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1BD61" w14:textId="77777777" w:rsidR="000F2FB4" w:rsidRPr="00FB32D0" w:rsidRDefault="000F2FB4" w:rsidP="000F2FB4">
      <w:pPr>
        <w:spacing w:after="0" w:line="260" w:lineRule="exact"/>
        <w:jc w:val="right"/>
        <w:rPr>
          <w:rFonts w:ascii="Arial" w:eastAsia="Times New Roman" w:hAnsi="Arial" w:cs="Arial"/>
          <w:b/>
          <w:sz w:val="20"/>
          <w:szCs w:val="20"/>
        </w:rPr>
      </w:pPr>
      <w:r w:rsidRPr="00FB32D0">
        <w:rPr>
          <w:rFonts w:ascii="Arial" w:eastAsia="Times New Roman" w:hAnsi="Arial" w:cs="Arial"/>
          <w:b/>
          <w:sz w:val="20"/>
          <w:szCs w:val="20"/>
        </w:rPr>
        <w:t>OSNUTEK</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387"/>
        <w:gridCol w:w="846"/>
        <w:gridCol w:w="1199"/>
        <w:gridCol w:w="177"/>
        <w:gridCol w:w="414"/>
        <w:gridCol w:w="1506"/>
        <w:gridCol w:w="195"/>
        <w:gridCol w:w="86"/>
        <w:gridCol w:w="1275"/>
        <w:gridCol w:w="1640"/>
      </w:tblGrid>
      <w:tr w:rsidR="000F2FB4" w:rsidRPr="00FB32D0" w14:paraId="7E863A71" w14:textId="77777777" w:rsidTr="00C40A2E">
        <w:trPr>
          <w:gridAfter w:val="3"/>
          <w:wAfter w:w="2985" w:type="dxa"/>
        </w:trPr>
        <w:tc>
          <w:tcPr>
            <w:tcW w:w="6178" w:type="dxa"/>
            <w:gridSpan w:val="8"/>
          </w:tcPr>
          <w:p w14:paraId="615B16CA" w14:textId="010B7E54" w:rsidR="000F2FB4" w:rsidRPr="00FB32D0" w:rsidRDefault="000F2FB4" w:rsidP="000361A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Številka: 007-</w:t>
            </w:r>
            <w:r w:rsidR="00214B2B" w:rsidRPr="00FB32D0">
              <w:rPr>
                <w:rFonts w:ascii="Arial" w:eastAsia="Times New Roman" w:hAnsi="Arial" w:cs="Arial"/>
                <w:sz w:val="20"/>
                <w:szCs w:val="20"/>
                <w:lang w:eastAsia="sl-SI"/>
              </w:rPr>
              <w:t>420</w:t>
            </w:r>
            <w:r w:rsidRPr="00FB32D0">
              <w:rPr>
                <w:rFonts w:ascii="Arial" w:eastAsia="Times New Roman" w:hAnsi="Arial" w:cs="Arial"/>
                <w:sz w:val="20"/>
                <w:szCs w:val="20"/>
                <w:lang w:eastAsia="sl-SI"/>
              </w:rPr>
              <w:t>/20</w:t>
            </w:r>
            <w:r w:rsidR="00B1458F" w:rsidRPr="00FB32D0">
              <w:rPr>
                <w:rFonts w:ascii="Arial" w:eastAsia="Times New Roman" w:hAnsi="Arial" w:cs="Arial"/>
                <w:sz w:val="20"/>
                <w:szCs w:val="20"/>
                <w:lang w:eastAsia="sl-SI"/>
              </w:rPr>
              <w:t>20</w:t>
            </w:r>
            <w:r w:rsidRPr="00FB32D0">
              <w:rPr>
                <w:rFonts w:ascii="Arial" w:eastAsia="Times New Roman" w:hAnsi="Arial" w:cs="Arial"/>
                <w:sz w:val="20"/>
                <w:szCs w:val="20"/>
                <w:lang w:eastAsia="sl-SI"/>
              </w:rPr>
              <w:t>/</w:t>
            </w:r>
            <w:r w:rsidR="000361A0">
              <w:rPr>
                <w:rFonts w:ascii="Arial" w:eastAsia="Times New Roman" w:hAnsi="Arial" w:cs="Arial"/>
                <w:sz w:val="20"/>
                <w:szCs w:val="20"/>
                <w:lang w:eastAsia="sl-SI"/>
              </w:rPr>
              <w:t>43</w:t>
            </w:r>
            <w:bookmarkStart w:id="0" w:name="_GoBack"/>
            <w:bookmarkEnd w:id="0"/>
            <w:r w:rsidRPr="00FB32D0">
              <w:rPr>
                <w:rFonts w:ascii="Arial" w:eastAsia="Times New Roman" w:hAnsi="Arial" w:cs="Arial"/>
                <w:sz w:val="20"/>
                <w:szCs w:val="20"/>
                <w:lang w:eastAsia="sl-SI"/>
              </w:rPr>
              <w:t xml:space="preserve"> (132-01)</w:t>
            </w:r>
          </w:p>
        </w:tc>
      </w:tr>
      <w:tr w:rsidR="000F2FB4" w:rsidRPr="00FB32D0" w14:paraId="1A80E4FD" w14:textId="77777777" w:rsidTr="00C40A2E">
        <w:trPr>
          <w:gridAfter w:val="3"/>
          <w:wAfter w:w="2985" w:type="dxa"/>
        </w:trPr>
        <w:tc>
          <w:tcPr>
            <w:tcW w:w="6178" w:type="dxa"/>
            <w:gridSpan w:val="8"/>
          </w:tcPr>
          <w:p w14:paraId="7E7CF2F0" w14:textId="62023017" w:rsidR="000F2FB4" w:rsidRPr="00FB32D0" w:rsidRDefault="000F2FB4" w:rsidP="00B2434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Ljubljana, </w:t>
            </w:r>
            <w:r w:rsidR="00B24348">
              <w:rPr>
                <w:rFonts w:ascii="Arial" w:eastAsia="Times New Roman" w:hAnsi="Arial" w:cs="Arial"/>
                <w:sz w:val="20"/>
                <w:szCs w:val="20"/>
                <w:lang w:eastAsia="sl-SI"/>
              </w:rPr>
              <w:t>20</w:t>
            </w:r>
            <w:r w:rsidRPr="00FB32D0">
              <w:rPr>
                <w:rFonts w:ascii="Arial" w:eastAsia="Times New Roman" w:hAnsi="Arial" w:cs="Arial"/>
                <w:sz w:val="20"/>
                <w:szCs w:val="20"/>
                <w:lang w:eastAsia="sl-SI"/>
              </w:rPr>
              <w:t xml:space="preserve">. </w:t>
            </w:r>
            <w:r w:rsidR="00214B2B" w:rsidRPr="00FB32D0">
              <w:rPr>
                <w:rFonts w:ascii="Arial" w:eastAsia="Times New Roman" w:hAnsi="Arial" w:cs="Arial"/>
                <w:sz w:val="20"/>
                <w:szCs w:val="20"/>
                <w:lang w:eastAsia="sl-SI"/>
              </w:rPr>
              <w:t>11</w:t>
            </w:r>
            <w:r w:rsidRPr="00FB32D0">
              <w:rPr>
                <w:rFonts w:ascii="Arial" w:eastAsia="Times New Roman" w:hAnsi="Arial" w:cs="Arial"/>
                <w:sz w:val="20"/>
                <w:szCs w:val="20"/>
                <w:lang w:eastAsia="sl-SI"/>
              </w:rPr>
              <w:t>. 2020</w:t>
            </w:r>
          </w:p>
        </w:tc>
      </w:tr>
      <w:tr w:rsidR="000F2FB4" w:rsidRPr="00FB32D0" w14:paraId="3BF77176" w14:textId="77777777" w:rsidTr="00C40A2E">
        <w:trPr>
          <w:gridAfter w:val="3"/>
          <w:wAfter w:w="2985" w:type="dxa"/>
        </w:trPr>
        <w:tc>
          <w:tcPr>
            <w:tcW w:w="6178" w:type="dxa"/>
            <w:gridSpan w:val="8"/>
          </w:tcPr>
          <w:p w14:paraId="5DDD84DE" w14:textId="77777777" w:rsidR="000F2FB4" w:rsidRPr="00FB32D0" w:rsidRDefault="000F2FB4" w:rsidP="000F2FB4">
            <w:pPr>
              <w:spacing w:after="0" w:line="260" w:lineRule="exact"/>
              <w:rPr>
                <w:rFonts w:ascii="Arial" w:eastAsia="Times New Roman" w:hAnsi="Arial" w:cs="Arial"/>
                <w:sz w:val="20"/>
                <w:szCs w:val="20"/>
              </w:rPr>
            </w:pPr>
          </w:p>
          <w:p w14:paraId="163F1304" w14:textId="77777777" w:rsidR="000F2FB4" w:rsidRPr="00FB32D0" w:rsidRDefault="000F2FB4" w:rsidP="000F2FB4">
            <w:pPr>
              <w:spacing w:after="0" w:line="260" w:lineRule="exact"/>
              <w:rPr>
                <w:rFonts w:ascii="Arial" w:eastAsia="Times New Roman" w:hAnsi="Arial" w:cs="Arial"/>
                <w:sz w:val="20"/>
                <w:szCs w:val="20"/>
              </w:rPr>
            </w:pPr>
            <w:r w:rsidRPr="00FB32D0">
              <w:rPr>
                <w:rFonts w:ascii="Arial" w:eastAsia="Times New Roman" w:hAnsi="Arial" w:cs="Arial"/>
                <w:sz w:val="20"/>
                <w:szCs w:val="20"/>
              </w:rPr>
              <w:t>GENERALNI SEKRETARIAT VLADE REPUBLIKE SLOVENIJE</w:t>
            </w:r>
          </w:p>
          <w:p w14:paraId="0CC9362E" w14:textId="77777777" w:rsidR="000F2FB4" w:rsidRPr="00FB32D0" w:rsidRDefault="000361A0" w:rsidP="000F2FB4">
            <w:pPr>
              <w:spacing w:after="0" w:line="260" w:lineRule="exact"/>
              <w:rPr>
                <w:rFonts w:ascii="Arial" w:eastAsia="Times New Roman" w:hAnsi="Arial" w:cs="Arial"/>
                <w:sz w:val="20"/>
                <w:szCs w:val="20"/>
              </w:rPr>
            </w:pPr>
            <w:hyperlink r:id="rId8" w:history="1">
              <w:r w:rsidR="000F2FB4" w:rsidRPr="00FB32D0">
                <w:rPr>
                  <w:rFonts w:ascii="Arial" w:eastAsia="Times New Roman" w:hAnsi="Arial" w:cs="Arial"/>
                  <w:sz w:val="20"/>
                  <w:szCs w:val="20"/>
                  <w:u w:val="single"/>
                </w:rPr>
                <w:t>Gp.gs@gov.si</w:t>
              </w:r>
            </w:hyperlink>
          </w:p>
          <w:p w14:paraId="1E303F41" w14:textId="77777777" w:rsidR="000F2FB4" w:rsidRPr="00FB32D0" w:rsidRDefault="000F2FB4" w:rsidP="000F2FB4">
            <w:pPr>
              <w:spacing w:after="0" w:line="260" w:lineRule="exact"/>
              <w:rPr>
                <w:rFonts w:ascii="Arial" w:eastAsia="Times New Roman" w:hAnsi="Arial" w:cs="Arial"/>
                <w:sz w:val="20"/>
                <w:szCs w:val="20"/>
              </w:rPr>
            </w:pPr>
          </w:p>
        </w:tc>
      </w:tr>
      <w:tr w:rsidR="000F2FB4" w:rsidRPr="00FB32D0" w14:paraId="2B83A789" w14:textId="77777777" w:rsidTr="00936782">
        <w:tc>
          <w:tcPr>
            <w:tcW w:w="9163" w:type="dxa"/>
            <w:gridSpan w:val="11"/>
          </w:tcPr>
          <w:p w14:paraId="1EC89555" w14:textId="44A3A195" w:rsidR="000F2FB4" w:rsidRPr="00FB32D0" w:rsidRDefault="000F2FB4" w:rsidP="000F2FB4">
            <w:pPr>
              <w:spacing w:after="0" w:line="260" w:lineRule="exact"/>
              <w:jc w:val="both"/>
              <w:rPr>
                <w:rFonts w:ascii="Arial" w:eastAsia="Times New Roman" w:hAnsi="Arial" w:cs="Arial"/>
                <w:b/>
                <w:sz w:val="20"/>
                <w:szCs w:val="20"/>
              </w:rPr>
            </w:pPr>
            <w:r w:rsidRPr="00FB32D0">
              <w:rPr>
                <w:rFonts w:ascii="Arial" w:eastAsia="Times New Roman" w:hAnsi="Arial" w:cs="Arial"/>
                <w:sz w:val="20"/>
                <w:szCs w:val="20"/>
              </w:rPr>
              <w:t xml:space="preserve">ZADEVA: </w:t>
            </w:r>
            <w:r w:rsidRPr="00FB32D0">
              <w:rPr>
                <w:rFonts w:ascii="Arial" w:eastAsia="Times New Roman" w:hAnsi="Arial" w:cs="Arial"/>
                <w:b/>
                <w:sz w:val="20"/>
                <w:szCs w:val="20"/>
              </w:rPr>
              <w:t xml:space="preserve">Zakon o spremembah in dopolnitvah Zakona o </w:t>
            </w:r>
            <w:r w:rsidR="00B1458F" w:rsidRPr="00FB32D0">
              <w:rPr>
                <w:rFonts w:ascii="Arial" w:eastAsia="Times New Roman" w:hAnsi="Arial" w:cs="Arial"/>
                <w:b/>
                <w:sz w:val="20"/>
                <w:szCs w:val="20"/>
              </w:rPr>
              <w:t>prijavi prebivališča</w:t>
            </w:r>
            <w:r w:rsidRPr="00FB32D0">
              <w:rPr>
                <w:rFonts w:ascii="Arial" w:eastAsia="Times New Roman" w:hAnsi="Arial" w:cs="Arial"/>
                <w:b/>
                <w:sz w:val="20"/>
                <w:szCs w:val="20"/>
              </w:rPr>
              <w:t xml:space="preserve"> </w:t>
            </w:r>
            <w:r w:rsidRPr="00FB32D0">
              <w:rPr>
                <w:rFonts w:ascii="Arial" w:eastAsia="Times New Roman" w:hAnsi="Arial" w:cs="Arial"/>
                <w:b/>
                <w:sz w:val="20"/>
                <w:szCs w:val="20"/>
                <w:lang w:eastAsia="sl-SI"/>
              </w:rPr>
              <w:t>– skrajšani postopek – predlog za obravnavo</w:t>
            </w:r>
            <w:r w:rsidRPr="00FB32D0">
              <w:rPr>
                <w:rFonts w:ascii="Arial" w:eastAsia="Times New Roman" w:hAnsi="Arial" w:cs="Arial"/>
                <w:b/>
                <w:sz w:val="20"/>
                <w:szCs w:val="20"/>
              </w:rPr>
              <w:t xml:space="preserve"> </w:t>
            </w:r>
          </w:p>
          <w:p w14:paraId="1015B313" w14:textId="77777777" w:rsidR="000F2FB4" w:rsidRPr="00FB32D0" w:rsidRDefault="000F2FB4" w:rsidP="000F2FB4">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0F2FB4" w:rsidRPr="00FB32D0" w14:paraId="5E4E259F" w14:textId="77777777" w:rsidTr="00936782">
        <w:tc>
          <w:tcPr>
            <w:tcW w:w="9163" w:type="dxa"/>
            <w:gridSpan w:val="11"/>
          </w:tcPr>
          <w:p w14:paraId="74BEFF1E" w14:textId="77777777" w:rsidR="000F2FB4" w:rsidRPr="00FB32D0" w:rsidRDefault="000F2FB4" w:rsidP="000F2FB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1. Predlog sklepov vlade:</w:t>
            </w:r>
          </w:p>
        </w:tc>
      </w:tr>
      <w:tr w:rsidR="000F2FB4" w:rsidRPr="00FB32D0" w14:paraId="1C018803" w14:textId="77777777" w:rsidTr="00936782">
        <w:tc>
          <w:tcPr>
            <w:tcW w:w="9163" w:type="dxa"/>
            <w:gridSpan w:val="11"/>
          </w:tcPr>
          <w:p w14:paraId="77062B30"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2B3B5E4" w14:textId="77777777" w:rsidR="000F2FB4" w:rsidRPr="00FB32D0" w:rsidRDefault="000F2FB4" w:rsidP="000F2FB4">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 xml:space="preserve">Na podlagi drugega odstavka 2. člena Zakona o Vladi Republike Slovenije (Uradni list RS, št. 24/05 – uradno prečiščeno besedilo, 109/08, 38/10 – ZUKN, 8/12, 21/13, 47/13 – ZDU – 1G, 65/14 in 55/17) je Vlada Republike Slovenije na ……. redni seji dne …… sprejela </w:t>
            </w:r>
          </w:p>
          <w:p w14:paraId="0355C393" w14:textId="77777777" w:rsidR="000F2FB4" w:rsidRPr="00FB32D0" w:rsidRDefault="000F2FB4" w:rsidP="000F2FB4">
            <w:pPr>
              <w:spacing w:after="0" w:line="260" w:lineRule="exact"/>
              <w:jc w:val="both"/>
              <w:rPr>
                <w:rFonts w:ascii="Arial" w:eastAsia="Times New Roman" w:hAnsi="Arial" w:cs="Arial"/>
                <w:sz w:val="20"/>
                <w:szCs w:val="20"/>
              </w:rPr>
            </w:pPr>
          </w:p>
          <w:p w14:paraId="0C3C866B" w14:textId="77777777" w:rsidR="000F2FB4" w:rsidRPr="00FB32D0" w:rsidRDefault="000F2FB4" w:rsidP="000F2FB4">
            <w:pPr>
              <w:spacing w:after="0" w:line="260" w:lineRule="exact"/>
              <w:jc w:val="center"/>
              <w:rPr>
                <w:rFonts w:ascii="Arial" w:eastAsia="Times New Roman" w:hAnsi="Arial" w:cs="Arial"/>
                <w:sz w:val="20"/>
                <w:szCs w:val="20"/>
              </w:rPr>
            </w:pPr>
            <w:r w:rsidRPr="00FB32D0">
              <w:rPr>
                <w:rFonts w:ascii="Arial" w:eastAsia="Times New Roman" w:hAnsi="Arial" w:cs="Arial"/>
                <w:sz w:val="20"/>
                <w:szCs w:val="20"/>
              </w:rPr>
              <w:t>SKLEP:</w:t>
            </w:r>
          </w:p>
          <w:p w14:paraId="08FD6A33" w14:textId="77777777" w:rsidR="000F2FB4" w:rsidRPr="00FB32D0" w:rsidRDefault="000F2FB4" w:rsidP="000F2FB4">
            <w:pPr>
              <w:spacing w:after="0" w:line="260" w:lineRule="exact"/>
              <w:rPr>
                <w:rFonts w:ascii="Arial" w:eastAsia="Times New Roman" w:hAnsi="Arial" w:cs="Arial"/>
                <w:sz w:val="20"/>
                <w:szCs w:val="20"/>
              </w:rPr>
            </w:pPr>
          </w:p>
          <w:p w14:paraId="7CDFEA42" w14:textId="5CBEEEEC" w:rsidR="000F2FB4" w:rsidRPr="00FB32D0" w:rsidRDefault="000F2FB4" w:rsidP="000F2FB4">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 xml:space="preserve">Vlada Republike Slovenije je določila besedilo predloga Zakona o spremembah in dopolnitvah Zakona o </w:t>
            </w:r>
            <w:r w:rsidR="00B1458F" w:rsidRPr="00FB32D0">
              <w:rPr>
                <w:rFonts w:ascii="Arial" w:eastAsia="Times New Roman" w:hAnsi="Arial" w:cs="Arial"/>
                <w:sz w:val="20"/>
                <w:szCs w:val="20"/>
              </w:rPr>
              <w:t>prijavi prebivališča</w:t>
            </w:r>
            <w:r w:rsidRPr="00FB32D0">
              <w:rPr>
                <w:rFonts w:ascii="Arial" w:eastAsia="Times New Roman" w:hAnsi="Arial" w:cs="Arial"/>
                <w:sz w:val="20"/>
                <w:szCs w:val="20"/>
              </w:rPr>
              <w:t xml:space="preserve"> (EVA: 20</w:t>
            </w:r>
            <w:r w:rsidR="00B1458F" w:rsidRPr="00FB32D0">
              <w:rPr>
                <w:rFonts w:ascii="Arial" w:eastAsia="Times New Roman" w:hAnsi="Arial" w:cs="Arial"/>
                <w:sz w:val="20"/>
                <w:szCs w:val="20"/>
              </w:rPr>
              <w:t>20</w:t>
            </w:r>
            <w:r w:rsidRPr="00FB32D0">
              <w:rPr>
                <w:rFonts w:ascii="Arial" w:eastAsia="Times New Roman" w:hAnsi="Arial" w:cs="Arial"/>
                <w:sz w:val="20"/>
                <w:szCs w:val="20"/>
              </w:rPr>
              <w:t>-1711-00</w:t>
            </w:r>
            <w:r w:rsidR="00214B2B" w:rsidRPr="00FB32D0">
              <w:rPr>
                <w:rFonts w:ascii="Arial" w:eastAsia="Times New Roman" w:hAnsi="Arial" w:cs="Arial"/>
                <w:sz w:val="20"/>
                <w:szCs w:val="20"/>
              </w:rPr>
              <w:t>57</w:t>
            </w:r>
            <w:r w:rsidRPr="00FB32D0">
              <w:rPr>
                <w:rFonts w:ascii="Arial" w:eastAsia="Times New Roman" w:hAnsi="Arial" w:cs="Arial"/>
                <w:sz w:val="20"/>
                <w:szCs w:val="20"/>
              </w:rPr>
              <w:t xml:space="preserve">) in ga pošlje v obravnavo Državnemu zboru Republike Slovenije po skrajšanem postopku. </w:t>
            </w:r>
          </w:p>
          <w:p w14:paraId="352AEDF9" w14:textId="77777777" w:rsidR="000F2FB4" w:rsidRPr="00FB32D0" w:rsidRDefault="000F2FB4" w:rsidP="000F2FB4">
            <w:pPr>
              <w:overflowPunct w:val="0"/>
              <w:autoSpaceDE w:val="0"/>
              <w:autoSpaceDN w:val="0"/>
              <w:adjustRightInd w:val="0"/>
              <w:spacing w:after="0" w:line="240" w:lineRule="atLeast"/>
              <w:jc w:val="both"/>
              <w:textAlignment w:val="baseline"/>
              <w:rPr>
                <w:rFonts w:ascii="Arial" w:eastAsia="Times New Roman" w:hAnsi="Arial" w:cs="Arial"/>
                <w:noProof/>
                <w:sz w:val="20"/>
                <w:szCs w:val="20"/>
                <w:lang w:eastAsia="sl-SI"/>
              </w:rPr>
            </w:pPr>
          </w:p>
          <w:p w14:paraId="4AF83702" w14:textId="77777777" w:rsidR="000F2FB4" w:rsidRPr="00FB32D0" w:rsidRDefault="000F2FB4" w:rsidP="000F2FB4">
            <w:pPr>
              <w:spacing w:after="0" w:line="240" w:lineRule="atLeast"/>
              <w:rPr>
                <w:rFonts w:ascii="Arial" w:eastAsia="Times New Roman" w:hAnsi="Arial" w:cs="Arial"/>
                <w:noProof/>
                <w:sz w:val="20"/>
                <w:szCs w:val="20"/>
              </w:rPr>
            </w:pPr>
          </w:p>
          <w:p w14:paraId="2F63217E" w14:textId="77777777" w:rsidR="000F2FB4" w:rsidRPr="00FB32D0" w:rsidRDefault="000F2FB4" w:rsidP="000F2FB4">
            <w:pPr>
              <w:spacing w:after="0" w:line="240" w:lineRule="atLeast"/>
              <w:rPr>
                <w:rFonts w:ascii="Arial" w:eastAsia="Times New Roman" w:hAnsi="Arial" w:cs="Arial"/>
                <w:noProof/>
                <w:sz w:val="20"/>
                <w:szCs w:val="20"/>
              </w:rPr>
            </w:pPr>
          </w:p>
          <w:p w14:paraId="0908A97B" w14:textId="22D081A4" w:rsidR="000F2FB4" w:rsidRPr="00FB32D0" w:rsidRDefault="000F2FB4" w:rsidP="000F2FB4">
            <w:pPr>
              <w:overflowPunct w:val="0"/>
              <w:autoSpaceDE w:val="0"/>
              <w:autoSpaceDN w:val="0"/>
              <w:adjustRightInd w:val="0"/>
              <w:spacing w:after="0" w:line="240" w:lineRule="atLeast"/>
              <w:jc w:val="center"/>
              <w:textAlignment w:val="baseline"/>
              <w:rPr>
                <w:rFonts w:ascii="Arial" w:eastAsia="Times New Roman" w:hAnsi="Arial" w:cs="Arial"/>
                <w:iCs/>
                <w:noProof/>
                <w:sz w:val="20"/>
                <w:szCs w:val="20"/>
                <w:lang w:eastAsia="sl-SI"/>
              </w:rPr>
            </w:pPr>
            <w:r w:rsidRPr="00FB32D0">
              <w:rPr>
                <w:rFonts w:ascii="Arial" w:eastAsia="Times New Roman" w:hAnsi="Arial" w:cs="Arial"/>
                <w:iCs/>
                <w:noProof/>
                <w:sz w:val="20"/>
                <w:szCs w:val="20"/>
                <w:lang w:eastAsia="sl-SI"/>
              </w:rPr>
              <w:t xml:space="preserve">                                                    </w:t>
            </w:r>
            <w:r w:rsidR="009C300E" w:rsidRPr="00FB32D0">
              <w:rPr>
                <w:rFonts w:ascii="Arial" w:eastAsia="Times New Roman" w:hAnsi="Arial" w:cs="Arial"/>
                <w:iCs/>
                <w:noProof/>
                <w:sz w:val="20"/>
                <w:szCs w:val="20"/>
                <w:lang w:eastAsia="sl-SI"/>
              </w:rPr>
              <w:t>D</w:t>
            </w:r>
            <w:r w:rsidRPr="00FB32D0">
              <w:rPr>
                <w:rFonts w:ascii="Arial" w:eastAsia="Times New Roman" w:hAnsi="Arial" w:cs="Arial"/>
                <w:iCs/>
                <w:noProof/>
                <w:sz w:val="20"/>
                <w:szCs w:val="20"/>
                <w:lang w:eastAsia="sl-SI"/>
              </w:rPr>
              <w:t xml:space="preserve">r. Božo Predalič                                        </w:t>
            </w:r>
          </w:p>
          <w:p w14:paraId="2C5A8AD5" w14:textId="77777777" w:rsidR="000F2FB4" w:rsidRPr="00FB32D0" w:rsidRDefault="000F2FB4" w:rsidP="000F2FB4">
            <w:pPr>
              <w:spacing w:after="0" w:line="240" w:lineRule="atLeast"/>
              <w:jc w:val="center"/>
              <w:rPr>
                <w:rFonts w:ascii="Arial" w:eastAsia="Times New Roman" w:hAnsi="Arial" w:cs="Arial"/>
                <w:iCs/>
                <w:noProof/>
                <w:sz w:val="20"/>
                <w:szCs w:val="20"/>
              </w:rPr>
            </w:pPr>
            <w:r w:rsidRPr="00FB32D0">
              <w:rPr>
                <w:rFonts w:ascii="Arial" w:eastAsia="Times New Roman" w:hAnsi="Arial" w:cs="Arial"/>
                <w:iCs/>
                <w:noProof/>
                <w:sz w:val="20"/>
                <w:szCs w:val="20"/>
              </w:rPr>
              <w:tab/>
            </w:r>
            <w:r w:rsidRPr="00FB32D0">
              <w:rPr>
                <w:rFonts w:ascii="Arial" w:eastAsia="Times New Roman" w:hAnsi="Arial" w:cs="Arial"/>
                <w:iCs/>
                <w:noProof/>
                <w:sz w:val="20"/>
                <w:szCs w:val="20"/>
              </w:rPr>
              <w:tab/>
            </w:r>
            <w:r w:rsidRPr="00FB32D0">
              <w:rPr>
                <w:rFonts w:ascii="Arial" w:eastAsia="Times New Roman" w:hAnsi="Arial" w:cs="Arial"/>
                <w:iCs/>
                <w:noProof/>
                <w:sz w:val="20"/>
                <w:szCs w:val="20"/>
              </w:rPr>
              <w:tab/>
            </w:r>
            <w:r w:rsidRPr="00FB32D0">
              <w:rPr>
                <w:rFonts w:ascii="Arial" w:eastAsia="Times New Roman" w:hAnsi="Arial" w:cs="Arial"/>
                <w:iCs/>
                <w:noProof/>
                <w:sz w:val="20"/>
                <w:szCs w:val="20"/>
              </w:rPr>
              <w:tab/>
              <w:t xml:space="preserve">  generalni sekretar</w:t>
            </w:r>
          </w:p>
          <w:p w14:paraId="288CDB3B" w14:textId="77777777" w:rsidR="000F2FB4" w:rsidRPr="00FB32D0" w:rsidRDefault="000F2FB4" w:rsidP="000F2FB4">
            <w:pPr>
              <w:spacing w:after="0" w:line="240" w:lineRule="atLeast"/>
              <w:jc w:val="center"/>
              <w:rPr>
                <w:rFonts w:ascii="Arial" w:eastAsia="Times New Roman" w:hAnsi="Arial" w:cs="Arial"/>
                <w:iCs/>
                <w:noProof/>
                <w:sz w:val="20"/>
                <w:szCs w:val="20"/>
              </w:rPr>
            </w:pPr>
          </w:p>
          <w:p w14:paraId="3EC335B5" w14:textId="77777777" w:rsidR="000F2FB4" w:rsidRPr="00FB32D0" w:rsidRDefault="000F2FB4" w:rsidP="000F2FB4">
            <w:pPr>
              <w:spacing w:after="0" w:line="240" w:lineRule="auto"/>
              <w:ind w:right="72"/>
              <w:rPr>
                <w:rFonts w:ascii="Arial" w:eastAsia="Calibri" w:hAnsi="Arial" w:cs="Arial"/>
                <w:sz w:val="20"/>
                <w:szCs w:val="20"/>
              </w:rPr>
            </w:pPr>
          </w:p>
          <w:p w14:paraId="61F04156" w14:textId="77777777" w:rsidR="000F2FB4" w:rsidRPr="00FB32D0" w:rsidRDefault="000F2FB4" w:rsidP="000F2FB4">
            <w:pPr>
              <w:spacing w:after="0" w:line="240" w:lineRule="auto"/>
              <w:ind w:right="72"/>
              <w:rPr>
                <w:rFonts w:ascii="Arial" w:eastAsia="Calibri" w:hAnsi="Arial" w:cs="Arial"/>
                <w:sz w:val="20"/>
                <w:szCs w:val="20"/>
              </w:rPr>
            </w:pPr>
          </w:p>
          <w:p w14:paraId="59075F40" w14:textId="77777777" w:rsidR="000F2FB4" w:rsidRPr="00FB32D0" w:rsidRDefault="000F2FB4" w:rsidP="000F2FB4">
            <w:pPr>
              <w:spacing w:after="0" w:line="240" w:lineRule="auto"/>
              <w:ind w:right="72"/>
              <w:rPr>
                <w:rFonts w:ascii="Arial" w:eastAsia="Calibri" w:hAnsi="Arial" w:cs="Arial"/>
                <w:sz w:val="20"/>
                <w:szCs w:val="20"/>
              </w:rPr>
            </w:pPr>
            <w:r w:rsidRPr="00FB32D0">
              <w:rPr>
                <w:rFonts w:ascii="Arial" w:eastAsia="Calibri" w:hAnsi="Arial" w:cs="Arial"/>
                <w:sz w:val="20"/>
                <w:szCs w:val="20"/>
              </w:rPr>
              <w:t>Priloge:</w:t>
            </w:r>
          </w:p>
          <w:p w14:paraId="0ADE0061" w14:textId="771BCCD1" w:rsidR="000F2FB4" w:rsidRPr="00FB32D0" w:rsidRDefault="000F2FB4" w:rsidP="000F2FB4">
            <w:pPr>
              <w:spacing w:after="0" w:line="240" w:lineRule="auto"/>
              <w:ind w:right="72"/>
              <w:rPr>
                <w:rFonts w:ascii="Arial" w:eastAsia="Calibri" w:hAnsi="Arial" w:cs="Arial"/>
                <w:sz w:val="20"/>
                <w:szCs w:val="20"/>
              </w:rPr>
            </w:pPr>
            <w:r w:rsidRPr="00FB32D0">
              <w:rPr>
                <w:rFonts w:ascii="Arial" w:eastAsia="Calibri" w:hAnsi="Arial" w:cs="Arial"/>
                <w:sz w:val="20"/>
                <w:szCs w:val="20"/>
              </w:rPr>
              <w:t>– predlog sklepa vlade</w:t>
            </w:r>
            <w:r w:rsidR="009C300E" w:rsidRPr="00FB32D0">
              <w:rPr>
                <w:rFonts w:ascii="Arial" w:eastAsia="Calibri" w:hAnsi="Arial" w:cs="Arial"/>
                <w:sz w:val="20"/>
                <w:szCs w:val="20"/>
              </w:rPr>
              <w:t>.</w:t>
            </w:r>
          </w:p>
          <w:p w14:paraId="01C152D2" w14:textId="77777777" w:rsidR="000F2FB4" w:rsidRPr="00FB32D0" w:rsidRDefault="000F2FB4" w:rsidP="000F2FB4">
            <w:pPr>
              <w:spacing w:after="0" w:line="240" w:lineRule="auto"/>
              <w:ind w:left="360" w:right="72"/>
              <w:rPr>
                <w:rFonts w:ascii="Arial" w:eastAsia="Calibri" w:hAnsi="Arial" w:cs="Arial"/>
                <w:sz w:val="20"/>
                <w:szCs w:val="20"/>
              </w:rPr>
            </w:pPr>
          </w:p>
          <w:p w14:paraId="70930400" w14:textId="77777777" w:rsidR="000F2FB4" w:rsidRPr="00FB32D0" w:rsidRDefault="000F2FB4" w:rsidP="000F2FB4">
            <w:pPr>
              <w:spacing w:after="0" w:line="240" w:lineRule="atLeast"/>
              <w:rPr>
                <w:rFonts w:ascii="Arial" w:eastAsia="Times New Roman" w:hAnsi="Arial" w:cs="Arial"/>
                <w:noProof/>
                <w:sz w:val="20"/>
                <w:szCs w:val="20"/>
              </w:rPr>
            </w:pPr>
            <w:r w:rsidRPr="00FB32D0">
              <w:rPr>
                <w:rFonts w:ascii="Arial" w:eastAsia="Times New Roman" w:hAnsi="Arial" w:cs="Arial"/>
                <w:noProof/>
                <w:sz w:val="20"/>
                <w:szCs w:val="20"/>
              </w:rPr>
              <w:t xml:space="preserve">Sklep prejmejo: </w:t>
            </w:r>
          </w:p>
          <w:p w14:paraId="530D594E" w14:textId="77777777" w:rsidR="000F2FB4" w:rsidRPr="00FB32D0" w:rsidRDefault="000F2FB4" w:rsidP="000F2FB4">
            <w:pPr>
              <w:spacing w:after="0" w:line="240" w:lineRule="atLeast"/>
              <w:rPr>
                <w:rFonts w:ascii="Arial" w:eastAsia="Times New Roman" w:hAnsi="Arial" w:cs="Arial"/>
                <w:noProof/>
                <w:sz w:val="20"/>
                <w:szCs w:val="20"/>
              </w:rPr>
            </w:pPr>
            <w:r w:rsidRPr="00FB32D0">
              <w:rPr>
                <w:rFonts w:ascii="Arial" w:eastAsia="Times New Roman" w:hAnsi="Arial" w:cs="Arial"/>
                <w:noProof/>
                <w:sz w:val="20"/>
                <w:szCs w:val="20"/>
              </w:rPr>
              <w:t>– Ministrstvo za notranje zadeve,</w:t>
            </w:r>
          </w:p>
          <w:p w14:paraId="4227E612" w14:textId="77777777" w:rsidR="000F2FB4" w:rsidRPr="00FB32D0" w:rsidRDefault="000F2FB4" w:rsidP="000F2FB4">
            <w:pPr>
              <w:spacing w:after="0" w:line="240" w:lineRule="atLeast"/>
              <w:rPr>
                <w:rFonts w:ascii="Arial" w:eastAsia="Times New Roman" w:hAnsi="Arial" w:cs="Arial"/>
                <w:noProof/>
                <w:sz w:val="20"/>
                <w:szCs w:val="20"/>
              </w:rPr>
            </w:pPr>
            <w:r w:rsidRPr="00FB32D0">
              <w:rPr>
                <w:rFonts w:ascii="Arial" w:eastAsia="Times New Roman" w:hAnsi="Arial" w:cs="Arial"/>
                <w:noProof/>
                <w:sz w:val="20"/>
                <w:szCs w:val="20"/>
              </w:rPr>
              <w:t xml:space="preserve">– Ministrstvo za javno upravo, </w:t>
            </w:r>
          </w:p>
          <w:p w14:paraId="0FB20720" w14:textId="77777777" w:rsidR="000F2FB4" w:rsidRPr="00FB32D0" w:rsidRDefault="000F2FB4" w:rsidP="000F2FB4">
            <w:pPr>
              <w:spacing w:after="0" w:line="240" w:lineRule="atLeast"/>
              <w:rPr>
                <w:rFonts w:ascii="Arial" w:eastAsia="Times New Roman" w:hAnsi="Arial" w:cs="Arial"/>
                <w:noProof/>
                <w:sz w:val="20"/>
                <w:szCs w:val="20"/>
              </w:rPr>
            </w:pPr>
            <w:r w:rsidRPr="00FB32D0">
              <w:rPr>
                <w:rFonts w:ascii="Arial" w:eastAsia="Times New Roman" w:hAnsi="Arial" w:cs="Arial"/>
                <w:noProof/>
                <w:sz w:val="20"/>
                <w:szCs w:val="20"/>
              </w:rPr>
              <w:t xml:space="preserve">– Ministrstvo za zunanje zadeve, </w:t>
            </w:r>
          </w:p>
          <w:p w14:paraId="3BC80E26" w14:textId="77777777" w:rsidR="000F2FB4" w:rsidRPr="00FB32D0" w:rsidRDefault="000F2FB4" w:rsidP="000F2FB4">
            <w:pPr>
              <w:spacing w:after="0" w:line="240" w:lineRule="atLeast"/>
              <w:rPr>
                <w:rFonts w:ascii="Arial" w:eastAsia="Times New Roman" w:hAnsi="Arial" w:cs="Arial"/>
                <w:noProof/>
                <w:sz w:val="20"/>
                <w:szCs w:val="20"/>
              </w:rPr>
            </w:pPr>
            <w:r w:rsidRPr="00FB32D0">
              <w:rPr>
                <w:rFonts w:ascii="Arial" w:eastAsia="Times New Roman" w:hAnsi="Arial" w:cs="Arial"/>
                <w:noProof/>
                <w:sz w:val="20"/>
                <w:szCs w:val="20"/>
              </w:rPr>
              <w:t>– Ministrstvo za pravosodje,</w:t>
            </w:r>
          </w:p>
          <w:p w14:paraId="04D39223" w14:textId="3F275E6E" w:rsidR="000F2FB4" w:rsidRPr="00FB32D0" w:rsidRDefault="000F2FB4" w:rsidP="000F2FB4">
            <w:pPr>
              <w:spacing w:after="0" w:line="240" w:lineRule="atLeast"/>
              <w:rPr>
                <w:rFonts w:ascii="Arial" w:eastAsia="Times New Roman" w:hAnsi="Arial" w:cs="Arial"/>
                <w:noProof/>
                <w:sz w:val="20"/>
                <w:szCs w:val="20"/>
              </w:rPr>
            </w:pPr>
            <w:r w:rsidRPr="00FB32D0">
              <w:rPr>
                <w:rFonts w:ascii="Arial" w:eastAsia="Times New Roman" w:hAnsi="Arial" w:cs="Arial"/>
                <w:noProof/>
                <w:sz w:val="20"/>
                <w:szCs w:val="20"/>
              </w:rPr>
              <w:t>– Ministrstvo za delo, družino, socialne zadeve in enake možnosti,</w:t>
            </w:r>
          </w:p>
          <w:p w14:paraId="645E720F" w14:textId="181BCDE1" w:rsidR="0051491C" w:rsidRPr="00FB32D0" w:rsidRDefault="0051491C" w:rsidP="000F2FB4">
            <w:pPr>
              <w:spacing w:after="0" w:line="240" w:lineRule="atLeast"/>
              <w:rPr>
                <w:rFonts w:ascii="Arial" w:eastAsia="Times New Roman" w:hAnsi="Arial" w:cs="Arial"/>
                <w:noProof/>
                <w:sz w:val="20"/>
                <w:szCs w:val="20"/>
              </w:rPr>
            </w:pPr>
            <w:r w:rsidRPr="00FB32D0">
              <w:rPr>
                <w:rFonts w:ascii="Arial" w:eastAsia="Times New Roman" w:hAnsi="Arial" w:cs="Arial"/>
                <w:noProof/>
                <w:sz w:val="20"/>
                <w:szCs w:val="20"/>
              </w:rPr>
              <w:t xml:space="preserve">– Ministrstvo za </w:t>
            </w:r>
            <w:r w:rsidR="00BE32B4" w:rsidRPr="00FB32D0">
              <w:rPr>
                <w:rFonts w:ascii="Arial" w:eastAsia="Times New Roman" w:hAnsi="Arial" w:cs="Arial"/>
                <w:noProof/>
                <w:sz w:val="20"/>
                <w:szCs w:val="20"/>
              </w:rPr>
              <w:t>okolje in prostor</w:t>
            </w:r>
            <w:r w:rsidRPr="00FB32D0">
              <w:rPr>
                <w:rFonts w:ascii="Arial" w:eastAsia="Times New Roman" w:hAnsi="Arial" w:cs="Arial"/>
                <w:noProof/>
                <w:sz w:val="20"/>
                <w:szCs w:val="20"/>
              </w:rPr>
              <w:t>,</w:t>
            </w:r>
          </w:p>
          <w:p w14:paraId="439A0362" w14:textId="77777777" w:rsidR="000F2FB4" w:rsidRPr="00FB32D0" w:rsidRDefault="000F2FB4" w:rsidP="000F2FB4">
            <w:pPr>
              <w:spacing w:after="0" w:line="240" w:lineRule="atLeast"/>
              <w:rPr>
                <w:rFonts w:ascii="Arial" w:eastAsia="Times New Roman" w:hAnsi="Arial" w:cs="Arial"/>
                <w:noProof/>
                <w:sz w:val="20"/>
                <w:szCs w:val="20"/>
              </w:rPr>
            </w:pPr>
            <w:r w:rsidRPr="00FB32D0">
              <w:rPr>
                <w:rFonts w:ascii="Arial" w:eastAsia="Times New Roman" w:hAnsi="Arial" w:cs="Arial"/>
                <w:noProof/>
                <w:sz w:val="20"/>
                <w:szCs w:val="20"/>
              </w:rPr>
              <w:t xml:space="preserve">– Ministrstvo za finance, </w:t>
            </w:r>
          </w:p>
          <w:p w14:paraId="6F8B9B34" w14:textId="77777777" w:rsidR="00D12B9D" w:rsidRPr="00FB32D0" w:rsidRDefault="000F2FB4" w:rsidP="000F2FB4">
            <w:pPr>
              <w:spacing w:after="0" w:line="240" w:lineRule="atLeast"/>
              <w:rPr>
                <w:rFonts w:ascii="Arial" w:eastAsia="Times New Roman" w:hAnsi="Arial" w:cs="Arial"/>
                <w:noProof/>
                <w:sz w:val="20"/>
                <w:szCs w:val="20"/>
              </w:rPr>
            </w:pPr>
            <w:r w:rsidRPr="00FB32D0">
              <w:rPr>
                <w:rFonts w:ascii="Arial" w:eastAsia="Times New Roman" w:hAnsi="Arial" w:cs="Arial"/>
                <w:noProof/>
                <w:sz w:val="20"/>
                <w:szCs w:val="20"/>
              </w:rPr>
              <w:t>– Služba Vlade Re</w:t>
            </w:r>
            <w:r w:rsidR="00584BE9" w:rsidRPr="00FB32D0">
              <w:rPr>
                <w:rFonts w:ascii="Arial" w:eastAsia="Times New Roman" w:hAnsi="Arial" w:cs="Arial"/>
                <w:noProof/>
                <w:sz w:val="20"/>
                <w:szCs w:val="20"/>
              </w:rPr>
              <w:t>publike Slovenije za zakonodajo</w:t>
            </w:r>
            <w:r w:rsidR="00D12B9D" w:rsidRPr="00FB32D0">
              <w:rPr>
                <w:rFonts w:ascii="Arial" w:eastAsia="Times New Roman" w:hAnsi="Arial" w:cs="Arial"/>
                <w:noProof/>
                <w:sz w:val="20"/>
                <w:szCs w:val="20"/>
              </w:rPr>
              <w:t xml:space="preserve">. </w:t>
            </w:r>
          </w:p>
          <w:p w14:paraId="7873AD1F" w14:textId="5FA10684" w:rsidR="000F2FB4" w:rsidRPr="00FB32D0" w:rsidRDefault="00D12B9D" w:rsidP="00584BE9">
            <w:pPr>
              <w:spacing w:after="0" w:line="240" w:lineRule="atLeast"/>
              <w:rPr>
                <w:rFonts w:ascii="Arial" w:eastAsia="Times New Roman" w:hAnsi="Arial" w:cs="Arial"/>
                <w:noProof/>
                <w:sz w:val="20"/>
                <w:szCs w:val="20"/>
              </w:rPr>
            </w:pPr>
            <w:r w:rsidRPr="00FB32D0">
              <w:rPr>
                <w:rFonts w:ascii="Arial" w:eastAsia="Times New Roman" w:hAnsi="Arial" w:cs="Arial"/>
                <w:noProof/>
                <w:sz w:val="20"/>
                <w:szCs w:val="20"/>
              </w:rPr>
              <w:t>– Geodetska uprava Republike Slovenije.</w:t>
            </w:r>
          </w:p>
          <w:p w14:paraId="08C58164" w14:textId="77777777" w:rsidR="000F2FB4" w:rsidRPr="00FB32D0" w:rsidRDefault="000F2FB4" w:rsidP="000F2FB4">
            <w:pPr>
              <w:spacing w:after="0" w:line="260" w:lineRule="exact"/>
              <w:rPr>
                <w:rFonts w:ascii="Arial" w:eastAsia="Times New Roman" w:hAnsi="Arial" w:cs="Arial"/>
                <w:iCs/>
                <w:sz w:val="20"/>
                <w:szCs w:val="20"/>
              </w:rPr>
            </w:pPr>
          </w:p>
        </w:tc>
      </w:tr>
      <w:tr w:rsidR="000F2FB4" w:rsidRPr="00FB32D0" w14:paraId="7A17B79C" w14:textId="77777777" w:rsidTr="00936782">
        <w:tc>
          <w:tcPr>
            <w:tcW w:w="9163" w:type="dxa"/>
            <w:gridSpan w:val="11"/>
          </w:tcPr>
          <w:p w14:paraId="01CB94CA"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B32D0">
              <w:rPr>
                <w:rFonts w:ascii="Arial" w:eastAsia="Times New Roman" w:hAnsi="Arial" w:cs="Arial"/>
                <w:b/>
                <w:sz w:val="20"/>
                <w:szCs w:val="20"/>
                <w:lang w:eastAsia="sl-SI"/>
              </w:rPr>
              <w:t>2. Predlog za obravnavo predloga zakona po nujnem ali skrajšanem postopku v državnem zboru z obrazložitvijo razlogov:</w:t>
            </w:r>
          </w:p>
        </w:tc>
      </w:tr>
      <w:tr w:rsidR="000F2FB4" w:rsidRPr="00FB32D0" w14:paraId="45C96457" w14:textId="77777777" w:rsidTr="00936782">
        <w:tc>
          <w:tcPr>
            <w:tcW w:w="9163" w:type="dxa"/>
            <w:gridSpan w:val="11"/>
          </w:tcPr>
          <w:p w14:paraId="7AEBDEA5" w14:textId="243B7EDC" w:rsidR="000F2FB4" w:rsidRPr="00FB32D0" w:rsidRDefault="000F2FB4" w:rsidP="0068056A">
            <w:pPr>
              <w:autoSpaceDE w:val="0"/>
              <w:autoSpaceDN w:val="0"/>
              <w:adjustRightInd w:val="0"/>
              <w:spacing w:after="0" w:line="260" w:lineRule="exact"/>
              <w:jc w:val="both"/>
              <w:rPr>
                <w:rFonts w:ascii="Arial" w:eastAsia="Times New Roman" w:hAnsi="Arial" w:cs="Arial"/>
                <w:iCs/>
                <w:sz w:val="20"/>
                <w:szCs w:val="20"/>
                <w:lang w:eastAsia="sl-SI"/>
              </w:rPr>
            </w:pPr>
            <w:r w:rsidRPr="00FB32D0">
              <w:rPr>
                <w:rFonts w:ascii="Arial" w:eastAsia="Times New Roman" w:hAnsi="Arial" w:cs="Arial"/>
                <w:iCs/>
                <w:sz w:val="20"/>
                <w:szCs w:val="20"/>
                <w:lang w:eastAsia="sl-SI"/>
              </w:rPr>
              <w:t>Predlagatelj gradiva predlaga, da Državni zbor Republike Slovenije predlog zakona obravnava po skrajšanem postopku</w:t>
            </w:r>
            <w:r w:rsidR="00C713C6">
              <w:rPr>
                <w:rFonts w:ascii="Arial" w:eastAsia="Times New Roman" w:hAnsi="Arial" w:cs="Arial"/>
                <w:iCs/>
                <w:sz w:val="20"/>
                <w:szCs w:val="20"/>
                <w:lang w:eastAsia="sl-SI"/>
              </w:rPr>
              <w:t>,</w:t>
            </w:r>
            <w:r w:rsidRPr="00FB32D0">
              <w:rPr>
                <w:rFonts w:ascii="Arial" w:eastAsia="Times New Roman" w:hAnsi="Arial" w:cs="Arial"/>
                <w:iCs/>
                <w:sz w:val="20"/>
                <w:szCs w:val="20"/>
                <w:lang w:eastAsia="sl-SI"/>
              </w:rPr>
              <w:t xml:space="preserve"> v skladu s 142. členom Poslovnika državnega zbora.</w:t>
            </w:r>
            <w:r w:rsidRPr="00FB32D0">
              <w:rPr>
                <w:rFonts w:ascii="Arial" w:eastAsia="Times New Roman" w:hAnsi="Arial" w:cs="Arial"/>
                <w:sz w:val="20"/>
                <w:szCs w:val="20"/>
                <w:shd w:val="clear" w:color="auto" w:fill="FFFFFF"/>
                <w:lang w:eastAsia="sl-SI"/>
              </w:rPr>
              <w:t xml:space="preserve"> Predlagana novela zakona </w:t>
            </w:r>
            <w:r w:rsidR="00FB2A12" w:rsidRPr="00FB32D0">
              <w:rPr>
                <w:rFonts w:ascii="Arial" w:hAnsi="Arial" w:cs="Arial"/>
                <w:sz w:val="20"/>
                <w:szCs w:val="20"/>
                <w:shd w:val="clear" w:color="auto" w:fill="FFFFFF"/>
              </w:rPr>
              <w:t>vsebuje manj zahtevne spremembe in dopolnitve zakona</w:t>
            </w:r>
            <w:r w:rsidR="00FB2A12" w:rsidRPr="00FB32D0">
              <w:rPr>
                <w:rFonts w:cs="Arial"/>
                <w:sz w:val="20"/>
                <w:szCs w:val="20"/>
                <w:shd w:val="clear" w:color="auto" w:fill="FFFFFF"/>
              </w:rPr>
              <w:t xml:space="preserve">, ki </w:t>
            </w:r>
            <w:r w:rsidR="00FB2A12" w:rsidRPr="00FB32D0">
              <w:rPr>
                <w:rFonts w:ascii="Arial" w:eastAsia="Times New Roman" w:hAnsi="Arial" w:cs="Arial"/>
                <w:sz w:val="20"/>
                <w:szCs w:val="20"/>
                <w:shd w:val="clear" w:color="auto" w:fill="FFFFFF"/>
                <w:lang w:eastAsia="sl-SI"/>
              </w:rPr>
              <w:t>rešujejo</w:t>
            </w:r>
            <w:r w:rsidR="0051491C" w:rsidRPr="00FB32D0">
              <w:rPr>
                <w:rFonts w:ascii="Arial" w:eastAsia="Times New Roman" w:hAnsi="Arial" w:cs="Arial"/>
                <w:sz w:val="20"/>
                <w:szCs w:val="20"/>
                <w:shd w:val="clear" w:color="auto" w:fill="FFFFFF"/>
                <w:lang w:eastAsia="sl-SI"/>
              </w:rPr>
              <w:t xml:space="preserve"> aktualno problematiko prijav </w:t>
            </w:r>
            <w:r w:rsidR="00D12B9D" w:rsidRPr="00FB32D0">
              <w:rPr>
                <w:rFonts w:ascii="Arial" w:eastAsia="Times New Roman" w:hAnsi="Arial" w:cs="Arial"/>
                <w:sz w:val="20"/>
                <w:szCs w:val="20"/>
                <w:shd w:val="clear" w:color="auto" w:fill="FFFFFF"/>
                <w:lang w:eastAsia="sl-SI"/>
              </w:rPr>
              <w:t xml:space="preserve">tako imenovanih </w:t>
            </w:r>
            <w:r w:rsidR="0051491C" w:rsidRPr="00FB32D0">
              <w:rPr>
                <w:rFonts w:ascii="Arial" w:eastAsia="Times New Roman" w:hAnsi="Arial" w:cs="Arial"/>
                <w:sz w:val="20"/>
                <w:szCs w:val="20"/>
                <w:shd w:val="clear" w:color="auto" w:fill="FFFFFF"/>
                <w:lang w:eastAsia="sl-SI"/>
              </w:rPr>
              <w:t>fiktivnih prebivališč posameznikov na naslove, ki niso namenjeni stanovanjski rabi</w:t>
            </w:r>
            <w:r w:rsidR="004D7452" w:rsidRPr="00FB32D0">
              <w:rPr>
                <w:rFonts w:ascii="Arial" w:eastAsia="Times New Roman" w:hAnsi="Arial" w:cs="Arial"/>
                <w:sz w:val="20"/>
                <w:szCs w:val="20"/>
                <w:shd w:val="clear" w:color="auto" w:fill="FFFFFF"/>
                <w:lang w:eastAsia="sl-SI"/>
              </w:rPr>
              <w:t>,</w:t>
            </w:r>
            <w:r w:rsidR="0051491C" w:rsidRPr="00FB32D0">
              <w:rPr>
                <w:rFonts w:ascii="Arial" w:eastAsia="Times New Roman" w:hAnsi="Arial" w:cs="Arial"/>
                <w:sz w:val="20"/>
                <w:szCs w:val="20"/>
                <w:shd w:val="clear" w:color="auto" w:fill="FFFFFF"/>
                <w:lang w:eastAsia="sl-SI"/>
              </w:rPr>
              <w:t xml:space="preserve"> </w:t>
            </w:r>
            <w:r w:rsidR="0051491C" w:rsidRPr="00FB32D0">
              <w:rPr>
                <w:rFonts w:ascii="Arial" w:eastAsia="Times New Roman" w:hAnsi="Arial" w:cs="Arial"/>
                <w:sz w:val="20"/>
                <w:szCs w:val="20"/>
                <w:shd w:val="clear" w:color="auto" w:fill="FFFFFF"/>
                <w:lang w:eastAsia="sl-SI"/>
              </w:rPr>
              <w:lastRenderedPageBreak/>
              <w:t>oz</w:t>
            </w:r>
            <w:r w:rsidR="006A2A8D" w:rsidRPr="00FB32D0">
              <w:rPr>
                <w:rFonts w:ascii="Arial" w:eastAsia="Times New Roman" w:hAnsi="Arial" w:cs="Arial"/>
                <w:sz w:val="20"/>
                <w:szCs w:val="20"/>
                <w:shd w:val="clear" w:color="auto" w:fill="FFFFFF"/>
                <w:lang w:eastAsia="sl-SI"/>
              </w:rPr>
              <w:t>iroma</w:t>
            </w:r>
            <w:r w:rsidR="0051491C" w:rsidRPr="00FB32D0">
              <w:rPr>
                <w:rFonts w:ascii="Arial" w:eastAsia="Times New Roman" w:hAnsi="Arial" w:cs="Arial"/>
                <w:sz w:val="20"/>
                <w:szCs w:val="20"/>
                <w:shd w:val="clear" w:color="auto" w:fill="FFFFFF"/>
                <w:lang w:eastAsia="sl-SI"/>
              </w:rPr>
              <w:t xml:space="preserve"> naslove, kjer </w:t>
            </w:r>
            <w:r w:rsidR="00953D9F" w:rsidRPr="00FB32D0">
              <w:rPr>
                <w:rFonts w:ascii="Arial" w:eastAsia="Times New Roman" w:hAnsi="Arial" w:cs="Arial"/>
                <w:sz w:val="20"/>
                <w:szCs w:val="20"/>
                <w:shd w:val="clear" w:color="auto" w:fill="FFFFFF"/>
                <w:lang w:eastAsia="sl-SI"/>
              </w:rPr>
              <w:t>velikost</w:t>
            </w:r>
            <w:r w:rsidR="0051491C" w:rsidRPr="00FB32D0">
              <w:rPr>
                <w:rFonts w:ascii="Arial" w:eastAsia="Times New Roman" w:hAnsi="Arial" w:cs="Arial"/>
                <w:sz w:val="20"/>
                <w:szCs w:val="20"/>
                <w:shd w:val="clear" w:color="auto" w:fill="FFFFFF"/>
                <w:lang w:eastAsia="sl-SI"/>
              </w:rPr>
              <w:t xml:space="preserve"> uporabne površine evidentno ne omogoča dejanskega prebivanja večjega števila posameznikov. </w:t>
            </w:r>
          </w:p>
        </w:tc>
      </w:tr>
      <w:tr w:rsidR="000F2FB4" w:rsidRPr="00FB32D0" w14:paraId="60F164AC" w14:textId="77777777" w:rsidTr="00936782">
        <w:tc>
          <w:tcPr>
            <w:tcW w:w="9163" w:type="dxa"/>
            <w:gridSpan w:val="11"/>
          </w:tcPr>
          <w:p w14:paraId="5A1B35F2"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B32D0">
              <w:rPr>
                <w:rFonts w:ascii="Arial" w:eastAsia="Times New Roman" w:hAnsi="Arial" w:cs="Arial"/>
                <w:b/>
                <w:sz w:val="20"/>
                <w:szCs w:val="20"/>
                <w:lang w:eastAsia="sl-SI"/>
              </w:rPr>
              <w:lastRenderedPageBreak/>
              <w:t>3.a Osebe, odgovorne za strokovno pripravo in usklajenost gradiva:</w:t>
            </w:r>
          </w:p>
        </w:tc>
      </w:tr>
      <w:tr w:rsidR="000F2FB4" w:rsidRPr="00FB32D0" w14:paraId="25061CC6" w14:textId="77777777" w:rsidTr="00936782">
        <w:tc>
          <w:tcPr>
            <w:tcW w:w="9163" w:type="dxa"/>
            <w:gridSpan w:val="11"/>
          </w:tcPr>
          <w:p w14:paraId="27AFF992" w14:textId="11A33895" w:rsidR="000F2FB4" w:rsidRPr="00FB32D0" w:rsidRDefault="000F2FB4" w:rsidP="00936782">
            <w:pPr>
              <w:numPr>
                <w:ilvl w:val="0"/>
                <w:numId w:val="2"/>
              </w:numPr>
              <w:spacing w:after="0" w:line="260" w:lineRule="exact"/>
              <w:rPr>
                <w:rFonts w:ascii="Arial" w:eastAsia="Times New Roman" w:hAnsi="Arial" w:cs="Arial"/>
                <w:sz w:val="20"/>
                <w:szCs w:val="20"/>
              </w:rPr>
            </w:pPr>
            <w:r w:rsidRPr="00FB32D0">
              <w:rPr>
                <w:rFonts w:ascii="Arial" w:eastAsia="Times New Roman" w:hAnsi="Arial" w:cs="Arial"/>
                <w:sz w:val="20"/>
                <w:szCs w:val="20"/>
              </w:rPr>
              <w:t>Urša Židan, v. d. generalne direktorice Direktorata za upravne notranje zadeve, sekretarka.</w:t>
            </w:r>
          </w:p>
        </w:tc>
      </w:tr>
      <w:tr w:rsidR="000F2FB4" w:rsidRPr="00FB32D0" w14:paraId="3EC4C76A" w14:textId="77777777" w:rsidTr="00936782">
        <w:tc>
          <w:tcPr>
            <w:tcW w:w="9163" w:type="dxa"/>
            <w:gridSpan w:val="11"/>
          </w:tcPr>
          <w:p w14:paraId="768A9D63"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B32D0">
              <w:rPr>
                <w:rFonts w:ascii="Arial" w:eastAsia="Times New Roman" w:hAnsi="Arial" w:cs="Arial"/>
                <w:b/>
                <w:iCs/>
                <w:sz w:val="20"/>
                <w:szCs w:val="20"/>
                <w:lang w:eastAsia="sl-SI"/>
              </w:rPr>
              <w:t xml:space="preserve">3.b Zunanji strokovnjaki, ki so </w:t>
            </w:r>
            <w:r w:rsidRPr="00FB32D0">
              <w:rPr>
                <w:rFonts w:ascii="Arial" w:eastAsia="Times New Roman" w:hAnsi="Arial" w:cs="Arial"/>
                <w:b/>
                <w:sz w:val="20"/>
                <w:szCs w:val="20"/>
                <w:lang w:eastAsia="sl-SI"/>
              </w:rPr>
              <w:t>sodelovali pri pripravi dela ali celotnega gradiva:</w:t>
            </w:r>
          </w:p>
        </w:tc>
      </w:tr>
      <w:tr w:rsidR="000F2FB4" w:rsidRPr="00FB32D0" w14:paraId="42142509" w14:textId="77777777" w:rsidTr="00936782">
        <w:tc>
          <w:tcPr>
            <w:tcW w:w="9163" w:type="dxa"/>
            <w:gridSpan w:val="11"/>
          </w:tcPr>
          <w:p w14:paraId="1E230F71"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w:t>
            </w:r>
          </w:p>
        </w:tc>
      </w:tr>
      <w:tr w:rsidR="000F2FB4" w:rsidRPr="00FB32D0" w14:paraId="6926BE3C" w14:textId="77777777" w:rsidTr="00936782">
        <w:tc>
          <w:tcPr>
            <w:tcW w:w="9163" w:type="dxa"/>
            <w:gridSpan w:val="11"/>
          </w:tcPr>
          <w:p w14:paraId="19DDB2F2"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B32D0">
              <w:rPr>
                <w:rFonts w:ascii="Arial" w:eastAsia="Times New Roman" w:hAnsi="Arial" w:cs="Arial"/>
                <w:b/>
                <w:sz w:val="20"/>
                <w:szCs w:val="20"/>
                <w:lang w:eastAsia="sl-SI"/>
              </w:rPr>
              <w:t>4. Predstavniki vlade, ki bodo sodelovali pri delu državnega zbora:</w:t>
            </w:r>
          </w:p>
        </w:tc>
      </w:tr>
      <w:tr w:rsidR="000F2FB4" w:rsidRPr="00FB32D0" w14:paraId="76E30679" w14:textId="77777777" w:rsidTr="00936782">
        <w:tc>
          <w:tcPr>
            <w:tcW w:w="9163" w:type="dxa"/>
            <w:gridSpan w:val="11"/>
          </w:tcPr>
          <w:p w14:paraId="0E5CF936" w14:textId="77777777" w:rsidR="000F2FB4" w:rsidRPr="00FB32D0" w:rsidRDefault="000F2FB4" w:rsidP="000F2FB4">
            <w:pPr>
              <w:numPr>
                <w:ilvl w:val="0"/>
                <w:numId w:val="2"/>
              </w:numPr>
              <w:spacing w:after="0" w:line="260" w:lineRule="exact"/>
              <w:ind w:left="357" w:hanging="357"/>
              <w:rPr>
                <w:rFonts w:ascii="Arial" w:eastAsia="Times New Roman" w:hAnsi="Arial" w:cs="Arial"/>
                <w:sz w:val="20"/>
                <w:szCs w:val="20"/>
              </w:rPr>
            </w:pPr>
            <w:r w:rsidRPr="00FB32D0">
              <w:rPr>
                <w:rFonts w:ascii="Arial" w:eastAsia="Times New Roman" w:hAnsi="Arial" w:cs="Arial"/>
                <w:sz w:val="20"/>
                <w:szCs w:val="20"/>
              </w:rPr>
              <w:t>Aleš Hojs, minister,</w:t>
            </w:r>
          </w:p>
          <w:p w14:paraId="1FD1584C" w14:textId="05975D2F" w:rsidR="000F2FB4" w:rsidRPr="00FB32D0" w:rsidRDefault="000F2FB4" w:rsidP="000F2FB4">
            <w:pPr>
              <w:numPr>
                <w:ilvl w:val="0"/>
                <w:numId w:val="2"/>
              </w:numPr>
              <w:spacing w:after="0" w:line="260" w:lineRule="exact"/>
              <w:rPr>
                <w:rFonts w:ascii="Arial" w:eastAsia="Times New Roman" w:hAnsi="Arial" w:cs="Arial"/>
                <w:sz w:val="20"/>
                <w:szCs w:val="20"/>
              </w:rPr>
            </w:pPr>
            <w:r w:rsidRPr="00FB32D0">
              <w:rPr>
                <w:rFonts w:ascii="Arial" w:eastAsia="Times New Roman" w:hAnsi="Arial" w:cs="Arial"/>
                <w:sz w:val="20"/>
                <w:szCs w:val="20"/>
              </w:rPr>
              <w:t>Franc Kangler, državni sekretar,</w:t>
            </w:r>
          </w:p>
          <w:p w14:paraId="1ADE85E7" w14:textId="097AE049" w:rsidR="00953D9F" w:rsidRPr="00FB32D0" w:rsidRDefault="004D7452" w:rsidP="000F2FB4">
            <w:pPr>
              <w:numPr>
                <w:ilvl w:val="0"/>
                <w:numId w:val="2"/>
              </w:numPr>
              <w:spacing w:after="0" w:line="260" w:lineRule="exact"/>
              <w:rPr>
                <w:rFonts w:ascii="Arial" w:eastAsia="Times New Roman" w:hAnsi="Arial" w:cs="Arial"/>
                <w:sz w:val="20"/>
                <w:szCs w:val="20"/>
              </w:rPr>
            </w:pPr>
            <w:r w:rsidRPr="00FB32D0">
              <w:rPr>
                <w:rFonts w:ascii="Arial" w:eastAsia="Times New Roman" w:hAnsi="Arial" w:cs="Arial"/>
                <w:sz w:val="20"/>
                <w:szCs w:val="20"/>
              </w:rPr>
              <w:t>d</w:t>
            </w:r>
            <w:r w:rsidR="00953D9F" w:rsidRPr="00FB32D0">
              <w:rPr>
                <w:rFonts w:ascii="Arial" w:eastAsia="Times New Roman" w:hAnsi="Arial" w:cs="Arial"/>
                <w:sz w:val="20"/>
                <w:szCs w:val="20"/>
              </w:rPr>
              <w:t>r. Anton Olaj, državni sekretar,</w:t>
            </w:r>
          </w:p>
          <w:p w14:paraId="3D35209E" w14:textId="5DF5B316" w:rsidR="000F2FB4" w:rsidRPr="00FB32D0" w:rsidRDefault="000F2FB4" w:rsidP="000F2FB4">
            <w:pPr>
              <w:numPr>
                <w:ilvl w:val="0"/>
                <w:numId w:val="2"/>
              </w:numPr>
              <w:spacing w:after="0" w:line="260" w:lineRule="exact"/>
              <w:rPr>
                <w:rFonts w:ascii="Arial" w:eastAsia="Times New Roman" w:hAnsi="Arial" w:cs="Arial"/>
                <w:b/>
                <w:sz w:val="20"/>
                <w:szCs w:val="20"/>
              </w:rPr>
            </w:pPr>
            <w:r w:rsidRPr="00FB32D0">
              <w:rPr>
                <w:rFonts w:ascii="Arial" w:eastAsia="Times New Roman" w:hAnsi="Arial" w:cs="Arial"/>
                <w:sz w:val="20"/>
                <w:szCs w:val="20"/>
              </w:rPr>
              <w:t>Urša Židan, v. d. generalne direktorice Direktorata za upravne notranje zadeve, sekretarka,</w:t>
            </w:r>
          </w:p>
          <w:p w14:paraId="3A313267" w14:textId="5F62249C" w:rsidR="000F2FB4" w:rsidRPr="00FB32D0" w:rsidRDefault="000F2FB4" w:rsidP="000F2FB4">
            <w:pPr>
              <w:numPr>
                <w:ilvl w:val="0"/>
                <w:numId w:val="2"/>
              </w:numPr>
              <w:spacing w:after="0" w:line="260" w:lineRule="exact"/>
              <w:rPr>
                <w:rFonts w:ascii="Arial" w:eastAsia="Times New Roman" w:hAnsi="Arial" w:cs="Arial"/>
                <w:b/>
                <w:sz w:val="20"/>
                <w:szCs w:val="20"/>
              </w:rPr>
            </w:pPr>
            <w:r w:rsidRPr="00FB32D0">
              <w:rPr>
                <w:rFonts w:ascii="Arial" w:eastAsia="Times New Roman" w:hAnsi="Arial" w:cs="Arial"/>
                <w:sz w:val="20"/>
                <w:szCs w:val="20"/>
              </w:rPr>
              <w:t xml:space="preserve">Iris Jeglič, </w:t>
            </w:r>
            <w:r w:rsidR="0051491C" w:rsidRPr="00FB32D0">
              <w:rPr>
                <w:rFonts w:ascii="Arial" w:eastAsia="Times New Roman" w:hAnsi="Arial" w:cs="Arial"/>
                <w:sz w:val="20"/>
                <w:szCs w:val="20"/>
              </w:rPr>
              <w:t xml:space="preserve">Direktorat za </w:t>
            </w:r>
            <w:r w:rsidRPr="00FB32D0">
              <w:rPr>
                <w:rFonts w:ascii="Arial" w:eastAsia="Times New Roman" w:hAnsi="Arial" w:cs="Arial"/>
                <w:sz w:val="20"/>
                <w:szCs w:val="20"/>
              </w:rPr>
              <w:t>upravne notranje zadeve, sekretarka,</w:t>
            </w:r>
          </w:p>
          <w:p w14:paraId="0C676D91" w14:textId="77777777" w:rsidR="000F2FB4" w:rsidRPr="00FB32D0" w:rsidRDefault="000F2FB4" w:rsidP="000F2FB4">
            <w:pPr>
              <w:numPr>
                <w:ilvl w:val="0"/>
                <w:numId w:val="2"/>
              </w:numPr>
              <w:spacing w:after="0" w:line="260" w:lineRule="exact"/>
              <w:rPr>
                <w:rFonts w:ascii="Arial" w:eastAsia="Times New Roman" w:hAnsi="Arial" w:cs="Arial"/>
                <w:b/>
                <w:sz w:val="20"/>
                <w:szCs w:val="20"/>
              </w:rPr>
            </w:pPr>
            <w:r w:rsidRPr="00FB32D0">
              <w:rPr>
                <w:rFonts w:ascii="Arial" w:eastAsia="Times New Roman" w:hAnsi="Arial" w:cs="Arial"/>
                <w:sz w:val="20"/>
                <w:szCs w:val="20"/>
              </w:rPr>
              <w:t>mag. Alenka Colja, vodja Sektorja za registracijo prebivalstva in javne listine, sekretarka.</w:t>
            </w:r>
          </w:p>
        </w:tc>
      </w:tr>
      <w:tr w:rsidR="000F2FB4" w:rsidRPr="00FB32D0" w14:paraId="02FC3C8F" w14:textId="77777777" w:rsidTr="00936782">
        <w:tc>
          <w:tcPr>
            <w:tcW w:w="9163" w:type="dxa"/>
            <w:gridSpan w:val="11"/>
          </w:tcPr>
          <w:p w14:paraId="7E7C5600" w14:textId="77777777" w:rsidR="000F2FB4" w:rsidRPr="00FB32D0" w:rsidRDefault="000F2FB4" w:rsidP="000F2FB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5. Kratek povzetek gradiva:</w:t>
            </w:r>
          </w:p>
        </w:tc>
      </w:tr>
      <w:tr w:rsidR="00C40A2E" w:rsidRPr="00FB32D0" w14:paraId="35F9C431" w14:textId="77777777" w:rsidTr="00936782">
        <w:tc>
          <w:tcPr>
            <w:tcW w:w="9163" w:type="dxa"/>
            <w:gridSpan w:val="11"/>
          </w:tcPr>
          <w:p w14:paraId="21ABE57C" w14:textId="49FB06EB" w:rsidR="000F2FB4" w:rsidRPr="00FB32D0" w:rsidRDefault="00953D9F" w:rsidP="000F2FB4">
            <w:pPr>
              <w:spacing w:after="0" w:line="260" w:lineRule="exact"/>
              <w:jc w:val="both"/>
              <w:rPr>
                <w:rFonts w:ascii="Arial" w:eastAsia="Times New Roman" w:hAnsi="Arial" w:cs="Arial"/>
                <w:color w:val="0070C0"/>
                <w:sz w:val="20"/>
                <w:szCs w:val="20"/>
              </w:rPr>
            </w:pPr>
            <w:r w:rsidRPr="00FB32D0">
              <w:rPr>
                <w:rFonts w:ascii="Arial" w:eastAsia="Times New Roman" w:hAnsi="Arial" w:cs="Arial"/>
                <w:sz w:val="20"/>
                <w:szCs w:val="20"/>
                <w:shd w:val="clear" w:color="auto" w:fill="FFFFFF"/>
                <w:lang w:eastAsia="sl-SI"/>
              </w:rPr>
              <w:t>Predlagani zakon vsebuje določbe</w:t>
            </w:r>
            <w:r w:rsidRPr="00FB32D0">
              <w:rPr>
                <w:rFonts w:cs="Arial"/>
                <w:sz w:val="20"/>
                <w:szCs w:val="20"/>
                <w:shd w:val="clear" w:color="auto" w:fill="FFFFFF"/>
              </w:rPr>
              <w:t xml:space="preserve">, ki </w:t>
            </w:r>
            <w:r w:rsidRPr="00FB32D0">
              <w:rPr>
                <w:rFonts w:ascii="Arial" w:eastAsia="Times New Roman" w:hAnsi="Arial" w:cs="Arial"/>
                <w:sz w:val="20"/>
                <w:szCs w:val="20"/>
                <w:shd w:val="clear" w:color="auto" w:fill="FFFFFF"/>
                <w:lang w:eastAsia="sl-SI"/>
              </w:rPr>
              <w:t>rešujejo aktualno problematiko prijav tako imenovanih fiktivnih prebivališč posameznikov na naslove, ki niso namenjeni stanovanjski rabi</w:t>
            </w:r>
            <w:r w:rsidR="004D7452" w:rsidRPr="00FB32D0">
              <w:rPr>
                <w:rFonts w:ascii="Arial" w:eastAsia="Times New Roman" w:hAnsi="Arial" w:cs="Arial"/>
                <w:sz w:val="20"/>
                <w:szCs w:val="20"/>
                <w:shd w:val="clear" w:color="auto" w:fill="FFFFFF"/>
                <w:lang w:eastAsia="sl-SI"/>
              </w:rPr>
              <w:t>,</w:t>
            </w:r>
            <w:r w:rsidRPr="00FB32D0">
              <w:rPr>
                <w:rFonts w:ascii="Arial" w:eastAsia="Times New Roman" w:hAnsi="Arial" w:cs="Arial"/>
                <w:sz w:val="20"/>
                <w:szCs w:val="20"/>
                <w:shd w:val="clear" w:color="auto" w:fill="FFFFFF"/>
                <w:lang w:eastAsia="sl-SI"/>
              </w:rPr>
              <w:t xml:space="preserve"> oziroma naslove, kjer velikost uporabne površine evidentno ne omogoča dejanskega prebivanja večjega števila posameznikov. Ker zavrnitev prijave prebivališča ob navedenih razlogih zahteva odločanje upravnega organa, se z zakonom določa tudi možnost izdaje zavrnilne odločbe v skrajšanem upravnem postopku, kar bo omogočilo, da bodo upravne enote, ki sicer v tovrstnih primerih vodijo ugotovitvene postopke preverjanja resničnosti prijave, odločale hitreje in učinkoviteje. Predlog zakona kot ukrep preprečevanja zlorab ponovno uvaja krajevno pristojnost za prijavo prebivališča. Predlog h</w:t>
            </w:r>
            <w:r w:rsidRPr="00FB32D0">
              <w:rPr>
                <w:rFonts w:ascii="Arial" w:hAnsi="Arial" w:cs="Arial"/>
                <w:sz w:val="20"/>
                <w:szCs w:val="20"/>
                <w:lang w:eastAsia="sl-SI"/>
              </w:rPr>
              <w:t xml:space="preserve">krati vsebuje druge </w:t>
            </w:r>
            <w:r w:rsidRPr="00FB32D0">
              <w:rPr>
                <w:rFonts w:ascii="Arial" w:eastAsia="Times New Roman" w:hAnsi="Arial" w:cs="Arial"/>
                <w:sz w:val="20"/>
                <w:szCs w:val="20"/>
                <w:shd w:val="clear" w:color="auto" w:fill="FFFFFF"/>
                <w:lang w:eastAsia="sl-SI"/>
              </w:rPr>
              <w:t>manj zahtevne spremembe in dopolnitve, ki odpravljajo nedorečenosti in pomanjkljivosti pri izvajanju zdaj veljavnega zakona v praksi.</w:t>
            </w:r>
          </w:p>
          <w:p w14:paraId="04687268" w14:textId="77777777" w:rsidR="000F2FB4" w:rsidRPr="00FB32D0" w:rsidRDefault="000F2FB4" w:rsidP="000F2FB4">
            <w:pPr>
              <w:spacing w:after="0" w:line="260" w:lineRule="exact"/>
              <w:jc w:val="both"/>
              <w:rPr>
                <w:rFonts w:ascii="Arial" w:eastAsia="Times New Roman" w:hAnsi="Arial" w:cs="Arial"/>
                <w:color w:val="0070C0"/>
                <w:sz w:val="20"/>
                <w:szCs w:val="20"/>
              </w:rPr>
            </w:pPr>
          </w:p>
        </w:tc>
      </w:tr>
      <w:tr w:rsidR="00C40A2E" w:rsidRPr="00FB32D0" w14:paraId="72A180FB" w14:textId="77777777" w:rsidTr="00936782">
        <w:tc>
          <w:tcPr>
            <w:tcW w:w="9163" w:type="dxa"/>
            <w:gridSpan w:val="11"/>
          </w:tcPr>
          <w:p w14:paraId="49E85F6C" w14:textId="77777777" w:rsidR="000F2FB4" w:rsidRPr="00FB32D0" w:rsidRDefault="000F2FB4" w:rsidP="000F2FB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6. Presoja posledic za:</w:t>
            </w:r>
          </w:p>
        </w:tc>
      </w:tr>
      <w:tr w:rsidR="000C2FD9" w:rsidRPr="00FB32D0" w14:paraId="1103A062" w14:textId="77777777" w:rsidTr="00261D84">
        <w:tc>
          <w:tcPr>
            <w:tcW w:w="1440" w:type="dxa"/>
          </w:tcPr>
          <w:p w14:paraId="38DE19B7" w14:textId="77777777" w:rsidR="000F2FB4" w:rsidRPr="00FB32D0"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a)</w:t>
            </w:r>
          </w:p>
        </w:tc>
        <w:tc>
          <w:tcPr>
            <w:tcW w:w="6102" w:type="dxa"/>
            <w:gridSpan w:val="9"/>
          </w:tcPr>
          <w:p w14:paraId="3B8D5720"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javnofinančna sredstva nad 40.000 EUR v tekočem in naslednjih treh letih</w:t>
            </w:r>
          </w:p>
        </w:tc>
        <w:tc>
          <w:tcPr>
            <w:tcW w:w="1621" w:type="dxa"/>
            <w:vAlign w:val="center"/>
          </w:tcPr>
          <w:p w14:paraId="385431B4" w14:textId="77777777" w:rsidR="000F2FB4" w:rsidRPr="00FB32D0"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B32D0">
              <w:rPr>
                <w:rFonts w:ascii="Arial" w:eastAsia="Times New Roman" w:hAnsi="Arial" w:cs="Arial"/>
                <w:sz w:val="20"/>
                <w:szCs w:val="20"/>
                <w:lang w:eastAsia="sl-SI"/>
              </w:rPr>
              <w:t>DA</w:t>
            </w:r>
          </w:p>
        </w:tc>
      </w:tr>
      <w:tr w:rsidR="000C2FD9" w:rsidRPr="00FB32D0" w14:paraId="33E38AC1" w14:textId="77777777" w:rsidTr="00261D84">
        <w:tc>
          <w:tcPr>
            <w:tcW w:w="1440" w:type="dxa"/>
          </w:tcPr>
          <w:p w14:paraId="532C88D9" w14:textId="77777777" w:rsidR="000F2FB4" w:rsidRPr="00FB32D0"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b)</w:t>
            </w:r>
          </w:p>
        </w:tc>
        <w:tc>
          <w:tcPr>
            <w:tcW w:w="6102" w:type="dxa"/>
            <w:gridSpan w:val="9"/>
          </w:tcPr>
          <w:p w14:paraId="6E8ABDFA"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bCs/>
                <w:sz w:val="20"/>
                <w:szCs w:val="20"/>
                <w:lang w:eastAsia="sl-SI"/>
              </w:rPr>
              <w:t>usklajenost slovenskega pravnega reda s pravnim redom Evropske unije</w:t>
            </w:r>
          </w:p>
        </w:tc>
        <w:tc>
          <w:tcPr>
            <w:tcW w:w="1621" w:type="dxa"/>
            <w:vAlign w:val="center"/>
          </w:tcPr>
          <w:p w14:paraId="5BA71528" w14:textId="52D60791" w:rsidR="000F2FB4" w:rsidRPr="00FB32D0" w:rsidRDefault="000C2FD9"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B32D0">
              <w:rPr>
                <w:rFonts w:ascii="Arial" w:eastAsia="Times New Roman" w:hAnsi="Arial" w:cs="Arial"/>
                <w:sz w:val="20"/>
                <w:szCs w:val="20"/>
                <w:lang w:eastAsia="sl-SI"/>
              </w:rPr>
              <w:t>NE</w:t>
            </w:r>
          </w:p>
        </w:tc>
      </w:tr>
      <w:tr w:rsidR="000C2FD9" w:rsidRPr="00FB32D0" w14:paraId="4802CBDD" w14:textId="77777777" w:rsidTr="00261D84">
        <w:tc>
          <w:tcPr>
            <w:tcW w:w="1440" w:type="dxa"/>
          </w:tcPr>
          <w:p w14:paraId="3B4EE52E" w14:textId="77777777" w:rsidR="000F2FB4" w:rsidRPr="00FB32D0"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c)</w:t>
            </w:r>
          </w:p>
        </w:tc>
        <w:tc>
          <w:tcPr>
            <w:tcW w:w="6102" w:type="dxa"/>
            <w:gridSpan w:val="9"/>
          </w:tcPr>
          <w:p w14:paraId="5CBAF219"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sz w:val="20"/>
                <w:szCs w:val="20"/>
                <w:lang w:eastAsia="sl-SI"/>
              </w:rPr>
              <w:t>administrativne posledice</w:t>
            </w:r>
          </w:p>
        </w:tc>
        <w:tc>
          <w:tcPr>
            <w:tcW w:w="1621" w:type="dxa"/>
            <w:vAlign w:val="center"/>
          </w:tcPr>
          <w:p w14:paraId="0AE68180" w14:textId="77777777" w:rsidR="000F2FB4" w:rsidRPr="00FB32D0"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DA</w:t>
            </w:r>
          </w:p>
        </w:tc>
      </w:tr>
      <w:tr w:rsidR="000C2FD9" w:rsidRPr="00FB32D0" w14:paraId="45B98244" w14:textId="77777777" w:rsidTr="00261D84">
        <w:tc>
          <w:tcPr>
            <w:tcW w:w="1440" w:type="dxa"/>
          </w:tcPr>
          <w:p w14:paraId="2E53B840" w14:textId="77777777" w:rsidR="000F2FB4" w:rsidRPr="00FB32D0"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č)</w:t>
            </w:r>
          </w:p>
        </w:tc>
        <w:tc>
          <w:tcPr>
            <w:tcW w:w="6102" w:type="dxa"/>
            <w:gridSpan w:val="9"/>
          </w:tcPr>
          <w:p w14:paraId="5CD0365B"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B32D0">
              <w:rPr>
                <w:rFonts w:ascii="Arial" w:eastAsia="Times New Roman" w:hAnsi="Arial" w:cs="Arial"/>
                <w:sz w:val="20"/>
                <w:szCs w:val="20"/>
                <w:lang w:eastAsia="sl-SI"/>
              </w:rPr>
              <w:t>gospodarstvo, zlasti</w:t>
            </w:r>
            <w:r w:rsidRPr="00FB32D0">
              <w:rPr>
                <w:rFonts w:ascii="Arial" w:eastAsia="Times New Roman" w:hAnsi="Arial" w:cs="Arial"/>
                <w:bCs/>
                <w:sz w:val="20"/>
                <w:szCs w:val="20"/>
                <w:lang w:eastAsia="sl-SI"/>
              </w:rPr>
              <w:t xml:space="preserve"> mala in srednja podjetja ter konkurenčnost podjetij</w:t>
            </w:r>
          </w:p>
        </w:tc>
        <w:tc>
          <w:tcPr>
            <w:tcW w:w="1621" w:type="dxa"/>
            <w:vAlign w:val="center"/>
          </w:tcPr>
          <w:p w14:paraId="3AC2295C" w14:textId="77777777" w:rsidR="000F2FB4" w:rsidRPr="00FB32D0"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B32D0">
              <w:rPr>
                <w:rFonts w:ascii="Arial" w:eastAsia="Times New Roman" w:hAnsi="Arial" w:cs="Arial"/>
                <w:sz w:val="20"/>
                <w:szCs w:val="20"/>
                <w:lang w:eastAsia="sl-SI"/>
              </w:rPr>
              <w:t>NE</w:t>
            </w:r>
          </w:p>
        </w:tc>
      </w:tr>
      <w:tr w:rsidR="000C2FD9" w:rsidRPr="00FB32D0" w14:paraId="123F14C0" w14:textId="77777777" w:rsidTr="00261D84">
        <w:tc>
          <w:tcPr>
            <w:tcW w:w="1440" w:type="dxa"/>
          </w:tcPr>
          <w:p w14:paraId="78C74E5B" w14:textId="77777777" w:rsidR="000F2FB4" w:rsidRPr="00FB32D0"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d)</w:t>
            </w:r>
          </w:p>
        </w:tc>
        <w:tc>
          <w:tcPr>
            <w:tcW w:w="6102" w:type="dxa"/>
            <w:gridSpan w:val="9"/>
          </w:tcPr>
          <w:p w14:paraId="1115E93B"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B32D0">
              <w:rPr>
                <w:rFonts w:ascii="Arial" w:eastAsia="Times New Roman" w:hAnsi="Arial" w:cs="Arial"/>
                <w:bCs/>
                <w:sz w:val="20"/>
                <w:szCs w:val="20"/>
                <w:lang w:eastAsia="sl-SI"/>
              </w:rPr>
              <w:t>okolje, vključno s prostorskimi in varstvenimi vidiki</w:t>
            </w:r>
          </w:p>
        </w:tc>
        <w:tc>
          <w:tcPr>
            <w:tcW w:w="1621" w:type="dxa"/>
            <w:vAlign w:val="center"/>
          </w:tcPr>
          <w:p w14:paraId="10A12CC4" w14:textId="77777777" w:rsidR="000F2FB4" w:rsidRPr="00FB32D0"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B32D0">
              <w:rPr>
                <w:rFonts w:ascii="Arial" w:eastAsia="Times New Roman" w:hAnsi="Arial" w:cs="Arial"/>
                <w:sz w:val="20"/>
                <w:szCs w:val="20"/>
                <w:lang w:eastAsia="sl-SI"/>
              </w:rPr>
              <w:t>NE</w:t>
            </w:r>
          </w:p>
        </w:tc>
      </w:tr>
      <w:tr w:rsidR="000C2FD9" w:rsidRPr="00FB32D0" w14:paraId="7A5B71B6" w14:textId="77777777" w:rsidTr="00261D84">
        <w:tc>
          <w:tcPr>
            <w:tcW w:w="1440" w:type="dxa"/>
          </w:tcPr>
          <w:p w14:paraId="190BD069" w14:textId="77777777" w:rsidR="000F2FB4" w:rsidRPr="00FB32D0"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e)</w:t>
            </w:r>
          </w:p>
        </w:tc>
        <w:tc>
          <w:tcPr>
            <w:tcW w:w="6102" w:type="dxa"/>
            <w:gridSpan w:val="9"/>
          </w:tcPr>
          <w:p w14:paraId="75470AA2"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B32D0">
              <w:rPr>
                <w:rFonts w:ascii="Arial" w:eastAsia="Times New Roman" w:hAnsi="Arial" w:cs="Arial"/>
                <w:bCs/>
                <w:sz w:val="20"/>
                <w:szCs w:val="20"/>
                <w:lang w:eastAsia="sl-SI"/>
              </w:rPr>
              <w:t>socialno področje</w:t>
            </w:r>
          </w:p>
        </w:tc>
        <w:tc>
          <w:tcPr>
            <w:tcW w:w="1621" w:type="dxa"/>
            <w:vAlign w:val="center"/>
          </w:tcPr>
          <w:p w14:paraId="416FD56C" w14:textId="77777777" w:rsidR="000F2FB4" w:rsidRPr="00FB32D0"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DA</w:t>
            </w:r>
          </w:p>
        </w:tc>
      </w:tr>
      <w:tr w:rsidR="000C2FD9" w:rsidRPr="00FB32D0" w14:paraId="15EAA420" w14:textId="77777777" w:rsidTr="00261D84">
        <w:tc>
          <w:tcPr>
            <w:tcW w:w="1440" w:type="dxa"/>
            <w:tcBorders>
              <w:bottom w:val="single" w:sz="4" w:space="0" w:color="auto"/>
            </w:tcBorders>
          </w:tcPr>
          <w:p w14:paraId="21265F63" w14:textId="77777777" w:rsidR="000F2FB4" w:rsidRPr="00FB32D0"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f)</w:t>
            </w:r>
          </w:p>
        </w:tc>
        <w:tc>
          <w:tcPr>
            <w:tcW w:w="6102" w:type="dxa"/>
            <w:gridSpan w:val="9"/>
            <w:tcBorders>
              <w:bottom w:val="single" w:sz="4" w:space="0" w:color="auto"/>
            </w:tcBorders>
          </w:tcPr>
          <w:p w14:paraId="58260DA3" w14:textId="77777777" w:rsidR="000F2FB4" w:rsidRPr="00FB32D0" w:rsidRDefault="000F2FB4" w:rsidP="000F2FB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B32D0">
              <w:rPr>
                <w:rFonts w:ascii="Arial" w:eastAsia="Times New Roman" w:hAnsi="Arial" w:cs="Arial"/>
                <w:bCs/>
                <w:sz w:val="20"/>
                <w:szCs w:val="20"/>
                <w:lang w:eastAsia="sl-SI"/>
              </w:rPr>
              <w:t>dokumente razvojnega načrtovanja:</w:t>
            </w:r>
          </w:p>
          <w:p w14:paraId="46E61AA7" w14:textId="77777777" w:rsidR="000F2FB4" w:rsidRPr="00FB32D0" w:rsidRDefault="000F2FB4" w:rsidP="000F2FB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B32D0">
              <w:rPr>
                <w:rFonts w:ascii="Arial" w:eastAsia="Times New Roman" w:hAnsi="Arial" w:cs="Arial"/>
                <w:bCs/>
                <w:sz w:val="20"/>
                <w:szCs w:val="20"/>
                <w:lang w:eastAsia="sl-SI"/>
              </w:rPr>
              <w:t>nacionalne dokumente razvojnega načrtovanja</w:t>
            </w:r>
          </w:p>
          <w:p w14:paraId="04995CDA" w14:textId="77777777" w:rsidR="000F2FB4" w:rsidRPr="00FB32D0" w:rsidRDefault="000F2FB4" w:rsidP="000F2FB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B32D0">
              <w:rPr>
                <w:rFonts w:ascii="Arial" w:eastAsia="Times New Roman" w:hAnsi="Arial" w:cs="Arial"/>
                <w:bCs/>
                <w:sz w:val="20"/>
                <w:szCs w:val="20"/>
                <w:lang w:eastAsia="sl-SI"/>
              </w:rPr>
              <w:t>razvojne politike na ravni programov po strukturi razvojne klasifikacije programskega proračuna</w:t>
            </w:r>
          </w:p>
          <w:p w14:paraId="0A8BC50E" w14:textId="77777777" w:rsidR="000F2FB4" w:rsidRPr="00FB32D0" w:rsidRDefault="000F2FB4" w:rsidP="000F2FB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B32D0">
              <w:rPr>
                <w:rFonts w:ascii="Arial" w:eastAsia="Times New Roman" w:hAnsi="Arial" w:cs="Arial"/>
                <w:bCs/>
                <w:sz w:val="20"/>
                <w:szCs w:val="20"/>
                <w:lang w:eastAsia="sl-SI"/>
              </w:rPr>
              <w:t>razvojne dokumente Evropske unije in mednarodnih organizacij</w:t>
            </w:r>
          </w:p>
        </w:tc>
        <w:tc>
          <w:tcPr>
            <w:tcW w:w="1621" w:type="dxa"/>
            <w:tcBorders>
              <w:bottom w:val="single" w:sz="4" w:space="0" w:color="auto"/>
            </w:tcBorders>
            <w:vAlign w:val="center"/>
          </w:tcPr>
          <w:p w14:paraId="2F1363DB" w14:textId="77777777" w:rsidR="000F2FB4" w:rsidRPr="00FB32D0"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B32D0">
              <w:rPr>
                <w:rFonts w:ascii="Arial" w:eastAsia="Times New Roman" w:hAnsi="Arial" w:cs="Arial"/>
                <w:sz w:val="20"/>
                <w:szCs w:val="20"/>
                <w:lang w:eastAsia="sl-SI"/>
              </w:rPr>
              <w:t>NE</w:t>
            </w:r>
          </w:p>
        </w:tc>
      </w:tr>
      <w:tr w:rsidR="00C40A2E" w:rsidRPr="00FB32D0" w14:paraId="67EE64C9" w14:textId="77777777" w:rsidTr="00936782">
        <w:tc>
          <w:tcPr>
            <w:tcW w:w="9163" w:type="dxa"/>
            <w:gridSpan w:val="11"/>
            <w:tcBorders>
              <w:top w:val="single" w:sz="4" w:space="0" w:color="auto"/>
              <w:left w:val="single" w:sz="4" w:space="0" w:color="auto"/>
              <w:bottom w:val="single" w:sz="4" w:space="0" w:color="auto"/>
              <w:right w:val="single" w:sz="4" w:space="0" w:color="auto"/>
            </w:tcBorders>
          </w:tcPr>
          <w:p w14:paraId="65A711C0" w14:textId="77777777" w:rsidR="000F2FB4" w:rsidRPr="00FB32D0"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7.a Predstavitev ocene finančnih posledic nad 40.000 EUR:</w:t>
            </w:r>
          </w:p>
          <w:p w14:paraId="5560E072" w14:textId="77777777" w:rsidR="000F2FB4" w:rsidRPr="00FB32D0" w:rsidRDefault="000F2FB4" w:rsidP="000F2FB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08F4C43" w14:textId="3E38A746" w:rsidR="000F2FB4" w:rsidRPr="00871714" w:rsidRDefault="00614765" w:rsidP="000F2FB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B32D0">
              <w:rPr>
                <w:rFonts w:ascii="Arial" w:eastAsia="Times New Roman" w:hAnsi="Arial" w:cs="Arial"/>
                <w:sz w:val="20"/>
                <w:szCs w:val="20"/>
                <w:lang w:eastAsia="sl-SI"/>
              </w:rPr>
              <w:t>S</w:t>
            </w:r>
            <w:r w:rsidRPr="00FB32D0">
              <w:rPr>
                <w:rFonts w:ascii="Arial" w:eastAsia="Times New Roman" w:hAnsi="Arial" w:cs="Arial"/>
                <w:bCs/>
                <w:sz w:val="20"/>
                <w:szCs w:val="20"/>
                <w:lang w:eastAsia="sl-SI"/>
              </w:rPr>
              <w:t>kupna ocena finančnih posledic</w:t>
            </w:r>
            <w:r w:rsidRPr="00FB32D0">
              <w:rPr>
                <w:rFonts w:ascii="Arial" w:eastAsia="Times New Roman" w:hAnsi="Arial" w:cs="Arial"/>
                <w:sz w:val="20"/>
                <w:szCs w:val="20"/>
                <w:lang w:eastAsia="sl-SI"/>
              </w:rPr>
              <w:t xml:space="preserve"> </w:t>
            </w:r>
            <w:r>
              <w:rPr>
                <w:rFonts w:ascii="Arial" w:eastAsia="Times New Roman" w:hAnsi="Arial" w:cs="Arial"/>
                <w:sz w:val="20"/>
                <w:szCs w:val="20"/>
                <w:lang w:eastAsia="sl-SI"/>
              </w:rPr>
              <w:t>znaša</w:t>
            </w:r>
            <w:r w:rsidRPr="00FB32D0">
              <w:rPr>
                <w:rFonts w:ascii="Arial" w:eastAsia="Times New Roman" w:hAnsi="Arial" w:cs="Arial"/>
                <w:sz w:val="20"/>
                <w:szCs w:val="20"/>
                <w:lang w:eastAsia="sl-SI"/>
              </w:rPr>
              <w:t xml:space="preserve"> </w:t>
            </w:r>
            <w:r>
              <w:rPr>
                <w:rFonts w:ascii="Arial" w:eastAsia="Times New Roman" w:hAnsi="Arial" w:cs="Arial"/>
                <w:sz w:val="20"/>
                <w:szCs w:val="20"/>
                <w:lang w:eastAsia="sl-SI"/>
              </w:rPr>
              <w:t>629.672</w:t>
            </w:r>
            <w:r w:rsidRPr="00FB32D0">
              <w:rPr>
                <w:rFonts w:ascii="Arial" w:eastAsia="Times New Roman" w:hAnsi="Arial" w:cs="Arial"/>
                <w:sz w:val="20"/>
                <w:szCs w:val="20"/>
                <w:lang w:eastAsia="sl-SI"/>
              </w:rPr>
              <w:t>,</w:t>
            </w:r>
            <w:r>
              <w:rPr>
                <w:rFonts w:ascii="Arial" w:eastAsia="Times New Roman" w:hAnsi="Arial" w:cs="Arial"/>
                <w:sz w:val="20"/>
                <w:szCs w:val="20"/>
                <w:lang w:eastAsia="sl-SI"/>
              </w:rPr>
              <w:t>46</w:t>
            </w:r>
            <w:r w:rsidRPr="00FB32D0">
              <w:rPr>
                <w:rFonts w:ascii="Arial" w:eastAsia="Times New Roman" w:hAnsi="Arial" w:cs="Arial"/>
                <w:sz w:val="20"/>
                <w:szCs w:val="20"/>
                <w:lang w:eastAsia="sl-SI"/>
              </w:rPr>
              <w:t xml:space="preserve"> </w:t>
            </w:r>
            <w:r>
              <w:rPr>
                <w:rFonts w:ascii="Arial" w:eastAsia="Times New Roman" w:hAnsi="Arial" w:cs="Arial"/>
                <w:bCs/>
                <w:sz w:val="20"/>
                <w:szCs w:val="20"/>
                <w:lang w:eastAsia="sl-SI"/>
              </w:rPr>
              <w:t xml:space="preserve">EUR, od tega so zagotovljene pravice porabe za Ministrstvo za notranje zadeve v skupni višini 125.732,55 </w:t>
            </w:r>
            <w:r w:rsidR="005003D8">
              <w:rPr>
                <w:rFonts w:ascii="Arial" w:eastAsia="Times New Roman" w:hAnsi="Arial" w:cs="Arial"/>
                <w:bCs/>
                <w:sz w:val="20"/>
                <w:szCs w:val="20"/>
                <w:lang w:eastAsia="sl-SI"/>
              </w:rPr>
              <w:t>E</w:t>
            </w:r>
            <w:r>
              <w:rPr>
                <w:rFonts w:ascii="Arial" w:eastAsia="Times New Roman" w:hAnsi="Arial" w:cs="Arial"/>
                <w:bCs/>
                <w:sz w:val="20"/>
                <w:szCs w:val="20"/>
                <w:lang w:eastAsia="sl-SI"/>
              </w:rPr>
              <w:t xml:space="preserve">UR, medtem ko pravice porabe za upravne enote v višini 369.722,46 EUR in </w:t>
            </w:r>
            <w:r w:rsidR="00854DBF">
              <w:rPr>
                <w:rFonts w:ascii="Arial" w:eastAsia="Times New Roman" w:hAnsi="Arial" w:cs="Arial"/>
                <w:bCs/>
                <w:sz w:val="20"/>
                <w:szCs w:val="20"/>
                <w:lang w:eastAsia="sl-SI"/>
              </w:rPr>
              <w:t>U</w:t>
            </w:r>
            <w:r w:rsidR="00AC64B3">
              <w:rPr>
                <w:rFonts w:ascii="Arial" w:eastAsia="Times New Roman" w:hAnsi="Arial" w:cs="Arial"/>
                <w:bCs/>
                <w:sz w:val="20"/>
                <w:szCs w:val="20"/>
                <w:lang w:eastAsia="sl-SI"/>
              </w:rPr>
              <w:t>pravno</w:t>
            </w:r>
            <w:r>
              <w:rPr>
                <w:rFonts w:ascii="Arial" w:eastAsia="Times New Roman" w:hAnsi="Arial" w:cs="Arial"/>
                <w:bCs/>
                <w:sz w:val="20"/>
                <w:szCs w:val="20"/>
                <w:lang w:eastAsia="sl-SI"/>
              </w:rPr>
              <w:t xml:space="preserve"> sodišče v višini 133.950,00 EUR, niso zagotovljena in se bodo s kupni višini 503.672,46 EUR zagotavljale skladno s proračunskimi načeli.</w:t>
            </w:r>
            <w:r w:rsidR="00871714">
              <w:rPr>
                <w:rFonts w:ascii="Arial" w:eastAsia="Times New Roman" w:hAnsi="Arial" w:cs="Arial"/>
                <w:bCs/>
                <w:sz w:val="20"/>
                <w:szCs w:val="20"/>
                <w:lang w:eastAsia="sl-SI"/>
              </w:rPr>
              <w:t xml:space="preserve"> </w:t>
            </w:r>
            <w:r w:rsidR="00871714" w:rsidRPr="00871714">
              <w:rPr>
                <w:rFonts w:ascii="Arial" w:eastAsia="Times New Roman" w:hAnsi="Arial" w:cs="Arial"/>
                <w:bCs/>
                <w:sz w:val="20"/>
                <w:szCs w:val="20"/>
                <w:lang w:eastAsia="sl-SI"/>
              </w:rPr>
              <w:t>M</w:t>
            </w:r>
            <w:r w:rsidR="00871714" w:rsidRPr="00871714">
              <w:rPr>
                <w:rFonts w:ascii="Arial" w:hAnsi="Arial" w:cs="Arial"/>
                <w:sz w:val="20"/>
                <w:szCs w:val="20"/>
                <w:lang w:eastAsia="sl-SI"/>
              </w:rPr>
              <w:t>anjkajoče pravice porabe za izvajanje potrebnih aktivnosti se bo zagotovilo z ustreznimi prerazporeditvami znotraj finančnih načrtov proračunskih uporabnikov.</w:t>
            </w:r>
          </w:p>
          <w:p w14:paraId="146D4776" w14:textId="77777777" w:rsidR="000F2FB4" w:rsidRPr="00FB32D0" w:rsidRDefault="000F2FB4" w:rsidP="000F2FB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7C3353D" w14:textId="61F31E6E" w:rsidR="004D7452" w:rsidRPr="00FB32D0" w:rsidRDefault="000F2FB4" w:rsidP="000F2FB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B32D0">
              <w:rPr>
                <w:rFonts w:ascii="Arial" w:eastAsia="Times New Roman" w:hAnsi="Arial" w:cs="Arial"/>
                <w:bCs/>
                <w:sz w:val="20"/>
                <w:szCs w:val="20"/>
                <w:lang w:eastAsia="sl-SI"/>
              </w:rPr>
              <w:t>Od tega ocenjeni stroški Ministrstva za notranje zadeve</w:t>
            </w:r>
            <w:r w:rsidR="00C40A2E" w:rsidRPr="00FB32D0">
              <w:rPr>
                <w:rFonts w:ascii="Arial" w:eastAsia="Times New Roman" w:hAnsi="Arial" w:cs="Arial"/>
                <w:bCs/>
                <w:sz w:val="20"/>
                <w:szCs w:val="20"/>
                <w:lang w:eastAsia="sl-SI"/>
              </w:rPr>
              <w:t xml:space="preserve">, ki bodo nastali enkratno in se nanašajo na tehnično </w:t>
            </w:r>
            <w:r w:rsidR="00A558FE" w:rsidRPr="00FB32D0">
              <w:rPr>
                <w:rFonts w:ascii="Arial" w:eastAsia="Times New Roman" w:hAnsi="Arial" w:cs="Arial"/>
                <w:bCs/>
                <w:sz w:val="20"/>
                <w:szCs w:val="20"/>
                <w:lang w:eastAsia="sl-SI"/>
              </w:rPr>
              <w:t>implementacijo</w:t>
            </w:r>
            <w:r w:rsidR="00C40A2E" w:rsidRPr="00FB32D0">
              <w:rPr>
                <w:rFonts w:ascii="Arial" w:eastAsia="Times New Roman" w:hAnsi="Arial" w:cs="Arial"/>
                <w:bCs/>
                <w:sz w:val="20"/>
                <w:szCs w:val="20"/>
                <w:lang w:eastAsia="sl-SI"/>
              </w:rPr>
              <w:t xml:space="preserve"> izvajanja zakona</w:t>
            </w:r>
            <w:r w:rsidR="004D7452" w:rsidRPr="00FB32D0">
              <w:rPr>
                <w:rFonts w:ascii="Arial" w:eastAsia="Times New Roman" w:hAnsi="Arial" w:cs="Arial"/>
                <w:bCs/>
                <w:sz w:val="20"/>
                <w:szCs w:val="20"/>
                <w:lang w:eastAsia="sl-SI"/>
              </w:rPr>
              <w:t>,</w:t>
            </w:r>
            <w:r w:rsidRPr="00FB32D0">
              <w:rPr>
                <w:rFonts w:ascii="Arial" w:eastAsia="Times New Roman" w:hAnsi="Arial" w:cs="Arial"/>
                <w:bCs/>
                <w:sz w:val="20"/>
                <w:szCs w:val="20"/>
                <w:lang w:eastAsia="sl-SI"/>
              </w:rPr>
              <w:t xml:space="preserve"> </w:t>
            </w:r>
            <w:r w:rsidR="004D7452" w:rsidRPr="00FB32D0">
              <w:rPr>
                <w:rFonts w:ascii="Arial" w:eastAsia="Times New Roman" w:hAnsi="Arial" w:cs="Arial"/>
                <w:bCs/>
                <w:sz w:val="20"/>
                <w:szCs w:val="20"/>
                <w:lang w:eastAsia="sl-SI"/>
              </w:rPr>
              <w:t xml:space="preserve">znašajo </w:t>
            </w:r>
            <w:r w:rsidR="00D1161F" w:rsidRPr="00FB32D0">
              <w:rPr>
                <w:rFonts w:ascii="Arial" w:eastAsia="Times New Roman" w:hAnsi="Arial" w:cs="Arial"/>
                <w:bCs/>
                <w:sz w:val="20"/>
                <w:szCs w:val="20"/>
                <w:lang w:eastAsia="sl-SI"/>
              </w:rPr>
              <w:t>65</w:t>
            </w:r>
            <w:r w:rsidR="00EF1A33" w:rsidRPr="00FB32D0">
              <w:rPr>
                <w:rFonts w:ascii="Arial" w:eastAsia="Times New Roman" w:hAnsi="Arial" w:cs="Arial"/>
                <w:sz w:val="20"/>
                <w:szCs w:val="20"/>
                <w:lang w:eastAsia="sl-SI"/>
              </w:rPr>
              <w:t xml:space="preserve">.000,00 EUR z DDV in zajemajo: </w:t>
            </w:r>
          </w:p>
          <w:p w14:paraId="60BC6DA9" w14:textId="685D421C" w:rsidR="00EF1A33" w:rsidRPr="00FB32D0" w:rsidRDefault="00EF1A33"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FB32D0">
              <w:rPr>
                <w:rFonts w:cs="Arial"/>
                <w:szCs w:val="20"/>
                <w:lang w:eastAsia="sl-SI"/>
              </w:rPr>
              <w:t xml:space="preserve">nadgradnjo registra stalnega prebivalstva, </w:t>
            </w:r>
            <w:r w:rsidR="004D7452" w:rsidRPr="00FB32D0">
              <w:rPr>
                <w:rFonts w:cs="Arial"/>
                <w:szCs w:val="20"/>
                <w:lang w:eastAsia="sl-SI"/>
              </w:rPr>
              <w:t>v katerem</w:t>
            </w:r>
            <w:r w:rsidRPr="00FB32D0">
              <w:rPr>
                <w:rFonts w:cs="Arial"/>
                <w:szCs w:val="20"/>
                <w:lang w:eastAsia="sl-SI"/>
              </w:rPr>
              <w:t xml:space="preserve"> se bodo vodili podatki o </w:t>
            </w:r>
            <w:r w:rsidR="00A558FE" w:rsidRPr="00FB32D0">
              <w:rPr>
                <w:rFonts w:cs="Arial"/>
                <w:szCs w:val="20"/>
                <w:lang w:eastAsia="sl-SI"/>
              </w:rPr>
              <w:t>velikosti</w:t>
            </w:r>
            <w:r w:rsidRPr="00FB32D0">
              <w:rPr>
                <w:rFonts w:cs="Arial"/>
                <w:szCs w:val="20"/>
                <w:lang w:eastAsia="sl-SI"/>
              </w:rPr>
              <w:t xml:space="preserve"> uporabne površine </w:t>
            </w:r>
            <w:r w:rsidR="008340D5">
              <w:rPr>
                <w:rFonts w:cs="Arial"/>
                <w:szCs w:val="20"/>
                <w:lang w:eastAsia="sl-SI"/>
              </w:rPr>
              <w:t>dela stavbe</w:t>
            </w:r>
            <w:r w:rsidR="009F1BE1">
              <w:rPr>
                <w:rFonts w:cs="Arial"/>
                <w:szCs w:val="20"/>
                <w:lang w:eastAsia="sl-SI"/>
              </w:rPr>
              <w:t>, namenjene bivanju,</w:t>
            </w:r>
            <w:r w:rsidR="00A558FE" w:rsidRPr="00FB32D0">
              <w:rPr>
                <w:rFonts w:cs="Arial"/>
                <w:szCs w:val="20"/>
                <w:lang w:eastAsia="sl-SI"/>
              </w:rPr>
              <w:t xml:space="preserve"> </w:t>
            </w:r>
            <w:r w:rsidR="00E76CA5" w:rsidRPr="00FB32D0">
              <w:rPr>
                <w:rFonts w:cs="Arial"/>
                <w:szCs w:val="20"/>
                <w:lang w:eastAsia="sl-SI"/>
              </w:rPr>
              <w:t xml:space="preserve">oziroma nepremičnine </w:t>
            </w:r>
            <w:r w:rsidRPr="00FB32D0">
              <w:rPr>
                <w:rFonts w:cs="Arial"/>
                <w:szCs w:val="20"/>
                <w:lang w:eastAsia="sl-SI"/>
              </w:rPr>
              <w:t xml:space="preserve">na določenem </w:t>
            </w:r>
            <w:r w:rsidRPr="00FB32D0">
              <w:rPr>
                <w:rFonts w:cs="Arial"/>
                <w:szCs w:val="20"/>
                <w:lang w:eastAsia="sl-SI"/>
              </w:rPr>
              <w:lastRenderedPageBreak/>
              <w:t>naslov</w:t>
            </w:r>
            <w:r w:rsidR="00A558FE" w:rsidRPr="00FB32D0">
              <w:rPr>
                <w:rFonts w:cs="Arial"/>
                <w:szCs w:val="20"/>
                <w:lang w:eastAsia="sl-SI"/>
              </w:rPr>
              <w:t>u</w:t>
            </w:r>
            <w:r w:rsidRPr="00FB32D0">
              <w:rPr>
                <w:rFonts w:cs="Arial"/>
                <w:szCs w:val="20"/>
                <w:lang w:eastAsia="sl-SI"/>
              </w:rPr>
              <w:t xml:space="preserve">, </w:t>
            </w:r>
          </w:p>
          <w:p w14:paraId="6E2EE61B" w14:textId="1AC127E0" w:rsidR="00EF1A33" w:rsidRPr="00FB32D0" w:rsidRDefault="00EF1A33"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FB32D0">
              <w:rPr>
                <w:rFonts w:cs="Arial"/>
                <w:szCs w:val="20"/>
                <w:lang w:eastAsia="sl-SI"/>
              </w:rPr>
              <w:t>dopolnitev servisa, ki bo pridobival ta podatek iz evidenc Geodetske uprave Republike Slovenije,</w:t>
            </w:r>
          </w:p>
          <w:p w14:paraId="1BB95F1F" w14:textId="7F23722C" w:rsidR="00EF1A33" w:rsidRPr="00FB32D0" w:rsidRDefault="00EF1A33"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FB32D0">
              <w:rPr>
                <w:rFonts w:cs="Arial"/>
                <w:szCs w:val="20"/>
                <w:lang w:eastAsia="sl-SI"/>
              </w:rPr>
              <w:t>posodobitev prikaza podatkov za potrebe dela uradne osebe,</w:t>
            </w:r>
          </w:p>
          <w:p w14:paraId="610B8424" w14:textId="67A352C5" w:rsidR="00EF1A33" w:rsidRDefault="00EF1A33"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FB32D0">
              <w:rPr>
                <w:rFonts w:cs="Arial"/>
                <w:szCs w:val="20"/>
                <w:lang w:eastAsia="sl-SI"/>
              </w:rPr>
              <w:t>avtomatizirano preračunavanje</w:t>
            </w:r>
            <w:r w:rsidR="004D7452" w:rsidRPr="00FB32D0">
              <w:rPr>
                <w:rFonts w:cs="Arial"/>
                <w:szCs w:val="20"/>
                <w:lang w:eastAsia="sl-SI"/>
              </w:rPr>
              <w:t>,</w:t>
            </w:r>
            <w:r w:rsidRPr="00FB32D0">
              <w:rPr>
                <w:rFonts w:cs="Arial"/>
                <w:szCs w:val="20"/>
                <w:lang w:eastAsia="sl-SI"/>
              </w:rPr>
              <w:t xml:space="preserve"> ali prijava dodatne osebe na naslov ustreza normativom števila oseb na </w:t>
            </w:r>
            <w:r w:rsidR="00E76CA5" w:rsidRPr="00FB32D0">
              <w:rPr>
                <w:rFonts w:cs="Arial"/>
                <w:szCs w:val="20"/>
                <w:lang w:eastAsia="sl-SI"/>
              </w:rPr>
              <w:t>velikost</w:t>
            </w:r>
            <w:r w:rsidRPr="00FB32D0">
              <w:rPr>
                <w:rFonts w:cs="Arial"/>
                <w:szCs w:val="20"/>
                <w:lang w:eastAsia="sl-SI"/>
              </w:rPr>
              <w:t xml:space="preserve"> uporabne površine stanovanja, </w:t>
            </w:r>
          </w:p>
          <w:p w14:paraId="022AA8BE" w14:textId="30041181" w:rsidR="008340D5" w:rsidRPr="00FB32D0" w:rsidRDefault="008340D5" w:rsidP="008340D5">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FB32D0">
              <w:rPr>
                <w:rFonts w:cs="Arial"/>
                <w:szCs w:val="20"/>
                <w:lang w:eastAsia="sl-SI"/>
              </w:rPr>
              <w:t xml:space="preserve">avtomatizirano preračunavanje, ali prijava dodatne osebe na naslov ustreza normativom števila oseb na velikost uporabne površine </w:t>
            </w:r>
            <w:r w:rsidR="009F1BE1">
              <w:rPr>
                <w:rFonts w:cs="Arial"/>
                <w:szCs w:val="20"/>
                <w:lang w:eastAsia="sl-SI"/>
              </w:rPr>
              <w:t>nastanitvenega objekta, kjer prijave izvaja stanodajalec</w:t>
            </w:r>
            <w:r w:rsidRPr="00FB32D0">
              <w:rPr>
                <w:rFonts w:cs="Arial"/>
                <w:szCs w:val="20"/>
                <w:lang w:eastAsia="sl-SI"/>
              </w:rPr>
              <w:t xml:space="preserve">, </w:t>
            </w:r>
          </w:p>
          <w:p w14:paraId="7FAB4473" w14:textId="2FC3CD8C" w:rsidR="008340D5" w:rsidRPr="009F1BE1" w:rsidRDefault="009F1BE1" w:rsidP="009F1BE1">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dopolnitev servisa za obveščanje o določitvi hišne številke ali številke stanovanja oziroma popravka podatkov v nepremičninskih evidencah </w:t>
            </w:r>
            <w:r w:rsidRPr="009F1BE1">
              <w:rPr>
                <w:rFonts w:cs="Arial"/>
                <w:szCs w:val="20"/>
                <w:lang w:eastAsia="sl-SI"/>
              </w:rPr>
              <w:t>Geodetske uprave Republike Slovenije,</w:t>
            </w:r>
          </w:p>
          <w:p w14:paraId="25EBBF12" w14:textId="626823B9" w:rsidR="00D12B9D" w:rsidRPr="00FB32D0" w:rsidRDefault="00EF1A33"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FB32D0">
              <w:rPr>
                <w:rFonts w:cs="Arial"/>
                <w:szCs w:val="20"/>
                <w:lang w:eastAsia="sl-SI"/>
              </w:rPr>
              <w:t xml:space="preserve">avtomatiziran izpis </w:t>
            </w:r>
            <w:r w:rsidR="00D1161F" w:rsidRPr="00FB32D0">
              <w:rPr>
                <w:rFonts w:cs="Arial"/>
                <w:szCs w:val="20"/>
                <w:lang w:eastAsia="sl-SI"/>
              </w:rPr>
              <w:t xml:space="preserve">poziva za dopolnitev vloge in </w:t>
            </w:r>
            <w:r w:rsidRPr="00FB32D0">
              <w:rPr>
                <w:rFonts w:cs="Arial"/>
                <w:szCs w:val="20"/>
                <w:lang w:eastAsia="sl-SI"/>
              </w:rPr>
              <w:t>zavrnilne odločbe</w:t>
            </w:r>
            <w:r w:rsidR="00D12B9D" w:rsidRPr="00FB32D0">
              <w:rPr>
                <w:rFonts w:cs="Arial"/>
                <w:szCs w:val="20"/>
                <w:lang w:eastAsia="sl-SI"/>
              </w:rPr>
              <w:t xml:space="preserve">, </w:t>
            </w:r>
          </w:p>
          <w:p w14:paraId="67A11B43" w14:textId="502F5104" w:rsidR="00EF1A33" w:rsidRPr="00FB32D0" w:rsidRDefault="00D12B9D"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bCs/>
                <w:szCs w:val="20"/>
                <w:lang w:eastAsia="sl-SI"/>
              </w:rPr>
            </w:pPr>
            <w:r w:rsidRPr="00FB32D0">
              <w:rPr>
                <w:rFonts w:cs="Arial"/>
                <w:szCs w:val="20"/>
                <w:lang w:eastAsia="sl-SI"/>
              </w:rPr>
              <w:t>vodenje statistike upravnih postopkov</w:t>
            </w:r>
            <w:r w:rsidR="000F2FB4" w:rsidRPr="00FB32D0">
              <w:rPr>
                <w:rFonts w:cs="Arial"/>
                <w:bCs/>
                <w:szCs w:val="20"/>
                <w:lang w:eastAsia="sl-SI"/>
              </w:rPr>
              <w:t xml:space="preserve">. </w:t>
            </w:r>
          </w:p>
          <w:p w14:paraId="2F5BBAE5" w14:textId="77777777" w:rsidR="00EF1A33" w:rsidRPr="00FB32D0" w:rsidRDefault="00EF1A33" w:rsidP="000F2FB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p>
          <w:p w14:paraId="298B1343" w14:textId="00D2A06B" w:rsidR="000F2FB4" w:rsidRPr="00FB32D0" w:rsidRDefault="00EF1A33" w:rsidP="000F2FB4">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r w:rsidRPr="00FB32D0">
              <w:rPr>
                <w:rFonts w:ascii="Arial" w:hAnsi="Arial" w:cs="Arial"/>
                <w:sz w:val="20"/>
                <w:szCs w:val="20"/>
                <w:lang w:eastAsia="sl-SI"/>
              </w:rPr>
              <w:t>Ker se predvideva bistveno povečanje števila postopkov, v katerih bo prvostop</w:t>
            </w:r>
            <w:r w:rsidR="000A2CB8">
              <w:rPr>
                <w:rFonts w:ascii="Arial" w:hAnsi="Arial" w:cs="Arial"/>
                <w:sz w:val="20"/>
                <w:szCs w:val="20"/>
                <w:lang w:eastAsia="sl-SI"/>
              </w:rPr>
              <w:t>enjsk</w:t>
            </w:r>
            <w:r w:rsidRPr="00FB32D0">
              <w:rPr>
                <w:rFonts w:ascii="Arial" w:hAnsi="Arial" w:cs="Arial"/>
                <w:sz w:val="20"/>
                <w:szCs w:val="20"/>
                <w:lang w:eastAsia="sl-SI"/>
              </w:rPr>
              <w:t>i organ upravna enota, drugostop</w:t>
            </w:r>
            <w:r w:rsidR="000A2CB8">
              <w:rPr>
                <w:rFonts w:ascii="Arial" w:hAnsi="Arial" w:cs="Arial"/>
                <w:sz w:val="20"/>
                <w:szCs w:val="20"/>
                <w:lang w:eastAsia="sl-SI"/>
              </w:rPr>
              <w:t>enjsk</w:t>
            </w:r>
            <w:r w:rsidRPr="00FB32D0">
              <w:rPr>
                <w:rFonts w:ascii="Arial" w:hAnsi="Arial" w:cs="Arial"/>
                <w:sz w:val="20"/>
                <w:szCs w:val="20"/>
                <w:lang w:eastAsia="sl-SI"/>
              </w:rPr>
              <w:t>i organ pa Ministrstvo za notranje zadeve, se na pristojni strokovni službi Ministrstva za notranje zadeve zagotovi</w:t>
            </w:r>
            <w:r w:rsidR="004D7452" w:rsidRPr="00FB32D0">
              <w:rPr>
                <w:rFonts w:ascii="Arial" w:hAnsi="Arial" w:cs="Arial"/>
                <w:sz w:val="20"/>
                <w:szCs w:val="20"/>
                <w:lang w:eastAsia="sl-SI"/>
              </w:rPr>
              <w:t>ta</w:t>
            </w:r>
            <w:r w:rsidRPr="00FB32D0">
              <w:rPr>
                <w:rFonts w:ascii="Arial" w:hAnsi="Arial" w:cs="Arial"/>
                <w:sz w:val="20"/>
                <w:szCs w:val="20"/>
                <w:lang w:eastAsia="sl-SI"/>
              </w:rPr>
              <w:t xml:space="preserve"> dve dodatni zaposlitvi v nazivu »</w:t>
            </w:r>
            <w:r w:rsidR="00694229" w:rsidRPr="00FB32D0">
              <w:rPr>
                <w:rFonts w:ascii="Arial" w:hAnsi="Arial" w:cs="Arial"/>
                <w:sz w:val="20"/>
                <w:szCs w:val="20"/>
                <w:lang w:eastAsia="sl-SI"/>
              </w:rPr>
              <w:t xml:space="preserve">podsekretar </w:t>
            </w:r>
            <w:r w:rsidR="004D7452" w:rsidRPr="00FB32D0">
              <w:rPr>
                <w:rFonts w:ascii="Arial" w:hAnsi="Arial" w:cs="Arial"/>
                <w:sz w:val="20"/>
                <w:szCs w:val="20"/>
                <w:lang w:eastAsia="sl-SI"/>
              </w:rPr>
              <w:t>–</w:t>
            </w:r>
            <w:r w:rsidR="00694229" w:rsidRPr="00FB32D0">
              <w:rPr>
                <w:rFonts w:ascii="Arial" w:hAnsi="Arial" w:cs="Arial"/>
                <w:sz w:val="20"/>
                <w:szCs w:val="20"/>
                <w:lang w:eastAsia="sl-SI"/>
              </w:rPr>
              <w:t xml:space="preserve"> sekretar« in »</w:t>
            </w:r>
            <w:r w:rsidRPr="00FB32D0">
              <w:rPr>
                <w:rFonts w:ascii="Arial" w:hAnsi="Arial" w:cs="Arial"/>
                <w:sz w:val="20"/>
                <w:szCs w:val="20"/>
                <w:lang w:eastAsia="sl-SI"/>
              </w:rPr>
              <w:t>višji svetovalec«.</w:t>
            </w:r>
            <w:r w:rsidR="00303A09" w:rsidRPr="00FB32D0">
              <w:rPr>
                <w:rFonts w:ascii="Arial" w:hAnsi="Arial" w:cs="Arial"/>
                <w:sz w:val="20"/>
                <w:szCs w:val="20"/>
                <w:lang w:eastAsia="sl-SI"/>
              </w:rPr>
              <w:t xml:space="preserve"> Dodatni zaposlitvi bosta omogočali tudi izvajanje dodatnih strokovnih nadzorov na področju prijave prebivališča, analitično spremljanje izboljševanja stanja, </w:t>
            </w:r>
            <w:r w:rsidR="00694229" w:rsidRPr="00FB32D0">
              <w:rPr>
                <w:rFonts w:ascii="Arial" w:hAnsi="Arial" w:cs="Arial"/>
                <w:sz w:val="20"/>
                <w:szCs w:val="20"/>
                <w:lang w:eastAsia="sl-SI"/>
              </w:rPr>
              <w:t xml:space="preserve">sprotno </w:t>
            </w:r>
            <w:r w:rsidR="00303A09" w:rsidRPr="00FB32D0">
              <w:rPr>
                <w:rFonts w:ascii="Arial" w:hAnsi="Arial" w:cs="Arial"/>
                <w:sz w:val="20"/>
                <w:szCs w:val="20"/>
                <w:lang w:eastAsia="sl-SI"/>
              </w:rPr>
              <w:t xml:space="preserve">odkrivanje morebitnih novih oblik zlorab in hitrejše oblikovanje dodatnih ukrepov za </w:t>
            </w:r>
            <w:r w:rsidR="004D7452" w:rsidRPr="00FB32D0">
              <w:rPr>
                <w:rFonts w:ascii="Arial" w:hAnsi="Arial" w:cs="Arial"/>
                <w:sz w:val="20"/>
                <w:szCs w:val="20"/>
                <w:lang w:eastAsia="sl-SI"/>
              </w:rPr>
              <w:t xml:space="preserve">njihovo </w:t>
            </w:r>
            <w:r w:rsidR="00303A09" w:rsidRPr="00FB32D0">
              <w:rPr>
                <w:rFonts w:ascii="Arial" w:hAnsi="Arial" w:cs="Arial"/>
                <w:sz w:val="20"/>
                <w:szCs w:val="20"/>
                <w:lang w:eastAsia="sl-SI"/>
              </w:rPr>
              <w:t xml:space="preserve">preprečevanje. </w:t>
            </w:r>
            <w:r w:rsidR="004D7452" w:rsidRPr="00FB32D0">
              <w:rPr>
                <w:rFonts w:ascii="Arial" w:hAnsi="Arial" w:cs="Arial"/>
                <w:sz w:val="20"/>
                <w:szCs w:val="20"/>
                <w:lang w:eastAsia="sl-SI"/>
              </w:rPr>
              <w:t>F</w:t>
            </w:r>
            <w:r w:rsidR="00303A09" w:rsidRPr="00FB32D0">
              <w:rPr>
                <w:rFonts w:ascii="Arial" w:hAnsi="Arial" w:cs="Arial"/>
                <w:sz w:val="20"/>
                <w:szCs w:val="20"/>
                <w:lang w:eastAsia="sl-SI"/>
              </w:rPr>
              <w:t xml:space="preserve">inančne posledice </w:t>
            </w:r>
            <w:r w:rsidR="00261D84" w:rsidRPr="00FB32D0">
              <w:rPr>
                <w:rFonts w:ascii="Arial" w:hAnsi="Arial" w:cs="Arial"/>
                <w:sz w:val="20"/>
                <w:szCs w:val="20"/>
                <w:lang w:eastAsia="sl-SI"/>
              </w:rPr>
              <w:t xml:space="preserve">dveh </w:t>
            </w:r>
            <w:r w:rsidR="00303A09" w:rsidRPr="00FB32D0">
              <w:rPr>
                <w:rFonts w:ascii="Arial" w:hAnsi="Arial" w:cs="Arial"/>
                <w:sz w:val="20"/>
                <w:szCs w:val="20"/>
                <w:lang w:eastAsia="sl-SI"/>
              </w:rPr>
              <w:t xml:space="preserve">novih zaposlitev </w:t>
            </w:r>
            <w:r w:rsidR="00261D84" w:rsidRPr="00FB32D0">
              <w:rPr>
                <w:rFonts w:ascii="Arial" w:hAnsi="Arial" w:cs="Arial"/>
                <w:sz w:val="20"/>
                <w:szCs w:val="20"/>
                <w:lang w:eastAsia="sl-SI"/>
              </w:rPr>
              <w:t xml:space="preserve">v višini letne bruto plače ter regresa skupaj </w:t>
            </w:r>
            <w:r w:rsidR="00303A09" w:rsidRPr="00FB32D0">
              <w:rPr>
                <w:rFonts w:ascii="Arial" w:hAnsi="Arial" w:cs="Arial"/>
                <w:sz w:val="20"/>
                <w:szCs w:val="20"/>
                <w:lang w:eastAsia="sl-SI"/>
              </w:rPr>
              <w:t>znaša</w:t>
            </w:r>
            <w:r w:rsidR="00261D84" w:rsidRPr="00FB32D0">
              <w:rPr>
                <w:rFonts w:ascii="Arial" w:hAnsi="Arial" w:cs="Arial"/>
                <w:sz w:val="20"/>
                <w:szCs w:val="20"/>
                <w:lang w:eastAsia="sl-SI"/>
              </w:rPr>
              <w:t>jo</w:t>
            </w:r>
            <w:r w:rsidR="00303A09" w:rsidRPr="00FB32D0">
              <w:rPr>
                <w:rFonts w:ascii="Arial" w:hAnsi="Arial" w:cs="Arial"/>
                <w:sz w:val="20"/>
                <w:szCs w:val="20"/>
                <w:lang w:eastAsia="sl-SI"/>
              </w:rPr>
              <w:t xml:space="preserve"> </w:t>
            </w:r>
            <w:r w:rsidR="00261D84" w:rsidRPr="00FB32D0">
              <w:rPr>
                <w:rFonts w:ascii="Arial" w:hAnsi="Arial" w:cs="Arial"/>
                <w:sz w:val="20"/>
                <w:szCs w:val="20"/>
                <w:lang w:eastAsia="sl-SI"/>
              </w:rPr>
              <w:t>60</w:t>
            </w:r>
            <w:r w:rsidR="00C40A2E" w:rsidRPr="00FB32D0">
              <w:rPr>
                <w:rFonts w:ascii="Arial" w:hAnsi="Arial" w:cs="Arial"/>
                <w:sz w:val="20"/>
                <w:szCs w:val="20"/>
                <w:lang w:eastAsia="sl-SI"/>
              </w:rPr>
              <w:t>.</w:t>
            </w:r>
            <w:r w:rsidR="00261D84" w:rsidRPr="00FB32D0">
              <w:rPr>
                <w:rFonts w:ascii="Arial" w:hAnsi="Arial" w:cs="Arial"/>
                <w:sz w:val="20"/>
                <w:szCs w:val="20"/>
                <w:lang w:eastAsia="sl-SI"/>
              </w:rPr>
              <w:t>732</w:t>
            </w:r>
            <w:r w:rsidR="00A5577B" w:rsidRPr="00FB32D0">
              <w:rPr>
                <w:rFonts w:ascii="Arial" w:hAnsi="Arial" w:cs="Arial"/>
                <w:sz w:val="20"/>
                <w:szCs w:val="20"/>
                <w:lang w:eastAsia="sl-SI"/>
              </w:rPr>
              <w:t>,</w:t>
            </w:r>
            <w:r w:rsidR="00261D84" w:rsidRPr="00FB32D0">
              <w:rPr>
                <w:rFonts w:ascii="Arial" w:hAnsi="Arial" w:cs="Arial"/>
                <w:sz w:val="20"/>
                <w:szCs w:val="20"/>
                <w:lang w:eastAsia="sl-SI"/>
              </w:rPr>
              <w:t>55</w:t>
            </w:r>
            <w:r w:rsidR="00303A09" w:rsidRPr="00FB32D0">
              <w:rPr>
                <w:rFonts w:ascii="Arial" w:hAnsi="Arial" w:cs="Arial"/>
                <w:sz w:val="20"/>
                <w:szCs w:val="20"/>
                <w:lang w:eastAsia="sl-SI"/>
              </w:rPr>
              <w:t xml:space="preserve"> EUR. </w:t>
            </w:r>
          </w:p>
          <w:p w14:paraId="3E4E7297" w14:textId="220568B7" w:rsidR="00EF1A33" w:rsidRPr="00FB32D0" w:rsidRDefault="00EF1A33" w:rsidP="000F2FB4">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p>
          <w:p w14:paraId="157E32C0" w14:textId="36B5016F" w:rsidR="00EF0390" w:rsidRPr="00EF0390" w:rsidRDefault="00303A09" w:rsidP="00EF0390">
            <w:pPr>
              <w:spacing w:line="276" w:lineRule="auto"/>
              <w:jc w:val="both"/>
              <w:rPr>
                <w:rFonts w:ascii="Arial" w:eastAsia="Times New Roman" w:hAnsi="Arial" w:cs="Arial"/>
                <w:bCs/>
                <w:noProof/>
                <w:sz w:val="20"/>
                <w:szCs w:val="20"/>
                <w:lang w:val="it-IT"/>
              </w:rPr>
            </w:pPr>
            <w:r w:rsidRPr="00FB32D0">
              <w:rPr>
                <w:rFonts w:ascii="Arial" w:hAnsi="Arial" w:cs="Arial"/>
                <w:sz w:val="20"/>
                <w:szCs w:val="20"/>
                <w:lang w:eastAsia="sl-SI"/>
              </w:rPr>
              <w:t xml:space="preserve">V zvezi s povečanim številom ugotovitvenih postopkov, ki jih bodo vodile upravne enote, se na upravnih enotah zagotovi </w:t>
            </w:r>
            <w:r w:rsidR="009F1BE1">
              <w:rPr>
                <w:rFonts w:ascii="Arial" w:hAnsi="Arial" w:cs="Arial"/>
                <w:sz w:val="20"/>
                <w:szCs w:val="20"/>
                <w:lang w:eastAsia="sl-SI"/>
              </w:rPr>
              <w:t>21</w:t>
            </w:r>
            <w:r w:rsidR="003C7C71">
              <w:rPr>
                <w:rFonts w:ascii="Arial" w:hAnsi="Arial" w:cs="Arial"/>
                <w:sz w:val="20"/>
                <w:szCs w:val="20"/>
                <w:lang w:eastAsia="sl-SI"/>
              </w:rPr>
              <w:t xml:space="preserve"> </w:t>
            </w:r>
            <w:r w:rsidRPr="00FB32D0">
              <w:rPr>
                <w:rFonts w:ascii="Arial" w:hAnsi="Arial" w:cs="Arial"/>
                <w:sz w:val="20"/>
                <w:szCs w:val="20"/>
                <w:lang w:eastAsia="sl-SI"/>
              </w:rPr>
              <w:t xml:space="preserve">novih zaposlitev. </w:t>
            </w:r>
            <w:r w:rsidR="000B1DCD" w:rsidRPr="00FB32D0">
              <w:rPr>
                <w:rFonts w:ascii="Arial" w:hAnsi="Arial" w:cs="Arial"/>
                <w:sz w:val="20"/>
                <w:szCs w:val="20"/>
                <w:lang w:eastAsia="sl-SI"/>
              </w:rPr>
              <w:t xml:space="preserve">Nove zaposlitve so potrebne tudi zato, ker je bilo na podlagi strokovnih nadzorov na upravnih enotah ugotovljeno, da te zaradi kadrovske problematike pogosto že </w:t>
            </w:r>
            <w:r w:rsidR="004D7452" w:rsidRPr="00FB32D0">
              <w:rPr>
                <w:rFonts w:ascii="Arial" w:hAnsi="Arial" w:cs="Arial"/>
                <w:sz w:val="20"/>
                <w:szCs w:val="20"/>
                <w:lang w:eastAsia="sl-SI"/>
              </w:rPr>
              <w:t>z</w:t>
            </w:r>
            <w:r w:rsidR="000B1DCD" w:rsidRPr="00FB32D0">
              <w:rPr>
                <w:rFonts w:ascii="Arial" w:hAnsi="Arial" w:cs="Arial"/>
                <w:sz w:val="20"/>
                <w:szCs w:val="20"/>
                <w:lang w:eastAsia="sl-SI"/>
              </w:rPr>
              <w:t xml:space="preserve">daj ne morejo v predpisanih rokih (na kar opozarja Varuh človekovih pravic) zagotavljati reševanja ugotovitvenih postopkov, hkrati pa kot prekrškovni organi v teh postopkih ne odločajo v obsegu, ki bi lahko zagotovil učinkovito izvajanje prekrškovnih določb že veljavnega zakona. </w:t>
            </w:r>
            <w:r w:rsidR="00F40D4E" w:rsidRPr="00FB32D0">
              <w:rPr>
                <w:rFonts w:ascii="Arial" w:hAnsi="Arial" w:cs="Arial"/>
                <w:sz w:val="20"/>
                <w:szCs w:val="20"/>
                <w:lang w:eastAsia="sl-SI"/>
              </w:rPr>
              <w:t xml:space="preserve">Zelo </w:t>
            </w:r>
            <w:r w:rsidR="000B1DCD" w:rsidRPr="00FB32D0">
              <w:rPr>
                <w:rFonts w:ascii="Arial" w:hAnsi="Arial" w:cs="Arial"/>
                <w:sz w:val="20"/>
                <w:szCs w:val="20"/>
                <w:lang w:eastAsia="sl-SI"/>
              </w:rPr>
              <w:t>pomembno</w:t>
            </w:r>
            <w:r w:rsidR="00F40D4E" w:rsidRPr="00FB32D0">
              <w:rPr>
                <w:rFonts w:ascii="Arial" w:hAnsi="Arial" w:cs="Arial"/>
                <w:sz w:val="20"/>
                <w:szCs w:val="20"/>
                <w:lang w:eastAsia="sl-SI"/>
              </w:rPr>
              <w:t xml:space="preserve"> je tudi</w:t>
            </w:r>
            <w:r w:rsidR="000B1DCD" w:rsidRPr="00FB32D0">
              <w:rPr>
                <w:rFonts w:ascii="Arial" w:hAnsi="Arial" w:cs="Arial"/>
                <w:sz w:val="20"/>
                <w:szCs w:val="20"/>
                <w:lang w:eastAsia="sl-SI"/>
              </w:rPr>
              <w:t xml:space="preserve">, da se bo v okviru izvajanja ukrepov preprečevanja fiktivnih prijav izvedel tudi pregled zatečenega stanja domnevno nepravilnih prijav in </w:t>
            </w:r>
            <w:r w:rsidR="004D7452" w:rsidRPr="00FB32D0">
              <w:rPr>
                <w:rFonts w:ascii="Arial" w:hAnsi="Arial" w:cs="Arial"/>
                <w:sz w:val="20"/>
                <w:szCs w:val="20"/>
                <w:lang w:eastAsia="sl-SI"/>
              </w:rPr>
              <w:t xml:space="preserve">se bodo </w:t>
            </w:r>
            <w:r w:rsidR="000B1DCD" w:rsidRPr="00FB32D0">
              <w:rPr>
                <w:rFonts w:ascii="Arial" w:hAnsi="Arial" w:cs="Arial"/>
                <w:sz w:val="20"/>
                <w:szCs w:val="20"/>
                <w:lang w:eastAsia="sl-SI"/>
              </w:rPr>
              <w:t>za takšne posameznike po uradni dolžnosti na upravnih enotah izvedl</w:t>
            </w:r>
            <w:r w:rsidR="004D7452" w:rsidRPr="00FB32D0">
              <w:rPr>
                <w:rFonts w:ascii="Arial" w:hAnsi="Arial" w:cs="Arial"/>
                <w:sz w:val="20"/>
                <w:szCs w:val="20"/>
                <w:lang w:eastAsia="sl-SI"/>
              </w:rPr>
              <w:t>i</w:t>
            </w:r>
            <w:r w:rsidR="000B1DCD" w:rsidRPr="00FB32D0">
              <w:rPr>
                <w:rFonts w:ascii="Arial" w:hAnsi="Arial" w:cs="Arial"/>
                <w:sz w:val="20"/>
                <w:szCs w:val="20"/>
                <w:lang w:eastAsia="sl-SI"/>
              </w:rPr>
              <w:t xml:space="preserve"> postopk</w:t>
            </w:r>
            <w:r w:rsidR="004D7452" w:rsidRPr="00FB32D0">
              <w:rPr>
                <w:rFonts w:ascii="Arial" w:hAnsi="Arial" w:cs="Arial"/>
                <w:sz w:val="20"/>
                <w:szCs w:val="20"/>
                <w:lang w:eastAsia="sl-SI"/>
              </w:rPr>
              <w:t>i</w:t>
            </w:r>
            <w:r w:rsidR="000B1DCD" w:rsidRPr="00FB32D0">
              <w:rPr>
                <w:rFonts w:ascii="Arial" w:hAnsi="Arial" w:cs="Arial"/>
                <w:sz w:val="20"/>
                <w:szCs w:val="20"/>
                <w:lang w:eastAsia="sl-SI"/>
              </w:rPr>
              <w:t xml:space="preserve"> ugotavljanja prebivališč, kar bo </w:t>
            </w:r>
            <w:r w:rsidR="008D11A8" w:rsidRPr="00FB32D0">
              <w:rPr>
                <w:rFonts w:ascii="Arial" w:hAnsi="Arial" w:cs="Arial"/>
                <w:sz w:val="20"/>
                <w:szCs w:val="20"/>
                <w:lang w:eastAsia="sl-SI"/>
              </w:rPr>
              <w:t xml:space="preserve">začasno </w:t>
            </w:r>
            <w:r w:rsidR="000B1DCD" w:rsidRPr="00FB32D0">
              <w:rPr>
                <w:rFonts w:ascii="Arial" w:hAnsi="Arial" w:cs="Arial"/>
                <w:sz w:val="20"/>
                <w:szCs w:val="20"/>
                <w:lang w:eastAsia="sl-SI"/>
              </w:rPr>
              <w:t xml:space="preserve">vplivalo na povečan obseg dela upravnih enot. </w:t>
            </w:r>
            <w:r w:rsidR="00EF0390" w:rsidRPr="00EF0390">
              <w:rPr>
                <w:rFonts w:ascii="Arial" w:eastAsia="Times New Roman" w:hAnsi="Arial" w:cs="Arial"/>
                <w:noProof/>
                <w:sz w:val="20"/>
                <w:szCs w:val="20"/>
                <w:shd w:val="clear" w:color="auto" w:fill="FFFFFF"/>
                <w:lang w:eastAsia="sl-SI"/>
              </w:rPr>
              <w:t xml:space="preserve">Dodatne zaposlitve 21 </w:t>
            </w:r>
            <w:r w:rsidR="00766AEC">
              <w:rPr>
                <w:rFonts w:ascii="Arial" w:eastAsia="Times New Roman" w:hAnsi="Arial" w:cs="Arial"/>
                <w:noProof/>
                <w:sz w:val="20"/>
                <w:szCs w:val="20"/>
                <w:shd w:val="clear" w:color="auto" w:fill="FFFFFF"/>
                <w:lang w:eastAsia="sl-SI"/>
              </w:rPr>
              <w:t>javnih uslužbencev</w:t>
            </w:r>
            <w:r w:rsidR="00EF0390" w:rsidRPr="00EF0390">
              <w:rPr>
                <w:rFonts w:ascii="Arial" w:eastAsia="Times New Roman" w:hAnsi="Arial" w:cs="Arial"/>
                <w:noProof/>
                <w:sz w:val="20"/>
                <w:szCs w:val="20"/>
                <w:shd w:val="clear" w:color="auto" w:fill="FFFFFF"/>
                <w:lang w:eastAsia="sl-SI"/>
              </w:rPr>
              <w:t xml:space="preserve"> (13 v nazivu referent</w:t>
            </w:r>
            <w:r w:rsidR="003C7C71">
              <w:rPr>
                <w:rFonts w:ascii="Arial" w:eastAsia="Times New Roman" w:hAnsi="Arial" w:cs="Arial"/>
                <w:noProof/>
                <w:sz w:val="20"/>
                <w:szCs w:val="20"/>
                <w:shd w:val="clear" w:color="auto" w:fill="FFFFFF"/>
                <w:lang w:eastAsia="sl-SI"/>
              </w:rPr>
              <w:t>,</w:t>
            </w:r>
            <w:r w:rsidR="00EF0390" w:rsidRPr="00EF0390">
              <w:rPr>
                <w:rFonts w:ascii="Arial" w:eastAsia="Times New Roman" w:hAnsi="Arial" w:cs="Arial"/>
                <w:noProof/>
                <w:sz w:val="20"/>
                <w:szCs w:val="20"/>
                <w:shd w:val="clear" w:color="auto" w:fill="FFFFFF"/>
                <w:lang w:eastAsia="sl-SI"/>
              </w:rPr>
              <w:t xml:space="preserve"> 8 v nazivu svetovalec) bodo, za učinkovito izvajanje pred</w:t>
            </w:r>
            <w:r w:rsidR="008D6C51">
              <w:rPr>
                <w:rFonts w:ascii="Arial" w:eastAsia="Times New Roman" w:hAnsi="Arial" w:cs="Arial"/>
                <w:noProof/>
                <w:sz w:val="20"/>
                <w:szCs w:val="20"/>
                <w:shd w:val="clear" w:color="auto" w:fill="FFFFFF"/>
                <w:lang w:eastAsia="sl-SI"/>
              </w:rPr>
              <w:t>hodno navedenih postopkov,</w:t>
            </w:r>
            <w:r w:rsidR="00EF0390" w:rsidRPr="00EF0390">
              <w:rPr>
                <w:rFonts w:ascii="Arial" w:eastAsia="Times New Roman" w:hAnsi="Arial" w:cs="Arial"/>
                <w:noProof/>
                <w:sz w:val="20"/>
                <w:szCs w:val="20"/>
                <w:shd w:val="clear" w:color="auto" w:fill="FFFFFF"/>
                <w:lang w:eastAsia="sl-SI"/>
              </w:rPr>
              <w:t xml:space="preserve"> prioritetno potrebne v upravnih enotah, ki poslujejo v urbanih, industrijskih in univerzitetnih središčih. Gre za upravne enote, na območju katerih je poseljenost prebivalstva velika, kjer je sedež večjega števila vzgojno izobraževalnih ustanov, podjetij oz. gospodarskih družb. </w:t>
            </w:r>
            <w:r w:rsidR="00EF0390" w:rsidRPr="00EF0390">
              <w:rPr>
                <w:rFonts w:ascii="Arial" w:eastAsia="Times New Roman" w:hAnsi="Arial" w:cs="Arial"/>
                <w:noProof/>
                <w:sz w:val="20"/>
                <w:szCs w:val="20"/>
                <w:lang w:val="it-IT" w:eastAsia="sl-SI"/>
              </w:rPr>
              <w:t xml:space="preserve">Po oceni finančne posledice 21 novih zaposlitev v višini letne bruto plače ter regresa skupaj znašajo </w:t>
            </w:r>
            <w:r w:rsidR="00EF0390" w:rsidRPr="00EF0390">
              <w:rPr>
                <w:rFonts w:ascii="Arial" w:eastAsia="Times New Roman" w:hAnsi="Arial" w:cs="Arial"/>
                <w:bCs/>
                <w:noProof/>
                <w:sz w:val="20"/>
                <w:szCs w:val="20"/>
                <w:lang w:val="it-IT"/>
              </w:rPr>
              <w:t xml:space="preserve">na letni ravni </w:t>
            </w:r>
            <w:r w:rsidR="00EF0390" w:rsidRPr="00EF0390">
              <w:rPr>
                <w:rFonts w:ascii="Arial" w:eastAsia="Times New Roman" w:hAnsi="Arial" w:cs="Arial"/>
                <w:noProof/>
                <w:sz w:val="20"/>
                <w:szCs w:val="20"/>
                <w:lang w:val="it-IT"/>
              </w:rPr>
              <w:t>369.722,46</w:t>
            </w:r>
            <w:r w:rsidR="00EF0390" w:rsidRPr="00EF0390">
              <w:rPr>
                <w:rFonts w:ascii="Arial" w:eastAsia="Times New Roman" w:hAnsi="Arial" w:cs="Arial"/>
                <w:bCs/>
                <w:noProof/>
                <w:sz w:val="20"/>
                <w:szCs w:val="20"/>
                <w:lang w:val="it-IT"/>
              </w:rPr>
              <w:t xml:space="preserve"> EUR.</w:t>
            </w:r>
          </w:p>
          <w:p w14:paraId="448EF2AC" w14:textId="4C0868D0" w:rsidR="00EF1A33" w:rsidRPr="00FB32D0" w:rsidRDefault="00303A09" w:rsidP="000F2FB4">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r w:rsidRPr="00FB32D0">
              <w:rPr>
                <w:rFonts w:ascii="Arial" w:hAnsi="Arial" w:cs="Arial"/>
                <w:sz w:val="20"/>
                <w:szCs w:val="20"/>
                <w:lang w:eastAsia="sl-SI"/>
              </w:rPr>
              <w:t xml:space="preserve"> </w:t>
            </w:r>
          </w:p>
          <w:p w14:paraId="66E485D0" w14:textId="04E78C3F" w:rsidR="000F2FB4" w:rsidRPr="00FB32D0" w:rsidRDefault="008D6C51" w:rsidP="00AC64B3">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color w:val="0070C0"/>
                <w:sz w:val="20"/>
                <w:szCs w:val="20"/>
                <w:lang w:eastAsia="sl-SI"/>
              </w:rPr>
            </w:pPr>
            <w:r w:rsidRPr="00B704BA">
              <w:rPr>
                <w:rFonts w:ascii="Arial" w:hAnsi="Arial" w:cs="Arial"/>
                <w:color w:val="000000"/>
                <w:sz w:val="20"/>
                <w:szCs w:val="20"/>
                <w:lang w:eastAsia="sl-SI"/>
              </w:rPr>
              <w:t xml:space="preserve">Upravno sodišče Republike Slovenije </w:t>
            </w:r>
            <w:r>
              <w:rPr>
                <w:rFonts w:ascii="Arial" w:hAnsi="Arial" w:cs="Arial"/>
                <w:color w:val="000000"/>
                <w:sz w:val="20"/>
                <w:szCs w:val="20"/>
                <w:lang w:eastAsia="sl-SI"/>
              </w:rPr>
              <w:t>ocenjuje</w:t>
            </w:r>
            <w:r w:rsidRPr="00B704BA">
              <w:rPr>
                <w:rFonts w:ascii="Arial" w:hAnsi="Arial" w:cs="Arial"/>
                <w:color w:val="000000"/>
                <w:sz w:val="20"/>
                <w:szCs w:val="20"/>
                <w:lang w:eastAsia="sl-SI"/>
              </w:rPr>
              <w:t xml:space="preserve">, da </w:t>
            </w:r>
            <w:r>
              <w:rPr>
                <w:rFonts w:ascii="Arial" w:hAnsi="Arial" w:cs="Arial"/>
                <w:color w:val="000000"/>
                <w:sz w:val="20"/>
                <w:szCs w:val="20"/>
                <w:lang w:eastAsia="sl-SI"/>
              </w:rPr>
              <w:t xml:space="preserve">bo v primeru povečanega števila upravnih sporov, kot posledica ZPPreb-1A, nujno potrebno povečati število zaposlenih, in sicer </w:t>
            </w:r>
            <w:r w:rsidR="00854DBF">
              <w:rPr>
                <w:rFonts w:ascii="Arial" w:hAnsi="Arial" w:cs="Arial"/>
                <w:color w:val="000000"/>
                <w:sz w:val="20"/>
                <w:szCs w:val="20"/>
                <w:lang w:eastAsia="sl-SI"/>
              </w:rPr>
              <w:t>5</w:t>
            </w:r>
            <w:r>
              <w:rPr>
                <w:rFonts w:ascii="Arial" w:hAnsi="Arial" w:cs="Arial"/>
                <w:color w:val="000000"/>
                <w:sz w:val="20"/>
                <w:szCs w:val="20"/>
                <w:lang w:eastAsia="sl-SI"/>
              </w:rPr>
              <w:t xml:space="preserve"> novi</w:t>
            </w:r>
            <w:r w:rsidR="00AC64B3">
              <w:rPr>
                <w:rFonts w:ascii="Arial" w:hAnsi="Arial" w:cs="Arial"/>
                <w:color w:val="000000"/>
                <w:sz w:val="20"/>
                <w:szCs w:val="20"/>
                <w:lang w:eastAsia="sl-SI"/>
              </w:rPr>
              <w:t>h</w:t>
            </w:r>
            <w:r>
              <w:rPr>
                <w:rFonts w:ascii="Arial" w:hAnsi="Arial" w:cs="Arial"/>
                <w:color w:val="000000"/>
                <w:sz w:val="20"/>
                <w:szCs w:val="20"/>
                <w:lang w:eastAsia="sl-SI"/>
              </w:rPr>
              <w:t xml:space="preserve"> zaposlit</w:t>
            </w:r>
            <w:r w:rsidR="00AC64B3">
              <w:rPr>
                <w:rFonts w:ascii="Arial" w:hAnsi="Arial" w:cs="Arial"/>
                <w:color w:val="000000"/>
                <w:sz w:val="20"/>
                <w:szCs w:val="20"/>
                <w:lang w:eastAsia="sl-SI"/>
              </w:rPr>
              <w:t>e</w:t>
            </w:r>
            <w:r>
              <w:rPr>
                <w:rFonts w:ascii="Arial" w:hAnsi="Arial" w:cs="Arial"/>
                <w:color w:val="000000"/>
                <w:sz w:val="20"/>
                <w:szCs w:val="20"/>
                <w:lang w:eastAsia="sl-SI"/>
              </w:rPr>
              <w:t>v višjih pravosodnih svetovalcev.</w:t>
            </w:r>
            <w:r w:rsidRPr="008D6C51">
              <w:rPr>
                <w:rFonts w:ascii="Arial" w:hAnsi="Arial" w:cs="Arial"/>
                <w:sz w:val="20"/>
                <w:szCs w:val="20"/>
                <w:lang w:eastAsia="sl-SI"/>
              </w:rPr>
              <w:t xml:space="preserve"> </w:t>
            </w:r>
            <w:r w:rsidRPr="008D6C51">
              <w:rPr>
                <w:rFonts w:ascii="Arial" w:hAnsi="Arial" w:cs="Arial"/>
                <w:color w:val="000000"/>
                <w:sz w:val="20"/>
                <w:szCs w:val="20"/>
                <w:lang w:eastAsia="sl-SI"/>
              </w:rPr>
              <w:t xml:space="preserve">Finančne posledice </w:t>
            </w:r>
            <w:r>
              <w:rPr>
                <w:rFonts w:ascii="Arial" w:hAnsi="Arial" w:cs="Arial"/>
                <w:color w:val="000000"/>
                <w:sz w:val="20"/>
                <w:szCs w:val="20"/>
                <w:lang w:eastAsia="sl-SI"/>
              </w:rPr>
              <w:t>5</w:t>
            </w:r>
            <w:r w:rsidRPr="008D6C51">
              <w:rPr>
                <w:rFonts w:ascii="Arial" w:hAnsi="Arial" w:cs="Arial"/>
                <w:color w:val="000000"/>
                <w:sz w:val="20"/>
                <w:szCs w:val="20"/>
                <w:lang w:eastAsia="sl-SI"/>
              </w:rPr>
              <w:t xml:space="preserve"> novih zaposlitev v višini letne bruto plače ter regresa skupaj znašajo</w:t>
            </w:r>
            <w:r>
              <w:rPr>
                <w:rFonts w:ascii="Arial" w:hAnsi="Arial" w:cs="Arial"/>
                <w:color w:val="000000"/>
                <w:sz w:val="20"/>
                <w:szCs w:val="20"/>
                <w:lang w:eastAsia="sl-SI"/>
              </w:rPr>
              <w:t xml:space="preserve"> </w:t>
            </w:r>
            <w:r w:rsidR="00614765">
              <w:rPr>
                <w:rFonts w:ascii="Arial" w:hAnsi="Arial" w:cs="Arial"/>
                <w:color w:val="000000"/>
                <w:sz w:val="20"/>
                <w:szCs w:val="20"/>
                <w:lang w:eastAsia="sl-SI"/>
              </w:rPr>
              <w:t>133.950</w:t>
            </w:r>
            <w:r w:rsidRPr="00B704BA">
              <w:rPr>
                <w:rFonts w:ascii="Arial" w:hAnsi="Arial" w:cs="Arial"/>
                <w:color w:val="000000"/>
                <w:sz w:val="20"/>
                <w:szCs w:val="20"/>
                <w:lang w:eastAsia="sl-SI"/>
              </w:rPr>
              <w:t xml:space="preserve">,00 </w:t>
            </w:r>
            <w:r>
              <w:rPr>
                <w:rFonts w:ascii="Arial" w:hAnsi="Arial" w:cs="Arial"/>
                <w:color w:val="000000"/>
                <w:sz w:val="20"/>
                <w:szCs w:val="20"/>
                <w:lang w:eastAsia="sl-SI"/>
              </w:rPr>
              <w:t>EUR.</w:t>
            </w:r>
          </w:p>
        </w:tc>
      </w:tr>
      <w:tr w:rsidR="00C40A2E" w:rsidRPr="00FB32D0" w14:paraId="1468D9C1" w14:textId="77777777" w:rsidTr="00936782">
        <w:tc>
          <w:tcPr>
            <w:tcW w:w="9163" w:type="dxa"/>
            <w:gridSpan w:val="11"/>
            <w:shd w:val="clear" w:color="auto" w:fill="D9D9D9"/>
            <w:vAlign w:val="center"/>
          </w:tcPr>
          <w:p w14:paraId="3F9D6642" w14:textId="77777777" w:rsidR="000F2FB4" w:rsidRPr="00FB32D0"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highlight w:val="yellow"/>
                <w:lang w:eastAsia="sl-SI"/>
              </w:rPr>
            </w:pPr>
            <w:r w:rsidRPr="00FB32D0">
              <w:rPr>
                <w:rFonts w:ascii="Arial" w:hAnsi="Arial" w:cs="Arial"/>
                <w:b/>
                <w:sz w:val="20"/>
                <w:szCs w:val="20"/>
              </w:rPr>
              <w:lastRenderedPageBreak/>
              <w:t>I. Ocena finančnih posledic, ki niso načrtovane v sprejetem proračunu</w:t>
            </w:r>
          </w:p>
        </w:tc>
      </w:tr>
      <w:tr w:rsidR="00CB3172" w:rsidRPr="00FB32D0" w14:paraId="08DE302B"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680" w:type="dxa"/>
            <w:gridSpan w:val="3"/>
            <w:vAlign w:val="center"/>
          </w:tcPr>
          <w:p w14:paraId="15768A8C" w14:textId="77777777" w:rsidR="000F2FB4" w:rsidRPr="00FB32D0" w:rsidRDefault="000F2FB4" w:rsidP="000F2FB4">
            <w:pPr>
              <w:widowControl w:val="0"/>
              <w:spacing w:after="0" w:line="240" w:lineRule="exact"/>
              <w:ind w:left="-122" w:right="-112"/>
              <w:jc w:val="center"/>
              <w:rPr>
                <w:rFonts w:ascii="Arial" w:eastAsia="Times New Roman" w:hAnsi="Arial" w:cs="Arial"/>
                <w:sz w:val="20"/>
                <w:szCs w:val="20"/>
              </w:rPr>
            </w:pPr>
          </w:p>
        </w:tc>
        <w:tc>
          <w:tcPr>
            <w:tcW w:w="1797" w:type="dxa"/>
            <w:gridSpan w:val="3"/>
            <w:vAlign w:val="center"/>
          </w:tcPr>
          <w:p w14:paraId="7FADD0A2"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Tekoče leto (t)</w:t>
            </w:r>
          </w:p>
        </w:tc>
        <w:tc>
          <w:tcPr>
            <w:tcW w:w="1506" w:type="dxa"/>
            <w:vAlign w:val="center"/>
          </w:tcPr>
          <w:p w14:paraId="4A29C465"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t + 1</w:t>
            </w:r>
          </w:p>
        </w:tc>
        <w:tc>
          <w:tcPr>
            <w:tcW w:w="1559" w:type="dxa"/>
            <w:gridSpan w:val="3"/>
            <w:vAlign w:val="center"/>
          </w:tcPr>
          <w:p w14:paraId="3F60461C"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t + 2</w:t>
            </w:r>
          </w:p>
        </w:tc>
        <w:tc>
          <w:tcPr>
            <w:tcW w:w="1561" w:type="dxa"/>
            <w:vAlign w:val="center"/>
          </w:tcPr>
          <w:p w14:paraId="6B6E7DD4"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t + 3</w:t>
            </w:r>
          </w:p>
        </w:tc>
      </w:tr>
      <w:tr w:rsidR="00CB3172" w:rsidRPr="00FB32D0" w14:paraId="7AACD2A2"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0" w:type="dxa"/>
            <w:gridSpan w:val="3"/>
            <w:vAlign w:val="center"/>
          </w:tcPr>
          <w:p w14:paraId="4EEAA8BA" w14:textId="77777777" w:rsidR="000F2FB4" w:rsidRPr="00FB32D0" w:rsidRDefault="000F2FB4" w:rsidP="000F2FB4">
            <w:pPr>
              <w:widowControl w:val="0"/>
              <w:spacing w:after="0" w:line="240" w:lineRule="exact"/>
              <w:rPr>
                <w:rFonts w:ascii="Arial" w:eastAsia="Times New Roman" w:hAnsi="Arial" w:cs="Arial"/>
                <w:bCs/>
                <w:sz w:val="20"/>
                <w:szCs w:val="20"/>
              </w:rPr>
            </w:pPr>
            <w:r w:rsidRPr="00FB32D0">
              <w:rPr>
                <w:rFonts w:ascii="Arial" w:hAnsi="Arial" w:cs="Arial"/>
                <w:bCs/>
                <w:sz w:val="20"/>
                <w:szCs w:val="20"/>
              </w:rPr>
              <w:t>Predvideno povečanje (+) ali zmanjšanje (</w:t>
            </w:r>
            <w:r w:rsidRPr="00FB32D0">
              <w:rPr>
                <w:rFonts w:ascii="Arial" w:hAnsi="Arial" w:cs="Arial"/>
                <w:b/>
                <w:sz w:val="20"/>
                <w:szCs w:val="20"/>
              </w:rPr>
              <w:t>–</w:t>
            </w:r>
            <w:r w:rsidRPr="00FB32D0">
              <w:rPr>
                <w:rFonts w:ascii="Arial" w:hAnsi="Arial" w:cs="Arial"/>
                <w:bCs/>
                <w:sz w:val="20"/>
                <w:szCs w:val="20"/>
              </w:rPr>
              <w:t xml:space="preserve">) prihodkov državnega proračuna </w:t>
            </w:r>
          </w:p>
        </w:tc>
        <w:tc>
          <w:tcPr>
            <w:tcW w:w="1797" w:type="dxa"/>
            <w:gridSpan w:val="3"/>
            <w:vAlign w:val="center"/>
          </w:tcPr>
          <w:p w14:paraId="1B57CFE0"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06" w:type="dxa"/>
            <w:vAlign w:val="center"/>
          </w:tcPr>
          <w:p w14:paraId="12CE71DC"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59" w:type="dxa"/>
            <w:gridSpan w:val="3"/>
            <w:vAlign w:val="center"/>
          </w:tcPr>
          <w:p w14:paraId="14F2C237"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61" w:type="dxa"/>
            <w:vAlign w:val="center"/>
          </w:tcPr>
          <w:p w14:paraId="401181C9"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r>
      <w:tr w:rsidR="00CB3172" w:rsidRPr="00FB32D0" w14:paraId="59E73B75"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0" w:type="dxa"/>
            <w:gridSpan w:val="3"/>
            <w:vAlign w:val="center"/>
          </w:tcPr>
          <w:p w14:paraId="53199027" w14:textId="77777777" w:rsidR="000F2FB4" w:rsidRPr="00FB32D0" w:rsidRDefault="000F2FB4" w:rsidP="000F2FB4">
            <w:pPr>
              <w:widowControl w:val="0"/>
              <w:spacing w:after="0" w:line="240" w:lineRule="exact"/>
              <w:rPr>
                <w:rFonts w:ascii="Arial" w:eastAsia="Times New Roman" w:hAnsi="Arial" w:cs="Arial"/>
                <w:bCs/>
                <w:sz w:val="20"/>
                <w:szCs w:val="20"/>
              </w:rPr>
            </w:pPr>
            <w:r w:rsidRPr="00FB32D0">
              <w:rPr>
                <w:rFonts w:ascii="Arial" w:hAnsi="Arial" w:cs="Arial"/>
                <w:bCs/>
                <w:sz w:val="20"/>
                <w:szCs w:val="20"/>
              </w:rPr>
              <w:t>Predvideno povečanje (+) ali zmanjšanje (</w:t>
            </w:r>
            <w:r w:rsidRPr="00FB32D0">
              <w:rPr>
                <w:rFonts w:ascii="Arial" w:hAnsi="Arial" w:cs="Arial"/>
                <w:b/>
                <w:sz w:val="20"/>
                <w:szCs w:val="20"/>
              </w:rPr>
              <w:t>–</w:t>
            </w:r>
            <w:r w:rsidRPr="00FB32D0">
              <w:rPr>
                <w:rFonts w:ascii="Arial" w:hAnsi="Arial" w:cs="Arial"/>
                <w:bCs/>
                <w:sz w:val="20"/>
                <w:szCs w:val="20"/>
              </w:rPr>
              <w:t xml:space="preserve">) prihodkov občinskih proračunov </w:t>
            </w:r>
          </w:p>
        </w:tc>
        <w:tc>
          <w:tcPr>
            <w:tcW w:w="1797" w:type="dxa"/>
            <w:gridSpan w:val="3"/>
            <w:vAlign w:val="center"/>
          </w:tcPr>
          <w:p w14:paraId="16BC1963"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06" w:type="dxa"/>
            <w:vAlign w:val="center"/>
          </w:tcPr>
          <w:p w14:paraId="4926B00C"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59" w:type="dxa"/>
            <w:gridSpan w:val="3"/>
            <w:vAlign w:val="center"/>
          </w:tcPr>
          <w:p w14:paraId="6C3CA854"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61" w:type="dxa"/>
            <w:vAlign w:val="center"/>
          </w:tcPr>
          <w:p w14:paraId="6E1294E6"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r>
      <w:tr w:rsidR="00CB3172" w:rsidRPr="00FB32D0" w14:paraId="53D2C07B"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0" w:type="dxa"/>
            <w:gridSpan w:val="3"/>
            <w:vAlign w:val="center"/>
          </w:tcPr>
          <w:p w14:paraId="16E0D3BE" w14:textId="77777777" w:rsidR="000F2FB4" w:rsidRPr="00FB32D0" w:rsidRDefault="000F2FB4" w:rsidP="000F2FB4">
            <w:pPr>
              <w:widowControl w:val="0"/>
              <w:spacing w:after="0" w:line="240" w:lineRule="exact"/>
              <w:rPr>
                <w:rFonts w:ascii="Arial" w:eastAsia="Times New Roman" w:hAnsi="Arial" w:cs="Arial"/>
                <w:bCs/>
                <w:sz w:val="20"/>
                <w:szCs w:val="20"/>
              </w:rPr>
            </w:pPr>
            <w:r w:rsidRPr="00FB32D0">
              <w:rPr>
                <w:rFonts w:ascii="Arial" w:hAnsi="Arial" w:cs="Arial"/>
                <w:bCs/>
                <w:sz w:val="20"/>
                <w:szCs w:val="20"/>
              </w:rPr>
              <w:lastRenderedPageBreak/>
              <w:t>Predvideno povečanje (+) ali zmanjšanje (</w:t>
            </w:r>
            <w:r w:rsidRPr="00FB32D0">
              <w:rPr>
                <w:rFonts w:ascii="Arial" w:hAnsi="Arial" w:cs="Arial"/>
                <w:b/>
                <w:sz w:val="20"/>
                <w:szCs w:val="20"/>
              </w:rPr>
              <w:t>–</w:t>
            </w:r>
            <w:r w:rsidRPr="00FB32D0">
              <w:rPr>
                <w:rFonts w:ascii="Arial" w:hAnsi="Arial" w:cs="Arial"/>
                <w:bCs/>
                <w:sz w:val="20"/>
                <w:szCs w:val="20"/>
              </w:rPr>
              <w:t xml:space="preserve">) odhodkov državnega proračuna </w:t>
            </w:r>
          </w:p>
        </w:tc>
        <w:tc>
          <w:tcPr>
            <w:tcW w:w="1797" w:type="dxa"/>
            <w:gridSpan w:val="3"/>
            <w:vAlign w:val="center"/>
          </w:tcPr>
          <w:p w14:paraId="4A27EA80" w14:textId="7645E183" w:rsidR="000F2FB4" w:rsidRPr="00FB32D0" w:rsidRDefault="000F2FB4" w:rsidP="00CE7507">
            <w:pPr>
              <w:spacing w:after="0" w:line="240" w:lineRule="exact"/>
              <w:rPr>
                <w:rFonts w:ascii="Arial" w:eastAsia="Times New Roman" w:hAnsi="Arial" w:cs="Arial"/>
                <w:sz w:val="20"/>
                <w:szCs w:val="20"/>
              </w:rPr>
            </w:pPr>
          </w:p>
        </w:tc>
        <w:tc>
          <w:tcPr>
            <w:tcW w:w="1506" w:type="dxa"/>
            <w:vAlign w:val="center"/>
          </w:tcPr>
          <w:p w14:paraId="785C1F77" w14:textId="728A8D7D" w:rsidR="000F2FB4" w:rsidRPr="00FB32D0" w:rsidRDefault="00614765" w:rsidP="00CB3172">
            <w:pPr>
              <w:spacing w:after="0" w:line="240" w:lineRule="exact"/>
              <w:rPr>
                <w:rFonts w:ascii="Arial" w:eastAsia="Times New Roman" w:hAnsi="Arial" w:cs="Arial"/>
                <w:sz w:val="20"/>
                <w:szCs w:val="20"/>
              </w:rPr>
            </w:pPr>
            <w:r>
              <w:rPr>
                <w:rFonts w:ascii="Arial" w:eastAsia="Times New Roman" w:hAnsi="Arial" w:cs="Arial"/>
                <w:kern w:val="32"/>
                <w:sz w:val="20"/>
                <w:szCs w:val="20"/>
                <w:lang w:eastAsia="sl-SI"/>
              </w:rPr>
              <w:t>503.672</w:t>
            </w:r>
            <w:r w:rsidR="00CB3172">
              <w:rPr>
                <w:rFonts w:ascii="Arial" w:eastAsia="Times New Roman" w:hAnsi="Arial" w:cs="Arial"/>
                <w:kern w:val="32"/>
                <w:sz w:val="20"/>
                <w:szCs w:val="20"/>
                <w:lang w:eastAsia="sl-SI"/>
              </w:rPr>
              <w:t xml:space="preserve">,46 </w:t>
            </w:r>
            <w:r w:rsidR="00261D84" w:rsidRPr="00FB32D0">
              <w:rPr>
                <w:rFonts w:ascii="Arial" w:eastAsia="Times New Roman" w:hAnsi="Arial" w:cs="Arial"/>
                <w:kern w:val="32"/>
                <w:sz w:val="20"/>
                <w:szCs w:val="20"/>
                <w:lang w:eastAsia="sl-SI"/>
              </w:rPr>
              <w:t xml:space="preserve">EUR </w:t>
            </w:r>
          </w:p>
        </w:tc>
        <w:tc>
          <w:tcPr>
            <w:tcW w:w="1559" w:type="dxa"/>
            <w:gridSpan w:val="3"/>
            <w:vAlign w:val="center"/>
          </w:tcPr>
          <w:p w14:paraId="013018D0" w14:textId="73C77C05" w:rsidR="000F2FB4" w:rsidRPr="00FB32D0" w:rsidRDefault="00614765" w:rsidP="00614765">
            <w:pPr>
              <w:spacing w:after="0" w:line="240" w:lineRule="exact"/>
              <w:rPr>
                <w:rFonts w:ascii="Arial" w:eastAsia="Times New Roman" w:hAnsi="Arial" w:cs="Arial"/>
                <w:sz w:val="20"/>
                <w:szCs w:val="20"/>
              </w:rPr>
            </w:pPr>
            <w:r>
              <w:rPr>
                <w:rFonts w:ascii="Arial" w:eastAsia="Times New Roman" w:hAnsi="Arial" w:cs="Arial"/>
                <w:kern w:val="32"/>
                <w:sz w:val="20"/>
                <w:szCs w:val="20"/>
                <w:lang w:eastAsia="sl-SI"/>
              </w:rPr>
              <w:t>503</w:t>
            </w:r>
            <w:r w:rsidR="00CB3172">
              <w:rPr>
                <w:rFonts w:ascii="Arial" w:eastAsia="Times New Roman" w:hAnsi="Arial" w:cs="Arial"/>
                <w:kern w:val="32"/>
                <w:sz w:val="20"/>
                <w:szCs w:val="20"/>
                <w:lang w:eastAsia="sl-SI"/>
              </w:rPr>
              <w:t>.</w:t>
            </w:r>
            <w:r>
              <w:rPr>
                <w:rFonts w:ascii="Arial" w:eastAsia="Times New Roman" w:hAnsi="Arial" w:cs="Arial"/>
                <w:kern w:val="32"/>
                <w:sz w:val="20"/>
                <w:szCs w:val="20"/>
                <w:lang w:eastAsia="sl-SI"/>
              </w:rPr>
              <w:t>672</w:t>
            </w:r>
            <w:r w:rsidR="00CB3172">
              <w:rPr>
                <w:rFonts w:ascii="Arial" w:eastAsia="Times New Roman" w:hAnsi="Arial" w:cs="Arial"/>
                <w:kern w:val="32"/>
                <w:sz w:val="20"/>
                <w:szCs w:val="20"/>
                <w:lang w:eastAsia="sl-SI"/>
              </w:rPr>
              <w:t xml:space="preserve">,46 </w:t>
            </w:r>
            <w:r w:rsidR="00261D84" w:rsidRPr="00FB32D0">
              <w:rPr>
                <w:rFonts w:ascii="Arial" w:eastAsia="Times New Roman" w:hAnsi="Arial" w:cs="Arial"/>
                <w:kern w:val="32"/>
                <w:sz w:val="20"/>
                <w:szCs w:val="20"/>
                <w:lang w:eastAsia="sl-SI"/>
              </w:rPr>
              <w:t>EUR</w:t>
            </w:r>
          </w:p>
        </w:tc>
        <w:tc>
          <w:tcPr>
            <w:tcW w:w="1561" w:type="dxa"/>
            <w:vAlign w:val="center"/>
          </w:tcPr>
          <w:p w14:paraId="2D348B5A" w14:textId="46EDD276" w:rsidR="000F2FB4" w:rsidRPr="00FB32D0" w:rsidRDefault="00614765" w:rsidP="00614765">
            <w:pPr>
              <w:spacing w:after="0" w:line="240" w:lineRule="exact"/>
              <w:rPr>
                <w:rFonts w:ascii="Arial" w:eastAsia="Times New Roman" w:hAnsi="Arial" w:cs="Arial"/>
                <w:sz w:val="20"/>
                <w:szCs w:val="20"/>
              </w:rPr>
            </w:pPr>
            <w:r>
              <w:rPr>
                <w:rFonts w:ascii="Arial" w:eastAsia="Times New Roman" w:hAnsi="Arial" w:cs="Arial"/>
                <w:kern w:val="32"/>
                <w:sz w:val="20"/>
                <w:szCs w:val="20"/>
                <w:lang w:eastAsia="sl-SI"/>
              </w:rPr>
              <w:t>503</w:t>
            </w:r>
            <w:r w:rsidR="00CB3172">
              <w:rPr>
                <w:rFonts w:ascii="Arial" w:eastAsia="Times New Roman" w:hAnsi="Arial" w:cs="Arial"/>
                <w:kern w:val="32"/>
                <w:sz w:val="20"/>
                <w:szCs w:val="20"/>
                <w:lang w:eastAsia="sl-SI"/>
              </w:rPr>
              <w:t>.</w:t>
            </w:r>
            <w:r>
              <w:rPr>
                <w:rFonts w:ascii="Arial" w:eastAsia="Times New Roman" w:hAnsi="Arial" w:cs="Arial"/>
                <w:kern w:val="32"/>
                <w:sz w:val="20"/>
                <w:szCs w:val="20"/>
                <w:lang w:eastAsia="sl-SI"/>
              </w:rPr>
              <w:t>672,46</w:t>
            </w:r>
            <w:r w:rsidR="00261D84" w:rsidRPr="00FB32D0">
              <w:rPr>
                <w:rFonts w:ascii="Arial" w:eastAsia="Times New Roman" w:hAnsi="Arial" w:cs="Arial"/>
                <w:kern w:val="32"/>
                <w:sz w:val="20"/>
                <w:szCs w:val="20"/>
                <w:lang w:eastAsia="sl-SI"/>
              </w:rPr>
              <w:t xml:space="preserve">EUR </w:t>
            </w:r>
          </w:p>
        </w:tc>
      </w:tr>
      <w:tr w:rsidR="00CB3172" w:rsidRPr="00FB32D0" w14:paraId="17F0D10C"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680" w:type="dxa"/>
            <w:gridSpan w:val="3"/>
            <w:vAlign w:val="center"/>
          </w:tcPr>
          <w:p w14:paraId="572F0A48" w14:textId="77777777" w:rsidR="000F2FB4" w:rsidRPr="00FB32D0" w:rsidRDefault="000F2FB4" w:rsidP="000F2FB4">
            <w:pPr>
              <w:widowControl w:val="0"/>
              <w:spacing w:after="0" w:line="240" w:lineRule="exact"/>
              <w:rPr>
                <w:rFonts w:ascii="Arial" w:eastAsia="Times New Roman" w:hAnsi="Arial" w:cs="Arial"/>
                <w:bCs/>
                <w:sz w:val="20"/>
                <w:szCs w:val="20"/>
              </w:rPr>
            </w:pPr>
            <w:r w:rsidRPr="00FB32D0">
              <w:rPr>
                <w:rFonts w:ascii="Arial" w:hAnsi="Arial" w:cs="Arial"/>
                <w:bCs/>
                <w:sz w:val="20"/>
                <w:szCs w:val="20"/>
              </w:rPr>
              <w:t>Predvideno povečanje (+) ali zmanjšanje (</w:t>
            </w:r>
            <w:r w:rsidRPr="00FB32D0">
              <w:rPr>
                <w:rFonts w:ascii="Arial" w:hAnsi="Arial" w:cs="Arial"/>
                <w:b/>
                <w:sz w:val="20"/>
                <w:szCs w:val="20"/>
              </w:rPr>
              <w:t>–</w:t>
            </w:r>
            <w:r w:rsidRPr="00FB32D0">
              <w:rPr>
                <w:rFonts w:ascii="Arial" w:hAnsi="Arial" w:cs="Arial"/>
                <w:bCs/>
                <w:sz w:val="20"/>
                <w:szCs w:val="20"/>
              </w:rPr>
              <w:t>) odhodkov občinskih proračunov</w:t>
            </w:r>
          </w:p>
        </w:tc>
        <w:tc>
          <w:tcPr>
            <w:tcW w:w="1797" w:type="dxa"/>
            <w:gridSpan w:val="3"/>
            <w:vAlign w:val="center"/>
          </w:tcPr>
          <w:p w14:paraId="42AA5B5A"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06" w:type="dxa"/>
            <w:vAlign w:val="center"/>
          </w:tcPr>
          <w:p w14:paraId="1C7F5474"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59" w:type="dxa"/>
            <w:gridSpan w:val="3"/>
            <w:vAlign w:val="center"/>
          </w:tcPr>
          <w:p w14:paraId="5BD7A7ED"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61" w:type="dxa"/>
            <w:vAlign w:val="center"/>
          </w:tcPr>
          <w:p w14:paraId="7B521B5E"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r>
      <w:tr w:rsidR="00CB3172" w:rsidRPr="00FB32D0" w14:paraId="517D242D"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0" w:type="dxa"/>
            <w:gridSpan w:val="3"/>
            <w:vAlign w:val="center"/>
          </w:tcPr>
          <w:p w14:paraId="0C90826B" w14:textId="77777777" w:rsidR="000F2FB4" w:rsidRPr="00FB32D0" w:rsidRDefault="000F2FB4" w:rsidP="000F2FB4">
            <w:pPr>
              <w:widowControl w:val="0"/>
              <w:spacing w:after="0" w:line="240" w:lineRule="exact"/>
              <w:rPr>
                <w:rFonts w:ascii="Arial" w:eastAsia="Times New Roman" w:hAnsi="Arial" w:cs="Arial"/>
                <w:bCs/>
                <w:sz w:val="20"/>
                <w:szCs w:val="20"/>
              </w:rPr>
            </w:pPr>
            <w:r w:rsidRPr="00FB32D0">
              <w:rPr>
                <w:rFonts w:ascii="Arial" w:hAnsi="Arial" w:cs="Arial"/>
                <w:bCs/>
                <w:sz w:val="20"/>
                <w:szCs w:val="20"/>
              </w:rPr>
              <w:t>Predvideno povečanje (+) ali zmanjšanje (</w:t>
            </w:r>
            <w:r w:rsidRPr="00FB32D0">
              <w:rPr>
                <w:rFonts w:ascii="Arial" w:hAnsi="Arial" w:cs="Arial"/>
                <w:b/>
                <w:sz w:val="20"/>
                <w:szCs w:val="20"/>
              </w:rPr>
              <w:t>–</w:t>
            </w:r>
            <w:r w:rsidRPr="00FB32D0">
              <w:rPr>
                <w:rFonts w:ascii="Arial" w:hAnsi="Arial" w:cs="Arial"/>
                <w:bCs/>
                <w:sz w:val="20"/>
                <w:szCs w:val="20"/>
              </w:rPr>
              <w:t>) obveznosti za druga javnofinančna sredstva</w:t>
            </w:r>
          </w:p>
        </w:tc>
        <w:tc>
          <w:tcPr>
            <w:tcW w:w="1797" w:type="dxa"/>
            <w:gridSpan w:val="3"/>
            <w:vAlign w:val="center"/>
          </w:tcPr>
          <w:p w14:paraId="1EE7FA2C"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06" w:type="dxa"/>
            <w:vAlign w:val="center"/>
          </w:tcPr>
          <w:p w14:paraId="44751F69"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59" w:type="dxa"/>
            <w:gridSpan w:val="3"/>
            <w:vAlign w:val="center"/>
          </w:tcPr>
          <w:p w14:paraId="5C42C62D"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1561" w:type="dxa"/>
            <w:vAlign w:val="center"/>
          </w:tcPr>
          <w:p w14:paraId="08B98DAF"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r>
      <w:tr w:rsidR="00C40A2E" w:rsidRPr="00FB32D0" w14:paraId="1601AED1"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3" w:type="dxa"/>
            <w:gridSpan w:val="11"/>
            <w:shd w:val="clear" w:color="auto" w:fill="E0E0E0"/>
            <w:tcMar>
              <w:top w:w="57" w:type="dxa"/>
              <w:left w:w="108" w:type="dxa"/>
              <w:bottom w:w="57" w:type="dxa"/>
              <w:right w:w="108" w:type="dxa"/>
            </w:tcMar>
            <w:vAlign w:val="center"/>
          </w:tcPr>
          <w:p w14:paraId="48E1B5A1"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II. Finančne posledice za državni proračun</w:t>
            </w:r>
          </w:p>
        </w:tc>
      </w:tr>
      <w:tr w:rsidR="00C40A2E" w:rsidRPr="00FB32D0" w14:paraId="5C3A9216"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3" w:type="dxa"/>
            <w:gridSpan w:val="11"/>
            <w:shd w:val="clear" w:color="auto" w:fill="E0E0E0"/>
            <w:tcMar>
              <w:top w:w="57" w:type="dxa"/>
              <w:left w:w="108" w:type="dxa"/>
              <w:bottom w:w="57" w:type="dxa"/>
              <w:right w:w="108" w:type="dxa"/>
            </w:tcMar>
            <w:vAlign w:val="center"/>
          </w:tcPr>
          <w:p w14:paraId="599C4CC9"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II.a Pravice porabe za izvedbo predlaganih rešitev so zagotovljene:</w:t>
            </w:r>
          </w:p>
        </w:tc>
      </w:tr>
      <w:tr w:rsidR="00CB3172" w:rsidRPr="00FB32D0" w14:paraId="1113D5C8"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29" w:type="dxa"/>
            <w:gridSpan w:val="2"/>
            <w:vAlign w:val="center"/>
          </w:tcPr>
          <w:p w14:paraId="4E033261"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 xml:space="preserve">Ime proračunskega uporabnika </w:t>
            </w:r>
          </w:p>
        </w:tc>
        <w:tc>
          <w:tcPr>
            <w:tcW w:w="2232" w:type="dxa"/>
            <w:gridSpan w:val="3"/>
            <w:vAlign w:val="center"/>
          </w:tcPr>
          <w:p w14:paraId="6BB08BA7"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Šifra in naziv ukrepa, projekta</w:t>
            </w:r>
          </w:p>
        </w:tc>
        <w:tc>
          <w:tcPr>
            <w:tcW w:w="1922" w:type="dxa"/>
            <w:gridSpan w:val="2"/>
            <w:vAlign w:val="center"/>
          </w:tcPr>
          <w:p w14:paraId="6EEA6C64"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Šifra in naziv proračunske postavke</w:t>
            </w:r>
          </w:p>
        </w:tc>
        <w:tc>
          <w:tcPr>
            <w:tcW w:w="1559" w:type="dxa"/>
            <w:gridSpan w:val="3"/>
            <w:vAlign w:val="center"/>
          </w:tcPr>
          <w:p w14:paraId="324D39BB"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Znesek za tekoče leto (t)</w:t>
            </w:r>
          </w:p>
        </w:tc>
        <w:tc>
          <w:tcPr>
            <w:tcW w:w="1561" w:type="dxa"/>
            <w:vAlign w:val="center"/>
          </w:tcPr>
          <w:p w14:paraId="57AC8915"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Znesek za t + 1</w:t>
            </w:r>
          </w:p>
        </w:tc>
      </w:tr>
      <w:tr w:rsidR="00CB3172" w:rsidRPr="00FB32D0" w14:paraId="28741BA5"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29" w:type="dxa"/>
            <w:gridSpan w:val="2"/>
            <w:vAlign w:val="center"/>
          </w:tcPr>
          <w:p w14:paraId="40FD0364"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Ministrstvo za notranje zadeve</w:t>
            </w:r>
          </w:p>
        </w:tc>
        <w:tc>
          <w:tcPr>
            <w:tcW w:w="2232" w:type="dxa"/>
            <w:gridSpan w:val="3"/>
            <w:vAlign w:val="center"/>
          </w:tcPr>
          <w:p w14:paraId="4577F3D6" w14:textId="2CAFE271" w:rsidR="000F2FB4" w:rsidRPr="00FB32D0" w:rsidRDefault="000F2FB4" w:rsidP="00CB3172">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1711-1</w:t>
            </w:r>
            <w:r w:rsidR="00CB3172">
              <w:rPr>
                <w:rFonts w:ascii="Arial" w:eastAsia="Times New Roman" w:hAnsi="Arial" w:cs="Arial"/>
                <w:kern w:val="32"/>
                <w:sz w:val="20"/>
                <w:szCs w:val="20"/>
                <w:lang w:eastAsia="sl-SI"/>
              </w:rPr>
              <w:t>7</w:t>
            </w:r>
            <w:r w:rsidRPr="00FB32D0">
              <w:rPr>
                <w:rFonts w:ascii="Arial" w:eastAsia="Times New Roman" w:hAnsi="Arial" w:cs="Arial"/>
                <w:kern w:val="32"/>
                <w:sz w:val="20"/>
                <w:szCs w:val="20"/>
                <w:lang w:eastAsia="sl-SI"/>
              </w:rPr>
              <w:t>-0001</w:t>
            </w:r>
          </w:p>
        </w:tc>
        <w:tc>
          <w:tcPr>
            <w:tcW w:w="1922" w:type="dxa"/>
            <w:gridSpan w:val="2"/>
            <w:vAlign w:val="center"/>
          </w:tcPr>
          <w:p w14:paraId="44A6EE23" w14:textId="77777777" w:rsidR="000F2FB4"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9607 Nadgradnja in vzdrževanje registrov upravnih notranjih zadev</w:t>
            </w:r>
          </w:p>
          <w:p w14:paraId="25D230C9" w14:textId="4D63D00B" w:rsidR="00CB3172" w:rsidRPr="00FB32D0" w:rsidRDefault="00CB3172" w:rsidP="000F2FB4">
            <w:pPr>
              <w:keepNext/>
              <w:spacing w:before="240" w:after="60" w:line="260" w:lineRule="exact"/>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3107 Plače</w:t>
            </w:r>
          </w:p>
        </w:tc>
        <w:tc>
          <w:tcPr>
            <w:tcW w:w="1559" w:type="dxa"/>
            <w:gridSpan w:val="3"/>
            <w:vAlign w:val="center"/>
          </w:tcPr>
          <w:p w14:paraId="0BA652E8" w14:textId="6E028BCA" w:rsidR="00CB3172" w:rsidRPr="00FB32D0" w:rsidRDefault="00CB3172" w:rsidP="000F2FB4">
            <w:pPr>
              <w:keepNext/>
              <w:spacing w:before="240" w:after="60" w:line="260" w:lineRule="exact"/>
              <w:outlineLvl w:val="0"/>
              <w:rPr>
                <w:rFonts w:ascii="Arial" w:eastAsia="Times New Roman" w:hAnsi="Arial" w:cs="Arial"/>
                <w:kern w:val="32"/>
                <w:sz w:val="20"/>
                <w:szCs w:val="20"/>
                <w:lang w:eastAsia="sl-SI"/>
              </w:rPr>
            </w:pPr>
          </w:p>
        </w:tc>
        <w:tc>
          <w:tcPr>
            <w:tcW w:w="1561" w:type="dxa"/>
            <w:vAlign w:val="center"/>
          </w:tcPr>
          <w:p w14:paraId="47F8DCD2" w14:textId="77777777" w:rsidR="00CB3172" w:rsidRDefault="00CB3172" w:rsidP="00CB3172">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65.000,00 EUR</w:t>
            </w:r>
          </w:p>
          <w:p w14:paraId="313C42C6" w14:textId="77777777" w:rsidR="00CB3172" w:rsidRDefault="00CB3172" w:rsidP="00CB3172">
            <w:pPr>
              <w:keepNext/>
              <w:spacing w:before="240" w:after="60" w:line="260" w:lineRule="exact"/>
              <w:outlineLvl w:val="0"/>
              <w:rPr>
                <w:rFonts w:ascii="Arial" w:eastAsia="Times New Roman" w:hAnsi="Arial" w:cs="Arial"/>
                <w:kern w:val="32"/>
                <w:sz w:val="20"/>
                <w:szCs w:val="20"/>
                <w:lang w:eastAsia="sl-SI"/>
              </w:rPr>
            </w:pPr>
          </w:p>
          <w:p w14:paraId="06C7577D" w14:textId="6FDA81A4" w:rsidR="000F2FB4" w:rsidRPr="00FB32D0" w:rsidRDefault="00CB3172" w:rsidP="00CB3172">
            <w:pPr>
              <w:keepNext/>
              <w:spacing w:before="240" w:after="60" w:line="260" w:lineRule="exact"/>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60.732,55 EUR</w:t>
            </w:r>
          </w:p>
        </w:tc>
      </w:tr>
      <w:tr w:rsidR="00CB3172" w:rsidRPr="00FB32D0" w14:paraId="5AF34DC0" w14:textId="77777777" w:rsidTr="00614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29" w:type="dxa"/>
            <w:gridSpan w:val="2"/>
            <w:shd w:val="clear" w:color="auto" w:fill="FFFFFF" w:themeFill="background1"/>
            <w:vAlign w:val="center"/>
          </w:tcPr>
          <w:p w14:paraId="19DCA41E" w14:textId="2046924E" w:rsidR="00EF0390" w:rsidRPr="00FB32D0"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2232" w:type="dxa"/>
            <w:gridSpan w:val="3"/>
            <w:shd w:val="clear" w:color="auto" w:fill="FFFFFF" w:themeFill="background1"/>
            <w:vAlign w:val="center"/>
          </w:tcPr>
          <w:p w14:paraId="4090DA01" w14:textId="77777777" w:rsidR="00EF0390" w:rsidRPr="00FB32D0"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922" w:type="dxa"/>
            <w:gridSpan w:val="2"/>
            <w:shd w:val="clear" w:color="auto" w:fill="FFFFFF" w:themeFill="background1"/>
            <w:vAlign w:val="center"/>
          </w:tcPr>
          <w:p w14:paraId="100840AB" w14:textId="648C0714" w:rsidR="00EF0390" w:rsidRPr="00FB32D0"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559" w:type="dxa"/>
            <w:gridSpan w:val="3"/>
            <w:shd w:val="clear" w:color="auto" w:fill="FFFFFF" w:themeFill="background1"/>
            <w:vAlign w:val="center"/>
          </w:tcPr>
          <w:p w14:paraId="27A58D9B" w14:textId="4E59C29E" w:rsidR="00EF0390" w:rsidRPr="00FB32D0"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561" w:type="dxa"/>
            <w:shd w:val="clear" w:color="auto" w:fill="FFFFFF" w:themeFill="background1"/>
            <w:vAlign w:val="center"/>
          </w:tcPr>
          <w:p w14:paraId="1536309A" w14:textId="49189004" w:rsidR="00EF0390" w:rsidRPr="00FB32D0" w:rsidRDefault="00EF0390" w:rsidP="000F2FB4">
            <w:pPr>
              <w:keepNext/>
              <w:spacing w:before="240" w:after="60" w:line="260" w:lineRule="exact"/>
              <w:outlineLvl w:val="0"/>
              <w:rPr>
                <w:rFonts w:ascii="Arial" w:eastAsia="Times New Roman" w:hAnsi="Arial" w:cs="Arial"/>
                <w:kern w:val="32"/>
                <w:sz w:val="20"/>
                <w:szCs w:val="20"/>
                <w:lang w:eastAsia="sl-SI"/>
              </w:rPr>
            </w:pPr>
          </w:p>
        </w:tc>
      </w:tr>
      <w:tr w:rsidR="00CB3172" w:rsidRPr="00FB32D0" w14:paraId="351C0CFB" w14:textId="77777777" w:rsidTr="00614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29" w:type="dxa"/>
            <w:gridSpan w:val="2"/>
            <w:shd w:val="clear" w:color="auto" w:fill="FFFFFF" w:themeFill="background1"/>
            <w:vAlign w:val="center"/>
          </w:tcPr>
          <w:p w14:paraId="1BB88089" w14:textId="4E6781E4" w:rsidR="00EF0390" w:rsidRPr="00FB32D0"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2232" w:type="dxa"/>
            <w:gridSpan w:val="3"/>
            <w:shd w:val="clear" w:color="auto" w:fill="FFFFFF" w:themeFill="background1"/>
            <w:vAlign w:val="center"/>
          </w:tcPr>
          <w:p w14:paraId="1027C9A2" w14:textId="77777777" w:rsidR="00EF0390" w:rsidRPr="00FB32D0"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922" w:type="dxa"/>
            <w:gridSpan w:val="2"/>
            <w:shd w:val="clear" w:color="auto" w:fill="FFFFFF" w:themeFill="background1"/>
            <w:vAlign w:val="center"/>
          </w:tcPr>
          <w:p w14:paraId="616F18BA" w14:textId="106859AF" w:rsidR="00EF0390" w:rsidRPr="00FB32D0"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559" w:type="dxa"/>
            <w:gridSpan w:val="3"/>
            <w:shd w:val="clear" w:color="auto" w:fill="FFFFFF" w:themeFill="background1"/>
            <w:vAlign w:val="center"/>
          </w:tcPr>
          <w:p w14:paraId="7E147F58" w14:textId="5BA2D23D" w:rsidR="00EF0390" w:rsidRPr="00FB32D0"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561" w:type="dxa"/>
            <w:shd w:val="clear" w:color="auto" w:fill="FFFFFF" w:themeFill="background1"/>
            <w:vAlign w:val="center"/>
          </w:tcPr>
          <w:p w14:paraId="736642C2" w14:textId="6AF888BE" w:rsidR="00EF0390" w:rsidRPr="00FB32D0" w:rsidRDefault="00EF0390" w:rsidP="000F2FB4">
            <w:pPr>
              <w:keepNext/>
              <w:spacing w:before="240" w:after="60" w:line="260" w:lineRule="exact"/>
              <w:outlineLvl w:val="0"/>
              <w:rPr>
                <w:rFonts w:ascii="Arial" w:eastAsia="Times New Roman" w:hAnsi="Arial" w:cs="Arial"/>
                <w:kern w:val="32"/>
                <w:sz w:val="20"/>
                <w:szCs w:val="20"/>
                <w:lang w:eastAsia="sl-SI"/>
              </w:rPr>
            </w:pPr>
          </w:p>
        </w:tc>
      </w:tr>
      <w:tr w:rsidR="00C40A2E" w:rsidRPr="00FB32D0" w14:paraId="019F6E74"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83" w:type="dxa"/>
            <w:gridSpan w:val="7"/>
            <w:vAlign w:val="center"/>
          </w:tcPr>
          <w:p w14:paraId="3C89D2FF"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SKUPAJ</w:t>
            </w:r>
          </w:p>
        </w:tc>
        <w:tc>
          <w:tcPr>
            <w:tcW w:w="1559" w:type="dxa"/>
            <w:gridSpan w:val="3"/>
            <w:vAlign w:val="center"/>
          </w:tcPr>
          <w:p w14:paraId="0E706438" w14:textId="77777777" w:rsidR="000F2FB4" w:rsidRPr="00FB32D0" w:rsidRDefault="000F2FB4" w:rsidP="000F2FB4">
            <w:pPr>
              <w:widowControl w:val="0"/>
              <w:spacing w:after="0" w:line="240" w:lineRule="exact"/>
              <w:jc w:val="center"/>
              <w:rPr>
                <w:rFonts w:ascii="Arial" w:eastAsia="Times New Roman" w:hAnsi="Arial" w:cs="Arial"/>
                <w:b/>
                <w:sz w:val="20"/>
                <w:szCs w:val="20"/>
              </w:rPr>
            </w:pPr>
          </w:p>
        </w:tc>
        <w:tc>
          <w:tcPr>
            <w:tcW w:w="1561" w:type="dxa"/>
            <w:vAlign w:val="center"/>
          </w:tcPr>
          <w:p w14:paraId="08C17B2F"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p>
        </w:tc>
      </w:tr>
      <w:tr w:rsidR="00C40A2E" w:rsidRPr="00FB32D0" w14:paraId="7862A044"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3" w:type="dxa"/>
            <w:gridSpan w:val="11"/>
            <w:shd w:val="clear" w:color="auto" w:fill="E0E0E0"/>
            <w:tcMar>
              <w:top w:w="57" w:type="dxa"/>
              <w:left w:w="108" w:type="dxa"/>
              <w:bottom w:w="57" w:type="dxa"/>
              <w:right w:w="108" w:type="dxa"/>
            </w:tcMar>
            <w:vAlign w:val="center"/>
          </w:tcPr>
          <w:p w14:paraId="5C5D0A57"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II.b Manjkajoče pravice porabe bodo zagotovljene s prerazporeditvijo:</w:t>
            </w:r>
          </w:p>
        </w:tc>
      </w:tr>
      <w:tr w:rsidR="00CB3172" w:rsidRPr="00FB32D0" w14:paraId="1428A2F0"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29" w:type="dxa"/>
            <w:gridSpan w:val="2"/>
            <w:vAlign w:val="center"/>
          </w:tcPr>
          <w:p w14:paraId="7AAB553F"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 xml:space="preserve">Ime proračunskega uporabnika </w:t>
            </w:r>
          </w:p>
        </w:tc>
        <w:tc>
          <w:tcPr>
            <w:tcW w:w="2055" w:type="dxa"/>
            <w:gridSpan w:val="2"/>
            <w:vAlign w:val="center"/>
          </w:tcPr>
          <w:p w14:paraId="19F25E88"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Šifra in naziv ukrepa, projekta</w:t>
            </w:r>
          </w:p>
        </w:tc>
        <w:tc>
          <w:tcPr>
            <w:tcW w:w="2099" w:type="dxa"/>
            <w:gridSpan w:val="3"/>
            <w:vAlign w:val="center"/>
          </w:tcPr>
          <w:p w14:paraId="022138A3"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 xml:space="preserve">Šifra in naziv proračunske postavke </w:t>
            </w:r>
          </w:p>
        </w:tc>
        <w:tc>
          <w:tcPr>
            <w:tcW w:w="1559" w:type="dxa"/>
            <w:gridSpan w:val="3"/>
            <w:vAlign w:val="center"/>
          </w:tcPr>
          <w:p w14:paraId="4F8685A7"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Znesek za tekoče leto (t)</w:t>
            </w:r>
          </w:p>
        </w:tc>
        <w:tc>
          <w:tcPr>
            <w:tcW w:w="1561" w:type="dxa"/>
            <w:vAlign w:val="center"/>
          </w:tcPr>
          <w:p w14:paraId="76C23999" w14:textId="77777777" w:rsidR="000F2FB4" w:rsidRPr="00FB32D0" w:rsidRDefault="000F2FB4" w:rsidP="000F2FB4">
            <w:pPr>
              <w:widowControl w:val="0"/>
              <w:spacing w:after="0" w:line="240" w:lineRule="exact"/>
              <w:jc w:val="center"/>
              <w:rPr>
                <w:rFonts w:ascii="Arial" w:eastAsia="Times New Roman" w:hAnsi="Arial" w:cs="Arial"/>
                <w:sz w:val="20"/>
                <w:szCs w:val="20"/>
              </w:rPr>
            </w:pPr>
            <w:r w:rsidRPr="00FB32D0">
              <w:rPr>
                <w:rFonts w:ascii="Arial" w:hAnsi="Arial" w:cs="Arial"/>
                <w:sz w:val="20"/>
                <w:szCs w:val="20"/>
              </w:rPr>
              <w:t xml:space="preserve">Znesek za t + 1 </w:t>
            </w:r>
          </w:p>
        </w:tc>
      </w:tr>
      <w:tr w:rsidR="00CB3172" w:rsidRPr="00FB32D0" w14:paraId="250B0117"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29" w:type="dxa"/>
            <w:gridSpan w:val="2"/>
          </w:tcPr>
          <w:p w14:paraId="75FF8A81"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p>
        </w:tc>
        <w:tc>
          <w:tcPr>
            <w:tcW w:w="2055" w:type="dxa"/>
            <w:gridSpan w:val="2"/>
          </w:tcPr>
          <w:p w14:paraId="67717557"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p>
        </w:tc>
        <w:tc>
          <w:tcPr>
            <w:tcW w:w="2099" w:type="dxa"/>
            <w:gridSpan w:val="3"/>
          </w:tcPr>
          <w:p w14:paraId="06AF7BD3"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p>
        </w:tc>
        <w:tc>
          <w:tcPr>
            <w:tcW w:w="1559" w:type="dxa"/>
            <w:gridSpan w:val="3"/>
          </w:tcPr>
          <w:p w14:paraId="152E12BD"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p>
        </w:tc>
        <w:tc>
          <w:tcPr>
            <w:tcW w:w="1561" w:type="dxa"/>
          </w:tcPr>
          <w:p w14:paraId="2391A245"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p>
        </w:tc>
      </w:tr>
      <w:tr w:rsidR="00C40A2E" w:rsidRPr="00FB32D0" w14:paraId="7C6D58C3"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83" w:type="dxa"/>
            <w:gridSpan w:val="7"/>
            <w:vAlign w:val="center"/>
          </w:tcPr>
          <w:p w14:paraId="3235A8E5"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SKUPAJ</w:t>
            </w:r>
          </w:p>
        </w:tc>
        <w:tc>
          <w:tcPr>
            <w:tcW w:w="1559" w:type="dxa"/>
            <w:gridSpan w:val="3"/>
            <w:vAlign w:val="center"/>
          </w:tcPr>
          <w:p w14:paraId="4F9D355A"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p>
        </w:tc>
        <w:tc>
          <w:tcPr>
            <w:tcW w:w="1561" w:type="dxa"/>
            <w:vAlign w:val="center"/>
          </w:tcPr>
          <w:p w14:paraId="5D14A791"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p>
        </w:tc>
      </w:tr>
      <w:tr w:rsidR="00C40A2E" w:rsidRPr="00FB32D0" w14:paraId="51AD44BE"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3" w:type="dxa"/>
            <w:gridSpan w:val="11"/>
            <w:shd w:val="clear" w:color="auto" w:fill="E6E6E6"/>
            <w:tcMar>
              <w:top w:w="57" w:type="dxa"/>
              <w:left w:w="108" w:type="dxa"/>
              <w:bottom w:w="57" w:type="dxa"/>
              <w:right w:w="108" w:type="dxa"/>
            </w:tcMar>
            <w:vAlign w:val="center"/>
          </w:tcPr>
          <w:p w14:paraId="09F3310C"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II.c Načrtovana nadomestitev zmanjšanih prihodkov in povečanih odhodkov proračuna:</w:t>
            </w:r>
          </w:p>
        </w:tc>
      </w:tr>
      <w:tr w:rsidR="00C40A2E" w:rsidRPr="00FB32D0" w14:paraId="52A2276D"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61" w:type="dxa"/>
            <w:gridSpan w:val="5"/>
            <w:vAlign w:val="center"/>
          </w:tcPr>
          <w:p w14:paraId="7F330D61" w14:textId="77777777" w:rsidR="000F2FB4" w:rsidRPr="00FB32D0" w:rsidRDefault="000F2FB4" w:rsidP="000F2FB4">
            <w:pPr>
              <w:widowControl w:val="0"/>
              <w:spacing w:after="0" w:line="240" w:lineRule="exact"/>
              <w:ind w:left="-122" w:right="-112"/>
              <w:jc w:val="center"/>
              <w:rPr>
                <w:rFonts w:ascii="Arial" w:eastAsia="Times New Roman" w:hAnsi="Arial" w:cs="Arial"/>
                <w:sz w:val="20"/>
                <w:szCs w:val="20"/>
              </w:rPr>
            </w:pPr>
            <w:r w:rsidRPr="00FB32D0">
              <w:rPr>
                <w:rFonts w:ascii="Arial" w:hAnsi="Arial" w:cs="Arial"/>
                <w:sz w:val="20"/>
                <w:szCs w:val="20"/>
              </w:rPr>
              <w:t>Novi prihodki</w:t>
            </w:r>
          </w:p>
        </w:tc>
        <w:tc>
          <w:tcPr>
            <w:tcW w:w="2203" w:type="dxa"/>
            <w:gridSpan w:val="4"/>
            <w:vAlign w:val="center"/>
          </w:tcPr>
          <w:p w14:paraId="649532B4" w14:textId="77777777" w:rsidR="000F2FB4" w:rsidRPr="00FB32D0" w:rsidRDefault="000F2FB4" w:rsidP="000F2FB4">
            <w:pPr>
              <w:widowControl w:val="0"/>
              <w:spacing w:after="0" w:line="240" w:lineRule="exact"/>
              <w:ind w:left="-122" w:right="-112"/>
              <w:jc w:val="center"/>
              <w:rPr>
                <w:rFonts w:ascii="Arial" w:eastAsia="Times New Roman" w:hAnsi="Arial" w:cs="Arial"/>
                <w:sz w:val="20"/>
                <w:szCs w:val="20"/>
              </w:rPr>
            </w:pPr>
            <w:r w:rsidRPr="00FB32D0">
              <w:rPr>
                <w:rFonts w:ascii="Arial" w:hAnsi="Arial" w:cs="Arial"/>
                <w:sz w:val="20"/>
                <w:szCs w:val="20"/>
              </w:rPr>
              <w:t>Znesek za tekoče leto (t)</w:t>
            </w:r>
          </w:p>
        </w:tc>
        <w:tc>
          <w:tcPr>
            <w:tcW w:w="2839" w:type="dxa"/>
            <w:gridSpan w:val="2"/>
            <w:vAlign w:val="center"/>
          </w:tcPr>
          <w:p w14:paraId="4AC715F5" w14:textId="77777777" w:rsidR="000F2FB4" w:rsidRPr="00FB32D0" w:rsidRDefault="000F2FB4" w:rsidP="000F2FB4">
            <w:pPr>
              <w:widowControl w:val="0"/>
              <w:spacing w:after="0" w:line="240" w:lineRule="exact"/>
              <w:ind w:left="-122" w:right="-112"/>
              <w:jc w:val="center"/>
              <w:rPr>
                <w:rFonts w:ascii="Arial" w:eastAsia="Times New Roman" w:hAnsi="Arial" w:cs="Arial"/>
                <w:sz w:val="20"/>
                <w:szCs w:val="20"/>
              </w:rPr>
            </w:pPr>
            <w:r w:rsidRPr="00FB32D0">
              <w:rPr>
                <w:rFonts w:ascii="Arial" w:hAnsi="Arial" w:cs="Arial"/>
                <w:sz w:val="20"/>
                <w:szCs w:val="20"/>
              </w:rPr>
              <w:t>Znesek za t + 1</w:t>
            </w:r>
          </w:p>
        </w:tc>
      </w:tr>
      <w:tr w:rsidR="00C40A2E" w:rsidRPr="00FB32D0" w14:paraId="5CEC171A"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61" w:type="dxa"/>
            <w:gridSpan w:val="5"/>
            <w:vAlign w:val="center"/>
          </w:tcPr>
          <w:p w14:paraId="433F280B"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2203" w:type="dxa"/>
            <w:gridSpan w:val="4"/>
            <w:vAlign w:val="center"/>
          </w:tcPr>
          <w:p w14:paraId="68F01099"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2839" w:type="dxa"/>
            <w:gridSpan w:val="2"/>
            <w:vAlign w:val="center"/>
          </w:tcPr>
          <w:p w14:paraId="5CB9BF48"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r>
      <w:tr w:rsidR="00C40A2E" w:rsidRPr="00FB32D0" w14:paraId="4C4B7E37"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61" w:type="dxa"/>
            <w:gridSpan w:val="5"/>
            <w:vAlign w:val="center"/>
          </w:tcPr>
          <w:p w14:paraId="683F3A80"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SKUPAJ</w:t>
            </w:r>
          </w:p>
        </w:tc>
        <w:tc>
          <w:tcPr>
            <w:tcW w:w="2203" w:type="dxa"/>
            <w:gridSpan w:val="4"/>
            <w:vAlign w:val="center"/>
          </w:tcPr>
          <w:p w14:paraId="5CB43C94"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c>
          <w:tcPr>
            <w:tcW w:w="2839" w:type="dxa"/>
            <w:gridSpan w:val="2"/>
            <w:vAlign w:val="center"/>
          </w:tcPr>
          <w:p w14:paraId="0984F22E" w14:textId="77777777" w:rsidR="000F2FB4" w:rsidRPr="00FB32D0" w:rsidRDefault="000F2FB4" w:rsidP="000F2FB4">
            <w:pPr>
              <w:keepNext/>
              <w:spacing w:before="240" w:after="60" w:line="260" w:lineRule="exact"/>
              <w:outlineLvl w:val="0"/>
              <w:rPr>
                <w:rFonts w:ascii="Arial" w:eastAsia="Times New Roman" w:hAnsi="Arial" w:cs="Arial"/>
                <w:kern w:val="32"/>
                <w:sz w:val="20"/>
                <w:szCs w:val="20"/>
                <w:lang w:eastAsia="sl-SI"/>
              </w:rPr>
            </w:pPr>
            <w:r w:rsidRPr="00FB32D0">
              <w:rPr>
                <w:rFonts w:ascii="Arial" w:eastAsia="Times New Roman" w:hAnsi="Arial" w:cs="Arial"/>
                <w:kern w:val="32"/>
                <w:sz w:val="20"/>
                <w:szCs w:val="20"/>
                <w:lang w:eastAsia="sl-SI"/>
              </w:rPr>
              <w:t>/</w:t>
            </w:r>
          </w:p>
        </w:tc>
      </w:tr>
      <w:tr w:rsidR="00C40A2E" w:rsidRPr="00FB32D0" w14:paraId="7E8893C7" w14:textId="77777777" w:rsidTr="00C40A2E">
        <w:tblPrEx>
          <w:tblLook w:val="00A0" w:firstRow="1" w:lastRow="0" w:firstColumn="1" w:lastColumn="0" w:noHBand="0" w:noVBand="0"/>
        </w:tblPrEx>
        <w:trPr>
          <w:trHeight w:val="524"/>
        </w:trPr>
        <w:tc>
          <w:tcPr>
            <w:tcW w:w="9103" w:type="dxa"/>
            <w:gridSpan w:val="11"/>
          </w:tcPr>
          <w:p w14:paraId="0735E3F8" w14:textId="70281DDC" w:rsidR="000F2FB4" w:rsidRPr="00FB32D0" w:rsidRDefault="000F2FB4" w:rsidP="000F2FB4">
            <w:pPr>
              <w:widowControl w:val="0"/>
              <w:spacing w:after="0" w:line="240" w:lineRule="exact"/>
              <w:rPr>
                <w:rFonts w:ascii="Arial" w:hAnsi="Arial" w:cs="Arial"/>
                <w:b/>
                <w:sz w:val="20"/>
                <w:szCs w:val="20"/>
              </w:rPr>
            </w:pPr>
            <w:r w:rsidRPr="00FB32D0">
              <w:rPr>
                <w:rFonts w:ascii="Arial" w:hAnsi="Arial" w:cs="Arial"/>
                <w:b/>
                <w:sz w:val="20"/>
                <w:szCs w:val="20"/>
              </w:rPr>
              <w:t>OBRAZLOŽITEV</w:t>
            </w:r>
          </w:p>
          <w:p w14:paraId="13DCDADD" w14:textId="77777777" w:rsidR="00C40A2E" w:rsidRPr="00FB32D0" w:rsidRDefault="00C40A2E" w:rsidP="000F2FB4">
            <w:pPr>
              <w:widowControl w:val="0"/>
              <w:spacing w:after="0" w:line="240" w:lineRule="exact"/>
              <w:rPr>
                <w:rFonts w:ascii="Arial" w:hAnsi="Arial" w:cs="Arial"/>
                <w:b/>
                <w:color w:val="0070C0"/>
                <w:sz w:val="20"/>
                <w:szCs w:val="20"/>
              </w:rPr>
            </w:pPr>
          </w:p>
          <w:p w14:paraId="3977485B" w14:textId="77777777" w:rsidR="000F2FB4" w:rsidRPr="00FB32D0" w:rsidRDefault="000F2FB4" w:rsidP="003F525B">
            <w:pPr>
              <w:widowControl w:val="0"/>
              <w:numPr>
                <w:ilvl w:val="0"/>
                <w:numId w:val="10"/>
              </w:numPr>
              <w:suppressAutoHyphens/>
              <w:spacing w:after="0" w:line="240" w:lineRule="exact"/>
              <w:ind w:left="284" w:hanging="284"/>
              <w:jc w:val="both"/>
              <w:rPr>
                <w:rFonts w:ascii="Arial" w:hAnsi="Arial" w:cs="Arial"/>
                <w:b/>
                <w:sz w:val="20"/>
                <w:szCs w:val="20"/>
                <w:lang w:eastAsia="sl-SI"/>
              </w:rPr>
            </w:pPr>
            <w:r w:rsidRPr="00FB32D0">
              <w:rPr>
                <w:rFonts w:ascii="Arial" w:hAnsi="Arial" w:cs="Arial"/>
                <w:b/>
                <w:sz w:val="20"/>
                <w:szCs w:val="20"/>
                <w:lang w:eastAsia="sl-SI"/>
              </w:rPr>
              <w:t>Ocena finančnih posledic, ki niso načrtovane v sprejetem proračunu</w:t>
            </w:r>
          </w:p>
          <w:p w14:paraId="301FABCB" w14:textId="24DDF2EF" w:rsidR="000F2FB4" w:rsidRPr="00FB32D0" w:rsidRDefault="000F2FB4" w:rsidP="000B1DCD">
            <w:pPr>
              <w:widowControl w:val="0"/>
              <w:spacing w:after="0" w:line="240" w:lineRule="exact"/>
              <w:rPr>
                <w:rFonts w:ascii="Arial" w:hAnsi="Arial" w:cs="Arial"/>
                <w:sz w:val="20"/>
                <w:szCs w:val="20"/>
                <w:lang w:eastAsia="sl-SI"/>
              </w:rPr>
            </w:pPr>
          </w:p>
          <w:p w14:paraId="27EAE3F1" w14:textId="77777777" w:rsidR="00871714" w:rsidRPr="00871714" w:rsidRDefault="00614765" w:rsidP="0087171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bCs/>
                <w:sz w:val="20"/>
                <w:szCs w:val="20"/>
                <w:lang w:eastAsia="sl-SI"/>
              </w:rPr>
              <w:lastRenderedPageBreak/>
              <w:t xml:space="preserve">Pravice porabe za upravne enote v višini 369.722,46 EUR in </w:t>
            </w:r>
            <w:r w:rsidR="00AC64B3">
              <w:rPr>
                <w:rFonts w:ascii="Arial" w:eastAsia="Times New Roman" w:hAnsi="Arial" w:cs="Arial"/>
                <w:bCs/>
                <w:sz w:val="20"/>
                <w:szCs w:val="20"/>
                <w:lang w:eastAsia="sl-SI"/>
              </w:rPr>
              <w:t>Upravno</w:t>
            </w:r>
            <w:r>
              <w:rPr>
                <w:rFonts w:ascii="Arial" w:eastAsia="Times New Roman" w:hAnsi="Arial" w:cs="Arial"/>
                <w:bCs/>
                <w:sz w:val="20"/>
                <w:szCs w:val="20"/>
                <w:lang w:eastAsia="sl-SI"/>
              </w:rPr>
              <w:t xml:space="preserve"> sodišče v višini 133.950,00 EUR, niso zagotovljena in se bodo s kupni višini 503.672,46 EUR zagotavljale skladno s proračunskimi načeli</w:t>
            </w:r>
            <w:r w:rsidR="00AC64B3">
              <w:rPr>
                <w:rFonts w:ascii="Arial" w:eastAsia="Times New Roman" w:hAnsi="Arial" w:cs="Arial"/>
                <w:bCs/>
                <w:sz w:val="20"/>
                <w:szCs w:val="20"/>
                <w:lang w:eastAsia="sl-SI"/>
              </w:rPr>
              <w:t>.</w:t>
            </w:r>
            <w:r w:rsidR="00871714">
              <w:rPr>
                <w:rFonts w:ascii="Arial" w:eastAsia="Times New Roman" w:hAnsi="Arial" w:cs="Arial"/>
                <w:bCs/>
                <w:sz w:val="20"/>
                <w:szCs w:val="20"/>
                <w:lang w:eastAsia="sl-SI"/>
              </w:rPr>
              <w:t xml:space="preserve"> </w:t>
            </w:r>
            <w:r w:rsidR="00871714" w:rsidRPr="00871714">
              <w:rPr>
                <w:rFonts w:ascii="Arial" w:eastAsia="Times New Roman" w:hAnsi="Arial" w:cs="Arial"/>
                <w:bCs/>
                <w:sz w:val="20"/>
                <w:szCs w:val="20"/>
                <w:lang w:eastAsia="sl-SI"/>
              </w:rPr>
              <w:t>M</w:t>
            </w:r>
            <w:r w:rsidR="00871714" w:rsidRPr="00871714">
              <w:rPr>
                <w:rFonts w:ascii="Arial" w:hAnsi="Arial" w:cs="Arial"/>
                <w:sz w:val="20"/>
                <w:szCs w:val="20"/>
                <w:lang w:eastAsia="sl-SI"/>
              </w:rPr>
              <w:t>anjkajoče pravice porabe za izvajanje potrebnih aktivnosti se bo zagotovilo z ustreznimi prerazporeditvami znotraj finančnih načrtov proračunskih uporabnikov.</w:t>
            </w:r>
          </w:p>
          <w:p w14:paraId="2DE6352C" w14:textId="77777777" w:rsidR="002D382D" w:rsidRPr="00FB32D0" w:rsidRDefault="002D382D" w:rsidP="008D11A8">
            <w:pPr>
              <w:widowControl w:val="0"/>
              <w:spacing w:after="0" w:line="240" w:lineRule="exact"/>
              <w:jc w:val="both"/>
              <w:rPr>
                <w:rFonts w:ascii="Arial" w:hAnsi="Arial" w:cs="Arial"/>
                <w:sz w:val="20"/>
                <w:szCs w:val="20"/>
                <w:lang w:eastAsia="sl-SI"/>
              </w:rPr>
            </w:pPr>
          </w:p>
          <w:p w14:paraId="4A0E5154" w14:textId="77777777" w:rsidR="000F2FB4" w:rsidRPr="00FB32D0" w:rsidRDefault="000F2FB4" w:rsidP="003F525B">
            <w:pPr>
              <w:widowControl w:val="0"/>
              <w:numPr>
                <w:ilvl w:val="0"/>
                <w:numId w:val="10"/>
              </w:numPr>
              <w:suppressAutoHyphens/>
              <w:spacing w:after="0" w:line="240" w:lineRule="exact"/>
              <w:ind w:left="284" w:hanging="284"/>
              <w:jc w:val="both"/>
              <w:rPr>
                <w:rFonts w:ascii="Arial" w:hAnsi="Arial" w:cs="Arial"/>
                <w:b/>
                <w:sz w:val="20"/>
                <w:szCs w:val="20"/>
                <w:lang w:eastAsia="sl-SI"/>
              </w:rPr>
            </w:pPr>
            <w:r w:rsidRPr="00FB32D0">
              <w:rPr>
                <w:rFonts w:ascii="Arial" w:hAnsi="Arial" w:cs="Arial"/>
                <w:b/>
                <w:sz w:val="20"/>
                <w:szCs w:val="20"/>
                <w:lang w:eastAsia="sl-SI"/>
              </w:rPr>
              <w:t>Finančne posledice za državni proračun</w:t>
            </w:r>
          </w:p>
          <w:p w14:paraId="7C2D3BE3" w14:textId="77777777" w:rsidR="00AC64B3" w:rsidRDefault="00AC64B3" w:rsidP="000F2FB4">
            <w:pPr>
              <w:widowControl w:val="0"/>
              <w:suppressAutoHyphens/>
              <w:spacing w:after="0" w:line="240" w:lineRule="exact"/>
              <w:jc w:val="both"/>
              <w:rPr>
                <w:rFonts w:ascii="Arial" w:hAnsi="Arial" w:cs="Arial"/>
                <w:sz w:val="20"/>
                <w:szCs w:val="20"/>
              </w:rPr>
            </w:pPr>
          </w:p>
          <w:p w14:paraId="2252E167" w14:textId="67BA9684" w:rsidR="000F2FB4" w:rsidRPr="00FB32D0" w:rsidRDefault="000F2FB4" w:rsidP="000F2FB4">
            <w:pPr>
              <w:widowControl w:val="0"/>
              <w:suppressAutoHyphens/>
              <w:spacing w:after="0" w:line="240" w:lineRule="exact"/>
              <w:jc w:val="both"/>
              <w:rPr>
                <w:rFonts w:ascii="Arial" w:hAnsi="Arial" w:cs="Arial"/>
                <w:sz w:val="20"/>
                <w:szCs w:val="20"/>
              </w:rPr>
            </w:pPr>
            <w:r w:rsidRPr="00FB32D0">
              <w:rPr>
                <w:rFonts w:ascii="Arial" w:hAnsi="Arial" w:cs="Arial"/>
                <w:sz w:val="20"/>
                <w:szCs w:val="20"/>
              </w:rPr>
              <w:t>O</w:t>
            </w:r>
            <w:r w:rsidRPr="00FB32D0">
              <w:rPr>
                <w:rFonts w:ascii="Arial" w:hAnsi="Arial" w:cs="Arial"/>
                <w:sz w:val="20"/>
                <w:szCs w:val="20"/>
                <w:lang w:eastAsia="sl-SI"/>
              </w:rPr>
              <w:t>dhodk</w:t>
            </w:r>
            <w:r w:rsidRPr="00FB32D0">
              <w:rPr>
                <w:rFonts w:ascii="Arial" w:hAnsi="Arial" w:cs="Arial"/>
                <w:sz w:val="20"/>
                <w:szCs w:val="20"/>
              </w:rPr>
              <w:t>i</w:t>
            </w:r>
            <w:r w:rsidRPr="00FB32D0">
              <w:rPr>
                <w:rFonts w:ascii="Arial" w:hAnsi="Arial" w:cs="Arial"/>
                <w:sz w:val="20"/>
                <w:szCs w:val="20"/>
                <w:lang w:eastAsia="sl-SI"/>
              </w:rPr>
              <w:t xml:space="preserve"> državnega proračuna</w:t>
            </w:r>
            <w:r w:rsidR="00E2313F" w:rsidRPr="00FB32D0">
              <w:rPr>
                <w:rFonts w:ascii="Arial" w:hAnsi="Arial" w:cs="Arial"/>
                <w:sz w:val="20"/>
                <w:szCs w:val="20"/>
              </w:rPr>
              <w:t xml:space="preserve"> Ministrstva za notranje zadeve</w:t>
            </w:r>
            <w:r w:rsidRPr="00FB32D0">
              <w:rPr>
                <w:rFonts w:ascii="Arial" w:hAnsi="Arial" w:cs="Arial"/>
                <w:sz w:val="20"/>
                <w:szCs w:val="20"/>
                <w:lang w:eastAsia="sl-SI"/>
              </w:rPr>
              <w:t>, ki so načrtovani na ukrepih oziroma projektih sprejetih proračunov,</w:t>
            </w:r>
            <w:r w:rsidRPr="00FB32D0">
              <w:rPr>
                <w:rFonts w:ascii="Arial" w:hAnsi="Arial" w:cs="Arial"/>
                <w:sz w:val="20"/>
                <w:szCs w:val="20"/>
              </w:rPr>
              <w:t xml:space="preserve"> bodo v letu 202</w:t>
            </w:r>
            <w:r w:rsidR="002D382D" w:rsidRPr="00FB32D0">
              <w:rPr>
                <w:rFonts w:ascii="Arial" w:hAnsi="Arial" w:cs="Arial"/>
                <w:sz w:val="20"/>
                <w:szCs w:val="20"/>
              </w:rPr>
              <w:t>1</w:t>
            </w:r>
            <w:r w:rsidRPr="00FB32D0">
              <w:rPr>
                <w:rFonts w:ascii="Arial" w:hAnsi="Arial" w:cs="Arial"/>
                <w:sz w:val="20"/>
                <w:szCs w:val="20"/>
              </w:rPr>
              <w:t xml:space="preserve"> </w:t>
            </w:r>
            <w:r w:rsidR="00E2313F" w:rsidRPr="00FB32D0">
              <w:rPr>
                <w:rFonts w:ascii="Arial" w:hAnsi="Arial" w:cs="Arial"/>
                <w:sz w:val="20"/>
                <w:szCs w:val="20"/>
              </w:rPr>
              <w:t xml:space="preserve">predvidoma </w:t>
            </w:r>
            <w:r w:rsidRPr="00FB32D0">
              <w:rPr>
                <w:rFonts w:ascii="Arial" w:hAnsi="Arial" w:cs="Arial"/>
                <w:sz w:val="20"/>
                <w:szCs w:val="20"/>
              </w:rPr>
              <w:t xml:space="preserve">znašali </w:t>
            </w:r>
            <w:r w:rsidR="00D1161F" w:rsidRPr="00FB32D0">
              <w:rPr>
                <w:rFonts w:ascii="Arial" w:hAnsi="Arial" w:cs="Arial"/>
                <w:sz w:val="20"/>
                <w:szCs w:val="20"/>
              </w:rPr>
              <w:t>65</w:t>
            </w:r>
            <w:r w:rsidRPr="00FB32D0">
              <w:rPr>
                <w:rFonts w:ascii="Arial" w:hAnsi="Arial" w:cs="Arial"/>
                <w:sz w:val="20"/>
                <w:szCs w:val="20"/>
              </w:rPr>
              <w:t>.000</w:t>
            </w:r>
            <w:r w:rsidR="00A5577B" w:rsidRPr="00FB32D0">
              <w:rPr>
                <w:rFonts w:ascii="Arial" w:hAnsi="Arial" w:cs="Arial"/>
                <w:sz w:val="20"/>
                <w:szCs w:val="20"/>
              </w:rPr>
              <w:t>,00</w:t>
            </w:r>
            <w:r w:rsidRPr="00FB32D0">
              <w:rPr>
                <w:rFonts w:ascii="Arial" w:hAnsi="Arial" w:cs="Arial"/>
                <w:sz w:val="20"/>
                <w:szCs w:val="20"/>
              </w:rPr>
              <w:t xml:space="preserve"> EUR (z vključenim DDV).</w:t>
            </w:r>
          </w:p>
          <w:p w14:paraId="609DF6BF" w14:textId="77777777" w:rsidR="000F2FB4" w:rsidRPr="00FB32D0" w:rsidRDefault="000F2FB4" w:rsidP="000F2FB4">
            <w:pPr>
              <w:widowControl w:val="0"/>
              <w:suppressAutoHyphens/>
              <w:spacing w:after="0" w:line="240" w:lineRule="exact"/>
              <w:jc w:val="both"/>
              <w:rPr>
                <w:rFonts w:ascii="Arial" w:hAnsi="Arial" w:cs="Arial"/>
                <w:b/>
                <w:color w:val="0070C0"/>
                <w:sz w:val="20"/>
                <w:szCs w:val="20"/>
              </w:rPr>
            </w:pPr>
          </w:p>
          <w:p w14:paraId="270FDE6C" w14:textId="7E9AC055" w:rsidR="000F2FB4" w:rsidRPr="00FB32D0" w:rsidRDefault="000F2FB4" w:rsidP="000F2FB4">
            <w:pPr>
              <w:widowControl w:val="0"/>
              <w:suppressAutoHyphens/>
              <w:spacing w:after="0" w:line="240" w:lineRule="exact"/>
              <w:ind w:left="720"/>
              <w:jc w:val="both"/>
              <w:rPr>
                <w:rFonts w:ascii="Arial" w:hAnsi="Arial" w:cs="Arial"/>
                <w:b/>
                <w:sz w:val="20"/>
                <w:szCs w:val="20"/>
                <w:lang w:eastAsia="sl-SI"/>
              </w:rPr>
            </w:pPr>
            <w:r w:rsidRPr="00FB32D0">
              <w:rPr>
                <w:rFonts w:ascii="Arial" w:hAnsi="Arial" w:cs="Arial"/>
                <w:b/>
                <w:sz w:val="20"/>
                <w:szCs w:val="20"/>
                <w:lang w:eastAsia="sl-SI"/>
              </w:rPr>
              <w:t>II.a Pravice porabe za izvedbo predlaganih rešitev so zagotovljene</w:t>
            </w:r>
          </w:p>
          <w:p w14:paraId="5E37F703" w14:textId="77777777" w:rsidR="00AC64B3" w:rsidRDefault="00AC64B3" w:rsidP="00CB3172">
            <w:pPr>
              <w:autoSpaceDE w:val="0"/>
              <w:autoSpaceDN w:val="0"/>
              <w:adjustRightInd w:val="0"/>
              <w:spacing w:after="0" w:line="240" w:lineRule="exact"/>
              <w:ind w:left="-8" w:firstLine="8"/>
              <w:jc w:val="both"/>
              <w:rPr>
                <w:rFonts w:ascii="Arial" w:hAnsi="Arial" w:cs="Arial"/>
                <w:sz w:val="20"/>
                <w:szCs w:val="20"/>
                <w:lang w:eastAsia="sl-SI"/>
              </w:rPr>
            </w:pPr>
          </w:p>
          <w:p w14:paraId="16DDF640" w14:textId="77777777" w:rsidR="00871714" w:rsidRPr="00871714" w:rsidRDefault="000F2FB4" w:rsidP="0087171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B32D0">
              <w:rPr>
                <w:rFonts w:ascii="Arial" w:hAnsi="Arial" w:cs="Arial"/>
                <w:sz w:val="20"/>
                <w:szCs w:val="20"/>
                <w:lang w:eastAsia="sl-SI"/>
              </w:rPr>
              <w:t xml:space="preserve">Sredstva za izvedbo predlaganih rešitev </w:t>
            </w:r>
            <w:r w:rsidR="002D382D" w:rsidRPr="00FB32D0">
              <w:rPr>
                <w:rFonts w:ascii="Arial" w:hAnsi="Arial" w:cs="Arial"/>
                <w:sz w:val="20"/>
                <w:szCs w:val="20"/>
                <w:lang w:eastAsia="sl-SI"/>
              </w:rPr>
              <w:t>(</w:t>
            </w:r>
            <w:r w:rsidR="002D382D" w:rsidRPr="00FB32D0">
              <w:rPr>
                <w:rFonts w:ascii="Arial" w:hAnsi="Arial" w:cs="Arial"/>
                <w:kern w:val="36"/>
                <w:sz w:val="20"/>
                <w:szCs w:val="20"/>
              </w:rPr>
              <w:t>za</w:t>
            </w:r>
            <w:r w:rsidR="002D382D" w:rsidRPr="00FB32D0">
              <w:rPr>
                <w:rFonts w:ascii="Arial" w:hAnsi="Arial" w:cs="Arial"/>
                <w:sz w:val="20"/>
                <w:szCs w:val="20"/>
                <w:lang w:eastAsia="sl-SI"/>
              </w:rPr>
              <w:t xml:space="preserve"> </w:t>
            </w:r>
            <w:r w:rsidR="002D382D" w:rsidRPr="00FB32D0">
              <w:rPr>
                <w:rFonts w:ascii="Arial" w:hAnsi="Arial" w:cs="Arial"/>
                <w:kern w:val="36"/>
                <w:sz w:val="20"/>
                <w:szCs w:val="20"/>
              </w:rPr>
              <w:t>nadgradnjo registra stalnega prebivalstva in prilagoditev servisa za izmenjavo dodatnih podatkov z G</w:t>
            </w:r>
            <w:r w:rsidR="00F40D4E" w:rsidRPr="00FB32D0">
              <w:rPr>
                <w:rFonts w:ascii="Arial" w:hAnsi="Arial" w:cs="Arial"/>
                <w:kern w:val="36"/>
                <w:sz w:val="20"/>
                <w:szCs w:val="20"/>
              </w:rPr>
              <w:t xml:space="preserve">eodetsko upravo </w:t>
            </w:r>
            <w:r w:rsidR="002D382D" w:rsidRPr="00FB32D0">
              <w:rPr>
                <w:rFonts w:ascii="Arial" w:hAnsi="Arial" w:cs="Arial"/>
                <w:kern w:val="36"/>
                <w:sz w:val="20"/>
                <w:szCs w:val="20"/>
              </w:rPr>
              <w:t>R</w:t>
            </w:r>
            <w:r w:rsidR="00F40D4E" w:rsidRPr="00FB32D0">
              <w:rPr>
                <w:rFonts w:ascii="Arial" w:hAnsi="Arial" w:cs="Arial"/>
                <w:kern w:val="36"/>
                <w:sz w:val="20"/>
                <w:szCs w:val="20"/>
              </w:rPr>
              <w:t xml:space="preserve">epublike </w:t>
            </w:r>
            <w:r w:rsidR="002D382D" w:rsidRPr="00FB32D0">
              <w:rPr>
                <w:rFonts w:ascii="Arial" w:hAnsi="Arial" w:cs="Arial"/>
                <w:kern w:val="36"/>
                <w:sz w:val="20"/>
                <w:szCs w:val="20"/>
              </w:rPr>
              <w:t>S</w:t>
            </w:r>
            <w:r w:rsidR="00F40D4E" w:rsidRPr="00FB32D0">
              <w:rPr>
                <w:rFonts w:ascii="Arial" w:hAnsi="Arial" w:cs="Arial"/>
                <w:kern w:val="36"/>
                <w:sz w:val="20"/>
                <w:szCs w:val="20"/>
              </w:rPr>
              <w:t>lovenije</w:t>
            </w:r>
            <w:r w:rsidR="002D382D" w:rsidRPr="00FB32D0">
              <w:rPr>
                <w:rFonts w:ascii="Arial" w:hAnsi="Arial" w:cs="Arial"/>
                <w:kern w:val="36"/>
                <w:sz w:val="20"/>
                <w:szCs w:val="20"/>
              </w:rPr>
              <w:t>)</w:t>
            </w:r>
            <w:r w:rsidR="002D382D" w:rsidRPr="00FB32D0">
              <w:rPr>
                <w:rFonts w:ascii="Arial" w:hAnsi="Arial" w:cs="Arial"/>
                <w:sz w:val="20"/>
                <w:szCs w:val="20"/>
                <w:lang w:eastAsia="sl-SI"/>
              </w:rPr>
              <w:t xml:space="preserve"> </w:t>
            </w:r>
            <w:r w:rsidRPr="00FB32D0">
              <w:rPr>
                <w:rFonts w:ascii="Arial" w:hAnsi="Arial" w:cs="Arial"/>
                <w:sz w:val="20"/>
                <w:szCs w:val="20"/>
                <w:lang w:eastAsia="sl-SI"/>
              </w:rPr>
              <w:t xml:space="preserve">so zagotovljena pri Ministrstvu za notranje zadeve, in sicer na proračunski postavki </w:t>
            </w:r>
            <w:r w:rsidRPr="00FB32D0">
              <w:rPr>
                <w:rFonts w:ascii="Arial" w:hAnsi="Arial" w:cs="Arial"/>
                <w:kern w:val="36"/>
                <w:sz w:val="20"/>
                <w:szCs w:val="20"/>
              </w:rPr>
              <w:t>9607 Nadgradnja in vzdrževanje registrov upravnih notranjih zadev</w:t>
            </w:r>
            <w:r w:rsidR="00CB3172">
              <w:rPr>
                <w:rFonts w:ascii="Arial" w:hAnsi="Arial" w:cs="Arial"/>
                <w:kern w:val="36"/>
                <w:sz w:val="20"/>
                <w:szCs w:val="20"/>
              </w:rPr>
              <w:t xml:space="preserve"> </w:t>
            </w:r>
            <w:r w:rsidR="00CB3172" w:rsidRPr="00947540">
              <w:rPr>
                <w:rFonts w:ascii="Arial" w:hAnsi="Arial" w:cs="Arial"/>
                <w:kern w:val="36"/>
                <w:sz w:val="20"/>
                <w:szCs w:val="20"/>
              </w:rPr>
              <w:t>in za stroške dela na postavki 3107 Plače</w:t>
            </w:r>
            <w:r w:rsidR="00CB3172" w:rsidRPr="00614765">
              <w:rPr>
                <w:rFonts w:ascii="Arial" w:hAnsi="Arial" w:cs="Arial"/>
                <w:kern w:val="36"/>
                <w:sz w:val="20"/>
                <w:szCs w:val="20"/>
              </w:rPr>
              <w:t>.</w:t>
            </w:r>
            <w:r w:rsidR="00947540" w:rsidRPr="00614765">
              <w:rPr>
                <w:rFonts w:ascii="Arial" w:hAnsi="Arial" w:cs="Arial"/>
                <w:kern w:val="36"/>
                <w:sz w:val="20"/>
                <w:szCs w:val="20"/>
              </w:rPr>
              <w:t xml:space="preserve"> Sredstva za načrtovane novih zaposlitev na upravnih enotah </w:t>
            </w:r>
            <w:r w:rsidR="00614765" w:rsidRPr="00614765">
              <w:rPr>
                <w:rFonts w:ascii="Arial" w:hAnsi="Arial" w:cs="Arial"/>
                <w:kern w:val="36"/>
                <w:sz w:val="20"/>
                <w:szCs w:val="20"/>
              </w:rPr>
              <w:t xml:space="preserve">in </w:t>
            </w:r>
            <w:r w:rsidR="00947540" w:rsidRPr="00614765">
              <w:rPr>
                <w:rFonts w:ascii="Arial" w:hAnsi="Arial" w:cs="Arial"/>
                <w:kern w:val="36"/>
                <w:sz w:val="20"/>
                <w:szCs w:val="20"/>
              </w:rPr>
              <w:t xml:space="preserve">novih zaposlitev na Upravnem sodišču </w:t>
            </w:r>
            <w:r w:rsidR="00614765" w:rsidRPr="00614765">
              <w:rPr>
                <w:rFonts w:ascii="Arial" w:hAnsi="Arial" w:cs="Arial"/>
                <w:kern w:val="36"/>
                <w:sz w:val="20"/>
                <w:szCs w:val="20"/>
              </w:rPr>
              <w:t>se bodo zagotovile skladno s proračunskimi načeli.</w:t>
            </w:r>
            <w:r w:rsidR="00871714">
              <w:rPr>
                <w:rFonts w:ascii="Arial" w:hAnsi="Arial" w:cs="Arial"/>
                <w:kern w:val="36"/>
                <w:sz w:val="20"/>
                <w:szCs w:val="20"/>
              </w:rPr>
              <w:t xml:space="preserve"> </w:t>
            </w:r>
            <w:r w:rsidR="00871714" w:rsidRPr="00871714">
              <w:rPr>
                <w:rFonts w:ascii="Arial" w:eastAsia="Times New Roman" w:hAnsi="Arial" w:cs="Arial"/>
                <w:bCs/>
                <w:sz w:val="20"/>
                <w:szCs w:val="20"/>
                <w:lang w:eastAsia="sl-SI"/>
              </w:rPr>
              <w:t>M</w:t>
            </w:r>
            <w:r w:rsidR="00871714" w:rsidRPr="00871714">
              <w:rPr>
                <w:rFonts w:ascii="Arial" w:hAnsi="Arial" w:cs="Arial"/>
                <w:sz w:val="20"/>
                <w:szCs w:val="20"/>
                <w:lang w:eastAsia="sl-SI"/>
              </w:rPr>
              <w:t>anjkajoče pravice porabe za izvajanje potrebnih aktivnosti se bo zagotovilo z ustreznimi prerazporeditvami znotraj finančnih načrtov proračunskih uporabnikov.</w:t>
            </w:r>
          </w:p>
          <w:p w14:paraId="26EE30B5" w14:textId="34A3C904" w:rsidR="00CB3172" w:rsidRDefault="00CB3172" w:rsidP="00CB3172">
            <w:pPr>
              <w:autoSpaceDE w:val="0"/>
              <w:autoSpaceDN w:val="0"/>
              <w:adjustRightInd w:val="0"/>
              <w:spacing w:after="0" w:line="240" w:lineRule="exact"/>
              <w:ind w:left="-8" w:firstLine="8"/>
              <w:jc w:val="both"/>
              <w:rPr>
                <w:rFonts w:ascii="Arial" w:hAnsi="Arial" w:cs="Arial"/>
                <w:kern w:val="36"/>
                <w:sz w:val="20"/>
                <w:szCs w:val="20"/>
              </w:rPr>
            </w:pPr>
          </w:p>
          <w:p w14:paraId="43D810EB" w14:textId="16E5E568" w:rsidR="000F2FB4" w:rsidRPr="00FB32D0" w:rsidRDefault="000F2FB4" w:rsidP="00CB3172">
            <w:pPr>
              <w:autoSpaceDE w:val="0"/>
              <w:autoSpaceDN w:val="0"/>
              <w:adjustRightInd w:val="0"/>
              <w:spacing w:after="0" w:line="240" w:lineRule="exact"/>
              <w:ind w:left="-8" w:firstLine="8"/>
              <w:jc w:val="both"/>
              <w:rPr>
                <w:rFonts w:ascii="Arial" w:hAnsi="Arial" w:cs="Arial"/>
                <w:sz w:val="20"/>
                <w:szCs w:val="20"/>
                <w:lang w:eastAsia="sl-SI"/>
              </w:rPr>
            </w:pPr>
          </w:p>
          <w:p w14:paraId="530DD333" w14:textId="2BD26AB9" w:rsidR="000F2FB4" w:rsidRPr="00FB32D0" w:rsidRDefault="000F2FB4" w:rsidP="000F2FB4">
            <w:pPr>
              <w:widowControl w:val="0"/>
              <w:suppressAutoHyphens/>
              <w:spacing w:after="0" w:line="240" w:lineRule="exact"/>
              <w:jc w:val="both"/>
              <w:rPr>
                <w:rFonts w:ascii="Arial" w:hAnsi="Arial" w:cs="Arial"/>
                <w:b/>
                <w:sz w:val="20"/>
                <w:szCs w:val="20"/>
                <w:lang w:eastAsia="sl-SI"/>
              </w:rPr>
            </w:pPr>
            <w:r w:rsidRPr="00FB32D0">
              <w:rPr>
                <w:rFonts w:ascii="Arial" w:hAnsi="Arial" w:cs="Arial"/>
                <w:b/>
                <w:color w:val="0070C0"/>
                <w:sz w:val="20"/>
                <w:szCs w:val="20"/>
                <w:lang w:eastAsia="sl-SI"/>
              </w:rPr>
              <w:t xml:space="preserve">             </w:t>
            </w:r>
            <w:r w:rsidRPr="00FB32D0">
              <w:rPr>
                <w:rFonts w:ascii="Arial" w:hAnsi="Arial" w:cs="Arial"/>
                <w:b/>
                <w:sz w:val="20"/>
                <w:szCs w:val="20"/>
                <w:lang w:eastAsia="sl-SI"/>
              </w:rPr>
              <w:t>II.b Manjkajoče pravice porabe bodo zagotovljene s prerazporeditvijo</w:t>
            </w:r>
          </w:p>
          <w:p w14:paraId="546C1E79" w14:textId="77777777" w:rsidR="000F2FB4" w:rsidRPr="00FB32D0" w:rsidRDefault="000F2FB4" w:rsidP="000F2FB4">
            <w:pPr>
              <w:widowControl w:val="0"/>
              <w:suppressAutoHyphens/>
              <w:spacing w:after="0" w:line="240" w:lineRule="exact"/>
              <w:jc w:val="both"/>
              <w:rPr>
                <w:rFonts w:ascii="Arial" w:hAnsi="Arial" w:cs="Arial"/>
                <w:sz w:val="20"/>
                <w:szCs w:val="20"/>
                <w:lang w:eastAsia="sl-SI"/>
              </w:rPr>
            </w:pPr>
            <w:r w:rsidRPr="00FB32D0">
              <w:rPr>
                <w:rFonts w:ascii="Arial" w:hAnsi="Arial" w:cs="Arial"/>
                <w:sz w:val="20"/>
                <w:szCs w:val="20"/>
                <w:lang w:eastAsia="sl-SI"/>
              </w:rPr>
              <w:t xml:space="preserve">             /</w:t>
            </w:r>
          </w:p>
          <w:p w14:paraId="52D9E4B8" w14:textId="42550BFB" w:rsidR="000F2FB4" w:rsidRPr="00FB32D0" w:rsidRDefault="000F2FB4" w:rsidP="000F2FB4">
            <w:pPr>
              <w:widowControl w:val="0"/>
              <w:suppressAutoHyphens/>
              <w:spacing w:after="0" w:line="240" w:lineRule="exact"/>
              <w:ind w:left="714"/>
              <w:jc w:val="both"/>
              <w:rPr>
                <w:rFonts w:ascii="Arial" w:hAnsi="Arial" w:cs="Arial"/>
                <w:b/>
                <w:sz w:val="20"/>
                <w:szCs w:val="20"/>
                <w:lang w:eastAsia="sl-SI"/>
              </w:rPr>
            </w:pPr>
            <w:r w:rsidRPr="00FB32D0">
              <w:rPr>
                <w:rFonts w:ascii="Arial" w:hAnsi="Arial" w:cs="Arial"/>
                <w:b/>
                <w:sz w:val="20"/>
                <w:szCs w:val="20"/>
                <w:lang w:eastAsia="sl-SI"/>
              </w:rPr>
              <w:t>II.c Načrtovana nadomestitev zmanjšanih prihodkov in povečanih odhodkov proračuna</w:t>
            </w:r>
          </w:p>
          <w:p w14:paraId="0C283BBE" w14:textId="77777777" w:rsidR="000F2FB4" w:rsidRPr="00FB32D0" w:rsidRDefault="000F2FB4" w:rsidP="000F2FB4">
            <w:pPr>
              <w:widowControl w:val="0"/>
              <w:spacing w:after="0" w:line="240" w:lineRule="exact"/>
              <w:rPr>
                <w:rFonts w:ascii="Arial" w:eastAsia="Times New Roman" w:hAnsi="Arial" w:cs="Arial"/>
                <w:b/>
                <w:color w:val="0070C0"/>
                <w:sz w:val="20"/>
                <w:szCs w:val="20"/>
              </w:rPr>
            </w:pPr>
            <w:r w:rsidRPr="00AC64B3">
              <w:rPr>
                <w:rFonts w:ascii="Arial" w:hAnsi="Arial" w:cs="Arial"/>
                <w:sz w:val="20"/>
                <w:szCs w:val="20"/>
              </w:rPr>
              <w:t xml:space="preserve"> /</w:t>
            </w:r>
          </w:p>
        </w:tc>
      </w:tr>
    </w:tbl>
    <w:p w14:paraId="589A3C7E" w14:textId="77777777" w:rsidR="000F2FB4" w:rsidRPr="00FB32D0" w:rsidRDefault="000F2FB4" w:rsidP="000F2FB4">
      <w:pPr>
        <w:spacing w:after="0" w:line="260" w:lineRule="exact"/>
        <w:rPr>
          <w:rFonts w:ascii="Arial" w:eastAsia="Times New Roman" w:hAnsi="Arial" w:cs="Arial"/>
          <w:vanish/>
          <w:color w:val="0070C0"/>
          <w:sz w:val="20"/>
          <w:szCs w:val="20"/>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2531"/>
      </w:tblGrid>
      <w:tr w:rsidR="000B1DCD" w:rsidRPr="00FB32D0" w14:paraId="57FB8515" w14:textId="77777777" w:rsidTr="00936782">
        <w:tc>
          <w:tcPr>
            <w:tcW w:w="9200" w:type="dxa"/>
            <w:gridSpan w:val="2"/>
          </w:tcPr>
          <w:p w14:paraId="300F89B6" w14:textId="77777777" w:rsidR="000F2FB4" w:rsidRPr="00FB32D0"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7.b Predstavitev ocene finančnih posledic pod 40.000 EUR:</w:t>
            </w:r>
          </w:p>
          <w:p w14:paraId="5F22E016" w14:textId="77777777" w:rsidR="000F2FB4" w:rsidRPr="00FB32D0" w:rsidRDefault="000F2FB4" w:rsidP="000F2FB4">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w:t>
            </w:r>
          </w:p>
        </w:tc>
      </w:tr>
      <w:tr w:rsidR="000B1DCD" w:rsidRPr="00FB32D0" w14:paraId="5049BF34" w14:textId="77777777" w:rsidTr="00936782">
        <w:tc>
          <w:tcPr>
            <w:tcW w:w="9200" w:type="dxa"/>
            <w:gridSpan w:val="2"/>
          </w:tcPr>
          <w:p w14:paraId="672D4F58" w14:textId="77777777" w:rsidR="000F2FB4" w:rsidRPr="00FB32D0"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8. Predstavitev sodelovanja z združenji občin:</w:t>
            </w:r>
          </w:p>
        </w:tc>
      </w:tr>
      <w:tr w:rsidR="000B1DCD" w:rsidRPr="00FB32D0" w14:paraId="5E0425B3" w14:textId="77777777" w:rsidTr="00936782">
        <w:tc>
          <w:tcPr>
            <w:tcW w:w="6669" w:type="dxa"/>
          </w:tcPr>
          <w:p w14:paraId="38391EBC" w14:textId="77777777" w:rsidR="000F2FB4" w:rsidRPr="00FB32D0" w:rsidRDefault="000F2FB4" w:rsidP="000F2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Vsebina predloženega gradiva (predpisa) vpliva na:</w:t>
            </w:r>
          </w:p>
          <w:p w14:paraId="025CDAE8" w14:textId="77777777" w:rsidR="000F2FB4" w:rsidRPr="00FB32D0" w:rsidRDefault="000F2FB4" w:rsidP="008F1DC4">
            <w:pPr>
              <w:pStyle w:val="Odstavekseznama"/>
              <w:widowControl w:val="0"/>
              <w:numPr>
                <w:ilvl w:val="0"/>
                <w:numId w:val="36"/>
              </w:numPr>
              <w:overflowPunct w:val="0"/>
              <w:autoSpaceDE w:val="0"/>
              <w:autoSpaceDN w:val="0"/>
              <w:adjustRightInd w:val="0"/>
              <w:jc w:val="both"/>
              <w:textAlignment w:val="baseline"/>
              <w:rPr>
                <w:rFonts w:cs="Arial"/>
                <w:iCs/>
                <w:szCs w:val="20"/>
                <w:lang w:eastAsia="sl-SI"/>
              </w:rPr>
            </w:pPr>
            <w:r w:rsidRPr="00FB32D0">
              <w:rPr>
                <w:rFonts w:cs="Arial"/>
                <w:iCs/>
                <w:szCs w:val="20"/>
                <w:lang w:eastAsia="sl-SI"/>
              </w:rPr>
              <w:t>pristojnosti občin,</w:t>
            </w:r>
          </w:p>
          <w:p w14:paraId="3F46AA22" w14:textId="77777777" w:rsidR="000F2FB4" w:rsidRPr="00FB32D0" w:rsidRDefault="000F2FB4" w:rsidP="008F1DC4">
            <w:pPr>
              <w:pStyle w:val="Odstavekseznama"/>
              <w:widowControl w:val="0"/>
              <w:numPr>
                <w:ilvl w:val="0"/>
                <w:numId w:val="36"/>
              </w:numPr>
              <w:overflowPunct w:val="0"/>
              <w:autoSpaceDE w:val="0"/>
              <w:autoSpaceDN w:val="0"/>
              <w:adjustRightInd w:val="0"/>
              <w:jc w:val="both"/>
              <w:textAlignment w:val="baseline"/>
              <w:rPr>
                <w:rFonts w:cs="Arial"/>
                <w:iCs/>
                <w:szCs w:val="20"/>
                <w:lang w:eastAsia="sl-SI"/>
              </w:rPr>
            </w:pPr>
            <w:r w:rsidRPr="00FB32D0">
              <w:rPr>
                <w:rFonts w:cs="Arial"/>
                <w:iCs/>
                <w:szCs w:val="20"/>
                <w:lang w:eastAsia="sl-SI"/>
              </w:rPr>
              <w:t>delovanje občin,</w:t>
            </w:r>
          </w:p>
          <w:p w14:paraId="14F9A882" w14:textId="77777777" w:rsidR="000F2FB4" w:rsidRPr="00FB32D0" w:rsidRDefault="000F2FB4" w:rsidP="008F1DC4">
            <w:pPr>
              <w:pStyle w:val="Odstavekseznama"/>
              <w:widowControl w:val="0"/>
              <w:numPr>
                <w:ilvl w:val="0"/>
                <w:numId w:val="36"/>
              </w:numPr>
              <w:overflowPunct w:val="0"/>
              <w:autoSpaceDE w:val="0"/>
              <w:autoSpaceDN w:val="0"/>
              <w:adjustRightInd w:val="0"/>
              <w:jc w:val="both"/>
              <w:textAlignment w:val="baseline"/>
              <w:rPr>
                <w:rFonts w:cs="Arial"/>
                <w:iCs/>
                <w:szCs w:val="20"/>
                <w:lang w:eastAsia="sl-SI"/>
              </w:rPr>
            </w:pPr>
            <w:r w:rsidRPr="00FB32D0">
              <w:rPr>
                <w:rFonts w:cs="Arial"/>
                <w:iCs/>
                <w:szCs w:val="20"/>
                <w:lang w:eastAsia="sl-SI"/>
              </w:rPr>
              <w:t>financiranje občin.</w:t>
            </w:r>
          </w:p>
        </w:tc>
        <w:tc>
          <w:tcPr>
            <w:tcW w:w="2531" w:type="dxa"/>
          </w:tcPr>
          <w:p w14:paraId="48C238A6" w14:textId="77777777" w:rsidR="000F2FB4" w:rsidRPr="00FB32D0" w:rsidRDefault="000F2FB4" w:rsidP="000F2F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DA/</w:t>
            </w:r>
            <w:r w:rsidRPr="00FB32D0">
              <w:rPr>
                <w:rFonts w:ascii="Arial" w:eastAsia="Times New Roman" w:hAnsi="Arial" w:cs="Arial"/>
                <w:b/>
                <w:sz w:val="20"/>
                <w:szCs w:val="20"/>
                <w:lang w:eastAsia="sl-SI"/>
              </w:rPr>
              <w:t>NE</w:t>
            </w:r>
          </w:p>
        </w:tc>
      </w:tr>
      <w:tr w:rsidR="000B1DCD" w:rsidRPr="00FB32D0" w14:paraId="760BE4DF" w14:textId="77777777" w:rsidTr="00936782">
        <w:tc>
          <w:tcPr>
            <w:tcW w:w="9200" w:type="dxa"/>
            <w:gridSpan w:val="2"/>
          </w:tcPr>
          <w:p w14:paraId="6027255C" w14:textId="77777777" w:rsidR="000F2FB4" w:rsidRPr="00FB32D0" w:rsidRDefault="000F2FB4" w:rsidP="000F2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 xml:space="preserve">Gradivo (predpis) je bilo poslano v mnenje: </w:t>
            </w:r>
          </w:p>
          <w:p w14:paraId="58D11263" w14:textId="6640B674" w:rsidR="000F2FB4" w:rsidRPr="00FB32D0" w:rsidRDefault="000F2FB4" w:rsidP="006671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Skupnosti občin Slovenije SOS: DA/</w:t>
            </w:r>
            <w:r w:rsidRPr="00FB32D0">
              <w:rPr>
                <w:rFonts w:ascii="Arial" w:eastAsia="Times New Roman" w:hAnsi="Arial" w:cs="Arial"/>
                <w:b/>
                <w:iCs/>
                <w:sz w:val="20"/>
                <w:szCs w:val="20"/>
                <w:lang w:eastAsia="sl-SI"/>
              </w:rPr>
              <w:t>NE</w:t>
            </w:r>
            <w:r w:rsidR="00E2313F" w:rsidRPr="008F1DC4">
              <w:rPr>
                <w:rFonts w:ascii="Arial" w:eastAsia="Times New Roman" w:hAnsi="Arial" w:cs="Arial"/>
                <w:bCs/>
                <w:iCs/>
                <w:sz w:val="20"/>
                <w:szCs w:val="20"/>
                <w:lang w:eastAsia="sl-SI"/>
              </w:rPr>
              <w:t>,</w:t>
            </w:r>
          </w:p>
          <w:p w14:paraId="67BB433E" w14:textId="71EB2237" w:rsidR="000F2FB4" w:rsidRPr="000A2CB8" w:rsidRDefault="000F2FB4" w:rsidP="006671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FB32D0">
              <w:rPr>
                <w:rFonts w:ascii="Arial" w:eastAsia="Times New Roman" w:hAnsi="Arial" w:cs="Arial"/>
                <w:iCs/>
                <w:sz w:val="20"/>
                <w:szCs w:val="20"/>
                <w:lang w:eastAsia="sl-SI"/>
              </w:rPr>
              <w:t>Združenju občin Slovenije ZOS: DA/</w:t>
            </w:r>
            <w:r w:rsidRPr="00FB32D0">
              <w:rPr>
                <w:rFonts w:ascii="Arial" w:eastAsia="Times New Roman" w:hAnsi="Arial" w:cs="Arial"/>
                <w:b/>
                <w:iCs/>
                <w:sz w:val="20"/>
                <w:szCs w:val="20"/>
                <w:lang w:eastAsia="sl-SI"/>
              </w:rPr>
              <w:t>NE</w:t>
            </w:r>
            <w:r w:rsidR="00E2313F" w:rsidRPr="008F1DC4">
              <w:rPr>
                <w:rFonts w:ascii="Arial" w:eastAsia="Times New Roman" w:hAnsi="Arial" w:cs="Arial"/>
                <w:bCs/>
                <w:iCs/>
                <w:sz w:val="20"/>
                <w:szCs w:val="20"/>
                <w:lang w:eastAsia="sl-SI"/>
              </w:rPr>
              <w:t>,</w:t>
            </w:r>
          </w:p>
          <w:p w14:paraId="160F9537" w14:textId="60EB4D3A" w:rsidR="000F2FB4" w:rsidRPr="00FB32D0" w:rsidRDefault="000F2FB4" w:rsidP="006671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Združenju mestnih občin Slovenije ZMOS: DA/</w:t>
            </w:r>
            <w:r w:rsidRPr="00FB32D0">
              <w:rPr>
                <w:rFonts w:ascii="Arial" w:eastAsia="Times New Roman" w:hAnsi="Arial" w:cs="Arial"/>
                <w:b/>
                <w:iCs/>
                <w:sz w:val="20"/>
                <w:szCs w:val="20"/>
                <w:lang w:eastAsia="sl-SI"/>
              </w:rPr>
              <w:t>NE</w:t>
            </w:r>
            <w:r w:rsidR="00E2313F" w:rsidRPr="008F1DC4">
              <w:rPr>
                <w:rFonts w:ascii="Arial" w:eastAsia="Times New Roman" w:hAnsi="Arial" w:cs="Arial"/>
                <w:bCs/>
                <w:iCs/>
                <w:sz w:val="20"/>
                <w:szCs w:val="20"/>
                <w:lang w:eastAsia="sl-SI"/>
              </w:rPr>
              <w:t>.</w:t>
            </w:r>
          </w:p>
          <w:p w14:paraId="6EDC23D6" w14:textId="77777777" w:rsidR="000F2FB4" w:rsidRPr="00FB32D0" w:rsidRDefault="000F2FB4" w:rsidP="000F2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57C62D" w14:textId="77777777" w:rsidR="000F2FB4" w:rsidRPr="00FB32D0" w:rsidRDefault="000F2FB4" w:rsidP="000F2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 xml:space="preserve">Predlogi in pripombe združenj so bili upoštevani: </w:t>
            </w:r>
          </w:p>
          <w:p w14:paraId="585A6285" w14:textId="77777777" w:rsidR="000F2FB4" w:rsidRPr="00FB32D0" w:rsidRDefault="000F2FB4" w:rsidP="000F2FB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v celoti,</w:t>
            </w:r>
          </w:p>
          <w:p w14:paraId="1E826EAC" w14:textId="77777777" w:rsidR="000F2FB4" w:rsidRPr="00FB32D0" w:rsidRDefault="000F2FB4" w:rsidP="000F2FB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večinoma,</w:t>
            </w:r>
          </w:p>
          <w:p w14:paraId="0CDC749C" w14:textId="77777777" w:rsidR="000F2FB4" w:rsidRPr="00FB32D0" w:rsidRDefault="000F2FB4" w:rsidP="000F2FB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delno,</w:t>
            </w:r>
          </w:p>
          <w:p w14:paraId="00723A06" w14:textId="77777777" w:rsidR="000F2FB4" w:rsidRPr="00FB32D0" w:rsidRDefault="000F2FB4" w:rsidP="000F2FB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32D0">
              <w:rPr>
                <w:rFonts w:ascii="Arial" w:eastAsia="Times New Roman" w:hAnsi="Arial" w:cs="Arial"/>
                <w:iCs/>
                <w:sz w:val="20"/>
                <w:szCs w:val="20"/>
                <w:lang w:eastAsia="sl-SI"/>
              </w:rPr>
              <w:t>niso bili upoštevani.</w:t>
            </w:r>
          </w:p>
          <w:p w14:paraId="3928B83E" w14:textId="77777777" w:rsidR="000F2FB4" w:rsidRPr="00FB32D0" w:rsidRDefault="000F2FB4" w:rsidP="000F2FB4">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6A3107FA" w14:textId="621FB5DB" w:rsidR="000F2FB4" w:rsidRPr="00FB32D0"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FB32D0">
              <w:rPr>
                <w:rFonts w:ascii="Arial" w:eastAsia="Times New Roman" w:hAnsi="Arial" w:cs="Arial"/>
                <w:iCs/>
                <w:sz w:val="20"/>
                <w:szCs w:val="20"/>
                <w:lang w:eastAsia="sl-SI"/>
              </w:rPr>
              <w:t>Bistveni predlogi in pripombe, ki niso bili upoštevani:</w:t>
            </w:r>
            <w:r w:rsidR="00F40D4E" w:rsidRPr="00FB32D0">
              <w:rPr>
                <w:rFonts w:ascii="Arial" w:eastAsia="Times New Roman" w:hAnsi="Arial" w:cs="Arial"/>
                <w:iCs/>
                <w:sz w:val="20"/>
                <w:szCs w:val="20"/>
                <w:lang w:eastAsia="sl-SI"/>
              </w:rPr>
              <w:t xml:space="preserve"> </w:t>
            </w:r>
            <w:r w:rsidRPr="00FB32D0">
              <w:rPr>
                <w:rFonts w:ascii="Arial" w:eastAsia="Times New Roman" w:hAnsi="Arial" w:cs="Arial"/>
                <w:iCs/>
                <w:sz w:val="20"/>
                <w:szCs w:val="20"/>
                <w:lang w:eastAsia="sl-SI"/>
              </w:rPr>
              <w:t>/</w:t>
            </w:r>
          </w:p>
        </w:tc>
      </w:tr>
      <w:tr w:rsidR="000B1DCD" w:rsidRPr="00FB32D0" w14:paraId="723BAA30" w14:textId="77777777" w:rsidTr="00936782">
        <w:tc>
          <w:tcPr>
            <w:tcW w:w="9200" w:type="dxa"/>
            <w:gridSpan w:val="2"/>
          </w:tcPr>
          <w:p w14:paraId="41584429" w14:textId="77777777" w:rsidR="000F2FB4" w:rsidRPr="00FB32D0"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9. Predstavitev sodelovanja javnosti:</w:t>
            </w:r>
          </w:p>
        </w:tc>
      </w:tr>
      <w:tr w:rsidR="000B1DCD" w:rsidRPr="00FB32D0" w14:paraId="5DF2E23B" w14:textId="77777777" w:rsidTr="00936782">
        <w:tc>
          <w:tcPr>
            <w:tcW w:w="6669" w:type="dxa"/>
          </w:tcPr>
          <w:p w14:paraId="75FCF6B5" w14:textId="77777777" w:rsidR="000F2FB4" w:rsidRPr="00FB32D0" w:rsidRDefault="000F2FB4" w:rsidP="000F2FB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32D0">
              <w:rPr>
                <w:rFonts w:ascii="Arial" w:eastAsia="Times New Roman" w:hAnsi="Arial" w:cs="Arial"/>
                <w:iCs/>
                <w:sz w:val="20"/>
                <w:szCs w:val="20"/>
                <w:lang w:eastAsia="sl-SI"/>
              </w:rPr>
              <w:t>Gradivo je bilo predhodno objavljeno na spletni strani predlagatelja:</w:t>
            </w:r>
          </w:p>
        </w:tc>
        <w:tc>
          <w:tcPr>
            <w:tcW w:w="2531" w:type="dxa"/>
          </w:tcPr>
          <w:p w14:paraId="049186F4" w14:textId="77777777" w:rsidR="000F2FB4" w:rsidRPr="00FB32D0" w:rsidRDefault="000F2FB4" w:rsidP="000F2FB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B32D0">
              <w:rPr>
                <w:rFonts w:ascii="Arial" w:eastAsia="Times New Roman" w:hAnsi="Arial" w:cs="Arial"/>
                <w:b/>
                <w:sz w:val="20"/>
                <w:szCs w:val="20"/>
                <w:lang w:eastAsia="sl-SI"/>
              </w:rPr>
              <w:t>DA</w:t>
            </w:r>
            <w:r w:rsidRPr="00FB32D0">
              <w:rPr>
                <w:rFonts w:ascii="Arial" w:eastAsia="Times New Roman" w:hAnsi="Arial" w:cs="Arial"/>
                <w:sz w:val="20"/>
                <w:szCs w:val="20"/>
                <w:lang w:eastAsia="sl-SI"/>
              </w:rPr>
              <w:t>/NE</w:t>
            </w:r>
          </w:p>
        </w:tc>
      </w:tr>
      <w:tr w:rsidR="000B1DCD" w:rsidRPr="00FB32D0" w14:paraId="69693096" w14:textId="77777777" w:rsidTr="00936782">
        <w:trPr>
          <w:trHeight w:val="274"/>
        </w:trPr>
        <w:tc>
          <w:tcPr>
            <w:tcW w:w="9200" w:type="dxa"/>
            <w:gridSpan w:val="2"/>
          </w:tcPr>
          <w:p w14:paraId="73D8DFE5" w14:textId="77777777" w:rsidR="003E4435" w:rsidRDefault="003E4435" w:rsidP="003E4435">
            <w:pPr>
              <w:widowControl w:val="0"/>
              <w:overflowPunct w:val="0"/>
              <w:autoSpaceDE w:val="0"/>
              <w:autoSpaceDN w:val="0"/>
              <w:adjustRightInd w:val="0"/>
              <w:spacing w:after="0" w:line="260" w:lineRule="exact"/>
              <w:jc w:val="both"/>
              <w:textAlignment w:val="baseline"/>
              <w:rPr>
                <w:rFonts w:ascii="Arial (W1)" w:hAnsi="Arial (W1)" w:cs="Arial"/>
                <w:sz w:val="20"/>
                <w:szCs w:val="20"/>
              </w:rPr>
            </w:pPr>
          </w:p>
          <w:p w14:paraId="6AFAF255" w14:textId="576707F0" w:rsidR="003E4435" w:rsidRDefault="003E4435" w:rsidP="003E4435">
            <w:pPr>
              <w:widowControl w:val="0"/>
              <w:overflowPunct w:val="0"/>
              <w:autoSpaceDE w:val="0"/>
              <w:autoSpaceDN w:val="0"/>
              <w:adjustRightInd w:val="0"/>
              <w:spacing w:after="0" w:line="260" w:lineRule="exact"/>
              <w:jc w:val="both"/>
              <w:textAlignment w:val="baseline"/>
              <w:rPr>
                <w:rFonts w:ascii="Arial (W1)" w:hAnsi="Arial (W1)" w:cs="Arial"/>
                <w:sz w:val="20"/>
                <w:szCs w:val="20"/>
              </w:rPr>
            </w:pPr>
            <w:r w:rsidRPr="000F5319">
              <w:rPr>
                <w:rFonts w:ascii="Arial (W1)" w:hAnsi="Arial (W1)" w:cs="Arial"/>
                <w:sz w:val="20"/>
                <w:szCs w:val="20"/>
              </w:rPr>
              <w:t>Predlog zakona je bil objavljen na portalu e-uprave, podportalu e-demokracija dne</w:t>
            </w:r>
            <w:r>
              <w:rPr>
                <w:rFonts w:ascii="Arial (W1)" w:hAnsi="Arial (W1)" w:cs="Arial"/>
                <w:sz w:val="20"/>
                <w:szCs w:val="20"/>
              </w:rPr>
              <w:t xml:space="preserve"> 3. 11. 2020</w:t>
            </w:r>
            <w:r w:rsidRPr="000F5319">
              <w:rPr>
                <w:rFonts w:ascii="Arial (W1)" w:hAnsi="Arial (W1)" w:cs="Arial"/>
                <w:sz w:val="20"/>
                <w:szCs w:val="20"/>
              </w:rPr>
              <w:t>. Na predlog zakona se je odzivala strokovna javnost</w:t>
            </w:r>
            <w:r>
              <w:rPr>
                <w:rFonts w:ascii="Arial (W1)" w:hAnsi="Arial (W1)" w:cs="Arial"/>
                <w:sz w:val="20"/>
                <w:szCs w:val="20"/>
              </w:rPr>
              <w:t xml:space="preserve">: </w:t>
            </w:r>
          </w:p>
          <w:p w14:paraId="382F8F8E" w14:textId="77777777" w:rsidR="003E4435" w:rsidRDefault="003E4435" w:rsidP="003E44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3A30AFD" w14:textId="77777777" w:rsidR="003E4435" w:rsidRPr="004B02F1" w:rsidRDefault="003E4435" w:rsidP="003E44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 xml:space="preserve">V razpravo so bili vključeni: </w:t>
            </w:r>
          </w:p>
          <w:p w14:paraId="70E93B90" w14:textId="77777777" w:rsidR="003E4435" w:rsidRPr="004B02F1" w:rsidRDefault="003E4435" w:rsidP="003E4435">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 xml:space="preserve">nevladne organizacije, </w:t>
            </w:r>
          </w:p>
          <w:p w14:paraId="3E9EF13C" w14:textId="77777777" w:rsidR="003E4435" w:rsidRPr="004B02F1" w:rsidRDefault="003E4435" w:rsidP="003E4435">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predstavniki zainteresirane javnosti,</w:t>
            </w:r>
          </w:p>
          <w:p w14:paraId="72995041" w14:textId="77777777" w:rsidR="003E4435" w:rsidRPr="004B02F1" w:rsidRDefault="003E4435" w:rsidP="003E4435">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predstavniki strokovne javnosti.</w:t>
            </w:r>
          </w:p>
          <w:p w14:paraId="7EA8B60F" w14:textId="77777777" w:rsidR="003E4435" w:rsidRPr="004B02F1" w:rsidRDefault="003E4435" w:rsidP="003E44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95D65BF" w14:textId="5F513E2B" w:rsidR="003E4435" w:rsidRDefault="003E4435" w:rsidP="003E44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lastRenderedPageBreak/>
              <w:t>Mnenja, predlog</w:t>
            </w:r>
            <w:r>
              <w:rPr>
                <w:rFonts w:ascii="Arial" w:eastAsia="Times New Roman" w:hAnsi="Arial" w:cs="Arial"/>
                <w:iCs/>
                <w:sz w:val="20"/>
                <w:szCs w:val="20"/>
                <w:lang w:eastAsia="sl-SI"/>
              </w:rPr>
              <w:t>e</w:t>
            </w:r>
            <w:r w:rsidRPr="004B02F1">
              <w:rPr>
                <w:rFonts w:ascii="Arial" w:eastAsia="Times New Roman" w:hAnsi="Arial" w:cs="Arial"/>
                <w:iCs/>
                <w:sz w:val="20"/>
                <w:szCs w:val="20"/>
                <w:lang w:eastAsia="sl-SI"/>
              </w:rPr>
              <w:t xml:space="preserve"> in pripombe </w:t>
            </w:r>
            <w:r>
              <w:rPr>
                <w:rFonts w:ascii="Arial" w:eastAsia="Times New Roman" w:hAnsi="Arial" w:cs="Arial"/>
                <w:iCs/>
                <w:sz w:val="20"/>
                <w:szCs w:val="20"/>
                <w:lang w:eastAsia="sl-SI"/>
              </w:rPr>
              <w:t>so dali:</w:t>
            </w:r>
          </w:p>
          <w:p w14:paraId="3E7C9685" w14:textId="77777777" w:rsidR="003E4435" w:rsidRDefault="003E4435" w:rsidP="003E4435">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Zavod za zdravstveno zavarovanje Slovenije, </w:t>
            </w:r>
          </w:p>
          <w:p w14:paraId="51777AE9" w14:textId="53DDC048" w:rsidR="003E4435" w:rsidRPr="004B02F1" w:rsidRDefault="003E4435" w:rsidP="003E4435">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Uprava </w:t>
            </w:r>
            <w:r w:rsidR="002548C1">
              <w:rPr>
                <w:rFonts w:ascii="Arial" w:eastAsia="Times New Roman" w:hAnsi="Arial" w:cs="Arial"/>
                <w:iCs/>
                <w:sz w:val="20"/>
                <w:szCs w:val="20"/>
                <w:lang w:eastAsia="sl-SI"/>
              </w:rPr>
              <w:t xml:space="preserve">Republike Slovenije </w:t>
            </w:r>
            <w:r>
              <w:rPr>
                <w:rFonts w:ascii="Arial" w:eastAsia="Times New Roman" w:hAnsi="Arial" w:cs="Arial"/>
                <w:iCs/>
                <w:sz w:val="20"/>
                <w:szCs w:val="20"/>
                <w:lang w:eastAsia="sl-SI"/>
              </w:rPr>
              <w:t>za izvrševanje kazenskih sankcij.</w:t>
            </w:r>
            <w:r w:rsidRPr="004B02F1">
              <w:rPr>
                <w:rFonts w:ascii="Arial" w:eastAsia="Times New Roman" w:hAnsi="Arial" w:cs="Arial"/>
                <w:iCs/>
                <w:sz w:val="20"/>
                <w:szCs w:val="20"/>
                <w:lang w:eastAsia="sl-SI"/>
              </w:rPr>
              <w:t xml:space="preserve"> </w:t>
            </w:r>
          </w:p>
          <w:p w14:paraId="6D47C7CC" w14:textId="7746BBC9" w:rsidR="003E4435" w:rsidRDefault="003E4435" w:rsidP="003E4435">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66631CF" w14:textId="77777777" w:rsidR="003E4435" w:rsidRPr="004B02F1" w:rsidRDefault="003E4435" w:rsidP="003E44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Upoštevani so bili:</w:t>
            </w:r>
          </w:p>
          <w:p w14:paraId="0991915E" w14:textId="77777777" w:rsidR="003E4435" w:rsidRPr="004B02F1" w:rsidRDefault="003E4435" w:rsidP="003E443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v celoti,</w:t>
            </w:r>
          </w:p>
          <w:p w14:paraId="30827B59" w14:textId="77777777" w:rsidR="003E4435" w:rsidRPr="004B02F1" w:rsidRDefault="003E4435" w:rsidP="003E443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B02F1">
              <w:rPr>
                <w:rFonts w:ascii="Arial" w:eastAsia="Times New Roman" w:hAnsi="Arial" w:cs="Arial"/>
                <w:iCs/>
                <w:sz w:val="20"/>
                <w:szCs w:val="20"/>
                <w:lang w:eastAsia="sl-SI"/>
              </w:rPr>
              <w:t>večinoma,</w:t>
            </w:r>
          </w:p>
          <w:p w14:paraId="18C2C1A7" w14:textId="77777777" w:rsidR="003E4435" w:rsidRPr="003E4435" w:rsidRDefault="003E4435" w:rsidP="003E443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E4435">
              <w:rPr>
                <w:rFonts w:ascii="Arial" w:eastAsia="Times New Roman" w:hAnsi="Arial" w:cs="Arial"/>
                <w:iCs/>
                <w:sz w:val="20"/>
                <w:szCs w:val="20"/>
                <w:lang w:eastAsia="sl-SI"/>
              </w:rPr>
              <w:t>delno,</w:t>
            </w:r>
          </w:p>
          <w:p w14:paraId="028BDF9D" w14:textId="77777777" w:rsidR="003E4435" w:rsidRPr="003E4435" w:rsidRDefault="003E4435" w:rsidP="003E443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E4435">
              <w:rPr>
                <w:rFonts w:ascii="Arial" w:eastAsia="Times New Roman" w:hAnsi="Arial" w:cs="Arial"/>
                <w:b/>
                <w:iCs/>
                <w:sz w:val="20"/>
                <w:szCs w:val="20"/>
                <w:lang w:eastAsia="sl-SI"/>
              </w:rPr>
              <w:t>niso bili upoštevani.</w:t>
            </w:r>
          </w:p>
          <w:p w14:paraId="170D6796" w14:textId="77777777" w:rsidR="000F2FB4" w:rsidRDefault="000F2FB4" w:rsidP="000B1DC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3ACF9A9A" w14:textId="1E6569BA" w:rsidR="003E4435" w:rsidRDefault="003E4435" w:rsidP="00D439C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r>
              <w:rPr>
                <w:rFonts w:ascii="Arial" w:eastAsia="Times New Roman" w:hAnsi="Arial" w:cs="Arial"/>
                <w:iCs/>
                <w:sz w:val="20"/>
                <w:szCs w:val="20"/>
              </w:rPr>
              <w:t xml:space="preserve">Zavod za zdravstveno zavarovanje Slovenije in Uprava za izvrševanje kazenskih sankcij sta izpostavila, da se v </w:t>
            </w:r>
            <w:r w:rsidRPr="009320C0">
              <w:rPr>
                <w:rFonts w:ascii="Arial" w:hAnsi="Arial" w:cs="Arial"/>
                <w:sz w:val="20"/>
                <w:szCs w:val="20"/>
              </w:rPr>
              <w:t>praksi vedno pogosteje srečuje</w:t>
            </w:r>
            <w:r>
              <w:rPr>
                <w:rFonts w:ascii="Arial" w:hAnsi="Arial" w:cs="Arial"/>
                <w:sz w:val="20"/>
                <w:szCs w:val="20"/>
              </w:rPr>
              <w:t>jo</w:t>
            </w:r>
            <w:r w:rsidRPr="009320C0">
              <w:rPr>
                <w:rFonts w:ascii="Arial" w:hAnsi="Arial" w:cs="Arial"/>
                <w:sz w:val="20"/>
                <w:szCs w:val="20"/>
              </w:rPr>
              <w:t xml:space="preserve"> s primeri, ko pripornica oziroma obsojenka, ki je tujka, v zavodu za prestajanje kazni rodi otroka. </w:t>
            </w:r>
            <w:r w:rsidRPr="009320C0">
              <w:rPr>
                <w:rFonts w:ascii="Arial" w:hAnsi="Arial" w:cs="Arial"/>
                <w:iCs/>
                <w:sz w:val="20"/>
                <w:szCs w:val="20"/>
              </w:rPr>
              <w:t>Takega otroka glede na obstoječo zakonodajo ne more</w:t>
            </w:r>
            <w:r>
              <w:rPr>
                <w:rFonts w:ascii="Arial" w:hAnsi="Arial" w:cs="Arial"/>
                <w:iCs/>
                <w:sz w:val="20"/>
                <w:szCs w:val="20"/>
              </w:rPr>
              <w:t>jo</w:t>
            </w:r>
            <w:r w:rsidRPr="009320C0">
              <w:rPr>
                <w:rFonts w:ascii="Arial" w:hAnsi="Arial" w:cs="Arial"/>
                <w:iCs/>
                <w:sz w:val="20"/>
                <w:szCs w:val="20"/>
              </w:rPr>
              <w:t xml:space="preserve"> vključiti v sistem obveznega zdravstvenega zavarovanja, dokler ta nima urejenega prebivališča v Republiki Sloveniji.</w:t>
            </w:r>
            <w:r>
              <w:rPr>
                <w:rFonts w:ascii="Arial" w:hAnsi="Arial" w:cs="Arial"/>
                <w:iCs/>
                <w:sz w:val="20"/>
                <w:szCs w:val="20"/>
              </w:rPr>
              <w:t xml:space="preserve"> </w:t>
            </w:r>
            <w:r w:rsidRPr="009320C0">
              <w:rPr>
                <w:rFonts w:ascii="Arial" w:hAnsi="Arial" w:cs="Arial"/>
                <w:sz w:val="20"/>
                <w:szCs w:val="20"/>
              </w:rPr>
              <w:t>Nobenega dvoma ni, da otrok po rojstvu nujno potrebuje ustrezno zdravstveno obravnavo. Glede na to, da je z obstoječo zakonodajo že omogočeno, da otrok največ do starosti dveh let lahko biva skupaj z mamo obsojenko v zaporu (58. in 62. člen Zakona o izvrševanju kazenskih sankcij</w:t>
            </w:r>
            <w:r>
              <w:rPr>
                <w:rFonts w:ascii="Arial" w:hAnsi="Arial" w:cs="Arial"/>
                <w:sz w:val="20"/>
                <w:szCs w:val="20"/>
              </w:rPr>
              <w:t>)</w:t>
            </w:r>
            <w:r w:rsidRPr="009320C0">
              <w:rPr>
                <w:rFonts w:ascii="Arial" w:hAnsi="Arial" w:cs="Arial"/>
                <w:sz w:val="20"/>
                <w:szCs w:val="20"/>
              </w:rPr>
              <w:t>, je nujno, da se mu v tem obdobju tudi zagotovi vse ustrezne pogoje, da se ga lahko vključi v sistem obveznega zdravstvenega zavarovanja in se mu na ta način zagotovi ustrezno zdravstveno oskrbo. Pri otroku, ki se rodi pripornici oz. obsojenki, ki je tujka, trenutno to ni mogoče (razlog: v Republiki Sloveniji nima urejenega prebivališča). Postopek ugotavljanja in morebitne določitve začasnega prebivališča v Republiki Sloveniji za takšnega otroka traja kar nekaj časa</w:t>
            </w:r>
            <w:r w:rsidR="002548C1">
              <w:rPr>
                <w:rFonts w:ascii="Arial" w:hAnsi="Arial" w:cs="Arial"/>
                <w:sz w:val="20"/>
                <w:szCs w:val="20"/>
              </w:rPr>
              <w:t>, zato predlagajo, da</w:t>
            </w:r>
            <w:r w:rsidRPr="009320C0">
              <w:rPr>
                <w:rFonts w:ascii="Arial" w:hAnsi="Arial" w:cs="Arial"/>
                <w:sz w:val="20"/>
                <w:szCs w:val="20"/>
              </w:rPr>
              <w:t xml:space="preserve"> bi se mu v vmesnem času določilo zakonsko prebivališče na naslovu zavoda, kjer mati prestaja pripor oz. zapor, pri čemer bi to zakonsko prebivališče imelo naravo začasnega prebivališča.</w:t>
            </w:r>
          </w:p>
          <w:p w14:paraId="5006F3EE" w14:textId="77777777" w:rsidR="003E4435" w:rsidRDefault="003E4435" w:rsidP="00D439C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08B49D70" w14:textId="4D5C5191" w:rsidR="003E4435" w:rsidRDefault="00C07F76" w:rsidP="00FC4D09">
            <w:pPr>
              <w:autoSpaceDE w:val="0"/>
              <w:autoSpaceDN w:val="0"/>
              <w:adjustRightInd w:val="0"/>
              <w:spacing w:after="0" w:line="260" w:lineRule="exact"/>
              <w:jc w:val="both"/>
              <w:rPr>
                <w:rFonts w:ascii="Arial" w:eastAsia="Times New Roman" w:hAnsi="Arial" w:cs="Arial"/>
                <w:iCs/>
                <w:sz w:val="20"/>
                <w:szCs w:val="20"/>
              </w:rPr>
            </w:pPr>
            <w:r>
              <w:rPr>
                <w:rFonts w:ascii="Arial" w:hAnsi="Arial" w:cs="Arial"/>
                <w:sz w:val="20"/>
                <w:szCs w:val="20"/>
              </w:rPr>
              <w:t>Predloga nismo upoštevali, saj to ni mogoče. T</w:t>
            </w:r>
            <w:r w:rsidR="003E4435">
              <w:rPr>
                <w:rFonts w:ascii="Arial" w:hAnsi="Arial" w:cs="Arial"/>
                <w:sz w:val="20"/>
                <w:szCs w:val="20"/>
              </w:rPr>
              <w:t xml:space="preserve">ežave </w:t>
            </w:r>
            <w:r>
              <w:rPr>
                <w:rFonts w:ascii="Arial" w:hAnsi="Arial" w:cs="Arial"/>
                <w:sz w:val="20"/>
                <w:szCs w:val="20"/>
              </w:rPr>
              <w:t>se pojavljajo v primeru, če</w:t>
            </w:r>
            <w:r w:rsidR="003E4435">
              <w:rPr>
                <w:rFonts w:ascii="Arial" w:hAnsi="Arial" w:cs="Arial"/>
                <w:sz w:val="20"/>
                <w:szCs w:val="20"/>
              </w:rPr>
              <w:t xml:space="preserve"> se v zavodu za prestajanje kazni rodi otrok tujki, ki v Republiki Sloveniji nima urejenega statusa, saj nima dovoljenja za prebivanje, izdanega skladno z Zakonom o tujcih, torej </w:t>
            </w:r>
            <w:r w:rsidR="003E4435" w:rsidRPr="00FC4D09">
              <w:rPr>
                <w:rFonts w:ascii="Arial" w:hAnsi="Arial" w:cs="Arial"/>
                <w:sz w:val="20"/>
                <w:szCs w:val="20"/>
              </w:rPr>
              <w:t>materi, ki tudi sama ne izpolnjuje predpogoja</w:t>
            </w:r>
            <w:r w:rsidR="003E4435">
              <w:rPr>
                <w:rFonts w:ascii="Arial" w:hAnsi="Arial" w:cs="Arial"/>
                <w:sz w:val="20"/>
                <w:szCs w:val="20"/>
              </w:rPr>
              <w:t xml:space="preserve"> za prijavo stalnega ali začasnega prebivališča po Zakonu o prijavi prebivališča. Otroku matere, ki sama izpolnjuje pogoj za prijavo prebivališča, se namreč naslov stalnega ali začasnega prebivališča določi po uradni dolžnosti na podlagi šestega odstavka 5. člena oz. četrtega odstavka 10. člena </w:t>
            </w:r>
            <w:r>
              <w:rPr>
                <w:rFonts w:ascii="Arial" w:hAnsi="Arial" w:cs="Arial"/>
                <w:sz w:val="20"/>
                <w:szCs w:val="20"/>
              </w:rPr>
              <w:t>Zakona o prijavi prebivališča</w:t>
            </w:r>
            <w:r w:rsidR="003E4435">
              <w:rPr>
                <w:rFonts w:ascii="Arial" w:hAnsi="Arial" w:cs="Arial"/>
                <w:sz w:val="20"/>
                <w:szCs w:val="20"/>
              </w:rPr>
              <w:t xml:space="preserve">. Sistemsko </w:t>
            </w:r>
            <w:r>
              <w:rPr>
                <w:rFonts w:ascii="Arial" w:hAnsi="Arial" w:cs="Arial"/>
                <w:sz w:val="20"/>
                <w:szCs w:val="20"/>
              </w:rPr>
              <w:t xml:space="preserve">Zakon o prijavi prebivališča </w:t>
            </w:r>
            <w:r w:rsidR="003E4435">
              <w:rPr>
                <w:rFonts w:ascii="Arial" w:hAnsi="Arial" w:cs="Arial"/>
                <w:sz w:val="20"/>
                <w:szCs w:val="20"/>
              </w:rPr>
              <w:t xml:space="preserve">omogoča prijavo stalnega ali začasnega prebivališča tujca, ki se vodi v registru stalnega prebivalstva, izključno za tujce z urejenim statusom skladno z Zakonom o tujcih, torej z izdanim dovoljenjem za začasno ali stalno prebivanje (oziroma na drugi podlagi, ki mu dovoljuje prebivanje po tem zakonu). Za ostale tuje državljane, ki prebivajo na območju Republike Slovenije, pa velja obveznost prijave in odjave gosta, ki je opredeljena v IX. poglavju </w:t>
            </w:r>
            <w:r>
              <w:rPr>
                <w:rFonts w:ascii="Arial" w:hAnsi="Arial" w:cs="Arial"/>
                <w:sz w:val="20"/>
                <w:szCs w:val="20"/>
              </w:rPr>
              <w:t>Zakona o prijavi prebivališča</w:t>
            </w:r>
            <w:r w:rsidR="003E4435">
              <w:rPr>
                <w:rFonts w:ascii="Arial" w:hAnsi="Arial" w:cs="Arial"/>
                <w:sz w:val="20"/>
                <w:szCs w:val="20"/>
              </w:rPr>
              <w:t>.</w:t>
            </w:r>
            <w:r>
              <w:rPr>
                <w:rFonts w:ascii="Arial" w:hAnsi="Arial" w:cs="Arial"/>
                <w:sz w:val="20"/>
                <w:szCs w:val="20"/>
              </w:rPr>
              <w:t xml:space="preserve"> </w:t>
            </w:r>
            <w:r w:rsidR="003E4435">
              <w:rPr>
                <w:rFonts w:ascii="Arial" w:hAnsi="Arial" w:cs="Arial"/>
                <w:sz w:val="20"/>
                <w:szCs w:val="20"/>
              </w:rPr>
              <w:t xml:space="preserve">Če bi predlog upoštevali, bi izjemoma dovolili prijavo prebivališča tujcu pod popolnoma drugačnimi pogoji. Hkrati bi uvedli rešitev, ki uvaja fiktivno prijavo na naslov iz razloga, da bi lahko otrok, tuj državljan uveljavljal pravico do oskrbe in zavarovanja samo zato, ker se ta pogojuje s prijavo prebivališča. </w:t>
            </w:r>
            <w:r>
              <w:rPr>
                <w:rFonts w:ascii="Arial" w:hAnsi="Arial" w:cs="Arial"/>
                <w:sz w:val="20"/>
                <w:szCs w:val="20"/>
              </w:rPr>
              <w:t>C</w:t>
            </w:r>
            <w:r w:rsidR="003E4435">
              <w:rPr>
                <w:rFonts w:ascii="Arial" w:hAnsi="Arial" w:cs="Arial"/>
                <w:sz w:val="20"/>
                <w:szCs w:val="20"/>
              </w:rPr>
              <w:t xml:space="preserve">ilj zakona </w:t>
            </w:r>
            <w:r>
              <w:rPr>
                <w:rFonts w:ascii="Arial" w:hAnsi="Arial" w:cs="Arial"/>
                <w:sz w:val="20"/>
                <w:szCs w:val="20"/>
              </w:rPr>
              <w:t xml:space="preserve">je </w:t>
            </w:r>
            <w:r w:rsidR="003E4435">
              <w:rPr>
                <w:rFonts w:ascii="Arial" w:hAnsi="Arial" w:cs="Arial"/>
                <w:sz w:val="20"/>
                <w:szCs w:val="20"/>
              </w:rPr>
              <w:t xml:space="preserve">zmanjšanje števila in preprečevanje fiktivnih prijav, do katerih pogosto privede ravno zato, ker predpisi na različnih področjih pravice neustrezno navezujejo na prijavo prebivališča. </w:t>
            </w:r>
            <w:r>
              <w:rPr>
                <w:rFonts w:ascii="Arial" w:hAnsi="Arial" w:cs="Arial"/>
                <w:sz w:val="20"/>
                <w:szCs w:val="20"/>
              </w:rPr>
              <w:t xml:space="preserve">Podana je </w:t>
            </w:r>
            <w:r w:rsidR="003E4435">
              <w:rPr>
                <w:rFonts w:ascii="Arial" w:hAnsi="Arial" w:cs="Arial"/>
                <w:sz w:val="20"/>
                <w:szCs w:val="20"/>
              </w:rPr>
              <w:t>ocen</w:t>
            </w:r>
            <w:r>
              <w:rPr>
                <w:rFonts w:ascii="Arial" w:hAnsi="Arial" w:cs="Arial"/>
                <w:sz w:val="20"/>
                <w:szCs w:val="20"/>
              </w:rPr>
              <w:t>a</w:t>
            </w:r>
            <w:r w:rsidR="003E4435">
              <w:rPr>
                <w:rFonts w:ascii="Arial" w:hAnsi="Arial" w:cs="Arial"/>
                <w:sz w:val="20"/>
                <w:szCs w:val="20"/>
              </w:rPr>
              <w:t xml:space="preserve">, da bi bila ustreznejša rešitev sprememba zakonodaje, ki onemogoča uveljavljanje nujno potrebnih pravic otrok tujih pripornic oz. obsojenk, to je na način, da se teh pravic ne pogojuje s prijavo prebivališča, temveč z drugimi dejanskimi okoliščinami (rojstvo v zavodu za prestajanje kazni). </w:t>
            </w:r>
            <w:r w:rsidR="003E4435">
              <w:rPr>
                <w:rFonts w:ascii="Arial" w:eastAsia="Times New Roman" w:hAnsi="Arial" w:cs="Arial"/>
                <w:iCs/>
                <w:sz w:val="20"/>
                <w:szCs w:val="20"/>
              </w:rPr>
              <w:t xml:space="preserve"> </w:t>
            </w:r>
          </w:p>
          <w:p w14:paraId="5CC76B38" w14:textId="3AF94ABA" w:rsidR="003E4435" w:rsidRPr="00FB32D0" w:rsidRDefault="003E4435" w:rsidP="000B1DC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tc>
      </w:tr>
      <w:tr w:rsidR="000B1DCD" w:rsidRPr="00FB32D0" w14:paraId="53FCEFB6" w14:textId="77777777" w:rsidTr="00936782">
        <w:tc>
          <w:tcPr>
            <w:tcW w:w="6669" w:type="dxa"/>
            <w:vAlign w:val="center"/>
          </w:tcPr>
          <w:p w14:paraId="0379E441" w14:textId="77777777" w:rsidR="000F2FB4" w:rsidRPr="00FB32D0" w:rsidRDefault="000F2FB4" w:rsidP="000F2FB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B32D0">
              <w:rPr>
                <w:rFonts w:ascii="Arial" w:eastAsia="Times New Roman" w:hAnsi="Arial" w:cs="Arial"/>
                <w:b/>
                <w:sz w:val="20"/>
                <w:szCs w:val="20"/>
                <w:lang w:eastAsia="sl-SI"/>
              </w:rPr>
              <w:lastRenderedPageBreak/>
              <w:t>10. Pri pripravi gradiva so bile upoštevane zahteve iz Resolucije o normativni dejavnosti:</w:t>
            </w:r>
          </w:p>
          <w:p w14:paraId="76364B74" w14:textId="77777777" w:rsidR="000F2FB4" w:rsidRPr="00FB32D0" w:rsidRDefault="000F2FB4" w:rsidP="000F2FB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531" w:type="dxa"/>
            <w:vAlign w:val="center"/>
          </w:tcPr>
          <w:p w14:paraId="1BF9AA0A" w14:textId="77777777" w:rsidR="000F2FB4" w:rsidRPr="00FB32D0" w:rsidRDefault="000F2FB4" w:rsidP="000F2FB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B32D0">
              <w:rPr>
                <w:rFonts w:ascii="Arial" w:eastAsia="Times New Roman" w:hAnsi="Arial" w:cs="Arial"/>
                <w:b/>
                <w:sz w:val="20"/>
                <w:szCs w:val="20"/>
                <w:lang w:eastAsia="sl-SI"/>
              </w:rPr>
              <w:t>DA</w:t>
            </w:r>
            <w:r w:rsidRPr="00FB32D0">
              <w:rPr>
                <w:rFonts w:ascii="Arial" w:eastAsia="Times New Roman" w:hAnsi="Arial" w:cs="Arial"/>
                <w:sz w:val="20"/>
                <w:szCs w:val="20"/>
                <w:lang w:eastAsia="sl-SI"/>
              </w:rPr>
              <w:t>/NE</w:t>
            </w:r>
          </w:p>
        </w:tc>
      </w:tr>
      <w:tr w:rsidR="000F2FB4" w:rsidRPr="00FB32D0" w14:paraId="6CBA1BFD" w14:textId="77777777" w:rsidTr="00936782">
        <w:tc>
          <w:tcPr>
            <w:tcW w:w="6669" w:type="dxa"/>
            <w:vAlign w:val="center"/>
          </w:tcPr>
          <w:p w14:paraId="29850E28" w14:textId="77777777" w:rsidR="000F2FB4" w:rsidRPr="00FB32D0" w:rsidRDefault="000F2FB4" w:rsidP="000F2FB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B32D0">
              <w:rPr>
                <w:rFonts w:ascii="Arial" w:eastAsia="Times New Roman" w:hAnsi="Arial" w:cs="Arial"/>
                <w:b/>
                <w:sz w:val="20"/>
                <w:szCs w:val="20"/>
                <w:lang w:eastAsia="sl-SI"/>
              </w:rPr>
              <w:t>11. Gradivo je uvrščeno v delovni program vlade:</w:t>
            </w:r>
          </w:p>
          <w:p w14:paraId="707CE3BA" w14:textId="77777777" w:rsidR="000F2FB4" w:rsidRPr="00FB32D0" w:rsidRDefault="000F2FB4" w:rsidP="000F2FB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531" w:type="dxa"/>
            <w:vAlign w:val="center"/>
          </w:tcPr>
          <w:p w14:paraId="0239568D" w14:textId="77777777" w:rsidR="000F2FB4" w:rsidRPr="00FB32D0" w:rsidRDefault="000F2FB4" w:rsidP="000F2F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DA</w:t>
            </w:r>
            <w:r w:rsidRPr="00FB32D0">
              <w:rPr>
                <w:rFonts w:ascii="Arial" w:eastAsia="Times New Roman" w:hAnsi="Arial" w:cs="Arial"/>
                <w:b/>
                <w:sz w:val="20"/>
                <w:szCs w:val="20"/>
                <w:lang w:eastAsia="sl-SI"/>
              </w:rPr>
              <w:t>/NE</w:t>
            </w:r>
          </w:p>
        </w:tc>
      </w:tr>
      <w:tr w:rsidR="000F2FB4" w:rsidRPr="00FB32D0" w14:paraId="7AE3C73E" w14:textId="77777777" w:rsidTr="00936782">
        <w:tc>
          <w:tcPr>
            <w:tcW w:w="9200" w:type="dxa"/>
            <w:gridSpan w:val="2"/>
            <w:tcBorders>
              <w:top w:val="single" w:sz="4" w:space="0" w:color="000000"/>
              <w:left w:val="single" w:sz="4" w:space="0" w:color="000000"/>
              <w:bottom w:val="single" w:sz="4" w:space="0" w:color="000000"/>
              <w:right w:val="single" w:sz="4" w:space="0" w:color="000000"/>
            </w:tcBorders>
          </w:tcPr>
          <w:p w14:paraId="3AD09EAA" w14:textId="77777777" w:rsidR="000F2FB4" w:rsidRPr="00FB32D0"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063C3EF" w14:textId="77777777" w:rsidR="000F2FB4" w:rsidRPr="00FB32D0" w:rsidRDefault="000F2FB4" w:rsidP="000F2FB4">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sidRPr="00FB32D0">
              <w:rPr>
                <w:rFonts w:ascii="Arial" w:eastAsia="Times New Roman" w:hAnsi="Arial" w:cs="Arial"/>
                <w:sz w:val="20"/>
                <w:szCs w:val="20"/>
                <w:lang w:eastAsia="sl-SI"/>
              </w:rPr>
              <w:t>Aleš Hojs</w:t>
            </w:r>
          </w:p>
          <w:p w14:paraId="3E60A268" w14:textId="77777777" w:rsidR="000F2FB4" w:rsidRPr="00FB32D0" w:rsidRDefault="000F2FB4" w:rsidP="000F2FB4">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minister </w:t>
            </w:r>
          </w:p>
          <w:p w14:paraId="1C434FEB" w14:textId="77777777" w:rsidR="000F2FB4" w:rsidRPr="00FB32D0" w:rsidRDefault="000F2FB4" w:rsidP="000F2FB4">
            <w:pPr>
              <w:spacing w:after="0" w:line="240" w:lineRule="auto"/>
              <w:ind w:right="72"/>
              <w:rPr>
                <w:rFonts w:ascii="Arial" w:eastAsia="Calibri" w:hAnsi="Arial" w:cs="Arial"/>
                <w:sz w:val="20"/>
                <w:szCs w:val="20"/>
              </w:rPr>
            </w:pPr>
          </w:p>
          <w:p w14:paraId="5D5D9F92" w14:textId="77777777" w:rsidR="000F2FB4" w:rsidRPr="00FB32D0" w:rsidRDefault="000F2FB4" w:rsidP="000F2FB4">
            <w:pPr>
              <w:spacing w:after="0" w:line="240" w:lineRule="auto"/>
              <w:ind w:right="72"/>
              <w:rPr>
                <w:rFonts w:ascii="Arial" w:eastAsia="Calibri" w:hAnsi="Arial" w:cs="Arial"/>
                <w:sz w:val="20"/>
                <w:szCs w:val="20"/>
              </w:rPr>
            </w:pPr>
          </w:p>
          <w:p w14:paraId="6BBF7C87" w14:textId="77777777" w:rsidR="000F2FB4" w:rsidRPr="00FB32D0" w:rsidRDefault="000F2FB4" w:rsidP="000F2FB4">
            <w:pPr>
              <w:spacing w:after="0" w:line="240" w:lineRule="auto"/>
              <w:ind w:right="72"/>
              <w:rPr>
                <w:rFonts w:ascii="Arial" w:eastAsia="Calibri" w:hAnsi="Arial" w:cs="Arial"/>
                <w:sz w:val="20"/>
                <w:szCs w:val="20"/>
              </w:rPr>
            </w:pPr>
          </w:p>
          <w:p w14:paraId="2C1934BD" w14:textId="77777777" w:rsidR="000F2FB4" w:rsidRPr="00FB32D0" w:rsidRDefault="000F2FB4" w:rsidP="000F2FB4">
            <w:pPr>
              <w:spacing w:after="0" w:line="240" w:lineRule="auto"/>
              <w:ind w:right="72"/>
              <w:rPr>
                <w:rFonts w:ascii="Arial" w:eastAsia="Calibri" w:hAnsi="Arial" w:cs="Arial"/>
                <w:sz w:val="20"/>
                <w:szCs w:val="20"/>
              </w:rPr>
            </w:pPr>
          </w:p>
          <w:p w14:paraId="5E090D80" w14:textId="77777777" w:rsidR="000F2FB4" w:rsidRPr="00FB32D0" w:rsidRDefault="000F2FB4" w:rsidP="000F2FB4">
            <w:pPr>
              <w:spacing w:after="0" w:line="240" w:lineRule="auto"/>
              <w:ind w:right="72"/>
              <w:rPr>
                <w:rFonts w:ascii="Arial" w:eastAsia="Calibri" w:hAnsi="Arial" w:cs="Arial"/>
                <w:sz w:val="20"/>
                <w:szCs w:val="20"/>
              </w:rPr>
            </w:pPr>
            <w:r w:rsidRPr="00FB32D0">
              <w:rPr>
                <w:rFonts w:ascii="Arial" w:eastAsia="Calibri" w:hAnsi="Arial" w:cs="Arial"/>
                <w:sz w:val="20"/>
                <w:szCs w:val="20"/>
              </w:rPr>
              <w:t>Prilogi:</w:t>
            </w:r>
          </w:p>
          <w:p w14:paraId="1C57D559" w14:textId="5E1312D5" w:rsidR="000F2FB4" w:rsidRPr="00FB32D0" w:rsidRDefault="000F2FB4" w:rsidP="000F2FB4">
            <w:pPr>
              <w:spacing w:after="0" w:line="240" w:lineRule="auto"/>
              <w:ind w:left="360" w:right="72"/>
              <w:rPr>
                <w:rFonts w:ascii="Arial" w:eastAsia="Calibri" w:hAnsi="Arial" w:cs="Arial"/>
                <w:sz w:val="20"/>
                <w:szCs w:val="20"/>
              </w:rPr>
            </w:pPr>
            <w:r w:rsidRPr="00FB32D0">
              <w:rPr>
                <w:rFonts w:ascii="Arial" w:eastAsia="Calibri" w:hAnsi="Arial" w:cs="Arial"/>
                <w:sz w:val="20"/>
                <w:szCs w:val="20"/>
              </w:rPr>
              <w:t>– predlog sklepa vlade</w:t>
            </w:r>
            <w:r w:rsidR="00E2313F" w:rsidRPr="00FB32D0">
              <w:rPr>
                <w:rFonts w:ascii="Arial" w:eastAsia="Calibri" w:hAnsi="Arial" w:cs="Arial"/>
                <w:sz w:val="20"/>
                <w:szCs w:val="20"/>
              </w:rPr>
              <w:t>,</w:t>
            </w:r>
          </w:p>
          <w:p w14:paraId="70A075BF" w14:textId="2016B02B" w:rsidR="000F2FB4" w:rsidRPr="00FB32D0" w:rsidRDefault="000F2FB4" w:rsidP="000F2FB4">
            <w:pPr>
              <w:spacing w:after="0" w:line="240" w:lineRule="auto"/>
              <w:ind w:left="360" w:right="72"/>
              <w:rPr>
                <w:rFonts w:ascii="Arial" w:eastAsia="Calibri" w:hAnsi="Arial" w:cs="Arial"/>
                <w:sz w:val="20"/>
                <w:szCs w:val="20"/>
              </w:rPr>
            </w:pPr>
            <w:r w:rsidRPr="00FB32D0">
              <w:rPr>
                <w:rFonts w:ascii="Arial" w:eastAsia="Calibri" w:hAnsi="Arial" w:cs="Arial"/>
                <w:sz w:val="20"/>
                <w:szCs w:val="20"/>
              </w:rPr>
              <w:t>– predlog zakona</w:t>
            </w:r>
            <w:r w:rsidR="00E2313F" w:rsidRPr="00FB32D0">
              <w:rPr>
                <w:rFonts w:ascii="Arial" w:eastAsia="Calibri" w:hAnsi="Arial" w:cs="Arial"/>
                <w:sz w:val="20"/>
                <w:szCs w:val="20"/>
              </w:rPr>
              <w:t>.</w:t>
            </w:r>
          </w:p>
          <w:p w14:paraId="56D205FD" w14:textId="77777777" w:rsidR="000F2FB4" w:rsidRPr="00FB32D0" w:rsidRDefault="000F2FB4" w:rsidP="000F2F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523CA070" w14:textId="77777777" w:rsidR="000F2FB4" w:rsidRPr="00FB32D0" w:rsidRDefault="000F2FB4" w:rsidP="000F2FB4">
            <w:pPr>
              <w:spacing w:after="0" w:line="240" w:lineRule="auto"/>
              <w:ind w:right="72"/>
              <w:rPr>
                <w:rFonts w:ascii="Arial" w:eastAsia="Times New Roman" w:hAnsi="Arial" w:cs="Arial"/>
                <w:sz w:val="20"/>
                <w:szCs w:val="20"/>
              </w:rPr>
            </w:pPr>
          </w:p>
        </w:tc>
      </w:tr>
    </w:tbl>
    <w:p w14:paraId="25A91CE2" w14:textId="77777777" w:rsidR="000F2FB4" w:rsidRPr="00FB32D0" w:rsidRDefault="000F2FB4" w:rsidP="000F2FB4">
      <w:pPr>
        <w:rPr>
          <w:rFonts w:ascii="Arial" w:eastAsia="Times New Roman" w:hAnsi="Arial" w:cs="Arial"/>
          <w:color w:val="0070C0"/>
          <w:sz w:val="20"/>
          <w:szCs w:val="20"/>
        </w:rPr>
      </w:pPr>
      <w:r w:rsidRPr="00FB32D0">
        <w:rPr>
          <w:rFonts w:ascii="Arial" w:eastAsia="Times New Roman" w:hAnsi="Arial" w:cs="Arial"/>
          <w:color w:val="0070C0"/>
          <w:sz w:val="20"/>
          <w:szCs w:val="20"/>
        </w:rPr>
        <w:lastRenderedPageBreak/>
        <w:br w:type="page"/>
      </w:r>
    </w:p>
    <w:p w14:paraId="63C5DA0C" w14:textId="77777777" w:rsidR="000F2FB4" w:rsidRPr="00FB32D0" w:rsidRDefault="000F2FB4" w:rsidP="000F2FB4">
      <w:pPr>
        <w:rPr>
          <w:rFonts w:ascii="Arial" w:eastAsia="Times New Roman" w:hAnsi="Arial" w:cs="Arial"/>
          <w:noProof/>
          <w:sz w:val="20"/>
          <w:szCs w:val="20"/>
        </w:rPr>
      </w:pPr>
    </w:p>
    <w:p w14:paraId="384AF74B" w14:textId="53B96EAE" w:rsidR="000F2FB4" w:rsidRPr="00FB32D0" w:rsidRDefault="000F2FB4" w:rsidP="000F2FB4">
      <w:pPr>
        <w:spacing w:after="0" w:line="240" w:lineRule="auto"/>
        <w:jc w:val="both"/>
        <w:rPr>
          <w:rFonts w:ascii="Arial" w:eastAsia="Times New Roman" w:hAnsi="Arial" w:cs="Arial"/>
          <w:bCs/>
          <w:iCs/>
          <w:sz w:val="20"/>
          <w:szCs w:val="20"/>
        </w:rPr>
      </w:pPr>
      <w:r w:rsidRPr="00FB32D0">
        <w:rPr>
          <w:rFonts w:ascii="Arial" w:eastAsia="Times New Roman" w:hAnsi="Arial" w:cs="Arial"/>
          <w:bCs/>
          <w:iCs/>
          <w:sz w:val="20"/>
          <w:szCs w:val="20"/>
        </w:rPr>
        <w:t xml:space="preserve">PRILOGA </w:t>
      </w:r>
    </w:p>
    <w:p w14:paraId="2EFDD888" w14:textId="77777777" w:rsidR="000F2FB4" w:rsidRPr="00FB32D0" w:rsidRDefault="000F2FB4" w:rsidP="000F2FB4">
      <w:pPr>
        <w:spacing w:after="0" w:line="240" w:lineRule="auto"/>
        <w:jc w:val="both"/>
        <w:rPr>
          <w:rFonts w:ascii="Arial" w:eastAsia="Times New Roman" w:hAnsi="Arial" w:cs="Arial"/>
          <w:bCs/>
          <w:iCs/>
          <w:sz w:val="20"/>
          <w:szCs w:val="20"/>
        </w:rPr>
      </w:pPr>
    </w:p>
    <w:p w14:paraId="5B689C8A" w14:textId="77777777" w:rsidR="000F2FB4" w:rsidRPr="00FB32D0" w:rsidRDefault="000F2FB4" w:rsidP="000F2FB4">
      <w:pPr>
        <w:spacing w:after="0" w:line="240" w:lineRule="auto"/>
        <w:jc w:val="both"/>
        <w:rPr>
          <w:rFonts w:ascii="Arial" w:eastAsia="Times New Roman" w:hAnsi="Arial" w:cs="Arial"/>
          <w:bCs/>
          <w:iCs/>
          <w:sz w:val="20"/>
          <w:szCs w:val="20"/>
        </w:rPr>
      </w:pPr>
    </w:p>
    <w:p w14:paraId="574A50BE" w14:textId="77777777" w:rsidR="000F2FB4" w:rsidRPr="00FB32D0" w:rsidRDefault="000F2FB4" w:rsidP="000F2FB4">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FB32D0">
        <w:rPr>
          <w:rFonts w:ascii="Arial" w:eastAsia="Times New Roman" w:hAnsi="Arial" w:cs="Arial"/>
          <w:b/>
          <w:sz w:val="20"/>
          <w:szCs w:val="20"/>
          <w:lang w:eastAsia="sl-SI"/>
        </w:rPr>
        <w:t xml:space="preserve">                                                                                                  PREDLOG</w:t>
      </w:r>
    </w:p>
    <w:p w14:paraId="59087777" w14:textId="77777777" w:rsidR="000F2FB4" w:rsidRPr="00FB32D0" w:rsidRDefault="000F2FB4" w:rsidP="000F2FB4">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p w14:paraId="34DC0665" w14:textId="13CFAB73" w:rsidR="000F2FB4" w:rsidRPr="00FB32D0" w:rsidRDefault="000F2FB4" w:rsidP="000F2FB4">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r w:rsidRPr="00FB32D0">
        <w:rPr>
          <w:rFonts w:ascii="Arial" w:eastAsia="Times New Roman" w:hAnsi="Arial" w:cs="Arial"/>
          <w:b/>
          <w:sz w:val="20"/>
          <w:szCs w:val="20"/>
          <w:lang w:eastAsia="sl-SI"/>
        </w:rPr>
        <w:t xml:space="preserve">(EVA: </w:t>
      </w:r>
      <w:r w:rsidRPr="00FB32D0">
        <w:rPr>
          <w:rFonts w:ascii="Arial" w:eastAsia="Calibri" w:hAnsi="Arial" w:cs="Arial"/>
          <w:b/>
          <w:sz w:val="20"/>
          <w:szCs w:val="20"/>
          <w:lang w:eastAsia="sl-SI"/>
        </w:rPr>
        <w:t>20</w:t>
      </w:r>
      <w:r w:rsidR="001F6B43" w:rsidRPr="00FB32D0">
        <w:rPr>
          <w:rFonts w:ascii="Arial" w:eastAsia="Calibri" w:hAnsi="Arial" w:cs="Arial"/>
          <w:b/>
          <w:sz w:val="20"/>
          <w:szCs w:val="20"/>
          <w:lang w:eastAsia="sl-SI"/>
        </w:rPr>
        <w:t>20</w:t>
      </w:r>
      <w:r w:rsidRPr="00FB32D0">
        <w:rPr>
          <w:rFonts w:ascii="Arial" w:eastAsia="Calibri" w:hAnsi="Arial" w:cs="Arial"/>
          <w:b/>
          <w:sz w:val="20"/>
          <w:szCs w:val="20"/>
          <w:lang w:eastAsia="sl-SI"/>
        </w:rPr>
        <w:t>-1711-00</w:t>
      </w:r>
      <w:r w:rsidR="00214B2B" w:rsidRPr="00FB32D0">
        <w:rPr>
          <w:rFonts w:ascii="Arial" w:eastAsia="Calibri" w:hAnsi="Arial" w:cs="Arial"/>
          <w:b/>
          <w:sz w:val="20"/>
          <w:szCs w:val="20"/>
          <w:lang w:eastAsia="sl-SI"/>
        </w:rPr>
        <w:t>57</w:t>
      </w:r>
      <w:r w:rsidRPr="00FB32D0">
        <w:rPr>
          <w:rFonts w:ascii="Arial" w:eastAsia="Times New Roman" w:hAnsi="Arial" w:cs="Arial"/>
          <w:b/>
          <w:sz w:val="20"/>
          <w:szCs w:val="20"/>
          <w:lang w:eastAsia="sl-SI"/>
        </w:rPr>
        <w:t>)</w:t>
      </w:r>
    </w:p>
    <w:p w14:paraId="77EE1553" w14:textId="77777777" w:rsidR="000F2FB4" w:rsidRPr="00FB32D0" w:rsidRDefault="000F2FB4" w:rsidP="000F2FB4">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600"/>
      </w:tblGrid>
      <w:tr w:rsidR="000F2FB4" w:rsidRPr="00FB32D0" w14:paraId="4C5A1432" w14:textId="77777777" w:rsidTr="006D5DE1">
        <w:tc>
          <w:tcPr>
            <w:tcW w:w="8600" w:type="dxa"/>
          </w:tcPr>
          <w:p w14:paraId="03B4F9AE" w14:textId="77777777" w:rsidR="000F2FB4" w:rsidRPr="00FB32D0" w:rsidRDefault="000F2FB4" w:rsidP="000F2FB4">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FB32D0">
              <w:rPr>
                <w:rFonts w:ascii="Arial" w:eastAsia="Times New Roman" w:hAnsi="Arial" w:cs="Arial"/>
                <w:b/>
                <w:sz w:val="20"/>
                <w:szCs w:val="20"/>
                <w:lang w:eastAsia="sl-SI"/>
              </w:rPr>
              <w:t xml:space="preserve">ZAKON </w:t>
            </w:r>
          </w:p>
          <w:p w14:paraId="50DB4AAC" w14:textId="3C80F08A" w:rsidR="000F2FB4" w:rsidRPr="00FB32D0" w:rsidRDefault="000F2FB4" w:rsidP="000F2FB4">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FB32D0">
              <w:rPr>
                <w:rFonts w:ascii="Arial" w:eastAsia="Times New Roman" w:hAnsi="Arial" w:cs="Arial"/>
                <w:b/>
                <w:sz w:val="20"/>
                <w:szCs w:val="20"/>
                <w:lang w:eastAsia="sl-SI"/>
              </w:rPr>
              <w:t xml:space="preserve">O SPREMEMBAH IN DOPOLNITVAH ZAKONA O </w:t>
            </w:r>
            <w:r w:rsidR="001F6B43" w:rsidRPr="00FB32D0">
              <w:rPr>
                <w:rFonts w:ascii="Arial" w:eastAsia="Times New Roman" w:hAnsi="Arial" w:cs="Arial"/>
                <w:b/>
                <w:sz w:val="20"/>
                <w:szCs w:val="20"/>
                <w:lang w:eastAsia="sl-SI"/>
              </w:rPr>
              <w:t>PRIJAVI PREBIVALIŠČA</w:t>
            </w:r>
          </w:p>
          <w:p w14:paraId="07CC86BF" w14:textId="77777777" w:rsidR="000F2FB4" w:rsidRPr="00FB32D0" w:rsidRDefault="000F2FB4" w:rsidP="000F2FB4">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c>
      </w:tr>
      <w:tr w:rsidR="000F2FB4" w:rsidRPr="00FB32D0" w14:paraId="53FC1B2F" w14:textId="77777777" w:rsidTr="006D5DE1">
        <w:tc>
          <w:tcPr>
            <w:tcW w:w="8600" w:type="dxa"/>
          </w:tcPr>
          <w:p w14:paraId="36C58E98" w14:textId="77777777" w:rsidR="000F2FB4" w:rsidRPr="00FB32D0"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color w:val="0070C0"/>
                <w:sz w:val="20"/>
                <w:szCs w:val="20"/>
                <w:lang w:eastAsia="sl-SI"/>
              </w:rPr>
            </w:pPr>
            <w:r w:rsidRPr="00FB32D0">
              <w:rPr>
                <w:rFonts w:ascii="Arial" w:eastAsia="Times New Roman" w:hAnsi="Arial" w:cs="Arial"/>
                <w:b/>
                <w:sz w:val="20"/>
                <w:szCs w:val="20"/>
                <w:lang w:eastAsia="sl-SI"/>
              </w:rPr>
              <w:t>I. UVOD</w:t>
            </w:r>
          </w:p>
        </w:tc>
      </w:tr>
      <w:tr w:rsidR="000F2FB4" w:rsidRPr="00FB32D0" w14:paraId="0021BECC" w14:textId="77777777" w:rsidTr="006D5DE1">
        <w:tc>
          <w:tcPr>
            <w:tcW w:w="8600" w:type="dxa"/>
          </w:tcPr>
          <w:p w14:paraId="09ABBC3C"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70C0"/>
                <w:sz w:val="20"/>
                <w:szCs w:val="20"/>
                <w:lang w:eastAsia="sl-SI"/>
              </w:rPr>
            </w:pPr>
          </w:p>
          <w:p w14:paraId="1C60FB54" w14:textId="0BD7E28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1. OCENA STANJA IN RAZLOGI ZA SPREJE</w:t>
            </w:r>
            <w:r w:rsidR="00E2313F" w:rsidRPr="00FB32D0">
              <w:rPr>
                <w:rFonts w:ascii="Arial" w:eastAsia="Times New Roman" w:hAnsi="Arial" w:cs="Arial"/>
                <w:b/>
                <w:sz w:val="20"/>
                <w:szCs w:val="20"/>
                <w:lang w:eastAsia="sl-SI"/>
              </w:rPr>
              <w:t>TJE</w:t>
            </w:r>
            <w:r w:rsidRPr="00FB32D0">
              <w:rPr>
                <w:rFonts w:ascii="Arial" w:eastAsia="Times New Roman" w:hAnsi="Arial" w:cs="Arial"/>
                <w:b/>
                <w:sz w:val="20"/>
                <w:szCs w:val="20"/>
                <w:lang w:eastAsia="sl-SI"/>
              </w:rPr>
              <w:t xml:space="preserve"> PREDLOGA ZAKONA</w:t>
            </w:r>
          </w:p>
          <w:p w14:paraId="4F967B77" w14:textId="35C27291"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2A2CDF9" w14:textId="67D54826" w:rsidR="00CE42D6" w:rsidRPr="00FB32D0" w:rsidRDefault="00CE42D6" w:rsidP="003561D7">
            <w:pPr>
              <w:spacing w:after="0" w:line="260" w:lineRule="exact"/>
              <w:jc w:val="both"/>
              <w:rPr>
                <w:rFonts w:ascii="Arial" w:eastAsia="Times New Roman" w:hAnsi="Arial" w:cs="Arial"/>
                <w:b/>
                <w:sz w:val="20"/>
                <w:szCs w:val="20"/>
              </w:rPr>
            </w:pPr>
            <w:r w:rsidRPr="00FB32D0">
              <w:rPr>
                <w:rFonts w:ascii="Arial" w:eastAsia="Times New Roman" w:hAnsi="Arial" w:cs="Arial"/>
                <w:b/>
                <w:sz w:val="20"/>
                <w:szCs w:val="20"/>
              </w:rPr>
              <w:t>1.1 Splošno</w:t>
            </w:r>
          </w:p>
          <w:p w14:paraId="7FB1F419" w14:textId="03960EEB" w:rsidR="00CE42D6" w:rsidRPr="00FB32D0" w:rsidRDefault="00CE42D6"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2B7F129" w14:textId="1E75FEC0" w:rsidR="00C62C2E" w:rsidRPr="00FB32D0" w:rsidRDefault="00C62C2E" w:rsidP="003561D7">
            <w:pPr>
              <w:spacing w:after="0" w:line="260" w:lineRule="exact"/>
              <w:jc w:val="both"/>
              <w:rPr>
                <w:rFonts w:ascii="Arial (W1)" w:hAnsi="Arial (W1)" w:cs="Arial"/>
                <w:bCs/>
                <w:sz w:val="20"/>
                <w:szCs w:val="20"/>
              </w:rPr>
            </w:pPr>
            <w:r w:rsidRPr="00FB32D0">
              <w:rPr>
                <w:rFonts w:ascii="Arial" w:hAnsi="Arial" w:cs="Arial"/>
                <w:sz w:val="20"/>
                <w:szCs w:val="20"/>
              </w:rPr>
              <w:t>Ustav</w:t>
            </w:r>
            <w:r w:rsidR="00131F59">
              <w:rPr>
                <w:rFonts w:ascii="Arial" w:hAnsi="Arial" w:cs="Arial"/>
                <w:sz w:val="20"/>
                <w:szCs w:val="20"/>
              </w:rPr>
              <w:t>a</w:t>
            </w:r>
            <w:r w:rsidRPr="00FB32D0">
              <w:rPr>
                <w:rFonts w:ascii="Arial" w:hAnsi="Arial" w:cs="Arial"/>
                <w:sz w:val="20"/>
                <w:szCs w:val="20"/>
              </w:rPr>
              <w:t xml:space="preserve"> R</w:t>
            </w:r>
            <w:r w:rsidR="00131F59">
              <w:rPr>
                <w:rFonts w:ascii="Arial" w:hAnsi="Arial" w:cs="Arial"/>
                <w:sz w:val="20"/>
                <w:szCs w:val="20"/>
              </w:rPr>
              <w:t xml:space="preserve">epublike </w:t>
            </w:r>
            <w:r w:rsidRPr="00FB32D0">
              <w:rPr>
                <w:rFonts w:ascii="Arial" w:hAnsi="Arial" w:cs="Arial"/>
                <w:sz w:val="20"/>
                <w:szCs w:val="20"/>
              </w:rPr>
              <w:t>S</w:t>
            </w:r>
            <w:r w:rsidR="00131F59">
              <w:rPr>
                <w:rFonts w:ascii="Arial" w:hAnsi="Arial" w:cs="Arial"/>
                <w:sz w:val="20"/>
                <w:szCs w:val="20"/>
              </w:rPr>
              <w:t>lovenije v 32. členu</w:t>
            </w:r>
            <w:r w:rsidRPr="00FB32D0">
              <w:rPr>
                <w:rFonts w:ascii="Arial" w:hAnsi="Arial" w:cs="Arial"/>
                <w:sz w:val="20"/>
                <w:szCs w:val="20"/>
              </w:rPr>
              <w:t xml:space="preserve"> zagotavlja, da ima vsakdo pravico, da se prosto giblje in si izbira prebivališče</w:t>
            </w:r>
            <w:r w:rsidR="000C0425" w:rsidRPr="00FB32D0">
              <w:rPr>
                <w:rFonts w:ascii="Arial" w:hAnsi="Arial" w:cs="Arial"/>
                <w:sz w:val="20"/>
                <w:szCs w:val="20"/>
              </w:rPr>
              <w:t xml:space="preserve"> ter</w:t>
            </w:r>
            <w:r w:rsidRPr="00FB32D0">
              <w:rPr>
                <w:rFonts w:ascii="Arial" w:hAnsi="Arial" w:cs="Arial"/>
                <w:sz w:val="20"/>
                <w:szCs w:val="20"/>
              </w:rPr>
              <w:t xml:space="preserve"> da zapusti državo in se vanjo kadar</w:t>
            </w:r>
            <w:r w:rsidR="000C0425" w:rsidRPr="00FB32D0">
              <w:rPr>
                <w:rFonts w:ascii="Arial" w:hAnsi="Arial" w:cs="Arial"/>
                <w:sz w:val="20"/>
                <w:szCs w:val="20"/>
              </w:rPr>
              <w:t xml:space="preserve"> </w:t>
            </w:r>
            <w:r w:rsidRPr="00FB32D0">
              <w:rPr>
                <w:rFonts w:ascii="Arial" w:hAnsi="Arial" w:cs="Arial"/>
                <w:sz w:val="20"/>
                <w:szCs w:val="20"/>
              </w:rPr>
              <w:t>koli vrne. Zakon o prijavi prebivališča (Ur</w:t>
            </w:r>
            <w:r w:rsidR="001D7816" w:rsidRPr="00FB32D0">
              <w:rPr>
                <w:rFonts w:ascii="Arial" w:hAnsi="Arial" w:cs="Arial"/>
                <w:sz w:val="20"/>
                <w:szCs w:val="20"/>
              </w:rPr>
              <w:t>adni</w:t>
            </w:r>
            <w:r w:rsidRPr="00FB32D0">
              <w:rPr>
                <w:rFonts w:ascii="Arial" w:hAnsi="Arial" w:cs="Arial"/>
                <w:sz w:val="20"/>
                <w:szCs w:val="20"/>
              </w:rPr>
              <w:t xml:space="preserve"> l</w:t>
            </w:r>
            <w:r w:rsidR="001D7816" w:rsidRPr="00FB32D0">
              <w:rPr>
                <w:rFonts w:ascii="Arial" w:hAnsi="Arial" w:cs="Arial"/>
                <w:sz w:val="20"/>
                <w:szCs w:val="20"/>
              </w:rPr>
              <w:t>ist</w:t>
            </w:r>
            <w:r w:rsidRPr="00FB32D0">
              <w:rPr>
                <w:rFonts w:ascii="Arial" w:hAnsi="Arial" w:cs="Arial"/>
                <w:sz w:val="20"/>
                <w:szCs w:val="20"/>
              </w:rPr>
              <w:t xml:space="preserve"> RS, št. 52/16</w:t>
            </w:r>
            <w:r w:rsidR="00131F59">
              <w:rPr>
                <w:rFonts w:ascii="Arial" w:hAnsi="Arial" w:cs="Arial"/>
                <w:sz w:val="20"/>
                <w:szCs w:val="20"/>
              </w:rPr>
              <w:t>; v nadaljnjem besedilu: ZPPreb-1</w:t>
            </w:r>
            <w:r w:rsidRPr="00FB32D0">
              <w:rPr>
                <w:rFonts w:ascii="Arial" w:hAnsi="Arial" w:cs="Arial"/>
                <w:sz w:val="20"/>
                <w:szCs w:val="20"/>
              </w:rPr>
              <w:t xml:space="preserve">), ki ureja prijavno in odjavno obveznost v zvezi s stalnim in začasnim prebivališčem, temelji na ustavni pravici do svobode gibanja, pri čemer je </w:t>
            </w:r>
            <w:r w:rsidR="00621543" w:rsidRPr="00FB32D0">
              <w:rPr>
                <w:rFonts w:ascii="Arial" w:hAnsi="Arial" w:cs="Arial"/>
                <w:sz w:val="20"/>
                <w:szCs w:val="20"/>
              </w:rPr>
              <w:t xml:space="preserve">njegov </w:t>
            </w:r>
            <w:r w:rsidR="008F4413" w:rsidRPr="00FB32D0">
              <w:rPr>
                <w:rFonts w:ascii="Arial" w:hAnsi="Arial" w:cs="Arial"/>
                <w:sz w:val="20"/>
                <w:szCs w:val="20"/>
              </w:rPr>
              <w:t>osnovni</w:t>
            </w:r>
            <w:r w:rsidRPr="00FB32D0">
              <w:rPr>
                <w:rFonts w:ascii="Arial (W1)" w:hAnsi="Arial (W1)" w:cs="Arial"/>
                <w:bCs/>
                <w:sz w:val="20"/>
                <w:szCs w:val="20"/>
              </w:rPr>
              <w:t xml:space="preserve"> namen zagotoviti skladnost registra stalnega prebivalstva z dejanskim stanjem nastanitve posameznikov</w:t>
            </w:r>
            <w:r w:rsidR="00CC6072" w:rsidRPr="00FB32D0">
              <w:rPr>
                <w:rFonts w:ascii="Arial (W1)" w:hAnsi="Arial (W1)" w:cs="Arial"/>
                <w:bCs/>
                <w:sz w:val="20"/>
                <w:szCs w:val="20"/>
              </w:rPr>
              <w:t>. P</w:t>
            </w:r>
            <w:r w:rsidRPr="00FB32D0">
              <w:rPr>
                <w:rFonts w:ascii="Arial (W1)" w:hAnsi="Arial (W1)" w:cs="Arial"/>
                <w:bCs/>
                <w:sz w:val="20"/>
                <w:szCs w:val="20"/>
              </w:rPr>
              <w:t xml:space="preserve">rijavno-odjavna obveznost </w:t>
            </w:r>
            <w:r w:rsidR="00CC6072" w:rsidRPr="00FB32D0">
              <w:rPr>
                <w:rFonts w:ascii="Arial (W1)" w:hAnsi="Arial (W1)" w:cs="Arial"/>
                <w:bCs/>
                <w:sz w:val="20"/>
                <w:szCs w:val="20"/>
              </w:rPr>
              <w:t xml:space="preserve">je </w:t>
            </w:r>
            <w:r w:rsidRPr="00FB32D0">
              <w:rPr>
                <w:rFonts w:ascii="Arial (W1)" w:hAnsi="Arial (W1)" w:cs="Arial"/>
                <w:bCs/>
                <w:sz w:val="20"/>
                <w:szCs w:val="20"/>
              </w:rPr>
              <w:t xml:space="preserve">primarno </w:t>
            </w:r>
            <w:r w:rsidR="000C0425" w:rsidRPr="00FB32D0">
              <w:rPr>
                <w:rFonts w:ascii="Arial (W1)" w:hAnsi="Arial (W1)" w:cs="Arial"/>
                <w:bCs/>
                <w:sz w:val="20"/>
                <w:szCs w:val="20"/>
              </w:rPr>
              <w:t xml:space="preserve">naložena </w:t>
            </w:r>
            <w:r w:rsidRPr="00FB32D0">
              <w:rPr>
                <w:rFonts w:ascii="Arial (W1)" w:hAnsi="Arial (W1)" w:cs="Arial"/>
                <w:bCs/>
                <w:sz w:val="20"/>
                <w:szCs w:val="20"/>
              </w:rPr>
              <w:t>posamez</w:t>
            </w:r>
            <w:r w:rsidR="00CC6072" w:rsidRPr="00FB32D0">
              <w:rPr>
                <w:rFonts w:ascii="Arial (W1)" w:hAnsi="Arial (W1)" w:cs="Arial"/>
                <w:bCs/>
                <w:sz w:val="20"/>
                <w:szCs w:val="20"/>
              </w:rPr>
              <w:t>niku oz</w:t>
            </w:r>
            <w:r w:rsidR="000C0425" w:rsidRPr="00FB32D0">
              <w:rPr>
                <w:rFonts w:ascii="Arial (W1)" w:hAnsi="Arial (W1)" w:cs="Arial"/>
                <w:bCs/>
                <w:sz w:val="20"/>
                <w:szCs w:val="20"/>
              </w:rPr>
              <w:t>iroma</w:t>
            </w:r>
            <w:r w:rsidR="00CC6072" w:rsidRPr="00FB32D0">
              <w:rPr>
                <w:rFonts w:ascii="Arial (W1)" w:hAnsi="Arial (W1)" w:cs="Arial"/>
                <w:bCs/>
                <w:sz w:val="20"/>
                <w:szCs w:val="20"/>
              </w:rPr>
              <w:t xml:space="preserve"> njegovem</w:t>
            </w:r>
            <w:r w:rsidR="000C0425" w:rsidRPr="00FB32D0">
              <w:rPr>
                <w:rFonts w:ascii="Arial (W1)" w:hAnsi="Arial (W1)" w:cs="Arial"/>
                <w:bCs/>
                <w:sz w:val="20"/>
                <w:szCs w:val="20"/>
              </w:rPr>
              <w:t>u</w:t>
            </w:r>
            <w:r w:rsidR="00CC6072" w:rsidRPr="00FB32D0">
              <w:rPr>
                <w:rFonts w:ascii="Arial (W1)" w:hAnsi="Arial (W1)" w:cs="Arial"/>
                <w:bCs/>
                <w:sz w:val="20"/>
                <w:szCs w:val="20"/>
              </w:rPr>
              <w:t xml:space="preserve"> stanodajalcu, hkrati pa institut postopka ugotavljanja prebivališča, ki ga po uradni dolžnosti vodi upravna enota kot pristojni organ, zagotavlja korekcijo stanja, če </w:t>
            </w:r>
            <w:r w:rsidR="004C7DBE" w:rsidRPr="00FB32D0">
              <w:rPr>
                <w:rFonts w:ascii="Arial (W1)" w:hAnsi="Arial (W1)" w:cs="Arial"/>
                <w:bCs/>
                <w:sz w:val="20"/>
                <w:szCs w:val="20"/>
              </w:rPr>
              <w:t xml:space="preserve">posameznik opusti </w:t>
            </w:r>
            <w:r w:rsidR="00CC6072" w:rsidRPr="00FB32D0">
              <w:rPr>
                <w:rFonts w:ascii="Arial (W1)" w:hAnsi="Arial (W1)" w:cs="Arial"/>
                <w:bCs/>
                <w:sz w:val="20"/>
                <w:szCs w:val="20"/>
              </w:rPr>
              <w:t>prijavn</w:t>
            </w:r>
            <w:r w:rsidR="004C7DBE" w:rsidRPr="00FB32D0">
              <w:rPr>
                <w:rFonts w:ascii="Arial (W1)" w:hAnsi="Arial (W1)" w:cs="Arial"/>
                <w:bCs/>
                <w:sz w:val="20"/>
                <w:szCs w:val="20"/>
              </w:rPr>
              <w:t>o</w:t>
            </w:r>
            <w:r w:rsidR="00CC6072" w:rsidRPr="00FB32D0">
              <w:rPr>
                <w:rFonts w:ascii="Arial (W1)" w:hAnsi="Arial (W1)" w:cs="Arial"/>
                <w:bCs/>
                <w:sz w:val="20"/>
                <w:szCs w:val="20"/>
              </w:rPr>
              <w:t xml:space="preserve"> obveznost oziroma če njegova prijava ne odraža dejanskega stanja</w:t>
            </w:r>
            <w:r w:rsidR="008F4413" w:rsidRPr="00FB32D0">
              <w:rPr>
                <w:rFonts w:ascii="Arial (W1)" w:hAnsi="Arial (W1)" w:cs="Arial"/>
                <w:bCs/>
                <w:sz w:val="20"/>
                <w:szCs w:val="20"/>
              </w:rPr>
              <w:t xml:space="preserve">. Prijava prebivališča </w:t>
            </w:r>
            <w:r w:rsidR="000C0425" w:rsidRPr="00FB32D0">
              <w:rPr>
                <w:rFonts w:ascii="Arial (W1)" w:hAnsi="Arial (W1)" w:cs="Arial"/>
                <w:bCs/>
                <w:sz w:val="20"/>
                <w:szCs w:val="20"/>
              </w:rPr>
              <w:t xml:space="preserve">pomeni </w:t>
            </w:r>
            <w:r w:rsidR="008F4413" w:rsidRPr="00FB32D0">
              <w:rPr>
                <w:rFonts w:ascii="Arial (W1)" w:hAnsi="Arial (W1)" w:cs="Arial"/>
                <w:bCs/>
                <w:sz w:val="20"/>
                <w:szCs w:val="20"/>
              </w:rPr>
              <w:t xml:space="preserve">interes posameznika, saj je </w:t>
            </w:r>
            <w:r w:rsidR="00621543" w:rsidRPr="00FB32D0">
              <w:rPr>
                <w:rFonts w:ascii="Arial (W1)" w:hAnsi="Arial (W1)" w:cs="Arial"/>
                <w:bCs/>
                <w:sz w:val="20"/>
                <w:szCs w:val="20"/>
              </w:rPr>
              <w:t xml:space="preserve">osnovni </w:t>
            </w:r>
            <w:r w:rsidR="008F4413" w:rsidRPr="00FB32D0">
              <w:rPr>
                <w:rFonts w:ascii="Arial (W1)" w:hAnsi="Arial (W1)" w:cs="Arial"/>
                <w:bCs/>
                <w:sz w:val="20"/>
                <w:szCs w:val="20"/>
              </w:rPr>
              <w:t xml:space="preserve">pogoj za uresničevanje številnih </w:t>
            </w:r>
            <w:r w:rsidR="007506C5" w:rsidRPr="00FB32D0">
              <w:rPr>
                <w:rFonts w:ascii="Arial (W1)" w:hAnsi="Arial (W1)" w:cs="Arial"/>
                <w:bCs/>
                <w:sz w:val="20"/>
                <w:szCs w:val="20"/>
              </w:rPr>
              <w:t xml:space="preserve">posameznikovih </w:t>
            </w:r>
            <w:r w:rsidR="008F4413" w:rsidRPr="00FB32D0">
              <w:rPr>
                <w:rFonts w:ascii="Arial (W1)" w:hAnsi="Arial (W1)" w:cs="Arial"/>
                <w:bCs/>
                <w:sz w:val="20"/>
                <w:szCs w:val="20"/>
              </w:rPr>
              <w:t>pravic</w:t>
            </w:r>
            <w:r w:rsidR="00CC6072" w:rsidRPr="00FB32D0">
              <w:rPr>
                <w:rFonts w:ascii="Arial (W1)" w:hAnsi="Arial (W1)" w:cs="Arial"/>
                <w:bCs/>
                <w:sz w:val="20"/>
                <w:szCs w:val="20"/>
              </w:rPr>
              <w:t xml:space="preserve">, </w:t>
            </w:r>
            <w:r w:rsidR="008F4413" w:rsidRPr="00FB32D0">
              <w:rPr>
                <w:rFonts w:ascii="Arial (W1)" w:hAnsi="Arial (W1)" w:cs="Arial"/>
                <w:bCs/>
                <w:sz w:val="20"/>
                <w:szCs w:val="20"/>
              </w:rPr>
              <w:t xml:space="preserve">po drugi strani pa je </w:t>
            </w:r>
            <w:r w:rsidR="00CC6072" w:rsidRPr="00FB32D0">
              <w:rPr>
                <w:rFonts w:ascii="Arial (W1)" w:hAnsi="Arial (W1)" w:cs="Arial"/>
                <w:bCs/>
                <w:sz w:val="20"/>
                <w:szCs w:val="20"/>
              </w:rPr>
              <w:t xml:space="preserve">točna in ažurna evidenca </w:t>
            </w:r>
            <w:r w:rsidR="008F4413" w:rsidRPr="00FB32D0">
              <w:rPr>
                <w:rFonts w:ascii="Arial (W1)" w:hAnsi="Arial (W1)" w:cs="Arial"/>
                <w:bCs/>
                <w:sz w:val="20"/>
                <w:szCs w:val="20"/>
              </w:rPr>
              <w:t xml:space="preserve">tudi </w:t>
            </w:r>
            <w:r w:rsidR="00CC6072" w:rsidRPr="00FB32D0">
              <w:rPr>
                <w:rFonts w:ascii="Arial (W1)" w:hAnsi="Arial (W1)" w:cs="Arial"/>
                <w:bCs/>
                <w:sz w:val="20"/>
                <w:szCs w:val="20"/>
              </w:rPr>
              <w:t>javni interes</w:t>
            </w:r>
            <w:r w:rsidR="007506C5" w:rsidRPr="00FB32D0">
              <w:rPr>
                <w:rFonts w:ascii="Arial (W1)" w:hAnsi="Arial (W1)" w:cs="Arial"/>
                <w:bCs/>
                <w:sz w:val="20"/>
                <w:szCs w:val="20"/>
              </w:rPr>
              <w:t xml:space="preserve">, </w:t>
            </w:r>
            <w:r w:rsidR="000C0425" w:rsidRPr="00FB32D0">
              <w:rPr>
                <w:rFonts w:ascii="Arial (W1)" w:hAnsi="Arial (W1)" w:cs="Arial"/>
                <w:bCs/>
                <w:sz w:val="20"/>
                <w:szCs w:val="20"/>
              </w:rPr>
              <w:t xml:space="preserve">in to </w:t>
            </w:r>
            <w:r w:rsidR="007506C5" w:rsidRPr="00FB32D0">
              <w:rPr>
                <w:rFonts w:ascii="Arial (W1)" w:hAnsi="Arial (W1)" w:cs="Arial"/>
                <w:bCs/>
                <w:sz w:val="20"/>
                <w:szCs w:val="20"/>
              </w:rPr>
              <w:t>predvsem takrat</w:t>
            </w:r>
            <w:r w:rsidR="007652C0" w:rsidRPr="00FB32D0">
              <w:rPr>
                <w:rFonts w:ascii="Arial (W1)" w:hAnsi="Arial (W1)" w:cs="Arial"/>
                <w:bCs/>
                <w:sz w:val="20"/>
                <w:szCs w:val="20"/>
              </w:rPr>
              <w:t>,</w:t>
            </w:r>
            <w:r w:rsidR="007506C5" w:rsidRPr="00FB32D0">
              <w:rPr>
                <w:rFonts w:ascii="Arial (W1)" w:hAnsi="Arial (W1)" w:cs="Arial"/>
                <w:bCs/>
                <w:sz w:val="20"/>
                <w:szCs w:val="20"/>
              </w:rPr>
              <w:t xml:space="preserve"> kadar se odloča o upravičenosti do pravice, ki je pogojena</w:t>
            </w:r>
            <w:r w:rsidR="000C0425" w:rsidRPr="00FB32D0">
              <w:rPr>
                <w:rFonts w:ascii="Arial (W1)" w:hAnsi="Arial (W1)" w:cs="Arial"/>
                <w:bCs/>
                <w:sz w:val="20"/>
                <w:szCs w:val="20"/>
              </w:rPr>
              <w:t xml:space="preserve"> </w:t>
            </w:r>
            <w:r w:rsidR="007506C5" w:rsidRPr="00FB32D0">
              <w:rPr>
                <w:rFonts w:ascii="Arial (W1)" w:hAnsi="Arial (W1)" w:cs="Arial"/>
                <w:bCs/>
                <w:sz w:val="20"/>
                <w:szCs w:val="20"/>
              </w:rPr>
              <w:t xml:space="preserve">s </w:t>
            </w:r>
            <w:r w:rsidR="008F1DC4">
              <w:rPr>
                <w:rFonts w:ascii="Arial (W1)" w:hAnsi="Arial (W1)" w:cs="Arial"/>
                <w:bCs/>
                <w:sz w:val="20"/>
                <w:szCs w:val="20"/>
              </w:rPr>
              <w:t xml:space="preserve">prijavljenim </w:t>
            </w:r>
            <w:r w:rsidR="007506C5" w:rsidRPr="00FB32D0">
              <w:rPr>
                <w:rFonts w:ascii="Arial (W1)" w:hAnsi="Arial (W1)" w:cs="Arial"/>
                <w:bCs/>
                <w:sz w:val="20"/>
                <w:szCs w:val="20"/>
              </w:rPr>
              <w:t>prebivališčem</w:t>
            </w:r>
            <w:r w:rsidR="00CC6072" w:rsidRPr="00FB32D0">
              <w:rPr>
                <w:rFonts w:ascii="Arial (W1)" w:hAnsi="Arial (W1)" w:cs="Arial"/>
                <w:bCs/>
                <w:sz w:val="20"/>
                <w:szCs w:val="20"/>
              </w:rPr>
              <w:t xml:space="preserve">.  </w:t>
            </w:r>
          </w:p>
          <w:p w14:paraId="109F1025" w14:textId="4516D983" w:rsidR="00C62C2E" w:rsidRPr="00FB32D0" w:rsidRDefault="00C62C2E" w:rsidP="003561D7">
            <w:pPr>
              <w:spacing w:after="0" w:line="260" w:lineRule="exact"/>
              <w:jc w:val="both"/>
              <w:rPr>
                <w:rFonts w:ascii="Arial (W1)" w:hAnsi="Arial (W1)" w:cs="Arial"/>
                <w:bCs/>
                <w:sz w:val="20"/>
                <w:szCs w:val="20"/>
              </w:rPr>
            </w:pPr>
          </w:p>
          <w:p w14:paraId="18A35800" w14:textId="160B3AE2" w:rsidR="00C62C2E" w:rsidRPr="00FB32D0" w:rsidRDefault="00C62C2E" w:rsidP="003561D7">
            <w:pPr>
              <w:spacing w:after="0" w:line="260" w:lineRule="exact"/>
              <w:jc w:val="both"/>
              <w:rPr>
                <w:rFonts w:ascii="Arial" w:hAnsi="Arial" w:cs="Arial"/>
                <w:sz w:val="20"/>
                <w:szCs w:val="20"/>
              </w:rPr>
            </w:pPr>
            <w:r w:rsidRPr="00FB32D0">
              <w:rPr>
                <w:rFonts w:ascii="Arial (W1)" w:hAnsi="Arial (W1)" w:cs="Arial"/>
                <w:bCs/>
                <w:sz w:val="20"/>
                <w:szCs w:val="20"/>
              </w:rPr>
              <w:t xml:space="preserve">Stalno prebivališče je </w:t>
            </w:r>
            <w:r w:rsidR="00CC6072" w:rsidRPr="00FB32D0">
              <w:rPr>
                <w:rFonts w:ascii="Arial (W1)" w:hAnsi="Arial (W1)" w:cs="Arial"/>
                <w:bCs/>
                <w:sz w:val="20"/>
                <w:szCs w:val="20"/>
              </w:rPr>
              <w:t>d</w:t>
            </w:r>
            <w:r w:rsidR="007652C0" w:rsidRPr="00FB32D0">
              <w:rPr>
                <w:rFonts w:ascii="Arial (W1)" w:hAnsi="Arial (W1)" w:cs="Arial"/>
                <w:bCs/>
                <w:sz w:val="20"/>
                <w:szCs w:val="20"/>
              </w:rPr>
              <w:t>oločeno</w:t>
            </w:r>
            <w:r w:rsidR="00CC6072" w:rsidRPr="00FB32D0">
              <w:rPr>
                <w:rFonts w:ascii="Arial (W1)" w:hAnsi="Arial (W1)" w:cs="Arial"/>
                <w:bCs/>
                <w:sz w:val="20"/>
                <w:szCs w:val="20"/>
              </w:rPr>
              <w:t xml:space="preserve"> kot </w:t>
            </w:r>
            <w:r w:rsidRPr="00FB32D0">
              <w:rPr>
                <w:rFonts w:ascii="Arial" w:hAnsi="Arial" w:cs="Arial"/>
                <w:color w:val="000000"/>
                <w:sz w:val="20"/>
                <w:szCs w:val="20"/>
                <w:shd w:val="clear" w:color="auto" w:fill="FFFFFF"/>
              </w:rPr>
              <w:t>naslov v Republiki Sloveniji, na kate</w:t>
            </w:r>
            <w:r w:rsidR="00CC6072" w:rsidRPr="00FB32D0">
              <w:rPr>
                <w:rFonts w:ascii="Arial" w:hAnsi="Arial" w:cs="Arial"/>
                <w:color w:val="000000"/>
                <w:sz w:val="20"/>
                <w:szCs w:val="20"/>
                <w:shd w:val="clear" w:color="auto" w:fill="FFFFFF"/>
              </w:rPr>
              <w:t xml:space="preserve">rem posameznik stalno prebiva, </w:t>
            </w:r>
            <w:r w:rsidRPr="00FB32D0">
              <w:rPr>
                <w:rFonts w:ascii="Arial" w:hAnsi="Arial" w:cs="Arial"/>
                <w:color w:val="000000"/>
                <w:sz w:val="20"/>
                <w:szCs w:val="20"/>
                <w:shd w:val="clear" w:color="auto" w:fill="FFFFFF"/>
              </w:rPr>
              <w:t xml:space="preserve">naslov </w:t>
            </w:r>
            <w:r w:rsidR="00CC6072" w:rsidRPr="00FB32D0">
              <w:rPr>
                <w:rFonts w:ascii="Arial" w:hAnsi="Arial" w:cs="Arial"/>
                <w:color w:val="000000"/>
                <w:sz w:val="20"/>
                <w:szCs w:val="20"/>
                <w:shd w:val="clear" w:color="auto" w:fill="FFFFFF"/>
              </w:rPr>
              <w:t xml:space="preserve">pa </w:t>
            </w:r>
            <w:r w:rsidR="000C0425" w:rsidRPr="00FB32D0">
              <w:rPr>
                <w:rFonts w:ascii="Arial" w:hAnsi="Arial" w:cs="Arial"/>
                <w:color w:val="000000"/>
                <w:sz w:val="20"/>
                <w:szCs w:val="20"/>
                <w:shd w:val="clear" w:color="auto" w:fill="FFFFFF"/>
              </w:rPr>
              <w:t xml:space="preserve">pomeni </w:t>
            </w:r>
            <w:r w:rsidRPr="00FB32D0">
              <w:rPr>
                <w:rFonts w:ascii="Arial" w:hAnsi="Arial" w:cs="Arial"/>
                <w:color w:val="000000"/>
                <w:sz w:val="20"/>
                <w:szCs w:val="20"/>
                <w:shd w:val="clear" w:color="auto" w:fill="FFFFFF"/>
              </w:rPr>
              <w:t xml:space="preserve">središče </w:t>
            </w:r>
            <w:r w:rsidR="00CC6072" w:rsidRPr="00FB32D0">
              <w:rPr>
                <w:rFonts w:ascii="Arial" w:hAnsi="Arial" w:cs="Arial"/>
                <w:color w:val="000000"/>
                <w:sz w:val="20"/>
                <w:szCs w:val="20"/>
                <w:shd w:val="clear" w:color="auto" w:fill="FFFFFF"/>
              </w:rPr>
              <w:t xml:space="preserve">posameznikovih </w:t>
            </w:r>
            <w:r w:rsidRPr="00FB32D0">
              <w:rPr>
                <w:rFonts w:ascii="Arial" w:hAnsi="Arial" w:cs="Arial"/>
                <w:color w:val="000000"/>
                <w:sz w:val="20"/>
                <w:szCs w:val="20"/>
                <w:shd w:val="clear" w:color="auto" w:fill="FFFFFF"/>
              </w:rPr>
              <w:t xml:space="preserve">življenjskih interesov, kar se presoja na podlagi njegovih družinskih, partnerskih, delovnih, ekonomskih, socialnih in drugih vezi, ki kažejo, da med posameznikom in naslovom, </w:t>
            </w:r>
            <w:r w:rsidR="000C0425" w:rsidRPr="00FB32D0">
              <w:rPr>
                <w:rFonts w:ascii="Arial" w:hAnsi="Arial" w:cs="Arial"/>
                <w:color w:val="000000"/>
                <w:sz w:val="20"/>
                <w:szCs w:val="20"/>
                <w:shd w:val="clear" w:color="auto" w:fill="FFFFFF"/>
              </w:rPr>
              <w:t>na katerem</w:t>
            </w:r>
            <w:r w:rsidRPr="00FB32D0">
              <w:rPr>
                <w:rFonts w:ascii="Arial" w:hAnsi="Arial" w:cs="Arial"/>
                <w:color w:val="000000"/>
                <w:sz w:val="20"/>
                <w:szCs w:val="20"/>
                <w:shd w:val="clear" w:color="auto" w:fill="FFFFFF"/>
              </w:rPr>
              <w:t xml:space="preserve"> živi, obstajajo tesne in trajne povezave</w:t>
            </w:r>
            <w:r w:rsidR="008F4413" w:rsidRPr="00FB32D0">
              <w:rPr>
                <w:rFonts w:ascii="Arial" w:hAnsi="Arial" w:cs="Arial"/>
                <w:color w:val="000000"/>
                <w:sz w:val="20"/>
                <w:szCs w:val="20"/>
                <w:shd w:val="clear" w:color="auto" w:fill="FFFFFF"/>
              </w:rPr>
              <w:t xml:space="preserve">. </w:t>
            </w:r>
            <w:r w:rsidR="009C5C42" w:rsidRPr="00FB32D0">
              <w:rPr>
                <w:rFonts w:ascii="Arial" w:hAnsi="Arial" w:cs="Arial"/>
                <w:color w:val="000000"/>
                <w:sz w:val="20"/>
                <w:szCs w:val="20"/>
                <w:shd w:val="clear" w:color="auto" w:fill="FFFFFF"/>
              </w:rPr>
              <w:t>Vsak d</w:t>
            </w:r>
            <w:r w:rsidR="009C5C42" w:rsidRPr="00FB32D0">
              <w:rPr>
                <w:rFonts w:ascii="Arial" w:hAnsi="Arial" w:cs="Arial"/>
                <w:sz w:val="20"/>
                <w:szCs w:val="20"/>
              </w:rPr>
              <w:t xml:space="preserve">ržavljan in tujec z dovoljenjem za stalno prebivanje </w:t>
            </w:r>
            <w:r w:rsidR="000C0425" w:rsidRPr="00FB32D0">
              <w:rPr>
                <w:rFonts w:ascii="Arial" w:hAnsi="Arial" w:cs="Arial"/>
                <w:sz w:val="20"/>
                <w:szCs w:val="20"/>
              </w:rPr>
              <w:t>mora</w:t>
            </w:r>
            <w:r w:rsidR="009C5C42" w:rsidRPr="00FB32D0">
              <w:rPr>
                <w:rFonts w:ascii="Arial" w:hAnsi="Arial" w:cs="Arial"/>
                <w:sz w:val="20"/>
                <w:szCs w:val="20"/>
              </w:rPr>
              <w:t xml:space="preserve"> prijavi</w:t>
            </w:r>
            <w:r w:rsidR="007652C0" w:rsidRPr="00FB32D0">
              <w:rPr>
                <w:rFonts w:ascii="Arial" w:hAnsi="Arial" w:cs="Arial"/>
                <w:sz w:val="20"/>
                <w:szCs w:val="20"/>
              </w:rPr>
              <w:t>ti</w:t>
            </w:r>
            <w:r w:rsidR="009C5C42" w:rsidRPr="00FB32D0">
              <w:rPr>
                <w:rFonts w:ascii="Arial" w:hAnsi="Arial" w:cs="Arial"/>
                <w:sz w:val="20"/>
                <w:szCs w:val="20"/>
              </w:rPr>
              <w:t xml:space="preserve"> stalno prebivališče v osmih dneh od dneva naselitve na naslov, </w:t>
            </w:r>
            <w:r w:rsidR="000C0425" w:rsidRPr="00FB32D0">
              <w:rPr>
                <w:rFonts w:ascii="Arial" w:hAnsi="Arial" w:cs="Arial"/>
                <w:sz w:val="20"/>
                <w:szCs w:val="20"/>
              </w:rPr>
              <w:t xml:space="preserve">na katerem </w:t>
            </w:r>
            <w:r w:rsidR="009C5C42" w:rsidRPr="00FB32D0">
              <w:rPr>
                <w:rFonts w:ascii="Arial" w:hAnsi="Arial" w:cs="Arial"/>
                <w:sz w:val="20"/>
                <w:szCs w:val="20"/>
              </w:rPr>
              <w:t xml:space="preserve">stalno prebiva. </w:t>
            </w:r>
          </w:p>
          <w:p w14:paraId="2498E273" w14:textId="1C9893DE" w:rsidR="00584BE9" w:rsidRPr="00FB32D0" w:rsidRDefault="00584BE9" w:rsidP="003561D7">
            <w:pPr>
              <w:spacing w:after="0" w:line="260" w:lineRule="exact"/>
              <w:jc w:val="both"/>
              <w:rPr>
                <w:rFonts w:ascii="Arial" w:hAnsi="Arial" w:cs="Arial"/>
                <w:sz w:val="20"/>
                <w:szCs w:val="20"/>
              </w:rPr>
            </w:pPr>
          </w:p>
          <w:p w14:paraId="2E9A5418" w14:textId="06976C07" w:rsidR="00E91DA8" w:rsidRPr="00FB32D0" w:rsidRDefault="00584BE9" w:rsidP="003561D7">
            <w:pPr>
              <w:spacing w:after="0" w:line="260" w:lineRule="exact"/>
              <w:jc w:val="both"/>
              <w:rPr>
                <w:rFonts w:ascii="Arial" w:hAnsi="Arial" w:cs="Arial"/>
                <w:color w:val="000000"/>
                <w:sz w:val="20"/>
                <w:szCs w:val="20"/>
                <w:shd w:val="clear" w:color="auto" w:fill="FFFFFF"/>
              </w:rPr>
            </w:pPr>
            <w:r w:rsidRPr="00FB32D0">
              <w:rPr>
                <w:rFonts w:ascii="Arial" w:hAnsi="Arial" w:cs="Arial"/>
                <w:sz w:val="20"/>
                <w:szCs w:val="20"/>
              </w:rPr>
              <w:t>Začasno prebivališče je d</w:t>
            </w:r>
            <w:r w:rsidR="007652C0" w:rsidRPr="00FB32D0">
              <w:rPr>
                <w:rFonts w:ascii="Arial" w:hAnsi="Arial" w:cs="Arial"/>
                <w:sz w:val="20"/>
                <w:szCs w:val="20"/>
              </w:rPr>
              <w:t>oločeno</w:t>
            </w:r>
            <w:r w:rsidRPr="00FB32D0">
              <w:rPr>
                <w:rFonts w:ascii="Arial" w:hAnsi="Arial" w:cs="Arial"/>
                <w:sz w:val="20"/>
                <w:szCs w:val="20"/>
              </w:rPr>
              <w:t xml:space="preserve"> kot </w:t>
            </w:r>
            <w:r w:rsidRPr="00FB32D0">
              <w:rPr>
                <w:rFonts w:ascii="Arial" w:hAnsi="Arial" w:cs="Arial"/>
                <w:color w:val="000000"/>
                <w:sz w:val="20"/>
                <w:szCs w:val="20"/>
                <w:shd w:val="clear" w:color="auto" w:fill="FFFFFF"/>
              </w:rPr>
              <w:t xml:space="preserve">naslov v Republiki Sloveniji, na katerem posameznik začasno prebiva zaradi dela, šolanja, prestajanja kazni ali drugih razlogov. </w:t>
            </w:r>
            <w:r w:rsidR="000C0425" w:rsidRPr="00FB32D0">
              <w:rPr>
                <w:rFonts w:ascii="Arial" w:hAnsi="Arial" w:cs="Arial"/>
                <w:color w:val="000000"/>
                <w:sz w:val="20"/>
                <w:szCs w:val="20"/>
                <w:shd w:val="clear" w:color="auto" w:fill="FFFFFF"/>
              </w:rPr>
              <w:t>P</w:t>
            </w:r>
            <w:r w:rsidRPr="00FB32D0">
              <w:rPr>
                <w:rFonts w:ascii="Arial" w:hAnsi="Arial" w:cs="Arial"/>
                <w:color w:val="000000"/>
                <w:sz w:val="20"/>
                <w:szCs w:val="20"/>
                <w:shd w:val="clear" w:color="auto" w:fill="FFFFFF"/>
              </w:rPr>
              <w:t xml:space="preserve">rijavi začasnega prebivališča sta zavezana tako posameznik kot stanodajalec, odvisno od </w:t>
            </w:r>
            <w:r w:rsidR="00D81269" w:rsidRPr="00FB32D0">
              <w:rPr>
                <w:rFonts w:ascii="Arial" w:hAnsi="Arial" w:cs="Arial"/>
                <w:color w:val="000000"/>
                <w:sz w:val="20"/>
                <w:szCs w:val="20"/>
                <w:shd w:val="clear" w:color="auto" w:fill="FFFFFF"/>
              </w:rPr>
              <w:t>vrste</w:t>
            </w:r>
            <w:r w:rsidRPr="00FB32D0">
              <w:rPr>
                <w:rFonts w:ascii="Arial" w:hAnsi="Arial" w:cs="Arial"/>
                <w:color w:val="000000"/>
                <w:sz w:val="20"/>
                <w:szCs w:val="20"/>
                <w:shd w:val="clear" w:color="auto" w:fill="FFFFFF"/>
              </w:rPr>
              <w:t xml:space="preserve"> nastanitve. </w:t>
            </w:r>
          </w:p>
          <w:p w14:paraId="505F1C82" w14:textId="77777777" w:rsidR="00E91DA8" w:rsidRPr="00FB32D0" w:rsidRDefault="00E91DA8" w:rsidP="003561D7">
            <w:pPr>
              <w:spacing w:after="0" w:line="260" w:lineRule="exact"/>
              <w:jc w:val="both"/>
              <w:rPr>
                <w:rFonts w:ascii="Arial" w:hAnsi="Arial" w:cs="Arial"/>
                <w:color w:val="000000"/>
                <w:sz w:val="20"/>
                <w:szCs w:val="20"/>
                <w:shd w:val="clear" w:color="auto" w:fill="FFFFFF"/>
              </w:rPr>
            </w:pPr>
          </w:p>
          <w:p w14:paraId="27185912" w14:textId="14FA2937" w:rsidR="00584BE9" w:rsidRPr="00FB32D0" w:rsidRDefault="00584BE9" w:rsidP="003561D7">
            <w:pPr>
              <w:spacing w:after="0" w:line="260" w:lineRule="exact"/>
              <w:jc w:val="both"/>
              <w:rPr>
                <w:rFonts w:ascii="Arial" w:eastAsia="Times New Roman" w:hAnsi="Arial" w:cs="Arial"/>
                <w:color w:val="000000"/>
                <w:sz w:val="20"/>
                <w:szCs w:val="20"/>
                <w:lang w:eastAsia="sl-SI"/>
              </w:rPr>
            </w:pPr>
            <w:r w:rsidRPr="00FB32D0">
              <w:rPr>
                <w:rFonts w:ascii="Arial" w:eastAsia="Times New Roman" w:hAnsi="Arial" w:cs="Arial"/>
                <w:color w:val="000000"/>
                <w:sz w:val="20"/>
                <w:szCs w:val="20"/>
                <w:lang w:eastAsia="sl-SI"/>
              </w:rPr>
              <w:t>Državljan in tujec z dovoljenjem za stalno prebivanje, ki začasno prebiva zunaj naslova stalnega prebivališča, vendar ne pri stanodajalcu ali gostitelju, mora prijaviti začasno prebivališče, če bo na naslovu prebival več kot 90 dni</w:t>
            </w:r>
            <w:r w:rsidR="00AB1032" w:rsidRPr="00FB32D0">
              <w:rPr>
                <w:rFonts w:ascii="Arial" w:eastAsia="Times New Roman" w:hAnsi="Arial" w:cs="Arial"/>
                <w:color w:val="000000"/>
                <w:sz w:val="20"/>
                <w:szCs w:val="20"/>
                <w:lang w:eastAsia="sl-SI"/>
              </w:rPr>
              <w:t>,</w:t>
            </w:r>
            <w:r w:rsidRPr="00FB32D0">
              <w:rPr>
                <w:rFonts w:ascii="Arial" w:eastAsia="Times New Roman" w:hAnsi="Arial" w:cs="Arial"/>
                <w:color w:val="000000"/>
                <w:sz w:val="20"/>
                <w:szCs w:val="20"/>
                <w:lang w:eastAsia="sl-SI"/>
              </w:rPr>
              <w:t xml:space="preserve"> in sicer v osmih dn</w:t>
            </w:r>
            <w:r w:rsidR="000C0425" w:rsidRPr="00FB32D0">
              <w:rPr>
                <w:rFonts w:ascii="Arial" w:eastAsia="Times New Roman" w:hAnsi="Arial" w:cs="Arial"/>
                <w:color w:val="000000"/>
                <w:sz w:val="20"/>
                <w:szCs w:val="20"/>
                <w:lang w:eastAsia="sl-SI"/>
              </w:rPr>
              <w:t>eh</w:t>
            </w:r>
            <w:r w:rsidRPr="00FB32D0">
              <w:rPr>
                <w:rFonts w:ascii="Arial" w:eastAsia="Times New Roman" w:hAnsi="Arial" w:cs="Arial"/>
                <w:color w:val="000000"/>
                <w:sz w:val="20"/>
                <w:szCs w:val="20"/>
                <w:lang w:eastAsia="sl-SI"/>
              </w:rPr>
              <w:t xml:space="preserve"> od nastanitve.</w:t>
            </w:r>
            <w:r w:rsidR="00E91DA8" w:rsidRPr="00FB32D0">
              <w:rPr>
                <w:rFonts w:ascii="Arial" w:eastAsia="Times New Roman" w:hAnsi="Arial" w:cs="Arial"/>
                <w:color w:val="000000"/>
                <w:sz w:val="20"/>
                <w:szCs w:val="20"/>
                <w:lang w:eastAsia="sl-SI"/>
              </w:rPr>
              <w:t xml:space="preserve"> </w:t>
            </w:r>
            <w:r w:rsidRPr="00FB32D0">
              <w:rPr>
                <w:rFonts w:ascii="Arial" w:eastAsia="Times New Roman" w:hAnsi="Arial" w:cs="Arial"/>
                <w:color w:val="000000"/>
                <w:sz w:val="20"/>
                <w:szCs w:val="20"/>
                <w:lang w:eastAsia="sl-SI"/>
              </w:rPr>
              <w:t xml:space="preserve">Tujec z veljavnim dovoljenjem za začasno prebivanje, potrdilom o prijavi prebivanja ali vizumom za dolgoročno bivanje, ki ne prebiva pri stanodajalcu ali gostitelju, </w:t>
            </w:r>
            <w:r w:rsidR="00E91DA8" w:rsidRPr="00FB32D0">
              <w:rPr>
                <w:rFonts w:ascii="Arial" w:eastAsia="Times New Roman" w:hAnsi="Arial" w:cs="Arial"/>
                <w:color w:val="000000"/>
                <w:sz w:val="20"/>
                <w:szCs w:val="20"/>
                <w:lang w:eastAsia="sl-SI"/>
              </w:rPr>
              <w:t xml:space="preserve">mora </w:t>
            </w:r>
            <w:r w:rsidRPr="00FB32D0">
              <w:rPr>
                <w:rFonts w:ascii="Arial" w:eastAsia="Times New Roman" w:hAnsi="Arial" w:cs="Arial"/>
                <w:color w:val="000000"/>
                <w:sz w:val="20"/>
                <w:szCs w:val="20"/>
                <w:lang w:eastAsia="sl-SI"/>
              </w:rPr>
              <w:t>upravni enoti prijavi</w:t>
            </w:r>
            <w:r w:rsidR="000C0425" w:rsidRPr="00FB32D0">
              <w:rPr>
                <w:rFonts w:ascii="Arial" w:eastAsia="Times New Roman" w:hAnsi="Arial" w:cs="Arial"/>
                <w:color w:val="000000"/>
                <w:sz w:val="20"/>
                <w:szCs w:val="20"/>
                <w:lang w:eastAsia="sl-SI"/>
              </w:rPr>
              <w:t>ti</w:t>
            </w:r>
            <w:r w:rsidRPr="00FB32D0">
              <w:rPr>
                <w:rFonts w:ascii="Arial" w:eastAsia="Times New Roman" w:hAnsi="Arial" w:cs="Arial"/>
                <w:color w:val="000000"/>
                <w:sz w:val="20"/>
                <w:szCs w:val="20"/>
                <w:lang w:eastAsia="sl-SI"/>
              </w:rPr>
              <w:t xml:space="preserve"> začasno prebivališče na naslov, </w:t>
            </w:r>
            <w:r w:rsidR="000C0425" w:rsidRPr="00FB32D0">
              <w:rPr>
                <w:rFonts w:ascii="Arial" w:eastAsia="Times New Roman" w:hAnsi="Arial" w:cs="Arial"/>
                <w:color w:val="000000"/>
                <w:sz w:val="20"/>
                <w:szCs w:val="20"/>
                <w:lang w:eastAsia="sl-SI"/>
              </w:rPr>
              <w:t xml:space="preserve">na katerem </w:t>
            </w:r>
            <w:r w:rsidRPr="00FB32D0">
              <w:rPr>
                <w:rFonts w:ascii="Arial" w:eastAsia="Times New Roman" w:hAnsi="Arial" w:cs="Arial"/>
                <w:color w:val="000000"/>
                <w:sz w:val="20"/>
                <w:szCs w:val="20"/>
                <w:lang w:eastAsia="sl-SI"/>
              </w:rPr>
              <w:t>začasno prebiva, v osmih dneh od dneva začasne naselitve, tujec, ki na naslovu že prebiva in pridobi dovoljenje za začasno prebivanje, potrdilo o prijavi prebivanja ali vizum za dolgoročno bivanje šele po naselitvi na tem naslovu, pa v osmih dneh od dneva njegove vročitve. Če začasno prebiva zunaj naslova začasnega prebivališča, vendar ne pri stanodajalcu ali gostitelju, in bo na tem naslovu prebival več kot 90 dni, upravni enoti prijavi novo začasno prebivališče v osmih dneh od dneva začasne naselitve.</w:t>
            </w:r>
          </w:p>
          <w:p w14:paraId="2F764FA1" w14:textId="03896BBC" w:rsidR="00E91DA8" w:rsidRPr="00FB32D0" w:rsidRDefault="00E91DA8" w:rsidP="003561D7">
            <w:pPr>
              <w:spacing w:after="0" w:line="260" w:lineRule="exact"/>
              <w:jc w:val="both"/>
              <w:rPr>
                <w:rFonts w:ascii="Arial" w:eastAsia="Times New Roman" w:hAnsi="Arial" w:cs="Arial"/>
                <w:color w:val="000000"/>
                <w:sz w:val="20"/>
                <w:szCs w:val="20"/>
                <w:lang w:eastAsia="sl-SI"/>
              </w:rPr>
            </w:pPr>
          </w:p>
          <w:p w14:paraId="6B529E43" w14:textId="73FF1ABF" w:rsidR="00E91DA8" w:rsidRPr="00FB32D0" w:rsidRDefault="00E91DA8" w:rsidP="003561D7">
            <w:pPr>
              <w:spacing w:after="0" w:line="260" w:lineRule="exact"/>
              <w:jc w:val="both"/>
              <w:rPr>
                <w:rFonts w:ascii="Arial" w:eastAsia="Times New Roman" w:hAnsi="Arial" w:cs="Arial"/>
                <w:color w:val="000000"/>
                <w:sz w:val="20"/>
                <w:szCs w:val="20"/>
                <w:lang w:eastAsia="sl-SI"/>
              </w:rPr>
            </w:pPr>
            <w:r w:rsidRPr="00FB32D0">
              <w:rPr>
                <w:rFonts w:ascii="Arial" w:eastAsia="Times New Roman" w:hAnsi="Arial" w:cs="Arial"/>
                <w:color w:val="000000"/>
                <w:sz w:val="20"/>
                <w:szCs w:val="20"/>
                <w:lang w:eastAsia="sl-SI"/>
              </w:rPr>
              <w:lastRenderedPageBreak/>
              <w:t xml:space="preserve">Stanodajalec mora izvesti prijavo začasnega prebivališča za tistega posameznika (državljana ali tujca z veljavnim dovoljenjem za prebivanje), ki pri njem začasno prebiva več kot sedem dni, in sicer v osmih dneh od dneva naselitve. </w:t>
            </w:r>
          </w:p>
          <w:p w14:paraId="1CB205C1" w14:textId="77777777" w:rsidR="00B31580" w:rsidRPr="00FB32D0" w:rsidRDefault="00B31580" w:rsidP="003561D7">
            <w:pPr>
              <w:spacing w:after="0" w:line="260" w:lineRule="exact"/>
              <w:jc w:val="both"/>
              <w:rPr>
                <w:rFonts w:ascii="Arial" w:eastAsia="Times New Roman" w:hAnsi="Arial" w:cs="Arial"/>
                <w:color w:val="000000"/>
                <w:sz w:val="20"/>
                <w:szCs w:val="20"/>
                <w:lang w:eastAsia="sl-SI"/>
              </w:rPr>
            </w:pPr>
          </w:p>
          <w:p w14:paraId="4DBF4258" w14:textId="5A6ABA12" w:rsidR="00A5577B" w:rsidRPr="00FB32D0" w:rsidRDefault="00A5577B" w:rsidP="003561D7">
            <w:pPr>
              <w:tabs>
                <w:tab w:val="num" w:pos="720"/>
              </w:tabs>
              <w:spacing w:after="0" w:line="260" w:lineRule="exact"/>
              <w:jc w:val="both"/>
              <w:rPr>
                <w:rFonts w:ascii="Arial" w:hAnsi="Arial" w:cs="Arial"/>
                <w:sz w:val="20"/>
                <w:szCs w:val="20"/>
              </w:rPr>
            </w:pPr>
            <w:r w:rsidRPr="00FB32D0">
              <w:rPr>
                <w:rFonts w:ascii="Arial" w:hAnsi="Arial" w:cs="Arial"/>
                <w:sz w:val="20"/>
                <w:szCs w:val="20"/>
              </w:rPr>
              <w:t>Po podatkih iz registra stalnega prebivalstva so upravne enote v letu 2019 izvedle 345.832 različnih prijav prebivališč</w:t>
            </w:r>
            <w:r w:rsidR="005F3BAD" w:rsidRPr="00FB32D0">
              <w:rPr>
                <w:rFonts w:ascii="Arial" w:hAnsi="Arial" w:cs="Arial"/>
                <w:sz w:val="20"/>
                <w:szCs w:val="20"/>
              </w:rPr>
              <w:t>,</w:t>
            </w:r>
            <w:r w:rsidRPr="00FB32D0">
              <w:rPr>
                <w:rFonts w:ascii="Arial" w:hAnsi="Arial" w:cs="Arial"/>
                <w:sz w:val="20"/>
                <w:szCs w:val="20"/>
              </w:rPr>
              <w:t xml:space="preserve"> in sicer:</w:t>
            </w:r>
          </w:p>
          <w:p w14:paraId="04890182" w14:textId="0CFB35B8" w:rsidR="00A5577B" w:rsidRPr="00FB32D0" w:rsidRDefault="00A5577B" w:rsidP="001706B0">
            <w:pPr>
              <w:pStyle w:val="Odstavekseznama"/>
              <w:numPr>
                <w:ilvl w:val="0"/>
                <w:numId w:val="56"/>
              </w:numPr>
              <w:contextualSpacing/>
              <w:jc w:val="both"/>
              <w:rPr>
                <w:rFonts w:cs="Arial"/>
                <w:szCs w:val="20"/>
              </w:rPr>
            </w:pPr>
            <w:r w:rsidRPr="00FB32D0">
              <w:rPr>
                <w:rFonts w:cs="Arial"/>
                <w:szCs w:val="20"/>
              </w:rPr>
              <w:t>103.496</w:t>
            </w:r>
            <w:r w:rsidRPr="00FB32D0">
              <w:rPr>
                <w:rFonts w:eastAsiaTheme="minorHAnsi" w:cs="Arial"/>
                <w:color w:val="000000"/>
                <w:szCs w:val="20"/>
              </w:rPr>
              <w:t xml:space="preserve"> prijav oziroma sprememb stalnega prebivališča v Republiki Sloveniji, </w:t>
            </w:r>
          </w:p>
          <w:p w14:paraId="05EDFC7D" w14:textId="393A120F" w:rsidR="00A5577B" w:rsidRPr="00FB32D0" w:rsidRDefault="00A5577B" w:rsidP="001706B0">
            <w:pPr>
              <w:pStyle w:val="Odstavekseznama"/>
              <w:numPr>
                <w:ilvl w:val="0"/>
                <w:numId w:val="56"/>
              </w:numPr>
              <w:contextualSpacing/>
              <w:jc w:val="both"/>
              <w:rPr>
                <w:rFonts w:cs="Arial"/>
                <w:szCs w:val="20"/>
              </w:rPr>
            </w:pPr>
            <w:r w:rsidRPr="00FB32D0">
              <w:rPr>
                <w:rFonts w:eastAsiaTheme="minorHAnsi" w:cs="Arial"/>
                <w:color w:val="000000"/>
                <w:szCs w:val="20"/>
              </w:rPr>
              <w:t>200.970 prijav oziroma obnov začasnega prebivališča na območju R</w:t>
            </w:r>
            <w:r w:rsidR="005F3BAD" w:rsidRPr="00FB32D0">
              <w:rPr>
                <w:rFonts w:eastAsiaTheme="minorHAnsi" w:cs="Arial"/>
                <w:color w:val="000000"/>
                <w:szCs w:val="20"/>
              </w:rPr>
              <w:t xml:space="preserve">epublike </w:t>
            </w:r>
            <w:r w:rsidRPr="00FB32D0">
              <w:rPr>
                <w:rFonts w:eastAsiaTheme="minorHAnsi" w:cs="Arial"/>
                <w:color w:val="000000"/>
                <w:szCs w:val="20"/>
              </w:rPr>
              <w:t>S</w:t>
            </w:r>
            <w:r w:rsidR="005F3BAD" w:rsidRPr="00FB32D0">
              <w:rPr>
                <w:rFonts w:eastAsiaTheme="minorHAnsi" w:cs="Arial"/>
                <w:color w:val="000000"/>
                <w:szCs w:val="20"/>
              </w:rPr>
              <w:t>lovenije</w:t>
            </w:r>
            <w:r w:rsidRPr="00FB32D0">
              <w:rPr>
                <w:rFonts w:eastAsiaTheme="minorHAnsi" w:cs="Arial"/>
                <w:color w:val="000000"/>
                <w:szCs w:val="20"/>
              </w:rPr>
              <w:t xml:space="preserve"> (prijavitelj posameznik),</w:t>
            </w:r>
          </w:p>
          <w:p w14:paraId="3D6103BC" w14:textId="4D4CB052" w:rsidR="00A5577B" w:rsidRPr="00FB32D0" w:rsidRDefault="00A5577B" w:rsidP="001706B0">
            <w:pPr>
              <w:pStyle w:val="Odstavekseznama"/>
              <w:numPr>
                <w:ilvl w:val="0"/>
                <w:numId w:val="56"/>
              </w:numPr>
              <w:contextualSpacing/>
              <w:jc w:val="both"/>
              <w:rPr>
                <w:rFonts w:cs="Arial"/>
                <w:szCs w:val="20"/>
              </w:rPr>
            </w:pPr>
            <w:r w:rsidRPr="00FB32D0">
              <w:rPr>
                <w:rFonts w:eastAsiaTheme="minorHAnsi" w:cs="Arial"/>
                <w:color w:val="000000"/>
                <w:szCs w:val="20"/>
              </w:rPr>
              <w:t>41.366 prijav oziroma obnov začasnega prebivališča na območju R</w:t>
            </w:r>
            <w:r w:rsidR="005F3BAD" w:rsidRPr="00FB32D0">
              <w:rPr>
                <w:rFonts w:eastAsiaTheme="minorHAnsi" w:cs="Arial"/>
                <w:color w:val="000000"/>
                <w:szCs w:val="20"/>
              </w:rPr>
              <w:t xml:space="preserve">epublike </w:t>
            </w:r>
            <w:r w:rsidRPr="00FB32D0">
              <w:rPr>
                <w:rFonts w:eastAsiaTheme="minorHAnsi" w:cs="Arial"/>
                <w:color w:val="000000"/>
                <w:szCs w:val="20"/>
              </w:rPr>
              <w:t>S</w:t>
            </w:r>
            <w:r w:rsidR="005F3BAD" w:rsidRPr="00FB32D0">
              <w:rPr>
                <w:rFonts w:eastAsiaTheme="minorHAnsi" w:cs="Arial"/>
                <w:color w:val="000000"/>
                <w:szCs w:val="20"/>
              </w:rPr>
              <w:t>lovenije</w:t>
            </w:r>
            <w:r w:rsidRPr="00FB32D0">
              <w:rPr>
                <w:rFonts w:eastAsiaTheme="minorHAnsi" w:cs="Arial"/>
                <w:color w:val="000000"/>
                <w:szCs w:val="20"/>
              </w:rPr>
              <w:t xml:space="preserve"> (prijavitelj stanodajalec). </w:t>
            </w:r>
          </w:p>
          <w:p w14:paraId="4DD90E00" w14:textId="6C02D601" w:rsidR="00A5577B" w:rsidRPr="00FB32D0" w:rsidRDefault="00A5577B" w:rsidP="003561D7">
            <w:pPr>
              <w:pStyle w:val="Odstavekseznama"/>
              <w:tabs>
                <w:tab w:val="num" w:pos="720"/>
              </w:tabs>
              <w:ind w:left="720"/>
              <w:contextualSpacing/>
              <w:jc w:val="both"/>
              <w:rPr>
                <w:rFonts w:cs="Arial"/>
                <w:szCs w:val="20"/>
              </w:rPr>
            </w:pPr>
          </w:p>
          <w:p w14:paraId="58DEA475" w14:textId="4E45EBA1" w:rsidR="00C62C2E" w:rsidRPr="00FB32D0" w:rsidRDefault="000C0425" w:rsidP="003561D7">
            <w:pPr>
              <w:spacing w:after="0" w:line="260" w:lineRule="exact"/>
              <w:jc w:val="both"/>
              <w:rPr>
                <w:rFonts w:ascii="Arial" w:hAnsi="Arial" w:cs="Arial"/>
                <w:sz w:val="20"/>
                <w:szCs w:val="20"/>
              </w:rPr>
            </w:pPr>
            <w:r w:rsidRPr="00FB32D0">
              <w:rPr>
                <w:rFonts w:ascii="Arial" w:hAnsi="Arial" w:cs="Arial"/>
                <w:bCs/>
                <w:sz w:val="20"/>
                <w:szCs w:val="20"/>
              </w:rPr>
              <w:t xml:space="preserve">Z </w:t>
            </w:r>
            <w:r w:rsidR="00C62C2E" w:rsidRPr="00FB32D0">
              <w:rPr>
                <w:rFonts w:ascii="Arial" w:hAnsi="Arial" w:cs="Arial"/>
                <w:bCs/>
                <w:sz w:val="20"/>
                <w:szCs w:val="20"/>
              </w:rPr>
              <w:t>naslov</w:t>
            </w:r>
            <w:r w:rsidRPr="00FB32D0">
              <w:rPr>
                <w:rFonts w:ascii="Arial" w:hAnsi="Arial" w:cs="Arial"/>
                <w:bCs/>
                <w:sz w:val="20"/>
                <w:szCs w:val="20"/>
              </w:rPr>
              <w:t>om</w:t>
            </w:r>
            <w:r w:rsidR="00C62C2E" w:rsidRPr="00FB32D0">
              <w:rPr>
                <w:rFonts w:ascii="Arial" w:hAnsi="Arial" w:cs="Arial"/>
                <w:bCs/>
                <w:sz w:val="20"/>
                <w:szCs w:val="20"/>
              </w:rPr>
              <w:t xml:space="preserve"> prebivališča je </w:t>
            </w:r>
            <w:r w:rsidRPr="00FB32D0">
              <w:rPr>
                <w:rFonts w:ascii="Arial" w:hAnsi="Arial" w:cs="Arial"/>
                <w:bCs/>
                <w:sz w:val="20"/>
                <w:szCs w:val="20"/>
              </w:rPr>
              <w:t>po</w:t>
            </w:r>
            <w:r w:rsidR="00C62C2E" w:rsidRPr="00FB32D0">
              <w:rPr>
                <w:rFonts w:ascii="Arial" w:hAnsi="Arial" w:cs="Arial"/>
                <w:bCs/>
                <w:sz w:val="20"/>
                <w:szCs w:val="20"/>
              </w:rPr>
              <w:t xml:space="preserve">vezanih veliko pravic, zato se v praksi dogaja, da posamezniki zlorabljajo institut prijave prebivališča tako, da prijavljajo prebivališča na naslovih, </w:t>
            </w:r>
            <w:r w:rsidR="00297E1F" w:rsidRPr="00FB32D0">
              <w:rPr>
                <w:rFonts w:ascii="Arial" w:hAnsi="Arial" w:cs="Arial"/>
                <w:bCs/>
                <w:sz w:val="20"/>
                <w:szCs w:val="20"/>
              </w:rPr>
              <w:t>na katerih</w:t>
            </w:r>
            <w:r w:rsidR="00C62C2E" w:rsidRPr="00FB32D0">
              <w:rPr>
                <w:rFonts w:ascii="Arial" w:hAnsi="Arial" w:cs="Arial"/>
                <w:bCs/>
                <w:sz w:val="20"/>
                <w:szCs w:val="20"/>
              </w:rPr>
              <w:t xml:space="preserve"> dejansko ne prebivajo. Posledično so podatki v registru prebivalstva nepravilni, letno pa se povečuje tudi število postopkov ugotavljanja dejanskega stalnega prebivališ</w:t>
            </w:r>
            <w:r w:rsidR="00BA2C7F" w:rsidRPr="00FB32D0">
              <w:rPr>
                <w:rFonts w:ascii="Arial" w:hAnsi="Arial" w:cs="Arial"/>
                <w:bCs/>
                <w:sz w:val="20"/>
                <w:szCs w:val="20"/>
              </w:rPr>
              <w:t>ča, ki jih vodijo upravne enote</w:t>
            </w:r>
            <w:r w:rsidR="00C62C2E" w:rsidRPr="00FB32D0">
              <w:rPr>
                <w:rFonts w:ascii="Arial" w:hAnsi="Arial" w:cs="Arial"/>
                <w:bCs/>
                <w:sz w:val="20"/>
                <w:szCs w:val="20"/>
              </w:rPr>
              <w:t xml:space="preserve">. </w:t>
            </w:r>
          </w:p>
          <w:p w14:paraId="08BABDC4" w14:textId="54F487BD" w:rsidR="00C62C2E" w:rsidRPr="00FB32D0" w:rsidRDefault="00C62C2E" w:rsidP="003561D7">
            <w:pPr>
              <w:spacing w:after="0" w:line="260" w:lineRule="exact"/>
              <w:jc w:val="both"/>
              <w:rPr>
                <w:rFonts w:ascii="Arial" w:hAnsi="Arial" w:cs="Arial"/>
                <w:sz w:val="20"/>
                <w:szCs w:val="20"/>
              </w:rPr>
            </w:pPr>
          </w:p>
          <w:p w14:paraId="44083D6B" w14:textId="4B7D7643" w:rsidR="00D46458" w:rsidRPr="00FB32D0" w:rsidRDefault="00D46458" w:rsidP="003561D7">
            <w:pPr>
              <w:spacing w:after="0" w:line="260" w:lineRule="exact"/>
              <w:jc w:val="both"/>
              <w:rPr>
                <w:rFonts w:ascii="Arial" w:hAnsi="Arial" w:cs="Arial"/>
                <w:b/>
                <w:sz w:val="20"/>
                <w:szCs w:val="20"/>
              </w:rPr>
            </w:pPr>
            <w:r w:rsidRPr="00FB32D0">
              <w:rPr>
                <w:rFonts w:ascii="Arial" w:hAnsi="Arial" w:cs="Arial"/>
                <w:b/>
                <w:sz w:val="20"/>
                <w:szCs w:val="20"/>
              </w:rPr>
              <w:t>1.2 Trenutni zakonski vzvodi za preprečevanje fiktivnih prijav</w:t>
            </w:r>
          </w:p>
          <w:p w14:paraId="70AC67B9" w14:textId="77777777" w:rsidR="00D46458" w:rsidRPr="00FB32D0" w:rsidRDefault="00D46458" w:rsidP="003561D7">
            <w:pPr>
              <w:spacing w:after="0" w:line="260" w:lineRule="exact"/>
              <w:jc w:val="both"/>
              <w:rPr>
                <w:rFonts w:ascii="Arial" w:hAnsi="Arial" w:cs="Arial"/>
                <w:sz w:val="20"/>
                <w:szCs w:val="20"/>
              </w:rPr>
            </w:pPr>
          </w:p>
          <w:p w14:paraId="7E28C606" w14:textId="79D3B5BE" w:rsidR="007569A7" w:rsidRPr="00FB32D0" w:rsidRDefault="00E91AC2" w:rsidP="003561D7">
            <w:pPr>
              <w:spacing w:after="0" w:line="260" w:lineRule="exact"/>
              <w:jc w:val="both"/>
              <w:rPr>
                <w:rFonts w:ascii="Arial" w:hAnsi="Arial" w:cs="Arial"/>
                <w:sz w:val="20"/>
                <w:szCs w:val="20"/>
              </w:rPr>
            </w:pPr>
            <w:r w:rsidRPr="00FB32D0">
              <w:rPr>
                <w:rFonts w:ascii="Arial" w:eastAsia="Times New Roman" w:hAnsi="Arial" w:cs="Arial"/>
                <w:sz w:val="20"/>
                <w:szCs w:val="20"/>
              </w:rPr>
              <w:t>Trenutno veljavn</w:t>
            </w:r>
            <w:r w:rsidR="001D7816" w:rsidRPr="00FB32D0">
              <w:rPr>
                <w:rFonts w:ascii="Arial" w:eastAsia="Times New Roman" w:hAnsi="Arial" w:cs="Arial"/>
                <w:sz w:val="20"/>
                <w:szCs w:val="20"/>
              </w:rPr>
              <w:t>i</w:t>
            </w:r>
            <w:r w:rsidRPr="00FB32D0">
              <w:rPr>
                <w:rFonts w:ascii="Arial" w:eastAsia="Times New Roman" w:hAnsi="Arial" w:cs="Arial"/>
                <w:sz w:val="20"/>
                <w:szCs w:val="20"/>
              </w:rPr>
              <w:t xml:space="preserve"> Zakon o prijavi prebivališča</w:t>
            </w:r>
            <w:r w:rsidR="00024CBA" w:rsidRPr="00FB32D0">
              <w:rPr>
                <w:rFonts w:ascii="Arial" w:eastAsia="Times New Roman" w:hAnsi="Arial" w:cs="Arial"/>
                <w:sz w:val="20"/>
                <w:szCs w:val="20"/>
              </w:rPr>
              <w:t>, ki</w:t>
            </w:r>
            <w:r w:rsidRPr="00FB32D0">
              <w:rPr>
                <w:rFonts w:ascii="Arial" w:eastAsia="Times New Roman" w:hAnsi="Arial" w:cs="Arial"/>
                <w:sz w:val="20"/>
                <w:szCs w:val="20"/>
              </w:rPr>
              <w:t xml:space="preserve"> </w:t>
            </w:r>
            <w:r w:rsidR="00841D3C" w:rsidRPr="00FB32D0">
              <w:rPr>
                <w:rFonts w:ascii="Arial" w:eastAsia="Times New Roman" w:hAnsi="Arial" w:cs="Arial"/>
                <w:sz w:val="20"/>
                <w:szCs w:val="20"/>
              </w:rPr>
              <w:t xml:space="preserve">je </w:t>
            </w:r>
            <w:r w:rsidR="00297E1F" w:rsidRPr="00FB32D0">
              <w:rPr>
                <w:rFonts w:ascii="Arial" w:eastAsia="Times New Roman" w:hAnsi="Arial" w:cs="Arial"/>
                <w:sz w:val="20"/>
                <w:szCs w:val="20"/>
              </w:rPr>
              <w:t>za</w:t>
            </w:r>
            <w:r w:rsidR="00841D3C" w:rsidRPr="00FB32D0">
              <w:rPr>
                <w:rFonts w:ascii="Arial" w:eastAsia="Times New Roman" w:hAnsi="Arial" w:cs="Arial"/>
                <w:sz w:val="20"/>
                <w:szCs w:val="20"/>
              </w:rPr>
              <w:t xml:space="preserve">čel veljati 13. </w:t>
            </w:r>
            <w:r w:rsidR="00297E1F" w:rsidRPr="00FB32D0">
              <w:rPr>
                <w:rFonts w:ascii="Arial" w:eastAsia="Times New Roman" w:hAnsi="Arial" w:cs="Arial"/>
                <w:sz w:val="20"/>
                <w:szCs w:val="20"/>
              </w:rPr>
              <w:t>avgusta</w:t>
            </w:r>
            <w:r w:rsidR="00841D3C" w:rsidRPr="00FB32D0">
              <w:rPr>
                <w:rFonts w:ascii="Arial" w:eastAsia="Times New Roman" w:hAnsi="Arial" w:cs="Arial"/>
                <w:sz w:val="20"/>
                <w:szCs w:val="20"/>
              </w:rPr>
              <w:t xml:space="preserve"> 2016, </w:t>
            </w:r>
            <w:r w:rsidR="00BA2C7F" w:rsidRPr="00FB32D0">
              <w:rPr>
                <w:rFonts w:ascii="Arial" w:eastAsia="Times New Roman" w:hAnsi="Arial" w:cs="Arial"/>
                <w:sz w:val="20"/>
                <w:szCs w:val="20"/>
              </w:rPr>
              <w:t>uporablja</w:t>
            </w:r>
            <w:r w:rsidR="00024CBA" w:rsidRPr="00FB32D0">
              <w:rPr>
                <w:rFonts w:ascii="Arial" w:eastAsia="Times New Roman" w:hAnsi="Arial" w:cs="Arial"/>
                <w:sz w:val="20"/>
                <w:szCs w:val="20"/>
              </w:rPr>
              <w:t>ti</w:t>
            </w:r>
            <w:r w:rsidR="00BA2C7F" w:rsidRPr="00FB32D0">
              <w:rPr>
                <w:rFonts w:ascii="Arial" w:eastAsia="Times New Roman" w:hAnsi="Arial" w:cs="Arial"/>
                <w:sz w:val="20"/>
                <w:szCs w:val="20"/>
              </w:rPr>
              <w:t xml:space="preserve"> pa </w:t>
            </w:r>
            <w:r w:rsidR="00297E1F" w:rsidRPr="00FB32D0">
              <w:rPr>
                <w:rFonts w:ascii="Arial" w:eastAsia="Times New Roman" w:hAnsi="Arial" w:cs="Arial"/>
                <w:sz w:val="20"/>
                <w:szCs w:val="20"/>
              </w:rPr>
              <w:t xml:space="preserve">se je začel </w:t>
            </w:r>
            <w:r w:rsidR="00BA2C7F" w:rsidRPr="00FB32D0">
              <w:rPr>
                <w:rFonts w:ascii="Arial" w:eastAsia="Times New Roman" w:hAnsi="Arial" w:cs="Arial"/>
                <w:sz w:val="20"/>
                <w:szCs w:val="20"/>
              </w:rPr>
              <w:t xml:space="preserve">13. </w:t>
            </w:r>
            <w:r w:rsidR="00297E1F" w:rsidRPr="00FB32D0">
              <w:rPr>
                <w:rFonts w:ascii="Arial" w:eastAsia="Times New Roman" w:hAnsi="Arial" w:cs="Arial"/>
                <w:sz w:val="20"/>
                <w:szCs w:val="20"/>
              </w:rPr>
              <w:t>avgusta</w:t>
            </w:r>
            <w:r w:rsidR="00BA2C7F" w:rsidRPr="00FB32D0">
              <w:rPr>
                <w:rFonts w:ascii="Arial" w:eastAsia="Times New Roman" w:hAnsi="Arial" w:cs="Arial"/>
                <w:sz w:val="20"/>
                <w:szCs w:val="20"/>
              </w:rPr>
              <w:t xml:space="preserve"> 2017</w:t>
            </w:r>
            <w:r w:rsidR="00024CBA" w:rsidRPr="00FB32D0">
              <w:rPr>
                <w:rFonts w:ascii="Arial" w:eastAsia="Times New Roman" w:hAnsi="Arial" w:cs="Arial"/>
                <w:sz w:val="20"/>
                <w:szCs w:val="20"/>
              </w:rPr>
              <w:t>,</w:t>
            </w:r>
            <w:r w:rsidR="00BA2C7F" w:rsidRPr="00FB32D0">
              <w:rPr>
                <w:rFonts w:ascii="Arial" w:eastAsia="Times New Roman" w:hAnsi="Arial" w:cs="Arial"/>
                <w:sz w:val="20"/>
                <w:szCs w:val="20"/>
              </w:rPr>
              <w:t xml:space="preserve"> je </w:t>
            </w:r>
            <w:r w:rsidR="007569A7" w:rsidRPr="00FB32D0">
              <w:rPr>
                <w:rFonts w:ascii="Arial" w:hAnsi="Arial" w:cs="Arial"/>
                <w:sz w:val="20"/>
                <w:szCs w:val="20"/>
              </w:rPr>
              <w:t xml:space="preserve">s številnimi sistemskimi izboljšavami že zmanjšal možnosti fiktivnih prijav prebivališča, </w:t>
            </w:r>
            <w:r w:rsidR="00FC5187">
              <w:rPr>
                <w:rFonts w:ascii="Arial" w:hAnsi="Arial" w:cs="Arial"/>
                <w:sz w:val="20"/>
                <w:szCs w:val="20"/>
              </w:rPr>
              <w:t>saj</w:t>
            </w:r>
            <w:r w:rsidR="007569A7" w:rsidRPr="00FB32D0">
              <w:rPr>
                <w:rFonts w:ascii="Arial" w:hAnsi="Arial" w:cs="Arial"/>
                <w:sz w:val="20"/>
                <w:szCs w:val="20"/>
              </w:rPr>
              <w:t xml:space="preserve"> določa:</w:t>
            </w:r>
          </w:p>
          <w:p w14:paraId="436231C8" w14:textId="76BA5474" w:rsidR="00C62C2E" w:rsidRPr="00FB32D0" w:rsidRDefault="00C62C2E" w:rsidP="008F1DC4">
            <w:pPr>
              <w:numPr>
                <w:ilvl w:val="0"/>
                <w:numId w:val="38"/>
              </w:numPr>
              <w:spacing w:after="0" w:line="260" w:lineRule="exact"/>
              <w:jc w:val="both"/>
              <w:rPr>
                <w:rFonts w:ascii="Arial" w:hAnsi="Arial" w:cs="Arial"/>
                <w:bCs/>
                <w:sz w:val="20"/>
                <w:szCs w:val="20"/>
              </w:rPr>
            </w:pPr>
            <w:r w:rsidRPr="00FB32D0">
              <w:rPr>
                <w:rFonts w:ascii="Arial" w:hAnsi="Arial" w:cs="Arial"/>
                <w:bCs/>
                <w:sz w:val="20"/>
                <w:szCs w:val="20"/>
              </w:rPr>
              <w:t>obveznost posameznika, da ob prijavi prebivališča navede resnične podatke o naslovu naselitve</w:t>
            </w:r>
            <w:r w:rsidR="00621543" w:rsidRPr="00FB32D0">
              <w:rPr>
                <w:rFonts w:ascii="Arial" w:hAnsi="Arial" w:cs="Arial"/>
                <w:bCs/>
                <w:sz w:val="20"/>
                <w:szCs w:val="20"/>
              </w:rPr>
              <w:t>,</w:t>
            </w:r>
            <w:r w:rsidRPr="00FB32D0">
              <w:rPr>
                <w:rFonts w:ascii="Arial" w:hAnsi="Arial" w:cs="Arial"/>
                <w:bCs/>
                <w:sz w:val="20"/>
                <w:szCs w:val="20"/>
              </w:rPr>
              <w:t xml:space="preserve"> in sankcij</w:t>
            </w:r>
            <w:r w:rsidR="007569A7" w:rsidRPr="00FB32D0">
              <w:rPr>
                <w:rFonts w:ascii="Arial" w:hAnsi="Arial" w:cs="Arial"/>
                <w:bCs/>
                <w:sz w:val="20"/>
                <w:szCs w:val="20"/>
              </w:rPr>
              <w:t>o</w:t>
            </w:r>
            <w:r w:rsidRPr="00FB32D0">
              <w:rPr>
                <w:rFonts w:ascii="Arial" w:hAnsi="Arial" w:cs="Arial"/>
                <w:bCs/>
                <w:sz w:val="20"/>
                <w:szCs w:val="20"/>
              </w:rPr>
              <w:t xml:space="preserve">, če tega ne naredi; </w:t>
            </w:r>
          </w:p>
          <w:p w14:paraId="291C9049" w14:textId="49F045EA" w:rsidR="00C62C2E" w:rsidRPr="00FB32D0" w:rsidRDefault="00C62C2E" w:rsidP="008F1DC4">
            <w:pPr>
              <w:numPr>
                <w:ilvl w:val="0"/>
                <w:numId w:val="38"/>
              </w:numPr>
              <w:spacing w:after="0" w:line="260" w:lineRule="exact"/>
              <w:jc w:val="both"/>
              <w:rPr>
                <w:rFonts w:ascii="Arial" w:hAnsi="Arial" w:cs="Arial"/>
                <w:bCs/>
                <w:sz w:val="20"/>
                <w:szCs w:val="20"/>
              </w:rPr>
            </w:pPr>
            <w:r w:rsidRPr="00FB32D0">
              <w:rPr>
                <w:rFonts w:ascii="Arial" w:hAnsi="Arial" w:cs="Arial"/>
                <w:bCs/>
                <w:sz w:val="20"/>
                <w:szCs w:val="20"/>
              </w:rPr>
              <w:t xml:space="preserve">obveznost posameznika, da ob </w:t>
            </w:r>
            <w:r w:rsidRPr="00FB32D0">
              <w:rPr>
                <w:rFonts w:ascii="Arial" w:hAnsi="Arial" w:cs="Arial"/>
                <w:sz w:val="20"/>
                <w:szCs w:val="20"/>
              </w:rPr>
              <w:t xml:space="preserve">prijavi predloži dokazilo o pravici do prebivanja na naslovu, </w:t>
            </w:r>
            <w:r w:rsidR="00297E1F" w:rsidRPr="00FB32D0">
              <w:rPr>
                <w:rFonts w:ascii="Arial" w:hAnsi="Arial" w:cs="Arial"/>
                <w:sz w:val="20"/>
                <w:szCs w:val="20"/>
              </w:rPr>
              <w:t>na katerem</w:t>
            </w:r>
            <w:r w:rsidRPr="00FB32D0">
              <w:rPr>
                <w:rFonts w:ascii="Arial" w:hAnsi="Arial" w:cs="Arial"/>
                <w:sz w:val="20"/>
                <w:szCs w:val="20"/>
              </w:rPr>
              <w:t xml:space="preserve"> se prijavlja. Kot dokazilo, da ima posameznik pravico do prebivanja na naslovu, šteje</w:t>
            </w:r>
            <w:r w:rsidR="00297E1F" w:rsidRPr="00FB32D0">
              <w:rPr>
                <w:rFonts w:ascii="Arial" w:hAnsi="Arial" w:cs="Arial"/>
                <w:sz w:val="20"/>
                <w:szCs w:val="20"/>
              </w:rPr>
              <w:t>jo</w:t>
            </w:r>
            <w:r w:rsidRPr="00FB32D0">
              <w:rPr>
                <w:rFonts w:ascii="Arial" w:hAnsi="Arial" w:cs="Arial"/>
                <w:sz w:val="20"/>
                <w:szCs w:val="20"/>
              </w:rPr>
              <w:t xml:space="preserve"> izjava o njegovem lastništvu oziroma solastništvu, najemna ali podnajemna pogodba, soglasje lastnika, enega solastnika ali stanodajalca;</w:t>
            </w:r>
          </w:p>
          <w:p w14:paraId="47D81710" w14:textId="166038D7" w:rsidR="00C62C2E" w:rsidRPr="00FB32D0" w:rsidRDefault="00C62C2E" w:rsidP="008F1DC4">
            <w:pPr>
              <w:numPr>
                <w:ilvl w:val="0"/>
                <w:numId w:val="38"/>
              </w:numPr>
              <w:spacing w:after="0" w:line="260" w:lineRule="exact"/>
              <w:jc w:val="both"/>
              <w:rPr>
                <w:rFonts w:ascii="Arial" w:hAnsi="Arial" w:cs="Arial"/>
                <w:bCs/>
                <w:sz w:val="20"/>
                <w:szCs w:val="20"/>
              </w:rPr>
            </w:pPr>
            <w:r w:rsidRPr="00FB32D0">
              <w:rPr>
                <w:rFonts w:ascii="Arial" w:hAnsi="Arial" w:cs="Arial"/>
                <w:sz w:val="20"/>
                <w:szCs w:val="20"/>
              </w:rPr>
              <w:t>dolžnost lastnika, solastnika ali stanodajalca, ki posamezniku dovoli bivati na naslovu, da posamezniku ne omejuje prijavne obveznosti na tem naslovu, in sankcij</w:t>
            </w:r>
            <w:r w:rsidR="007569A7" w:rsidRPr="00FB32D0">
              <w:rPr>
                <w:rFonts w:ascii="Arial" w:hAnsi="Arial" w:cs="Arial"/>
                <w:sz w:val="20"/>
                <w:szCs w:val="20"/>
              </w:rPr>
              <w:t>o</w:t>
            </w:r>
            <w:r w:rsidRPr="00FB32D0">
              <w:rPr>
                <w:rFonts w:ascii="Arial" w:hAnsi="Arial" w:cs="Arial"/>
                <w:sz w:val="20"/>
                <w:szCs w:val="20"/>
              </w:rPr>
              <w:t>, če prijavno obveznost omejuje;</w:t>
            </w:r>
          </w:p>
          <w:p w14:paraId="47F992C9" w14:textId="21B700A5" w:rsidR="00C62C2E" w:rsidRPr="00FB32D0" w:rsidRDefault="00C62C2E" w:rsidP="008F1DC4">
            <w:pPr>
              <w:numPr>
                <w:ilvl w:val="0"/>
                <w:numId w:val="38"/>
              </w:numPr>
              <w:spacing w:after="0" w:line="260" w:lineRule="exact"/>
              <w:jc w:val="both"/>
              <w:rPr>
                <w:rFonts w:ascii="Arial" w:hAnsi="Arial" w:cs="Arial"/>
                <w:bCs/>
                <w:sz w:val="20"/>
                <w:szCs w:val="20"/>
              </w:rPr>
            </w:pPr>
            <w:r w:rsidRPr="00FB32D0">
              <w:rPr>
                <w:rFonts w:ascii="Arial" w:hAnsi="Arial" w:cs="Arial"/>
                <w:sz w:val="20"/>
                <w:szCs w:val="20"/>
                <w:u w:val="single"/>
              </w:rPr>
              <w:t>postop</w:t>
            </w:r>
            <w:r w:rsidR="007569A7" w:rsidRPr="00FB32D0">
              <w:rPr>
                <w:rFonts w:ascii="Arial" w:hAnsi="Arial" w:cs="Arial"/>
                <w:sz w:val="20"/>
                <w:szCs w:val="20"/>
                <w:u w:val="single"/>
              </w:rPr>
              <w:t>e</w:t>
            </w:r>
            <w:r w:rsidRPr="00FB32D0">
              <w:rPr>
                <w:rFonts w:ascii="Arial" w:hAnsi="Arial" w:cs="Arial"/>
                <w:sz w:val="20"/>
                <w:szCs w:val="20"/>
                <w:u w:val="single"/>
              </w:rPr>
              <w:t>k preverjanja resničnosti prijave,</w:t>
            </w:r>
            <w:r w:rsidRPr="00FB32D0">
              <w:rPr>
                <w:rFonts w:ascii="Arial" w:hAnsi="Arial" w:cs="Arial"/>
                <w:sz w:val="20"/>
                <w:szCs w:val="20"/>
              </w:rPr>
              <w:t xml:space="preserve"> ki ga upravna enota uvede, če </w:t>
            </w:r>
            <w:r w:rsidRPr="00FB32D0">
              <w:rPr>
                <w:rFonts w:ascii="Arial" w:hAnsi="Arial" w:cs="Arial"/>
                <w:sz w:val="20"/>
                <w:szCs w:val="20"/>
                <w:shd w:val="clear" w:color="auto" w:fill="FFFFFF"/>
              </w:rPr>
              <w:t xml:space="preserve">iz podatkov ali dokazil, predloženih ob prijavi prebivališča, ali podatkov, s katerimi razpolaga upravna enota, izhaja dvom o njihovi resničnosti. Tako lahko upravna enota že v postopku preverjanja resničnosti prijave prebivališča ugotovi, da posameznik ne prebiva na naslovu, ki ga prijavlja, </w:t>
            </w:r>
            <w:r w:rsidR="00297E1F" w:rsidRPr="00FB32D0">
              <w:rPr>
                <w:rFonts w:ascii="Arial" w:hAnsi="Arial" w:cs="Arial"/>
                <w:sz w:val="20"/>
                <w:szCs w:val="20"/>
                <w:shd w:val="clear" w:color="auto" w:fill="FFFFFF"/>
              </w:rPr>
              <w:t>in</w:t>
            </w:r>
            <w:r w:rsidRPr="00FB32D0">
              <w:rPr>
                <w:rFonts w:ascii="Arial" w:hAnsi="Arial" w:cs="Arial"/>
                <w:sz w:val="20"/>
                <w:szCs w:val="20"/>
                <w:shd w:val="clear" w:color="auto" w:fill="FFFFFF"/>
              </w:rPr>
              <w:t xml:space="preserve"> z odločbo prijavo prebivališča zavrne;</w:t>
            </w:r>
          </w:p>
          <w:p w14:paraId="4C80F7EB" w14:textId="7348B2F5" w:rsidR="00C62C2E" w:rsidRPr="00FB32D0" w:rsidRDefault="00C62C2E" w:rsidP="008F1DC4">
            <w:pPr>
              <w:numPr>
                <w:ilvl w:val="0"/>
                <w:numId w:val="38"/>
              </w:numPr>
              <w:spacing w:after="0" w:line="260" w:lineRule="exact"/>
              <w:jc w:val="both"/>
              <w:rPr>
                <w:rFonts w:ascii="Arial" w:hAnsi="Arial" w:cs="Arial"/>
                <w:sz w:val="20"/>
                <w:szCs w:val="20"/>
              </w:rPr>
            </w:pPr>
            <w:r w:rsidRPr="00FB32D0">
              <w:rPr>
                <w:rFonts w:ascii="Arial" w:hAnsi="Arial" w:cs="Arial"/>
                <w:sz w:val="20"/>
                <w:szCs w:val="20"/>
                <w:u w:val="single"/>
              </w:rPr>
              <w:t>postop</w:t>
            </w:r>
            <w:r w:rsidR="007569A7" w:rsidRPr="00FB32D0">
              <w:rPr>
                <w:rFonts w:ascii="Arial" w:hAnsi="Arial" w:cs="Arial"/>
                <w:sz w:val="20"/>
                <w:szCs w:val="20"/>
                <w:u w:val="single"/>
              </w:rPr>
              <w:t>e</w:t>
            </w:r>
            <w:r w:rsidRPr="00FB32D0">
              <w:rPr>
                <w:rFonts w:ascii="Arial" w:hAnsi="Arial" w:cs="Arial"/>
                <w:sz w:val="20"/>
                <w:szCs w:val="20"/>
                <w:u w:val="single"/>
              </w:rPr>
              <w:t>k ugotavljanja stalnega in začasnega prebivališča,</w:t>
            </w:r>
            <w:r w:rsidRPr="00FB32D0">
              <w:rPr>
                <w:rFonts w:ascii="Arial" w:hAnsi="Arial" w:cs="Arial"/>
                <w:sz w:val="20"/>
                <w:szCs w:val="20"/>
              </w:rPr>
              <w:t xml:space="preserve"> </w:t>
            </w:r>
            <w:r w:rsidRPr="00FB32D0">
              <w:rPr>
                <w:rFonts w:ascii="Arial" w:hAnsi="Arial" w:cs="Arial"/>
                <w:bCs/>
                <w:sz w:val="20"/>
                <w:szCs w:val="20"/>
              </w:rPr>
              <w:t>v katerem upravni organ po uradni dolžnosti ugotavlja, ali posameznik na prijavljenem naslovu stalno</w:t>
            </w:r>
            <w:r w:rsidR="00024CBA" w:rsidRPr="00FB32D0">
              <w:rPr>
                <w:rFonts w:ascii="Arial" w:hAnsi="Arial" w:cs="Arial"/>
                <w:bCs/>
                <w:sz w:val="20"/>
                <w:szCs w:val="20"/>
              </w:rPr>
              <w:t xml:space="preserve"> oziroma </w:t>
            </w:r>
            <w:r w:rsidRPr="00FB32D0">
              <w:rPr>
                <w:rFonts w:ascii="Arial" w:hAnsi="Arial" w:cs="Arial"/>
                <w:bCs/>
                <w:sz w:val="20"/>
                <w:szCs w:val="20"/>
              </w:rPr>
              <w:t>začasno prebiva oziroma na katerem naslovu dejansko stalno</w:t>
            </w:r>
            <w:r w:rsidR="00024CBA" w:rsidRPr="00FB32D0">
              <w:rPr>
                <w:rFonts w:ascii="Arial" w:hAnsi="Arial" w:cs="Arial"/>
                <w:bCs/>
                <w:sz w:val="20"/>
                <w:szCs w:val="20"/>
              </w:rPr>
              <w:t xml:space="preserve"> oziroma </w:t>
            </w:r>
            <w:r w:rsidRPr="00FB32D0">
              <w:rPr>
                <w:rFonts w:ascii="Arial" w:hAnsi="Arial" w:cs="Arial"/>
                <w:bCs/>
                <w:sz w:val="20"/>
                <w:szCs w:val="20"/>
              </w:rPr>
              <w:t>začasno prebiva</w:t>
            </w:r>
            <w:r w:rsidR="009E4075" w:rsidRPr="00FB32D0">
              <w:rPr>
                <w:rFonts w:ascii="Arial" w:hAnsi="Arial" w:cs="Arial"/>
                <w:bCs/>
                <w:sz w:val="20"/>
                <w:szCs w:val="20"/>
              </w:rPr>
              <w:t xml:space="preserve"> (po prej veljavnem zakonu se ugotovitveni postopki za prijavo začasnih prebivališč niso izvajali)</w:t>
            </w:r>
            <w:r w:rsidRPr="00FB32D0">
              <w:rPr>
                <w:rFonts w:ascii="Arial" w:hAnsi="Arial" w:cs="Arial"/>
                <w:bCs/>
                <w:sz w:val="20"/>
                <w:szCs w:val="20"/>
              </w:rPr>
              <w:t xml:space="preserve">. </w:t>
            </w:r>
            <w:r w:rsidRPr="00FB32D0">
              <w:rPr>
                <w:rFonts w:ascii="Arial" w:hAnsi="Arial" w:cs="Arial"/>
                <w:sz w:val="20"/>
                <w:szCs w:val="20"/>
                <w:shd w:val="clear" w:color="auto" w:fill="FFFFFF"/>
              </w:rPr>
              <w:t xml:space="preserve">Če upravna enota dvomi, da posameznik prebiva na naslovu, </w:t>
            </w:r>
            <w:r w:rsidR="00297E1F" w:rsidRPr="00FB32D0">
              <w:rPr>
                <w:rFonts w:ascii="Arial" w:hAnsi="Arial" w:cs="Arial"/>
                <w:sz w:val="20"/>
                <w:szCs w:val="20"/>
                <w:shd w:val="clear" w:color="auto" w:fill="FFFFFF"/>
              </w:rPr>
              <w:t>na katerem</w:t>
            </w:r>
            <w:r w:rsidRPr="00FB32D0">
              <w:rPr>
                <w:rFonts w:ascii="Arial" w:hAnsi="Arial" w:cs="Arial"/>
                <w:sz w:val="20"/>
                <w:szCs w:val="20"/>
                <w:shd w:val="clear" w:color="auto" w:fill="FFFFFF"/>
              </w:rPr>
              <w:t xml:space="preserve"> je prijavil prebivališče</w:t>
            </w:r>
            <w:r w:rsidR="00297E1F" w:rsidRPr="00FB32D0">
              <w:rPr>
                <w:rFonts w:ascii="Arial" w:hAnsi="Arial" w:cs="Arial"/>
                <w:sz w:val="20"/>
                <w:szCs w:val="20"/>
                <w:shd w:val="clear" w:color="auto" w:fill="FFFFFF"/>
              </w:rPr>
              <w:t>,</w:t>
            </w:r>
            <w:r w:rsidRPr="00FB32D0">
              <w:rPr>
                <w:rFonts w:ascii="Arial" w:hAnsi="Arial" w:cs="Arial"/>
                <w:sz w:val="20"/>
                <w:szCs w:val="20"/>
                <w:shd w:val="clear" w:color="auto" w:fill="FFFFFF"/>
              </w:rPr>
              <w:t xml:space="preserve"> ali je obveščena, da posameznik ni izpolnil prijavne obveznosti, posameznika obvesti o obveznosti prijave, p</w:t>
            </w:r>
            <w:r w:rsidRPr="00FB32D0">
              <w:rPr>
                <w:rFonts w:ascii="Arial" w:hAnsi="Arial" w:cs="Arial"/>
                <w:bCs/>
                <w:sz w:val="20"/>
                <w:szCs w:val="20"/>
              </w:rPr>
              <w:t xml:space="preserve">ostopek pa uvede po uradni dolžnosti, </w:t>
            </w:r>
            <w:r w:rsidRPr="00FB32D0">
              <w:rPr>
                <w:rFonts w:ascii="Arial" w:hAnsi="Arial" w:cs="Arial"/>
                <w:sz w:val="20"/>
                <w:szCs w:val="20"/>
                <w:shd w:val="clear" w:color="auto" w:fill="FFFFFF"/>
              </w:rPr>
              <w:t xml:space="preserve">če posameznik ne izpolni obveznosti prijave oziroma se o naslovu prebivanja ne izjavi ali če upravna enota dvomi, da posameznik kljub </w:t>
            </w:r>
            <w:r w:rsidR="00297E1F" w:rsidRPr="00FB32D0">
              <w:rPr>
                <w:rFonts w:ascii="Arial" w:hAnsi="Arial" w:cs="Arial"/>
                <w:sz w:val="20"/>
                <w:szCs w:val="20"/>
                <w:shd w:val="clear" w:color="auto" w:fill="FFFFFF"/>
              </w:rPr>
              <w:t xml:space="preserve">svoji </w:t>
            </w:r>
            <w:r w:rsidRPr="00FB32D0">
              <w:rPr>
                <w:rFonts w:ascii="Arial" w:hAnsi="Arial" w:cs="Arial"/>
                <w:sz w:val="20"/>
                <w:szCs w:val="20"/>
                <w:shd w:val="clear" w:color="auto" w:fill="FFFFFF"/>
              </w:rPr>
              <w:t xml:space="preserve">izjavi </w:t>
            </w:r>
            <w:r w:rsidR="00297E1F" w:rsidRPr="00FB32D0">
              <w:rPr>
                <w:rFonts w:ascii="Arial" w:hAnsi="Arial" w:cs="Arial"/>
                <w:sz w:val="20"/>
                <w:szCs w:val="20"/>
                <w:shd w:val="clear" w:color="auto" w:fill="FFFFFF"/>
              </w:rPr>
              <w:t xml:space="preserve">prebiva </w:t>
            </w:r>
            <w:r w:rsidRPr="00FB32D0">
              <w:rPr>
                <w:rFonts w:ascii="Arial" w:hAnsi="Arial" w:cs="Arial"/>
                <w:sz w:val="20"/>
                <w:szCs w:val="20"/>
                <w:shd w:val="clear" w:color="auto" w:fill="FFFFFF"/>
              </w:rPr>
              <w:t>na naslovu prijavljenega prebivališča.</w:t>
            </w:r>
            <w:r w:rsidRPr="00FB32D0">
              <w:rPr>
                <w:rFonts w:ascii="Arial" w:hAnsi="Arial" w:cs="Arial"/>
                <w:bCs/>
                <w:sz w:val="20"/>
                <w:szCs w:val="20"/>
              </w:rPr>
              <w:t xml:space="preserve"> </w:t>
            </w:r>
            <w:r w:rsidRPr="00FB32D0">
              <w:rPr>
                <w:rFonts w:ascii="Arial" w:hAnsi="Arial" w:cs="Arial"/>
                <w:sz w:val="20"/>
                <w:szCs w:val="20"/>
                <w:shd w:val="clear" w:color="auto" w:fill="FFFFFF"/>
              </w:rPr>
              <w:t xml:space="preserve">Ta postopek uvede tudi, če ga predlaga občina, na naslovu katere ima posameznik prijavljeno prebivališče, ali občina, na območju katere posameznik prebiva. Če upravna enota v postopku ugotovi, da se je posameznik stalno odselil z območja Republike Slovenije, posamezniku odjavi stalno prebivališče in v register stalnega prebivalstva vpiše stalni naslov v tujini, če je upravni enoti znan, oziroma državo, v katero se je odselil. Če upravna enota v postopku ne more ugotoviti, kje posameznik stalno prebiva, in mu tudi ne more določiti zakonskega prebivališča, posamezniku v registru stalnega </w:t>
            </w:r>
            <w:r w:rsidRPr="00FB32D0">
              <w:rPr>
                <w:rFonts w:ascii="Arial" w:hAnsi="Arial" w:cs="Arial"/>
                <w:sz w:val="20"/>
                <w:szCs w:val="20"/>
                <w:shd w:val="clear" w:color="auto" w:fill="FFFFFF"/>
              </w:rPr>
              <w:lastRenderedPageBreak/>
              <w:t>prebivalstva preneha prijava stalnega prebivališča. Posamezniku preneha prijava začasnega prebivališča</w:t>
            </w:r>
            <w:r w:rsidR="00297E1F" w:rsidRPr="00FB32D0">
              <w:rPr>
                <w:rFonts w:ascii="Arial" w:hAnsi="Arial" w:cs="Arial"/>
                <w:sz w:val="20"/>
                <w:szCs w:val="20"/>
                <w:shd w:val="clear" w:color="auto" w:fill="FFFFFF"/>
              </w:rPr>
              <w:t xml:space="preserve"> tudi v primeru</w:t>
            </w:r>
            <w:r w:rsidRPr="00FB32D0">
              <w:rPr>
                <w:rFonts w:ascii="Arial" w:hAnsi="Arial" w:cs="Arial"/>
                <w:sz w:val="20"/>
                <w:szCs w:val="20"/>
                <w:shd w:val="clear" w:color="auto" w:fill="FFFFFF"/>
              </w:rPr>
              <w:t xml:space="preserve">, </w:t>
            </w:r>
            <w:r w:rsidR="00297E1F" w:rsidRPr="00FB32D0">
              <w:rPr>
                <w:rFonts w:ascii="Arial" w:hAnsi="Arial" w:cs="Arial"/>
                <w:sz w:val="20"/>
                <w:szCs w:val="20"/>
                <w:shd w:val="clear" w:color="auto" w:fill="FFFFFF"/>
              </w:rPr>
              <w:t>ko</w:t>
            </w:r>
            <w:r w:rsidRPr="00FB32D0">
              <w:rPr>
                <w:rFonts w:ascii="Arial" w:hAnsi="Arial" w:cs="Arial"/>
                <w:sz w:val="20"/>
                <w:szCs w:val="20"/>
                <w:shd w:val="clear" w:color="auto" w:fill="FFFFFF"/>
              </w:rPr>
              <w:t xml:space="preserve"> upravna enota v postopku ugotavljanja začasnega prebivališča ne more ugotoviti, kje posameznik začasno prebiva. </w:t>
            </w:r>
            <w:r w:rsidRPr="00FB32D0">
              <w:rPr>
                <w:rFonts w:ascii="Arial" w:hAnsi="Arial" w:cs="Arial"/>
                <w:sz w:val="20"/>
                <w:szCs w:val="20"/>
              </w:rPr>
              <w:t>Upravni organ tako</w:t>
            </w:r>
            <w:r w:rsidRPr="00FB32D0">
              <w:rPr>
                <w:rFonts w:ascii="Arial" w:hAnsi="Arial" w:cs="Arial"/>
                <w:bCs/>
                <w:sz w:val="20"/>
                <w:szCs w:val="20"/>
              </w:rPr>
              <w:t xml:space="preserve"> s postopkom ugotavljanja prebivališča</w:t>
            </w:r>
            <w:r w:rsidRPr="00FB32D0">
              <w:rPr>
                <w:rFonts w:ascii="Arial" w:hAnsi="Arial" w:cs="Arial"/>
                <w:sz w:val="20"/>
                <w:szCs w:val="20"/>
              </w:rPr>
              <w:t xml:space="preserve"> varuje javni interes, ki se kaže v skladnosti registra stalnega prebivalstva z dejanskim stanjem, posledično pa preprečuje tudi morebitne zlorabe zakonskih določb zaradi pridobivanja pravic, ki so </w:t>
            </w:r>
            <w:r w:rsidR="00297E1F" w:rsidRPr="00FB32D0">
              <w:rPr>
                <w:rFonts w:ascii="Arial" w:hAnsi="Arial" w:cs="Arial"/>
                <w:sz w:val="20"/>
                <w:szCs w:val="20"/>
              </w:rPr>
              <w:t>po</w:t>
            </w:r>
            <w:r w:rsidRPr="00FB32D0">
              <w:rPr>
                <w:rFonts w:ascii="Arial" w:hAnsi="Arial" w:cs="Arial"/>
                <w:sz w:val="20"/>
                <w:szCs w:val="20"/>
              </w:rPr>
              <w:t>vezan</w:t>
            </w:r>
            <w:r w:rsidR="00297E1F" w:rsidRPr="00FB32D0">
              <w:rPr>
                <w:rFonts w:ascii="Arial" w:hAnsi="Arial" w:cs="Arial"/>
                <w:sz w:val="20"/>
                <w:szCs w:val="20"/>
              </w:rPr>
              <w:t>e</w:t>
            </w:r>
            <w:r w:rsidRPr="00FB32D0">
              <w:rPr>
                <w:rFonts w:ascii="Arial" w:hAnsi="Arial" w:cs="Arial"/>
                <w:sz w:val="20"/>
                <w:szCs w:val="20"/>
              </w:rPr>
              <w:t xml:space="preserve"> </w:t>
            </w:r>
            <w:r w:rsidR="00297E1F" w:rsidRPr="00FB32D0">
              <w:rPr>
                <w:rFonts w:ascii="Arial" w:hAnsi="Arial" w:cs="Arial"/>
                <w:sz w:val="20"/>
                <w:szCs w:val="20"/>
              </w:rPr>
              <w:t>s</w:t>
            </w:r>
            <w:r w:rsidRPr="00FB32D0">
              <w:rPr>
                <w:rFonts w:ascii="Arial" w:hAnsi="Arial" w:cs="Arial"/>
                <w:sz w:val="20"/>
                <w:szCs w:val="20"/>
              </w:rPr>
              <w:t xml:space="preserve"> prijavljen</w:t>
            </w:r>
            <w:r w:rsidR="00297E1F" w:rsidRPr="00FB32D0">
              <w:rPr>
                <w:rFonts w:ascii="Arial" w:hAnsi="Arial" w:cs="Arial"/>
                <w:sz w:val="20"/>
                <w:szCs w:val="20"/>
              </w:rPr>
              <w:t>im</w:t>
            </w:r>
            <w:r w:rsidRPr="00FB32D0">
              <w:rPr>
                <w:rFonts w:ascii="Arial" w:hAnsi="Arial" w:cs="Arial"/>
                <w:sz w:val="20"/>
                <w:szCs w:val="20"/>
              </w:rPr>
              <w:t xml:space="preserve"> prebivališče</w:t>
            </w:r>
            <w:r w:rsidR="00297E1F" w:rsidRPr="00FB32D0">
              <w:rPr>
                <w:rFonts w:ascii="Arial" w:hAnsi="Arial" w:cs="Arial"/>
                <w:sz w:val="20"/>
                <w:szCs w:val="20"/>
              </w:rPr>
              <w:t>m</w:t>
            </w:r>
            <w:r w:rsidRPr="00FB32D0">
              <w:rPr>
                <w:rFonts w:ascii="Arial" w:hAnsi="Arial" w:cs="Arial"/>
                <w:sz w:val="20"/>
                <w:szCs w:val="20"/>
              </w:rPr>
              <w:t>, ali izogibanja izvršilnim in drugim postopkom;</w:t>
            </w:r>
          </w:p>
          <w:p w14:paraId="0AB3D67B" w14:textId="4706440F" w:rsidR="00C62C2E" w:rsidRPr="00FB32D0" w:rsidRDefault="00C62C2E" w:rsidP="008F1DC4">
            <w:pPr>
              <w:numPr>
                <w:ilvl w:val="0"/>
                <w:numId w:val="38"/>
              </w:numPr>
              <w:spacing w:after="0" w:line="260" w:lineRule="exact"/>
              <w:jc w:val="both"/>
              <w:rPr>
                <w:rFonts w:ascii="Arial" w:hAnsi="Arial" w:cs="Arial"/>
                <w:bCs/>
                <w:sz w:val="20"/>
                <w:szCs w:val="20"/>
              </w:rPr>
            </w:pPr>
            <w:r w:rsidRPr="00FB32D0">
              <w:rPr>
                <w:rFonts w:ascii="Arial" w:hAnsi="Arial" w:cs="Arial"/>
                <w:sz w:val="20"/>
                <w:szCs w:val="20"/>
              </w:rPr>
              <w:t>p</w:t>
            </w:r>
            <w:r w:rsidRPr="00FB32D0">
              <w:rPr>
                <w:rFonts w:ascii="Arial" w:hAnsi="Arial" w:cs="Arial"/>
                <w:bCs/>
                <w:sz w:val="20"/>
                <w:szCs w:val="20"/>
              </w:rPr>
              <w:t xml:space="preserve">ravico lastnika oziroma solastnika, da pridobi podatke o prijavah na naslovu svoje nepremičnine </w:t>
            </w:r>
            <w:r w:rsidR="00297E1F" w:rsidRPr="00FB32D0">
              <w:rPr>
                <w:rFonts w:ascii="Arial" w:hAnsi="Arial" w:cs="Arial"/>
                <w:bCs/>
                <w:sz w:val="20"/>
                <w:szCs w:val="20"/>
              </w:rPr>
              <w:t>samo</w:t>
            </w:r>
            <w:r w:rsidRPr="00FB32D0">
              <w:rPr>
                <w:rFonts w:ascii="Arial" w:hAnsi="Arial" w:cs="Arial"/>
                <w:bCs/>
                <w:sz w:val="20"/>
                <w:szCs w:val="20"/>
              </w:rPr>
              <w:t xml:space="preserve"> na podlagi dokazila o lastništvu oziroma solastništvu; </w:t>
            </w:r>
          </w:p>
          <w:p w14:paraId="3037D393" w14:textId="7F832561" w:rsidR="00C62C2E" w:rsidRPr="00FB32D0" w:rsidRDefault="00C62C2E" w:rsidP="008F1DC4">
            <w:pPr>
              <w:numPr>
                <w:ilvl w:val="0"/>
                <w:numId w:val="38"/>
              </w:numPr>
              <w:spacing w:after="0" w:line="260" w:lineRule="exact"/>
              <w:jc w:val="both"/>
              <w:rPr>
                <w:rFonts w:ascii="Arial" w:hAnsi="Arial" w:cs="Arial"/>
                <w:bCs/>
                <w:sz w:val="20"/>
                <w:szCs w:val="20"/>
              </w:rPr>
            </w:pPr>
            <w:r w:rsidRPr="00FB32D0">
              <w:rPr>
                <w:rFonts w:ascii="Arial" w:hAnsi="Arial" w:cs="Arial"/>
                <w:bCs/>
                <w:sz w:val="20"/>
                <w:szCs w:val="20"/>
              </w:rPr>
              <w:t>omejit</w:t>
            </w:r>
            <w:r w:rsidR="007569A7" w:rsidRPr="00FB32D0">
              <w:rPr>
                <w:rFonts w:ascii="Arial" w:hAnsi="Arial" w:cs="Arial"/>
                <w:bCs/>
                <w:sz w:val="20"/>
                <w:szCs w:val="20"/>
              </w:rPr>
              <w:t>e</w:t>
            </w:r>
            <w:r w:rsidRPr="00FB32D0">
              <w:rPr>
                <w:rFonts w:ascii="Arial" w:hAnsi="Arial" w:cs="Arial"/>
                <w:bCs/>
                <w:sz w:val="20"/>
                <w:szCs w:val="20"/>
              </w:rPr>
              <w:t xml:space="preserve">v števila začasnih prebivališč na samo eno začasno prebivališče </w:t>
            </w:r>
            <w:r w:rsidR="0062175A" w:rsidRPr="00FB32D0">
              <w:rPr>
                <w:rFonts w:ascii="Arial" w:hAnsi="Arial" w:cs="Arial"/>
                <w:bCs/>
                <w:sz w:val="20"/>
                <w:szCs w:val="20"/>
              </w:rPr>
              <w:t xml:space="preserve">(z določenimi izjemami) </w:t>
            </w:r>
            <w:r w:rsidRPr="00FB32D0">
              <w:rPr>
                <w:rFonts w:ascii="Arial" w:hAnsi="Arial" w:cs="Arial"/>
                <w:bCs/>
                <w:sz w:val="20"/>
                <w:szCs w:val="20"/>
              </w:rPr>
              <w:t>ali en začasni naslov v tujini;</w:t>
            </w:r>
          </w:p>
          <w:p w14:paraId="68BC6C4A" w14:textId="4E2CD8C3" w:rsidR="00C62C2E" w:rsidRPr="00FB32D0" w:rsidRDefault="00C62C2E" w:rsidP="008F1DC4">
            <w:pPr>
              <w:numPr>
                <w:ilvl w:val="0"/>
                <w:numId w:val="38"/>
              </w:numPr>
              <w:spacing w:after="0" w:line="260" w:lineRule="exact"/>
              <w:jc w:val="both"/>
              <w:rPr>
                <w:rFonts w:ascii="Arial" w:hAnsi="Arial" w:cs="Arial"/>
                <w:bCs/>
                <w:sz w:val="20"/>
                <w:szCs w:val="20"/>
              </w:rPr>
            </w:pPr>
            <w:r w:rsidRPr="00FB32D0">
              <w:rPr>
                <w:rFonts w:ascii="Arial" w:hAnsi="Arial" w:cs="Arial"/>
                <w:bCs/>
                <w:sz w:val="20"/>
                <w:szCs w:val="20"/>
              </w:rPr>
              <w:t>zakonsko uredit</w:t>
            </w:r>
            <w:r w:rsidR="007569A7" w:rsidRPr="00FB32D0">
              <w:rPr>
                <w:rFonts w:ascii="Arial" w:hAnsi="Arial" w:cs="Arial"/>
                <w:bCs/>
                <w:sz w:val="20"/>
                <w:szCs w:val="20"/>
              </w:rPr>
              <w:t>e</w:t>
            </w:r>
            <w:r w:rsidRPr="00FB32D0">
              <w:rPr>
                <w:rFonts w:ascii="Arial" w:hAnsi="Arial" w:cs="Arial"/>
                <w:bCs/>
                <w:sz w:val="20"/>
                <w:szCs w:val="20"/>
              </w:rPr>
              <w:t>v, po kateri t</w:t>
            </w:r>
            <w:r w:rsidRPr="00FB32D0">
              <w:rPr>
                <w:rFonts w:ascii="Arial" w:hAnsi="Arial" w:cs="Arial"/>
                <w:sz w:val="20"/>
                <w:szCs w:val="20"/>
                <w:shd w:val="clear" w:color="auto" w:fill="FFFFFF"/>
              </w:rPr>
              <w:t xml:space="preserve">ujcu začasno prebivališče preneha tudi z dnem prenehanja dovoljenja za stalno oziroma začasno prebivanje, potrdila o prijavi prebivanja </w:t>
            </w:r>
            <w:r w:rsidR="00297E1F" w:rsidRPr="00FB32D0">
              <w:rPr>
                <w:rFonts w:ascii="Arial" w:hAnsi="Arial" w:cs="Arial"/>
                <w:sz w:val="20"/>
                <w:szCs w:val="20"/>
                <w:shd w:val="clear" w:color="auto" w:fill="FFFFFF"/>
              </w:rPr>
              <w:t>in</w:t>
            </w:r>
            <w:r w:rsidRPr="00FB32D0">
              <w:rPr>
                <w:rFonts w:ascii="Arial" w:hAnsi="Arial" w:cs="Arial"/>
                <w:sz w:val="20"/>
                <w:szCs w:val="20"/>
                <w:shd w:val="clear" w:color="auto" w:fill="FFFFFF"/>
              </w:rPr>
              <w:t xml:space="preserve"> vizuma za dolgoročno bivanje,</w:t>
            </w:r>
            <w:r w:rsidRPr="00FB32D0">
              <w:rPr>
                <w:rStyle w:val="apple-converted-space"/>
                <w:rFonts w:ascii="Arial" w:hAnsi="Arial" w:cs="Arial"/>
                <w:sz w:val="20"/>
                <w:szCs w:val="20"/>
                <w:shd w:val="clear" w:color="auto" w:fill="FFFFFF"/>
              </w:rPr>
              <w:t> </w:t>
            </w:r>
            <w:r w:rsidRPr="00FB32D0">
              <w:rPr>
                <w:rFonts w:ascii="Arial" w:hAnsi="Arial" w:cs="Arial"/>
                <w:sz w:val="20"/>
                <w:szCs w:val="20"/>
                <w:shd w:val="clear" w:color="auto" w:fill="FFFFFF"/>
              </w:rPr>
              <w:t>začasni naslov v tujini pa mu preneha tudi z dnem prenehanja dovoljenja za stalno prebivanje, razen če pridobi državljanstvo Republike Slovenije;</w:t>
            </w:r>
          </w:p>
          <w:p w14:paraId="1F935470" w14:textId="5AF75BD5" w:rsidR="00C62C2E" w:rsidRPr="00FB32D0" w:rsidRDefault="007569A7" w:rsidP="008F1DC4">
            <w:pPr>
              <w:numPr>
                <w:ilvl w:val="0"/>
                <w:numId w:val="38"/>
              </w:numPr>
              <w:spacing w:after="0" w:line="260" w:lineRule="exact"/>
              <w:jc w:val="both"/>
              <w:rPr>
                <w:rFonts w:ascii="Arial" w:hAnsi="Arial" w:cs="Arial"/>
                <w:bCs/>
                <w:sz w:val="20"/>
                <w:szCs w:val="20"/>
                <w:u w:val="single"/>
              </w:rPr>
            </w:pPr>
            <w:r w:rsidRPr="00FB32D0">
              <w:rPr>
                <w:rFonts w:ascii="Arial" w:hAnsi="Arial" w:cs="Arial"/>
                <w:bCs/>
                <w:sz w:val="20"/>
                <w:szCs w:val="20"/>
              </w:rPr>
              <w:t>razširit</w:t>
            </w:r>
            <w:r w:rsidR="00297E1F" w:rsidRPr="00FB32D0">
              <w:rPr>
                <w:rFonts w:ascii="Arial" w:hAnsi="Arial" w:cs="Arial"/>
                <w:bCs/>
                <w:sz w:val="20"/>
                <w:szCs w:val="20"/>
              </w:rPr>
              <w:t>ev</w:t>
            </w:r>
            <w:r w:rsidRPr="00FB32D0">
              <w:rPr>
                <w:rFonts w:ascii="Arial" w:hAnsi="Arial" w:cs="Arial"/>
                <w:bCs/>
                <w:sz w:val="20"/>
                <w:szCs w:val="20"/>
              </w:rPr>
              <w:t xml:space="preserve"> kazenskih sankcij in možnost izreka globe, ki je višja od najnižje predpisane; </w:t>
            </w:r>
          </w:p>
          <w:p w14:paraId="3B098AC2" w14:textId="113B2027" w:rsidR="007569A7" w:rsidRPr="00FB32D0" w:rsidRDefault="007569A7" w:rsidP="008F1DC4">
            <w:pPr>
              <w:numPr>
                <w:ilvl w:val="0"/>
                <w:numId w:val="38"/>
              </w:numPr>
              <w:spacing w:after="0" w:line="260" w:lineRule="exact"/>
              <w:jc w:val="both"/>
              <w:rPr>
                <w:rFonts w:ascii="Arial" w:hAnsi="Arial" w:cs="Arial"/>
                <w:sz w:val="20"/>
                <w:szCs w:val="20"/>
              </w:rPr>
            </w:pPr>
            <w:r w:rsidRPr="00FB32D0">
              <w:rPr>
                <w:rFonts w:ascii="Arial" w:hAnsi="Arial" w:cs="Arial"/>
                <w:bCs/>
                <w:sz w:val="20"/>
                <w:szCs w:val="20"/>
              </w:rPr>
              <w:t xml:space="preserve">prekrškovni organi za nadzor nad izvrševanjem določb zakona so </w:t>
            </w:r>
            <w:r w:rsidRPr="00FB32D0">
              <w:rPr>
                <w:rFonts w:ascii="Arial" w:hAnsi="Arial" w:cs="Arial"/>
                <w:sz w:val="20"/>
                <w:szCs w:val="20"/>
              </w:rPr>
              <w:t xml:space="preserve">upravne enote, ki lahko prekršek v zvezi s prijavo prebivališča </w:t>
            </w:r>
            <w:r w:rsidRPr="00FB32D0">
              <w:rPr>
                <w:rFonts w:ascii="Arial" w:hAnsi="Arial" w:cs="Arial"/>
                <w:bCs/>
                <w:sz w:val="20"/>
                <w:szCs w:val="20"/>
              </w:rPr>
              <w:t xml:space="preserve">zaznajo že </w:t>
            </w:r>
            <w:r w:rsidR="00A33567" w:rsidRPr="00FB32D0">
              <w:rPr>
                <w:rFonts w:ascii="Arial" w:hAnsi="Arial" w:cs="Arial"/>
                <w:bCs/>
                <w:sz w:val="20"/>
                <w:szCs w:val="20"/>
              </w:rPr>
              <w:t xml:space="preserve">neposredno </w:t>
            </w:r>
            <w:r w:rsidRPr="00FB32D0">
              <w:rPr>
                <w:rFonts w:ascii="Arial" w:hAnsi="Arial" w:cs="Arial"/>
                <w:bCs/>
                <w:sz w:val="20"/>
                <w:szCs w:val="20"/>
              </w:rPr>
              <w:t xml:space="preserve">ob prijavi prebivališča, </w:t>
            </w:r>
            <w:r w:rsidR="00297E1F" w:rsidRPr="00FB32D0">
              <w:rPr>
                <w:rFonts w:ascii="Arial" w:hAnsi="Arial" w:cs="Arial"/>
                <w:bCs/>
                <w:sz w:val="20"/>
                <w:szCs w:val="20"/>
              </w:rPr>
              <w:t>pa</w:t>
            </w:r>
            <w:r w:rsidRPr="00FB32D0">
              <w:rPr>
                <w:rFonts w:ascii="Arial" w:hAnsi="Arial" w:cs="Arial"/>
                <w:bCs/>
                <w:sz w:val="20"/>
                <w:szCs w:val="20"/>
              </w:rPr>
              <w:t xml:space="preserve"> tudi v postopku ugotavljanja prebivališča in postopku preverjanja resničnosti prijave prebivališča</w:t>
            </w:r>
            <w:r w:rsidRPr="00FB32D0">
              <w:rPr>
                <w:rFonts w:ascii="Arial" w:hAnsi="Arial" w:cs="Arial"/>
                <w:sz w:val="20"/>
                <w:szCs w:val="20"/>
              </w:rPr>
              <w:t>.</w:t>
            </w:r>
          </w:p>
          <w:p w14:paraId="4781A5FF" w14:textId="34856F52" w:rsidR="00CE42D6" w:rsidRPr="00FB32D0" w:rsidRDefault="00CE42D6" w:rsidP="003561D7">
            <w:pPr>
              <w:spacing w:after="0" w:line="260" w:lineRule="exact"/>
              <w:jc w:val="both"/>
              <w:rPr>
                <w:rFonts w:ascii="Arial" w:hAnsi="Arial" w:cs="Arial"/>
                <w:bCs/>
                <w:sz w:val="20"/>
                <w:szCs w:val="20"/>
              </w:rPr>
            </w:pPr>
          </w:p>
          <w:p w14:paraId="7B0F5F95" w14:textId="7AE22B52" w:rsidR="00D46458" w:rsidRPr="00FB32D0" w:rsidRDefault="00D46458" w:rsidP="003561D7">
            <w:pPr>
              <w:pStyle w:val="Naslov4"/>
              <w:spacing w:before="0" w:after="0"/>
              <w:rPr>
                <w:rFonts w:ascii="Arial" w:hAnsi="Arial" w:cs="Arial"/>
                <w:sz w:val="20"/>
                <w:szCs w:val="20"/>
              </w:rPr>
            </w:pPr>
            <w:bookmarkStart w:id="1" w:name="_Toc31783470"/>
            <w:r w:rsidRPr="00FB32D0">
              <w:rPr>
                <w:rFonts w:ascii="Arial" w:hAnsi="Arial" w:cs="Arial"/>
                <w:sz w:val="20"/>
                <w:szCs w:val="20"/>
              </w:rPr>
              <w:t>1.2.1 Postopki preverjanja resničnosti prijave stalnega in začasnega prebivališča</w:t>
            </w:r>
            <w:bookmarkEnd w:id="1"/>
            <w:r w:rsidR="0096785F" w:rsidRPr="00FB32D0">
              <w:rPr>
                <w:rStyle w:val="Sprotnaopomba-sklic"/>
                <w:rFonts w:ascii="Arial" w:hAnsi="Arial" w:cs="Arial"/>
                <w:sz w:val="20"/>
                <w:szCs w:val="20"/>
              </w:rPr>
              <w:footnoteReference w:id="1"/>
            </w:r>
            <w:r w:rsidRPr="00FB32D0">
              <w:rPr>
                <w:rFonts w:ascii="Arial" w:hAnsi="Arial" w:cs="Arial"/>
                <w:sz w:val="20"/>
                <w:szCs w:val="20"/>
              </w:rPr>
              <w:t xml:space="preserve"> </w:t>
            </w:r>
          </w:p>
          <w:p w14:paraId="17D2D144" w14:textId="77777777" w:rsidR="00D46458" w:rsidRPr="00FB32D0" w:rsidRDefault="00D46458" w:rsidP="003561D7">
            <w:pPr>
              <w:spacing w:after="0" w:line="260" w:lineRule="exact"/>
              <w:jc w:val="both"/>
              <w:rPr>
                <w:rFonts w:ascii="Arial" w:hAnsi="Arial" w:cs="Arial"/>
                <w:b/>
                <w:sz w:val="20"/>
                <w:szCs w:val="20"/>
              </w:rPr>
            </w:pPr>
          </w:p>
          <w:p w14:paraId="636D8A9C" w14:textId="4B8A228F" w:rsidR="00510480" w:rsidRPr="00FB32D0" w:rsidRDefault="00510480" w:rsidP="003561D7">
            <w:pPr>
              <w:spacing w:after="0" w:line="260" w:lineRule="exact"/>
              <w:jc w:val="both"/>
              <w:rPr>
                <w:rFonts w:ascii="Arial" w:hAnsi="Arial" w:cs="Arial"/>
                <w:color w:val="000000"/>
                <w:sz w:val="20"/>
                <w:szCs w:val="20"/>
                <w:shd w:val="clear" w:color="auto" w:fill="FFFFFF"/>
              </w:rPr>
            </w:pPr>
            <w:r w:rsidRPr="00FB32D0">
              <w:rPr>
                <w:rFonts w:ascii="Arial" w:hAnsi="Arial" w:cs="Arial"/>
                <w:color w:val="000000"/>
                <w:sz w:val="20"/>
                <w:szCs w:val="20"/>
                <w:shd w:val="clear" w:color="auto" w:fill="FFFFFF"/>
              </w:rPr>
              <w:t xml:space="preserve">Če iz podatkov ali dokazil, predloženih ob prijavi stalnega prebivališča, ali podatkov, s katerimi razpolaga upravna enota, izhaja dvom o njihovi resničnosti, upravna enota uvede postopek preverjanja resničnosti prijave stalnega prebivališča (22. člen ZPPreb-1). </w:t>
            </w:r>
          </w:p>
          <w:p w14:paraId="0D5C9C52" w14:textId="77777777" w:rsidR="004C7DBE" w:rsidRPr="00FB32D0" w:rsidRDefault="004C7DBE" w:rsidP="003561D7">
            <w:pPr>
              <w:spacing w:after="0" w:line="260" w:lineRule="exact"/>
              <w:jc w:val="both"/>
              <w:rPr>
                <w:rFonts w:ascii="Arial" w:hAnsi="Arial" w:cs="Arial"/>
                <w:color w:val="000000"/>
                <w:sz w:val="20"/>
                <w:szCs w:val="20"/>
                <w:shd w:val="clear" w:color="auto" w:fill="FFFFFF"/>
              </w:rPr>
            </w:pPr>
          </w:p>
          <w:p w14:paraId="2C32C765" w14:textId="0712043B" w:rsidR="00510480" w:rsidRPr="00FB32D0" w:rsidRDefault="00510480" w:rsidP="003561D7">
            <w:pPr>
              <w:pStyle w:val="odstavek0"/>
              <w:spacing w:before="0" w:beforeAutospacing="0" w:after="0" w:afterAutospacing="0" w:line="260" w:lineRule="exact"/>
              <w:jc w:val="both"/>
              <w:rPr>
                <w:rFonts w:ascii="Arial" w:hAnsi="Arial" w:cs="Arial"/>
                <w:color w:val="000000"/>
                <w:sz w:val="20"/>
                <w:szCs w:val="20"/>
                <w:lang w:val="sl-SI"/>
              </w:rPr>
            </w:pPr>
            <w:r w:rsidRPr="00FB32D0">
              <w:rPr>
                <w:rFonts w:ascii="Arial" w:hAnsi="Arial" w:cs="Arial"/>
                <w:color w:val="000000"/>
                <w:sz w:val="20"/>
                <w:szCs w:val="20"/>
                <w:lang w:val="sl-SI"/>
              </w:rPr>
              <w:t>Upravna enota uvede postopek preverjanja resničnosti prijave stalnega prebivališča</w:t>
            </w:r>
            <w:r w:rsidR="004C7DBE" w:rsidRPr="00FB32D0">
              <w:rPr>
                <w:rFonts w:ascii="Arial" w:hAnsi="Arial" w:cs="Arial"/>
                <w:color w:val="000000"/>
                <w:sz w:val="20"/>
                <w:szCs w:val="20"/>
                <w:lang w:val="sl-SI"/>
              </w:rPr>
              <w:t xml:space="preserve"> po uradni dolžnosti</w:t>
            </w:r>
            <w:r w:rsidRPr="00FB32D0">
              <w:rPr>
                <w:rFonts w:ascii="Arial" w:hAnsi="Arial" w:cs="Arial"/>
                <w:color w:val="000000"/>
                <w:sz w:val="20"/>
                <w:szCs w:val="20"/>
                <w:lang w:val="sl-SI"/>
              </w:rPr>
              <w:t>, kadar:</w:t>
            </w:r>
          </w:p>
          <w:p w14:paraId="33182B0F" w14:textId="096DEA2D" w:rsidR="00510480" w:rsidRPr="00FB32D0" w:rsidRDefault="00510480" w:rsidP="008F1DC4">
            <w:pPr>
              <w:pStyle w:val="tevilnatoka0"/>
              <w:numPr>
                <w:ilvl w:val="0"/>
                <w:numId w:val="39"/>
              </w:numPr>
              <w:spacing w:before="0" w:beforeAutospacing="0" w:after="0" w:afterAutospacing="0" w:line="260" w:lineRule="exact"/>
              <w:jc w:val="both"/>
              <w:rPr>
                <w:rFonts w:ascii="Arial" w:hAnsi="Arial" w:cs="Arial"/>
                <w:color w:val="000000"/>
                <w:sz w:val="20"/>
                <w:szCs w:val="20"/>
              </w:rPr>
            </w:pPr>
            <w:r w:rsidRPr="00FB32D0">
              <w:rPr>
                <w:rFonts w:ascii="Arial" w:hAnsi="Arial" w:cs="Arial"/>
                <w:color w:val="000000"/>
                <w:sz w:val="20"/>
                <w:szCs w:val="20"/>
              </w:rPr>
              <w:t xml:space="preserve">eden </w:t>
            </w:r>
            <w:r w:rsidR="00AD5962" w:rsidRPr="00FB32D0">
              <w:rPr>
                <w:rFonts w:ascii="Arial" w:hAnsi="Arial" w:cs="Arial"/>
                <w:color w:val="000000"/>
                <w:sz w:val="20"/>
                <w:szCs w:val="20"/>
              </w:rPr>
              <w:t>izmed</w:t>
            </w:r>
            <w:r w:rsidRPr="00FB32D0">
              <w:rPr>
                <w:rFonts w:ascii="Arial" w:hAnsi="Arial" w:cs="Arial"/>
                <w:color w:val="000000"/>
                <w:sz w:val="20"/>
                <w:szCs w:val="20"/>
              </w:rPr>
              <w:t xml:space="preserve"> staršev ne predloži soglasja iz petega odstavka 5. člena</w:t>
            </w:r>
            <w:r w:rsidR="00131F59">
              <w:rPr>
                <w:rFonts w:ascii="Arial" w:hAnsi="Arial" w:cs="Arial"/>
                <w:color w:val="000000"/>
                <w:sz w:val="20"/>
                <w:szCs w:val="20"/>
              </w:rPr>
              <w:t xml:space="preserve"> ZPPreb-1</w:t>
            </w:r>
            <w:r w:rsidRPr="00FB32D0">
              <w:rPr>
                <w:rFonts w:ascii="Arial" w:hAnsi="Arial" w:cs="Arial"/>
                <w:color w:val="000000"/>
                <w:sz w:val="20"/>
                <w:szCs w:val="20"/>
              </w:rPr>
              <w:t>,</w:t>
            </w:r>
          </w:p>
          <w:p w14:paraId="4138AF39" w14:textId="1C1FBCEB" w:rsidR="00510480" w:rsidRPr="00FB32D0" w:rsidRDefault="00510480" w:rsidP="008F1DC4">
            <w:pPr>
              <w:pStyle w:val="tevilnatoka0"/>
              <w:numPr>
                <w:ilvl w:val="0"/>
                <w:numId w:val="39"/>
              </w:numPr>
              <w:spacing w:before="0" w:beforeAutospacing="0" w:after="0" w:afterAutospacing="0" w:line="260" w:lineRule="exact"/>
              <w:jc w:val="both"/>
              <w:rPr>
                <w:rFonts w:ascii="Arial" w:hAnsi="Arial" w:cs="Arial"/>
                <w:color w:val="000000"/>
                <w:sz w:val="20"/>
                <w:szCs w:val="20"/>
              </w:rPr>
            </w:pPr>
            <w:r w:rsidRPr="00FB32D0">
              <w:rPr>
                <w:rFonts w:ascii="Arial" w:hAnsi="Arial" w:cs="Arial"/>
                <w:color w:val="000000"/>
                <w:sz w:val="20"/>
                <w:szCs w:val="20"/>
              </w:rPr>
              <w:t>stanodajalec, lastnik oziroma solastnik ne dovoli prijave stalnega prebivališča,</w:t>
            </w:r>
          </w:p>
          <w:p w14:paraId="36A6F034" w14:textId="58BD643D" w:rsidR="00510480" w:rsidRPr="00FB32D0" w:rsidRDefault="00510480" w:rsidP="008F1DC4">
            <w:pPr>
              <w:pStyle w:val="tevilnatoka0"/>
              <w:numPr>
                <w:ilvl w:val="0"/>
                <w:numId w:val="39"/>
              </w:numPr>
              <w:spacing w:before="0" w:beforeAutospacing="0" w:after="0" w:afterAutospacing="0" w:line="260" w:lineRule="exact"/>
              <w:jc w:val="both"/>
              <w:rPr>
                <w:rFonts w:ascii="Arial" w:hAnsi="Arial" w:cs="Arial"/>
                <w:color w:val="000000"/>
                <w:sz w:val="20"/>
                <w:szCs w:val="20"/>
              </w:rPr>
            </w:pPr>
            <w:r w:rsidRPr="00FB32D0">
              <w:rPr>
                <w:rFonts w:ascii="Arial" w:hAnsi="Arial" w:cs="Arial"/>
                <w:color w:val="000000"/>
                <w:sz w:val="20"/>
                <w:szCs w:val="20"/>
              </w:rPr>
              <w:t xml:space="preserve">posameznik ne predloži dokazila, da ima pravico do prebivanja na naslovu iz četrtega odstavka 7. člena </w:t>
            </w:r>
            <w:r w:rsidR="00131F59">
              <w:rPr>
                <w:rFonts w:ascii="Arial" w:hAnsi="Arial" w:cs="Arial"/>
                <w:color w:val="000000"/>
                <w:sz w:val="20"/>
                <w:szCs w:val="20"/>
              </w:rPr>
              <w:t>ZPPreb-1</w:t>
            </w:r>
            <w:r w:rsidRPr="00FB32D0">
              <w:rPr>
                <w:rFonts w:ascii="Arial" w:hAnsi="Arial" w:cs="Arial"/>
                <w:color w:val="000000"/>
                <w:sz w:val="20"/>
                <w:szCs w:val="20"/>
              </w:rPr>
              <w:t>,</w:t>
            </w:r>
          </w:p>
          <w:p w14:paraId="3D59D435" w14:textId="6086434D" w:rsidR="00510480" w:rsidRPr="00FB32D0" w:rsidRDefault="00510480" w:rsidP="008F1DC4">
            <w:pPr>
              <w:pStyle w:val="tevilnatoka0"/>
              <w:numPr>
                <w:ilvl w:val="0"/>
                <w:numId w:val="39"/>
              </w:numPr>
              <w:spacing w:before="0" w:beforeAutospacing="0" w:after="0" w:afterAutospacing="0" w:line="260" w:lineRule="exact"/>
              <w:jc w:val="both"/>
              <w:rPr>
                <w:rFonts w:ascii="Arial" w:hAnsi="Arial" w:cs="Arial"/>
                <w:color w:val="000000"/>
                <w:sz w:val="20"/>
                <w:szCs w:val="20"/>
              </w:rPr>
            </w:pPr>
            <w:r w:rsidRPr="00FB32D0">
              <w:rPr>
                <w:rFonts w:ascii="Arial" w:hAnsi="Arial" w:cs="Arial"/>
                <w:color w:val="000000"/>
                <w:sz w:val="20"/>
                <w:szCs w:val="20"/>
              </w:rPr>
              <w:t>stavba, na naslovu katere posameznik prijavlja stalno prebivališče, v registru prostorskih enot nima določene hišne številke,</w:t>
            </w:r>
          </w:p>
          <w:p w14:paraId="3A2EBC83" w14:textId="055499FE" w:rsidR="00510480" w:rsidRPr="00FB32D0" w:rsidRDefault="00510480" w:rsidP="008F1DC4">
            <w:pPr>
              <w:pStyle w:val="tevilnatoka0"/>
              <w:numPr>
                <w:ilvl w:val="0"/>
                <w:numId w:val="39"/>
              </w:numPr>
              <w:spacing w:before="0" w:beforeAutospacing="0" w:after="0" w:afterAutospacing="0" w:line="260" w:lineRule="exact"/>
              <w:jc w:val="both"/>
              <w:rPr>
                <w:rFonts w:ascii="Arial" w:hAnsi="Arial" w:cs="Arial"/>
                <w:color w:val="000000"/>
                <w:sz w:val="20"/>
                <w:szCs w:val="20"/>
              </w:rPr>
            </w:pPr>
            <w:r w:rsidRPr="00FB32D0">
              <w:rPr>
                <w:rFonts w:ascii="Arial" w:hAnsi="Arial" w:cs="Arial"/>
                <w:color w:val="000000"/>
                <w:sz w:val="20"/>
                <w:szCs w:val="20"/>
              </w:rPr>
              <w:t>nepremičnina, na kater</w:t>
            </w:r>
            <w:r w:rsidR="00AD5962" w:rsidRPr="00FB32D0">
              <w:rPr>
                <w:rFonts w:ascii="Arial" w:hAnsi="Arial" w:cs="Arial"/>
                <w:color w:val="000000"/>
                <w:sz w:val="20"/>
                <w:szCs w:val="20"/>
              </w:rPr>
              <w:t>i</w:t>
            </w:r>
            <w:r w:rsidRPr="00FB32D0">
              <w:rPr>
                <w:rFonts w:ascii="Arial" w:hAnsi="Arial" w:cs="Arial"/>
                <w:color w:val="000000"/>
                <w:sz w:val="20"/>
                <w:szCs w:val="20"/>
              </w:rPr>
              <w:t xml:space="preserve"> posameznik prijavlja stalno prebivališče, ni stanovanjski objekt ter</w:t>
            </w:r>
          </w:p>
          <w:p w14:paraId="2E02BD77" w14:textId="7BA380CE" w:rsidR="00510480" w:rsidRPr="00FB32D0" w:rsidRDefault="00510480" w:rsidP="008F1DC4">
            <w:pPr>
              <w:pStyle w:val="tevilnatoka0"/>
              <w:numPr>
                <w:ilvl w:val="0"/>
                <w:numId w:val="39"/>
              </w:numPr>
              <w:spacing w:before="0" w:beforeAutospacing="0" w:after="0" w:afterAutospacing="0" w:line="260" w:lineRule="exact"/>
              <w:jc w:val="both"/>
              <w:rPr>
                <w:rFonts w:ascii="Arial" w:hAnsi="Arial" w:cs="Arial"/>
                <w:color w:val="000000"/>
                <w:sz w:val="20"/>
                <w:szCs w:val="20"/>
              </w:rPr>
            </w:pPr>
            <w:r w:rsidRPr="00FB32D0">
              <w:rPr>
                <w:rFonts w:ascii="Arial" w:hAnsi="Arial" w:cs="Arial"/>
                <w:color w:val="000000"/>
                <w:sz w:val="20"/>
                <w:szCs w:val="20"/>
              </w:rPr>
              <w:t>v drugih primerih, ko dvomi, da posameznik na naslovu, ki ga prijavlja, stalno prebiva.</w:t>
            </w:r>
          </w:p>
          <w:p w14:paraId="2A801189" w14:textId="77777777" w:rsidR="00510480" w:rsidRPr="00FB32D0" w:rsidRDefault="00510480" w:rsidP="003561D7">
            <w:pPr>
              <w:spacing w:after="0" w:line="260" w:lineRule="exact"/>
              <w:jc w:val="both"/>
              <w:rPr>
                <w:rFonts w:ascii="Arial" w:hAnsi="Arial" w:cs="Arial"/>
                <w:color w:val="000000"/>
                <w:shd w:val="clear" w:color="auto" w:fill="FFFFFF"/>
              </w:rPr>
            </w:pPr>
          </w:p>
          <w:p w14:paraId="05810A45" w14:textId="19A45B26" w:rsidR="00D46458" w:rsidRPr="00FB32D0" w:rsidRDefault="00D46458" w:rsidP="003561D7">
            <w:pPr>
              <w:spacing w:after="0" w:line="260" w:lineRule="exact"/>
              <w:jc w:val="both"/>
              <w:rPr>
                <w:rFonts w:ascii="Arial" w:hAnsi="Arial" w:cs="Arial"/>
                <w:sz w:val="20"/>
                <w:szCs w:val="20"/>
              </w:rPr>
            </w:pPr>
            <w:r w:rsidRPr="00FB32D0">
              <w:rPr>
                <w:rFonts w:ascii="Arial" w:hAnsi="Arial" w:cs="Arial"/>
                <w:sz w:val="20"/>
                <w:szCs w:val="20"/>
              </w:rPr>
              <w:t>Za postopek preverjanja resničnosti prijave začasnega prebivališča se smiselno uporabljajo določbe 22. člena ZPPreb-1.</w:t>
            </w:r>
          </w:p>
          <w:p w14:paraId="6CDFA8F2" w14:textId="77777777" w:rsidR="00D46458" w:rsidRPr="00FB32D0" w:rsidRDefault="00D46458" w:rsidP="003561D7">
            <w:pPr>
              <w:spacing w:after="0" w:line="260" w:lineRule="exact"/>
              <w:jc w:val="both"/>
              <w:rPr>
                <w:rFonts w:ascii="Arial" w:hAnsi="Arial" w:cs="Arial"/>
                <w:color w:val="000000"/>
                <w:sz w:val="20"/>
                <w:szCs w:val="20"/>
                <w:shd w:val="clear" w:color="auto" w:fill="FFFFFF"/>
              </w:rPr>
            </w:pPr>
          </w:p>
          <w:p w14:paraId="5B614DB0" w14:textId="4B82FDD7" w:rsidR="00D46458" w:rsidRPr="00FB32D0" w:rsidRDefault="000E09F3" w:rsidP="003561D7">
            <w:pPr>
              <w:spacing w:after="0" w:line="260" w:lineRule="exact"/>
              <w:jc w:val="both"/>
              <w:rPr>
                <w:rFonts w:ascii="Arial" w:hAnsi="Arial" w:cs="Arial"/>
                <w:sz w:val="20"/>
                <w:szCs w:val="20"/>
              </w:rPr>
            </w:pPr>
            <w:r w:rsidRPr="00FB32D0">
              <w:rPr>
                <w:rFonts w:ascii="Arial" w:hAnsi="Arial" w:cs="Arial"/>
                <w:sz w:val="20"/>
                <w:szCs w:val="20"/>
              </w:rPr>
              <w:t xml:space="preserve">V </w:t>
            </w:r>
            <w:r w:rsidR="00AD5962" w:rsidRPr="00FB32D0">
              <w:rPr>
                <w:rFonts w:ascii="Arial" w:hAnsi="Arial" w:cs="Arial"/>
                <w:sz w:val="20"/>
                <w:szCs w:val="20"/>
              </w:rPr>
              <w:t>preglednici</w:t>
            </w:r>
            <w:r w:rsidRPr="00FB32D0">
              <w:rPr>
                <w:rFonts w:ascii="Arial" w:hAnsi="Arial" w:cs="Arial"/>
                <w:sz w:val="20"/>
                <w:szCs w:val="20"/>
              </w:rPr>
              <w:t xml:space="preserve"> so navedeni podatki o številu </w:t>
            </w:r>
            <w:r w:rsidR="00D46458" w:rsidRPr="00FB32D0">
              <w:rPr>
                <w:rFonts w:ascii="Arial" w:hAnsi="Arial" w:cs="Arial"/>
                <w:sz w:val="20"/>
                <w:szCs w:val="20"/>
                <w:u w:val="single"/>
              </w:rPr>
              <w:t>uvedenih</w:t>
            </w:r>
            <w:r w:rsidR="00D46458" w:rsidRPr="00FB32D0">
              <w:rPr>
                <w:rFonts w:ascii="Arial" w:hAnsi="Arial" w:cs="Arial"/>
                <w:sz w:val="20"/>
                <w:szCs w:val="20"/>
              </w:rPr>
              <w:t xml:space="preserve"> postopkov preverjanja resničnosti prijave sta</w:t>
            </w:r>
            <w:r w:rsidRPr="00FB32D0">
              <w:rPr>
                <w:rFonts w:ascii="Arial" w:hAnsi="Arial" w:cs="Arial"/>
                <w:sz w:val="20"/>
                <w:szCs w:val="20"/>
              </w:rPr>
              <w:t>lnega in začasnega prebivališča</w:t>
            </w:r>
            <w:r w:rsidR="00AD5962" w:rsidRPr="00FB32D0">
              <w:rPr>
                <w:rFonts w:ascii="Arial" w:hAnsi="Arial" w:cs="Arial"/>
                <w:sz w:val="20"/>
                <w:szCs w:val="20"/>
              </w:rPr>
              <w:t>.</w:t>
            </w:r>
          </w:p>
          <w:p w14:paraId="625C96AE" w14:textId="4BC2DCC9" w:rsidR="00AD5962" w:rsidRPr="00FB32D0" w:rsidRDefault="00AD5962" w:rsidP="003561D7">
            <w:pPr>
              <w:spacing w:after="0" w:line="260" w:lineRule="exact"/>
              <w:jc w:val="both"/>
              <w:rPr>
                <w:rFonts w:ascii="Arial" w:hAnsi="Arial" w:cs="Arial"/>
                <w:sz w:val="20"/>
                <w:szCs w:val="20"/>
              </w:rPr>
            </w:pPr>
          </w:p>
          <w:p w14:paraId="0D9CE430" w14:textId="77777777" w:rsidR="00AD5962" w:rsidRPr="00FB32D0" w:rsidRDefault="00AD5962" w:rsidP="003561D7">
            <w:pPr>
              <w:spacing w:after="0" w:line="260" w:lineRule="exact"/>
              <w:jc w:val="both"/>
              <w:rPr>
                <w:rFonts w:ascii="Arial" w:hAnsi="Arial" w:cs="Arial"/>
                <w:sz w:val="20"/>
                <w:szCs w:val="20"/>
              </w:rPr>
            </w:pPr>
          </w:p>
          <w:p w14:paraId="3EEE49DB" w14:textId="77777777" w:rsidR="00D46458" w:rsidRPr="00FB32D0" w:rsidRDefault="00D46458" w:rsidP="003561D7">
            <w:pPr>
              <w:spacing w:after="0" w:line="260" w:lineRule="exact"/>
              <w:jc w:val="both"/>
              <w:rPr>
                <w:rFonts w:ascii="Arial" w:hAnsi="Arial" w:cs="Arial"/>
                <w:color w:val="000000"/>
                <w:sz w:val="20"/>
                <w:szCs w:val="20"/>
                <w:shd w:val="clear" w:color="auto" w:fill="FFFFFF"/>
              </w:rPr>
            </w:pPr>
          </w:p>
          <w:tbl>
            <w:tblPr>
              <w:tblW w:w="8008" w:type="dxa"/>
              <w:tblCellMar>
                <w:left w:w="70" w:type="dxa"/>
                <w:right w:w="70" w:type="dxa"/>
              </w:tblCellMar>
              <w:tblLook w:val="04A0" w:firstRow="1" w:lastRow="0" w:firstColumn="1" w:lastColumn="0" w:noHBand="0" w:noVBand="1"/>
            </w:tblPr>
            <w:tblGrid>
              <w:gridCol w:w="988"/>
              <w:gridCol w:w="999"/>
              <w:gridCol w:w="843"/>
              <w:gridCol w:w="851"/>
              <w:gridCol w:w="1134"/>
              <w:gridCol w:w="850"/>
              <w:gridCol w:w="719"/>
              <w:gridCol w:w="1624"/>
            </w:tblGrid>
            <w:tr w:rsidR="00D46458" w:rsidRPr="00FB32D0" w14:paraId="32759A6C" w14:textId="77777777" w:rsidTr="00AB0A99">
              <w:trPr>
                <w:trHeight w:val="600"/>
              </w:trPr>
              <w:tc>
                <w:tcPr>
                  <w:tcW w:w="988" w:type="dxa"/>
                  <w:tcBorders>
                    <w:top w:val="single" w:sz="4" w:space="0" w:color="auto"/>
                    <w:left w:val="single" w:sz="4" w:space="0" w:color="auto"/>
                    <w:bottom w:val="single" w:sz="4" w:space="0" w:color="auto"/>
                    <w:right w:val="nil"/>
                  </w:tcBorders>
                  <w:shd w:val="clear" w:color="auto" w:fill="auto"/>
                  <w:noWrap/>
                  <w:vAlign w:val="bottom"/>
                  <w:hideMark/>
                </w:tcPr>
                <w:p w14:paraId="56942622"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lastRenderedPageBreak/>
                    <w:t> </w:t>
                  </w:r>
                </w:p>
              </w:tc>
              <w:tc>
                <w:tcPr>
                  <w:tcW w:w="2693"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C87BC73" w14:textId="77777777" w:rsidR="00D46458" w:rsidRPr="00FB32D0" w:rsidRDefault="00D46458"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Uvedeni postopki preverjanja SP</w:t>
                  </w:r>
                </w:p>
              </w:tc>
              <w:tc>
                <w:tcPr>
                  <w:tcW w:w="2703" w:type="dxa"/>
                  <w:gridSpan w:val="3"/>
                  <w:tcBorders>
                    <w:top w:val="single" w:sz="4" w:space="0" w:color="auto"/>
                    <w:left w:val="single" w:sz="4" w:space="0" w:color="auto"/>
                    <w:bottom w:val="nil"/>
                    <w:right w:val="nil"/>
                  </w:tcBorders>
                  <w:shd w:val="clear" w:color="auto" w:fill="auto"/>
                  <w:noWrap/>
                  <w:vAlign w:val="bottom"/>
                  <w:hideMark/>
                </w:tcPr>
                <w:p w14:paraId="4E552FF0" w14:textId="7B50EF41" w:rsidR="00D46458" w:rsidRPr="00FB32D0" w:rsidRDefault="00D46458"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Uvedeni postopki preverjanja ZP</w:t>
                  </w:r>
                </w:p>
              </w:tc>
              <w:tc>
                <w:tcPr>
                  <w:tcW w:w="1624" w:type="dxa"/>
                  <w:tcBorders>
                    <w:top w:val="single" w:sz="4" w:space="0" w:color="auto"/>
                    <w:left w:val="single" w:sz="4" w:space="0" w:color="auto"/>
                    <w:bottom w:val="nil"/>
                    <w:right w:val="single" w:sz="4" w:space="0" w:color="auto"/>
                  </w:tcBorders>
                  <w:shd w:val="clear" w:color="000000" w:fill="DBDBDB"/>
                  <w:vAlign w:val="bottom"/>
                  <w:hideMark/>
                </w:tcPr>
                <w:p w14:paraId="351CF1D0" w14:textId="77777777" w:rsidR="00D46458" w:rsidRPr="00FB32D0" w:rsidRDefault="00D46458"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VSI POSTOPKI PREVERJANJA</w:t>
                  </w:r>
                </w:p>
              </w:tc>
            </w:tr>
            <w:tr w:rsidR="00D46458" w:rsidRPr="00FB32D0" w14:paraId="23FF6FD7" w14:textId="77777777" w:rsidTr="00AB0A99">
              <w:trPr>
                <w:trHeight w:val="300"/>
              </w:trPr>
              <w:tc>
                <w:tcPr>
                  <w:tcW w:w="988" w:type="dxa"/>
                  <w:tcBorders>
                    <w:top w:val="nil"/>
                    <w:left w:val="single" w:sz="4" w:space="0" w:color="auto"/>
                    <w:bottom w:val="single" w:sz="4" w:space="0" w:color="auto"/>
                    <w:right w:val="nil"/>
                  </w:tcBorders>
                  <w:shd w:val="clear" w:color="auto" w:fill="auto"/>
                  <w:noWrap/>
                  <w:vAlign w:val="bottom"/>
                  <w:hideMark/>
                </w:tcPr>
                <w:p w14:paraId="64B1DD40"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w:t>
                  </w:r>
                </w:p>
              </w:tc>
              <w:tc>
                <w:tcPr>
                  <w:tcW w:w="999" w:type="dxa"/>
                  <w:tcBorders>
                    <w:top w:val="single" w:sz="4" w:space="0" w:color="auto"/>
                    <w:left w:val="single" w:sz="4" w:space="0" w:color="auto"/>
                    <w:bottom w:val="nil"/>
                    <w:right w:val="nil"/>
                  </w:tcBorders>
                  <w:shd w:val="clear" w:color="auto" w:fill="auto"/>
                  <w:noWrap/>
                  <w:vAlign w:val="bottom"/>
                  <w:hideMark/>
                </w:tcPr>
                <w:p w14:paraId="1681CD0C"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državljani </w:t>
                  </w:r>
                </w:p>
              </w:tc>
              <w:tc>
                <w:tcPr>
                  <w:tcW w:w="843" w:type="dxa"/>
                  <w:tcBorders>
                    <w:top w:val="single" w:sz="4" w:space="0" w:color="auto"/>
                    <w:left w:val="nil"/>
                    <w:bottom w:val="nil"/>
                    <w:right w:val="nil"/>
                  </w:tcBorders>
                  <w:shd w:val="clear" w:color="auto" w:fill="auto"/>
                  <w:noWrap/>
                  <w:vAlign w:val="bottom"/>
                  <w:hideMark/>
                </w:tcPr>
                <w:p w14:paraId="0CA41550"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tujci </w:t>
                  </w:r>
                </w:p>
              </w:tc>
              <w:tc>
                <w:tcPr>
                  <w:tcW w:w="851" w:type="dxa"/>
                  <w:tcBorders>
                    <w:top w:val="single" w:sz="4" w:space="0" w:color="auto"/>
                    <w:left w:val="nil"/>
                    <w:bottom w:val="nil"/>
                    <w:right w:val="single" w:sz="4" w:space="0" w:color="auto"/>
                  </w:tcBorders>
                  <w:shd w:val="clear" w:color="auto" w:fill="auto"/>
                  <w:noWrap/>
                  <w:vAlign w:val="bottom"/>
                  <w:hideMark/>
                </w:tcPr>
                <w:p w14:paraId="0DD24A46"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skupaj</w:t>
                  </w:r>
                </w:p>
              </w:tc>
              <w:tc>
                <w:tcPr>
                  <w:tcW w:w="1134" w:type="dxa"/>
                  <w:tcBorders>
                    <w:top w:val="single" w:sz="4" w:space="0" w:color="auto"/>
                    <w:left w:val="nil"/>
                    <w:bottom w:val="nil"/>
                    <w:right w:val="nil"/>
                  </w:tcBorders>
                  <w:shd w:val="clear" w:color="auto" w:fill="auto"/>
                  <w:noWrap/>
                  <w:vAlign w:val="bottom"/>
                  <w:hideMark/>
                </w:tcPr>
                <w:p w14:paraId="57781959"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državljani </w:t>
                  </w:r>
                </w:p>
              </w:tc>
              <w:tc>
                <w:tcPr>
                  <w:tcW w:w="850" w:type="dxa"/>
                  <w:tcBorders>
                    <w:top w:val="single" w:sz="4" w:space="0" w:color="auto"/>
                    <w:left w:val="nil"/>
                    <w:bottom w:val="nil"/>
                    <w:right w:val="nil"/>
                  </w:tcBorders>
                  <w:shd w:val="clear" w:color="auto" w:fill="auto"/>
                  <w:noWrap/>
                  <w:vAlign w:val="bottom"/>
                  <w:hideMark/>
                </w:tcPr>
                <w:p w14:paraId="357154D5"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tujci </w:t>
                  </w:r>
                </w:p>
              </w:tc>
              <w:tc>
                <w:tcPr>
                  <w:tcW w:w="719" w:type="dxa"/>
                  <w:tcBorders>
                    <w:top w:val="single" w:sz="4" w:space="0" w:color="auto"/>
                    <w:left w:val="nil"/>
                    <w:bottom w:val="nil"/>
                    <w:right w:val="nil"/>
                  </w:tcBorders>
                  <w:shd w:val="clear" w:color="auto" w:fill="auto"/>
                  <w:noWrap/>
                  <w:vAlign w:val="bottom"/>
                  <w:hideMark/>
                </w:tcPr>
                <w:p w14:paraId="57D03FA0"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skupaj</w:t>
                  </w:r>
                </w:p>
              </w:tc>
              <w:tc>
                <w:tcPr>
                  <w:tcW w:w="1624" w:type="dxa"/>
                  <w:tcBorders>
                    <w:top w:val="single" w:sz="4" w:space="0" w:color="auto"/>
                    <w:left w:val="single" w:sz="4" w:space="0" w:color="auto"/>
                    <w:bottom w:val="nil"/>
                    <w:right w:val="single" w:sz="4" w:space="0" w:color="auto"/>
                  </w:tcBorders>
                  <w:shd w:val="clear" w:color="000000" w:fill="DBDBDB"/>
                  <w:vAlign w:val="bottom"/>
                  <w:hideMark/>
                </w:tcPr>
                <w:p w14:paraId="6B25CB91" w14:textId="77777777" w:rsidR="00D46458" w:rsidRPr="00FB32D0" w:rsidRDefault="00D46458"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 </w:t>
                  </w:r>
                </w:p>
              </w:tc>
            </w:tr>
            <w:tr w:rsidR="00D46458" w:rsidRPr="00FB32D0" w14:paraId="03F54DA3" w14:textId="77777777" w:rsidTr="00AB0A99">
              <w:trPr>
                <w:trHeight w:val="300"/>
              </w:trPr>
              <w:tc>
                <w:tcPr>
                  <w:tcW w:w="988" w:type="dxa"/>
                  <w:tcBorders>
                    <w:top w:val="nil"/>
                    <w:left w:val="single" w:sz="4" w:space="0" w:color="auto"/>
                    <w:bottom w:val="single" w:sz="4" w:space="0" w:color="auto"/>
                    <w:right w:val="nil"/>
                  </w:tcBorders>
                  <w:shd w:val="clear" w:color="auto" w:fill="auto"/>
                  <w:noWrap/>
                  <w:vAlign w:val="bottom"/>
                  <w:hideMark/>
                </w:tcPr>
                <w:p w14:paraId="19724FD1" w14:textId="6AF77BC2" w:rsidR="00D46458" w:rsidRPr="00FB32D0" w:rsidRDefault="00671E4F"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L</w:t>
                  </w:r>
                  <w:r w:rsidR="00D46458" w:rsidRPr="00FB32D0">
                    <w:rPr>
                      <w:rFonts w:ascii="Arial" w:eastAsia="Times New Roman" w:hAnsi="Arial" w:cs="Arial"/>
                      <w:sz w:val="20"/>
                      <w:szCs w:val="20"/>
                    </w:rPr>
                    <w:t>eto 2018</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CCE0E"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121</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5629D3B7"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DABEB26"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68D836"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52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C3B6D6E"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374</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EE1D852"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426</w:t>
                  </w:r>
                </w:p>
              </w:tc>
              <w:tc>
                <w:tcPr>
                  <w:tcW w:w="1624" w:type="dxa"/>
                  <w:tcBorders>
                    <w:top w:val="single" w:sz="4" w:space="0" w:color="auto"/>
                    <w:left w:val="nil"/>
                    <w:bottom w:val="single" w:sz="4" w:space="0" w:color="auto"/>
                    <w:right w:val="single" w:sz="4" w:space="0" w:color="auto"/>
                  </w:tcBorders>
                  <w:shd w:val="clear" w:color="000000" w:fill="DBDBDB"/>
                  <w:noWrap/>
                  <w:vAlign w:val="bottom"/>
                  <w:hideMark/>
                </w:tcPr>
                <w:p w14:paraId="4934A6F1"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611</w:t>
                  </w:r>
                </w:p>
              </w:tc>
            </w:tr>
            <w:tr w:rsidR="00D46458" w:rsidRPr="00FB32D0" w14:paraId="6BEA12D2" w14:textId="77777777" w:rsidTr="00AB0A99">
              <w:trPr>
                <w:trHeight w:val="300"/>
              </w:trPr>
              <w:tc>
                <w:tcPr>
                  <w:tcW w:w="988" w:type="dxa"/>
                  <w:tcBorders>
                    <w:top w:val="nil"/>
                    <w:left w:val="single" w:sz="4" w:space="0" w:color="auto"/>
                    <w:bottom w:val="nil"/>
                    <w:right w:val="nil"/>
                  </w:tcBorders>
                  <w:shd w:val="clear" w:color="auto" w:fill="auto"/>
                  <w:noWrap/>
                  <w:vAlign w:val="bottom"/>
                  <w:hideMark/>
                </w:tcPr>
                <w:p w14:paraId="74B010C5" w14:textId="3353B817" w:rsidR="00D46458" w:rsidRPr="00FB32D0" w:rsidRDefault="00671E4F"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L</w:t>
                  </w:r>
                  <w:r w:rsidR="00D46458" w:rsidRPr="00FB32D0">
                    <w:rPr>
                      <w:rFonts w:ascii="Arial" w:eastAsia="Times New Roman" w:hAnsi="Arial" w:cs="Arial"/>
                      <w:sz w:val="20"/>
                      <w:szCs w:val="20"/>
                    </w:rPr>
                    <w:t>eto 2019</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21805C5D"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170</w:t>
                  </w:r>
                </w:p>
              </w:tc>
              <w:tc>
                <w:tcPr>
                  <w:tcW w:w="843" w:type="dxa"/>
                  <w:tcBorders>
                    <w:top w:val="nil"/>
                    <w:left w:val="nil"/>
                    <w:bottom w:val="single" w:sz="4" w:space="0" w:color="auto"/>
                    <w:right w:val="single" w:sz="4" w:space="0" w:color="auto"/>
                  </w:tcBorders>
                  <w:shd w:val="clear" w:color="auto" w:fill="auto"/>
                  <w:noWrap/>
                  <w:vAlign w:val="bottom"/>
                  <w:hideMark/>
                </w:tcPr>
                <w:p w14:paraId="54642CEE"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119</w:t>
                  </w:r>
                </w:p>
              </w:tc>
              <w:tc>
                <w:tcPr>
                  <w:tcW w:w="851" w:type="dxa"/>
                  <w:tcBorders>
                    <w:top w:val="nil"/>
                    <w:left w:val="nil"/>
                    <w:bottom w:val="single" w:sz="4" w:space="0" w:color="auto"/>
                    <w:right w:val="single" w:sz="4" w:space="0" w:color="auto"/>
                  </w:tcBorders>
                  <w:shd w:val="clear" w:color="auto" w:fill="auto"/>
                  <w:noWrap/>
                  <w:vAlign w:val="bottom"/>
                  <w:hideMark/>
                </w:tcPr>
                <w:p w14:paraId="221C9BCD"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289</w:t>
                  </w:r>
                </w:p>
              </w:tc>
              <w:tc>
                <w:tcPr>
                  <w:tcW w:w="1134" w:type="dxa"/>
                  <w:tcBorders>
                    <w:top w:val="nil"/>
                    <w:left w:val="nil"/>
                    <w:bottom w:val="single" w:sz="4" w:space="0" w:color="auto"/>
                    <w:right w:val="single" w:sz="4" w:space="0" w:color="auto"/>
                  </w:tcBorders>
                  <w:shd w:val="clear" w:color="auto" w:fill="auto"/>
                  <w:noWrap/>
                  <w:vAlign w:val="bottom"/>
                  <w:hideMark/>
                </w:tcPr>
                <w:p w14:paraId="3E91CC2F"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14:paraId="7A52F033"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795</w:t>
                  </w:r>
                </w:p>
              </w:tc>
              <w:tc>
                <w:tcPr>
                  <w:tcW w:w="719" w:type="dxa"/>
                  <w:tcBorders>
                    <w:top w:val="nil"/>
                    <w:left w:val="nil"/>
                    <w:bottom w:val="single" w:sz="4" w:space="0" w:color="auto"/>
                    <w:right w:val="single" w:sz="4" w:space="0" w:color="auto"/>
                  </w:tcBorders>
                  <w:shd w:val="clear" w:color="auto" w:fill="auto"/>
                  <w:noWrap/>
                  <w:vAlign w:val="bottom"/>
                  <w:hideMark/>
                </w:tcPr>
                <w:p w14:paraId="5AD5DF85"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864</w:t>
                  </w:r>
                </w:p>
              </w:tc>
              <w:tc>
                <w:tcPr>
                  <w:tcW w:w="1624" w:type="dxa"/>
                  <w:tcBorders>
                    <w:top w:val="nil"/>
                    <w:left w:val="nil"/>
                    <w:bottom w:val="single" w:sz="4" w:space="0" w:color="auto"/>
                    <w:right w:val="single" w:sz="4" w:space="0" w:color="auto"/>
                  </w:tcBorders>
                  <w:shd w:val="clear" w:color="000000" w:fill="DBDBDB"/>
                  <w:noWrap/>
                  <w:vAlign w:val="bottom"/>
                  <w:hideMark/>
                </w:tcPr>
                <w:p w14:paraId="59ECC90E"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1.153</w:t>
                  </w:r>
                </w:p>
              </w:tc>
            </w:tr>
            <w:tr w:rsidR="00D46458" w:rsidRPr="00FB32D0" w14:paraId="3CCB86FF" w14:textId="77777777" w:rsidTr="00AB0A9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hideMark/>
                </w:tcPr>
                <w:p w14:paraId="0DE10258"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SKUPAJ</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0C23ADC8"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291</w:t>
                  </w:r>
                </w:p>
              </w:tc>
              <w:tc>
                <w:tcPr>
                  <w:tcW w:w="843" w:type="dxa"/>
                  <w:tcBorders>
                    <w:top w:val="nil"/>
                    <w:left w:val="nil"/>
                    <w:bottom w:val="single" w:sz="4" w:space="0" w:color="auto"/>
                    <w:right w:val="single" w:sz="4" w:space="0" w:color="auto"/>
                  </w:tcBorders>
                  <w:shd w:val="clear" w:color="auto" w:fill="auto"/>
                  <w:noWrap/>
                  <w:vAlign w:val="bottom"/>
                  <w:hideMark/>
                </w:tcPr>
                <w:p w14:paraId="4FCE93E4"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183</w:t>
                  </w:r>
                </w:p>
              </w:tc>
              <w:tc>
                <w:tcPr>
                  <w:tcW w:w="851" w:type="dxa"/>
                  <w:tcBorders>
                    <w:top w:val="nil"/>
                    <w:left w:val="nil"/>
                    <w:bottom w:val="single" w:sz="4" w:space="0" w:color="auto"/>
                    <w:right w:val="single" w:sz="4" w:space="0" w:color="auto"/>
                  </w:tcBorders>
                  <w:shd w:val="clear" w:color="auto" w:fill="auto"/>
                  <w:noWrap/>
                  <w:vAlign w:val="bottom"/>
                  <w:hideMark/>
                </w:tcPr>
                <w:p w14:paraId="430C818C"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474</w:t>
                  </w:r>
                </w:p>
              </w:tc>
              <w:tc>
                <w:tcPr>
                  <w:tcW w:w="1134" w:type="dxa"/>
                  <w:tcBorders>
                    <w:top w:val="nil"/>
                    <w:left w:val="nil"/>
                    <w:bottom w:val="single" w:sz="4" w:space="0" w:color="auto"/>
                    <w:right w:val="single" w:sz="4" w:space="0" w:color="auto"/>
                  </w:tcBorders>
                  <w:shd w:val="clear" w:color="auto" w:fill="auto"/>
                  <w:noWrap/>
                  <w:vAlign w:val="bottom"/>
                  <w:hideMark/>
                </w:tcPr>
                <w:p w14:paraId="51D2AB07"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121</w:t>
                  </w:r>
                </w:p>
              </w:tc>
              <w:tc>
                <w:tcPr>
                  <w:tcW w:w="850" w:type="dxa"/>
                  <w:tcBorders>
                    <w:top w:val="nil"/>
                    <w:left w:val="nil"/>
                    <w:bottom w:val="single" w:sz="4" w:space="0" w:color="auto"/>
                    <w:right w:val="single" w:sz="4" w:space="0" w:color="auto"/>
                  </w:tcBorders>
                  <w:shd w:val="clear" w:color="auto" w:fill="auto"/>
                  <w:noWrap/>
                  <w:vAlign w:val="bottom"/>
                  <w:hideMark/>
                </w:tcPr>
                <w:p w14:paraId="19F81D36"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1.169</w:t>
                  </w:r>
                </w:p>
              </w:tc>
              <w:tc>
                <w:tcPr>
                  <w:tcW w:w="719" w:type="dxa"/>
                  <w:tcBorders>
                    <w:top w:val="nil"/>
                    <w:left w:val="nil"/>
                    <w:bottom w:val="single" w:sz="4" w:space="0" w:color="auto"/>
                    <w:right w:val="single" w:sz="4" w:space="0" w:color="auto"/>
                  </w:tcBorders>
                  <w:shd w:val="clear" w:color="auto" w:fill="auto"/>
                  <w:noWrap/>
                  <w:vAlign w:val="bottom"/>
                  <w:hideMark/>
                </w:tcPr>
                <w:p w14:paraId="5E856925"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1.290</w:t>
                  </w:r>
                </w:p>
              </w:tc>
              <w:tc>
                <w:tcPr>
                  <w:tcW w:w="1624" w:type="dxa"/>
                  <w:tcBorders>
                    <w:top w:val="nil"/>
                    <w:left w:val="nil"/>
                    <w:bottom w:val="single" w:sz="4" w:space="0" w:color="auto"/>
                    <w:right w:val="single" w:sz="4" w:space="0" w:color="auto"/>
                  </w:tcBorders>
                  <w:shd w:val="clear" w:color="000000" w:fill="DBDBDB"/>
                  <w:noWrap/>
                  <w:vAlign w:val="bottom"/>
                  <w:hideMark/>
                </w:tcPr>
                <w:p w14:paraId="3F1FAA0D"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1.764</w:t>
                  </w:r>
                </w:p>
              </w:tc>
            </w:tr>
          </w:tbl>
          <w:p w14:paraId="6706A90B" w14:textId="77777777" w:rsidR="00D46458" w:rsidRPr="00FB32D0" w:rsidRDefault="00D46458" w:rsidP="003561D7">
            <w:pPr>
              <w:spacing w:after="0" w:line="260" w:lineRule="exact"/>
              <w:jc w:val="both"/>
              <w:rPr>
                <w:rFonts w:ascii="Arial" w:hAnsi="Arial" w:cs="Arial"/>
                <w:color w:val="000000"/>
                <w:sz w:val="20"/>
                <w:szCs w:val="20"/>
                <w:shd w:val="clear" w:color="auto" w:fill="FFFFFF"/>
              </w:rPr>
            </w:pPr>
          </w:p>
          <w:p w14:paraId="059004FC" w14:textId="41452C9F" w:rsidR="00D46458" w:rsidRPr="00FB32D0" w:rsidRDefault="00D46458" w:rsidP="003561D7">
            <w:pPr>
              <w:spacing w:after="0" w:line="260" w:lineRule="exact"/>
              <w:jc w:val="both"/>
              <w:rPr>
                <w:rFonts w:ascii="Arial" w:hAnsi="Arial" w:cs="Arial"/>
                <w:color w:val="000000"/>
                <w:sz w:val="20"/>
                <w:szCs w:val="20"/>
                <w:shd w:val="clear" w:color="auto" w:fill="FFFFFF"/>
              </w:rPr>
            </w:pPr>
            <w:r w:rsidRPr="00FB32D0">
              <w:rPr>
                <w:rFonts w:ascii="Arial" w:hAnsi="Arial" w:cs="Arial"/>
                <w:color w:val="000000"/>
                <w:sz w:val="20"/>
                <w:szCs w:val="20"/>
                <w:shd w:val="clear" w:color="auto" w:fill="FFFFFF"/>
              </w:rPr>
              <w:t>V letu 2019 se je povečalo število uvedenih postopkov preverjanja resničnosti prijave (za 88,70</w:t>
            </w:r>
            <w:r w:rsidR="00AD5962" w:rsidRPr="00FB32D0">
              <w:rPr>
                <w:rFonts w:ascii="Arial" w:hAnsi="Arial" w:cs="Arial"/>
                <w:color w:val="000000"/>
                <w:sz w:val="20"/>
                <w:szCs w:val="20"/>
                <w:shd w:val="clear" w:color="auto" w:fill="FFFFFF"/>
              </w:rPr>
              <w:t xml:space="preserve"> odstotka</w:t>
            </w:r>
            <w:r w:rsidRPr="00FB32D0">
              <w:rPr>
                <w:rFonts w:ascii="Arial" w:hAnsi="Arial" w:cs="Arial"/>
                <w:color w:val="000000"/>
                <w:sz w:val="20"/>
                <w:szCs w:val="20"/>
                <w:shd w:val="clear" w:color="auto" w:fill="FFFFFF"/>
              </w:rPr>
              <w:t xml:space="preserve">), </w:t>
            </w:r>
            <w:r w:rsidR="00AD5962" w:rsidRPr="00FB32D0">
              <w:rPr>
                <w:rFonts w:ascii="Arial" w:hAnsi="Arial" w:cs="Arial"/>
                <w:color w:val="000000"/>
                <w:sz w:val="20"/>
                <w:szCs w:val="20"/>
                <w:shd w:val="clear" w:color="auto" w:fill="FFFFFF"/>
              </w:rPr>
              <w:t xml:space="preserve">in to </w:t>
            </w:r>
            <w:r w:rsidRPr="00FB32D0">
              <w:rPr>
                <w:rFonts w:ascii="Arial" w:hAnsi="Arial" w:cs="Arial"/>
                <w:color w:val="000000"/>
                <w:sz w:val="20"/>
                <w:szCs w:val="20"/>
                <w:shd w:val="clear" w:color="auto" w:fill="FFFFFF"/>
              </w:rPr>
              <w:t xml:space="preserve">predvsem za tuje državljane, </w:t>
            </w:r>
            <w:r w:rsidR="00AD5962" w:rsidRPr="00FB32D0">
              <w:rPr>
                <w:rFonts w:ascii="Arial" w:hAnsi="Arial" w:cs="Arial"/>
                <w:color w:val="000000"/>
                <w:sz w:val="20"/>
                <w:szCs w:val="20"/>
                <w:shd w:val="clear" w:color="auto" w:fill="FFFFFF"/>
              </w:rPr>
              <w:t>pri katerih</w:t>
            </w:r>
            <w:r w:rsidRPr="00FB32D0">
              <w:rPr>
                <w:rFonts w:ascii="Arial" w:hAnsi="Arial" w:cs="Arial"/>
                <w:color w:val="000000"/>
                <w:sz w:val="20"/>
                <w:szCs w:val="20"/>
                <w:shd w:val="clear" w:color="auto" w:fill="FFFFFF"/>
              </w:rPr>
              <w:t xml:space="preserve"> je število postopkov preverjanja prijave začasnega prebivališča naraslo za 100,81</w:t>
            </w:r>
            <w:r w:rsidR="00AD5962" w:rsidRPr="00FB32D0">
              <w:rPr>
                <w:rFonts w:ascii="Arial" w:hAnsi="Arial" w:cs="Arial"/>
                <w:color w:val="000000"/>
                <w:sz w:val="20"/>
                <w:szCs w:val="20"/>
                <w:shd w:val="clear" w:color="auto" w:fill="FFFFFF"/>
              </w:rPr>
              <w:t xml:space="preserve"> odstotka</w:t>
            </w:r>
            <w:r w:rsidRPr="00FB32D0">
              <w:rPr>
                <w:rFonts w:ascii="Arial" w:hAnsi="Arial" w:cs="Arial"/>
                <w:color w:val="000000"/>
                <w:sz w:val="20"/>
                <w:szCs w:val="20"/>
                <w:shd w:val="clear" w:color="auto" w:fill="FFFFFF"/>
              </w:rPr>
              <w:t xml:space="preserve">, kar </w:t>
            </w:r>
            <w:r w:rsidR="00131F59">
              <w:rPr>
                <w:rFonts w:ascii="Arial" w:hAnsi="Arial" w:cs="Arial"/>
                <w:color w:val="000000"/>
                <w:sz w:val="20"/>
                <w:szCs w:val="20"/>
                <w:shd w:val="clear" w:color="auto" w:fill="FFFFFF"/>
              </w:rPr>
              <w:t>se</w:t>
            </w:r>
            <w:r w:rsidR="00AD5962" w:rsidRPr="00FB32D0">
              <w:rPr>
                <w:rFonts w:ascii="Arial" w:hAnsi="Arial" w:cs="Arial"/>
                <w:color w:val="000000"/>
                <w:sz w:val="20"/>
                <w:szCs w:val="20"/>
                <w:shd w:val="clear" w:color="auto" w:fill="FFFFFF"/>
              </w:rPr>
              <w:t xml:space="preserve"> </w:t>
            </w:r>
            <w:r w:rsidR="00131F59">
              <w:rPr>
                <w:rFonts w:ascii="Arial" w:hAnsi="Arial" w:cs="Arial"/>
                <w:color w:val="000000"/>
                <w:sz w:val="20"/>
                <w:szCs w:val="20"/>
                <w:shd w:val="clear" w:color="auto" w:fill="FFFFFF"/>
              </w:rPr>
              <w:t>pr</w:t>
            </w:r>
            <w:r w:rsidR="003C7C71">
              <w:rPr>
                <w:rFonts w:ascii="Arial" w:hAnsi="Arial" w:cs="Arial"/>
                <w:color w:val="000000"/>
                <w:sz w:val="20"/>
                <w:szCs w:val="20"/>
                <w:shd w:val="clear" w:color="auto" w:fill="FFFFFF"/>
              </w:rPr>
              <w:t>ipi</w:t>
            </w:r>
            <w:r w:rsidR="00131F59">
              <w:rPr>
                <w:rFonts w:ascii="Arial" w:hAnsi="Arial" w:cs="Arial"/>
                <w:color w:val="000000"/>
                <w:sz w:val="20"/>
                <w:szCs w:val="20"/>
                <w:shd w:val="clear" w:color="auto" w:fill="FFFFFF"/>
              </w:rPr>
              <w:t>suje</w:t>
            </w:r>
            <w:r w:rsidR="00AD5962" w:rsidRPr="00FB32D0">
              <w:rPr>
                <w:rFonts w:ascii="Arial" w:hAnsi="Arial" w:cs="Arial"/>
                <w:color w:val="000000"/>
                <w:sz w:val="20"/>
                <w:szCs w:val="20"/>
                <w:shd w:val="clear" w:color="auto" w:fill="FFFFFF"/>
              </w:rPr>
              <w:t xml:space="preserve"> </w:t>
            </w:r>
            <w:r w:rsidRPr="00FB32D0">
              <w:rPr>
                <w:rFonts w:ascii="Arial" w:hAnsi="Arial" w:cs="Arial"/>
                <w:color w:val="000000"/>
                <w:sz w:val="20"/>
                <w:szCs w:val="20"/>
                <w:shd w:val="clear" w:color="auto" w:fill="FFFFFF"/>
              </w:rPr>
              <w:t>aktivnosti</w:t>
            </w:r>
            <w:r w:rsidR="00131F59">
              <w:rPr>
                <w:rFonts w:ascii="Arial" w:hAnsi="Arial" w:cs="Arial"/>
                <w:color w:val="000000"/>
                <w:sz w:val="20"/>
                <w:szCs w:val="20"/>
                <w:shd w:val="clear" w:color="auto" w:fill="FFFFFF"/>
              </w:rPr>
              <w:t>m</w:t>
            </w:r>
            <w:r w:rsidRPr="00FB32D0">
              <w:rPr>
                <w:rFonts w:ascii="Arial" w:hAnsi="Arial" w:cs="Arial"/>
                <w:color w:val="000000"/>
                <w:sz w:val="20"/>
                <w:szCs w:val="20"/>
                <w:shd w:val="clear" w:color="auto" w:fill="FFFFFF"/>
              </w:rPr>
              <w:t xml:space="preserve"> ugotavljanja fiktivnih prijav prebivališč</w:t>
            </w:r>
            <w:r w:rsidR="000E09F3" w:rsidRPr="00FB32D0">
              <w:rPr>
                <w:rFonts w:ascii="Arial" w:hAnsi="Arial" w:cs="Arial"/>
                <w:color w:val="000000"/>
                <w:sz w:val="20"/>
                <w:szCs w:val="20"/>
                <w:shd w:val="clear" w:color="auto" w:fill="FFFFFF"/>
              </w:rPr>
              <w:t>, ki so se izvajale v tem letu</w:t>
            </w:r>
            <w:r w:rsidRPr="00FB32D0">
              <w:rPr>
                <w:rFonts w:ascii="Arial" w:hAnsi="Arial" w:cs="Arial"/>
                <w:color w:val="000000"/>
                <w:sz w:val="20"/>
                <w:szCs w:val="20"/>
                <w:shd w:val="clear" w:color="auto" w:fill="FFFFFF"/>
              </w:rPr>
              <w:t xml:space="preserve">. </w:t>
            </w:r>
          </w:p>
          <w:p w14:paraId="6CFAC1A8" w14:textId="77777777" w:rsidR="00D46458" w:rsidRPr="00FB32D0" w:rsidRDefault="00D46458" w:rsidP="003561D7">
            <w:pPr>
              <w:spacing w:after="0" w:line="260" w:lineRule="exact"/>
              <w:jc w:val="both"/>
              <w:rPr>
                <w:rFonts w:ascii="Arial" w:hAnsi="Arial" w:cs="Arial"/>
                <w:color w:val="000000"/>
                <w:sz w:val="20"/>
                <w:szCs w:val="20"/>
                <w:shd w:val="clear" w:color="auto" w:fill="FFFFFF"/>
              </w:rPr>
            </w:pPr>
          </w:p>
          <w:p w14:paraId="6AE44C08" w14:textId="653D29A7" w:rsidR="00D46458" w:rsidRPr="00FB32D0" w:rsidRDefault="000E09F3" w:rsidP="003561D7">
            <w:pPr>
              <w:spacing w:after="0" w:line="260" w:lineRule="exact"/>
              <w:jc w:val="both"/>
              <w:rPr>
                <w:rFonts w:ascii="Arial" w:hAnsi="Arial" w:cs="Arial"/>
                <w:sz w:val="20"/>
                <w:szCs w:val="20"/>
              </w:rPr>
            </w:pPr>
            <w:r w:rsidRPr="00FB32D0">
              <w:rPr>
                <w:rFonts w:ascii="Arial" w:hAnsi="Arial" w:cs="Arial"/>
                <w:sz w:val="20"/>
                <w:szCs w:val="20"/>
              </w:rPr>
              <w:t xml:space="preserve">V </w:t>
            </w:r>
            <w:r w:rsidR="00AD5962" w:rsidRPr="00FB32D0">
              <w:rPr>
                <w:rFonts w:ascii="Arial" w:hAnsi="Arial" w:cs="Arial"/>
                <w:sz w:val="20"/>
                <w:szCs w:val="20"/>
              </w:rPr>
              <w:t xml:space="preserve">preglednici </w:t>
            </w:r>
            <w:r w:rsidRPr="00FB32D0">
              <w:rPr>
                <w:rFonts w:ascii="Arial" w:hAnsi="Arial" w:cs="Arial"/>
                <w:sz w:val="20"/>
                <w:szCs w:val="20"/>
              </w:rPr>
              <w:t xml:space="preserve">so navedeni podatki o številu </w:t>
            </w:r>
            <w:r w:rsidR="00D46458" w:rsidRPr="00FB32D0">
              <w:rPr>
                <w:rFonts w:ascii="Arial" w:hAnsi="Arial" w:cs="Arial"/>
                <w:sz w:val="20"/>
                <w:szCs w:val="20"/>
                <w:u w:val="single"/>
              </w:rPr>
              <w:t>rešenih</w:t>
            </w:r>
            <w:r w:rsidR="00D46458" w:rsidRPr="00FB32D0">
              <w:rPr>
                <w:rFonts w:ascii="Arial" w:hAnsi="Arial" w:cs="Arial"/>
                <w:sz w:val="20"/>
                <w:szCs w:val="20"/>
              </w:rPr>
              <w:t xml:space="preserve"> postopkov preverjanja resničnosti prijave stalnega prebivališča</w:t>
            </w:r>
            <w:r w:rsidR="00AD5962" w:rsidRPr="00FB32D0">
              <w:rPr>
                <w:rFonts w:ascii="Arial" w:hAnsi="Arial" w:cs="Arial"/>
                <w:sz w:val="20"/>
                <w:szCs w:val="20"/>
              </w:rPr>
              <w:t>.</w:t>
            </w:r>
            <w:r w:rsidR="00D46458" w:rsidRPr="00FB32D0">
              <w:rPr>
                <w:rFonts w:ascii="Arial" w:hAnsi="Arial" w:cs="Arial"/>
                <w:sz w:val="20"/>
                <w:szCs w:val="20"/>
              </w:rPr>
              <w:t xml:space="preserve"> </w:t>
            </w:r>
          </w:p>
          <w:p w14:paraId="3341EF4E" w14:textId="77777777" w:rsidR="00D46458" w:rsidRPr="00FB32D0" w:rsidRDefault="00D46458" w:rsidP="003561D7">
            <w:pPr>
              <w:spacing w:after="0" w:line="260" w:lineRule="exact"/>
              <w:jc w:val="both"/>
              <w:rPr>
                <w:rFonts w:ascii="Arial" w:hAnsi="Arial" w:cs="Arial"/>
                <w:sz w:val="20"/>
                <w:szCs w:val="20"/>
              </w:rPr>
            </w:pPr>
          </w:p>
          <w:tbl>
            <w:tblPr>
              <w:tblW w:w="8127" w:type="dxa"/>
              <w:tblCellMar>
                <w:left w:w="70" w:type="dxa"/>
                <w:right w:w="70" w:type="dxa"/>
              </w:tblCellMar>
              <w:tblLook w:val="04A0" w:firstRow="1" w:lastRow="0" w:firstColumn="1" w:lastColumn="0" w:noHBand="0" w:noVBand="1"/>
            </w:tblPr>
            <w:tblGrid>
              <w:gridCol w:w="2332"/>
              <w:gridCol w:w="910"/>
              <w:gridCol w:w="910"/>
              <w:gridCol w:w="984"/>
              <w:gridCol w:w="910"/>
              <w:gridCol w:w="910"/>
              <w:gridCol w:w="1171"/>
            </w:tblGrid>
            <w:tr w:rsidR="00D46458" w:rsidRPr="00FB32D0" w14:paraId="4AB20C12" w14:textId="77777777" w:rsidTr="000E09F3">
              <w:trPr>
                <w:trHeight w:val="496"/>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65D67" w14:textId="565530E4" w:rsidR="00D46458" w:rsidRPr="00FB32D0" w:rsidRDefault="00AD5962"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V</w:t>
                  </w:r>
                  <w:r w:rsidR="00D46458" w:rsidRPr="00FB32D0">
                    <w:rPr>
                      <w:rFonts w:ascii="Arial" w:eastAsia="Times New Roman" w:hAnsi="Arial" w:cs="Arial"/>
                      <w:b/>
                      <w:bCs/>
                      <w:sz w:val="20"/>
                      <w:szCs w:val="20"/>
                    </w:rPr>
                    <w:t xml:space="preserve">rsta odločitve </w:t>
                  </w:r>
                  <w:r w:rsidRPr="00FB32D0">
                    <w:rPr>
                      <w:rFonts w:ascii="Arial" w:eastAsia="Times New Roman" w:hAnsi="Arial" w:cs="Arial"/>
                      <w:b/>
                      <w:bCs/>
                      <w:sz w:val="20"/>
                      <w:szCs w:val="20"/>
                    </w:rPr>
                    <w:t>–</w:t>
                  </w:r>
                  <w:r w:rsidR="00D46458" w:rsidRPr="00FB32D0">
                    <w:rPr>
                      <w:rFonts w:ascii="Arial" w:eastAsia="Times New Roman" w:hAnsi="Arial" w:cs="Arial"/>
                      <w:b/>
                      <w:bCs/>
                      <w:sz w:val="20"/>
                      <w:szCs w:val="20"/>
                    </w:rPr>
                    <w:t xml:space="preserve"> STALNO PREBIVALIŠČE</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9F8A1" w14:textId="77777777" w:rsidR="00D46458" w:rsidRPr="00FB32D0" w:rsidRDefault="00D46458" w:rsidP="003561D7">
                  <w:pPr>
                    <w:spacing w:after="0" w:line="260" w:lineRule="exact"/>
                    <w:jc w:val="both"/>
                    <w:rPr>
                      <w:rFonts w:ascii="Arial" w:eastAsia="Times New Roman" w:hAnsi="Arial" w:cs="Arial"/>
                      <w:b/>
                      <w:bCs/>
                      <w:sz w:val="20"/>
                      <w:szCs w:val="20"/>
                    </w:rPr>
                  </w:pPr>
                  <w:r w:rsidRPr="00FB32D0">
                    <w:rPr>
                      <w:rFonts w:ascii="Arial" w:eastAsia="Times New Roman" w:hAnsi="Arial" w:cs="Arial"/>
                      <w:b/>
                      <w:bCs/>
                      <w:sz w:val="20"/>
                      <w:szCs w:val="20"/>
                    </w:rPr>
                    <w:t>Drž. RS 2018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42BE0" w14:textId="77777777" w:rsidR="00D46458" w:rsidRPr="00FB32D0" w:rsidRDefault="00D46458" w:rsidP="003561D7">
                  <w:pPr>
                    <w:spacing w:after="0" w:line="260" w:lineRule="exact"/>
                    <w:jc w:val="both"/>
                    <w:rPr>
                      <w:rFonts w:ascii="Arial" w:eastAsia="Times New Roman" w:hAnsi="Arial" w:cs="Arial"/>
                      <w:b/>
                      <w:bCs/>
                      <w:sz w:val="20"/>
                      <w:szCs w:val="20"/>
                    </w:rPr>
                  </w:pPr>
                  <w:r w:rsidRPr="00FB32D0">
                    <w:rPr>
                      <w:rFonts w:ascii="Arial" w:eastAsia="Times New Roman" w:hAnsi="Arial" w:cs="Arial"/>
                      <w:b/>
                      <w:bCs/>
                      <w:sz w:val="20"/>
                      <w:szCs w:val="20"/>
                    </w:rPr>
                    <w:t>Tujci 2018</w:t>
                  </w:r>
                </w:p>
              </w:tc>
              <w:tc>
                <w:tcPr>
                  <w:tcW w:w="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942616" w14:textId="77777777" w:rsidR="00D46458" w:rsidRPr="00FB32D0" w:rsidRDefault="00D46458"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SKUPAJ 2018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6019F" w14:textId="77777777" w:rsidR="00D46458" w:rsidRPr="00FB32D0" w:rsidRDefault="00D46458"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Drž. RS 2019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8EC41" w14:textId="77777777" w:rsidR="00D46458" w:rsidRPr="00FB32D0" w:rsidRDefault="00D46458"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Tujci 2019</w:t>
                  </w:r>
                </w:p>
              </w:tc>
              <w:tc>
                <w:tcPr>
                  <w:tcW w:w="117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8C5BFE" w14:textId="77777777" w:rsidR="00D46458" w:rsidRPr="00FB32D0" w:rsidRDefault="00D46458"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SKUPAJ 2019</w:t>
                  </w:r>
                </w:p>
              </w:tc>
            </w:tr>
            <w:tr w:rsidR="00D46458" w:rsidRPr="00FB32D0" w14:paraId="4412C241" w14:textId="77777777" w:rsidTr="000E09F3">
              <w:trPr>
                <w:trHeight w:val="283"/>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5DE7D" w14:textId="77777777" w:rsidR="00D46458" w:rsidRPr="00FB32D0" w:rsidRDefault="00D46458" w:rsidP="003561D7">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Zavrnitev prijave SP</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33FB"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80477"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12</w:t>
                  </w:r>
                </w:p>
              </w:tc>
              <w:tc>
                <w:tcPr>
                  <w:tcW w:w="9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F032BB"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28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7002E"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ED328"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13</w:t>
                  </w:r>
                </w:p>
              </w:tc>
              <w:tc>
                <w:tcPr>
                  <w:tcW w:w="11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67757B"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31</w:t>
                  </w:r>
                </w:p>
              </w:tc>
            </w:tr>
            <w:tr w:rsidR="00D46458" w:rsidRPr="00FB32D0" w14:paraId="2CE01FCA" w14:textId="77777777" w:rsidTr="000E09F3">
              <w:trPr>
                <w:trHeight w:val="283"/>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317E6" w14:textId="77777777" w:rsidR="00D46458" w:rsidRPr="00FB32D0" w:rsidRDefault="00D46458" w:rsidP="003561D7">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Prekinitev postopka</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895B0"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778C"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0</w:t>
                  </w:r>
                </w:p>
              </w:tc>
              <w:tc>
                <w:tcPr>
                  <w:tcW w:w="9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8E244E"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39449"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C8717"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0</w:t>
                  </w:r>
                </w:p>
              </w:tc>
              <w:tc>
                <w:tcPr>
                  <w:tcW w:w="11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475DA3"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2</w:t>
                  </w:r>
                </w:p>
              </w:tc>
            </w:tr>
            <w:tr w:rsidR="00D46458" w:rsidRPr="00FB32D0" w14:paraId="77932EC5" w14:textId="77777777" w:rsidTr="000E09F3">
              <w:trPr>
                <w:trHeight w:val="297"/>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05F9A" w14:textId="77777777" w:rsidR="00D46458" w:rsidRPr="00FB32D0" w:rsidRDefault="00D46458" w:rsidP="003561D7">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Ustavitev postopka</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05AE8"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101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C4674"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49</w:t>
                  </w:r>
                </w:p>
              </w:tc>
              <w:tc>
                <w:tcPr>
                  <w:tcW w:w="9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67B79E"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BFC51"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91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B9A0D"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60</w:t>
                  </w:r>
                </w:p>
              </w:tc>
              <w:tc>
                <w:tcPr>
                  <w:tcW w:w="11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21AA69"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151</w:t>
                  </w:r>
                </w:p>
              </w:tc>
            </w:tr>
            <w:tr w:rsidR="00D46458" w:rsidRPr="00FB32D0" w14:paraId="36F81C1B" w14:textId="77777777" w:rsidTr="000E09F3">
              <w:trPr>
                <w:trHeight w:val="297"/>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63759" w14:textId="77777777" w:rsidR="00D46458" w:rsidRPr="00FB32D0" w:rsidRDefault="00D46458" w:rsidP="003561D7">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Skupno</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2DDF"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117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A8401"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61</w:t>
                  </w:r>
                </w:p>
              </w:tc>
              <w:tc>
                <w:tcPr>
                  <w:tcW w:w="9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F6D27C" w14:textId="77777777" w:rsidR="00D46458" w:rsidRPr="00FB32D0" w:rsidRDefault="00D46458" w:rsidP="003561D7">
                  <w:pPr>
                    <w:spacing w:after="0" w:line="260" w:lineRule="exact"/>
                    <w:jc w:val="right"/>
                    <w:rPr>
                      <w:rFonts w:ascii="Arial" w:eastAsia="Times New Roman" w:hAnsi="Arial" w:cs="Arial"/>
                      <w:b/>
                      <w:bCs/>
                      <w:sz w:val="20"/>
                      <w:szCs w:val="20"/>
                    </w:rPr>
                  </w:pPr>
                  <w:r w:rsidRPr="00FB32D0">
                    <w:rPr>
                      <w:rFonts w:ascii="Arial" w:eastAsia="Times New Roman" w:hAnsi="Arial" w:cs="Arial"/>
                      <w:b/>
                      <w:bCs/>
                      <w:sz w:val="20"/>
                      <w:szCs w:val="20"/>
                    </w:rPr>
                    <w:t>178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5BAC3"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A8AE8"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73</w:t>
                  </w:r>
                </w:p>
              </w:tc>
              <w:tc>
                <w:tcPr>
                  <w:tcW w:w="11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7FA560" w14:textId="77777777" w:rsidR="00D46458" w:rsidRPr="00FB32D0" w:rsidRDefault="00D46458" w:rsidP="003561D7">
                  <w:pPr>
                    <w:spacing w:after="0" w:line="260" w:lineRule="exact"/>
                    <w:jc w:val="right"/>
                    <w:rPr>
                      <w:rFonts w:ascii="Arial" w:eastAsia="Times New Roman" w:hAnsi="Arial" w:cs="Arial"/>
                      <w:b/>
                      <w:bCs/>
                      <w:sz w:val="20"/>
                      <w:szCs w:val="20"/>
                    </w:rPr>
                  </w:pPr>
                  <w:r w:rsidRPr="00FB32D0">
                    <w:rPr>
                      <w:rFonts w:ascii="Arial" w:eastAsia="Times New Roman" w:hAnsi="Arial" w:cs="Arial"/>
                      <w:b/>
                      <w:bCs/>
                      <w:sz w:val="20"/>
                      <w:szCs w:val="20"/>
                    </w:rPr>
                    <w:t>184</w:t>
                  </w:r>
                </w:p>
              </w:tc>
            </w:tr>
          </w:tbl>
          <w:p w14:paraId="675B158B" w14:textId="77777777" w:rsidR="00D46458" w:rsidRPr="00FB32D0" w:rsidRDefault="00D46458" w:rsidP="003561D7">
            <w:pPr>
              <w:spacing w:after="0" w:line="260" w:lineRule="exact"/>
              <w:jc w:val="both"/>
              <w:rPr>
                <w:rFonts w:ascii="Arial" w:hAnsi="Arial" w:cs="Arial"/>
                <w:b/>
                <w:sz w:val="20"/>
                <w:szCs w:val="20"/>
              </w:rPr>
            </w:pPr>
          </w:p>
          <w:p w14:paraId="2C565841" w14:textId="1D418C0C" w:rsidR="00D46458" w:rsidRPr="00FB32D0" w:rsidRDefault="00D46458" w:rsidP="003561D7">
            <w:pPr>
              <w:spacing w:after="0" w:line="260" w:lineRule="exact"/>
              <w:jc w:val="both"/>
              <w:rPr>
                <w:rFonts w:ascii="Arial" w:hAnsi="Arial" w:cs="Arial"/>
                <w:sz w:val="20"/>
                <w:szCs w:val="20"/>
              </w:rPr>
            </w:pPr>
            <w:r w:rsidRPr="00FB32D0">
              <w:rPr>
                <w:rFonts w:ascii="Arial" w:hAnsi="Arial" w:cs="Arial"/>
                <w:sz w:val="20"/>
                <w:szCs w:val="20"/>
              </w:rPr>
              <w:t>Skupno število rešenih postopkov preverjanja stalnega prebivališča za državljane R</w:t>
            </w:r>
            <w:r w:rsidR="000743BA" w:rsidRPr="00FB32D0">
              <w:rPr>
                <w:rFonts w:ascii="Arial" w:hAnsi="Arial" w:cs="Arial"/>
                <w:sz w:val="20"/>
                <w:szCs w:val="20"/>
              </w:rPr>
              <w:t xml:space="preserve">epublike </w:t>
            </w:r>
            <w:r w:rsidRPr="00FB32D0">
              <w:rPr>
                <w:rFonts w:ascii="Arial" w:hAnsi="Arial" w:cs="Arial"/>
                <w:sz w:val="20"/>
                <w:szCs w:val="20"/>
              </w:rPr>
              <w:t>S</w:t>
            </w:r>
            <w:r w:rsidR="000743BA" w:rsidRPr="00FB32D0">
              <w:rPr>
                <w:rFonts w:ascii="Arial" w:hAnsi="Arial" w:cs="Arial"/>
                <w:sz w:val="20"/>
                <w:szCs w:val="20"/>
              </w:rPr>
              <w:t>lovenije</w:t>
            </w:r>
            <w:r w:rsidRPr="00FB32D0">
              <w:rPr>
                <w:rFonts w:ascii="Arial" w:hAnsi="Arial" w:cs="Arial"/>
                <w:sz w:val="20"/>
                <w:szCs w:val="20"/>
              </w:rPr>
              <w:t xml:space="preserve"> in tujce je bilo v letu 2018 178</w:t>
            </w:r>
            <w:r w:rsidR="000743BA" w:rsidRPr="00FB32D0">
              <w:rPr>
                <w:rFonts w:ascii="Arial" w:hAnsi="Arial" w:cs="Arial"/>
                <w:sz w:val="20"/>
                <w:szCs w:val="20"/>
              </w:rPr>
              <w:t>,</w:t>
            </w:r>
            <w:r w:rsidRPr="00FB32D0">
              <w:rPr>
                <w:rFonts w:ascii="Arial" w:hAnsi="Arial" w:cs="Arial"/>
                <w:sz w:val="20"/>
                <w:szCs w:val="20"/>
              </w:rPr>
              <w:t xml:space="preserve"> v letu 2019 pa 184. Kljub bistveno povečanemu številu postopkov se število rešenih zadev ni povečalo, kar lahko nakazuje na kadrovske omejitve upravnih enot pri reševanju zadev, ki lahko dolgoročno pomenijo zaostanke pri odločanju – povečevanje števila nerešenih zadev</w:t>
            </w:r>
            <w:r w:rsidR="000E09F3" w:rsidRPr="00FB32D0">
              <w:rPr>
                <w:rFonts w:ascii="Arial" w:hAnsi="Arial" w:cs="Arial"/>
                <w:sz w:val="20"/>
                <w:szCs w:val="20"/>
              </w:rPr>
              <w:t>, hkrati pa neučinkovitost zakonske rešitve</w:t>
            </w:r>
            <w:r w:rsidRPr="00FB32D0">
              <w:rPr>
                <w:rFonts w:ascii="Arial" w:hAnsi="Arial" w:cs="Arial"/>
                <w:sz w:val="20"/>
                <w:szCs w:val="20"/>
              </w:rPr>
              <w:t xml:space="preserve">. </w:t>
            </w:r>
          </w:p>
          <w:p w14:paraId="00108E64" w14:textId="77777777" w:rsidR="00D46458" w:rsidRPr="00FB32D0" w:rsidRDefault="00D46458" w:rsidP="003561D7">
            <w:pPr>
              <w:spacing w:after="0" w:line="260" w:lineRule="exact"/>
              <w:jc w:val="both"/>
              <w:rPr>
                <w:rFonts w:ascii="Arial" w:hAnsi="Arial" w:cs="Arial"/>
                <w:sz w:val="20"/>
                <w:szCs w:val="20"/>
              </w:rPr>
            </w:pPr>
          </w:p>
          <w:p w14:paraId="16334069" w14:textId="76A66D71" w:rsidR="00D46458" w:rsidRPr="00FB32D0" w:rsidRDefault="000E09F3" w:rsidP="003561D7">
            <w:pPr>
              <w:spacing w:after="0" w:line="260" w:lineRule="exact"/>
              <w:jc w:val="both"/>
              <w:rPr>
                <w:rFonts w:ascii="Arial" w:hAnsi="Arial" w:cs="Arial"/>
                <w:sz w:val="20"/>
                <w:szCs w:val="20"/>
              </w:rPr>
            </w:pPr>
            <w:r w:rsidRPr="00FB32D0">
              <w:rPr>
                <w:rFonts w:ascii="Arial" w:hAnsi="Arial" w:cs="Arial"/>
                <w:sz w:val="20"/>
                <w:szCs w:val="20"/>
              </w:rPr>
              <w:t xml:space="preserve">V </w:t>
            </w:r>
            <w:r w:rsidR="00AD5962" w:rsidRPr="00FB32D0">
              <w:rPr>
                <w:rFonts w:ascii="Arial" w:hAnsi="Arial" w:cs="Arial"/>
                <w:sz w:val="20"/>
                <w:szCs w:val="20"/>
              </w:rPr>
              <w:t>naslednji preglednici</w:t>
            </w:r>
            <w:r w:rsidRPr="00FB32D0">
              <w:rPr>
                <w:rFonts w:ascii="Arial" w:hAnsi="Arial" w:cs="Arial"/>
                <w:sz w:val="20"/>
                <w:szCs w:val="20"/>
              </w:rPr>
              <w:t xml:space="preserve"> so navedeni podatki o številu </w:t>
            </w:r>
            <w:r w:rsidR="00D46458" w:rsidRPr="00FB32D0">
              <w:rPr>
                <w:rFonts w:ascii="Arial" w:hAnsi="Arial" w:cs="Arial"/>
                <w:sz w:val="20"/>
                <w:szCs w:val="20"/>
                <w:u w:val="single"/>
              </w:rPr>
              <w:t>rešenih</w:t>
            </w:r>
            <w:r w:rsidR="00D46458" w:rsidRPr="00FB32D0">
              <w:rPr>
                <w:rFonts w:ascii="Arial" w:hAnsi="Arial" w:cs="Arial"/>
                <w:sz w:val="20"/>
                <w:szCs w:val="20"/>
              </w:rPr>
              <w:t xml:space="preserve"> postopkov preverjanja resničnosti prijave začasnega prebivališča</w:t>
            </w:r>
            <w:r w:rsidR="00FC5187">
              <w:rPr>
                <w:rFonts w:ascii="Arial" w:hAnsi="Arial" w:cs="Arial"/>
                <w:sz w:val="20"/>
                <w:szCs w:val="20"/>
              </w:rPr>
              <w:t>.</w:t>
            </w:r>
            <w:r w:rsidR="00D46458" w:rsidRPr="00FB32D0">
              <w:rPr>
                <w:rFonts w:ascii="Arial" w:hAnsi="Arial" w:cs="Arial"/>
                <w:sz w:val="20"/>
                <w:szCs w:val="20"/>
              </w:rPr>
              <w:t xml:space="preserve">  </w:t>
            </w:r>
          </w:p>
          <w:p w14:paraId="473ACAD2" w14:textId="77777777" w:rsidR="00D46458" w:rsidRPr="00FB32D0" w:rsidRDefault="00D46458" w:rsidP="003561D7">
            <w:pPr>
              <w:spacing w:after="0" w:line="260" w:lineRule="exact"/>
              <w:jc w:val="both"/>
              <w:rPr>
                <w:rFonts w:ascii="Arial" w:hAnsi="Arial" w:cs="Arial"/>
                <w:b/>
                <w:sz w:val="20"/>
                <w:szCs w:val="20"/>
              </w:rPr>
            </w:pPr>
          </w:p>
          <w:tbl>
            <w:tblPr>
              <w:tblW w:w="8434" w:type="dxa"/>
              <w:tblCellMar>
                <w:left w:w="70" w:type="dxa"/>
                <w:right w:w="70" w:type="dxa"/>
              </w:tblCellMar>
              <w:tblLook w:val="04A0" w:firstRow="1" w:lastRow="0" w:firstColumn="1" w:lastColumn="0" w:noHBand="0" w:noVBand="1"/>
            </w:tblPr>
            <w:tblGrid>
              <w:gridCol w:w="2338"/>
              <w:gridCol w:w="993"/>
              <w:gridCol w:w="850"/>
              <w:gridCol w:w="992"/>
              <w:gridCol w:w="1134"/>
              <w:gridCol w:w="993"/>
              <w:gridCol w:w="1134"/>
            </w:tblGrid>
            <w:tr w:rsidR="00D46458" w:rsidRPr="00FB32D0" w14:paraId="4D92336E" w14:textId="77777777" w:rsidTr="00AB0A99">
              <w:trPr>
                <w:trHeight w:val="525"/>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B725" w14:textId="3D8CDA47" w:rsidR="00D46458" w:rsidRPr="00FB32D0" w:rsidRDefault="00AD5962"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V</w:t>
                  </w:r>
                  <w:r w:rsidR="00D46458" w:rsidRPr="00FB32D0">
                    <w:rPr>
                      <w:rFonts w:ascii="Arial" w:eastAsia="Times New Roman" w:hAnsi="Arial" w:cs="Arial"/>
                      <w:b/>
                      <w:bCs/>
                      <w:sz w:val="20"/>
                      <w:szCs w:val="20"/>
                    </w:rPr>
                    <w:t xml:space="preserve">rsta odločitve </w:t>
                  </w:r>
                  <w:r w:rsidRPr="00FB32D0">
                    <w:rPr>
                      <w:rFonts w:ascii="Arial" w:eastAsia="Times New Roman" w:hAnsi="Arial" w:cs="Arial"/>
                      <w:b/>
                      <w:bCs/>
                      <w:sz w:val="20"/>
                      <w:szCs w:val="20"/>
                    </w:rPr>
                    <w:t>–</w:t>
                  </w:r>
                  <w:r w:rsidR="00D46458" w:rsidRPr="00FB32D0">
                    <w:rPr>
                      <w:rFonts w:ascii="Arial" w:eastAsia="Times New Roman" w:hAnsi="Arial" w:cs="Arial"/>
                      <w:b/>
                      <w:bCs/>
                      <w:sz w:val="20"/>
                      <w:szCs w:val="20"/>
                    </w:rPr>
                    <w:t xml:space="preserve"> ZAČASNO PREBIVALIŠČE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5DA70" w14:textId="77777777" w:rsidR="00D46458" w:rsidRPr="00FB32D0" w:rsidRDefault="00D46458" w:rsidP="003561D7">
                  <w:pPr>
                    <w:spacing w:after="0" w:line="260" w:lineRule="exact"/>
                    <w:jc w:val="both"/>
                    <w:rPr>
                      <w:rFonts w:ascii="Arial" w:eastAsia="Times New Roman" w:hAnsi="Arial" w:cs="Arial"/>
                      <w:b/>
                      <w:bCs/>
                      <w:sz w:val="20"/>
                      <w:szCs w:val="20"/>
                    </w:rPr>
                  </w:pPr>
                  <w:r w:rsidRPr="00FB32D0">
                    <w:rPr>
                      <w:rFonts w:ascii="Arial" w:eastAsia="Times New Roman" w:hAnsi="Arial" w:cs="Arial"/>
                      <w:b/>
                      <w:bCs/>
                      <w:sz w:val="20"/>
                      <w:szCs w:val="20"/>
                    </w:rPr>
                    <w:t>Drž. RS 2018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9C5EA" w14:textId="77777777" w:rsidR="00D46458" w:rsidRPr="00FB32D0" w:rsidRDefault="00D46458" w:rsidP="003561D7">
                  <w:pPr>
                    <w:spacing w:after="0" w:line="260" w:lineRule="exact"/>
                    <w:jc w:val="both"/>
                    <w:rPr>
                      <w:rFonts w:ascii="Arial" w:eastAsia="Times New Roman" w:hAnsi="Arial" w:cs="Arial"/>
                      <w:b/>
                      <w:bCs/>
                      <w:sz w:val="20"/>
                      <w:szCs w:val="20"/>
                    </w:rPr>
                  </w:pPr>
                  <w:r w:rsidRPr="00FB32D0">
                    <w:rPr>
                      <w:rFonts w:ascii="Arial" w:eastAsia="Times New Roman" w:hAnsi="Arial" w:cs="Arial"/>
                      <w:b/>
                      <w:bCs/>
                      <w:sz w:val="20"/>
                      <w:szCs w:val="20"/>
                    </w:rPr>
                    <w:t>Tujci 2018</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DA89EF" w14:textId="77777777" w:rsidR="00D46458" w:rsidRPr="00FB32D0" w:rsidRDefault="00D46458"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SKUPAJ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A6D44" w14:textId="77777777" w:rsidR="00D46458" w:rsidRPr="00FB32D0" w:rsidRDefault="00D46458"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Drž. RS 2019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EA291" w14:textId="77777777" w:rsidR="00D46458" w:rsidRPr="00FB32D0" w:rsidRDefault="00D46458"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Tujci 2019</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5F7ED9" w14:textId="77777777" w:rsidR="00D46458" w:rsidRPr="00FB32D0" w:rsidRDefault="00D46458"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SKUPAJ 2019</w:t>
                  </w:r>
                </w:p>
              </w:tc>
            </w:tr>
            <w:tr w:rsidR="00D46458" w:rsidRPr="00FB32D0" w14:paraId="69FA5094" w14:textId="77777777" w:rsidTr="00AB0A99">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BF2AD" w14:textId="77777777" w:rsidR="00D46458" w:rsidRPr="00FB32D0" w:rsidRDefault="00D46458" w:rsidP="003561D7">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Zavrnitev prijave SP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9D062"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0B0E"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114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B0EE8D"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C8897"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0DBE0"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84</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90041C"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86</w:t>
                  </w:r>
                </w:p>
              </w:tc>
            </w:tr>
            <w:tr w:rsidR="00D46458" w:rsidRPr="00FB32D0" w14:paraId="2AD107B5" w14:textId="77777777" w:rsidTr="00AB0A99">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236A1" w14:textId="77777777" w:rsidR="00D46458" w:rsidRPr="00FB32D0" w:rsidRDefault="00D46458" w:rsidP="003561D7">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Prekinitev postopka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68871"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D3B9B"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F47A02"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6A42"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E1D0D"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5D429C"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0</w:t>
                  </w:r>
                </w:p>
              </w:tc>
            </w:tr>
            <w:tr w:rsidR="00D46458" w:rsidRPr="00FB32D0" w14:paraId="157867A8" w14:textId="77777777" w:rsidTr="00AB0A99">
              <w:trPr>
                <w:trHeight w:val="315"/>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649A" w14:textId="77777777" w:rsidR="00D46458" w:rsidRPr="00FB32D0" w:rsidRDefault="00D46458" w:rsidP="003561D7">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Ustavitev postopka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D241E"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F40E7"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261</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69CBFC"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308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7C3A"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1BCAB"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428</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2FF936"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470</w:t>
                  </w:r>
                </w:p>
              </w:tc>
            </w:tr>
            <w:tr w:rsidR="00D46458" w:rsidRPr="00FB32D0" w14:paraId="57FD98F9" w14:textId="77777777" w:rsidTr="00AB0A99">
              <w:trPr>
                <w:trHeight w:val="315"/>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D661B" w14:textId="77777777" w:rsidR="00D46458" w:rsidRPr="00FB32D0" w:rsidRDefault="00D46458" w:rsidP="003561D7">
                  <w:pPr>
                    <w:spacing w:after="0" w:line="260" w:lineRule="exact"/>
                    <w:jc w:val="both"/>
                    <w:rPr>
                      <w:rFonts w:ascii="Arial" w:eastAsia="Times New Roman" w:hAnsi="Arial" w:cs="Arial"/>
                      <w:b/>
                      <w:bCs/>
                      <w:sz w:val="20"/>
                      <w:szCs w:val="20"/>
                    </w:rPr>
                  </w:pPr>
                  <w:r w:rsidRPr="00FB32D0">
                    <w:rPr>
                      <w:rFonts w:ascii="Arial" w:eastAsia="Times New Roman" w:hAnsi="Arial" w:cs="Arial"/>
                      <w:b/>
                      <w:bCs/>
                      <w:sz w:val="20"/>
                      <w:szCs w:val="20"/>
                    </w:rPr>
                    <w:t>Skupno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2FDFD" w14:textId="77777777" w:rsidR="00D46458" w:rsidRPr="00FB32D0" w:rsidRDefault="00D46458" w:rsidP="003561D7">
                  <w:pPr>
                    <w:spacing w:after="0" w:line="260" w:lineRule="exact"/>
                    <w:jc w:val="right"/>
                    <w:rPr>
                      <w:rFonts w:ascii="Arial" w:eastAsia="Times New Roman" w:hAnsi="Arial" w:cs="Arial"/>
                      <w:bCs/>
                      <w:sz w:val="20"/>
                      <w:szCs w:val="20"/>
                    </w:rPr>
                  </w:pPr>
                  <w:r w:rsidRPr="00FB32D0">
                    <w:rPr>
                      <w:rFonts w:ascii="Arial" w:eastAsia="Times New Roman" w:hAnsi="Arial" w:cs="Arial"/>
                      <w:bCs/>
                      <w:sz w:val="20"/>
                      <w:szCs w:val="20"/>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6A720" w14:textId="77777777" w:rsidR="00D46458" w:rsidRPr="00FB32D0" w:rsidRDefault="00D46458" w:rsidP="003561D7">
                  <w:pPr>
                    <w:spacing w:after="0" w:line="260" w:lineRule="exact"/>
                    <w:jc w:val="right"/>
                    <w:rPr>
                      <w:rFonts w:ascii="Arial" w:eastAsia="Times New Roman" w:hAnsi="Arial" w:cs="Arial"/>
                      <w:bCs/>
                      <w:sz w:val="20"/>
                      <w:szCs w:val="20"/>
                    </w:rPr>
                  </w:pPr>
                  <w:r w:rsidRPr="00FB32D0">
                    <w:rPr>
                      <w:rFonts w:ascii="Arial" w:eastAsia="Times New Roman" w:hAnsi="Arial" w:cs="Arial"/>
                      <w:bCs/>
                      <w:sz w:val="20"/>
                      <w:szCs w:val="20"/>
                    </w:rPr>
                    <w:t>375</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067D20" w14:textId="77777777" w:rsidR="00D46458" w:rsidRPr="00FB32D0" w:rsidRDefault="00D46458" w:rsidP="003561D7">
                  <w:pPr>
                    <w:spacing w:after="0" w:line="260" w:lineRule="exact"/>
                    <w:jc w:val="right"/>
                    <w:rPr>
                      <w:rFonts w:ascii="Arial" w:eastAsia="Times New Roman" w:hAnsi="Arial" w:cs="Arial"/>
                      <w:b/>
                      <w:sz w:val="20"/>
                      <w:szCs w:val="20"/>
                    </w:rPr>
                  </w:pPr>
                  <w:r w:rsidRPr="00FB32D0">
                    <w:rPr>
                      <w:rFonts w:ascii="Arial" w:eastAsia="Times New Roman" w:hAnsi="Arial" w:cs="Arial"/>
                      <w:b/>
                      <w:sz w:val="20"/>
                      <w:szCs w:val="20"/>
                    </w:rPr>
                    <w:t>430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AE9E7"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BFC03" w14:textId="77777777" w:rsidR="00D46458" w:rsidRPr="00FB32D0" w:rsidRDefault="00D46458" w:rsidP="003561D7">
                  <w:pPr>
                    <w:spacing w:after="0" w:line="260" w:lineRule="exact"/>
                    <w:jc w:val="right"/>
                    <w:rPr>
                      <w:rFonts w:ascii="Arial" w:eastAsia="Times New Roman" w:hAnsi="Arial" w:cs="Arial"/>
                      <w:sz w:val="20"/>
                      <w:szCs w:val="20"/>
                    </w:rPr>
                  </w:pPr>
                  <w:r w:rsidRPr="00FB32D0">
                    <w:rPr>
                      <w:rFonts w:ascii="Arial" w:eastAsia="Times New Roman" w:hAnsi="Arial" w:cs="Arial"/>
                      <w:sz w:val="20"/>
                      <w:szCs w:val="20"/>
                    </w:rPr>
                    <w:t>512</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2FE8AA" w14:textId="77777777" w:rsidR="00D46458" w:rsidRPr="00FB32D0" w:rsidRDefault="00D46458" w:rsidP="003561D7">
                  <w:pPr>
                    <w:spacing w:after="0" w:line="260" w:lineRule="exact"/>
                    <w:jc w:val="right"/>
                    <w:rPr>
                      <w:rFonts w:ascii="Arial" w:eastAsia="Times New Roman" w:hAnsi="Arial" w:cs="Arial"/>
                      <w:b/>
                      <w:sz w:val="20"/>
                      <w:szCs w:val="20"/>
                    </w:rPr>
                  </w:pPr>
                  <w:r w:rsidRPr="00FB32D0">
                    <w:rPr>
                      <w:rFonts w:ascii="Arial" w:eastAsia="Times New Roman" w:hAnsi="Arial" w:cs="Arial"/>
                      <w:b/>
                      <w:sz w:val="20"/>
                      <w:szCs w:val="20"/>
                    </w:rPr>
                    <w:t>556</w:t>
                  </w:r>
                </w:p>
              </w:tc>
            </w:tr>
          </w:tbl>
          <w:p w14:paraId="36E272C8" w14:textId="77777777" w:rsidR="00D46458" w:rsidRPr="00FB32D0" w:rsidRDefault="00D46458" w:rsidP="003561D7">
            <w:pPr>
              <w:spacing w:after="0" w:line="260" w:lineRule="exact"/>
              <w:jc w:val="both"/>
              <w:rPr>
                <w:rFonts w:ascii="Arial" w:hAnsi="Arial" w:cs="Arial"/>
                <w:b/>
                <w:sz w:val="20"/>
                <w:szCs w:val="20"/>
              </w:rPr>
            </w:pPr>
          </w:p>
          <w:p w14:paraId="285A32D5" w14:textId="6DE55285" w:rsidR="00D46458" w:rsidRPr="00FB32D0" w:rsidRDefault="00D46458" w:rsidP="003561D7">
            <w:pPr>
              <w:spacing w:after="0" w:line="260" w:lineRule="exact"/>
              <w:jc w:val="both"/>
              <w:rPr>
                <w:rFonts w:ascii="Arial" w:hAnsi="Arial" w:cs="Arial"/>
                <w:sz w:val="20"/>
                <w:szCs w:val="20"/>
              </w:rPr>
            </w:pPr>
            <w:r w:rsidRPr="00FB32D0">
              <w:rPr>
                <w:rFonts w:ascii="Arial" w:hAnsi="Arial" w:cs="Arial"/>
                <w:sz w:val="20"/>
                <w:szCs w:val="20"/>
              </w:rPr>
              <w:t>Skupno število rešenih postopkov preverjanja resničnosti začasnega prebivališča za državljane R</w:t>
            </w:r>
            <w:r w:rsidR="00A74618" w:rsidRPr="00FB32D0">
              <w:rPr>
                <w:rFonts w:ascii="Arial" w:hAnsi="Arial" w:cs="Arial"/>
                <w:sz w:val="20"/>
                <w:szCs w:val="20"/>
              </w:rPr>
              <w:t xml:space="preserve">epublike </w:t>
            </w:r>
            <w:r w:rsidRPr="00FB32D0">
              <w:rPr>
                <w:rFonts w:ascii="Arial" w:hAnsi="Arial" w:cs="Arial"/>
                <w:sz w:val="20"/>
                <w:szCs w:val="20"/>
              </w:rPr>
              <w:t>S</w:t>
            </w:r>
            <w:r w:rsidR="00A74618" w:rsidRPr="00FB32D0">
              <w:rPr>
                <w:rFonts w:ascii="Arial" w:hAnsi="Arial" w:cs="Arial"/>
                <w:sz w:val="20"/>
                <w:szCs w:val="20"/>
              </w:rPr>
              <w:t>lovenije</w:t>
            </w:r>
            <w:r w:rsidRPr="00FB32D0">
              <w:rPr>
                <w:rFonts w:ascii="Arial" w:hAnsi="Arial" w:cs="Arial"/>
                <w:sz w:val="20"/>
                <w:szCs w:val="20"/>
              </w:rPr>
              <w:t xml:space="preserve"> in tujce je bilo v letu 2018 430</w:t>
            </w:r>
            <w:r w:rsidR="00A74618" w:rsidRPr="00FB32D0">
              <w:rPr>
                <w:rFonts w:ascii="Arial" w:hAnsi="Arial" w:cs="Arial"/>
                <w:sz w:val="20"/>
                <w:szCs w:val="20"/>
              </w:rPr>
              <w:t>,</w:t>
            </w:r>
            <w:r w:rsidRPr="00FB32D0">
              <w:rPr>
                <w:rFonts w:ascii="Arial" w:hAnsi="Arial" w:cs="Arial"/>
                <w:sz w:val="20"/>
                <w:szCs w:val="20"/>
              </w:rPr>
              <w:t xml:space="preserve"> v letu 2019 pa 556. Število rešenih zadev se je v primerjavi s preteklim letom sicer povečalo, kljub temu pa reševanje zadev ne sledi trendu povečanega števila uvedenih postopkov. </w:t>
            </w:r>
          </w:p>
          <w:p w14:paraId="275CD67E" w14:textId="77777777" w:rsidR="00D46458" w:rsidRPr="00FB32D0" w:rsidRDefault="00D46458" w:rsidP="003561D7">
            <w:pPr>
              <w:spacing w:after="0" w:line="260" w:lineRule="exact"/>
              <w:rPr>
                <w:rFonts w:ascii="Arial" w:hAnsi="Arial" w:cs="Arial"/>
                <w:sz w:val="20"/>
                <w:szCs w:val="20"/>
              </w:rPr>
            </w:pPr>
          </w:p>
          <w:p w14:paraId="466C37EC" w14:textId="66C48003" w:rsidR="00D46458" w:rsidRPr="00FB32D0" w:rsidRDefault="0096785F" w:rsidP="003561D7">
            <w:pPr>
              <w:spacing w:after="0" w:line="260" w:lineRule="exact"/>
              <w:jc w:val="both"/>
              <w:rPr>
                <w:rFonts w:ascii="Arial" w:hAnsi="Arial" w:cs="Arial"/>
                <w:sz w:val="20"/>
                <w:szCs w:val="20"/>
              </w:rPr>
            </w:pPr>
            <w:r w:rsidRPr="00FB32D0">
              <w:rPr>
                <w:rFonts w:ascii="Arial" w:hAnsi="Arial" w:cs="Arial"/>
                <w:sz w:val="20"/>
                <w:szCs w:val="20"/>
              </w:rPr>
              <w:t xml:space="preserve">V </w:t>
            </w:r>
            <w:r w:rsidR="00AD5962" w:rsidRPr="00FB32D0">
              <w:rPr>
                <w:rFonts w:ascii="Arial" w:hAnsi="Arial" w:cs="Arial"/>
                <w:sz w:val="20"/>
                <w:szCs w:val="20"/>
              </w:rPr>
              <w:t>preglednici</w:t>
            </w:r>
            <w:r w:rsidRPr="00FB32D0">
              <w:rPr>
                <w:rFonts w:ascii="Arial" w:hAnsi="Arial" w:cs="Arial"/>
                <w:sz w:val="20"/>
                <w:szCs w:val="20"/>
              </w:rPr>
              <w:t xml:space="preserve"> so navedeni podatki o številu </w:t>
            </w:r>
            <w:r w:rsidR="00D46458" w:rsidRPr="00FB32D0">
              <w:rPr>
                <w:rFonts w:ascii="Arial" w:hAnsi="Arial" w:cs="Arial"/>
                <w:sz w:val="20"/>
                <w:szCs w:val="20"/>
                <w:u w:val="single"/>
              </w:rPr>
              <w:t>nerešenih</w:t>
            </w:r>
            <w:r w:rsidR="00D46458" w:rsidRPr="00FB32D0">
              <w:rPr>
                <w:rFonts w:ascii="Arial" w:hAnsi="Arial" w:cs="Arial"/>
                <w:sz w:val="20"/>
                <w:szCs w:val="20"/>
              </w:rPr>
              <w:t xml:space="preserve"> postopkov preverjanja resničnosti prijave stalnega in začasnega prebivališča (podatki</w:t>
            </w:r>
            <w:r w:rsidR="00AD5962" w:rsidRPr="00FB32D0">
              <w:rPr>
                <w:rFonts w:ascii="Arial" w:hAnsi="Arial" w:cs="Arial"/>
                <w:sz w:val="20"/>
                <w:szCs w:val="20"/>
              </w:rPr>
              <w:t>,</w:t>
            </w:r>
            <w:r w:rsidR="00D46458" w:rsidRPr="00FB32D0">
              <w:rPr>
                <w:rFonts w:ascii="Arial" w:hAnsi="Arial" w:cs="Arial"/>
                <w:sz w:val="20"/>
                <w:szCs w:val="20"/>
              </w:rPr>
              <w:t xml:space="preserve"> zbrani na dan 3.</w:t>
            </w:r>
            <w:r w:rsidR="00AD5962" w:rsidRPr="00FB32D0">
              <w:rPr>
                <w:rFonts w:ascii="Arial" w:hAnsi="Arial" w:cs="Arial"/>
                <w:sz w:val="20"/>
                <w:szCs w:val="20"/>
              </w:rPr>
              <w:t xml:space="preserve"> februarja </w:t>
            </w:r>
            <w:r w:rsidR="00D46458" w:rsidRPr="00FB32D0">
              <w:rPr>
                <w:rFonts w:ascii="Arial" w:hAnsi="Arial" w:cs="Arial"/>
                <w:sz w:val="20"/>
                <w:szCs w:val="20"/>
              </w:rPr>
              <w:t>2020)</w:t>
            </w:r>
            <w:r w:rsidR="00AD5962" w:rsidRPr="00FB32D0">
              <w:rPr>
                <w:rFonts w:ascii="Arial" w:hAnsi="Arial" w:cs="Arial"/>
                <w:sz w:val="20"/>
                <w:szCs w:val="20"/>
              </w:rPr>
              <w:t>.</w:t>
            </w:r>
          </w:p>
          <w:p w14:paraId="40AA44C8" w14:textId="6C872BE4" w:rsidR="00D46458" w:rsidRPr="00FB32D0" w:rsidRDefault="00D46458" w:rsidP="003561D7">
            <w:pPr>
              <w:spacing w:after="0" w:line="260" w:lineRule="exact"/>
              <w:rPr>
                <w:rFonts w:ascii="Arial" w:hAnsi="Arial" w:cs="Arial"/>
                <w:sz w:val="20"/>
                <w:szCs w:val="20"/>
              </w:rPr>
            </w:pPr>
          </w:p>
          <w:p w14:paraId="18ABC084" w14:textId="009D96B7" w:rsidR="00AD5962" w:rsidRPr="00FB32D0" w:rsidRDefault="00AD5962" w:rsidP="003561D7">
            <w:pPr>
              <w:spacing w:after="0" w:line="260" w:lineRule="exact"/>
              <w:rPr>
                <w:rFonts w:ascii="Arial" w:hAnsi="Arial" w:cs="Arial"/>
                <w:sz w:val="20"/>
                <w:szCs w:val="20"/>
              </w:rPr>
            </w:pPr>
          </w:p>
          <w:p w14:paraId="38AB8E86" w14:textId="77777777" w:rsidR="00AD5962" w:rsidRPr="00FB32D0" w:rsidRDefault="00AD5962" w:rsidP="003561D7">
            <w:pPr>
              <w:spacing w:after="0" w:line="260" w:lineRule="exact"/>
              <w:rPr>
                <w:rFonts w:ascii="Arial" w:hAnsi="Arial" w:cs="Arial"/>
                <w:sz w:val="20"/>
                <w:szCs w:val="20"/>
              </w:rPr>
            </w:pPr>
          </w:p>
          <w:tbl>
            <w:tblPr>
              <w:tblW w:w="8632" w:type="dxa"/>
              <w:tblCellMar>
                <w:left w:w="70" w:type="dxa"/>
                <w:right w:w="70" w:type="dxa"/>
              </w:tblCellMar>
              <w:tblLook w:val="04A0" w:firstRow="1" w:lastRow="0" w:firstColumn="1" w:lastColumn="0" w:noHBand="0" w:noVBand="1"/>
            </w:tblPr>
            <w:tblGrid>
              <w:gridCol w:w="1358"/>
              <w:gridCol w:w="1091"/>
              <w:gridCol w:w="819"/>
              <w:gridCol w:w="820"/>
              <w:gridCol w:w="1233"/>
              <w:gridCol w:w="678"/>
              <w:gridCol w:w="820"/>
              <w:gridCol w:w="1555"/>
            </w:tblGrid>
            <w:tr w:rsidR="00D46458" w:rsidRPr="00FB32D0" w14:paraId="240C3D5D" w14:textId="77777777" w:rsidTr="00AB0A99">
              <w:trPr>
                <w:trHeight w:val="900"/>
              </w:trPr>
              <w:tc>
                <w:tcPr>
                  <w:tcW w:w="1413" w:type="dxa"/>
                  <w:tcBorders>
                    <w:top w:val="single" w:sz="4" w:space="0" w:color="auto"/>
                    <w:left w:val="single" w:sz="4" w:space="0" w:color="auto"/>
                    <w:bottom w:val="single" w:sz="4" w:space="0" w:color="auto"/>
                    <w:right w:val="nil"/>
                  </w:tcBorders>
                  <w:shd w:val="clear" w:color="auto" w:fill="auto"/>
                  <w:noWrap/>
                  <w:vAlign w:val="bottom"/>
                  <w:hideMark/>
                </w:tcPr>
                <w:p w14:paraId="5F1D83A5"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lastRenderedPageBreak/>
                    <w:t> </w:t>
                  </w:r>
                </w:p>
              </w:tc>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504CBA" w14:textId="77777777" w:rsidR="00D46458" w:rsidRPr="00FB32D0" w:rsidRDefault="00D46458"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ODPRTI postopki preverjanja SP</w:t>
                  </w:r>
                </w:p>
              </w:tc>
              <w:tc>
                <w:tcPr>
                  <w:tcW w:w="2835" w:type="dxa"/>
                  <w:gridSpan w:val="3"/>
                  <w:tcBorders>
                    <w:top w:val="single" w:sz="4" w:space="0" w:color="auto"/>
                    <w:left w:val="single" w:sz="4" w:space="0" w:color="auto"/>
                    <w:bottom w:val="single" w:sz="4" w:space="0" w:color="auto"/>
                    <w:right w:val="nil"/>
                  </w:tcBorders>
                  <w:shd w:val="clear" w:color="auto" w:fill="auto"/>
                  <w:noWrap/>
                  <w:vAlign w:val="bottom"/>
                  <w:hideMark/>
                </w:tcPr>
                <w:p w14:paraId="459C31BE" w14:textId="1B6FDD57" w:rsidR="00D46458" w:rsidRPr="00FB32D0" w:rsidRDefault="00D46458"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ODPRTI postopki preverjanja ZP</w:t>
                  </w:r>
                </w:p>
              </w:tc>
              <w:tc>
                <w:tcPr>
                  <w:tcW w:w="1549" w:type="dxa"/>
                  <w:tcBorders>
                    <w:top w:val="single" w:sz="4" w:space="0" w:color="auto"/>
                    <w:left w:val="single" w:sz="4" w:space="0" w:color="auto"/>
                    <w:bottom w:val="single" w:sz="4" w:space="0" w:color="auto"/>
                    <w:right w:val="single" w:sz="4" w:space="0" w:color="auto"/>
                  </w:tcBorders>
                  <w:shd w:val="clear" w:color="000000" w:fill="DBDBDB"/>
                  <w:vAlign w:val="bottom"/>
                  <w:hideMark/>
                </w:tcPr>
                <w:p w14:paraId="142D2C61" w14:textId="77777777" w:rsidR="00D46458" w:rsidRPr="00FB32D0" w:rsidRDefault="00D46458"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VSI NEREŠENI POSTOPKI PREVERJANJA</w:t>
                  </w:r>
                </w:p>
              </w:tc>
            </w:tr>
            <w:tr w:rsidR="00D46458" w:rsidRPr="00FB32D0" w14:paraId="711B3394" w14:textId="77777777" w:rsidTr="00AB0A99">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ACE23" w14:textId="77777777" w:rsidR="00D46458" w:rsidRPr="00FB32D0" w:rsidRDefault="00D46458"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2D4C7"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državljani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9BBBF" w14:textId="77777777" w:rsidR="00D46458" w:rsidRPr="00FB32D0" w:rsidRDefault="00D46458"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 xml:space="preserve">tujci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465FB" w14:textId="77777777" w:rsidR="00D46458" w:rsidRPr="00FB32D0" w:rsidRDefault="00D46458"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skupaj</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0E9F" w14:textId="77777777" w:rsidR="00D46458" w:rsidRPr="00FB32D0" w:rsidRDefault="00D46458"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državljani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2CBB2" w14:textId="77777777" w:rsidR="00D46458" w:rsidRPr="00FB32D0" w:rsidRDefault="00D46458"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 xml:space="preserve">tujci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D2EA6" w14:textId="77777777" w:rsidR="00D46458" w:rsidRPr="00FB32D0" w:rsidRDefault="00D46458"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skupaj</w:t>
                  </w:r>
                </w:p>
              </w:tc>
              <w:tc>
                <w:tcPr>
                  <w:tcW w:w="1549" w:type="dxa"/>
                  <w:tcBorders>
                    <w:top w:val="single" w:sz="4" w:space="0" w:color="auto"/>
                    <w:left w:val="single" w:sz="4" w:space="0" w:color="auto"/>
                    <w:bottom w:val="single" w:sz="4" w:space="0" w:color="auto"/>
                    <w:right w:val="single" w:sz="4" w:space="0" w:color="auto"/>
                  </w:tcBorders>
                  <w:shd w:val="clear" w:color="000000" w:fill="DBDBDB"/>
                  <w:vAlign w:val="bottom"/>
                  <w:hideMark/>
                </w:tcPr>
                <w:p w14:paraId="30B37EFB" w14:textId="77777777" w:rsidR="00D46458" w:rsidRPr="00FB32D0" w:rsidRDefault="00D46458" w:rsidP="003561D7">
                  <w:pPr>
                    <w:spacing w:after="0" w:line="260" w:lineRule="exact"/>
                    <w:rPr>
                      <w:rFonts w:ascii="Arial" w:eastAsia="Times New Roman" w:hAnsi="Arial" w:cs="Arial"/>
                      <w:b/>
                      <w:bCs/>
                      <w:color w:val="000000"/>
                      <w:sz w:val="20"/>
                      <w:szCs w:val="20"/>
                    </w:rPr>
                  </w:pPr>
                  <w:r w:rsidRPr="00FB32D0">
                    <w:rPr>
                      <w:rFonts w:ascii="Arial" w:eastAsia="Times New Roman" w:hAnsi="Arial" w:cs="Arial"/>
                      <w:b/>
                      <w:bCs/>
                      <w:color w:val="000000"/>
                      <w:sz w:val="20"/>
                      <w:szCs w:val="20"/>
                    </w:rPr>
                    <w:t> </w:t>
                  </w:r>
                </w:p>
              </w:tc>
            </w:tr>
            <w:tr w:rsidR="00D46458" w:rsidRPr="00FB32D0" w14:paraId="16807699" w14:textId="77777777" w:rsidTr="00AB0A99">
              <w:trPr>
                <w:trHeight w:val="300"/>
              </w:trPr>
              <w:tc>
                <w:tcPr>
                  <w:tcW w:w="1413" w:type="dxa"/>
                  <w:tcBorders>
                    <w:top w:val="single" w:sz="4" w:space="0" w:color="auto"/>
                    <w:left w:val="single" w:sz="4" w:space="0" w:color="auto"/>
                    <w:bottom w:val="single" w:sz="4" w:space="0" w:color="auto"/>
                    <w:right w:val="nil"/>
                  </w:tcBorders>
                  <w:shd w:val="clear" w:color="auto" w:fill="auto"/>
                  <w:noWrap/>
                  <w:vAlign w:val="bottom"/>
                  <w:hideMark/>
                </w:tcPr>
                <w:p w14:paraId="3B96B126" w14:textId="2D8B1BD0" w:rsidR="00D46458" w:rsidRPr="00FB32D0" w:rsidRDefault="004772CE"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L</w:t>
                  </w:r>
                  <w:r w:rsidR="00D46458" w:rsidRPr="00FB32D0">
                    <w:rPr>
                      <w:rFonts w:ascii="Arial" w:eastAsia="Times New Roman" w:hAnsi="Arial" w:cs="Arial"/>
                      <w:color w:val="000000"/>
                      <w:sz w:val="20"/>
                      <w:szCs w:val="20"/>
                    </w:rPr>
                    <w:t>eto 2018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6C65D"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7C4A32B"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DB48A1A"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7222ED58"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40F84A5F"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49ECAA"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11</w:t>
                  </w:r>
                </w:p>
              </w:tc>
              <w:tc>
                <w:tcPr>
                  <w:tcW w:w="1549" w:type="dxa"/>
                  <w:tcBorders>
                    <w:top w:val="single" w:sz="4" w:space="0" w:color="auto"/>
                    <w:left w:val="nil"/>
                    <w:bottom w:val="single" w:sz="4" w:space="0" w:color="auto"/>
                    <w:right w:val="single" w:sz="4" w:space="0" w:color="auto"/>
                  </w:tcBorders>
                  <w:shd w:val="clear" w:color="000000" w:fill="DBDBDB"/>
                  <w:noWrap/>
                  <w:vAlign w:val="bottom"/>
                  <w:hideMark/>
                </w:tcPr>
                <w:p w14:paraId="7F08FA8A"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15</w:t>
                  </w:r>
                </w:p>
              </w:tc>
            </w:tr>
            <w:tr w:rsidR="00D46458" w:rsidRPr="00FB32D0" w14:paraId="44011EAA" w14:textId="77777777" w:rsidTr="00AB0A99">
              <w:trPr>
                <w:trHeight w:val="300"/>
              </w:trPr>
              <w:tc>
                <w:tcPr>
                  <w:tcW w:w="1413" w:type="dxa"/>
                  <w:tcBorders>
                    <w:top w:val="nil"/>
                    <w:left w:val="single" w:sz="4" w:space="0" w:color="auto"/>
                    <w:bottom w:val="nil"/>
                    <w:right w:val="nil"/>
                  </w:tcBorders>
                  <w:shd w:val="clear" w:color="auto" w:fill="auto"/>
                  <w:noWrap/>
                  <w:vAlign w:val="bottom"/>
                  <w:hideMark/>
                </w:tcPr>
                <w:p w14:paraId="595285CD" w14:textId="4CB6BFCC" w:rsidR="00D46458" w:rsidRPr="00FB32D0" w:rsidRDefault="004772CE"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L</w:t>
                  </w:r>
                  <w:r w:rsidR="00D46458" w:rsidRPr="00FB32D0">
                    <w:rPr>
                      <w:rFonts w:ascii="Arial" w:eastAsia="Times New Roman" w:hAnsi="Arial" w:cs="Arial"/>
                      <w:color w:val="000000"/>
                      <w:sz w:val="20"/>
                      <w:szCs w:val="20"/>
                    </w:rPr>
                    <w:t>eto 2019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DE3E87B"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14:paraId="3B5A9CD0"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38</w:t>
                  </w:r>
                </w:p>
              </w:tc>
              <w:tc>
                <w:tcPr>
                  <w:tcW w:w="851" w:type="dxa"/>
                  <w:tcBorders>
                    <w:top w:val="nil"/>
                    <w:left w:val="nil"/>
                    <w:bottom w:val="single" w:sz="4" w:space="0" w:color="auto"/>
                    <w:right w:val="single" w:sz="4" w:space="0" w:color="auto"/>
                  </w:tcBorders>
                  <w:shd w:val="clear" w:color="auto" w:fill="auto"/>
                  <w:noWrap/>
                  <w:vAlign w:val="bottom"/>
                  <w:hideMark/>
                </w:tcPr>
                <w:p w14:paraId="1E3EA125"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86</w:t>
                  </w:r>
                </w:p>
              </w:tc>
              <w:tc>
                <w:tcPr>
                  <w:tcW w:w="1282" w:type="dxa"/>
                  <w:tcBorders>
                    <w:top w:val="nil"/>
                    <w:left w:val="nil"/>
                    <w:bottom w:val="single" w:sz="4" w:space="0" w:color="auto"/>
                    <w:right w:val="single" w:sz="4" w:space="0" w:color="auto"/>
                  </w:tcBorders>
                  <w:shd w:val="clear" w:color="auto" w:fill="auto"/>
                  <w:noWrap/>
                  <w:vAlign w:val="bottom"/>
                  <w:hideMark/>
                </w:tcPr>
                <w:p w14:paraId="63B8CA27"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21</w:t>
                  </w:r>
                </w:p>
              </w:tc>
              <w:tc>
                <w:tcPr>
                  <w:tcW w:w="702" w:type="dxa"/>
                  <w:tcBorders>
                    <w:top w:val="nil"/>
                    <w:left w:val="nil"/>
                    <w:bottom w:val="single" w:sz="4" w:space="0" w:color="auto"/>
                    <w:right w:val="single" w:sz="4" w:space="0" w:color="auto"/>
                  </w:tcBorders>
                  <w:shd w:val="clear" w:color="auto" w:fill="auto"/>
                  <w:noWrap/>
                  <w:vAlign w:val="bottom"/>
                  <w:hideMark/>
                </w:tcPr>
                <w:p w14:paraId="43301F79"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232</w:t>
                  </w:r>
                </w:p>
              </w:tc>
              <w:tc>
                <w:tcPr>
                  <w:tcW w:w="851" w:type="dxa"/>
                  <w:tcBorders>
                    <w:top w:val="nil"/>
                    <w:left w:val="nil"/>
                    <w:bottom w:val="single" w:sz="4" w:space="0" w:color="auto"/>
                    <w:right w:val="single" w:sz="4" w:space="0" w:color="auto"/>
                  </w:tcBorders>
                  <w:shd w:val="clear" w:color="auto" w:fill="auto"/>
                  <w:noWrap/>
                  <w:vAlign w:val="bottom"/>
                  <w:hideMark/>
                </w:tcPr>
                <w:p w14:paraId="28342E9D"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253</w:t>
                  </w:r>
                </w:p>
              </w:tc>
              <w:tc>
                <w:tcPr>
                  <w:tcW w:w="1549" w:type="dxa"/>
                  <w:tcBorders>
                    <w:top w:val="nil"/>
                    <w:left w:val="nil"/>
                    <w:bottom w:val="single" w:sz="4" w:space="0" w:color="auto"/>
                    <w:right w:val="single" w:sz="4" w:space="0" w:color="auto"/>
                  </w:tcBorders>
                  <w:shd w:val="clear" w:color="000000" w:fill="DBDBDB"/>
                  <w:noWrap/>
                  <w:vAlign w:val="bottom"/>
                  <w:hideMark/>
                </w:tcPr>
                <w:p w14:paraId="74ED05B6"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339</w:t>
                  </w:r>
                </w:p>
              </w:tc>
            </w:tr>
            <w:tr w:rsidR="00D46458" w:rsidRPr="00FB32D0" w14:paraId="1B06941B" w14:textId="77777777" w:rsidTr="00AB0A99">
              <w:trPr>
                <w:trHeight w:val="300"/>
              </w:trPr>
              <w:tc>
                <w:tcPr>
                  <w:tcW w:w="1413" w:type="dxa"/>
                  <w:tcBorders>
                    <w:top w:val="single" w:sz="4" w:space="0" w:color="auto"/>
                    <w:left w:val="single" w:sz="4" w:space="0" w:color="auto"/>
                    <w:bottom w:val="single" w:sz="4" w:space="0" w:color="auto"/>
                    <w:right w:val="nil"/>
                  </w:tcBorders>
                  <w:shd w:val="clear" w:color="auto" w:fill="auto"/>
                  <w:noWrap/>
                  <w:vAlign w:val="bottom"/>
                  <w:hideMark/>
                </w:tcPr>
                <w:p w14:paraId="7A0229DC" w14:textId="77777777" w:rsidR="00D46458" w:rsidRPr="00FB32D0" w:rsidRDefault="00D46458"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SKUPAJ</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0CCF6A"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14:paraId="467DDDF7"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41</w:t>
                  </w:r>
                </w:p>
              </w:tc>
              <w:tc>
                <w:tcPr>
                  <w:tcW w:w="851" w:type="dxa"/>
                  <w:tcBorders>
                    <w:top w:val="nil"/>
                    <w:left w:val="nil"/>
                    <w:bottom w:val="single" w:sz="4" w:space="0" w:color="auto"/>
                    <w:right w:val="single" w:sz="4" w:space="0" w:color="auto"/>
                  </w:tcBorders>
                  <w:shd w:val="clear" w:color="auto" w:fill="auto"/>
                  <w:noWrap/>
                  <w:vAlign w:val="bottom"/>
                  <w:hideMark/>
                </w:tcPr>
                <w:p w14:paraId="65B91901" w14:textId="77777777" w:rsidR="00D46458" w:rsidRPr="00FB32D0" w:rsidRDefault="00D46458" w:rsidP="003561D7">
                  <w:pPr>
                    <w:spacing w:after="0" w:line="260" w:lineRule="exact"/>
                    <w:jc w:val="right"/>
                    <w:rPr>
                      <w:rFonts w:ascii="Arial" w:eastAsia="Times New Roman" w:hAnsi="Arial" w:cs="Arial"/>
                      <w:b/>
                      <w:color w:val="000000"/>
                      <w:sz w:val="20"/>
                      <w:szCs w:val="20"/>
                    </w:rPr>
                  </w:pPr>
                  <w:r w:rsidRPr="00FB32D0">
                    <w:rPr>
                      <w:rFonts w:ascii="Arial" w:eastAsia="Times New Roman" w:hAnsi="Arial" w:cs="Arial"/>
                      <w:b/>
                      <w:color w:val="000000"/>
                      <w:sz w:val="20"/>
                      <w:szCs w:val="20"/>
                    </w:rPr>
                    <w:t>90</w:t>
                  </w:r>
                </w:p>
              </w:tc>
              <w:tc>
                <w:tcPr>
                  <w:tcW w:w="1282" w:type="dxa"/>
                  <w:tcBorders>
                    <w:top w:val="nil"/>
                    <w:left w:val="nil"/>
                    <w:bottom w:val="single" w:sz="4" w:space="0" w:color="auto"/>
                    <w:right w:val="single" w:sz="4" w:space="0" w:color="auto"/>
                  </w:tcBorders>
                  <w:shd w:val="clear" w:color="auto" w:fill="auto"/>
                  <w:noWrap/>
                  <w:vAlign w:val="bottom"/>
                  <w:hideMark/>
                </w:tcPr>
                <w:p w14:paraId="0901381F"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22</w:t>
                  </w:r>
                </w:p>
              </w:tc>
              <w:tc>
                <w:tcPr>
                  <w:tcW w:w="702" w:type="dxa"/>
                  <w:tcBorders>
                    <w:top w:val="nil"/>
                    <w:left w:val="nil"/>
                    <w:bottom w:val="single" w:sz="4" w:space="0" w:color="auto"/>
                    <w:right w:val="single" w:sz="4" w:space="0" w:color="auto"/>
                  </w:tcBorders>
                  <w:shd w:val="clear" w:color="auto" w:fill="auto"/>
                  <w:noWrap/>
                  <w:vAlign w:val="bottom"/>
                  <w:hideMark/>
                </w:tcPr>
                <w:p w14:paraId="0ED2C14D" w14:textId="77777777" w:rsidR="00D46458" w:rsidRPr="00FB32D0" w:rsidRDefault="00D46458"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242</w:t>
                  </w:r>
                </w:p>
              </w:tc>
              <w:tc>
                <w:tcPr>
                  <w:tcW w:w="851" w:type="dxa"/>
                  <w:tcBorders>
                    <w:top w:val="nil"/>
                    <w:left w:val="nil"/>
                    <w:bottom w:val="single" w:sz="4" w:space="0" w:color="auto"/>
                    <w:right w:val="single" w:sz="4" w:space="0" w:color="auto"/>
                  </w:tcBorders>
                  <w:shd w:val="clear" w:color="auto" w:fill="auto"/>
                  <w:noWrap/>
                  <w:vAlign w:val="bottom"/>
                  <w:hideMark/>
                </w:tcPr>
                <w:p w14:paraId="464E57C0" w14:textId="77777777" w:rsidR="00D46458" w:rsidRPr="00FB32D0" w:rsidRDefault="00D46458" w:rsidP="003561D7">
                  <w:pPr>
                    <w:spacing w:after="0" w:line="260" w:lineRule="exact"/>
                    <w:jc w:val="right"/>
                    <w:rPr>
                      <w:rFonts w:ascii="Arial" w:eastAsia="Times New Roman" w:hAnsi="Arial" w:cs="Arial"/>
                      <w:b/>
                      <w:color w:val="000000"/>
                      <w:sz w:val="20"/>
                      <w:szCs w:val="20"/>
                    </w:rPr>
                  </w:pPr>
                  <w:r w:rsidRPr="00FB32D0">
                    <w:rPr>
                      <w:rFonts w:ascii="Arial" w:eastAsia="Times New Roman" w:hAnsi="Arial" w:cs="Arial"/>
                      <w:b/>
                      <w:color w:val="000000"/>
                      <w:sz w:val="20"/>
                      <w:szCs w:val="20"/>
                    </w:rPr>
                    <w:t>264</w:t>
                  </w:r>
                </w:p>
              </w:tc>
              <w:tc>
                <w:tcPr>
                  <w:tcW w:w="1549" w:type="dxa"/>
                  <w:tcBorders>
                    <w:top w:val="nil"/>
                    <w:left w:val="nil"/>
                    <w:bottom w:val="single" w:sz="4" w:space="0" w:color="auto"/>
                    <w:right w:val="single" w:sz="4" w:space="0" w:color="auto"/>
                  </w:tcBorders>
                  <w:shd w:val="clear" w:color="000000" w:fill="DBDBDB"/>
                  <w:noWrap/>
                  <w:vAlign w:val="bottom"/>
                  <w:hideMark/>
                </w:tcPr>
                <w:p w14:paraId="4689441B" w14:textId="77777777" w:rsidR="00D46458" w:rsidRPr="00FB32D0" w:rsidRDefault="00D46458" w:rsidP="003561D7">
                  <w:pPr>
                    <w:spacing w:after="0" w:line="260" w:lineRule="exact"/>
                    <w:jc w:val="right"/>
                    <w:rPr>
                      <w:rFonts w:ascii="Arial" w:eastAsia="Times New Roman" w:hAnsi="Arial" w:cs="Arial"/>
                      <w:b/>
                      <w:color w:val="000000"/>
                      <w:sz w:val="20"/>
                      <w:szCs w:val="20"/>
                    </w:rPr>
                  </w:pPr>
                  <w:r w:rsidRPr="00FB32D0">
                    <w:rPr>
                      <w:rFonts w:ascii="Arial" w:eastAsia="Times New Roman" w:hAnsi="Arial" w:cs="Arial"/>
                      <w:b/>
                      <w:color w:val="000000"/>
                      <w:sz w:val="20"/>
                      <w:szCs w:val="20"/>
                    </w:rPr>
                    <w:t>354</w:t>
                  </w:r>
                </w:p>
              </w:tc>
            </w:tr>
          </w:tbl>
          <w:p w14:paraId="666C908B" w14:textId="77777777" w:rsidR="00D46458" w:rsidRPr="00FB32D0" w:rsidRDefault="00D46458" w:rsidP="003561D7">
            <w:pPr>
              <w:spacing w:after="0" w:line="260" w:lineRule="exact"/>
              <w:jc w:val="both"/>
              <w:rPr>
                <w:rFonts w:ascii="Arial" w:hAnsi="Arial" w:cs="Arial"/>
                <w:sz w:val="20"/>
                <w:szCs w:val="20"/>
              </w:rPr>
            </w:pPr>
          </w:p>
          <w:p w14:paraId="7E0C67F0" w14:textId="19E8C8A8" w:rsidR="00B31580" w:rsidRPr="00FB32D0" w:rsidRDefault="00D46458" w:rsidP="003561D7">
            <w:pPr>
              <w:spacing w:after="0" w:line="260" w:lineRule="exact"/>
              <w:jc w:val="both"/>
              <w:rPr>
                <w:rFonts w:ascii="Arial" w:hAnsi="Arial" w:cs="Arial"/>
                <w:bCs/>
                <w:sz w:val="20"/>
                <w:szCs w:val="20"/>
              </w:rPr>
            </w:pPr>
            <w:r w:rsidRPr="00FB32D0">
              <w:rPr>
                <w:rFonts w:ascii="Arial" w:hAnsi="Arial" w:cs="Arial"/>
                <w:sz w:val="20"/>
                <w:szCs w:val="20"/>
              </w:rPr>
              <w:t xml:space="preserve">Na dan 3. </w:t>
            </w:r>
            <w:r w:rsidR="00AD5962" w:rsidRPr="00FB32D0">
              <w:rPr>
                <w:rFonts w:ascii="Arial" w:hAnsi="Arial" w:cs="Arial"/>
                <w:sz w:val="20"/>
                <w:szCs w:val="20"/>
              </w:rPr>
              <w:t>februarja</w:t>
            </w:r>
            <w:r w:rsidRPr="00FB32D0">
              <w:rPr>
                <w:rFonts w:ascii="Arial" w:hAnsi="Arial" w:cs="Arial"/>
                <w:sz w:val="20"/>
                <w:szCs w:val="20"/>
              </w:rPr>
              <w:t xml:space="preserve"> 2020 je bilo na upravnih enotah v reševanju skupaj 354 postopkov, ki so bili uvedeni v zadnjih dveh letih </w:t>
            </w:r>
            <w:r w:rsidRPr="00FB32D0">
              <w:rPr>
                <w:rFonts w:ascii="Arial" w:hAnsi="Arial" w:cs="Arial"/>
                <w:i/>
                <w:sz w:val="20"/>
                <w:szCs w:val="20"/>
              </w:rPr>
              <w:t xml:space="preserve">(statistika ne zajema </w:t>
            </w:r>
            <w:r w:rsidR="00A74618" w:rsidRPr="00FB32D0">
              <w:rPr>
                <w:rFonts w:ascii="Arial" w:hAnsi="Arial" w:cs="Arial"/>
                <w:i/>
                <w:sz w:val="20"/>
                <w:szCs w:val="20"/>
              </w:rPr>
              <w:t>nerešenih</w:t>
            </w:r>
            <w:r w:rsidRPr="00FB32D0">
              <w:rPr>
                <w:rFonts w:ascii="Arial" w:hAnsi="Arial" w:cs="Arial"/>
                <w:i/>
                <w:sz w:val="20"/>
                <w:szCs w:val="20"/>
              </w:rPr>
              <w:t xml:space="preserve"> postopkov, ki so bili uvedeni pred letom 2018).</w:t>
            </w:r>
          </w:p>
          <w:p w14:paraId="052C6DE1" w14:textId="77777777" w:rsidR="00CE42D6" w:rsidRPr="00FB32D0" w:rsidRDefault="00CE42D6" w:rsidP="003561D7">
            <w:pPr>
              <w:spacing w:after="0" w:line="260" w:lineRule="exact"/>
              <w:jc w:val="both"/>
              <w:rPr>
                <w:rFonts w:ascii="Arial" w:hAnsi="Arial" w:cs="Arial"/>
                <w:bCs/>
                <w:sz w:val="20"/>
                <w:szCs w:val="20"/>
              </w:rPr>
            </w:pPr>
          </w:p>
          <w:p w14:paraId="4CE56029" w14:textId="5D62B3B7" w:rsidR="00D57906" w:rsidRPr="00FB32D0" w:rsidRDefault="00D57906" w:rsidP="003561D7">
            <w:pPr>
              <w:pStyle w:val="Naslov4"/>
              <w:spacing w:before="0" w:after="0"/>
              <w:rPr>
                <w:rFonts w:ascii="Arial" w:hAnsi="Arial" w:cs="Arial"/>
                <w:sz w:val="20"/>
                <w:szCs w:val="20"/>
              </w:rPr>
            </w:pPr>
            <w:r w:rsidRPr="00FB32D0">
              <w:rPr>
                <w:rFonts w:ascii="Arial" w:hAnsi="Arial" w:cs="Arial"/>
                <w:sz w:val="20"/>
                <w:szCs w:val="20"/>
              </w:rPr>
              <w:t>1.2.2 Postopki ugotavljanja stalnega in začasnega prebivališča</w:t>
            </w:r>
            <w:r w:rsidRPr="00FB32D0">
              <w:rPr>
                <w:rStyle w:val="Sprotnaopomba-sklic"/>
                <w:rFonts w:ascii="Arial" w:hAnsi="Arial" w:cs="Arial"/>
                <w:sz w:val="20"/>
                <w:szCs w:val="20"/>
              </w:rPr>
              <w:footnoteReference w:id="2"/>
            </w:r>
            <w:r w:rsidRPr="00FB32D0">
              <w:rPr>
                <w:rFonts w:ascii="Arial" w:hAnsi="Arial" w:cs="Arial"/>
                <w:sz w:val="20"/>
                <w:szCs w:val="20"/>
              </w:rPr>
              <w:t xml:space="preserve"> </w:t>
            </w:r>
          </w:p>
          <w:p w14:paraId="73EEA5E4" w14:textId="53C0EC94" w:rsidR="00C62C2E" w:rsidRPr="00FB32D0" w:rsidRDefault="00C62C2E" w:rsidP="003561D7">
            <w:pPr>
              <w:spacing w:after="0" w:line="260" w:lineRule="exact"/>
              <w:jc w:val="both"/>
              <w:rPr>
                <w:rFonts w:ascii="Arial" w:eastAsia="Times New Roman" w:hAnsi="Arial" w:cs="Arial"/>
                <w:color w:val="0070C0"/>
                <w:sz w:val="20"/>
                <w:szCs w:val="20"/>
              </w:rPr>
            </w:pPr>
          </w:p>
          <w:p w14:paraId="5B272570" w14:textId="1AA5CD51" w:rsidR="00084B54" w:rsidRPr="00FB32D0" w:rsidRDefault="00084B54" w:rsidP="003561D7">
            <w:pPr>
              <w:pStyle w:val="Sprotnaopomba-besedilo"/>
              <w:jc w:val="both"/>
              <w:rPr>
                <w:rFonts w:cs="Arial"/>
              </w:rPr>
            </w:pPr>
            <w:r w:rsidRPr="00FB32D0">
              <w:rPr>
                <w:rFonts w:eastAsia="Calibri" w:cs="Arial"/>
                <w:color w:val="000000"/>
                <w:shd w:val="clear" w:color="auto" w:fill="FFFFFF"/>
              </w:rPr>
              <w:t>Medtem ko postopki preverjanja resničnosti prijave lahko preprečijo fiktivno prijavo pred njenim nastankom</w:t>
            </w:r>
            <w:r w:rsidR="004C7DBE" w:rsidRPr="00FB32D0">
              <w:rPr>
                <w:rFonts w:eastAsia="Calibri" w:cs="Arial"/>
                <w:color w:val="000000"/>
                <w:shd w:val="clear" w:color="auto" w:fill="FFFFFF"/>
              </w:rPr>
              <w:t xml:space="preserve"> (upravna enota uvede </w:t>
            </w:r>
            <w:r w:rsidR="00A60587" w:rsidRPr="00FB32D0">
              <w:rPr>
                <w:rFonts w:eastAsia="Calibri" w:cs="Arial"/>
                <w:color w:val="000000"/>
                <w:shd w:val="clear" w:color="auto" w:fill="FFFFFF"/>
              </w:rPr>
              <w:t xml:space="preserve">postopek </w:t>
            </w:r>
            <w:r w:rsidR="004C7DBE" w:rsidRPr="00FB32D0">
              <w:rPr>
                <w:rFonts w:eastAsia="Calibri" w:cs="Arial"/>
                <w:color w:val="000000"/>
                <w:shd w:val="clear" w:color="auto" w:fill="FFFFFF"/>
              </w:rPr>
              <w:t>že ob prijavi prebivališča)</w:t>
            </w:r>
            <w:r w:rsidRPr="00FB32D0">
              <w:rPr>
                <w:rFonts w:eastAsia="Calibri" w:cs="Arial"/>
                <w:color w:val="000000"/>
                <w:shd w:val="clear" w:color="auto" w:fill="FFFFFF"/>
              </w:rPr>
              <w:t>, postopki ugotavljanja prebivališča zagotavljajo možnost saniranja »že zatečenega stanja«, to je</w:t>
            </w:r>
            <w:r w:rsidR="00937EDB" w:rsidRPr="00FB32D0">
              <w:rPr>
                <w:rFonts w:eastAsia="Calibri" w:cs="Arial"/>
                <w:color w:val="000000"/>
                <w:shd w:val="clear" w:color="auto" w:fill="FFFFFF"/>
              </w:rPr>
              <w:t xml:space="preserve"> ureditve stanja v</w:t>
            </w:r>
            <w:r w:rsidR="00937EDB" w:rsidRPr="00FB32D0">
              <w:rPr>
                <w:rFonts w:cs="Arial"/>
              </w:rPr>
              <w:t xml:space="preserve"> primeru, ko je na nekem naslovu že prišlo do neupravičene prijave ali pa je na naslovu še vedno prijavljen posameznik, ki tam ne prebiva več.</w:t>
            </w:r>
          </w:p>
          <w:p w14:paraId="275B4AD0" w14:textId="77777777" w:rsidR="00937EDB" w:rsidRPr="00FB32D0" w:rsidRDefault="00937EDB" w:rsidP="003561D7">
            <w:pPr>
              <w:pStyle w:val="Sprotnaopomba-besedilo"/>
              <w:jc w:val="both"/>
              <w:rPr>
                <w:rFonts w:eastAsia="Calibri" w:cs="Arial"/>
                <w:color w:val="000000"/>
                <w:shd w:val="clear" w:color="auto" w:fill="FFFFFF"/>
              </w:rPr>
            </w:pPr>
          </w:p>
          <w:p w14:paraId="7855FF33" w14:textId="65C25D16" w:rsidR="00D57906" w:rsidRPr="00FB32D0" w:rsidRDefault="00D57906" w:rsidP="003561D7">
            <w:pPr>
              <w:pStyle w:val="Sprotnaopomba-besedilo"/>
              <w:jc w:val="both"/>
              <w:rPr>
                <w:rFonts w:eastAsia="Calibri" w:cs="Arial"/>
                <w:color w:val="000000"/>
                <w:shd w:val="clear" w:color="auto" w:fill="FFFFFF"/>
              </w:rPr>
            </w:pPr>
            <w:r w:rsidRPr="00FB32D0">
              <w:rPr>
                <w:rFonts w:eastAsia="Calibri" w:cs="Arial"/>
                <w:color w:val="000000"/>
                <w:shd w:val="clear" w:color="auto" w:fill="FFFFFF"/>
              </w:rPr>
              <w:t>Na podlagi ZPPreb-1, ki v prvem odstavku 18. člena določa</w:t>
            </w:r>
            <w:r w:rsidR="002C13E8" w:rsidRPr="00FB32D0">
              <w:rPr>
                <w:rFonts w:eastAsia="Calibri" w:cs="Arial"/>
                <w:color w:val="000000"/>
                <w:shd w:val="clear" w:color="auto" w:fill="FFFFFF"/>
              </w:rPr>
              <w:t xml:space="preserve">, da </w:t>
            </w:r>
            <w:r w:rsidRPr="00FB32D0">
              <w:rPr>
                <w:rFonts w:eastAsia="Calibri" w:cs="Arial"/>
                <w:color w:val="000000"/>
                <w:shd w:val="clear" w:color="auto" w:fill="FFFFFF"/>
              </w:rPr>
              <w:t xml:space="preserve">upravna enota </w:t>
            </w:r>
            <w:r w:rsidR="002C13E8" w:rsidRPr="00FB32D0">
              <w:rPr>
                <w:rFonts w:eastAsia="Calibri" w:cs="Arial"/>
                <w:color w:val="000000"/>
                <w:shd w:val="clear" w:color="auto" w:fill="FFFFFF"/>
              </w:rPr>
              <w:t xml:space="preserve">v primeru </w:t>
            </w:r>
            <w:r w:rsidRPr="00FB32D0">
              <w:rPr>
                <w:rFonts w:eastAsia="Calibri" w:cs="Arial"/>
                <w:color w:val="000000"/>
                <w:shd w:val="clear" w:color="auto" w:fill="FFFFFF"/>
              </w:rPr>
              <w:t>dvom</w:t>
            </w:r>
            <w:r w:rsidR="002C13E8" w:rsidRPr="00FB32D0">
              <w:rPr>
                <w:rFonts w:eastAsia="Calibri" w:cs="Arial"/>
                <w:color w:val="000000"/>
                <w:shd w:val="clear" w:color="auto" w:fill="FFFFFF"/>
              </w:rPr>
              <w:t>a</w:t>
            </w:r>
            <w:r w:rsidR="00A4505E" w:rsidRPr="00FB32D0">
              <w:rPr>
                <w:rFonts w:eastAsia="Calibri" w:cs="Arial"/>
                <w:color w:val="000000"/>
                <w:shd w:val="clear" w:color="auto" w:fill="FFFFFF"/>
              </w:rPr>
              <w:t>,</w:t>
            </w:r>
            <w:r w:rsidRPr="00FB32D0">
              <w:rPr>
                <w:rFonts w:eastAsia="Calibri" w:cs="Arial"/>
                <w:color w:val="000000"/>
                <w:shd w:val="clear" w:color="auto" w:fill="FFFFFF"/>
              </w:rPr>
              <w:t xml:space="preserve"> da posameznik stalno prebiva na naslovu, </w:t>
            </w:r>
            <w:r w:rsidR="00A4505E" w:rsidRPr="00FB32D0">
              <w:rPr>
                <w:rFonts w:eastAsia="Calibri" w:cs="Arial"/>
                <w:color w:val="000000"/>
                <w:shd w:val="clear" w:color="auto" w:fill="FFFFFF"/>
              </w:rPr>
              <w:t>na katerem</w:t>
            </w:r>
            <w:r w:rsidRPr="00FB32D0">
              <w:rPr>
                <w:rFonts w:eastAsia="Calibri" w:cs="Arial"/>
                <w:color w:val="000000"/>
                <w:shd w:val="clear" w:color="auto" w:fill="FFFFFF"/>
              </w:rPr>
              <w:t xml:space="preserve"> je prijavil stalno prebivališče</w:t>
            </w:r>
            <w:r w:rsidR="00A4505E" w:rsidRPr="00FB32D0">
              <w:rPr>
                <w:rFonts w:eastAsia="Calibri" w:cs="Arial"/>
                <w:color w:val="000000"/>
                <w:shd w:val="clear" w:color="auto" w:fill="FFFFFF"/>
              </w:rPr>
              <w:t>,</w:t>
            </w:r>
            <w:r w:rsidRPr="00FB32D0">
              <w:rPr>
                <w:rFonts w:eastAsia="Calibri" w:cs="Arial"/>
                <w:color w:val="000000"/>
                <w:shd w:val="clear" w:color="auto" w:fill="FFFFFF"/>
              </w:rPr>
              <w:t xml:space="preserve"> ali je obveščena, da ni izpolnil prijavne obveznosti</w:t>
            </w:r>
            <w:r w:rsidR="009D53D9" w:rsidRPr="00FB32D0">
              <w:rPr>
                <w:rFonts w:eastAsia="Calibri" w:cs="Arial"/>
                <w:color w:val="000000"/>
                <w:shd w:val="clear" w:color="auto" w:fill="FFFFFF"/>
              </w:rPr>
              <w:t>,</w:t>
            </w:r>
            <w:r w:rsidRPr="00FB32D0">
              <w:rPr>
                <w:rFonts w:eastAsia="Calibri" w:cs="Arial"/>
                <w:color w:val="000000"/>
                <w:shd w:val="clear" w:color="auto" w:fill="FFFFFF"/>
              </w:rPr>
              <w:t xml:space="preserve"> </w:t>
            </w:r>
            <w:r w:rsidR="002C13E8" w:rsidRPr="00FB32D0">
              <w:rPr>
                <w:rFonts w:eastAsia="Calibri" w:cs="Arial"/>
                <w:color w:val="000000"/>
                <w:shd w:val="clear" w:color="auto" w:fill="FFFFFF"/>
              </w:rPr>
              <w:t>posameznika</w:t>
            </w:r>
            <w:r w:rsidRPr="00FB32D0">
              <w:rPr>
                <w:rFonts w:eastAsia="Calibri" w:cs="Arial"/>
                <w:color w:val="000000"/>
                <w:shd w:val="clear" w:color="auto" w:fill="FFFFFF"/>
              </w:rPr>
              <w:t xml:space="preserve"> obvesti o obveznosti prijave in ga opozori na posledice, če obveznosti ne izpolni, upravne enote vodi</w:t>
            </w:r>
            <w:r w:rsidR="009D53D9" w:rsidRPr="00FB32D0">
              <w:rPr>
                <w:rFonts w:eastAsia="Calibri" w:cs="Arial"/>
                <w:color w:val="000000"/>
                <w:shd w:val="clear" w:color="auto" w:fill="FFFFFF"/>
              </w:rPr>
              <w:t>jo</w:t>
            </w:r>
            <w:r w:rsidRPr="00FB32D0">
              <w:rPr>
                <w:rFonts w:eastAsia="Calibri" w:cs="Arial"/>
                <w:color w:val="000000"/>
                <w:shd w:val="clear" w:color="auto" w:fill="FFFFFF"/>
              </w:rPr>
              <w:t xml:space="preserve"> postopek ugotavljan</w:t>
            </w:r>
            <w:r w:rsidR="009E4075" w:rsidRPr="00FB32D0">
              <w:rPr>
                <w:rFonts w:eastAsia="Calibri" w:cs="Arial"/>
                <w:color w:val="000000"/>
                <w:shd w:val="clear" w:color="auto" w:fill="FFFFFF"/>
              </w:rPr>
              <w:t>ja stalnega prebivališča:</w:t>
            </w:r>
            <w:r w:rsidRPr="00FB32D0">
              <w:rPr>
                <w:rFonts w:eastAsia="Calibri" w:cs="Arial"/>
                <w:color w:val="000000"/>
                <w:shd w:val="clear" w:color="auto" w:fill="FFFFFF"/>
              </w:rPr>
              <w:t xml:space="preserve"> </w:t>
            </w:r>
          </w:p>
          <w:p w14:paraId="162C4361" w14:textId="2124A101" w:rsidR="00D57906" w:rsidRPr="00FB32D0" w:rsidRDefault="00D57906" w:rsidP="008F1DC4">
            <w:pPr>
              <w:pStyle w:val="Sprotnaopomba-besedilo"/>
              <w:numPr>
                <w:ilvl w:val="0"/>
                <w:numId w:val="40"/>
              </w:numPr>
              <w:jc w:val="both"/>
              <w:rPr>
                <w:rFonts w:cs="Arial"/>
              </w:rPr>
            </w:pPr>
            <w:r w:rsidRPr="00FB32D0">
              <w:rPr>
                <w:rFonts w:cs="Arial"/>
              </w:rPr>
              <w:t>če posameznik ne uredi stalnega prebivališča v osmih dn</w:t>
            </w:r>
            <w:r w:rsidR="00A4505E" w:rsidRPr="00FB32D0">
              <w:rPr>
                <w:rFonts w:cs="Arial"/>
              </w:rPr>
              <w:t>eh</w:t>
            </w:r>
            <w:r w:rsidRPr="00FB32D0">
              <w:rPr>
                <w:rFonts w:cs="Arial"/>
              </w:rPr>
              <w:t xml:space="preserve"> po prejemu obvestila upravne enote ali ne da izjave, da na prijavljenem naslovu stalno prebiva, </w:t>
            </w:r>
          </w:p>
          <w:p w14:paraId="3B218E2C" w14:textId="154166E0" w:rsidR="00D57906" w:rsidRPr="00FB32D0" w:rsidRDefault="00D57906" w:rsidP="008F1DC4">
            <w:pPr>
              <w:pStyle w:val="Sprotnaopomba-besedilo"/>
              <w:numPr>
                <w:ilvl w:val="0"/>
                <w:numId w:val="40"/>
              </w:numPr>
              <w:jc w:val="both"/>
              <w:rPr>
                <w:rFonts w:cs="Arial"/>
              </w:rPr>
            </w:pPr>
            <w:r w:rsidRPr="00FB32D0">
              <w:rPr>
                <w:rFonts w:cs="Arial"/>
              </w:rPr>
              <w:t xml:space="preserve">če poda izjavo, upravna enota </w:t>
            </w:r>
            <w:r w:rsidR="00A60587">
              <w:rPr>
                <w:rFonts w:cs="Arial"/>
              </w:rPr>
              <w:t xml:space="preserve">pa </w:t>
            </w:r>
            <w:r w:rsidRPr="00FB32D0">
              <w:rPr>
                <w:rFonts w:cs="Arial"/>
              </w:rPr>
              <w:t>še vedno dvomi, da na naslovu prijavljenega stalnega prebivališča stalno prebiva,</w:t>
            </w:r>
          </w:p>
          <w:p w14:paraId="1157EEBA" w14:textId="77777777" w:rsidR="00D57906" w:rsidRPr="00FB32D0" w:rsidRDefault="00D57906" w:rsidP="008F1DC4">
            <w:pPr>
              <w:pStyle w:val="Sprotnaopomba-besedilo"/>
              <w:numPr>
                <w:ilvl w:val="0"/>
                <w:numId w:val="40"/>
              </w:numPr>
              <w:jc w:val="both"/>
              <w:rPr>
                <w:rFonts w:cs="Arial"/>
              </w:rPr>
            </w:pPr>
            <w:r w:rsidRPr="00FB32D0">
              <w:rPr>
                <w:rFonts w:eastAsia="Calibri" w:cs="Arial"/>
                <w:color w:val="000000"/>
                <w:shd w:val="clear" w:color="auto" w:fill="FFFFFF"/>
              </w:rPr>
              <w:t xml:space="preserve">če postopek predlaga občina, na naslovu katere ima posameznik prijavljeno stalno prebivališče, </w:t>
            </w:r>
          </w:p>
          <w:p w14:paraId="756E06A5" w14:textId="39D39CA1" w:rsidR="00D57906" w:rsidRPr="00FB32D0" w:rsidRDefault="00D57906" w:rsidP="008F1DC4">
            <w:pPr>
              <w:pStyle w:val="Sprotnaopomba-besedilo"/>
              <w:numPr>
                <w:ilvl w:val="0"/>
                <w:numId w:val="40"/>
              </w:numPr>
              <w:jc w:val="both"/>
              <w:rPr>
                <w:rFonts w:cs="Arial"/>
              </w:rPr>
            </w:pPr>
            <w:r w:rsidRPr="00FB32D0">
              <w:rPr>
                <w:rFonts w:eastAsia="Calibri" w:cs="Arial"/>
                <w:color w:val="000000"/>
                <w:shd w:val="clear" w:color="auto" w:fill="FFFFFF"/>
              </w:rPr>
              <w:t>če postopek predlaga občina, na območju katere posameznik prebiva.</w:t>
            </w:r>
          </w:p>
          <w:p w14:paraId="062C9F23" w14:textId="101D2F88" w:rsidR="005236DF" w:rsidRPr="00FB32D0" w:rsidRDefault="005236DF" w:rsidP="003561D7">
            <w:pPr>
              <w:pStyle w:val="Sprotnaopomba-besedilo"/>
              <w:jc w:val="both"/>
              <w:rPr>
                <w:rFonts w:eastAsia="Calibri" w:cs="Arial"/>
                <w:color w:val="000000"/>
                <w:shd w:val="clear" w:color="auto" w:fill="FFFFFF"/>
              </w:rPr>
            </w:pPr>
          </w:p>
          <w:p w14:paraId="0CFC80D1" w14:textId="177DF7EE" w:rsidR="000862AB" w:rsidRPr="00FB32D0" w:rsidRDefault="00131F59" w:rsidP="003561D7">
            <w:pPr>
              <w:pStyle w:val="Sprotnaopomba-besedilo"/>
              <w:jc w:val="both"/>
              <w:rPr>
                <w:rFonts w:cs="Arial"/>
              </w:rPr>
            </w:pPr>
            <w:r>
              <w:rPr>
                <w:rFonts w:eastAsia="Calibri" w:cs="Arial"/>
                <w:color w:val="000000"/>
                <w:shd w:val="clear" w:color="auto" w:fill="FFFFFF"/>
              </w:rPr>
              <w:t>Skladno</w:t>
            </w:r>
            <w:r w:rsidR="000862AB" w:rsidRPr="00FB32D0">
              <w:rPr>
                <w:rFonts w:eastAsia="Calibri" w:cs="Arial"/>
                <w:color w:val="000000"/>
                <w:shd w:val="clear" w:color="auto" w:fill="FFFFFF"/>
              </w:rPr>
              <w:t xml:space="preserve"> z določbami Z</w:t>
            </w:r>
            <w:r w:rsidR="002C13E8" w:rsidRPr="00FB32D0">
              <w:rPr>
                <w:rFonts w:eastAsia="Calibri" w:cs="Arial"/>
                <w:color w:val="000000"/>
                <w:shd w:val="clear" w:color="auto" w:fill="FFFFFF"/>
              </w:rPr>
              <w:t>akona o splošnem upravnem postopku</w:t>
            </w:r>
            <w:r w:rsidR="000862AB" w:rsidRPr="00FB32D0">
              <w:rPr>
                <w:rFonts w:eastAsia="Calibri" w:cs="Arial"/>
                <w:color w:val="000000"/>
                <w:shd w:val="clear" w:color="auto" w:fill="FFFFFF"/>
              </w:rPr>
              <w:t xml:space="preserve"> uradna oseba v ugotovitvenem postopku ugotavlja resnično dejansko stanje, torej </w:t>
            </w:r>
            <w:r w:rsidR="00A4505E" w:rsidRPr="00FB32D0">
              <w:rPr>
                <w:rFonts w:eastAsia="Calibri" w:cs="Arial"/>
                <w:color w:val="000000"/>
                <w:shd w:val="clear" w:color="auto" w:fill="FFFFFF"/>
              </w:rPr>
              <w:t xml:space="preserve">to, </w:t>
            </w:r>
            <w:r w:rsidR="000862AB" w:rsidRPr="00FB32D0">
              <w:rPr>
                <w:rFonts w:eastAsia="Calibri" w:cs="Arial"/>
                <w:color w:val="000000"/>
                <w:shd w:val="clear" w:color="auto" w:fill="FFFFFF"/>
              </w:rPr>
              <w:t>kje posameznik dejansko prebiva, ZPPreb-1 pa z</w:t>
            </w:r>
            <w:r w:rsidR="000862AB" w:rsidRPr="00FB32D0">
              <w:rPr>
                <w:rFonts w:cs="Arial"/>
              </w:rPr>
              <w:t>aradi popolne ugotovitve dejanskega stanja Pošti Slovenije nalaga dolžnost posredovanja podatkov o preusmeritvah poštnih pošiljk posameznika, za katerega je uveden postopek ugotavljanja prebivališča, hkrati pa omogoča tudi, da se pri dokazovanju in preverjanju istovetnosti stranke postopka iz uradnih evidenc uporablja njena fotografija. Ker se kot dokaz v postopku lahko uporabi vse, kar je primerno za ugotavljanje stanja stvari in kar ustreza posameznemu primeru, se lahko opravi tudi ogled oziroma preverjanje na terenu. Če uradna oseba v postopku ugotovi, da posameznik prebiva na naslovu, ki ni naslov njegovega prijavljenega prebivališča, posamezniku na podlagi 21. člena ZPPreb-1 v register stalnega prebivalstva prijavi prebivališče na naslov</w:t>
            </w:r>
            <w:r w:rsidR="004772CE" w:rsidRPr="00FB32D0">
              <w:rPr>
                <w:rFonts w:cs="Arial"/>
              </w:rPr>
              <w:t>u</w:t>
            </w:r>
            <w:r w:rsidR="000862AB" w:rsidRPr="00FB32D0">
              <w:rPr>
                <w:rFonts w:cs="Arial"/>
              </w:rPr>
              <w:t>,</w:t>
            </w:r>
            <w:r w:rsidR="004772CE" w:rsidRPr="00FB32D0">
              <w:rPr>
                <w:rFonts w:cs="Arial"/>
              </w:rPr>
              <w:t xml:space="preserve"> na katerem</w:t>
            </w:r>
            <w:r w:rsidR="000862AB" w:rsidRPr="00FB32D0">
              <w:rPr>
                <w:rFonts w:cs="Arial"/>
              </w:rPr>
              <w:t xml:space="preserve"> </w:t>
            </w:r>
            <w:r w:rsidR="00671E4F" w:rsidRPr="00FB32D0">
              <w:rPr>
                <w:rFonts w:cs="Arial"/>
              </w:rPr>
              <w:t xml:space="preserve">ta </w:t>
            </w:r>
            <w:r w:rsidR="000862AB" w:rsidRPr="00FB32D0">
              <w:rPr>
                <w:rFonts w:cs="Arial"/>
              </w:rPr>
              <w:t>dejansko prebiva</w:t>
            </w:r>
            <w:r w:rsidR="004772CE" w:rsidRPr="00FB32D0">
              <w:rPr>
                <w:rFonts w:cs="Arial"/>
              </w:rPr>
              <w:t>,</w:t>
            </w:r>
            <w:r w:rsidR="000862AB" w:rsidRPr="00FB32D0">
              <w:rPr>
                <w:rFonts w:cs="Arial"/>
              </w:rPr>
              <w:t xml:space="preserve"> oziroma mu po uradni dolžnosti odjavi prebivališče in v register stalnega prebivalstva vpiše naslov v tujini (lahko tudi </w:t>
            </w:r>
            <w:r w:rsidR="004772CE" w:rsidRPr="00FB32D0">
              <w:rPr>
                <w:rFonts w:cs="Arial"/>
              </w:rPr>
              <w:t>samo</w:t>
            </w:r>
            <w:r w:rsidR="000862AB" w:rsidRPr="00FB32D0">
              <w:rPr>
                <w:rFonts w:cs="Arial"/>
              </w:rPr>
              <w:t xml:space="preserve"> državo, če naslova v tujini ne more ugotoviti), če v postopku ugotovi, da se je odselil z območja Republike Slovenije. Če uradna oseba v postopku ne more ugotoviti</w:t>
            </w:r>
            <w:r w:rsidR="004772CE" w:rsidRPr="00FB32D0">
              <w:rPr>
                <w:rFonts w:cs="Arial"/>
              </w:rPr>
              <w:t>,</w:t>
            </w:r>
            <w:r w:rsidR="000862AB" w:rsidRPr="00FB32D0">
              <w:rPr>
                <w:rFonts w:cs="Arial"/>
              </w:rPr>
              <w:t xml:space="preserve"> kje posameznik prebiva</w:t>
            </w:r>
            <w:r w:rsidR="004772CE" w:rsidRPr="00FB32D0">
              <w:rPr>
                <w:rFonts w:cs="Arial"/>
              </w:rPr>
              <w:t>,</w:t>
            </w:r>
            <w:r w:rsidR="000862AB" w:rsidRPr="00FB32D0">
              <w:rPr>
                <w:rFonts w:cs="Arial"/>
              </w:rPr>
              <w:t xml:space="preserve"> in mu po določbah 19. člena ZPPreb-1 tudi ne more prijaviti zakonskega prebivališča, posamezniku prijava prebivališča na podlagi dokončne odločbe, izdane v tem postopku, preneha.</w:t>
            </w:r>
          </w:p>
          <w:p w14:paraId="6C856B43" w14:textId="77777777" w:rsidR="000862AB" w:rsidRPr="00FB32D0" w:rsidRDefault="000862AB" w:rsidP="003561D7">
            <w:pPr>
              <w:pStyle w:val="Sprotnaopomba-besedilo"/>
              <w:jc w:val="both"/>
              <w:rPr>
                <w:rFonts w:cs="Arial"/>
              </w:rPr>
            </w:pPr>
          </w:p>
          <w:p w14:paraId="790E46F1" w14:textId="2ACF3061" w:rsidR="00D57906" w:rsidRPr="00FB32D0" w:rsidRDefault="00D57906" w:rsidP="003561D7">
            <w:pPr>
              <w:spacing w:after="0" w:line="260" w:lineRule="exact"/>
              <w:jc w:val="both"/>
              <w:rPr>
                <w:rFonts w:ascii="Arial" w:hAnsi="Arial" w:cs="Arial"/>
                <w:sz w:val="20"/>
                <w:szCs w:val="20"/>
              </w:rPr>
            </w:pPr>
            <w:r w:rsidRPr="00FB32D0">
              <w:rPr>
                <w:rFonts w:ascii="Arial" w:hAnsi="Arial" w:cs="Arial"/>
                <w:sz w:val="20"/>
                <w:szCs w:val="20"/>
              </w:rPr>
              <w:t>Za postopek ugotavljanja začasnega prebivališča se smiselno uporabljajo določbe 18. člena ZPPreb-1</w:t>
            </w:r>
            <w:r w:rsidR="00700384" w:rsidRPr="00FB32D0">
              <w:rPr>
                <w:rFonts w:ascii="Arial" w:hAnsi="Arial" w:cs="Arial"/>
                <w:sz w:val="20"/>
                <w:szCs w:val="20"/>
              </w:rPr>
              <w:t>.</w:t>
            </w:r>
          </w:p>
          <w:p w14:paraId="697FB4CE" w14:textId="77777777" w:rsidR="009E4075" w:rsidRPr="00FB32D0" w:rsidRDefault="009E4075" w:rsidP="003561D7">
            <w:pPr>
              <w:spacing w:after="0" w:line="260" w:lineRule="exact"/>
              <w:jc w:val="both"/>
              <w:rPr>
                <w:rFonts w:ascii="Arial" w:hAnsi="Arial" w:cs="Arial"/>
                <w:sz w:val="20"/>
                <w:szCs w:val="20"/>
              </w:rPr>
            </w:pPr>
          </w:p>
          <w:p w14:paraId="5C280E3B" w14:textId="1210911E" w:rsidR="00D57906" w:rsidRPr="00FB32D0" w:rsidRDefault="009D53D9" w:rsidP="003561D7">
            <w:pPr>
              <w:spacing w:after="0" w:line="260" w:lineRule="exact"/>
              <w:jc w:val="both"/>
              <w:rPr>
                <w:rFonts w:ascii="Arial" w:hAnsi="Arial" w:cs="Arial"/>
                <w:sz w:val="20"/>
                <w:szCs w:val="20"/>
              </w:rPr>
            </w:pPr>
            <w:r w:rsidRPr="00FB32D0">
              <w:rPr>
                <w:rFonts w:ascii="Arial" w:hAnsi="Arial" w:cs="Arial"/>
                <w:sz w:val="20"/>
                <w:szCs w:val="20"/>
              </w:rPr>
              <w:t xml:space="preserve">V </w:t>
            </w:r>
            <w:r w:rsidR="004772CE" w:rsidRPr="00FB32D0">
              <w:rPr>
                <w:rFonts w:ascii="Arial" w:hAnsi="Arial" w:cs="Arial"/>
                <w:sz w:val="20"/>
                <w:szCs w:val="20"/>
              </w:rPr>
              <w:t>preglednici</w:t>
            </w:r>
            <w:r w:rsidRPr="00FB32D0">
              <w:rPr>
                <w:rFonts w:ascii="Arial" w:hAnsi="Arial" w:cs="Arial"/>
                <w:sz w:val="20"/>
                <w:szCs w:val="20"/>
              </w:rPr>
              <w:t xml:space="preserve"> so navedeni podatki o številu </w:t>
            </w:r>
            <w:r w:rsidR="00D57906" w:rsidRPr="00FB32D0">
              <w:rPr>
                <w:rFonts w:ascii="Arial" w:hAnsi="Arial" w:cs="Arial"/>
                <w:sz w:val="20"/>
                <w:szCs w:val="20"/>
                <w:u w:val="single"/>
              </w:rPr>
              <w:t>uvedenih</w:t>
            </w:r>
            <w:r w:rsidR="00D57906" w:rsidRPr="00FB32D0">
              <w:rPr>
                <w:rFonts w:ascii="Arial" w:hAnsi="Arial" w:cs="Arial"/>
                <w:sz w:val="20"/>
                <w:szCs w:val="20"/>
              </w:rPr>
              <w:t xml:space="preserve"> postopkov ugotavljanja stalnega in začasnega prebivališča</w:t>
            </w:r>
            <w:r w:rsidR="004772CE" w:rsidRPr="00FB32D0">
              <w:rPr>
                <w:rFonts w:ascii="Arial" w:hAnsi="Arial" w:cs="Arial"/>
                <w:sz w:val="20"/>
                <w:szCs w:val="20"/>
              </w:rPr>
              <w:t>.</w:t>
            </w:r>
          </w:p>
          <w:p w14:paraId="0A7A0210" w14:textId="77777777" w:rsidR="009E4075" w:rsidRPr="00FB32D0" w:rsidRDefault="009E4075" w:rsidP="003561D7">
            <w:pPr>
              <w:spacing w:after="0" w:line="260" w:lineRule="exact"/>
              <w:jc w:val="both"/>
              <w:rPr>
                <w:rFonts w:ascii="Arial" w:hAnsi="Arial" w:cs="Arial"/>
                <w:sz w:val="20"/>
                <w:szCs w:val="20"/>
              </w:rPr>
            </w:pPr>
          </w:p>
          <w:tbl>
            <w:tblPr>
              <w:tblW w:w="8310" w:type="dxa"/>
              <w:tblCellMar>
                <w:left w:w="70" w:type="dxa"/>
                <w:right w:w="70" w:type="dxa"/>
              </w:tblCellMar>
              <w:tblLook w:val="04A0" w:firstRow="1" w:lastRow="0" w:firstColumn="1" w:lastColumn="0" w:noHBand="0" w:noVBand="1"/>
            </w:tblPr>
            <w:tblGrid>
              <w:gridCol w:w="1129"/>
              <w:gridCol w:w="999"/>
              <w:gridCol w:w="702"/>
              <w:gridCol w:w="993"/>
              <w:gridCol w:w="999"/>
              <w:gridCol w:w="843"/>
              <w:gridCol w:w="993"/>
              <w:gridCol w:w="1652"/>
            </w:tblGrid>
            <w:tr w:rsidR="00D57906" w:rsidRPr="00FB32D0" w14:paraId="2CF39078" w14:textId="77777777" w:rsidTr="00D57906">
              <w:trPr>
                <w:trHeight w:val="900"/>
              </w:trPr>
              <w:tc>
                <w:tcPr>
                  <w:tcW w:w="1129" w:type="dxa"/>
                  <w:tcBorders>
                    <w:top w:val="single" w:sz="4" w:space="0" w:color="auto"/>
                    <w:left w:val="single" w:sz="4" w:space="0" w:color="auto"/>
                    <w:bottom w:val="single" w:sz="4" w:space="0" w:color="auto"/>
                    <w:right w:val="nil"/>
                  </w:tcBorders>
                  <w:shd w:val="clear" w:color="auto" w:fill="auto"/>
                  <w:noWrap/>
                  <w:vAlign w:val="bottom"/>
                  <w:hideMark/>
                </w:tcPr>
                <w:p w14:paraId="555E27FE"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 </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312812" w14:textId="77777777" w:rsidR="00D57906" w:rsidRPr="00FB32D0" w:rsidRDefault="00D57906"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Uvedeni postopki ugotavljanje SP</w:t>
                  </w:r>
                </w:p>
              </w:tc>
              <w:tc>
                <w:tcPr>
                  <w:tcW w:w="2835" w:type="dxa"/>
                  <w:gridSpan w:val="3"/>
                  <w:tcBorders>
                    <w:top w:val="single" w:sz="4" w:space="0" w:color="auto"/>
                    <w:left w:val="single" w:sz="4" w:space="0" w:color="auto"/>
                    <w:bottom w:val="nil"/>
                    <w:right w:val="nil"/>
                  </w:tcBorders>
                  <w:shd w:val="clear" w:color="auto" w:fill="auto"/>
                  <w:noWrap/>
                  <w:vAlign w:val="bottom"/>
                  <w:hideMark/>
                </w:tcPr>
                <w:p w14:paraId="30DB0A7D" w14:textId="77777777" w:rsidR="00D57906" w:rsidRPr="00FB32D0" w:rsidRDefault="00D57906"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Uvedeni postopki ugotavljanje ZP</w:t>
                  </w:r>
                </w:p>
              </w:tc>
              <w:tc>
                <w:tcPr>
                  <w:tcW w:w="1652" w:type="dxa"/>
                  <w:tcBorders>
                    <w:top w:val="single" w:sz="4" w:space="0" w:color="auto"/>
                    <w:left w:val="single" w:sz="4" w:space="0" w:color="auto"/>
                    <w:bottom w:val="nil"/>
                    <w:right w:val="single" w:sz="4" w:space="0" w:color="auto"/>
                  </w:tcBorders>
                  <w:shd w:val="clear" w:color="000000" w:fill="DBDBDB"/>
                  <w:vAlign w:val="bottom"/>
                  <w:hideMark/>
                </w:tcPr>
                <w:p w14:paraId="5E2E2FFB" w14:textId="77777777" w:rsidR="00D57906" w:rsidRPr="00FB32D0" w:rsidRDefault="00D57906" w:rsidP="003561D7">
                  <w:pPr>
                    <w:spacing w:after="0" w:line="260" w:lineRule="exact"/>
                    <w:rPr>
                      <w:rFonts w:ascii="Arial" w:eastAsia="Times New Roman" w:hAnsi="Arial" w:cs="Arial"/>
                      <w:b/>
                      <w:bCs/>
                      <w:color w:val="000000"/>
                      <w:sz w:val="20"/>
                      <w:szCs w:val="20"/>
                    </w:rPr>
                  </w:pPr>
                  <w:r w:rsidRPr="00FB32D0">
                    <w:rPr>
                      <w:rFonts w:ascii="Arial" w:eastAsia="Times New Roman" w:hAnsi="Arial" w:cs="Arial"/>
                      <w:b/>
                      <w:bCs/>
                      <w:color w:val="000000"/>
                      <w:sz w:val="20"/>
                      <w:szCs w:val="20"/>
                    </w:rPr>
                    <w:t>VSI UGOTOVITVENI POSTOPKI</w:t>
                  </w:r>
                </w:p>
              </w:tc>
            </w:tr>
            <w:tr w:rsidR="00D57906" w:rsidRPr="00FB32D0" w14:paraId="7DDB6461" w14:textId="77777777" w:rsidTr="00D57906">
              <w:trPr>
                <w:trHeight w:val="300"/>
              </w:trPr>
              <w:tc>
                <w:tcPr>
                  <w:tcW w:w="1129" w:type="dxa"/>
                  <w:tcBorders>
                    <w:top w:val="nil"/>
                    <w:left w:val="single" w:sz="4" w:space="0" w:color="auto"/>
                    <w:bottom w:val="single" w:sz="4" w:space="0" w:color="auto"/>
                    <w:right w:val="nil"/>
                  </w:tcBorders>
                  <w:shd w:val="clear" w:color="auto" w:fill="auto"/>
                  <w:noWrap/>
                  <w:vAlign w:val="bottom"/>
                  <w:hideMark/>
                </w:tcPr>
                <w:p w14:paraId="16FA0EBB"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3EC2F" w14:textId="77777777" w:rsidR="00D57906" w:rsidRPr="00FB32D0" w:rsidRDefault="00D57906"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državljani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88F28"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 xml:space="preserve">tujci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8C154"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skupaj</w:t>
                  </w:r>
                </w:p>
              </w:tc>
              <w:tc>
                <w:tcPr>
                  <w:tcW w:w="999" w:type="dxa"/>
                  <w:tcBorders>
                    <w:top w:val="single" w:sz="4" w:space="0" w:color="auto"/>
                    <w:left w:val="nil"/>
                    <w:bottom w:val="nil"/>
                    <w:right w:val="nil"/>
                  </w:tcBorders>
                  <w:shd w:val="clear" w:color="auto" w:fill="auto"/>
                  <w:noWrap/>
                  <w:vAlign w:val="bottom"/>
                  <w:hideMark/>
                </w:tcPr>
                <w:p w14:paraId="7C9D9E83" w14:textId="77777777" w:rsidR="00D57906" w:rsidRPr="00FB32D0" w:rsidRDefault="00D57906"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državljani </w:t>
                  </w:r>
                </w:p>
              </w:tc>
              <w:tc>
                <w:tcPr>
                  <w:tcW w:w="843" w:type="dxa"/>
                  <w:tcBorders>
                    <w:top w:val="single" w:sz="4" w:space="0" w:color="auto"/>
                    <w:left w:val="nil"/>
                    <w:bottom w:val="nil"/>
                    <w:right w:val="nil"/>
                  </w:tcBorders>
                  <w:shd w:val="clear" w:color="auto" w:fill="auto"/>
                  <w:noWrap/>
                  <w:vAlign w:val="bottom"/>
                  <w:hideMark/>
                </w:tcPr>
                <w:p w14:paraId="45D6F01D"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 xml:space="preserve">tujci </w:t>
                  </w:r>
                </w:p>
              </w:tc>
              <w:tc>
                <w:tcPr>
                  <w:tcW w:w="993" w:type="dxa"/>
                  <w:tcBorders>
                    <w:top w:val="single" w:sz="4" w:space="0" w:color="auto"/>
                    <w:left w:val="nil"/>
                    <w:bottom w:val="nil"/>
                    <w:right w:val="nil"/>
                  </w:tcBorders>
                  <w:shd w:val="clear" w:color="auto" w:fill="auto"/>
                  <w:noWrap/>
                  <w:vAlign w:val="bottom"/>
                  <w:hideMark/>
                </w:tcPr>
                <w:p w14:paraId="61C6715C"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skupaj</w:t>
                  </w:r>
                </w:p>
              </w:tc>
              <w:tc>
                <w:tcPr>
                  <w:tcW w:w="1652" w:type="dxa"/>
                  <w:tcBorders>
                    <w:top w:val="single" w:sz="4" w:space="0" w:color="auto"/>
                    <w:left w:val="single" w:sz="4" w:space="0" w:color="auto"/>
                    <w:bottom w:val="nil"/>
                    <w:right w:val="single" w:sz="4" w:space="0" w:color="auto"/>
                  </w:tcBorders>
                  <w:shd w:val="clear" w:color="000000" w:fill="DBDBDB"/>
                  <w:vAlign w:val="bottom"/>
                  <w:hideMark/>
                </w:tcPr>
                <w:p w14:paraId="14F7B4AF" w14:textId="77777777" w:rsidR="00D57906" w:rsidRPr="00FB32D0" w:rsidRDefault="00D57906" w:rsidP="003561D7">
                  <w:pPr>
                    <w:spacing w:after="0" w:line="260" w:lineRule="exact"/>
                    <w:rPr>
                      <w:rFonts w:ascii="Arial" w:eastAsia="Times New Roman" w:hAnsi="Arial" w:cs="Arial"/>
                      <w:b/>
                      <w:bCs/>
                      <w:color w:val="000000"/>
                      <w:sz w:val="20"/>
                      <w:szCs w:val="20"/>
                    </w:rPr>
                  </w:pPr>
                  <w:r w:rsidRPr="00FB32D0">
                    <w:rPr>
                      <w:rFonts w:ascii="Arial" w:eastAsia="Times New Roman" w:hAnsi="Arial" w:cs="Arial"/>
                      <w:b/>
                      <w:bCs/>
                      <w:color w:val="000000"/>
                      <w:sz w:val="20"/>
                      <w:szCs w:val="20"/>
                    </w:rPr>
                    <w:t> </w:t>
                  </w:r>
                </w:p>
              </w:tc>
            </w:tr>
            <w:tr w:rsidR="00D57906" w:rsidRPr="00FB32D0" w14:paraId="38F4387E" w14:textId="77777777" w:rsidTr="00D57906">
              <w:trPr>
                <w:trHeight w:val="300"/>
              </w:trPr>
              <w:tc>
                <w:tcPr>
                  <w:tcW w:w="1129" w:type="dxa"/>
                  <w:tcBorders>
                    <w:top w:val="nil"/>
                    <w:left w:val="single" w:sz="4" w:space="0" w:color="auto"/>
                    <w:bottom w:val="single" w:sz="4" w:space="0" w:color="auto"/>
                    <w:right w:val="nil"/>
                  </w:tcBorders>
                  <w:shd w:val="clear" w:color="auto" w:fill="auto"/>
                  <w:noWrap/>
                  <w:vAlign w:val="bottom"/>
                  <w:hideMark/>
                </w:tcPr>
                <w:p w14:paraId="64A6D007" w14:textId="209BD736" w:rsidR="00D57906" w:rsidRPr="00FB32D0" w:rsidRDefault="004772CE"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L</w:t>
                  </w:r>
                  <w:r w:rsidR="00D57906" w:rsidRPr="00FB32D0">
                    <w:rPr>
                      <w:rFonts w:ascii="Arial" w:eastAsia="Times New Roman" w:hAnsi="Arial" w:cs="Arial"/>
                      <w:color w:val="000000"/>
                      <w:sz w:val="20"/>
                      <w:szCs w:val="20"/>
                    </w:rPr>
                    <w:t>eto 2018</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780DF"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4.199</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5F67CD2B"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1.761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C36C2AA"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5.960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4BD6B7A4"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70</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074FFE26"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835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2D5BD0A"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905</w:t>
                  </w:r>
                </w:p>
              </w:tc>
              <w:tc>
                <w:tcPr>
                  <w:tcW w:w="1652" w:type="dxa"/>
                  <w:tcBorders>
                    <w:top w:val="single" w:sz="4" w:space="0" w:color="auto"/>
                    <w:left w:val="nil"/>
                    <w:bottom w:val="single" w:sz="4" w:space="0" w:color="auto"/>
                    <w:right w:val="single" w:sz="4" w:space="0" w:color="auto"/>
                  </w:tcBorders>
                  <w:shd w:val="clear" w:color="000000" w:fill="DBDBDB"/>
                  <w:noWrap/>
                  <w:vAlign w:val="bottom"/>
                  <w:hideMark/>
                </w:tcPr>
                <w:p w14:paraId="7CC1FC2D"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6.865</w:t>
                  </w:r>
                </w:p>
              </w:tc>
            </w:tr>
            <w:tr w:rsidR="00D57906" w:rsidRPr="00FB32D0" w14:paraId="0221DFC3" w14:textId="77777777" w:rsidTr="00D57906">
              <w:trPr>
                <w:trHeight w:val="300"/>
              </w:trPr>
              <w:tc>
                <w:tcPr>
                  <w:tcW w:w="1129" w:type="dxa"/>
                  <w:tcBorders>
                    <w:top w:val="nil"/>
                    <w:left w:val="single" w:sz="4" w:space="0" w:color="auto"/>
                    <w:bottom w:val="nil"/>
                    <w:right w:val="nil"/>
                  </w:tcBorders>
                  <w:shd w:val="clear" w:color="auto" w:fill="auto"/>
                  <w:noWrap/>
                  <w:vAlign w:val="bottom"/>
                  <w:hideMark/>
                </w:tcPr>
                <w:p w14:paraId="0C281437" w14:textId="159BE5A5" w:rsidR="00D57906" w:rsidRPr="00FB32D0" w:rsidRDefault="004772CE"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L</w:t>
                  </w:r>
                  <w:r w:rsidR="00D57906" w:rsidRPr="00FB32D0">
                    <w:rPr>
                      <w:rFonts w:ascii="Arial" w:eastAsia="Times New Roman" w:hAnsi="Arial" w:cs="Arial"/>
                      <w:color w:val="000000"/>
                      <w:sz w:val="20"/>
                      <w:szCs w:val="20"/>
                    </w:rPr>
                    <w:t>eto 2019</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89C3EAB"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3.984</w:t>
                  </w:r>
                </w:p>
              </w:tc>
              <w:tc>
                <w:tcPr>
                  <w:tcW w:w="702" w:type="dxa"/>
                  <w:tcBorders>
                    <w:top w:val="nil"/>
                    <w:left w:val="nil"/>
                    <w:bottom w:val="single" w:sz="4" w:space="0" w:color="auto"/>
                    <w:right w:val="single" w:sz="4" w:space="0" w:color="auto"/>
                  </w:tcBorders>
                  <w:shd w:val="clear" w:color="auto" w:fill="auto"/>
                  <w:noWrap/>
                  <w:vAlign w:val="bottom"/>
                  <w:hideMark/>
                </w:tcPr>
                <w:p w14:paraId="1D1D2B45"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2.202</w:t>
                  </w:r>
                </w:p>
              </w:tc>
              <w:tc>
                <w:tcPr>
                  <w:tcW w:w="993" w:type="dxa"/>
                  <w:tcBorders>
                    <w:top w:val="nil"/>
                    <w:left w:val="nil"/>
                    <w:bottom w:val="single" w:sz="4" w:space="0" w:color="auto"/>
                    <w:right w:val="single" w:sz="4" w:space="0" w:color="auto"/>
                  </w:tcBorders>
                  <w:shd w:val="clear" w:color="auto" w:fill="auto"/>
                  <w:noWrap/>
                  <w:vAlign w:val="bottom"/>
                  <w:hideMark/>
                </w:tcPr>
                <w:p w14:paraId="0311C75E"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6.186</w:t>
                  </w:r>
                </w:p>
              </w:tc>
              <w:tc>
                <w:tcPr>
                  <w:tcW w:w="999" w:type="dxa"/>
                  <w:tcBorders>
                    <w:top w:val="nil"/>
                    <w:left w:val="nil"/>
                    <w:bottom w:val="single" w:sz="4" w:space="0" w:color="auto"/>
                    <w:right w:val="single" w:sz="4" w:space="0" w:color="auto"/>
                  </w:tcBorders>
                  <w:shd w:val="clear" w:color="auto" w:fill="auto"/>
                  <w:noWrap/>
                  <w:vAlign w:val="bottom"/>
                  <w:hideMark/>
                </w:tcPr>
                <w:p w14:paraId="5C1A17B2"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99</w:t>
                  </w:r>
                </w:p>
              </w:tc>
              <w:tc>
                <w:tcPr>
                  <w:tcW w:w="843" w:type="dxa"/>
                  <w:tcBorders>
                    <w:top w:val="nil"/>
                    <w:left w:val="nil"/>
                    <w:bottom w:val="single" w:sz="4" w:space="0" w:color="auto"/>
                    <w:right w:val="single" w:sz="4" w:space="0" w:color="auto"/>
                  </w:tcBorders>
                  <w:shd w:val="clear" w:color="auto" w:fill="auto"/>
                  <w:noWrap/>
                  <w:vAlign w:val="bottom"/>
                  <w:hideMark/>
                </w:tcPr>
                <w:p w14:paraId="700BEA7F"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1.202</w:t>
                  </w:r>
                </w:p>
              </w:tc>
              <w:tc>
                <w:tcPr>
                  <w:tcW w:w="993" w:type="dxa"/>
                  <w:tcBorders>
                    <w:top w:val="nil"/>
                    <w:left w:val="nil"/>
                    <w:bottom w:val="single" w:sz="4" w:space="0" w:color="auto"/>
                    <w:right w:val="single" w:sz="4" w:space="0" w:color="auto"/>
                  </w:tcBorders>
                  <w:shd w:val="clear" w:color="auto" w:fill="auto"/>
                  <w:noWrap/>
                  <w:vAlign w:val="bottom"/>
                  <w:hideMark/>
                </w:tcPr>
                <w:p w14:paraId="142FEB06"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1.301</w:t>
                  </w:r>
                </w:p>
              </w:tc>
              <w:tc>
                <w:tcPr>
                  <w:tcW w:w="1652" w:type="dxa"/>
                  <w:tcBorders>
                    <w:top w:val="nil"/>
                    <w:left w:val="nil"/>
                    <w:bottom w:val="single" w:sz="4" w:space="0" w:color="auto"/>
                    <w:right w:val="single" w:sz="4" w:space="0" w:color="auto"/>
                  </w:tcBorders>
                  <w:shd w:val="clear" w:color="000000" w:fill="DBDBDB"/>
                  <w:noWrap/>
                  <w:vAlign w:val="bottom"/>
                  <w:hideMark/>
                </w:tcPr>
                <w:p w14:paraId="0D57F36A"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7.487</w:t>
                  </w:r>
                </w:p>
              </w:tc>
            </w:tr>
            <w:tr w:rsidR="00D57906" w:rsidRPr="00FB32D0" w14:paraId="7457D8BA" w14:textId="77777777" w:rsidTr="00D57906">
              <w:trPr>
                <w:trHeight w:val="300"/>
              </w:trPr>
              <w:tc>
                <w:tcPr>
                  <w:tcW w:w="1129" w:type="dxa"/>
                  <w:tcBorders>
                    <w:top w:val="single" w:sz="4" w:space="0" w:color="auto"/>
                    <w:left w:val="single" w:sz="4" w:space="0" w:color="auto"/>
                    <w:bottom w:val="single" w:sz="4" w:space="0" w:color="auto"/>
                    <w:right w:val="nil"/>
                  </w:tcBorders>
                  <w:shd w:val="clear" w:color="auto" w:fill="auto"/>
                  <w:noWrap/>
                  <w:vAlign w:val="bottom"/>
                  <w:hideMark/>
                </w:tcPr>
                <w:p w14:paraId="6891DC6E"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SKUPAJ</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3EC268B1"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8.183</w:t>
                  </w:r>
                </w:p>
              </w:tc>
              <w:tc>
                <w:tcPr>
                  <w:tcW w:w="702" w:type="dxa"/>
                  <w:tcBorders>
                    <w:top w:val="nil"/>
                    <w:left w:val="nil"/>
                    <w:bottom w:val="single" w:sz="4" w:space="0" w:color="auto"/>
                    <w:right w:val="single" w:sz="4" w:space="0" w:color="auto"/>
                  </w:tcBorders>
                  <w:shd w:val="clear" w:color="auto" w:fill="auto"/>
                  <w:noWrap/>
                  <w:vAlign w:val="bottom"/>
                  <w:hideMark/>
                </w:tcPr>
                <w:p w14:paraId="43371B07"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3.963</w:t>
                  </w:r>
                </w:p>
              </w:tc>
              <w:tc>
                <w:tcPr>
                  <w:tcW w:w="993" w:type="dxa"/>
                  <w:tcBorders>
                    <w:top w:val="nil"/>
                    <w:left w:val="nil"/>
                    <w:bottom w:val="single" w:sz="4" w:space="0" w:color="auto"/>
                    <w:right w:val="single" w:sz="4" w:space="0" w:color="auto"/>
                  </w:tcBorders>
                  <w:shd w:val="clear" w:color="auto" w:fill="auto"/>
                  <w:noWrap/>
                  <w:vAlign w:val="bottom"/>
                  <w:hideMark/>
                </w:tcPr>
                <w:p w14:paraId="3414B562"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12.146</w:t>
                  </w:r>
                </w:p>
              </w:tc>
              <w:tc>
                <w:tcPr>
                  <w:tcW w:w="999" w:type="dxa"/>
                  <w:tcBorders>
                    <w:top w:val="nil"/>
                    <w:left w:val="nil"/>
                    <w:bottom w:val="single" w:sz="4" w:space="0" w:color="auto"/>
                    <w:right w:val="single" w:sz="4" w:space="0" w:color="auto"/>
                  </w:tcBorders>
                  <w:shd w:val="clear" w:color="auto" w:fill="auto"/>
                  <w:noWrap/>
                  <w:vAlign w:val="bottom"/>
                  <w:hideMark/>
                </w:tcPr>
                <w:p w14:paraId="197F4247"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169</w:t>
                  </w:r>
                </w:p>
              </w:tc>
              <w:tc>
                <w:tcPr>
                  <w:tcW w:w="843" w:type="dxa"/>
                  <w:tcBorders>
                    <w:top w:val="nil"/>
                    <w:left w:val="nil"/>
                    <w:bottom w:val="single" w:sz="4" w:space="0" w:color="auto"/>
                    <w:right w:val="single" w:sz="4" w:space="0" w:color="auto"/>
                  </w:tcBorders>
                  <w:shd w:val="clear" w:color="auto" w:fill="auto"/>
                  <w:noWrap/>
                  <w:vAlign w:val="bottom"/>
                  <w:hideMark/>
                </w:tcPr>
                <w:p w14:paraId="421E50D2"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2.037</w:t>
                  </w:r>
                </w:p>
              </w:tc>
              <w:tc>
                <w:tcPr>
                  <w:tcW w:w="993" w:type="dxa"/>
                  <w:tcBorders>
                    <w:top w:val="nil"/>
                    <w:left w:val="nil"/>
                    <w:bottom w:val="single" w:sz="4" w:space="0" w:color="auto"/>
                    <w:right w:val="single" w:sz="4" w:space="0" w:color="auto"/>
                  </w:tcBorders>
                  <w:shd w:val="clear" w:color="auto" w:fill="auto"/>
                  <w:noWrap/>
                  <w:vAlign w:val="bottom"/>
                  <w:hideMark/>
                </w:tcPr>
                <w:p w14:paraId="200F5684"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2.206</w:t>
                  </w:r>
                </w:p>
              </w:tc>
              <w:tc>
                <w:tcPr>
                  <w:tcW w:w="1652" w:type="dxa"/>
                  <w:tcBorders>
                    <w:top w:val="nil"/>
                    <w:left w:val="nil"/>
                    <w:bottom w:val="single" w:sz="4" w:space="0" w:color="auto"/>
                    <w:right w:val="single" w:sz="4" w:space="0" w:color="auto"/>
                  </w:tcBorders>
                  <w:shd w:val="clear" w:color="000000" w:fill="DBDBDB"/>
                  <w:noWrap/>
                  <w:vAlign w:val="bottom"/>
                  <w:hideMark/>
                </w:tcPr>
                <w:p w14:paraId="0776D1B6"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14.352</w:t>
                  </w:r>
                </w:p>
              </w:tc>
            </w:tr>
          </w:tbl>
          <w:p w14:paraId="04D74F28" w14:textId="77777777" w:rsidR="009D53D9" w:rsidRPr="00FB32D0" w:rsidRDefault="009D53D9" w:rsidP="003561D7">
            <w:pPr>
              <w:spacing w:after="0" w:line="260" w:lineRule="exact"/>
              <w:jc w:val="both"/>
              <w:rPr>
                <w:rFonts w:ascii="Arial" w:hAnsi="Arial" w:cs="Arial"/>
                <w:sz w:val="20"/>
                <w:szCs w:val="20"/>
              </w:rPr>
            </w:pPr>
          </w:p>
          <w:p w14:paraId="669C4C85" w14:textId="745D725F" w:rsidR="00D57906" w:rsidRPr="00FB32D0" w:rsidRDefault="00D57906" w:rsidP="003561D7">
            <w:pPr>
              <w:spacing w:after="0" w:line="260" w:lineRule="exact"/>
              <w:jc w:val="both"/>
              <w:rPr>
                <w:rFonts w:ascii="Arial" w:hAnsi="Arial" w:cs="Arial"/>
                <w:b/>
                <w:sz w:val="20"/>
                <w:szCs w:val="20"/>
              </w:rPr>
            </w:pPr>
            <w:r w:rsidRPr="00FB32D0">
              <w:rPr>
                <w:rFonts w:ascii="Arial" w:hAnsi="Arial" w:cs="Arial"/>
                <w:sz w:val="20"/>
                <w:szCs w:val="20"/>
              </w:rPr>
              <w:t>V letu</w:t>
            </w:r>
            <w:r w:rsidRPr="00FB32D0">
              <w:rPr>
                <w:rFonts w:ascii="Arial" w:hAnsi="Arial" w:cs="Arial"/>
                <w:b/>
                <w:sz w:val="20"/>
                <w:szCs w:val="20"/>
              </w:rPr>
              <w:t xml:space="preserve"> </w:t>
            </w:r>
            <w:r w:rsidRPr="00FB32D0">
              <w:rPr>
                <w:rFonts w:ascii="Arial" w:hAnsi="Arial" w:cs="Arial"/>
                <w:sz w:val="20"/>
                <w:szCs w:val="20"/>
              </w:rPr>
              <w:t xml:space="preserve">2019 je zaznan </w:t>
            </w:r>
            <w:r w:rsidR="004772CE" w:rsidRPr="00FB32D0">
              <w:rPr>
                <w:rFonts w:ascii="Arial" w:hAnsi="Arial" w:cs="Arial"/>
                <w:sz w:val="20"/>
                <w:szCs w:val="20"/>
              </w:rPr>
              <w:t>devetodstotni</w:t>
            </w:r>
            <w:r w:rsidRPr="00FB32D0">
              <w:rPr>
                <w:rFonts w:ascii="Arial" w:hAnsi="Arial" w:cs="Arial"/>
                <w:sz w:val="20"/>
                <w:szCs w:val="20"/>
              </w:rPr>
              <w:t xml:space="preserve"> porast števila uvedenih ugotovitvenih postopkov glede na preteklo leto. Uvedenih je bilo 622 postopkov več kot v letu 2018. </w:t>
            </w:r>
            <w:r w:rsidRPr="00FB32D0">
              <w:rPr>
                <w:rFonts w:ascii="Arial" w:hAnsi="Arial" w:cs="Arial"/>
                <w:b/>
                <w:sz w:val="20"/>
                <w:szCs w:val="20"/>
              </w:rPr>
              <w:t xml:space="preserve"> </w:t>
            </w:r>
          </w:p>
          <w:p w14:paraId="66956AE0" w14:textId="77777777" w:rsidR="009E4075" w:rsidRPr="00FB32D0" w:rsidRDefault="009E4075" w:rsidP="003561D7">
            <w:pPr>
              <w:spacing w:after="0" w:line="260" w:lineRule="exact"/>
              <w:jc w:val="both"/>
              <w:rPr>
                <w:rFonts w:ascii="Arial" w:hAnsi="Arial" w:cs="Arial"/>
                <w:b/>
                <w:sz w:val="20"/>
                <w:szCs w:val="20"/>
              </w:rPr>
            </w:pPr>
          </w:p>
          <w:p w14:paraId="755E0808" w14:textId="6569C43A" w:rsidR="00D57906" w:rsidRPr="00FB32D0" w:rsidRDefault="009D53D9" w:rsidP="003561D7">
            <w:pPr>
              <w:spacing w:after="0" w:line="260" w:lineRule="exact"/>
              <w:jc w:val="both"/>
              <w:rPr>
                <w:rFonts w:ascii="Arial" w:hAnsi="Arial" w:cs="Arial"/>
                <w:sz w:val="20"/>
                <w:szCs w:val="20"/>
              </w:rPr>
            </w:pPr>
            <w:r w:rsidRPr="00FB32D0">
              <w:rPr>
                <w:rFonts w:ascii="Arial" w:hAnsi="Arial" w:cs="Arial"/>
                <w:sz w:val="20"/>
                <w:szCs w:val="20"/>
              </w:rPr>
              <w:t xml:space="preserve">V </w:t>
            </w:r>
            <w:r w:rsidR="004772CE" w:rsidRPr="00FB32D0">
              <w:rPr>
                <w:rFonts w:ascii="Arial" w:hAnsi="Arial" w:cs="Arial"/>
                <w:sz w:val="20"/>
                <w:szCs w:val="20"/>
              </w:rPr>
              <w:t>naslednji preglednici</w:t>
            </w:r>
            <w:r w:rsidRPr="00FB32D0">
              <w:rPr>
                <w:rFonts w:ascii="Arial" w:hAnsi="Arial" w:cs="Arial"/>
                <w:sz w:val="20"/>
                <w:szCs w:val="20"/>
              </w:rPr>
              <w:t xml:space="preserve"> so navedeni podatki o številu </w:t>
            </w:r>
            <w:r w:rsidR="00D57906" w:rsidRPr="00FB32D0">
              <w:rPr>
                <w:rFonts w:ascii="Arial" w:hAnsi="Arial" w:cs="Arial"/>
                <w:sz w:val="20"/>
                <w:szCs w:val="20"/>
                <w:u w:val="single"/>
              </w:rPr>
              <w:t>rešenih</w:t>
            </w:r>
            <w:r w:rsidR="00D57906" w:rsidRPr="00FB32D0">
              <w:rPr>
                <w:rFonts w:ascii="Arial" w:hAnsi="Arial" w:cs="Arial"/>
                <w:sz w:val="20"/>
                <w:szCs w:val="20"/>
              </w:rPr>
              <w:t xml:space="preserve"> postopkov ugotavljanja stalnega prebivališča</w:t>
            </w:r>
            <w:r w:rsidR="004772CE" w:rsidRPr="00FB32D0">
              <w:rPr>
                <w:rFonts w:ascii="Arial" w:hAnsi="Arial" w:cs="Arial"/>
                <w:sz w:val="20"/>
                <w:szCs w:val="20"/>
              </w:rPr>
              <w:t>.</w:t>
            </w:r>
          </w:p>
          <w:p w14:paraId="782CBAA3" w14:textId="77777777" w:rsidR="009E4075" w:rsidRPr="00FB32D0" w:rsidRDefault="009E4075" w:rsidP="003561D7">
            <w:pPr>
              <w:spacing w:after="0" w:line="260" w:lineRule="exact"/>
              <w:jc w:val="both"/>
              <w:rPr>
                <w:rFonts w:ascii="Arial" w:hAnsi="Arial" w:cs="Arial"/>
                <w:b/>
                <w:sz w:val="20"/>
                <w:szCs w:val="20"/>
              </w:rPr>
            </w:pPr>
          </w:p>
          <w:tbl>
            <w:tblPr>
              <w:tblW w:w="8293" w:type="dxa"/>
              <w:tblCellMar>
                <w:left w:w="70" w:type="dxa"/>
                <w:right w:w="70" w:type="dxa"/>
              </w:tblCellMar>
              <w:tblLook w:val="04A0" w:firstRow="1" w:lastRow="0" w:firstColumn="1" w:lastColumn="0" w:noHBand="0" w:noVBand="1"/>
            </w:tblPr>
            <w:tblGrid>
              <w:gridCol w:w="2262"/>
              <w:gridCol w:w="869"/>
              <w:gridCol w:w="747"/>
              <w:gridCol w:w="952"/>
              <w:gridCol w:w="990"/>
              <w:gridCol w:w="747"/>
              <w:gridCol w:w="1726"/>
            </w:tblGrid>
            <w:tr w:rsidR="00294F0E" w:rsidRPr="00FB32D0" w14:paraId="475F11C6" w14:textId="77777777" w:rsidTr="00294F0E">
              <w:trPr>
                <w:trHeight w:val="683"/>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0BC0" w14:textId="17885372" w:rsidR="00D57906" w:rsidRPr="00FB32D0" w:rsidRDefault="004772CE"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V</w:t>
                  </w:r>
                  <w:r w:rsidR="00D57906" w:rsidRPr="00FB32D0">
                    <w:rPr>
                      <w:rFonts w:ascii="Arial" w:eastAsia="Times New Roman" w:hAnsi="Arial" w:cs="Arial"/>
                      <w:b/>
                      <w:bCs/>
                      <w:sz w:val="20"/>
                      <w:szCs w:val="20"/>
                    </w:rPr>
                    <w:t xml:space="preserve">rsta odločitve </w:t>
                  </w:r>
                  <w:r w:rsidRPr="00FB32D0">
                    <w:rPr>
                      <w:rFonts w:ascii="Arial" w:eastAsia="Times New Roman" w:hAnsi="Arial" w:cs="Arial"/>
                      <w:b/>
                      <w:bCs/>
                      <w:sz w:val="20"/>
                      <w:szCs w:val="20"/>
                    </w:rPr>
                    <w:t>–</w:t>
                  </w:r>
                  <w:r w:rsidR="00D57906" w:rsidRPr="00FB32D0">
                    <w:rPr>
                      <w:rFonts w:ascii="Arial" w:eastAsia="Times New Roman" w:hAnsi="Arial" w:cs="Arial"/>
                      <w:b/>
                      <w:bCs/>
                      <w:sz w:val="20"/>
                      <w:szCs w:val="20"/>
                    </w:rPr>
                    <w:t xml:space="preserve"> STALNO PREBIVALIŠČE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A8D82"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Drž. RS 2018</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7603"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Tujci 2018</w:t>
                  </w:r>
                </w:p>
              </w:tc>
              <w:tc>
                <w:tcPr>
                  <w:tcW w:w="88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E33D5C"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SKUPAJ 2018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5DE51"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Drž. RS 2019</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EB8D8"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Tujci 2019</w:t>
                  </w:r>
                </w:p>
              </w:tc>
              <w:tc>
                <w:tcPr>
                  <w:tcW w:w="17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A61421"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SKUPAJ 2019</w:t>
                  </w:r>
                </w:p>
              </w:tc>
            </w:tr>
            <w:tr w:rsidR="00294F0E" w:rsidRPr="00FB32D0" w14:paraId="2C51EF7F" w14:textId="77777777" w:rsidTr="00294F0E">
              <w:trPr>
                <w:trHeight w:val="39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9C654"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Zakonsko prebivališče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A3F7C"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488</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25003"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35</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24665F"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523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817D7"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316</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757F8"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21</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3675CD"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337</w:t>
                  </w:r>
                </w:p>
              </w:tc>
            </w:tr>
            <w:tr w:rsidR="00294F0E" w:rsidRPr="00FB32D0" w14:paraId="7752363E" w14:textId="77777777" w:rsidTr="00294F0E">
              <w:trPr>
                <w:trHeight w:val="39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DB38D"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Odjava SP iz RS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E0EF3"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163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05B3D"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263</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C920A2"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426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5A8C9"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9213B"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163</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15C91CD"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263</w:t>
                  </w:r>
                </w:p>
              </w:tc>
            </w:tr>
            <w:tr w:rsidR="00294F0E" w:rsidRPr="00FB32D0" w14:paraId="0A541F87" w14:textId="77777777" w:rsidTr="00294F0E">
              <w:trPr>
                <w:trHeight w:val="39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7E162"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Prenehanje SP</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45FD"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520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FEF80"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499</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33CD42"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1.019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60297"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239</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3BBE"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319</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36A491"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558</w:t>
                  </w:r>
                </w:p>
              </w:tc>
            </w:tr>
            <w:tr w:rsidR="00294F0E" w:rsidRPr="00FB32D0" w14:paraId="18F26000" w14:textId="77777777" w:rsidTr="00294F0E">
              <w:trPr>
                <w:trHeight w:val="39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A3125"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Prijava novega SP</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C2DA3"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434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F8DD8"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49</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718A30"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483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F0A6F"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259</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02A9B"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37</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FF4476"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296</w:t>
                  </w:r>
                </w:p>
              </w:tc>
            </w:tr>
            <w:tr w:rsidR="00294F0E" w:rsidRPr="00FB32D0" w14:paraId="61144C67" w14:textId="77777777" w:rsidTr="00294F0E">
              <w:trPr>
                <w:trHeight w:val="39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9A084"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Prekinitev postopka</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FAA7C"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C62A4"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F90F058"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10D60"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F890"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2E7A3E"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5</w:t>
                  </w:r>
                </w:p>
              </w:tc>
            </w:tr>
            <w:tr w:rsidR="00294F0E" w:rsidRPr="00FB32D0" w14:paraId="61380E12" w14:textId="77777777" w:rsidTr="00294F0E">
              <w:trPr>
                <w:trHeight w:val="41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3E7E1"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Ustavitev postopka</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8220"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2.354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3C1DD"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839</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F13CFC"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3.193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7991"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1.486</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DB0B4"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791</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A0BB22"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2.277</w:t>
                  </w:r>
                </w:p>
              </w:tc>
            </w:tr>
            <w:tr w:rsidR="00294F0E" w:rsidRPr="00FB32D0" w14:paraId="0F579E5C" w14:textId="77777777" w:rsidTr="00294F0E">
              <w:trPr>
                <w:trHeight w:val="41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0B928"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Skupno</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C0D98"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3.962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66CB"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1687</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1E6D36" w14:textId="77777777" w:rsidR="00D57906" w:rsidRPr="00FB32D0" w:rsidRDefault="00D57906" w:rsidP="003561D7">
                  <w:pPr>
                    <w:spacing w:after="0" w:line="260" w:lineRule="exact"/>
                    <w:jc w:val="right"/>
                    <w:rPr>
                      <w:rFonts w:ascii="Arial" w:eastAsia="Times New Roman" w:hAnsi="Arial" w:cs="Arial"/>
                      <w:b/>
                      <w:bCs/>
                      <w:color w:val="000000"/>
                      <w:sz w:val="20"/>
                      <w:szCs w:val="20"/>
                    </w:rPr>
                  </w:pPr>
                  <w:r w:rsidRPr="00FB32D0">
                    <w:rPr>
                      <w:rFonts w:ascii="Arial" w:eastAsia="Times New Roman" w:hAnsi="Arial" w:cs="Arial"/>
                      <w:b/>
                      <w:bCs/>
                      <w:color w:val="000000"/>
                      <w:sz w:val="20"/>
                      <w:szCs w:val="20"/>
                    </w:rPr>
                    <w:t>5.649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086EF"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2.404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56242"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1332</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A732E1" w14:textId="77777777" w:rsidR="00D57906" w:rsidRPr="00FB32D0" w:rsidRDefault="00D57906" w:rsidP="003561D7">
                  <w:pPr>
                    <w:spacing w:after="0" w:line="260" w:lineRule="exact"/>
                    <w:jc w:val="right"/>
                    <w:rPr>
                      <w:rFonts w:ascii="Arial" w:eastAsia="Times New Roman" w:hAnsi="Arial" w:cs="Arial"/>
                      <w:b/>
                      <w:bCs/>
                      <w:color w:val="000000"/>
                      <w:sz w:val="20"/>
                      <w:szCs w:val="20"/>
                    </w:rPr>
                  </w:pPr>
                  <w:r w:rsidRPr="00FB32D0">
                    <w:rPr>
                      <w:rFonts w:ascii="Arial" w:eastAsia="Times New Roman" w:hAnsi="Arial" w:cs="Arial"/>
                      <w:b/>
                      <w:bCs/>
                      <w:color w:val="000000"/>
                      <w:sz w:val="20"/>
                      <w:szCs w:val="20"/>
                    </w:rPr>
                    <w:t>3.736</w:t>
                  </w:r>
                </w:p>
              </w:tc>
            </w:tr>
          </w:tbl>
          <w:p w14:paraId="2F62E0E0" w14:textId="77777777" w:rsidR="00D57906" w:rsidRPr="00FB32D0" w:rsidRDefault="00D57906" w:rsidP="003561D7">
            <w:pPr>
              <w:spacing w:after="0" w:line="260" w:lineRule="exact"/>
              <w:jc w:val="both"/>
              <w:rPr>
                <w:rFonts w:ascii="Arial" w:hAnsi="Arial" w:cs="Arial"/>
                <w:b/>
                <w:sz w:val="20"/>
                <w:szCs w:val="20"/>
              </w:rPr>
            </w:pPr>
          </w:p>
          <w:p w14:paraId="7F59C6B7" w14:textId="09BE7B5E" w:rsidR="00D57906" w:rsidRPr="00FB32D0" w:rsidRDefault="00D57906" w:rsidP="003561D7">
            <w:pPr>
              <w:spacing w:after="0" w:line="260" w:lineRule="exact"/>
              <w:jc w:val="both"/>
              <w:rPr>
                <w:rFonts w:ascii="Arial" w:hAnsi="Arial" w:cs="Arial"/>
                <w:sz w:val="20"/>
                <w:szCs w:val="20"/>
              </w:rPr>
            </w:pPr>
            <w:r w:rsidRPr="00FB32D0">
              <w:rPr>
                <w:rFonts w:ascii="Arial" w:hAnsi="Arial" w:cs="Arial"/>
                <w:sz w:val="20"/>
                <w:szCs w:val="20"/>
              </w:rPr>
              <w:t>Skupno število rešenih postopkov ugotavljanja stalnega prebivališča za državljane R</w:t>
            </w:r>
            <w:r w:rsidR="00CE6CBC" w:rsidRPr="00FB32D0">
              <w:rPr>
                <w:rFonts w:ascii="Arial" w:hAnsi="Arial" w:cs="Arial"/>
                <w:sz w:val="20"/>
                <w:szCs w:val="20"/>
              </w:rPr>
              <w:t xml:space="preserve">epublike </w:t>
            </w:r>
            <w:r w:rsidRPr="00FB32D0">
              <w:rPr>
                <w:rFonts w:ascii="Arial" w:hAnsi="Arial" w:cs="Arial"/>
                <w:sz w:val="20"/>
                <w:szCs w:val="20"/>
              </w:rPr>
              <w:t>S</w:t>
            </w:r>
            <w:r w:rsidR="00CE6CBC" w:rsidRPr="00FB32D0">
              <w:rPr>
                <w:rFonts w:ascii="Arial" w:hAnsi="Arial" w:cs="Arial"/>
                <w:sz w:val="20"/>
                <w:szCs w:val="20"/>
              </w:rPr>
              <w:t>lovenije</w:t>
            </w:r>
            <w:r w:rsidRPr="00FB32D0">
              <w:rPr>
                <w:rFonts w:ascii="Arial" w:hAnsi="Arial" w:cs="Arial"/>
                <w:sz w:val="20"/>
                <w:szCs w:val="20"/>
              </w:rPr>
              <w:t xml:space="preserve"> in tujce je bilo v letu 2018 5.649</w:t>
            </w:r>
            <w:r w:rsidR="00CE6CBC" w:rsidRPr="00FB32D0">
              <w:rPr>
                <w:rFonts w:ascii="Arial" w:hAnsi="Arial" w:cs="Arial"/>
                <w:sz w:val="20"/>
                <w:szCs w:val="20"/>
              </w:rPr>
              <w:t>,</w:t>
            </w:r>
            <w:r w:rsidRPr="00FB32D0">
              <w:rPr>
                <w:rFonts w:ascii="Arial" w:hAnsi="Arial" w:cs="Arial"/>
                <w:sz w:val="20"/>
                <w:szCs w:val="20"/>
              </w:rPr>
              <w:t xml:space="preserve"> v letu 2019 pa 3.736.</w:t>
            </w:r>
          </w:p>
          <w:p w14:paraId="3BA12679" w14:textId="77777777" w:rsidR="009E4075" w:rsidRPr="00FB32D0" w:rsidRDefault="009E4075" w:rsidP="003561D7">
            <w:pPr>
              <w:spacing w:after="0" w:line="260" w:lineRule="exact"/>
              <w:jc w:val="both"/>
              <w:rPr>
                <w:rFonts w:ascii="Arial" w:hAnsi="Arial" w:cs="Arial"/>
                <w:sz w:val="20"/>
                <w:szCs w:val="20"/>
              </w:rPr>
            </w:pPr>
          </w:p>
          <w:p w14:paraId="59C22CAF" w14:textId="5289A95B" w:rsidR="00D57906" w:rsidRPr="00FB32D0" w:rsidRDefault="009D53D9" w:rsidP="003561D7">
            <w:pPr>
              <w:spacing w:after="0" w:line="260" w:lineRule="exact"/>
              <w:jc w:val="both"/>
              <w:rPr>
                <w:rFonts w:ascii="Arial" w:hAnsi="Arial" w:cs="Arial"/>
                <w:sz w:val="20"/>
                <w:szCs w:val="20"/>
              </w:rPr>
            </w:pPr>
            <w:r w:rsidRPr="00FB32D0">
              <w:rPr>
                <w:rFonts w:ascii="Arial" w:hAnsi="Arial" w:cs="Arial"/>
                <w:sz w:val="20"/>
                <w:szCs w:val="20"/>
              </w:rPr>
              <w:t xml:space="preserve">V </w:t>
            </w:r>
            <w:r w:rsidR="004772CE" w:rsidRPr="00FB32D0">
              <w:rPr>
                <w:rFonts w:ascii="Arial" w:hAnsi="Arial" w:cs="Arial"/>
                <w:sz w:val="20"/>
                <w:szCs w:val="20"/>
              </w:rPr>
              <w:t>preglednici</w:t>
            </w:r>
            <w:r w:rsidRPr="00FB32D0">
              <w:rPr>
                <w:rFonts w:ascii="Arial" w:hAnsi="Arial" w:cs="Arial"/>
                <w:sz w:val="20"/>
                <w:szCs w:val="20"/>
              </w:rPr>
              <w:t xml:space="preserve"> so navedeni podatki o številu </w:t>
            </w:r>
            <w:r w:rsidR="00D57906" w:rsidRPr="00FB32D0">
              <w:rPr>
                <w:rFonts w:ascii="Arial" w:hAnsi="Arial" w:cs="Arial"/>
                <w:sz w:val="20"/>
                <w:szCs w:val="20"/>
                <w:u w:val="single"/>
              </w:rPr>
              <w:t>rešenih</w:t>
            </w:r>
            <w:r w:rsidR="00D57906" w:rsidRPr="00FB32D0">
              <w:rPr>
                <w:rFonts w:ascii="Arial" w:hAnsi="Arial" w:cs="Arial"/>
                <w:sz w:val="20"/>
                <w:szCs w:val="20"/>
              </w:rPr>
              <w:t xml:space="preserve"> postopkov ugotavljanja začasnega prebivališča</w:t>
            </w:r>
            <w:r w:rsidR="004772CE" w:rsidRPr="00FB32D0">
              <w:rPr>
                <w:rFonts w:ascii="Arial" w:hAnsi="Arial" w:cs="Arial"/>
                <w:sz w:val="20"/>
                <w:szCs w:val="20"/>
              </w:rPr>
              <w:t>.</w:t>
            </w:r>
          </w:p>
          <w:p w14:paraId="4F0163E0" w14:textId="77777777" w:rsidR="009E4075" w:rsidRPr="00FB32D0" w:rsidRDefault="009E4075" w:rsidP="003561D7">
            <w:pPr>
              <w:spacing w:after="0" w:line="260" w:lineRule="exact"/>
              <w:jc w:val="both"/>
              <w:rPr>
                <w:rFonts w:ascii="Arial" w:hAnsi="Arial" w:cs="Arial"/>
                <w:b/>
                <w:sz w:val="20"/>
                <w:szCs w:val="20"/>
              </w:rPr>
            </w:pPr>
          </w:p>
          <w:tbl>
            <w:tblPr>
              <w:tblW w:w="8323" w:type="dxa"/>
              <w:tblCellMar>
                <w:left w:w="70" w:type="dxa"/>
                <w:right w:w="70" w:type="dxa"/>
              </w:tblCellMar>
              <w:tblLook w:val="04A0" w:firstRow="1" w:lastRow="0" w:firstColumn="1" w:lastColumn="0" w:noHBand="0" w:noVBand="1"/>
            </w:tblPr>
            <w:tblGrid>
              <w:gridCol w:w="1873"/>
              <w:gridCol w:w="1310"/>
              <w:gridCol w:w="816"/>
              <w:gridCol w:w="1077"/>
              <w:gridCol w:w="1136"/>
              <w:gridCol w:w="757"/>
              <w:gridCol w:w="1354"/>
            </w:tblGrid>
            <w:tr w:rsidR="00601F8E" w:rsidRPr="00FB32D0" w14:paraId="3A790229" w14:textId="77777777" w:rsidTr="00294F0E">
              <w:trPr>
                <w:trHeight w:val="486"/>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909DF" w14:textId="68590E80" w:rsidR="00D57906" w:rsidRPr="00FB32D0" w:rsidRDefault="004772CE"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V</w:t>
                  </w:r>
                  <w:r w:rsidR="00D57906" w:rsidRPr="00FB32D0">
                    <w:rPr>
                      <w:rFonts w:ascii="Arial" w:eastAsia="Times New Roman" w:hAnsi="Arial" w:cs="Arial"/>
                      <w:b/>
                      <w:bCs/>
                      <w:sz w:val="20"/>
                      <w:szCs w:val="20"/>
                    </w:rPr>
                    <w:t xml:space="preserve">rsta odločitve </w:t>
                  </w:r>
                  <w:r w:rsidRPr="00FB32D0">
                    <w:rPr>
                      <w:rFonts w:ascii="Arial" w:eastAsia="Times New Roman" w:hAnsi="Arial" w:cs="Arial"/>
                      <w:b/>
                      <w:bCs/>
                      <w:sz w:val="20"/>
                      <w:szCs w:val="20"/>
                    </w:rPr>
                    <w:t>–</w:t>
                  </w:r>
                  <w:r w:rsidR="00D57906" w:rsidRPr="00FB32D0">
                    <w:rPr>
                      <w:rFonts w:ascii="Arial" w:eastAsia="Times New Roman" w:hAnsi="Arial" w:cs="Arial"/>
                      <w:b/>
                      <w:bCs/>
                      <w:sz w:val="20"/>
                      <w:szCs w:val="20"/>
                    </w:rPr>
                    <w:t xml:space="preserve"> ZAČASNO PREBIVALIŠČE</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C70BF"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Drž. RS 2018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E4D30"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Tujci 2018</w:t>
                  </w:r>
                </w:p>
              </w:tc>
              <w:tc>
                <w:tcPr>
                  <w:tcW w:w="10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A429BD"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SKUPAJ 2018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228CD"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Drž. RS 2019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424F4"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Tujci 2019</w:t>
                  </w:r>
                </w:p>
              </w:tc>
              <w:tc>
                <w:tcPr>
                  <w:tcW w:w="135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4A6E5E" w14:textId="77777777" w:rsidR="00D57906" w:rsidRPr="00FB32D0" w:rsidRDefault="00D57906" w:rsidP="003561D7">
                  <w:pPr>
                    <w:spacing w:after="0" w:line="260" w:lineRule="exact"/>
                    <w:jc w:val="center"/>
                    <w:rPr>
                      <w:rFonts w:ascii="Arial" w:eastAsia="Times New Roman" w:hAnsi="Arial" w:cs="Arial"/>
                      <w:b/>
                      <w:bCs/>
                      <w:sz w:val="20"/>
                      <w:szCs w:val="20"/>
                    </w:rPr>
                  </w:pPr>
                  <w:r w:rsidRPr="00FB32D0">
                    <w:rPr>
                      <w:rFonts w:ascii="Arial" w:eastAsia="Times New Roman" w:hAnsi="Arial" w:cs="Arial"/>
                      <w:b/>
                      <w:bCs/>
                      <w:sz w:val="20"/>
                      <w:szCs w:val="20"/>
                    </w:rPr>
                    <w:t>SKUPAJ 2019</w:t>
                  </w:r>
                </w:p>
              </w:tc>
            </w:tr>
            <w:tr w:rsidR="00601F8E" w:rsidRPr="00FB32D0" w14:paraId="50C97BAF" w14:textId="77777777" w:rsidTr="00294F0E">
              <w:trPr>
                <w:trHeight w:val="27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4BBF4"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Prenehanje ZP</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7069"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42DC8"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238</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ED2FFE"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249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6FC8D"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3842C"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195</w:t>
                  </w:r>
                </w:p>
              </w:tc>
              <w:tc>
                <w:tcPr>
                  <w:tcW w:w="13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929776"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221</w:t>
                  </w:r>
                </w:p>
              </w:tc>
            </w:tr>
            <w:tr w:rsidR="00601F8E" w:rsidRPr="00FB32D0" w14:paraId="31DF7090" w14:textId="77777777" w:rsidTr="00294F0E">
              <w:trPr>
                <w:trHeight w:val="27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ABF0A"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Prijava novega ZP</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FD400"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4D706"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09BE8C"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FD1A2"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A065A"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w:t>
                  </w:r>
                </w:p>
              </w:tc>
              <w:tc>
                <w:tcPr>
                  <w:tcW w:w="13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525DA5"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w:t>
                  </w:r>
                </w:p>
              </w:tc>
            </w:tr>
            <w:tr w:rsidR="00601F8E" w:rsidRPr="00FB32D0" w14:paraId="5B21D8D5" w14:textId="77777777" w:rsidTr="00294F0E">
              <w:trPr>
                <w:trHeight w:val="27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E142F"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Prekinitev postopka</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9410A"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1010A"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E19F65"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CB977"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3C08F"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w:t>
                  </w:r>
                </w:p>
              </w:tc>
              <w:tc>
                <w:tcPr>
                  <w:tcW w:w="13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0ED583"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w:t>
                  </w:r>
                </w:p>
              </w:tc>
            </w:tr>
            <w:tr w:rsidR="00601F8E" w:rsidRPr="00FB32D0" w14:paraId="0FB2F318" w14:textId="77777777" w:rsidTr="00294F0E">
              <w:trPr>
                <w:trHeight w:val="292"/>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3FD7"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Ustavitev postopka</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5FA7D"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55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77004"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578</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D4124CA"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633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D4355"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CE7BA"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489</w:t>
                  </w:r>
                </w:p>
              </w:tc>
              <w:tc>
                <w:tcPr>
                  <w:tcW w:w="13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D287DE"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529</w:t>
                  </w:r>
                </w:p>
              </w:tc>
            </w:tr>
            <w:tr w:rsidR="00601F8E" w:rsidRPr="00FB32D0" w14:paraId="70BAA2D0" w14:textId="77777777" w:rsidTr="00294F0E">
              <w:trPr>
                <w:trHeight w:val="292"/>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48FF9" w14:textId="77777777" w:rsidR="00D57906" w:rsidRPr="00FB32D0" w:rsidRDefault="00D57906" w:rsidP="003561D7">
                  <w:pPr>
                    <w:spacing w:after="0" w:line="260" w:lineRule="exact"/>
                    <w:jc w:val="both"/>
                    <w:rPr>
                      <w:rFonts w:ascii="Arial" w:eastAsia="Times New Roman" w:hAnsi="Arial" w:cs="Arial"/>
                      <w:color w:val="000000"/>
                      <w:sz w:val="20"/>
                      <w:szCs w:val="20"/>
                    </w:rPr>
                  </w:pPr>
                  <w:r w:rsidRPr="00FB32D0">
                    <w:rPr>
                      <w:rFonts w:ascii="Arial" w:eastAsia="Times New Roman" w:hAnsi="Arial" w:cs="Arial"/>
                      <w:color w:val="000000"/>
                      <w:sz w:val="20"/>
                      <w:szCs w:val="20"/>
                    </w:rPr>
                    <w:t>Skupno</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1C66"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67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23FD5"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821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47B2DB" w14:textId="77777777" w:rsidR="00D57906" w:rsidRPr="00FB32D0" w:rsidRDefault="00D57906" w:rsidP="003561D7">
                  <w:pPr>
                    <w:spacing w:after="0" w:line="260" w:lineRule="exact"/>
                    <w:jc w:val="right"/>
                    <w:rPr>
                      <w:rFonts w:ascii="Arial" w:eastAsia="Times New Roman" w:hAnsi="Arial" w:cs="Arial"/>
                      <w:b/>
                      <w:bCs/>
                      <w:color w:val="000000"/>
                      <w:sz w:val="20"/>
                      <w:szCs w:val="20"/>
                    </w:rPr>
                  </w:pPr>
                  <w:r w:rsidRPr="00FB32D0">
                    <w:rPr>
                      <w:rFonts w:ascii="Arial" w:eastAsia="Times New Roman" w:hAnsi="Arial" w:cs="Arial"/>
                      <w:b/>
                      <w:bCs/>
                      <w:color w:val="000000"/>
                      <w:sz w:val="20"/>
                      <w:szCs w:val="20"/>
                    </w:rPr>
                    <w:t>888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6BA7"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66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B551"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686</w:t>
                  </w:r>
                </w:p>
              </w:tc>
              <w:tc>
                <w:tcPr>
                  <w:tcW w:w="13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7BC17C" w14:textId="77777777" w:rsidR="00D57906" w:rsidRPr="00FB32D0" w:rsidRDefault="00D57906" w:rsidP="003561D7">
                  <w:pPr>
                    <w:spacing w:after="0" w:line="260" w:lineRule="exact"/>
                    <w:jc w:val="right"/>
                    <w:rPr>
                      <w:rFonts w:ascii="Arial" w:eastAsia="Times New Roman" w:hAnsi="Arial" w:cs="Arial"/>
                      <w:b/>
                      <w:bCs/>
                      <w:color w:val="000000"/>
                      <w:sz w:val="20"/>
                      <w:szCs w:val="20"/>
                    </w:rPr>
                  </w:pPr>
                  <w:r w:rsidRPr="00FB32D0">
                    <w:rPr>
                      <w:rFonts w:ascii="Arial" w:eastAsia="Times New Roman" w:hAnsi="Arial" w:cs="Arial"/>
                      <w:b/>
                      <w:bCs/>
                      <w:color w:val="000000"/>
                      <w:sz w:val="20"/>
                      <w:szCs w:val="20"/>
                    </w:rPr>
                    <w:t>752</w:t>
                  </w:r>
                </w:p>
              </w:tc>
            </w:tr>
          </w:tbl>
          <w:p w14:paraId="4304ED90" w14:textId="77777777" w:rsidR="00D57906" w:rsidRPr="00FB32D0" w:rsidRDefault="00D57906" w:rsidP="003561D7">
            <w:pPr>
              <w:spacing w:after="0" w:line="260" w:lineRule="exact"/>
              <w:jc w:val="both"/>
              <w:rPr>
                <w:rFonts w:ascii="Arial" w:hAnsi="Arial" w:cs="Arial"/>
                <w:sz w:val="20"/>
                <w:szCs w:val="20"/>
              </w:rPr>
            </w:pPr>
          </w:p>
          <w:p w14:paraId="2F1A8BA6" w14:textId="3B8E3F75" w:rsidR="00D57906" w:rsidRPr="00FB32D0" w:rsidRDefault="00D57906" w:rsidP="003561D7">
            <w:pPr>
              <w:spacing w:after="0" w:line="260" w:lineRule="exact"/>
              <w:jc w:val="both"/>
              <w:rPr>
                <w:rFonts w:ascii="Arial" w:hAnsi="Arial" w:cs="Arial"/>
                <w:sz w:val="20"/>
                <w:szCs w:val="20"/>
              </w:rPr>
            </w:pPr>
            <w:r w:rsidRPr="00FB32D0">
              <w:rPr>
                <w:rFonts w:ascii="Arial" w:hAnsi="Arial" w:cs="Arial"/>
                <w:sz w:val="20"/>
                <w:szCs w:val="20"/>
              </w:rPr>
              <w:t>Skupno število rešenih postopkov ugotavljanja začasnega prebivališča za državljane R</w:t>
            </w:r>
            <w:r w:rsidR="00CE6CBC" w:rsidRPr="00FB32D0">
              <w:rPr>
                <w:rFonts w:ascii="Arial" w:hAnsi="Arial" w:cs="Arial"/>
                <w:sz w:val="20"/>
                <w:szCs w:val="20"/>
              </w:rPr>
              <w:t xml:space="preserve">epublike </w:t>
            </w:r>
            <w:r w:rsidRPr="00FB32D0">
              <w:rPr>
                <w:rFonts w:ascii="Arial" w:hAnsi="Arial" w:cs="Arial"/>
                <w:sz w:val="20"/>
                <w:szCs w:val="20"/>
              </w:rPr>
              <w:t>S</w:t>
            </w:r>
            <w:r w:rsidR="00CE6CBC" w:rsidRPr="00FB32D0">
              <w:rPr>
                <w:rFonts w:ascii="Arial" w:hAnsi="Arial" w:cs="Arial"/>
                <w:sz w:val="20"/>
                <w:szCs w:val="20"/>
              </w:rPr>
              <w:t>lovenije</w:t>
            </w:r>
            <w:r w:rsidRPr="00FB32D0">
              <w:rPr>
                <w:rFonts w:ascii="Arial" w:hAnsi="Arial" w:cs="Arial"/>
                <w:sz w:val="20"/>
                <w:szCs w:val="20"/>
              </w:rPr>
              <w:t xml:space="preserve"> in tujce je bilo v letu 2018 888</w:t>
            </w:r>
            <w:r w:rsidR="00CE6CBC" w:rsidRPr="00FB32D0">
              <w:rPr>
                <w:rFonts w:ascii="Arial" w:hAnsi="Arial" w:cs="Arial"/>
                <w:sz w:val="20"/>
                <w:szCs w:val="20"/>
              </w:rPr>
              <w:t>,</w:t>
            </w:r>
            <w:r w:rsidRPr="00FB32D0">
              <w:rPr>
                <w:rFonts w:ascii="Arial" w:hAnsi="Arial" w:cs="Arial"/>
                <w:sz w:val="20"/>
                <w:szCs w:val="20"/>
              </w:rPr>
              <w:t xml:space="preserve"> v letu 2019 pa 752.</w:t>
            </w:r>
          </w:p>
          <w:p w14:paraId="36C92473" w14:textId="77777777" w:rsidR="004D559A" w:rsidRPr="00FB32D0" w:rsidRDefault="004D559A" w:rsidP="003561D7">
            <w:pPr>
              <w:spacing w:after="0" w:line="260" w:lineRule="exact"/>
              <w:jc w:val="both"/>
              <w:rPr>
                <w:rFonts w:ascii="Arial" w:hAnsi="Arial" w:cs="Arial"/>
                <w:sz w:val="20"/>
                <w:szCs w:val="20"/>
              </w:rPr>
            </w:pPr>
          </w:p>
          <w:p w14:paraId="775CD444" w14:textId="404C6DDB" w:rsidR="00D57906" w:rsidRPr="00FB32D0" w:rsidRDefault="009D53D9" w:rsidP="003561D7">
            <w:pPr>
              <w:spacing w:after="0" w:line="260" w:lineRule="exact"/>
              <w:jc w:val="both"/>
              <w:rPr>
                <w:rFonts w:ascii="Arial" w:hAnsi="Arial" w:cs="Arial"/>
                <w:sz w:val="20"/>
                <w:szCs w:val="20"/>
              </w:rPr>
            </w:pPr>
            <w:r w:rsidRPr="00FB32D0">
              <w:rPr>
                <w:rFonts w:ascii="Arial" w:hAnsi="Arial" w:cs="Arial"/>
                <w:sz w:val="20"/>
                <w:szCs w:val="20"/>
              </w:rPr>
              <w:t xml:space="preserve">V </w:t>
            </w:r>
            <w:r w:rsidR="004772CE" w:rsidRPr="00FB32D0">
              <w:rPr>
                <w:rFonts w:ascii="Arial" w:hAnsi="Arial" w:cs="Arial"/>
                <w:sz w:val="20"/>
                <w:szCs w:val="20"/>
              </w:rPr>
              <w:t>naslednji preglednici</w:t>
            </w:r>
            <w:r w:rsidRPr="00FB32D0">
              <w:rPr>
                <w:rFonts w:ascii="Arial" w:hAnsi="Arial" w:cs="Arial"/>
                <w:sz w:val="20"/>
                <w:szCs w:val="20"/>
              </w:rPr>
              <w:t xml:space="preserve"> so navedeni podatki o številu </w:t>
            </w:r>
            <w:r w:rsidR="00D57906" w:rsidRPr="00FB32D0">
              <w:rPr>
                <w:rFonts w:ascii="Arial" w:hAnsi="Arial" w:cs="Arial"/>
                <w:sz w:val="20"/>
                <w:szCs w:val="20"/>
                <w:u w:val="single"/>
              </w:rPr>
              <w:t>nerešenih</w:t>
            </w:r>
            <w:r w:rsidR="00D57906" w:rsidRPr="00FB32D0">
              <w:rPr>
                <w:rFonts w:ascii="Arial" w:hAnsi="Arial" w:cs="Arial"/>
                <w:sz w:val="20"/>
                <w:szCs w:val="20"/>
              </w:rPr>
              <w:t xml:space="preserve"> postopkov ugotavljanja stalnega in začasnega prebivališča</w:t>
            </w:r>
            <w:r w:rsidR="004772CE" w:rsidRPr="00FB32D0">
              <w:rPr>
                <w:rFonts w:ascii="Arial" w:hAnsi="Arial" w:cs="Arial"/>
                <w:sz w:val="20"/>
                <w:szCs w:val="20"/>
              </w:rPr>
              <w:t>.</w:t>
            </w:r>
          </w:p>
          <w:p w14:paraId="030CC555" w14:textId="77777777" w:rsidR="009E4075" w:rsidRPr="00FB32D0" w:rsidRDefault="009E4075" w:rsidP="003561D7">
            <w:pPr>
              <w:spacing w:after="0" w:line="260" w:lineRule="exact"/>
              <w:jc w:val="both"/>
              <w:rPr>
                <w:rFonts w:ascii="Arial" w:hAnsi="Arial" w:cs="Arial"/>
                <w:sz w:val="20"/>
                <w:szCs w:val="20"/>
              </w:rPr>
            </w:pPr>
          </w:p>
          <w:tbl>
            <w:tblPr>
              <w:tblW w:w="8374" w:type="dxa"/>
              <w:tblCellMar>
                <w:left w:w="70" w:type="dxa"/>
                <w:right w:w="70" w:type="dxa"/>
              </w:tblCellMar>
              <w:tblLook w:val="04A0" w:firstRow="1" w:lastRow="0" w:firstColumn="1" w:lastColumn="0" w:noHBand="0" w:noVBand="1"/>
            </w:tblPr>
            <w:tblGrid>
              <w:gridCol w:w="1051"/>
              <w:gridCol w:w="1097"/>
              <w:gridCol w:w="657"/>
              <w:gridCol w:w="922"/>
              <w:gridCol w:w="1053"/>
              <w:gridCol w:w="794"/>
              <w:gridCol w:w="1149"/>
              <w:gridCol w:w="1651"/>
            </w:tblGrid>
            <w:tr w:rsidR="00D57906" w:rsidRPr="00FB32D0" w14:paraId="01923C70" w14:textId="77777777" w:rsidTr="009D53D9">
              <w:trPr>
                <w:trHeight w:val="900"/>
              </w:trPr>
              <w:tc>
                <w:tcPr>
                  <w:tcW w:w="1051" w:type="dxa"/>
                  <w:tcBorders>
                    <w:top w:val="single" w:sz="4" w:space="0" w:color="auto"/>
                    <w:left w:val="single" w:sz="4" w:space="0" w:color="auto"/>
                    <w:bottom w:val="single" w:sz="4" w:space="0" w:color="auto"/>
                    <w:right w:val="nil"/>
                  </w:tcBorders>
                  <w:shd w:val="clear" w:color="auto" w:fill="auto"/>
                  <w:noWrap/>
                  <w:vAlign w:val="bottom"/>
                  <w:hideMark/>
                </w:tcPr>
                <w:p w14:paraId="4CAA4210" w14:textId="77777777" w:rsidR="00D57906" w:rsidRPr="00FB32D0" w:rsidRDefault="00D57906"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w:t>
                  </w:r>
                </w:p>
              </w:tc>
              <w:tc>
                <w:tcPr>
                  <w:tcW w:w="26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B54E8F" w14:textId="77777777" w:rsidR="00D57906" w:rsidRPr="00FB32D0" w:rsidRDefault="00D57906"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ODPRTI postopki ugotavljanje SP</w:t>
                  </w:r>
                </w:p>
              </w:tc>
              <w:tc>
                <w:tcPr>
                  <w:tcW w:w="2998" w:type="dxa"/>
                  <w:gridSpan w:val="3"/>
                  <w:tcBorders>
                    <w:top w:val="single" w:sz="4" w:space="0" w:color="auto"/>
                    <w:left w:val="single" w:sz="4" w:space="0" w:color="auto"/>
                    <w:bottom w:val="single" w:sz="4" w:space="0" w:color="auto"/>
                    <w:right w:val="nil"/>
                  </w:tcBorders>
                  <w:shd w:val="clear" w:color="auto" w:fill="auto"/>
                  <w:noWrap/>
                  <w:vAlign w:val="bottom"/>
                  <w:hideMark/>
                </w:tcPr>
                <w:p w14:paraId="58938942" w14:textId="77777777" w:rsidR="00D57906" w:rsidRPr="00FB32D0" w:rsidRDefault="00D57906"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ODPRTI postopki ugotavljanje ZP</w:t>
                  </w:r>
                </w:p>
              </w:tc>
              <w:tc>
                <w:tcPr>
                  <w:tcW w:w="1647" w:type="dxa"/>
                  <w:tcBorders>
                    <w:top w:val="single" w:sz="4" w:space="0" w:color="auto"/>
                    <w:left w:val="single" w:sz="4" w:space="0" w:color="auto"/>
                    <w:bottom w:val="single" w:sz="4" w:space="0" w:color="auto"/>
                    <w:right w:val="single" w:sz="4" w:space="0" w:color="auto"/>
                  </w:tcBorders>
                  <w:shd w:val="clear" w:color="000000" w:fill="DBDBDB"/>
                  <w:vAlign w:val="bottom"/>
                  <w:hideMark/>
                </w:tcPr>
                <w:p w14:paraId="2F05837E" w14:textId="77777777" w:rsidR="00D57906" w:rsidRPr="00FB32D0" w:rsidRDefault="00D57906" w:rsidP="003561D7">
                  <w:pPr>
                    <w:spacing w:after="0" w:line="260" w:lineRule="exact"/>
                    <w:rPr>
                      <w:rFonts w:ascii="Arial" w:eastAsia="Times New Roman" w:hAnsi="Arial" w:cs="Arial"/>
                      <w:b/>
                      <w:bCs/>
                      <w:sz w:val="20"/>
                      <w:szCs w:val="20"/>
                    </w:rPr>
                  </w:pPr>
                  <w:r w:rsidRPr="00FB32D0">
                    <w:rPr>
                      <w:rFonts w:ascii="Arial" w:eastAsia="Times New Roman" w:hAnsi="Arial" w:cs="Arial"/>
                      <w:b/>
                      <w:bCs/>
                      <w:sz w:val="20"/>
                      <w:szCs w:val="20"/>
                    </w:rPr>
                    <w:t>VSI NEREŠENI UGOTOVITVENI POSTOPKI</w:t>
                  </w:r>
                </w:p>
              </w:tc>
            </w:tr>
            <w:tr w:rsidR="009D53D9" w:rsidRPr="00FB32D0" w14:paraId="55F20857" w14:textId="77777777" w:rsidTr="009D53D9">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548FC"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DE382" w14:textId="77777777" w:rsidR="00D57906" w:rsidRPr="00FB32D0" w:rsidRDefault="00D57906"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državljani </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DD01C"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 xml:space="preserve">tujci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B2DC"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skupaj</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BA950" w14:textId="77777777" w:rsidR="00D57906" w:rsidRPr="00FB32D0" w:rsidRDefault="00D57906" w:rsidP="003561D7">
                  <w:p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državljani </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B6AF4"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 xml:space="preserve">tujci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30D73"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skupaj</w:t>
                  </w:r>
                </w:p>
              </w:tc>
              <w:tc>
                <w:tcPr>
                  <w:tcW w:w="1647" w:type="dxa"/>
                  <w:tcBorders>
                    <w:top w:val="single" w:sz="4" w:space="0" w:color="auto"/>
                    <w:left w:val="single" w:sz="4" w:space="0" w:color="auto"/>
                    <w:bottom w:val="single" w:sz="4" w:space="0" w:color="auto"/>
                    <w:right w:val="single" w:sz="4" w:space="0" w:color="auto"/>
                  </w:tcBorders>
                  <w:shd w:val="clear" w:color="000000" w:fill="DBDBDB"/>
                  <w:vAlign w:val="bottom"/>
                  <w:hideMark/>
                </w:tcPr>
                <w:p w14:paraId="2457C374" w14:textId="77777777" w:rsidR="00D57906" w:rsidRPr="00FB32D0" w:rsidRDefault="00D57906" w:rsidP="003561D7">
                  <w:pPr>
                    <w:spacing w:after="0" w:line="260" w:lineRule="exact"/>
                    <w:rPr>
                      <w:rFonts w:ascii="Arial" w:eastAsia="Times New Roman" w:hAnsi="Arial" w:cs="Arial"/>
                      <w:b/>
                      <w:bCs/>
                      <w:color w:val="000000"/>
                      <w:sz w:val="20"/>
                      <w:szCs w:val="20"/>
                    </w:rPr>
                  </w:pPr>
                  <w:r w:rsidRPr="00FB32D0">
                    <w:rPr>
                      <w:rFonts w:ascii="Arial" w:eastAsia="Times New Roman" w:hAnsi="Arial" w:cs="Arial"/>
                      <w:b/>
                      <w:bCs/>
                      <w:color w:val="000000"/>
                      <w:sz w:val="20"/>
                      <w:szCs w:val="20"/>
                    </w:rPr>
                    <w:t> </w:t>
                  </w:r>
                </w:p>
              </w:tc>
            </w:tr>
            <w:tr w:rsidR="009D53D9" w:rsidRPr="00FB32D0" w14:paraId="7D80BB89" w14:textId="77777777" w:rsidTr="009D53D9">
              <w:trPr>
                <w:trHeight w:val="300"/>
              </w:trPr>
              <w:tc>
                <w:tcPr>
                  <w:tcW w:w="1051" w:type="dxa"/>
                  <w:tcBorders>
                    <w:top w:val="single" w:sz="4" w:space="0" w:color="auto"/>
                    <w:left w:val="single" w:sz="4" w:space="0" w:color="auto"/>
                    <w:bottom w:val="single" w:sz="4" w:space="0" w:color="auto"/>
                    <w:right w:val="nil"/>
                  </w:tcBorders>
                  <w:shd w:val="clear" w:color="auto" w:fill="auto"/>
                  <w:noWrap/>
                  <w:vAlign w:val="bottom"/>
                  <w:hideMark/>
                </w:tcPr>
                <w:p w14:paraId="4136CB38" w14:textId="4F1F44EC" w:rsidR="00D57906" w:rsidRPr="00FB32D0" w:rsidRDefault="004772CE"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L</w:t>
                  </w:r>
                  <w:r w:rsidR="00D57906" w:rsidRPr="00FB32D0">
                    <w:rPr>
                      <w:rFonts w:ascii="Arial" w:eastAsia="Times New Roman" w:hAnsi="Arial" w:cs="Arial"/>
                      <w:color w:val="000000"/>
                      <w:sz w:val="20"/>
                      <w:szCs w:val="20"/>
                    </w:rPr>
                    <w:t>eto 2018</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F0679"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218</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374835B6"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70</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6841545E"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288</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2D4E7E67"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3754109B"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13</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2F0DE652"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16</w:t>
                  </w:r>
                </w:p>
              </w:tc>
              <w:tc>
                <w:tcPr>
                  <w:tcW w:w="1647" w:type="dxa"/>
                  <w:tcBorders>
                    <w:top w:val="single" w:sz="4" w:space="0" w:color="auto"/>
                    <w:left w:val="nil"/>
                    <w:bottom w:val="single" w:sz="4" w:space="0" w:color="auto"/>
                    <w:right w:val="single" w:sz="4" w:space="0" w:color="auto"/>
                  </w:tcBorders>
                  <w:shd w:val="clear" w:color="000000" w:fill="DBDBDB"/>
                  <w:noWrap/>
                  <w:vAlign w:val="bottom"/>
                  <w:hideMark/>
                </w:tcPr>
                <w:p w14:paraId="4349B3BA"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304</w:t>
                  </w:r>
                </w:p>
              </w:tc>
            </w:tr>
            <w:tr w:rsidR="009D53D9" w:rsidRPr="00FB32D0" w14:paraId="0CBE61F8" w14:textId="77777777" w:rsidTr="009D53D9">
              <w:trPr>
                <w:trHeight w:val="300"/>
              </w:trPr>
              <w:tc>
                <w:tcPr>
                  <w:tcW w:w="1051" w:type="dxa"/>
                  <w:tcBorders>
                    <w:top w:val="nil"/>
                    <w:left w:val="single" w:sz="4" w:space="0" w:color="auto"/>
                    <w:bottom w:val="nil"/>
                    <w:right w:val="nil"/>
                  </w:tcBorders>
                  <w:shd w:val="clear" w:color="auto" w:fill="auto"/>
                  <w:noWrap/>
                  <w:vAlign w:val="bottom"/>
                  <w:hideMark/>
                </w:tcPr>
                <w:p w14:paraId="4EA77639" w14:textId="7DA3EDD1" w:rsidR="00D57906" w:rsidRPr="00FB32D0" w:rsidRDefault="004772CE"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L</w:t>
                  </w:r>
                  <w:r w:rsidR="00D57906" w:rsidRPr="00FB32D0">
                    <w:rPr>
                      <w:rFonts w:ascii="Arial" w:eastAsia="Times New Roman" w:hAnsi="Arial" w:cs="Arial"/>
                      <w:color w:val="000000"/>
                      <w:sz w:val="20"/>
                      <w:szCs w:val="20"/>
                    </w:rPr>
                    <w:t>eto 2019</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14:paraId="096F4180"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1.373</w:t>
                  </w:r>
                </w:p>
              </w:tc>
              <w:tc>
                <w:tcPr>
                  <w:tcW w:w="657" w:type="dxa"/>
                  <w:tcBorders>
                    <w:top w:val="nil"/>
                    <w:left w:val="nil"/>
                    <w:bottom w:val="single" w:sz="4" w:space="0" w:color="auto"/>
                    <w:right w:val="single" w:sz="4" w:space="0" w:color="auto"/>
                  </w:tcBorders>
                  <w:shd w:val="clear" w:color="auto" w:fill="auto"/>
                  <w:noWrap/>
                  <w:vAlign w:val="bottom"/>
                  <w:hideMark/>
                </w:tcPr>
                <w:p w14:paraId="0C308858"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760</w:t>
                  </w:r>
                </w:p>
              </w:tc>
              <w:tc>
                <w:tcPr>
                  <w:tcW w:w="923" w:type="dxa"/>
                  <w:tcBorders>
                    <w:top w:val="nil"/>
                    <w:left w:val="nil"/>
                    <w:bottom w:val="single" w:sz="4" w:space="0" w:color="auto"/>
                    <w:right w:val="single" w:sz="4" w:space="0" w:color="auto"/>
                  </w:tcBorders>
                  <w:shd w:val="clear" w:color="auto" w:fill="auto"/>
                  <w:noWrap/>
                  <w:vAlign w:val="bottom"/>
                  <w:hideMark/>
                </w:tcPr>
                <w:p w14:paraId="3CEB5E54"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2.133</w:t>
                  </w:r>
                </w:p>
              </w:tc>
              <w:tc>
                <w:tcPr>
                  <w:tcW w:w="1054" w:type="dxa"/>
                  <w:tcBorders>
                    <w:top w:val="nil"/>
                    <w:left w:val="nil"/>
                    <w:bottom w:val="single" w:sz="4" w:space="0" w:color="auto"/>
                    <w:right w:val="single" w:sz="4" w:space="0" w:color="auto"/>
                  </w:tcBorders>
                  <w:shd w:val="clear" w:color="auto" w:fill="auto"/>
                  <w:noWrap/>
                  <w:vAlign w:val="bottom"/>
                  <w:hideMark/>
                </w:tcPr>
                <w:p w14:paraId="2C8E857F"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26</w:t>
                  </w:r>
                </w:p>
              </w:tc>
              <w:tc>
                <w:tcPr>
                  <w:tcW w:w="794" w:type="dxa"/>
                  <w:tcBorders>
                    <w:top w:val="nil"/>
                    <w:left w:val="nil"/>
                    <w:bottom w:val="single" w:sz="4" w:space="0" w:color="auto"/>
                    <w:right w:val="single" w:sz="4" w:space="0" w:color="auto"/>
                  </w:tcBorders>
                  <w:shd w:val="clear" w:color="auto" w:fill="auto"/>
                  <w:noWrap/>
                  <w:vAlign w:val="bottom"/>
                  <w:hideMark/>
                </w:tcPr>
                <w:p w14:paraId="72A42FD3"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448</w:t>
                  </w:r>
                </w:p>
              </w:tc>
              <w:tc>
                <w:tcPr>
                  <w:tcW w:w="1150" w:type="dxa"/>
                  <w:tcBorders>
                    <w:top w:val="nil"/>
                    <w:left w:val="nil"/>
                    <w:bottom w:val="single" w:sz="4" w:space="0" w:color="auto"/>
                    <w:right w:val="single" w:sz="4" w:space="0" w:color="auto"/>
                  </w:tcBorders>
                  <w:shd w:val="clear" w:color="auto" w:fill="auto"/>
                  <w:noWrap/>
                  <w:vAlign w:val="bottom"/>
                  <w:hideMark/>
                </w:tcPr>
                <w:p w14:paraId="1FCBB7ED"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474</w:t>
                  </w:r>
                </w:p>
              </w:tc>
              <w:tc>
                <w:tcPr>
                  <w:tcW w:w="1647" w:type="dxa"/>
                  <w:tcBorders>
                    <w:top w:val="nil"/>
                    <w:left w:val="nil"/>
                    <w:bottom w:val="single" w:sz="4" w:space="0" w:color="auto"/>
                    <w:right w:val="single" w:sz="4" w:space="0" w:color="auto"/>
                  </w:tcBorders>
                  <w:shd w:val="clear" w:color="000000" w:fill="DBDBDB"/>
                  <w:noWrap/>
                  <w:vAlign w:val="bottom"/>
                  <w:hideMark/>
                </w:tcPr>
                <w:p w14:paraId="655BC5C1"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2.581</w:t>
                  </w:r>
                </w:p>
              </w:tc>
            </w:tr>
            <w:tr w:rsidR="009D53D9" w:rsidRPr="00FB32D0" w14:paraId="496213B4" w14:textId="77777777" w:rsidTr="009D53D9">
              <w:trPr>
                <w:trHeight w:val="300"/>
              </w:trPr>
              <w:tc>
                <w:tcPr>
                  <w:tcW w:w="1051" w:type="dxa"/>
                  <w:tcBorders>
                    <w:top w:val="single" w:sz="4" w:space="0" w:color="auto"/>
                    <w:left w:val="single" w:sz="4" w:space="0" w:color="auto"/>
                    <w:bottom w:val="single" w:sz="4" w:space="0" w:color="auto"/>
                    <w:right w:val="nil"/>
                  </w:tcBorders>
                  <w:shd w:val="clear" w:color="auto" w:fill="auto"/>
                  <w:noWrap/>
                  <w:vAlign w:val="bottom"/>
                  <w:hideMark/>
                </w:tcPr>
                <w:p w14:paraId="7EC12D4C" w14:textId="77777777" w:rsidR="00D57906" w:rsidRPr="00FB32D0" w:rsidRDefault="00D57906" w:rsidP="003561D7">
                  <w:pPr>
                    <w:spacing w:after="0" w:line="260" w:lineRule="exact"/>
                    <w:rPr>
                      <w:rFonts w:ascii="Arial" w:eastAsia="Times New Roman" w:hAnsi="Arial" w:cs="Arial"/>
                      <w:color w:val="000000"/>
                      <w:sz w:val="20"/>
                      <w:szCs w:val="20"/>
                    </w:rPr>
                  </w:pPr>
                  <w:r w:rsidRPr="00FB32D0">
                    <w:rPr>
                      <w:rFonts w:ascii="Arial" w:eastAsia="Times New Roman" w:hAnsi="Arial" w:cs="Arial"/>
                      <w:color w:val="000000"/>
                      <w:sz w:val="20"/>
                      <w:szCs w:val="20"/>
                    </w:rPr>
                    <w:t>SKUPAJ</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14:paraId="53F3C461"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1.591</w:t>
                  </w:r>
                </w:p>
              </w:tc>
              <w:tc>
                <w:tcPr>
                  <w:tcW w:w="657" w:type="dxa"/>
                  <w:tcBorders>
                    <w:top w:val="nil"/>
                    <w:left w:val="nil"/>
                    <w:bottom w:val="single" w:sz="4" w:space="0" w:color="auto"/>
                    <w:right w:val="single" w:sz="4" w:space="0" w:color="auto"/>
                  </w:tcBorders>
                  <w:shd w:val="clear" w:color="auto" w:fill="auto"/>
                  <w:noWrap/>
                  <w:vAlign w:val="bottom"/>
                  <w:hideMark/>
                </w:tcPr>
                <w:p w14:paraId="49C19C2C"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830</w:t>
                  </w:r>
                </w:p>
              </w:tc>
              <w:tc>
                <w:tcPr>
                  <w:tcW w:w="923" w:type="dxa"/>
                  <w:tcBorders>
                    <w:top w:val="nil"/>
                    <w:left w:val="nil"/>
                    <w:bottom w:val="single" w:sz="4" w:space="0" w:color="auto"/>
                    <w:right w:val="single" w:sz="4" w:space="0" w:color="auto"/>
                  </w:tcBorders>
                  <w:shd w:val="clear" w:color="auto" w:fill="auto"/>
                  <w:noWrap/>
                  <w:vAlign w:val="bottom"/>
                  <w:hideMark/>
                </w:tcPr>
                <w:p w14:paraId="23912325" w14:textId="77777777" w:rsidR="00D57906" w:rsidRPr="00FB32D0" w:rsidRDefault="00D57906" w:rsidP="003561D7">
                  <w:pPr>
                    <w:spacing w:after="0" w:line="260" w:lineRule="exact"/>
                    <w:jc w:val="right"/>
                    <w:rPr>
                      <w:rFonts w:ascii="Arial" w:eastAsia="Times New Roman" w:hAnsi="Arial" w:cs="Arial"/>
                      <w:b/>
                      <w:color w:val="000000"/>
                      <w:sz w:val="20"/>
                      <w:szCs w:val="20"/>
                    </w:rPr>
                  </w:pPr>
                  <w:r w:rsidRPr="00FB32D0">
                    <w:rPr>
                      <w:rFonts w:ascii="Arial" w:eastAsia="Times New Roman" w:hAnsi="Arial" w:cs="Arial"/>
                      <w:b/>
                      <w:color w:val="000000"/>
                      <w:sz w:val="20"/>
                      <w:szCs w:val="20"/>
                    </w:rPr>
                    <w:t>2.421</w:t>
                  </w:r>
                </w:p>
              </w:tc>
              <w:tc>
                <w:tcPr>
                  <w:tcW w:w="1054" w:type="dxa"/>
                  <w:tcBorders>
                    <w:top w:val="nil"/>
                    <w:left w:val="nil"/>
                    <w:bottom w:val="single" w:sz="4" w:space="0" w:color="auto"/>
                    <w:right w:val="single" w:sz="4" w:space="0" w:color="auto"/>
                  </w:tcBorders>
                  <w:shd w:val="clear" w:color="auto" w:fill="auto"/>
                  <w:noWrap/>
                  <w:vAlign w:val="bottom"/>
                  <w:hideMark/>
                </w:tcPr>
                <w:p w14:paraId="11FE1025"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29</w:t>
                  </w:r>
                </w:p>
              </w:tc>
              <w:tc>
                <w:tcPr>
                  <w:tcW w:w="794" w:type="dxa"/>
                  <w:tcBorders>
                    <w:top w:val="nil"/>
                    <w:left w:val="nil"/>
                    <w:bottom w:val="single" w:sz="4" w:space="0" w:color="auto"/>
                    <w:right w:val="single" w:sz="4" w:space="0" w:color="auto"/>
                  </w:tcBorders>
                  <w:shd w:val="clear" w:color="auto" w:fill="auto"/>
                  <w:noWrap/>
                  <w:vAlign w:val="bottom"/>
                  <w:hideMark/>
                </w:tcPr>
                <w:p w14:paraId="5ABE1CC7" w14:textId="77777777" w:rsidR="00D57906" w:rsidRPr="00FB32D0" w:rsidRDefault="00D57906" w:rsidP="003561D7">
                  <w:pPr>
                    <w:spacing w:after="0" w:line="260" w:lineRule="exact"/>
                    <w:jc w:val="right"/>
                    <w:rPr>
                      <w:rFonts w:ascii="Arial" w:eastAsia="Times New Roman" w:hAnsi="Arial" w:cs="Arial"/>
                      <w:color w:val="000000"/>
                      <w:sz w:val="20"/>
                      <w:szCs w:val="20"/>
                    </w:rPr>
                  </w:pPr>
                  <w:r w:rsidRPr="00FB32D0">
                    <w:rPr>
                      <w:rFonts w:ascii="Arial" w:eastAsia="Times New Roman" w:hAnsi="Arial" w:cs="Arial"/>
                      <w:color w:val="000000"/>
                      <w:sz w:val="20"/>
                      <w:szCs w:val="20"/>
                    </w:rPr>
                    <w:t>461</w:t>
                  </w:r>
                </w:p>
              </w:tc>
              <w:tc>
                <w:tcPr>
                  <w:tcW w:w="1150" w:type="dxa"/>
                  <w:tcBorders>
                    <w:top w:val="nil"/>
                    <w:left w:val="nil"/>
                    <w:bottom w:val="single" w:sz="4" w:space="0" w:color="auto"/>
                    <w:right w:val="single" w:sz="4" w:space="0" w:color="auto"/>
                  </w:tcBorders>
                  <w:shd w:val="clear" w:color="auto" w:fill="auto"/>
                  <w:noWrap/>
                  <w:vAlign w:val="bottom"/>
                  <w:hideMark/>
                </w:tcPr>
                <w:p w14:paraId="4A62E71E" w14:textId="77777777" w:rsidR="00D57906" w:rsidRPr="00FB32D0" w:rsidRDefault="00D57906" w:rsidP="003561D7">
                  <w:pPr>
                    <w:spacing w:after="0" w:line="260" w:lineRule="exact"/>
                    <w:jc w:val="right"/>
                    <w:rPr>
                      <w:rFonts w:ascii="Arial" w:eastAsia="Times New Roman" w:hAnsi="Arial" w:cs="Arial"/>
                      <w:b/>
                      <w:color w:val="000000"/>
                      <w:sz w:val="20"/>
                      <w:szCs w:val="20"/>
                    </w:rPr>
                  </w:pPr>
                  <w:r w:rsidRPr="00FB32D0">
                    <w:rPr>
                      <w:rFonts w:ascii="Arial" w:eastAsia="Times New Roman" w:hAnsi="Arial" w:cs="Arial"/>
                      <w:b/>
                      <w:color w:val="000000"/>
                      <w:sz w:val="20"/>
                      <w:szCs w:val="20"/>
                    </w:rPr>
                    <w:t>490</w:t>
                  </w:r>
                </w:p>
              </w:tc>
              <w:tc>
                <w:tcPr>
                  <w:tcW w:w="1647" w:type="dxa"/>
                  <w:tcBorders>
                    <w:top w:val="nil"/>
                    <w:left w:val="nil"/>
                    <w:bottom w:val="single" w:sz="4" w:space="0" w:color="auto"/>
                    <w:right w:val="single" w:sz="4" w:space="0" w:color="auto"/>
                  </w:tcBorders>
                  <w:shd w:val="clear" w:color="000000" w:fill="DBDBDB"/>
                  <w:noWrap/>
                  <w:vAlign w:val="bottom"/>
                  <w:hideMark/>
                </w:tcPr>
                <w:p w14:paraId="4F494828" w14:textId="77777777" w:rsidR="00D57906" w:rsidRPr="00FB32D0" w:rsidRDefault="00D57906" w:rsidP="003561D7">
                  <w:pPr>
                    <w:spacing w:after="0" w:line="260" w:lineRule="exact"/>
                    <w:jc w:val="right"/>
                    <w:rPr>
                      <w:rFonts w:ascii="Arial" w:eastAsia="Times New Roman" w:hAnsi="Arial" w:cs="Arial"/>
                      <w:b/>
                      <w:color w:val="000000"/>
                      <w:sz w:val="20"/>
                      <w:szCs w:val="20"/>
                    </w:rPr>
                  </w:pPr>
                  <w:r w:rsidRPr="00FB32D0">
                    <w:rPr>
                      <w:rFonts w:ascii="Arial" w:eastAsia="Times New Roman" w:hAnsi="Arial" w:cs="Arial"/>
                      <w:b/>
                      <w:color w:val="000000"/>
                      <w:sz w:val="20"/>
                      <w:szCs w:val="20"/>
                    </w:rPr>
                    <w:t>2.885</w:t>
                  </w:r>
                </w:p>
              </w:tc>
            </w:tr>
          </w:tbl>
          <w:p w14:paraId="71B938CD" w14:textId="77777777" w:rsidR="00294F0E" w:rsidRPr="00FB32D0" w:rsidRDefault="00294F0E" w:rsidP="003561D7">
            <w:pPr>
              <w:spacing w:after="0" w:line="260" w:lineRule="exact"/>
              <w:jc w:val="both"/>
              <w:rPr>
                <w:rFonts w:ascii="Arial" w:hAnsi="Arial" w:cs="Arial"/>
                <w:sz w:val="20"/>
                <w:szCs w:val="20"/>
              </w:rPr>
            </w:pPr>
          </w:p>
          <w:p w14:paraId="12E4B242" w14:textId="14E77433" w:rsidR="00D57906" w:rsidRPr="00FB32D0" w:rsidRDefault="00D57906" w:rsidP="003561D7">
            <w:pPr>
              <w:spacing w:after="0" w:line="260" w:lineRule="exact"/>
              <w:jc w:val="both"/>
              <w:rPr>
                <w:rFonts w:ascii="Arial" w:hAnsi="Arial" w:cs="Arial"/>
                <w:i/>
                <w:sz w:val="20"/>
                <w:szCs w:val="20"/>
              </w:rPr>
            </w:pPr>
            <w:r w:rsidRPr="00FB32D0">
              <w:rPr>
                <w:rFonts w:ascii="Arial" w:hAnsi="Arial" w:cs="Arial"/>
                <w:sz w:val="20"/>
                <w:szCs w:val="20"/>
              </w:rPr>
              <w:t xml:space="preserve">Na dan 3. </w:t>
            </w:r>
            <w:r w:rsidR="004772CE" w:rsidRPr="00FB32D0">
              <w:rPr>
                <w:rFonts w:ascii="Arial" w:hAnsi="Arial" w:cs="Arial"/>
                <w:sz w:val="20"/>
                <w:szCs w:val="20"/>
              </w:rPr>
              <w:t>februarja</w:t>
            </w:r>
            <w:r w:rsidRPr="00FB32D0">
              <w:rPr>
                <w:rFonts w:ascii="Arial" w:hAnsi="Arial" w:cs="Arial"/>
                <w:sz w:val="20"/>
                <w:szCs w:val="20"/>
              </w:rPr>
              <w:t xml:space="preserve"> 2020 je bilo na upravnih enotah v reševanju skupaj 2.885 postopkov, ki so bili uvedeni v zadnjih dveh letih </w:t>
            </w:r>
            <w:r w:rsidRPr="00FB32D0">
              <w:rPr>
                <w:rFonts w:ascii="Arial" w:hAnsi="Arial" w:cs="Arial"/>
                <w:i/>
                <w:sz w:val="20"/>
                <w:szCs w:val="20"/>
              </w:rPr>
              <w:t xml:space="preserve">(statistika ne zajema </w:t>
            </w:r>
            <w:r w:rsidR="00CE6CBC" w:rsidRPr="00FB32D0">
              <w:rPr>
                <w:rFonts w:ascii="Arial" w:hAnsi="Arial" w:cs="Arial"/>
                <w:i/>
                <w:sz w:val="20"/>
                <w:szCs w:val="20"/>
              </w:rPr>
              <w:t>nerešenih</w:t>
            </w:r>
            <w:r w:rsidRPr="00FB32D0">
              <w:rPr>
                <w:rFonts w:ascii="Arial" w:hAnsi="Arial" w:cs="Arial"/>
                <w:i/>
                <w:sz w:val="20"/>
                <w:szCs w:val="20"/>
              </w:rPr>
              <w:t xml:space="preserve"> postopkov, ki so bili uvedeni pred letom 2018).</w:t>
            </w:r>
          </w:p>
          <w:p w14:paraId="2B40D7D6" w14:textId="66B1DEF1" w:rsidR="00D57906" w:rsidRPr="00FB32D0" w:rsidRDefault="00D57906" w:rsidP="003561D7">
            <w:pPr>
              <w:spacing w:after="0" w:line="260" w:lineRule="exact"/>
              <w:jc w:val="both"/>
              <w:rPr>
                <w:rFonts w:ascii="Arial" w:eastAsia="Times New Roman" w:hAnsi="Arial" w:cs="Arial"/>
                <w:color w:val="0070C0"/>
                <w:sz w:val="20"/>
                <w:szCs w:val="20"/>
              </w:rPr>
            </w:pPr>
          </w:p>
          <w:p w14:paraId="497B4256" w14:textId="5EA74781" w:rsidR="00700384" w:rsidRPr="00FB32D0" w:rsidRDefault="00700384" w:rsidP="003561D7">
            <w:pPr>
              <w:spacing w:after="0" w:line="260" w:lineRule="exact"/>
              <w:jc w:val="both"/>
              <w:rPr>
                <w:rFonts w:ascii="Arial" w:hAnsi="Arial" w:cs="Arial"/>
                <w:b/>
                <w:sz w:val="20"/>
                <w:szCs w:val="20"/>
              </w:rPr>
            </w:pPr>
            <w:r w:rsidRPr="00FB32D0">
              <w:rPr>
                <w:rFonts w:ascii="Arial" w:hAnsi="Arial" w:cs="Arial"/>
                <w:b/>
                <w:sz w:val="20"/>
                <w:szCs w:val="20"/>
              </w:rPr>
              <w:t xml:space="preserve">1.3 </w:t>
            </w:r>
            <w:r w:rsidR="00294F0E" w:rsidRPr="00FB32D0">
              <w:rPr>
                <w:rFonts w:ascii="Arial" w:hAnsi="Arial" w:cs="Arial"/>
                <w:b/>
                <w:sz w:val="20"/>
                <w:szCs w:val="20"/>
              </w:rPr>
              <w:t>Že izvedene aktivnosti preprečevanja fiktivnih prijav</w:t>
            </w:r>
          </w:p>
          <w:p w14:paraId="50C2A3FC" w14:textId="7D3631FD" w:rsidR="00700384" w:rsidRPr="00FB32D0" w:rsidRDefault="00700384" w:rsidP="003561D7">
            <w:pPr>
              <w:spacing w:after="0" w:line="260" w:lineRule="exact"/>
              <w:jc w:val="both"/>
              <w:rPr>
                <w:rFonts w:ascii="Arial" w:eastAsia="Times New Roman" w:hAnsi="Arial" w:cs="Arial"/>
                <w:color w:val="0070C0"/>
                <w:sz w:val="20"/>
                <w:szCs w:val="20"/>
              </w:rPr>
            </w:pPr>
          </w:p>
          <w:p w14:paraId="40F30C87" w14:textId="4B86138E" w:rsidR="00DF22C7" w:rsidRPr="00FB32D0" w:rsidRDefault="00DF22C7" w:rsidP="003561D7">
            <w:pPr>
              <w:spacing w:after="0" w:line="260" w:lineRule="exact"/>
              <w:jc w:val="both"/>
              <w:rPr>
                <w:rFonts w:ascii="Arial" w:eastAsia="Times New Roman" w:hAnsi="Arial" w:cs="Arial"/>
                <w:noProof/>
                <w:sz w:val="20"/>
                <w:szCs w:val="20"/>
              </w:rPr>
            </w:pPr>
            <w:r w:rsidRPr="00FB32D0">
              <w:rPr>
                <w:rFonts w:ascii="Arial" w:eastAsia="Calibri" w:hAnsi="Arial" w:cs="Arial"/>
                <w:bCs/>
                <w:iCs/>
                <w:sz w:val="20"/>
                <w:szCs w:val="20"/>
              </w:rPr>
              <w:t xml:space="preserve">Že </w:t>
            </w:r>
            <w:r w:rsidR="00307F84" w:rsidRPr="00FB32D0">
              <w:rPr>
                <w:rFonts w:ascii="Arial" w:eastAsia="Calibri" w:hAnsi="Arial" w:cs="Arial"/>
                <w:bCs/>
                <w:iCs/>
                <w:sz w:val="20"/>
                <w:szCs w:val="20"/>
              </w:rPr>
              <w:t>oktobra</w:t>
            </w:r>
            <w:r w:rsidR="00AB0A99" w:rsidRPr="00FB32D0">
              <w:rPr>
                <w:rFonts w:ascii="Arial" w:eastAsia="Calibri" w:hAnsi="Arial" w:cs="Arial"/>
                <w:bCs/>
                <w:iCs/>
                <w:sz w:val="20"/>
                <w:szCs w:val="20"/>
              </w:rPr>
              <w:t xml:space="preserve"> 2013 je bila v register stalnega prebivalstva nameščena informacijska rešitev za pregled števila oseb oziroma prijav stalnih in začasnih prebivališč na določenem naslovu, ki uradni osebi</w:t>
            </w:r>
            <w:r w:rsidR="00214B2B" w:rsidRPr="00FB32D0">
              <w:rPr>
                <w:rFonts w:ascii="Arial" w:eastAsia="Calibri" w:hAnsi="Arial" w:cs="Arial"/>
                <w:bCs/>
                <w:iCs/>
                <w:sz w:val="20"/>
                <w:szCs w:val="20"/>
              </w:rPr>
              <w:t xml:space="preserve"> omogoča</w:t>
            </w:r>
            <w:r w:rsidR="00AB0A99" w:rsidRPr="00FB32D0">
              <w:rPr>
                <w:rFonts w:ascii="Arial" w:eastAsia="Calibri" w:hAnsi="Arial" w:cs="Arial"/>
                <w:bCs/>
                <w:iCs/>
                <w:sz w:val="20"/>
                <w:szCs w:val="20"/>
              </w:rPr>
              <w:t xml:space="preserve">, da ob prijavi prebivališča preveri število prijavljenih oseb na naslovu </w:t>
            </w:r>
            <w:r w:rsidR="004772CE" w:rsidRPr="00FB32D0">
              <w:rPr>
                <w:rFonts w:ascii="Arial" w:eastAsia="Calibri" w:hAnsi="Arial" w:cs="Arial"/>
                <w:bCs/>
                <w:iCs/>
                <w:sz w:val="20"/>
                <w:szCs w:val="20"/>
              </w:rPr>
              <w:t>in</w:t>
            </w:r>
            <w:r w:rsidR="00AB0A99" w:rsidRPr="00FB32D0">
              <w:rPr>
                <w:rFonts w:ascii="Arial" w:eastAsia="Calibri" w:hAnsi="Arial" w:cs="Arial"/>
                <w:bCs/>
                <w:iCs/>
                <w:sz w:val="20"/>
                <w:szCs w:val="20"/>
              </w:rPr>
              <w:t xml:space="preserve"> takoj uvede postopek preverjanja resničnosti prijave, če je na naslovu prijavljeno večje število oseb (su</w:t>
            </w:r>
            <w:r w:rsidRPr="00FB32D0">
              <w:rPr>
                <w:rFonts w:ascii="Arial" w:eastAsia="Calibri" w:hAnsi="Arial" w:cs="Arial"/>
                <w:bCs/>
                <w:iCs/>
                <w:sz w:val="20"/>
                <w:szCs w:val="20"/>
              </w:rPr>
              <w:t>m, da gre za fiktivno prijavo). Ob izvajanju strokovnih nadzorov je bilo ugotovljeno, da se preverjanje n</w:t>
            </w:r>
            <w:r w:rsidR="00671E4F" w:rsidRPr="00FB32D0">
              <w:rPr>
                <w:rFonts w:ascii="Arial" w:eastAsia="Calibri" w:hAnsi="Arial" w:cs="Arial"/>
                <w:bCs/>
                <w:iCs/>
                <w:sz w:val="20"/>
                <w:szCs w:val="20"/>
              </w:rPr>
              <w:t>e</w:t>
            </w:r>
            <w:r w:rsidRPr="00FB32D0">
              <w:rPr>
                <w:rFonts w:ascii="Arial" w:eastAsia="Calibri" w:hAnsi="Arial" w:cs="Arial"/>
                <w:bCs/>
                <w:iCs/>
                <w:sz w:val="20"/>
                <w:szCs w:val="20"/>
              </w:rPr>
              <w:t xml:space="preserve"> izvaja ob vsaki prijavi. Od oktobra </w:t>
            </w:r>
            <w:r w:rsidRPr="00FB32D0">
              <w:rPr>
                <w:rFonts w:ascii="Arial" w:eastAsia="Times New Roman" w:hAnsi="Arial" w:cs="Arial"/>
                <w:noProof/>
                <w:sz w:val="20"/>
                <w:szCs w:val="20"/>
              </w:rPr>
              <w:t xml:space="preserve">2019 register stalnega prebivalstva omogoča tudi vpis opombe, ki je lahko relevantna za uradno osebo, ki izvaja prijave (za primere, ko ena upravna enota prijavo zavrne, posameznik pa v okviru odpravljene krajevne pristojnosti želi izvesti enako prijavo na drugi upravni enoti). V okviru nadgradnje registra stalnega prebivalstva </w:t>
            </w:r>
            <w:r w:rsidR="002339E5" w:rsidRPr="00FB32D0">
              <w:rPr>
                <w:rFonts w:ascii="Arial" w:eastAsia="Times New Roman" w:hAnsi="Arial" w:cs="Arial"/>
                <w:noProof/>
                <w:sz w:val="20"/>
                <w:szCs w:val="20"/>
              </w:rPr>
              <w:t xml:space="preserve">je Ministrstvo za notranje zadeve </w:t>
            </w:r>
            <w:r w:rsidRPr="00FB32D0">
              <w:rPr>
                <w:rFonts w:ascii="Arial" w:eastAsia="Times New Roman" w:hAnsi="Arial" w:cs="Arial"/>
                <w:noProof/>
                <w:sz w:val="20"/>
                <w:szCs w:val="20"/>
              </w:rPr>
              <w:t>upravne enote pozval</w:t>
            </w:r>
            <w:r w:rsidR="002339E5" w:rsidRPr="00FB32D0">
              <w:rPr>
                <w:rFonts w:ascii="Arial" w:eastAsia="Times New Roman" w:hAnsi="Arial" w:cs="Arial"/>
                <w:noProof/>
                <w:sz w:val="20"/>
                <w:szCs w:val="20"/>
              </w:rPr>
              <w:t>o</w:t>
            </w:r>
            <w:r w:rsidRPr="00FB32D0">
              <w:rPr>
                <w:rFonts w:ascii="Arial" w:eastAsia="Times New Roman" w:hAnsi="Arial" w:cs="Arial"/>
                <w:noProof/>
                <w:sz w:val="20"/>
                <w:szCs w:val="20"/>
              </w:rPr>
              <w:t xml:space="preserve"> tudi k označbi opomb na objektih porušenih stavb ali stavb v propadu, ki še imajo hišne številke in </w:t>
            </w:r>
            <w:r w:rsidR="0078332B" w:rsidRPr="00FB32D0">
              <w:rPr>
                <w:rFonts w:ascii="Arial" w:eastAsia="Times New Roman" w:hAnsi="Arial" w:cs="Arial"/>
                <w:noProof/>
                <w:sz w:val="20"/>
                <w:szCs w:val="20"/>
              </w:rPr>
              <w:t>n</w:t>
            </w:r>
            <w:r w:rsidRPr="00FB32D0">
              <w:rPr>
                <w:rFonts w:ascii="Arial" w:eastAsia="Times New Roman" w:hAnsi="Arial" w:cs="Arial"/>
                <w:noProof/>
                <w:sz w:val="20"/>
                <w:szCs w:val="20"/>
              </w:rPr>
              <w:t xml:space="preserve">a katere </w:t>
            </w:r>
            <w:r w:rsidR="0078332B" w:rsidRPr="00FB32D0">
              <w:rPr>
                <w:rFonts w:ascii="Arial" w:eastAsia="Times New Roman" w:hAnsi="Arial" w:cs="Arial"/>
                <w:noProof/>
                <w:sz w:val="20"/>
                <w:szCs w:val="20"/>
              </w:rPr>
              <w:t>s</w:t>
            </w:r>
            <w:r w:rsidRPr="00FB32D0">
              <w:rPr>
                <w:rFonts w:ascii="Arial" w:eastAsia="Times New Roman" w:hAnsi="Arial" w:cs="Arial"/>
                <w:noProof/>
                <w:sz w:val="20"/>
                <w:szCs w:val="20"/>
              </w:rPr>
              <w:t>e želijo fiktivn</w:t>
            </w:r>
            <w:r w:rsidR="0078332B" w:rsidRPr="00FB32D0">
              <w:rPr>
                <w:rFonts w:ascii="Arial" w:eastAsia="Times New Roman" w:hAnsi="Arial" w:cs="Arial"/>
                <w:noProof/>
                <w:sz w:val="20"/>
                <w:szCs w:val="20"/>
              </w:rPr>
              <w:t>o</w:t>
            </w:r>
            <w:r w:rsidRPr="00FB32D0">
              <w:rPr>
                <w:rFonts w:ascii="Arial" w:eastAsia="Times New Roman" w:hAnsi="Arial" w:cs="Arial"/>
                <w:noProof/>
                <w:sz w:val="20"/>
                <w:szCs w:val="20"/>
              </w:rPr>
              <w:t xml:space="preserve"> prijavljati pos</w:t>
            </w:r>
            <w:r w:rsidR="007266D6" w:rsidRPr="00FB32D0">
              <w:rPr>
                <w:rFonts w:ascii="Arial" w:eastAsia="Times New Roman" w:hAnsi="Arial" w:cs="Arial"/>
                <w:noProof/>
                <w:sz w:val="20"/>
                <w:szCs w:val="20"/>
              </w:rPr>
              <w:t>a</w:t>
            </w:r>
            <w:r w:rsidRPr="00FB32D0">
              <w:rPr>
                <w:rFonts w:ascii="Arial" w:eastAsia="Times New Roman" w:hAnsi="Arial" w:cs="Arial"/>
                <w:noProof/>
                <w:sz w:val="20"/>
                <w:szCs w:val="20"/>
              </w:rPr>
              <w:t xml:space="preserve">mezniki. </w:t>
            </w:r>
          </w:p>
          <w:p w14:paraId="21B832A6" w14:textId="76EB13E6" w:rsidR="00AB0A99" w:rsidRPr="00FB32D0" w:rsidRDefault="00DF22C7" w:rsidP="003561D7">
            <w:pPr>
              <w:spacing w:after="0" w:line="260" w:lineRule="exact"/>
              <w:jc w:val="both"/>
              <w:rPr>
                <w:rFonts w:ascii="Arial" w:eastAsia="Calibri" w:hAnsi="Arial" w:cs="Arial"/>
                <w:bCs/>
                <w:iCs/>
                <w:sz w:val="20"/>
                <w:szCs w:val="20"/>
              </w:rPr>
            </w:pPr>
            <w:r w:rsidRPr="00FB32D0">
              <w:rPr>
                <w:rFonts w:ascii="Arial" w:eastAsia="Calibri" w:hAnsi="Arial" w:cs="Arial"/>
                <w:bCs/>
                <w:iCs/>
                <w:sz w:val="20"/>
                <w:szCs w:val="20"/>
              </w:rPr>
              <w:t xml:space="preserve"> </w:t>
            </w:r>
          </w:p>
          <w:p w14:paraId="0A51F618" w14:textId="05A1039C" w:rsidR="004725EB" w:rsidRPr="00FB32D0" w:rsidRDefault="004725EB" w:rsidP="003561D7">
            <w:pPr>
              <w:spacing w:after="0" w:line="260" w:lineRule="exact"/>
              <w:jc w:val="both"/>
              <w:rPr>
                <w:rFonts w:ascii="Arial" w:eastAsia="Calibri" w:hAnsi="Arial" w:cs="Arial"/>
                <w:bCs/>
                <w:iCs/>
                <w:sz w:val="20"/>
                <w:szCs w:val="20"/>
              </w:rPr>
            </w:pPr>
            <w:r w:rsidRPr="00FB32D0">
              <w:rPr>
                <w:rFonts w:ascii="Arial" w:eastAsia="Calibri" w:hAnsi="Arial" w:cs="Arial"/>
                <w:bCs/>
                <w:iCs/>
                <w:sz w:val="20"/>
                <w:szCs w:val="20"/>
              </w:rPr>
              <w:t>V letu 2018 je M</w:t>
            </w:r>
            <w:r w:rsidR="00BB36F6" w:rsidRPr="00FB32D0">
              <w:rPr>
                <w:rFonts w:ascii="Arial" w:eastAsia="Calibri" w:hAnsi="Arial" w:cs="Arial"/>
                <w:bCs/>
                <w:iCs/>
                <w:sz w:val="20"/>
                <w:szCs w:val="20"/>
              </w:rPr>
              <w:t>inistrstvo za notranje zadeve</w:t>
            </w:r>
            <w:r w:rsidRPr="00FB32D0">
              <w:rPr>
                <w:rFonts w:ascii="Arial" w:eastAsia="Calibri" w:hAnsi="Arial" w:cs="Arial"/>
                <w:bCs/>
                <w:iCs/>
                <w:sz w:val="20"/>
                <w:szCs w:val="20"/>
              </w:rPr>
              <w:t xml:space="preserve"> za potrebe dela </w:t>
            </w:r>
            <w:r w:rsidR="004772CE" w:rsidRPr="00FB32D0">
              <w:rPr>
                <w:rFonts w:ascii="Arial" w:eastAsia="Calibri" w:hAnsi="Arial" w:cs="Arial"/>
                <w:bCs/>
                <w:iCs/>
                <w:sz w:val="20"/>
                <w:szCs w:val="20"/>
              </w:rPr>
              <w:t>p</w:t>
            </w:r>
            <w:r w:rsidRPr="00FB32D0">
              <w:rPr>
                <w:rFonts w:ascii="Arial" w:eastAsia="Calibri" w:hAnsi="Arial" w:cs="Arial"/>
                <w:bCs/>
                <w:iCs/>
                <w:sz w:val="20"/>
                <w:szCs w:val="20"/>
              </w:rPr>
              <w:t>olicije pripravilo seznam naslovov v R</w:t>
            </w:r>
            <w:r w:rsidR="00BB36F6" w:rsidRPr="00FB32D0">
              <w:rPr>
                <w:rFonts w:ascii="Arial" w:eastAsia="Calibri" w:hAnsi="Arial" w:cs="Arial"/>
                <w:bCs/>
                <w:iCs/>
                <w:sz w:val="20"/>
                <w:szCs w:val="20"/>
              </w:rPr>
              <w:t xml:space="preserve">epubliki </w:t>
            </w:r>
            <w:r w:rsidRPr="00FB32D0">
              <w:rPr>
                <w:rFonts w:ascii="Arial" w:eastAsia="Calibri" w:hAnsi="Arial" w:cs="Arial"/>
                <w:bCs/>
                <w:iCs/>
                <w:sz w:val="20"/>
                <w:szCs w:val="20"/>
              </w:rPr>
              <w:t>S</w:t>
            </w:r>
            <w:r w:rsidR="00BB36F6" w:rsidRPr="00FB32D0">
              <w:rPr>
                <w:rFonts w:ascii="Arial" w:eastAsia="Calibri" w:hAnsi="Arial" w:cs="Arial"/>
                <w:bCs/>
                <w:iCs/>
                <w:sz w:val="20"/>
                <w:szCs w:val="20"/>
              </w:rPr>
              <w:t>loveniji</w:t>
            </w:r>
            <w:r w:rsidRPr="00FB32D0">
              <w:rPr>
                <w:rFonts w:ascii="Arial" w:eastAsia="Calibri" w:hAnsi="Arial" w:cs="Arial"/>
                <w:bCs/>
                <w:iCs/>
                <w:sz w:val="20"/>
                <w:szCs w:val="20"/>
              </w:rPr>
              <w:t>, na katerih je prijavljenih več kot 20 posameznikov</w:t>
            </w:r>
            <w:r w:rsidR="004772CE" w:rsidRPr="00FB32D0">
              <w:rPr>
                <w:rFonts w:ascii="Arial" w:eastAsia="Calibri" w:hAnsi="Arial" w:cs="Arial"/>
                <w:bCs/>
                <w:iCs/>
                <w:sz w:val="20"/>
                <w:szCs w:val="20"/>
              </w:rPr>
              <w:t>;</w:t>
            </w:r>
            <w:r w:rsidRPr="00FB32D0">
              <w:rPr>
                <w:rFonts w:ascii="Arial" w:eastAsia="Calibri" w:hAnsi="Arial" w:cs="Arial"/>
                <w:bCs/>
                <w:iCs/>
                <w:sz w:val="20"/>
                <w:szCs w:val="20"/>
              </w:rPr>
              <w:t xml:space="preserve"> enako</w:t>
            </w:r>
            <w:r w:rsidR="004772CE" w:rsidRPr="00FB32D0">
              <w:rPr>
                <w:rFonts w:ascii="Arial" w:eastAsia="Calibri" w:hAnsi="Arial" w:cs="Arial"/>
                <w:bCs/>
                <w:iCs/>
                <w:sz w:val="20"/>
                <w:szCs w:val="20"/>
              </w:rPr>
              <w:t xml:space="preserve"> je storilo</w:t>
            </w:r>
            <w:r w:rsidRPr="00FB32D0">
              <w:rPr>
                <w:rFonts w:ascii="Arial" w:eastAsia="Calibri" w:hAnsi="Arial" w:cs="Arial"/>
                <w:bCs/>
                <w:iCs/>
                <w:sz w:val="20"/>
                <w:szCs w:val="20"/>
              </w:rPr>
              <w:t xml:space="preserve"> tudi v juniju 2019, saj zlorabe </w:t>
            </w:r>
            <w:r w:rsidR="004772CE" w:rsidRPr="00FB32D0">
              <w:rPr>
                <w:rFonts w:ascii="Arial" w:eastAsia="Calibri" w:hAnsi="Arial" w:cs="Arial"/>
                <w:bCs/>
                <w:iCs/>
                <w:sz w:val="20"/>
                <w:szCs w:val="20"/>
              </w:rPr>
              <w:t>zaradi</w:t>
            </w:r>
            <w:r w:rsidRPr="00FB32D0">
              <w:rPr>
                <w:rFonts w:ascii="Arial" w:eastAsia="Calibri" w:hAnsi="Arial" w:cs="Arial"/>
                <w:bCs/>
                <w:iCs/>
                <w:sz w:val="20"/>
                <w:szCs w:val="20"/>
              </w:rPr>
              <w:t xml:space="preserve"> fiktivnih prijav v smislu kaznivih dejanj overitve lažne vsebine obravnava tudi policija. Vsem upravnim enotam so bila </w:t>
            </w:r>
            <w:r w:rsidR="004772CE" w:rsidRPr="00FB32D0">
              <w:rPr>
                <w:rFonts w:ascii="Arial" w:eastAsia="Calibri" w:hAnsi="Arial" w:cs="Arial"/>
                <w:bCs/>
                <w:iCs/>
                <w:sz w:val="20"/>
                <w:szCs w:val="20"/>
              </w:rPr>
              <w:t xml:space="preserve">poslana </w:t>
            </w:r>
            <w:r w:rsidR="00214B2B" w:rsidRPr="00FB32D0">
              <w:rPr>
                <w:rFonts w:ascii="Arial" w:eastAsia="Calibri" w:hAnsi="Arial" w:cs="Arial"/>
                <w:bCs/>
                <w:iCs/>
                <w:sz w:val="20"/>
                <w:szCs w:val="20"/>
              </w:rPr>
              <w:t>tudi n</w:t>
            </w:r>
            <w:r w:rsidRPr="00FB32D0">
              <w:rPr>
                <w:rFonts w:ascii="Arial" w:eastAsia="Calibri" w:hAnsi="Arial" w:cs="Arial"/>
                <w:bCs/>
                <w:iCs/>
                <w:sz w:val="20"/>
                <w:szCs w:val="20"/>
              </w:rPr>
              <w:t xml:space="preserve">avodila in usmeritve, ki se nanašajo na izvrševanje določb ZPPreb-1 in Zakona o tujcih, upravne enote </w:t>
            </w:r>
            <w:r w:rsidR="004772CE" w:rsidRPr="00FB32D0">
              <w:rPr>
                <w:rFonts w:ascii="Arial" w:eastAsia="Calibri" w:hAnsi="Arial" w:cs="Arial"/>
                <w:bCs/>
                <w:iCs/>
                <w:sz w:val="20"/>
                <w:szCs w:val="20"/>
              </w:rPr>
              <w:t xml:space="preserve">pa </w:t>
            </w:r>
            <w:r w:rsidRPr="00FB32D0">
              <w:rPr>
                <w:rFonts w:ascii="Arial" w:eastAsia="Calibri" w:hAnsi="Arial" w:cs="Arial"/>
                <w:bCs/>
                <w:iCs/>
                <w:sz w:val="20"/>
                <w:szCs w:val="20"/>
              </w:rPr>
              <w:t xml:space="preserve">so </w:t>
            </w:r>
            <w:r w:rsidR="00214B2B" w:rsidRPr="00FB32D0">
              <w:rPr>
                <w:rFonts w:ascii="Arial" w:eastAsia="Calibri" w:hAnsi="Arial" w:cs="Arial"/>
                <w:bCs/>
                <w:iCs/>
                <w:sz w:val="20"/>
                <w:szCs w:val="20"/>
              </w:rPr>
              <w:t xml:space="preserve">bile </w:t>
            </w:r>
            <w:r w:rsidRPr="00FB32D0">
              <w:rPr>
                <w:rFonts w:ascii="Arial" w:eastAsia="Calibri" w:hAnsi="Arial" w:cs="Arial"/>
                <w:bCs/>
                <w:iCs/>
                <w:sz w:val="20"/>
                <w:szCs w:val="20"/>
              </w:rPr>
              <w:t xml:space="preserve">seznanjene tudi z aktivnostmi policije ter pozvane </w:t>
            </w:r>
            <w:r w:rsidR="00BB36F6" w:rsidRPr="00FB32D0">
              <w:rPr>
                <w:rFonts w:ascii="Arial" w:eastAsia="Calibri" w:hAnsi="Arial" w:cs="Arial"/>
                <w:bCs/>
                <w:iCs/>
                <w:sz w:val="20"/>
                <w:szCs w:val="20"/>
              </w:rPr>
              <w:t>h</w:t>
            </w:r>
            <w:r w:rsidRPr="00FB32D0">
              <w:rPr>
                <w:rFonts w:ascii="Arial" w:eastAsia="Calibri" w:hAnsi="Arial" w:cs="Arial"/>
                <w:bCs/>
                <w:iCs/>
                <w:sz w:val="20"/>
                <w:szCs w:val="20"/>
              </w:rPr>
              <w:t xml:space="preserve"> kooperativnemu in odzivnemu sodelovanj</w:t>
            </w:r>
            <w:r w:rsidR="004772CE" w:rsidRPr="00FB32D0">
              <w:rPr>
                <w:rFonts w:ascii="Arial" w:eastAsia="Calibri" w:hAnsi="Arial" w:cs="Arial"/>
                <w:bCs/>
                <w:iCs/>
                <w:sz w:val="20"/>
                <w:szCs w:val="20"/>
              </w:rPr>
              <w:t>u</w:t>
            </w:r>
            <w:r w:rsidRPr="00FB32D0">
              <w:rPr>
                <w:rFonts w:ascii="Arial" w:eastAsia="Calibri" w:hAnsi="Arial" w:cs="Arial"/>
                <w:bCs/>
                <w:iCs/>
                <w:sz w:val="20"/>
                <w:szCs w:val="20"/>
              </w:rPr>
              <w:t xml:space="preserve"> s pristojnimi policijskimi enotami. </w:t>
            </w:r>
          </w:p>
          <w:p w14:paraId="6772001C" w14:textId="260034E2" w:rsidR="00214B2B" w:rsidRPr="00FB32D0" w:rsidRDefault="00214B2B" w:rsidP="003561D7">
            <w:pPr>
              <w:spacing w:after="0" w:line="260" w:lineRule="exact"/>
              <w:jc w:val="both"/>
              <w:rPr>
                <w:rFonts w:ascii="Arial" w:eastAsia="Calibri" w:hAnsi="Arial" w:cs="Arial"/>
                <w:bCs/>
                <w:iCs/>
                <w:sz w:val="20"/>
                <w:szCs w:val="20"/>
              </w:rPr>
            </w:pPr>
          </w:p>
          <w:p w14:paraId="421CD991" w14:textId="79115F5A" w:rsidR="00214B2B" w:rsidRPr="00FB32D0" w:rsidRDefault="00214B2B" w:rsidP="003561D7">
            <w:pPr>
              <w:spacing w:after="0" w:line="260" w:lineRule="exact"/>
              <w:jc w:val="both"/>
              <w:rPr>
                <w:rFonts w:ascii="Arial" w:hAnsi="Arial" w:cs="Arial"/>
                <w:sz w:val="20"/>
                <w:szCs w:val="20"/>
              </w:rPr>
            </w:pPr>
            <w:r w:rsidRPr="00FB32D0">
              <w:rPr>
                <w:rFonts w:ascii="Arial" w:hAnsi="Arial" w:cs="Arial"/>
                <w:sz w:val="20"/>
                <w:szCs w:val="20"/>
              </w:rPr>
              <w:t xml:space="preserve">Na dan </w:t>
            </w:r>
            <w:r w:rsidR="009F2800">
              <w:rPr>
                <w:rFonts w:ascii="Arial" w:hAnsi="Arial" w:cs="Arial"/>
                <w:sz w:val="20"/>
                <w:szCs w:val="20"/>
              </w:rPr>
              <w:t>19</w:t>
            </w:r>
            <w:r w:rsidRPr="00FB32D0">
              <w:rPr>
                <w:rFonts w:ascii="Arial" w:hAnsi="Arial" w:cs="Arial"/>
                <w:sz w:val="20"/>
                <w:szCs w:val="20"/>
              </w:rPr>
              <w:t>.</w:t>
            </w:r>
            <w:r w:rsidR="004772CE" w:rsidRPr="00FB32D0">
              <w:rPr>
                <w:rFonts w:ascii="Arial" w:hAnsi="Arial" w:cs="Arial"/>
                <w:sz w:val="20"/>
                <w:szCs w:val="20"/>
              </w:rPr>
              <w:t xml:space="preserve"> </w:t>
            </w:r>
            <w:r w:rsidR="009F2800">
              <w:rPr>
                <w:rFonts w:ascii="Arial" w:hAnsi="Arial" w:cs="Arial"/>
                <w:sz w:val="20"/>
                <w:szCs w:val="20"/>
              </w:rPr>
              <w:t>novembra</w:t>
            </w:r>
            <w:r w:rsidR="004772CE" w:rsidRPr="00FB32D0">
              <w:rPr>
                <w:rFonts w:ascii="Arial" w:hAnsi="Arial" w:cs="Arial"/>
                <w:sz w:val="20"/>
                <w:szCs w:val="20"/>
              </w:rPr>
              <w:t xml:space="preserve"> </w:t>
            </w:r>
            <w:r w:rsidRPr="00FB32D0">
              <w:rPr>
                <w:rFonts w:ascii="Arial" w:hAnsi="Arial" w:cs="Arial"/>
                <w:sz w:val="20"/>
                <w:szCs w:val="20"/>
              </w:rPr>
              <w:t>2020 je bil na območju R</w:t>
            </w:r>
            <w:r w:rsidR="008566DB" w:rsidRPr="00FB32D0">
              <w:rPr>
                <w:rFonts w:ascii="Arial" w:hAnsi="Arial" w:cs="Arial"/>
                <w:sz w:val="20"/>
                <w:szCs w:val="20"/>
              </w:rPr>
              <w:t xml:space="preserve">epublike </w:t>
            </w:r>
            <w:r w:rsidRPr="00FB32D0">
              <w:rPr>
                <w:rFonts w:ascii="Arial" w:hAnsi="Arial" w:cs="Arial"/>
                <w:sz w:val="20"/>
                <w:szCs w:val="20"/>
              </w:rPr>
              <w:t>S</w:t>
            </w:r>
            <w:r w:rsidR="008566DB" w:rsidRPr="00FB32D0">
              <w:rPr>
                <w:rFonts w:ascii="Arial" w:hAnsi="Arial" w:cs="Arial"/>
                <w:sz w:val="20"/>
                <w:szCs w:val="20"/>
              </w:rPr>
              <w:t>lovenije</w:t>
            </w:r>
            <w:r w:rsidRPr="00FB32D0">
              <w:rPr>
                <w:rFonts w:ascii="Arial" w:hAnsi="Arial" w:cs="Arial"/>
                <w:sz w:val="20"/>
                <w:szCs w:val="20"/>
              </w:rPr>
              <w:t xml:space="preserve"> 30</w:t>
            </w:r>
            <w:r w:rsidR="009F2800">
              <w:rPr>
                <w:rFonts w:ascii="Arial" w:hAnsi="Arial" w:cs="Arial"/>
                <w:sz w:val="20"/>
                <w:szCs w:val="20"/>
              </w:rPr>
              <w:t>1</w:t>
            </w:r>
            <w:r w:rsidRPr="00FB32D0">
              <w:rPr>
                <w:rFonts w:ascii="Arial" w:hAnsi="Arial" w:cs="Arial"/>
                <w:sz w:val="20"/>
                <w:szCs w:val="20"/>
              </w:rPr>
              <w:t xml:space="preserve"> naslovov, na kater</w:t>
            </w:r>
            <w:r w:rsidR="009F2800">
              <w:rPr>
                <w:rFonts w:ascii="Arial" w:hAnsi="Arial" w:cs="Arial"/>
                <w:sz w:val="20"/>
                <w:szCs w:val="20"/>
              </w:rPr>
              <w:t>em</w:t>
            </w:r>
            <w:r w:rsidRPr="00FB32D0">
              <w:rPr>
                <w:rFonts w:ascii="Arial" w:hAnsi="Arial" w:cs="Arial"/>
                <w:sz w:val="20"/>
                <w:szCs w:val="20"/>
              </w:rPr>
              <w:t xml:space="preserve"> je </w:t>
            </w:r>
            <w:r w:rsidR="004772CE" w:rsidRPr="00FB32D0">
              <w:rPr>
                <w:rFonts w:ascii="Arial" w:hAnsi="Arial" w:cs="Arial"/>
                <w:sz w:val="20"/>
                <w:szCs w:val="20"/>
              </w:rPr>
              <w:t xml:space="preserve">stalno </w:t>
            </w:r>
            <w:r w:rsidRPr="00FB32D0">
              <w:rPr>
                <w:rFonts w:ascii="Arial" w:hAnsi="Arial" w:cs="Arial"/>
                <w:sz w:val="20"/>
                <w:szCs w:val="20"/>
              </w:rPr>
              <w:t>prijavljen</w:t>
            </w:r>
            <w:r w:rsidR="004772CE" w:rsidRPr="00FB32D0">
              <w:rPr>
                <w:rFonts w:ascii="Arial" w:hAnsi="Arial" w:cs="Arial"/>
                <w:sz w:val="20"/>
                <w:szCs w:val="20"/>
              </w:rPr>
              <w:t>ih</w:t>
            </w:r>
            <w:r w:rsidRPr="00FB32D0">
              <w:rPr>
                <w:rFonts w:ascii="Arial" w:hAnsi="Arial" w:cs="Arial"/>
                <w:sz w:val="20"/>
                <w:szCs w:val="20"/>
              </w:rPr>
              <w:t xml:space="preserve"> več kot 20 oseb</w:t>
            </w:r>
            <w:r w:rsidR="004772CE" w:rsidRPr="00FB32D0">
              <w:rPr>
                <w:rFonts w:ascii="Arial" w:hAnsi="Arial" w:cs="Arial"/>
                <w:sz w:val="20"/>
                <w:szCs w:val="20"/>
              </w:rPr>
              <w:t>,</w:t>
            </w:r>
            <w:r w:rsidRPr="00FB32D0">
              <w:rPr>
                <w:rFonts w:ascii="Arial" w:hAnsi="Arial" w:cs="Arial"/>
                <w:sz w:val="20"/>
                <w:szCs w:val="20"/>
              </w:rPr>
              <w:t xml:space="preserve"> in </w:t>
            </w:r>
            <w:r w:rsidR="009F2800">
              <w:rPr>
                <w:rFonts w:ascii="Arial" w:hAnsi="Arial" w:cs="Arial"/>
                <w:sz w:val="20"/>
                <w:szCs w:val="20"/>
              </w:rPr>
              <w:t>491</w:t>
            </w:r>
            <w:r w:rsidRPr="00FB32D0">
              <w:rPr>
                <w:rFonts w:ascii="Arial" w:hAnsi="Arial" w:cs="Arial"/>
                <w:sz w:val="20"/>
                <w:szCs w:val="20"/>
              </w:rPr>
              <w:t xml:space="preserve"> naslov</w:t>
            </w:r>
            <w:r w:rsidR="009F2800">
              <w:rPr>
                <w:rFonts w:ascii="Arial" w:hAnsi="Arial" w:cs="Arial"/>
                <w:sz w:val="20"/>
                <w:szCs w:val="20"/>
              </w:rPr>
              <w:t>ov</w:t>
            </w:r>
            <w:r w:rsidRPr="00FB32D0">
              <w:rPr>
                <w:rFonts w:ascii="Arial" w:hAnsi="Arial" w:cs="Arial"/>
                <w:sz w:val="20"/>
                <w:szCs w:val="20"/>
              </w:rPr>
              <w:t xml:space="preserve">, na katerih je </w:t>
            </w:r>
            <w:r w:rsidR="004772CE" w:rsidRPr="00FB32D0">
              <w:rPr>
                <w:rFonts w:ascii="Arial" w:hAnsi="Arial" w:cs="Arial"/>
                <w:sz w:val="20"/>
                <w:szCs w:val="20"/>
              </w:rPr>
              <w:t xml:space="preserve">začasno </w:t>
            </w:r>
            <w:r w:rsidRPr="00FB32D0">
              <w:rPr>
                <w:rFonts w:ascii="Arial" w:hAnsi="Arial" w:cs="Arial"/>
                <w:sz w:val="20"/>
                <w:szCs w:val="20"/>
              </w:rPr>
              <w:t>prijavljen</w:t>
            </w:r>
            <w:r w:rsidR="004772CE" w:rsidRPr="00FB32D0">
              <w:rPr>
                <w:rFonts w:ascii="Arial" w:hAnsi="Arial" w:cs="Arial"/>
                <w:sz w:val="20"/>
                <w:szCs w:val="20"/>
              </w:rPr>
              <w:t>ih</w:t>
            </w:r>
            <w:r w:rsidRPr="00FB32D0">
              <w:rPr>
                <w:rFonts w:ascii="Arial" w:hAnsi="Arial" w:cs="Arial"/>
                <w:sz w:val="20"/>
                <w:szCs w:val="20"/>
              </w:rPr>
              <w:t xml:space="preserve"> več kot 20 oseb. </w:t>
            </w:r>
          </w:p>
          <w:p w14:paraId="67D37784" w14:textId="77777777" w:rsidR="00214B2B" w:rsidRPr="00FB32D0" w:rsidRDefault="00214B2B" w:rsidP="003561D7">
            <w:pPr>
              <w:spacing w:after="0" w:line="260" w:lineRule="exact"/>
              <w:jc w:val="both"/>
              <w:rPr>
                <w:rFonts w:ascii="Arial" w:hAnsi="Arial" w:cs="Arial"/>
                <w:sz w:val="20"/>
                <w:szCs w:val="20"/>
              </w:rPr>
            </w:pPr>
          </w:p>
          <w:p w14:paraId="369CEA6E" w14:textId="02287BED" w:rsidR="00214B2B" w:rsidRPr="00FB32D0" w:rsidRDefault="00214B2B" w:rsidP="003561D7">
            <w:pPr>
              <w:spacing w:after="0" w:line="260" w:lineRule="exact"/>
              <w:jc w:val="both"/>
              <w:rPr>
                <w:rFonts w:ascii="Arial" w:hAnsi="Arial" w:cs="Arial"/>
                <w:sz w:val="20"/>
                <w:szCs w:val="20"/>
              </w:rPr>
            </w:pPr>
            <w:r w:rsidRPr="00FB32D0">
              <w:rPr>
                <w:rFonts w:ascii="Arial" w:hAnsi="Arial" w:cs="Arial"/>
                <w:sz w:val="20"/>
                <w:szCs w:val="20"/>
              </w:rPr>
              <w:t xml:space="preserve">Iz </w:t>
            </w:r>
            <w:r w:rsidR="004772CE" w:rsidRPr="00FB32D0">
              <w:rPr>
                <w:rFonts w:ascii="Arial" w:hAnsi="Arial" w:cs="Arial"/>
                <w:sz w:val="20"/>
                <w:szCs w:val="20"/>
              </w:rPr>
              <w:t>preglednice v nadaljevanju besedila</w:t>
            </w:r>
            <w:r w:rsidRPr="00FB32D0">
              <w:rPr>
                <w:rFonts w:ascii="Arial" w:hAnsi="Arial" w:cs="Arial"/>
                <w:sz w:val="20"/>
                <w:szCs w:val="20"/>
              </w:rPr>
              <w:t xml:space="preserve"> izhaja primerjava stanja z obdobjem od 25.</w:t>
            </w:r>
            <w:r w:rsidR="004772CE" w:rsidRPr="00FB32D0">
              <w:rPr>
                <w:rFonts w:ascii="Arial" w:hAnsi="Arial" w:cs="Arial"/>
                <w:sz w:val="20"/>
                <w:szCs w:val="20"/>
              </w:rPr>
              <w:t xml:space="preserve"> maja </w:t>
            </w:r>
            <w:r w:rsidRPr="00FB32D0">
              <w:rPr>
                <w:rFonts w:ascii="Arial" w:hAnsi="Arial" w:cs="Arial"/>
                <w:sz w:val="20"/>
                <w:szCs w:val="20"/>
              </w:rPr>
              <w:t xml:space="preserve">2018, ko so se </w:t>
            </w:r>
            <w:r w:rsidR="004772CE" w:rsidRPr="00FB32D0">
              <w:rPr>
                <w:rFonts w:ascii="Arial" w:hAnsi="Arial" w:cs="Arial"/>
                <w:sz w:val="20"/>
                <w:szCs w:val="20"/>
              </w:rPr>
              <w:t>za</w:t>
            </w:r>
            <w:r w:rsidRPr="00FB32D0">
              <w:rPr>
                <w:rFonts w:ascii="Arial" w:hAnsi="Arial" w:cs="Arial"/>
                <w:sz w:val="20"/>
                <w:szCs w:val="20"/>
              </w:rPr>
              <w:t>čele izvajati prve aktivnosti v zvezi z odkrivanjem takšnih naslovov in preprečevanjem prijave fiktivnih prebivališč na teh naslovih. V tem času se je število naslovov z večjim številom prijav</w:t>
            </w:r>
            <w:r w:rsidR="008566DB" w:rsidRPr="00FB32D0">
              <w:rPr>
                <w:rFonts w:ascii="Arial" w:hAnsi="Arial" w:cs="Arial"/>
                <w:sz w:val="20"/>
                <w:szCs w:val="20"/>
              </w:rPr>
              <w:t>ljenih stalnih prebivališč</w:t>
            </w:r>
            <w:r w:rsidRPr="00FB32D0">
              <w:rPr>
                <w:rFonts w:ascii="Arial" w:hAnsi="Arial" w:cs="Arial"/>
                <w:sz w:val="20"/>
                <w:szCs w:val="20"/>
              </w:rPr>
              <w:t xml:space="preserve"> zmanjšalo za </w:t>
            </w:r>
            <w:r w:rsidR="009F2800">
              <w:rPr>
                <w:rFonts w:ascii="Arial" w:hAnsi="Arial" w:cs="Arial"/>
                <w:sz w:val="20"/>
                <w:szCs w:val="20"/>
              </w:rPr>
              <w:t>70</w:t>
            </w:r>
            <w:r w:rsidRPr="00FB32D0">
              <w:rPr>
                <w:rFonts w:ascii="Arial" w:hAnsi="Arial" w:cs="Arial"/>
                <w:sz w:val="20"/>
                <w:szCs w:val="20"/>
              </w:rPr>
              <w:t xml:space="preserve"> (v zadnj</w:t>
            </w:r>
            <w:r w:rsidR="009F2800">
              <w:rPr>
                <w:rFonts w:ascii="Arial" w:hAnsi="Arial" w:cs="Arial"/>
                <w:sz w:val="20"/>
                <w:szCs w:val="20"/>
              </w:rPr>
              <w:t>ih dveh</w:t>
            </w:r>
            <w:r w:rsidRPr="00FB32D0">
              <w:rPr>
                <w:rFonts w:ascii="Arial" w:hAnsi="Arial" w:cs="Arial"/>
                <w:sz w:val="20"/>
                <w:szCs w:val="20"/>
              </w:rPr>
              <w:t xml:space="preserve"> mesec</w:t>
            </w:r>
            <w:r w:rsidR="009F2800">
              <w:rPr>
                <w:rFonts w:ascii="Arial" w:hAnsi="Arial" w:cs="Arial"/>
                <w:sz w:val="20"/>
                <w:szCs w:val="20"/>
              </w:rPr>
              <w:t>ih</w:t>
            </w:r>
            <w:r w:rsidRPr="00FB32D0">
              <w:rPr>
                <w:rFonts w:ascii="Arial" w:hAnsi="Arial" w:cs="Arial"/>
                <w:sz w:val="20"/>
                <w:szCs w:val="20"/>
              </w:rPr>
              <w:t xml:space="preserve"> za </w:t>
            </w:r>
            <w:r w:rsidR="009C6B21">
              <w:rPr>
                <w:rFonts w:ascii="Arial" w:hAnsi="Arial" w:cs="Arial"/>
                <w:sz w:val="20"/>
                <w:szCs w:val="20"/>
              </w:rPr>
              <w:t>enajst</w:t>
            </w:r>
            <w:r w:rsidRPr="00FB32D0">
              <w:rPr>
                <w:rFonts w:ascii="Arial" w:hAnsi="Arial" w:cs="Arial"/>
                <w:sz w:val="20"/>
                <w:szCs w:val="20"/>
              </w:rPr>
              <w:t>), skupno število naslovov z več kot 20 začasnimi prijavami pa se je v zadnj</w:t>
            </w:r>
            <w:r w:rsidR="009C6B21">
              <w:rPr>
                <w:rFonts w:ascii="Arial" w:hAnsi="Arial" w:cs="Arial"/>
                <w:sz w:val="20"/>
                <w:szCs w:val="20"/>
              </w:rPr>
              <w:t>ih dveh</w:t>
            </w:r>
            <w:r w:rsidRPr="00FB32D0">
              <w:rPr>
                <w:rFonts w:ascii="Arial" w:hAnsi="Arial" w:cs="Arial"/>
                <w:sz w:val="20"/>
                <w:szCs w:val="20"/>
              </w:rPr>
              <w:t xml:space="preserve"> mesec</w:t>
            </w:r>
            <w:r w:rsidR="009C6B21">
              <w:rPr>
                <w:rFonts w:ascii="Arial" w:hAnsi="Arial" w:cs="Arial"/>
                <w:sz w:val="20"/>
                <w:szCs w:val="20"/>
              </w:rPr>
              <w:t>ih</w:t>
            </w:r>
            <w:r w:rsidRPr="00FB32D0">
              <w:rPr>
                <w:rFonts w:ascii="Arial" w:hAnsi="Arial" w:cs="Arial"/>
                <w:sz w:val="20"/>
                <w:szCs w:val="20"/>
              </w:rPr>
              <w:t xml:space="preserve"> zmanjšalo za </w:t>
            </w:r>
            <w:r w:rsidR="009C6B21">
              <w:rPr>
                <w:rFonts w:ascii="Arial" w:hAnsi="Arial" w:cs="Arial"/>
                <w:sz w:val="20"/>
                <w:szCs w:val="20"/>
              </w:rPr>
              <w:t>27</w:t>
            </w:r>
            <w:r w:rsidRPr="00FB32D0">
              <w:rPr>
                <w:rFonts w:ascii="Arial" w:hAnsi="Arial" w:cs="Arial"/>
                <w:sz w:val="20"/>
                <w:szCs w:val="20"/>
              </w:rPr>
              <w:t xml:space="preserve">. </w:t>
            </w:r>
          </w:p>
          <w:p w14:paraId="3CDA51E2" w14:textId="77777777" w:rsidR="00214B2B" w:rsidRPr="00FB32D0" w:rsidRDefault="00214B2B" w:rsidP="003561D7">
            <w:pPr>
              <w:spacing w:after="0" w:line="260" w:lineRule="exact"/>
              <w:jc w:val="both"/>
              <w:rPr>
                <w:rFonts w:ascii="Arial" w:hAnsi="Arial" w:cs="Arial"/>
                <w:sz w:val="20"/>
                <w:szCs w:val="20"/>
              </w:rPr>
            </w:pPr>
          </w:p>
          <w:p w14:paraId="1E840F5D" w14:textId="7FDDEAC0" w:rsidR="00214B2B" w:rsidRPr="00FB32D0" w:rsidRDefault="004772CE" w:rsidP="003561D7">
            <w:pPr>
              <w:spacing w:after="0" w:line="260" w:lineRule="exact"/>
              <w:jc w:val="both"/>
              <w:rPr>
                <w:rFonts w:ascii="Arial" w:hAnsi="Arial" w:cs="Arial"/>
                <w:sz w:val="20"/>
                <w:szCs w:val="20"/>
              </w:rPr>
            </w:pPr>
            <w:r w:rsidRPr="00FB32D0">
              <w:rPr>
                <w:rFonts w:ascii="Arial" w:hAnsi="Arial" w:cs="Arial"/>
                <w:sz w:val="20"/>
                <w:szCs w:val="20"/>
              </w:rPr>
              <w:t xml:space="preserve">Obenem </w:t>
            </w:r>
            <w:r w:rsidR="00214B2B" w:rsidRPr="00FB32D0">
              <w:rPr>
                <w:rFonts w:ascii="Arial" w:hAnsi="Arial" w:cs="Arial"/>
                <w:sz w:val="20"/>
                <w:szCs w:val="20"/>
              </w:rPr>
              <w:t>se zmanjšuje tudi število posameznikov, ki so prijavljeni na teh naslovih (</w:t>
            </w:r>
            <w:r w:rsidR="009C6B21">
              <w:rPr>
                <w:rFonts w:ascii="Arial" w:hAnsi="Arial" w:cs="Arial"/>
                <w:sz w:val="20"/>
                <w:szCs w:val="20"/>
              </w:rPr>
              <w:t>4.224</w:t>
            </w:r>
            <w:r w:rsidR="00214B2B" w:rsidRPr="00FB32D0">
              <w:rPr>
                <w:rFonts w:ascii="Arial" w:hAnsi="Arial" w:cs="Arial"/>
                <w:sz w:val="20"/>
                <w:szCs w:val="20"/>
              </w:rPr>
              <w:t xml:space="preserve"> manj prijav stalnih prebivališč in dodatno </w:t>
            </w:r>
            <w:r w:rsidR="009C6B21">
              <w:rPr>
                <w:rFonts w:ascii="Arial" w:hAnsi="Arial" w:cs="Arial"/>
                <w:sz w:val="20"/>
                <w:szCs w:val="20"/>
              </w:rPr>
              <w:t>4.761</w:t>
            </w:r>
            <w:r w:rsidR="00214B2B" w:rsidRPr="00FB32D0">
              <w:rPr>
                <w:rFonts w:ascii="Arial" w:hAnsi="Arial" w:cs="Arial"/>
                <w:sz w:val="20"/>
                <w:szCs w:val="20"/>
              </w:rPr>
              <w:t xml:space="preserve"> manj prijav začasnih prebivališč)</w:t>
            </w:r>
            <w:r w:rsidR="009C6B21">
              <w:rPr>
                <w:rFonts w:ascii="Arial" w:hAnsi="Arial" w:cs="Arial"/>
                <w:sz w:val="20"/>
                <w:szCs w:val="20"/>
              </w:rPr>
              <w:t xml:space="preserve"> v obdobju zadnjih dveh let</w:t>
            </w:r>
            <w:r w:rsidR="00214B2B" w:rsidRPr="00FB32D0">
              <w:rPr>
                <w:rFonts w:ascii="Arial" w:hAnsi="Arial" w:cs="Arial"/>
                <w:sz w:val="20"/>
                <w:szCs w:val="20"/>
              </w:rPr>
              <w:t xml:space="preserve">. </w:t>
            </w:r>
          </w:p>
          <w:p w14:paraId="4B4E2878" w14:textId="77777777" w:rsidR="00214B2B" w:rsidRPr="00FB32D0" w:rsidRDefault="00214B2B" w:rsidP="003561D7">
            <w:pPr>
              <w:spacing w:after="0" w:line="260" w:lineRule="exact"/>
              <w:jc w:val="both"/>
              <w:rPr>
                <w:rFonts w:ascii="Arial" w:hAnsi="Arial" w:cs="Arial"/>
                <w:sz w:val="20"/>
                <w:szCs w:val="20"/>
              </w:rPr>
            </w:pPr>
          </w:p>
          <w:tbl>
            <w:tblPr>
              <w:tblW w:w="8374" w:type="dxa"/>
              <w:tblCellMar>
                <w:left w:w="70" w:type="dxa"/>
                <w:right w:w="70" w:type="dxa"/>
              </w:tblCellMar>
              <w:tblLook w:val="04A0" w:firstRow="1" w:lastRow="0" w:firstColumn="1" w:lastColumn="0" w:noHBand="0" w:noVBand="1"/>
            </w:tblPr>
            <w:tblGrid>
              <w:gridCol w:w="3988"/>
              <w:gridCol w:w="2560"/>
              <w:gridCol w:w="1826"/>
            </w:tblGrid>
            <w:tr w:rsidR="00214B2B" w:rsidRPr="00FB32D0" w14:paraId="31738623" w14:textId="77777777" w:rsidTr="00664692">
              <w:trPr>
                <w:trHeight w:val="300"/>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1242E" w14:textId="77777777" w:rsidR="00214B2B" w:rsidRPr="00FB32D0" w:rsidRDefault="00214B2B"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lastRenderedPageBreak/>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0295DF11" w14:textId="2B7A9CF2" w:rsidR="00214B2B" w:rsidRPr="00FB32D0" w:rsidRDefault="00214B2B" w:rsidP="003561D7">
                  <w:pPr>
                    <w:spacing w:after="0" w:line="260" w:lineRule="exact"/>
                    <w:jc w:val="center"/>
                    <w:rPr>
                      <w:rFonts w:ascii="Arial" w:eastAsia="Times New Roman" w:hAnsi="Arial" w:cs="Arial"/>
                      <w:b/>
                      <w:bCs/>
                      <w:sz w:val="20"/>
                      <w:szCs w:val="20"/>
                      <w:lang w:eastAsia="sl-SI"/>
                    </w:rPr>
                  </w:pPr>
                  <w:r w:rsidRPr="00FB32D0">
                    <w:rPr>
                      <w:rFonts w:ascii="Arial" w:eastAsia="Times New Roman" w:hAnsi="Arial" w:cs="Arial"/>
                      <w:b/>
                      <w:bCs/>
                      <w:sz w:val="20"/>
                      <w:szCs w:val="20"/>
                      <w:lang w:eastAsia="sl-SI"/>
                    </w:rPr>
                    <w:t>25.</w:t>
                  </w:r>
                  <w:r w:rsidR="00F32049" w:rsidRPr="00FB32D0">
                    <w:rPr>
                      <w:rFonts w:ascii="Arial" w:eastAsia="Times New Roman" w:hAnsi="Arial" w:cs="Arial"/>
                      <w:b/>
                      <w:bCs/>
                      <w:sz w:val="20"/>
                      <w:szCs w:val="20"/>
                      <w:lang w:eastAsia="sl-SI"/>
                    </w:rPr>
                    <w:t xml:space="preserve"> maj </w:t>
                  </w:r>
                  <w:r w:rsidRPr="00FB32D0">
                    <w:rPr>
                      <w:rFonts w:ascii="Arial" w:eastAsia="Times New Roman" w:hAnsi="Arial" w:cs="Arial"/>
                      <w:b/>
                      <w:bCs/>
                      <w:sz w:val="20"/>
                      <w:szCs w:val="20"/>
                      <w:lang w:eastAsia="sl-SI"/>
                    </w:rPr>
                    <w:t>2018</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4A9B4772" w14:textId="77777777" w:rsidR="00214B2B" w:rsidRPr="00FB32D0" w:rsidRDefault="00214B2B"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w:t>
                  </w:r>
                </w:p>
              </w:tc>
            </w:tr>
            <w:tr w:rsidR="00214B2B" w:rsidRPr="00FB32D0" w14:paraId="4EFBFABC"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37EDBE16" w14:textId="77777777" w:rsidR="00214B2B" w:rsidRPr="00FB32D0" w:rsidRDefault="00214B2B"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w:t>
                  </w:r>
                </w:p>
              </w:tc>
              <w:tc>
                <w:tcPr>
                  <w:tcW w:w="2560" w:type="dxa"/>
                  <w:tcBorders>
                    <w:top w:val="nil"/>
                    <w:left w:val="nil"/>
                    <w:bottom w:val="single" w:sz="4" w:space="0" w:color="auto"/>
                    <w:right w:val="single" w:sz="4" w:space="0" w:color="auto"/>
                  </w:tcBorders>
                  <w:shd w:val="clear" w:color="auto" w:fill="auto"/>
                  <w:noWrap/>
                  <w:vAlign w:val="bottom"/>
                  <w:hideMark/>
                </w:tcPr>
                <w:p w14:paraId="36A235DF" w14:textId="36B4CC68" w:rsidR="00214B2B" w:rsidRPr="00FB32D0" w:rsidRDefault="00366FFD" w:rsidP="003561D7">
                  <w:pPr>
                    <w:spacing w:after="0" w:line="260" w:lineRule="exact"/>
                    <w:jc w:val="center"/>
                    <w:rPr>
                      <w:rFonts w:ascii="Arial" w:eastAsia="Times New Roman" w:hAnsi="Arial" w:cs="Arial"/>
                      <w:b/>
                      <w:bCs/>
                      <w:sz w:val="20"/>
                      <w:szCs w:val="20"/>
                      <w:lang w:eastAsia="sl-SI"/>
                    </w:rPr>
                  </w:pPr>
                  <w:r w:rsidRPr="00FB32D0">
                    <w:rPr>
                      <w:rFonts w:ascii="Arial" w:eastAsia="Times New Roman" w:hAnsi="Arial" w:cs="Arial"/>
                      <w:b/>
                      <w:bCs/>
                      <w:sz w:val="20"/>
                      <w:szCs w:val="20"/>
                      <w:lang w:eastAsia="sl-SI"/>
                    </w:rPr>
                    <w:t>št. naslovov</w:t>
                  </w:r>
                </w:p>
              </w:tc>
              <w:tc>
                <w:tcPr>
                  <w:tcW w:w="1826" w:type="dxa"/>
                  <w:tcBorders>
                    <w:top w:val="nil"/>
                    <w:left w:val="nil"/>
                    <w:bottom w:val="single" w:sz="4" w:space="0" w:color="auto"/>
                    <w:right w:val="single" w:sz="4" w:space="0" w:color="auto"/>
                  </w:tcBorders>
                  <w:shd w:val="clear" w:color="auto" w:fill="auto"/>
                  <w:noWrap/>
                  <w:vAlign w:val="bottom"/>
                  <w:hideMark/>
                </w:tcPr>
                <w:p w14:paraId="07F98ABA" w14:textId="4D0DA0C1" w:rsidR="00214B2B" w:rsidRPr="00FB32D0" w:rsidRDefault="00366FFD" w:rsidP="003561D7">
                  <w:pPr>
                    <w:spacing w:after="0" w:line="260" w:lineRule="exact"/>
                    <w:jc w:val="center"/>
                    <w:rPr>
                      <w:rFonts w:ascii="Arial" w:eastAsia="Times New Roman" w:hAnsi="Arial" w:cs="Arial"/>
                      <w:b/>
                      <w:bCs/>
                      <w:sz w:val="20"/>
                      <w:szCs w:val="20"/>
                      <w:lang w:eastAsia="sl-SI"/>
                    </w:rPr>
                  </w:pPr>
                  <w:r w:rsidRPr="00FB32D0">
                    <w:rPr>
                      <w:rFonts w:ascii="Arial" w:eastAsia="Times New Roman" w:hAnsi="Arial" w:cs="Arial"/>
                      <w:b/>
                      <w:bCs/>
                      <w:sz w:val="20"/>
                      <w:szCs w:val="20"/>
                      <w:lang w:eastAsia="sl-SI"/>
                    </w:rPr>
                    <w:t>št. oseb</w:t>
                  </w:r>
                </w:p>
              </w:tc>
            </w:tr>
            <w:tr w:rsidR="00214B2B" w:rsidRPr="00FB32D0" w14:paraId="4E48B64B"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20BF6E78" w14:textId="19E3C1D0" w:rsidR="00214B2B" w:rsidRPr="00FB32D0" w:rsidRDefault="00F32049"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N</w:t>
                  </w:r>
                  <w:r w:rsidR="00214B2B" w:rsidRPr="00FB32D0">
                    <w:rPr>
                      <w:rFonts w:ascii="Arial" w:eastAsia="Times New Roman" w:hAnsi="Arial" w:cs="Arial"/>
                      <w:sz w:val="20"/>
                      <w:szCs w:val="20"/>
                      <w:lang w:eastAsia="sl-SI"/>
                    </w:rPr>
                    <w:t xml:space="preserve">aslovi z več kot 20 </w:t>
                  </w:r>
                  <w:r w:rsidR="00214B2B" w:rsidRPr="00FB32D0">
                    <w:rPr>
                      <w:rFonts w:ascii="Arial" w:eastAsia="Times New Roman" w:hAnsi="Arial" w:cs="Arial"/>
                      <w:b/>
                      <w:sz w:val="20"/>
                      <w:szCs w:val="20"/>
                      <w:lang w:eastAsia="sl-SI"/>
                    </w:rPr>
                    <w:t xml:space="preserve">stalno </w:t>
                  </w:r>
                  <w:r w:rsidR="00214B2B" w:rsidRPr="00FB32D0">
                    <w:rPr>
                      <w:rFonts w:ascii="Arial" w:eastAsia="Times New Roman" w:hAnsi="Arial" w:cs="Arial"/>
                      <w:sz w:val="20"/>
                      <w:szCs w:val="20"/>
                      <w:lang w:eastAsia="sl-SI"/>
                    </w:rPr>
                    <w:t>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6AFDA67E" w14:textId="77777777" w:rsidR="00214B2B" w:rsidRPr="00FB32D0" w:rsidRDefault="00214B2B" w:rsidP="003561D7">
                  <w:pPr>
                    <w:spacing w:after="0" w:line="260" w:lineRule="exact"/>
                    <w:jc w:val="right"/>
                    <w:rPr>
                      <w:rFonts w:ascii="Arial" w:eastAsia="Times New Roman" w:hAnsi="Arial" w:cs="Arial"/>
                      <w:sz w:val="20"/>
                      <w:szCs w:val="20"/>
                      <w:lang w:eastAsia="sl-SI"/>
                    </w:rPr>
                  </w:pPr>
                  <w:r w:rsidRPr="00FB32D0">
                    <w:rPr>
                      <w:rFonts w:ascii="Arial" w:eastAsia="Times New Roman" w:hAnsi="Arial" w:cs="Arial"/>
                      <w:sz w:val="20"/>
                      <w:szCs w:val="20"/>
                      <w:lang w:eastAsia="sl-SI"/>
                    </w:rPr>
                    <w:t>371</w:t>
                  </w:r>
                </w:p>
              </w:tc>
              <w:tc>
                <w:tcPr>
                  <w:tcW w:w="1826" w:type="dxa"/>
                  <w:tcBorders>
                    <w:top w:val="nil"/>
                    <w:left w:val="nil"/>
                    <w:bottom w:val="single" w:sz="4" w:space="0" w:color="auto"/>
                    <w:right w:val="single" w:sz="4" w:space="0" w:color="auto"/>
                  </w:tcBorders>
                  <w:shd w:val="clear" w:color="auto" w:fill="auto"/>
                  <w:noWrap/>
                  <w:vAlign w:val="bottom"/>
                  <w:hideMark/>
                </w:tcPr>
                <w:p w14:paraId="1FE912C2" w14:textId="77777777" w:rsidR="00214B2B" w:rsidRPr="00FB32D0" w:rsidRDefault="00214B2B" w:rsidP="003561D7">
                  <w:pPr>
                    <w:spacing w:after="0" w:line="260" w:lineRule="exact"/>
                    <w:jc w:val="right"/>
                    <w:rPr>
                      <w:rFonts w:ascii="Arial" w:eastAsia="Times New Roman" w:hAnsi="Arial" w:cs="Arial"/>
                      <w:sz w:val="20"/>
                      <w:szCs w:val="20"/>
                      <w:lang w:eastAsia="sl-SI"/>
                    </w:rPr>
                  </w:pPr>
                  <w:r w:rsidRPr="00FB32D0">
                    <w:rPr>
                      <w:rFonts w:ascii="Arial" w:eastAsia="Times New Roman" w:hAnsi="Arial" w:cs="Arial"/>
                      <w:sz w:val="20"/>
                      <w:szCs w:val="20"/>
                      <w:lang w:eastAsia="sl-SI"/>
                    </w:rPr>
                    <w:t>16.418</w:t>
                  </w:r>
                </w:p>
              </w:tc>
            </w:tr>
            <w:tr w:rsidR="00214B2B" w:rsidRPr="00FB32D0" w14:paraId="69E47A74"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783BE14E" w14:textId="518F107E" w:rsidR="00214B2B" w:rsidRPr="00FB32D0" w:rsidRDefault="00F32049"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N</w:t>
                  </w:r>
                  <w:r w:rsidR="00214B2B" w:rsidRPr="00FB32D0">
                    <w:rPr>
                      <w:rFonts w:ascii="Arial" w:eastAsia="Times New Roman" w:hAnsi="Arial" w:cs="Arial"/>
                      <w:sz w:val="20"/>
                      <w:szCs w:val="20"/>
                      <w:lang w:eastAsia="sl-SI"/>
                    </w:rPr>
                    <w:t xml:space="preserve">aslovi z več kot 20 </w:t>
                  </w:r>
                  <w:r w:rsidR="00214B2B" w:rsidRPr="00FB32D0">
                    <w:rPr>
                      <w:rFonts w:ascii="Arial" w:eastAsia="Times New Roman" w:hAnsi="Arial" w:cs="Arial"/>
                      <w:b/>
                      <w:sz w:val="20"/>
                      <w:szCs w:val="20"/>
                      <w:lang w:eastAsia="sl-SI"/>
                    </w:rPr>
                    <w:t>začasno</w:t>
                  </w:r>
                  <w:r w:rsidR="00214B2B" w:rsidRPr="00FB32D0">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2C3F5E54" w14:textId="77777777" w:rsidR="00214B2B" w:rsidRPr="00FB32D0" w:rsidRDefault="00214B2B" w:rsidP="003561D7">
                  <w:pPr>
                    <w:spacing w:after="0" w:line="260" w:lineRule="exact"/>
                    <w:jc w:val="right"/>
                    <w:rPr>
                      <w:rFonts w:ascii="Arial" w:eastAsia="Times New Roman" w:hAnsi="Arial" w:cs="Arial"/>
                      <w:sz w:val="20"/>
                      <w:szCs w:val="20"/>
                      <w:lang w:eastAsia="sl-SI"/>
                    </w:rPr>
                  </w:pPr>
                  <w:r w:rsidRPr="00FB32D0">
                    <w:rPr>
                      <w:rFonts w:ascii="Arial" w:eastAsia="Times New Roman" w:hAnsi="Arial" w:cs="Arial"/>
                      <w:sz w:val="20"/>
                      <w:szCs w:val="20"/>
                      <w:lang w:eastAsia="sl-SI"/>
                    </w:rPr>
                    <w:t>518</w:t>
                  </w:r>
                </w:p>
              </w:tc>
              <w:tc>
                <w:tcPr>
                  <w:tcW w:w="1826" w:type="dxa"/>
                  <w:tcBorders>
                    <w:top w:val="nil"/>
                    <w:left w:val="nil"/>
                    <w:bottom w:val="single" w:sz="4" w:space="0" w:color="auto"/>
                    <w:right w:val="single" w:sz="4" w:space="0" w:color="auto"/>
                  </w:tcBorders>
                  <w:shd w:val="clear" w:color="auto" w:fill="auto"/>
                  <w:noWrap/>
                  <w:vAlign w:val="bottom"/>
                  <w:hideMark/>
                </w:tcPr>
                <w:p w14:paraId="16129310" w14:textId="77777777" w:rsidR="00214B2B" w:rsidRPr="00FB32D0" w:rsidRDefault="00214B2B" w:rsidP="003561D7">
                  <w:pPr>
                    <w:spacing w:after="0" w:line="260" w:lineRule="exact"/>
                    <w:jc w:val="right"/>
                    <w:rPr>
                      <w:rFonts w:ascii="Arial" w:eastAsia="Times New Roman" w:hAnsi="Arial" w:cs="Arial"/>
                      <w:sz w:val="20"/>
                      <w:szCs w:val="20"/>
                      <w:lang w:eastAsia="sl-SI"/>
                    </w:rPr>
                  </w:pPr>
                  <w:r w:rsidRPr="00FB32D0">
                    <w:rPr>
                      <w:rFonts w:ascii="Arial" w:eastAsia="Times New Roman" w:hAnsi="Arial" w:cs="Arial"/>
                      <w:sz w:val="20"/>
                      <w:szCs w:val="20"/>
                      <w:lang w:eastAsia="sl-SI"/>
                    </w:rPr>
                    <w:t>49.389</w:t>
                  </w:r>
                </w:p>
              </w:tc>
            </w:tr>
            <w:tr w:rsidR="00214B2B" w:rsidRPr="00FB32D0" w14:paraId="58724299" w14:textId="77777777" w:rsidTr="00664692">
              <w:trPr>
                <w:trHeight w:val="300"/>
              </w:trPr>
              <w:tc>
                <w:tcPr>
                  <w:tcW w:w="3988" w:type="dxa"/>
                  <w:tcBorders>
                    <w:top w:val="nil"/>
                    <w:left w:val="nil"/>
                    <w:bottom w:val="nil"/>
                    <w:right w:val="nil"/>
                  </w:tcBorders>
                  <w:shd w:val="clear" w:color="auto" w:fill="auto"/>
                  <w:noWrap/>
                  <w:vAlign w:val="bottom"/>
                  <w:hideMark/>
                </w:tcPr>
                <w:p w14:paraId="7D3AA7C0" w14:textId="77777777" w:rsidR="00214B2B" w:rsidRPr="00FB32D0" w:rsidRDefault="00214B2B" w:rsidP="003561D7">
                  <w:pPr>
                    <w:spacing w:after="0" w:line="260" w:lineRule="exact"/>
                    <w:jc w:val="right"/>
                    <w:rPr>
                      <w:rFonts w:ascii="Arial" w:eastAsia="Times New Roman" w:hAnsi="Arial" w:cs="Arial"/>
                      <w:sz w:val="20"/>
                      <w:szCs w:val="20"/>
                      <w:lang w:eastAsia="sl-SI"/>
                    </w:rPr>
                  </w:pPr>
                </w:p>
              </w:tc>
              <w:tc>
                <w:tcPr>
                  <w:tcW w:w="2560" w:type="dxa"/>
                  <w:tcBorders>
                    <w:top w:val="nil"/>
                    <w:left w:val="nil"/>
                    <w:bottom w:val="nil"/>
                    <w:right w:val="nil"/>
                  </w:tcBorders>
                  <w:shd w:val="clear" w:color="auto" w:fill="auto"/>
                  <w:noWrap/>
                  <w:vAlign w:val="bottom"/>
                  <w:hideMark/>
                </w:tcPr>
                <w:p w14:paraId="4E427B5E" w14:textId="77777777" w:rsidR="00214B2B" w:rsidRPr="00FB32D0" w:rsidRDefault="00214B2B" w:rsidP="003561D7">
                  <w:pPr>
                    <w:spacing w:after="0" w:line="260" w:lineRule="exact"/>
                    <w:rPr>
                      <w:rFonts w:ascii="Arial" w:eastAsia="Times New Roman" w:hAnsi="Arial" w:cs="Arial"/>
                      <w:sz w:val="20"/>
                      <w:szCs w:val="20"/>
                      <w:lang w:eastAsia="sl-SI"/>
                    </w:rPr>
                  </w:pPr>
                </w:p>
              </w:tc>
              <w:tc>
                <w:tcPr>
                  <w:tcW w:w="1826" w:type="dxa"/>
                  <w:tcBorders>
                    <w:top w:val="nil"/>
                    <w:left w:val="nil"/>
                    <w:bottom w:val="nil"/>
                    <w:right w:val="nil"/>
                  </w:tcBorders>
                  <w:shd w:val="clear" w:color="auto" w:fill="auto"/>
                  <w:noWrap/>
                  <w:vAlign w:val="bottom"/>
                  <w:hideMark/>
                </w:tcPr>
                <w:p w14:paraId="6783A07C" w14:textId="77777777" w:rsidR="00214B2B" w:rsidRPr="00FB32D0" w:rsidRDefault="00214B2B" w:rsidP="003561D7">
                  <w:pPr>
                    <w:spacing w:after="0" w:line="260" w:lineRule="exact"/>
                    <w:rPr>
                      <w:rFonts w:ascii="Arial" w:eastAsia="Times New Roman" w:hAnsi="Arial" w:cs="Arial"/>
                      <w:sz w:val="20"/>
                      <w:szCs w:val="20"/>
                      <w:lang w:eastAsia="sl-SI"/>
                    </w:rPr>
                  </w:pPr>
                </w:p>
              </w:tc>
            </w:tr>
            <w:tr w:rsidR="00214B2B" w:rsidRPr="00FB32D0" w14:paraId="149427B9" w14:textId="77777777" w:rsidTr="00664692">
              <w:trPr>
                <w:trHeight w:val="300"/>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1B9A1" w14:textId="77777777" w:rsidR="00214B2B" w:rsidRPr="00FB32D0" w:rsidRDefault="00214B2B"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4FEB2B5B" w14:textId="787899FF" w:rsidR="00214B2B" w:rsidRPr="00FB32D0" w:rsidRDefault="00214B2B" w:rsidP="003561D7">
                  <w:pPr>
                    <w:spacing w:after="0" w:line="260" w:lineRule="exact"/>
                    <w:jc w:val="center"/>
                    <w:rPr>
                      <w:rFonts w:ascii="Arial" w:eastAsia="Times New Roman" w:hAnsi="Arial" w:cs="Arial"/>
                      <w:b/>
                      <w:bCs/>
                      <w:sz w:val="20"/>
                      <w:szCs w:val="20"/>
                      <w:lang w:eastAsia="sl-SI"/>
                    </w:rPr>
                  </w:pPr>
                  <w:r w:rsidRPr="00FB32D0">
                    <w:rPr>
                      <w:rFonts w:ascii="Arial" w:eastAsia="Times New Roman" w:hAnsi="Arial" w:cs="Arial"/>
                      <w:b/>
                      <w:bCs/>
                      <w:sz w:val="20"/>
                      <w:szCs w:val="20"/>
                      <w:lang w:eastAsia="sl-SI"/>
                    </w:rPr>
                    <w:t>17.</w:t>
                  </w:r>
                  <w:r w:rsidR="00F32049" w:rsidRPr="00FB32D0">
                    <w:rPr>
                      <w:rFonts w:ascii="Arial" w:eastAsia="Times New Roman" w:hAnsi="Arial" w:cs="Arial"/>
                      <w:b/>
                      <w:bCs/>
                      <w:sz w:val="20"/>
                      <w:szCs w:val="20"/>
                      <w:lang w:eastAsia="sl-SI"/>
                    </w:rPr>
                    <w:t xml:space="preserve"> september </w:t>
                  </w:r>
                  <w:r w:rsidRPr="00FB32D0">
                    <w:rPr>
                      <w:rFonts w:ascii="Arial" w:eastAsia="Times New Roman" w:hAnsi="Arial" w:cs="Arial"/>
                      <w:b/>
                      <w:bCs/>
                      <w:sz w:val="20"/>
                      <w:szCs w:val="20"/>
                      <w:lang w:eastAsia="sl-SI"/>
                    </w:rPr>
                    <w:t>2020</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0BEB220C" w14:textId="77777777" w:rsidR="00214B2B" w:rsidRPr="00FB32D0" w:rsidRDefault="00214B2B"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w:t>
                  </w:r>
                </w:p>
              </w:tc>
            </w:tr>
            <w:tr w:rsidR="00214B2B" w:rsidRPr="00FB32D0" w14:paraId="748F90AC"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12C49BBB" w14:textId="77777777" w:rsidR="00214B2B" w:rsidRPr="00FB32D0" w:rsidRDefault="00214B2B"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w:t>
                  </w:r>
                </w:p>
              </w:tc>
              <w:tc>
                <w:tcPr>
                  <w:tcW w:w="2560" w:type="dxa"/>
                  <w:tcBorders>
                    <w:top w:val="nil"/>
                    <w:left w:val="nil"/>
                    <w:bottom w:val="single" w:sz="4" w:space="0" w:color="auto"/>
                    <w:right w:val="single" w:sz="4" w:space="0" w:color="auto"/>
                  </w:tcBorders>
                  <w:shd w:val="clear" w:color="auto" w:fill="auto"/>
                  <w:noWrap/>
                  <w:vAlign w:val="bottom"/>
                  <w:hideMark/>
                </w:tcPr>
                <w:p w14:paraId="1B971F44" w14:textId="46F08DF9" w:rsidR="00214B2B" w:rsidRPr="00FB32D0" w:rsidRDefault="00366FFD" w:rsidP="003561D7">
                  <w:pPr>
                    <w:spacing w:after="0" w:line="260" w:lineRule="exact"/>
                    <w:jc w:val="center"/>
                    <w:rPr>
                      <w:rFonts w:ascii="Arial" w:eastAsia="Times New Roman" w:hAnsi="Arial" w:cs="Arial"/>
                      <w:b/>
                      <w:bCs/>
                      <w:sz w:val="20"/>
                      <w:szCs w:val="20"/>
                      <w:lang w:eastAsia="sl-SI"/>
                    </w:rPr>
                  </w:pPr>
                  <w:r w:rsidRPr="00FB32D0">
                    <w:rPr>
                      <w:rFonts w:ascii="Arial" w:eastAsia="Times New Roman" w:hAnsi="Arial" w:cs="Arial"/>
                      <w:b/>
                      <w:bCs/>
                      <w:sz w:val="20"/>
                      <w:szCs w:val="20"/>
                      <w:lang w:eastAsia="sl-SI"/>
                    </w:rPr>
                    <w:t>št. naslovov</w:t>
                  </w:r>
                </w:p>
              </w:tc>
              <w:tc>
                <w:tcPr>
                  <w:tcW w:w="1826" w:type="dxa"/>
                  <w:tcBorders>
                    <w:top w:val="nil"/>
                    <w:left w:val="nil"/>
                    <w:bottom w:val="single" w:sz="4" w:space="0" w:color="auto"/>
                    <w:right w:val="single" w:sz="4" w:space="0" w:color="auto"/>
                  </w:tcBorders>
                  <w:shd w:val="clear" w:color="auto" w:fill="auto"/>
                  <w:noWrap/>
                  <w:vAlign w:val="bottom"/>
                  <w:hideMark/>
                </w:tcPr>
                <w:p w14:paraId="0F972E60" w14:textId="6A04291E" w:rsidR="00214B2B" w:rsidRPr="00FB32D0" w:rsidRDefault="00366FFD" w:rsidP="003561D7">
                  <w:pPr>
                    <w:spacing w:after="0" w:line="260" w:lineRule="exact"/>
                    <w:jc w:val="center"/>
                    <w:rPr>
                      <w:rFonts w:ascii="Arial" w:eastAsia="Times New Roman" w:hAnsi="Arial" w:cs="Arial"/>
                      <w:b/>
                      <w:bCs/>
                      <w:sz w:val="20"/>
                      <w:szCs w:val="20"/>
                      <w:lang w:eastAsia="sl-SI"/>
                    </w:rPr>
                  </w:pPr>
                  <w:r w:rsidRPr="00FB32D0">
                    <w:rPr>
                      <w:rFonts w:ascii="Arial" w:eastAsia="Times New Roman" w:hAnsi="Arial" w:cs="Arial"/>
                      <w:b/>
                      <w:bCs/>
                      <w:sz w:val="20"/>
                      <w:szCs w:val="20"/>
                      <w:lang w:eastAsia="sl-SI"/>
                    </w:rPr>
                    <w:t>št. oseb</w:t>
                  </w:r>
                </w:p>
              </w:tc>
            </w:tr>
            <w:tr w:rsidR="00214B2B" w:rsidRPr="00FB32D0" w14:paraId="7BA80B44"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2C194AB8" w14:textId="45B8BEE0" w:rsidR="00214B2B" w:rsidRPr="00FB32D0" w:rsidRDefault="00F32049"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N</w:t>
                  </w:r>
                  <w:r w:rsidR="00214B2B" w:rsidRPr="00FB32D0">
                    <w:rPr>
                      <w:rFonts w:ascii="Arial" w:eastAsia="Times New Roman" w:hAnsi="Arial" w:cs="Arial"/>
                      <w:sz w:val="20"/>
                      <w:szCs w:val="20"/>
                      <w:lang w:eastAsia="sl-SI"/>
                    </w:rPr>
                    <w:t xml:space="preserve">aslovi z več kot 20 </w:t>
                  </w:r>
                  <w:r w:rsidR="00214B2B" w:rsidRPr="00FB32D0">
                    <w:rPr>
                      <w:rFonts w:ascii="Arial" w:eastAsia="Times New Roman" w:hAnsi="Arial" w:cs="Arial"/>
                      <w:b/>
                      <w:sz w:val="20"/>
                      <w:szCs w:val="20"/>
                      <w:lang w:eastAsia="sl-SI"/>
                    </w:rPr>
                    <w:t>stalno</w:t>
                  </w:r>
                  <w:r w:rsidR="00214B2B" w:rsidRPr="00FB32D0">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61542E89" w14:textId="77777777" w:rsidR="00214B2B" w:rsidRPr="00FB32D0" w:rsidRDefault="00214B2B" w:rsidP="003561D7">
                  <w:pPr>
                    <w:spacing w:after="0" w:line="260" w:lineRule="exact"/>
                    <w:jc w:val="right"/>
                    <w:rPr>
                      <w:rFonts w:ascii="Arial" w:eastAsia="Times New Roman" w:hAnsi="Arial" w:cs="Arial"/>
                      <w:sz w:val="20"/>
                      <w:szCs w:val="20"/>
                      <w:lang w:eastAsia="sl-SI"/>
                    </w:rPr>
                  </w:pPr>
                  <w:r w:rsidRPr="00FB32D0">
                    <w:rPr>
                      <w:rFonts w:ascii="Arial" w:eastAsia="Times New Roman" w:hAnsi="Arial" w:cs="Arial"/>
                      <w:sz w:val="20"/>
                      <w:szCs w:val="20"/>
                      <w:lang w:eastAsia="sl-SI"/>
                    </w:rPr>
                    <w:t>312</w:t>
                  </w:r>
                </w:p>
              </w:tc>
              <w:tc>
                <w:tcPr>
                  <w:tcW w:w="1826" w:type="dxa"/>
                  <w:tcBorders>
                    <w:top w:val="nil"/>
                    <w:left w:val="nil"/>
                    <w:bottom w:val="single" w:sz="4" w:space="0" w:color="auto"/>
                    <w:right w:val="single" w:sz="4" w:space="0" w:color="auto"/>
                  </w:tcBorders>
                  <w:shd w:val="clear" w:color="auto" w:fill="auto"/>
                  <w:noWrap/>
                  <w:vAlign w:val="bottom"/>
                  <w:hideMark/>
                </w:tcPr>
                <w:p w14:paraId="758A38B9" w14:textId="77777777" w:rsidR="00214B2B" w:rsidRPr="00FB32D0" w:rsidRDefault="00214B2B" w:rsidP="003561D7">
                  <w:pPr>
                    <w:spacing w:after="0" w:line="260" w:lineRule="exact"/>
                    <w:jc w:val="right"/>
                    <w:rPr>
                      <w:rFonts w:ascii="Arial" w:eastAsia="Times New Roman" w:hAnsi="Arial" w:cs="Arial"/>
                      <w:sz w:val="20"/>
                      <w:szCs w:val="20"/>
                      <w:lang w:eastAsia="sl-SI"/>
                    </w:rPr>
                  </w:pPr>
                  <w:r w:rsidRPr="00FB32D0">
                    <w:rPr>
                      <w:rFonts w:ascii="Arial" w:eastAsia="Times New Roman" w:hAnsi="Arial" w:cs="Arial"/>
                      <w:sz w:val="20"/>
                      <w:szCs w:val="20"/>
                      <w:lang w:eastAsia="sl-SI"/>
                    </w:rPr>
                    <w:t>12.845</w:t>
                  </w:r>
                </w:p>
              </w:tc>
            </w:tr>
            <w:tr w:rsidR="00214B2B" w:rsidRPr="00FB32D0" w14:paraId="2D01B4C2"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4021E526" w14:textId="5B7F7F4D" w:rsidR="00214B2B" w:rsidRPr="00FB32D0" w:rsidRDefault="00F32049"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N</w:t>
                  </w:r>
                  <w:r w:rsidR="00214B2B" w:rsidRPr="00FB32D0">
                    <w:rPr>
                      <w:rFonts w:ascii="Arial" w:eastAsia="Times New Roman" w:hAnsi="Arial" w:cs="Arial"/>
                      <w:sz w:val="20"/>
                      <w:szCs w:val="20"/>
                      <w:lang w:eastAsia="sl-SI"/>
                    </w:rPr>
                    <w:t xml:space="preserve">aslovi z več kot 20 </w:t>
                  </w:r>
                  <w:r w:rsidR="00214B2B" w:rsidRPr="00FB32D0">
                    <w:rPr>
                      <w:rFonts w:ascii="Arial" w:eastAsia="Times New Roman" w:hAnsi="Arial" w:cs="Arial"/>
                      <w:b/>
                      <w:sz w:val="20"/>
                      <w:szCs w:val="20"/>
                      <w:lang w:eastAsia="sl-SI"/>
                    </w:rPr>
                    <w:t>začasno</w:t>
                  </w:r>
                  <w:r w:rsidR="00214B2B" w:rsidRPr="00FB32D0">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6F60BAB1" w14:textId="77777777" w:rsidR="00214B2B" w:rsidRPr="00FB32D0" w:rsidRDefault="00214B2B" w:rsidP="003561D7">
                  <w:pPr>
                    <w:spacing w:after="0" w:line="260" w:lineRule="exact"/>
                    <w:jc w:val="right"/>
                    <w:rPr>
                      <w:rFonts w:ascii="Arial" w:eastAsia="Times New Roman" w:hAnsi="Arial" w:cs="Arial"/>
                      <w:sz w:val="20"/>
                      <w:szCs w:val="20"/>
                      <w:lang w:eastAsia="sl-SI"/>
                    </w:rPr>
                  </w:pPr>
                  <w:r w:rsidRPr="00FB32D0">
                    <w:rPr>
                      <w:rFonts w:ascii="Arial" w:eastAsia="Times New Roman" w:hAnsi="Arial" w:cs="Arial"/>
                      <w:sz w:val="20"/>
                      <w:szCs w:val="20"/>
                      <w:lang w:eastAsia="sl-SI"/>
                    </w:rPr>
                    <w:t>518</w:t>
                  </w:r>
                </w:p>
              </w:tc>
              <w:tc>
                <w:tcPr>
                  <w:tcW w:w="1826" w:type="dxa"/>
                  <w:tcBorders>
                    <w:top w:val="nil"/>
                    <w:left w:val="nil"/>
                    <w:bottom w:val="single" w:sz="4" w:space="0" w:color="auto"/>
                    <w:right w:val="single" w:sz="4" w:space="0" w:color="auto"/>
                  </w:tcBorders>
                  <w:shd w:val="clear" w:color="auto" w:fill="auto"/>
                  <w:noWrap/>
                  <w:vAlign w:val="bottom"/>
                  <w:hideMark/>
                </w:tcPr>
                <w:p w14:paraId="6CE71AF9" w14:textId="77777777" w:rsidR="00214B2B" w:rsidRPr="00FB32D0" w:rsidRDefault="00214B2B" w:rsidP="003561D7">
                  <w:pPr>
                    <w:spacing w:after="0" w:line="260" w:lineRule="exact"/>
                    <w:jc w:val="right"/>
                    <w:rPr>
                      <w:rFonts w:ascii="Arial" w:eastAsia="Times New Roman" w:hAnsi="Arial" w:cs="Arial"/>
                      <w:sz w:val="20"/>
                      <w:szCs w:val="20"/>
                      <w:lang w:eastAsia="sl-SI"/>
                    </w:rPr>
                  </w:pPr>
                  <w:r w:rsidRPr="00FB32D0">
                    <w:rPr>
                      <w:rFonts w:ascii="Arial" w:eastAsia="Times New Roman" w:hAnsi="Arial" w:cs="Arial"/>
                      <w:sz w:val="20"/>
                      <w:szCs w:val="20"/>
                      <w:lang w:eastAsia="sl-SI"/>
                    </w:rPr>
                    <w:t>44.378</w:t>
                  </w:r>
                </w:p>
              </w:tc>
            </w:tr>
            <w:tr w:rsidR="00214B2B" w:rsidRPr="00FB32D0" w14:paraId="66ACEF56" w14:textId="77777777" w:rsidTr="00664692">
              <w:trPr>
                <w:trHeight w:val="300"/>
              </w:trPr>
              <w:tc>
                <w:tcPr>
                  <w:tcW w:w="3988" w:type="dxa"/>
                  <w:tcBorders>
                    <w:top w:val="nil"/>
                    <w:left w:val="nil"/>
                    <w:bottom w:val="nil"/>
                    <w:right w:val="nil"/>
                  </w:tcBorders>
                  <w:shd w:val="clear" w:color="auto" w:fill="auto"/>
                  <w:noWrap/>
                  <w:vAlign w:val="bottom"/>
                  <w:hideMark/>
                </w:tcPr>
                <w:p w14:paraId="35804407" w14:textId="77777777" w:rsidR="00214B2B" w:rsidRPr="00FB32D0" w:rsidRDefault="00214B2B" w:rsidP="003561D7">
                  <w:pPr>
                    <w:spacing w:after="0" w:line="260" w:lineRule="exact"/>
                    <w:jc w:val="right"/>
                    <w:rPr>
                      <w:rFonts w:ascii="Arial" w:eastAsia="Times New Roman" w:hAnsi="Arial" w:cs="Arial"/>
                      <w:sz w:val="20"/>
                      <w:szCs w:val="20"/>
                      <w:lang w:eastAsia="sl-SI"/>
                    </w:rPr>
                  </w:pPr>
                </w:p>
              </w:tc>
              <w:tc>
                <w:tcPr>
                  <w:tcW w:w="2560" w:type="dxa"/>
                  <w:tcBorders>
                    <w:top w:val="nil"/>
                    <w:left w:val="nil"/>
                    <w:bottom w:val="nil"/>
                    <w:right w:val="nil"/>
                  </w:tcBorders>
                  <w:shd w:val="clear" w:color="auto" w:fill="auto"/>
                  <w:noWrap/>
                  <w:vAlign w:val="bottom"/>
                  <w:hideMark/>
                </w:tcPr>
                <w:p w14:paraId="14BE9A4F" w14:textId="77777777" w:rsidR="00214B2B" w:rsidRPr="00FB32D0" w:rsidRDefault="00214B2B" w:rsidP="003561D7">
                  <w:pPr>
                    <w:spacing w:after="0" w:line="260" w:lineRule="exact"/>
                    <w:rPr>
                      <w:rFonts w:ascii="Arial" w:eastAsia="Times New Roman" w:hAnsi="Arial" w:cs="Arial"/>
                      <w:sz w:val="20"/>
                      <w:szCs w:val="20"/>
                      <w:lang w:eastAsia="sl-SI"/>
                    </w:rPr>
                  </w:pPr>
                </w:p>
              </w:tc>
              <w:tc>
                <w:tcPr>
                  <w:tcW w:w="1826" w:type="dxa"/>
                  <w:tcBorders>
                    <w:top w:val="nil"/>
                    <w:left w:val="nil"/>
                    <w:bottom w:val="nil"/>
                    <w:right w:val="nil"/>
                  </w:tcBorders>
                  <w:shd w:val="clear" w:color="auto" w:fill="auto"/>
                  <w:noWrap/>
                  <w:vAlign w:val="bottom"/>
                  <w:hideMark/>
                </w:tcPr>
                <w:p w14:paraId="6F329366" w14:textId="77777777" w:rsidR="00214B2B" w:rsidRPr="00FB32D0" w:rsidRDefault="00214B2B" w:rsidP="003561D7">
                  <w:pPr>
                    <w:spacing w:after="0" w:line="260" w:lineRule="exact"/>
                    <w:rPr>
                      <w:rFonts w:ascii="Arial" w:eastAsia="Times New Roman" w:hAnsi="Arial" w:cs="Arial"/>
                      <w:sz w:val="20"/>
                      <w:szCs w:val="20"/>
                      <w:lang w:eastAsia="sl-SI"/>
                    </w:rPr>
                  </w:pPr>
                </w:p>
              </w:tc>
            </w:tr>
            <w:tr w:rsidR="00214B2B" w:rsidRPr="00FB32D0" w14:paraId="7760C935" w14:textId="77777777" w:rsidTr="00664692">
              <w:trPr>
                <w:trHeight w:val="300"/>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6ADE8" w14:textId="77777777" w:rsidR="00214B2B" w:rsidRPr="00FB32D0" w:rsidRDefault="00214B2B"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652A53D4" w14:textId="45438457" w:rsidR="00214B2B" w:rsidRPr="00FB32D0" w:rsidRDefault="00214B2B" w:rsidP="003561D7">
                  <w:pPr>
                    <w:spacing w:after="0" w:line="260" w:lineRule="exact"/>
                    <w:jc w:val="center"/>
                    <w:rPr>
                      <w:rFonts w:ascii="Arial" w:eastAsia="Times New Roman" w:hAnsi="Arial" w:cs="Arial"/>
                      <w:b/>
                      <w:bCs/>
                      <w:sz w:val="20"/>
                      <w:szCs w:val="20"/>
                      <w:lang w:eastAsia="sl-SI"/>
                    </w:rPr>
                  </w:pPr>
                  <w:r w:rsidRPr="00FB32D0">
                    <w:rPr>
                      <w:rFonts w:ascii="Arial" w:eastAsia="Times New Roman" w:hAnsi="Arial" w:cs="Arial"/>
                      <w:b/>
                      <w:bCs/>
                      <w:sz w:val="20"/>
                      <w:szCs w:val="20"/>
                      <w:lang w:eastAsia="sl-SI"/>
                    </w:rPr>
                    <w:t>20.</w:t>
                  </w:r>
                  <w:r w:rsidR="00F32049" w:rsidRPr="00FB32D0">
                    <w:rPr>
                      <w:rFonts w:ascii="Arial" w:eastAsia="Times New Roman" w:hAnsi="Arial" w:cs="Arial"/>
                      <w:b/>
                      <w:bCs/>
                      <w:sz w:val="20"/>
                      <w:szCs w:val="20"/>
                      <w:lang w:eastAsia="sl-SI"/>
                    </w:rPr>
                    <w:t xml:space="preserve"> oktober </w:t>
                  </w:r>
                  <w:r w:rsidRPr="00FB32D0">
                    <w:rPr>
                      <w:rFonts w:ascii="Arial" w:eastAsia="Times New Roman" w:hAnsi="Arial" w:cs="Arial"/>
                      <w:b/>
                      <w:bCs/>
                      <w:sz w:val="20"/>
                      <w:szCs w:val="20"/>
                      <w:lang w:eastAsia="sl-SI"/>
                    </w:rPr>
                    <w:t>2020</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23DECED9" w14:textId="77777777" w:rsidR="00214B2B" w:rsidRPr="00FB32D0" w:rsidRDefault="00214B2B"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w:t>
                  </w:r>
                </w:p>
              </w:tc>
            </w:tr>
            <w:tr w:rsidR="00214B2B" w:rsidRPr="00FB32D0" w14:paraId="38514E4E"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5713E7C5" w14:textId="77777777" w:rsidR="00214B2B" w:rsidRPr="00FB32D0" w:rsidRDefault="00214B2B"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w:t>
                  </w:r>
                </w:p>
              </w:tc>
              <w:tc>
                <w:tcPr>
                  <w:tcW w:w="2560" w:type="dxa"/>
                  <w:tcBorders>
                    <w:top w:val="nil"/>
                    <w:left w:val="nil"/>
                    <w:bottom w:val="single" w:sz="4" w:space="0" w:color="auto"/>
                    <w:right w:val="single" w:sz="4" w:space="0" w:color="auto"/>
                  </w:tcBorders>
                  <w:shd w:val="clear" w:color="auto" w:fill="auto"/>
                  <w:noWrap/>
                  <w:vAlign w:val="bottom"/>
                  <w:hideMark/>
                </w:tcPr>
                <w:p w14:paraId="31AF519A" w14:textId="4D8AB882" w:rsidR="00214B2B" w:rsidRPr="00FB32D0" w:rsidRDefault="00366FFD" w:rsidP="003561D7">
                  <w:pPr>
                    <w:spacing w:after="0" w:line="260" w:lineRule="exact"/>
                    <w:jc w:val="center"/>
                    <w:rPr>
                      <w:rFonts w:ascii="Arial" w:eastAsia="Times New Roman" w:hAnsi="Arial" w:cs="Arial"/>
                      <w:b/>
                      <w:bCs/>
                      <w:sz w:val="20"/>
                      <w:szCs w:val="20"/>
                      <w:lang w:eastAsia="sl-SI"/>
                    </w:rPr>
                  </w:pPr>
                  <w:r w:rsidRPr="00FB32D0">
                    <w:rPr>
                      <w:rFonts w:ascii="Arial" w:eastAsia="Times New Roman" w:hAnsi="Arial" w:cs="Arial"/>
                      <w:b/>
                      <w:bCs/>
                      <w:sz w:val="20"/>
                      <w:szCs w:val="20"/>
                      <w:lang w:eastAsia="sl-SI"/>
                    </w:rPr>
                    <w:t>št. naslovov</w:t>
                  </w:r>
                </w:p>
              </w:tc>
              <w:tc>
                <w:tcPr>
                  <w:tcW w:w="1826" w:type="dxa"/>
                  <w:tcBorders>
                    <w:top w:val="nil"/>
                    <w:left w:val="nil"/>
                    <w:bottom w:val="single" w:sz="4" w:space="0" w:color="auto"/>
                    <w:right w:val="single" w:sz="4" w:space="0" w:color="auto"/>
                  </w:tcBorders>
                  <w:shd w:val="clear" w:color="auto" w:fill="auto"/>
                  <w:noWrap/>
                  <w:vAlign w:val="bottom"/>
                  <w:hideMark/>
                </w:tcPr>
                <w:p w14:paraId="2DDA3D0A" w14:textId="32B4C55B" w:rsidR="00214B2B" w:rsidRPr="00FB32D0" w:rsidRDefault="00366FFD" w:rsidP="003561D7">
                  <w:pPr>
                    <w:spacing w:after="0" w:line="260" w:lineRule="exact"/>
                    <w:jc w:val="center"/>
                    <w:rPr>
                      <w:rFonts w:ascii="Arial" w:eastAsia="Times New Roman" w:hAnsi="Arial" w:cs="Arial"/>
                      <w:b/>
                      <w:bCs/>
                      <w:sz w:val="20"/>
                      <w:szCs w:val="20"/>
                      <w:lang w:eastAsia="sl-SI"/>
                    </w:rPr>
                  </w:pPr>
                  <w:r w:rsidRPr="00FB32D0">
                    <w:rPr>
                      <w:rFonts w:ascii="Arial" w:eastAsia="Times New Roman" w:hAnsi="Arial" w:cs="Arial"/>
                      <w:b/>
                      <w:bCs/>
                      <w:sz w:val="20"/>
                      <w:szCs w:val="20"/>
                      <w:lang w:eastAsia="sl-SI"/>
                    </w:rPr>
                    <w:t>št. oseb</w:t>
                  </w:r>
                </w:p>
              </w:tc>
            </w:tr>
            <w:tr w:rsidR="00214B2B" w:rsidRPr="00FB32D0" w14:paraId="576B72C1"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072DF84D" w14:textId="4A38CF80" w:rsidR="00214B2B" w:rsidRPr="00FB32D0" w:rsidRDefault="00F32049"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N</w:t>
                  </w:r>
                  <w:r w:rsidR="00214B2B" w:rsidRPr="00FB32D0">
                    <w:rPr>
                      <w:rFonts w:ascii="Arial" w:eastAsia="Times New Roman" w:hAnsi="Arial" w:cs="Arial"/>
                      <w:sz w:val="20"/>
                      <w:szCs w:val="20"/>
                      <w:lang w:eastAsia="sl-SI"/>
                    </w:rPr>
                    <w:t xml:space="preserve">aslovi z več kot 20 </w:t>
                  </w:r>
                  <w:r w:rsidR="00214B2B" w:rsidRPr="00FB32D0">
                    <w:rPr>
                      <w:rFonts w:ascii="Arial" w:eastAsia="Times New Roman" w:hAnsi="Arial" w:cs="Arial"/>
                      <w:b/>
                      <w:sz w:val="20"/>
                      <w:szCs w:val="20"/>
                      <w:lang w:eastAsia="sl-SI"/>
                    </w:rPr>
                    <w:t>stalno</w:t>
                  </w:r>
                  <w:r w:rsidR="00214B2B" w:rsidRPr="00FB32D0">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099B5035" w14:textId="77777777" w:rsidR="00214B2B" w:rsidRPr="00FB32D0" w:rsidRDefault="00214B2B" w:rsidP="003561D7">
                  <w:pPr>
                    <w:spacing w:after="0" w:line="260" w:lineRule="exact"/>
                    <w:jc w:val="right"/>
                    <w:rPr>
                      <w:rFonts w:ascii="Arial" w:eastAsia="Times New Roman" w:hAnsi="Arial" w:cs="Arial"/>
                      <w:sz w:val="20"/>
                      <w:szCs w:val="20"/>
                      <w:lang w:eastAsia="sl-SI"/>
                    </w:rPr>
                  </w:pPr>
                  <w:r w:rsidRPr="00FB32D0">
                    <w:rPr>
                      <w:rFonts w:ascii="Arial" w:eastAsia="Times New Roman" w:hAnsi="Arial" w:cs="Arial"/>
                      <w:sz w:val="20"/>
                      <w:szCs w:val="20"/>
                      <w:lang w:eastAsia="sl-SI"/>
                    </w:rPr>
                    <w:t>306</w:t>
                  </w:r>
                </w:p>
              </w:tc>
              <w:tc>
                <w:tcPr>
                  <w:tcW w:w="1826" w:type="dxa"/>
                  <w:tcBorders>
                    <w:top w:val="nil"/>
                    <w:left w:val="nil"/>
                    <w:bottom w:val="single" w:sz="4" w:space="0" w:color="auto"/>
                    <w:right w:val="single" w:sz="4" w:space="0" w:color="auto"/>
                  </w:tcBorders>
                  <w:shd w:val="clear" w:color="auto" w:fill="auto"/>
                  <w:noWrap/>
                  <w:vAlign w:val="bottom"/>
                  <w:hideMark/>
                </w:tcPr>
                <w:p w14:paraId="2660B781" w14:textId="77777777" w:rsidR="00214B2B" w:rsidRPr="00FB32D0" w:rsidRDefault="00214B2B" w:rsidP="003561D7">
                  <w:pPr>
                    <w:spacing w:after="0" w:line="260" w:lineRule="exact"/>
                    <w:jc w:val="right"/>
                    <w:rPr>
                      <w:rFonts w:ascii="Arial" w:hAnsi="Arial" w:cs="Arial"/>
                      <w:sz w:val="20"/>
                      <w:szCs w:val="20"/>
                    </w:rPr>
                  </w:pPr>
                  <w:r w:rsidRPr="00FB32D0">
                    <w:rPr>
                      <w:rFonts w:ascii="Arial" w:hAnsi="Arial" w:cs="Arial"/>
                      <w:sz w:val="20"/>
                      <w:szCs w:val="20"/>
                    </w:rPr>
                    <w:t>12.630</w:t>
                  </w:r>
                </w:p>
              </w:tc>
            </w:tr>
            <w:tr w:rsidR="00214B2B" w:rsidRPr="00FB32D0" w14:paraId="0C4ED545"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327E45AA" w14:textId="007D4FCC" w:rsidR="00214B2B" w:rsidRPr="00FB32D0" w:rsidRDefault="00F32049" w:rsidP="003561D7">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N</w:t>
                  </w:r>
                  <w:r w:rsidR="00214B2B" w:rsidRPr="00FB32D0">
                    <w:rPr>
                      <w:rFonts w:ascii="Arial" w:eastAsia="Times New Roman" w:hAnsi="Arial" w:cs="Arial"/>
                      <w:sz w:val="20"/>
                      <w:szCs w:val="20"/>
                      <w:lang w:eastAsia="sl-SI"/>
                    </w:rPr>
                    <w:t xml:space="preserve">aslovi z več kot 20 </w:t>
                  </w:r>
                  <w:r w:rsidR="00214B2B" w:rsidRPr="00FB32D0">
                    <w:rPr>
                      <w:rFonts w:ascii="Arial" w:eastAsia="Times New Roman" w:hAnsi="Arial" w:cs="Arial"/>
                      <w:b/>
                      <w:sz w:val="20"/>
                      <w:szCs w:val="20"/>
                      <w:lang w:eastAsia="sl-SI"/>
                    </w:rPr>
                    <w:t>začasno</w:t>
                  </w:r>
                  <w:r w:rsidR="00214B2B" w:rsidRPr="00FB32D0">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31436439" w14:textId="77777777" w:rsidR="00214B2B" w:rsidRPr="00FB32D0" w:rsidRDefault="00214B2B" w:rsidP="003561D7">
                  <w:pPr>
                    <w:spacing w:after="0" w:line="260" w:lineRule="exact"/>
                    <w:jc w:val="right"/>
                    <w:rPr>
                      <w:rFonts w:ascii="Arial" w:eastAsia="Times New Roman" w:hAnsi="Arial" w:cs="Arial"/>
                      <w:sz w:val="20"/>
                      <w:szCs w:val="20"/>
                      <w:lang w:eastAsia="sl-SI"/>
                    </w:rPr>
                  </w:pPr>
                  <w:r w:rsidRPr="00FB32D0">
                    <w:rPr>
                      <w:rFonts w:ascii="Arial" w:eastAsia="Times New Roman" w:hAnsi="Arial" w:cs="Arial"/>
                      <w:sz w:val="20"/>
                      <w:szCs w:val="20"/>
                      <w:lang w:eastAsia="sl-SI"/>
                    </w:rPr>
                    <w:t>503</w:t>
                  </w:r>
                </w:p>
              </w:tc>
              <w:tc>
                <w:tcPr>
                  <w:tcW w:w="1826" w:type="dxa"/>
                  <w:tcBorders>
                    <w:top w:val="nil"/>
                    <w:left w:val="nil"/>
                    <w:bottom w:val="single" w:sz="4" w:space="0" w:color="auto"/>
                    <w:right w:val="single" w:sz="4" w:space="0" w:color="auto"/>
                  </w:tcBorders>
                  <w:shd w:val="clear" w:color="auto" w:fill="auto"/>
                  <w:noWrap/>
                  <w:vAlign w:val="bottom"/>
                  <w:hideMark/>
                </w:tcPr>
                <w:p w14:paraId="0168B3E8" w14:textId="77777777" w:rsidR="00214B2B" w:rsidRPr="00FB32D0" w:rsidRDefault="00214B2B" w:rsidP="003561D7">
                  <w:pPr>
                    <w:spacing w:after="0" w:line="260" w:lineRule="exact"/>
                    <w:jc w:val="right"/>
                    <w:rPr>
                      <w:rFonts w:ascii="Arial" w:hAnsi="Arial" w:cs="Arial"/>
                      <w:sz w:val="20"/>
                      <w:szCs w:val="20"/>
                    </w:rPr>
                  </w:pPr>
                  <w:r w:rsidRPr="00FB32D0">
                    <w:rPr>
                      <w:rFonts w:ascii="Arial" w:hAnsi="Arial" w:cs="Arial"/>
                      <w:sz w:val="20"/>
                      <w:szCs w:val="20"/>
                    </w:rPr>
                    <w:t>45.629</w:t>
                  </w:r>
                </w:p>
              </w:tc>
            </w:tr>
          </w:tbl>
          <w:p w14:paraId="4758604E" w14:textId="127A9214" w:rsidR="00214B2B" w:rsidRDefault="00214B2B" w:rsidP="003561D7">
            <w:pPr>
              <w:spacing w:after="0" w:line="260" w:lineRule="exact"/>
              <w:jc w:val="both"/>
              <w:rPr>
                <w:rFonts w:ascii="Arial" w:hAnsi="Arial" w:cs="Arial"/>
                <w:sz w:val="20"/>
                <w:szCs w:val="20"/>
              </w:rPr>
            </w:pPr>
          </w:p>
          <w:tbl>
            <w:tblPr>
              <w:tblW w:w="8374" w:type="dxa"/>
              <w:tblCellMar>
                <w:left w:w="70" w:type="dxa"/>
                <w:right w:w="70" w:type="dxa"/>
              </w:tblCellMar>
              <w:tblLook w:val="04A0" w:firstRow="1" w:lastRow="0" w:firstColumn="1" w:lastColumn="0" w:noHBand="0" w:noVBand="1"/>
            </w:tblPr>
            <w:tblGrid>
              <w:gridCol w:w="3988"/>
              <w:gridCol w:w="2560"/>
              <w:gridCol w:w="1826"/>
            </w:tblGrid>
            <w:tr w:rsidR="009F2800" w:rsidRPr="00FB32D0" w14:paraId="1F25E891" w14:textId="77777777" w:rsidTr="009F2800">
              <w:trPr>
                <w:trHeight w:val="300"/>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1A974" w14:textId="77777777" w:rsidR="009F2800" w:rsidRPr="00FB32D0" w:rsidRDefault="009F2800" w:rsidP="009F2800">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392E90CC" w14:textId="4F49DB2C" w:rsidR="009F2800" w:rsidRPr="00FB32D0" w:rsidRDefault="009F2800" w:rsidP="009F2800">
                  <w:pPr>
                    <w:spacing w:after="0" w:line="260" w:lineRule="exact"/>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19</w:t>
                  </w:r>
                  <w:r w:rsidRPr="00FB32D0">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november</w:t>
                  </w:r>
                  <w:r w:rsidRPr="00FB32D0">
                    <w:rPr>
                      <w:rFonts w:ascii="Arial" w:eastAsia="Times New Roman" w:hAnsi="Arial" w:cs="Arial"/>
                      <w:b/>
                      <w:bCs/>
                      <w:sz w:val="20"/>
                      <w:szCs w:val="20"/>
                      <w:lang w:eastAsia="sl-SI"/>
                    </w:rPr>
                    <w:t xml:space="preserve"> 2020</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4A75AACA" w14:textId="77777777" w:rsidR="009F2800" w:rsidRPr="00FB32D0" w:rsidRDefault="009F2800" w:rsidP="009F2800">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w:t>
                  </w:r>
                </w:p>
              </w:tc>
            </w:tr>
            <w:tr w:rsidR="009F2800" w:rsidRPr="00FB32D0" w14:paraId="71118F64" w14:textId="77777777" w:rsidTr="009F2800">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0C57CCB5" w14:textId="77777777" w:rsidR="009F2800" w:rsidRPr="00FB32D0" w:rsidRDefault="009F2800" w:rsidP="009F2800">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w:t>
                  </w:r>
                </w:p>
              </w:tc>
              <w:tc>
                <w:tcPr>
                  <w:tcW w:w="2560" w:type="dxa"/>
                  <w:tcBorders>
                    <w:top w:val="nil"/>
                    <w:left w:val="nil"/>
                    <w:bottom w:val="single" w:sz="4" w:space="0" w:color="auto"/>
                    <w:right w:val="single" w:sz="4" w:space="0" w:color="auto"/>
                  </w:tcBorders>
                  <w:shd w:val="clear" w:color="auto" w:fill="auto"/>
                  <w:noWrap/>
                  <w:vAlign w:val="bottom"/>
                  <w:hideMark/>
                </w:tcPr>
                <w:p w14:paraId="1F5500EA" w14:textId="77777777" w:rsidR="009F2800" w:rsidRPr="00FB32D0" w:rsidRDefault="009F2800" w:rsidP="009F2800">
                  <w:pPr>
                    <w:spacing w:after="0" w:line="260" w:lineRule="exact"/>
                    <w:jc w:val="center"/>
                    <w:rPr>
                      <w:rFonts w:ascii="Arial" w:eastAsia="Times New Roman" w:hAnsi="Arial" w:cs="Arial"/>
                      <w:b/>
                      <w:bCs/>
                      <w:sz w:val="20"/>
                      <w:szCs w:val="20"/>
                      <w:lang w:eastAsia="sl-SI"/>
                    </w:rPr>
                  </w:pPr>
                  <w:r w:rsidRPr="00FB32D0">
                    <w:rPr>
                      <w:rFonts w:ascii="Arial" w:eastAsia="Times New Roman" w:hAnsi="Arial" w:cs="Arial"/>
                      <w:b/>
                      <w:bCs/>
                      <w:sz w:val="20"/>
                      <w:szCs w:val="20"/>
                      <w:lang w:eastAsia="sl-SI"/>
                    </w:rPr>
                    <w:t>št. naslovov</w:t>
                  </w:r>
                </w:p>
              </w:tc>
              <w:tc>
                <w:tcPr>
                  <w:tcW w:w="1826" w:type="dxa"/>
                  <w:tcBorders>
                    <w:top w:val="nil"/>
                    <w:left w:val="nil"/>
                    <w:bottom w:val="single" w:sz="4" w:space="0" w:color="auto"/>
                    <w:right w:val="single" w:sz="4" w:space="0" w:color="auto"/>
                  </w:tcBorders>
                  <w:shd w:val="clear" w:color="auto" w:fill="auto"/>
                  <w:noWrap/>
                  <w:vAlign w:val="bottom"/>
                  <w:hideMark/>
                </w:tcPr>
                <w:p w14:paraId="1B10DD96" w14:textId="77777777" w:rsidR="009F2800" w:rsidRPr="00FB32D0" w:rsidRDefault="009F2800" w:rsidP="009F2800">
                  <w:pPr>
                    <w:spacing w:after="0" w:line="260" w:lineRule="exact"/>
                    <w:jc w:val="center"/>
                    <w:rPr>
                      <w:rFonts w:ascii="Arial" w:eastAsia="Times New Roman" w:hAnsi="Arial" w:cs="Arial"/>
                      <w:b/>
                      <w:bCs/>
                      <w:sz w:val="20"/>
                      <w:szCs w:val="20"/>
                      <w:lang w:eastAsia="sl-SI"/>
                    </w:rPr>
                  </w:pPr>
                  <w:r w:rsidRPr="00FB32D0">
                    <w:rPr>
                      <w:rFonts w:ascii="Arial" w:eastAsia="Times New Roman" w:hAnsi="Arial" w:cs="Arial"/>
                      <w:b/>
                      <w:bCs/>
                      <w:sz w:val="20"/>
                      <w:szCs w:val="20"/>
                      <w:lang w:eastAsia="sl-SI"/>
                    </w:rPr>
                    <w:t>št. oseb</w:t>
                  </w:r>
                </w:p>
              </w:tc>
            </w:tr>
            <w:tr w:rsidR="009F2800" w:rsidRPr="00FB32D0" w14:paraId="02467977" w14:textId="77777777" w:rsidTr="009F2800">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49B6EF9B" w14:textId="77777777" w:rsidR="009F2800" w:rsidRPr="00FB32D0" w:rsidRDefault="009F2800" w:rsidP="009F2800">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Naslovi z več kot 20 </w:t>
                  </w:r>
                  <w:r w:rsidRPr="00FB32D0">
                    <w:rPr>
                      <w:rFonts w:ascii="Arial" w:eastAsia="Times New Roman" w:hAnsi="Arial" w:cs="Arial"/>
                      <w:b/>
                      <w:sz w:val="20"/>
                      <w:szCs w:val="20"/>
                      <w:lang w:eastAsia="sl-SI"/>
                    </w:rPr>
                    <w:t>stalno</w:t>
                  </w:r>
                  <w:r w:rsidRPr="00FB32D0">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0A12E5F4" w14:textId="1BF3F512" w:rsidR="009F2800" w:rsidRPr="00FB32D0" w:rsidRDefault="009F2800" w:rsidP="009F2800">
                  <w:pPr>
                    <w:spacing w:after="0" w:line="260" w:lineRule="exact"/>
                    <w:jc w:val="right"/>
                    <w:rPr>
                      <w:rFonts w:ascii="Arial" w:eastAsia="Times New Roman" w:hAnsi="Arial" w:cs="Arial"/>
                      <w:sz w:val="20"/>
                      <w:szCs w:val="20"/>
                      <w:lang w:eastAsia="sl-SI"/>
                    </w:rPr>
                  </w:pPr>
                  <w:r w:rsidRPr="00FB32D0">
                    <w:rPr>
                      <w:rFonts w:ascii="Arial" w:eastAsia="Times New Roman" w:hAnsi="Arial" w:cs="Arial"/>
                      <w:sz w:val="20"/>
                      <w:szCs w:val="20"/>
                      <w:lang w:eastAsia="sl-SI"/>
                    </w:rPr>
                    <w:t>30</w:t>
                  </w:r>
                  <w:r>
                    <w:rPr>
                      <w:rFonts w:ascii="Arial" w:eastAsia="Times New Roman" w:hAnsi="Arial" w:cs="Arial"/>
                      <w:sz w:val="20"/>
                      <w:szCs w:val="20"/>
                      <w:lang w:eastAsia="sl-SI"/>
                    </w:rPr>
                    <w:t>1</w:t>
                  </w:r>
                </w:p>
              </w:tc>
              <w:tc>
                <w:tcPr>
                  <w:tcW w:w="1826" w:type="dxa"/>
                  <w:tcBorders>
                    <w:top w:val="nil"/>
                    <w:left w:val="nil"/>
                    <w:bottom w:val="single" w:sz="4" w:space="0" w:color="auto"/>
                    <w:right w:val="single" w:sz="4" w:space="0" w:color="auto"/>
                  </w:tcBorders>
                  <w:shd w:val="clear" w:color="auto" w:fill="auto"/>
                  <w:noWrap/>
                  <w:vAlign w:val="bottom"/>
                  <w:hideMark/>
                </w:tcPr>
                <w:p w14:paraId="120C708D" w14:textId="4EE38D34" w:rsidR="009F2800" w:rsidRPr="00FB32D0" w:rsidRDefault="009F2800" w:rsidP="009F2800">
                  <w:pPr>
                    <w:spacing w:after="0" w:line="260" w:lineRule="exact"/>
                    <w:jc w:val="right"/>
                    <w:rPr>
                      <w:rFonts w:ascii="Arial" w:hAnsi="Arial" w:cs="Arial"/>
                      <w:sz w:val="20"/>
                      <w:szCs w:val="20"/>
                    </w:rPr>
                  </w:pPr>
                  <w:r w:rsidRPr="00FB32D0">
                    <w:rPr>
                      <w:rFonts w:ascii="Arial" w:hAnsi="Arial" w:cs="Arial"/>
                      <w:sz w:val="20"/>
                      <w:szCs w:val="20"/>
                    </w:rPr>
                    <w:t>12.</w:t>
                  </w:r>
                  <w:r>
                    <w:rPr>
                      <w:rFonts w:ascii="Arial" w:hAnsi="Arial" w:cs="Arial"/>
                      <w:sz w:val="20"/>
                      <w:szCs w:val="20"/>
                    </w:rPr>
                    <w:t>194</w:t>
                  </w:r>
                </w:p>
              </w:tc>
            </w:tr>
            <w:tr w:rsidR="009F2800" w:rsidRPr="00FB32D0" w14:paraId="345EF0C8" w14:textId="77777777" w:rsidTr="009F2800">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64AE6C19" w14:textId="77777777" w:rsidR="009F2800" w:rsidRPr="00FB32D0" w:rsidRDefault="009F2800" w:rsidP="009F2800">
                  <w:pPr>
                    <w:spacing w:after="0" w:line="260" w:lineRule="exact"/>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Naslovi z več kot 20 </w:t>
                  </w:r>
                  <w:r w:rsidRPr="00FB32D0">
                    <w:rPr>
                      <w:rFonts w:ascii="Arial" w:eastAsia="Times New Roman" w:hAnsi="Arial" w:cs="Arial"/>
                      <w:b/>
                      <w:sz w:val="20"/>
                      <w:szCs w:val="20"/>
                      <w:lang w:eastAsia="sl-SI"/>
                    </w:rPr>
                    <w:t>začasno</w:t>
                  </w:r>
                  <w:r w:rsidRPr="00FB32D0">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1275D8D3" w14:textId="666D0CE0" w:rsidR="009F2800" w:rsidRPr="00FB32D0" w:rsidRDefault="009F2800" w:rsidP="009F2800">
                  <w:pPr>
                    <w:spacing w:after="0" w:line="260" w:lineRule="exact"/>
                    <w:jc w:val="right"/>
                    <w:rPr>
                      <w:rFonts w:ascii="Arial" w:eastAsia="Times New Roman" w:hAnsi="Arial" w:cs="Arial"/>
                      <w:sz w:val="20"/>
                      <w:szCs w:val="20"/>
                      <w:lang w:eastAsia="sl-SI"/>
                    </w:rPr>
                  </w:pPr>
                  <w:r>
                    <w:rPr>
                      <w:rFonts w:ascii="Arial" w:eastAsia="Times New Roman" w:hAnsi="Arial" w:cs="Arial"/>
                      <w:sz w:val="20"/>
                      <w:szCs w:val="20"/>
                      <w:lang w:eastAsia="sl-SI"/>
                    </w:rPr>
                    <w:t>491</w:t>
                  </w:r>
                </w:p>
              </w:tc>
              <w:tc>
                <w:tcPr>
                  <w:tcW w:w="1826" w:type="dxa"/>
                  <w:tcBorders>
                    <w:top w:val="nil"/>
                    <w:left w:val="nil"/>
                    <w:bottom w:val="single" w:sz="4" w:space="0" w:color="auto"/>
                    <w:right w:val="single" w:sz="4" w:space="0" w:color="auto"/>
                  </w:tcBorders>
                  <w:shd w:val="clear" w:color="auto" w:fill="auto"/>
                  <w:noWrap/>
                  <w:vAlign w:val="bottom"/>
                  <w:hideMark/>
                </w:tcPr>
                <w:p w14:paraId="4E0BC3AF" w14:textId="58DC9962" w:rsidR="009F2800" w:rsidRPr="00FB32D0" w:rsidRDefault="009F2800" w:rsidP="009F2800">
                  <w:pPr>
                    <w:spacing w:after="0" w:line="260" w:lineRule="exact"/>
                    <w:jc w:val="right"/>
                    <w:rPr>
                      <w:rFonts w:ascii="Arial" w:hAnsi="Arial" w:cs="Arial"/>
                      <w:sz w:val="20"/>
                      <w:szCs w:val="20"/>
                    </w:rPr>
                  </w:pPr>
                  <w:r w:rsidRPr="00FB32D0">
                    <w:rPr>
                      <w:rFonts w:ascii="Arial" w:hAnsi="Arial" w:cs="Arial"/>
                      <w:sz w:val="20"/>
                      <w:szCs w:val="20"/>
                    </w:rPr>
                    <w:t>4</w:t>
                  </w:r>
                  <w:r>
                    <w:rPr>
                      <w:rFonts w:ascii="Arial" w:hAnsi="Arial" w:cs="Arial"/>
                      <w:sz w:val="20"/>
                      <w:szCs w:val="20"/>
                    </w:rPr>
                    <w:t>4</w:t>
                  </w:r>
                  <w:r w:rsidRPr="00FB32D0">
                    <w:rPr>
                      <w:rFonts w:ascii="Arial" w:hAnsi="Arial" w:cs="Arial"/>
                      <w:sz w:val="20"/>
                      <w:szCs w:val="20"/>
                    </w:rPr>
                    <w:t>.62</w:t>
                  </w:r>
                  <w:r>
                    <w:rPr>
                      <w:rFonts w:ascii="Arial" w:hAnsi="Arial" w:cs="Arial"/>
                      <w:sz w:val="20"/>
                      <w:szCs w:val="20"/>
                    </w:rPr>
                    <w:t>8</w:t>
                  </w:r>
                </w:p>
              </w:tc>
            </w:tr>
          </w:tbl>
          <w:p w14:paraId="0342B1A8" w14:textId="2467B5B1" w:rsidR="009F2800" w:rsidRDefault="009F2800" w:rsidP="003561D7">
            <w:pPr>
              <w:spacing w:after="0" w:line="260" w:lineRule="exact"/>
              <w:jc w:val="both"/>
              <w:rPr>
                <w:rFonts w:ascii="Arial" w:hAnsi="Arial" w:cs="Arial"/>
                <w:sz w:val="20"/>
                <w:szCs w:val="20"/>
              </w:rPr>
            </w:pPr>
          </w:p>
          <w:p w14:paraId="39B22077" w14:textId="77777777" w:rsidR="009F2800" w:rsidRPr="00FB32D0" w:rsidRDefault="009F2800" w:rsidP="003561D7">
            <w:pPr>
              <w:spacing w:after="0" w:line="260" w:lineRule="exact"/>
              <w:jc w:val="both"/>
              <w:rPr>
                <w:rFonts w:ascii="Arial" w:hAnsi="Arial" w:cs="Arial"/>
                <w:sz w:val="20"/>
                <w:szCs w:val="20"/>
              </w:rPr>
            </w:pPr>
          </w:p>
          <w:p w14:paraId="1084D511" w14:textId="7F83CA59" w:rsidR="00D84F0C" w:rsidRPr="00FB32D0" w:rsidRDefault="00545D65" w:rsidP="003561D7">
            <w:pPr>
              <w:spacing w:after="0" w:line="260" w:lineRule="exact"/>
              <w:jc w:val="both"/>
              <w:rPr>
                <w:rFonts w:ascii="Arial" w:hAnsi="Arial" w:cs="Arial"/>
                <w:sz w:val="20"/>
                <w:szCs w:val="20"/>
              </w:rPr>
            </w:pPr>
            <w:r w:rsidRPr="00FB32D0">
              <w:rPr>
                <w:rFonts w:ascii="Arial" w:hAnsi="Arial" w:cs="Arial"/>
                <w:sz w:val="20"/>
                <w:szCs w:val="20"/>
              </w:rPr>
              <w:t xml:space="preserve">Podatki, ki so navedeni v </w:t>
            </w:r>
            <w:r w:rsidR="00F32049" w:rsidRPr="00FB32D0">
              <w:rPr>
                <w:rFonts w:ascii="Arial" w:hAnsi="Arial" w:cs="Arial"/>
                <w:sz w:val="20"/>
                <w:szCs w:val="20"/>
              </w:rPr>
              <w:t>preglednici</w:t>
            </w:r>
            <w:r w:rsidR="008566DB" w:rsidRPr="00FB32D0">
              <w:rPr>
                <w:rFonts w:ascii="Arial" w:hAnsi="Arial" w:cs="Arial"/>
                <w:sz w:val="20"/>
                <w:szCs w:val="20"/>
              </w:rPr>
              <w:t>,</w:t>
            </w:r>
            <w:r w:rsidRPr="00FB32D0">
              <w:rPr>
                <w:rFonts w:ascii="Arial" w:hAnsi="Arial" w:cs="Arial"/>
                <w:sz w:val="20"/>
                <w:szCs w:val="20"/>
              </w:rPr>
              <w:t xml:space="preserve"> odražajo </w:t>
            </w:r>
            <w:r w:rsidR="00F32049" w:rsidRPr="00FB32D0">
              <w:rPr>
                <w:rFonts w:ascii="Arial" w:hAnsi="Arial" w:cs="Arial"/>
                <w:sz w:val="20"/>
                <w:szCs w:val="20"/>
              </w:rPr>
              <w:t xml:space="preserve">le </w:t>
            </w:r>
            <w:r w:rsidRPr="00FB32D0">
              <w:rPr>
                <w:rFonts w:ascii="Arial" w:hAnsi="Arial" w:cs="Arial"/>
                <w:sz w:val="20"/>
                <w:szCs w:val="20"/>
              </w:rPr>
              <w:t xml:space="preserve">statistične podatke, ki temeljijo na številu prijav na naslovu, za </w:t>
            </w:r>
            <w:r w:rsidR="00F32049" w:rsidRPr="00FB32D0">
              <w:rPr>
                <w:rFonts w:ascii="Arial" w:hAnsi="Arial" w:cs="Arial"/>
                <w:sz w:val="20"/>
                <w:szCs w:val="20"/>
              </w:rPr>
              <w:t xml:space="preserve">slednje </w:t>
            </w:r>
            <w:r w:rsidRPr="00FB32D0">
              <w:rPr>
                <w:rFonts w:ascii="Arial" w:hAnsi="Arial" w:cs="Arial"/>
                <w:sz w:val="20"/>
                <w:szCs w:val="20"/>
              </w:rPr>
              <w:t xml:space="preserve">pa ne moremo predpostaviti, da gre za fiktivne prijave. Pri razumevanju problematike števila prijav na določenem naslovu je pomembno </w:t>
            </w:r>
            <w:r w:rsidR="00F32049" w:rsidRPr="00FB32D0">
              <w:rPr>
                <w:rFonts w:ascii="Arial" w:hAnsi="Arial" w:cs="Arial"/>
                <w:sz w:val="20"/>
                <w:szCs w:val="20"/>
              </w:rPr>
              <w:t>poudariti</w:t>
            </w:r>
            <w:r w:rsidRPr="00FB32D0">
              <w:rPr>
                <w:rFonts w:ascii="Arial" w:hAnsi="Arial" w:cs="Arial"/>
                <w:sz w:val="20"/>
                <w:szCs w:val="20"/>
              </w:rPr>
              <w:t>, da so številne prijave na določenih naslovih povsem upravičene in pričakovane. Stalna prebivališča, ki imajo naravo zakonskega prebivališča, ima namreč na naslovih centrov za socialno delo in naslovih občin prijavljeno večje število posameznikov ranljiv</w:t>
            </w:r>
            <w:r w:rsidR="008566DB" w:rsidRPr="00FB32D0">
              <w:rPr>
                <w:rFonts w:ascii="Arial" w:hAnsi="Arial" w:cs="Arial"/>
                <w:sz w:val="20"/>
                <w:szCs w:val="20"/>
              </w:rPr>
              <w:t>ih</w:t>
            </w:r>
            <w:r w:rsidRPr="00FB32D0">
              <w:rPr>
                <w:rFonts w:ascii="Arial" w:hAnsi="Arial" w:cs="Arial"/>
                <w:sz w:val="20"/>
                <w:szCs w:val="20"/>
              </w:rPr>
              <w:t xml:space="preserve"> skupin prebivalstva (n</w:t>
            </w:r>
            <w:r w:rsidR="00F32049" w:rsidRPr="00FB32D0">
              <w:rPr>
                <w:rFonts w:ascii="Arial" w:hAnsi="Arial" w:cs="Arial"/>
                <w:sz w:val="20"/>
                <w:szCs w:val="20"/>
              </w:rPr>
              <w:t xml:space="preserve">a </w:t>
            </w:r>
            <w:r w:rsidRPr="00FB32D0">
              <w:rPr>
                <w:rFonts w:ascii="Arial" w:hAnsi="Arial" w:cs="Arial"/>
                <w:sz w:val="20"/>
                <w:szCs w:val="20"/>
              </w:rPr>
              <w:t>pr</w:t>
            </w:r>
            <w:r w:rsidR="00F32049" w:rsidRPr="00FB32D0">
              <w:rPr>
                <w:rFonts w:ascii="Arial" w:hAnsi="Arial" w:cs="Arial"/>
                <w:sz w:val="20"/>
                <w:szCs w:val="20"/>
              </w:rPr>
              <w:t>imer</w:t>
            </w:r>
            <w:r w:rsidRPr="00FB32D0">
              <w:rPr>
                <w:rFonts w:ascii="Arial" w:hAnsi="Arial" w:cs="Arial"/>
                <w:sz w:val="20"/>
                <w:szCs w:val="20"/>
              </w:rPr>
              <w:t xml:space="preserve"> brezdomci</w:t>
            </w:r>
            <w:r w:rsidR="002339E5" w:rsidRPr="00FB32D0">
              <w:rPr>
                <w:rFonts w:ascii="Arial" w:hAnsi="Arial" w:cs="Arial"/>
                <w:sz w:val="20"/>
                <w:szCs w:val="20"/>
              </w:rPr>
              <w:t>, pripadniki romske skupnosti, žrtve nasilja v družini, posamezniki v socialnovarstvenih zavodih i</w:t>
            </w:r>
            <w:r w:rsidR="00F32049" w:rsidRPr="00FB32D0">
              <w:rPr>
                <w:rFonts w:ascii="Arial" w:hAnsi="Arial" w:cs="Arial"/>
                <w:sz w:val="20"/>
                <w:szCs w:val="20"/>
              </w:rPr>
              <w:t>n podobno</w:t>
            </w:r>
            <w:r w:rsidRPr="00FB32D0">
              <w:rPr>
                <w:rFonts w:ascii="Arial" w:hAnsi="Arial" w:cs="Arial"/>
                <w:sz w:val="20"/>
                <w:szCs w:val="20"/>
              </w:rPr>
              <w:t>). Hkrati so povsem upravičene tudi prijave začasnih prebivališč na naslovih stanodajalcev (študentski in dijaški domovi, domovi starejših občanov, zapori i</w:t>
            </w:r>
            <w:r w:rsidR="00F32049" w:rsidRPr="00FB32D0">
              <w:rPr>
                <w:rFonts w:ascii="Arial" w:hAnsi="Arial" w:cs="Arial"/>
                <w:sz w:val="20"/>
                <w:szCs w:val="20"/>
              </w:rPr>
              <w:t>n podobno</w:t>
            </w:r>
            <w:r w:rsidRPr="00FB32D0">
              <w:rPr>
                <w:rFonts w:ascii="Arial" w:hAnsi="Arial" w:cs="Arial"/>
                <w:sz w:val="20"/>
                <w:szCs w:val="20"/>
              </w:rPr>
              <w:t xml:space="preserve">). </w:t>
            </w:r>
            <w:r w:rsidR="009C6B21">
              <w:rPr>
                <w:rFonts w:ascii="Arial" w:hAnsi="Arial" w:cs="Arial"/>
                <w:sz w:val="20"/>
                <w:szCs w:val="20"/>
              </w:rPr>
              <w:t xml:space="preserve">Od 301 naslova, na katerem je izvedenih več kot 20 prijav stalnih prebivališč, je tako 38 naslovov (kjer prebiva 2.789 posameznikov), ki imajo na teh naslovih prijavljeno zakonsko prebivališče (občine, centri za socialno delo). V kvoti 301 naslovov je tudi </w:t>
            </w:r>
            <w:r w:rsidR="006F6B5C">
              <w:rPr>
                <w:rFonts w:ascii="Arial" w:hAnsi="Arial" w:cs="Arial"/>
                <w:sz w:val="20"/>
                <w:szCs w:val="20"/>
              </w:rPr>
              <w:t xml:space="preserve">69 naslovov </w:t>
            </w:r>
            <w:r w:rsidR="009C6B21">
              <w:rPr>
                <w:rFonts w:ascii="Arial" w:hAnsi="Arial" w:cs="Arial"/>
                <w:sz w:val="20"/>
                <w:szCs w:val="20"/>
              </w:rPr>
              <w:t xml:space="preserve">domov starejših občanov </w:t>
            </w:r>
            <w:r w:rsidR="005C282C">
              <w:rPr>
                <w:rFonts w:ascii="Arial" w:hAnsi="Arial" w:cs="Arial"/>
                <w:sz w:val="20"/>
                <w:szCs w:val="20"/>
              </w:rPr>
              <w:t>oziroma</w:t>
            </w:r>
            <w:r w:rsidR="009C6B21">
              <w:rPr>
                <w:rFonts w:ascii="Arial" w:hAnsi="Arial" w:cs="Arial"/>
                <w:sz w:val="20"/>
                <w:szCs w:val="20"/>
              </w:rPr>
              <w:t xml:space="preserve"> drugih objektov institucionalne narave</w:t>
            </w:r>
            <w:r w:rsidR="008E7967">
              <w:rPr>
                <w:rFonts w:ascii="Arial" w:hAnsi="Arial" w:cs="Arial"/>
                <w:sz w:val="20"/>
                <w:szCs w:val="20"/>
              </w:rPr>
              <w:t xml:space="preserve"> (kjer je prijavljenih 3.082 posameznikov). </w:t>
            </w:r>
            <w:r w:rsidR="009C6B21">
              <w:rPr>
                <w:rFonts w:ascii="Arial" w:hAnsi="Arial" w:cs="Arial"/>
                <w:sz w:val="20"/>
                <w:szCs w:val="20"/>
              </w:rPr>
              <w:t xml:space="preserve">  </w:t>
            </w:r>
          </w:p>
          <w:p w14:paraId="402F6C9F" w14:textId="10BF2897" w:rsidR="00545D65" w:rsidRPr="00FB32D0" w:rsidRDefault="00545D65" w:rsidP="003561D7">
            <w:pPr>
              <w:spacing w:after="0" w:line="260" w:lineRule="exact"/>
              <w:jc w:val="both"/>
              <w:rPr>
                <w:rFonts w:ascii="Arial" w:hAnsi="Arial" w:cs="Arial"/>
                <w:sz w:val="20"/>
                <w:szCs w:val="20"/>
              </w:rPr>
            </w:pPr>
            <w:r w:rsidRPr="00FB32D0">
              <w:rPr>
                <w:rFonts w:ascii="Arial" w:hAnsi="Arial" w:cs="Arial"/>
                <w:sz w:val="20"/>
                <w:szCs w:val="20"/>
              </w:rPr>
              <w:t xml:space="preserve"> </w:t>
            </w:r>
          </w:p>
          <w:p w14:paraId="357D2351" w14:textId="204E62EB" w:rsidR="00097C5B" w:rsidRPr="00FB32D0" w:rsidRDefault="00097C5B" w:rsidP="003561D7">
            <w:pPr>
              <w:spacing w:after="0" w:line="260" w:lineRule="exact"/>
              <w:jc w:val="both"/>
              <w:rPr>
                <w:rFonts w:ascii="Arial" w:hAnsi="Arial" w:cs="Arial"/>
                <w:sz w:val="20"/>
                <w:szCs w:val="20"/>
              </w:rPr>
            </w:pPr>
            <w:r w:rsidRPr="00FB32D0">
              <w:rPr>
                <w:rFonts w:ascii="Arial" w:hAnsi="Arial" w:cs="Arial"/>
                <w:sz w:val="20"/>
                <w:szCs w:val="20"/>
              </w:rPr>
              <w:t xml:space="preserve">Fiktivne prijave večjega števila oseb je obravnavala tudi policija v smislu </w:t>
            </w:r>
            <w:r w:rsidR="00EF17CA" w:rsidRPr="00FB32D0">
              <w:rPr>
                <w:rFonts w:ascii="Arial" w:hAnsi="Arial" w:cs="Arial"/>
                <w:sz w:val="20"/>
                <w:szCs w:val="20"/>
              </w:rPr>
              <w:t xml:space="preserve">storitve </w:t>
            </w:r>
            <w:r w:rsidRPr="00FB32D0">
              <w:rPr>
                <w:rFonts w:ascii="Arial" w:hAnsi="Arial" w:cs="Arial"/>
                <w:sz w:val="20"/>
                <w:szCs w:val="20"/>
              </w:rPr>
              <w:t>kazniv</w:t>
            </w:r>
            <w:r w:rsidR="00EF17CA" w:rsidRPr="00FB32D0">
              <w:rPr>
                <w:rFonts w:ascii="Arial" w:hAnsi="Arial" w:cs="Arial"/>
                <w:sz w:val="20"/>
                <w:szCs w:val="20"/>
              </w:rPr>
              <w:t>ega</w:t>
            </w:r>
            <w:r w:rsidRPr="00FB32D0">
              <w:rPr>
                <w:rFonts w:ascii="Arial" w:hAnsi="Arial" w:cs="Arial"/>
                <w:sz w:val="20"/>
                <w:szCs w:val="20"/>
              </w:rPr>
              <w:t xml:space="preserve"> dejanj</w:t>
            </w:r>
            <w:r w:rsidR="00EF17CA" w:rsidRPr="00FB32D0">
              <w:rPr>
                <w:rFonts w:ascii="Arial" w:hAnsi="Arial" w:cs="Arial"/>
                <w:sz w:val="20"/>
                <w:szCs w:val="20"/>
              </w:rPr>
              <w:t>a</w:t>
            </w:r>
            <w:r w:rsidRPr="00FB32D0">
              <w:rPr>
                <w:rFonts w:ascii="Arial" w:hAnsi="Arial" w:cs="Arial"/>
                <w:sz w:val="20"/>
                <w:szCs w:val="20"/>
              </w:rPr>
              <w:t xml:space="preserve"> overitve lažne vsebine po prvem odstavku 253. člena Kazenskega zakonika ter </w:t>
            </w:r>
            <w:r w:rsidR="006A2458" w:rsidRPr="00FB32D0">
              <w:rPr>
                <w:rFonts w:ascii="Arial" w:hAnsi="Arial" w:cs="Arial"/>
                <w:sz w:val="20"/>
                <w:szCs w:val="20"/>
              </w:rPr>
              <w:t xml:space="preserve">po </w:t>
            </w:r>
            <w:r w:rsidRPr="00FB32D0">
              <w:rPr>
                <w:rFonts w:ascii="Arial" w:hAnsi="Arial" w:cs="Arial"/>
                <w:sz w:val="20"/>
                <w:szCs w:val="20"/>
              </w:rPr>
              <w:t>1. točk</w:t>
            </w:r>
            <w:r w:rsidR="006A2458" w:rsidRPr="00FB32D0">
              <w:rPr>
                <w:rFonts w:ascii="Arial" w:hAnsi="Arial" w:cs="Arial"/>
                <w:sz w:val="20"/>
                <w:szCs w:val="20"/>
              </w:rPr>
              <w:t>i</w:t>
            </w:r>
            <w:r w:rsidRPr="00FB32D0">
              <w:rPr>
                <w:rFonts w:ascii="Arial" w:hAnsi="Arial" w:cs="Arial"/>
                <w:sz w:val="20"/>
                <w:szCs w:val="20"/>
              </w:rPr>
              <w:t xml:space="preserve"> prvega odstavka 4. člena </w:t>
            </w:r>
            <w:r w:rsidR="006A2458" w:rsidRPr="00FB32D0">
              <w:rPr>
                <w:rFonts w:ascii="Arial" w:hAnsi="Arial" w:cs="Arial"/>
                <w:sz w:val="20"/>
                <w:szCs w:val="20"/>
              </w:rPr>
              <w:t>in</w:t>
            </w:r>
            <w:r w:rsidRPr="00FB32D0">
              <w:rPr>
                <w:rFonts w:ascii="Arial" w:hAnsi="Arial" w:cs="Arial"/>
                <w:sz w:val="20"/>
                <w:szCs w:val="20"/>
              </w:rPr>
              <w:t xml:space="preserve"> 10. točk</w:t>
            </w:r>
            <w:r w:rsidR="006A2458" w:rsidRPr="00FB32D0">
              <w:rPr>
                <w:rFonts w:ascii="Arial" w:hAnsi="Arial" w:cs="Arial"/>
                <w:sz w:val="20"/>
                <w:szCs w:val="20"/>
              </w:rPr>
              <w:t>i</w:t>
            </w:r>
            <w:r w:rsidRPr="00FB32D0">
              <w:rPr>
                <w:rFonts w:ascii="Arial" w:hAnsi="Arial" w:cs="Arial"/>
                <w:sz w:val="20"/>
                <w:szCs w:val="20"/>
              </w:rPr>
              <w:t xml:space="preserve"> prvega odstavka 25. člena Zakona o odgovornosti pravnih oseb za kazniva dejanja. </w:t>
            </w:r>
            <w:r w:rsidR="00EF17CA" w:rsidRPr="00FB32D0">
              <w:rPr>
                <w:rFonts w:ascii="Arial" w:hAnsi="Arial" w:cs="Arial"/>
                <w:sz w:val="20"/>
                <w:szCs w:val="20"/>
              </w:rPr>
              <w:t xml:space="preserve">Okrajno sodišče v Mariboru je v konkretnem postopku, </w:t>
            </w:r>
            <w:r w:rsidR="006A2458" w:rsidRPr="00FB32D0">
              <w:rPr>
                <w:rFonts w:ascii="Arial" w:hAnsi="Arial" w:cs="Arial"/>
                <w:sz w:val="20"/>
                <w:szCs w:val="20"/>
              </w:rPr>
              <w:t>v katerem</w:t>
            </w:r>
            <w:r w:rsidR="00EF17CA" w:rsidRPr="00FB32D0">
              <w:rPr>
                <w:rFonts w:ascii="Arial" w:hAnsi="Arial" w:cs="Arial"/>
                <w:sz w:val="20"/>
                <w:szCs w:val="20"/>
              </w:rPr>
              <w:t xml:space="preserve"> se je ugotavlja</w:t>
            </w:r>
            <w:r w:rsidR="006A2458" w:rsidRPr="00FB32D0">
              <w:rPr>
                <w:rFonts w:ascii="Arial" w:hAnsi="Arial" w:cs="Arial"/>
                <w:sz w:val="20"/>
                <w:szCs w:val="20"/>
              </w:rPr>
              <w:t>la</w:t>
            </w:r>
            <w:r w:rsidR="00EF17CA" w:rsidRPr="00FB32D0">
              <w:rPr>
                <w:rFonts w:ascii="Arial" w:hAnsi="Arial" w:cs="Arial"/>
                <w:sz w:val="20"/>
                <w:szCs w:val="20"/>
              </w:rPr>
              <w:t xml:space="preserve"> upravičenost prijave začasnega prebivališča za 618 oseb, </w:t>
            </w:r>
            <w:r w:rsidR="0012214D" w:rsidRPr="00FB32D0">
              <w:rPr>
                <w:rFonts w:ascii="Arial" w:hAnsi="Arial" w:cs="Arial"/>
                <w:sz w:val="20"/>
                <w:szCs w:val="20"/>
              </w:rPr>
              <w:t xml:space="preserve">v juniju 2019 </w:t>
            </w:r>
            <w:r w:rsidR="00EF17CA" w:rsidRPr="00FB32D0">
              <w:rPr>
                <w:rFonts w:ascii="Arial" w:hAnsi="Arial" w:cs="Arial"/>
                <w:sz w:val="20"/>
                <w:szCs w:val="20"/>
              </w:rPr>
              <w:t xml:space="preserve">izreklo tudi zaporno kazen.  </w:t>
            </w:r>
          </w:p>
          <w:p w14:paraId="10BCB6F5" w14:textId="77777777" w:rsidR="00D84F0C" w:rsidRPr="00FB32D0" w:rsidRDefault="00D84F0C" w:rsidP="003561D7">
            <w:pPr>
              <w:spacing w:after="0" w:line="260" w:lineRule="exact"/>
              <w:jc w:val="both"/>
              <w:rPr>
                <w:rFonts w:ascii="Arial" w:hAnsi="Arial" w:cs="Arial"/>
                <w:sz w:val="20"/>
                <w:szCs w:val="20"/>
              </w:rPr>
            </w:pPr>
          </w:p>
          <w:p w14:paraId="6C309316" w14:textId="75CE211E" w:rsidR="003D6480" w:rsidRPr="00FB32D0" w:rsidRDefault="003D6480" w:rsidP="003561D7">
            <w:pPr>
              <w:spacing w:after="0" w:line="260" w:lineRule="exact"/>
              <w:jc w:val="both"/>
              <w:rPr>
                <w:rFonts w:ascii="Arial" w:hAnsi="Arial" w:cs="Arial"/>
                <w:bCs/>
                <w:iCs/>
                <w:sz w:val="20"/>
                <w:szCs w:val="20"/>
              </w:rPr>
            </w:pPr>
            <w:r w:rsidRPr="00FB32D0">
              <w:rPr>
                <w:rFonts w:ascii="Arial" w:hAnsi="Arial" w:cs="Arial"/>
                <w:bCs/>
                <w:iCs/>
                <w:sz w:val="20"/>
                <w:szCs w:val="20"/>
              </w:rPr>
              <w:t>Problematika fiktivnih prijav prebivališča večjega števila oseb na istem naslovu se je zaznavala zlasti pri tujcih, voznikih v mednarodnem prometu, ki so zaposleni pri slovenskih delodajalcih in napoteni na delo v tujino (zaradi pridobivanja obrazca</w:t>
            </w:r>
            <w:r w:rsidR="006A2458" w:rsidRPr="00FB32D0">
              <w:rPr>
                <w:rFonts w:ascii="Arial" w:hAnsi="Arial" w:cs="Arial"/>
                <w:bCs/>
                <w:iCs/>
                <w:sz w:val="20"/>
                <w:szCs w:val="20"/>
              </w:rPr>
              <w:t xml:space="preserve"> A1</w:t>
            </w:r>
            <w:r w:rsidRPr="00FB32D0">
              <w:rPr>
                <w:rFonts w:ascii="Arial" w:hAnsi="Arial" w:cs="Arial"/>
                <w:bCs/>
                <w:iCs/>
                <w:sz w:val="20"/>
                <w:szCs w:val="20"/>
              </w:rPr>
              <w:t>, zdravstvenega zavarovanja, dovoljenja za stalno prebivanje in združevanja družine)</w:t>
            </w:r>
            <w:r w:rsidR="00EA15A3" w:rsidRPr="00FB32D0">
              <w:rPr>
                <w:rFonts w:ascii="Arial" w:hAnsi="Arial" w:cs="Arial"/>
                <w:bCs/>
                <w:iCs/>
                <w:sz w:val="20"/>
                <w:szCs w:val="20"/>
              </w:rPr>
              <w:t>,</w:t>
            </w:r>
            <w:r w:rsidRPr="00FB32D0">
              <w:rPr>
                <w:rFonts w:ascii="Arial" w:hAnsi="Arial" w:cs="Arial"/>
                <w:bCs/>
                <w:iCs/>
                <w:sz w:val="20"/>
                <w:szCs w:val="20"/>
              </w:rPr>
              <w:t xml:space="preserve"> družinskih članih tujca, zaposlenega pri slovenskem delodajalcu (zaradi pridobivanja socialnih transferjev)</w:t>
            </w:r>
            <w:r w:rsidR="006A2458" w:rsidRPr="00FB32D0">
              <w:rPr>
                <w:rFonts w:ascii="Arial" w:hAnsi="Arial" w:cs="Arial"/>
                <w:bCs/>
                <w:iCs/>
                <w:sz w:val="20"/>
                <w:szCs w:val="20"/>
              </w:rPr>
              <w:t>,</w:t>
            </w:r>
            <w:r w:rsidRPr="00FB32D0">
              <w:rPr>
                <w:rFonts w:ascii="Arial" w:hAnsi="Arial" w:cs="Arial"/>
                <w:bCs/>
                <w:iCs/>
                <w:sz w:val="20"/>
                <w:szCs w:val="20"/>
              </w:rPr>
              <w:t xml:space="preserve"> in državljanih, ki dejansko prebivajo v tujini, a ohranjajo rezidentstvo (davčne olajšave, navezanost na »dom« oziroma lastniško nepremičnino).</w:t>
            </w:r>
          </w:p>
          <w:p w14:paraId="6EABF96D" w14:textId="77777777" w:rsidR="004F1039" w:rsidRPr="00FB32D0" w:rsidRDefault="004F1039" w:rsidP="003561D7">
            <w:pPr>
              <w:spacing w:after="0" w:line="260" w:lineRule="exact"/>
              <w:jc w:val="both"/>
              <w:rPr>
                <w:rFonts w:ascii="Arial" w:hAnsi="Arial" w:cs="Arial"/>
                <w:bCs/>
                <w:iCs/>
                <w:sz w:val="20"/>
                <w:szCs w:val="20"/>
              </w:rPr>
            </w:pPr>
          </w:p>
          <w:p w14:paraId="60A4C066" w14:textId="002A9EBB" w:rsidR="004725EB" w:rsidRPr="00FB32D0" w:rsidRDefault="004F1039" w:rsidP="003561D7">
            <w:pPr>
              <w:spacing w:after="0" w:line="260" w:lineRule="exact"/>
              <w:jc w:val="both"/>
              <w:rPr>
                <w:rFonts w:ascii="Arial" w:hAnsi="Arial" w:cs="Arial"/>
                <w:sz w:val="20"/>
                <w:szCs w:val="20"/>
                <w:highlight w:val="yellow"/>
              </w:rPr>
            </w:pPr>
            <w:r w:rsidRPr="00FB32D0">
              <w:rPr>
                <w:rFonts w:ascii="Arial" w:eastAsia="Calibri" w:hAnsi="Arial" w:cs="Arial"/>
                <w:sz w:val="20"/>
                <w:szCs w:val="20"/>
              </w:rPr>
              <w:lastRenderedPageBreak/>
              <w:t>D</w:t>
            </w:r>
            <w:r w:rsidR="004725EB" w:rsidRPr="00FB32D0">
              <w:rPr>
                <w:rFonts w:ascii="Arial" w:eastAsia="Calibri" w:hAnsi="Arial" w:cs="Arial"/>
                <w:sz w:val="20"/>
                <w:szCs w:val="20"/>
              </w:rPr>
              <w:t xml:space="preserve">ne 24. </w:t>
            </w:r>
            <w:r w:rsidR="006A2458" w:rsidRPr="00FB32D0">
              <w:rPr>
                <w:rFonts w:ascii="Arial" w:eastAsia="Calibri" w:hAnsi="Arial" w:cs="Arial"/>
                <w:sz w:val="20"/>
                <w:szCs w:val="20"/>
              </w:rPr>
              <w:t>januarja</w:t>
            </w:r>
            <w:r w:rsidR="004725EB" w:rsidRPr="00FB32D0">
              <w:rPr>
                <w:rFonts w:ascii="Arial" w:eastAsia="Calibri" w:hAnsi="Arial" w:cs="Arial"/>
                <w:sz w:val="20"/>
                <w:szCs w:val="20"/>
              </w:rPr>
              <w:t xml:space="preserve"> 2019 </w:t>
            </w:r>
            <w:r w:rsidRPr="00FB32D0">
              <w:rPr>
                <w:rFonts w:ascii="Arial" w:eastAsia="Calibri" w:hAnsi="Arial" w:cs="Arial"/>
                <w:sz w:val="20"/>
                <w:szCs w:val="20"/>
              </w:rPr>
              <w:t xml:space="preserve">je bila </w:t>
            </w:r>
            <w:r w:rsidR="004725EB" w:rsidRPr="00FB32D0">
              <w:rPr>
                <w:rFonts w:ascii="Arial" w:eastAsia="Calibri" w:hAnsi="Arial" w:cs="Arial"/>
                <w:sz w:val="20"/>
                <w:szCs w:val="20"/>
              </w:rPr>
              <w:t xml:space="preserve">objavljena Sodba Sodišča Evropske unije v zadevi C-477/17, ki </w:t>
            </w:r>
            <w:r w:rsidR="003D6480" w:rsidRPr="00FB32D0">
              <w:rPr>
                <w:rFonts w:ascii="Arial" w:eastAsia="Calibri" w:hAnsi="Arial" w:cs="Arial"/>
                <w:sz w:val="20"/>
                <w:szCs w:val="20"/>
              </w:rPr>
              <w:t xml:space="preserve">je </w:t>
            </w:r>
            <w:r w:rsidR="004725EB" w:rsidRPr="00FB32D0">
              <w:rPr>
                <w:rFonts w:ascii="Arial" w:eastAsia="Calibri" w:hAnsi="Arial" w:cs="Arial"/>
                <w:bCs/>
                <w:iCs/>
                <w:sz w:val="20"/>
                <w:szCs w:val="20"/>
              </w:rPr>
              <w:t>spreme</w:t>
            </w:r>
            <w:r w:rsidR="003D6480" w:rsidRPr="00FB32D0">
              <w:rPr>
                <w:rFonts w:ascii="Arial" w:eastAsia="Calibri" w:hAnsi="Arial" w:cs="Arial"/>
                <w:bCs/>
                <w:iCs/>
                <w:sz w:val="20"/>
                <w:szCs w:val="20"/>
              </w:rPr>
              <w:t>nila</w:t>
            </w:r>
            <w:r w:rsidR="004725EB" w:rsidRPr="00FB32D0">
              <w:rPr>
                <w:rFonts w:ascii="Arial" w:eastAsia="Calibri" w:hAnsi="Arial" w:cs="Arial"/>
                <w:bCs/>
                <w:iCs/>
                <w:sz w:val="20"/>
                <w:szCs w:val="20"/>
              </w:rPr>
              <w:t xml:space="preserve"> tolmačenj</w:t>
            </w:r>
            <w:r w:rsidR="003D6480" w:rsidRPr="00FB32D0">
              <w:rPr>
                <w:rFonts w:ascii="Arial" w:eastAsia="Calibri" w:hAnsi="Arial" w:cs="Arial"/>
                <w:bCs/>
                <w:iCs/>
                <w:sz w:val="20"/>
                <w:szCs w:val="20"/>
              </w:rPr>
              <w:t>e</w:t>
            </w:r>
            <w:r w:rsidR="004725EB" w:rsidRPr="00FB32D0">
              <w:rPr>
                <w:rFonts w:ascii="Arial" w:eastAsia="Calibri" w:hAnsi="Arial" w:cs="Arial"/>
                <w:bCs/>
                <w:iCs/>
                <w:sz w:val="20"/>
                <w:szCs w:val="20"/>
              </w:rPr>
              <w:t xml:space="preserve"> </w:t>
            </w:r>
            <w:r w:rsidR="004725EB" w:rsidRPr="00FB32D0">
              <w:rPr>
                <w:rFonts w:ascii="Arial" w:eastAsia="Calibri" w:hAnsi="Arial" w:cs="Arial"/>
                <w:sz w:val="20"/>
                <w:szCs w:val="20"/>
              </w:rPr>
              <w:t xml:space="preserve">koncepta </w:t>
            </w:r>
            <w:r w:rsidR="006A2458" w:rsidRPr="00FB32D0">
              <w:rPr>
                <w:rFonts w:ascii="Arial" w:eastAsia="Calibri" w:hAnsi="Arial" w:cs="Arial"/>
                <w:sz w:val="20"/>
                <w:szCs w:val="20"/>
              </w:rPr>
              <w:t>»</w:t>
            </w:r>
            <w:r w:rsidR="004725EB" w:rsidRPr="00FB32D0">
              <w:rPr>
                <w:rFonts w:ascii="Arial" w:eastAsia="Calibri" w:hAnsi="Arial" w:cs="Arial"/>
                <w:sz w:val="20"/>
                <w:szCs w:val="20"/>
              </w:rPr>
              <w:t>stalno prebivališče (residence)</w:t>
            </w:r>
            <w:r w:rsidR="006A2458" w:rsidRPr="00FB32D0">
              <w:rPr>
                <w:rFonts w:ascii="Arial" w:eastAsia="Calibri" w:hAnsi="Arial" w:cs="Arial"/>
                <w:sz w:val="20"/>
                <w:szCs w:val="20"/>
              </w:rPr>
              <w:t>«</w:t>
            </w:r>
            <w:r w:rsidR="004725EB" w:rsidRPr="00FB32D0">
              <w:rPr>
                <w:rFonts w:ascii="Arial" w:eastAsia="Calibri" w:hAnsi="Arial" w:cs="Arial"/>
                <w:sz w:val="20"/>
                <w:szCs w:val="20"/>
              </w:rPr>
              <w:t xml:space="preserve"> in </w:t>
            </w:r>
            <w:r w:rsidR="006A2458" w:rsidRPr="00FB32D0">
              <w:rPr>
                <w:rFonts w:ascii="Arial" w:eastAsia="Calibri" w:hAnsi="Arial" w:cs="Arial"/>
                <w:sz w:val="20"/>
                <w:szCs w:val="20"/>
              </w:rPr>
              <w:t>»</w:t>
            </w:r>
            <w:r w:rsidR="004725EB" w:rsidRPr="00FB32D0">
              <w:rPr>
                <w:rFonts w:ascii="Arial" w:eastAsia="Calibri" w:hAnsi="Arial" w:cs="Arial"/>
                <w:sz w:val="20"/>
                <w:szCs w:val="20"/>
              </w:rPr>
              <w:t>začasno prebivališče (stay)</w:t>
            </w:r>
            <w:r w:rsidR="006A2458" w:rsidRPr="00FB32D0">
              <w:rPr>
                <w:rFonts w:ascii="Arial" w:eastAsia="Calibri" w:hAnsi="Arial" w:cs="Arial"/>
                <w:sz w:val="20"/>
                <w:szCs w:val="20"/>
              </w:rPr>
              <w:t>«</w:t>
            </w:r>
            <w:r w:rsidR="004725EB" w:rsidRPr="00FB32D0">
              <w:rPr>
                <w:rFonts w:ascii="Arial" w:eastAsia="Calibri" w:hAnsi="Arial" w:cs="Arial"/>
                <w:sz w:val="20"/>
                <w:szCs w:val="20"/>
                <w:vertAlign w:val="superscript"/>
              </w:rPr>
              <w:footnoteReference w:id="3"/>
            </w:r>
            <w:r w:rsidR="004725EB" w:rsidRPr="00FB32D0">
              <w:rPr>
                <w:rFonts w:ascii="Arial" w:eastAsia="Calibri" w:hAnsi="Arial" w:cs="Arial"/>
                <w:sz w:val="20"/>
                <w:szCs w:val="20"/>
              </w:rPr>
              <w:t xml:space="preserve"> </w:t>
            </w:r>
            <w:r w:rsidR="004725EB" w:rsidRPr="00FB32D0">
              <w:rPr>
                <w:rFonts w:ascii="Arial" w:eastAsia="Calibri" w:hAnsi="Arial" w:cs="Arial"/>
                <w:bCs/>
                <w:iCs/>
                <w:sz w:val="20"/>
                <w:szCs w:val="20"/>
              </w:rPr>
              <w:t>pri izdaji potrdila A1, ki ga potrebujejo delavci, napoteni na delo v druge države članice EU</w:t>
            </w:r>
            <w:r w:rsidR="006A2458" w:rsidRPr="00FB32D0">
              <w:rPr>
                <w:rFonts w:ascii="Arial" w:eastAsia="Calibri" w:hAnsi="Arial" w:cs="Arial"/>
                <w:bCs/>
                <w:iCs/>
                <w:sz w:val="20"/>
                <w:szCs w:val="20"/>
              </w:rPr>
              <w:t>. To potrdilo</w:t>
            </w:r>
            <w:r w:rsidR="004725EB" w:rsidRPr="00FB32D0">
              <w:rPr>
                <w:rFonts w:ascii="Arial" w:eastAsia="Calibri" w:hAnsi="Arial" w:cs="Arial"/>
                <w:bCs/>
                <w:iCs/>
                <w:sz w:val="20"/>
                <w:szCs w:val="20"/>
              </w:rPr>
              <w:t xml:space="preserve"> se po </w:t>
            </w:r>
            <w:r w:rsidR="003D6480" w:rsidRPr="00FB32D0">
              <w:rPr>
                <w:rFonts w:ascii="Arial" w:eastAsia="Calibri" w:hAnsi="Arial" w:cs="Arial"/>
                <w:bCs/>
                <w:iCs/>
                <w:sz w:val="20"/>
                <w:szCs w:val="20"/>
              </w:rPr>
              <w:t xml:space="preserve">spremembi </w:t>
            </w:r>
            <w:r w:rsidR="004725EB" w:rsidRPr="00FB32D0">
              <w:rPr>
                <w:rFonts w:ascii="Arial" w:eastAsia="Calibri" w:hAnsi="Arial" w:cs="Arial"/>
                <w:bCs/>
                <w:iCs/>
                <w:sz w:val="20"/>
                <w:szCs w:val="20"/>
              </w:rPr>
              <w:t>ne pogojuje več s prijavo začasnega prebivališča v R</w:t>
            </w:r>
            <w:r w:rsidR="00EA15A3" w:rsidRPr="00FB32D0">
              <w:rPr>
                <w:rFonts w:ascii="Arial" w:eastAsia="Calibri" w:hAnsi="Arial" w:cs="Arial"/>
                <w:bCs/>
                <w:iCs/>
                <w:sz w:val="20"/>
                <w:szCs w:val="20"/>
              </w:rPr>
              <w:t xml:space="preserve">epubliki </w:t>
            </w:r>
            <w:r w:rsidR="004725EB" w:rsidRPr="00FB32D0">
              <w:rPr>
                <w:rFonts w:ascii="Arial" w:eastAsia="Calibri" w:hAnsi="Arial" w:cs="Arial"/>
                <w:bCs/>
                <w:iCs/>
                <w:sz w:val="20"/>
                <w:szCs w:val="20"/>
              </w:rPr>
              <w:t>S</w:t>
            </w:r>
            <w:r w:rsidR="00EA15A3" w:rsidRPr="00FB32D0">
              <w:rPr>
                <w:rFonts w:ascii="Arial" w:eastAsia="Calibri" w:hAnsi="Arial" w:cs="Arial"/>
                <w:bCs/>
                <w:iCs/>
                <w:sz w:val="20"/>
                <w:szCs w:val="20"/>
              </w:rPr>
              <w:t>loveniji</w:t>
            </w:r>
            <w:r w:rsidR="004725EB" w:rsidRPr="00FB32D0">
              <w:rPr>
                <w:rFonts w:ascii="Arial" w:eastAsia="Calibri" w:hAnsi="Arial" w:cs="Arial"/>
                <w:bCs/>
                <w:iCs/>
                <w:sz w:val="20"/>
                <w:szCs w:val="20"/>
              </w:rPr>
              <w:t>.</w:t>
            </w:r>
            <w:r w:rsidRPr="00FB32D0">
              <w:rPr>
                <w:rFonts w:ascii="Arial" w:eastAsia="Calibri" w:hAnsi="Arial" w:cs="Arial"/>
                <w:bCs/>
                <w:iCs/>
                <w:sz w:val="20"/>
                <w:szCs w:val="20"/>
              </w:rPr>
              <w:t xml:space="preserve"> </w:t>
            </w:r>
          </w:p>
          <w:p w14:paraId="6448D77C" w14:textId="56269553" w:rsidR="00AB0A99" w:rsidRPr="00FB32D0" w:rsidRDefault="00AB0A99" w:rsidP="003561D7">
            <w:pPr>
              <w:spacing w:after="0" w:line="260" w:lineRule="exact"/>
              <w:jc w:val="both"/>
              <w:rPr>
                <w:rFonts w:ascii="Arial" w:hAnsi="Arial" w:cs="Arial"/>
                <w:sz w:val="20"/>
                <w:szCs w:val="20"/>
                <w:highlight w:val="yellow"/>
              </w:rPr>
            </w:pPr>
          </w:p>
          <w:p w14:paraId="144BC279" w14:textId="6E0D0C0C" w:rsidR="004F1039" w:rsidRPr="00FB32D0" w:rsidRDefault="004F1039" w:rsidP="003561D7">
            <w:pPr>
              <w:spacing w:after="0" w:line="260" w:lineRule="exact"/>
              <w:jc w:val="both"/>
              <w:rPr>
                <w:rFonts w:ascii="Arial" w:hAnsi="Arial" w:cs="Arial"/>
                <w:b/>
                <w:sz w:val="20"/>
                <w:szCs w:val="20"/>
              </w:rPr>
            </w:pPr>
            <w:r w:rsidRPr="00FB32D0">
              <w:rPr>
                <w:rFonts w:ascii="Arial" w:hAnsi="Arial" w:cs="Arial"/>
                <w:b/>
                <w:sz w:val="20"/>
                <w:szCs w:val="20"/>
              </w:rPr>
              <w:t xml:space="preserve">1.4 Medresorska delovna skupina za </w:t>
            </w:r>
            <w:r w:rsidRPr="00FB32D0">
              <w:rPr>
                <w:rFonts w:ascii="Arial" w:eastAsia="Times New Roman" w:hAnsi="Arial" w:cs="Arial"/>
                <w:b/>
                <w:iCs/>
                <w:sz w:val="20"/>
                <w:szCs w:val="20"/>
                <w:lang w:eastAsia="sl-SI"/>
              </w:rPr>
              <w:t>proučitev problematike fiktivnih prijav prebivališč posameznikov in s tem povezano zlorabo socialnih transferjev</w:t>
            </w:r>
          </w:p>
          <w:p w14:paraId="62A8C1F3" w14:textId="5AD1D914" w:rsidR="004725EB" w:rsidRPr="00FB32D0" w:rsidRDefault="004725EB" w:rsidP="003561D7">
            <w:pPr>
              <w:spacing w:after="0" w:line="260" w:lineRule="exact"/>
              <w:jc w:val="both"/>
              <w:rPr>
                <w:rFonts w:ascii="Arial" w:eastAsia="Times New Roman" w:hAnsi="Arial" w:cs="Arial"/>
                <w:noProof/>
                <w:sz w:val="20"/>
                <w:szCs w:val="20"/>
              </w:rPr>
            </w:pPr>
          </w:p>
          <w:p w14:paraId="5F33D72F" w14:textId="7D26A013" w:rsidR="006D5DE1" w:rsidRPr="00FB32D0" w:rsidRDefault="00214B2B" w:rsidP="003561D7">
            <w:pPr>
              <w:spacing w:after="0" w:line="260" w:lineRule="exact"/>
              <w:jc w:val="both"/>
              <w:rPr>
                <w:rFonts w:ascii="Arial" w:hAnsi="Arial" w:cs="Arial"/>
                <w:sz w:val="20"/>
                <w:szCs w:val="20"/>
              </w:rPr>
            </w:pPr>
            <w:r w:rsidRPr="00FB32D0">
              <w:rPr>
                <w:rFonts w:ascii="Arial" w:hAnsi="Arial" w:cs="Arial"/>
                <w:sz w:val="20"/>
                <w:szCs w:val="20"/>
              </w:rPr>
              <w:t xml:space="preserve">S pomanjkljivostmi sistemskih rešitev se ukvarja tudi </w:t>
            </w:r>
            <w:r w:rsidR="006A2458" w:rsidRPr="00FB32D0">
              <w:rPr>
                <w:rFonts w:ascii="Arial" w:hAnsi="Arial" w:cs="Arial"/>
                <w:sz w:val="20"/>
                <w:szCs w:val="20"/>
              </w:rPr>
              <w:t>m</w:t>
            </w:r>
            <w:r w:rsidRPr="00FB32D0">
              <w:rPr>
                <w:rFonts w:ascii="Arial" w:hAnsi="Arial" w:cs="Arial"/>
                <w:sz w:val="20"/>
                <w:szCs w:val="20"/>
              </w:rPr>
              <w:t>edresorska delovna skupina (</w:t>
            </w:r>
            <w:r w:rsidR="006A2458" w:rsidRPr="00FB32D0">
              <w:rPr>
                <w:rFonts w:ascii="Arial" w:hAnsi="Arial" w:cs="Arial"/>
                <w:sz w:val="20"/>
                <w:szCs w:val="20"/>
              </w:rPr>
              <w:t xml:space="preserve">v nadaljnjem besedilu: </w:t>
            </w:r>
            <w:r w:rsidRPr="00FB32D0">
              <w:rPr>
                <w:rFonts w:ascii="Arial" w:hAnsi="Arial" w:cs="Arial"/>
                <w:sz w:val="20"/>
                <w:szCs w:val="20"/>
              </w:rPr>
              <w:t xml:space="preserve">MDS) za </w:t>
            </w:r>
            <w:r w:rsidRPr="00FB32D0">
              <w:rPr>
                <w:rFonts w:ascii="Arial" w:eastAsia="Times New Roman" w:hAnsi="Arial" w:cs="Arial"/>
                <w:iCs/>
                <w:sz w:val="20"/>
                <w:szCs w:val="20"/>
                <w:lang w:eastAsia="sl-SI"/>
              </w:rPr>
              <w:t>proučitev problematike fiktivnih prijav prebivališč posameznikov in s tem povezano zlorabo socialnih transferjev, ki jo vodi Ministrstvo za notranje zadeve, v nje</w:t>
            </w:r>
            <w:r w:rsidR="00790C30" w:rsidRPr="00FB32D0">
              <w:rPr>
                <w:rFonts w:ascii="Arial" w:eastAsia="Times New Roman" w:hAnsi="Arial" w:cs="Arial"/>
                <w:iCs/>
                <w:sz w:val="20"/>
                <w:szCs w:val="20"/>
                <w:lang w:eastAsia="sl-SI"/>
              </w:rPr>
              <w:t>j</w:t>
            </w:r>
            <w:r w:rsidRPr="00FB32D0">
              <w:rPr>
                <w:rFonts w:ascii="Arial" w:eastAsia="Times New Roman" w:hAnsi="Arial" w:cs="Arial"/>
                <w:iCs/>
                <w:sz w:val="20"/>
                <w:szCs w:val="20"/>
                <w:lang w:eastAsia="sl-SI"/>
              </w:rPr>
              <w:t xml:space="preserve"> pa sodelujejo tudi </w:t>
            </w:r>
            <w:r w:rsidR="00790C30" w:rsidRPr="00FB32D0">
              <w:rPr>
                <w:rFonts w:ascii="Arial" w:eastAsia="Times New Roman" w:hAnsi="Arial" w:cs="Arial"/>
                <w:iCs/>
                <w:sz w:val="20"/>
                <w:szCs w:val="20"/>
                <w:lang w:eastAsia="sl-SI"/>
              </w:rPr>
              <w:t xml:space="preserve">predstavniki Policije, </w:t>
            </w:r>
            <w:r w:rsidRPr="00FB32D0">
              <w:rPr>
                <w:rFonts w:ascii="Arial" w:hAnsi="Arial" w:cs="Arial"/>
                <w:sz w:val="20"/>
                <w:szCs w:val="20"/>
              </w:rPr>
              <w:t>M</w:t>
            </w:r>
            <w:r w:rsidR="00790C30" w:rsidRPr="00FB32D0">
              <w:rPr>
                <w:rFonts w:ascii="Arial" w:hAnsi="Arial" w:cs="Arial"/>
                <w:sz w:val="20"/>
                <w:szCs w:val="20"/>
              </w:rPr>
              <w:t>inistrstva za delo, družino, socialne zadeve in enake možnosti</w:t>
            </w:r>
            <w:r w:rsidRPr="00FB32D0">
              <w:rPr>
                <w:rFonts w:ascii="Arial" w:hAnsi="Arial" w:cs="Arial"/>
                <w:sz w:val="20"/>
                <w:szCs w:val="20"/>
              </w:rPr>
              <w:t>, M</w:t>
            </w:r>
            <w:r w:rsidR="00790C30" w:rsidRPr="00FB32D0">
              <w:rPr>
                <w:rFonts w:ascii="Arial" w:hAnsi="Arial" w:cs="Arial"/>
                <w:sz w:val="20"/>
                <w:szCs w:val="20"/>
              </w:rPr>
              <w:t>inistrstva za javno upravo</w:t>
            </w:r>
            <w:r w:rsidRPr="00FB32D0">
              <w:rPr>
                <w:rFonts w:ascii="Arial" w:hAnsi="Arial" w:cs="Arial"/>
                <w:sz w:val="20"/>
                <w:szCs w:val="20"/>
              </w:rPr>
              <w:t>, M</w:t>
            </w:r>
            <w:r w:rsidR="00790C30" w:rsidRPr="00FB32D0">
              <w:rPr>
                <w:rFonts w:ascii="Arial" w:hAnsi="Arial" w:cs="Arial"/>
                <w:sz w:val="20"/>
                <w:szCs w:val="20"/>
              </w:rPr>
              <w:t>inistrstva za okolje in prostor ter</w:t>
            </w:r>
            <w:r w:rsidRPr="00FB32D0">
              <w:rPr>
                <w:rFonts w:ascii="Arial" w:hAnsi="Arial" w:cs="Arial"/>
                <w:sz w:val="20"/>
                <w:szCs w:val="20"/>
              </w:rPr>
              <w:t xml:space="preserve"> M</w:t>
            </w:r>
            <w:r w:rsidR="00790C30" w:rsidRPr="00FB32D0">
              <w:rPr>
                <w:rFonts w:ascii="Arial" w:hAnsi="Arial" w:cs="Arial"/>
                <w:sz w:val="20"/>
                <w:szCs w:val="20"/>
              </w:rPr>
              <w:t>inistrstva za izobraževanje, znanost in šport</w:t>
            </w:r>
            <w:r w:rsidRPr="00FB32D0">
              <w:rPr>
                <w:rFonts w:ascii="Arial" w:hAnsi="Arial" w:cs="Arial"/>
                <w:sz w:val="20"/>
                <w:szCs w:val="20"/>
              </w:rPr>
              <w:t xml:space="preserve">. </w:t>
            </w:r>
            <w:r w:rsidR="00DE0495" w:rsidRPr="00FB32D0">
              <w:rPr>
                <w:rFonts w:ascii="Arial" w:hAnsi="Arial" w:cs="Arial"/>
                <w:sz w:val="20"/>
                <w:szCs w:val="20"/>
              </w:rPr>
              <w:t>MDS</w:t>
            </w:r>
            <w:r w:rsidRPr="00FB32D0">
              <w:rPr>
                <w:rFonts w:ascii="Arial" w:hAnsi="Arial" w:cs="Arial"/>
                <w:sz w:val="20"/>
                <w:szCs w:val="20"/>
              </w:rPr>
              <w:t xml:space="preserve"> je bila ustanovljena</w:t>
            </w:r>
            <w:r w:rsidR="00DE0495" w:rsidRPr="00FB32D0">
              <w:rPr>
                <w:rFonts w:ascii="Arial" w:hAnsi="Arial" w:cs="Arial"/>
                <w:sz w:val="20"/>
                <w:szCs w:val="20"/>
              </w:rPr>
              <w:t xml:space="preserve"> </w:t>
            </w:r>
            <w:r w:rsidRPr="00FB32D0">
              <w:rPr>
                <w:rFonts w:ascii="Arial" w:hAnsi="Arial" w:cs="Arial"/>
                <w:sz w:val="20"/>
                <w:szCs w:val="20"/>
              </w:rPr>
              <w:t>18.</w:t>
            </w:r>
            <w:r w:rsidR="00DE0495" w:rsidRPr="00FB32D0">
              <w:rPr>
                <w:rFonts w:ascii="Arial" w:hAnsi="Arial" w:cs="Arial"/>
                <w:sz w:val="20"/>
                <w:szCs w:val="20"/>
              </w:rPr>
              <w:t xml:space="preserve"> </w:t>
            </w:r>
            <w:r w:rsidR="006A2458" w:rsidRPr="00FB32D0">
              <w:rPr>
                <w:rFonts w:ascii="Arial" w:hAnsi="Arial" w:cs="Arial"/>
                <w:sz w:val="20"/>
                <w:szCs w:val="20"/>
              </w:rPr>
              <w:t>julija</w:t>
            </w:r>
            <w:r w:rsidR="00DE0495" w:rsidRPr="00FB32D0">
              <w:rPr>
                <w:rFonts w:ascii="Arial" w:hAnsi="Arial" w:cs="Arial"/>
                <w:sz w:val="20"/>
                <w:szCs w:val="20"/>
              </w:rPr>
              <w:t xml:space="preserve"> </w:t>
            </w:r>
            <w:r w:rsidRPr="00FB32D0">
              <w:rPr>
                <w:rFonts w:ascii="Arial" w:hAnsi="Arial" w:cs="Arial"/>
                <w:sz w:val="20"/>
                <w:szCs w:val="20"/>
              </w:rPr>
              <w:t>2019</w:t>
            </w:r>
            <w:r w:rsidR="006D5DE1" w:rsidRPr="00FB32D0">
              <w:rPr>
                <w:rFonts w:ascii="Arial" w:hAnsi="Arial" w:cs="Arial"/>
                <w:sz w:val="20"/>
                <w:szCs w:val="20"/>
              </w:rPr>
              <w:t xml:space="preserve">. </w:t>
            </w:r>
          </w:p>
          <w:p w14:paraId="340B0163" w14:textId="77777777" w:rsidR="002D360C" w:rsidRPr="00FB32D0" w:rsidRDefault="002D360C" w:rsidP="003561D7">
            <w:pPr>
              <w:spacing w:after="0" w:line="260" w:lineRule="exact"/>
              <w:jc w:val="both"/>
              <w:rPr>
                <w:rFonts w:ascii="Arial" w:hAnsi="Arial" w:cs="Arial"/>
                <w:sz w:val="20"/>
                <w:szCs w:val="20"/>
              </w:rPr>
            </w:pPr>
          </w:p>
          <w:p w14:paraId="0B3C64A6" w14:textId="4DD7FA9A" w:rsidR="006D5DE1" w:rsidRPr="00FB32D0" w:rsidRDefault="006D5DE1" w:rsidP="003561D7">
            <w:pPr>
              <w:spacing w:after="0" w:line="260" w:lineRule="exact"/>
              <w:jc w:val="both"/>
              <w:rPr>
                <w:rFonts w:ascii="Arial" w:hAnsi="Arial" w:cs="Arial"/>
                <w:sz w:val="20"/>
                <w:szCs w:val="20"/>
              </w:rPr>
            </w:pPr>
            <w:r w:rsidRPr="00FB32D0">
              <w:rPr>
                <w:rFonts w:ascii="Arial" w:hAnsi="Arial" w:cs="Arial"/>
                <w:sz w:val="20"/>
                <w:szCs w:val="20"/>
              </w:rPr>
              <w:t xml:space="preserve">Naloge MDS so sicer širše kot </w:t>
            </w:r>
            <w:r w:rsidR="006A2458" w:rsidRPr="00FB32D0">
              <w:rPr>
                <w:rFonts w:ascii="Arial" w:hAnsi="Arial" w:cs="Arial"/>
                <w:sz w:val="20"/>
                <w:szCs w:val="20"/>
              </w:rPr>
              <w:t xml:space="preserve">sama </w:t>
            </w:r>
            <w:r w:rsidRPr="00FB32D0">
              <w:rPr>
                <w:rFonts w:ascii="Arial" w:hAnsi="Arial" w:cs="Arial"/>
                <w:sz w:val="20"/>
                <w:szCs w:val="20"/>
              </w:rPr>
              <w:t xml:space="preserve">ureditev področja prijave prebivališč in zajemajo: </w:t>
            </w:r>
          </w:p>
          <w:p w14:paraId="190FFC19" w14:textId="71B5CFF7" w:rsidR="006D5DE1" w:rsidRPr="00FB32D0" w:rsidRDefault="006D5DE1" w:rsidP="008F1DC4">
            <w:pPr>
              <w:numPr>
                <w:ilvl w:val="0"/>
                <w:numId w:val="41"/>
              </w:numPr>
              <w:suppressAutoHyphens/>
              <w:overflowPunct w:val="0"/>
              <w:autoSpaceDE w:val="0"/>
              <w:autoSpaceDN w:val="0"/>
              <w:adjustRightInd w:val="0"/>
              <w:spacing w:after="0" w:line="260" w:lineRule="exact"/>
              <w:jc w:val="both"/>
              <w:textAlignment w:val="baseline"/>
              <w:rPr>
                <w:rFonts w:ascii="Arial" w:eastAsia="Times New Roman" w:hAnsi="Arial" w:cs="Arial"/>
                <w:color w:val="000000"/>
                <w:sz w:val="20"/>
                <w:szCs w:val="20"/>
              </w:rPr>
            </w:pPr>
            <w:r w:rsidRPr="00FB32D0">
              <w:rPr>
                <w:rFonts w:ascii="Arial" w:eastAsia="Times New Roman" w:hAnsi="Arial" w:cs="Arial"/>
                <w:sz w:val="20"/>
                <w:szCs w:val="20"/>
              </w:rPr>
              <w:t>proučitev problematike in priprav</w:t>
            </w:r>
            <w:r w:rsidR="006A2458" w:rsidRPr="00FB32D0">
              <w:rPr>
                <w:rFonts w:ascii="Arial" w:eastAsia="Times New Roman" w:hAnsi="Arial" w:cs="Arial"/>
                <w:sz w:val="20"/>
                <w:szCs w:val="20"/>
              </w:rPr>
              <w:t>o</w:t>
            </w:r>
            <w:r w:rsidRPr="00FB32D0">
              <w:rPr>
                <w:rFonts w:ascii="Arial" w:eastAsia="Times New Roman" w:hAnsi="Arial" w:cs="Arial"/>
                <w:sz w:val="20"/>
                <w:szCs w:val="20"/>
              </w:rPr>
              <w:t xml:space="preserve"> ukrepov, s katerimi se lahko prepreči prijava fiktivnih </w:t>
            </w:r>
            <w:r w:rsidRPr="00FB32D0">
              <w:rPr>
                <w:rFonts w:ascii="Arial" w:eastAsia="Times New Roman" w:hAnsi="Arial" w:cs="Arial"/>
                <w:color w:val="000000"/>
                <w:sz w:val="20"/>
                <w:szCs w:val="20"/>
              </w:rPr>
              <w:t>prebivališč posameznikov in njihovih otrok ter s tem povezano dodeljevanje denarnih socialnih pomoči in preostalih transferjev posameznikom in gospodinjstvom;</w:t>
            </w:r>
          </w:p>
          <w:p w14:paraId="1546FF89" w14:textId="77777777" w:rsidR="006D5DE1" w:rsidRPr="00FB32D0" w:rsidRDefault="006D5DE1" w:rsidP="008F1DC4">
            <w:pPr>
              <w:numPr>
                <w:ilvl w:val="0"/>
                <w:numId w:val="41"/>
              </w:numPr>
              <w:suppressAutoHyphens/>
              <w:overflowPunct w:val="0"/>
              <w:autoSpaceDE w:val="0"/>
              <w:autoSpaceDN w:val="0"/>
              <w:adjustRightInd w:val="0"/>
              <w:spacing w:after="0" w:line="260" w:lineRule="exact"/>
              <w:jc w:val="both"/>
              <w:textAlignment w:val="baseline"/>
              <w:rPr>
                <w:rFonts w:ascii="Arial" w:eastAsia="Times New Roman" w:hAnsi="Arial" w:cs="Arial"/>
                <w:color w:val="000000"/>
                <w:sz w:val="20"/>
                <w:szCs w:val="20"/>
              </w:rPr>
            </w:pPr>
            <w:r w:rsidRPr="00FB32D0">
              <w:rPr>
                <w:rFonts w:ascii="Arial" w:eastAsia="Times New Roman" w:hAnsi="Arial" w:cs="Arial"/>
                <w:color w:val="000000"/>
                <w:sz w:val="20"/>
                <w:szCs w:val="20"/>
              </w:rPr>
              <w:t>proučitev možnosti zajezitve tako imenovanih fiktivnih vpisov v vzgojno-izobraževalne ustanove;</w:t>
            </w:r>
          </w:p>
          <w:p w14:paraId="7E70450F" w14:textId="77777777" w:rsidR="006D5DE1" w:rsidRPr="00FB32D0" w:rsidRDefault="006D5DE1" w:rsidP="008F1DC4">
            <w:pPr>
              <w:numPr>
                <w:ilvl w:val="0"/>
                <w:numId w:val="41"/>
              </w:numPr>
              <w:suppressAutoHyphens/>
              <w:overflowPunct w:val="0"/>
              <w:autoSpaceDE w:val="0"/>
              <w:autoSpaceDN w:val="0"/>
              <w:adjustRightInd w:val="0"/>
              <w:spacing w:after="0" w:line="260" w:lineRule="exact"/>
              <w:jc w:val="both"/>
              <w:textAlignment w:val="baseline"/>
              <w:rPr>
                <w:rFonts w:ascii="Arial" w:hAnsi="Arial" w:cs="Arial"/>
                <w:color w:val="000000"/>
                <w:sz w:val="20"/>
                <w:szCs w:val="20"/>
              </w:rPr>
            </w:pPr>
            <w:r w:rsidRPr="00FB32D0">
              <w:rPr>
                <w:rFonts w:ascii="Arial" w:hAnsi="Arial" w:cs="Arial"/>
                <w:color w:val="000000"/>
                <w:sz w:val="20"/>
                <w:szCs w:val="20"/>
              </w:rPr>
              <w:t>proučitev zaostritve pogojev za zaposlovanje tuje delovne sile v Sloveniji;</w:t>
            </w:r>
          </w:p>
          <w:p w14:paraId="7D805A6E" w14:textId="66F837C1" w:rsidR="006D5DE1" w:rsidRPr="00FB32D0" w:rsidRDefault="006D5DE1" w:rsidP="008F1DC4">
            <w:pPr>
              <w:numPr>
                <w:ilvl w:val="0"/>
                <w:numId w:val="41"/>
              </w:num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FB32D0">
              <w:rPr>
                <w:rFonts w:ascii="Arial" w:hAnsi="Arial" w:cs="Arial"/>
                <w:color w:val="000000"/>
                <w:sz w:val="20"/>
                <w:szCs w:val="20"/>
              </w:rPr>
              <w:t>priprav</w:t>
            </w:r>
            <w:r w:rsidR="006A2458" w:rsidRPr="00FB32D0">
              <w:rPr>
                <w:rFonts w:ascii="Arial" w:hAnsi="Arial" w:cs="Arial"/>
                <w:color w:val="000000"/>
                <w:sz w:val="20"/>
                <w:szCs w:val="20"/>
              </w:rPr>
              <w:t>o</w:t>
            </w:r>
            <w:r w:rsidRPr="00FB32D0">
              <w:rPr>
                <w:rFonts w:ascii="Arial" w:hAnsi="Arial" w:cs="Arial"/>
                <w:color w:val="000000"/>
                <w:sz w:val="20"/>
                <w:szCs w:val="20"/>
              </w:rPr>
              <w:t xml:space="preserve"> predlogov ukrepov za ureditev področja agencijskega dela.</w:t>
            </w:r>
          </w:p>
          <w:p w14:paraId="53702998" w14:textId="77777777" w:rsidR="006D5DE1" w:rsidRPr="00FB32D0" w:rsidRDefault="006D5DE1" w:rsidP="003561D7">
            <w:pPr>
              <w:spacing w:after="0" w:line="260" w:lineRule="exact"/>
              <w:jc w:val="both"/>
              <w:rPr>
                <w:rFonts w:ascii="Arial" w:hAnsi="Arial" w:cs="Arial"/>
                <w:sz w:val="20"/>
                <w:szCs w:val="20"/>
              </w:rPr>
            </w:pPr>
          </w:p>
          <w:p w14:paraId="0B8D2927" w14:textId="53A36E10" w:rsidR="00DE0495" w:rsidRPr="00FB32D0" w:rsidRDefault="006D5DE1" w:rsidP="003561D7">
            <w:pPr>
              <w:spacing w:after="0" w:line="260" w:lineRule="exact"/>
              <w:jc w:val="both"/>
              <w:rPr>
                <w:rFonts w:ascii="Arial" w:hAnsi="Arial" w:cs="Arial"/>
                <w:sz w:val="20"/>
                <w:szCs w:val="20"/>
              </w:rPr>
            </w:pPr>
            <w:r w:rsidRPr="00FB32D0">
              <w:rPr>
                <w:rFonts w:ascii="Arial" w:hAnsi="Arial" w:cs="Arial"/>
                <w:sz w:val="20"/>
                <w:szCs w:val="20"/>
              </w:rPr>
              <w:t xml:space="preserve">MDS </w:t>
            </w:r>
            <w:r w:rsidR="002D360C" w:rsidRPr="00FB32D0">
              <w:rPr>
                <w:rFonts w:ascii="Arial" w:hAnsi="Arial" w:cs="Arial"/>
                <w:sz w:val="20"/>
                <w:szCs w:val="20"/>
              </w:rPr>
              <w:t>je na skupnih sestankih identificirala problematiko po posameznih resorjih ter obravnavala posamezne ukrepe, ki bi lahko preprečevali fiktivne prijave</w:t>
            </w:r>
            <w:r w:rsidR="00214B2B" w:rsidRPr="00FB32D0">
              <w:rPr>
                <w:rFonts w:ascii="Arial" w:hAnsi="Arial" w:cs="Arial"/>
                <w:sz w:val="20"/>
                <w:szCs w:val="20"/>
              </w:rPr>
              <w:t>. Izvedenih je bilo tudi več sestankov</w:t>
            </w:r>
            <w:r w:rsidR="002D360C" w:rsidRPr="00FB32D0">
              <w:rPr>
                <w:rFonts w:ascii="Arial" w:hAnsi="Arial" w:cs="Arial"/>
                <w:sz w:val="20"/>
                <w:szCs w:val="20"/>
              </w:rPr>
              <w:t xml:space="preserve"> strokovnih</w:t>
            </w:r>
            <w:r w:rsidR="00214B2B" w:rsidRPr="00FB32D0">
              <w:rPr>
                <w:rFonts w:ascii="Arial" w:hAnsi="Arial" w:cs="Arial"/>
                <w:sz w:val="20"/>
                <w:szCs w:val="20"/>
              </w:rPr>
              <w:t xml:space="preserve"> služb vključenih resorjev. </w:t>
            </w:r>
            <w:r w:rsidRPr="00FB32D0">
              <w:rPr>
                <w:rFonts w:ascii="Arial" w:hAnsi="Arial" w:cs="Arial"/>
                <w:sz w:val="20"/>
                <w:szCs w:val="20"/>
              </w:rPr>
              <w:t>Vlada Republike Slovenije se je 12.</w:t>
            </w:r>
            <w:r w:rsidR="006A2458" w:rsidRPr="00FB32D0">
              <w:rPr>
                <w:rFonts w:ascii="Arial" w:hAnsi="Arial" w:cs="Arial"/>
                <w:sz w:val="20"/>
                <w:szCs w:val="20"/>
              </w:rPr>
              <w:t xml:space="preserve"> decembra </w:t>
            </w:r>
            <w:r w:rsidRPr="00FB32D0">
              <w:rPr>
                <w:rFonts w:ascii="Arial" w:hAnsi="Arial" w:cs="Arial"/>
                <w:sz w:val="20"/>
                <w:szCs w:val="20"/>
              </w:rPr>
              <w:t>2019 s sklepom št. 214-191/2019/51 seznanila tudi z vmesnim poročilo</w:t>
            </w:r>
            <w:r w:rsidR="00790C30" w:rsidRPr="00FB32D0">
              <w:rPr>
                <w:rFonts w:ascii="Arial" w:hAnsi="Arial" w:cs="Arial"/>
                <w:sz w:val="20"/>
                <w:szCs w:val="20"/>
              </w:rPr>
              <w:t>m</w:t>
            </w:r>
            <w:r w:rsidRPr="00FB32D0">
              <w:rPr>
                <w:rFonts w:ascii="Arial" w:hAnsi="Arial" w:cs="Arial"/>
                <w:sz w:val="20"/>
                <w:szCs w:val="20"/>
              </w:rPr>
              <w:t xml:space="preserve"> MDS.</w:t>
            </w:r>
          </w:p>
          <w:p w14:paraId="0EBBC309" w14:textId="77777777" w:rsidR="00DE0495" w:rsidRPr="00FB32D0" w:rsidRDefault="00DE0495" w:rsidP="003561D7">
            <w:pPr>
              <w:spacing w:after="0" w:line="260" w:lineRule="exact"/>
              <w:jc w:val="both"/>
              <w:rPr>
                <w:rFonts w:ascii="Arial" w:hAnsi="Arial" w:cs="Arial"/>
                <w:sz w:val="20"/>
                <w:szCs w:val="20"/>
              </w:rPr>
            </w:pPr>
          </w:p>
          <w:p w14:paraId="70E0F8DA" w14:textId="3BD1550C" w:rsidR="00214B2B" w:rsidRPr="00FB32D0" w:rsidRDefault="006D5DE1" w:rsidP="003561D7">
            <w:pPr>
              <w:spacing w:after="0" w:line="260" w:lineRule="exact"/>
              <w:jc w:val="both"/>
              <w:rPr>
                <w:rFonts w:ascii="Arial" w:hAnsi="Arial" w:cs="Arial"/>
                <w:sz w:val="20"/>
                <w:szCs w:val="20"/>
              </w:rPr>
            </w:pPr>
            <w:r w:rsidRPr="00FB32D0">
              <w:rPr>
                <w:rFonts w:ascii="Arial" w:hAnsi="Arial" w:cs="Arial"/>
                <w:sz w:val="20"/>
                <w:szCs w:val="20"/>
              </w:rPr>
              <w:t xml:space="preserve">MDS je </w:t>
            </w:r>
            <w:r w:rsidR="00214B2B" w:rsidRPr="00FB32D0">
              <w:rPr>
                <w:rFonts w:ascii="Arial" w:hAnsi="Arial" w:cs="Arial"/>
                <w:sz w:val="20"/>
                <w:szCs w:val="20"/>
              </w:rPr>
              <w:t xml:space="preserve">oblikovala </w:t>
            </w:r>
            <w:r w:rsidRPr="00FB32D0">
              <w:rPr>
                <w:rFonts w:ascii="Arial" w:hAnsi="Arial" w:cs="Arial"/>
                <w:sz w:val="20"/>
                <w:szCs w:val="20"/>
              </w:rPr>
              <w:t xml:space="preserve">pomembna </w:t>
            </w:r>
            <w:r w:rsidR="00214B2B" w:rsidRPr="00FB32D0">
              <w:rPr>
                <w:rFonts w:ascii="Arial" w:hAnsi="Arial" w:cs="Arial"/>
                <w:sz w:val="20"/>
                <w:szCs w:val="20"/>
              </w:rPr>
              <w:t>izhodišča za spremembe in dopolnitve ZPPreb-1</w:t>
            </w:r>
            <w:r w:rsidR="00D47797" w:rsidRPr="00FB32D0">
              <w:rPr>
                <w:rFonts w:ascii="Arial" w:hAnsi="Arial" w:cs="Arial"/>
                <w:sz w:val="20"/>
                <w:szCs w:val="20"/>
              </w:rPr>
              <w:t>,</w:t>
            </w:r>
            <w:r w:rsidR="00214B2B" w:rsidRPr="00FB32D0">
              <w:rPr>
                <w:rFonts w:ascii="Arial" w:hAnsi="Arial" w:cs="Arial"/>
                <w:sz w:val="20"/>
                <w:szCs w:val="20"/>
              </w:rPr>
              <w:t xml:space="preserve"> in sicer v smeri:</w:t>
            </w:r>
          </w:p>
          <w:p w14:paraId="01B7C3A0" w14:textId="569D2214" w:rsidR="00214B2B" w:rsidRPr="00FB32D0" w:rsidRDefault="00D47797" w:rsidP="008F1DC4">
            <w:pPr>
              <w:pStyle w:val="Odstavekseznama"/>
              <w:numPr>
                <w:ilvl w:val="0"/>
                <w:numId w:val="42"/>
              </w:numPr>
              <w:contextualSpacing/>
              <w:jc w:val="both"/>
              <w:rPr>
                <w:rFonts w:cs="Arial"/>
                <w:szCs w:val="20"/>
              </w:rPr>
            </w:pPr>
            <w:r w:rsidRPr="00FB32D0">
              <w:rPr>
                <w:rFonts w:cs="Arial"/>
                <w:szCs w:val="20"/>
                <w:u w:val="single"/>
              </w:rPr>
              <w:t>p</w:t>
            </w:r>
            <w:r w:rsidR="00214B2B" w:rsidRPr="00FB32D0">
              <w:rPr>
                <w:rFonts w:cs="Arial"/>
                <w:szCs w:val="20"/>
                <w:u w:val="single"/>
              </w:rPr>
              <w:t>onovne uvedbe krajevne pristojnosti</w:t>
            </w:r>
            <w:r w:rsidR="00214B2B" w:rsidRPr="00FB32D0">
              <w:rPr>
                <w:rFonts w:cs="Arial"/>
                <w:szCs w:val="20"/>
              </w:rPr>
              <w:t xml:space="preserve"> za prijav</w:t>
            </w:r>
            <w:r w:rsidRPr="00FB32D0">
              <w:rPr>
                <w:rFonts w:cs="Arial"/>
                <w:szCs w:val="20"/>
              </w:rPr>
              <w:t>o</w:t>
            </w:r>
            <w:r w:rsidR="00214B2B" w:rsidRPr="00FB32D0">
              <w:rPr>
                <w:rFonts w:cs="Arial"/>
                <w:szCs w:val="20"/>
              </w:rPr>
              <w:t xml:space="preserve"> prebivališča. Upravne enote poznajo svoje </w:t>
            </w:r>
            <w:r w:rsidRPr="00FB32D0">
              <w:rPr>
                <w:rFonts w:cs="Arial"/>
                <w:szCs w:val="20"/>
              </w:rPr>
              <w:t>območje</w:t>
            </w:r>
            <w:r w:rsidR="00214B2B" w:rsidRPr="00FB32D0">
              <w:rPr>
                <w:rFonts w:cs="Arial"/>
                <w:szCs w:val="20"/>
              </w:rPr>
              <w:t xml:space="preserve">, zato </w:t>
            </w:r>
            <w:r w:rsidR="0091608D">
              <w:rPr>
                <w:rFonts w:cs="Arial"/>
                <w:szCs w:val="20"/>
              </w:rPr>
              <w:t>se ocenjuje</w:t>
            </w:r>
            <w:r w:rsidR="00214B2B" w:rsidRPr="00FB32D0">
              <w:rPr>
                <w:rFonts w:cs="Arial"/>
                <w:szCs w:val="20"/>
              </w:rPr>
              <w:t xml:space="preserve">, da bo </w:t>
            </w:r>
            <w:r w:rsidR="006A2458" w:rsidRPr="00FB32D0">
              <w:rPr>
                <w:rFonts w:cs="Arial"/>
                <w:szCs w:val="20"/>
              </w:rPr>
              <w:t>tako</w:t>
            </w:r>
            <w:r w:rsidR="00214B2B" w:rsidRPr="00FB32D0">
              <w:rPr>
                <w:rFonts w:cs="Arial"/>
                <w:szCs w:val="20"/>
              </w:rPr>
              <w:t xml:space="preserve"> zmanjšana možnost fiktivne prijave oz</w:t>
            </w:r>
            <w:r w:rsidR="006A2458" w:rsidRPr="00FB32D0">
              <w:rPr>
                <w:rFonts w:cs="Arial"/>
                <w:szCs w:val="20"/>
              </w:rPr>
              <w:t>iroma</w:t>
            </w:r>
            <w:r w:rsidR="00214B2B" w:rsidRPr="00FB32D0">
              <w:rPr>
                <w:rFonts w:cs="Arial"/>
                <w:szCs w:val="20"/>
              </w:rPr>
              <w:t xml:space="preserve"> izvedbe prijave na drugi upravni enoti, če posameznik</w:t>
            </w:r>
            <w:r w:rsidR="006A2458" w:rsidRPr="00FB32D0">
              <w:rPr>
                <w:rFonts w:cs="Arial"/>
                <w:szCs w:val="20"/>
              </w:rPr>
              <w:t>u</w:t>
            </w:r>
            <w:r w:rsidR="00214B2B" w:rsidRPr="00FB32D0">
              <w:rPr>
                <w:rFonts w:cs="Arial"/>
                <w:szCs w:val="20"/>
              </w:rPr>
              <w:t xml:space="preserve"> na </w:t>
            </w:r>
            <w:r w:rsidR="006A2458" w:rsidRPr="00FB32D0">
              <w:rPr>
                <w:rFonts w:cs="Arial"/>
                <w:szCs w:val="20"/>
              </w:rPr>
              <w:t>prvi</w:t>
            </w:r>
            <w:r w:rsidR="00214B2B" w:rsidRPr="00FB32D0">
              <w:rPr>
                <w:rFonts w:cs="Arial"/>
                <w:szCs w:val="20"/>
              </w:rPr>
              <w:t xml:space="preserve"> ne uspe; </w:t>
            </w:r>
          </w:p>
          <w:p w14:paraId="01D8917E" w14:textId="7B77C972" w:rsidR="00214B2B" w:rsidRPr="00FB32D0" w:rsidRDefault="00D47797" w:rsidP="008F1DC4">
            <w:pPr>
              <w:pStyle w:val="Odstavekseznama"/>
              <w:numPr>
                <w:ilvl w:val="0"/>
                <w:numId w:val="42"/>
              </w:numPr>
              <w:contextualSpacing/>
              <w:jc w:val="both"/>
              <w:rPr>
                <w:rFonts w:cs="Arial"/>
                <w:szCs w:val="20"/>
              </w:rPr>
            </w:pPr>
            <w:r w:rsidRPr="00FB32D0">
              <w:rPr>
                <w:rFonts w:cs="Arial"/>
                <w:szCs w:val="20"/>
                <w:u w:val="single"/>
              </w:rPr>
              <w:t>u</w:t>
            </w:r>
            <w:r w:rsidR="00214B2B" w:rsidRPr="00FB32D0">
              <w:rPr>
                <w:rFonts w:cs="Arial"/>
                <w:szCs w:val="20"/>
                <w:u w:val="single"/>
              </w:rPr>
              <w:t>vedbe površinskih normativov za število prijavljenih</w:t>
            </w:r>
            <w:r w:rsidR="00214B2B" w:rsidRPr="00FB32D0">
              <w:rPr>
                <w:rFonts w:cs="Arial"/>
                <w:szCs w:val="20"/>
              </w:rPr>
              <w:t xml:space="preserve"> na </w:t>
            </w:r>
            <w:r w:rsidRPr="00FB32D0">
              <w:rPr>
                <w:rFonts w:cs="Arial"/>
                <w:szCs w:val="20"/>
              </w:rPr>
              <w:t>velikost</w:t>
            </w:r>
            <w:r w:rsidR="00214B2B" w:rsidRPr="00FB32D0">
              <w:rPr>
                <w:rFonts w:cs="Arial"/>
                <w:szCs w:val="20"/>
              </w:rPr>
              <w:t xml:space="preserve"> uporabne površine </w:t>
            </w:r>
            <w:r w:rsidR="00F43F4B">
              <w:rPr>
                <w:rFonts w:cs="Arial"/>
                <w:szCs w:val="20"/>
              </w:rPr>
              <w:t xml:space="preserve">dela </w:t>
            </w:r>
            <w:r w:rsidR="00401A4B" w:rsidRPr="00401A4B">
              <w:rPr>
                <w:rFonts w:cs="Arial"/>
                <w:szCs w:val="20"/>
              </w:rPr>
              <w:t>stavbe, namenjene bivanju oziroma</w:t>
            </w:r>
            <w:r w:rsidR="00401A4B">
              <w:rPr>
                <w:rFonts w:cs="Arial"/>
                <w:szCs w:val="20"/>
              </w:rPr>
              <w:t xml:space="preserve"> uporabne površine</w:t>
            </w:r>
            <w:r w:rsidR="00401A4B" w:rsidRPr="00401A4B">
              <w:rPr>
                <w:rFonts w:cs="Arial"/>
                <w:szCs w:val="20"/>
              </w:rPr>
              <w:t xml:space="preserve"> stanovanja v večstanovanjski stavbi</w:t>
            </w:r>
            <w:r w:rsidR="00401A4B">
              <w:rPr>
                <w:rFonts w:cs="Arial"/>
                <w:szCs w:val="20"/>
              </w:rPr>
              <w:t xml:space="preserve"> </w:t>
            </w:r>
            <w:r w:rsidR="00CC6ED1">
              <w:rPr>
                <w:rFonts w:cs="Arial"/>
                <w:szCs w:val="20"/>
              </w:rPr>
              <w:t xml:space="preserve"> </w:t>
            </w:r>
            <w:r w:rsidR="00401A4B">
              <w:rPr>
                <w:rFonts w:cs="Arial"/>
                <w:szCs w:val="20"/>
              </w:rPr>
              <w:t xml:space="preserve">(v nadaljevanju: uporabna površina </w:t>
            </w:r>
            <w:r w:rsidR="00F43F4B">
              <w:rPr>
                <w:rFonts w:cs="Arial"/>
                <w:szCs w:val="20"/>
              </w:rPr>
              <w:t xml:space="preserve">dela </w:t>
            </w:r>
            <w:r w:rsidR="00401A4B">
              <w:rPr>
                <w:rFonts w:cs="Arial"/>
                <w:szCs w:val="20"/>
              </w:rPr>
              <w:t>stavbe)</w:t>
            </w:r>
            <w:r w:rsidR="00214B2B" w:rsidRPr="00FB32D0">
              <w:rPr>
                <w:rFonts w:cs="Arial"/>
                <w:szCs w:val="20"/>
              </w:rPr>
              <w:t>;</w:t>
            </w:r>
          </w:p>
          <w:p w14:paraId="6C524360" w14:textId="4AB3325B" w:rsidR="00214B2B" w:rsidRPr="00FB32D0" w:rsidRDefault="00214B2B" w:rsidP="008F1DC4">
            <w:pPr>
              <w:pStyle w:val="Odstavekseznama"/>
              <w:numPr>
                <w:ilvl w:val="0"/>
                <w:numId w:val="42"/>
              </w:numPr>
              <w:contextualSpacing/>
              <w:jc w:val="both"/>
              <w:rPr>
                <w:rFonts w:cs="Arial"/>
                <w:szCs w:val="20"/>
              </w:rPr>
            </w:pPr>
            <w:r w:rsidRPr="00FB32D0">
              <w:rPr>
                <w:rFonts w:cs="Arial"/>
                <w:szCs w:val="20"/>
                <w:u w:val="single"/>
              </w:rPr>
              <w:t>poenostavitve postopkov preverjanja resničnosti prijave</w:t>
            </w:r>
            <w:r w:rsidRPr="00FB32D0">
              <w:rPr>
                <w:rFonts w:cs="Arial"/>
                <w:szCs w:val="20"/>
              </w:rPr>
              <w:t xml:space="preserve">, ki bodo omogočali takojšnjo izdajo zavrnilne odločbe (brez ugotovitvenega postopka) </w:t>
            </w:r>
            <w:r w:rsidR="006A2458" w:rsidRPr="00FB32D0">
              <w:rPr>
                <w:rFonts w:cs="Arial"/>
                <w:szCs w:val="20"/>
              </w:rPr>
              <w:t>le</w:t>
            </w:r>
            <w:r w:rsidRPr="00FB32D0">
              <w:rPr>
                <w:rFonts w:cs="Arial"/>
                <w:szCs w:val="20"/>
              </w:rPr>
              <w:t xml:space="preserve"> na podlagi dejstva, da naslov</w:t>
            </w:r>
            <w:r w:rsidR="00D47797" w:rsidRPr="00FB32D0">
              <w:rPr>
                <w:rFonts w:cs="Arial"/>
                <w:szCs w:val="20"/>
              </w:rPr>
              <w:t>,</w:t>
            </w:r>
            <w:r w:rsidRPr="00FB32D0">
              <w:rPr>
                <w:rFonts w:cs="Arial"/>
                <w:szCs w:val="20"/>
              </w:rPr>
              <w:t xml:space="preserve"> na katerega se posameznik želi prijaviti, nima stanovanjske namembnosti ali </w:t>
            </w:r>
            <w:r w:rsidR="00D47797" w:rsidRPr="00FB32D0">
              <w:rPr>
                <w:rFonts w:cs="Arial"/>
                <w:szCs w:val="20"/>
              </w:rPr>
              <w:t xml:space="preserve">njegova uporabna površina </w:t>
            </w:r>
            <w:r w:rsidRPr="00FB32D0">
              <w:rPr>
                <w:rFonts w:cs="Arial"/>
                <w:szCs w:val="20"/>
              </w:rPr>
              <w:t>glede na število že izvedenih prijav</w:t>
            </w:r>
            <w:r w:rsidR="00D47797" w:rsidRPr="00FB32D0">
              <w:rPr>
                <w:rFonts w:cs="Arial"/>
                <w:szCs w:val="20"/>
              </w:rPr>
              <w:t xml:space="preserve"> ni ustrezna.</w:t>
            </w:r>
          </w:p>
          <w:p w14:paraId="527B06CC" w14:textId="400D162A" w:rsidR="006D5DE1" w:rsidRPr="00FB32D0" w:rsidRDefault="006D5DE1" w:rsidP="003561D7">
            <w:pPr>
              <w:spacing w:after="0" w:line="260" w:lineRule="exact"/>
              <w:contextualSpacing/>
              <w:jc w:val="both"/>
              <w:rPr>
                <w:rFonts w:cs="Arial"/>
                <w:szCs w:val="20"/>
              </w:rPr>
            </w:pPr>
          </w:p>
          <w:p w14:paraId="51182605" w14:textId="579FA433" w:rsidR="006D5DE1" w:rsidRPr="001706B0" w:rsidRDefault="006D5DE1" w:rsidP="003561D7">
            <w:pPr>
              <w:spacing w:after="0" w:line="260" w:lineRule="exact"/>
              <w:contextualSpacing/>
              <w:jc w:val="both"/>
              <w:rPr>
                <w:rFonts w:ascii="Arial" w:hAnsi="Arial" w:cs="Arial"/>
                <w:sz w:val="20"/>
                <w:szCs w:val="20"/>
              </w:rPr>
            </w:pPr>
            <w:r w:rsidRPr="001706B0">
              <w:rPr>
                <w:rFonts w:ascii="Arial" w:hAnsi="Arial" w:cs="Arial"/>
                <w:sz w:val="20"/>
                <w:szCs w:val="20"/>
              </w:rPr>
              <w:t xml:space="preserve">Izhodišča so podrobneje opredeljena v poglavju </w:t>
            </w:r>
            <w:r w:rsidR="00A60587" w:rsidRPr="001706B0">
              <w:rPr>
                <w:rFonts w:ascii="Arial" w:hAnsi="Arial" w:cs="Arial"/>
                <w:sz w:val="20"/>
                <w:szCs w:val="20"/>
              </w:rPr>
              <w:t>C</w:t>
            </w:r>
            <w:r w:rsidRPr="001706B0">
              <w:rPr>
                <w:rFonts w:ascii="Arial" w:hAnsi="Arial" w:cs="Arial"/>
                <w:sz w:val="20"/>
                <w:szCs w:val="20"/>
              </w:rPr>
              <w:t xml:space="preserve">ilji, načela in poglavitne rešitve predloga zakona. </w:t>
            </w:r>
          </w:p>
          <w:p w14:paraId="1609D703" w14:textId="0D545A41" w:rsidR="006D5DE1" w:rsidRPr="00FB32D0" w:rsidRDefault="006D5DE1" w:rsidP="003561D7">
            <w:pPr>
              <w:spacing w:after="0" w:line="260" w:lineRule="exact"/>
              <w:contextualSpacing/>
              <w:jc w:val="both"/>
              <w:rPr>
                <w:rFonts w:cs="Arial"/>
                <w:szCs w:val="20"/>
              </w:rPr>
            </w:pPr>
          </w:p>
          <w:p w14:paraId="72CB6655" w14:textId="77777777" w:rsidR="000F2FB4" w:rsidRPr="00FB32D0" w:rsidRDefault="000F2FB4" w:rsidP="003561D7">
            <w:pPr>
              <w:spacing w:after="0" w:line="260" w:lineRule="exact"/>
              <w:jc w:val="both"/>
              <w:rPr>
                <w:rFonts w:ascii="Arial" w:eastAsia="Times New Roman" w:hAnsi="Arial" w:cs="Arial"/>
                <w:b/>
                <w:color w:val="0070C0"/>
                <w:sz w:val="20"/>
                <w:szCs w:val="20"/>
                <w:lang w:eastAsia="sl-SI"/>
              </w:rPr>
            </w:pPr>
          </w:p>
        </w:tc>
      </w:tr>
      <w:tr w:rsidR="000F2FB4" w:rsidRPr="00FB32D0" w14:paraId="002ACCB4" w14:textId="77777777" w:rsidTr="006D5DE1">
        <w:tc>
          <w:tcPr>
            <w:tcW w:w="8600" w:type="dxa"/>
          </w:tcPr>
          <w:p w14:paraId="6D30B208" w14:textId="08460E6A"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70C0"/>
                <w:sz w:val="20"/>
                <w:szCs w:val="20"/>
                <w:lang w:eastAsia="sl-SI"/>
              </w:rPr>
            </w:pPr>
            <w:r w:rsidRPr="00FB32D0">
              <w:rPr>
                <w:rFonts w:ascii="Arial" w:eastAsia="Times New Roman" w:hAnsi="Arial" w:cs="Arial"/>
                <w:b/>
                <w:sz w:val="20"/>
                <w:szCs w:val="20"/>
                <w:lang w:eastAsia="sl-SI"/>
              </w:rPr>
              <w:lastRenderedPageBreak/>
              <w:t>2. CILJI, NAČELA IN POGLAVITNE REŠITVE PREDLOGA ZAKONA</w:t>
            </w:r>
          </w:p>
        </w:tc>
      </w:tr>
      <w:tr w:rsidR="000F2FB4" w:rsidRPr="00FB32D0" w14:paraId="2A5835FA" w14:textId="77777777" w:rsidTr="006D5DE1">
        <w:tc>
          <w:tcPr>
            <w:tcW w:w="8600" w:type="dxa"/>
          </w:tcPr>
          <w:p w14:paraId="04FBC92C"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70C0"/>
                <w:sz w:val="20"/>
                <w:szCs w:val="20"/>
                <w:lang w:eastAsia="sl-SI"/>
              </w:rPr>
            </w:pPr>
          </w:p>
          <w:p w14:paraId="4A613DCE"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2.1 Cilji</w:t>
            </w:r>
          </w:p>
          <w:p w14:paraId="0F8CDF1E"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70C0"/>
                <w:sz w:val="20"/>
                <w:szCs w:val="20"/>
                <w:lang w:eastAsia="sl-SI"/>
              </w:rPr>
            </w:pPr>
          </w:p>
        </w:tc>
      </w:tr>
      <w:tr w:rsidR="0047049D" w:rsidRPr="00FB32D0" w14:paraId="5E620A64" w14:textId="77777777" w:rsidTr="006D5DE1">
        <w:tc>
          <w:tcPr>
            <w:tcW w:w="8600" w:type="dxa"/>
          </w:tcPr>
          <w:p w14:paraId="7B917F28" w14:textId="65313114" w:rsidR="00BA230A" w:rsidRPr="00FB32D0" w:rsidRDefault="000F2FB4" w:rsidP="003561D7">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 xml:space="preserve">Temeljni cilj predloga zakona je </w:t>
            </w:r>
            <w:r w:rsidR="00BA230A" w:rsidRPr="00FB32D0">
              <w:rPr>
                <w:rFonts w:ascii="Arial" w:eastAsia="Times New Roman" w:hAnsi="Arial" w:cs="Arial"/>
                <w:sz w:val="20"/>
                <w:szCs w:val="20"/>
              </w:rPr>
              <w:t xml:space="preserve">zagotovitev dodatnih ukrepov, ki bodo lahko zmanjšali število fiktivnih prijav, to je prijav stalnih ali začasnih prebivališč posameznikov na naslovih, na katerih ti dejansko ne prebivajo. </w:t>
            </w:r>
            <w:r w:rsidR="00B852C9" w:rsidRPr="00FB32D0">
              <w:rPr>
                <w:rFonts w:ascii="Arial" w:hAnsi="Arial" w:cs="Arial"/>
                <w:sz w:val="20"/>
                <w:szCs w:val="20"/>
                <w:lang w:eastAsia="sl-SI"/>
              </w:rPr>
              <w:t xml:space="preserve">Ob prijavi prebivališča </w:t>
            </w:r>
            <w:r w:rsidR="00C84036" w:rsidRPr="00FB32D0">
              <w:rPr>
                <w:rFonts w:ascii="Arial" w:hAnsi="Arial" w:cs="Arial"/>
                <w:sz w:val="20"/>
                <w:szCs w:val="20"/>
                <w:lang w:eastAsia="sl-SI"/>
              </w:rPr>
              <w:t xml:space="preserve">mora </w:t>
            </w:r>
            <w:r w:rsidR="00B852C9" w:rsidRPr="00FB32D0">
              <w:rPr>
                <w:rFonts w:ascii="Arial" w:hAnsi="Arial" w:cs="Arial"/>
                <w:sz w:val="20"/>
                <w:szCs w:val="20"/>
                <w:lang w:eastAsia="sl-SI"/>
              </w:rPr>
              <w:t xml:space="preserve">upravna enota v uradnih evidencah preveriti podatek o </w:t>
            </w:r>
            <w:r w:rsidR="00F43F4B">
              <w:rPr>
                <w:rFonts w:ascii="Arial" w:hAnsi="Arial" w:cs="Arial"/>
                <w:sz w:val="20"/>
                <w:szCs w:val="20"/>
                <w:lang w:eastAsia="sl-SI"/>
              </w:rPr>
              <w:t>dejanski rabi dela stavbe</w:t>
            </w:r>
            <w:r w:rsidR="00F43F4B" w:rsidRPr="00FB32D0">
              <w:rPr>
                <w:rFonts w:ascii="Arial" w:hAnsi="Arial" w:cs="Arial"/>
                <w:sz w:val="20"/>
                <w:szCs w:val="20"/>
                <w:lang w:eastAsia="sl-SI"/>
              </w:rPr>
              <w:t xml:space="preserve"> </w:t>
            </w:r>
            <w:r w:rsidR="007B68CB">
              <w:rPr>
                <w:rFonts w:ascii="Arial" w:hAnsi="Arial" w:cs="Arial"/>
                <w:sz w:val="20"/>
                <w:szCs w:val="20"/>
                <w:lang w:eastAsia="sl-SI"/>
              </w:rPr>
              <w:t>in</w:t>
            </w:r>
            <w:r w:rsidR="00B852C9" w:rsidRPr="00FB32D0">
              <w:rPr>
                <w:rFonts w:ascii="Arial" w:hAnsi="Arial" w:cs="Arial"/>
                <w:sz w:val="20"/>
                <w:szCs w:val="20"/>
                <w:lang w:eastAsia="sl-SI"/>
              </w:rPr>
              <w:t xml:space="preserve"> uporabni površini</w:t>
            </w:r>
            <w:r w:rsidR="00F43F4B">
              <w:rPr>
                <w:rFonts w:ascii="Arial" w:hAnsi="Arial" w:cs="Arial"/>
                <w:sz w:val="20"/>
                <w:szCs w:val="20"/>
                <w:lang w:eastAsia="sl-SI"/>
              </w:rPr>
              <w:t xml:space="preserve"> dela </w:t>
            </w:r>
            <w:r w:rsidR="00D94056">
              <w:rPr>
                <w:rFonts w:ascii="Arial" w:hAnsi="Arial" w:cs="Arial"/>
                <w:sz w:val="20"/>
                <w:szCs w:val="20"/>
                <w:lang w:eastAsia="sl-SI"/>
              </w:rPr>
              <w:t>stavbe</w:t>
            </w:r>
            <w:r w:rsidR="00F43F4B">
              <w:rPr>
                <w:rFonts w:ascii="Arial" w:hAnsi="Arial" w:cs="Arial"/>
                <w:sz w:val="20"/>
                <w:szCs w:val="20"/>
                <w:lang w:eastAsia="sl-SI"/>
              </w:rPr>
              <w:t xml:space="preserve">, namenjene bivanju, </w:t>
            </w:r>
            <w:r w:rsidR="007B68CB">
              <w:rPr>
                <w:rFonts w:ascii="Arial" w:hAnsi="Arial" w:cs="Arial"/>
                <w:sz w:val="20"/>
                <w:szCs w:val="20"/>
                <w:lang w:eastAsia="sl-SI"/>
              </w:rPr>
              <w:t>ter</w:t>
            </w:r>
            <w:r w:rsidR="00B852C9" w:rsidRPr="00FB32D0">
              <w:rPr>
                <w:rFonts w:ascii="Arial" w:hAnsi="Arial" w:cs="Arial"/>
                <w:sz w:val="20"/>
                <w:szCs w:val="20"/>
                <w:lang w:eastAsia="sl-SI"/>
              </w:rPr>
              <w:t xml:space="preserve"> števil</w:t>
            </w:r>
            <w:r w:rsidR="007B68CB">
              <w:rPr>
                <w:rFonts w:ascii="Arial" w:hAnsi="Arial" w:cs="Arial"/>
                <w:sz w:val="20"/>
                <w:szCs w:val="20"/>
                <w:lang w:eastAsia="sl-SI"/>
              </w:rPr>
              <w:t>o</w:t>
            </w:r>
            <w:r w:rsidR="00B852C9" w:rsidRPr="00FB32D0">
              <w:rPr>
                <w:rFonts w:ascii="Arial" w:hAnsi="Arial" w:cs="Arial"/>
                <w:sz w:val="20"/>
                <w:szCs w:val="20"/>
                <w:lang w:eastAsia="sl-SI"/>
              </w:rPr>
              <w:t xml:space="preserve"> že prijavljenih posameznikov na tem naslovu. </w:t>
            </w:r>
            <w:r w:rsidR="006A532E" w:rsidRPr="00FB32D0">
              <w:rPr>
                <w:rFonts w:ascii="Arial" w:eastAsia="Times New Roman" w:hAnsi="Arial" w:cs="Arial"/>
                <w:sz w:val="20"/>
                <w:szCs w:val="20"/>
              </w:rPr>
              <w:t xml:space="preserve">Rešitve morajo biti učinkovite, </w:t>
            </w:r>
            <w:r w:rsidR="00BA230A" w:rsidRPr="00FB32D0">
              <w:rPr>
                <w:rFonts w:ascii="Arial" w:eastAsia="Times New Roman" w:hAnsi="Arial" w:cs="Arial"/>
                <w:sz w:val="20"/>
                <w:szCs w:val="20"/>
              </w:rPr>
              <w:t>hkrati pa mora biti poenostavljeno tudi ukrepanje v smislu možnosti hitre izdaje odločbe o zavrnitvi</w:t>
            </w:r>
            <w:r w:rsidR="00B852C9" w:rsidRPr="00FB32D0">
              <w:rPr>
                <w:rFonts w:ascii="Arial" w:eastAsia="Times New Roman" w:hAnsi="Arial" w:cs="Arial"/>
                <w:sz w:val="20"/>
                <w:szCs w:val="20"/>
              </w:rPr>
              <w:t xml:space="preserve"> prijave ob tovrstnih primerih.</w:t>
            </w:r>
          </w:p>
          <w:p w14:paraId="664F157D" w14:textId="77777777" w:rsidR="00BA230A" w:rsidRPr="00FB32D0" w:rsidRDefault="00BA230A" w:rsidP="003561D7">
            <w:pPr>
              <w:spacing w:after="0" w:line="260" w:lineRule="exact"/>
              <w:jc w:val="both"/>
              <w:rPr>
                <w:rFonts w:ascii="Arial" w:eastAsia="Times New Roman" w:hAnsi="Arial" w:cs="Arial"/>
                <w:sz w:val="20"/>
                <w:szCs w:val="20"/>
              </w:rPr>
            </w:pPr>
          </w:p>
          <w:p w14:paraId="4B25B085" w14:textId="25AEA89A" w:rsidR="006A532E" w:rsidRPr="00FB32D0" w:rsidRDefault="000F2FB4"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S predlogom zakona se odpravljajo </w:t>
            </w:r>
            <w:r w:rsidR="00BA230A" w:rsidRPr="00FB32D0">
              <w:rPr>
                <w:rFonts w:ascii="Arial" w:eastAsia="Times New Roman" w:hAnsi="Arial" w:cs="Arial"/>
                <w:sz w:val="20"/>
                <w:szCs w:val="20"/>
                <w:lang w:eastAsia="sl-SI"/>
              </w:rPr>
              <w:t xml:space="preserve">tudi </w:t>
            </w:r>
            <w:r w:rsidRPr="00FB32D0">
              <w:rPr>
                <w:rFonts w:ascii="Arial" w:eastAsia="Times New Roman" w:hAnsi="Arial" w:cs="Arial"/>
                <w:sz w:val="20"/>
                <w:szCs w:val="20"/>
                <w:lang w:eastAsia="sl-SI"/>
              </w:rPr>
              <w:t>pomanjklj</w:t>
            </w:r>
            <w:r w:rsidR="006A532E" w:rsidRPr="00FB32D0">
              <w:rPr>
                <w:rFonts w:ascii="Arial" w:eastAsia="Times New Roman" w:hAnsi="Arial" w:cs="Arial"/>
                <w:sz w:val="20"/>
                <w:szCs w:val="20"/>
                <w:lang w:eastAsia="sl-SI"/>
              </w:rPr>
              <w:t>ivosti zakona, zaznane v praksi</w:t>
            </w:r>
            <w:r w:rsidR="009B6B47" w:rsidRPr="00FB32D0">
              <w:rPr>
                <w:rFonts w:ascii="Arial" w:eastAsia="Times New Roman" w:hAnsi="Arial" w:cs="Arial"/>
                <w:sz w:val="20"/>
                <w:szCs w:val="20"/>
                <w:lang w:eastAsia="sl-SI"/>
              </w:rPr>
              <w:t>,</w:t>
            </w:r>
            <w:r w:rsidR="006A532E" w:rsidRPr="00FB32D0">
              <w:rPr>
                <w:rFonts w:ascii="Arial" w:eastAsia="Times New Roman" w:hAnsi="Arial" w:cs="Arial"/>
                <w:sz w:val="20"/>
                <w:szCs w:val="20"/>
                <w:lang w:eastAsia="sl-SI"/>
              </w:rPr>
              <w:t xml:space="preserve"> in sicer je cilj zakona ustreznejša ureditev postopka prijave prebivališča otroka, tako da: </w:t>
            </w:r>
          </w:p>
          <w:p w14:paraId="42A9F622" w14:textId="2A84C93B" w:rsidR="000F2FB4" w:rsidRPr="00FB32D0" w:rsidRDefault="009B6B47" w:rsidP="008F1DC4">
            <w:pPr>
              <w:pStyle w:val="Odstavekseznama"/>
              <w:numPr>
                <w:ilvl w:val="0"/>
                <w:numId w:val="43"/>
              </w:numPr>
              <w:jc w:val="both"/>
              <w:rPr>
                <w:rFonts w:cs="Arial"/>
                <w:szCs w:val="20"/>
                <w:lang w:eastAsia="sl-SI"/>
              </w:rPr>
            </w:pPr>
            <w:r w:rsidRPr="00FB32D0">
              <w:rPr>
                <w:rFonts w:cs="Arial"/>
                <w:szCs w:val="20"/>
                <w:lang w:eastAsia="sl-SI"/>
              </w:rPr>
              <w:t>s</w:t>
            </w:r>
            <w:r w:rsidR="006A532E" w:rsidRPr="00FB32D0">
              <w:rPr>
                <w:rFonts w:cs="Arial"/>
                <w:szCs w:val="20"/>
                <w:lang w:eastAsia="sl-SI"/>
              </w:rPr>
              <w:t xml:space="preserve">oglasje drugega </w:t>
            </w:r>
            <w:r w:rsidR="007B68CB">
              <w:rPr>
                <w:rFonts w:cs="Arial"/>
                <w:szCs w:val="20"/>
                <w:lang w:eastAsia="sl-SI"/>
              </w:rPr>
              <w:t>izmed</w:t>
            </w:r>
            <w:r w:rsidR="006A532E" w:rsidRPr="00FB32D0">
              <w:rPr>
                <w:rFonts w:cs="Arial"/>
                <w:szCs w:val="20"/>
                <w:lang w:eastAsia="sl-SI"/>
              </w:rPr>
              <w:t xml:space="preserve"> staršev pri prijavi stalnega prebivališča otroku ni potrebno, če se otroku prijavlja stalni naslov v tujini in je drugi </w:t>
            </w:r>
            <w:r w:rsidR="00C84036" w:rsidRPr="00FB32D0">
              <w:rPr>
                <w:rFonts w:cs="Arial"/>
                <w:szCs w:val="20"/>
                <w:lang w:eastAsia="sl-SI"/>
              </w:rPr>
              <w:t>izmed</w:t>
            </w:r>
            <w:r w:rsidR="006A532E" w:rsidRPr="00FB32D0">
              <w:rPr>
                <w:rFonts w:cs="Arial"/>
                <w:szCs w:val="20"/>
                <w:lang w:eastAsia="sl-SI"/>
              </w:rPr>
              <w:t xml:space="preserve"> staršev tujec, ki nima prijavljenega prebivališča v Republiki Sloveniji</w:t>
            </w:r>
            <w:r w:rsidRPr="00FB32D0">
              <w:rPr>
                <w:rFonts w:cs="Arial"/>
                <w:szCs w:val="20"/>
                <w:lang w:eastAsia="sl-SI"/>
              </w:rPr>
              <w:t>;</w:t>
            </w:r>
          </w:p>
          <w:p w14:paraId="52318ABE" w14:textId="130A6148" w:rsidR="006A532E" w:rsidRPr="00FB32D0" w:rsidRDefault="009B6B47" w:rsidP="008F1DC4">
            <w:pPr>
              <w:pStyle w:val="Odstavekseznama"/>
              <w:numPr>
                <w:ilvl w:val="0"/>
                <w:numId w:val="43"/>
              </w:numPr>
              <w:jc w:val="both"/>
              <w:rPr>
                <w:rFonts w:cs="Arial"/>
                <w:szCs w:val="20"/>
                <w:lang w:eastAsia="sl-SI"/>
              </w:rPr>
            </w:pPr>
            <w:r w:rsidRPr="00FB32D0">
              <w:rPr>
                <w:rFonts w:cs="Arial"/>
                <w:szCs w:val="20"/>
                <w:lang w:eastAsia="sl-SI"/>
              </w:rPr>
              <w:t>s</w:t>
            </w:r>
            <w:r w:rsidR="006A532E" w:rsidRPr="00FB32D0">
              <w:rPr>
                <w:rFonts w:cs="Arial"/>
                <w:szCs w:val="20"/>
                <w:lang w:eastAsia="sl-SI"/>
              </w:rPr>
              <w:t xml:space="preserve">oglasje drugega </w:t>
            </w:r>
            <w:r w:rsidR="007B68CB">
              <w:rPr>
                <w:rFonts w:cs="Arial"/>
                <w:szCs w:val="20"/>
                <w:lang w:eastAsia="sl-SI"/>
              </w:rPr>
              <w:t>izmed</w:t>
            </w:r>
            <w:r w:rsidR="006A532E" w:rsidRPr="00FB32D0">
              <w:rPr>
                <w:rFonts w:cs="Arial"/>
                <w:szCs w:val="20"/>
                <w:lang w:eastAsia="sl-SI"/>
              </w:rPr>
              <w:t xml:space="preserve"> staršev pri prijavi stalnega prebivališča otroku ni potrebno, če mu je odvzeta starševska skrb ali če je zadržan</w:t>
            </w:r>
            <w:r w:rsidR="00C84036" w:rsidRPr="00FB32D0">
              <w:rPr>
                <w:rFonts w:cs="Arial"/>
                <w:szCs w:val="20"/>
                <w:lang w:eastAsia="sl-SI"/>
              </w:rPr>
              <w:t xml:space="preserve"> od</w:t>
            </w:r>
            <w:r w:rsidR="006A532E" w:rsidRPr="00FB32D0">
              <w:rPr>
                <w:rFonts w:cs="Arial"/>
                <w:szCs w:val="20"/>
                <w:lang w:eastAsia="sl-SI"/>
              </w:rPr>
              <w:t xml:space="preserve"> izvrševa</w:t>
            </w:r>
            <w:r w:rsidR="00C84036" w:rsidRPr="00FB32D0">
              <w:rPr>
                <w:rFonts w:cs="Arial"/>
                <w:szCs w:val="20"/>
                <w:lang w:eastAsia="sl-SI"/>
              </w:rPr>
              <w:t>nja</w:t>
            </w:r>
            <w:r w:rsidR="006A532E" w:rsidRPr="00FB32D0">
              <w:rPr>
                <w:rFonts w:cs="Arial"/>
                <w:szCs w:val="20"/>
                <w:lang w:eastAsia="sl-SI"/>
              </w:rPr>
              <w:t xml:space="preserve"> starševsk</w:t>
            </w:r>
            <w:r w:rsidR="00C84036" w:rsidRPr="00FB32D0">
              <w:rPr>
                <w:rFonts w:cs="Arial"/>
                <w:szCs w:val="20"/>
                <w:lang w:eastAsia="sl-SI"/>
              </w:rPr>
              <w:t>e</w:t>
            </w:r>
            <w:r w:rsidR="006A532E" w:rsidRPr="00FB32D0">
              <w:rPr>
                <w:rFonts w:cs="Arial"/>
                <w:szCs w:val="20"/>
                <w:lang w:eastAsia="sl-SI"/>
              </w:rPr>
              <w:t xml:space="preserve"> skrb</w:t>
            </w:r>
            <w:r w:rsidR="00C84036" w:rsidRPr="00FB32D0">
              <w:rPr>
                <w:rFonts w:cs="Arial"/>
                <w:szCs w:val="20"/>
                <w:lang w:eastAsia="sl-SI"/>
              </w:rPr>
              <w:t>i</w:t>
            </w:r>
            <w:r w:rsidR="006A532E" w:rsidRPr="00FB32D0">
              <w:rPr>
                <w:rFonts w:cs="Arial"/>
                <w:szCs w:val="20"/>
                <w:lang w:eastAsia="sl-SI"/>
              </w:rPr>
              <w:t>. Popravek zakona se v tem delu usklajuje z Družinskim zakonikom in nadomešča institut izvrševanja roditeljske pravice</w:t>
            </w:r>
            <w:r w:rsidRPr="00FB32D0">
              <w:rPr>
                <w:rFonts w:cs="Arial"/>
                <w:szCs w:val="20"/>
                <w:lang w:eastAsia="sl-SI"/>
              </w:rPr>
              <w:t xml:space="preserve"> </w:t>
            </w:r>
            <w:r w:rsidR="008F1DC4">
              <w:rPr>
                <w:rFonts w:cs="Arial"/>
                <w:szCs w:val="20"/>
                <w:lang w:eastAsia="sl-SI"/>
              </w:rPr>
              <w:t>z</w:t>
            </w:r>
            <w:r w:rsidRPr="00FB32D0">
              <w:rPr>
                <w:rFonts w:cs="Arial"/>
                <w:szCs w:val="20"/>
                <w:lang w:eastAsia="sl-SI"/>
              </w:rPr>
              <w:t xml:space="preserve"> izvrševanjem starševske skrbi;</w:t>
            </w:r>
          </w:p>
          <w:p w14:paraId="5DBF6AE4" w14:textId="57C6E9A9" w:rsidR="00B852C9" w:rsidRPr="00FB32D0" w:rsidRDefault="00B852C9" w:rsidP="008F1DC4">
            <w:pPr>
              <w:pStyle w:val="Odstavekseznama"/>
              <w:numPr>
                <w:ilvl w:val="0"/>
                <w:numId w:val="43"/>
              </w:numPr>
              <w:jc w:val="both"/>
              <w:rPr>
                <w:rFonts w:cs="Arial"/>
                <w:szCs w:val="20"/>
                <w:lang w:eastAsia="sl-SI"/>
              </w:rPr>
            </w:pPr>
            <w:r w:rsidRPr="00FB32D0">
              <w:rPr>
                <w:rFonts w:cs="Arial"/>
                <w:szCs w:val="20"/>
                <w:lang w:eastAsia="sl-SI"/>
              </w:rPr>
              <w:t xml:space="preserve">se šteje, da ima novorojenček stalno prebivališče ali stalni naslov v tujini od datuma rojstva, razen če starša </w:t>
            </w:r>
            <w:r w:rsidRPr="00FB32D0">
              <w:rPr>
                <w:rFonts w:cs="Arial"/>
                <w:szCs w:val="20"/>
                <w:shd w:val="clear" w:color="auto" w:fill="FFFFFF"/>
              </w:rPr>
              <w:t xml:space="preserve">ali eden </w:t>
            </w:r>
            <w:r w:rsidR="00C84036" w:rsidRPr="00FB32D0">
              <w:rPr>
                <w:rFonts w:cs="Arial"/>
                <w:szCs w:val="20"/>
                <w:shd w:val="clear" w:color="auto" w:fill="FFFFFF"/>
              </w:rPr>
              <w:t>izmed</w:t>
            </w:r>
            <w:r w:rsidRPr="00FB32D0">
              <w:rPr>
                <w:rFonts w:cs="Arial"/>
                <w:szCs w:val="20"/>
                <w:shd w:val="clear" w:color="auto" w:fill="FFFFFF"/>
              </w:rPr>
              <w:t xml:space="preserve"> staršev s soglasjem drugega oziroma drug zakoniti zastopnik</w:t>
            </w:r>
            <w:r w:rsidRPr="00FB32D0">
              <w:rPr>
                <w:rFonts w:cs="Arial"/>
                <w:szCs w:val="20"/>
                <w:lang w:eastAsia="sl-SI"/>
              </w:rPr>
              <w:t xml:space="preserve"> v 30 dn</w:t>
            </w:r>
            <w:r w:rsidR="00C84036" w:rsidRPr="00FB32D0">
              <w:rPr>
                <w:rFonts w:cs="Arial"/>
                <w:szCs w:val="20"/>
                <w:lang w:eastAsia="sl-SI"/>
              </w:rPr>
              <w:t>eh</w:t>
            </w:r>
            <w:r w:rsidRPr="00FB32D0">
              <w:rPr>
                <w:rFonts w:cs="Arial"/>
                <w:szCs w:val="20"/>
                <w:lang w:eastAsia="sl-SI"/>
              </w:rPr>
              <w:t xml:space="preserve"> od rojstva </w:t>
            </w:r>
            <w:r w:rsidR="009B6B47" w:rsidRPr="00FB32D0">
              <w:rPr>
                <w:rFonts w:cs="Arial"/>
                <w:szCs w:val="20"/>
                <w:lang w:eastAsia="sl-SI"/>
              </w:rPr>
              <w:t>novorojenčka</w:t>
            </w:r>
            <w:r w:rsidR="00766AEC">
              <w:rPr>
                <w:rFonts w:cs="Arial"/>
                <w:szCs w:val="20"/>
                <w:lang w:eastAsia="sl-SI"/>
              </w:rPr>
              <w:t>,</w:t>
            </w:r>
            <w:r w:rsidRPr="00FB32D0">
              <w:rPr>
                <w:rFonts w:cs="Arial"/>
                <w:szCs w:val="20"/>
                <w:lang w:eastAsia="sl-SI"/>
              </w:rPr>
              <w:t xml:space="preserve"> </w:t>
            </w:r>
            <w:r w:rsidR="009B6B47" w:rsidRPr="00FB32D0">
              <w:rPr>
                <w:rFonts w:cs="Arial"/>
                <w:szCs w:val="20"/>
                <w:lang w:eastAsia="sl-SI"/>
              </w:rPr>
              <w:t>tega</w:t>
            </w:r>
            <w:r w:rsidRPr="00FB32D0">
              <w:rPr>
                <w:rFonts w:cs="Arial"/>
                <w:szCs w:val="20"/>
                <w:lang w:eastAsia="sl-SI"/>
              </w:rPr>
              <w:t xml:space="preserve"> prijavi na drug naslov, </w:t>
            </w:r>
            <w:r w:rsidR="00C84036" w:rsidRPr="00FB32D0">
              <w:rPr>
                <w:rFonts w:cs="Arial"/>
                <w:szCs w:val="20"/>
                <w:lang w:eastAsia="sl-SI"/>
              </w:rPr>
              <w:t xml:space="preserve">na katerem </w:t>
            </w:r>
            <w:r w:rsidRPr="00FB32D0">
              <w:rPr>
                <w:rFonts w:cs="Arial"/>
                <w:szCs w:val="20"/>
                <w:lang w:eastAsia="sl-SI"/>
              </w:rPr>
              <w:t>stalno prebiva</w:t>
            </w:r>
            <w:r w:rsidR="009B6B47" w:rsidRPr="00FB32D0">
              <w:rPr>
                <w:rFonts w:cs="Arial"/>
                <w:szCs w:val="20"/>
                <w:lang w:eastAsia="sl-SI"/>
              </w:rPr>
              <w:t>;</w:t>
            </w:r>
          </w:p>
          <w:p w14:paraId="15208DBB" w14:textId="06CB5099" w:rsidR="00B852C9" w:rsidRPr="00FB32D0" w:rsidRDefault="009B6B47" w:rsidP="008F1DC4">
            <w:pPr>
              <w:pStyle w:val="Odstavekseznama"/>
              <w:numPr>
                <w:ilvl w:val="0"/>
                <w:numId w:val="43"/>
              </w:numPr>
              <w:jc w:val="both"/>
              <w:rPr>
                <w:rFonts w:cs="Arial"/>
                <w:szCs w:val="20"/>
                <w:lang w:eastAsia="sl-SI"/>
              </w:rPr>
            </w:pPr>
            <w:r w:rsidRPr="00FB32D0">
              <w:rPr>
                <w:rFonts w:cs="Arial"/>
                <w:szCs w:val="20"/>
                <w:lang w:eastAsia="sl-SI"/>
              </w:rPr>
              <w:t>p</w:t>
            </w:r>
            <w:r w:rsidR="00B852C9" w:rsidRPr="00FB32D0">
              <w:rPr>
                <w:rFonts w:cs="Arial"/>
                <w:szCs w:val="20"/>
                <w:lang w:eastAsia="sl-SI"/>
              </w:rPr>
              <w:t xml:space="preserve">rijava od datuma rojstva </w:t>
            </w:r>
            <w:r w:rsidRPr="00FB32D0">
              <w:rPr>
                <w:rFonts w:cs="Arial"/>
                <w:szCs w:val="20"/>
                <w:lang w:eastAsia="sl-SI"/>
              </w:rPr>
              <w:t>novorojenčka</w:t>
            </w:r>
            <w:r w:rsidR="00B852C9" w:rsidRPr="00FB32D0">
              <w:rPr>
                <w:rFonts w:cs="Arial"/>
                <w:szCs w:val="20"/>
                <w:lang w:eastAsia="sl-SI"/>
              </w:rPr>
              <w:t xml:space="preserve"> velja tudi, če je vpisan v matični register v enem letu od rojstva. </w:t>
            </w:r>
          </w:p>
          <w:p w14:paraId="2C2F5EBB" w14:textId="77777777" w:rsidR="00F34177" w:rsidRPr="00FB32D0" w:rsidRDefault="00F34177" w:rsidP="003561D7">
            <w:pPr>
              <w:spacing w:after="0" w:line="260" w:lineRule="exact"/>
              <w:jc w:val="both"/>
              <w:rPr>
                <w:rFonts w:ascii="Arial" w:hAnsi="Arial" w:cs="Arial"/>
                <w:sz w:val="20"/>
                <w:szCs w:val="20"/>
                <w:lang w:eastAsia="sl-SI"/>
              </w:rPr>
            </w:pPr>
          </w:p>
          <w:p w14:paraId="43808FB5" w14:textId="7AC7CBE5" w:rsidR="00B852C9" w:rsidRPr="00FB32D0" w:rsidRDefault="00B852C9" w:rsidP="003561D7">
            <w:pPr>
              <w:spacing w:after="0" w:line="260" w:lineRule="exact"/>
              <w:jc w:val="both"/>
              <w:rPr>
                <w:rFonts w:ascii="Arial" w:eastAsia="Times New Roman" w:hAnsi="Arial" w:cs="Arial"/>
                <w:sz w:val="20"/>
                <w:szCs w:val="20"/>
                <w:lang w:eastAsia="sl-SI"/>
              </w:rPr>
            </w:pPr>
            <w:r w:rsidRPr="00FB32D0">
              <w:rPr>
                <w:rFonts w:ascii="Arial" w:hAnsi="Arial" w:cs="Arial"/>
                <w:sz w:val="20"/>
                <w:szCs w:val="20"/>
                <w:lang w:eastAsia="sl-SI"/>
              </w:rPr>
              <w:t xml:space="preserve">S predlogom zakona se razširja nabor dokazil </w:t>
            </w:r>
            <w:r w:rsidRPr="00FB32D0">
              <w:rPr>
                <w:rFonts w:ascii="Arial" w:eastAsia="Times New Roman" w:hAnsi="Arial" w:cs="Arial"/>
                <w:sz w:val="20"/>
                <w:szCs w:val="20"/>
                <w:lang w:eastAsia="sl-SI"/>
              </w:rPr>
              <w:t>o pravici do prebivanja posameznika na naslovu, ki se prijavlja. Kot dokazilo, da ima posameznik pravico do prebivanja na naslovu</w:t>
            </w:r>
            <w:r w:rsidR="00C84036" w:rsidRPr="00FB32D0">
              <w:rPr>
                <w:rFonts w:ascii="Arial" w:eastAsia="Times New Roman" w:hAnsi="Arial" w:cs="Arial"/>
                <w:sz w:val="20"/>
                <w:szCs w:val="20"/>
                <w:lang w:eastAsia="sl-SI"/>
              </w:rPr>
              <w:t>,</w:t>
            </w:r>
            <w:r w:rsidRPr="00FB32D0">
              <w:rPr>
                <w:rFonts w:ascii="Arial" w:eastAsia="Times New Roman" w:hAnsi="Arial" w:cs="Arial"/>
                <w:sz w:val="20"/>
                <w:szCs w:val="20"/>
                <w:lang w:eastAsia="sl-SI"/>
              </w:rPr>
              <w:t xml:space="preserve"> se trenutno šteje</w:t>
            </w:r>
            <w:r w:rsidR="00C84036" w:rsidRPr="00FB32D0">
              <w:rPr>
                <w:rFonts w:ascii="Arial" w:eastAsia="Times New Roman" w:hAnsi="Arial" w:cs="Arial"/>
                <w:sz w:val="20"/>
                <w:szCs w:val="20"/>
                <w:lang w:eastAsia="sl-SI"/>
              </w:rPr>
              <w:t>jo</w:t>
            </w:r>
            <w:r w:rsidRPr="00FB32D0">
              <w:rPr>
                <w:rFonts w:ascii="Arial" w:eastAsia="Times New Roman" w:hAnsi="Arial" w:cs="Arial"/>
                <w:sz w:val="20"/>
                <w:szCs w:val="20"/>
                <w:lang w:eastAsia="sl-SI"/>
              </w:rPr>
              <w:t xml:space="preserve"> izjava o njegovem lastništvu oziroma solastništvu, najemna ali podnajemna pogodba, soglasje lastnika, enega solastnika ali stanodajalca. Dodatno se kot dokazilo o pravici do prebivanja opredeljuje</w:t>
            </w:r>
            <w:r w:rsidR="00C84036" w:rsidRPr="00FB32D0">
              <w:rPr>
                <w:rFonts w:ascii="Arial" w:eastAsia="Times New Roman" w:hAnsi="Arial" w:cs="Arial"/>
                <w:sz w:val="20"/>
                <w:szCs w:val="20"/>
                <w:lang w:eastAsia="sl-SI"/>
              </w:rPr>
              <w:t>jo</w:t>
            </w:r>
            <w:r w:rsidRPr="00FB32D0">
              <w:rPr>
                <w:rFonts w:ascii="Arial" w:eastAsia="Times New Roman" w:hAnsi="Arial" w:cs="Arial"/>
                <w:sz w:val="20"/>
                <w:szCs w:val="20"/>
                <w:lang w:eastAsia="sl-SI"/>
              </w:rPr>
              <w:t xml:space="preserve"> tudi </w:t>
            </w:r>
            <w:r w:rsidR="007A5818">
              <w:rPr>
                <w:rFonts w:ascii="Arial" w:eastAsia="Times New Roman" w:hAnsi="Arial" w:cs="Arial"/>
                <w:sz w:val="20"/>
                <w:szCs w:val="20"/>
                <w:lang w:eastAsia="sl-SI"/>
              </w:rPr>
              <w:t xml:space="preserve">dokazilo </w:t>
            </w:r>
            <w:r w:rsidRPr="00FB32D0">
              <w:rPr>
                <w:rFonts w:ascii="Arial" w:eastAsia="Times New Roman" w:hAnsi="Arial" w:cs="Arial"/>
                <w:sz w:val="20"/>
                <w:szCs w:val="20"/>
                <w:lang w:eastAsia="sl-SI"/>
              </w:rPr>
              <w:t xml:space="preserve">o služnosti stanovanja, </w:t>
            </w:r>
            <w:r w:rsidR="007A5818">
              <w:rPr>
                <w:rFonts w:ascii="Arial" w:eastAsia="Times New Roman" w:hAnsi="Arial" w:cs="Arial"/>
                <w:sz w:val="20"/>
                <w:szCs w:val="20"/>
                <w:lang w:eastAsia="sl-SI"/>
              </w:rPr>
              <w:t>dokazilo</w:t>
            </w:r>
            <w:r w:rsidRPr="00FB32D0">
              <w:rPr>
                <w:rFonts w:ascii="Arial" w:eastAsia="Times New Roman" w:hAnsi="Arial" w:cs="Arial"/>
                <w:sz w:val="20"/>
                <w:szCs w:val="20"/>
                <w:lang w:eastAsia="sl-SI"/>
              </w:rPr>
              <w:t xml:space="preserve"> o preužitku</w:t>
            </w:r>
            <w:r w:rsidR="0085779B" w:rsidRPr="00FB32D0">
              <w:rPr>
                <w:rFonts w:ascii="Arial" w:eastAsia="Times New Roman" w:hAnsi="Arial" w:cs="Arial"/>
                <w:sz w:val="20"/>
                <w:szCs w:val="20"/>
                <w:lang w:eastAsia="sl-SI"/>
              </w:rPr>
              <w:t xml:space="preserve"> </w:t>
            </w:r>
            <w:r w:rsidR="00C84036" w:rsidRPr="00FB32D0">
              <w:rPr>
                <w:rFonts w:ascii="Arial" w:eastAsia="Times New Roman" w:hAnsi="Arial" w:cs="Arial"/>
                <w:sz w:val="20"/>
                <w:szCs w:val="20"/>
                <w:lang w:eastAsia="sl-SI"/>
              </w:rPr>
              <w:t>in</w:t>
            </w:r>
            <w:r w:rsidRPr="00FB32D0">
              <w:rPr>
                <w:rFonts w:ascii="Arial" w:eastAsia="Times New Roman" w:hAnsi="Arial" w:cs="Arial"/>
                <w:sz w:val="20"/>
                <w:szCs w:val="20"/>
                <w:lang w:eastAsia="sl-SI"/>
              </w:rPr>
              <w:t xml:space="preserve"> </w:t>
            </w:r>
            <w:r w:rsidR="001824FC" w:rsidRPr="00FB32D0">
              <w:rPr>
                <w:rFonts w:ascii="Arial" w:eastAsia="Times New Roman" w:hAnsi="Arial" w:cs="Arial"/>
                <w:sz w:val="20"/>
                <w:szCs w:val="20"/>
                <w:lang w:eastAsia="sl-SI"/>
              </w:rPr>
              <w:t>dokazilo</w:t>
            </w:r>
            <w:r w:rsidRPr="00FB32D0">
              <w:rPr>
                <w:rFonts w:ascii="Arial" w:eastAsia="Times New Roman" w:hAnsi="Arial" w:cs="Arial"/>
                <w:sz w:val="20"/>
                <w:szCs w:val="20"/>
                <w:lang w:eastAsia="sl-SI"/>
              </w:rPr>
              <w:t xml:space="preserve"> o stavbn</w:t>
            </w:r>
            <w:r w:rsidR="0085779B" w:rsidRPr="00FB32D0">
              <w:rPr>
                <w:rFonts w:ascii="Arial" w:eastAsia="Times New Roman" w:hAnsi="Arial" w:cs="Arial"/>
                <w:sz w:val="20"/>
                <w:szCs w:val="20"/>
                <w:lang w:eastAsia="sl-SI"/>
              </w:rPr>
              <w:t>i</w:t>
            </w:r>
            <w:r w:rsidRPr="00FB32D0">
              <w:rPr>
                <w:rFonts w:ascii="Arial" w:eastAsia="Times New Roman" w:hAnsi="Arial" w:cs="Arial"/>
                <w:sz w:val="20"/>
                <w:szCs w:val="20"/>
                <w:lang w:eastAsia="sl-SI"/>
              </w:rPr>
              <w:t xml:space="preserve"> pravic</w:t>
            </w:r>
            <w:r w:rsidR="0085779B" w:rsidRPr="00FB32D0">
              <w:rPr>
                <w:rFonts w:ascii="Arial" w:eastAsia="Times New Roman" w:hAnsi="Arial" w:cs="Arial"/>
                <w:sz w:val="20"/>
                <w:szCs w:val="20"/>
                <w:lang w:eastAsia="sl-SI"/>
              </w:rPr>
              <w:t>i</w:t>
            </w:r>
            <w:r w:rsidRPr="00FB32D0">
              <w:rPr>
                <w:rFonts w:ascii="Arial" w:eastAsia="Times New Roman" w:hAnsi="Arial" w:cs="Arial"/>
                <w:sz w:val="20"/>
                <w:szCs w:val="20"/>
                <w:lang w:eastAsia="sl-SI"/>
              </w:rPr>
              <w:t xml:space="preserve">. Upravna enota </w:t>
            </w:r>
            <w:r w:rsidR="00C84036" w:rsidRPr="00FB32D0">
              <w:rPr>
                <w:rFonts w:ascii="Arial" w:eastAsia="Times New Roman" w:hAnsi="Arial" w:cs="Arial"/>
                <w:sz w:val="20"/>
                <w:szCs w:val="20"/>
                <w:lang w:eastAsia="sl-SI"/>
              </w:rPr>
              <w:t>mora</w:t>
            </w:r>
            <w:r w:rsidRPr="00FB32D0">
              <w:rPr>
                <w:rFonts w:ascii="Arial" w:eastAsia="Times New Roman" w:hAnsi="Arial" w:cs="Arial"/>
                <w:sz w:val="20"/>
                <w:szCs w:val="20"/>
                <w:lang w:eastAsia="sl-SI"/>
              </w:rPr>
              <w:t xml:space="preserve"> v uradnih evidencah preveriti podatek o lastništvu oziroma solastništvu le, če </w:t>
            </w:r>
            <w:r w:rsidR="00C84036" w:rsidRPr="00FB32D0">
              <w:rPr>
                <w:rFonts w:ascii="Arial" w:eastAsia="Times New Roman" w:hAnsi="Arial" w:cs="Arial"/>
                <w:sz w:val="20"/>
                <w:szCs w:val="20"/>
                <w:lang w:eastAsia="sl-SI"/>
              </w:rPr>
              <w:t>ga</w:t>
            </w:r>
            <w:r w:rsidRPr="00FB32D0">
              <w:rPr>
                <w:rFonts w:ascii="Arial" w:eastAsia="Times New Roman" w:hAnsi="Arial" w:cs="Arial"/>
                <w:sz w:val="20"/>
                <w:szCs w:val="20"/>
                <w:lang w:eastAsia="sl-SI"/>
              </w:rPr>
              <w:t xml:space="preserve"> ne predloži posameznik sam. </w:t>
            </w:r>
          </w:p>
          <w:p w14:paraId="54EBC02D" w14:textId="77777777" w:rsidR="00F34177" w:rsidRPr="00FB32D0" w:rsidRDefault="00F34177" w:rsidP="003561D7">
            <w:pPr>
              <w:spacing w:after="0" w:line="260" w:lineRule="exact"/>
              <w:jc w:val="both"/>
              <w:rPr>
                <w:rFonts w:ascii="Arial" w:eastAsia="Times New Roman" w:hAnsi="Arial" w:cs="Arial"/>
                <w:sz w:val="20"/>
                <w:szCs w:val="20"/>
                <w:lang w:eastAsia="sl-SI"/>
              </w:rPr>
            </w:pPr>
          </w:p>
          <w:p w14:paraId="5350E4AF" w14:textId="0A45ED61" w:rsidR="00B852C9" w:rsidRPr="00FB32D0" w:rsidRDefault="00B852C9" w:rsidP="003561D7">
            <w:pPr>
              <w:spacing w:after="0" w:line="260" w:lineRule="exact"/>
              <w:jc w:val="both"/>
              <w:rPr>
                <w:rFonts w:ascii="Arial" w:hAnsi="Arial" w:cs="Arial"/>
                <w:sz w:val="20"/>
                <w:szCs w:val="20"/>
                <w:lang w:eastAsia="sl-SI"/>
              </w:rPr>
            </w:pPr>
            <w:r w:rsidRPr="00FB32D0">
              <w:rPr>
                <w:rFonts w:ascii="Arial" w:hAnsi="Arial" w:cs="Arial"/>
                <w:sz w:val="20"/>
                <w:szCs w:val="20"/>
                <w:lang w:eastAsia="sl-SI"/>
              </w:rPr>
              <w:t xml:space="preserve">Tako kot zakon že zavezuje posameznika, predlog zakona </w:t>
            </w:r>
            <w:r w:rsidR="00BB6EC5" w:rsidRPr="00FB32D0">
              <w:rPr>
                <w:rFonts w:ascii="Arial" w:hAnsi="Arial" w:cs="Arial"/>
                <w:sz w:val="20"/>
                <w:szCs w:val="20"/>
                <w:lang w:eastAsia="sl-SI"/>
              </w:rPr>
              <w:t xml:space="preserve">k navedbi resničnih podatkov zavezuje </w:t>
            </w:r>
            <w:r w:rsidRPr="00FB32D0">
              <w:rPr>
                <w:rFonts w:ascii="Arial" w:hAnsi="Arial" w:cs="Arial"/>
                <w:sz w:val="20"/>
                <w:szCs w:val="20"/>
                <w:lang w:eastAsia="sl-SI"/>
              </w:rPr>
              <w:t xml:space="preserve">tudi stanodajalca, ki </w:t>
            </w:r>
            <w:r w:rsidR="00C84036" w:rsidRPr="00FB32D0">
              <w:rPr>
                <w:rFonts w:ascii="Arial" w:hAnsi="Arial" w:cs="Arial"/>
                <w:sz w:val="20"/>
                <w:szCs w:val="20"/>
                <w:lang w:eastAsia="sl-SI"/>
              </w:rPr>
              <w:t>mora</w:t>
            </w:r>
            <w:r w:rsidRPr="00FB32D0">
              <w:rPr>
                <w:rFonts w:ascii="Arial" w:hAnsi="Arial" w:cs="Arial"/>
                <w:sz w:val="20"/>
                <w:szCs w:val="20"/>
                <w:lang w:eastAsia="sl-SI"/>
              </w:rPr>
              <w:t xml:space="preserve"> izvajati prijave začasnih prebivališč. </w:t>
            </w:r>
            <w:r w:rsidR="00BB6EC5" w:rsidRPr="00FB32D0">
              <w:rPr>
                <w:rFonts w:ascii="Arial" w:hAnsi="Arial" w:cs="Arial"/>
                <w:sz w:val="20"/>
                <w:szCs w:val="20"/>
                <w:lang w:eastAsia="sl-SI"/>
              </w:rPr>
              <w:t>S tem se preprečuje</w:t>
            </w:r>
            <w:r w:rsidR="00C84036" w:rsidRPr="00FB32D0">
              <w:rPr>
                <w:rFonts w:ascii="Arial" w:hAnsi="Arial" w:cs="Arial"/>
                <w:sz w:val="20"/>
                <w:szCs w:val="20"/>
                <w:lang w:eastAsia="sl-SI"/>
              </w:rPr>
              <w:t>jo</w:t>
            </w:r>
            <w:r w:rsidR="00BB6EC5" w:rsidRPr="00FB32D0">
              <w:rPr>
                <w:rFonts w:ascii="Arial" w:hAnsi="Arial" w:cs="Arial"/>
                <w:sz w:val="20"/>
                <w:szCs w:val="20"/>
                <w:lang w:eastAsia="sl-SI"/>
              </w:rPr>
              <w:t xml:space="preserve"> zlorabe, ki bi jih sicer lahko izvajali tudi stanodajalci</w:t>
            </w:r>
            <w:r w:rsidR="00C84036" w:rsidRPr="00FB32D0">
              <w:rPr>
                <w:rFonts w:ascii="Arial" w:hAnsi="Arial" w:cs="Arial"/>
                <w:sz w:val="20"/>
                <w:szCs w:val="20"/>
                <w:lang w:eastAsia="sl-SI"/>
              </w:rPr>
              <w:t>. K</w:t>
            </w:r>
            <w:r w:rsidR="0085779B" w:rsidRPr="00FB32D0">
              <w:rPr>
                <w:rFonts w:ascii="Arial" w:hAnsi="Arial" w:cs="Arial"/>
                <w:sz w:val="20"/>
                <w:szCs w:val="20"/>
                <w:lang w:eastAsia="sl-SI"/>
              </w:rPr>
              <w:t>ršitev namreč predlog zakona opredeljuje kot prekršek</w:t>
            </w:r>
            <w:r w:rsidR="00BB6EC5" w:rsidRPr="00FB32D0">
              <w:rPr>
                <w:rFonts w:ascii="Arial" w:hAnsi="Arial" w:cs="Arial"/>
                <w:sz w:val="20"/>
                <w:szCs w:val="20"/>
                <w:lang w:eastAsia="sl-SI"/>
              </w:rPr>
              <w:t xml:space="preserve">. </w:t>
            </w:r>
            <w:r w:rsidRPr="00FB32D0">
              <w:rPr>
                <w:rFonts w:ascii="Arial" w:hAnsi="Arial" w:cs="Arial"/>
                <w:sz w:val="20"/>
                <w:szCs w:val="20"/>
                <w:lang w:eastAsia="sl-SI"/>
              </w:rPr>
              <w:t xml:space="preserve"> </w:t>
            </w:r>
          </w:p>
          <w:p w14:paraId="12110A5D" w14:textId="77777777" w:rsidR="00F34177" w:rsidRPr="00FB32D0" w:rsidRDefault="00F34177" w:rsidP="003561D7">
            <w:pPr>
              <w:spacing w:after="0" w:line="260" w:lineRule="exact"/>
              <w:jc w:val="both"/>
              <w:rPr>
                <w:rFonts w:ascii="Arial" w:hAnsi="Arial" w:cs="Arial"/>
                <w:sz w:val="20"/>
                <w:szCs w:val="20"/>
                <w:lang w:eastAsia="sl-SI"/>
              </w:rPr>
            </w:pPr>
          </w:p>
          <w:p w14:paraId="1421C9BD" w14:textId="2A6B83A8" w:rsidR="00B852C9" w:rsidRPr="00FB32D0" w:rsidRDefault="00BB6EC5" w:rsidP="003561D7">
            <w:pPr>
              <w:spacing w:after="0" w:line="260" w:lineRule="exact"/>
              <w:jc w:val="both"/>
              <w:rPr>
                <w:rFonts w:ascii="Arial" w:eastAsia="Times New Roman" w:hAnsi="Arial" w:cs="Arial"/>
                <w:sz w:val="20"/>
                <w:szCs w:val="20"/>
                <w:lang w:eastAsia="sl-SI"/>
              </w:rPr>
            </w:pPr>
            <w:r w:rsidRPr="00FB32D0">
              <w:rPr>
                <w:rFonts w:ascii="Arial" w:hAnsi="Arial" w:cs="Arial"/>
                <w:sz w:val="20"/>
                <w:szCs w:val="20"/>
                <w:lang w:eastAsia="sl-SI"/>
              </w:rPr>
              <w:t xml:space="preserve">Cilj zakona je, da se </w:t>
            </w:r>
            <w:r w:rsidR="00C84036" w:rsidRPr="00FB32D0">
              <w:rPr>
                <w:rFonts w:ascii="Arial" w:hAnsi="Arial" w:cs="Arial"/>
                <w:sz w:val="20"/>
                <w:szCs w:val="20"/>
                <w:lang w:eastAsia="sl-SI"/>
              </w:rPr>
              <w:t xml:space="preserve">tudi za tujca </w:t>
            </w:r>
            <w:r w:rsidRPr="00FB32D0">
              <w:rPr>
                <w:rFonts w:ascii="Arial" w:hAnsi="Arial" w:cs="Arial"/>
                <w:sz w:val="20"/>
                <w:szCs w:val="20"/>
                <w:lang w:eastAsia="sl-SI"/>
              </w:rPr>
              <w:t>jasneje opredeli</w:t>
            </w:r>
            <w:r w:rsidR="00C84036" w:rsidRPr="00FB32D0">
              <w:rPr>
                <w:rFonts w:ascii="Arial" w:hAnsi="Arial" w:cs="Arial"/>
                <w:sz w:val="20"/>
                <w:szCs w:val="20"/>
                <w:lang w:eastAsia="sl-SI"/>
              </w:rPr>
              <w:t>ta</w:t>
            </w:r>
            <w:r w:rsidRPr="00FB32D0">
              <w:rPr>
                <w:rFonts w:ascii="Arial" w:hAnsi="Arial" w:cs="Arial"/>
                <w:sz w:val="20"/>
                <w:szCs w:val="20"/>
                <w:lang w:eastAsia="sl-SI"/>
              </w:rPr>
              <w:t xml:space="preserve"> pravic</w:t>
            </w:r>
            <w:r w:rsidR="00C84036" w:rsidRPr="00FB32D0">
              <w:rPr>
                <w:rFonts w:ascii="Arial" w:hAnsi="Arial" w:cs="Arial"/>
                <w:sz w:val="20"/>
                <w:szCs w:val="20"/>
                <w:lang w:eastAsia="sl-SI"/>
              </w:rPr>
              <w:t>a</w:t>
            </w:r>
            <w:r w:rsidRPr="00FB32D0">
              <w:rPr>
                <w:rFonts w:ascii="Arial" w:hAnsi="Arial" w:cs="Arial"/>
                <w:sz w:val="20"/>
                <w:szCs w:val="20"/>
                <w:lang w:eastAsia="sl-SI"/>
              </w:rPr>
              <w:t xml:space="preserve"> in obveznost prijave začasnega prebivališča. Doslej zakon določa </w:t>
            </w:r>
            <w:r w:rsidR="00C84036" w:rsidRPr="00FB32D0">
              <w:rPr>
                <w:rFonts w:ascii="Arial" w:hAnsi="Arial" w:cs="Arial"/>
                <w:sz w:val="20"/>
                <w:szCs w:val="20"/>
                <w:lang w:eastAsia="sl-SI"/>
              </w:rPr>
              <w:t>le</w:t>
            </w:r>
            <w:r w:rsidRPr="00FB32D0">
              <w:rPr>
                <w:rFonts w:ascii="Arial" w:hAnsi="Arial" w:cs="Arial"/>
                <w:sz w:val="20"/>
                <w:szCs w:val="20"/>
                <w:lang w:eastAsia="sl-SI"/>
              </w:rPr>
              <w:t xml:space="preserve">, da je prijavi zavezan tujec </w:t>
            </w:r>
            <w:r w:rsidRPr="00FB32D0">
              <w:rPr>
                <w:rFonts w:ascii="Arial" w:eastAsia="Times New Roman" w:hAnsi="Arial" w:cs="Arial"/>
                <w:sz w:val="20"/>
                <w:szCs w:val="20"/>
                <w:lang w:eastAsia="sl-SI"/>
              </w:rPr>
              <w:t>z veljavnim dovoljenjem za začasno prebivanje, potrdilom o prijavi prebivanja</w:t>
            </w:r>
            <w:r w:rsidR="0085779B" w:rsidRPr="00FB32D0">
              <w:rPr>
                <w:rFonts w:ascii="Arial" w:eastAsia="Times New Roman" w:hAnsi="Arial" w:cs="Arial"/>
                <w:sz w:val="20"/>
                <w:szCs w:val="20"/>
                <w:lang w:eastAsia="sl-SI"/>
              </w:rPr>
              <w:t xml:space="preserve"> ali</w:t>
            </w:r>
            <w:r w:rsidRPr="00FB32D0">
              <w:rPr>
                <w:rFonts w:ascii="Arial" w:eastAsia="Times New Roman" w:hAnsi="Arial" w:cs="Arial"/>
                <w:sz w:val="20"/>
                <w:szCs w:val="20"/>
                <w:lang w:eastAsia="sl-SI"/>
              </w:rPr>
              <w:t xml:space="preserve"> vizumom za dolgoročno bivanje. </w:t>
            </w:r>
            <w:r w:rsidR="0085779B" w:rsidRPr="00FB32D0">
              <w:rPr>
                <w:rFonts w:ascii="Arial" w:eastAsia="Times New Roman" w:hAnsi="Arial" w:cs="Arial"/>
                <w:sz w:val="20"/>
                <w:szCs w:val="20"/>
                <w:lang w:eastAsia="sl-SI"/>
              </w:rPr>
              <w:t>Ker pa je t</w:t>
            </w:r>
            <w:r w:rsidRPr="00FB32D0">
              <w:rPr>
                <w:rFonts w:ascii="Arial" w:eastAsia="Times New Roman" w:hAnsi="Arial" w:cs="Arial"/>
                <w:sz w:val="20"/>
                <w:szCs w:val="20"/>
                <w:lang w:eastAsia="sl-SI"/>
              </w:rPr>
              <w:t xml:space="preserve">ujec z vloženo prošnjo za </w:t>
            </w:r>
            <w:r w:rsidR="00612314" w:rsidRPr="00FB32D0">
              <w:rPr>
                <w:rFonts w:ascii="Arial" w:eastAsia="Times New Roman" w:hAnsi="Arial" w:cs="Arial"/>
                <w:sz w:val="20"/>
                <w:szCs w:val="20"/>
                <w:lang w:eastAsia="sl-SI"/>
              </w:rPr>
              <w:t xml:space="preserve">izdajo ali </w:t>
            </w:r>
            <w:r w:rsidRPr="00FB32D0">
              <w:rPr>
                <w:rFonts w:ascii="Arial" w:hAnsi="Arial" w:cs="Arial"/>
                <w:sz w:val="20"/>
                <w:szCs w:val="20"/>
                <w:shd w:val="clear" w:color="auto" w:fill="FFFFFF"/>
              </w:rPr>
              <w:t>podaljšanje dovoljenja za začasno prebivanje, izdajo nadaljnjega dovoljenja za začasno prebivanje</w:t>
            </w:r>
            <w:r w:rsidR="00C84036" w:rsidRPr="00FB32D0">
              <w:rPr>
                <w:rFonts w:ascii="Arial" w:hAnsi="Arial" w:cs="Arial"/>
                <w:sz w:val="20"/>
                <w:szCs w:val="20"/>
                <w:shd w:val="clear" w:color="auto" w:fill="FFFFFF"/>
              </w:rPr>
              <w:t xml:space="preserve"> in</w:t>
            </w:r>
            <w:r w:rsidR="00612314" w:rsidRPr="00FB32D0">
              <w:rPr>
                <w:rFonts w:ascii="Arial" w:hAnsi="Arial" w:cs="Arial"/>
                <w:sz w:val="20"/>
                <w:szCs w:val="20"/>
                <w:shd w:val="clear" w:color="auto" w:fill="FFFFFF"/>
              </w:rPr>
              <w:t xml:space="preserve"> izdajo </w:t>
            </w:r>
            <w:r w:rsidRPr="00FB32D0">
              <w:rPr>
                <w:rFonts w:ascii="Arial" w:hAnsi="Arial" w:cs="Arial"/>
                <w:sz w:val="20"/>
                <w:szCs w:val="20"/>
                <w:shd w:val="clear" w:color="auto" w:fill="FFFFFF"/>
              </w:rPr>
              <w:t xml:space="preserve">ali </w:t>
            </w:r>
            <w:r w:rsidR="00612314" w:rsidRPr="00FB32D0">
              <w:rPr>
                <w:rFonts w:ascii="Arial" w:hAnsi="Arial" w:cs="Arial"/>
                <w:sz w:val="20"/>
                <w:szCs w:val="20"/>
                <w:shd w:val="clear" w:color="auto" w:fill="FFFFFF"/>
              </w:rPr>
              <w:t xml:space="preserve">obnovo </w:t>
            </w:r>
            <w:r w:rsidRPr="00FB32D0">
              <w:rPr>
                <w:rFonts w:ascii="Arial" w:hAnsi="Arial" w:cs="Arial"/>
                <w:sz w:val="20"/>
                <w:szCs w:val="20"/>
                <w:shd w:val="clear" w:color="auto" w:fill="FFFFFF"/>
              </w:rPr>
              <w:t xml:space="preserve">potrdila o prijavi prebivanja, o kateri še ni bilo odločeno, </w:t>
            </w:r>
            <w:r w:rsidR="00612314" w:rsidRPr="00FB32D0">
              <w:rPr>
                <w:rFonts w:ascii="Arial" w:hAnsi="Arial" w:cs="Arial"/>
                <w:sz w:val="20"/>
                <w:szCs w:val="20"/>
                <w:shd w:val="clear" w:color="auto" w:fill="FFFFFF"/>
              </w:rPr>
              <w:t xml:space="preserve">po Zakonu o tujcih </w:t>
            </w:r>
            <w:r w:rsidRPr="00FB32D0">
              <w:rPr>
                <w:rFonts w:ascii="Arial" w:hAnsi="Arial" w:cs="Arial"/>
                <w:sz w:val="20"/>
                <w:szCs w:val="20"/>
                <w:shd w:val="clear" w:color="auto" w:fill="FFFFFF"/>
              </w:rPr>
              <w:t xml:space="preserve">v enakovrednem položaju kot tujec z veljavnim </w:t>
            </w:r>
            <w:r w:rsidRPr="00FB32D0">
              <w:rPr>
                <w:rFonts w:ascii="Arial" w:eastAsia="Times New Roman" w:hAnsi="Arial" w:cs="Arial"/>
                <w:sz w:val="20"/>
                <w:szCs w:val="20"/>
                <w:lang w:eastAsia="sl-SI"/>
              </w:rPr>
              <w:t>dovoljenjem za začasno prebivanje, potrdilom o prijavi prebivanja ali vizumom za dolgoročno bivanje</w:t>
            </w:r>
            <w:r w:rsidR="0085779B" w:rsidRPr="00FB32D0">
              <w:rPr>
                <w:rFonts w:ascii="Arial" w:eastAsia="Times New Roman" w:hAnsi="Arial" w:cs="Arial"/>
                <w:sz w:val="20"/>
                <w:szCs w:val="20"/>
                <w:lang w:eastAsia="sl-SI"/>
              </w:rPr>
              <w:t xml:space="preserve">, </w:t>
            </w:r>
            <w:r w:rsidR="00C84036" w:rsidRPr="00FB32D0">
              <w:rPr>
                <w:rFonts w:ascii="Arial" w:eastAsia="Times New Roman" w:hAnsi="Arial" w:cs="Arial"/>
                <w:sz w:val="20"/>
                <w:szCs w:val="20"/>
                <w:lang w:eastAsia="sl-SI"/>
              </w:rPr>
              <w:t xml:space="preserve">v </w:t>
            </w:r>
            <w:r w:rsidR="0085779B" w:rsidRPr="00FB32D0">
              <w:rPr>
                <w:rFonts w:ascii="Arial" w:eastAsia="Times New Roman" w:hAnsi="Arial" w:cs="Arial"/>
                <w:sz w:val="20"/>
                <w:szCs w:val="20"/>
                <w:lang w:eastAsia="sl-SI"/>
              </w:rPr>
              <w:t>sklad</w:t>
            </w:r>
            <w:r w:rsidR="00C84036" w:rsidRPr="00FB32D0">
              <w:rPr>
                <w:rFonts w:ascii="Arial" w:eastAsia="Times New Roman" w:hAnsi="Arial" w:cs="Arial"/>
                <w:sz w:val="20"/>
                <w:szCs w:val="20"/>
                <w:lang w:eastAsia="sl-SI"/>
              </w:rPr>
              <w:t>u</w:t>
            </w:r>
            <w:r w:rsidR="0085779B" w:rsidRPr="00FB32D0">
              <w:rPr>
                <w:rFonts w:ascii="Arial" w:eastAsia="Times New Roman" w:hAnsi="Arial" w:cs="Arial"/>
                <w:sz w:val="20"/>
                <w:szCs w:val="20"/>
                <w:lang w:eastAsia="sl-SI"/>
              </w:rPr>
              <w:t xml:space="preserve"> z Zakonom o tujcih predlog zakona prijavni obveznosti zavezuje tudi tujca z vloženo prošnjo</w:t>
            </w:r>
            <w:r w:rsidRPr="00FB32D0">
              <w:rPr>
                <w:rFonts w:ascii="Arial" w:eastAsia="Times New Roman" w:hAnsi="Arial" w:cs="Arial"/>
                <w:sz w:val="20"/>
                <w:szCs w:val="20"/>
                <w:lang w:eastAsia="sl-SI"/>
              </w:rPr>
              <w:t>.</w:t>
            </w:r>
          </w:p>
          <w:p w14:paraId="4A5AC331" w14:textId="77777777" w:rsidR="00F34177" w:rsidRPr="00FB32D0" w:rsidRDefault="00F34177" w:rsidP="003561D7">
            <w:pPr>
              <w:spacing w:after="0" w:line="260" w:lineRule="exact"/>
              <w:jc w:val="both"/>
              <w:rPr>
                <w:rFonts w:ascii="Arial" w:hAnsi="Arial" w:cs="Arial"/>
                <w:sz w:val="20"/>
                <w:szCs w:val="20"/>
                <w:lang w:eastAsia="sl-SI"/>
              </w:rPr>
            </w:pPr>
          </w:p>
          <w:p w14:paraId="12DC3435" w14:textId="02F00025" w:rsidR="00F34177" w:rsidRPr="00FB32D0" w:rsidRDefault="00BB6EC5"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Cilj zakona je tudi jasnejša razmejitev postopka ugotavljanja stalnega prebivališča</w:t>
            </w:r>
            <w:r w:rsidR="00664FD5" w:rsidRPr="00FB32D0">
              <w:rPr>
                <w:rFonts w:ascii="Arial" w:eastAsia="Times New Roman" w:hAnsi="Arial" w:cs="Arial"/>
                <w:sz w:val="20"/>
                <w:szCs w:val="20"/>
                <w:lang w:eastAsia="sl-SI"/>
              </w:rPr>
              <w:t xml:space="preserve"> in predhodne aktivnosti obveščanja o obveznosti izpolnjevanja prijavne dolžnosti</w:t>
            </w:r>
            <w:r w:rsidR="006C3AD0" w:rsidRPr="00FB32D0">
              <w:rPr>
                <w:rFonts w:ascii="Arial" w:eastAsia="Times New Roman" w:hAnsi="Arial" w:cs="Arial"/>
                <w:sz w:val="20"/>
                <w:szCs w:val="20"/>
                <w:lang w:eastAsia="sl-SI"/>
              </w:rPr>
              <w:t xml:space="preserve">, čeprav </w:t>
            </w:r>
            <w:r w:rsidR="00664FD5" w:rsidRPr="00FB32D0">
              <w:rPr>
                <w:rFonts w:ascii="Arial" w:eastAsia="Times New Roman" w:hAnsi="Arial" w:cs="Arial"/>
                <w:sz w:val="20"/>
                <w:szCs w:val="20"/>
                <w:lang w:eastAsia="sl-SI"/>
              </w:rPr>
              <w:t xml:space="preserve">navedeno izhaja </w:t>
            </w:r>
            <w:r w:rsidR="00C84036" w:rsidRPr="00FB32D0">
              <w:rPr>
                <w:rFonts w:ascii="Arial" w:eastAsia="Times New Roman" w:hAnsi="Arial" w:cs="Arial"/>
                <w:sz w:val="20"/>
                <w:szCs w:val="20"/>
                <w:lang w:eastAsia="sl-SI"/>
              </w:rPr>
              <w:t>le</w:t>
            </w:r>
            <w:r w:rsidR="00664FD5" w:rsidRPr="00FB32D0">
              <w:rPr>
                <w:rFonts w:ascii="Arial" w:eastAsia="Times New Roman" w:hAnsi="Arial" w:cs="Arial"/>
                <w:sz w:val="20"/>
                <w:szCs w:val="20"/>
                <w:lang w:eastAsia="sl-SI"/>
              </w:rPr>
              <w:t xml:space="preserve"> </w:t>
            </w:r>
            <w:r w:rsidR="00664FD5" w:rsidRPr="00FB32D0">
              <w:rPr>
                <w:rFonts w:ascii="Arial" w:eastAsia="Times New Roman" w:hAnsi="Arial" w:cs="Arial"/>
                <w:sz w:val="20"/>
                <w:szCs w:val="20"/>
                <w:lang w:eastAsia="sl-SI"/>
              </w:rPr>
              <w:lastRenderedPageBreak/>
              <w:t>iz popravka poimenovanja člena. Hkrati se jasno določa, da ugotovitve upravne enote, ki zbira informacije o ustreznosti prijave posameznika in ugotovi, da ta prebiva na območju druge upravne enote, ne pomenijo odstop</w:t>
            </w:r>
            <w:r w:rsidR="00751982">
              <w:rPr>
                <w:rFonts w:ascii="Arial" w:eastAsia="Times New Roman" w:hAnsi="Arial" w:cs="Arial"/>
                <w:sz w:val="20"/>
                <w:szCs w:val="20"/>
                <w:lang w:eastAsia="sl-SI"/>
              </w:rPr>
              <w:t>a</w:t>
            </w:r>
            <w:r w:rsidR="00664FD5" w:rsidRPr="00FB32D0">
              <w:rPr>
                <w:rFonts w:ascii="Arial" w:eastAsia="Times New Roman" w:hAnsi="Arial" w:cs="Arial"/>
                <w:sz w:val="20"/>
                <w:szCs w:val="20"/>
                <w:lang w:eastAsia="sl-SI"/>
              </w:rPr>
              <w:t xml:space="preserve"> postopka, temveč odstop upravne zadeve.</w:t>
            </w:r>
          </w:p>
          <w:p w14:paraId="11A72D36" w14:textId="7B053C03" w:rsidR="00664FD5" w:rsidRPr="00FB32D0" w:rsidRDefault="00664FD5"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 </w:t>
            </w:r>
          </w:p>
          <w:p w14:paraId="2725F6DB" w14:textId="788AF585" w:rsidR="00766AEC" w:rsidRPr="00FB32D0" w:rsidRDefault="00664FD5"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Cilj zakona je </w:t>
            </w:r>
            <w:r w:rsidR="008779D8">
              <w:rPr>
                <w:rFonts w:ascii="Arial" w:eastAsia="Times New Roman" w:hAnsi="Arial" w:cs="Arial"/>
                <w:sz w:val="20"/>
                <w:szCs w:val="20"/>
                <w:lang w:eastAsia="sl-SI"/>
              </w:rPr>
              <w:t xml:space="preserve">tudi </w:t>
            </w:r>
            <w:r w:rsidRPr="00FB32D0">
              <w:rPr>
                <w:rFonts w:ascii="Arial" w:eastAsia="Times New Roman" w:hAnsi="Arial" w:cs="Arial"/>
                <w:sz w:val="20"/>
                <w:szCs w:val="20"/>
                <w:lang w:eastAsia="sl-SI"/>
              </w:rPr>
              <w:t>odprava pomanjkljivosti, ki se nanašajo na določitev zakonskega prebivališča:</w:t>
            </w:r>
          </w:p>
          <w:p w14:paraId="4160FED5" w14:textId="08DF95A1" w:rsidR="00766AEC" w:rsidRDefault="00766AEC" w:rsidP="008F1DC4">
            <w:pPr>
              <w:pStyle w:val="Odstavekseznama"/>
              <w:numPr>
                <w:ilvl w:val="0"/>
                <w:numId w:val="44"/>
              </w:numPr>
              <w:jc w:val="both"/>
              <w:rPr>
                <w:rFonts w:cs="Arial"/>
                <w:szCs w:val="20"/>
                <w:lang w:eastAsia="sl-SI"/>
              </w:rPr>
            </w:pPr>
            <w:r>
              <w:rPr>
                <w:rFonts w:cs="Arial"/>
                <w:szCs w:val="20"/>
                <w:lang w:eastAsia="sl-SI"/>
              </w:rPr>
              <w:t>za osebo, ki je obravnavana po zakonu, ki ureja pogoje in postopke za zaščito prič,</w:t>
            </w:r>
            <w:r w:rsidRPr="00766AEC">
              <w:rPr>
                <w:rFonts w:cs="Arial"/>
                <w:szCs w:val="20"/>
                <w:lang w:eastAsia="sl-SI"/>
              </w:rPr>
              <w:t xml:space="preserve"> </w:t>
            </w:r>
            <w:r>
              <w:rPr>
                <w:rFonts w:cs="Arial"/>
                <w:szCs w:val="20"/>
                <w:lang w:eastAsia="sl-SI"/>
              </w:rPr>
              <w:t xml:space="preserve">saj oseba običajno </w:t>
            </w:r>
            <w:r w:rsidRPr="00766AEC">
              <w:rPr>
                <w:rFonts w:cs="Arial"/>
                <w:szCs w:val="20"/>
                <w:lang w:eastAsia="sl-SI"/>
              </w:rPr>
              <w:t xml:space="preserve">iz razloga varnosti </w:t>
            </w:r>
            <w:r>
              <w:rPr>
                <w:rFonts w:cs="Arial"/>
                <w:szCs w:val="20"/>
                <w:lang w:eastAsia="sl-SI"/>
              </w:rPr>
              <w:t>na prijavljenem naslovu stalno</w:t>
            </w:r>
            <w:r w:rsidR="00EB087D">
              <w:rPr>
                <w:rFonts w:cs="Arial"/>
                <w:szCs w:val="20"/>
                <w:lang w:eastAsia="sl-SI"/>
              </w:rPr>
              <w:t xml:space="preserve"> ne prebiva;</w:t>
            </w:r>
          </w:p>
          <w:p w14:paraId="0D543FDC" w14:textId="040B524D" w:rsidR="000F2FB4" w:rsidRPr="00FB32D0" w:rsidRDefault="00664FD5" w:rsidP="008F1DC4">
            <w:pPr>
              <w:pStyle w:val="Odstavekseznama"/>
              <w:numPr>
                <w:ilvl w:val="0"/>
                <w:numId w:val="44"/>
              </w:numPr>
              <w:jc w:val="both"/>
              <w:rPr>
                <w:rFonts w:cs="Arial"/>
                <w:szCs w:val="20"/>
                <w:lang w:eastAsia="sl-SI"/>
              </w:rPr>
            </w:pPr>
            <w:r w:rsidRPr="00FB32D0">
              <w:rPr>
                <w:rFonts w:cs="Arial"/>
                <w:szCs w:val="20"/>
                <w:lang w:eastAsia="sl-SI"/>
              </w:rPr>
              <w:t xml:space="preserve">za otroka, ki je nameščen v rejniško družino. V postopkih ugotavljanja </w:t>
            </w:r>
            <w:r w:rsidR="00B561CB" w:rsidRPr="00FB32D0">
              <w:rPr>
                <w:rFonts w:cs="Arial"/>
                <w:szCs w:val="20"/>
                <w:lang w:eastAsia="sl-SI"/>
              </w:rPr>
              <w:t xml:space="preserve">stalnega prebivališča </w:t>
            </w:r>
            <w:r w:rsidRPr="00FB32D0">
              <w:rPr>
                <w:rFonts w:cs="Arial"/>
                <w:szCs w:val="20"/>
                <w:lang w:eastAsia="sl-SI"/>
              </w:rPr>
              <w:t>je namreč jasno, da takšen otrok prebiva na naslovu rejnika, prijava stalnega prebivališča na tem naslovu pa ni ustrezna rešitev</w:t>
            </w:r>
            <w:r w:rsidR="00B561CB" w:rsidRPr="00FB32D0">
              <w:rPr>
                <w:rFonts w:cs="Arial"/>
                <w:szCs w:val="20"/>
              </w:rPr>
              <w:t xml:space="preserve">, </w:t>
            </w:r>
            <w:r w:rsidR="00783E67" w:rsidRPr="00FB32D0">
              <w:rPr>
                <w:rFonts w:cs="Arial"/>
                <w:szCs w:val="20"/>
              </w:rPr>
              <w:t>saj je namestitev otroka v rejniško družino v osnovi vedno začasna</w:t>
            </w:r>
            <w:r w:rsidR="001C2798" w:rsidRPr="00FB32D0">
              <w:rPr>
                <w:rFonts w:cs="Arial"/>
                <w:szCs w:val="20"/>
              </w:rPr>
              <w:t>;</w:t>
            </w:r>
            <w:r w:rsidR="00783E67" w:rsidRPr="00FB32D0">
              <w:rPr>
                <w:rFonts w:cs="Arial"/>
                <w:szCs w:val="20"/>
              </w:rPr>
              <w:t xml:space="preserve"> ves čas namestitve se namreč spodbujajo pogoji za vrnitev otroka matični družini</w:t>
            </w:r>
            <w:r w:rsidRPr="00FB32D0">
              <w:rPr>
                <w:rFonts w:cs="Arial"/>
                <w:szCs w:val="20"/>
                <w:lang w:eastAsia="sl-SI"/>
              </w:rPr>
              <w:t xml:space="preserve">. Predlog zakona tako določa, da se v postopku ugotavljanja stalnega prebivališča določi zakonsko prebivališče otroku, ki je nameščen v rejništvo, če mu po določbah tega zakona stalnega prebivališča </w:t>
            </w:r>
            <w:r w:rsidR="001C2798" w:rsidRPr="00FB32D0">
              <w:rPr>
                <w:rFonts w:cs="Arial"/>
                <w:szCs w:val="20"/>
                <w:lang w:eastAsia="sl-SI"/>
              </w:rPr>
              <w:t>ni mogoče</w:t>
            </w:r>
            <w:r w:rsidRPr="00FB32D0">
              <w:rPr>
                <w:rFonts w:cs="Arial"/>
                <w:szCs w:val="20"/>
                <w:lang w:eastAsia="sl-SI"/>
              </w:rPr>
              <w:t xml:space="preserve"> prijaviti</w:t>
            </w:r>
            <w:r w:rsidR="00783E67" w:rsidRPr="00FB32D0">
              <w:rPr>
                <w:rFonts w:cs="Arial"/>
                <w:szCs w:val="20"/>
                <w:lang w:eastAsia="sl-SI"/>
              </w:rPr>
              <w:t xml:space="preserve"> (n</w:t>
            </w:r>
            <w:r w:rsidR="001C2798" w:rsidRPr="00FB32D0">
              <w:rPr>
                <w:rFonts w:cs="Arial"/>
                <w:szCs w:val="20"/>
                <w:lang w:eastAsia="sl-SI"/>
              </w:rPr>
              <w:t xml:space="preserve">a </w:t>
            </w:r>
            <w:r w:rsidR="00783E67" w:rsidRPr="00FB32D0">
              <w:rPr>
                <w:rFonts w:cs="Arial"/>
                <w:szCs w:val="20"/>
                <w:lang w:eastAsia="sl-SI"/>
              </w:rPr>
              <w:t>pr</w:t>
            </w:r>
            <w:r w:rsidR="001C2798" w:rsidRPr="00FB32D0">
              <w:rPr>
                <w:rFonts w:cs="Arial"/>
                <w:szCs w:val="20"/>
                <w:lang w:eastAsia="sl-SI"/>
              </w:rPr>
              <w:t>imer</w:t>
            </w:r>
            <w:r w:rsidR="00783E67" w:rsidRPr="00FB32D0">
              <w:rPr>
                <w:rFonts w:cs="Arial"/>
                <w:szCs w:val="20"/>
                <w:lang w:eastAsia="sl-SI"/>
              </w:rPr>
              <w:t xml:space="preserve"> starši se odselijo v tujino na neznan naslov, starši ob selitvi na nov naslov otroka nočejo prijaviti in</w:t>
            </w:r>
            <w:r w:rsidR="001C2798" w:rsidRPr="00FB32D0">
              <w:rPr>
                <w:rFonts w:cs="Arial"/>
                <w:szCs w:val="20"/>
                <w:lang w:eastAsia="sl-SI"/>
              </w:rPr>
              <w:t xml:space="preserve"> podobno</w:t>
            </w:r>
            <w:r w:rsidR="00783E67" w:rsidRPr="00FB32D0">
              <w:rPr>
                <w:rFonts w:cs="Arial"/>
                <w:szCs w:val="20"/>
                <w:lang w:eastAsia="sl-SI"/>
              </w:rPr>
              <w:t>)</w:t>
            </w:r>
            <w:r w:rsidRPr="00FB32D0">
              <w:rPr>
                <w:rFonts w:cs="Arial"/>
                <w:szCs w:val="20"/>
                <w:lang w:eastAsia="sl-SI"/>
              </w:rPr>
              <w:t>, in sicer na naslov centra za socialno delo, na območju katerega ima ali je imel nazadnje prijavljeno stalno prebivališče</w:t>
            </w:r>
            <w:r w:rsidR="001C2798" w:rsidRPr="00FB32D0">
              <w:rPr>
                <w:rFonts w:cs="Arial"/>
                <w:szCs w:val="20"/>
                <w:lang w:eastAsia="sl-SI"/>
              </w:rPr>
              <w:t>,</w:t>
            </w:r>
            <w:r w:rsidRPr="00FB32D0">
              <w:rPr>
                <w:rFonts w:cs="Arial"/>
                <w:szCs w:val="20"/>
                <w:lang w:eastAsia="sl-SI"/>
              </w:rPr>
              <w:t xml:space="preserve"> ali centra za socialno delo, ki je podal predlog oziroma soglasje za prijavo</w:t>
            </w:r>
            <w:r w:rsidR="002E77D2" w:rsidRPr="00FB32D0">
              <w:rPr>
                <w:rFonts w:cs="Arial"/>
                <w:szCs w:val="20"/>
                <w:lang w:eastAsia="sl-SI"/>
              </w:rPr>
              <w:t>;</w:t>
            </w:r>
          </w:p>
          <w:p w14:paraId="2F122BED" w14:textId="29C86CF2" w:rsidR="00664FD5" w:rsidRPr="00FB32D0" w:rsidRDefault="00664FD5" w:rsidP="008F1DC4">
            <w:pPr>
              <w:pStyle w:val="Odstavekseznama"/>
              <w:numPr>
                <w:ilvl w:val="0"/>
                <w:numId w:val="44"/>
              </w:numPr>
              <w:jc w:val="both"/>
              <w:rPr>
                <w:rFonts w:cs="Arial"/>
                <w:szCs w:val="20"/>
                <w:lang w:eastAsia="sl-SI"/>
              </w:rPr>
            </w:pPr>
            <w:r w:rsidRPr="00FB32D0">
              <w:rPr>
                <w:rFonts w:cs="Arial"/>
                <w:szCs w:val="20"/>
                <w:lang w:eastAsia="sl-SI"/>
              </w:rPr>
              <w:t xml:space="preserve">za tujca, ki je žrtev nasilja v družini ali žrtev trgovine z ljudmi in nima </w:t>
            </w:r>
            <w:r w:rsidR="00126E86" w:rsidRPr="00FB32D0">
              <w:rPr>
                <w:rFonts w:cs="Arial"/>
                <w:szCs w:val="20"/>
                <w:lang w:eastAsia="sl-SI"/>
              </w:rPr>
              <w:t xml:space="preserve">dovoljenja za </w:t>
            </w:r>
            <w:r w:rsidRPr="00FB32D0">
              <w:rPr>
                <w:rFonts w:cs="Arial"/>
                <w:szCs w:val="20"/>
                <w:lang w:eastAsia="sl-SI"/>
              </w:rPr>
              <w:t>staln</w:t>
            </w:r>
            <w:r w:rsidR="00126E86" w:rsidRPr="00FB32D0">
              <w:rPr>
                <w:rFonts w:cs="Arial"/>
                <w:szCs w:val="20"/>
                <w:lang w:eastAsia="sl-SI"/>
              </w:rPr>
              <w:t>o</w:t>
            </w:r>
            <w:r w:rsidRPr="00FB32D0">
              <w:rPr>
                <w:rFonts w:cs="Arial"/>
                <w:szCs w:val="20"/>
                <w:lang w:eastAsia="sl-SI"/>
              </w:rPr>
              <w:t xml:space="preserve"> prebiva</w:t>
            </w:r>
            <w:r w:rsidR="00126E86" w:rsidRPr="00FB32D0">
              <w:rPr>
                <w:rFonts w:cs="Arial"/>
                <w:szCs w:val="20"/>
                <w:lang w:eastAsia="sl-SI"/>
              </w:rPr>
              <w:t>nje</w:t>
            </w:r>
            <w:r w:rsidRPr="00FB32D0">
              <w:rPr>
                <w:rFonts w:cs="Arial"/>
                <w:szCs w:val="20"/>
                <w:lang w:eastAsia="sl-SI"/>
              </w:rPr>
              <w:t xml:space="preserve"> v Republiki Sloveniji</w:t>
            </w:r>
            <w:r w:rsidR="00126E86" w:rsidRPr="00FB32D0">
              <w:rPr>
                <w:rFonts w:cs="Arial"/>
                <w:szCs w:val="20"/>
                <w:lang w:eastAsia="sl-SI"/>
              </w:rPr>
              <w:t>, ima pa veljavno dovoljenje za začasno prebivanje, potrdilo o prijavi prebivanja ali vizum za dolgoročno bivanje</w:t>
            </w:r>
            <w:r w:rsidRPr="00FB32D0">
              <w:rPr>
                <w:rFonts w:cs="Arial"/>
                <w:szCs w:val="20"/>
                <w:lang w:eastAsia="sl-SI"/>
              </w:rPr>
              <w:t>. Če</w:t>
            </w:r>
            <w:r w:rsidR="002E77D2" w:rsidRPr="00FB32D0">
              <w:rPr>
                <w:rFonts w:cs="Arial"/>
                <w:szCs w:val="20"/>
                <w:lang w:eastAsia="sl-SI"/>
              </w:rPr>
              <w:t xml:space="preserve"> mu </w:t>
            </w:r>
            <w:r w:rsidRPr="00FB32D0">
              <w:rPr>
                <w:rFonts w:cs="Arial"/>
                <w:szCs w:val="20"/>
                <w:lang w:eastAsia="sl-SI"/>
              </w:rPr>
              <w:t xml:space="preserve">po določbah ZPPreb-1 stalnega ali začasnega prebivališča </w:t>
            </w:r>
            <w:r w:rsidR="001C2798" w:rsidRPr="00FB32D0">
              <w:rPr>
                <w:rFonts w:cs="Arial"/>
                <w:szCs w:val="20"/>
                <w:lang w:eastAsia="sl-SI"/>
              </w:rPr>
              <w:t>ni mogoče</w:t>
            </w:r>
            <w:r w:rsidRPr="00FB32D0">
              <w:rPr>
                <w:rFonts w:cs="Arial"/>
                <w:szCs w:val="20"/>
                <w:lang w:eastAsia="sl-SI"/>
              </w:rPr>
              <w:t xml:space="preserve"> prijaviti, se zanj izvede prijava zakonskega prebivališča</w:t>
            </w:r>
            <w:r w:rsidR="002E77D2" w:rsidRPr="00FB32D0">
              <w:rPr>
                <w:rFonts w:cs="Arial"/>
                <w:szCs w:val="20"/>
                <w:lang w:eastAsia="sl-SI"/>
              </w:rPr>
              <w:t>, ki pa ima naravo začasnega prebivališča,</w:t>
            </w:r>
            <w:r w:rsidRPr="00FB32D0">
              <w:rPr>
                <w:rFonts w:cs="Arial"/>
                <w:szCs w:val="20"/>
                <w:lang w:eastAsia="sl-SI"/>
              </w:rPr>
              <w:t xml:space="preserve"> na naslov centra za socialno delo, na območju katerega ima ali je imel nazadnje prijavljeno začasno prebivališče</w:t>
            </w:r>
            <w:r w:rsidR="008B4613" w:rsidRPr="00FB32D0">
              <w:rPr>
                <w:rFonts w:cs="Arial"/>
                <w:szCs w:val="20"/>
                <w:lang w:eastAsia="sl-SI"/>
              </w:rPr>
              <w:t>,</w:t>
            </w:r>
            <w:r w:rsidRPr="00FB32D0">
              <w:rPr>
                <w:rFonts w:cs="Arial"/>
                <w:szCs w:val="20"/>
                <w:lang w:eastAsia="sl-SI"/>
              </w:rPr>
              <w:t xml:space="preserve"> ali centra za socialno delo, ki je podal predlog oziroma soglasje za prijavo.</w:t>
            </w:r>
          </w:p>
          <w:p w14:paraId="29207476" w14:textId="4DE7EDED" w:rsidR="00664FD5" w:rsidRPr="00FB32D0" w:rsidRDefault="00664FD5" w:rsidP="003561D7">
            <w:pPr>
              <w:spacing w:after="0" w:line="260" w:lineRule="exact"/>
              <w:jc w:val="both"/>
              <w:rPr>
                <w:rFonts w:ascii="Arial" w:eastAsia="Times New Roman" w:hAnsi="Arial" w:cs="Arial"/>
                <w:sz w:val="20"/>
                <w:szCs w:val="20"/>
                <w:lang w:eastAsia="sl-SI"/>
              </w:rPr>
            </w:pPr>
          </w:p>
          <w:p w14:paraId="559F882B" w14:textId="7F2FC21F" w:rsidR="00664FD5" w:rsidRPr="00FB32D0" w:rsidRDefault="006E6A2F"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V praksi se je kot problematična izkazala tudi </w:t>
            </w:r>
            <w:r w:rsidR="00E33FA1" w:rsidRPr="00FB32D0">
              <w:rPr>
                <w:rFonts w:ascii="Arial" w:eastAsia="Times New Roman" w:hAnsi="Arial" w:cs="Arial"/>
                <w:sz w:val="20"/>
                <w:szCs w:val="20"/>
                <w:lang w:eastAsia="sl-SI"/>
              </w:rPr>
              <w:t>prijava posameznikov, ki prebivajo v domovih starejših občanov. Dom starejših občanov je praviloma stanodajalec, na naslov</w:t>
            </w:r>
            <w:r w:rsidR="008B4613" w:rsidRPr="00FB32D0">
              <w:rPr>
                <w:rFonts w:ascii="Arial" w:eastAsia="Times New Roman" w:hAnsi="Arial" w:cs="Arial"/>
                <w:sz w:val="20"/>
                <w:szCs w:val="20"/>
                <w:lang w:eastAsia="sl-SI"/>
              </w:rPr>
              <w:t>u</w:t>
            </w:r>
            <w:r w:rsidR="00E33FA1" w:rsidRPr="00FB32D0">
              <w:rPr>
                <w:rFonts w:ascii="Arial" w:eastAsia="Times New Roman" w:hAnsi="Arial" w:cs="Arial"/>
                <w:sz w:val="20"/>
                <w:szCs w:val="20"/>
                <w:lang w:eastAsia="sl-SI"/>
              </w:rPr>
              <w:t xml:space="preserve"> katerega se izvajajo začasne prijave posameznikov. Vsi posamezniki, ki so nastanjeni v domovih, pa nimajo pogojev za ohranitev stalnega prebivališča na naslovu</w:t>
            </w:r>
            <w:r w:rsidR="00126E86" w:rsidRPr="00FB32D0">
              <w:rPr>
                <w:rFonts w:ascii="Arial" w:eastAsia="Times New Roman" w:hAnsi="Arial" w:cs="Arial"/>
                <w:sz w:val="20"/>
                <w:szCs w:val="20"/>
                <w:lang w:eastAsia="sl-SI"/>
              </w:rPr>
              <w:t>, kjer so stalno prebivali</w:t>
            </w:r>
            <w:r w:rsidR="00E33FA1" w:rsidRPr="00FB32D0">
              <w:rPr>
                <w:rFonts w:ascii="Arial" w:eastAsia="Times New Roman" w:hAnsi="Arial" w:cs="Arial"/>
                <w:sz w:val="20"/>
                <w:szCs w:val="20"/>
                <w:lang w:eastAsia="sl-SI"/>
              </w:rPr>
              <w:t xml:space="preserve"> (stanovanje je </w:t>
            </w:r>
            <w:r w:rsidR="008B4613" w:rsidRPr="00FB32D0">
              <w:rPr>
                <w:rFonts w:ascii="Arial" w:eastAsia="Times New Roman" w:hAnsi="Arial" w:cs="Arial"/>
                <w:sz w:val="20"/>
                <w:szCs w:val="20"/>
                <w:lang w:eastAsia="sl-SI"/>
              </w:rPr>
              <w:t xml:space="preserve">denimo </w:t>
            </w:r>
            <w:r w:rsidR="00E33FA1" w:rsidRPr="00FB32D0">
              <w:rPr>
                <w:rFonts w:ascii="Arial" w:eastAsia="Times New Roman" w:hAnsi="Arial" w:cs="Arial"/>
                <w:sz w:val="20"/>
                <w:szCs w:val="20"/>
                <w:lang w:eastAsia="sl-SI"/>
              </w:rPr>
              <w:t>prodano</w:t>
            </w:r>
            <w:r w:rsidR="00513289" w:rsidRPr="00FB32D0">
              <w:rPr>
                <w:rFonts w:ascii="Arial" w:eastAsia="Times New Roman" w:hAnsi="Arial" w:cs="Arial"/>
                <w:sz w:val="20"/>
                <w:szCs w:val="20"/>
                <w:lang w:eastAsia="sl-SI"/>
              </w:rPr>
              <w:t>, hiša porušena</w:t>
            </w:r>
            <w:r w:rsidR="00E33FA1" w:rsidRPr="00FB32D0">
              <w:rPr>
                <w:rFonts w:ascii="Arial" w:eastAsia="Times New Roman" w:hAnsi="Arial" w:cs="Arial"/>
                <w:sz w:val="20"/>
                <w:szCs w:val="20"/>
                <w:lang w:eastAsia="sl-SI"/>
              </w:rPr>
              <w:t>). V primeru, da bi se na naslov</w:t>
            </w:r>
            <w:r w:rsidR="008B4613" w:rsidRPr="00FB32D0">
              <w:rPr>
                <w:rFonts w:ascii="Arial" w:eastAsia="Times New Roman" w:hAnsi="Arial" w:cs="Arial"/>
                <w:sz w:val="20"/>
                <w:szCs w:val="20"/>
                <w:lang w:eastAsia="sl-SI"/>
              </w:rPr>
              <w:t>u</w:t>
            </w:r>
            <w:r w:rsidR="00E33FA1" w:rsidRPr="00FB32D0">
              <w:rPr>
                <w:rFonts w:ascii="Arial" w:eastAsia="Times New Roman" w:hAnsi="Arial" w:cs="Arial"/>
                <w:sz w:val="20"/>
                <w:szCs w:val="20"/>
                <w:lang w:eastAsia="sl-SI"/>
              </w:rPr>
              <w:t xml:space="preserve"> doma starejših občanov izvedla prijava stalnega prebivališča s soglasjem doma, bi to lahko vplivalo na doplačevanje stroškov bivanja in oskrbe, ki bremenijo občino stalnega prebivališča. Navedeno bi pomenilo nesorazmerno obremenitev občin, ki imajo na svojem območju do</w:t>
            </w:r>
            <w:r w:rsidR="00513289" w:rsidRPr="00FB32D0">
              <w:rPr>
                <w:rFonts w:ascii="Arial" w:eastAsia="Times New Roman" w:hAnsi="Arial" w:cs="Arial"/>
                <w:sz w:val="20"/>
                <w:szCs w:val="20"/>
                <w:lang w:eastAsia="sl-SI"/>
              </w:rPr>
              <w:t>m</w:t>
            </w:r>
            <w:r w:rsidR="00E33FA1" w:rsidRPr="00FB32D0">
              <w:rPr>
                <w:rFonts w:ascii="Arial" w:eastAsia="Times New Roman" w:hAnsi="Arial" w:cs="Arial"/>
                <w:sz w:val="20"/>
                <w:szCs w:val="20"/>
                <w:lang w:eastAsia="sl-SI"/>
              </w:rPr>
              <w:t>ove starejših občanov, v katerih so nastanjeni tudi posamezniki iz drugih občin. Glede na d</w:t>
            </w:r>
            <w:r w:rsidR="00126E86" w:rsidRPr="00FB32D0">
              <w:rPr>
                <w:rFonts w:ascii="Arial" w:eastAsia="Times New Roman" w:hAnsi="Arial" w:cs="Arial"/>
                <w:sz w:val="20"/>
                <w:szCs w:val="20"/>
                <w:lang w:eastAsia="sl-SI"/>
              </w:rPr>
              <w:t>o</w:t>
            </w:r>
            <w:r w:rsidR="00E33FA1" w:rsidRPr="00FB32D0">
              <w:rPr>
                <w:rFonts w:ascii="Arial" w:eastAsia="Times New Roman" w:hAnsi="Arial" w:cs="Arial"/>
                <w:sz w:val="20"/>
                <w:szCs w:val="20"/>
                <w:lang w:eastAsia="sl-SI"/>
              </w:rPr>
              <w:t>ločbo 56. člena ZPPreb-1</w:t>
            </w:r>
            <w:r w:rsidR="00126E86" w:rsidRPr="00FB32D0">
              <w:rPr>
                <w:rFonts w:ascii="Arial" w:eastAsia="Times New Roman" w:hAnsi="Arial" w:cs="Arial"/>
                <w:sz w:val="20"/>
                <w:szCs w:val="20"/>
                <w:lang w:eastAsia="sl-SI"/>
              </w:rPr>
              <w:t xml:space="preserve"> </w:t>
            </w:r>
            <w:r w:rsidR="00E33FA1" w:rsidRPr="00FB32D0">
              <w:rPr>
                <w:rFonts w:ascii="Arial" w:eastAsia="Times New Roman" w:hAnsi="Arial" w:cs="Arial"/>
                <w:sz w:val="20"/>
                <w:szCs w:val="20"/>
                <w:lang w:eastAsia="sl-SI"/>
              </w:rPr>
              <w:t>s tem, ko se posameznik na naslov doma starejših občanov prijavi</w:t>
            </w:r>
            <w:r w:rsidR="00126E86" w:rsidRPr="00FB32D0">
              <w:rPr>
                <w:rFonts w:ascii="Arial" w:eastAsia="Times New Roman" w:hAnsi="Arial" w:cs="Arial"/>
                <w:sz w:val="20"/>
                <w:szCs w:val="20"/>
                <w:lang w:eastAsia="sl-SI"/>
              </w:rPr>
              <w:t xml:space="preserve"> z odločbo v </w:t>
            </w:r>
            <w:r w:rsidR="00E33FA1" w:rsidRPr="00FB32D0">
              <w:rPr>
                <w:rFonts w:ascii="Arial" w:eastAsia="Times New Roman" w:hAnsi="Arial" w:cs="Arial"/>
                <w:sz w:val="20"/>
                <w:szCs w:val="20"/>
                <w:lang w:eastAsia="sl-SI"/>
              </w:rPr>
              <w:t>postopk</w:t>
            </w:r>
            <w:r w:rsidR="00126E86" w:rsidRPr="00FB32D0">
              <w:rPr>
                <w:rFonts w:ascii="Arial" w:eastAsia="Times New Roman" w:hAnsi="Arial" w:cs="Arial"/>
                <w:sz w:val="20"/>
                <w:szCs w:val="20"/>
                <w:lang w:eastAsia="sl-SI"/>
              </w:rPr>
              <w:t>u ugotavljanja stalnega prebivališč</w:t>
            </w:r>
            <w:r w:rsidR="00E33FA1" w:rsidRPr="00FB32D0">
              <w:rPr>
                <w:rFonts w:ascii="Arial" w:eastAsia="Times New Roman" w:hAnsi="Arial" w:cs="Arial"/>
                <w:sz w:val="20"/>
                <w:szCs w:val="20"/>
                <w:lang w:eastAsia="sl-SI"/>
              </w:rPr>
              <w:t xml:space="preserve">a, prerazporeditev stroškov med občinami ostaja nespremenjena, posameznik pa lahko </w:t>
            </w:r>
            <w:r w:rsidR="0034607F" w:rsidRPr="00FB32D0">
              <w:rPr>
                <w:rFonts w:ascii="Arial" w:eastAsia="Times New Roman" w:hAnsi="Arial" w:cs="Arial"/>
                <w:sz w:val="20"/>
                <w:szCs w:val="20"/>
                <w:lang w:eastAsia="sl-SI"/>
              </w:rPr>
              <w:t xml:space="preserve">ima </w:t>
            </w:r>
            <w:r w:rsidR="00E33FA1" w:rsidRPr="00FB32D0">
              <w:rPr>
                <w:rFonts w:ascii="Arial" w:eastAsia="Times New Roman" w:hAnsi="Arial" w:cs="Arial"/>
                <w:sz w:val="20"/>
                <w:szCs w:val="20"/>
                <w:lang w:eastAsia="sl-SI"/>
              </w:rPr>
              <w:t xml:space="preserve">izvedeno prijavo stalnega prebivališča na naslovu, na katerem tudi resnično prebiva.  </w:t>
            </w:r>
          </w:p>
          <w:p w14:paraId="59957278" w14:textId="0113705D" w:rsidR="00702E07" w:rsidRPr="00FB32D0" w:rsidRDefault="00702E07" w:rsidP="003561D7">
            <w:pPr>
              <w:spacing w:after="0" w:line="260" w:lineRule="exact"/>
              <w:jc w:val="both"/>
              <w:rPr>
                <w:rFonts w:ascii="Arial" w:eastAsia="Times New Roman" w:hAnsi="Arial" w:cs="Arial"/>
                <w:sz w:val="20"/>
                <w:szCs w:val="20"/>
                <w:lang w:eastAsia="sl-SI"/>
              </w:rPr>
            </w:pPr>
          </w:p>
          <w:p w14:paraId="1A67E2EC" w14:textId="66371A4B" w:rsidR="00D46E44" w:rsidRPr="00FB32D0" w:rsidRDefault="00D46E44"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S predlogom zakona se spreminja postopek preverjanja resničnosti prijave. Ta se, glede na razloge, ki pogojujejo</w:t>
            </w:r>
            <w:r w:rsidR="008B4613" w:rsidRPr="00FB32D0">
              <w:rPr>
                <w:rFonts w:ascii="Arial" w:eastAsia="Times New Roman" w:hAnsi="Arial" w:cs="Arial"/>
                <w:sz w:val="20"/>
                <w:szCs w:val="20"/>
                <w:lang w:eastAsia="sl-SI"/>
              </w:rPr>
              <w:t xml:space="preserve"> </w:t>
            </w:r>
            <w:r w:rsidRPr="00FB32D0">
              <w:rPr>
                <w:rFonts w:ascii="Arial" w:eastAsia="Times New Roman" w:hAnsi="Arial" w:cs="Arial"/>
                <w:sz w:val="20"/>
                <w:szCs w:val="20"/>
                <w:lang w:eastAsia="sl-SI"/>
              </w:rPr>
              <w:t>potrebo po preverjanju, deli na dve vrsti:</w:t>
            </w:r>
          </w:p>
          <w:p w14:paraId="32EA76D0" w14:textId="77777777" w:rsidR="00D46E44" w:rsidRPr="00FB32D0" w:rsidRDefault="00D46E44" w:rsidP="003561D7">
            <w:pPr>
              <w:spacing w:after="0" w:line="260" w:lineRule="exact"/>
              <w:jc w:val="both"/>
              <w:rPr>
                <w:rFonts w:ascii="Arial" w:eastAsia="Times New Roman" w:hAnsi="Arial" w:cs="Arial"/>
                <w:sz w:val="20"/>
                <w:szCs w:val="20"/>
                <w:lang w:eastAsia="sl-SI"/>
              </w:rPr>
            </w:pPr>
          </w:p>
          <w:p w14:paraId="62044DB7" w14:textId="0866266E" w:rsidR="00D46E44" w:rsidRPr="00FB32D0" w:rsidRDefault="008B4613" w:rsidP="003F525B">
            <w:pPr>
              <w:pStyle w:val="Odstavekseznama"/>
              <w:numPr>
                <w:ilvl w:val="0"/>
                <w:numId w:val="32"/>
              </w:numPr>
              <w:jc w:val="both"/>
              <w:rPr>
                <w:rFonts w:cs="Arial"/>
                <w:szCs w:val="20"/>
                <w:lang w:eastAsia="sl-SI"/>
              </w:rPr>
            </w:pPr>
            <w:r w:rsidRPr="00FB32D0">
              <w:rPr>
                <w:rFonts w:cs="Arial"/>
                <w:szCs w:val="20"/>
                <w:lang w:eastAsia="sl-SI"/>
              </w:rPr>
              <w:t>Ugotovitveni postopek se n</w:t>
            </w:r>
            <w:r w:rsidR="00D46E44" w:rsidRPr="00FB32D0">
              <w:rPr>
                <w:rFonts w:cs="Arial"/>
                <w:szCs w:val="20"/>
                <w:lang w:eastAsia="sl-SI"/>
              </w:rPr>
              <w:t xml:space="preserve">a doslej veljavni način izvaja samo še za primere, ko ni predloženo soglasje starša, kadar se to zahteva in </w:t>
            </w:r>
            <w:r w:rsidRPr="00FB32D0">
              <w:rPr>
                <w:rFonts w:cs="Arial"/>
                <w:szCs w:val="20"/>
                <w:lang w:eastAsia="sl-SI"/>
              </w:rPr>
              <w:t>kadar</w:t>
            </w:r>
            <w:r w:rsidR="00D46E44" w:rsidRPr="00FB32D0">
              <w:rPr>
                <w:rFonts w:cs="Arial"/>
                <w:szCs w:val="20"/>
                <w:lang w:eastAsia="sl-SI"/>
              </w:rPr>
              <w:t xml:space="preserve"> stanodajalec, lastni</w:t>
            </w:r>
            <w:r w:rsidR="00E319B3" w:rsidRPr="00FB32D0">
              <w:rPr>
                <w:rFonts w:cs="Arial"/>
                <w:szCs w:val="20"/>
                <w:lang w:eastAsia="sl-SI"/>
              </w:rPr>
              <w:t>k</w:t>
            </w:r>
            <w:r w:rsidR="00D46E44" w:rsidRPr="00FB32D0">
              <w:rPr>
                <w:rFonts w:cs="Arial"/>
                <w:szCs w:val="20"/>
                <w:lang w:eastAsia="sl-SI"/>
              </w:rPr>
              <w:t xml:space="preserve"> oziroma solastnik</w:t>
            </w:r>
            <w:r w:rsidR="00171D29" w:rsidRPr="00FB32D0">
              <w:rPr>
                <w:rFonts w:cs="Arial"/>
                <w:szCs w:val="20"/>
                <w:lang w:eastAsia="sl-SI"/>
              </w:rPr>
              <w:t xml:space="preserve">, ki posamezniku dovoli bivati na naslovu, temu </w:t>
            </w:r>
            <w:r w:rsidR="00D46E44" w:rsidRPr="00FB32D0">
              <w:rPr>
                <w:rFonts w:cs="Arial"/>
                <w:szCs w:val="20"/>
                <w:lang w:eastAsia="sl-SI"/>
              </w:rPr>
              <w:t>ne dovoli prijave</w:t>
            </w:r>
            <w:r w:rsidR="00171D29" w:rsidRPr="00FB32D0">
              <w:rPr>
                <w:rFonts w:cs="Arial"/>
                <w:szCs w:val="20"/>
                <w:lang w:eastAsia="sl-SI"/>
              </w:rPr>
              <w:t xml:space="preserve"> stalnega prebivališča</w:t>
            </w:r>
            <w:r w:rsidR="00D46E44" w:rsidRPr="00FB32D0">
              <w:rPr>
                <w:rFonts w:cs="Arial"/>
                <w:szCs w:val="20"/>
                <w:lang w:eastAsia="sl-SI"/>
              </w:rPr>
              <w:t>. Prav tako se dopušča tudi možnost uvedbe ugotovitvenega postopka v drugih primerih dvoma, ki jih ni mogoče vnaprej opredeliti.</w:t>
            </w:r>
          </w:p>
          <w:p w14:paraId="524EE610" w14:textId="77777777" w:rsidR="00D46E44" w:rsidRPr="00FB32D0" w:rsidRDefault="00D46E44" w:rsidP="003561D7">
            <w:pPr>
              <w:pStyle w:val="Odstavekseznama"/>
              <w:ind w:left="720"/>
              <w:jc w:val="both"/>
              <w:rPr>
                <w:rFonts w:cs="Arial"/>
                <w:szCs w:val="20"/>
                <w:lang w:eastAsia="sl-SI"/>
              </w:rPr>
            </w:pPr>
          </w:p>
          <w:p w14:paraId="473B1C01" w14:textId="51DD0E85" w:rsidR="0047049D" w:rsidRPr="00FB32D0" w:rsidRDefault="00D46E44" w:rsidP="003F525B">
            <w:pPr>
              <w:pStyle w:val="Odstavekseznama"/>
              <w:numPr>
                <w:ilvl w:val="0"/>
                <w:numId w:val="32"/>
              </w:numPr>
              <w:jc w:val="both"/>
              <w:rPr>
                <w:rFonts w:cs="Arial"/>
                <w:szCs w:val="20"/>
                <w:lang w:eastAsia="sl-SI"/>
              </w:rPr>
            </w:pPr>
            <w:r w:rsidRPr="00FB32D0">
              <w:rPr>
                <w:rFonts w:cs="Arial"/>
                <w:szCs w:val="20"/>
                <w:lang w:eastAsia="sl-SI"/>
              </w:rPr>
              <w:t xml:space="preserve">Z namenom preprečevanja fiktivnih prijav se </w:t>
            </w:r>
            <w:r w:rsidR="00171D29" w:rsidRPr="00FB32D0">
              <w:rPr>
                <w:rFonts w:cs="Arial"/>
                <w:szCs w:val="20"/>
                <w:lang w:eastAsia="sl-SI"/>
              </w:rPr>
              <w:t xml:space="preserve">določa </w:t>
            </w:r>
            <w:r w:rsidR="0047049D" w:rsidRPr="00FB32D0">
              <w:rPr>
                <w:rFonts w:cs="Arial"/>
                <w:szCs w:val="20"/>
                <w:lang w:eastAsia="sl-SI"/>
              </w:rPr>
              <w:t xml:space="preserve">izdaja zavrnilne odločbe za posameznike, ki: </w:t>
            </w:r>
          </w:p>
          <w:p w14:paraId="7A8B53BA" w14:textId="5DE613B0" w:rsidR="0047049D" w:rsidRPr="00F43F4B" w:rsidRDefault="008779D8" w:rsidP="00F43F4B">
            <w:pPr>
              <w:pStyle w:val="Odstavekseznama"/>
              <w:numPr>
                <w:ilvl w:val="1"/>
                <w:numId w:val="46"/>
              </w:numPr>
              <w:jc w:val="both"/>
              <w:rPr>
                <w:rFonts w:cs="Arial"/>
                <w:szCs w:val="20"/>
                <w:lang w:eastAsia="sl-SI"/>
              </w:rPr>
            </w:pPr>
            <w:r w:rsidRPr="00FB32D0">
              <w:rPr>
                <w:rFonts w:cs="Arial"/>
                <w:szCs w:val="20"/>
                <w:lang w:eastAsia="sl-SI"/>
              </w:rPr>
              <w:t>se prijavljajo na</w:t>
            </w:r>
            <w:r w:rsidRPr="00FB32D0" w:rsidDel="008B4613">
              <w:rPr>
                <w:rFonts w:cs="Arial"/>
                <w:szCs w:val="20"/>
                <w:lang w:eastAsia="sl-SI"/>
              </w:rPr>
              <w:t xml:space="preserve"> </w:t>
            </w:r>
            <w:r w:rsidR="00F43F4B">
              <w:rPr>
                <w:rFonts w:cs="Arial"/>
                <w:szCs w:val="20"/>
                <w:lang w:eastAsia="sl-SI"/>
              </w:rPr>
              <w:t xml:space="preserve">stanovanjski del </w:t>
            </w:r>
            <w:r w:rsidR="0047049D" w:rsidRPr="00FB32D0">
              <w:rPr>
                <w:rFonts w:cs="Arial"/>
                <w:szCs w:val="20"/>
                <w:lang w:eastAsia="sl-SI"/>
              </w:rPr>
              <w:t>stavb</w:t>
            </w:r>
            <w:r w:rsidR="00F43F4B">
              <w:rPr>
                <w:rFonts w:cs="Arial"/>
                <w:szCs w:val="20"/>
                <w:lang w:eastAsia="sl-SI"/>
              </w:rPr>
              <w:t>e</w:t>
            </w:r>
            <w:r w:rsidR="0047049D" w:rsidRPr="00FB32D0">
              <w:rPr>
                <w:rFonts w:cs="Arial"/>
                <w:szCs w:val="20"/>
                <w:lang w:eastAsia="sl-SI"/>
              </w:rPr>
              <w:t>, ki nima določene hišne številke</w:t>
            </w:r>
            <w:r w:rsidR="00F43F4B">
              <w:rPr>
                <w:rFonts w:cs="Arial"/>
                <w:szCs w:val="20"/>
                <w:lang w:eastAsia="sl-SI"/>
              </w:rPr>
              <w:t xml:space="preserve"> ali številke sta</w:t>
            </w:r>
            <w:r w:rsidR="00F43F4B" w:rsidRPr="00F43F4B">
              <w:rPr>
                <w:rFonts w:cs="Arial"/>
                <w:szCs w:val="20"/>
                <w:lang w:eastAsia="sl-SI"/>
              </w:rPr>
              <w:t>novanja</w:t>
            </w:r>
            <w:r w:rsidR="003A621C" w:rsidRPr="00F43F4B">
              <w:rPr>
                <w:rFonts w:cs="Arial"/>
                <w:szCs w:val="20"/>
                <w:lang w:eastAsia="sl-SI"/>
              </w:rPr>
              <w:t>;</w:t>
            </w:r>
          </w:p>
          <w:p w14:paraId="470737CD" w14:textId="4A44DDA7" w:rsidR="0047049D" w:rsidRPr="00FB32D0" w:rsidRDefault="008779D8" w:rsidP="008F1DC4">
            <w:pPr>
              <w:pStyle w:val="Odstavekseznama"/>
              <w:numPr>
                <w:ilvl w:val="1"/>
                <w:numId w:val="46"/>
              </w:numPr>
              <w:jc w:val="both"/>
              <w:rPr>
                <w:rFonts w:cs="Arial"/>
                <w:szCs w:val="20"/>
                <w:lang w:eastAsia="sl-SI"/>
              </w:rPr>
            </w:pPr>
            <w:r w:rsidRPr="00FB32D0">
              <w:rPr>
                <w:rFonts w:cs="Arial"/>
                <w:szCs w:val="20"/>
                <w:lang w:eastAsia="sl-SI"/>
              </w:rPr>
              <w:t>se prijavljajo na</w:t>
            </w:r>
            <w:r w:rsidRPr="00FB32D0" w:rsidDel="008B4613">
              <w:rPr>
                <w:rFonts w:cs="Arial"/>
                <w:szCs w:val="20"/>
                <w:lang w:eastAsia="sl-SI"/>
              </w:rPr>
              <w:t xml:space="preserve"> </w:t>
            </w:r>
            <w:r w:rsidR="00F43F4B">
              <w:rPr>
                <w:rFonts w:cs="Arial"/>
                <w:szCs w:val="20"/>
                <w:lang w:eastAsia="sl-SI"/>
              </w:rPr>
              <w:t xml:space="preserve">del </w:t>
            </w:r>
            <w:r w:rsidR="0047049D" w:rsidRPr="00FB32D0">
              <w:rPr>
                <w:rFonts w:cs="Arial"/>
                <w:szCs w:val="20"/>
                <w:lang w:eastAsia="sl-SI"/>
              </w:rPr>
              <w:t>stavb</w:t>
            </w:r>
            <w:r w:rsidR="00F43F4B">
              <w:rPr>
                <w:rFonts w:cs="Arial"/>
                <w:szCs w:val="20"/>
                <w:lang w:eastAsia="sl-SI"/>
              </w:rPr>
              <w:t>e</w:t>
            </w:r>
            <w:r w:rsidR="0047049D" w:rsidRPr="00FB32D0">
              <w:rPr>
                <w:rFonts w:cs="Arial"/>
                <w:szCs w:val="20"/>
                <w:lang w:eastAsia="sl-SI"/>
              </w:rPr>
              <w:t>, ki ni stanovanjski</w:t>
            </w:r>
            <w:r w:rsidR="003A621C" w:rsidRPr="00FB32D0">
              <w:rPr>
                <w:rFonts w:cs="Arial"/>
                <w:szCs w:val="20"/>
                <w:lang w:eastAsia="sl-SI"/>
              </w:rPr>
              <w:t>;</w:t>
            </w:r>
          </w:p>
          <w:p w14:paraId="370EEE74" w14:textId="4EF82DC7" w:rsidR="0047049D" w:rsidRPr="00FB32D0" w:rsidRDefault="008779D8" w:rsidP="008F1DC4">
            <w:pPr>
              <w:pStyle w:val="Odstavekseznama"/>
              <w:numPr>
                <w:ilvl w:val="1"/>
                <w:numId w:val="46"/>
              </w:numPr>
              <w:jc w:val="both"/>
              <w:rPr>
                <w:rFonts w:cs="Arial"/>
                <w:szCs w:val="20"/>
                <w:lang w:eastAsia="sl-SI"/>
              </w:rPr>
            </w:pPr>
            <w:r w:rsidRPr="00FB32D0">
              <w:rPr>
                <w:rFonts w:cs="Arial"/>
                <w:szCs w:val="20"/>
                <w:lang w:eastAsia="sl-SI"/>
              </w:rPr>
              <w:lastRenderedPageBreak/>
              <w:t>se prijavljajo na</w:t>
            </w:r>
            <w:r w:rsidRPr="00FB32D0" w:rsidDel="008B4613">
              <w:rPr>
                <w:rFonts w:cs="Arial"/>
                <w:szCs w:val="20"/>
                <w:lang w:eastAsia="sl-SI"/>
              </w:rPr>
              <w:t xml:space="preserve"> </w:t>
            </w:r>
            <w:r w:rsidR="00F43F4B">
              <w:rPr>
                <w:rFonts w:cs="Arial"/>
                <w:szCs w:val="20"/>
                <w:lang w:eastAsia="sl-SI"/>
              </w:rPr>
              <w:t xml:space="preserve">stanovanjski del </w:t>
            </w:r>
            <w:r w:rsidR="00CC6ED1">
              <w:rPr>
                <w:rFonts w:cs="Arial"/>
                <w:szCs w:val="20"/>
                <w:lang w:eastAsia="sl-SI"/>
              </w:rPr>
              <w:t>stavb</w:t>
            </w:r>
            <w:r w:rsidR="00F43F4B">
              <w:rPr>
                <w:rFonts w:cs="Arial"/>
                <w:szCs w:val="20"/>
                <w:lang w:eastAsia="sl-SI"/>
              </w:rPr>
              <w:t>e</w:t>
            </w:r>
            <w:r w:rsidR="0047049D" w:rsidRPr="00FB32D0">
              <w:rPr>
                <w:rFonts w:cs="Arial"/>
                <w:szCs w:val="20"/>
                <w:lang w:eastAsia="sl-SI"/>
              </w:rPr>
              <w:t>, ki ne dosega površinskih standardov, določenih za prijavo prebivališča</w:t>
            </w:r>
            <w:r w:rsidR="003A621C" w:rsidRPr="00FB32D0">
              <w:rPr>
                <w:rFonts w:cs="Arial"/>
                <w:szCs w:val="20"/>
                <w:lang w:eastAsia="sl-SI"/>
              </w:rPr>
              <w:t>;</w:t>
            </w:r>
          </w:p>
          <w:p w14:paraId="0ADAC9A8" w14:textId="453C8A10" w:rsidR="0047049D" w:rsidRPr="00FB32D0" w:rsidRDefault="0047049D" w:rsidP="008F1DC4">
            <w:pPr>
              <w:pStyle w:val="Odstavekseznama"/>
              <w:numPr>
                <w:ilvl w:val="1"/>
                <w:numId w:val="46"/>
              </w:numPr>
              <w:jc w:val="both"/>
              <w:rPr>
                <w:rFonts w:cs="Arial"/>
                <w:szCs w:val="20"/>
                <w:lang w:eastAsia="sl-SI"/>
              </w:rPr>
            </w:pPr>
            <w:r w:rsidRPr="00FB32D0">
              <w:rPr>
                <w:rFonts w:cs="Arial"/>
                <w:szCs w:val="20"/>
                <w:lang w:eastAsia="sl-SI"/>
              </w:rPr>
              <w:t>ne predložijo dokazila o pravici do prebivanja na naslovu (</w:t>
            </w:r>
            <w:r w:rsidR="00171D29" w:rsidRPr="00FB32D0">
              <w:rPr>
                <w:rFonts w:cs="Arial"/>
                <w:szCs w:val="20"/>
                <w:lang w:eastAsia="sl-SI"/>
              </w:rPr>
              <w:t>pa ne gre za</w:t>
            </w:r>
            <w:r w:rsidRPr="00FB32D0">
              <w:rPr>
                <w:rFonts w:cs="Arial"/>
                <w:szCs w:val="20"/>
                <w:lang w:eastAsia="sl-SI"/>
              </w:rPr>
              <w:t xml:space="preserve"> primer</w:t>
            </w:r>
            <w:r w:rsidR="00171D29" w:rsidRPr="00FB32D0">
              <w:rPr>
                <w:rFonts w:cs="Arial"/>
                <w:szCs w:val="20"/>
                <w:lang w:eastAsia="sl-SI"/>
              </w:rPr>
              <w:t>e</w:t>
            </w:r>
            <w:r w:rsidRPr="00FB32D0">
              <w:rPr>
                <w:rFonts w:cs="Arial"/>
                <w:szCs w:val="20"/>
                <w:lang w:eastAsia="sl-SI"/>
              </w:rPr>
              <w:t>, da prijave ne dovoljuje stanodajalec, lastnik oziroma solastnik)</w:t>
            </w:r>
            <w:r w:rsidR="008B4613" w:rsidRPr="00FB32D0">
              <w:rPr>
                <w:rFonts w:cs="Arial"/>
                <w:szCs w:val="20"/>
                <w:lang w:eastAsia="sl-SI"/>
              </w:rPr>
              <w:t>.</w:t>
            </w:r>
          </w:p>
          <w:p w14:paraId="143BF1B7" w14:textId="77777777" w:rsidR="00171D29" w:rsidRPr="00FB32D0" w:rsidRDefault="00171D29" w:rsidP="00E13E0F">
            <w:pPr>
              <w:jc w:val="both"/>
              <w:rPr>
                <w:rFonts w:ascii="Arial" w:hAnsi="Arial" w:cs="Arial"/>
                <w:sz w:val="20"/>
                <w:szCs w:val="20"/>
                <w:lang w:eastAsia="sl-SI"/>
              </w:rPr>
            </w:pPr>
          </w:p>
          <w:p w14:paraId="728BEDBC" w14:textId="1D718882" w:rsidR="0047049D" w:rsidRPr="00FB32D0" w:rsidRDefault="0047049D" w:rsidP="00E13E0F">
            <w:pPr>
              <w:jc w:val="both"/>
              <w:rPr>
                <w:rFonts w:ascii="Arial" w:hAnsi="Arial" w:cs="Arial"/>
                <w:sz w:val="20"/>
                <w:szCs w:val="20"/>
                <w:lang w:eastAsia="sl-SI"/>
              </w:rPr>
            </w:pPr>
            <w:r w:rsidRPr="00FB32D0">
              <w:rPr>
                <w:rFonts w:ascii="Arial" w:hAnsi="Arial" w:cs="Arial"/>
                <w:sz w:val="20"/>
                <w:szCs w:val="20"/>
                <w:lang w:eastAsia="sl-SI"/>
              </w:rPr>
              <w:t>Pred izdajo zavrnilne odločbe upravna enota posameznik</w:t>
            </w:r>
            <w:r w:rsidR="00EB087D">
              <w:rPr>
                <w:rFonts w:ascii="Arial" w:hAnsi="Arial" w:cs="Arial"/>
                <w:sz w:val="20"/>
                <w:szCs w:val="20"/>
                <w:lang w:eastAsia="sl-SI"/>
              </w:rPr>
              <w:t>a pozove k dopolnitvi vloge in mu da možnost za</w:t>
            </w:r>
            <w:r w:rsidR="003C7C71">
              <w:rPr>
                <w:rFonts w:ascii="Arial" w:hAnsi="Arial" w:cs="Arial"/>
                <w:sz w:val="20"/>
                <w:szCs w:val="20"/>
                <w:lang w:eastAsia="sl-SI"/>
              </w:rPr>
              <w:t xml:space="preserve"> </w:t>
            </w:r>
            <w:r w:rsidRPr="00FB32D0">
              <w:rPr>
                <w:rFonts w:ascii="Arial" w:hAnsi="Arial" w:cs="Arial"/>
                <w:sz w:val="20"/>
                <w:szCs w:val="20"/>
                <w:lang w:eastAsia="sl-SI"/>
              </w:rPr>
              <w:t xml:space="preserve">predložitev dokazila v </w:t>
            </w:r>
            <w:r w:rsidR="008B4613" w:rsidRPr="00FB32D0">
              <w:rPr>
                <w:rFonts w:ascii="Arial" w:hAnsi="Arial" w:cs="Arial"/>
                <w:sz w:val="20"/>
                <w:szCs w:val="20"/>
                <w:lang w:eastAsia="sl-SI"/>
              </w:rPr>
              <w:t>osmih</w:t>
            </w:r>
            <w:r w:rsidR="00171D29" w:rsidRPr="00FB32D0">
              <w:rPr>
                <w:rFonts w:ascii="Arial" w:hAnsi="Arial" w:cs="Arial"/>
                <w:sz w:val="20"/>
                <w:szCs w:val="20"/>
                <w:lang w:eastAsia="sl-SI"/>
              </w:rPr>
              <w:t xml:space="preserve"> </w:t>
            </w:r>
            <w:r w:rsidRPr="00FB32D0">
              <w:rPr>
                <w:rFonts w:ascii="Arial" w:hAnsi="Arial" w:cs="Arial"/>
                <w:sz w:val="20"/>
                <w:szCs w:val="20"/>
                <w:lang w:eastAsia="sl-SI"/>
              </w:rPr>
              <w:t xml:space="preserve">dneh. </w:t>
            </w:r>
            <w:r w:rsidR="00E13E0F" w:rsidRPr="00FB32D0">
              <w:rPr>
                <w:rFonts w:ascii="Arial" w:hAnsi="Arial" w:cs="Arial"/>
                <w:sz w:val="20"/>
                <w:szCs w:val="20"/>
                <w:lang w:eastAsia="sl-SI"/>
              </w:rPr>
              <w:t xml:space="preserve">Če dokazilo ni predloženo, se v skrajšanem upravnem postopku izda zavrnilna odločba. </w:t>
            </w:r>
            <w:r w:rsidR="00171D29" w:rsidRPr="00FB32D0">
              <w:rPr>
                <w:rFonts w:ascii="Arial" w:hAnsi="Arial" w:cs="Arial"/>
                <w:sz w:val="20"/>
                <w:szCs w:val="20"/>
                <w:lang w:eastAsia="sl-SI"/>
              </w:rPr>
              <w:t xml:space="preserve">Če posameznik </w:t>
            </w:r>
            <w:r w:rsidR="00E13E0F" w:rsidRPr="00FB32D0">
              <w:rPr>
                <w:rFonts w:ascii="Arial" w:hAnsi="Arial" w:cs="Arial"/>
                <w:sz w:val="20"/>
                <w:szCs w:val="20"/>
                <w:lang w:eastAsia="sl-SI"/>
              </w:rPr>
              <w:t>predloži</w:t>
            </w:r>
            <w:r w:rsidR="00171D29" w:rsidRPr="00FB32D0">
              <w:rPr>
                <w:rFonts w:ascii="Arial" w:hAnsi="Arial" w:cs="Arial"/>
                <w:sz w:val="20"/>
                <w:szCs w:val="20"/>
                <w:lang w:eastAsia="sl-SI"/>
              </w:rPr>
              <w:t xml:space="preserve"> ustrezno</w:t>
            </w:r>
            <w:r w:rsidR="00E13E0F" w:rsidRPr="00FB32D0">
              <w:rPr>
                <w:rFonts w:ascii="Arial" w:hAnsi="Arial" w:cs="Arial"/>
                <w:sz w:val="20"/>
                <w:szCs w:val="20"/>
                <w:lang w:eastAsia="sl-SI"/>
              </w:rPr>
              <w:t xml:space="preserve"> dokazil</w:t>
            </w:r>
            <w:r w:rsidR="00171D29" w:rsidRPr="00FB32D0">
              <w:rPr>
                <w:rFonts w:ascii="Arial" w:hAnsi="Arial" w:cs="Arial"/>
                <w:sz w:val="20"/>
                <w:szCs w:val="20"/>
                <w:lang w:eastAsia="sl-SI"/>
              </w:rPr>
              <w:t>o</w:t>
            </w:r>
            <w:r w:rsidR="00E13E0F" w:rsidRPr="00FB32D0">
              <w:rPr>
                <w:rFonts w:ascii="Arial" w:hAnsi="Arial" w:cs="Arial"/>
                <w:sz w:val="20"/>
                <w:szCs w:val="20"/>
                <w:lang w:eastAsia="sl-SI"/>
              </w:rPr>
              <w:t xml:space="preserve">, ki </w:t>
            </w:r>
            <w:r w:rsidR="00EB087D">
              <w:rPr>
                <w:rFonts w:ascii="Arial" w:hAnsi="Arial" w:cs="Arial"/>
                <w:sz w:val="20"/>
                <w:szCs w:val="20"/>
                <w:lang w:eastAsia="sl-SI"/>
              </w:rPr>
              <w:t>izkazuje, da pogoje za prijavo ureja na geodetski upravi, četudi</w:t>
            </w:r>
            <w:r w:rsidR="00E13E0F" w:rsidRPr="00FB32D0">
              <w:rPr>
                <w:rFonts w:ascii="Arial" w:hAnsi="Arial" w:cs="Arial"/>
                <w:sz w:val="20"/>
                <w:szCs w:val="20"/>
                <w:lang w:eastAsia="sl-SI"/>
              </w:rPr>
              <w:t xml:space="preserve"> samo po sebi še ne pomeni tudi ureditv</w:t>
            </w:r>
            <w:r w:rsidR="0034607F">
              <w:rPr>
                <w:rFonts w:ascii="Arial" w:hAnsi="Arial" w:cs="Arial"/>
                <w:sz w:val="20"/>
                <w:szCs w:val="20"/>
                <w:lang w:eastAsia="sl-SI"/>
              </w:rPr>
              <w:t>e</w:t>
            </w:r>
            <w:r w:rsidR="00E13E0F" w:rsidRPr="00FB32D0">
              <w:rPr>
                <w:rFonts w:ascii="Arial" w:hAnsi="Arial" w:cs="Arial"/>
                <w:sz w:val="20"/>
                <w:szCs w:val="20"/>
                <w:lang w:eastAsia="sl-SI"/>
              </w:rPr>
              <w:t xml:space="preserve"> prostorskih evidenc (kot n</w:t>
            </w:r>
            <w:r w:rsidR="008B4613" w:rsidRPr="00FB32D0">
              <w:rPr>
                <w:rFonts w:ascii="Arial" w:hAnsi="Arial" w:cs="Arial"/>
                <w:sz w:val="20"/>
                <w:szCs w:val="20"/>
                <w:lang w:eastAsia="sl-SI"/>
              </w:rPr>
              <w:t>a primer</w:t>
            </w:r>
            <w:r w:rsidR="00EB087D">
              <w:rPr>
                <w:rFonts w:ascii="Arial" w:hAnsi="Arial" w:cs="Arial"/>
                <w:sz w:val="20"/>
                <w:szCs w:val="20"/>
                <w:lang w:eastAsia="sl-SI"/>
              </w:rPr>
              <w:t xml:space="preserve"> </w:t>
            </w:r>
            <w:r w:rsidR="00EB087D" w:rsidRPr="00051127">
              <w:rPr>
                <w:rFonts w:ascii="Arial" w:hAnsi="Arial" w:cs="Arial"/>
                <w:sz w:val="20"/>
                <w:szCs w:val="20"/>
              </w:rPr>
              <w:t>dokazilo, da je</w:t>
            </w:r>
            <w:r w:rsidR="00EB087D">
              <w:rPr>
                <w:rFonts w:ascii="Arial" w:hAnsi="Arial" w:cs="Arial"/>
                <w:sz w:val="20"/>
                <w:szCs w:val="20"/>
              </w:rPr>
              <w:t xml:space="preserve"> na geodetski upravi oddal vlogo za določitev hišne številke ali številke stanovanja oziroma zahtevo za vpis stavbe v kataster stavb oziroma zahtevo za vpis sprememb podatkov katastra stavb</w:t>
            </w:r>
            <w:r w:rsidR="00E13E0F" w:rsidRPr="00FB32D0">
              <w:rPr>
                <w:rFonts w:ascii="Arial" w:hAnsi="Arial" w:cs="Arial"/>
                <w:sz w:val="20"/>
                <w:szCs w:val="20"/>
                <w:lang w:eastAsia="sl-SI"/>
              </w:rPr>
              <w:t xml:space="preserve">), </w:t>
            </w:r>
            <w:r w:rsidR="00171D29" w:rsidRPr="00FB32D0">
              <w:rPr>
                <w:rFonts w:ascii="Arial" w:hAnsi="Arial" w:cs="Arial"/>
                <w:sz w:val="20"/>
                <w:szCs w:val="20"/>
                <w:lang w:eastAsia="sl-SI"/>
              </w:rPr>
              <w:t>upravna enota posamezniku</w:t>
            </w:r>
            <w:r w:rsidR="00E13E0F" w:rsidRPr="00FB32D0">
              <w:rPr>
                <w:rFonts w:ascii="Arial" w:hAnsi="Arial" w:cs="Arial"/>
                <w:sz w:val="20"/>
                <w:szCs w:val="20"/>
                <w:lang w:eastAsia="sl-SI"/>
              </w:rPr>
              <w:t xml:space="preserve"> prijav</w:t>
            </w:r>
            <w:r w:rsidR="00171D29" w:rsidRPr="00FB32D0">
              <w:rPr>
                <w:rFonts w:ascii="Arial" w:hAnsi="Arial" w:cs="Arial"/>
                <w:sz w:val="20"/>
                <w:szCs w:val="20"/>
                <w:lang w:eastAsia="sl-SI"/>
              </w:rPr>
              <w:t xml:space="preserve">i </w:t>
            </w:r>
            <w:r w:rsidR="008B4613" w:rsidRPr="00FB32D0">
              <w:rPr>
                <w:rFonts w:ascii="Arial" w:hAnsi="Arial" w:cs="Arial"/>
                <w:sz w:val="20"/>
                <w:szCs w:val="20"/>
                <w:lang w:eastAsia="sl-SI"/>
              </w:rPr>
              <w:t>samo</w:t>
            </w:r>
            <w:r w:rsidR="00E13E0F" w:rsidRPr="00FB32D0">
              <w:rPr>
                <w:rFonts w:ascii="Arial" w:hAnsi="Arial" w:cs="Arial"/>
                <w:sz w:val="20"/>
                <w:szCs w:val="20"/>
                <w:lang w:eastAsia="sl-SI"/>
              </w:rPr>
              <w:t xml:space="preserve"> </w:t>
            </w:r>
            <w:r w:rsidR="00171D29" w:rsidRPr="00FB32D0">
              <w:rPr>
                <w:rFonts w:ascii="Arial" w:hAnsi="Arial" w:cs="Arial"/>
                <w:sz w:val="20"/>
                <w:szCs w:val="20"/>
                <w:lang w:eastAsia="sl-SI"/>
              </w:rPr>
              <w:t xml:space="preserve">začasno </w:t>
            </w:r>
            <w:r w:rsidR="00E13E0F" w:rsidRPr="00FB32D0">
              <w:rPr>
                <w:rFonts w:ascii="Arial" w:hAnsi="Arial" w:cs="Arial"/>
                <w:sz w:val="20"/>
                <w:szCs w:val="20"/>
                <w:lang w:eastAsia="sl-SI"/>
              </w:rPr>
              <w:t>prebivališč</w:t>
            </w:r>
            <w:r w:rsidR="008B4613" w:rsidRPr="00FB32D0">
              <w:rPr>
                <w:rFonts w:ascii="Arial" w:hAnsi="Arial" w:cs="Arial"/>
                <w:sz w:val="20"/>
                <w:szCs w:val="20"/>
                <w:lang w:eastAsia="sl-SI"/>
              </w:rPr>
              <w:t>e</w:t>
            </w:r>
            <w:r w:rsidR="00E13E0F" w:rsidRPr="00FB32D0">
              <w:rPr>
                <w:rFonts w:ascii="Arial" w:hAnsi="Arial" w:cs="Arial"/>
                <w:sz w:val="20"/>
                <w:szCs w:val="20"/>
                <w:lang w:eastAsia="sl-SI"/>
              </w:rPr>
              <w:t xml:space="preserve"> na naslovu. </w:t>
            </w:r>
            <w:r w:rsidR="008B4613" w:rsidRPr="00FB32D0">
              <w:rPr>
                <w:rFonts w:ascii="Arial" w:hAnsi="Arial" w:cs="Arial"/>
                <w:sz w:val="20"/>
                <w:szCs w:val="20"/>
                <w:lang w:eastAsia="sl-SI"/>
              </w:rPr>
              <w:t>Č</w:t>
            </w:r>
            <w:r w:rsidR="00E13E0F" w:rsidRPr="00FB32D0">
              <w:rPr>
                <w:rFonts w:ascii="Arial" w:hAnsi="Arial" w:cs="Arial"/>
                <w:sz w:val="20"/>
                <w:szCs w:val="20"/>
                <w:lang w:eastAsia="sl-SI"/>
              </w:rPr>
              <w:t>e posameznik podatke v prostorskih evidencah uredi, se prijava</w:t>
            </w:r>
            <w:r w:rsidR="00171D29" w:rsidRPr="00FB32D0">
              <w:rPr>
                <w:rFonts w:ascii="Arial" w:hAnsi="Arial" w:cs="Arial"/>
                <w:sz w:val="20"/>
                <w:szCs w:val="20"/>
                <w:lang w:eastAsia="sl-SI"/>
              </w:rPr>
              <w:t xml:space="preserve"> stalnega prebivališča</w:t>
            </w:r>
            <w:r w:rsidR="00E13E0F" w:rsidRPr="00FB32D0">
              <w:rPr>
                <w:rFonts w:ascii="Arial" w:hAnsi="Arial" w:cs="Arial"/>
                <w:sz w:val="20"/>
                <w:szCs w:val="20"/>
                <w:lang w:eastAsia="sl-SI"/>
              </w:rPr>
              <w:t xml:space="preserve"> zanj izvede, </w:t>
            </w:r>
            <w:r w:rsidR="008B4613" w:rsidRPr="00FB32D0">
              <w:rPr>
                <w:rFonts w:ascii="Arial" w:hAnsi="Arial" w:cs="Arial"/>
                <w:sz w:val="20"/>
                <w:szCs w:val="20"/>
                <w:lang w:eastAsia="sl-SI"/>
              </w:rPr>
              <w:t xml:space="preserve">sicer pa </w:t>
            </w:r>
            <w:r w:rsidR="00E13E0F" w:rsidRPr="00FB32D0">
              <w:rPr>
                <w:rFonts w:ascii="Arial" w:hAnsi="Arial" w:cs="Arial"/>
                <w:sz w:val="20"/>
                <w:szCs w:val="20"/>
                <w:lang w:eastAsia="sl-SI"/>
              </w:rPr>
              <w:t>se prijava z odločbo zavrne. Izjem</w:t>
            </w:r>
            <w:r w:rsidR="008B4613" w:rsidRPr="00FB32D0">
              <w:rPr>
                <w:rFonts w:ascii="Arial" w:hAnsi="Arial" w:cs="Arial"/>
                <w:sz w:val="20"/>
                <w:szCs w:val="20"/>
                <w:lang w:eastAsia="sl-SI"/>
              </w:rPr>
              <w:t>a je</w:t>
            </w:r>
            <w:r w:rsidR="00E13E0F" w:rsidRPr="00FB32D0">
              <w:rPr>
                <w:rFonts w:ascii="Arial" w:hAnsi="Arial" w:cs="Arial"/>
                <w:sz w:val="20"/>
                <w:szCs w:val="20"/>
                <w:lang w:eastAsia="sl-SI"/>
              </w:rPr>
              <w:t xml:space="preserve"> prijava otrok na naslovu, </w:t>
            </w:r>
            <w:r w:rsidR="008B4613" w:rsidRPr="00FB32D0">
              <w:rPr>
                <w:rFonts w:ascii="Arial" w:hAnsi="Arial" w:cs="Arial"/>
                <w:sz w:val="20"/>
                <w:szCs w:val="20"/>
                <w:lang w:eastAsia="sl-SI"/>
              </w:rPr>
              <w:t>na katerem</w:t>
            </w:r>
            <w:r w:rsidR="00E13E0F" w:rsidRPr="00FB32D0">
              <w:rPr>
                <w:rFonts w:ascii="Arial" w:hAnsi="Arial" w:cs="Arial"/>
                <w:sz w:val="20"/>
                <w:szCs w:val="20"/>
                <w:lang w:eastAsia="sl-SI"/>
              </w:rPr>
              <w:t xml:space="preserve"> ima prijavljeno prebivališče že vsaj eden </w:t>
            </w:r>
            <w:r w:rsidR="008B4613" w:rsidRPr="00FB32D0">
              <w:rPr>
                <w:rFonts w:ascii="Arial" w:hAnsi="Arial" w:cs="Arial"/>
                <w:sz w:val="20"/>
                <w:szCs w:val="20"/>
                <w:lang w:eastAsia="sl-SI"/>
              </w:rPr>
              <w:t>izmed</w:t>
            </w:r>
            <w:r w:rsidR="00E13E0F" w:rsidRPr="00FB32D0">
              <w:rPr>
                <w:rFonts w:ascii="Arial" w:hAnsi="Arial" w:cs="Arial"/>
                <w:sz w:val="20"/>
                <w:szCs w:val="20"/>
                <w:lang w:eastAsia="sl-SI"/>
              </w:rPr>
              <w:t xml:space="preserve"> staršev (n</w:t>
            </w:r>
            <w:r w:rsidR="008B4613" w:rsidRPr="00FB32D0">
              <w:rPr>
                <w:rFonts w:ascii="Arial" w:hAnsi="Arial" w:cs="Arial"/>
                <w:sz w:val="20"/>
                <w:szCs w:val="20"/>
                <w:lang w:eastAsia="sl-SI"/>
              </w:rPr>
              <w:t xml:space="preserve">a </w:t>
            </w:r>
            <w:r w:rsidR="00E13E0F" w:rsidRPr="00FB32D0">
              <w:rPr>
                <w:rFonts w:ascii="Arial" w:hAnsi="Arial" w:cs="Arial"/>
                <w:sz w:val="20"/>
                <w:szCs w:val="20"/>
                <w:lang w:eastAsia="sl-SI"/>
              </w:rPr>
              <w:t>pr</w:t>
            </w:r>
            <w:r w:rsidR="008B4613" w:rsidRPr="00FB32D0">
              <w:rPr>
                <w:rFonts w:ascii="Arial" w:hAnsi="Arial" w:cs="Arial"/>
                <w:sz w:val="20"/>
                <w:szCs w:val="20"/>
                <w:lang w:eastAsia="sl-SI"/>
              </w:rPr>
              <w:t>imer</w:t>
            </w:r>
            <w:r w:rsidR="00E13E0F" w:rsidRPr="00FB32D0">
              <w:rPr>
                <w:rFonts w:ascii="Arial" w:hAnsi="Arial" w:cs="Arial"/>
                <w:sz w:val="20"/>
                <w:szCs w:val="20"/>
                <w:lang w:eastAsia="sl-SI"/>
              </w:rPr>
              <w:t xml:space="preserve"> zatečeno stanje neustrezne namembnosti). Prijava drugega družinskega člana </w:t>
            </w:r>
            <w:r w:rsidR="00EB087D">
              <w:rPr>
                <w:rFonts w:ascii="Arial" w:hAnsi="Arial" w:cs="Arial"/>
                <w:sz w:val="20"/>
                <w:szCs w:val="20"/>
                <w:lang w:eastAsia="sl-SI"/>
              </w:rPr>
              <w:t>že prijavljenega posameznika</w:t>
            </w:r>
            <w:r w:rsidR="00EB087D" w:rsidRPr="00FB32D0">
              <w:rPr>
                <w:rFonts w:ascii="Arial" w:hAnsi="Arial" w:cs="Arial"/>
                <w:sz w:val="20"/>
                <w:szCs w:val="20"/>
                <w:lang w:eastAsia="sl-SI"/>
              </w:rPr>
              <w:t xml:space="preserve"> </w:t>
            </w:r>
            <w:r w:rsidR="00E13E0F" w:rsidRPr="00FB32D0">
              <w:rPr>
                <w:rFonts w:ascii="Arial" w:hAnsi="Arial" w:cs="Arial"/>
                <w:sz w:val="20"/>
                <w:szCs w:val="20"/>
                <w:lang w:eastAsia="sl-SI"/>
              </w:rPr>
              <w:t>(k</w:t>
            </w:r>
            <w:r w:rsidR="00E13E0F" w:rsidRPr="00FB32D0">
              <w:rPr>
                <w:rFonts w:ascii="Arial" w:hAnsi="Arial" w:cs="Arial"/>
                <w:sz w:val="20"/>
                <w:szCs w:val="20"/>
              </w:rPr>
              <w:t>ot ožji družinski član šteje</w:t>
            </w:r>
            <w:r w:rsidR="008B4613" w:rsidRPr="00FB32D0">
              <w:rPr>
                <w:rFonts w:ascii="Arial" w:hAnsi="Arial" w:cs="Arial"/>
                <w:sz w:val="20"/>
                <w:szCs w:val="20"/>
              </w:rPr>
              <w:t>jo</w:t>
            </w:r>
            <w:r w:rsidR="00E13E0F" w:rsidRPr="00FB32D0">
              <w:rPr>
                <w:rFonts w:ascii="Arial" w:hAnsi="Arial" w:cs="Arial"/>
                <w:sz w:val="20"/>
                <w:szCs w:val="20"/>
              </w:rPr>
              <w:t xml:space="preserve"> </w:t>
            </w:r>
            <w:r w:rsidR="00171D29" w:rsidRPr="00FB32D0">
              <w:rPr>
                <w:rFonts w:ascii="Arial" w:hAnsi="Arial" w:cs="Arial"/>
                <w:sz w:val="20"/>
                <w:szCs w:val="20"/>
              </w:rPr>
              <w:t xml:space="preserve">polnoleten otrok, </w:t>
            </w:r>
            <w:r w:rsidR="00E13E0F" w:rsidRPr="00FB32D0">
              <w:rPr>
                <w:rFonts w:ascii="Arial" w:hAnsi="Arial" w:cs="Arial"/>
                <w:sz w:val="20"/>
                <w:szCs w:val="20"/>
              </w:rPr>
              <w:t>zakonec ali partner</w:t>
            </w:r>
            <w:r w:rsidR="003C7C71">
              <w:rPr>
                <w:rFonts w:ascii="Arial" w:hAnsi="Arial" w:cs="Arial"/>
                <w:sz w:val="20"/>
                <w:szCs w:val="20"/>
              </w:rPr>
              <w:t xml:space="preserve"> v partnerski zvezi</w:t>
            </w:r>
            <w:r w:rsidR="00E13E0F" w:rsidRPr="00FB32D0">
              <w:rPr>
                <w:rFonts w:ascii="Arial" w:hAnsi="Arial" w:cs="Arial"/>
                <w:sz w:val="20"/>
                <w:szCs w:val="20"/>
              </w:rPr>
              <w:t xml:space="preserve">, </w:t>
            </w:r>
            <w:r w:rsidR="00E13E0F" w:rsidRPr="00FB32D0">
              <w:rPr>
                <w:rFonts w:ascii="Arial" w:hAnsi="Arial" w:cs="Arial"/>
                <w:color w:val="000000" w:themeColor="text1"/>
                <w:sz w:val="20"/>
                <w:szCs w:val="20"/>
              </w:rPr>
              <w:t>zunajzakonski partner ali partner iz nesklenjene partnerske zveze</w:t>
            </w:r>
            <w:r w:rsidR="008B4613" w:rsidRPr="00FB32D0">
              <w:rPr>
                <w:rFonts w:ascii="Arial" w:hAnsi="Arial" w:cs="Arial"/>
                <w:color w:val="000000" w:themeColor="text1"/>
                <w:sz w:val="20"/>
                <w:szCs w:val="20"/>
              </w:rPr>
              <w:t>, pa tudi</w:t>
            </w:r>
            <w:r w:rsidR="00E13E0F" w:rsidRPr="00FB32D0">
              <w:rPr>
                <w:rFonts w:ascii="Arial" w:hAnsi="Arial" w:cs="Arial"/>
                <w:color w:val="000000" w:themeColor="text1"/>
                <w:sz w:val="20"/>
                <w:szCs w:val="20"/>
              </w:rPr>
              <w:t xml:space="preserve"> njihovi starši, razvezani zakonec </w:t>
            </w:r>
            <w:r w:rsidR="008B4613" w:rsidRPr="00FB32D0">
              <w:rPr>
                <w:rFonts w:ascii="Arial" w:hAnsi="Arial" w:cs="Arial"/>
                <w:color w:val="000000" w:themeColor="text1"/>
                <w:sz w:val="20"/>
                <w:szCs w:val="20"/>
              </w:rPr>
              <w:t>in</w:t>
            </w:r>
            <w:r w:rsidR="00E13E0F" w:rsidRPr="00FB32D0">
              <w:rPr>
                <w:rFonts w:ascii="Arial" w:hAnsi="Arial" w:cs="Arial"/>
                <w:color w:val="000000" w:themeColor="text1"/>
                <w:sz w:val="20"/>
                <w:szCs w:val="20"/>
              </w:rPr>
              <w:t xml:space="preserve"> partner, ki mu je s sodno odločbo prisojena preživnina)</w:t>
            </w:r>
            <w:r w:rsidR="00EB087D">
              <w:rPr>
                <w:rFonts w:ascii="Arial" w:hAnsi="Arial" w:cs="Arial"/>
                <w:sz w:val="20"/>
                <w:szCs w:val="20"/>
                <w:lang w:eastAsia="sl-SI"/>
              </w:rPr>
              <w:t xml:space="preserve">, </w:t>
            </w:r>
            <w:r w:rsidR="00E13E0F" w:rsidRPr="00FB32D0">
              <w:rPr>
                <w:rFonts w:ascii="Arial" w:hAnsi="Arial" w:cs="Arial"/>
                <w:sz w:val="20"/>
                <w:szCs w:val="20"/>
                <w:lang w:eastAsia="sl-SI"/>
              </w:rPr>
              <w:t>se</w:t>
            </w:r>
            <w:r w:rsidR="00EB087D">
              <w:rPr>
                <w:rFonts w:ascii="Arial" w:hAnsi="Arial" w:cs="Arial"/>
                <w:sz w:val="20"/>
                <w:szCs w:val="20"/>
                <w:lang w:eastAsia="sl-SI"/>
              </w:rPr>
              <w:t>, kadar niso izpolnjeni pogoji za prijavo,</w:t>
            </w:r>
            <w:r w:rsidR="00E13E0F" w:rsidRPr="00FB32D0">
              <w:rPr>
                <w:rFonts w:ascii="Arial" w:hAnsi="Arial" w:cs="Arial"/>
                <w:sz w:val="20"/>
                <w:szCs w:val="20"/>
                <w:lang w:eastAsia="sl-SI"/>
              </w:rPr>
              <w:t xml:space="preserve"> preverja v klasičnem postopku preverjanja resničnosti prijave</w:t>
            </w:r>
            <w:r w:rsidR="009D3A3D">
              <w:rPr>
                <w:rFonts w:ascii="Arial" w:hAnsi="Arial" w:cs="Arial"/>
                <w:sz w:val="20"/>
                <w:szCs w:val="20"/>
                <w:lang w:eastAsia="sl-SI"/>
              </w:rPr>
              <w:t>.</w:t>
            </w:r>
            <w:r w:rsidR="00E13E0F" w:rsidRPr="00FB32D0">
              <w:rPr>
                <w:rFonts w:ascii="Arial" w:hAnsi="Arial" w:cs="Arial"/>
                <w:sz w:val="20"/>
                <w:szCs w:val="20"/>
                <w:lang w:eastAsia="sl-SI"/>
              </w:rPr>
              <w:t xml:space="preserve">  </w:t>
            </w:r>
          </w:p>
          <w:p w14:paraId="0397DDC1" w14:textId="4C6CF888" w:rsidR="000F2FB4" w:rsidRDefault="00CE7507" w:rsidP="0091608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E7507">
              <w:rPr>
                <w:rFonts w:ascii="Arial" w:eastAsia="Times New Roman" w:hAnsi="Arial" w:cs="Arial"/>
                <w:sz w:val="20"/>
                <w:szCs w:val="20"/>
                <w:lang w:eastAsia="sl-SI"/>
              </w:rPr>
              <w:t xml:space="preserve">Cilj zakona je tudi </w:t>
            </w:r>
            <w:r>
              <w:rPr>
                <w:rFonts w:ascii="Arial" w:eastAsia="Times New Roman" w:hAnsi="Arial" w:cs="Arial"/>
                <w:sz w:val="20"/>
                <w:szCs w:val="20"/>
                <w:lang w:eastAsia="sl-SI"/>
              </w:rPr>
              <w:t>učinkovitejše vodenje postopkov:</w:t>
            </w:r>
          </w:p>
          <w:p w14:paraId="29324025" w14:textId="278EB460" w:rsidR="00907920" w:rsidRDefault="00907920" w:rsidP="0091608D">
            <w:pPr>
              <w:numPr>
                <w:ilvl w:val="0"/>
                <w:numId w:val="50"/>
              </w:numPr>
              <w:overflowPunct w:val="0"/>
              <w:autoSpaceDE w:val="0"/>
              <w:autoSpaceDN w:val="0"/>
              <w:adjustRightInd w:val="0"/>
              <w:spacing w:after="0"/>
              <w:jc w:val="both"/>
              <w:textAlignment w:val="baseline"/>
              <w:rPr>
                <w:rFonts w:ascii="Arial" w:hAnsi="Arial" w:cs="Arial"/>
                <w:sz w:val="20"/>
                <w:szCs w:val="20"/>
                <w:lang w:eastAsia="sl-SI"/>
              </w:rPr>
            </w:pPr>
            <w:r w:rsidRPr="00907920">
              <w:rPr>
                <w:rFonts w:ascii="Arial" w:hAnsi="Arial" w:cs="Arial"/>
                <w:sz w:val="20"/>
                <w:szCs w:val="20"/>
                <w:lang w:eastAsia="sl-SI"/>
              </w:rPr>
              <w:t xml:space="preserve">opredeljuje se možnost, da krajevno pristojna policijska postaja na podlagi pisne zahteve upravne enote preveri okoliščine dejanskega prebivanja stranke na naslovu, zaradi učinkovitega vodenja ugotovitvenega postopka ter zaščite uradnih oseb, ki vodijo postopke, </w:t>
            </w:r>
          </w:p>
          <w:p w14:paraId="270848A9" w14:textId="334390E8" w:rsidR="00907920" w:rsidRPr="00907920" w:rsidRDefault="00907920" w:rsidP="0091608D">
            <w:pPr>
              <w:numPr>
                <w:ilvl w:val="0"/>
                <w:numId w:val="50"/>
              </w:numPr>
              <w:overflowPunct w:val="0"/>
              <w:autoSpaceDE w:val="0"/>
              <w:autoSpaceDN w:val="0"/>
              <w:adjustRightInd w:val="0"/>
              <w:spacing w:after="0"/>
              <w:jc w:val="both"/>
              <w:textAlignment w:val="baseline"/>
              <w:rPr>
                <w:rFonts w:ascii="Arial" w:hAnsi="Arial" w:cs="Arial"/>
                <w:sz w:val="20"/>
                <w:szCs w:val="20"/>
                <w:lang w:eastAsia="sl-SI"/>
              </w:rPr>
            </w:pPr>
            <w:r w:rsidRPr="00907920">
              <w:rPr>
                <w:rFonts w:ascii="Arial" w:hAnsi="Arial" w:cs="Arial"/>
                <w:sz w:val="20"/>
                <w:szCs w:val="20"/>
                <w:lang w:eastAsia="sl-SI"/>
              </w:rPr>
              <w:t>ustavitev postopka, če posameznik v času trajanja postopka preverjanja resničnosti prijave prijavi stalno</w:t>
            </w:r>
            <w:r>
              <w:rPr>
                <w:rFonts w:ascii="Arial" w:hAnsi="Arial" w:cs="Arial"/>
                <w:sz w:val="20"/>
                <w:szCs w:val="20"/>
                <w:lang w:eastAsia="sl-SI"/>
              </w:rPr>
              <w:t xml:space="preserve"> prebivališče na drugem naslovu.</w:t>
            </w:r>
          </w:p>
          <w:p w14:paraId="6EB9864C" w14:textId="68E4287B" w:rsidR="00CE7507" w:rsidRPr="00FB32D0" w:rsidRDefault="00CE7507"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0F2FB4" w:rsidRPr="00FB32D0" w14:paraId="0CF02604" w14:textId="77777777" w:rsidTr="006D5DE1">
        <w:tc>
          <w:tcPr>
            <w:tcW w:w="8600" w:type="dxa"/>
          </w:tcPr>
          <w:p w14:paraId="72359709"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70C0"/>
                <w:sz w:val="20"/>
                <w:szCs w:val="20"/>
                <w:lang w:eastAsia="sl-SI"/>
              </w:rPr>
            </w:pPr>
            <w:r w:rsidRPr="00FB32D0">
              <w:rPr>
                <w:rFonts w:ascii="Arial" w:eastAsia="Times New Roman" w:hAnsi="Arial" w:cs="Arial"/>
                <w:b/>
                <w:sz w:val="20"/>
                <w:szCs w:val="20"/>
                <w:lang w:eastAsia="sl-SI"/>
              </w:rPr>
              <w:lastRenderedPageBreak/>
              <w:t>2.2 Načela</w:t>
            </w:r>
          </w:p>
        </w:tc>
      </w:tr>
      <w:tr w:rsidR="000F2FB4" w:rsidRPr="00FB32D0" w14:paraId="0087D66B" w14:textId="77777777" w:rsidTr="006D5DE1">
        <w:tc>
          <w:tcPr>
            <w:tcW w:w="8600" w:type="dxa"/>
          </w:tcPr>
          <w:p w14:paraId="73EF10BC"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color w:val="0070C0"/>
                <w:sz w:val="20"/>
                <w:szCs w:val="20"/>
                <w:lang w:eastAsia="sl-SI"/>
              </w:rPr>
            </w:pPr>
          </w:p>
          <w:p w14:paraId="39E0D2B4" w14:textId="46861111" w:rsidR="00D50757" w:rsidRPr="00FB32D0" w:rsidRDefault="00D50757" w:rsidP="003561D7">
            <w:pPr>
              <w:pStyle w:val="h4"/>
              <w:spacing w:before="0" w:after="0" w:line="260" w:lineRule="exact"/>
              <w:ind w:left="11" w:right="11"/>
              <w:jc w:val="both"/>
              <w:rPr>
                <w:rFonts w:ascii="Arial (W1)" w:hAnsi="Arial (W1)"/>
                <w:b w:val="0"/>
                <w:color w:val="auto"/>
                <w:sz w:val="20"/>
                <w:szCs w:val="20"/>
              </w:rPr>
            </w:pPr>
            <w:r w:rsidRPr="00FB32D0">
              <w:rPr>
                <w:rFonts w:ascii="Arial (W1)" w:hAnsi="Arial (W1)"/>
                <w:b w:val="0"/>
                <w:color w:val="auto"/>
                <w:sz w:val="20"/>
                <w:szCs w:val="20"/>
              </w:rPr>
              <w:t>Predlagatelj namerava s predlogom zakona uresničiti načelo točnosti in ažurnosti podatkov v registru prebivalstva, zato si prizadeva odpraviti pomanjkljivosti veljavne zakonodaje z vzvodi, ki bistveno zmanjšujejo možnosti</w:t>
            </w:r>
            <w:r w:rsidR="00702E07" w:rsidRPr="00FB32D0">
              <w:rPr>
                <w:rFonts w:ascii="Arial (W1)" w:hAnsi="Arial (W1)"/>
                <w:b w:val="0"/>
                <w:color w:val="auto"/>
                <w:sz w:val="20"/>
                <w:szCs w:val="20"/>
              </w:rPr>
              <w:t xml:space="preserve"> fiktivne prijave prebivališča.</w:t>
            </w:r>
          </w:p>
          <w:p w14:paraId="01000C9A" w14:textId="77777777" w:rsidR="00D50757" w:rsidRPr="00FB32D0" w:rsidRDefault="00D50757" w:rsidP="003561D7">
            <w:pPr>
              <w:pStyle w:val="h4"/>
              <w:spacing w:before="0" w:after="0" w:line="260" w:lineRule="exact"/>
              <w:ind w:left="11" w:right="11"/>
              <w:jc w:val="both"/>
              <w:rPr>
                <w:rFonts w:ascii="Arial (W1)" w:hAnsi="Arial (W1)"/>
                <w:b w:val="0"/>
                <w:color w:val="auto"/>
                <w:sz w:val="20"/>
                <w:szCs w:val="20"/>
              </w:rPr>
            </w:pPr>
          </w:p>
          <w:p w14:paraId="0B9C26C4" w14:textId="77777777" w:rsidR="000F2FB4" w:rsidRPr="00FB32D0" w:rsidRDefault="000F2FB4" w:rsidP="003561D7">
            <w:pPr>
              <w:widowControl w:val="0"/>
              <w:spacing w:after="0" w:line="260" w:lineRule="exact"/>
              <w:jc w:val="both"/>
              <w:rPr>
                <w:rFonts w:ascii="Arial" w:eastAsia="Times New Roman" w:hAnsi="Arial" w:cs="Arial"/>
                <w:color w:val="0070C0"/>
                <w:sz w:val="20"/>
                <w:szCs w:val="20"/>
              </w:rPr>
            </w:pPr>
          </w:p>
        </w:tc>
      </w:tr>
      <w:tr w:rsidR="000F2FB4" w:rsidRPr="00FB32D0" w14:paraId="3421ECB8" w14:textId="77777777" w:rsidTr="006D5DE1">
        <w:tc>
          <w:tcPr>
            <w:tcW w:w="8600" w:type="dxa"/>
          </w:tcPr>
          <w:p w14:paraId="76397699" w14:textId="1ED71D01" w:rsidR="000F2FB4" w:rsidRPr="00FB32D0" w:rsidRDefault="000F2FB4" w:rsidP="003F525B">
            <w:pPr>
              <w:pStyle w:val="Odstavekseznama"/>
              <w:numPr>
                <w:ilvl w:val="1"/>
                <w:numId w:val="10"/>
              </w:numPr>
              <w:suppressAutoHyphens/>
              <w:overflowPunct w:val="0"/>
              <w:autoSpaceDE w:val="0"/>
              <w:autoSpaceDN w:val="0"/>
              <w:adjustRightInd w:val="0"/>
              <w:textAlignment w:val="baseline"/>
              <w:outlineLvl w:val="3"/>
              <w:rPr>
                <w:rFonts w:cs="Arial"/>
                <w:b/>
                <w:szCs w:val="20"/>
                <w:lang w:eastAsia="sl-SI"/>
              </w:rPr>
            </w:pPr>
            <w:r w:rsidRPr="00FB32D0">
              <w:rPr>
                <w:rFonts w:cs="Arial"/>
                <w:b/>
                <w:szCs w:val="20"/>
                <w:lang w:eastAsia="sl-SI"/>
              </w:rPr>
              <w:t>Poglavitne rešitve</w:t>
            </w:r>
          </w:p>
          <w:p w14:paraId="1587C079"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70C0"/>
                <w:sz w:val="20"/>
                <w:szCs w:val="20"/>
                <w:lang w:eastAsia="sl-SI"/>
              </w:rPr>
            </w:pPr>
          </w:p>
          <w:p w14:paraId="1D8B9530" w14:textId="5032EBD7" w:rsidR="00BA230A" w:rsidRPr="00FB32D0" w:rsidRDefault="00BA230A" w:rsidP="003F525B">
            <w:pPr>
              <w:pStyle w:val="Odstavekseznama"/>
              <w:numPr>
                <w:ilvl w:val="2"/>
                <w:numId w:val="10"/>
              </w:numPr>
              <w:suppressAutoHyphens/>
              <w:overflowPunct w:val="0"/>
              <w:autoSpaceDE w:val="0"/>
              <w:autoSpaceDN w:val="0"/>
              <w:adjustRightInd w:val="0"/>
              <w:jc w:val="both"/>
              <w:textAlignment w:val="baseline"/>
              <w:outlineLvl w:val="3"/>
              <w:rPr>
                <w:rFonts w:cs="Arial"/>
                <w:bCs/>
                <w:szCs w:val="20"/>
                <w:lang w:eastAsia="sl-SI"/>
              </w:rPr>
            </w:pPr>
            <w:r w:rsidRPr="00FB32D0">
              <w:rPr>
                <w:rFonts w:cs="Arial"/>
                <w:bCs/>
                <w:szCs w:val="20"/>
                <w:lang w:eastAsia="sl-SI"/>
              </w:rPr>
              <w:t>Ponovna uvedba krajevne pristojnosti</w:t>
            </w:r>
          </w:p>
          <w:p w14:paraId="1B986708" w14:textId="77777777" w:rsidR="00AE22F3" w:rsidRPr="00FB32D0" w:rsidRDefault="00AE22F3" w:rsidP="003561D7">
            <w:pPr>
              <w:spacing w:after="0" w:line="260" w:lineRule="exact"/>
              <w:jc w:val="both"/>
              <w:rPr>
                <w:rFonts w:ascii="Arial" w:hAnsi="Arial" w:cs="Arial"/>
                <w:b/>
                <w:sz w:val="20"/>
                <w:szCs w:val="20"/>
              </w:rPr>
            </w:pPr>
          </w:p>
          <w:p w14:paraId="3EADD79A" w14:textId="567D68A3" w:rsidR="00AE22F3" w:rsidRPr="00FB32D0" w:rsidRDefault="00AE22F3" w:rsidP="003561D7">
            <w:pPr>
              <w:spacing w:after="0" w:line="260" w:lineRule="exact"/>
              <w:jc w:val="both"/>
              <w:rPr>
                <w:rFonts w:ascii="Arial" w:hAnsi="Arial" w:cs="Arial"/>
                <w:sz w:val="20"/>
                <w:szCs w:val="20"/>
              </w:rPr>
            </w:pPr>
            <w:r w:rsidRPr="00FB32D0">
              <w:rPr>
                <w:rFonts w:ascii="Arial" w:hAnsi="Arial" w:cs="Arial"/>
                <w:sz w:val="20"/>
                <w:szCs w:val="20"/>
              </w:rPr>
              <w:t>Zakon o spremembah in dopolnitvah Zakona o prijavi prebivališča (Uradni list RS, št. 111/07), ki je začel veljati 20.</w:t>
            </w:r>
            <w:r w:rsidR="00366FFD" w:rsidRPr="00FB32D0">
              <w:rPr>
                <w:rFonts w:ascii="Arial" w:hAnsi="Arial" w:cs="Arial"/>
                <w:sz w:val="20"/>
                <w:szCs w:val="20"/>
              </w:rPr>
              <w:t xml:space="preserve"> </w:t>
            </w:r>
            <w:r w:rsidR="008B4613" w:rsidRPr="00FB32D0">
              <w:rPr>
                <w:rFonts w:ascii="Arial" w:hAnsi="Arial" w:cs="Arial"/>
                <w:sz w:val="20"/>
                <w:szCs w:val="20"/>
              </w:rPr>
              <w:t>decembra</w:t>
            </w:r>
            <w:r w:rsidR="00366FFD" w:rsidRPr="00FB32D0">
              <w:rPr>
                <w:rFonts w:ascii="Arial" w:hAnsi="Arial" w:cs="Arial"/>
                <w:sz w:val="20"/>
                <w:szCs w:val="20"/>
              </w:rPr>
              <w:t xml:space="preserve"> </w:t>
            </w:r>
            <w:r w:rsidRPr="00FB32D0">
              <w:rPr>
                <w:rFonts w:ascii="Arial" w:hAnsi="Arial" w:cs="Arial"/>
                <w:sz w:val="20"/>
                <w:szCs w:val="20"/>
              </w:rPr>
              <w:t>2007, je v želji po čim večji odpravi administrativnih ovir odpravil krajevno pristojnost za prijavo oziroma odjavo prebivališča, izdajo potrdil, prijavo začasnega odhoda z območja R</w:t>
            </w:r>
            <w:r w:rsidR="008C623D" w:rsidRPr="00FB32D0">
              <w:rPr>
                <w:rFonts w:ascii="Arial" w:hAnsi="Arial" w:cs="Arial"/>
                <w:sz w:val="20"/>
                <w:szCs w:val="20"/>
              </w:rPr>
              <w:t xml:space="preserve">epublike </w:t>
            </w:r>
            <w:r w:rsidRPr="00FB32D0">
              <w:rPr>
                <w:rFonts w:ascii="Arial" w:hAnsi="Arial" w:cs="Arial"/>
                <w:sz w:val="20"/>
                <w:szCs w:val="20"/>
              </w:rPr>
              <w:t>S</w:t>
            </w:r>
            <w:r w:rsidR="008C623D" w:rsidRPr="00FB32D0">
              <w:rPr>
                <w:rFonts w:ascii="Arial" w:hAnsi="Arial" w:cs="Arial"/>
                <w:sz w:val="20"/>
                <w:szCs w:val="20"/>
              </w:rPr>
              <w:t>lovenije</w:t>
            </w:r>
            <w:r w:rsidRPr="00FB32D0">
              <w:rPr>
                <w:rFonts w:ascii="Arial" w:hAnsi="Arial" w:cs="Arial"/>
                <w:sz w:val="20"/>
                <w:szCs w:val="20"/>
              </w:rPr>
              <w:t xml:space="preserve"> in vrnitev v R</w:t>
            </w:r>
            <w:r w:rsidR="008C623D" w:rsidRPr="00FB32D0">
              <w:rPr>
                <w:rFonts w:ascii="Arial" w:hAnsi="Arial" w:cs="Arial"/>
                <w:sz w:val="20"/>
                <w:szCs w:val="20"/>
              </w:rPr>
              <w:t xml:space="preserve">epubliko </w:t>
            </w:r>
            <w:r w:rsidRPr="00FB32D0">
              <w:rPr>
                <w:rFonts w:ascii="Arial" w:hAnsi="Arial" w:cs="Arial"/>
                <w:sz w:val="20"/>
                <w:szCs w:val="20"/>
              </w:rPr>
              <w:t>S</w:t>
            </w:r>
            <w:r w:rsidR="008C623D" w:rsidRPr="00FB32D0">
              <w:rPr>
                <w:rFonts w:ascii="Arial" w:hAnsi="Arial" w:cs="Arial"/>
                <w:sz w:val="20"/>
                <w:szCs w:val="20"/>
              </w:rPr>
              <w:t>lovenijo</w:t>
            </w:r>
            <w:r w:rsidRPr="00FB32D0">
              <w:rPr>
                <w:rFonts w:ascii="Arial" w:hAnsi="Arial" w:cs="Arial"/>
                <w:sz w:val="20"/>
                <w:szCs w:val="20"/>
              </w:rPr>
              <w:t xml:space="preserve"> ter določitev gospodinjske skupnosti. Za prijavno-odjavno obveznost je torej postala pristojna katera koli </w:t>
            </w:r>
            <w:r w:rsidR="008C623D" w:rsidRPr="00FB32D0">
              <w:rPr>
                <w:rFonts w:ascii="Arial" w:hAnsi="Arial" w:cs="Arial"/>
                <w:sz w:val="20"/>
                <w:szCs w:val="20"/>
              </w:rPr>
              <w:t>upravna enota</w:t>
            </w:r>
            <w:r w:rsidRPr="00FB32D0">
              <w:rPr>
                <w:rFonts w:ascii="Arial" w:hAnsi="Arial" w:cs="Arial"/>
                <w:sz w:val="20"/>
                <w:szCs w:val="20"/>
              </w:rPr>
              <w:t xml:space="preserve">, ne glede na to, kje ima posameznik prijavljeno stalno ali začasno prebivališče ali ga prijavlja. Za vodenje ugotovitvenega postopka in postopka preverjanja resničnosti prijave je bila še vedno pristojna </w:t>
            </w:r>
            <w:r w:rsidR="008C623D" w:rsidRPr="00FB32D0">
              <w:rPr>
                <w:rFonts w:ascii="Arial" w:hAnsi="Arial" w:cs="Arial"/>
                <w:sz w:val="20"/>
                <w:szCs w:val="20"/>
              </w:rPr>
              <w:t>upravna enota</w:t>
            </w:r>
            <w:r w:rsidRPr="00FB32D0">
              <w:rPr>
                <w:rFonts w:ascii="Arial" w:hAnsi="Arial" w:cs="Arial"/>
                <w:sz w:val="20"/>
                <w:szCs w:val="20"/>
              </w:rPr>
              <w:t xml:space="preserve">, </w:t>
            </w:r>
            <w:r w:rsidR="008B4613" w:rsidRPr="00FB32D0">
              <w:rPr>
                <w:rFonts w:ascii="Arial" w:hAnsi="Arial" w:cs="Arial"/>
                <w:sz w:val="20"/>
                <w:szCs w:val="20"/>
              </w:rPr>
              <w:t>v kateri</w:t>
            </w:r>
            <w:r w:rsidRPr="00FB32D0">
              <w:rPr>
                <w:rFonts w:ascii="Arial" w:hAnsi="Arial" w:cs="Arial"/>
                <w:sz w:val="20"/>
                <w:szCs w:val="20"/>
              </w:rPr>
              <w:t xml:space="preserve"> ima posameznik prijavljeno prebivališče oziroma ga prijavlja. </w:t>
            </w:r>
          </w:p>
          <w:p w14:paraId="48EAF272" w14:textId="22913BE2" w:rsidR="00A718CB" w:rsidRPr="00FB32D0" w:rsidRDefault="00A718CB" w:rsidP="003561D7">
            <w:pPr>
              <w:spacing w:after="0" w:line="260" w:lineRule="exact"/>
              <w:jc w:val="both"/>
              <w:rPr>
                <w:rFonts w:ascii="Arial" w:hAnsi="Arial" w:cs="Arial"/>
                <w:sz w:val="20"/>
                <w:szCs w:val="20"/>
              </w:rPr>
            </w:pPr>
          </w:p>
          <w:p w14:paraId="2A33682F" w14:textId="528A9300" w:rsidR="00A718CB" w:rsidRPr="00FB32D0" w:rsidRDefault="00A718CB" w:rsidP="003561D7">
            <w:pPr>
              <w:spacing w:after="0" w:line="260" w:lineRule="exact"/>
              <w:jc w:val="both"/>
              <w:rPr>
                <w:rFonts w:ascii="Arial" w:hAnsi="Arial" w:cs="Arial"/>
                <w:sz w:val="20"/>
                <w:szCs w:val="20"/>
              </w:rPr>
            </w:pPr>
            <w:r w:rsidRPr="00FB32D0">
              <w:rPr>
                <w:rFonts w:ascii="Arial" w:hAnsi="Arial" w:cs="Arial"/>
                <w:sz w:val="20"/>
                <w:szCs w:val="20"/>
              </w:rPr>
              <w:t xml:space="preserve">Tovrstna rešitev se je v praksi izkazala za neustrezno. </w:t>
            </w:r>
            <w:r w:rsidR="00171D29" w:rsidRPr="00FB32D0">
              <w:rPr>
                <w:rFonts w:ascii="Arial" w:hAnsi="Arial" w:cs="Arial"/>
                <w:sz w:val="20"/>
                <w:szCs w:val="20"/>
              </w:rPr>
              <w:t>Ugotoviti je</w:t>
            </w:r>
            <w:r w:rsidR="008B4613" w:rsidRPr="00FB32D0">
              <w:rPr>
                <w:rFonts w:ascii="Arial" w:hAnsi="Arial" w:cs="Arial"/>
                <w:sz w:val="20"/>
                <w:szCs w:val="20"/>
              </w:rPr>
              <w:t xml:space="preserve"> mogoče</w:t>
            </w:r>
            <w:r w:rsidRPr="00FB32D0">
              <w:rPr>
                <w:rFonts w:ascii="Arial" w:hAnsi="Arial" w:cs="Arial"/>
                <w:sz w:val="20"/>
                <w:szCs w:val="20"/>
              </w:rPr>
              <w:t>, da uradne osebe upravne enote (razen v primeru večjih upravnih enot) poznajo območje svoje upravne enote, zato je bistveno manjša možnost za fiktivne prijave večjega števila posameznikov na naslov</w:t>
            </w:r>
            <w:r w:rsidR="003A621C" w:rsidRPr="00FB32D0">
              <w:rPr>
                <w:rFonts w:ascii="Arial" w:hAnsi="Arial" w:cs="Arial"/>
                <w:sz w:val="20"/>
                <w:szCs w:val="20"/>
              </w:rPr>
              <w:t>u</w:t>
            </w:r>
            <w:r w:rsidRPr="00FB32D0">
              <w:rPr>
                <w:rFonts w:ascii="Arial" w:hAnsi="Arial" w:cs="Arial"/>
                <w:sz w:val="20"/>
                <w:szCs w:val="20"/>
              </w:rPr>
              <w:t xml:space="preserve">, </w:t>
            </w:r>
            <w:r w:rsidR="003A621C" w:rsidRPr="00FB32D0">
              <w:rPr>
                <w:rFonts w:ascii="Arial" w:hAnsi="Arial" w:cs="Arial"/>
                <w:sz w:val="20"/>
                <w:szCs w:val="20"/>
              </w:rPr>
              <w:t>na katerem</w:t>
            </w:r>
            <w:r w:rsidRPr="00FB32D0">
              <w:rPr>
                <w:rFonts w:ascii="Arial" w:hAnsi="Arial" w:cs="Arial"/>
                <w:sz w:val="20"/>
                <w:szCs w:val="20"/>
              </w:rPr>
              <w:t xml:space="preserve"> do takšne prijave ne more in ne bi smelo priti</w:t>
            </w:r>
            <w:r w:rsidR="003A621C" w:rsidRPr="00FB32D0">
              <w:rPr>
                <w:rFonts w:ascii="Arial" w:hAnsi="Arial" w:cs="Arial"/>
                <w:sz w:val="20"/>
                <w:szCs w:val="20"/>
              </w:rPr>
              <w:t xml:space="preserve"> </w:t>
            </w:r>
            <w:r w:rsidR="00B575F3" w:rsidRPr="00FB32D0">
              <w:rPr>
                <w:rFonts w:ascii="Arial" w:hAnsi="Arial" w:cs="Arial"/>
                <w:sz w:val="20"/>
                <w:szCs w:val="20"/>
              </w:rPr>
              <w:t>(n</w:t>
            </w:r>
            <w:r w:rsidR="003A621C" w:rsidRPr="00FB32D0">
              <w:rPr>
                <w:rFonts w:ascii="Arial" w:hAnsi="Arial" w:cs="Arial"/>
                <w:sz w:val="20"/>
                <w:szCs w:val="20"/>
              </w:rPr>
              <w:t xml:space="preserve">a </w:t>
            </w:r>
            <w:r w:rsidRPr="00FB32D0">
              <w:rPr>
                <w:rFonts w:ascii="Arial" w:hAnsi="Arial" w:cs="Arial"/>
                <w:sz w:val="20"/>
                <w:szCs w:val="20"/>
              </w:rPr>
              <w:t>pr</w:t>
            </w:r>
            <w:r w:rsidR="003A621C" w:rsidRPr="00FB32D0">
              <w:rPr>
                <w:rFonts w:ascii="Arial" w:hAnsi="Arial" w:cs="Arial"/>
                <w:sz w:val="20"/>
                <w:szCs w:val="20"/>
              </w:rPr>
              <w:t>imer</w:t>
            </w:r>
            <w:r w:rsidRPr="00FB32D0">
              <w:rPr>
                <w:rFonts w:ascii="Arial" w:hAnsi="Arial" w:cs="Arial"/>
                <w:sz w:val="20"/>
                <w:szCs w:val="20"/>
              </w:rPr>
              <w:t xml:space="preserve"> za prijavo na naslov</w:t>
            </w:r>
            <w:r w:rsidR="003A621C" w:rsidRPr="00FB32D0">
              <w:rPr>
                <w:rFonts w:ascii="Arial" w:hAnsi="Arial" w:cs="Arial"/>
                <w:sz w:val="20"/>
                <w:szCs w:val="20"/>
              </w:rPr>
              <w:t>u</w:t>
            </w:r>
            <w:r w:rsidRPr="00FB32D0">
              <w:rPr>
                <w:rFonts w:ascii="Arial" w:hAnsi="Arial" w:cs="Arial"/>
                <w:sz w:val="20"/>
                <w:szCs w:val="20"/>
              </w:rPr>
              <w:t xml:space="preserve"> </w:t>
            </w:r>
            <w:r w:rsidRPr="00FB32D0">
              <w:rPr>
                <w:rFonts w:ascii="Arial" w:hAnsi="Arial" w:cs="Arial"/>
                <w:sz w:val="20"/>
                <w:szCs w:val="20"/>
              </w:rPr>
              <w:lastRenderedPageBreak/>
              <w:t>nepremič</w:t>
            </w:r>
            <w:r w:rsidR="0014602F" w:rsidRPr="00FB32D0">
              <w:rPr>
                <w:rFonts w:ascii="Arial" w:hAnsi="Arial" w:cs="Arial"/>
                <w:sz w:val="20"/>
                <w:szCs w:val="20"/>
              </w:rPr>
              <w:t>n</w:t>
            </w:r>
            <w:r w:rsidRPr="00FB32D0">
              <w:rPr>
                <w:rFonts w:ascii="Arial" w:hAnsi="Arial" w:cs="Arial"/>
                <w:sz w:val="20"/>
                <w:szCs w:val="20"/>
              </w:rPr>
              <w:t>ine, ki ima še veljavno hišno številko, a v naravi ne obstaja,</w:t>
            </w:r>
            <w:r w:rsidR="00DB4159">
              <w:rPr>
                <w:rFonts w:ascii="Arial" w:hAnsi="Arial" w:cs="Arial"/>
                <w:sz w:val="20"/>
                <w:szCs w:val="20"/>
              </w:rPr>
              <w:t xml:space="preserve"> ali</w:t>
            </w:r>
            <w:r w:rsidRPr="00FB32D0">
              <w:rPr>
                <w:rFonts w:ascii="Arial" w:hAnsi="Arial" w:cs="Arial"/>
                <w:sz w:val="20"/>
                <w:szCs w:val="20"/>
              </w:rPr>
              <w:t xml:space="preserve"> za nerazumno veliko število </w:t>
            </w:r>
            <w:r w:rsidR="00B575F3" w:rsidRPr="00FB32D0">
              <w:rPr>
                <w:rFonts w:ascii="Arial" w:hAnsi="Arial" w:cs="Arial"/>
                <w:sz w:val="20"/>
                <w:szCs w:val="20"/>
              </w:rPr>
              <w:t xml:space="preserve">prijavljenih </w:t>
            </w:r>
            <w:r w:rsidRPr="00FB32D0">
              <w:rPr>
                <w:rFonts w:ascii="Arial" w:hAnsi="Arial" w:cs="Arial"/>
                <w:sz w:val="20"/>
                <w:szCs w:val="20"/>
              </w:rPr>
              <w:t>posameznikov na naslov</w:t>
            </w:r>
            <w:r w:rsidR="003A621C" w:rsidRPr="00FB32D0">
              <w:rPr>
                <w:rFonts w:ascii="Arial" w:hAnsi="Arial" w:cs="Arial"/>
                <w:sz w:val="20"/>
                <w:szCs w:val="20"/>
              </w:rPr>
              <w:t>u</w:t>
            </w:r>
            <w:r w:rsidRPr="00FB32D0">
              <w:rPr>
                <w:rFonts w:ascii="Arial" w:hAnsi="Arial" w:cs="Arial"/>
                <w:sz w:val="20"/>
                <w:szCs w:val="20"/>
              </w:rPr>
              <w:t xml:space="preserve"> objekta, ki </w:t>
            </w:r>
            <w:r w:rsidR="00B575F3" w:rsidRPr="00FB32D0">
              <w:rPr>
                <w:rFonts w:ascii="Arial" w:hAnsi="Arial" w:cs="Arial"/>
                <w:sz w:val="20"/>
                <w:szCs w:val="20"/>
              </w:rPr>
              <w:t xml:space="preserve">glede na </w:t>
            </w:r>
            <w:r w:rsidR="003A621C" w:rsidRPr="00FB32D0">
              <w:rPr>
                <w:rFonts w:ascii="Arial" w:hAnsi="Arial" w:cs="Arial"/>
                <w:sz w:val="20"/>
                <w:szCs w:val="20"/>
              </w:rPr>
              <w:t xml:space="preserve">svojo velikost tega </w:t>
            </w:r>
            <w:r w:rsidRPr="00FB32D0">
              <w:rPr>
                <w:rFonts w:ascii="Arial" w:hAnsi="Arial" w:cs="Arial"/>
                <w:sz w:val="20"/>
                <w:szCs w:val="20"/>
              </w:rPr>
              <w:t>ne omogoča</w:t>
            </w:r>
            <w:r w:rsidR="00B575F3" w:rsidRPr="00FB32D0">
              <w:rPr>
                <w:rFonts w:ascii="Arial" w:hAnsi="Arial" w:cs="Arial"/>
                <w:sz w:val="20"/>
                <w:szCs w:val="20"/>
              </w:rPr>
              <w:t>)</w:t>
            </w:r>
            <w:r w:rsidRPr="00FB32D0">
              <w:rPr>
                <w:rFonts w:ascii="Arial" w:hAnsi="Arial" w:cs="Arial"/>
                <w:sz w:val="20"/>
                <w:szCs w:val="20"/>
              </w:rPr>
              <w:t xml:space="preserve">. </w:t>
            </w:r>
          </w:p>
          <w:p w14:paraId="0C340911" w14:textId="77777777" w:rsidR="00A718CB" w:rsidRPr="00FB32D0" w:rsidRDefault="00A718CB" w:rsidP="003561D7">
            <w:pPr>
              <w:spacing w:after="0" w:line="260" w:lineRule="exact"/>
              <w:jc w:val="both"/>
              <w:rPr>
                <w:rFonts w:ascii="Arial" w:hAnsi="Arial" w:cs="Arial"/>
                <w:sz w:val="20"/>
                <w:szCs w:val="20"/>
              </w:rPr>
            </w:pPr>
          </w:p>
          <w:p w14:paraId="38B31CAD" w14:textId="3164443D" w:rsidR="00A718CB" w:rsidRPr="00FB32D0" w:rsidRDefault="00A718CB" w:rsidP="003561D7">
            <w:pPr>
              <w:spacing w:after="0" w:line="260" w:lineRule="exact"/>
              <w:jc w:val="both"/>
              <w:rPr>
                <w:rFonts w:ascii="Arial" w:hAnsi="Arial" w:cs="Arial"/>
                <w:sz w:val="20"/>
                <w:szCs w:val="20"/>
              </w:rPr>
            </w:pPr>
            <w:r w:rsidRPr="00FB32D0">
              <w:rPr>
                <w:rFonts w:ascii="Arial" w:hAnsi="Arial" w:cs="Arial"/>
                <w:sz w:val="20"/>
                <w:szCs w:val="20"/>
              </w:rPr>
              <w:t xml:space="preserve">V praksi so bili zaznani </w:t>
            </w:r>
            <w:r w:rsidR="003A621C" w:rsidRPr="00FB32D0">
              <w:rPr>
                <w:rFonts w:ascii="Arial" w:hAnsi="Arial" w:cs="Arial"/>
                <w:sz w:val="20"/>
                <w:szCs w:val="20"/>
              </w:rPr>
              <w:t xml:space="preserve">tudi </w:t>
            </w:r>
            <w:r w:rsidRPr="00FB32D0">
              <w:rPr>
                <w:rFonts w:ascii="Arial" w:hAnsi="Arial" w:cs="Arial"/>
                <w:sz w:val="20"/>
                <w:szCs w:val="20"/>
              </w:rPr>
              <w:t xml:space="preserve">primeri, ko posameznik s prijavo na eni upravni enoti ni </w:t>
            </w:r>
            <w:r w:rsidR="003A621C" w:rsidRPr="00FB32D0">
              <w:rPr>
                <w:rFonts w:ascii="Arial" w:hAnsi="Arial" w:cs="Arial"/>
                <w:sz w:val="20"/>
                <w:szCs w:val="20"/>
              </w:rPr>
              <w:t xml:space="preserve">bil </w:t>
            </w:r>
            <w:r w:rsidRPr="00FB32D0">
              <w:rPr>
                <w:rFonts w:ascii="Arial" w:hAnsi="Arial" w:cs="Arial"/>
                <w:sz w:val="20"/>
                <w:szCs w:val="20"/>
              </w:rPr>
              <w:t>uspe</w:t>
            </w:r>
            <w:r w:rsidR="003A621C" w:rsidRPr="00FB32D0">
              <w:rPr>
                <w:rFonts w:ascii="Arial" w:hAnsi="Arial" w:cs="Arial"/>
                <w:sz w:val="20"/>
                <w:szCs w:val="20"/>
              </w:rPr>
              <w:t>šen</w:t>
            </w:r>
            <w:r w:rsidRPr="00FB32D0">
              <w:rPr>
                <w:rFonts w:ascii="Arial" w:hAnsi="Arial" w:cs="Arial"/>
                <w:sz w:val="20"/>
                <w:szCs w:val="20"/>
              </w:rPr>
              <w:t xml:space="preserve">, </w:t>
            </w:r>
            <w:r w:rsidR="003A621C" w:rsidRPr="00FB32D0">
              <w:rPr>
                <w:rFonts w:ascii="Arial" w:hAnsi="Arial" w:cs="Arial"/>
                <w:sz w:val="20"/>
                <w:szCs w:val="20"/>
              </w:rPr>
              <w:t>poz</w:t>
            </w:r>
            <w:r w:rsidRPr="00FB32D0">
              <w:rPr>
                <w:rFonts w:ascii="Arial" w:hAnsi="Arial" w:cs="Arial"/>
                <w:sz w:val="20"/>
                <w:szCs w:val="20"/>
              </w:rPr>
              <w:t xml:space="preserve">neje </w:t>
            </w:r>
            <w:r w:rsidR="00751982">
              <w:rPr>
                <w:rFonts w:ascii="Arial" w:hAnsi="Arial" w:cs="Arial"/>
                <w:sz w:val="20"/>
                <w:szCs w:val="20"/>
              </w:rPr>
              <w:t xml:space="preserve">pa jo je </w:t>
            </w:r>
            <w:r w:rsidRPr="00FB32D0">
              <w:rPr>
                <w:rFonts w:ascii="Arial" w:hAnsi="Arial" w:cs="Arial"/>
                <w:sz w:val="20"/>
                <w:szCs w:val="20"/>
              </w:rPr>
              <w:t>izvedla druga upravna enota. Upravnim enotam se je tako očital</w:t>
            </w:r>
            <w:r w:rsidR="00B575F3" w:rsidRPr="00FB32D0">
              <w:rPr>
                <w:rFonts w:ascii="Arial" w:hAnsi="Arial" w:cs="Arial"/>
                <w:sz w:val="20"/>
                <w:szCs w:val="20"/>
              </w:rPr>
              <w:t>a</w:t>
            </w:r>
            <w:r w:rsidRPr="00FB32D0">
              <w:rPr>
                <w:rFonts w:ascii="Arial" w:hAnsi="Arial" w:cs="Arial"/>
                <w:sz w:val="20"/>
                <w:szCs w:val="20"/>
              </w:rPr>
              <w:t xml:space="preserve"> neenotn</w:t>
            </w:r>
            <w:r w:rsidR="00B575F3" w:rsidRPr="00FB32D0">
              <w:rPr>
                <w:rFonts w:ascii="Arial" w:hAnsi="Arial" w:cs="Arial"/>
                <w:sz w:val="20"/>
                <w:szCs w:val="20"/>
              </w:rPr>
              <w:t>a</w:t>
            </w:r>
            <w:r w:rsidRPr="00FB32D0">
              <w:rPr>
                <w:rFonts w:ascii="Arial" w:hAnsi="Arial" w:cs="Arial"/>
                <w:sz w:val="20"/>
                <w:szCs w:val="20"/>
              </w:rPr>
              <w:t xml:space="preserve"> praks</w:t>
            </w:r>
            <w:r w:rsidR="00B575F3" w:rsidRPr="00FB32D0">
              <w:rPr>
                <w:rFonts w:ascii="Arial" w:hAnsi="Arial" w:cs="Arial"/>
                <w:sz w:val="20"/>
                <w:szCs w:val="20"/>
              </w:rPr>
              <w:t>a</w:t>
            </w:r>
            <w:r w:rsidRPr="00FB32D0">
              <w:rPr>
                <w:rFonts w:ascii="Arial" w:hAnsi="Arial" w:cs="Arial"/>
                <w:sz w:val="20"/>
                <w:szCs w:val="20"/>
              </w:rPr>
              <w:t xml:space="preserve">, kljub izvajanju </w:t>
            </w:r>
            <w:r w:rsidR="00B575F3" w:rsidRPr="00FB32D0">
              <w:rPr>
                <w:rFonts w:ascii="Arial" w:hAnsi="Arial" w:cs="Arial"/>
                <w:sz w:val="20"/>
                <w:szCs w:val="20"/>
              </w:rPr>
              <w:t xml:space="preserve">iste </w:t>
            </w:r>
            <w:r w:rsidRPr="00FB32D0">
              <w:rPr>
                <w:rFonts w:ascii="Arial" w:hAnsi="Arial" w:cs="Arial"/>
                <w:sz w:val="20"/>
                <w:szCs w:val="20"/>
              </w:rPr>
              <w:t>zakonodaje in enotnih navodil. Pogosto so bile takšne prijave posledica spremenjenega obnašanja prijavitelja (ki je ob prijavi na drugi upravni enoti prilagodil svoja dokazila, izjavo i</w:t>
            </w:r>
            <w:r w:rsidR="00DB4159">
              <w:rPr>
                <w:rFonts w:ascii="Arial" w:hAnsi="Arial" w:cs="Arial"/>
                <w:sz w:val="20"/>
                <w:szCs w:val="20"/>
              </w:rPr>
              <w:t>n podobno</w:t>
            </w:r>
            <w:r w:rsidRPr="00FB32D0">
              <w:rPr>
                <w:rFonts w:ascii="Arial" w:hAnsi="Arial" w:cs="Arial"/>
                <w:sz w:val="20"/>
                <w:szCs w:val="20"/>
              </w:rPr>
              <w:t xml:space="preserve">).       </w:t>
            </w:r>
          </w:p>
          <w:p w14:paraId="73580A9B" w14:textId="05D7E771" w:rsidR="00366FFD" w:rsidRPr="00FB32D0" w:rsidRDefault="00366FFD" w:rsidP="003561D7">
            <w:pPr>
              <w:spacing w:after="0" w:line="260" w:lineRule="exact"/>
              <w:jc w:val="both"/>
              <w:rPr>
                <w:rFonts w:ascii="Arial" w:hAnsi="Arial" w:cs="Arial"/>
                <w:sz w:val="20"/>
                <w:szCs w:val="20"/>
              </w:rPr>
            </w:pPr>
          </w:p>
          <w:p w14:paraId="5217C569" w14:textId="03B38902" w:rsidR="00782CC3" w:rsidRPr="00FB32D0" w:rsidRDefault="00A718CB" w:rsidP="003561D7">
            <w:pPr>
              <w:spacing w:after="0" w:line="260" w:lineRule="exact"/>
              <w:jc w:val="both"/>
              <w:rPr>
                <w:rFonts w:ascii="Arial" w:hAnsi="Arial" w:cs="Arial"/>
                <w:sz w:val="20"/>
                <w:szCs w:val="20"/>
              </w:rPr>
            </w:pPr>
            <w:r w:rsidRPr="00FB32D0">
              <w:rPr>
                <w:rFonts w:ascii="Arial" w:hAnsi="Arial" w:cs="Arial"/>
                <w:sz w:val="20"/>
                <w:szCs w:val="20"/>
              </w:rPr>
              <w:t>Ponovna uvedba krajevne pristojnosti</w:t>
            </w:r>
            <w:r w:rsidR="00031CE4">
              <w:rPr>
                <w:rFonts w:ascii="Arial" w:hAnsi="Arial" w:cs="Arial"/>
                <w:sz w:val="20"/>
                <w:szCs w:val="20"/>
              </w:rPr>
              <w:t xml:space="preserve"> za prijavo stalnega ali začasnega prebivališča ter določitev naslova za vročanje </w:t>
            </w:r>
            <w:r w:rsidRPr="00FB32D0">
              <w:rPr>
                <w:rFonts w:ascii="Arial" w:hAnsi="Arial" w:cs="Arial"/>
                <w:sz w:val="20"/>
                <w:szCs w:val="20"/>
              </w:rPr>
              <w:t>bo pripomogla k večji prepozna</w:t>
            </w:r>
            <w:r w:rsidR="00782CC3" w:rsidRPr="00FB32D0">
              <w:rPr>
                <w:rFonts w:ascii="Arial" w:hAnsi="Arial" w:cs="Arial"/>
                <w:sz w:val="20"/>
                <w:szCs w:val="20"/>
              </w:rPr>
              <w:t xml:space="preserve">vnosti fiktivnih prijav in k prenehanju izvajanja navidezno neenotne prakse upravnih enot. </w:t>
            </w:r>
          </w:p>
          <w:p w14:paraId="0782087A" w14:textId="77777777" w:rsidR="00782CC3" w:rsidRPr="00FB32D0" w:rsidRDefault="00782CC3" w:rsidP="003561D7">
            <w:pPr>
              <w:spacing w:after="0" w:line="260" w:lineRule="exact"/>
              <w:jc w:val="both"/>
              <w:rPr>
                <w:rFonts w:ascii="Arial" w:hAnsi="Arial" w:cs="Arial"/>
                <w:sz w:val="20"/>
                <w:szCs w:val="20"/>
              </w:rPr>
            </w:pPr>
          </w:p>
          <w:p w14:paraId="5C3B45DA" w14:textId="77777777" w:rsidR="00366FFD" w:rsidRPr="00FB32D0" w:rsidRDefault="00366FFD" w:rsidP="003561D7">
            <w:pPr>
              <w:spacing w:after="0" w:line="260" w:lineRule="exact"/>
              <w:jc w:val="both"/>
              <w:rPr>
                <w:rFonts w:ascii="Arial" w:hAnsi="Arial" w:cs="Arial"/>
                <w:sz w:val="20"/>
                <w:szCs w:val="20"/>
              </w:rPr>
            </w:pPr>
          </w:p>
          <w:p w14:paraId="511E673F" w14:textId="4AB2E412" w:rsidR="00BA230A" w:rsidRPr="00FB32D0" w:rsidRDefault="00BA230A" w:rsidP="003F525B">
            <w:pPr>
              <w:pStyle w:val="Odstavekseznama"/>
              <w:numPr>
                <w:ilvl w:val="2"/>
                <w:numId w:val="10"/>
              </w:numPr>
              <w:suppressAutoHyphens/>
              <w:overflowPunct w:val="0"/>
              <w:autoSpaceDE w:val="0"/>
              <w:autoSpaceDN w:val="0"/>
              <w:adjustRightInd w:val="0"/>
              <w:jc w:val="both"/>
              <w:textAlignment w:val="baseline"/>
              <w:outlineLvl w:val="3"/>
              <w:rPr>
                <w:rFonts w:cs="Arial"/>
                <w:bCs/>
                <w:szCs w:val="20"/>
                <w:lang w:eastAsia="sl-SI"/>
              </w:rPr>
            </w:pPr>
            <w:r w:rsidRPr="00FB32D0">
              <w:rPr>
                <w:rFonts w:cs="Arial"/>
                <w:bCs/>
                <w:szCs w:val="20"/>
                <w:lang w:eastAsia="sl-SI"/>
              </w:rPr>
              <w:t>Uve</w:t>
            </w:r>
            <w:r w:rsidR="0062058F" w:rsidRPr="00FB32D0">
              <w:rPr>
                <w:rFonts w:cs="Arial"/>
                <w:bCs/>
                <w:szCs w:val="20"/>
                <w:lang w:eastAsia="sl-SI"/>
              </w:rPr>
              <w:t xml:space="preserve">dba </w:t>
            </w:r>
            <w:r w:rsidR="0062058F" w:rsidRPr="00FB32D0">
              <w:rPr>
                <w:rFonts w:cs="Arial"/>
                <w:szCs w:val="20"/>
                <w:lang w:eastAsia="sl-SI"/>
              </w:rPr>
              <w:t xml:space="preserve">površinskih standardov za število prijavljenih </w:t>
            </w:r>
            <w:r w:rsidR="003A621C" w:rsidRPr="00FB32D0">
              <w:rPr>
                <w:rFonts w:cs="Arial"/>
                <w:szCs w:val="20"/>
                <w:lang w:eastAsia="sl-SI"/>
              </w:rPr>
              <w:t xml:space="preserve">oseb </w:t>
            </w:r>
            <w:r w:rsidR="0062058F" w:rsidRPr="00FB32D0">
              <w:rPr>
                <w:rFonts w:cs="Arial"/>
                <w:szCs w:val="20"/>
              </w:rPr>
              <w:t xml:space="preserve">na </w:t>
            </w:r>
            <w:r w:rsidR="00880BAC" w:rsidRPr="00FB32D0">
              <w:rPr>
                <w:rFonts w:cs="Arial"/>
                <w:szCs w:val="20"/>
              </w:rPr>
              <w:t>velikost</w:t>
            </w:r>
            <w:r w:rsidR="0062058F" w:rsidRPr="00FB32D0">
              <w:rPr>
                <w:rFonts w:cs="Arial"/>
                <w:szCs w:val="20"/>
              </w:rPr>
              <w:t xml:space="preserve"> uporabne površine stanovanja</w:t>
            </w:r>
            <w:r w:rsidR="001C185F" w:rsidRPr="00FB32D0">
              <w:rPr>
                <w:rFonts w:cs="Arial"/>
                <w:szCs w:val="20"/>
              </w:rPr>
              <w:t xml:space="preserve"> oziroma stanovanjskega objekta</w:t>
            </w:r>
          </w:p>
          <w:p w14:paraId="40BE8B4C" w14:textId="77777777" w:rsidR="00B93FD4" w:rsidRPr="00FB32D0" w:rsidRDefault="00B93FD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893BDAE" w14:textId="2C1760FC" w:rsidR="00851765" w:rsidRPr="00FB32D0" w:rsidRDefault="00851765"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FB32D0">
              <w:rPr>
                <w:rFonts w:ascii="Arial" w:hAnsi="Arial" w:cs="Arial"/>
                <w:bCs/>
                <w:sz w:val="20"/>
                <w:szCs w:val="20"/>
                <w:lang w:eastAsia="sl-SI"/>
              </w:rPr>
              <w:t xml:space="preserve">Uvedba površinskih standardov, ki bodo določali dopustno število prijavljenih posameznikov na </w:t>
            </w:r>
            <w:r w:rsidR="00A53A68" w:rsidRPr="00FB32D0">
              <w:rPr>
                <w:rFonts w:ascii="Arial" w:hAnsi="Arial" w:cs="Arial"/>
                <w:bCs/>
                <w:sz w:val="20"/>
                <w:szCs w:val="20"/>
                <w:lang w:eastAsia="sl-SI"/>
              </w:rPr>
              <w:t>velikost</w:t>
            </w:r>
            <w:r w:rsidRPr="00FB32D0">
              <w:rPr>
                <w:rFonts w:ascii="Arial" w:hAnsi="Arial" w:cs="Arial"/>
                <w:bCs/>
                <w:sz w:val="20"/>
                <w:szCs w:val="20"/>
                <w:lang w:eastAsia="sl-SI"/>
              </w:rPr>
              <w:t xml:space="preserve"> uporabne površine stanovanja, lahko učinkovito preprečuje fiktivne prijave večjega števila posameznikov na enem naslovu. </w:t>
            </w:r>
          </w:p>
          <w:p w14:paraId="3EA4B983" w14:textId="77777777" w:rsidR="00B060B4" w:rsidRPr="00FB32D0" w:rsidRDefault="00B060B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678F04F4" w14:textId="421ADD69" w:rsidR="00851765" w:rsidRPr="00FB32D0" w:rsidRDefault="00D1161F"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FB32D0">
              <w:rPr>
                <w:rFonts w:ascii="Arial" w:eastAsia="Times New Roman" w:hAnsi="Arial" w:cs="Arial"/>
                <w:sz w:val="20"/>
                <w:szCs w:val="20"/>
                <w:lang w:eastAsia="sl-SI"/>
              </w:rPr>
              <w:t xml:space="preserve">Ob prijavi bo morala upravna enota v uradnih evidencah preveriti podatek o </w:t>
            </w:r>
            <w:r w:rsidR="00F43F4B" w:rsidRPr="00F43F4B">
              <w:rPr>
                <w:rFonts w:ascii="Arial" w:eastAsia="Times New Roman" w:hAnsi="Arial" w:cs="Arial"/>
                <w:sz w:val="20"/>
                <w:szCs w:val="20"/>
                <w:lang w:eastAsia="sl-SI"/>
              </w:rPr>
              <w:t>dejanski rabi dela stavbe</w:t>
            </w:r>
            <w:r w:rsidRPr="00FB32D0">
              <w:rPr>
                <w:rFonts w:ascii="Arial" w:eastAsia="Times New Roman" w:hAnsi="Arial" w:cs="Arial"/>
                <w:sz w:val="20"/>
                <w:szCs w:val="20"/>
                <w:lang w:eastAsia="sl-SI"/>
              </w:rPr>
              <w:t xml:space="preserve"> </w:t>
            </w:r>
            <w:r w:rsidR="003A621C" w:rsidRPr="00FB32D0">
              <w:rPr>
                <w:rFonts w:ascii="Arial" w:eastAsia="Times New Roman" w:hAnsi="Arial" w:cs="Arial"/>
                <w:sz w:val="20"/>
                <w:szCs w:val="20"/>
                <w:lang w:eastAsia="sl-SI"/>
              </w:rPr>
              <w:t>in</w:t>
            </w:r>
            <w:r w:rsidRPr="00FB32D0">
              <w:rPr>
                <w:rFonts w:ascii="Arial" w:eastAsia="Times New Roman" w:hAnsi="Arial" w:cs="Arial"/>
                <w:sz w:val="20"/>
                <w:szCs w:val="20"/>
                <w:lang w:eastAsia="sl-SI"/>
              </w:rPr>
              <w:t xml:space="preserve"> uporabni površini </w:t>
            </w:r>
            <w:r w:rsidR="00D94056" w:rsidRPr="00D94056">
              <w:rPr>
                <w:rFonts w:ascii="Arial" w:eastAsia="Times New Roman" w:hAnsi="Arial" w:cs="Arial"/>
                <w:sz w:val="20"/>
                <w:szCs w:val="20"/>
                <w:lang w:eastAsia="sl-SI"/>
              </w:rPr>
              <w:t>stavbe</w:t>
            </w:r>
            <w:r w:rsidR="003A621C" w:rsidRPr="00FB32D0">
              <w:rPr>
                <w:rFonts w:ascii="Arial" w:eastAsia="Times New Roman" w:hAnsi="Arial" w:cs="Arial"/>
                <w:sz w:val="20"/>
                <w:szCs w:val="20"/>
                <w:lang w:eastAsia="sl-SI"/>
              </w:rPr>
              <w:t xml:space="preserve"> </w:t>
            </w:r>
            <w:r w:rsidR="00F43F4B" w:rsidRPr="00F43F4B">
              <w:rPr>
                <w:rFonts w:ascii="Arial" w:eastAsia="Times New Roman" w:hAnsi="Arial" w:cs="Arial"/>
                <w:sz w:val="20"/>
                <w:szCs w:val="20"/>
                <w:lang w:eastAsia="sl-SI"/>
              </w:rPr>
              <w:t>namenjene bivanju</w:t>
            </w:r>
            <w:r w:rsidR="00F43F4B">
              <w:rPr>
                <w:rFonts w:ascii="Arial" w:eastAsia="Times New Roman" w:hAnsi="Arial" w:cs="Arial"/>
                <w:sz w:val="20"/>
                <w:szCs w:val="20"/>
                <w:lang w:eastAsia="sl-SI"/>
              </w:rPr>
              <w:t>,</w:t>
            </w:r>
            <w:r w:rsidR="00F43F4B" w:rsidRPr="00F43F4B">
              <w:rPr>
                <w:rFonts w:ascii="Arial" w:eastAsia="Times New Roman" w:hAnsi="Arial" w:cs="Arial"/>
                <w:sz w:val="20"/>
                <w:szCs w:val="20"/>
                <w:lang w:eastAsia="sl-SI"/>
              </w:rPr>
              <w:t xml:space="preserve"> </w:t>
            </w:r>
            <w:r w:rsidR="003A621C" w:rsidRPr="00FB32D0">
              <w:rPr>
                <w:rFonts w:ascii="Arial" w:eastAsia="Times New Roman" w:hAnsi="Arial" w:cs="Arial"/>
                <w:sz w:val="20"/>
                <w:szCs w:val="20"/>
                <w:lang w:eastAsia="sl-SI"/>
              </w:rPr>
              <w:t>ter</w:t>
            </w:r>
            <w:r w:rsidRPr="00FB32D0">
              <w:rPr>
                <w:rFonts w:ascii="Arial" w:eastAsia="Times New Roman" w:hAnsi="Arial" w:cs="Arial"/>
                <w:sz w:val="20"/>
                <w:szCs w:val="20"/>
                <w:lang w:eastAsia="sl-SI"/>
              </w:rPr>
              <w:t xml:space="preserve"> število prijavljenih oseb na naslovu</w:t>
            </w:r>
            <w:r w:rsidR="0034250D" w:rsidRPr="00FB32D0">
              <w:rPr>
                <w:rFonts w:ascii="Arial" w:eastAsia="Times New Roman" w:hAnsi="Arial" w:cs="Arial"/>
                <w:sz w:val="20"/>
                <w:szCs w:val="20"/>
                <w:lang w:eastAsia="sl-SI"/>
              </w:rPr>
              <w:t>.</w:t>
            </w:r>
            <w:r w:rsidRPr="00FB32D0">
              <w:rPr>
                <w:rFonts w:ascii="Arial" w:hAnsi="Arial" w:cs="Arial"/>
                <w:bCs/>
                <w:sz w:val="20"/>
                <w:szCs w:val="20"/>
                <w:lang w:eastAsia="sl-SI"/>
              </w:rPr>
              <w:t xml:space="preserve"> </w:t>
            </w:r>
            <w:r w:rsidR="00851765" w:rsidRPr="00FB32D0">
              <w:rPr>
                <w:rFonts w:ascii="Arial" w:hAnsi="Arial" w:cs="Arial"/>
                <w:bCs/>
                <w:sz w:val="20"/>
                <w:szCs w:val="20"/>
                <w:lang w:eastAsia="sl-SI"/>
              </w:rPr>
              <w:t>Uradni osebi, ki izvaja prijavo, mora</w:t>
            </w:r>
            <w:r w:rsidR="003A621C" w:rsidRPr="00FB32D0">
              <w:rPr>
                <w:rFonts w:ascii="Arial" w:hAnsi="Arial" w:cs="Arial"/>
                <w:bCs/>
                <w:sz w:val="20"/>
                <w:szCs w:val="20"/>
                <w:lang w:eastAsia="sl-SI"/>
              </w:rPr>
              <w:t>ta</w:t>
            </w:r>
            <w:r w:rsidR="00851765" w:rsidRPr="00FB32D0">
              <w:rPr>
                <w:rFonts w:ascii="Arial" w:hAnsi="Arial" w:cs="Arial"/>
                <w:bCs/>
                <w:sz w:val="20"/>
                <w:szCs w:val="20"/>
                <w:lang w:eastAsia="sl-SI"/>
              </w:rPr>
              <w:t xml:space="preserve"> biti na razpolago podatek o </w:t>
            </w:r>
            <w:r w:rsidR="00A53A68" w:rsidRPr="00FB32D0">
              <w:rPr>
                <w:rFonts w:ascii="Arial" w:hAnsi="Arial" w:cs="Arial"/>
                <w:bCs/>
                <w:sz w:val="20"/>
                <w:szCs w:val="20"/>
                <w:lang w:eastAsia="sl-SI"/>
              </w:rPr>
              <w:t>velikosti</w:t>
            </w:r>
            <w:r w:rsidR="00851765" w:rsidRPr="00FB32D0">
              <w:rPr>
                <w:rFonts w:ascii="Arial" w:hAnsi="Arial" w:cs="Arial"/>
                <w:bCs/>
                <w:sz w:val="20"/>
                <w:szCs w:val="20"/>
                <w:lang w:eastAsia="sl-SI"/>
              </w:rPr>
              <w:t xml:space="preserve"> uporabne površine, ki se bo v register stalnega prebivalstva prenašal iz evidenc G</w:t>
            </w:r>
            <w:r w:rsidR="00A53A68" w:rsidRPr="00FB32D0">
              <w:rPr>
                <w:rFonts w:ascii="Arial" w:hAnsi="Arial" w:cs="Arial"/>
                <w:bCs/>
                <w:sz w:val="20"/>
                <w:szCs w:val="20"/>
                <w:lang w:eastAsia="sl-SI"/>
              </w:rPr>
              <w:t xml:space="preserve">eodetske uprave </w:t>
            </w:r>
            <w:r w:rsidR="00851765" w:rsidRPr="00FB32D0">
              <w:rPr>
                <w:rFonts w:ascii="Arial" w:hAnsi="Arial" w:cs="Arial"/>
                <w:bCs/>
                <w:sz w:val="20"/>
                <w:szCs w:val="20"/>
                <w:lang w:eastAsia="sl-SI"/>
              </w:rPr>
              <w:t>R</w:t>
            </w:r>
            <w:r w:rsidR="00A53A68" w:rsidRPr="00FB32D0">
              <w:rPr>
                <w:rFonts w:ascii="Arial" w:hAnsi="Arial" w:cs="Arial"/>
                <w:bCs/>
                <w:sz w:val="20"/>
                <w:szCs w:val="20"/>
                <w:lang w:eastAsia="sl-SI"/>
              </w:rPr>
              <w:t xml:space="preserve">epublike </w:t>
            </w:r>
            <w:r w:rsidR="00851765" w:rsidRPr="00FB32D0">
              <w:rPr>
                <w:rFonts w:ascii="Arial" w:hAnsi="Arial" w:cs="Arial"/>
                <w:bCs/>
                <w:sz w:val="20"/>
                <w:szCs w:val="20"/>
                <w:lang w:eastAsia="sl-SI"/>
              </w:rPr>
              <w:t>S</w:t>
            </w:r>
            <w:r w:rsidR="00A53A68" w:rsidRPr="00FB32D0">
              <w:rPr>
                <w:rFonts w:ascii="Arial" w:hAnsi="Arial" w:cs="Arial"/>
                <w:bCs/>
                <w:sz w:val="20"/>
                <w:szCs w:val="20"/>
                <w:lang w:eastAsia="sl-SI"/>
              </w:rPr>
              <w:t>lovenije (v nadaljnjem besedilu: geodetske uprave)</w:t>
            </w:r>
            <w:r w:rsidR="003A621C" w:rsidRPr="00FB32D0">
              <w:rPr>
                <w:rFonts w:ascii="Arial" w:hAnsi="Arial" w:cs="Arial"/>
                <w:bCs/>
                <w:sz w:val="20"/>
                <w:szCs w:val="20"/>
                <w:lang w:eastAsia="sl-SI"/>
              </w:rPr>
              <w:t>,</w:t>
            </w:r>
            <w:r w:rsidR="00851765" w:rsidRPr="00FB32D0">
              <w:rPr>
                <w:rFonts w:ascii="Arial" w:hAnsi="Arial" w:cs="Arial"/>
                <w:bCs/>
                <w:sz w:val="20"/>
                <w:szCs w:val="20"/>
                <w:lang w:eastAsia="sl-SI"/>
              </w:rPr>
              <w:t xml:space="preserve"> in statistični podatek o številu oseb, ki imajo na naslovu že prijavljeno stalno ali začasno prebivališče. </w:t>
            </w:r>
          </w:p>
          <w:p w14:paraId="70B4EAFB" w14:textId="77777777" w:rsidR="00B060B4" w:rsidRPr="00FB32D0" w:rsidRDefault="00B060B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30C585AD" w14:textId="1BACE9C7" w:rsidR="00851765" w:rsidRPr="00FB32D0" w:rsidRDefault="00851765"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FB32D0">
              <w:rPr>
                <w:rFonts w:ascii="Arial" w:hAnsi="Arial" w:cs="Arial"/>
                <w:bCs/>
                <w:sz w:val="20"/>
                <w:szCs w:val="20"/>
                <w:lang w:eastAsia="sl-SI"/>
              </w:rPr>
              <w:t xml:space="preserve">Površinski standardi, ki jih je v okviru aktivnosti MDS pripravilo Ministrstvo za okolje in prostor </w:t>
            </w:r>
            <w:r w:rsidR="00D1161F" w:rsidRPr="00FB32D0">
              <w:rPr>
                <w:rFonts w:ascii="Arial" w:hAnsi="Arial" w:cs="Arial"/>
                <w:bCs/>
                <w:sz w:val="20"/>
                <w:szCs w:val="20"/>
                <w:lang w:eastAsia="sl-SI"/>
              </w:rPr>
              <w:t xml:space="preserve">in ki temeljijo na </w:t>
            </w:r>
            <w:r w:rsidR="00031CE4">
              <w:rPr>
                <w:rFonts w:ascii="Arial" w:hAnsi="Arial" w:cs="Arial"/>
                <w:bCs/>
                <w:sz w:val="20"/>
                <w:szCs w:val="20"/>
                <w:lang w:eastAsia="sl-SI"/>
              </w:rPr>
              <w:t xml:space="preserve">veljavni </w:t>
            </w:r>
            <w:r w:rsidR="00D1161F" w:rsidRPr="00FB32D0">
              <w:rPr>
                <w:rFonts w:ascii="Arial" w:hAnsi="Arial" w:cs="Arial"/>
                <w:bCs/>
                <w:sz w:val="20"/>
                <w:szCs w:val="20"/>
                <w:lang w:eastAsia="sl-SI"/>
              </w:rPr>
              <w:t xml:space="preserve">zakonodaji, ki že opredeljuje različne vrste površinskih normativov (Stanovanjski zakon, </w:t>
            </w:r>
            <w:r w:rsidR="00D1161F" w:rsidRPr="00FB32D0">
              <w:rPr>
                <w:rFonts w:ascii="Arial" w:hAnsi="Arial" w:cs="Arial"/>
                <w:color w:val="000000" w:themeColor="text1"/>
                <w:sz w:val="20"/>
                <w:szCs w:val="20"/>
              </w:rPr>
              <w:t>Pravilnik o minimalnih tehničnih zahtevah, ki jih morajo izpolnjevati bivalne enote, namenjene začasnemu reševanju stanovanjskih potreb socialno ogroženih oseb,</w:t>
            </w:r>
            <w:r w:rsidR="003A621C" w:rsidRPr="00FB32D0">
              <w:rPr>
                <w:rFonts w:ascii="Arial" w:hAnsi="Arial" w:cs="Arial"/>
                <w:color w:val="000000" w:themeColor="text1"/>
                <w:sz w:val="20"/>
                <w:szCs w:val="20"/>
              </w:rPr>
              <w:t xml:space="preserve"> in</w:t>
            </w:r>
            <w:r w:rsidR="00D1161F" w:rsidRPr="00FB32D0">
              <w:rPr>
                <w:rFonts w:ascii="Arial" w:hAnsi="Arial" w:cs="Arial"/>
                <w:color w:val="000000" w:themeColor="text1"/>
                <w:sz w:val="20"/>
                <w:szCs w:val="20"/>
              </w:rPr>
              <w:t xml:space="preserve"> Pravilnik o določitvi minimalnih standardov za nastanitev tujcev, ki so zaposleni ali delajo v Republiki Sloveniji)</w:t>
            </w:r>
            <w:r w:rsidR="00D1161F" w:rsidRPr="00FB32D0">
              <w:rPr>
                <w:rFonts w:ascii="Arial" w:hAnsi="Arial" w:cs="Arial"/>
                <w:bCs/>
                <w:sz w:val="20"/>
                <w:szCs w:val="20"/>
                <w:lang w:eastAsia="sl-SI"/>
              </w:rPr>
              <w:t xml:space="preserve">, </w:t>
            </w:r>
            <w:r w:rsidRPr="00FB32D0">
              <w:rPr>
                <w:rFonts w:ascii="Arial" w:hAnsi="Arial" w:cs="Arial"/>
                <w:bCs/>
                <w:sz w:val="20"/>
                <w:szCs w:val="20"/>
                <w:lang w:eastAsia="sl-SI"/>
              </w:rPr>
              <w:t>bodo sicer določeni v podzakonskem aktu.</w:t>
            </w:r>
          </w:p>
          <w:p w14:paraId="425396A2" w14:textId="6C6F9501" w:rsidR="00D1161F" w:rsidRPr="00FB32D0" w:rsidRDefault="00D1161F"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2CA32B3" w14:textId="57E4E937" w:rsidR="00BE5D6B" w:rsidRPr="00FB32D0" w:rsidRDefault="00851765"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FB32D0">
              <w:rPr>
                <w:rFonts w:ascii="Arial" w:hAnsi="Arial" w:cs="Arial"/>
                <w:bCs/>
                <w:sz w:val="20"/>
                <w:szCs w:val="20"/>
                <w:lang w:eastAsia="sl-SI"/>
              </w:rPr>
              <w:t xml:space="preserve">   </w:t>
            </w:r>
          </w:p>
          <w:p w14:paraId="58E6F0BF" w14:textId="15330F60" w:rsidR="0062058F" w:rsidRPr="00FB32D0" w:rsidRDefault="0062058F" w:rsidP="003F525B">
            <w:pPr>
              <w:pStyle w:val="Odstavekseznama"/>
              <w:numPr>
                <w:ilvl w:val="2"/>
                <w:numId w:val="10"/>
              </w:numPr>
              <w:suppressAutoHyphens/>
              <w:overflowPunct w:val="0"/>
              <w:autoSpaceDE w:val="0"/>
              <w:autoSpaceDN w:val="0"/>
              <w:adjustRightInd w:val="0"/>
              <w:jc w:val="both"/>
              <w:textAlignment w:val="baseline"/>
              <w:outlineLvl w:val="3"/>
              <w:rPr>
                <w:rFonts w:cs="Arial"/>
                <w:bCs/>
                <w:szCs w:val="20"/>
                <w:lang w:eastAsia="sl-SI"/>
              </w:rPr>
            </w:pPr>
            <w:r w:rsidRPr="00FB32D0">
              <w:rPr>
                <w:rFonts w:cs="Arial"/>
                <w:szCs w:val="20"/>
              </w:rPr>
              <w:t>Poenostavitev postopka preverjanja resničnosti prijave</w:t>
            </w:r>
          </w:p>
          <w:p w14:paraId="3707C91A" w14:textId="4520C2CB" w:rsidR="00366FFD" w:rsidRPr="00FB32D0" w:rsidRDefault="00366FFD" w:rsidP="003561D7">
            <w:pPr>
              <w:pStyle w:val="Odstavekseznama"/>
              <w:rPr>
                <w:rFonts w:cs="Arial"/>
                <w:bCs/>
                <w:szCs w:val="20"/>
                <w:lang w:eastAsia="sl-SI"/>
              </w:rPr>
            </w:pPr>
          </w:p>
          <w:p w14:paraId="1D71126E" w14:textId="77777777" w:rsidR="007E5407" w:rsidRPr="00FB32D0" w:rsidRDefault="00CD4659" w:rsidP="003561D7">
            <w:pPr>
              <w:pStyle w:val="tevilnatoka1"/>
              <w:spacing w:line="260" w:lineRule="exact"/>
              <w:rPr>
                <w:bCs/>
                <w:sz w:val="20"/>
                <w:szCs w:val="20"/>
              </w:rPr>
            </w:pPr>
            <w:r w:rsidRPr="00FB32D0">
              <w:rPr>
                <w:bCs/>
                <w:sz w:val="20"/>
                <w:szCs w:val="20"/>
              </w:rPr>
              <w:t>Postopek preverjanja resničnosti prijave se trenutno izvaja kot ugotovitveni postopek</w:t>
            </w:r>
            <w:r w:rsidR="007E5407" w:rsidRPr="00FB32D0">
              <w:rPr>
                <w:bCs/>
                <w:sz w:val="20"/>
                <w:szCs w:val="20"/>
              </w:rPr>
              <w:t>, kadar:</w:t>
            </w:r>
          </w:p>
          <w:p w14:paraId="5C89ADAE" w14:textId="53912898" w:rsidR="007E5407" w:rsidRPr="00FB32D0" w:rsidRDefault="007E5407" w:rsidP="008F1DC4">
            <w:pPr>
              <w:pStyle w:val="tevilnatoka1"/>
              <w:numPr>
                <w:ilvl w:val="0"/>
                <w:numId w:val="48"/>
              </w:numPr>
              <w:spacing w:line="260" w:lineRule="exact"/>
              <w:rPr>
                <w:sz w:val="20"/>
                <w:szCs w:val="20"/>
              </w:rPr>
            </w:pPr>
            <w:r w:rsidRPr="00FB32D0">
              <w:rPr>
                <w:sz w:val="20"/>
                <w:szCs w:val="20"/>
              </w:rPr>
              <w:t xml:space="preserve">eden </w:t>
            </w:r>
            <w:r w:rsidR="003A621C" w:rsidRPr="00FB32D0">
              <w:rPr>
                <w:sz w:val="20"/>
                <w:szCs w:val="20"/>
              </w:rPr>
              <w:t>izmed</w:t>
            </w:r>
            <w:r w:rsidRPr="00FB32D0">
              <w:rPr>
                <w:sz w:val="20"/>
                <w:szCs w:val="20"/>
              </w:rPr>
              <w:t xml:space="preserve"> staršev ne predloži soglasja iz petega odstavka 5. člena</w:t>
            </w:r>
            <w:r w:rsidR="0091608D">
              <w:rPr>
                <w:sz w:val="20"/>
                <w:szCs w:val="20"/>
              </w:rPr>
              <w:t>ZPPreb-1</w:t>
            </w:r>
            <w:r w:rsidR="003A621C" w:rsidRPr="00FB32D0">
              <w:rPr>
                <w:sz w:val="20"/>
                <w:szCs w:val="20"/>
              </w:rPr>
              <w:t>;</w:t>
            </w:r>
          </w:p>
          <w:p w14:paraId="28D8E226" w14:textId="15E4074B" w:rsidR="007E5407" w:rsidRPr="00FB32D0" w:rsidRDefault="007E5407" w:rsidP="008F1DC4">
            <w:pPr>
              <w:pStyle w:val="Odstavekseznama"/>
              <w:numPr>
                <w:ilvl w:val="0"/>
                <w:numId w:val="48"/>
              </w:numPr>
              <w:jc w:val="both"/>
              <w:rPr>
                <w:rFonts w:cs="Arial"/>
                <w:szCs w:val="20"/>
                <w:lang w:eastAsia="sl-SI"/>
              </w:rPr>
            </w:pPr>
            <w:r w:rsidRPr="00FB32D0">
              <w:rPr>
                <w:rFonts w:cs="Arial"/>
                <w:szCs w:val="20"/>
                <w:lang w:eastAsia="sl-SI"/>
              </w:rPr>
              <w:t>stanodajalec, lastnik oziroma solastnik ne dovoli prijave stalnega prebivališča</w:t>
            </w:r>
            <w:r w:rsidR="003A621C" w:rsidRPr="00FB32D0">
              <w:rPr>
                <w:rFonts w:cs="Arial"/>
                <w:szCs w:val="20"/>
                <w:lang w:eastAsia="sl-SI"/>
              </w:rPr>
              <w:t>;</w:t>
            </w:r>
          </w:p>
          <w:p w14:paraId="2368A1E6" w14:textId="02CF3CFE" w:rsidR="007E5407" w:rsidRPr="00FB32D0" w:rsidRDefault="007E5407" w:rsidP="008F1DC4">
            <w:pPr>
              <w:pStyle w:val="Odstavekseznama"/>
              <w:numPr>
                <w:ilvl w:val="0"/>
                <w:numId w:val="48"/>
              </w:numPr>
              <w:jc w:val="both"/>
              <w:rPr>
                <w:rFonts w:cs="Arial"/>
                <w:szCs w:val="20"/>
                <w:lang w:eastAsia="sl-SI"/>
              </w:rPr>
            </w:pPr>
            <w:r w:rsidRPr="00FB32D0">
              <w:rPr>
                <w:rFonts w:cs="Arial"/>
                <w:szCs w:val="20"/>
                <w:lang w:eastAsia="sl-SI"/>
              </w:rPr>
              <w:t>posameznik ne predloži dokazila, da ima pravico do prebivanja na naslovu iz četrtega odstavka 7. člena</w:t>
            </w:r>
            <w:r w:rsidR="0091608D">
              <w:rPr>
                <w:rFonts w:cs="Arial"/>
                <w:szCs w:val="20"/>
                <w:lang w:eastAsia="sl-SI"/>
              </w:rPr>
              <w:t xml:space="preserve"> ZPPreb-1</w:t>
            </w:r>
            <w:r w:rsidR="003A621C" w:rsidRPr="00FB32D0">
              <w:rPr>
                <w:rFonts w:cs="Arial"/>
                <w:szCs w:val="20"/>
                <w:lang w:eastAsia="sl-SI"/>
              </w:rPr>
              <w:t>;</w:t>
            </w:r>
          </w:p>
          <w:p w14:paraId="0017C315" w14:textId="280D2058" w:rsidR="007E5407" w:rsidRPr="00FB32D0" w:rsidRDefault="007E5407" w:rsidP="008F1DC4">
            <w:pPr>
              <w:pStyle w:val="Odstavekseznama"/>
              <w:numPr>
                <w:ilvl w:val="0"/>
                <w:numId w:val="48"/>
              </w:numPr>
              <w:jc w:val="both"/>
              <w:rPr>
                <w:rFonts w:cs="Arial"/>
                <w:szCs w:val="20"/>
                <w:lang w:eastAsia="sl-SI"/>
              </w:rPr>
            </w:pPr>
            <w:r w:rsidRPr="00FB32D0">
              <w:rPr>
                <w:rFonts w:cs="Arial"/>
                <w:szCs w:val="20"/>
                <w:lang w:eastAsia="sl-SI"/>
              </w:rPr>
              <w:t>stavba, na naslovu katere posameznik prijavlja stalno prebivališče, v registru prostorskih enot nima določene hišne številke</w:t>
            </w:r>
            <w:r w:rsidR="003A621C" w:rsidRPr="00FB32D0">
              <w:rPr>
                <w:rFonts w:cs="Arial"/>
                <w:szCs w:val="20"/>
                <w:lang w:eastAsia="sl-SI"/>
              </w:rPr>
              <w:t>;</w:t>
            </w:r>
          </w:p>
          <w:p w14:paraId="2AA3BDE5" w14:textId="2F6FC040" w:rsidR="007E5407" w:rsidRPr="00FB32D0" w:rsidRDefault="007E5407" w:rsidP="008F1DC4">
            <w:pPr>
              <w:pStyle w:val="Odstavekseznama"/>
              <w:numPr>
                <w:ilvl w:val="0"/>
                <w:numId w:val="48"/>
              </w:numPr>
              <w:jc w:val="both"/>
              <w:rPr>
                <w:rFonts w:cs="Arial"/>
                <w:szCs w:val="20"/>
                <w:lang w:eastAsia="sl-SI"/>
              </w:rPr>
            </w:pPr>
            <w:r w:rsidRPr="00FB32D0">
              <w:rPr>
                <w:rFonts w:cs="Arial"/>
                <w:szCs w:val="20"/>
                <w:lang w:eastAsia="sl-SI"/>
              </w:rPr>
              <w:t>nepremičnina, na katero posameznik prijavlja stalno prebivališče, ni stanovanjski objekt</w:t>
            </w:r>
            <w:r w:rsidR="003A621C" w:rsidRPr="00FB32D0">
              <w:rPr>
                <w:rFonts w:cs="Arial"/>
                <w:szCs w:val="20"/>
                <w:lang w:eastAsia="sl-SI"/>
              </w:rPr>
              <w:t>;</w:t>
            </w:r>
          </w:p>
          <w:p w14:paraId="66B8B5AF" w14:textId="4F6D1642" w:rsidR="007E5407" w:rsidRPr="00FB32D0" w:rsidRDefault="007E5407" w:rsidP="008F1DC4">
            <w:pPr>
              <w:pStyle w:val="Odstavekseznama"/>
              <w:numPr>
                <w:ilvl w:val="0"/>
                <w:numId w:val="48"/>
              </w:numPr>
              <w:jc w:val="both"/>
              <w:rPr>
                <w:rFonts w:cs="Arial"/>
                <w:szCs w:val="20"/>
                <w:lang w:eastAsia="sl-SI"/>
              </w:rPr>
            </w:pPr>
            <w:r w:rsidRPr="00FB32D0">
              <w:rPr>
                <w:rFonts w:cs="Arial"/>
                <w:szCs w:val="20"/>
                <w:lang w:eastAsia="sl-SI"/>
              </w:rPr>
              <w:t>v drugih primerih, ko pristojni organ dvomi, da posameznik na naslovu, ki ga prijavlja, stalno prebiva (lahko tudi v primeru že izvedenega večjega števila prijav na naslovu).</w:t>
            </w:r>
          </w:p>
          <w:p w14:paraId="76DAD207" w14:textId="77777777" w:rsidR="00617BC5" w:rsidRPr="00FB32D0" w:rsidRDefault="00617BC5" w:rsidP="003561D7">
            <w:pPr>
              <w:spacing w:after="0" w:line="260" w:lineRule="exact"/>
              <w:jc w:val="both"/>
              <w:rPr>
                <w:rFonts w:ascii="Arial" w:hAnsi="Arial" w:cs="Arial"/>
                <w:sz w:val="20"/>
                <w:szCs w:val="20"/>
              </w:rPr>
            </w:pPr>
          </w:p>
          <w:p w14:paraId="4B01D698" w14:textId="6D2F11EB" w:rsidR="007E5407" w:rsidRPr="00FB32D0" w:rsidRDefault="007E5407" w:rsidP="003561D7">
            <w:pPr>
              <w:spacing w:after="0" w:line="260" w:lineRule="exact"/>
              <w:jc w:val="both"/>
              <w:rPr>
                <w:rFonts w:ascii="Arial" w:hAnsi="Arial" w:cs="Arial"/>
                <w:sz w:val="20"/>
                <w:szCs w:val="20"/>
              </w:rPr>
            </w:pPr>
            <w:r w:rsidRPr="00FB32D0">
              <w:rPr>
                <w:rFonts w:ascii="Arial" w:hAnsi="Arial" w:cs="Arial"/>
                <w:sz w:val="20"/>
                <w:szCs w:val="20"/>
              </w:rPr>
              <w:t xml:space="preserve">Upravna enota za čas, dokler ne preveri resničnosti podatkov oziroma dokazil, posamezniku na naslovu prijavi začasno prebivališče. Če ugotovi, da na naslovu res prebiva, postopke s sklepom ustavi in mu prijavi stalno prebivališče, ki velja od dneva prijave začasnega prebivališča. Z dnem dokončnosti sklepa posamezniku tudi preneha začasno prebivališče. Če pa upravna enota </w:t>
            </w:r>
            <w:r w:rsidRPr="00FB32D0">
              <w:rPr>
                <w:rFonts w:ascii="Arial" w:hAnsi="Arial" w:cs="Arial"/>
                <w:sz w:val="20"/>
                <w:szCs w:val="20"/>
              </w:rPr>
              <w:lastRenderedPageBreak/>
              <w:t xml:space="preserve">ugotovi, da posameznik na naslovu ne prebiva, prijavo </w:t>
            </w:r>
            <w:r w:rsidR="003A621C" w:rsidRPr="00FB32D0">
              <w:rPr>
                <w:rFonts w:ascii="Arial" w:hAnsi="Arial" w:cs="Arial"/>
                <w:sz w:val="20"/>
                <w:szCs w:val="20"/>
              </w:rPr>
              <w:t xml:space="preserve">z odločbo </w:t>
            </w:r>
            <w:r w:rsidRPr="00FB32D0">
              <w:rPr>
                <w:rFonts w:ascii="Arial" w:hAnsi="Arial" w:cs="Arial"/>
                <w:sz w:val="20"/>
                <w:szCs w:val="20"/>
              </w:rPr>
              <w:t xml:space="preserve">zavrne. Z dnem dokončnosti odločbe posamezniku preneha začasno prijavljeno prebivališče na tem naslovu.  </w:t>
            </w:r>
          </w:p>
          <w:p w14:paraId="5B5A6EF3" w14:textId="77777777" w:rsidR="007E5407" w:rsidRPr="00FB32D0" w:rsidRDefault="007E5407" w:rsidP="003561D7">
            <w:pPr>
              <w:spacing w:after="0" w:line="260" w:lineRule="exact"/>
              <w:jc w:val="both"/>
              <w:rPr>
                <w:rFonts w:ascii="Arial" w:eastAsia="Times New Roman" w:hAnsi="Arial" w:cs="Arial"/>
                <w:sz w:val="20"/>
                <w:szCs w:val="20"/>
              </w:rPr>
            </w:pPr>
          </w:p>
          <w:p w14:paraId="222AB202" w14:textId="2E2A7DC1" w:rsidR="007E5407" w:rsidRPr="00FB32D0" w:rsidRDefault="007E5407" w:rsidP="003561D7">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V praksi so postopki dolgotrajni (</w:t>
            </w:r>
            <w:r w:rsidR="00B575F3" w:rsidRPr="00FB32D0">
              <w:rPr>
                <w:rFonts w:ascii="Arial" w:eastAsia="Times New Roman" w:hAnsi="Arial" w:cs="Arial"/>
                <w:sz w:val="20"/>
                <w:szCs w:val="20"/>
              </w:rPr>
              <w:t xml:space="preserve">ni </w:t>
            </w:r>
            <w:r w:rsidR="003A621C" w:rsidRPr="00FB32D0">
              <w:rPr>
                <w:rFonts w:ascii="Arial" w:eastAsia="Times New Roman" w:hAnsi="Arial" w:cs="Arial"/>
                <w:sz w:val="20"/>
                <w:szCs w:val="20"/>
              </w:rPr>
              <w:t xml:space="preserve">jih </w:t>
            </w:r>
            <w:r w:rsidR="00B575F3" w:rsidRPr="00FB32D0">
              <w:rPr>
                <w:rFonts w:ascii="Arial" w:eastAsia="Times New Roman" w:hAnsi="Arial" w:cs="Arial"/>
                <w:sz w:val="20"/>
                <w:szCs w:val="20"/>
              </w:rPr>
              <w:t>mogoče zaključiti</w:t>
            </w:r>
            <w:r w:rsidRPr="00FB32D0">
              <w:rPr>
                <w:rFonts w:ascii="Arial" w:eastAsia="Times New Roman" w:hAnsi="Arial" w:cs="Arial"/>
                <w:sz w:val="20"/>
                <w:szCs w:val="20"/>
              </w:rPr>
              <w:t xml:space="preserve"> v </w:t>
            </w:r>
            <w:r w:rsidR="00741833" w:rsidRPr="00FB32D0">
              <w:rPr>
                <w:rFonts w:ascii="Arial" w:eastAsia="Times New Roman" w:hAnsi="Arial" w:cs="Arial"/>
                <w:sz w:val="20"/>
                <w:szCs w:val="20"/>
              </w:rPr>
              <w:t xml:space="preserve">instrukcijskem roku </w:t>
            </w:r>
            <w:r w:rsidR="00827070" w:rsidRPr="00FB32D0">
              <w:rPr>
                <w:rFonts w:ascii="Arial" w:eastAsia="Times New Roman" w:hAnsi="Arial" w:cs="Arial"/>
                <w:sz w:val="20"/>
                <w:szCs w:val="20"/>
              </w:rPr>
              <w:t>dveh</w:t>
            </w:r>
            <w:r w:rsidRPr="00FB32D0">
              <w:rPr>
                <w:rFonts w:ascii="Arial" w:eastAsia="Times New Roman" w:hAnsi="Arial" w:cs="Arial"/>
                <w:sz w:val="20"/>
                <w:szCs w:val="20"/>
              </w:rPr>
              <w:t xml:space="preserve"> mesecev</w:t>
            </w:r>
            <w:r w:rsidR="00741833" w:rsidRPr="00FB32D0">
              <w:rPr>
                <w:rFonts w:ascii="Arial" w:eastAsia="Times New Roman" w:hAnsi="Arial" w:cs="Arial"/>
                <w:sz w:val="20"/>
                <w:szCs w:val="20"/>
              </w:rPr>
              <w:t>, ki ga določa 222. člen Z</w:t>
            </w:r>
            <w:r w:rsidR="00827070" w:rsidRPr="00FB32D0">
              <w:rPr>
                <w:rFonts w:ascii="Arial" w:eastAsia="Times New Roman" w:hAnsi="Arial" w:cs="Arial"/>
                <w:sz w:val="20"/>
                <w:szCs w:val="20"/>
              </w:rPr>
              <w:t>akona o splošnem upravnem postopku</w:t>
            </w:r>
            <w:r w:rsidR="003A621C" w:rsidRPr="00FB32D0">
              <w:rPr>
                <w:rFonts w:ascii="Arial" w:eastAsia="Times New Roman" w:hAnsi="Arial" w:cs="Arial"/>
                <w:sz w:val="20"/>
                <w:szCs w:val="20"/>
              </w:rPr>
              <w:t>)</w:t>
            </w:r>
            <w:r w:rsidR="00741833" w:rsidRPr="00FB32D0">
              <w:rPr>
                <w:rFonts w:ascii="Arial" w:eastAsia="Times New Roman" w:hAnsi="Arial" w:cs="Arial"/>
                <w:sz w:val="20"/>
                <w:szCs w:val="20"/>
              </w:rPr>
              <w:t>, hkrati pa tudi neučinkoviti, saj se vabljene stranke in vabljene priče praviloma izogibajo sodelovanju v postopku,</w:t>
            </w:r>
            <w:r w:rsidR="003A621C" w:rsidRPr="00FB32D0">
              <w:rPr>
                <w:rFonts w:ascii="Arial" w:eastAsia="Times New Roman" w:hAnsi="Arial" w:cs="Arial"/>
                <w:sz w:val="20"/>
                <w:szCs w:val="20"/>
              </w:rPr>
              <w:t xml:space="preserve"> </w:t>
            </w:r>
            <w:r w:rsidR="00242F71" w:rsidRPr="00FB32D0">
              <w:rPr>
                <w:rFonts w:ascii="Arial" w:eastAsia="Times New Roman" w:hAnsi="Arial" w:cs="Arial"/>
                <w:sz w:val="20"/>
                <w:szCs w:val="20"/>
              </w:rPr>
              <w:t xml:space="preserve">na </w:t>
            </w:r>
            <w:r w:rsidR="00741833" w:rsidRPr="00FB32D0">
              <w:rPr>
                <w:rFonts w:ascii="Arial" w:eastAsia="Times New Roman" w:hAnsi="Arial" w:cs="Arial"/>
                <w:sz w:val="20"/>
                <w:szCs w:val="20"/>
              </w:rPr>
              <w:t>vroč</w:t>
            </w:r>
            <w:r w:rsidR="00242F71" w:rsidRPr="00FB32D0">
              <w:rPr>
                <w:rFonts w:ascii="Arial" w:eastAsia="Times New Roman" w:hAnsi="Arial" w:cs="Arial"/>
                <w:sz w:val="20"/>
                <w:szCs w:val="20"/>
              </w:rPr>
              <w:t>ena</w:t>
            </w:r>
            <w:r w:rsidR="003A621C" w:rsidRPr="00FB32D0">
              <w:rPr>
                <w:rFonts w:ascii="Arial" w:eastAsia="Times New Roman" w:hAnsi="Arial" w:cs="Arial"/>
                <w:sz w:val="20"/>
                <w:szCs w:val="20"/>
              </w:rPr>
              <w:t xml:space="preserve"> </w:t>
            </w:r>
            <w:r w:rsidR="00741833" w:rsidRPr="00FB32D0">
              <w:rPr>
                <w:rFonts w:ascii="Arial" w:eastAsia="Times New Roman" w:hAnsi="Arial" w:cs="Arial"/>
                <w:sz w:val="20"/>
                <w:szCs w:val="20"/>
              </w:rPr>
              <w:t xml:space="preserve">vabila </w:t>
            </w:r>
            <w:r w:rsidR="00242F71" w:rsidRPr="00FB32D0">
              <w:rPr>
                <w:rFonts w:ascii="Arial" w:eastAsia="Times New Roman" w:hAnsi="Arial" w:cs="Arial"/>
                <w:sz w:val="20"/>
                <w:szCs w:val="20"/>
              </w:rPr>
              <w:t>se ne odzivajo ali pa vabil sploh ni mogoče vročiti</w:t>
            </w:r>
            <w:r w:rsidR="00741833" w:rsidRPr="00FB32D0">
              <w:rPr>
                <w:rFonts w:ascii="Arial" w:eastAsia="Times New Roman" w:hAnsi="Arial" w:cs="Arial"/>
                <w:sz w:val="20"/>
                <w:szCs w:val="20"/>
              </w:rPr>
              <w:t>, vabljene priče – tujci ne razumejo slovenskega jezika, pogosto je vprašljiva verodostojnost pričanja prič v postopku, njihove izjave</w:t>
            </w:r>
            <w:r w:rsidR="003A621C" w:rsidRPr="00FB32D0">
              <w:rPr>
                <w:rFonts w:ascii="Arial" w:eastAsia="Times New Roman" w:hAnsi="Arial" w:cs="Arial"/>
                <w:sz w:val="20"/>
                <w:szCs w:val="20"/>
              </w:rPr>
              <w:t xml:space="preserve"> pa</w:t>
            </w:r>
            <w:r w:rsidR="00741833" w:rsidRPr="00FB32D0">
              <w:rPr>
                <w:rFonts w:ascii="Arial" w:eastAsia="Times New Roman" w:hAnsi="Arial" w:cs="Arial"/>
                <w:sz w:val="20"/>
                <w:szCs w:val="20"/>
              </w:rPr>
              <w:t xml:space="preserve"> so nemalokrat šablonske, vnaprej pripravljene oz</w:t>
            </w:r>
            <w:r w:rsidR="00827070" w:rsidRPr="00FB32D0">
              <w:rPr>
                <w:rFonts w:ascii="Arial" w:eastAsia="Times New Roman" w:hAnsi="Arial" w:cs="Arial"/>
                <w:sz w:val="20"/>
                <w:szCs w:val="20"/>
              </w:rPr>
              <w:t>iroma</w:t>
            </w:r>
            <w:r w:rsidR="00741833" w:rsidRPr="00FB32D0">
              <w:rPr>
                <w:rFonts w:ascii="Arial" w:eastAsia="Times New Roman" w:hAnsi="Arial" w:cs="Arial"/>
                <w:sz w:val="20"/>
                <w:szCs w:val="20"/>
              </w:rPr>
              <w:t xml:space="preserve"> dogovorjene.</w:t>
            </w:r>
            <w:r w:rsidR="00617BC5" w:rsidRPr="00FB32D0">
              <w:rPr>
                <w:rFonts w:ascii="Arial" w:eastAsia="Times New Roman" w:hAnsi="Arial" w:cs="Arial"/>
                <w:sz w:val="20"/>
                <w:szCs w:val="20"/>
              </w:rPr>
              <w:t xml:space="preserve"> V času trajanja oz</w:t>
            </w:r>
            <w:r w:rsidR="00827070" w:rsidRPr="00FB32D0">
              <w:rPr>
                <w:rFonts w:ascii="Arial" w:eastAsia="Times New Roman" w:hAnsi="Arial" w:cs="Arial"/>
                <w:sz w:val="20"/>
                <w:szCs w:val="20"/>
              </w:rPr>
              <w:t>iroma</w:t>
            </w:r>
            <w:r w:rsidR="00617BC5" w:rsidRPr="00FB32D0">
              <w:rPr>
                <w:rFonts w:ascii="Arial" w:eastAsia="Times New Roman" w:hAnsi="Arial" w:cs="Arial"/>
                <w:sz w:val="20"/>
                <w:szCs w:val="20"/>
              </w:rPr>
              <w:t xml:space="preserve"> vodenja postopkov</w:t>
            </w:r>
            <w:r w:rsidR="00242F71" w:rsidRPr="00FB32D0">
              <w:rPr>
                <w:rFonts w:ascii="Arial" w:eastAsia="Times New Roman" w:hAnsi="Arial" w:cs="Arial"/>
                <w:sz w:val="20"/>
                <w:szCs w:val="20"/>
              </w:rPr>
              <w:t xml:space="preserve"> stranke postopka </w:t>
            </w:r>
            <w:r w:rsidR="00617BC5" w:rsidRPr="00FB32D0">
              <w:rPr>
                <w:rFonts w:ascii="Arial" w:eastAsia="Times New Roman" w:hAnsi="Arial" w:cs="Arial"/>
                <w:sz w:val="20"/>
                <w:szCs w:val="20"/>
              </w:rPr>
              <w:t xml:space="preserve">nemalokrat prijavijo prebivališče </w:t>
            </w:r>
            <w:r w:rsidR="00242F71" w:rsidRPr="00FB32D0">
              <w:rPr>
                <w:rFonts w:ascii="Arial" w:eastAsia="Times New Roman" w:hAnsi="Arial" w:cs="Arial"/>
                <w:sz w:val="20"/>
                <w:szCs w:val="20"/>
              </w:rPr>
              <w:t>na</w:t>
            </w:r>
            <w:r w:rsidR="00617BC5" w:rsidRPr="00FB32D0">
              <w:rPr>
                <w:rFonts w:ascii="Arial" w:eastAsia="Times New Roman" w:hAnsi="Arial" w:cs="Arial"/>
                <w:sz w:val="20"/>
                <w:szCs w:val="20"/>
              </w:rPr>
              <w:t xml:space="preserve"> drugi upravni enoti, na drugem naslovu ali pa, še pred </w:t>
            </w:r>
            <w:r w:rsidR="003A621C" w:rsidRPr="00FB32D0">
              <w:rPr>
                <w:rFonts w:ascii="Arial" w:eastAsia="Times New Roman" w:hAnsi="Arial" w:cs="Arial"/>
                <w:sz w:val="20"/>
                <w:szCs w:val="20"/>
              </w:rPr>
              <w:t xml:space="preserve">koncem </w:t>
            </w:r>
            <w:r w:rsidR="00617BC5" w:rsidRPr="00FB32D0">
              <w:rPr>
                <w:rFonts w:ascii="Arial" w:eastAsia="Times New Roman" w:hAnsi="Arial" w:cs="Arial"/>
                <w:sz w:val="20"/>
                <w:szCs w:val="20"/>
              </w:rPr>
              <w:t>posto</w:t>
            </w:r>
            <w:r w:rsidR="00242F71" w:rsidRPr="00FB32D0">
              <w:rPr>
                <w:rFonts w:ascii="Arial" w:eastAsia="Times New Roman" w:hAnsi="Arial" w:cs="Arial"/>
                <w:sz w:val="20"/>
                <w:szCs w:val="20"/>
              </w:rPr>
              <w:t>p</w:t>
            </w:r>
            <w:r w:rsidR="00617BC5" w:rsidRPr="00FB32D0">
              <w:rPr>
                <w:rFonts w:ascii="Arial" w:eastAsia="Times New Roman" w:hAnsi="Arial" w:cs="Arial"/>
                <w:sz w:val="20"/>
                <w:szCs w:val="20"/>
              </w:rPr>
              <w:t>ka, iz Slovenije odidejo.</w:t>
            </w:r>
            <w:r w:rsidR="00741833" w:rsidRPr="00FB32D0">
              <w:rPr>
                <w:rFonts w:ascii="Arial" w:eastAsia="Times New Roman" w:hAnsi="Arial" w:cs="Arial"/>
                <w:sz w:val="20"/>
                <w:szCs w:val="20"/>
              </w:rPr>
              <w:t xml:space="preserve"> </w:t>
            </w:r>
            <w:r w:rsidRPr="00FB32D0">
              <w:rPr>
                <w:rFonts w:ascii="Arial" w:eastAsia="Times New Roman" w:hAnsi="Arial" w:cs="Arial"/>
                <w:sz w:val="20"/>
                <w:szCs w:val="20"/>
              </w:rPr>
              <w:t xml:space="preserve"> </w:t>
            </w:r>
          </w:p>
          <w:p w14:paraId="33D92413" w14:textId="77777777" w:rsidR="007E5407" w:rsidRPr="00FB32D0" w:rsidRDefault="007E5407" w:rsidP="003561D7">
            <w:pPr>
              <w:spacing w:after="0" w:line="260" w:lineRule="exact"/>
              <w:jc w:val="both"/>
              <w:rPr>
                <w:rFonts w:ascii="Arial" w:eastAsia="Times New Roman" w:hAnsi="Arial" w:cs="Arial"/>
                <w:sz w:val="20"/>
                <w:szCs w:val="20"/>
              </w:rPr>
            </w:pPr>
          </w:p>
          <w:p w14:paraId="3FCBFEFE" w14:textId="04886B51" w:rsidR="00617BC5" w:rsidRPr="00FB32D0" w:rsidRDefault="003A4591" w:rsidP="003561D7">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 xml:space="preserve">Postopek preverjanja resničnosti prijave se zato poenostavlja </w:t>
            </w:r>
            <w:r w:rsidR="003A621C" w:rsidRPr="00FB32D0">
              <w:rPr>
                <w:rFonts w:ascii="Arial" w:eastAsia="Times New Roman" w:hAnsi="Arial" w:cs="Arial"/>
                <w:sz w:val="20"/>
                <w:szCs w:val="20"/>
              </w:rPr>
              <w:t>tako</w:t>
            </w:r>
            <w:r w:rsidRPr="00FB32D0">
              <w:rPr>
                <w:rFonts w:ascii="Arial" w:eastAsia="Times New Roman" w:hAnsi="Arial" w:cs="Arial"/>
                <w:sz w:val="20"/>
                <w:szCs w:val="20"/>
              </w:rPr>
              <w:t xml:space="preserve">, </w:t>
            </w:r>
            <w:r w:rsidR="003A621C" w:rsidRPr="00FB32D0">
              <w:rPr>
                <w:rFonts w:ascii="Arial" w:eastAsia="Times New Roman" w:hAnsi="Arial" w:cs="Arial"/>
                <w:sz w:val="20"/>
                <w:szCs w:val="20"/>
              </w:rPr>
              <w:t>da</w:t>
            </w:r>
            <w:r w:rsidRPr="00FB32D0">
              <w:rPr>
                <w:rFonts w:ascii="Arial" w:eastAsia="Times New Roman" w:hAnsi="Arial" w:cs="Arial"/>
                <w:sz w:val="20"/>
                <w:szCs w:val="20"/>
              </w:rPr>
              <w:t xml:space="preserve"> bo omogoč</w:t>
            </w:r>
            <w:r w:rsidR="003A621C" w:rsidRPr="00FB32D0">
              <w:rPr>
                <w:rFonts w:ascii="Arial" w:eastAsia="Times New Roman" w:hAnsi="Arial" w:cs="Arial"/>
                <w:sz w:val="20"/>
                <w:szCs w:val="20"/>
              </w:rPr>
              <w:t>ena</w:t>
            </w:r>
            <w:r w:rsidRPr="00FB32D0">
              <w:rPr>
                <w:rFonts w:ascii="Arial" w:eastAsia="Times New Roman" w:hAnsi="Arial" w:cs="Arial"/>
                <w:sz w:val="20"/>
                <w:szCs w:val="20"/>
              </w:rPr>
              <w:t xml:space="preserve"> </w:t>
            </w:r>
            <w:r w:rsidR="00230A49" w:rsidRPr="00FB32D0">
              <w:rPr>
                <w:rFonts w:ascii="Arial" w:eastAsia="Times New Roman" w:hAnsi="Arial" w:cs="Arial"/>
                <w:sz w:val="20"/>
                <w:szCs w:val="20"/>
              </w:rPr>
              <w:t>hitrejš</w:t>
            </w:r>
            <w:r w:rsidR="003A621C" w:rsidRPr="00FB32D0">
              <w:rPr>
                <w:rFonts w:ascii="Arial" w:eastAsia="Times New Roman" w:hAnsi="Arial" w:cs="Arial"/>
                <w:sz w:val="20"/>
                <w:szCs w:val="20"/>
              </w:rPr>
              <w:t>a</w:t>
            </w:r>
            <w:r w:rsidRPr="00FB32D0">
              <w:rPr>
                <w:rFonts w:ascii="Arial" w:eastAsia="Times New Roman" w:hAnsi="Arial" w:cs="Arial"/>
                <w:sz w:val="20"/>
                <w:szCs w:val="20"/>
              </w:rPr>
              <w:t xml:space="preserve"> izdaj</w:t>
            </w:r>
            <w:r w:rsidR="003A621C" w:rsidRPr="00FB32D0">
              <w:rPr>
                <w:rFonts w:ascii="Arial" w:eastAsia="Times New Roman" w:hAnsi="Arial" w:cs="Arial"/>
                <w:sz w:val="20"/>
                <w:szCs w:val="20"/>
              </w:rPr>
              <w:t>a</w:t>
            </w:r>
            <w:r w:rsidRPr="00FB32D0">
              <w:rPr>
                <w:rFonts w:ascii="Arial" w:eastAsia="Times New Roman" w:hAnsi="Arial" w:cs="Arial"/>
                <w:sz w:val="20"/>
                <w:szCs w:val="20"/>
              </w:rPr>
              <w:t xml:space="preserve"> zavrnilne odločbe, izdane v skrajšanem upravnem postopku</w:t>
            </w:r>
            <w:r w:rsidR="00827070" w:rsidRPr="00FB32D0">
              <w:rPr>
                <w:rFonts w:ascii="Arial" w:eastAsia="Times New Roman" w:hAnsi="Arial" w:cs="Arial"/>
                <w:sz w:val="20"/>
                <w:szCs w:val="20"/>
              </w:rPr>
              <w:t>,</w:t>
            </w:r>
            <w:r w:rsidRPr="00FB32D0">
              <w:rPr>
                <w:rFonts w:ascii="Arial" w:eastAsia="Times New Roman" w:hAnsi="Arial" w:cs="Arial"/>
                <w:sz w:val="20"/>
                <w:szCs w:val="20"/>
              </w:rPr>
              <w:t xml:space="preserve"> in sicer v primerih: </w:t>
            </w:r>
          </w:p>
          <w:p w14:paraId="2F288007" w14:textId="4BF5EAFD" w:rsidR="003A4591" w:rsidRPr="00FB32D0" w:rsidRDefault="003A4591" w:rsidP="003561D7">
            <w:pPr>
              <w:spacing w:after="0" w:line="260" w:lineRule="exact"/>
              <w:jc w:val="both"/>
              <w:rPr>
                <w:rFonts w:ascii="Arial" w:eastAsia="Times New Roman" w:hAnsi="Arial" w:cs="Arial"/>
                <w:sz w:val="20"/>
                <w:szCs w:val="20"/>
              </w:rPr>
            </w:pPr>
          </w:p>
          <w:p w14:paraId="65CFAD2A" w14:textId="46D5D707" w:rsidR="00230A49" w:rsidRPr="00FB32D0" w:rsidRDefault="00230A49" w:rsidP="008F1DC4">
            <w:pPr>
              <w:pStyle w:val="Odstavekseznama"/>
              <w:numPr>
                <w:ilvl w:val="0"/>
                <w:numId w:val="49"/>
              </w:numPr>
              <w:jc w:val="both"/>
              <w:rPr>
                <w:rFonts w:cs="Arial"/>
                <w:szCs w:val="20"/>
              </w:rPr>
            </w:pPr>
            <w:r w:rsidRPr="00FB32D0">
              <w:rPr>
                <w:rFonts w:cs="Arial"/>
                <w:szCs w:val="20"/>
              </w:rPr>
              <w:t xml:space="preserve">če posameznik </w:t>
            </w:r>
            <w:r w:rsidR="00031CE4">
              <w:rPr>
                <w:rFonts w:cs="Arial"/>
                <w:szCs w:val="20"/>
              </w:rPr>
              <w:t xml:space="preserve">ob prijavi </w:t>
            </w:r>
            <w:r w:rsidRPr="00FB32D0">
              <w:rPr>
                <w:rFonts w:cs="Arial"/>
                <w:szCs w:val="20"/>
              </w:rPr>
              <w:t xml:space="preserve">ne predloži dokazila, da ima pravico do prebivanja na naslovu (pa ne gre za primer, ko prijave </w:t>
            </w:r>
            <w:r w:rsidR="00242F71" w:rsidRPr="00FB32D0">
              <w:rPr>
                <w:rFonts w:cs="Arial"/>
                <w:szCs w:val="20"/>
              </w:rPr>
              <w:t xml:space="preserve">ne dovoljuje </w:t>
            </w:r>
            <w:r w:rsidRPr="00FB32D0">
              <w:rPr>
                <w:rFonts w:cs="Arial"/>
                <w:szCs w:val="20"/>
              </w:rPr>
              <w:t>stanodajalec, lastnik ali solastnik</w:t>
            </w:r>
            <w:r w:rsidR="00242F71" w:rsidRPr="00FB32D0">
              <w:rPr>
                <w:rFonts w:cs="Arial"/>
                <w:szCs w:val="20"/>
              </w:rPr>
              <w:t>, ki je posamezniku dovolil prebivati na naslovu</w:t>
            </w:r>
            <w:r w:rsidRPr="00FB32D0">
              <w:rPr>
                <w:rFonts w:cs="Arial"/>
                <w:szCs w:val="20"/>
              </w:rPr>
              <w:t>)</w:t>
            </w:r>
            <w:r w:rsidR="00236E1A" w:rsidRPr="00FB32D0">
              <w:rPr>
                <w:rFonts w:cs="Arial"/>
                <w:szCs w:val="20"/>
              </w:rPr>
              <w:t>;</w:t>
            </w:r>
          </w:p>
          <w:p w14:paraId="6B330044" w14:textId="5E8E3EBF" w:rsidR="00230A49" w:rsidRPr="00FB32D0" w:rsidRDefault="00230A49" w:rsidP="008F1DC4">
            <w:pPr>
              <w:pStyle w:val="Odstavekseznama"/>
              <w:numPr>
                <w:ilvl w:val="0"/>
                <w:numId w:val="49"/>
              </w:numPr>
              <w:jc w:val="both"/>
              <w:rPr>
                <w:rFonts w:cs="Arial"/>
                <w:szCs w:val="20"/>
              </w:rPr>
            </w:pPr>
            <w:r w:rsidRPr="00FB32D0">
              <w:rPr>
                <w:rFonts w:cs="Arial"/>
                <w:szCs w:val="20"/>
              </w:rPr>
              <w:t xml:space="preserve">če </w:t>
            </w:r>
            <w:r w:rsidR="00F43F4B">
              <w:rPr>
                <w:rFonts w:cs="Arial"/>
                <w:szCs w:val="20"/>
              </w:rPr>
              <w:t xml:space="preserve">stanovanjski del </w:t>
            </w:r>
            <w:r w:rsidRPr="00FB32D0">
              <w:rPr>
                <w:rFonts w:cs="Arial"/>
                <w:szCs w:val="20"/>
              </w:rPr>
              <w:t>stavb</w:t>
            </w:r>
            <w:r w:rsidR="00F43F4B">
              <w:rPr>
                <w:rFonts w:cs="Arial"/>
                <w:szCs w:val="20"/>
              </w:rPr>
              <w:t>e</w:t>
            </w:r>
            <w:r w:rsidRPr="00FB32D0">
              <w:rPr>
                <w:rFonts w:cs="Arial"/>
                <w:szCs w:val="20"/>
              </w:rPr>
              <w:t>, na katero posameznik prijavlja stalno prebivališče, nima določene hišne številke</w:t>
            </w:r>
            <w:r w:rsidR="00F43F4B">
              <w:rPr>
                <w:rFonts w:cs="Arial"/>
                <w:szCs w:val="20"/>
              </w:rPr>
              <w:t xml:space="preserve"> ali številke stanovanja</w:t>
            </w:r>
            <w:r w:rsidR="00236E1A" w:rsidRPr="00FB32D0">
              <w:rPr>
                <w:rFonts w:cs="Arial"/>
                <w:szCs w:val="20"/>
              </w:rPr>
              <w:t>;</w:t>
            </w:r>
          </w:p>
          <w:p w14:paraId="1E9E3301" w14:textId="34F52DD5" w:rsidR="00230A49" w:rsidRPr="00FB32D0" w:rsidRDefault="00230A49" w:rsidP="008F1DC4">
            <w:pPr>
              <w:pStyle w:val="Odstavekseznama"/>
              <w:numPr>
                <w:ilvl w:val="0"/>
                <w:numId w:val="49"/>
              </w:numPr>
              <w:jc w:val="both"/>
              <w:rPr>
                <w:rFonts w:cs="Arial"/>
                <w:szCs w:val="20"/>
              </w:rPr>
            </w:pPr>
            <w:r w:rsidRPr="00FB32D0">
              <w:rPr>
                <w:rFonts w:cs="Arial"/>
                <w:szCs w:val="20"/>
              </w:rPr>
              <w:t xml:space="preserve">če </w:t>
            </w:r>
            <w:r w:rsidR="00F43F4B">
              <w:rPr>
                <w:rFonts w:cs="Arial"/>
                <w:szCs w:val="20"/>
              </w:rPr>
              <w:t xml:space="preserve">del </w:t>
            </w:r>
            <w:r w:rsidRPr="00FB32D0">
              <w:rPr>
                <w:rFonts w:cs="Arial"/>
                <w:szCs w:val="20"/>
              </w:rPr>
              <w:t>stavb</w:t>
            </w:r>
            <w:r w:rsidR="00F43F4B">
              <w:rPr>
                <w:rFonts w:cs="Arial"/>
                <w:szCs w:val="20"/>
              </w:rPr>
              <w:t>e</w:t>
            </w:r>
            <w:r w:rsidRPr="00FB32D0">
              <w:rPr>
                <w:rFonts w:cs="Arial"/>
                <w:szCs w:val="20"/>
              </w:rPr>
              <w:t xml:space="preserve">, na katero posameznik prijavlja stalno prebivališče, ni stanovanjski </w:t>
            </w:r>
            <w:r w:rsidR="00F43F4B">
              <w:rPr>
                <w:rFonts w:cs="Arial"/>
                <w:szCs w:val="20"/>
              </w:rPr>
              <w:t>del</w:t>
            </w:r>
            <w:r w:rsidR="00F43F4B" w:rsidRPr="00FB32D0">
              <w:rPr>
                <w:rFonts w:cs="Arial"/>
                <w:szCs w:val="20"/>
              </w:rPr>
              <w:t xml:space="preserve"> </w:t>
            </w:r>
            <w:r w:rsidRPr="00FB32D0">
              <w:rPr>
                <w:rFonts w:cs="Arial"/>
                <w:szCs w:val="20"/>
              </w:rPr>
              <w:t>ali</w:t>
            </w:r>
          </w:p>
          <w:p w14:paraId="36178268" w14:textId="3CEC1D78" w:rsidR="00230A49" w:rsidRPr="00FB32D0" w:rsidRDefault="00230A49" w:rsidP="008F1DC4">
            <w:pPr>
              <w:pStyle w:val="Odstavekseznama"/>
              <w:numPr>
                <w:ilvl w:val="0"/>
                <w:numId w:val="49"/>
              </w:numPr>
              <w:jc w:val="both"/>
              <w:rPr>
                <w:rFonts w:cs="Arial"/>
                <w:szCs w:val="20"/>
              </w:rPr>
            </w:pPr>
            <w:r w:rsidRPr="00FB32D0">
              <w:rPr>
                <w:rFonts w:cs="Arial"/>
                <w:szCs w:val="20"/>
              </w:rPr>
              <w:t xml:space="preserve">če stanovanjski </w:t>
            </w:r>
            <w:r w:rsidR="0017590E">
              <w:rPr>
                <w:rFonts w:cs="Arial"/>
                <w:szCs w:val="20"/>
              </w:rPr>
              <w:t>del stavbe</w:t>
            </w:r>
            <w:r w:rsidR="0017590E" w:rsidRPr="00FB32D0">
              <w:rPr>
                <w:rFonts w:cs="Arial"/>
                <w:szCs w:val="20"/>
              </w:rPr>
              <w:t xml:space="preserve"> </w:t>
            </w:r>
            <w:r w:rsidRPr="00FB32D0">
              <w:rPr>
                <w:rFonts w:cs="Arial"/>
                <w:szCs w:val="20"/>
              </w:rPr>
              <w:t>ne dosega površinskih standardov, določenih za prijavo prebivališča.</w:t>
            </w:r>
          </w:p>
          <w:p w14:paraId="76279A7E" w14:textId="77777777" w:rsidR="00B95EA5" w:rsidRPr="00FB32D0" w:rsidRDefault="00B95EA5" w:rsidP="003561D7">
            <w:pPr>
              <w:spacing w:after="0" w:line="260" w:lineRule="exact"/>
              <w:jc w:val="both"/>
              <w:rPr>
                <w:rFonts w:ascii="Arial" w:hAnsi="Arial" w:cs="Arial"/>
                <w:sz w:val="20"/>
                <w:szCs w:val="20"/>
              </w:rPr>
            </w:pPr>
          </w:p>
          <w:p w14:paraId="13BF8561" w14:textId="7BB7FA2B" w:rsidR="00230A49" w:rsidRPr="00FB32D0" w:rsidRDefault="00B95EA5" w:rsidP="003561D7">
            <w:pPr>
              <w:spacing w:after="0" w:line="260" w:lineRule="exact"/>
              <w:jc w:val="both"/>
              <w:rPr>
                <w:rFonts w:ascii="Arial" w:hAnsi="Arial" w:cs="Arial"/>
                <w:sz w:val="20"/>
                <w:szCs w:val="20"/>
              </w:rPr>
            </w:pPr>
            <w:r w:rsidRPr="00FB32D0">
              <w:rPr>
                <w:rFonts w:ascii="Arial" w:hAnsi="Arial" w:cs="Arial"/>
                <w:sz w:val="20"/>
                <w:szCs w:val="20"/>
              </w:rPr>
              <w:t xml:space="preserve">V tem primeru bo </w:t>
            </w:r>
            <w:r w:rsidR="00230A49" w:rsidRPr="00FB32D0">
              <w:rPr>
                <w:rFonts w:ascii="Arial" w:hAnsi="Arial" w:cs="Arial"/>
                <w:sz w:val="20"/>
                <w:szCs w:val="20"/>
              </w:rPr>
              <w:t xml:space="preserve">upravna enota posameznika pozvala, da v </w:t>
            </w:r>
            <w:r w:rsidR="00236E1A" w:rsidRPr="00FB32D0">
              <w:rPr>
                <w:rFonts w:ascii="Arial" w:hAnsi="Arial" w:cs="Arial"/>
                <w:sz w:val="20"/>
                <w:szCs w:val="20"/>
              </w:rPr>
              <w:t>osmih</w:t>
            </w:r>
            <w:r w:rsidR="00230A49" w:rsidRPr="00FB32D0">
              <w:rPr>
                <w:rFonts w:ascii="Arial" w:hAnsi="Arial" w:cs="Arial"/>
                <w:sz w:val="20"/>
                <w:szCs w:val="20"/>
              </w:rPr>
              <w:t xml:space="preserve"> dneh predloži dokazilo o pravici do prebivanja na naslovu oziroma dokazilo o določitvi hišne številke oziroma dokazilo, da je v katastru stavb napačen podatek o</w:t>
            </w:r>
            <w:r w:rsidR="0017590E" w:rsidRPr="0017590E">
              <w:rPr>
                <w:rFonts w:ascii="Arial" w:hAnsi="Arial" w:cs="Arial"/>
                <w:sz w:val="20"/>
                <w:szCs w:val="20"/>
              </w:rPr>
              <w:t xml:space="preserve"> dejanski rabi dela stavbe</w:t>
            </w:r>
            <w:r w:rsidR="00031CE4">
              <w:rPr>
                <w:rFonts w:ascii="Arial" w:hAnsi="Arial" w:cs="Arial"/>
                <w:sz w:val="20"/>
                <w:szCs w:val="20"/>
              </w:rPr>
              <w:t xml:space="preserve"> </w:t>
            </w:r>
            <w:r w:rsidR="00230A49" w:rsidRPr="00FB32D0">
              <w:rPr>
                <w:rFonts w:ascii="Arial" w:hAnsi="Arial" w:cs="Arial"/>
                <w:sz w:val="20"/>
                <w:szCs w:val="20"/>
              </w:rPr>
              <w:t xml:space="preserve">ali uporabni površini </w:t>
            </w:r>
            <w:r w:rsidR="0017590E">
              <w:rPr>
                <w:rFonts w:ascii="Arial" w:hAnsi="Arial" w:cs="Arial"/>
                <w:sz w:val="20"/>
                <w:szCs w:val="20"/>
              </w:rPr>
              <w:t xml:space="preserve">dela </w:t>
            </w:r>
            <w:r w:rsidR="00D94056" w:rsidRPr="00D94056">
              <w:rPr>
                <w:rFonts w:ascii="Arial" w:hAnsi="Arial" w:cs="Arial"/>
                <w:sz w:val="20"/>
                <w:szCs w:val="20"/>
              </w:rPr>
              <w:t xml:space="preserve">stavbe, </w:t>
            </w:r>
            <w:r w:rsidR="00230A49" w:rsidRPr="00FB32D0">
              <w:rPr>
                <w:rFonts w:ascii="Arial" w:hAnsi="Arial" w:cs="Arial"/>
                <w:sz w:val="20"/>
                <w:szCs w:val="20"/>
              </w:rPr>
              <w:t xml:space="preserve">na naslovu, </w:t>
            </w:r>
            <w:r w:rsidR="00236E1A" w:rsidRPr="00FB32D0">
              <w:rPr>
                <w:rFonts w:ascii="Arial" w:hAnsi="Arial" w:cs="Arial"/>
                <w:sz w:val="20"/>
                <w:szCs w:val="20"/>
              </w:rPr>
              <w:t>na katerem</w:t>
            </w:r>
            <w:r w:rsidR="00230A49" w:rsidRPr="00FB32D0">
              <w:rPr>
                <w:rFonts w:ascii="Arial" w:hAnsi="Arial" w:cs="Arial"/>
                <w:sz w:val="20"/>
                <w:szCs w:val="20"/>
              </w:rPr>
              <w:t xml:space="preserve"> se prijavlja</w:t>
            </w:r>
            <w:r w:rsidR="003F525B" w:rsidRPr="00FB32D0">
              <w:rPr>
                <w:rFonts w:ascii="Arial" w:hAnsi="Arial" w:cs="Arial"/>
                <w:sz w:val="20"/>
                <w:szCs w:val="20"/>
              </w:rPr>
              <w:t xml:space="preserve">. Takšno dokazilo </w:t>
            </w:r>
            <w:r w:rsidR="007E5B49">
              <w:rPr>
                <w:rFonts w:ascii="Arial" w:hAnsi="Arial" w:cs="Arial"/>
                <w:sz w:val="20"/>
                <w:szCs w:val="20"/>
              </w:rPr>
              <w:t xml:space="preserve">je </w:t>
            </w:r>
            <w:r w:rsidR="003F525B" w:rsidRPr="00FB32D0">
              <w:rPr>
                <w:rFonts w:ascii="Arial" w:hAnsi="Arial" w:cs="Arial"/>
                <w:sz w:val="20"/>
                <w:szCs w:val="20"/>
              </w:rPr>
              <w:t xml:space="preserve">lahko </w:t>
            </w:r>
            <w:r w:rsidR="0017590E" w:rsidRPr="0017590E">
              <w:rPr>
                <w:rFonts w:ascii="Arial" w:hAnsi="Arial" w:cs="Arial"/>
                <w:sz w:val="20"/>
                <w:szCs w:val="20"/>
              </w:rPr>
              <w:t>dokazilo, da je na geodetski upravi oddal vlogo za določitev hišne številke ali številke stanovanja oziroma zahtevo za vpis stavbe v kataster stavb oziroma zahtevo za vpis sprememb podatkov katastra stavb</w:t>
            </w:r>
            <w:r w:rsidR="003F525B" w:rsidRPr="00FB32D0">
              <w:rPr>
                <w:rFonts w:ascii="Arial" w:hAnsi="Arial" w:cs="Arial"/>
                <w:sz w:val="20"/>
                <w:szCs w:val="20"/>
              </w:rPr>
              <w:t>.</w:t>
            </w:r>
          </w:p>
          <w:p w14:paraId="7F464DC1" w14:textId="77777777" w:rsidR="00230A49" w:rsidRPr="00FB32D0" w:rsidRDefault="00230A49" w:rsidP="003561D7">
            <w:pPr>
              <w:spacing w:after="0" w:line="260" w:lineRule="exact"/>
              <w:jc w:val="both"/>
              <w:rPr>
                <w:rFonts w:ascii="Arial" w:hAnsi="Arial" w:cs="Arial"/>
                <w:sz w:val="20"/>
                <w:szCs w:val="20"/>
              </w:rPr>
            </w:pPr>
          </w:p>
          <w:p w14:paraId="0537C064" w14:textId="658056C6" w:rsidR="003F525B" w:rsidRPr="00FB32D0" w:rsidRDefault="003F525B" w:rsidP="003561D7">
            <w:pPr>
              <w:spacing w:after="0" w:line="260" w:lineRule="exact"/>
              <w:jc w:val="both"/>
              <w:rPr>
                <w:rFonts w:ascii="Arial" w:hAnsi="Arial" w:cs="Arial"/>
                <w:sz w:val="20"/>
                <w:szCs w:val="20"/>
              </w:rPr>
            </w:pPr>
            <w:r w:rsidRPr="00FB32D0">
              <w:rPr>
                <w:rFonts w:ascii="Arial" w:hAnsi="Arial" w:cs="Arial"/>
                <w:sz w:val="20"/>
                <w:szCs w:val="20"/>
              </w:rPr>
              <w:t xml:space="preserve">Ob predložitvi dokazila, da ima posameznik pravico do prebivanja na naslovu, </w:t>
            </w:r>
            <w:r w:rsidR="00242F71" w:rsidRPr="00FB32D0">
              <w:rPr>
                <w:rFonts w:ascii="Arial" w:hAnsi="Arial" w:cs="Arial"/>
                <w:sz w:val="20"/>
                <w:szCs w:val="20"/>
              </w:rPr>
              <w:t>bo upravna enota posamezniku prijavila stalno prebivališče.</w:t>
            </w:r>
            <w:r w:rsidRPr="00FB32D0">
              <w:rPr>
                <w:rFonts w:ascii="Arial" w:hAnsi="Arial" w:cs="Arial"/>
                <w:sz w:val="20"/>
                <w:szCs w:val="20"/>
              </w:rPr>
              <w:t xml:space="preserve"> </w:t>
            </w:r>
          </w:p>
          <w:p w14:paraId="7040EFD7" w14:textId="3A0067C2" w:rsidR="003F525B" w:rsidRPr="00FB32D0" w:rsidRDefault="003F525B" w:rsidP="003561D7">
            <w:pPr>
              <w:spacing w:after="0" w:line="260" w:lineRule="exact"/>
              <w:jc w:val="both"/>
              <w:rPr>
                <w:rFonts w:ascii="Arial" w:hAnsi="Arial" w:cs="Arial"/>
                <w:sz w:val="20"/>
                <w:szCs w:val="20"/>
              </w:rPr>
            </w:pPr>
          </w:p>
          <w:p w14:paraId="4F4507F5" w14:textId="4ACF508A" w:rsidR="00B95EA5" w:rsidRPr="00FB32D0" w:rsidRDefault="003F525B" w:rsidP="003F525B">
            <w:pPr>
              <w:jc w:val="both"/>
              <w:rPr>
                <w:rFonts w:ascii="Arial" w:hAnsi="Arial" w:cs="Arial"/>
                <w:bCs/>
                <w:sz w:val="20"/>
                <w:szCs w:val="20"/>
                <w:lang w:eastAsia="sl-SI"/>
              </w:rPr>
            </w:pPr>
            <w:r w:rsidRPr="00FB32D0">
              <w:rPr>
                <w:rFonts w:ascii="Arial" w:hAnsi="Arial" w:cs="Arial"/>
                <w:sz w:val="20"/>
                <w:szCs w:val="20"/>
              </w:rPr>
              <w:t>Ob predložitvi</w:t>
            </w:r>
            <w:r w:rsidR="00031CE4">
              <w:rPr>
                <w:rFonts w:ascii="Arial" w:hAnsi="Arial" w:cs="Arial"/>
                <w:sz w:val="20"/>
                <w:szCs w:val="20"/>
              </w:rPr>
              <w:t xml:space="preserve"> drugega </w:t>
            </w:r>
            <w:r w:rsidR="00242F71" w:rsidRPr="00FB32D0">
              <w:rPr>
                <w:rFonts w:ascii="Arial" w:hAnsi="Arial" w:cs="Arial"/>
                <w:sz w:val="20"/>
                <w:szCs w:val="20"/>
              </w:rPr>
              <w:t xml:space="preserve">ustreznega </w:t>
            </w:r>
            <w:r w:rsidRPr="00FB32D0">
              <w:rPr>
                <w:rFonts w:ascii="Arial" w:hAnsi="Arial" w:cs="Arial"/>
                <w:sz w:val="20"/>
                <w:szCs w:val="20"/>
              </w:rPr>
              <w:t>dokazila</w:t>
            </w:r>
            <w:r w:rsidR="00236E1A" w:rsidRPr="00FB32D0">
              <w:rPr>
                <w:rFonts w:ascii="Arial" w:hAnsi="Arial" w:cs="Arial"/>
                <w:sz w:val="20"/>
                <w:szCs w:val="20"/>
              </w:rPr>
              <w:t>,</w:t>
            </w:r>
            <w:r w:rsidR="00242F71" w:rsidRPr="00FB32D0">
              <w:rPr>
                <w:rFonts w:ascii="Arial" w:hAnsi="Arial" w:cs="Arial"/>
                <w:sz w:val="20"/>
                <w:szCs w:val="20"/>
              </w:rPr>
              <w:t xml:space="preserve"> kot je </w:t>
            </w:r>
            <w:r w:rsidR="0017590E" w:rsidRPr="0017590E">
              <w:rPr>
                <w:rFonts w:ascii="Arial" w:hAnsi="Arial" w:cs="Arial"/>
                <w:sz w:val="20"/>
                <w:szCs w:val="20"/>
              </w:rPr>
              <w:t>dokazilo, da</w:t>
            </w:r>
            <w:r w:rsidR="00031CE4">
              <w:rPr>
                <w:rFonts w:ascii="Arial" w:hAnsi="Arial" w:cs="Arial"/>
                <w:sz w:val="20"/>
                <w:szCs w:val="20"/>
              </w:rPr>
              <w:t xml:space="preserve"> </w:t>
            </w:r>
            <w:r w:rsidR="00031CE4" w:rsidRPr="0017590E">
              <w:rPr>
                <w:rFonts w:ascii="Arial" w:hAnsi="Arial" w:cs="Arial"/>
                <w:sz w:val="20"/>
                <w:szCs w:val="20"/>
              </w:rPr>
              <w:t>je</w:t>
            </w:r>
            <w:r w:rsidR="00031CE4">
              <w:rPr>
                <w:rFonts w:ascii="Arial" w:hAnsi="Arial" w:cs="Arial"/>
                <w:sz w:val="20"/>
                <w:szCs w:val="20"/>
              </w:rPr>
              <w:t xml:space="preserve"> </w:t>
            </w:r>
            <w:r w:rsidR="0017590E" w:rsidRPr="0017590E">
              <w:rPr>
                <w:rFonts w:ascii="Arial" w:hAnsi="Arial" w:cs="Arial"/>
                <w:sz w:val="20"/>
                <w:szCs w:val="20"/>
              </w:rPr>
              <w:t>na geodetski upravi oddal vlogo za določitev hišne številke ali številke stanovanja oziroma zahtevo za vpis stavbe v kataster stavb oziroma zahtevo za vpis sprememb podatkov katastra stavb</w:t>
            </w:r>
            <w:r w:rsidRPr="00FB32D0">
              <w:rPr>
                <w:rFonts w:ascii="Arial" w:hAnsi="Arial" w:cs="Arial"/>
                <w:sz w:val="20"/>
                <w:szCs w:val="20"/>
              </w:rPr>
              <w:t xml:space="preserve">, ki </w:t>
            </w:r>
            <w:r w:rsidR="00242F71" w:rsidRPr="00FB32D0">
              <w:rPr>
                <w:rFonts w:ascii="Arial" w:hAnsi="Arial" w:cs="Arial"/>
                <w:sz w:val="20"/>
                <w:szCs w:val="20"/>
              </w:rPr>
              <w:t>iz</w:t>
            </w:r>
            <w:r w:rsidRPr="00FB32D0">
              <w:rPr>
                <w:rFonts w:ascii="Arial" w:hAnsi="Arial" w:cs="Arial"/>
                <w:sz w:val="20"/>
                <w:szCs w:val="20"/>
              </w:rPr>
              <w:t>kazuje, da posameznik podatke v prostorskih evidencah ureja, bo upravna enota posamezniku prijavila začasno prebivališče na naslovu, ki ga prijavlja</w:t>
            </w:r>
            <w:r w:rsidR="0017590E">
              <w:rPr>
                <w:rFonts w:ascii="Arial" w:hAnsi="Arial" w:cs="Arial"/>
                <w:sz w:val="20"/>
                <w:szCs w:val="20"/>
              </w:rPr>
              <w:t>, za čas enega leta</w:t>
            </w:r>
            <w:r w:rsidRPr="00FB32D0">
              <w:rPr>
                <w:rFonts w:ascii="Arial" w:hAnsi="Arial" w:cs="Arial"/>
                <w:sz w:val="20"/>
                <w:szCs w:val="20"/>
              </w:rPr>
              <w:t>. Če stavba na naslovu nima določene hišne številke</w:t>
            </w:r>
            <w:r w:rsidR="0017590E">
              <w:rPr>
                <w:rFonts w:ascii="Arial" w:hAnsi="Arial" w:cs="Arial"/>
                <w:sz w:val="20"/>
                <w:szCs w:val="20"/>
              </w:rPr>
              <w:t xml:space="preserve"> ali številke stanovanja</w:t>
            </w:r>
            <w:r w:rsidRPr="00FB32D0">
              <w:rPr>
                <w:rFonts w:ascii="Arial" w:hAnsi="Arial" w:cs="Arial"/>
                <w:sz w:val="20"/>
                <w:szCs w:val="20"/>
              </w:rPr>
              <w:t xml:space="preserve">, se začasno prebivališče prijavi v naselju oziroma ulici, ki jo je posameznik navedel ob prijavi. </w:t>
            </w:r>
            <w:r w:rsidR="0017590E">
              <w:rPr>
                <w:rFonts w:ascii="Arial" w:hAnsi="Arial" w:cs="Arial"/>
                <w:sz w:val="20"/>
                <w:szCs w:val="20"/>
              </w:rPr>
              <w:t>Ko bo g</w:t>
            </w:r>
            <w:r w:rsidRPr="00FB32D0">
              <w:rPr>
                <w:rFonts w:ascii="Arial" w:hAnsi="Arial" w:cs="Arial"/>
                <w:sz w:val="20"/>
                <w:szCs w:val="20"/>
              </w:rPr>
              <w:t xml:space="preserve">eodetska uprava </w:t>
            </w:r>
            <w:r w:rsidR="0017590E" w:rsidRPr="00FB32D0">
              <w:rPr>
                <w:rFonts w:ascii="Arial" w:hAnsi="Arial" w:cs="Arial"/>
                <w:sz w:val="20"/>
                <w:szCs w:val="20"/>
              </w:rPr>
              <w:t>določi</w:t>
            </w:r>
            <w:r w:rsidR="0017590E">
              <w:rPr>
                <w:rFonts w:ascii="Arial" w:hAnsi="Arial" w:cs="Arial"/>
                <w:sz w:val="20"/>
                <w:szCs w:val="20"/>
              </w:rPr>
              <w:t>la</w:t>
            </w:r>
            <w:r w:rsidR="0017590E" w:rsidRPr="00FB32D0">
              <w:rPr>
                <w:rFonts w:ascii="Arial" w:hAnsi="Arial" w:cs="Arial"/>
                <w:sz w:val="20"/>
                <w:szCs w:val="20"/>
              </w:rPr>
              <w:t xml:space="preserve"> </w:t>
            </w:r>
            <w:r w:rsidRPr="00FB32D0">
              <w:rPr>
                <w:rFonts w:ascii="Arial" w:hAnsi="Arial" w:cs="Arial"/>
                <w:sz w:val="20"/>
                <w:szCs w:val="20"/>
              </w:rPr>
              <w:t>hišn</w:t>
            </w:r>
            <w:r w:rsidR="0017590E">
              <w:rPr>
                <w:rFonts w:ascii="Arial" w:hAnsi="Arial" w:cs="Arial"/>
                <w:sz w:val="20"/>
                <w:szCs w:val="20"/>
              </w:rPr>
              <w:t>o</w:t>
            </w:r>
            <w:r w:rsidRPr="00FB32D0">
              <w:rPr>
                <w:rFonts w:ascii="Arial" w:hAnsi="Arial" w:cs="Arial"/>
                <w:sz w:val="20"/>
                <w:szCs w:val="20"/>
              </w:rPr>
              <w:t xml:space="preserve"> številk</w:t>
            </w:r>
            <w:r w:rsidR="0017590E">
              <w:rPr>
                <w:rFonts w:ascii="Arial" w:hAnsi="Arial" w:cs="Arial"/>
                <w:sz w:val="20"/>
                <w:szCs w:val="20"/>
              </w:rPr>
              <w:t>o</w:t>
            </w:r>
            <w:r w:rsidRPr="00FB32D0">
              <w:rPr>
                <w:rFonts w:ascii="Arial" w:hAnsi="Arial" w:cs="Arial"/>
                <w:sz w:val="20"/>
                <w:szCs w:val="20"/>
              </w:rPr>
              <w:t xml:space="preserve"> </w:t>
            </w:r>
            <w:r w:rsidR="0017590E">
              <w:rPr>
                <w:rFonts w:ascii="Arial" w:hAnsi="Arial" w:cs="Arial"/>
                <w:sz w:val="20"/>
                <w:szCs w:val="20"/>
              </w:rPr>
              <w:t xml:space="preserve">ali številko stanovanja </w:t>
            </w:r>
            <w:r w:rsidRPr="00FB32D0">
              <w:rPr>
                <w:rFonts w:ascii="Arial" w:hAnsi="Arial" w:cs="Arial"/>
                <w:sz w:val="20"/>
                <w:szCs w:val="20"/>
              </w:rPr>
              <w:t xml:space="preserve">oziroma o </w:t>
            </w:r>
            <w:r w:rsidR="0017590E" w:rsidRPr="00FB32D0">
              <w:rPr>
                <w:rFonts w:ascii="Arial" w:hAnsi="Arial" w:cs="Arial"/>
                <w:sz w:val="20"/>
                <w:szCs w:val="20"/>
              </w:rPr>
              <w:t>poprav</w:t>
            </w:r>
            <w:r w:rsidR="0017590E">
              <w:rPr>
                <w:rFonts w:ascii="Arial" w:hAnsi="Arial" w:cs="Arial"/>
                <w:sz w:val="20"/>
                <w:szCs w:val="20"/>
              </w:rPr>
              <w:t>ila</w:t>
            </w:r>
            <w:r w:rsidR="0017590E" w:rsidRPr="00FB32D0">
              <w:rPr>
                <w:rFonts w:ascii="Arial" w:hAnsi="Arial" w:cs="Arial"/>
                <w:sz w:val="20"/>
                <w:szCs w:val="20"/>
              </w:rPr>
              <w:t xml:space="preserve"> </w:t>
            </w:r>
            <w:r w:rsidRPr="00FB32D0">
              <w:rPr>
                <w:rFonts w:ascii="Arial" w:hAnsi="Arial" w:cs="Arial"/>
                <w:sz w:val="20"/>
                <w:szCs w:val="20"/>
              </w:rPr>
              <w:t>podat</w:t>
            </w:r>
            <w:r w:rsidR="0017590E">
              <w:rPr>
                <w:rFonts w:ascii="Arial" w:hAnsi="Arial" w:cs="Arial"/>
                <w:sz w:val="20"/>
                <w:szCs w:val="20"/>
              </w:rPr>
              <w:t>e</w:t>
            </w:r>
            <w:r w:rsidRPr="00FB32D0">
              <w:rPr>
                <w:rFonts w:ascii="Arial" w:hAnsi="Arial" w:cs="Arial"/>
                <w:sz w:val="20"/>
                <w:szCs w:val="20"/>
              </w:rPr>
              <w:t xml:space="preserve">k o </w:t>
            </w:r>
            <w:r w:rsidR="0017590E" w:rsidRPr="0017590E">
              <w:rPr>
                <w:rFonts w:ascii="Arial" w:hAnsi="Arial" w:cs="Arial"/>
                <w:sz w:val="20"/>
                <w:szCs w:val="20"/>
              </w:rPr>
              <w:t xml:space="preserve">dejanski rabi dela stavbe </w:t>
            </w:r>
            <w:r w:rsidRPr="00FB32D0">
              <w:rPr>
                <w:rFonts w:ascii="Arial" w:hAnsi="Arial" w:cs="Arial"/>
                <w:sz w:val="20"/>
                <w:szCs w:val="20"/>
              </w:rPr>
              <w:t xml:space="preserve">ali uporabni površini </w:t>
            </w:r>
            <w:r w:rsidR="0017590E">
              <w:rPr>
                <w:rFonts w:ascii="Arial" w:hAnsi="Arial" w:cs="Arial"/>
                <w:sz w:val="20"/>
                <w:szCs w:val="20"/>
              </w:rPr>
              <w:t xml:space="preserve">dela </w:t>
            </w:r>
            <w:r w:rsidRPr="00FB32D0">
              <w:rPr>
                <w:rFonts w:ascii="Arial" w:hAnsi="Arial" w:cs="Arial"/>
                <w:sz w:val="20"/>
                <w:szCs w:val="20"/>
              </w:rPr>
              <w:t>stavbe v katastru stavb</w:t>
            </w:r>
            <w:r w:rsidR="00ED2BC5">
              <w:rPr>
                <w:rFonts w:ascii="Arial" w:hAnsi="Arial" w:cs="Arial"/>
                <w:sz w:val="20"/>
                <w:szCs w:val="20"/>
              </w:rPr>
              <w:t>,</w:t>
            </w:r>
            <w:r w:rsidRPr="00FB32D0">
              <w:rPr>
                <w:rFonts w:ascii="Arial" w:hAnsi="Arial" w:cs="Arial"/>
                <w:sz w:val="20"/>
                <w:szCs w:val="20"/>
              </w:rPr>
              <w:t xml:space="preserve"> </w:t>
            </w:r>
            <w:r w:rsidR="0017590E">
              <w:rPr>
                <w:rFonts w:ascii="Arial" w:hAnsi="Arial" w:cs="Arial"/>
                <w:sz w:val="20"/>
                <w:szCs w:val="20"/>
              </w:rPr>
              <w:t xml:space="preserve">bo </w:t>
            </w:r>
            <w:r w:rsidRPr="00FB32D0">
              <w:rPr>
                <w:rFonts w:ascii="Arial" w:hAnsi="Arial" w:cs="Arial"/>
                <w:sz w:val="20"/>
                <w:szCs w:val="20"/>
              </w:rPr>
              <w:t>upravn</w:t>
            </w:r>
            <w:r w:rsidR="0017590E">
              <w:rPr>
                <w:rFonts w:ascii="Arial" w:hAnsi="Arial" w:cs="Arial"/>
                <w:sz w:val="20"/>
                <w:szCs w:val="20"/>
              </w:rPr>
              <w:t>a</w:t>
            </w:r>
            <w:r w:rsidRPr="00FB32D0">
              <w:rPr>
                <w:rFonts w:ascii="Arial" w:hAnsi="Arial" w:cs="Arial"/>
                <w:sz w:val="20"/>
                <w:szCs w:val="20"/>
              </w:rPr>
              <w:t xml:space="preserve"> enot</w:t>
            </w:r>
            <w:r w:rsidR="0017590E">
              <w:rPr>
                <w:rFonts w:ascii="Arial" w:hAnsi="Arial" w:cs="Arial"/>
                <w:sz w:val="20"/>
                <w:szCs w:val="20"/>
              </w:rPr>
              <w:t>a</w:t>
            </w:r>
            <w:r w:rsidRPr="00FB32D0">
              <w:rPr>
                <w:rFonts w:ascii="Arial" w:hAnsi="Arial" w:cs="Arial"/>
                <w:sz w:val="20"/>
                <w:szCs w:val="20"/>
              </w:rPr>
              <w:t xml:space="preserve"> prijavo </w:t>
            </w:r>
            <w:r w:rsidR="0017590E">
              <w:rPr>
                <w:rFonts w:ascii="Arial" w:hAnsi="Arial" w:cs="Arial"/>
                <w:sz w:val="20"/>
                <w:szCs w:val="20"/>
              </w:rPr>
              <w:t xml:space="preserve">stalnega prebivališča </w:t>
            </w:r>
            <w:r w:rsidRPr="00FB32D0">
              <w:rPr>
                <w:rFonts w:ascii="Arial" w:hAnsi="Arial" w:cs="Arial"/>
                <w:sz w:val="20"/>
                <w:szCs w:val="20"/>
              </w:rPr>
              <w:t xml:space="preserve">izvedla, v primeru neizpolnjevanja pogojev </w:t>
            </w:r>
            <w:r w:rsidR="0017590E">
              <w:rPr>
                <w:rFonts w:ascii="Arial" w:hAnsi="Arial" w:cs="Arial"/>
                <w:sz w:val="20"/>
                <w:szCs w:val="20"/>
              </w:rPr>
              <w:t xml:space="preserve">(v roku enega leta po prijavi začasnega prebivališča) </w:t>
            </w:r>
            <w:r w:rsidRPr="00FB32D0">
              <w:rPr>
                <w:rFonts w:ascii="Arial" w:hAnsi="Arial" w:cs="Arial"/>
                <w:sz w:val="20"/>
                <w:szCs w:val="20"/>
              </w:rPr>
              <w:t>pa izdala zavrnilno odločbo. Zavrnilno odločbo bo lahko izdala tudi, če stranka dokazila ne bo predložila</w:t>
            </w:r>
            <w:r w:rsidR="005306CC" w:rsidRPr="00FB32D0">
              <w:rPr>
                <w:rFonts w:ascii="Arial" w:hAnsi="Arial" w:cs="Arial"/>
                <w:sz w:val="20"/>
                <w:szCs w:val="20"/>
              </w:rPr>
              <w:t xml:space="preserve"> v </w:t>
            </w:r>
            <w:r w:rsidR="00236E1A" w:rsidRPr="00FB32D0">
              <w:rPr>
                <w:rFonts w:ascii="Arial" w:hAnsi="Arial" w:cs="Arial"/>
                <w:sz w:val="20"/>
                <w:szCs w:val="20"/>
              </w:rPr>
              <w:t>osmih</w:t>
            </w:r>
            <w:r w:rsidR="005306CC" w:rsidRPr="00FB32D0">
              <w:rPr>
                <w:rFonts w:ascii="Arial" w:hAnsi="Arial" w:cs="Arial"/>
                <w:sz w:val="20"/>
                <w:szCs w:val="20"/>
              </w:rPr>
              <w:t xml:space="preserve"> dneh od prejema poziva za dopolnitev vloge</w:t>
            </w:r>
            <w:r w:rsidRPr="00FB32D0">
              <w:rPr>
                <w:rFonts w:ascii="Arial" w:hAnsi="Arial" w:cs="Arial"/>
                <w:sz w:val="20"/>
                <w:szCs w:val="20"/>
              </w:rPr>
              <w:t xml:space="preserve">. </w:t>
            </w:r>
          </w:p>
          <w:p w14:paraId="42AF4AF4" w14:textId="77777777" w:rsidR="00215355" w:rsidRPr="00FB32D0" w:rsidRDefault="00215355"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1208B5B1" w14:textId="15BB5298" w:rsidR="0062058F" w:rsidRPr="00FB32D0" w:rsidRDefault="0062058F" w:rsidP="003F525B">
            <w:pPr>
              <w:pStyle w:val="Odstavekseznama"/>
              <w:numPr>
                <w:ilvl w:val="2"/>
                <w:numId w:val="10"/>
              </w:numPr>
              <w:suppressAutoHyphens/>
              <w:overflowPunct w:val="0"/>
              <w:autoSpaceDE w:val="0"/>
              <w:autoSpaceDN w:val="0"/>
              <w:adjustRightInd w:val="0"/>
              <w:jc w:val="both"/>
              <w:textAlignment w:val="baseline"/>
              <w:outlineLvl w:val="3"/>
              <w:rPr>
                <w:rFonts w:cs="Arial"/>
                <w:bCs/>
                <w:szCs w:val="20"/>
                <w:lang w:eastAsia="sl-SI"/>
              </w:rPr>
            </w:pPr>
            <w:r w:rsidRPr="00FB32D0">
              <w:rPr>
                <w:rFonts w:cs="Arial"/>
                <w:szCs w:val="20"/>
              </w:rPr>
              <w:t>Rešitve, ki odpravljajo druge pomanjkljivosti zakona</w:t>
            </w:r>
          </w:p>
          <w:p w14:paraId="4E5C601E" w14:textId="78E9A03B" w:rsidR="00B060B4" w:rsidRPr="00FB32D0" w:rsidRDefault="00B060B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35B50294" w14:textId="0E519C65" w:rsidR="00261D84" w:rsidRPr="00FB32D0" w:rsidRDefault="00261D8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FB32D0">
              <w:rPr>
                <w:rFonts w:ascii="Arial" w:hAnsi="Arial" w:cs="Arial"/>
                <w:bCs/>
                <w:sz w:val="20"/>
                <w:szCs w:val="20"/>
                <w:lang w:eastAsia="sl-SI"/>
              </w:rPr>
              <w:t xml:space="preserve">Med drugimi rešitvami, ki odpravljajo pomanjkljivosti zakona, zaznane v praksi, so: </w:t>
            </w:r>
          </w:p>
          <w:p w14:paraId="2229D571" w14:textId="77777777" w:rsidR="00261D84" w:rsidRPr="00FB32D0" w:rsidRDefault="00261D8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66BD0B0" w14:textId="57234859" w:rsidR="00C92553" w:rsidRPr="00FB32D0" w:rsidRDefault="005306CC" w:rsidP="008F1DC4">
            <w:pPr>
              <w:pStyle w:val="Odstavekseznama"/>
              <w:numPr>
                <w:ilvl w:val="0"/>
                <w:numId w:val="50"/>
              </w:numPr>
              <w:jc w:val="both"/>
              <w:rPr>
                <w:rFonts w:cs="Arial"/>
                <w:szCs w:val="20"/>
                <w:lang w:eastAsia="sl-SI"/>
              </w:rPr>
            </w:pPr>
            <w:r w:rsidRPr="00FB32D0">
              <w:rPr>
                <w:rFonts w:cs="Arial"/>
                <w:szCs w:val="20"/>
                <w:lang w:eastAsia="sl-SI"/>
              </w:rPr>
              <w:t>k</w:t>
            </w:r>
            <w:r w:rsidR="00C92553" w:rsidRPr="00FB32D0">
              <w:rPr>
                <w:rFonts w:cs="Arial"/>
                <w:bCs/>
                <w:szCs w:val="20"/>
                <w:lang w:eastAsia="sl-SI"/>
              </w:rPr>
              <w:t>ot izjem</w:t>
            </w:r>
            <w:r w:rsidR="00236E1A" w:rsidRPr="00FB32D0">
              <w:rPr>
                <w:rFonts w:cs="Arial"/>
                <w:bCs/>
                <w:szCs w:val="20"/>
                <w:lang w:eastAsia="sl-SI"/>
              </w:rPr>
              <w:t>a</w:t>
            </w:r>
            <w:r w:rsidR="00C92553" w:rsidRPr="00FB32D0">
              <w:rPr>
                <w:rFonts w:cs="Arial"/>
                <w:bCs/>
                <w:szCs w:val="20"/>
                <w:lang w:eastAsia="sl-SI"/>
              </w:rPr>
              <w:t>, ob kateri soglasje drugega starša ob prijavi otroka ni potrebn</w:t>
            </w:r>
            <w:r w:rsidRPr="00FB32D0">
              <w:rPr>
                <w:rFonts w:cs="Arial"/>
                <w:bCs/>
                <w:szCs w:val="20"/>
                <w:lang w:eastAsia="sl-SI"/>
              </w:rPr>
              <w:t>o</w:t>
            </w:r>
            <w:r w:rsidR="00C92553" w:rsidRPr="00FB32D0">
              <w:rPr>
                <w:rFonts w:cs="Arial"/>
                <w:bCs/>
                <w:szCs w:val="20"/>
                <w:lang w:eastAsia="sl-SI"/>
              </w:rPr>
              <w:t xml:space="preserve">, se dodaja tudi primer, ko se </w:t>
            </w:r>
            <w:r w:rsidR="00C92553" w:rsidRPr="00FB32D0">
              <w:rPr>
                <w:rFonts w:cs="Arial"/>
                <w:szCs w:val="20"/>
                <w:lang w:eastAsia="sl-SI"/>
              </w:rPr>
              <w:t xml:space="preserve">otroku prijavlja stalni naslov v tujini, če je drugi </w:t>
            </w:r>
            <w:r w:rsidR="00236E1A" w:rsidRPr="00FB32D0">
              <w:rPr>
                <w:rFonts w:cs="Arial"/>
                <w:szCs w:val="20"/>
                <w:lang w:eastAsia="sl-SI"/>
              </w:rPr>
              <w:t>izmed</w:t>
            </w:r>
            <w:r w:rsidR="00C92553" w:rsidRPr="00FB32D0">
              <w:rPr>
                <w:rFonts w:cs="Arial"/>
                <w:szCs w:val="20"/>
                <w:lang w:eastAsia="sl-SI"/>
              </w:rPr>
              <w:t xml:space="preserve"> staršev tujec, ki nima prijavljenega prebivališča v Republiki Sloveniji</w:t>
            </w:r>
            <w:r w:rsidR="00236E1A" w:rsidRPr="00FB32D0">
              <w:rPr>
                <w:rFonts w:cs="Arial"/>
                <w:szCs w:val="20"/>
                <w:lang w:eastAsia="sl-SI"/>
              </w:rPr>
              <w:t>;</w:t>
            </w:r>
          </w:p>
          <w:p w14:paraId="3131D2C5" w14:textId="4A8D8433" w:rsidR="00C92553" w:rsidRPr="00FB32D0" w:rsidRDefault="005306CC" w:rsidP="008F1DC4">
            <w:pPr>
              <w:pStyle w:val="Odstavekseznama"/>
              <w:numPr>
                <w:ilvl w:val="0"/>
                <w:numId w:val="50"/>
              </w:numPr>
              <w:jc w:val="both"/>
              <w:rPr>
                <w:rFonts w:cs="Arial"/>
                <w:szCs w:val="20"/>
                <w:lang w:eastAsia="sl-SI"/>
              </w:rPr>
            </w:pPr>
            <w:r w:rsidRPr="00FB32D0">
              <w:rPr>
                <w:rFonts w:cs="Arial"/>
                <w:szCs w:val="20"/>
                <w:lang w:eastAsia="sl-SI"/>
              </w:rPr>
              <w:lastRenderedPageBreak/>
              <w:t>z</w:t>
            </w:r>
            <w:r w:rsidR="00C92553" w:rsidRPr="00FB32D0">
              <w:rPr>
                <w:rFonts w:cs="Arial"/>
                <w:szCs w:val="20"/>
                <w:lang w:eastAsia="sl-SI"/>
              </w:rPr>
              <w:t>akon se usklajuje z Družinskim zakonikom s tem, ko določa, da se odvzet</w:t>
            </w:r>
            <w:r w:rsidR="00236E1A" w:rsidRPr="00FB32D0">
              <w:rPr>
                <w:rFonts w:cs="Arial"/>
                <w:szCs w:val="20"/>
                <w:lang w:eastAsia="sl-SI"/>
              </w:rPr>
              <w:t>a</w:t>
            </w:r>
            <w:r w:rsidR="00C92553" w:rsidRPr="00FB32D0">
              <w:rPr>
                <w:rFonts w:cs="Arial"/>
                <w:szCs w:val="20"/>
                <w:lang w:eastAsia="sl-SI"/>
              </w:rPr>
              <w:t xml:space="preserve"> roditeljsk</w:t>
            </w:r>
            <w:r w:rsidR="00236E1A" w:rsidRPr="00FB32D0">
              <w:rPr>
                <w:rFonts w:cs="Arial"/>
                <w:szCs w:val="20"/>
                <w:lang w:eastAsia="sl-SI"/>
              </w:rPr>
              <w:t>a</w:t>
            </w:r>
            <w:r w:rsidR="00C92553" w:rsidRPr="00FB32D0">
              <w:rPr>
                <w:rFonts w:cs="Arial"/>
                <w:szCs w:val="20"/>
                <w:lang w:eastAsia="sl-SI"/>
              </w:rPr>
              <w:t xml:space="preserve"> pravic</w:t>
            </w:r>
            <w:r w:rsidR="00236E1A" w:rsidRPr="00FB32D0">
              <w:rPr>
                <w:rFonts w:cs="Arial"/>
                <w:szCs w:val="20"/>
                <w:lang w:eastAsia="sl-SI"/>
              </w:rPr>
              <w:t>a</w:t>
            </w:r>
            <w:r w:rsidR="00C92553" w:rsidRPr="00FB32D0">
              <w:rPr>
                <w:rFonts w:cs="Arial"/>
                <w:szCs w:val="20"/>
                <w:lang w:eastAsia="sl-SI"/>
              </w:rPr>
              <w:t xml:space="preserve"> in zadrževanje izvrševanja roditeljske pravice nadomešča</w:t>
            </w:r>
            <w:r w:rsidR="00236E1A" w:rsidRPr="00FB32D0">
              <w:rPr>
                <w:rFonts w:cs="Arial"/>
                <w:szCs w:val="20"/>
                <w:lang w:eastAsia="sl-SI"/>
              </w:rPr>
              <w:t>ta</w:t>
            </w:r>
            <w:r w:rsidR="00C92553" w:rsidRPr="00FB32D0">
              <w:rPr>
                <w:rFonts w:cs="Arial"/>
                <w:szCs w:val="20"/>
                <w:lang w:eastAsia="sl-SI"/>
              </w:rPr>
              <w:t xml:space="preserve"> </w:t>
            </w:r>
            <w:r w:rsidR="008F1DC4">
              <w:rPr>
                <w:rFonts w:cs="Arial"/>
                <w:szCs w:val="20"/>
                <w:lang w:eastAsia="sl-SI"/>
              </w:rPr>
              <w:t>z</w:t>
            </w:r>
            <w:r w:rsidR="00C92553" w:rsidRPr="00FB32D0">
              <w:rPr>
                <w:rFonts w:cs="Arial"/>
                <w:szCs w:val="20"/>
                <w:lang w:eastAsia="sl-SI"/>
              </w:rPr>
              <w:t xml:space="preserve"> odvzem</w:t>
            </w:r>
            <w:r w:rsidR="00236E1A" w:rsidRPr="00FB32D0">
              <w:rPr>
                <w:rFonts w:cs="Arial"/>
                <w:szCs w:val="20"/>
                <w:lang w:eastAsia="sl-SI"/>
              </w:rPr>
              <w:t>om</w:t>
            </w:r>
            <w:r w:rsidR="00C92553" w:rsidRPr="00FB32D0">
              <w:rPr>
                <w:rFonts w:cs="Arial"/>
                <w:szCs w:val="20"/>
                <w:lang w:eastAsia="sl-SI"/>
              </w:rPr>
              <w:t xml:space="preserve"> starševske skrbi in zadržanje</w:t>
            </w:r>
            <w:r w:rsidR="00236E1A" w:rsidRPr="00FB32D0">
              <w:rPr>
                <w:rFonts w:cs="Arial"/>
                <w:szCs w:val="20"/>
                <w:lang w:eastAsia="sl-SI"/>
              </w:rPr>
              <w:t>m</w:t>
            </w:r>
            <w:r w:rsidR="00C92553" w:rsidRPr="00FB32D0">
              <w:rPr>
                <w:rFonts w:cs="Arial"/>
                <w:szCs w:val="20"/>
                <w:lang w:eastAsia="sl-SI"/>
              </w:rPr>
              <w:t xml:space="preserve"> izvrševanja starševske skrbi</w:t>
            </w:r>
            <w:r w:rsidR="00236E1A" w:rsidRPr="00FB32D0">
              <w:rPr>
                <w:rFonts w:cs="Arial"/>
                <w:szCs w:val="20"/>
                <w:lang w:eastAsia="sl-SI"/>
              </w:rPr>
              <w:t>;</w:t>
            </w:r>
          </w:p>
          <w:p w14:paraId="5F6F9972" w14:textId="6474A288" w:rsidR="00C92553" w:rsidRPr="00FB32D0" w:rsidRDefault="005306CC" w:rsidP="008F1DC4">
            <w:pPr>
              <w:pStyle w:val="Odstavekseznama"/>
              <w:numPr>
                <w:ilvl w:val="0"/>
                <w:numId w:val="50"/>
              </w:numPr>
              <w:jc w:val="both"/>
              <w:rPr>
                <w:rFonts w:cs="Arial"/>
                <w:szCs w:val="20"/>
                <w:lang w:eastAsia="sl-SI"/>
              </w:rPr>
            </w:pPr>
            <w:r w:rsidRPr="00FB32D0">
              <w:rPr>
                <w:rFonts w:cs="Arial"/>
                <w:szCs w:val="20"/>
              </w:rPr>
              <w:t>d</w:t>
            </w:r>
            <w:r w:rsidR="00C92553" w:rsidRPr="00FB32D0">
              <w:rPr>
                <w:rFonts w:cs="Arial"/>
                <w:szCs w:val="20"/>
              </w:rPr>
              <w:t>opušča se popravek prvega naslova novorojenčka, ki je sicer določen po uradni dolžnosti, in sicer v 30 dn</w:t>
            </w:r>
            <w:r w:rsidR="00236E1A" w:rsidRPr="00FB32D0">
              <w:rPr>
                <w:rFonts w:cs="Arial"/>
                <w:szCs w:val="20"/>
              </w:rPr>
              <w:t>eh</w:t>
            </w:r>
            <w:r w:rsidR="00C92553" w:rsidRPr="00FB32D0">
              <w:rPr>
                <w:rFonts w:cs="Arial"/>
                <w:szCs w:val="20"/>
              </w:rPr>
              <w:t xml:space="preserve"> od rojstva</w:t>
            </w:r>
            <w:r w:rsidR="00236E1A" w:rsidRPr="00FB32D0">
              <w:rPr>
                <w:rFonts w:cs="Arial"/>
                <w:szCs w:val="20"/>
              </w:rPr>
              <w:t>;</w:t>
            </w:r>
          </w:p>
          <w:p w14:paraId="575E8800" w14:textId="42425394" w:rsidR="00C92553" w:rsidRPr="00FB32D0" w:rsidRDefault="005306CC" w:rsidP="008F1DC4">
            <w:pPr>
              <w:pStyle w:val="Odstavekseznama"/>
              <w:numPr>
                <w:ilvl w:val="0"/>
                <w:numId w:val="50"/>
              </w:numPr>
              <w:shd w:val="clear" w:color="auto" w:fill="FFFFFF"/>
              <w:jc w:val="both"/>
              <w:rPr>
                <w:rFonts w:cs="Arial"/>
                <w:szCs w:val="20"/>
                <w:lang w:eastAsia="sl-SI"/>
              </w:rPr>
            </w:pPr>
            <w:r w:rsidRPr="00FB32D0">
              <w:rPr>
                <w:rFonts w:cs="Arial"/>
                <w:szCs w:val="20"/>
              </w:rPr>
              <w:t>d</w:t>
            </w:r>
            <w:r w:rsidR="00C92553" w:rsidRPr="00FB32D0">
              <w:rPr>
                <w:rFonts w:cs="Arial"/>
                <w:szCs w:val="20"/>
              </w:rPr>
              <w:t>oloča se, da p</w:t>
            </w:r>
            <w:r w:rsidR="00C92553" w:rsidRPr="00FB32D0">
              <w:rPr>
                <w:rFonts w:cs="Arial"/>
                <w:szCs w:val="20"/>
                <w:lang w:eastAsia="sl-SI"/>
              </w:rPr>
              <w:t>rijava od datuma rojstva otroka velja tudi, če je otrok vpisan v matični register, ki se vodi po zakonu, ki ureja matični register</w:t>
            </w:r>
            <w:r w:rsidR="00236E1A" w:rsidRPr="00FB32D0">
              <w:rPr>
                <w:rFonts w:cs="Arial"/>
                <w:szCs w:val="20"/>
                <w:lang w:eastAsia="sl-SI"/>
              </w:rPr>
              <w:t>,</w:t>
            </w:r>
            <w:r w:rsidR="00C92553" w:rsidRPr="00FB32D0">
              <w:rPr>
                <w:rFonts w:cs="Arial"/>
                <w:szCs w:val="20"/>
                <w:lang w:eastAsia="sl-SI"/>
              </w:rPr>
              <w:t xml:space="preserve"> in sicer v enem letu od rojstva</w:t>
            </w:r>
            <w:r w:rsidR="00236E1A" w:rsidRPr="00FB32D0">
              <w:rPr>
                <w:rFonts w:cs="Arial"/>
                <w:szCs w:val="20"/>
                <w:lang w:eastAsia="sl-SI"/>
              </w:rPr>
              <w:t>;</w:t>
            </w:r>
            <w:r w:rsidR="00C92553" w:rsidRPr="00FB32D0">
              <w:rPr>
                <w:rFonts w:cs="Arial"/>
                <w:szCs w:val="20"/>
                <w:lang w:eastAsia="sl-SI"/>
              </w:rPr>
              <w:t xml:space="preserve"> </w:t>
            </w:r>
          </w:p>
          <w:p w14:paraId="60943CD1" w14:textId="37D1A898" w:rsidR="00C92553" w:rsidRPr="00FB32D0" w:rsidRDefault="005306CC" w:rsidP="008F1DC4">
            <w:pPr>
              <w:pStyle w:val="Odstavekseznama"/>
              <w:numPr>
                <w:ilvl w:val="0"/>
                <w:numId w:val="50"/>
              </w:numPr>
              <w:shd w:val="clear" w:color="auto" w:fill="FFFFFF"/>
              <w:jc w:val="both"/>
              <w:rPr>
                <w:rFonts w:cs="Arial"/>
                <w:szCs w:val="20"/>
              </w:rPr>
            </w:pPr>
            <w:r w:rsidRPr="00FB32D0">
              <w:rPr>
                <w:rFonts w:cs="Arial"/>
                <w:szCs w:val="20"/>
                <w:lang w:eastAsia="sl-SI"/>
              </w:rPr>
              <w:t>n</w:t>
            </w:r>
            <w:r w:rsidR="00C92553" w:rsidRPr="00FB32D0">
              <w:rPr>
                <w:rFonts w:cs="Arial"/>
                <w:szCs w:val="20"/>
                <w:lang w:eastAsia="sl-SI"/>
              </w:rPr>
              <w:t>abor dokazil, ki se predložijo ob prijavi prebivališča</w:t>
            </w:r>
            <w:r w:rsidR="00236E1A" w:rsidRPr="00FB32D0">
              <w:rPr>
                <w:rFonts w:cs="Arial"/>
                <w:szCs w:val="20"/>
                <w:lang w:eastAsia="sl-SI"/>
              </w:rPr>
              <w:t>,</w:t>
            </w:r>
            <w:r w:rsidR="00C92553" w:rsidRPr="00FB32D0">
              <w:rPr>
                <w:rFonts w:cs="Arial"/>
                <w:szCs w:val="20"/>
                <w:lang w:eastAsia="sl-SI"/>
              </w:rPr>
              <w:t xml:space="preserve"> se </w:t>
            </w:r>
            <w:r w:rsidR="00C92553" w:rsidRPr="00FB32D0">
              <w:rPr>
                <w:rFonts w:cs="Arial"/>
                <w:szCs w:val="20"/>
              </w:rPr>
              <w:t xml:space="preserve">širi še na </w:t>
            </w:r>
            <w:r w:rsidR="007A5818">
              <w:rPr>
                <w:rFonts w:cs="Arial"/>
                <w:szCs w:val="20"/>
              </w:rPr>
              <w:t>dokazilo</w:t>
            </w:r>
            <w:r w:rsidR="007A5818" w:rsidRPr="00FB32D0">
              <w:rPr>
                <w:rFonts w:cs="Arial"/>
                <w:szCs w:val="20"/>
              </w:rPr>
              <w:t xml:space="preserve"> </w:t>
            </w:r>
            <w:r w:rsidR="00C92553" w:rsidRPr="00FB32D0">
              <w:rPr>
                <w:rFonts w:cs="Arial"/>
                <w:szCs w:val="20"/>
              </w:rPr>
              <w:t xml:space="preserve">o služnosti stanovanja, </w:t>
            </w:r>
            <w:r w:rsidR="007A5818">
              <w:rPr>
                <w:rFonts w:cs="Arial"/>
                <w:szCs w:val="20"/>
              </w:rPr>
              <w:t>dokazilo</w:t>
            </w:r>
            <w:r w:rsidR="007A5818" w:rsidRPr="00FB32D0">
              <w:rPr>
                <w:rFonts w:cs="Arial"/>
                <w:szCs w:val="20"/>
              </w:rPr>
              <w:t xml:space="preserve"> </w:t>
            </w:r>
            <w:r w:rsidR="00C92553" w:rsidRPr="00FB32D0">
              <w:rPr>
                <w:rFonts w:cs="Arial"/>
                <w:szCs w:val="20"/>
              </w:rPr>
              <w:t>o preužitku in dokazilo o stavbn</w:t>
            </w:r>
            <w:r w:rsidRPr="00FB32D0">
              <w:rPr>
                <w:rFonts w:cs="Arial"/>
                <w:szCs w:val="20"/>
              </w:rPr>
              <w:t>i</w:t>
            </w:r>
            <w:r w:rsidR="00C92553" w:rsidRPr="00FB32D0">
              <w:rPr>
                <w:rFonts w:cs="Arial"/>
                <w:szCs w:val="20"/>
              </w:rPr>
              <w:t xml:space="preserve"> pravic</w:t>
            </w:r>
            <w:r w:rsidRPr="00FB32D0">
              <w:rPr>
                <w:rFonts w:cs="Arial"/>
                <w:szCs w:val="20"/>
              </w:rPr>
              <w:t>i</w:t>
            </w:r>
            <w:r w:rsidR="00C92553" w:rsidRPr="00FB32D0">
              <w:rPr>
                <w:rFonts w:cs="Arial"/>
                <w:szCs w:val="20"/>
              </w:rPr>
              <w:t>, ki nedvoumno dokazujejo pravico do prebivanja na naslovu</w:t>
            </w:r>
            <w:r w:rsidR="00236E1A" w:rsidRPr="00FB32D0">
              <w:rPr>
                <w:rFonts w:cs="Arial"/>
                <w:szCs w:val="20"/>
              </w:rPr>
              <w:t>;</w:t>
            </w:r>
          </w:p>
          <w:p w14:paraId="31EE0F71" w14:textId="013DA5C4" w:rsidR="00C92553" w:rsidRPr="00FB32D0" w:rsidRDefault="005306CC" w:rsidP="008F1DC4">
            <w:pPr>
              <w:pStyle w:val="Odstavekseznama"/>
              <w:numPr>
                <w:ilvl w:val="0"/>
                <w:numId w:val="50"/>
              </w:numPr>
              <w:shd w:val="clear" w:color="auto" w:fill="FFFFFF"/>
              <w:jc w:val="both"/>
              <w:rPr>
                <w:rFonts w:cs="Arial"/>
                <w:szCs w:val="20"/>
                <w:lang w:eastAsia="sl-SI"/>
              </w:rPr>
            </w:pPr>
            <w:r w:rsidRPr="00FB32D0">
              <w:rPr>
                <w:rFonts w:cs="Arial"/>
                <w:szCs w:val="20"/>
                <w:lang w:eastAsia="sl-SI"/>
              </w:rPr>
              <w:t>p</w:t>
            </w:r>
            <w:r w:rsidR="00C92553" w:rsidRPr="00FB32D0">
              <w:rPr>
                <w:rFonts w:cs="Arial"/>
                <w:szCs w:val="20"/>
                <w:lang w:eastAsia="sl-SI"/>
              </w:rPr>
              <w:t xml:space="preserve">osameznik, ki prijavlja prebivališče na naslov </w:t>
            </w:r>
            <w:r w:rsidR="009C5307">
              <w:rPr>
                <w:rFonts w:cs="Arial"/>
                <w:szCs w:val="20"/>
                <w:lang w:eastAsia="sl-SI"/>
              </w:rPr>
              <w:t xml:space="preserve">stanovanjskega dela </w:t>
            </w:r>
            <w:r w:rsidR="00C92553" w:rsidRPr="00FB32D0">
              <w:rPr>
                <w:rFonts w:cs="Arial"/>
                <w:szCs w:val="20"/>
                <w:lang w:eastAsia="sl-SI"/>
              </w:rPr>
              <w:t>stavbe, ki nima določene hišne številke</w:t>
            </w:r>
            <w:r w:rsidR="009C5307">
              <w:rPr>
                <w:rFonts w:cs="Arial"/>
                <w:szCs w:val="20"/>
                <w:lang w:eastAsia="sl-SI"/>
              </w:rPr>
              <w:t xml:space="preserve"> ali številke stanovanja</w:t>
            </w:r>
            <w:r w:rsidR="00C92553" w:rsidRPr="00FB32D0">
              <w:rPr>
                <w:rFonts w:cs="Arial"/>
                <w:szCs w:val="20"/>
                <w:lang w:eastAsia="sl-SI"/>
              </w:rPr>
              <w:t>, se izenači s posameznikom, ki se prijavlja na ne</w:t>
            </w:r>
            <w:r w:rsidR="00C92553" w:rsidRPr="00FB32D0">
              <w:rPr>
                <w:rFonts w:cs="Arial"/>
                <w:szCs w:val="20"/>
              </w:rPr>
              <w:t xml:space="preserve">stanovanjski </w:t>
            </w:r>
            <w:r w:rsidR="009C5307">
              <w:rPr>
                <w:rFonts w:cs="Arial"/>
                <w:szCs w:val="20"/>
              </w:rPr>
              <w:t>del stavbe</w:t>
            </w:r>
            <w:r w:rsidR="009C5307" w:rsidRPr="00FB32D0">
              <w:rPr>
                <w:rFonts w:cs="Arial"/>
                <w:szCs w:val="20"/>
              </w:rPr>
              <w:t xml:space="preserve"> </w:t>
            </w:r>
            <w:r w:rsidR="00C92553" w:rsidRPr="00FB32D0">
              <w:rPr>
                <w:rFonts w:cs="Arial"/>
                <w:szCs w:val="20"/>
              </w:rPr>
              <w:t>ali na naslov, na katerem prijava zaradi nedoseganja normativa števila prijav na uporabno površino ni mogoča</w:t>
            </w:r>
            <w:r w:rsidR="00236E1A" w:rsidRPr="00FB32D0">
              <w:rPr>
                <w:rFonts w:cs="Arial"/>
                <w:szCs w:val="20"/>
              </w:rPr>
              <w:t>;</w:t>
            </w:r>
          </w:p>
          <w:p w14:paraId="14D34303" w14:textId="41DFB9EE" w:rsidR="00C92553" w:rsidRPr="00FB32D0" w:rsidRDefault="005306CC" w:rsidP="008F1DC4">
            <w:pPr>
              <w:pStyle w:val="Odstavekseznama"/>
              <w:numPr>
                <w:ilvl w:val="0"/>
                <w:numId w:val="50"/>
              </w:numPr>
              <w:shd w:val="clear" w:color="auto" w:fill="FFFFFF"/>
              <w:jc w:val="both"/>
              <w:rPr>
                <w:rFonts w:cs="Arial"/>
                <w:szCs w:val="20"/>
              </w:rPr>
            </w:pPr>
            <w:r w:rsidRPr="00FB32D0">
              <w:rPr>
                <w:rFonts w:cs="Arial"/>
                <w:szCs w:val="20"/>
              </w:rPr>
              <w:t>p</w:t>
            </w:r>
            <w:r w:rsidR="00C92553" w:rsidRPr="00FB32D0">
              <w:rPr>
                <w:rFonts w:cs="Arial"/>
                <w:szCs w:val="20"/>
              </w:rPr>
              <w:t xml:space="preserve">rijava začasnega prebivališča se, do odločitve o vlogi, izvede tudi za tujca </w:t>
            </w:r>
            <w:r w:rsidR="00C92553" w:rsidRPr="00FB32D0">
              <w:rPr>
                <w:rFonts w:cs="Arial"/>
                <w:szCs w:val="20"/>
                <w:lang w:eastAsia="sl-SI"/>
              </w:rPr>
              <w:t xml:space="preserve">z vloženo prošnjo za izdajo </w:t>
            </w:r>
            <w:r w:rsidR="00C92553" w:rsidRPr="00FB32D0">
              <w:rPr>
                <w:rFonts w:cs="Arial"/>
                <w:szCs w:val="20"/>
                <w:shd w:val="clear" w:color="auto" w:fill="FFFFFF"/>
              </w:rPr>
              <w:t>dovoljenja za začasno prebivanje ali potrdila o prijavi prebivanja,</w:t>
            </w:r>
            <w:r w:rsidR="0065391F" w:rsidRPr="00FB32D0">
              <w:rPr>
                <w:rFonts w:cs="Arial"/>
                <w:szCs w:val="20"/>
                <w:shd w:val="clear" w:color="auto" w:fill="FFFFFF"/>
              </w:rPr>
              <w:t xml:space="preserve"> </w:t>
            </w:r>
            <w:r w:rsidRPr="00FB32D0">
              <w:rPr>
                <w:rFonts w:cs="Arial"/>
                <w:szCs w:val="20"/>
                <w:shd w:val="clear" w:color="auto" w:fill="FFFFFF"/>
              </w:rPr>
              <w:t>izdajo nadaljnjega dovoljenja za začasno prebivanje, izdajo ali obnovo potrdila o prijavi prebivanja,</w:t>
            </w:r>
            <w:r w:rsidR="00C92553" w:rsidRPr="00FB32D0">
              <w:rPr>
                <w:rFonts w:cs="Arial"/>
                <w:szCs w:val="20"/>
                <w:shd w:val="clear" w:color="auto" w:fill="FFFFFF"/>
              </w:rPr>
              <w:t xml:space="preserve"> ki mu po določbah Zakona o tujcih dovoljuje prebivanje v Republiki Sloveniji</w:t>
            </w:r>
            <w:r w:rsidR="00236E1A" w:rsidRPr="00FB32D0">
              <w:rPr>
                <w:rFonts w:cs="Arial"/>
                <w:szCs w:val="20"/>
                <w:shd w:val="clear" w:color="auto" w:fill="FFFFFF"/>
              </w:rPr>
              <w:t>;</w:t>
            </w:r>
          </w:p>
          <w:p w14:paraId="07BE7F38" w14:textId="2BBC46FE" w:rsidR="00C92553" w:rsidRPr="00FB32D0" w:rsidRDefault="005306CC" w:rsidP="008F1DC4">
            <w:pPr>
              <w:pStyle w:val="Odstavekseznama"/>
              <w:numPr>
                <w:ilvl w:val="0"/>
                <w:numId w:val="50"/>
              </w:numPr>
              <w:shd w:val="clear" w:color="auto" w:fill="FFFFFF"/>
              <w:jc w:val="both"/>
              <w:rPr>
                <w:rFonts w:cs="Arial"/>
                <w:szCs w:val="20"/>
              </w:rPr>
            </w:pPr>
            <w:r w:rsidRPr="00FB32D0">
              <w:rPr>
                <w:rFonts w:cs="Arial"/>
                <w:szCs w:val="20"/>
              </w:rPr>
              <w:t>s</w:t>
            </w:r>
            <w:r w:rsidR="00C92553" w:rsidRPr="00FB32D0">
              <w:rPr>
                <w:rFonts w:cs="Arial"/>
                <w:szCs w:val="20"/>
              </w:rPr>
              <w:t>tanodajal</w:t>
            </w:r>
            <w:r w:rsidR="00236E1A" w:rsidRPr="00FB32D0">
              <w:rPr>
                <w:rFonts w:cs="Arial"/>
                <w:szCs w:val="20"/>
              </w:rPr>
              <w:t>e</w:t>
            </w:r>
            <w:r w:rsidR="00C92553" w:rsidRPr="00FB32D0">
              <w:rPr>
                <w:rFonts w:cs="Arial"/>
                <w:szCs w:val="20"/>
              </w:rPr>
              <w:t xml:space="preserve">c se zavezuje, da </w:t>
            </w:r>
            <w:r w:rsidR="00DB4159">
              <w:rPr>
                <w:rFonts w:cs="Arial"/>
                <w:szCs w:val="20"/>
              </w:rPr>
              <w:t xml:space="preserve">bo </w:t>
            </w:r>
            <w:r w:rsidR="00C92553" w:rsidRPr="00FB32D0">
              <w:rPr>
                <w:rFonts w:cs="Arial"/>
                <w:szCs w:val="20"/>
              </w:rPr>
              <w:t xml:space="preserve">ob prijavi </w:t>
            </w:r>
            <w:r w:rsidR="00C92553" w:rsidRPr="00FB32D0">
              <w:rPr>
                <w:rFonts w:cs="Arial"/>
                <w:bCs/>
                <w:szCs w:val="20"/>
                <w:lang w:eastAsia="sl-SI"/>
              </w:rPr>
              <w:t>navede</w:t>
            </w:r>
            <w:r w:rsidR="00236E1A" w:rsidRPr="00FB32D0">
              <w:rPr>
                <w:rFonts w:cs="Arial"/>
                <w:bCs/>
                <w:szCs w:val="20"/>
                <w:lang w:eastAsia="sl-SI"/>
              </w:rPr>
              <w:t>l</w:t>
            </w:r>
            <w:r w:rsidR="00C92553" w:rsidRPr="00FB32D0">
              <w:rPr>
                <w:rFonts w:cs="Arial"/>
                <w:bCs/>
                <w:szCs w:val="20"/>
                <w:lang w:eastAsia="sl-SI"/>
              </w:rPr>
              <w:t xml:space="preserve"> resnične podatke, hkrati pa se predpisuje, da je za kršitev določen prekrškovni organ upravna enota, za prekršek pa je predpisana globa v višini od 1.500 do 4.000 EUR za morebitno kršitev</w:t>
            </w:r>
            <w:r w:rsidR="00236E1A" w:rsidRPr="00FB32D0">
              <w:rPr>
                <w:rFonts w:cs="Arial"/>
                <w:bCs/>
                <w:szCs w:val="20"/>
                <w:lang w:eastAsia="sl-SI"/>
              </w:rPr>
              <w:t>;</w:t>
            </w:r>
          </w:p>
          <w:p w14:paraId="0D61E156" w14:textId="1712F8A8" w:rsidR="005306CC" w:rsidRPr="00FB32D0" w:rsidRDefault="005306CC" w:rsidP="008F1DC4">
            <w:pPr>
              <w:pStyle w:val="Odstavekseznama"/>
              <w:numPr>
                <w:ilvl w:val="0"/>
                <w:numId w:val="50"/>
              </w:numPr>
              <w:shd w:val="clear" w:color="auto" w:fill="FFFFFF"/>
              <w:jc w:val="both"/>
              <w:rPr>
                <w:rFonts w:cs="Arial"/>
                <w:szCs w:val="20"/>
                <w:lang w:eastAsia="sl-SI"/>
              </w:rPr>
            </w:pPr>
            <w:r w:rsidRPr="00FB32D0">
              <w:rPr>
                <w:rFonts w:cs="Arial"/>
                <w:bCs/>
                <w:szCs w:val="20"/>
                <w:lang w:eastAsia="sl-SI"/>
              </w:rPr>
              <w:t>s</w:t>
            </w:r>
            <w:r w:rsidR="00C92553" w:rsidRPr="00FB32D0">
              <w:rPr>
                <w:rFonts w:cs="Arial"/>
                <w:bCs/>
                <w:szCs w:val="20"/>
                <w:lang w:eastAsia="sl-SI"/>
              </w:rPr>
              <w:t xml:space="preserve"> popravkom naslova člena se jasneje </w:t>
            </w:r>
            <w:r w:rsidR="00C92553" w:rsidRPr="00FB32D0">
              <w:rPr>
                <w:rFonts w:cs="Arial"/>
                <w:szCs w:val="20"/>
                <w:lang w:eastAsia="sl-SI"/>
              </w:rPr>
              <w:t>razmejuje postopek ugotavljanja stalnega prebivališča od predhodne</w:t>
            </w:r>
            <w:r w:rsidRPr="00FB32D0">
              <w:rPr>
                <w:rFonts w:cs="Arial"/>
                <w:szCs w:val="20"/>
                <w:lang w:eastAsia="sl-SI"/>
              </w:rPr>
              <w:t>ga</w:t>
            </w:r>
            <w:r w:rsidR="00C92553" w:rsidRPr="00FB32D0">
              <w:rPr>
                <w:rFonts w:cs="Arial"/>
                <w:szCs w:val="20"/>
                <w:lang w:eastAsia="sl-SI"/>
              </w:rPr>
              <w:t xml:space="preserve"> obveščanja o prijavn</w:t>
            </w:r>
            <w:r w:rsidRPr="00FB32D0">
              <w:rPr>
                <w:rFonts w:cs="Arial"/>
                <w:szCs w:val="20"/>
                <w:lang w:eastAsia="sl-SI"/>
              </w:rPr>
              <w:t>i obveznosti</w:t>
            </w:r>
            <w:r w:rsidR="00C92553" w:rsidRPr="00FB32D0">
              <w:rPr>
                <w:rFonts w:cs="Arial"/>
                <w:szCs w:val="20"/>
                <w:lang w:eastAsia="sl-SI"/>
              </w:rPr>
              <w:t>, ki ima v tej fazi naravo druge upravne naloge</w:t>
            </w:r>
            <w:r w:rsidR="00236E1A" w:rsidRPr="00FB32D0">
              <w:rPr>
                <w:rFonts w:cs="Arial"/>
                <w:szCs w:val="20"/>
                <w:lang w:eastAsia="sl-SI"/>
              </w:rPr>
              <w:t>;</w:t>
            </w:r>
          </w:p>
          <w:p w14:paraId="32233281" w14:textId="3345CE8E" w:rsidR="00C92553" w:rsidRDefault="005306CC" w:rsidP="008F1DC4">
            <w:pPr>
              <w:pStyle w:val="Odstavekseznama"/>
              <w:numPr>
                <w:ilvl w:val="0"/>
                <w:numId w:val="50"/>
              </w:numPr>
              <w:shd w:val="clear" w:color="auto" w:fill="FFFFFF"/>
              <w:jc w:val="both"/>
              <w:rPr>
                <w:rFonts w:cs="Arial"/>
                <w:szCs w:val="20"/>
                <w:lang w:eastAsia="sl-SI"/>
              </w:rPr>
            </w:pPr>
            <w:r w:rsidRPr="00FB32D0">
              <w:rPr>
                <w:rFonts w:cs="Arial"/>
                <w:szCs w:val="20"/>
                <w:lang w:eastAsia="sl-SI"/>
              </w:rPr>
              <w:t xml:space="preserve">s popravkom se </w:t>
            </w:r>
            <w:r w:rsidR="00C92553" w:rsidRPr="00FB32D0">
              <w:rPr>
                <w:rFonts w:cs="Arial"/>
                <w:szCs w:val="20"/>
                <w:lang w:eastAsia="sl-SI"/>
              </w:rPr>
              <w:t>določa, da se odstop</w:t>
            </w:r>
            <w:r w:rsidR="008F47F5" w:rsidRPr="00FB32D0">
              <w:rPr>
                <w:rFonts w:cs="Arial"/>
                <w:szCs w:val="20"/>
                <w:lang w:eastAsia="sl-SI"/>
              </w:rPr>
              <w:t xml:space="preserve">i </w:t>
            </w:r>
            <w:r w:rsidR="00C92553" w:rsidRPr="00FB32D0">
              <w:rPr>
                <w:rFonts w:cs="Arial"/>
                <w:szCs w:val="20"/>
                <w:lang w:eastAsia="sl-SI"/>
              </w:rPr>
              <w:t>upravn</w:t>
            </w:r>
            <w:r w:rsidR="008F47F5" w:rsidRPr="00FB32D0">
              <w:rPr>
                <w:rFonts w:cs="Arial"/>
                <w:szCs w:val="20"/>
                <w:lang w:eastAsia="sl-SI"/>
              </w:rPr>
              <w:t>a</w:t>
            </w:r>
            <w:r w:rsidR="00C92553" w:rsidRPr="00FB32D0">
              <w:rPr>
                <w:rFonts w:cs="Arial"/>
                <w:szCs w:val="20"/>
                <w:lang w:eastAsia="sl-SI"/>
              </w:rPr>
              <w:t xml:space="preserve"> zadev</w:t>
            </w:r>
            <w:r w:rsidR="008F47F5" w:rsidRPr="00FB32D0">
              <w:rPr>
                <w:rFonts w:cs="Arial"/>
                <w:szCs w:val="20"/>
                <w:lang w:eastAsia="sl-SI"/>
              </w:rPr>
              <w:t>a</w:t>
            </w:r>
            <w:r w:rsidR="00236E1A" w:rsidRPr="00FB32D0">
              <w:rPr>
                <w:rFonts w:cs="Arial"/>
                <w:szCs w:val="20"/>
                <w:lang w:eastAsia="sl-SI"/>
              </w:rPr>
              <w:t>,</w:t>
            </w:r>
            <w:r w:rsidR="00C92553" w:rsidRPr="00FB32D0">
              <w:rPr>
                <w:rFonts w:cs="Arial"/>
                <w:szCs w:val="20"/>
                <w:lang w:eastAsia="sl-SI"/>
              </w:rPr>
              <w:t xml:space="preserve"> in ne postopek</w:t>
            </w:r>
            <w:r w:rsidR="00236E1A" w:rsidRPr="00FB32D0">
              <w:rPr>
                <w:rFonts w:cs="Arial"/>
                <w:szCs w:val="20"/>
                <w:lang w:eastAsia="sl-SI"/>
              </w:rPr>
              <w:t>;</w:t>
            </w:r>
            <w:r w:rsidR="00C92553" w:rsidRPr="00FB32D0">
              <w:rPr>
                <w:rFonts w:cs="Arial"/>
                <w:szCs w:val="20"/>
                <w:lang w:eastAsia="sl-SI"/>
              </w:rPr>
              <w:t xml:space="preserve"> </w:t>
            </w:r>
          </w:p>
          <w:p w14:paraId="42723A4B" w14:textId="23F67AB1" w:rsidR="0087516E" w:rsidRPr="0087516E" w:rsidRDefault="0087516E" w:rsidP="0087516E">
            <w:pPr>
              <w:pStyle w:val="Odstavekseznama"/>
              <w:numPr>
                <w:ilvl w:val="0"/>
                <w:numId w:val="50"/>
              </w:numPr>
              <w:shd w:val="clear" w:color="auto" w:fill="FFFFFF"/>
              <w:jc w:val="both"/>
              <w:rPr>
                <w:rFonts w:cs="Arial"/>
                <w:szCs w:val="20"/>
                <w:lang w:eastAsia="sl-SI"/>
              </w:rPr>
            </w:pPr>
            <w:r>
              <w:rPr>
                <w:rFonts w:cs="Arial"/>
                <w:szCs w:val="20"/>
                <w:lang w:eastAsia="sl-SI"/>
              </w:rPr>
              <w:t>opredeljuje se možnost, da k</w:t>
            </w:r>
            <w:r w:rsidRPr="0087516E">
              <w:rPr>
                <w:rFonts w:cs="Arial"/>
                <w:szCs w:val="20"/>
                <w:lang w:eastAsia="sl-SI"/>
              </w:rPr>
              <w:t xml:space="preserve">rajevno pristojna policijska postaja na podlagi pisne zahteve upravne enote, </w:t>
            </w:r>
            <w:r>
              <w:rPr>
                <w:rFonts w:cs="Arial"/>
                <w:szCs w:val="20"/>
                <w:lang w:eastAsia="sl-SI"/>
              </w:rPr>
              <w:t>preveri</w:t>
            </w:r>
            <w:r w:rsidRPr="0087516E">
              <w:rPr>
                <w:rFonts w:cs="Arial"/>
                <w:szCs w:val="20"/>
                <w:lang w:eastAsia="sl-SI"/>
              </w:rPr>
              <w:t xml:space="preserve"> okoliščin</w:t>
            </w:r>
            <w:r>
              <w:rPr>
                <w:rFonts w:cs="Arial"/>
                <w:szCs w:val="20"/>
                <w:lang w:eastAsia="sl-SI"/>
              </w:rPr>
              <w:t>e</w:t>
            </w:r>
            <w:r w:rsidRPr="0087516E">
              <w:rPr>
                <w:rFonts w:cs="Arial"/>
                <w:szCs w:val="20"/>
                <w:lang w:eastAsia="sl-SI"/>
              </w:rPr>
              <w:t xml:space="preserve"> dejanskega prebivanja</w:t>
            </w:r>
            <w:r>
              <w:rPr>
                <w:rFonts w:cs="Arial"/>
                <w:szCs w:val="20"/>
                <w:lang w:eastAsia="sl-SI"/>
              </w:rPr>
              <w:t xml:space="preserve"> stranke na naslovu, zaradi </w:t>
            </w:r>
            <w:r w:rsidRPr="0087516E">
              <w:rPr>
                <w:rFonts w:cs="Arial"/>
                <w:szCs w:val="20"/>
                <w:lang w:eastAsia="sl-SI"/>
              </w:rPr>
              <w:t>učinkovitega vodenja ugotovitvenega postopka ter zaščite uradnih oseb, ki vodijo postopke</w:t>
            </w:r>
            <w:r>
              <w:rPr>
                <w:rFonts w:cs="Arial"/>
                <w:szCs w:val="20"/>
                <w:lang w:eastAsia="sl-SI"/>
              </w:rPr>
              <w:t>,</w:t>
            </w:r>
            <w:r w:rsidRPr="0087516E">
              <w:rPr>
                <w:rFonts w:cs="Arial"/>
                <w:szCs w:val="20"/>
                <w:lang w:eastAsia="sl-SI"/>
              </w:rPr>
              <w:t xml:space="preserve"> </w:t>
            </w:r>
          </w:p>
          <w:p w14:paraId="6240A9DA" w14:textId="2FC64E2C" w:rsidR="00031CE4" w:rsidRPr="00FB32D0" w:rsidRDefault="00031CE4" w:rsidP="008F1DC4">
            <w:pPr>
              <w:pStyle w:val="Odstavekseznama"/>
              <w:numPr>
                <w:ilvl w:val="0"/>
                <w:numId w:val="50"/>
              </w:numPr>
              <w:shd w:val="clear" w:color="auto" w:fill="FFFFFF"/>
              <w:jc w:val="both"/>
              <w:rPr>
                <w:rFonts w:cs="Arial"/>
                <w:szCs w:val="20"/>
                <w:lang w:eastAsia="sl-SI"/>
              </w:rPr>
            </w:pPr>
            <w:r w:rsidRPr="00FB32D0">
              <w:rPr>
                <w:rFonts w:cs="Arial"/>
                <w:szCs w:val="20"/>
                <w:lang w:eastAsia="sl-SI"/>
              </w:rPr>
              <w:t>opredeljuje se možnost</w:t>
            </w:r>
            <w:r>
              <w:rPr>
                <w:rFonts w:cs="Arial"/>
                <w:szCs w:val="20"/>
                <w:lang w:eastAsia="sl-SI"/>
              </w:rPr>
              <w:t>, da se o</w:t>
            </w:r>
            <w:r w:rsidRPr="00031CE4">
              <w:rPr>
                <w:rFonts w:cs="Arial"/>
                <w:szCs w:val="20"/>
                <w:lang w:eastAsia="sl-SI"/>
              </w:rPr>
              <w:t>sebi, obravnavani po zakonu, ki ureja pogoje in postopke za zaščito prič, zakonsko prebivališče določi tudi na predlog državnega tožilstva, policije ali centra za socialno delo</w:t>
            </w:r>
            <w:r>
              <w:rPr>
                <w:rFonts w:cs="Arial"/>
                <w:szCs w:val="20"/>
                <w:lang w:eastAsia="sl-SI"/>
              </w:rPr>
              <w:t>;</w:t>
            </w:r>
          </w:p>
          <w:p w14:paraId="0B554A52" w14:textId="37B024EB" w:rsidR="00C92553" w:rsidRPr="00FB32D0" w:rsidRDefault="008F47F5" w:rsidP="008F1DC4">
            <w:pPr>
              <w:pStyle w:val="Odstavekseznama"/>
              <w:numPr>
                <w:ilvl w:val="0"/>
                <w:numId w:val="50"/>
              </w:numPr>
              <w:shd w:val="clear" w:color="auto" w:fill="FFFFFF"/>
              <w:jc w:val="both"/>
              <w:rPr>
                <w:rFonts w:cs="Arial"/>
                <w:szCs w:val="20"/>
                <w:lang w:eastAsia="sl-SI"/>
              </w:rPr>
            </w:pPr>
            <w:r w:rsidRPr="00FB32D0">
              <w:rPr>
                <w:rFonts w:cs="Arial"/>
                <w:szCs w:val="20"/>
                <w:lang w:eastAsia="sl-SI"/>
              </w:rPr>
              <w:t>o</w:t>
            </w:r>
            <w:r w:rsidR="00C92553" w:rsidRPr="00FB32D0">
              <w:rPr>
                <w:rFonts w:cs="Arial"/>
                <w:szCs w:val="20"/>
                <w:lang w:eastAsia="sl-SI"/>
              </w:rPr>
              <w:t>predeljuje se možnost določitve zakonskega prebivališča za otroka, ki je nameščen v rejniško družino</w:t>
            </w:r>
            <w:r w:rsidR="00236E1A" w:rsidRPr="00FB32D0">
              <w:rPr>
                <w:rFonts w:cs="Arial"/>
                <w:szCs w:val="20"/>
                <w:lang w:eastAsia="sl-SI"/>
              </w:rPr>
              <w:t>;</w:t>
            </w:r>
          </w:p>
          <w:p w14:paraId="6210DBE4" w14:textId="6C36CC38" w:rsidR="00C92553" w:rsidRPr="00FB32D0" w:rsidRDefault="008F47F5" w:rsidP="008F1DC4">
            <w:pPr>
              <w:pStyle w:val="Odstavekseznama"/>
              <w:numPr>
                <w:ilvl w:val="0"/>
                <w:numId w:val="50"/>
              </w:numPr>
              <w:jc w:val="both"/>
              <w:rPr>
                <w:rFonts w:cs="Arial"/>
                <w:bCs/>
                <w:szCs w:val="20"/>
                <w:lang w:eastAsia="sl-SI"/>
              </w:rPr>
            </w:pPr>
            <w:r w:rsidRPr="00FB32D0">
              <w:rPr>
                <w:rFonts w:cs="Arial"/>
                <w:szCs w:val="20"/>
                <w:lang w:eastAsia="sl-SI"/>
              </w:rPr>
              <w:t>u</w:t>
            </w:r>
            <w:r w:rsidR="00C92553" w:rsidRPr="00FB32D0">
              <w:rPr>
                <w:rFonts w:cs="Arial"/>
                <w:szCs w:val="20"/>
                <w:lang w:eastAsia="sl-SI"/>
              </w:rPr>
              <w:t>pravna enota lahko določi zakonsko prebivališče tudi tujcu</w:t>
            </w:r>
            <w:r w:rsidR="00236E1A" w:rsidRPr="00FB32D0">
              <w:rPr>
                <w:rFonts w:cs="Arial"/>
                <w:szCs w:val="20"/>
                <w:lang w:eastAsia="sl-SI"/>
              </w:rPr>
              <w:t>, ki ima</w:t>
            </w:r>
            <w:r w:rsidR="00C92553" w:rsidRPr="00FB32D0">
              <w:rPr>
                <w:rFonts w:cs="Arial"/>
                <w:szCs w:val="20"/>
                <w:lang w:eastAsia="sl-SI"/>
              </w:rPr>
              <w:t xml:space="preserve"> dovoljenje za začasno prebivanje, potrdilo o prijavi prebivanja ali vizum za dolgoročno prebivanje</w:t>
            </w:r>
            <w:r w:rsidR="00236E1A" w:rsidRPr="00FB32D0">
              <w:rPr>
                <w:rFonts w:cs="Arial"/>
                <w:szCs w:val="20"/>
                <w:lang w:eastAsia="sl-SI"/>
              </w:rPr>
              <w:t xml:space="preserve"> in</w:t>
            </w:r>
            <w:r w:rsidR="00C92553" w:rsidRPr="00FB32D0">
              <w:rPr>
                <w:rFonts w:cs="Arial"/>
                <w:szCs w:val="20"/>
                <w:lang w:eastAsia="sl-SI"/>
              </w:rPr>
              <w:t xml:space="preserve"> je žrtev nasilja v družini ali žrtev trgovine z ljudmi, in sicer v postopku ugotavljanja začasnega prebivališča. V tem primeru ima zakonsko prebivališče, ki ima sicer naravo stalnega prebivališča, izjemoma tudi naravo začasnega prebivališča</w:t>
            </w:r>
            <w:r w:rsidR="00236E1A" w:rsidRPr="00FB32D0">
              <w:rPr>
                <w:rFonts w:cs="Arial"/>
                <w:szCs w:val="20"/>
                <w:lang w:eastAsia="sl-SI"/>
              </w:rPr>
              <w:t>;</w:t>
            </w:r>
            <w:r w:rsidR="00C92553" w:rsidRPr="00FB32D0">
              <w:rPr>
                <w:rFonts w:cs="Arial"/>
                <w:szCs w:val="20"/>
                <w:lang w:eastAsia="sl-SI"/>
              </w:rPr>
              <w:t xml:space="preserve">  </w:t>
            </w:r>
          </w:p>
          <w:p w14:paraId="3BD0AB32" w14:textId="28DA522D" w:rsidR="00C92553" w:rsidRDefault="008F47F5" w:rsidP="008F1DC4">
            <w:pPr>
              <w:pStyle w:val="Odstavekseznama"/>
              <w:numPr>
                <w:ilvl w:val="0"/>
                <w:numId w:val="50"/>
              </w:numPr>
              <w:shd w:val="clear" w:color="auto" w:fill="FFFFFF"/>
              <w:jc w:val="both"/>
              <w:rPr>
                <w:rFonts w:cs="Arial"/>
                <w:szCs w:val="20"/>
                <w:lang w:eastAsia="sl-SI"/>
              </w:rPr>
            </w:pPr>
            <w:r w:rsidRPr="00FB32D0">
              <w:rPr>
                <w:rFonts w:cs="Arial"/>
                <w:szCs w:val="20"/>
                <w:lang w:eastAsia="sl-SI"/>
              </w:rPr>
              <w:t>č</w:t>
            </w:r>
            <w:r w:rsidR="00C92553" w:rsidRPr="00FB32D0">
              <w:rPr>
                <w:rFonts w:cs="Arial"/>
                <w:szCs w:val="20"/>
                <w:lang w:eastAsia="sl-SI"/>
              </w:rPr>
              <w:t>e upravna enota v postopku ugotavljanja stalnega prebivališča ugotovi, da posameznik stalno prebiva v domu za starejše, ki izvaja storitev institucionalnega varstva, mu lahko prijavi stalno prebivališče na t</w:t>
            </w:r>
            <w:r w:rsidR="00236E1A" w:rsidRPr="00FB32D0">
              <w:rPr>
                <w:rFonts w:cs="Arial"/>
                <w:szCs w:val="20"/>
                <w:lang w:eastAsia="sl-SI"/>
              </w:rPr>
              <w:t>em</w:t>
            </w:r>
            <w:r w:rsidR="00C92553" w:rsidRPr="00FB32D0">
              <w:rPr>
                <w:rFonts w:cs="Arial"/>
                <w:szCs w:val="20"/>
                <w:lang w:eastAsia="sl-SI"/>
              </w:rPr>
              <w:t xml:space="preserve"> naslov</w:t>
            </w:r>
            <w:r w:rsidR="00236E1A" w:rsidRPr="00FB32D0">
              <w:rPr>
                <w:rFonts w:cs="Arial"/>
                <w:szCs w:val="20"/>
                <w:lang w:eastAsia="sl-SI"/>
              </w:rPr>
              <w:t>u</w:t>
            </w:r>
            <w:r w:rsidR="00C92553" w:rsidRPr="00FB32D0">
              <w:rPr>
                <w:rFonts w:cs="Arial"/>
                <w:szCs w:val="20"/>
                <w:lang w:eastAsia="sl-SI"/>
              </w:rPr>
              <w:t xml:space="preserve">. Prijava </w:t>
            </w:r>
            <w:r w:rsidRPr="00FB32D0">
              <w:rPr>
                <w:rFonts w:cs="Arial"/>
                <w:szCs w:val="20"/>
                <w:lang w:eastAsia="sl-SI"/>
              </w:rPr>
              <w:t xml:space="preserve">na podlagi dokončne odločbe v </w:t>
            </w:r>
            <w:r w:rsidR="00C92553" w:rsidRPr="00FB32D0">
              <w:rPr>
                <w:rFonts w:cs="Arial"/>
                <w:szCs w:val="20"/>
                <w:lang w:eastAsia="sl-SI"/>
              </w:rPr>
              <w:t>postopk</w:t>
            </w:r>
            <w:r w:rsidRPr="00FB32D0">
              <w:rPr>
                <w:rFonts w:cs="Arial"/>
                <w:szCs w:val="20"/>
                <w:lang w:eastAsia="sl-SI"/>
              </w:rPr>
              <w:t>u</w:t>
            </w:r>
            <w:r w:rsidR="00C92553" w:rsidRPr="00FB32D0">
              <w:rPr>
                <w:rFonts w:cs="Arial"/>
                <w:szCs w:val="20"/>
                <w:lang w:eastAsia="sl-SI"/>
              </w:rPr>
              <w:t xml:space="preserve"> omogoča nespremenjeno izvajanje sofinanciranja po Zakonu o socialnem varstvu</w:t>
            </w:r>
            <w:r w:rsidR="00236E1A" w:rsidRPr="00FB32D0">
              <w:rPr>
                <w:rFonts w:cs="Arial"/>
                <w:szCs w:val="20"/>
                <w:lang w:eastAsia="sl-SI"/>
              </w:rPr>
              <w:t>;</w:t>
            </w:r>
          </w:p>
          <w:p w14:paraId="5A8F5154" w14:textId="3FA7BFEA" w:rsidR="007B439E" w:rsidRPr="00FB32D0" w:rsidRDefault="007B439E" w:rsidP="008F1DC4">
            <w:pPr>
              <w:pStyle w:val="Odstavekseznama"/>
              <w:numPr>
                <w:ilvl w:val="0"/>
                <w:numId w:val="50"/>
              </w:numPr>
              <w:shd w:val="clear" w:color="auto" w:fill="FFFFFF"/>
              <w:jc w:val="both"/>
              <w:rPr>
                <w:rFonts w:cs="Arial"/>
                <w:szCs w:val="20"/>
                <w:lang w:eastAsia="sl-SI"/>
              </w:rPr>
            </w:pPr>
            <w:r>
              <w:rPr>
                <w:rFonts w:cs="Arial"/>
                <w:szCs w:val="20"/>
              </w:rPr>
              <w:t>tujca</w:t>
            </w:r>
            <w:r w:rsidRPr="00CA09F2">
              <w:rPr>
                <w:rFonts w:cs="Arial"/>
                <w:szCs w:val="20"/>
              </w:rPr>
              <w:t>, ki nima dovoljenja za prebivanje, potrdila o prijavi prebivanja ali vizuma za dolgoročno bivanje in se nastani v Republiki Sloveniji, vendar ne pri stanodajalcu ali gostitelju, pristojni policijski postaji prijavi lastnik ali solastnik nepremičnine</w:t>
            </w:r>
            <w:r>
              <w:rPr>
                <w:rFonts w:cs="Arial"/>
                <w:szCs w:val="20"/>
              </w:rPr>
              <w:t>;</w:t>
            </w:r>
          </w:p>
          <w:p w14:paraId="757211CD" w14:textId="2C59F8FB" w:rsidR="000F2FB4" w:rsidRPr="00FB32D0" w:rsidRDefault="00C92553" w:rsidP="008F1DC4">
            <w:pPr>
              <w:pStyle w:val="Odstavekseznama"/>
              <w:numPr>
                <w:ilvl w:val="0"/>
                <w:numId w:val="50"/>
              </w:numPr>
              <w:shd w:val="clear" w:color="auto" w:fill="FFFFFF"/>
              <w:jc w:val="both"/>
              <w:rPr>
                <w:rFonts w:cs="Arial"/>
                <w:szCs w:val="20"/>
                <w:lang w:eastAsia="sl-SI"/>
              </w:rPr>
            </w:pPr>
            <w:r w:rsidRPr="00FB32D0">
              <w:rPr>
                <w:rFonts w:cs="Arial"/>
                <w:szCs w:val="20"/>
                <w:lang w:eastAsia="sl-SI"/>
              </w:rPr>
              <w:t xml:space="preserve">tujec, ki ima dovoljenje za prebivanje, potrdilo o prijavi prebivanja ali vizum za dolgoročno bivanje, a v Republiki Sloveniji nima prijavljenega prebivališča, mora izvesti enako prijavno obveznost kot tujec s prijavljenim stalnim oziroma začasnim prebivališčem v Republiki Sloveniji, ki začasno prebiva zunaj naslova stalnega oziroma začasnega prebivališča, vendar ne pri stanodajalcu ali gostitelju, </w:t>
            </w:r>
            <w:r w:rsidR="00236E1A" w:rsidRPr="00FB32D0">
              <w:rPr>
                <w:rFonts w:cs="Arial"/>
                <w:szCs w:val="20"/>
                <w:lang w:eastAsia="sl-SI"/>
              </w:rPr>
              <w:t>in sicer</w:t>
            </w:r>
            <w:r w:rsidRPr="00FB32D0">
              <w:rPr>
                <w:rFonts w:cs="Arial"/>
                <w:szCs w:val="20"/>
                <w:lang w:eastAsia="sl-SI"/>
              </w:rPr>
              <w:t xml:space="preserve"> prijav</w:t>
            </w:r>
            <w:r w:rsidR="00236E1A" w:rsidRPr="00FB32D0">
              <w:rPr>
                <w:rFonts w:cs="Arial"/>
                <w:szCs w:val="20"/>
                <w:lang w:eastAsia="sl-SI"/>
              </w:rPr>
              <w:t>o</w:t>
            </w:r>
            <w:r w:rsidRPr="00FB32D0">
              <w:rPr>
                <w:rFonts w:cs="Arial"/>
                <w:szCs w:val="20"/>
                <w:lang w:eastAsia="sl-SI"/>
              </w:rPr>
              <w:t xml:space="preserve"> pri pristojni policijski postaji v treh dneh od dneva naselitve, če namerava na naslovu prebivati </w:t>
            </w:r>
            <w:r w:rsidR="00526ADE" w:rsidRPr="00FB32D0">
              <w:rPr>
                <w:rFonts w:cs="Arial"/>
                <w:szCs w:val="20"/>
                <w:lang w:eastAsia="sl-SI"/>
              </w:rPr>
              <w:t xml:space="preserve">več kot </w:t>
            </w:r>
            <w:r w:rsidR="00236E1A" w:rsidRPr="00FB32D0">
              <w:rPr>
                <w:rFonts w:cs="Arial"/>
                <w:szCs w:val="20"/>
                <w:lang w:eastAsia="sl-SI"/>
              </w:rPr>
              <w:t>tri</w:t>
            </w:r>
            <w:r w:rsidR="00526ADE" w:rsidRPr="00FB32D0">
              <w:rPr>
                <w:rFonts w:cs="Arial"/>
                <w:szCs w:val="20"/>
                <w:lang w:eastAsia="sl-SI"/>
              </w:rPr>
              <w:t xml:space="preserve"> in ne več kot 90 dni.</w:t>
            </w:r>
          </w:p>
        </w:tc>
      </w:tr>
      <w:tr w:rsidR="000F2FB4" w:rsidRPr="00FB32D0" w14:paraId="05F35C4E" w14:textId="77777777" w:rsidTr="006D5DE1">
        <w:trPr>
          <w:trHeight w:val="434"/>
        </w:trPr>
        <w:tc>
          <w:tcPr>
            <w:tcW w:w="8600" w:type="dxa"/>
          </w:tcPr>
          <w:p w14:paraId="14832371"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0F2FB4" w:rsidRPr="00FB32D0" w14:paraId="09E4D0D4" w14:textId="77777777" w:rsidTr="006D5DE1">
        <w:tc>
          <w:tcPr>
            <w:tcW w:w="8600" w:type="dxa"/>
          </w:tcPr>
          <w:p w14:paraId="6428BCEE" w14:textId="12B17181" w:rsidR="000F2FB4" w:rsidRPr="00FB32D0"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3. OCENA FINANČNIH POSLEDIC PREDLOGA ZAKONA ZA DRŽAVNI PRORAČUN IN DRUGA JAVN</w:t>
            </w:r>
            <w:r w:rsidR="00C10E5B" w:rsidRPr="00FB32D0">
              <w:rPr>
                <w:rFonts w:ascii="Arial" w:eastAsia="Times New Roman" w:hAnsi="Arial" w:cs="Arial"/>
                <w:b/>
                <w:sz w:val="20"/>
                <w:szCs w:val="20"/>
                <w:lang w:eastAsia="sl-SI"/>
              </w:rPr>
              <w:t>O</w:t>
            </w:r>
            <w:r w:rsidRPr="00FB32D0">
              <w:rPr>
                <w:rFonts w:ascii="Arial" w:eastAsia="Times New Roman" w:hAnsi="Arial" w:cs="Arial"/>
                <w:b/>
                <w:sz w:val="20"/>
                <w:szCs w:val="20"/>
                <w:lang w:eastAsia="sl-SI"/>
              </w:rPr>
              <w:t>FINANČNA SREDSTVA</w:t>
            </w:r>
          </w:p>
        </w:tc>
      </w:tr>
      <w:tr w:rsidR="000F2FB4" w:rsidRPr="00FB32D0" w14:paraId="33950D94" w14:textId="77777777" w:rsidTr="006D5DE1">
        <w:tc>
          <w:tcPr>
            <w:tcW w:w="8600" w:type="dxa"/>
          </w:tcPr>
          <w:p w14:paraId="2A2C0ABE" w14:textId="77777777" w:rsidR="000F2FB4" w:rsidRPr="00FB32D0" w:rsidRDefault="000F2FB4" w:rsidP="003561D7">
            <w:pPr>
              <w:overflowPunct w:val="0"/>
              <w:autoSpaceDE w:val="0"/>
              <w:autoSpaceDN w:val="0"/>
              <w:adjustRightInd w:val="0"/>
              <w:spacing w:after="0" w:line="260" w:lineRule="exact"/>
              <w:ind w:left="601"/>
              <w:jc w:val="both"/>
              <w:textAlignment w:val="baseline"/>
              <w:rPr>
                <w:rFonts w:ascii="Arial" w:eastAsia="Times New Roman" w:hAnsi="Arial" w:cs="Arial"/>
                <w:sz w:val="20"/>
                <w:szCs w:val="20"/>
                <w:lang w:eastAsia="sl-SI"/>
              </w:rPr>
            </w:pPr>
          </w:p>
          <w:p w14:paraId="3816A64F" w14:textId="350CFBD0" w:rsidR="00854DBF" w:rsidRDefault="00526ADE" w:rsidP="003561D7">
            <w:pPr>
              <w:spacing w:after="0" w:line="260" w:lineRule="exact"/>
              <w:jc w:val="both"/>
              <w:rPr>
                <w:rFonts w:ascii="Arial" w:eastAsia="Times New Roman" w:hAnsi="Arial" w:cs="Arial"/>
                <w:sz w:val="20"/>
                <w:szCs w:val="20"/>
              </w:rPr>
            </w:pPr>
            <w:r w:rsidRPr="00FB32D0">
              <w:rPr>
                <w:rFonts w:ascii="Arial" w:eastAsia="Times New Roman" w:hAnsi="Arial" w:cs="Arial"/>
                <w:sz w:val="20"/>
                <w:szCs w:val="20"/>
              </w:rPr>
              <w:t xml:space="preserve">Finančne posledice </w:t>
            </w:r>
            <w:r w:rsidR="0091608D">
              <w:rPr>
                <w:rFonts w:ascii="Arial" w:eastAsia="Times New Roman" w:hAnsi="Arial" w:cs="Arial"/>
                <w:sz w:val="20"/>
                <w:szCs w:val="20"/>
              </w:rPr>
              <w:t xml:space="preserve">v višini 65.000,00 EUR z DDV so enkratne in </w:t>
            </w:r>
            <w:r w:rsidRPr="00FB32D0">
              <w:rPr>
                <w:rFonts w:ascii="Arial" w:eastAsia="Times New Roman" w:hAnsi="Arial" w:cs="Arial"/>
                <w:sz w:val="20"/>
                <w:szCs w:val="20"/>
              </w:rPr>
              <w:t>so povezane z nadgradnjo registra stalne</w:t>
            </w:r>
            <w:r w:rsidR="00E06381">
              <w:rPr>
                <w:rFonts w:ascii="Arial" w:eastAsia="Times New Roman" w:hAnsi="Arial" w:cs="Arial"/>
                <w:sz w:val="20"/>
                <w:szCs w:val="20"/>
              </w:rPr>
              <w:t>ga</w:t>
            </w:r>
            <w:r w:rsidRPr="00FB32D0">
              <w:rPr>
                <w:rFonts w:ascii="Arial" w:eastAsia="Times New Roman" w:hAnsi="Arial" w:cs="Arial"/>
                <w:sz w:val="20"/>
                <w:szCs w:val="20"/>
              </w:rPr>
              <w:t xml:space="preserve"> prebivalstva</w:t>
            </w:r>
            <w:r w:rsidR="0091608D">
              <w:rPr>
                <w:rFonts w:ascii="Arial" w:eastAsia="Times New Roman" w:hAnsi="Arial" w:cs="Arial"/>
                <w:sz w:val="20"/>
                <w:szCs w:val="20"/>
              </w:rPr>
              <w:t>. Finančne posledice v višini 804.705,</w:t>
            </w:r>
            <w:r w:rsidR="005C191C">
              <w:rPr>
                <w:rFonts w:ascii="Arial" w:eastAsia="Times New Roman" w:hAnsi="Arial" w:cs="Arial"/>
                <w:sz w:val="20"/>
                <w:szCs w:val="20"/>
              </w:rPr>
              <w:t>46</w:t>
            </w:r>
            <w:r w:rsidR="0091608D">
              <w:rPr>
                <w:rFonts w:ascii="Arial" w:eastAsia="Times New Roman" w:hAnsi="Arial" w:cs="Arial"/>
                <w:sz w:val="20"/>
                <w:szCs w:val="20"/>
              </w:rPr>
              <w:t xml:space="preserve"> EUR </w:t>
            </w:r>
            <w:r w:rsidR="005C191C">
              <w:rPr>
                <w:rFonts w:ascii="Arial" w:eastAsia="Times New Roman" w:hAnsi="Arial" w:cs="Arial"/>
                <w:sz w:val="20"/>
                <w:szCs w:val="20"/>
              </w:rPr>
              <w:t xml:space="preserve">z DDV letno so povezane z </w:t>
            </w:r>
            <w:r w:rsidRPr="00FB32D0">
              <w:rPr>
                <w:rFonts w:ascii="Arial" w:eastAsia="Times New Roman" w:hAnsi="Arial" w:cs="Arial"/>
                <w:sz w:val="20"/>
                <w:szCs w:val="20"/>
              </w:rPr>
              <w:t xml:space="preserve">dodatnimi zaposlitvami na Ministrstvu za notranje zadeve, Ministrstvu za javno upravo, ki bo moralo zagotoviti ustrezne kadrovske </w:t>
            </w:r>
            <w:r w:rsidR="00C10E5B" w:rsidRPr="00FB32D0">
              <w:rPr>
                <w:rFonts w:ascii="Arial" w:eastAsia="Times New Roman" w:hAnsi="Arial" w:cs="Arial"/>
                <w:sz w:val="20"/>
                <w:szCs w:val="20"/>
              </w:rPr>
              <w:t xml:space="preserve">vire </w:t>
            </w:r>
            <w:r w:rsidRPr="00FB32D0">
              <w:rPr>
                <w:rFonts w:ascii="Arial" w:eastAsia="Times New Roman" w:hAnsi="Arial" w:cs="Arial"/>
                <w:sz w:val="20"/>
                <w:szCs w:val="20"/>
              </w:rPr>
              <w:t>na upravnih enotah</w:t>
            </w:r>
            <w:r w:rsidR="005C191C">
              <w:rPr>
                <w:rFonts w:ascii="Arial" w:eastAsia="Times New Roman" w:hAnsi="Arial" w:cs="Arial"/>
                <w:sz w:val="20"/>
                <w:szCs w:val="20"/>
              </w:rPr>
              <w:t xml:space="preserve"> ter na </w:t>
            </w:r>
            <w:r w:rsidR="000A7F16">
              <w:rPr>
                <w:rFonts w:ascii="Arial" w:eastAsia="Times New Roman" w:hAnsi="Arial" w:cs="Arial"/>
                <w:sz w:val="20"/>
                <w:szCs w:val="20"/>
              </w:rPr>
              <w:t xml:space="preserve">Upravnem </w:t>
            </w:r>
            <w:r w:rsidR="005C191C">
              <w:rPr>
                <w:rFonts w:ascii="Arial" w:eastAsia="Times New Roman" w:hAnsi="Arial" w:cs="Arial"/>
                <w:sz w:val="20"/>
                <w:szCs w:val="20"/>
              </w:rPr>
              <w:t>sodišč</w:t>
            </w:r>
            <w:r w:rsidR="000A7F16">
              <w:rPr>
                <w:rFonts w:ascii="Arial" w:eastAsia="Times New Roman" w:hAnsi="Arial" w:cs="Arial"/>
                <w:sz w:val="20"/>
                <w:szCs w:val="20"/>
              </w:rPr>
              <w:t>u</w:t>
            </w:r>
            <w:r w:rsidRPr="00FB32D0">
              <w:rPr>
                <w:rFonts w:ascii="Arial" w:eastAsia="Times New Roman" w:hAnsi="Arial" w:cs="Arial"/>
                <w:sz w:val="20"/>
                <w:szCs w:val="20"/>
              </w:rPr>
              <w:t>.</w:t>
            </w:r>
            <w:r w:rsidR="005C191C">
              <w:rPr>
                <w:rFonts w:ascii="Arial" w:eastAsia="Times New Roman" w:hAnsi="Arial" w:cs="Arial"/>
                <w:sz w:val="20"/>
                <w:szCs w:val="20"/>
              </w:rPr>
              <w:t xml:space="preserve"> </w:t>
            </w:r>
          </w:p>
          <w:p w14:paraId="2CB568B6" w14:textId="77777777" w:rsidR="00854DBF" w:rsidRDefault="00854DBF" w:rsidP="003561D7">
            <w:pPr>
              <w:spacing w:after="0" w:line="260" w:lineRule="exact"/>
              <w:jc w:val="both"/>
              <w:rPr>
                <w:rFonts w:ascii="Arial" w:eastAsia="Times New Roman" w:hAnsi="Arial" w:cs="Arial"/>
                <w:sz w:val="20"/>
                <w:szCs w:val="20"/>
              </w:rPr>
            </w:pPr>
          </w:p>
          <w:p w14:paraId="1F94119C" w14:textId="623BD709" w:rsidR="000F2FB4" w:rsidRPr="00FB32D0" w:rsidRDefault="005C191C" w:rsidP="003561D7">
            <w:pPr>
              <w:spacing w:after="0" w:line="260" w:lineRule="exact"/>
              <w:jc w:val="both"/>
              <w:rPr>
                <w:rFonts w:ascii="Arial" w:eastAsia="Times New Roman" w:hAnsi="Arial" w:cs="Arial"/>
                <w:sz w:val="20"/>
                <w:szCs w:val="20"/>
              </w:rPr>
            </w:pPr>
            <w:r>
              <w:rPr>
                <w:rFonts w:ascii="Arial" w:eastAsia="Times New Roman" w:hAnsi="Arial" w:cs="Arial"/>
                <w:sz w:val="20"/>
                <w:szCs w:val="20"/>
              </w:rPr>
              <w:t>Zakon nima posledic za druga javna finančna sredstva.</w:t>
            </w:r>
            <w:r w:rsidR="00526ADE" w:rsidRPr="00FB32D0">
              <w:rPr>
                <w:rFonts w:ascii="Arial" w:eastAsia="Times New Roman" w:hAnsi="Arial" w:cs="Arial"/>
                <w:sz w:val="20"/>
                <w:szCs w:val="20"/>
              </w:rPr>
              <w:t xml:space="preserve"> </w:t>
            </w:r>
          </w:p>
          <w:p w14:paraId="58151B58"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3CC6D98F"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0F2FB4" w:rsidRPr="00FB32D0" w14:paraId="670951AB" w14:textId="77777777" w:rsidTr="006D5DE1">
        <w:tc>
          <w:tcPr>
            <w:tcW w:w="8600" w:type="dxa"/>
          </w:tcPr>
          <w:p w14:paraId="7836BD4E" w14:textId="77777777" w:rsidR="000F2FB4" w:rsidRPr="00FB32D0"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0F2FB4" w:rsidRPr="00FB32D0" w14:paraId="3C6E4342" w14:textId="77777777" w:rsidTr="006D5DE1">
        <w:tc>
          <w:tcPr>
            <w:tcW w:w="8600" w:type="dxa"/>
          </w:tcPr>
          <w:p w14:paraId="6B8F0288"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8166348" w14:textId="4E252976" w:rsidR="00871714" w:rsidRPr="00871714" w:rsidRDefault="00614765" w:rsidP="0087171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B32D0">
              <w:rPr>
                <w:rFonts w:ascii="Arial" w:eastAsia="Times New Roman" w:hAnsi="Arial" w:cs="Arial"/>
                <w:sz w:val="20"/>
                <w:szCs w:val="20"/>
                <w:lang w:eastAsia="sl-SI"/>
              </w:rPr>
              <w:t>S</w:t>
            </w:r>
            <w:r w:rsidRPr="00FB32D0">
              <w:rPr>
                <w:rFonts w:ascii="Arial" w:eastAsia="Times New Roman" w:hAnsi="Arial" w:cs="Arial"/>
                <w:bCs/>
                <w:sz w:val="20"/>
                <w:szCs w:val="20"/>
                <w:lang w:eastAsia="sl-SI"/>
              </w:rPr>
              <w:t>kupna ocena finančnih posledic</w:t>
            </w:r>
            <w:r w:rsidRPr="00FB32D0">
              <w:rPr>
                <w:rFonts w:ascii="Arial" w:eastAsia="Times New Roman" w:hAnsi="Arial" w:cs="Arial"/>
                <w:sz w:val="20"/>
                <w:szCs w:val="20"/>
                <w:lang w:eastAsia="sl-SI"/>
              </w:rPr>
              <w:t xml:space="preserve"> </w:t>
            </w:r>
            <w:r>
              <w:rPr>
                <w:rFonts w:ascii="Arial" w:eastAsia="Times New Roman" w:hAnsi="Arial" w:cs="Arial"/>
                <w:sz w:val="20"/>
                <w:szCs w:val="20"/>
                <w:lang w:eastAsia="sl-SI"/>
              </w:rPr>
              <w:t>znaša</w:t>
            </w:r>
            <w:r w:rsidRPr="00FB32D0">
              <w:rPr>
                <w:rFonts w:ascii="Arial" w:eastAsia="Times New Roman" w:hAnsi="Arial" w:cs="Arial"/>
                <w:sz w:val="20"/>
                <w:szCs w:val="20"/>
                <w:lang w:eastAsia="sl-SI"/>
              </w:rPr>
              <w:t xml:space="preserve"> </w:t>
            </w:r>
            <w:r>
              <w:rPr>
                <w:rFonts w:ascii="Arial" w:eastAsia="Times New Roman" w:hAnsi="Arial" w:cs="Arial"/>
                <w:sz w:val="20"/>
                <w:szCs w:val="20"/>
                <w:lang w:eastAsia="sl-SI"/>
              </w:rPr>
              <w:t>629.672</w:t>
            </w:r>
            <w:r w:rsidRPr="00FB32D0">
              <w:rPr>
                <w:rFonts w:ascii="Arial" w:eastAsia="Times New Roman" w:hAnsi="Arial" w:cs="Arial"/>
                <w:sz w:val="20"/>
                <w:szCs w:val="20"/>
                <w:lang w:eastAsia="sl-SI"/>
              </w:rPr>
              <w:t>,</w:t>
            </w:r>
            <w:r>
              <w:rPr>
                <w:rFonts w:ascii="Arial" w:eastAsia="Times New Roman" w:hAnsi="Arial" w:cs="Arial"/>
                <w:sz w:val="20"/>
                <w:szCs w:val="20"/>
                <w:lang w:eastAsia="sl-SI"/>
              </w:rPr>
              <w:t>46</w:t>
            </w:r>
            <w:r w:rsidRPr="00FB32D0">
              <w:rPr>
                <w:rFonts w:ascii="Arial" w:eastAsia="Times New Roman" w:hAnsi="Arial" w:cs="Arial"/>
                <w:sz w:val="20"/>
                <w:szCs w:val="20"/>
                <w:lang w:eastAsia="sl-SI"/>
              </w:rPr>
              <w:t xml:space="preserve"> </w:t>
            </w:r>
            <w:r>
              <w:rPr>
                <w:rFonts w:ascii="Arial" w:eastAsia="Times New Roman" w:hAnsi="Arial" w:cs="Arial"/>
                <w:bCs/>
                <w:sz w:val="20"/>
                <w:szCs w:val="20"/>
                <w:lang w:eastAsia="sl-SI"/>
              </w:rPr>
              <w:t xml:space="preserve">EUR, od tega so zagotovljene pravice porabe za Ministrstvo za notranje zadeve v skupni višini, 125.732,55 </w:t>
            </w:r>
            <w:r w:rsidR="00986DCF">
              <w:rPr>
                <w:rFonts w:ascii="Arial" w:eastAsia="Times New Roman" w:hAnsi="Arial" w:cs="Arial"/>
                <w:bCs/>
                <w:sz w:val="20"/>
                <w:szCs w:val="20"/>
                <w:lang w:eastAsia="sl-SI"/>
              </w:rPr>
              <w:t>E</w:t>
            </w:r>
            <w:r>
              <w:rPr>
                <w:rFonts w:ascii="Arial" w:eastAsia="Times New Roman" w:hAnsi="Arial" w:cs="Arial"/>
                <w:bCs/>
                <w:sz w:val="20"/>
                <w:szCs w:val="20"/>
                <w:lang w:eastAsia="sl-SI"/>
              </w:rPr>
              <w:t xml:space="preserve">UR, medtem ko pravice porabe za upravne enote v višini 369.722,46 EUR in </w:t>
            </w:r>
            <w:r w:rsidR="00AC64B3">
              <w:rPr>
                <w:rFonts w:ascii="Arial" w:eastAsia="Times New Roman" w:hAnsi="Arial" w:cs="Arial"/>
                <w:bCs/>
                <w:sz w:val="20"/>
                <w:szCs w:val="20"/>
                <w:lang w:eastAsia="sl-SI"/>
              </w:rPr>
              <w:t>Upravno</w:t>
            </w:r>
            <w:r>
              <w:rPr>
                <w:rFonts w:ascii="Arial" w:eastAsia="Times New Roman" w:hAnsi="Arial" w:cs="Arial"/>
                <w:bCs/>
                <w:sz w:val="20"/>
                <w:szCs w:val="20"/>
                <w:lang w:eastAsia="sl-SI"/>
              </w:rPr>
              <w:t xml:space="preserve"> sodišče v višini 133.950,00 EUR, niso zagotovljena in se bodo v kupni višini 503.672,46 EUR zagotavljale skladno s proračunskimi načeli.</w:t>
            </w:r>
            <w:r w:rsidR="00871714">
              <w:rPr>
                <w:rFonts w:ascii="Arial" w:eastAsia="Times New Roman" w:hAnsi="Arial" w:cs="Arial"/>
                <w:bCs/>
                <w:sz w:val="20"/>
                <w:szCs w:val="20"/>
                <w:lang w:eastAsia="sl-SI"/>
              </w:rPr>
              <w:t xml:space="preserve"> </w:t>
            </w:r>
            <w:r w:rsidR="00871714" w:rsidRPr="00871714">
              <w:rPr>
                <w:rFonts w:ascii="Arial" w:eastAsia="Times New Roman" w:hAnsi="Arial" w:cs="Arial"/>
                <w:bCs/>
                <w:sz w:val="20"/>
                <w:szCs w:val="20"/>
                <w:lang w:eastAsia="sl-SI"/>
              </w:rPr>
              <w:t>M</w:t>
            </w:r>
            <w:r w:rsidR="00871714" w:rsidRPr="00871714">
              <w:rPr>
                <w:rFonts w:ascii="Arial" w:hAnsi="Arial" w:cs="Arial"/>
                <w:sz w:val="20"/>
                <w:szCs w:val="20"/>
                <w:lang w:eastAsia="sl-SI"/>
              </w:rPr>
              <w:t>anjkajoče pravice porabe za izvajanje potrebnih aktivnosti se bo zagotovilo z ustreznimi prerazporeditvami znotraj finančnih načrtov proračunskih uporabnikov.</w:t>
            </w:r>
          </w:p>
          <w:p w14:paraId="0C4D3670" w14:textId="5BB157AA" w:rsidR="00614765" w:rsidRPr="00FB32D0" w:rsidRDefault="00614765" w:rsidP="0061476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92E0CD4" w14:textId="77777777" w:rsidR="00614765" w:rsidRPr="00FB32D0" w:rsidRDefault="00614765" w:rsidP="0061476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8610D72" w14:textId="4992005E" w:rsidR="000F2FB4" w:rsidRPr="00FB32D0" w:rsidRDefault="00614765" w:rsidP="0061476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32D0">
              <w:rPr>
                <w:rFonts w:ascii="Arial" w:eastAsia="Times New Roman" w:hAnsi="Arial" w:cs="Arial"/>
                <w:bCs/>
                <w:sz w:val="20"/>
                <w:szCs w:val="20"/>
                <w:lang w:eastAsia="sl-SI"/>
              </w:rPr>
              <w:t>Od tega ocenjeni stroški Ministrstva za notranje zadeve, ki bodo nastali enkratno in se nanašajo na tehnično implementacijo izvajanja zakona, znašajo 65</w:t>
            </w:r>
            <w:r>
              <w:rPr>
                <w:rFonts w:ascii="Arial" w:eastAsia="Times New Roman" w:hAnsi="Arial" w:cs="Arial"/>
                <w:sz w:val="20"/>
                <w:szCs w:val="20"/>
                <w:lang w:eastAsia="sl-SI"/>
              </w:rPr>
              <w:t>.000,00 EUR z DDV.</w:t>
            </w:r>
          </w:p>
          <w:p w14:paraId="6E4DB9EF"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6E2F8C4"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2B1BBB" w:rsidRPr="00FB32D0" w14:paraId="0AE57186" w14:textId="77777777" w:rsidTr="006D5DE1">
        <w:tc>
          <w:tcPr>
            <w:tcW w:w="8600" w:type="dxa"/>
          </w:tcPr>
          <w:p w14:paraId="6D16FC76" w14:textId="77777777" w:rsidR="000F2FB4" w:rsidRPr="00FB32D0"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5. PRIKAZ UREDITVE V DRUGIH PRAVNIH SISTEMIH IN PRILAGOJENOSTI PREDLAGANE UREDITVE PRAVU EVROPSKE UNIJE</w:t>
            </w:r>
          </w:p>
          <w:p w14:paraId="25E031A1" w14:textId="77777777" w:rsidR="000F2FB4" w:rsidRPr="00FB32D0"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4B411C73" w14:textId="77777777" w:rsidR="000F2FB4" w:rsidRPr="00FB32D0" w:rsidRDefault="000F2FB4" w:rsidP="003F525B">
            <w:pPr>
              <w:numPr>
                <w:ilvl w:val="1"/>
                <w:numId w:val="9"/>
              </w:numPr>
              <w:spacing w:after="0" w:line="260" w:lineRule="exact"/>
              <w:contextualSpacing/>
              <w:jc w:val="both"/>
              <w:rPr>
                <w:rFonts w:ascii="Arial" w:eastAsia="Times New Roman" w:hAnsi="Arial" w:cs="Arial"/>
                <w:b/>
                <w:sz w:val="20"/>
                <w:szCs w:val="20"/>
              </w:rPr>
            </w:pPr>
            <w:bookmarkStart w:id="2" w:name="_Hlk525551107"/>
            <w:r w:rsidRPr="00FB32D0">
              <w:rPr>
                <w:rFonts w:ascii="Arial" w:eastAsia="Times New Roman" w:hAnsi="Arial" w:cs="Arial"/>
                <w:b/>
                <w:sz w:val="20"/>
                <w:szCs w:val="20"/>
              </w:rPr>
              <w:t>Avstrija</w:t>
            </w:r>
          </w:p>
          <w:p w14:paraId="1BED37BA" w14:textId="77777777" w:rsidR="000F2FB4" w:rsidRPr="00FB32D0" w:rsidRDefault="000F2FB4" w:rsidP="003561D7">
            <w:pPr>
              <w:spacing w:after="0" w:line="260" w:lineRule="exact"/>
              <w:jc w:val="both"/>
              <w:rPr>
                <w:rFonts w:ascii="Arial" w:eastAsia="Calibri" w:hAnsi="Arial" w:cs="Arial"/>
                <w:sz w:val="20"/>
                <w:szCs w:val="20"/>
              </w:rPr>
            </w:pPr>
          </w:p>
          <w:p w14:paraId="4D471DF8" w14:textId="5F76CC6C" w:rsidR="002B1BBB" w:rsidRPr="00FB32D0" w:rsidRDefault="002B1BBB" w:rsidP="003561D7">
            <w:pPr>
              <w:spacing w:after="0" w:line="260" w:lineRule="exact"/>
              <w:jc w:val="both"/>
              <w:rPr>
                <w:rFonts w:ascii="Arial" w:hAnsi="Arial" w:cs="Arial"/>
                <w:sz w:val="20"/>
                <w:szCs w:val="20"/>
              </w:rPr>
            </w:pPr>
            <w:r w:rsidRPr="00FB32D0">
              <w:rPr>
                <w:rFonts w:ascii="Arial" w:hAnsi="Arial" w:cs="Arial"/>
                <w:sz w:val="20"/>
                <w:szCs w:val="20"/>
              </w:rPr>
              <w:t>V Avstriji se v Centralnem registru prebivališč (</w:t>
            </w:r>
            <w:r w:rsidR="00375964" w:rsidRPr="00FB32D0">
              <w:rPr>
                <w:rFonts w:ascii="Arial" w:hAnsi="Arial" w:cs="Arial"/>
                <w:sz w:val="20"/>
                <w:szCs w:val="20"/>
              </w:rPr>
              <w:t xml:space="preserve">nem. </w:t>
            </w:r>
            <w:r w:rsidRPr="00FB32D0">
              <w:rPr>
                <w:rFonts w:ascii="Arial" w:hAnsi="Arial" w:cs="Arial"/>
                <w:sz w:val="20"/>
                <w:szCs w:val="20"/>
              </w:rPr>
              <w:t>Zentrale Melderegister) vodijo</w:t>
            </w:r>
            <w:r w:rsidR="00376EE0" w:rsidRPr="00FB32D0">
              <w:rPr>
                <w:rFonts w:ascii="Arial" w:hAnsi="Arial" w:cs="Arial"/>
                <w:sz w:val="20"/>
                <w:szCs w:val="20"/>
              </w:rPr>
              <w:t xml:space="preserve"> tako staln</w:t>
            </w:r>
            <w:r w:rsidR="00E86ED0" w:rsidRPr="00FB32D0">
              <w:rPr>
                <w:rFonts w:ascii="Arial" w:hAnsi="Arial" w:cs="Arial"/>
                <w:sz w:val="20"/>
                <w:szCs w:val="20"/>
              </w:rPr>
              <w:t>a</w:t>
            </w:r>
            <w:r w:rsidR="00376EE0" w:rsidRPr="00FB32D0">
              <w:rPr>
                <w:rFonts w:ascii="Arial" w:hAnsi="Arial" w:cs="Arial"/>
                <w:sz w:val="20"/>
                <w:szCs w:val="20"/>
              </w:rPr>
              <w:t xml:space="preserve"> kot tudi </w:t>
            </w:r>
            <w:r w:rsidRPr="00FB32D0">
              <w:rPr>
                <w:rFonts w:ascii="Arial" w:hAnsi="Arial" w:cs="Arial"/>
                <w:sz w:val="20"/>
                <w:szCs w:val="20"/>
              </w:rPr>
              <w:t>druga (začasna) prebivališča. Definicija stalnega prebivališča je določena v avstrijski zvezni ustavi</w:t>
            </w:r>
            <w:r w:rsidR="00E86ED0" w:rsidRPr="00FB32D0">
              <w:rPr>
                <w:rFonts w:ascii="Arial" w:hAnsi="Arial" w:cs="Arial"/>
                <w:sz w:val="20"/>
                <w:szCs w:val="20"/>
              </w:rPr>
              <w:t>,</w:t>
            </w:r>
            <w:r w:rsidRPr="00FB32D0">
              <w:rPr>
                <w:rFonts w:ascii="Arial" w:hAnsi="Arial" w:cs="Arial"/>
                <w:sz w:val="20"/>
                <w:szCs w:val="20"/>
              </w:rPr>
              <w:t xml:space="preserve"> in sicer je stalno prebivališče </w:t>
            </w:r>
            <w:r w:rsidR="007A1F2B" w:rsidRPr="00FB32D0">
              <w:rPr>
                <w:rFonts w:ascii="Arial" w:hAnsi="Arial" w:cs="Arial"/>
                <w:sz w:val="20"/>
                <w:szCs w:val="20"/>
              </w:rPr>
              <w:t>posameznika</w:t>
            </w:r>
            <w:r w:rsidRPr="00FB32D0">
              <w:rPr>
                <w:rFonts w:ascii="Arial" w:hAnsi="Arial" w:cs="Arial"/>
                <w:sz w:val="20"/>
                <w:szCs w:val="20"/>
              </w:rPr>
              <w:t xml:space="preserve"> na </w:t>
            </w:r>
            <w:r w:rsidR="007A1F2B" w:rsidRPr="00FB32D0">
              <w:rPr>
                <w:rFonts w:ascii="Arial" w:hAnsi="Arial" w:cs="Arial"/>
                <w:sz w:val="20"/>
                <w:szCs w:val="20"/>
              </w:rPr>
              <w:t xml:space="preserve">tistem </w:t>
            </w:r>
            <w:r w:rsidRPr="00FB32D0">
              <w:rPr>
                <w:rFonts w:ascii="Arial" w:hAnsi="Arial" w:cs="Arial"/>
                <w:sz w:val="20"/>
                <w:szCs w:val="20"/>
              </w:rPr>
              <w:t xml:space="preserve">naslovu, </w:t>
            </w:r>
            <w:r w:rsidR="00BC44AA" w:rsidRPr="00FB32D0">
              <w:rPr>
                <w:rFonts w:ascii="Arial" w:hAnsi="Arial" w:cs="Arial"/>
                <w:sz w:val="20"/>
                <w:szCs w:val="20"/>
              </w:rPr>
              <w:t xml:space="preserve">na </w:t>
            </w:r>
            <w:r w:rsidRPr="00FB32D0">
              <w:rPr>
                <w:rFonts w:ascii="Arial" w:hAnsi="Arial" w:cs="Arial"/>
                <w:sz w:val="20"/>
                <w:szCs w:val="20"/>
              </w:rPr>
              <w:t>k</w:t>
            </w:r>
            <w:r w:rsidR="00BC44AA" w:rsidRPr="00FB32D0">
              <w:rPr>
                <w:rFonts w:ascii="Arial" w:hAnsi="Arial" w:cs="Arial"/>
                <w:sz w:val="20"/>
                <w:szCs w:val="20"/>
              </w:rPr>
              <w:t>aterem</w:t>
            </w:r>
            <w:r w:rsidRPr="00FB32D0">
              <w:rPr>
                <w:rFonts w:ascii="Arial" w:hAnsi="Arial" w:cs="Arial"/>
                <w:sz w:val="20"/>
                <w:szCs w:val="20"/>
              </w:rPr>
              <w:t xml:space="preserve"> se je iz dokazljivih okoliščin ali jasno razvidnih razlogov naselil, da bi si tam ustvaril središče svojih življenjskih </w:t>
            </w:r>
            <w:r w:rsidR="00433D2D" w:rsidRPr="00FB32D0">
              <w:rPr>
                <w:rFonts w:ascii="Arial" w:hAnsi="Arial" w:cs="Arial"/>
                <w:sz w:val="20"/>
                <w:szCs w:val="20"/>
              </w:rPr>
              <w:t>interesov</w:t>
            </w:r>
            <w:r w:rsidRPr="00FB32D0">
              <w:rPr>
                <w:rFonts w:ascii="Arial" w:hAnsi="Arial" w:cs="Arial"/>
                <w:sz w:val="20"/>
                <w:szCs w:val="20"/>
              </w:rPr>
              <w:t>. Če</w:t>
            </w:r>
            <w:r w:rsidR="007A1F2B" w:rsidRPr="00FB32D0">
              <w:rPr>
                <w:rFonts w:ascii="Arial" w:hAnsi="Arial" w:cs="Arial"/>
                <w:sz w:val="20"/>
                <w:szCs w:val="20"/>
              </w:rPr>
              <w:t xml:space="preserve"> so življenjski i</w:t>
            </w:r>
            <w:r w:rsidR="00433D2D" w:rsidRPr="00FB32D0">
              <w:rPr>
                <w:rFonts w:ascii="Arial" w:hAnsi="Arial" w:cs="Arial"/>
                <w:sz w:val="20"/>
                <w:szCs w:val="20"/>
              </w:rPr>
              <w:t>nteresi</w:t>
            </w:r>
            <w:r w:rsidR="007A1F2B" w:rsidRPr="00FB32D0">
              <w:rPr>
                <w:rFonts w:ascii="Arial" w:hAnsi="Arial" w:cs="Arial"/>
                <w:sz w:val="20"/>
                <w:szCs w:val="20"/>
              </w:rPr>
              <w:t xml:space="preserve"> posameznika, to so </w:t>
            </w:r>
            <w:r w:rsidR="00E11B10" w:rsidRPr="00FB32D0">
              <w:rPr>
                <w:rFonts w:ascii="Arial" w:hAnsi="Arial" w:cs="Arial"/>
                <w:sz w:val="20"/>
                <w:szCs w:val="20"/>
              </w:rPr>
              <w:t>njegove delovne</w:t>
            </w:r>
            <w:r w:rsidRPr="00FB32D0">
              <w:rPr>
                <w:rFonts w:ascii="Arial" w:hAnsi="Arial" w:cs="Arial"/>
                <w:sz w:val="20"/>
                <w:szCs w:val="20"/>
              </w:rPr>
              <w:t xml:space="preserve">, </w:t>
            </w:r>
            <w:r w:rsidR="00E11B10" w:rsidRPr="00FB32D0">
              <w:rPr>
                <w:rFonts w:ascii="Arial" w:hAnsi="Arial" w:cs="Arial"/>
                <w:sz w:val="20"/>
                <w:szCs w:val="20"/>
              </w:rPr>
              <w:t>poslovne</w:t>
            </w:r>
            <w:r w:rsidRPr="00FB32D0">
              <w:rPr>
                <w:rFonts w:ascii="Arial" w:hAnsi="Arial" w:cs="Arial"/>
                <w:sz w:val="20"/>
                <w:szCs w:val="20"/>
              </w:rPr>
              <w:t xml:space="preserve"> i</w:t>
            </w:r>
            <w:r w:rsidR="00E11B10" w:rsidRPr="00FB32D0">
              <w:rPr>
                <w:rFonts w:ascii="Arial" w:hAnsi="Arial" w:cs="Arial"/>
                <w:sz w:val="20"/>
                <w:szCs w:val="20"/>
              </w:rPr>
              <w:t>n družbene</w:t>
            </w:r>
            <w:r w:rsidRPr="00FB32D0">
              <w:rPr>
                <w:rFonts w:ascii="Arial" w:hAnsi="Arial" w:cs="Arial"/>
                <w:sz w:val="20"/>
                <w:szCs w:val="20"/>
              </w:rPr>
              <w:t xml:space="preserve"> </w:t>
            </w:r>
            <w:r w:rsidR="00E11B10" w:rsidRPr="00FB32D0">
              <w:rPr>
                <w:rFonts w:ascii="Arial" w:hAnsi="Arial" w:cs="Arial"/>
                <w:sz w:val="20"/>
                <w:szCs w:val="20"/>
              </w:rPr>
              <w:t>vezi</w:t>
            </w:r>
            <w:r w:rsidR="00375964" w:rsidRPr="00FB32D0">
              <w:rPr>
                <w:rFonts w:ascii="Arial" w:hAnsi="Arial" w:cs="Arial"/>
                <w:sz w:val="20"/>
                <w:szCs w:val="20"/>
              </w:rPr>
              <w:t>,</w:t>
            </w:r>
            <w:r w:rsidR="00E11B10" w:rsidRPr="00FB32D0">
              <w:rPr>
                <w:rFonts w:ascii="Arial" w:hAnsi="Arial" w:cs="Arial"/>
                <w:sz w:val="20"/>
                <w:szCs w:val="20"/>
              </w:rPr>
              <w:t xml:space="preserve"> deljen</w:t>
            </w:r>
            <w:r w:rsidR="00375964" w:rsidRPr="00FB32D0">
              <w:rPr>
                <w:rFonts w:ascii="Arial" w:hAnsi="Arial" w:cs="Arial"/>
                <w:sz w:val="20"/>
                <w:szCs w:val="20"/>
              </w:rPr>
              <w:t>i</w:t>
            </w:r>
            <w:r w:rsidR="00E11B10" w:rsidRPr="00FB32D0">
              <w:rPr>
                <w:rFonts w:ascii="Arial" w:hAnsi="Arial" w:cs="Arial"/>
                <w:sz w:val="20"/>
                <w:szCs w:val="20"/>
              </w:rPr>
              <w:t xml:space="preserve"> na </w:t>
            </w:r>
            <w:r w:rsidRPr="00FB32D0">
              <w:rPr>
                <w:rFonts w:ascii="Arial" w:hAnsi="Arial" w:cs="Arial"/>
                <w:sz w:val="20"/>
                <w:szCs w:val="20"/>
              </w:rPr>
              <w:t xml:space="preserve">več </w:t>
            </w:r>
            <w:r w:rsidR="007A1F2B" w:rsidRPr="00FB32D0">
              <w:rPr>
                <w:rFonts w:ascii="Arial" w:hAnsi="Arial" w:cs="Arial"/>
                <w:sz w:val="20"/>
                <w:szCs w:val="20"/>
              </w:rPr>
              <w:t xml:space="preserve">različnih </w:t>
            </w:r>
            <w:r w:rsidRPr="00FB32D0">
              <w:rPr>
                <w:rFonts w:ascii="Arial" w:hAnsi="Arial" w:cs="Arial"/>
                <w:sz w:val="20"/>
                <w:szCs w:val="20"/>
              </w:rPr>
              <w:t xml:space="preserve">naslovov prebivališč, se kot stalno bivališče šteje tisto, do katerega ima </w:t>
            </w:r>
            <w:r w:rsidR="007A1F2B" w:rsidRPr="00FB32D0">
              <w:rPr>
                <w:rFonts w:ascii="Arial" w:hAnsi="Arial" w:cs="Arial"/>
                <w:sz w:val="20"/>
                <w:szCs w:val="20"/>
              </w:rPr>
              <w:t>posameznik</w:t>
            </w:r>
            <w:r w:rsidRPr="00FB32D0">
              <w:rPr>
                <w:rFonts w:ascii="Arial" w:hAnsi="Arial" w:cs="Arial"/>
                <w:sz w:val="20"/>
                <w:szCs w:val="20"/>
              </w:rPr>
              <w:t xml:space="preserve"> prevladujoč bližnji </w:t>
            </w:r>
            <w:r w:rsidR="00433D2D" w:rsidRPr="00FB32D0">
              <w:rPr>
                <w:rFonts w:ascii="Arial" w:hAnsi="Arial" w:cs="Arial"/>
                <w:sz w:val="20"/>
                <w:szCs w:val="20"/>
              </w:rPr>
              <w:t>odnos</w:t>
            </w:r>
            <w:r w:rsidRPr="00FB32D0">
              <w:rPr>
                <w:rFonts w:ascii="Arial" w:hAnsi="Arial" w:cs="Arial"/>
                <w:sz w:val="20"/>
                <w:szCs w:val="20"/>
              </w:rPr>
              <w:t xml:space="preserve">. Enako definicijo </w:t>
            </w:r>
            <w:r w:rsidR="00A554D7" w:rsidRPr="00FB32D0">
              <w:rPr>
                <w:rFonts w:ascii="Arial" w:hAnsi="Arial" w:cs="Arial"/>
                <w:sz w:val="20"/>
                <w:szCs w:val="20"/>
              </w:rPr>
              <w:t xml:space="preserve">stalnega prebivališča določa tudi avstrijski </w:t>
            </w:r>
            <w:r w:rsidRPr="00FB32D0">
              <w:rPr>
                <w:rFonts w:ascii="Arial" w:hAnsi="Arial" w:cs="Arial"/>
                <w:sz w:val="20"/>
                <w:szCs w:val="20"/>
              </w:rPr>
              <w:t xml:space="preserve">Zakon o prijavi prebivališča. </w:t>
            </w:r>
          </w:p>
          <w:p w14:paraId="7B3DB3DC" w14:textId="77777777" w:rsidR="00C82EF7" w:rsidRPr="00FB32D0" w:rsidRDefault="00C82EF7" w:rsidP="003561D7">
            <w:pPr>
              <w:spacing w:after="0" w:line="260" w:lineRule="exact"/>
              <w:jc w:val="both"/>
              <w:rPr>
                <w:rFonts w:ascii="Arial" w:hAnsi="Arial" w:cs="Arial"/>
                <w:sz w:val="20"/>
                <w:szCs w:val="20"/>
              </w:rPr>
            </w:pPr>
          </w:p>
          <w:p w14:paraId="3C559E04" w14:textId="7B3210FC" w:rsidR="002B1BBB" w:rsidRPr="00FB32D0" w:rsidRDefault="002B1BBB" w:rsidP="003561D7">
            <w:pPr>
              <w:spacing w:after="0" w:line="260" w:lineRule="exact"/>
              <w:jc w:val="both"/>
              <w:rPr>
                <w:rFonts w:ascii="Arial" w:hAnsi="Arial" w:cs="Arial"/>
                <w:sz w:val="20"/>
                <w:szCs w:val="20"/>
              </w:rPr>
            </w:pPr>
            <w:r w:rsidRPr="00FB32D0">
              <w:rPr>
                <w:rFonts w:ascii="Arial" w:hAnsi="Arial" w:cs="Arial"/>
                <w:sz w:val="20"/>
                <w:szCs w:val="20"/>
              </w:rPr>
              <w:t xml:space="preserve">Stalno prebivališče se šteje kot navezna okoliščina za določanje pristojnosti uradov in pogosto tudi kot pogoj za prejemanje socialnih prispevkov. </w:t>
            </w:r>
            <w:r w:rsidR="00FA6835" w:rsidRPr="00FB32D0">
              <w:rPr>
                <w:rFonts w:ascii="Arial" w:hAnsi="Arial" w:cs="Arial"/>
                <w:sz w:val="20"/>
                <w:szCs w:val="20"/>
              </w:rPr>
              <w:t>Laž</w:t>
            </w:r>
            <w:r w:rsidR="00E11B10" w:rsidRPr="00FB32D0">
              <w:rPr>
                <w:rFonts w:ascii="Arial" w:hAnsi="Arial" w:cs="Arial"/>
                <w:sz w:val="20"/>
                <w:szCs w:val="20"/>
              </w:rPr>
              <w:t>n</w:t>
            </w:r>
            <w:r w:rsidR="00FA6835" w:rsidRPr="00FB32D0">
              <w:rPr>
                <w:rFonts w:ascii="Arial" w:hAnsi="Arial" w:cs="Arial"/>
                <w:sz w:val="20"/>
                <w:szCs w:val="20"/>
              </w:rPr>
              <w:t xml:space="preserve">e oziroma fiktivne </w:t>
            </w:r>
            <w:r w:rsidRPr="00FB32D0">
              <w:rPr>
                <w:rFonts w:ascii="Arial" w:hAnsi="Arial" w:cs="Arial"/>
                <w:sz w:val="20"/>
                <w:szCs w:val="20"/>
              </w:rPr>
              <w:t>prijave stalnih prebivališč so zato pogostejše kot lažne prijave začasnih prebivališč.</w:t>
            </w:r>
            <w:r w:rsidR="00FA6835" w:rsidRPr="00FB32D0">
              <w:rPr>
                <w:rFonts w:ascii="Arial" w:hAnsi="Arial" w:cs="Arial"/>
                <w:sz w:val="20"/>
                <w:szCs w:val="20"/>
              </w:rPr>
              <w:t xml:space="preserve"> </w:t>
            </w:r>
          </w:p>
          <w:p w14:paraId="4AC2855D" w14:textId="77777777" w:rsidR="00C82EF7" w:rsidRPr="00FB32D0" w:rsidRDefault="00C82EF7" w:rsidP="003561D7">
            <w:pPr>
              <w:spacing w:after="0" w:line="260" w:lineRule="exact"/>
              <w:jc w:val="both"/>
              <w:rPr>
                <w:rFonts w:ascii="Arial" w:hAnsi="Arial" w:cs="Arial"/>
                <w:sz w:val="20"/>
                <w:szCs w:val="20"/>
              </w:rPr>
            </w:pPr>
          </w:p>
          <w:p w14:paraId="26E82280" w14:textId="23F6177F" w:rsidR="002B1BBB" w:rsidRPr="00FB32D0" w:rsidRDefault="00E11B10" w:rsidP="003561D7">
            <w:pPr>
              <w:spacing w:after="0" w:line="260" w:lineRule="exact"/>
              <w:jc w:val="both"/>
              <w:rPr>
                <w:rFonts w:ascii="Arial" w:hAnsi="Arial" w:cs="Arial"/>
                <w:sz w:val="20"/>
                <w:szCs w:val="20"/>
              </w:rPr>
            </w:pPr>
            <w:r w:rsidRPr="00FB32D0">
              <w:rPr>
                <w:rFonts w:ascii="Arial" w:hAnsi="Arial" w:cs="Arial"/>
                <w:sz w:val="20"/>
                <w:szCs w:val="20"/>
              </w:rPr>
              <w:t>Avstrijski z</w:t>
            </w:r>
            <w:r w:rsidR="00FA6835" w:rsidRPr="00FB32D0">
              <w:rPr>
                <w:rFonts w:ascii="Arial" w:hAnsi="Arial" w:cs="Arial"/>
                <w:sz w:val="20"/>
                <w:szCs w:val="20"/>
              </w:rPr>
              <w:t xml:space="preserve">akon o prijavi prebivališča določa tudi, katera </w:t>
            </w:r>
            <w:r w:rsidR="002B1BBB" w:rsidRPr="00FB32D0">
              <w:rPr>
                <w:rFonts w:ascii="Arial" w:hAnsi="Arial" w:cs="Arial"/>
                <w:sz w:val="20"/>
                <w:szCs w:val="20"/>
              </w:rPr>
              <w:t>prebivališča se uvrščajo med druga prebivališča</w:t>
            </w:r>
            <w:r w:rsidR="00FA6835" w:rsidRPr="00FB32D0">
              <w:rPr>
                <w:rFonts w:ascii="Arial" w:hAnsi="Arial" w:cs="Arial"/>
                <w:sz w:val="20"/>
                <w:szCs w:val="20"/>
              </w:rPr>
              <w:t>. Prebivališče posameznika je pogojeno</w:t>
            </w:r>
            <w:r w:rsidR="00375964" w:rsidRPr="00FB32D0">
              <w:rPr>
                <w:rFonts w:ascii="Arial" w:hAnsi="Arial" w:cs="Arial"/>
                <w:sz w:val="20"/>
                <w:szCs w:val="20"/>
              </w:rPr>
              <w:t xml:space="preserve"> </w:t>
            </w:r>
            <w:r w:rsidR="00FA6835" w:rsidRPr="00FB32D0">
              <w:rPr>
                <w:rFonts w:ascii="Arial" w:hAnsi="Arial" w:cs="Arial"/>
                <w:sz w:val="20"/>
                <w:szCs w:val="20"/>
              </w:rPr>
              <w:t>s p</w:t>
            </w:r>
            <w:r w:rsidR="002B1BBB" w:rsidRPr="00FB32D0">
              <w:rPr>
                <w:rFonts w:ascii="Arial" w:hAnsi="Arial" w:cs="Arial"/>
                <w:sz w:val="20"/>
                <w:szCs w:val="20"/>
              </w:rPr>
              <w:t>renoč</w:t>
            </w:r>
            <w:r w:rsidR="00FA6835" w:rsidRPr="00FB32D0">
              <w:rPr>
                <w:rFonts w:ascii="Arial" w:hAnsi="Arial" w:cs="Arial"/>
                <w:sz w:val="20"/>
                <w:szCs w:val="20"/>
              </w:rPr>
              <w:t>evanjem na naslovu</w:t>
            </w:r>
            <w:r w:rsidR="002B1BBB" w:rsidRPr="00FB32D0">
              <w:rPr>
                <w:rFonts w:ascii="Arial" w:hAnsi="Arial" w:cs="Arial"/>
                <w:sz w:val="20"/>
                <w:szCs w:val="20"/>
              </w:rPr>
              <w:t xml:space="preserve">, </w:t>
            </w:r>
            <w:r w:rsidR="00FA6835" w:rsidRPr="00FB32D0">
              <w:rPr>
                <w:rFonts w:ascii="Arial" w:hAnsi="Arial" w:cs="Arial"/>
                <w:sz w:val="20"/>
                <w:szCs w:val="20"/>
              </w:rPr>
              <w:t>kjer</w:t>
            </w:r>
            <w:r w:rsidR="002B1BBB" w:rsidRPr="00FB32D0">
              <w:rPr>
                <w:rFonts w:ascii="Arial" w:hAnsi="Arial" w:cs="Arial"/>
                <w:sz w:val="20"/>
                <w:szCs w:val="20"/>
              </w:rPr>
              <w:t xml:space="preserve"> se je iz dokazljivih okoliščin ali jasno razvidnih razlogov naselil in </w:t>
            </w:r>
            <w:r w:rsidR="00FA6835" w:rsidRPr="00FB32D0">
              <w:rPr>
                <w:rFonts w:ascii="Arial" w:hAnsi="Arial" w:cs="Arial"/>
                <w:sz w:val="20"/>
                <w:szCs w:val="20"/>
              </w:rPr>
              <w:t xml:space="preserve">od koder začasno </w:t>
            </w:r>
            <w:r w:rsidRPr="00FB32D0">
              <w:rPr>
                <w:rFonts w:ascii="Arial" w:hAnsi="Arial" w:cs="Arial"/>
                <w:sz w:val="20"/>
                <w:szCs w:val="20"/>
              </w:rPr>
              <w:t>izvaja</w:t>
            </w:r>
            <w:r w:rsidR="00FA6835" w:rsidRPr="00FB32D0">
              <w:rPr>
                <w:rFonts w:ascii="Arial" w:hAnsi="Arial" w:cs="Arial"/>
                <w:sz w:val="20"/>
                <w:szCs w:val="20"/>
              </w:rPr>
              <w:t xml:space="preserve"> </w:t>
            </w:r>
            <w:r w:rsidR="002B1BBB" w:rsidRPr="00FB32D0">
              <w:rPr>
                <w:rFonts w:ascii="Arial" w:hAnsi="Arial" w:cs="Arial"/>
                <w:sz w:val="20"/>
                <w:szCs w:val="20"/>
              </w:rPr>
              <w:t xml:space="preserve">svoje življenjske </w:t>
            </w:r>
            <w:r w:rsidRPr="00FB32D0">
              <w:rPr>
                <w:rFonts w:ascii="Arial" w:hAnsi="Arial" w:cs="Arial"/>
                <w:sz w:val="20"/>
                <w:szCs w:val="20"/>
              </w:rPr>
              <w:t>interese</w:t>
            </w:r>
            <w:r w:rsidR="002B1BBB" w:rsidRPr="00FB32D0">
              <w:rPr>
                <w:rFonts w:ascii="Arial" w:hAnsi="Arial" w:cs="Arial"/>
                <w:sz w:val="20"/>
                <w:szCs w:val="20"/>
              </w:rPr>
              <w:t>. Tudi počitniško prebivališče, ki je uporabljeno le enkrat let</w:t>
            </w:r>
            <w:r w:rsidRPr="00FB32D0">
              <w:rPr>
                <w:rFonts w:ascii="Arial" w:hAnsi="Arial" w:cs="Arial"/>
                <w:sz w:val="20"/>
                <w:szCs w:val="20"/>
              </w:rPr>
              <w:t>n</w:t>
            </w:r>
            <w:r w:rsidR="002B1BBB" w:rsidRPr="00FB32D0">
              <w:rPr>
                <w:rFonts w:ascii="Arial" w:hAnsi="Arial" w:cs="Arial"/>
                <w:sz w:val="20"/>
                <w:szCs w:val="20"/>
              </w:rPr>
              <w:t xml:space="preserve">o, bi ustrezalo temu pojmovanju, </w:t>
            </w:r>
            <w:r w:rsidRPr="00FB32D0">
              <w:rPr>
                <w:rFonts w:ascii="Arial" w:hAnsi="Arial" w:cs="Arial"/>
                <w:sz w:val="20"/>
                <w:szCs w:val="20"/>
              </w:rPr>
              <w:t>če</w:t>
            </w:r>
            <w:r w:rsidR="002B1BBB" w:rsidRPr="00FB32D0">
              <w:rPr>
                <w:rFonts w:ascii="Arial" w:hAnsi="Arial" w:cs="Arial"/>
                <w:sz w:val="20"/>
                <w:szCs w:val="20"/>
              </w:rPr>
              <w:t xml:space="preserve"> so tam shranjeni predmeti. </w:t>
            </w:r>
          </w:p>
          <w:p w14:paraId="688B0E4C" w14:textId="77777777" w:rsidR="00C82EF7" w:rsidRPr="00FB32D0" w:rsidRDefault="00C82EF7" w:rsidP="003561D7">
            <w:pPr>
              <w:spacing w:after="0" w:line="260" w:lineRule="exact"/>
              <w:jc w:val="both"/>
              <w:rPr>
                <w:rFonts w:ascii="Arial" w:hAnsi="Arial" w:cs="Arial"/>
                <w:sz w:val="20"/>
                <w:szCs w:val="20"/>
              </w:rPr>
            </w:pPr>
          </w:p>
          <w:p w14:paraId="4BE8807B" w14:textId="00B93C85" w:rsidR="002B1BBB" w:rsidRPr="00FB32D0" w:rsidRDefault="00E11B10" w:rsidP="003561D7">
            <w:pPr>
              <w:spacing w:after="0" w:line="260" w:lineRule="exact"/>
              <w:jc w:val="both"/>
              <w:rPr>
                <w:rFonts w:ascii="Arial" w:hAnsi="Arial" w:cs="Arial"/>
                <w:sz w:val="20"/>
                <w:szCs w:val="20"/>
              </w:rPr>
            </w:pPr>
            <w:r w:rsidRPr="00FB32D0">
              <w:rPr>
                <w:rFonts w:ascii="Arial" w:hAnsi="Arial" w:cs="Arial"/>
                <w:sz w:val="20"/>
                <w:szCs w:val="20"/>
              </w:rPr>
              <w:lastRenderedPageBreak/>
              <w:t xml:space="preserve">Prijavna obveznost se izvaja na </w:t>
            </w:r>
            <w:r w:rsidR="002B1BBB" w:rsidRPr="00FB32D0">
              <w:rPr>
                <w:rFonts w:ascii="Arial" w:hAnsi="Arial" w:cs="Arial"/>
                <w:sz w:val="20"/>
                <w:szCs w:val="20"/>
              </w:rPr>
              <w:t>prijavni</w:t>
            </w:r>
            <w:r w:rsidRPr="00FB32D0">
              <w:rPr>
                <w:rFonts w:ascii="Arial" w:hAnsi="Arial" w:cs="Arial"/>
                <w:sz w:val="20"/>
                <w:szCs w:val="20"/>
              </w:rPr>
              <w:t>h</w:t>
            </w:r>
            <w:r w:rsidR="002B1BBB" w:rsidRPr="00FB32D0">
              <w:rPr>
                <w:rFonts w:ascii="Arial" w:hAnsi="Arial" w:cs="Arial"/>
                <w:sz w:val="20"/>
                <w:szCs w:val="20"/>
              </w:rPr>
              <w:t xml:space="preserve"> uradi</w:t>
            </w:r>
            <w:r w:rsidRPr="00FB32D0">
              <w:rPr>
                <w:rFonts w:ascii="Arial" w:hAnsi="Arial" w:cs="Arial"/>
                <w:sz w:val="20"/>
                <w:szCs w:val="20"/>
              </w:rPr>
              <w:t>h</w:t>
            </w:r>
            <w:r w:rsidR="002B1BBB" w:rsidRPr="00FB32D0">
              <w:rPr>
                <w:rFonts w:ascii="Arial" w:hAnsi="Arial" w:cs="Arial"/>
                <w:sz w:val="20"/>
                <w:szCs w:val="20"/>
              </w:rPr>
              <w:t xml:space="preserve"> (</w:t>
            </w:r>
            <w:r w:rsidR="00375964" w:rsidRPr="00FB32D0">
              <w:rPr>
                <w:rFonts w:ascii="Arial" w:hAnsi="Arial" w:cs="Arial"/>
                <w:sz w:val="20"/>
                <w:szCs w:val="20"/>
              </w:rPr>
              <w:t xml:space="preserve">nem. </w:t>
            </w:r>
            <w:r w:rsidR="002B1BBB" w:rsidRPr="00FB32D0">
              <w:rPr>
                <w:rFonts w:ascii="Arial" w:hAnsi="Arial" w:cs="Arial"/>
                <w:sz w:val="20"/>
                <w:szCs w:val="20"/>
              </w:rPr>
              <w:t xml:space="preserve">Meldebehörde). Pristojni prijavni organ na </w:t>
            </w:r>
            <w:r w:rsidR="00375964" w:rsidRPr="00FB32D0">
              <w:rPr>
                <w:rFonts w:ascii="Arial" w:hAnsi="Arial" w:cs="Arial"/>
                <w:sz w:val="20"/>
                <w:szCs w:val="20"/>
              </w:rPr>
              <w:t>prvi</w:t>
            </w:r>
            <w:r w:rsidR="002B1BBB" w:rsidRPr="00FB32D0">
              <w:rPr>
                <w:rFonts w:ascii="Arial" w:hAnsi="Arial" w:cs="Arial"/>
                <w:sz w:val="20"/>
                <w:szCs w:val="20"/>
              </w:rPr>
              <w:t xml:space="preserve"> stopnji je župan.</w:t>
            </w:r>
            <w:r w:rsidRPr="00FB32D0">
              <w:rPr>
                <w:rFonts w:ascii="Arial" w:hAnsi="Arial" w:cs="Arial"/>
                <w:sz w:val="20"/>
                <w:szCs w:val="20"/>
              </w:rPr>
              <w:t xml:space="preserve"> Prijavni uradi so </w:t>
            </w:r>
            <w:r w:rsidR="002B1BBB" w:rsidRPr="00FB32D0">
              <w:rPr>
                <w:rFonts w:ascii="Arial" w:hAnsi="Arial" w:cs="Arial"/>
                <w:sz w:val="20"/>
                <w:szCs w:val="20"/>
              </w:rPr>
              <w:t xml:space="preserve">zavezani </w:t>
            </w:r>
            <w:r w:rsidRPr="00FB32D0">
              <w:rPr>
                <w:rFonts w:ascii="Arial" w:hAnsi="Arial" w:cs="Arial"/>
                <w:sz w:val="20"/>
                <w:szCs w:val="20"/>
              </w:rPr>
              <w:t xml:space="preserve">obveščanju v primeru domneve, da bi </w:t>
            </w:r>
            <w:r w:rsidR="002B1BBB" w:rsidRPr="00FB32D0">
              <w:rPr>
                <w:rFonts w:ascii="Arial" w:hAnsi="Arial" w:cs="Arial"/>
                <w:sz w:val="20"/>
                <w:szCs w:val="20"/>
              </w:rPr>
              <w:t xml:space="preserve">bil vnos v Centralni register prebivališč lahko nepravilen. </w:t>
            </w:r>
            <w:r w:rsidRPr="00FB32D0">
              <w:rPr>
                <w:rFonts w:ascii="Arial" w:hAnsi="Arial" w:cs="Arial"/>
                <w:sz w:val="20"/>
                <w:szCs w:val="20"/>
              </w:rPr>
              <w:t xml:space="preserve">Zlorabe se </w:t>
            </w:r>
            <w:r w:rsidR="002B1BBB" w:rsidRPr="00FB32D0">
              <w:rPr>
                <w:rFonts w:ascii="Arial" w:hAnsi="Arial" w:cs="Arial"/>
                <w:sz w:val="20"/>
                <w:szCs w:val="20"/>
              </w:rPr>
              <w:t>pogost</w:t>
            </w:r>
            <w:r w:rsidRPr="00FB32D0">
              <w:rPr>
                <w:rFonts w:ascii="Arial" w:hAnsi="Arial" w:cs="Arial"/>
                <w:sz w:val="20"/>
                <w:szCs w:val="20"/>
              </w:rPr>
              <w:t xml:space="preserve">eje zaznavajo </w:t>
            </w:r>
            <w:r w:rsidR="002B1BBB" w:rsidRPr="00FB32D0">
              <w:rPr>
                <w:rFonts w:ascii="Arial" w:hAnsi="Arial" w:cs="Arial"/>
                <w:sz w:val="20"/>
                <w:szCs w:val="20"/>
              </w:rPr>
              <w:t xml:space="preserve">pri </w:t>
            </w:r>
            <w:r w:rsidR="00754868" w:rsidRPr="00FB32D0">
              <w:rPr>
                <w:rFonts w:ascii="Arial" w:hAnsi="Arial" w:cs="Arial"/>
                <w:sz w:val="20"/>
                <w:szCs w:val="20"/>
              </w:rPr>
              <w:t xml:space="preserve">navajanju </w:t>
            </w:r>
            <w:r w:rsidR="002B1BBB" w:rsidRPr="00FB32D0">
              <w:rPr>
                <w:rFonts w:ascii="Arial" w:hAnsi="Arial" w:cs="Arial"/>
                <w:sz w:val="20"/>
                <w:szCs w:val="20"/>
              </w:rPr>
              <w:t>stalnih</w:t>
            </w:r>
            <w:r w:rsidR="001B4CF6" w:rsidRPr="00FB32D0">
              <w:rPr>
                <w:rFonts w:ascii="Arial" w:hAnsi="Arial" w:cs="Arial"/>
                <w:sz w:val="20"/>
                <w:szCs w:val="20"/>
              </w:rPr>
              <w:t xml:space="preserve"> kot začasnih</w:t>
            </w:r>
            <w:r w:rsidR="002B1BBB" w:rsidRPr="00FB32D0">
              <w:rPr>
                <w:rFonts w:ascii="Arial" w:hAnsi="Arial" w:cs="Arial"/>
                <w:sz w:val="20"/>
                <w:szCs w:val="20"/>
              </w:rPr>
              <w:t xml:space="preserve"> prebivališč</w:t>
            </w:r>
            <w:r w:rsidR="00E86ED0" w:rsidRPr="00FB32D0">
              <w:rPr>
                <w:rFonts w:ascii="Arial" w:hAnsi="Arial" w:cs="Arial"/>
                <w:sz w:val="20"/>
                <w:szCs w:val="20"/>
              </w:rPr>
              <w:t>,</w:t>
            </w:r>
            <w:r w:rsidRPr="00FB32D0">
              <w:rPr>
                <w:rFonts w:ascii="Arial" w:hAnsi="Arial" w:cs="Arial"/>
                <w:sz w:val="20"/>
                <w:szCs w:val="20"/>
              </w:rPr>
              <w:t xml:space="preserve"> </w:t>
            </w:r>
            <w:r w:rsidR="001B4CF6" w:rsidRPr="00FB32D0">
              <w:rPr>
                <w:rFonts w:ascii="Arial" w:hAnsi="Arial" w:cs="Arial"/>
                <w:sz w:val="20"/>
                <w:szCs w:val="20"/>
              </w:rPr>
              <w:t>in sicer tako, da p</w:t>
            </w:r>
            <w:r w:rsidR="00754868" w:rsidRPr="00FB32D0">
              <w:rPr>
                <w:rFonts w:ascii="Arial" w:hAnsi="Arial" w:cs="Arial"/>
                <w:sz w:val="20"/>
                <w:szCs w:val="20"/>
              </w:rPr>
              <w:t xml:space="preserve">osameznik </w:t>
            </w:r>
            <w:r w:rsidR="001B4CF6" w:rsidRPr="00FB32D0">
              <w:rPr>
                <w:rFonts w:ascii="Arial" w:hAnsi="Arial" w:cs="Arial"/>
                <w:sz w:val="20"/>
                <w:szCs w:val="20"/>
              </w:rPr>
              <w:t xml:space="preserve">pri nekem organu </w:t>
            </w:r>
            <w:r w:rsidR="002B1BBB" w:rsidRPr="00FB32D0">
              <w:rPr>
                <w:rFonts w:ascii="Arial" w:hAnsi="Arial" w:cs="Arial"/>
                <w:sz w:val="20"/>
                <w:szCs w:val="20"/>
              </w:rPr>
              <w:t xml:space="preserve">navaja drug naslov, kot je </w:t>
            </w:r>
            <w:r w:rsidR="001B4CF6" w:rsidRPr="00FB32D0">
              <w:rPr>
                <w:rFonts w:ascii="Arial" w:hAnsi="Arial" w:cs="Arial"/>
                <w:sz w:val="20"/>
                <w:szCs w:val="20"/>
              </w:rPr>
              <w:t>evidentiran</w:t>
            </w:r>
            <w:r w:rsidR="002B1BBB" w:rsidRPr="00FB32D0">
              <w:rPr>
                <w:rFonts w:ascii="Arial" w:hAnsi="Arial" w:cs="Arial"/>
                <w:sz w:val="20"/>
                <w:szCs w:val="20"/>
              </w:rPr>
              <w:t xml:space="preserve"> v Centralnem registru prebivališč</w:t>
            </w:r>
            <w:r w:rsidR="00754868" w:rsidRPr="00FB32D0">
              <w:rPr>
                <w:rFonts w:ascii="Arial" w:hAnsi="Arial" w:cs="Arial"/>
                <w:sz w:val="20"/>
                <w:szCs w:val="20"/>
              </w:rPr>
              <w:t>. V</w:t>
            </w:r>
            <w:r w:rsidR="002B1BBB" w:rsidRPr="00FB32D0">
              <w:rPr>
                <w:rFonts w:ascii="Arial" w:hAnsi="Arial" w:cs="Arial"/>
                <w:sz w:val="20"/>
                <w:szCs w:val="20"/>
              </w:rPr>
              <w:t xml:space="preserve"> veliko primerih</w:t>
            </w:r>
            <w:r w:rsidR="00754868" w:rsidRPr="00FB32D0">
              <w:rPr>
                <w:rFonts w:ascii="Arial" w:hAnsi="Arial" w:cs="Arial"/>
                <w:sz w:val="20"/>
                <w:szCs w:val="20"/>
              </w:rPr>
              <w:t xml:space="preserve"> </w:t>
            </w:r>
            <w:r w:rsidR="001B4CF6" w:rsidRPr="00FB32D0">
              <w:rPr>
                <w:rFonts w:ascii="Arial" w:hAnsi="Arial" w:cs="Arial"/>
                <w:sz w:val="20"/>
                <w:szCs w:val="20"/>
              </w:rPr>
              <w:t xml:space="preserve">takšne zlorabe niso mogoče, saj so evidence različnih organov medsebojno povezane. Finančni </w:t>
            </w:r>
            <w:r w:rsidR="002B1BBB" w:rsidRPr="00FB32D0">
              <w:rPr>
                <w:rFonts w:ascii="Arial" w:hAnsi="Arial" w:cs="Arial"/>
                <w:sz w:val="20"/>
                <w:szCs w:val="20"/>
              </w:rPr>
              <w:t xml:space="preserve">uradi </w:t>
            </w:r>
            <w:r w:rsidR="00375964" w:rsidRPr="00FB32D0">
              <w:rPr>
                <w:rFonts w:ascii="Arial" w:hAnsi="Arial" w:cs="Arial"/>
                <w:sz w:val="20"/>
                <w:szCs w:val="20"/>
              </w:rPr>
              <w:t>denimo</w:t>
            </w:r>
            <w:r w:rsidR="001B4CF6" w:rsidRPr="00FB32D0">
              <w:rPr>
                <w:rFonts w:ascii="Arial" w:hAnsi="Arial" w:cs="Arial"/>
                <w:sz w:val="20"/>
                <w:szCs w:val="20"/>
              </w:rPr>
              <w:t xml:space="preserve"> </w:t>
            </w:r>
            <w:r w:rsidR="002B1BBB" w:rsidRPr="00FB32D0">
              <w:rPr>
                <w:rFonts w:ascii="Arial" w:hAnsi="Arial" w:cs="Arial"/>
                <w:sz w:val="20"/>
                <w:szCs w:val="20"/>
              </w:rPr>
              <w:t>uporabljajo podatke o prebivališču iz Centralnega registra prebivališč</w:t>
            </w:r>
            <w:r w:rsidR="001B4CF6" w:rsidRPr="00FB32D0">
              <w:rPr>
                <w:rFonts w:ascii="Arial" w:hAnsi="Arial" w:cs="Arial"/>
                <w:sz w:val="20"/>
                <w:szCs w:val="20"/>
              </w:rPr>
              <w:t xml:space="preserve"> in jih ne morejo </w:t>
            </w:r>
            <w:r w:rsidR="002B1BBB" w:rsidRPr="00FB32D0">
              <w:rPr>
                <w:rFonts w:ascii="Arial" w:hAnsi="Arial" w:cs="Arial"/>
                <w:sz w:val="20"/>
                <w:szCs w:val="20"/>
              </w:rPr>
              <w:t xml:space="preserve">spreminjati </w:t>
            </w:r>
            <w:r w:rsidR="001B4CF6" w:rsidRPr="00FB32D0">
              <w:rPr>
                <w:rFonts w:ascii="Arial" w:hAnsi="Arial" w:cs="Arial"/>
                <w:sz w:val="20"/>
                <w:szCs w:val="20"/>
              </w:rPr>
              <w:t>sami</w:t>
            </w:r>
            <w:r w:rsidR="002B1BBB" w:rsidRPr="00FB32D0">
              <w:rPr>
                <w:rFonts w:ascii="Arial" w:hAnsi="Arial" w:cs="Arial"/>
                <w:sz w:val="20"/>
                <w:szCs w:val="20"/>
              </w:rPr>
              <w:t xml:space="preserve">. </w:t>
            </w:r>
            <w:r w:rsidR="00E06381">
              <w:rPr>
                <w:rFonts w:ascii="Arial" w:hAnsi="Arial" w:cs="Arial"/>
                <w:sz w:val="20"/>
                <w:szCs w:val="20"/>
              </w:rPr>
              <w:t>F</w:t>
            </w:r>
            <w:r w:rsidR="002B1BBB" w:rsidRPr="00FB32D0">
              <w:rPr>
                <w:rFonts w:ascii="Arial" w:hAnsi="Arial" w:cs="Arial"/>
                <w:sz w:val="20"/>
                <w:szCs w:val="20"/>
              </w:rPr>
              <w:t xml:space="preserve">izična oseba </w:t>
            </w:r>
            <w:r w:rsidR="00E06381">
              <w:rPr>
                <w:rFonts w:ascii="Arial" w:hAnsi="Arial" w:cs="Arial"/>
                <w:sz w:val="20"/>
                <w:szCs w:val="20"/>
              </w:rPr>
              <w:t xml:space="preserve">lahko denimo </w:t>
            </w:r>
            <w:r w:rsidR="002B1BBB" w:rsidRPr="00FB32D0">
              <w:rPr>
                <w:rFonts w:ascii="Arial" w:hAnsi="Arial" w:cs="Arial"/>
                <w:sz w:val="20"/>
                <w:szCs w:val="20"/>
              </w:rPr>
              <w:t>pridobi prometno dovoljenje za tovorno vozilo le s stalnim prebivališčem, ki je shranjen</w:t>
            </w:r>
            <w:r w:rsidR="00375964" w:rsidRPr="00FB32D0">
              <w:rPr>
                <w:rFonts w:ascii="Arial" w:hAnsi="Arial" w:cs="Arial"/>
                <w:sz w:val="20"/>
                <w:szCs w:val="20"/>
              </w:rPr>
              <w:t>o</w:t>
            </w:r>
            <w:r w:rsidR="002B1BBB" w:rsidRPr="00FB32D0">
              <w:rPr>
                <w:rFonts w:ascii="Arial" w:hAnsi="Arial" w:cs="Arial"/>
                <w:sz w:val="20"/>
                <w:szCs w:val="20"/>
              </w:rPr>
              <w:t xml:space="preserve"> v Centralnem registru prebivališč.</w:t>
            </w:r>
          </w:p>
          <w:p w14:paraId="4F355773" w14:textId="77777777" w:rsidR="00C82EF7" w:rsidRPr="00FB32D0" w:rsidRDefault="00C82EF7" w:rsidP="003561D7">
            <w:pPr>
              <w:spacing w:after="0" w:line="260" w:lineRule="exact"/>
              <w:jc w:val="both"/>
              <w:rPr>
                <w:rFonts w:ascii="Arial" w:hAnsi="Arial" w:cs="Arial"/>
                <w:sz w:val="20"/>
                <w:szCs w:val="20"/>
              </w:rPr>
            </w:pPr>
          </w:p>
          <w:p w14:paraId="3195C41A" w14:textId="56CD1DC1" w:rsidR="002B1BBB" w:rsidRPr="00FB32D0" w:rsidRDefault="002B1BBB" w:rsidP="003561D7">
            <w:pPr>
              <w:spacing w:after="0" w:line="260" w:lineRule="exact"/>
              <w:jc w:val="both"/>
              <w:rPr>
                <w:rFonts w:ascii="Arial" w:hAnsi="Arial" w:cs="Arial"/>
                <w:sz w:val="20"/>
                <w:szCs w:val="20"/>
              </w:rPr>
            </w:pPr>
            <w:r w:rsidRPr="00FB32D0">
              <w:rPr>
                <w:rFonts w:ascii="Arial" w:hAnsi="Arial" w:cs="Arial"/>
                <w:sz w:val="20"/>
                <w:szCs w:val="20"/>
              </w:rPr>
              <w:t xml:space="preserve">Tudi pri izplačevanju finančnega nadomestila za brezposelnost se vedno izvede poizvedba v Centralnem registru prebivališč. </w:t>
            </w:r>
            <w:r w:rsidR="001B4CF6" w:rsidRPr="00FB32D0">
              <w:rPr>
                <w:rFonts w:ascii="Arial" w:hAnsi="Arial" w:cs="Arial"/>
                <w:sz w:val="20"/>
                <w:szCs w:val="20"/>
              </w:rPr>
              <w:t>Z</w:t>
            </w:r>
            <w:r w:rsidRPr="00FB32D0">
              <w:rPr>
                <w:rFonts w:ascii="Arial" w:hAnsi="Arial" w:cs="Arial"/>
                <w:sz w:val="20"/>
                <w:szCs w:val="20"/>
              </w:rPr>
              <w:t>akonodajalec</w:t>
            </w:r>
            <w:r w:rsidR="001B4CF6" w:rsidRPr="00FB32D0">
              <w:rPr>
                <w:rFonts w:ascii="Arial" w:hAnsi="Arial" w:cs="Arial"/>
                <w:sz w:val="20"/>
                <w:szCs w:val="20"/>
              </w:rPr>
              <w:t xml:space="preserve"> je</w:t>
            </w:r>
            <w:r w:rsidRPr="00FB32D0">
              <w:rPr>
                <w:rFonts w:ascii="Arial" w:hAnsi="Arial" w:cs="Arial"/>
                <w:sz w:val="20"/>
                <w:szCs w:val="20"/>
              </w:rPr>
              <w:t xml:space="preserve"> v nekaterih primerih preverjanje stalnega prebivališča </w:t>
            </w:r>
            <w:r w:rsidR="00E06381" w:rsidRPr="00FB32D0">
              <w:rPr>
                <w:rFonts w:ascii="Arial" w:hAnsi="Arial" w:cs="Arial"/>
                <w:sz w:val="20"/>
                <w:szCs w:val="20"/>
              </w:rPr>
              <w:t xml:space="preserve">predvidel </w:t>
            </w:r>
            <w:r w:rsidRPr="00FB32D0">
              <w:rPr>
                <w:rFonts w:ascii="Arial" w:hAnsi="Arial" w:cs="Arial"/>
                <w:sz w:val="20"/>
                <w:szCs w:val="20"/>
              </w:rPr>
              <w:t xml:space="preserve">kot podlago za uresničevanje določenih pravic, kot je na primer otroški dodatek, ki se izplačuje samo v primeru, da imata otrok in tisti, ki je za izplačilo dodatka zaprosil, prijavljeno enako stalno prebivališče. </w:t>
            </w:r>
          </w:p>
          <w:p w14:paraId="79AAB62D" w14:textId="77777777" w:rsidR="00C82EF7" w:rsidRPr="00FB32D0" w:rsidRDefault="00C82EF7" w:rsidP="003561D7">
            <w:pPr>
              <w:spacing w:after="0" w:line="260" w:lineRule="exact"/>
              <w:jc w:val="both"/>
              <w:rPr>
                <w:rFonts w:ascii="Arial" w:hAnsi="Arial" w:cs="Arial"/>
                <w:sz w:val="20"/>
                <w:szCs w:val="20"/>
              </w:rPr>
            </w:pPr>
          </w:p>
          <w:p w14:paraId="3BF94B53" w14:textId="43005147" w:rsidR="002B1BBB" w:rsidRPr="00FB32D0" w:rsidRDefault="002B1BBB" w:rsidP="003561D7">
            <w:pPr>
              <w:spacing w:after="0" w:line="260" w:lineRule="exact"/>
              <w:jc w:val="both"/>
              <w:rPr>
                <w:rFonts w:ascii="Arial" w:hAnsi="Arial" w:cs="Arial"/>
                <w:sz w:val="20"/>
                <w:szCs w:val="20"/>
              </w:rPr>
            </w:pPr>
            <w:r w:rsidRPr="00FB32D0">
              <w:rPr>
                <w:rFonts w:ascii="Arial" w:hAnsi="Arial" w:cs="Arial"/>
                <w:sz w:val="20"/>
                <w:szCs w:val="20"/>
              </w:rPr>
              <w:t xml:space="preserve">V primeru prijave suma zlorabe prijavni uradi izvajajo nadzor. </w:t>
            </w:r>
            <w:r w:rsidR="000D7D44" w:rsidRPr="00FB32D0">
              <w:rPr>
                <w:rFonts w:ascii="Arial" w:hAnsi="Arial" w:cs="Arial"/>
                <w:sz w:val="20"/>
                <w:szCs w:val="20"/>
              </w:rPr>
              <w:t xml:space="preserve">Nadzor lahko izvedejo tudi, če se jim navedbe </w:t>
            </w:r>
            <w:r w:rsidRPr="00FB32D0">
              <w:rPr>
                <w:rFonts w:ascii="Arial" w:hAnsi="Arial" w:cs="Arial"/>
                <w:sz w:val="20"/>
                <w:szCs w:val="20"/>
              </w:rPr>
              <w:t>tistega, ki prijavlja prebivališče</w:t>
            </w:r>
            <w:r w:rsidR="000D7D44" w:rsidRPr="00FB32D0">
              <w:rPr>
                <w:rFonts w:ascii="Arial" w:hAnsi="Arial" w:cs="Arial"/>
                <w:sz w:val="20"/>
                <w:szCs w:val="20"/>
              </w:rPr>
              <w:t>,</w:t>
            </w:r>
            <w:r w:rsidRPr="00FB32D0">
              <w:rPr>
                <w:rFonts w:ascii="Arial" w:hAnsi="Arial" w:cs="Arial"/>
                <w:sz w:val="20"/>
                <w:szCs w:val="20"/>
              </w:rPr>
              <w:t xml:space="preserve"> ne zdijo prepričljive.</w:t>
            </w:r>
            <w:r w:rsidR="000D7D44" w:rsidRPr="00FB32D0">
              <w:rPr>
                <w:rFonts w:ascii="Arial" w:hAnsi="Arial" w:cs="Arial"/>
                <w:sz w:val="20"/>
                <w:szCs w:val="20"/>
              </w:rPr>
              <w:t xml:space="preserve"> </w:t>
            </w:r>
            <w:r w:rsidRPr="00FB32D0">
              <w:rPr>
                <w:rFonts w:ascii="Arial" w:hAnsi="Arial" w:cs="Arial"/>
                <w:sz w:val="20"/>
                <w:szCs w:val="20"/>
              </w:rPr>
              <w:t xml:space="preserve">V </w:t>
            </w:r>
            <w:r w:rsidR="000D7D44" w:rsidRPr="00FB32D0">
              <w:rPr>
                <w:rFonts w:ascii="Arial" w:hAnsi="Arial" w:cs="Arial"/>
                <w:sz w:val="20"/>
                <w:szCs w:val="20"/>
              </w:rPr>
              <w:t xml:space="preserve">primeru, da je posameznik prijavil prebivališče na naslovu, na katerem dejansko ne prebiva, se za </w:t>
            </w:r>
            <w:r w:rsidRPr="00FB32D0">
              <w:rPr>
                <w:rFonts w:ascii="Arial" w:hAnsi="Arial" w:cs="Arial"/>
                <w:sz w:val="20"/>
                <w:szCs w:val="20"/>
              </w:rPr>
              <w:t>prekršek</w:t>
            </w:r>
            <w:r w:rsidR="000D7D44" w:rsidRPr="00FB32D0">
              <w:rPr>
                <w:rFonts w:ascii="Arial" w:hAnsi="Arial" w:cs="Arial"/>
                <w:sz w:val="20"/>
                <w:szCs w:val="20"/>
              </w:rPr>
              <w:t xml:space="preserve"> kaznuje </w:t>
            </w:r>
            <w:r w:rsidRPr="00FB32D0">
              <w:rPr>
                <w:rFonts w:ascii="Arial" w:hAnsi="Arial" w:cs="Arial"/>
                <w:sz w:val="20"/>
                <w:szCs w:val="20"/>
              </w:rPr>
              <w:t>z denarno kaznijo do 726 E</w:t>
            </w:r>
            <w:r w:rsidR="000D7D44" w:rsidRPr="00FB32D0">
              <w:rPr>
                <w:rFonts w:ascii="Arial" w:hAnsi="Arial" w:cs="Arial"/>
                <w:sz w:val="20"/>
                <w:szCs w:val="20"/>
              </w:rPr>
              <w:t>UR</w:t>
            </w:r>
            <w:r w:rsidRPr="00FB32D0">
              <w:rPr>
                <w:rFonts w:ascii="Arial" w:hAnsi="Arial" w:cs="Arial"/>
                <w:sz w:val="20"/>
                <w:szCs w:val="20"/>
              </w:rPr>
              <w:t>, pri ponovni kršitvi pa do 2.180 E</w:t>
            </w:r>
            <w:r w:rsidR="000D7D44" w:rsidRPr="00FB32D0">
              <w:rPr>
                <w:rFonts w:ascii="Arial" w:hAnsi="Arial" w:cs="Arial"/>
                <w:sz w:val="20"/>
                <w:szCs w:val="20"/>
              </w:rPr>
              <w:t>UR</w:t>
            </w:r>
            <w:r w:rsidRPr="00FB32D0">
              <w:rPr>
                <w:rFonts w:ascii="Arial" w:hAnsi="Arial" w:cs="Arial"/>
                <w:sz w:val="20"/>
                <w:szCs w:val="20"/>
              </w:rPr>
              <w:t xml:space="preserve">. </w:t>
            </w:r>
            <w:r w:rsidR="00E06381">
              <w:rPr>
                <w:rFonts w:ascii="Arial" w:hAnsi="Arial" w:cs="Arial"/>
                <w:sz w:val="20"/>
                <w:szCs w:val="20"/>
              </w:rPr>
              <w:t>F</w:t>
            </w:r>
            <w:r w:rsidR="000D7D44" w:rsidRPr="00FB32D0">
              <w:rPr>
                <w:rFonts w:ascii="Arial" w:hAnsi="Arial" w:cs="Arial"/>
                <w:sz w:val="20"/>
                <w:szCs w:val="20"/>
              </w:rPr>
              <w:t xml:space="preserve">iktivno </w:t>
            </w:r>
            <w:r w:rsidRPr="00FB32D0">
              <w:rPr>
                <w:rFonts w:ascii="Arial" w:hAnsi="Arial" w:cs="Arial"/>
                <w:sz w:val="20"/>
                <w:szCs w:val="20"/>
              </w:rPr>
              <w:t xml:space="preserve">prebivališče </w:t>
            </w:r>
            <w:r w:rsidR="00E06381">
              <w:rPr>
                <w:rFonts w:ascii="Arial" w:hAnsi="Arial" w:cs="Arial"/>
                <w:sz w:val="20"/>
                <w:szCs w:val="20"/>
              </w:rPr>
              <w:t xml:space="preserve">se </w:t>
            </w:r>
            <w:r w:rsidRPr="00FB32D0">
              <w:rPr>
                <w:rFonts w:ascii="Arial" w:hAnsi="Arial" w:cs="Arial"/>
                <w:sz w:val="20"/>
                <w:szCs w:val="20"/>
              </w:rPr>
              <w:t xml:space="preserve">odjavi po uradni dolžnosti, </w:t>
            </w:r>
            <w:r w:rsidR="000D7D44" w:rsidRPr="00FB32D0">
              <w:rPr>
                <w:rFonts w:ascii="Arial" w:hAnsi="Arial" w:cs="Arial"/>
                <w:sz w:val="20"/>
                <w:szCs w:val="20"/>
              </w:rPr>
              <w:t>če posameznik odjave ne naredi sam</w:t>
            </w:r>
            <w:r w:rsidRPr="00FB32D0">
              <w:rPr>
                <w:rFonts w:ascii="Arial" w:hAnsi="Arial" w:cs="Arial"/>
                <w:sz w:val="20"/>
                <w:szCs w:val="20"/>
              </w:rPr>
              <w:t>.</w:t>
            </w:r>
          </w:p>
          <w:p w14:paraId="31243870" w14:textId="1D222911" w:rsidR="002B1BBB" w:rsidRPr="00FB32D0" w:rsidRDefault="000D7D44" w:rsidP="003561D7">
            <w:pPr>
              <w:spacing w:after="0" w:line="260" w:lineRule="exact"/>
              <w:jc w:val="both"/>
              <w:rPr>
                <w:rFonts w:ascii="Arial" w:hAnsi="Arial" w:cs="Arial"/>
                <w:sz w:val="20"/>
                <w:szCs w:val="20"/>
              </w:rPr>
            </w:pPr>
            <w:r w:rsidRPr="00FB32D0">
              <w:rPr>
                <w:rFonts w:ascii="Arial" w:hAnsi="Arial" w:cs="Arial"/>
                <w:sz w:val="20"/>
                <w:szCs w:val="20"/>
              </w:rPr>
              <w:t xml:space="preserve">V Avstriji pogostosti fiktivnih prijav prebivališč ne morejo povezovati s posamezno kategorijo posameznikov oziroma tovrstnih statistik ne beležijo. </w:t>
            </w:r>
            <w:r w:rsidR="002B1BBB" w:rsidRPr="00FB32D0">
              <w:rPr>
                <w:rFonts w:ascii="Arial" w:hAnsi="Arial" w:cs="Arial"/>
                <w:sz w:val="20"/>
                <w:szCs w:val="20"/>
              </w:rPr>
              <w:t>Ker izvedba upravnih postopkov pri prijavi prebivališ</w:t>
            </w:r>
            <w:r w:rsidRPr="00FB32D0">
              <w:rPr>
                <w:rFonts w:ascii="Arial" w:hAnsi="Arial" w:cs="Arial"/>
                <w:sz w:val="20"/>
                <w:szCs w:val="20"/>
              </w:rPr>
              <w:t>č spada v pristojnost občin, m</w:t>
            </w:r>
            <w:r w:rsidR="002B1BBB" w:rsidRPr="00FB32D0">
              <w:rPr>
                <w:rFonts w:ascii="Arial" w:hAnsi="Arial" w:cs="Arial"/>
                <w:sz w:val="20"/>
                <w:szCs w:val="20"/>
              </w:rPr>
              <w:t>inister za notranje zadeve</w:t>
            </w:r>
            <w:r w:rsidRPr="00FB32D0">
              <w:rPr>
                <w:rFonts w:ascii="Arial" w:hAnsi="Arial" w:cs="Arial"/>
                <w:sz w:val="20"/>
                <w:szCs w:val="20"/>
              </w:rPr>
              <w:t xml:space="preserve"> pa</w:t>
            </w:r>
            <w:r w:rsidR="002B1BBB" w:rsidRPr="00FB32D0">
              <w:rPr>
                <w:rFonts w:ascii="Arial" w:hAnsi="Arial" w:cs="Arial"/>
                <w:sz w:val="20"/>
                <w:szCs w:val="20"/>
              </w:rPr>
              <w:t xml:space="preserve"> v tovrstnih zadevah izdaja</w:t>
            </w:r>
            <w:r w:rsidRPr="00FB32D0">
              <w:rPr>
                <w:rFonts w:ascii="Arial" w:hAnsi="Arial" w:cs="Arial"/>
                <w:sz w:val="20"/>
                <w:szCs w:val="20"/>
              </w:rPr>
              <w:t xml:space="preserve"> le</w:t>
            </w:r>
            <w:r w:rsidR="002B1BBB" w:rsidRPr="00FB32D0">
              <w:rPr>
                <w:rFonts w:ascii="Arial" w:hAnsi="Arial" w:cs="Arial"/>
                <w:sz w:val="20"/>
                <w:szCs w:val="20"/>
              </w:rPr>
              <w:t xml:space="preserve"> splošne smernice</w:t>
            </w:r>
            <w:r w:rsidRPr="00FB32D0">
              <w:rPr>
                <w:rFonts w:ascii="Arial" w:hAnsi="Arial" w:cs="Arial"/>
                <w:sz w:val="20"/>
                <w:szCs w:val="20"/>
              </w:rPr>
              <w:t>, na državni ravni nimajo statistike, niti</w:t>
            </w:r>
            <w:r w:rsidR="002B1BBB" w:rsidRPr="00FB32D0">
              <w:rPr>
                <w:rFonts w:ascii="Arial" w:hAnsi="Arial" w:cs="Arial"/>
                <w:sz w:val="20"/>
                <w:szCs w:val="20"/>
              </w:rPr>
              <w:t xml:space="preserve"> </w:t>
            </w:r>
            <w:r w:rsidRPr="00FB32D0">
              <w:rPr>
                <w:rFonts w:ascii="Arial" w:hAnsi="Arial" w:cs="Arial"/>
                <w:sz w:val="20"/>
                <w:szCs w:val="20"/>
              </w:rPr>
              <w:t xml:space="preserve">pregleda nad morebitnimi razlogi za prijavo fiktivnih prebivališč. </w:t>
            </w:r>
            <w:r w:rsidR="002B1BBB" w:rsidRPr="00FB32D0">
              <w:rPr>
                <w:rFonts w:ascii="Arial" w:hAnsi="Arial" w:cs="Arial"/>
                <w:sz w:val="20"/>
                <w:szCs w:val="20"/>
              </w:rPr>
              <w:t xml:space="preserve"> </w:t>
            </w:r>
          </w:p>
          <w:p w14:paraId="428E3DD4" w14:textId="77777777" w:rsidR="00C82EF7" w:rsidRPr="00FB32D0" w:rsidRDefault="00C82EF7" w:rsidP="003561D7">
            <w:pPr>
              <w:spacing w:after="0" w:line="260" w:lineRule="exact"/>
              <w:jc w:val="both"/>
              <w:rPr>
                <w:rFonts w:ascii="Arial" w:hAnsi="Arial" w:cs="Arial"/>
                <w:sz w:val="20"/>
                <w:szCs w:val="20"/>
              </w:rPr>
            </w:pPr>
          </w:p>
          <w:p w14:paraId="767FAD23" w14:textId="6DDA1275" w:rsidR="000F2FB4" w:rsidRPr="00FB32D0" w:rsidRDefault="000D7D44" w:rsidP="003561D7">
            <w:pPr>
              <w:spacing w:after="0" w:line="260" w:lineRule="exact"/>
              <w:jc w:val="both"/>
              <w:rPr>
                <w:rFonts w:ascii="Arial" w:eastAsia="Times New Roman" w:hAnsi="Arial" w:cs="Arial"/>
                <w:sz w:val="20"/>
                <w:szCs w:val="20"/>
              </w:rPr>
            </w:pPr>
            <w:r w:rsidRPr="00FB32D0">
              <w:rPr>
                <w:rFonts w:ascii="Arial" w:hAnsi="Arial" w:cs="Arial"/>
                <w:sz w:val="20"/>
                <w:szCs w:val="20"/>
              </w:rPr>
              <w:t xml:space="preserve">V zvezi s površinskimi standardi za prijavo prebivališča v posamezni stanovanjski enoti </w:t>
            </w:r>
            <w:r w:rsidR="00CF7913" w:rsidRPr="00FB32D0">
              <w:rPr>
                <w:rFonts w:ascii="Arial" w:hAnsi="Arial" w:cs="Arial"/>
                <w:sz w:val="20"/>
                <w:szCs w:val="20"/>
              </w:rPr>
              <w:t>s</w:t>
            </w:r>
            <w:r w:rsidRPr="00FB32D0">
              <w:rPr>
                <w:rFonts w:ascii="Arial" w:hAnsi="Arial" w:cs="Arial"/>
                <w:sz w:val="20"/>
                <w:szCs w:val="20"/>
              </w:rPr>
              <w:t xml:space="preserve">e ločuje </w:t>
            </w:r>
            <w:r w:rsidR="002B1BBB" w:rsidRPr="00FB32D0">
              <w:rPr>
                <w:rFonts w:ascii="Arial" w:hAnsi="Arial" w:cs="Arial"/>
                <w:sz w:val="20"/>
                <w:szCs w:val="20"/>
              </w:rPr>
              <w:t>med prijavo prebivališča na prijavnem uradu</w:t>
            </w:r>
            <w:r w:rsidRPr="00FB32D0">
              <w:rPr>
                <w:rFonts w:ascii="Arial" w:hAnsi="Arial" w:cs="Arial"/>
                <w:sz w:val="20"/>
                <w:szCs w:val="20"/>
              </w:rPr>
              <w:t xml:space="preserve"> in elektronsko prijavo</w:t>
            </w:r>
            <w:r w:rsidR="002B1BBB" w:rsidRPr="00FB32D0">
              <w:rPr>
                <w:rFonts w:ascii="Arial" w:hAnsi="Arial" w:cs="Arial"/>
                <w:sz w:val="20"/>
                <w:szCs w:val="20"/>
              </w:rPr>
              <w:t>.</w:t>
            </w:r>
            <w:r w:rsidRPr="00FB32D0">
              <w:rPr>
                <w:rFonts w:ascii="Arial" w:hAnsi="Arial" w:cs="Arial"/>
                <w:sz w:val="20"/>
                <w:szCs w:val="20"/>
              </w:rPr>
              <w:t xml:space="preserve"> P</w:t>
            </w:r>
            <w:r w:rsidR="002B1BBB" w:rsidRPr="00FB32D0">
              <w:rPr>
                <w:rFonts w:ascii="Arial" w:hAnsi="Arial" w:cs="Arial"/>
                <w:sz w:val="20"/>
                <w:szCs w:val="20"/>
              </w:rPr>
              <w:t xml:space="preserve">o 1. </w:t>
            </w:r>
            <w:r w:rsidR="00375964" w:rsidRPr="00FB32D0">
              <w:rPr>
                <w:rFonts w:ascii="Arial" w:hAnsi="Arial" w:cs="Arial"/>
                <w:sz w:val="20"/>
                <w:szCs w:val="20"/>
              </w:rPr>
              <w:t>marcu</w:t>
            </w:r>
            <w:r w:rsidR="002B1BBB" w:rsidRPr="00FB32D0">
              <w:rPr>
                <w:rFonts w:ascii="Arial" w:hAnsi="Arial" w:cs="Arial"/>
                <w:sz w:val="20"/>
                <w:szCs w:val="20"/>
              </w:rPr>
              <w:t xml:space="preserve"> 2019 imajo državljani Avstrije, ki ima</w:t>
            </w:r>
            <w:r w:rsidRPr="00FB32D0">
              <w:rPr>
                <w:rFonts w:ascii="Arial" w:hAnsi="Arial" w:cs="Arial"/>
                <w:sz w:val="20"/>
                <w:szCs w:val="20"/>
              </w:rPr>
              <w:t>jo</w:t>
            </w:r>
            <w:r w:rsidR="002B1BBB" w:rsidRPr="00FB32D0">
              <w:rPr>
                <w:rFonts w:ascii="Arial" w:hAnsi="Arial" w:cs="Arial"/>
                <w:sz w:val="20"/>
                <w:szCs w:val="20"/>
              </w:rPr>
              <w:t xml:space="preserve"> državljansko kartico (</w:t>
            </w:r>
            <w:r w:rsidR="00375964" w:rsidRPr="00FB32D0">
              <w:rPr>
                <w:rFonts w:ascii="Arial" w:hAnsi="Arial" w:cs="Arial"/>
                <w:sz w:val="20"/>
                <w:szCs w:val="20"/>
              </w:rPr>
              <w:t xml:space="preserve">nem. </w:t>
            </w:r>
            <w:r w:rsidR="002B1BBB" w:rsidRPr="00FB32D0">
              <w:rPr>
                <w:rFonts w:ascii="Arial" w:hAnsi="Arial" w:cs="Arial"/>
                <w:sz w:val="20"/>
                <w:szCs w:val="20"/>
              </w:rPr>
              <w:t>Bürgerkarte), možnost, da prijavijo prebivališče v Centralnem registru prebivališč preko</w:t>
            </w:r>
            <w:r w:rsidR="00375964" w:rsidRPr="00FB32D0">
              <w:rPr>
                <w:rFonts w:ascii="Arial" w:hAnsi="Arial" w:cs="Arial"/>
                <w:sz w:val="20"/>
                <w:szCs w:val="20"/>
              </w:rPr>
              <w:t xml:space="preserve"> svetovnega</w:t>
            </w:r>
            <w:r w:rsidR="002B1BBB" w:rsidRPr="00FB32D0">
              <w:rPr>
                <w:rFonts w:ascii="Arial" w:hAnsi="Arial" w:cs="Arial"/>
                <w:sz w:val="20"/>
                <w:szCs w:val="20"/>
              </w:rPr>
              <w:t xml:space="preserve"> spleta. Po določenem številu prijav v enem stanovanju dodatne prijave niso več možne.</w:t>
            </w:r>
            <w:r w:rsidR="00A52651" w:rsidRPr="00FB32D0">
              <w:rPr>
                <w:rFonts w:ascii="Arial" w:hAnsi="Arial" w:cs="Arial"/>
                <w:sz w:val="20"/>
                <w:szCs w:val="20"/>
              </w:rPr>
              <w:t xml:space="preserve"> P</w:t>
            </w:r>
            <w:r w:rsidR="002B1BBB" w:rsidRPr="00FB32D0">
              <w:rPr>
                <w:rFonts w:ascii="Arial" w:hAnsi="Arial" w:cs="Arial"/>
                <w:sz w:val="20"/>
                <w:szCs w:val="20"/>
              </w:rPr>
              <w:t>ri prijavi preb</w:t>
            </w:r>
            <w:r w:rsidR="00A52651" w:rsidRPr="00FB32D0">
              <w:rPr>
                <w:rFonts w:ascii="Arial" w:hAnsi="Arial" w:cs="Arial"/>
                <w:sz w:val="20"/>
                <w:szCs w:val="20"/>
              </w:rPr>
              <w:t xml:space="preserve">ivališča na prijavnem uradu pa </w:t>
            </w:r>
            <w:r w:rsidR="00BD2EE0" w:rsidRPr="00FB32D0">
              <w:rPr>
                <w:rFonts w:ascii="Arial" w:hAnsi="Arial" w:cs="Arial"/>
                <w:sz w:val="20"/>
                <w:szCs w:val="20"/>
              </w:rPr>
              <w:t xml:space="preserve">je </w:t>
            </w:r>
            <w:r w:rsidR="00A52651" w:rsidRPr="00FB32D0">
              <w:rPr>
                <w:rFonts w:ascii="Arial" w:hAnsi="Arial" w:cs="Arial"/>
                <w:sz w:val="20"/>
                <w:szCs w:val="20"/>
              </w:rPr>
              <w:t xml:space="preserve">dvom </w:t>
            </w:r>
            <w:r w:rsidR="00375964" w:rsidRPr="00FB32D0">
              <w:rPr>
                <w:rFonts w:ascii="Arial" w:hAnsi="Arial" w:cs="Arial"/>
                <w:sz w:val="20"/>
                <w:szCs w:val="20"/>
              </w:rPr>
              <w:t>o</w:t>
            </w:r>
            <w:r w:rsidR="00A52651" w:rsidRPr="00FB32D0">
              <w:rPr>
                <w:rFonts w:ascii="Arial" w:hAnsi="Arial" w:cs="Arial"/>
                <w:sz w:val="20"/>
                <w:szCs w:val="20"/>
              </w:rPr>
              <w:t xml:space="preserve"> prijav</w:t>
            </w:r>
            <w:r w:rsidR="00375964" w:rsidRPr="00FB32D0">
              <w:rPr>
                <w:rFonts w:ascii="Arial" w:hAnsi="Arial" w:cs="Arial"/>
                <w:sz w:val="20"/>
                <w:szCs w:val="20"/>
              </w:rPr>
              <w:t>i</w:t>
            </w:r>
            <w:r w:rsidR="00A52651" w:rsidRPr="00FB32D0">
              <w:rPr>
                <w:rFonts w:ascii="Arial" w:hAnsi="Arial" w:cs="Arial"/>
                <w:sz w:val="20"/>
                <w:szCs w:val="20"/>
              </w:rPr>
              <w:t xml:space="preserve"> </w:t>
            </w:r>
            <w:r w:rsidR="002B1BBB" w:rsidRPr="00FB32D0">
              <w:rPr>
                <w:rFonts w:ascii="Arial" w:hAnsi="Arial" w:cs="Arial"/>
                <w:sz w:val="20"/>
                <w:szCs w:val="20"/>
              </w:rPr>
              <w:t>odvis</w:t>
            </w:r>
            <w:r w:rsidR="00A52651" w:rsidRPr="00FB32D0">
              <w:rPr>
                <w:rFonts w:ascii="Arial" w:hAnsi="Arial" w:cs="Arial"/>
                <w:sz w:val="20"/>
                <w:szCs w:val="20"/>
              </w:rPr>
              <w:t>e</w:t>
            </w:r>
            <w:r w:rsidR="002B1BBB" w:rsidRPr="00FB32D0">
              <w:rPr>
                <w:rFonts w:ascii="Arial" w:hAnsi="Arial" w:cs="Arial"/>
                <w:sz w:val="20"/>
                <w:szCs w:val="20"/>
              </w:rPr>
              <w:t>n od presoje urada. Vsak urad lahko</w:t>
            </w:r>
            <w:r w:rsidR="00A52651" w:rsidRPr="00FB32D0">
              <w:rPr>
                <w:rFonts w:ascii="Arial" w:hAnsi="Arial" w:cs="Arial"/>
                <w:sz w:val="20"/>
                <w:szCs w:val="20"/>
              </w:rPr>
              <w:t xml:space="preserve">, z namenom presoje, </w:t>
            </w:r>
            <w:r w:rsidR="002B1BBB" w:rsidRPr="00FB32D0">
              <w:rPr>
                <w:rFonts w:ascii="Arial" w:hAnsi="Arial" w:cs="Arial"/>
                <w:sz w:val="20"/>
                <w:szCs w:val="20"/>
              </w:rPr>
              <w:t xml:space="preserve">pri prijavi </w:t>
            </w:r>
            <w:r w:rsidR="00A52651" w:rsidRPr="00FB32D0">
              <w:rPr>
                <w:rFonts w:ascii="Arial" w:hAnsi="Arial" w:cs="Arial"/>
                <w:sz w:val="20"/>
                <w:szCs w:val="20"/>
              </w:rPr>
              <w:t>preveri</w:t>
            </w:r>
            <w:r w:rsidR="00BD2EE0" w:rsidRPr="00FB32D0">
              <w:rPr>
                <w:rFonts w:ascii="Arial" w:hAnsi="Arial" w:cs="Arial"/>
                <w:sz w:val="20"/>
                <w:szCs w:val="20"/>
              </w:rPr>
              <w:t>,</w:t>
            </w:r>
            <w:r w:rsidR="00A52651" w:rsidRPr="00FB32D0">
              <w:rPr>
                <w:rFonts w:ascii="Arial" w:hAnsi="Arial" w:cs="Arial"/>
                <w:sz w:val="20"/>
                <w:szCs w:val="20"/>
              </w:rPr>
              <w:t xml:space="preserve"> </w:t>
            </w:r>
            <w:r w:rsidR="002B1BBB" w:rsidRPr="00FB32D0">
              <w:rPr>
                <w:rFonts w:ascii="Arial" w:hAnsi="Arial" w:cs="Arial"/>
                <w:sz w:val="20"/>
                <w:szCs w:val="20"/>
              </w:rPr>
              <w:t>kdo je že prijavljen v tem stanovanju.</w:t>
            </w:r>
          </w:p>
          <w:p w14:paraId="59F6DE3A" w14:textId="77777777" w:rsidR="000F2FB4" w:rsidRPr="00FB32D0" w:rsidRDefault="000F2FB4" w:rsidP="003561D7">
            <w:pPr>
              <w:spacing w:after="0" w:line="260" w:lineRule="exact"/>
              <w:jc w:val="both"/>
              <w:rPr>
                <w:rFonts w:ascii="Arial" w:eastAsia="Calibri" w:hAnsi="Arial" w:cs="Arial"/>
                <w:sz w:val="20"/>
                <w:szCs w:val="20"/>
              </w:rPr>
            </w:pPr>
          </w:p>
          <w:bookmarkEnd w:id="2"/>
          <w:p w14:paraId="4594A5F0" w14:textId="77777777" w:rsidR="00B27DF8" w:rsidRPr="00FB32D0" w:rsidRDefault="00B27DF8"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FB32D0">
              <w:rPr>
                <w:rFonts w:ascii="Arial" w:eastAsia="Calibri" w:hAnsi="Arial" w:cs="Arial"/>
                <w:b/>
                <w:sz w:val="20"/>
                <w:szCs w:val="20"/>
              </w:rPr>
              <w:t>Slovaška</w:t>
            </w:r>
          </w:p>
          <w:p w14:paraId="72AED13C" w14:textId="77777777" w:rsidR="00B27DF8" w:rsidRPr="00FB32D0" w:rsidRDefault="00B27DF8" w:rsidP="003561D7">
            <w:pPr>
              <w:autoSpaceDE w:val="0"/>
              <w:autoSpaceDN w:val="0"/>
              <w:adjustRightInd w:val="0"/>
              <w:spacing w:after="0" w:line="260" w:lineRule="exact"/>
              <w:contextualSpacing/>
              <w:rPr>
                <w:rFonts w:ascii="Arial" w:eastAsia="Times New Roman" w:hAnsi="Arial" w:cs="Arial"/>
                <w:bCs/>
                <w:sz w:val="20"/>
                <w:szCs w:val="20"/>
              </w:rPr>
            </w:pPr>
          </w:p>
          <w:p w14:paraId="379DDDF6" w14:textId="228E8C0D" w:rsidR="00B27DF8" w:rsidRPr="00FB32D0" w:rsidRDefault="00B27DF8" w:rsidP="003561D7">
            <w:pPr>
              <w:spacing w:after="0" w:line="260" w:lineRule="exact"/>
              <w:contextualSpacing/>
              <w:jc w:val="both"/>
              <w:rPr>
                <w:rFonts w:ascii="Arial" w:hAnsi="Arial" w:cs="Arial"/>
                <w:sz w:val="20"/>
                <w:szCs w:val="20"/>
              </w:rPr>
            </w:pPr>
            <w:r w:rsidRPr="00FB32D0">
              <w:rPr>
                <w:rFonts w:ascii="Arial" w:eastAsia="Times New Roman" w:hAnsi="Arial" w:cs="Arial"/>
                <w:bCs/>
                <w:sz w:val="20"/>
                <w:szCs w:val="20"/>
              </w:rPr>
              <w:t>Za prijavo prebivališča mora posameznik, ki ima že prijavljeno prebivališče</w:t>
            </w:r>
            <w:r w:rsidRPr="00FB32D0">
              <w:rPr>
                <w:rFonts w:ascii="Arial" w:hAnsi="Arial" w:cs="Arial"/>
                <w:sz w:val="20"/>
                <w:szCs w:val="20"/>
              </w:rPr>
              <w:t xml:space="preserve"> na Slovaškem, predložiti veljavno osebno izkaznico, v primeru posameznika, ki je mlajši od 18 let, </w:t>
            </w:r>
            <w:r w:rsidR="00E06381">
              <w:rPr>
                <w:rFonts w:ascii="Arial" w:hAnsi="Arial" w:cs="Arial"/>
                <w:sz w:val="20"/>
                <w:szCs w:val="20"/>
              </w:rPr>
              <w:t xml:space="preserve">pa </w:t>
            </w:r>
            <w:r w:rsidRPr="00FB32D0">
              <w:rPr>
                <w:rFonts w:ascii="Arial" w:hAnsi="Arial" w:cs="Arial"/>
                <w:sz w:val="20"/>
                <w:szCs w:val="20"/>
              </w:rPr>
              <w:t xml:space="preserve">mora njegov zakoniti zastopnik predložiti izpisek iz </w:t>
            </w:r>
            <w:r w:rsidR="00AA3212" w:rsidRPr="00FB32D0">
              <w:rPr>
                <w:rFonts w:ascii="Arial" w:hAnsi="Arial" w:cs="Arial"/>
                <w:sz w:val="20"/>
                <w:szCs w:val="20"/>
              </w:rPr>
              <w:t>rojstne matične knjige</w:t>
            </w:r>
            <w:r w:rsidRPr="00FB32D0">
              <w:rPr>
                <w:rFonts w:ascii="Arial" w:hAnsi="Arial" w:cs="Arial"/>
                <w:sz w:val="20"/>
                <w:szCs w:val="20"/>
              </w:rPr>
              <w:t xml:space="preserve">. </w:t>
            </w:r>
            <w:r w:rsidR="004D17A4" w:rsidRPr="00FB32D0">
              <w:rPr>
                <w:rFonts w:ascii="Arial" w:hAnsi="Arial" w:cs="Arial"/>
                <w:sz w:val="20"/>
                <w:szCs w:val="20"/>
              </w:rPr>
              <w:t>Če</w:t>
            </w:r>
            <w:r w:rsidRPr="00FB32D0">
              <w:rPr>
                <w:rFonts w:ascii="Arial" w:hAnsi="Arial" w:cs="Arial"/>
                <w:sz w:val="20"/>
                <w:szCs w:val="20"/>
              </w:rPr>
              <w:t xml:space="preserve"> posameznik na Slovaškem nima prijavljenega prebivališča, mora predložiti veljavni potni list Slovaške republike. Ob prijavi prebivališča mora posameznik predložiti izpolnjeno vlogo za prijavo prebivališča, ime kraja in katastrsko ozemlje, osebni dokument lastnika nepremičnine ali druge upravičene osebe ali številko parcele ali številko stavbe oziroma številko stanovanja in dokazilo o lastniški ali solastniški pravici. Če posameznik, ki prijavlja prebivališče</w:t>
            </w:r>
            <w:r w:rsidR="005B45B6" w:rsidRPr="00FB32D0">
              <w:rPr>
                <w:rFonts w:ascii="Arial" w:hAnsi="Arial" w:cs="Arial"/>
                <w:sz w:val="20"/>
                <w:szCs w:val="20"/>
              </w:rPr>
              <w:t>,</w:t>
            </w:r>
            <w:r w:rsidRPr="00FB32D0">
              <w:rPr>
                <w:rFonts w:ascii="Arial" w:hAnsi="Arial" w:cs="Arial"/>
                <w:sz w:val="20"/>
                <w:szCs w:val="20"/>
              </w:rPr>
              <w:t xml:space="preserve"> ni lastnik nepremičnine, mora predložiti soglasje lastnika ali vseh lastnikov nepremične za vpis prebivališča. Prebivališče se lahko prijavi le na naslov, ki je uradno zabeležen v centralni evidenci vseh veljavnih naslovov, zato obstoja naslova ni </w:t>
            </w:r>
            <w:r w:rsidR="00375964" w:rsidRPr="00FB32D0">
              <w:rPr>
                <w:rFonts w:ascii="Arial" w:hAnsi="Arial" w:cs="Arial"/>
                <w:sz w:val="20"/>
                <w:szCs w:val="20"/>
              </w:rPr>
              <w:t xml:space="preserve">treba </w:t>
            </w:r>
            <w:r w:rsidRPr="00FB32D0">
              <w:rPr>
                <w:rFonts w:ascii="Arial" w:hAnsi="Arial" w:cs="Arial"/>
                <w:sz w:val="20"/>
                <w:szCs w:val="20"/>
              </w:rPr>
              <w:t xml:space="preserve">preverjati. </w:t>
            </w:r>
          </w:p>
          <w:p w14:paraId="3E590740" w14:textId="77777777" w:rsidR="00B27DF8" w:rsidRPr="00FB32D0" w:rsidRDefault="00B27DF8" w:rsidP="003561D7">
            <w:pPr>
              <w:spacing w:after="0" w:line="260" w:lineRule="exact"/>
              <w:contextualSpacing/>
              <w:rPr>
                <w:rFonts w:ascii="Arial" w:hAnsi="Arial" w:cs="Arial"/>
                <w:sz w:val="20"/>
                <w:szCs w:val="20"/>
              </w:rPr>
            </w:pPr>
          </w:p>
          <w:p w14:paraId="7D17E1F3" w14:textId="2B3D219E" w:rsidR="00C82EF7"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Tuji državljani, brez prebivališča na Slovaškem</w:t>
            </w:r>
            <w:r w:rsidR="005B45B6" w:rsidRPr="00FB32D0">
              <w:rPr>
                <w:rFonts w:ascii="Arial" w:hAnsi="Arial" w:cs="Arial"/>
                <w:sz w:val="20"/>
                <w:szCs w:val="20"/>
              </w:rPr>
              <w:t>,</w:t>
            </w:r>
            <w:r w:rsidRPr="00FB32D0">
              <w:rPr>
                <w:rFonts w:ascii="Arial" w:hAnsi="Arial" w:cs="Arial"/>
                <w:sz w:val="20"/>
                <w:szCs w:val="20"/>
              </w:rPr>
              <w:t xml:space="preserve"> morajo poleg osebnega dokumenta in drugih dokazov</w:t>
            </w:r>
            <w:r w:rsidR="002C3B38" w:rsidRPr="00FB32D0">
              <w:rPr>
                <w:rFonts w:ascii="Arial" w:hAnsi="Arial" w:cs="Arial"/>
                <w:sz w:val="20"/>
                <w:szCs w:val="20"/>
              </w:rPr>
              <w:t>,</w:t>
            </w:r>
            <w:r w:rsidRPr="00FB32D0">
              <w:rPr>
                <w:rFonts w:ascii="Arial" w:hAnsi="Arial" w:cs="Arial"/>
                <w:sz w:val="20"/>
                <w:szCs w:val="20"/>
              </w:rPr>
              <w:t xml:space="preserve"> kot so zdravstveno zavarovanje, pogodb</w:t>
            </w:r>
            <w:r w:rsidR="00375964" w:rsidRPr="00FB32D0">
              <w:rPr>
                <w:rFonts w:ascii="Arial" w:hAnsi="Arial" w:cs="Arial"/>
                <w:sz w:val="20"/>
                <w:szCs w:val="20"/>
              </w:rPr>
              <w:t>a</w:t>
            </w:r>
            <w:r w:rsidRPr="00FB32D0">
              <w:rPr>
                <w:rFonts w:ascii="Arial" w:hAnsi="Arial" w:cs="Arial"/>
                <w:sz w:val="20"/>
                <w:szCs w:val="20"/>
              </w:rPr>
              <w:t xml:space="preserve"> o zaposlitvi, dokazilo o študiju, dokazilo o sklenitvi zakonske zveze s slovaškim državljanom i</w:t>
            </w:r>
            <w:r w:rsidR="00375964" w:rsidRPr="00FB32D0">
              <w:rPr>
                <w:rFonts w:ascii="Arial" w:hAnsi="Arial" w:cs="Arial"/>
                <w:sz w:val="20"/>
                <w:szCs w:val="20"/>
              </w:rPr>
              <w:t>n podobno</w:t>
            </w:r>
            <w:r w:rsidRPr="00FB32D0">
              <w:rPr>
                <w:rFonts w:ascii="Arial" w:hAnsi="Arial" w:cs="Arial"/>
                <w:sz w:val="20"/>
                <w:szCs w:val="20"/>
              </w:rPr>
              <w:t>, predložiti še izjavo tujca o lastništvu nepremičnine, najemno pogodbo z lastnikom nepremičnine ali drugo pooblaščeno osebo, potrdilo o nastanitvi</w:t>
            </w:r>
            <w:r w:rsidR="00375964" w:rsidRPr="00FB32D0">
              <w:rPr>
                <w:rFonts w:ascii="Arial" w:hAnsi="Arial" w:cs="Arial"/>
                <w:sz w:val="20"/>
                <w:szCs w:val="20"/>
              </w:rPr>
              <w:t>, ki ga pridobijo od</w:t>
            </w:r>
            <w:r w:rsidRPr="00FB32D0">
              <w:rPr>
                <w:rFonts w:ascii="Arial" w:hAnsi="Arial" w:cs="Arial"/>
                <w:sz w:val="20"/>
                <w:szCs w:val="20"/>
              </w:rPr>
              <w:t xml:space="preserve"> namestitvene kapacitete (</w:t>
            </w:r>
            <w:r w:rsidR="00375964" w:rsidRPr="00FB32D0">
              <w:rPr>
                <w:rFonts w:ascii="Arial" w:hAnsi="Arial" w:cs="Arial"/>
                <w:sz w:val="20"/>
                <w:szCs w:val="20"/>
              </w:rPr>
              <w:t xml:space="preserve">na primer </w:t>
            </w:r>
            <w:r w:rsidRPr="00FB32D0">
              <w:rPr>
                <w:rFonts w:ascii="Arial" w:hAnsi="Arial" w:cs="Arial"/>
                <w:sz w:val="20"/>
                <w:szCs w:val="20"/>
              </w:rPr>
              <w:t xml:space="preserve">hotel, hostel), izjavo fizične ali pravne osebe o nastanitvi tujca na ozemlju Slovaške republike in dokazilo o </w:t>
            </w:r>
            <w:r w:rsidRPr="00FB32D0">
              <w:rPr>
                <w:rFonts w:ascii="Arial" w:hAnsi="Arial" w:cs="Arial"/>
                <w:sz w:val="20"/>
                <w:szCs w:val="20"/>
              </w:rPr>
              <w:lastRenderedPageBreak/>
              <w:t>tem, da je oseba upravičena do uporabe nepremičnine, če gre za izjavo uporabnika nepremičnine. Pristojni oddelek policije zahteva tudi dokaz o lastniški pravici.</w:t>
            </w:r>
          </w:p>
          <w:p w14:paraId="7877F6C4" w14:textId="157D2597"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 xml:space="preserve"> </w:t>
            </w:r>
          </w:p>
          <w:p w14:paraId="2D42B936" w14:textId="4BDCEE0B"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 xml:space="preserve">Na Slovaškem preverjajo namembnost namestitve, saj se v postopku izvede tudi pregled namestitve, da se ugotovi, ali </w:t>
            </w:r>
            <w:r w:rsidR="00F6387C">
              <w:rPr>
                <w:rFonts w:ascii="Arial" w:hAnsi="Arial" w:cs="Arial"/>
                <w:sz w:val="20"/>
                <w:szCs w:val="20"/>
              </w:rPr>
              <w:t>ta</w:t>
            </w:r>
            <w:r w:rsidR="00F6387C" w:rsidRPr="00FB32D0">
              <w:rPr>
                <w:rFonts w:ascii="Arial" w:hAnsi="Arial" w:cs="Arial"/>
                <w:sz w:val="20"/>
                <w:szCs w:val="20"/>
              </w:rPr>
              <w:t xml:space="preserve"> </w:t>
            </w:r>
            <w:r w:rsidRPr="00FB32D0">
              <w:rPr>
                <w:rFonts w:ascii="Arial" w:hAnsi="Arial" w:cs="Arial"/>
                <w:sz w:val="20"/>
                <w:szCs w:val="20"/>
              </w:rPr>
              <w:t>izpolnjuje pogoje v skladu z odlokom Ministrstva za zdravstvo. Na podlagi navedenega odloka se preverja</w:t>
            </w:r>
            <w:r w:rsidR="00375964" w:rsidRPr="00FB32D0">
              <w:rPr>
                <w:rFonts w:ascii="Arial" w:hAnsi="Arial" w:cs="Arial"/>
                <w:sz w:val="20"/>
                <w:szCs w:val="20"/>
              </w:rPr>
              <w:t>jo</w:t>
            </w:r>
            <w:r w:rsidRPr="00FB32D0">
              <w:rPr>
                <w:rFonts w:ascii="Arial" w:hAnsi="Arial" w:cs="Arial"/>
                <w:sz w:val="20"/>
                <w:szCs w:val="20"/>
              </w:rPr>
              <w:t xml:space="preserve"> namestitvena zmogljivost</w:t>
            </w:r>
            <w:r w:rsidR="00375964" w:rsidRPr="00FB32D0">
              <w:rPr>
                <w:rFonts w:ascii="Arial" w:hAnsi="Arial" w:cs="Arial"/>
                <w:sz w:val="20"/>
                <w:szCs w:val="20"/>
              </w:rPr>
              <w:t xml:space="preserve"> in</w:t>
            </w:r>
            <w:r w:rsidRPr="00FB32D0">
              <w:rPr>
                <w:rFonts w:ascii="Arial" w:hAnsi="Arial" w:cs="Arial"/>
                <w:sz w:val="20"/>
                <w:szCs w:val="20"/>
              </w:rPr>
              <w:t xml:space="preserve"> toaletni prostori, </w:t>
            </w:r>
            <w:r w:rsidR="00375964" w:rsidRPr="00FB32D0">
              <w:rPr>
                <w:rFonts w:ascii="Arial" w:hAnsi="Arial" w:cs="Arial"/>
                <w:sz w:val="20"/>
                <w:szCs w:val="20"/>
              </w:rPr>
              <w:t xml:space="preserve">pri </w:t>
            </w:r>
            <w:r w:rsidRPr="00FB32D0">
              <w:rPr>
                <w:rFonts w:ascii="Arial" w:hAnsi="Arial" w:cs="Arial"/>
                <w:sz w:val="20"/>
                <w:szCs w:val="20"/>
              </w:rPr>
              <w:t>sostanovalc</w:t>
            </w:r>
            <w:r w:rsidR="00375964" w:rsidRPr="00FB32D0">
              <w:rPr>
                <w:rFonts w:ascii="Arial" w:hAnsi="Arial" w:cs="Arial"/>
                <w:sz w:val="20"/>
                <w:szCs w:val="20"/>
              </w:rPr>
              <w:t>ih</w:t>
            </w:r>
            <w:r w:rsidRPr="00FB32D0">
              <w:rPr>
                <w:rFonts w:ascii="Arial" w:hAnsi="Arial" w:cs="Arial"/>
                <w:sz w:val="20"/>
                <w:szCs w:val="20"/>
              </w:rPr>
              <w:t xml:space="preserve"> ali sosed</w:t>
            </w:r>
            <w:r w:rsidR="00375964" w:rsidRPr="00FB32D0">
              <w:rPr>
                <w:rFonts w:ascii="Arial" w:hAnsi="Arial" w:cs="Arial"/>
                <w:sz w:val="20"/>
                <w:szCs w:val="20"/>
              </w:rPr>
              <w:t>ih</w:t>
            </w:r>
            <w:r w:rsidRPr="00FB32D0">
              <w:rPr>
                <w:rFonts w:ascii="Arial" w:hAnsi="Arial" w:cs="Arial"/>
                <w:sz w:val="20"/>
                <w:szCs w:val="20"/>
              </w:rPr>
              <w:t xml:space="preserve"> </w:t>
            </w:r>
            <w:r w:rsidR="00375964" w:rsidRPr="00FB32D0">
              <w:rPr>
                <w:rFonts w:ascii="Arial" w:hAnsi="Arial" w:cs="Arial"/>
                <w:sz w:val="20"/>
                <w:szCs w:val="20"/>
              </w:rPr>
              <w:t xml:space="preserve">pa </w:t>
            </w:r>
            <w:r w:rsidRPr="00FB32D0">
              <w:rPr>
                <w:rFonts w:ascii="Arial" w:hAnsi="Arial" w:cs="Arial"/>
                <w:sz w:val="20"/>
                <w:szCs w:val="20"/>
              </w:rPr>
              <w:t xml:space="preserve">se ugotavlja, ali prosilec dejansko stanuje na navedenem naslovu. Namestitev mora biti posamezniku zagotovljena vsaj šest mesecev oziroma za ves čas bivanja, če je </w:t>
            </w:r>
            <w:r w:rsidR="00375964" w:rsidRPr="00FB32D0">
              <w:rPr>
                <w:rFonts w:ascii="Arial" w:hAnsi="Arial" w:cs="Arial"/>
                <w:sz w:val="20"/>
                <w:szCs w:val="20"/>
              </w:rPr>
              <w:t xml:space="preserve">to </w:t>
            </w:r>
            <w:r w:rsidRPr="00FB32D0">
              <w:rPr>
                <w:rFonts w:ascii="Arial" w:hAnsi="Arial" w:cs="Arial"/>
                <w:sz w:val="20"/>
                <w:szCs w:val="20"/>
              </w:rPr>
              <w:t xml:space="preserve">krajše od </w:t>
            </w:r>
            <w:r w:rsidR="00381D71" w:rsidRPr="00FB32D0">
              <w:rPr>
                <w:rFonts w:ascii="Arial" w:hAnsi="Arial" w:cs="Arial"/>
                <w:sz w:val="20"/>
                <w:szCs w:val="20"/>
              </w:rPr>
              <w:t>šest</w:t>
            </w:r>
            <w:r w:rsidRPr="00FB32D0">
              <w:rPr>
                <w:rFonts w:ascii="Arial" w:hAnsi="Arial" w:cs="Arial"/>
                <w:sz w:val="20"/>
                <w:szCs w:val="20"/>
              </w:rPr>
              <w:t xml:space="preserve"> mesecev. Odlok Ministrstva za zdravje določa tudi standarde za prijavo prebivališča v stanovanjski enoti, in sicer 12</w:t>
            </w:r>
            <w:r w:rsidR="00375964" w:rsidRPr="00FB32D0">
              <w:rPr>
                <w:rFonts w:ascii="Arial" w:hAnsi="Arial" w:cs="Arial"/>
                <w:sz w:val="20"/>
                <w:szCs w:val="20"/>
              </w:rPr>
              <w:t xml:space="preserve"> kvadratnih metrov na </w:t>
            </w:r>
            <w:r w:rsidRPr="00FB32D0">
              <w:rPr>
                <w:rFonts w:ascii="Arial" w:hAnsi="Arial" w:cs="Arial"/>
                <w:sz w:val="20"/>
                <w:szCs w:val="20"/>
              </w:rPr>
              <w:t xml:space="preserve">osebo za uporabnika stanovanja in </w:t>
            </w:r>
            <w:r w:rsidR="00375964" w:rsidRPr="00FB32D0">
              <w:rPr>
                <w:rFonts w:ascii="Arial" w:hAnsi="Arial" w:cs="Arial"/>
                <w:sz w:val="20"/>
                <w:szCs w:val="20"/>
              </w:rPr>
              <w:t>šest kvadratnih metrov</w:t>
            </w:r>
            <w:r w:rsidRPr="00FB32D0">
              <w:rPr>
                <w:rFonts w:ascii="Arial" w:hAnsi="Arial" w:cs="Arial"/>
                <w:sz w:val="20"/>
                <w:szCs w:val="20"/>
              </w:rPr>
              <w:t xml:space="preserve"> za vsako drugo osebo. Površina stanovanja mora biti vsaj 15</w:t>
            </w:r>
            <w:r w:rsidR="00375964" w:rsidRPr="00FB32D0">
              <w:rPr>
                <w:rFonts w:ascii="Arial" w:hAnsi="Arial" w:cs="Arial"/>
                <w:sz w:val="20"/>
                <w:szCs w:val="20"/>
              </w:rPr>
              <w:t xml:space="preserve"> kvadratnih metrov</w:t>
            </w:r>
            <w:r w:rsidRPr="00FB32D0">
              <w:rPr>
                <w:rFonts w:ascii="Arial" w:hAnsi="Arial" w:cs="Arial"/>
                <w:sz w:val="20"/>
                <w:szCs w:val="20"/>
              </w:rPr>
              <w:t xml:space="preserve">.  </w:t>
            </w:r>
          </w:p>
          <w:p w14:paraId="21808D86" w14:textId="77777777" w:rsidR="00C82EF7" w:rsidRPr="00FB32D0" w:rsidRDefault="00C82EF7" w:rsidP="003561D7">
            <w:pPr>
              <w:spacing w:after="0" w:line="260" w:lineRule="exact"/>
              <w:jc w:val="both"/>
              <w:rPr>
                <w:rFonts w:ascii="Arial" w:hAnsi="Arial" w:cs="Arial"/>
                <w:sz w:val="20"/>
                <w:szCs w:val="20"/>
              </w:rPr>
            </w:pPr>
          </w:p>
          <w:p w14:paraId="73C817C4" w14:textId="75A4F3E2"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Prijava prebivališča se na Slovaškem lahko zavrne pri začasnem prebivališču</w:t>
            </w:r>
            <w:r w:rsidR="00D40466" w:rsidRPr="00FB32D0">
              <w:rPr>
                <w:rFonts w:ascii="Arial" w:hAnsi="Arial" w:cs="Arial"/>
                <w:sz w:val="20"/>
                <w:szCs w:val="20"/>
              </w:rPr>
              <w:t>, in sicer</w:t>
            </w:r>
            <w:r w:rsidRPr="00FB32D0">
              <w:rPr>
                <w:rFonts w:ascii="Arial" w:hAnsi="Arial" w:cs="Arial"/>
                <w:sz w:val="20"/>
                <w:szCs w:val="20"/>
              </w:rPr>
              <w:t xml:space="preserve"> iz naslednjih razlogov</w:t>
            </w:r>
            <w:r w:rsidR="00381D71" w:rsidRPr="00FB32D0">
              <w:rPr>
                <w:rFonts w:ascii="Arial" w:hAnsi="Arial" w:cs="Arial"/>
                <w:sz w:val="20"/>
                <w:szCs w:val="20"/>
              </w:rPr>
              <w:t>:</w:t>
            </w:r>
            <w:r w:rsidRPr="00FB32D0">
              <w:rPr>
                <w:rFonts w:ascii="Arial" w:hAnsi="Arial" w:cs="Arial"/>
                <w:sz w:val="20"/>
                <w:szCs w:val="20"/>
              </w:rPr>
              <w:t xml:space="preserve"> če je prosilec iz tretje države nezaželena oseba, če obstaja utemeljen sum, da bo državljan tretje države lahko pri svojem bivanju v Slovaški republiki ogrozil varnost države, javni red ali javno zdravje, če državljan tretje države ne izpolnjuje pogojev za dodelitev začasnega prebivališča, če državljan tretje države navede neresnične podatke ali predloži ponarejene dokumente ali spremenjene dokumente druge osebe, če je državljan tretje države sklenil zakonsko zvezo iz koristoljubja, če se podatki v potnem listu ne ujemajo z dejanskim stanjem, če odobritev začasnega prebivališča ni v javnem interesu in v primeru, </w:t>
            </w:r>
            <w:r w:rsidR="00D40466" w:rsidRPr="00FB32D0">
              <w:rPr>
                <w:rFonts w:ascii="Arial" w:hAnsi="Arial" w:cs="Arial"/>
                <w:sz w:val="20"/>
                <w:szCs w:val="20"/>
              </w:rPr>
              <w:t xml:space="preserve">ko </w:t>
            </w:r>
            <w:r w:rsidRPr="00FB32D0">
              <w:rPr>
                <w:rFonts w:ascii="Arial" w:hAnsi="Arial" w:cs="Arial"/>
                <w:sz w:val="20"/>
                <w:szCs w:val="20"/>
              </w:rPr>
              <w:t xml:space="preserve">nastanitev v Slovaški republiki ne izpolnjuje pogojev za prijavo prebivališča. </w:t>
            </w:r>
          </w:p>
          <w:p w14:paraId="5E44C186" w14:textId="77777777" w:rsidR="00B27DF8" w:rsidRPr="00FB32D0" w:rsidRDefault="00B27DF8" w:rsidP="003561D7">
            <w:pPr>
              <w:spacing w:after="0" w:line="260" w:lineRule="exact"/>
              <w:jc w:val="both"/>
              <w:rPr>
                <w:rFonts w:ascii="Arial" w:hAnsi="Arial" w:cs="Arial"/>
                <w:sz w:val="20"/>
                <w:szCs w:val="20"/>
              </w:rPr>
            </w:pPr>
          </w:p>
          <w:p w14:paraId="0EC10D52" w14:textId="54171382"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 xml:space="preserve">S problematiko fiktivnih prijav prebivališč se Slovaška srečuje </w:t>
            </w:r>
            <w:r w:rsidR="007B3D51" w:rsidRPr="00FB32D0">
              <w:rPr>
                <w:rFonts w:ascii="Arial" w:hAnsi="Arial" w:cs="Arial"/>
                <w:sz w:val="20"/>
                <w:szCs w:val="20"/>
              </w:rPr>
              <w:t>občasno</w:t>
            </w:r>
            <w:r w:rsidRPr="00FB32D0">
              <w:rPr>
                <w:rFonts w:ascii="Arial" w:hAnsi="Arial" w:cs="Arial"/>
                <w:sz w:val="20"/>
                <w:szCs w:val="20"/>
              </w:rPr>
              <w:t>. Fiktivn</w:t>
            </w:r>
            <w:r w:rsidR="00D40466" w:rsidRPr="00FB32D0">
              <w:rPr>
                <w:rFonts w:ascii="Arial" w:hAnsi="Arial" w:cs="Arial"/>
                <w:sz w:val="20"/>
                <w:szCs w:val="20"/>
              </w:rPr>
              <w:t>a</w:t>
            </w:r>
            <w:r w:rsidRPr="00FB32D0">
              <w:rPr>
                <w:rFonts w:ascii="Arial" w:hAnsi="Arial" w:cs="Arial"/>
                <w:sz w:val="20"/>
                <w:szCs w:val="20"/>
              </w:rPr>
              <w:t xml:space="preserve"> prijav</w:t>
            </w:r>
            <w:r w:rsidR="00D40466" w:rsidRPr="00FB32D0">
              <w:rPr>
                <w:rFonts w:ascii="Arial" w:hAnsi="Arial" w:cs="Arial"/>
                <w:sz w:val="20"/>
                <w:szCs w:val="20"/>
              </w:rPr>
              <w:t>a</w:t>
            </w:r>
            <w:r w:rsidRPr="00FB32D0">
              <w:rPr>
                <w:rFonts w:ascii="Arial" w:hAnsi="Arial" w:cs="Arial"/>
                <w:sz w:val="20"/>
                <w:szCs w:val="20"/>
              </w:rPr>
              <w:t xml:space="preserve"> prebivališča se preveri s pregledom navedene nastanitve oziroma z zbiranjem informacij pri fizičnih</w:t>
            </w:r>
            <w:r w:rsidR="007B3D51" w:rsidRPr="00FB32D0">
              <w:rPr>
                <w:rFonts w:ascii="Arial" w:hAnsi="Arial" w:cs="Arial"/>
                <w:sz w:val="20"/>
                <w:szCs w:val="20"/>
              </w:rPr>
              <w:t xml:space="preserve"> ali </w:t>
            </w:r>
            <w:r w:rsidRPr="00FB32D0">
              <w:rPr>
                <w:rFonts w:ascii="Arial" w:hAnsi="Arial" w:cs="Arial"/>
                <w:sz w:val="20"/>
                <w:szCs w:val="20"/>
              </w:rPr>
              <w:t xml:space="preserve">pravnih osebah (sosedje, ponudniki namestitve </w:t>
            </w:r>
            <w:r w:rsidR="00D40466" w:rsidRPr="00FB32D0">
              <w:rPr>
                <w:rFonts w:ascii="Arial" w:hAnsi="Arial" w:cs="Arial"/>
                <w:sz w:val="20"/>
                <w:szCs w:val="20"/>
              </w:rPr>
              <w:t>in podobno</w:t>
            </w:r>
            <w:r w:rsidRPr="00FB32D0">
              <w:rPr>
                <w:rFonts w:ascii="Arial" w:hAnsi="Arial" w:cs="Arial"/>
                <w:sz w:val="20"/>
                <w:szCs w:val="20"/>
              </w:rPr>
              <w:t xml:space="preserve">). Sistematično preverjanje nepravilnosti oziroma zlorab se na Slovaškem ne izvaja. Osebo, ki je prijavila svoje prebivališče na naslovu, na katerem ne stanuje, se lahko kaznuje z zavrnitvijo prijave prebivališča ali ukinitvijo prijavljenega prebivališča. </w:t>
            </w:r>
          </w:p>
          <w:p w14:paraId="1F28BBE3" w14:textId="77777777" w:rsidR="00B27DF8" w:rsidRPr="00FB32D0" w:rsidRDefault="00B27DF8" w:rsidP="003561D7">
            <w:pPr>
              <w:spacing w:after="0" w:line="260" w:lineRule="exact"/>
              <w:jc w:val="both"/>
              <w:rPr>
                <w:rFonts w:ascii="Arial" w:hAnsi="Arial" w:cs="Arial"/>
                <w:sz w:val="20"/>
                <w:szCs w:val="20"/>
              </w:rPr>
            </w:pPr>
          </w:p>
          <w:p w14:paraId="78BCB6AC" w14:textId="3CC14567"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 xml:space="preserve">Slovaška zakonodaja in predpisi ne določajo kategorije posameznikov, za katere je fiktivno prebivališče dopustno. Povezava fiktivnih prebivališč z določeno skupino oseb ne obstaja. Glavni razlog za fiktivno prijavo prebivališča je pridobitev prebivališča. </w:t>
            </w:r>
          </w:p>
          <w:p w14:paraId="7AB8E210" w14:textId="77777777" w:rsidR="00B27DF8" w:rsidRPr="00FB32D0" w:rsidRDefault="00B27DF8" w:rsidP="003561D7">
            <w:pPr>
              <w:spacing w:after="0" w:line="260" w:lineRule="exact"/>
              <w:rPr>
                <w:rFonts w:ascii="Arial" w:hAnsi="Arial" w:cs="Arial"/>
                <w:sz w:val="20"/>
                <w:szCs w:val="20"/>
              </w:rPr>
            </w:pPr>
          </w:p>
          <w:p w14:paraId="7F6A167E" w14:textId="36B627DE" w:rsidR="00B27DF8" w:rsidRPr="00FB32D0" w:rsidRDefault="00B27DF8" w:rsidP="003F525B">
            <w:pPr>
              <w:numPr>
                <w:ilvl w:val="1"/>
                <w:numId w:val="9"/>
              </w:numPr>
              <w:autoSpaceDE w:val="0"/>
              <w:autoSpaceDN w:val="0"/>
              <w:adjustRightInd w:val="0"/>
              <w:spacing w:after="0" w:line="260" w:lineRule="exact"/>
              <w:contextualSpacing/>
              <w:rPr>
                <w:rFonts w:ascii="Arial" w:hAnsi="Arial" w:cs="Arial"/>
                <w:b/>
                <w:sz w:val="20"/>
                <w:szCs w:val="20"/>
              </w:rPr>
            </w:pPr>
            <w:r w:rsidRPr="00FB32D0">
              <w:rPr>
                <w:rFonts w:ascii="Arial" w:eastAsia="Calibri" w:hAnsi="Arial" w:cs="Arial"/>
                <w:b/>
                <w:sz w:val="20"/>
                <w:szCs w:val="20"/>
              </w:rPr>
              <w:t>Hrvaška</w:t>
            </w:r>
          </w:p>
          <w:p w14:paraId="052430FD" w14:textId="77777777" w:rsidR="00B27DF8" w:rsidRPr="00FB32D0" w:rsidRDefault="00B27DF8" w:rsidP="003561D7">
            <w:pPr>
              <w:autoSpaceDE w:val="0"/>
              <w:autoSpaceDN w:val="0"/>
              <w:adjustRightInd w:val="0"/>
              <w:spacing w:after="0" w:line="260" w:lineRule="exact"/>
              <w:contextualSpacing/>
              <w:rPr>
                <w:rFonts w:ascii="Arial" w:hAnsi="Arial" w:cs="Arial"/>
                <w:b/>
                <w:sz w:val="20"/>
                <w:szCs w:val="20"/>
              </w:rPr>
            </w:pPr>
          </w:p>
          <w:p w14:paraId="23EDCF45" w14:textId="7EADE88D"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 xml:space="preserve">Na Hrvaškem pogoje za prijavo in odjavo prebivališča, vodenje evidence podatkov o stalnem in začasnem prebivališču ter postopke za odjavo prebivališča po uradni dolžnosti </w:t>
            </w:r>
            <w:r w:rsidR="00D40466" w:rsidRPr="00FB32D0">
              <w:rPr>
                <w:rFonts w:ascii="Arial" w:hAnsi="Arial" w:cs="Arial"/>
                <w:sz w:val="20"/>
                <w:szCs w:val="20"/>
              </w:rPr>
              <w:t xml:space="preserve">ureja </w:t>
            </w:r>
            <w:r w:rsidRPr="00FB32D0">
              <w:rPr>
                <w:rFonts w:ascii="Arial" w:hAnsi="Arial" w:cs="Arial"/>
                <w:sz w:val="20"/>
                <w:szCs w:val="20"/>
              </w:rPr>
              <w:t>Zakon o prebivališču (»Uradni list«</w:t>
            </w:r>
            <w:r w:rsidR="0034500E">
              <w:rPr>
                <w:rFonts w:ascii="Arial" w:hAnsi="Arial" w:cs="Arial"/>
                <w:sz w:val="20"/>
                <w:szCs w:val="20"/>
              </w:rPr>
              <w:t>,</w:t>
            </w:r>
            <w:r w:rsidRPr="00FB32D0">
              <w:rPr>
                <w:rFonts w:ascii="Arial" w:hAnsi="Arial" w:cs="Arial"/>
                <w:sz w:val="20"/>
                <w:szCs w:val="20"/>
              </w:rPr>
              <w:t xml:space="preserve"> št. 144/12, 158/13).</w:t>
            </w:r>
          </w:p>
          <w:p w14:paraId="1B51FE7B" w14:textId="77777777" w:rsidR="00521001" w:rsidRPr="00FB32D0" w:rsidRDefault="00521001" w:rsidP="003561D7">
            <w:pPr>
              <w:spacing w:after="0" w:line="260" w:lineRule="exact"/>
              <w:jc w:val="both"/>
              <w:rPr>
                <w:rFonts w:ascii="Arial" w:hAnsi="Arial" w:cs="Arial"/>
                <w:sz w:val="20"/>
                <w:szCs w:val="20"/>
              </w:rPr>
            </w:pPr>
          </w:p>
          <w:p w14:paraId="75354854" w14:textId="70BF6620"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 xml:space="preserve">Po pravni definiciji </w:t>
            </w:r>
            <w:r w:rsidR="00D40466" w:rsidRPr="00FB32D0">
              <w:rPr>
                <w:rFonts w:ascii="Arial" w:hAnsi="Arial" w:cs="Arial"/>
                <w:sz w:val="20"/>
                <w:szCs w:val="20"/>
              </w:rPr>
              <w:t>sta</w:t>
            </w:r>
            <w:r w:rsidRPr="00FB32D0">
              <w:rPr>
                <w:rFonts w:ascii="Arial" w:hAnsi="Arial" w:cs="Arial"/>
                <w:sz w:val="20"/>
                <w:szCs w:val="20"/>
              </w:rPr>
              <w:t xml:space="preserve"> stalno prebivališče (hrv. »prebivalište«) kraj in naslov v Republiki Hrvaški, kjer je oseba stalno naseljena zaradi uresničevanja svojih pravic in obveznosti, povezanih z življenjskimi interesi, kot so družinski, poklicni, gospodarski, socialni, kulturni in drugi interesi. Začasno prebivališče (hrv. »boravište«) pa je kraj in naslov v Republiki Hrvaški, kjer oseba začasno prebiva</w:t>
            </w:r>
            <w:r w:rsidR="00725F68" w:rsidRPr="00FB32D0">
              <w:rPr>
                <w:rFonts w:ascii="Arial" w:hAnsi="Arial" w:cs="Arial"/>
                <w:sz w:val="20"/>
                <w:szCs w:val="20"/>
              </w:rPr>
              <w:t>,</w:t>
            </w:r>
            <w:r w:rsidRPr="00FB32D0">
              <w:rPr>
                <w:rFonts w:ascii="Arial" w:hAnsi="Arial" w:cs="Arial"/>
                <w:sz w:val="20"/>
                <w:szCs w:val="20"/>
              </w:rPr>
              <w:t xml:space="preserve"> a se na tem naslovu ni stalno naselila. Začasno prebivališče mora biti registrirano, če bo trajalo več kot tri mesece.</w:t>
            </w:r>
          </w:p>
          <w:p w14:paraId="16766C18" w14:textId="77777777" w:rsidR="00521001" w:rsidRPr="00FB32D0" w:rsidRDefault="00521001" w:rsidP="003561D7">
            <w:pPr>
              <w:spacing w:after="0" w:line="260" w:lineRule="exact"/>
              <w:jc w:val="both"/>
              <w:rPr>
                <w:rFonts w:ascii="Arial" w:hAnsi="Arial" w:cs="Arial"/>
                <w:sz w:val="20"/>
                <w:szCs w:val="20"/>
              </w:rPr>
            </w:pPr>
          </w:p>
          <w:p w14:paraId="1824BC8C" w14:textId="2BB2C393"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 xml:space="preserve">Posamezniki </w:t>
            </w:r>
            <w:r w:rsidR="00D40466" w:rsidRPr="00FB32D0">
              <w:rPr>
                <w:rFonts w:ascii="Arial" w:hAnsi="Arial" w:cs="Arial"/>
                <w:sz w:val="20"/>
                <w:szCs w:val="20"/>
              </w:rPr>
              <w:t>morajo</w:t>
            </w:r>
            <w:r w:rsidRPr="00FB32D0">
              <w:rPr>
                <w:rFonts w:ascii="Arial" w:hAnsi="Arial" w:cs="Arial"/>
                <w:sz w:val="20"/>
                <w:szCs w:val="20"/>
              </w:rPr>
              <w:t xml:space="preserve"> prijaviti vse spremembe, ki se nanašajo na staln</w:t>
            </w:r>
            <w:r w:rsidR="009D53B5" w:rsidRPr="00FB32D0">
              <w:rPr>
                <w:rFonts w:ascii="Arial" w:hAnsi="Arial" w:cs="Arial"/>
                <w:sz w:val="20"/>
                <w:szCs w:val="20"/>
              </w:rPr>
              <w:t>o</w:t>
            </w:r>
            <w:r w:rsidRPr="00FB32D0">
              <w:rPr>
                <w:rFonts w:ascii="Arial" w:hAnsi="Arial" w:cs="Arial"/>
                <w:sz w:val="20"/>
                <w:szCs w:val="20"/>
              </w:rPr>
              <w:t xml:space="preserve"> in začasn</w:t>
            </w:r>
            <w:r w:rsidR="009D53B5" w:rsidRPr="00FB32D0">
              <w:rPr>
                <w:rFonts w:ascii="Arial" w:hAnsi="Arial" w:cs="Arial"/>
                <w:sz w:val="20"/>
                <w:szCs w:val="20"/>
              </w:rPr>
              <w:t xml:space="preserve">o </w:t>
            </w:r>
            <w:r w:rsidRPr="00FB32D0">
              <w:rPr>
                <w:rFonts w:ascii="Arial" w:hAnsi="Arial" w:cs="Arial"/>
                <w:sz w:val="20"/>
                <w:szCs w:val="20"/>
              </w:rPr>
              <w:t>prebivališč</w:t>
            </w:r>
            <w:r w:rsidR="00D40466" w:rsidRPr="00FB32D0">
              <w:rPr>
                <w:rFonts w:ascii="Arial" w:hAnsi="Arial" w:cs="Arial"/>
                <w:sz w:val="20"/>
                <w:szCs w:val="20"/>
              </w:rPr>
              <w:t>e</w:t>
            </w:r>
            <w:r w:rsidRPr="00FB32D0">
              <w:rPr>
                <w:rFonts w:ascii="Arial" w:hAnsi="Arial" w:cs="Arial"/>
                <w:sz w:val="20"/>
                <w:szCs w:val="20"/>
              </w:rPr>
              <w:t xml:space="preserve"> (n</w:t>
            </w:r>
            <w:r w:rsidR="00D40466" w:rsidRPr="00FB32D0">
              <w:rPr>
                <w:rFonts w:ascii="Arial" w:hAnsi="Arial" w:cs="Arial"/>
                <w:sz w:val="20"/>
                <w:szCs w:val="20"/>
              </w:rPr>
              <w:t xml:space="preserve">a </w:t>
            </w:r>
            <w:r w:rsidRPr="00FB32D0">
              <w:rPr>
                <w:rFonts w:ascii="Arial" w:hAnsi="Arial" w:cs="Arial"/>
                <w:sz w:val="20"/>
                <w:szCs w:val="20"/>
              </w:rPr>
              <w:t>pr</w:t>
            </w:r>
            <w:r w:rsidR="00D40466" w:rsidRPr="00FB32D0">
              <w:rPr>
                <w:rFonts w:ascii="Arial" w:hAnsi="Arial" w:cs="Arial"/>
                <w:sz w:val="20"/>
                <w:szCs w:val="20"/>
              </w:rPr>
              <w:t>imer</w:t>
            </w:r>
            <w:r w:rsidRPr="00FB32D0">
              <w:rPr>
                <w:rFonts w:ascii="Arial" w:hAnsi="Arial" w:cs="Arial"/>
                <w:sz w:val="20"/>
                <w:szCs w:val="20"/>
              </w:rPr>
              <w:t xml:space="preserve"> spremembo naslova stalnega prebivališča v Republiki Hrvaški ali selitev v tujino, saj </w:t>
            </w:r>
            <w:r w:rsidR="00D40466" w:rsidRPr="00FB32D0">
              <w:rPr>
                <w:rFonts w:ascii="Arial" w:hAnsi="Arial" w:cs="Arial"/>
                <w:sz w:val="20"/>
                <w:szCs w:val="20"/>
              </w:rPr>
              <w:t>mora</w:t>
            </w:r>
            <w:r w:rsidRPr="00FB32D0">
              <w:rPr>
                <w:rFonts w:ascii="Arial" w:hAnsi="Arial" w:cs="Arial"/>
                <w:sz w:val="20"/>
                <w:szCs w:val="20"/>
              </w:rPr>
              <w:t xml:space="preserve"> v tem primeru oseba odjaviti stalno prebivališče v Republiki Hrvaški).</w:t>
            </w:r>
          </w:p>
          <w:p w14:paraId="06560FC3" w14:textId="77777777" w:rsidR="00521001" w:rsidRPr="00FB32D0" w:rsidRDefault="00521001" w:rsidP="003561D7">
            <w:pPr>
              <w:spacing w:after="0" w:line="260" w:lineRule="exact"/>
              <w:jc w:val="both"/>
              <w:rPr>
                <w:rFonts w:ascii="Arial" w:hAnsi="Arial" w:cs="Arial"/>
                <w:sz w:val="20"/>
                <w:szCs w:val="20"/>
              </w:rPr>
            </w:pPr>
          </w:p>
          <w:p w14:paraId="54620E6A" w14:textId="04059FBE"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 xml:space="preserve">Državljan </w:t>
            </w:r>
            <w:r w:rsidR="00D40466" w:rsidRPr="00FB32D0">
              <w:rPr>
                <w:rFonts w:ascii="Arial" w:hAnsi="Arial" w:cs="Arial"/>
                <w:sz w:val="20"/>
                <w:szCs w:val="20"/>
              </w:rPr>
              <w:t>mora</w:t>
            </w:r>
            <w:r w:rsidRPr="00FB32D0">
              <w:rPr>
                <w:rFonts w:ascii="Arial" w:hAnsi="Arial" w:cs="Arial"/>
                <w:sz w:val="20"/>
                <w:szCs w:val="20"/>
              </w:rPr>
              <w:t xml:space="preserve"> v primeru prijave stalnega in začasnega prebivališča navesti točne in resnične podatke. Vsakršno drugačno ravnanje je protipravno in kaznivo ter povzroči odjavo iz baze podatkov o stalnem in začasnem prebivališču po uradni dolžnosti.</w:t>
            </w:r>
          </w:p>
          <w:p w14:paraId="08FAA3A1" w14:textId="77777777" w:rsidR="00521001" w:rsidRPr="00FB32D0" w:rsidRDefault="00521001" w:rsidP="003561D7">
            <w:pPr>
              <w:spacing w:after="0" w:line="260" w:lineRule="exact"/>
              <w:jc w:val="both"/>
              <w:rPr>
                <w:rFonts w:ascii="Arial" w:hAnsi="Arial" w:cs="Arial"/>
                <w:sz w:val="20"/>
                <w:szCs w:val="20"/>
              </w:rPr>
            </w:pPr>
          </w:p>
          <w:p w14:paraId="50CFE441" w14:textId="558E8F90"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lastRenderedPageBreak/>
              <w:t>Glede zaznavanja problematike fiktivno prijavljenih prebivališč (ko oseba prijavi prebivališče na naslovu</w:t>
            </w:r>
            <w:r w:rsidR="009B1F34" w:rsidRPr="00FB32D0">
              <w:rPr>
                <w:rFonts w:ascii="Arial" w:hAnsi="Arial" w:cs="Arial"/>
                <w:sz w:val="20"/>
                <w:szCs w:val="20"/>
              </w:rPr>
              <w:t>,</w:t>
            </w:r>
            <w:r w:rsidRPr="00FB32D0">
              <w:rPr>
                <w:rFonts w:ascii="Arial" w:hAnsi="Arial" w:cs="Arial"/>
                <w:sz w:val="20"/>
                <w:szCs w:val="20"/>
              </w:rPr>
              <w:t xml:space="preserve"> na katerem dejansko ne prebiva) zakon predpisuje, da </w:t>
            </w:r>
            <w:r w:rsidR="00D40466" w:rsidRPr="00FB32D0">
              <w:rPr>
                <w:rFonts w:ascii="Arial" w:hAnsi="Arial" w:cs="Arial"/>
                <w:sz w:val="20"/>
                <w:szCs w:val="20"/>
              </w:rPr>
              <w:t>p</w:t>
            </w:r>
            <w:r w:rsidRPr="00FB32D0">
              <w:rPr>
                <w:rFonts w:ascii="Arial" w:hAnsi="Arial" w:cs="Arial"/>
                <w:sz w:val="20"/>
                <w:szCs w:val="20"/>
              </w:rPr>
              <w:t>olicijska uprava, na območju katere ima oseba prijavljeno stalno prebivališče, po uradni dolžnosti izda odločbo o odjavi prebivališča osebe, če s terenskim preverjanjem ugotovi, da oseba dejansko ne živi na prijavljenem naslovu</w:t>
            </w:r>
            <w:r w:rsidR="00D40466" w:rsidRPr="00FB32D0">
              <w:rPr>
                <w:rFonts w:ascii="Arial" w:hAnsi="Arial" w:cs="Arial"/>
                <w:sz w:val="20"/>
                <w:szCs w:val="20"/>
              </w:rPr>
              <w:t>,</w:t>
            </w:r>
            <w:r w:rsidRPr="00FB32D0">
              <w:rPr>
                <w:rFonts w:ascii="Arial" w:hAnsi="Arial" w:cs="Arial"/>
                <w:sz w:val="20"/>
                <w:szCs w:val="20"/>
              </w:rPr>
              <w:t xml:space="preserve"> ali če jo o tem obvestijo javni organi in druge pravne in fizične osebe. Obstoj fiktivnih prijav se torej lahko zazna bodisi med izvedbo terenskega pregleda, pri katerem se ugotovi, da oseba ne živi na prijavljenem naslovu, bodisi </w:t>
            </w:r>
            <w:r w:rsidR="0034500E">
              <w:rPr>
                <w:rFonts w:ascii="Arial" w:hAnsi="Arial" w:cs="Arial"/>
                <w:sz w:val="20"/>
                <w:szCs w:val="20"/>
              </w:rPr>
              <w:t>z</w:t>
            </w:r>
            <w:r w:rsidRPr="00FB32D0">
              <w:rPr>
                <w:rFonts w:ascii="Arial" w:hAnsi="Arial" w:cs="Arial"/>
                <w:sz w:val="20"/>
                <w:szCs w:val="20"/>
              </w:rPr>
              <w:t xml:space="preserve"> obvestil</w:t>
            </w:r>
            <w:r w:rsidR="0034500E">
              <w:rPr>
                <w:rFonts w:ascii="Arial" w:hAnsi="Arial" w:cs="Arial"/>
                <w:sz w:val="20"/>
                <w:szCs w:val="20"/>
              </w:rPr>
              <w:t>om</w:t>
            </w:r>
            <w:r w:rsidRPr="00FB32D0">
              <w:rPr>
                <w:rFonts w:ascii="Arial" w:hAnsi="Arial" w:cs="Arial"/>
                <w:sz w:val="20"/>
                <w:szCs w:val="20"/>
              </w:rPr>
              <w:t xml:space="preserve"> </w:t>
            </w:r>
            <w:r w:rsidR="00D40466" w:rsidRPr="00FB32D0">
              <w:rPr>
                <w:rFonts w:ascii="Arial" w:hAnsi="Arial" w:cs="Arial"/>
                <w:sz w:val="20"/>
                <w:szCs w:val="20"/>
              </w:rPr>
              <w:t>p</w:t>
            </w:r>
            <w:r w:rsidRPr="00FB32D0">
              <w:rPr>
                <w:rFonts w:ascii="Arial" w:hAnsi="Arial" w:cs="Arial"/>
                <w:sz w:val="20"/>
                <w:szCs w:val="20"/>
              </w:rPr>
              <w:t>olicijski upravi</w:t>
            </w:r>
            <w:r w:rsidR="00D40466" w:rsidRPr="00FB32D0">
              <w:rPr>
                <w:rFonts w:ascii="Arial" w:hAnsi="Arial" w:cs="Arial"/>
                <w:sz w:val="20"/>
                <w:szCs w:val="20"/>
              </w:rPr>
              <w:t>, ki ga podajo</w:t>
            </w:r>
            <w:r w:rsidRPr="00FB32D0">
              <w:rPr>
                <w:rFonts w:ascii="Arial" w:hAnsi="Arial" w:cs="Arial"/>
                <w:sz w:val="20"/>
                <w:szCs w:val="20"/>
              </w:rPr>
              <w:t xml:space="preserve"> drugi državni organ</w:t>
            </w:r>
            <w:r w:rsidR="00D40466" w:rsidRPr="00FB32D0">
              <w:rPr>
                <w:rFonts w:ascii="Arial" w:hAnsi="Arial" w:cs="Arial"/>
                <w:sz w:val="20"/>
                <w:szCs w:val="20"/>
              </w:rPr>
              <w:t>i</w:t>
            </w:r>
            <w:r w:rsidRPr="00FB32D0">
              <w:rPr>
                <w:rFonts w:ascii="Arial" w:hAnsi="Arial" w:cs="Arial"/>
                <w:sz w:val="20"/>
                <w:szCs w:val="20"/>
              </w:rPr>
              <w:t xml:space="preserve"> oziroma drug</w:t>
            </w:r>
            <w:r w:rsidR="00D40466" w:rsidRPr="00FB32D0">
              <w:rPr>
                <w:rFonts w:ascii="Arial" w:hAnsi="Arial" w:cs="Arial"/>
                <w:sz w:val="20"/>
                <w:szCs w:val="20"/>
              </w:rPr>
              <w:t>e</w:t>
            </w:r>
            <w:r w:rsidRPr="00FB32D0">
              <w:rPr>
                <w:rFonts w:ascii="Arial" w:hAnsi="Arial" w:cs="Arial"/>
                <w:sz w:val="20"/>
                <w:szCs w:val="20"/>
              </w:rPr>
              <w:t xml:space="preserve"> pravn</w:t>
            </w:r>
            <w:r w:rsidR="00D40466" w:rsidRPr="00FB32D0">
              <w:rPr>
                <w:rFonts w:ascii="Arial" w:hAnsi="Arial" w:cs="Arial"/>
                <w:sz w:val="20"/>
                <w:szCs w:val="20"/>
              </w:rPr>
              <w:t>e</w:t>
            </w:r>
            <w:r w:rsidRPr="00FB32D0">
              <w:rPr>
                <w:rFonts w:ascii="Arial" w:hAnsi="Arial" w:cs="Arial"/>
                <w:sz w:val="20"/>
                <w:szCs w:val="20"/>
              </w:rPr>
              <w:t xml:space="preserve"> in fizičn</w:t>
            </w:r>
            <w:r w:rsidR="00D40466" w:rsidRPr="00FB32D0">
              <w:rPr>
                <w:rFonts w:ascii="Arial" w:hAnsi="Arial" w:cs="Arial"/>
                <w:sz w:val="20"/>
                <w:szCs w:val="20"/>
              </w:rPr>
              <w:t>e</w:t>
            </w:r>
            <w:r w:rsidRPr="00FB32D0">
              <w:rPr>
                <w:rFonts w:ascii="Arial" w:hAnsi="Arial" w:cs="Arial"/>
                <w:sz w:val="20"/>
                <w:szCs w:val="20"/>
              </w:rPr>
              <w:t xml:space="preserve"> oseb</w:t>
            </w:r>
            <w:r w:rsidR="00D40466" w:rsidRPr="00FB32D0">
              <w:rPr>
                <w:rFonts w:ascii="Arial" w:hAnsi="Arial" w:cs="Arial"/>
                <w:sz w:val="20"/>
                <w:szCs w:val="20"/>
              </w:rPr>
              <w:t>e</w:t>
            </w:r>
            <w:r w:rsidRPr="00FB32D0">
              <w:rPr>
                <w:rFonts w:ascii="Arial" w:hAnsi="Arial" w:cs="Arial"/>
                <w:sz w:val="20"/>
                <w:szCs w:val="20"/>
              </w:rPr>
              <w:t>.</w:t>
            </w:r>
          </w:p>
          <w:p w14:paraId="3954FD9A" w14:textId="77777777" w:rsidR="00521001" w:rsidRPr="00FB32D0" w:rsidRDefault="00521001" w:rsidP="003561D7">
            <w:pPr>
              <w:spacing w:after="0" w:line="260" w:lineRule="exact"/>
              <w:jc w:val="both"/>
              <w:rPr>
                <w:rFonts w:ascii="Arial" w:hAnsi="Arial" w:cs="Arial"/>
                <w:sz w:val="20"/>
                <w:szCs w:val="20"/>
              </w:rPr>
            </w:pPr>
          </w:p>
          <w:p w14:paraId="52747318" w14:textId="6E7CE7D7"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Pri odkrivanju fiktivnih prijav prebivališča se izvajajo naslednji ukrepi: državljani, za katere obstaja utemeljen sum, da ne živijo na prijavljenih naslovih, so pozvani</w:t>
            </w:r>
            <w:r w:rsidR="00D40466" w:rsidRPr="00FB32D0">
              <w:rPr>
                <w:rFonts w:ascii="Arial" w:hAnsi="Arial" w:cs="Arial"/>
                <w:sz w:val="20"/>
                <w:szCs w:val="20"/>
              </w:rPr>
              <w:t>,</w:t>
            </w:r>
            <w:r w:rsidRPr="00FB32D0">
              <w:rPr>
                <w:rFonts w:ascii="Arial" w:hAnsi="Arial" w:cs="Arial"/>
                <w:sz w:val="20"/>
                <w:szCs w:val="20"/>
              </w:rPr>
              <w:t xml:space="preserve"> naj se iz</w:t>
            </w:r>
            <w:r w:rsidR="0034500E">
              <w:rPr>
                <w:rFonts w:ascii="Arial" w:hAnsi="Arial" w:cs="Arial"/>
                <w:sz w:val="20"/>
                <w:szCs w:val="20"/>
              </w:rPr>
              <w:t>reče</w:t>
            </w:r>
            <w:r w:rsidRPr="00FB32D0">
              <w:rPr>
                <w:rFonts w:ascii="Arial" w:hAnsi="Arial" w:cs="Arial"/>
                <w:sz w:val="20"/>
                <w:szCs w:val="20"/>
              </w:rPr>
              <w:t xml:space="preserve">jo glede dejanskega prebivališča; </w:t>
            </w:r>
            <w:r w:rsidR="00D40466" w:rsidRPr="00FB32D0">
              <w:rPr>
                <w:rFonts w:ascii="Arial" w:hAnsi="Arial" w:cs="Arial"/>
                <w:sz w:val="20"/>
                <w:szCs w:val="20"/>
              </w:rPr>
              <w:t>izvajajo</w:t>
            </w:r>
            <w:r w:rsidRPr="00FB32D0">
              <w:rPr>
                <w:rFonts w:ascii="Arial" w:hAnsi="Arial" w:cs="Arial"/>
                <w:sz w:val="20"/>
                <w:szCs w:val="20"/>
              </w:rPr>
              <w:t xml:space="preserve"> se terenski pregledi; državljani </w:t>
            </w:r>
            <w:r w:rsidR="00D40466" w:rsidRPr="00FB32D0">
              <w:rPr>
                <w:rFonts w:ascii="Arial" w:hAnsi="Arial" w:cs="Arial"/>
                <w:sz w:val="20"/>
                <w:szCs w:val="20"/>
              </w:rPr>
              <w:t>morajo</w:t>
            </w:r>
            <w:r w:rsidRPr="00FB32D0">
              <w:rPr>
                <w:rFonts w:ascii="Arial" w:hAnsi="Arial" w:cs="Arial"/>
                <w:sz w:val="20"/>
                <w:szCs w:val="20"/>
              </w:rPr>
              <w:t xml:space="preserve"> paziti na rok veljavnosti dokumenta</w:t>
            </w:r>
            <w:r w:rsidR="009B1F34" w:rsidRPr="00FB32D0">
              <w:rPr>
                <w:rFonts w:ascii="Arial" w:hAnsi="Arial" w:cs="Arial"/>
                <w:sz w:val="20"/>
                <w:szCs w:val="20"/>
              </w:rPr>
              <w:t>,</w:t>
            </w:r>
            <w:r w:rsidRPr="00FB32D0">
              <w:rPr>
                <w:rFonts w:ascii="Arial" w:hAnsi="Arial" w:cs="Arial"/>
                <w:sz w:val="20"/>
                <w:szCs w:val="20"/>
              </w:rPr>
              <w:t xml:space="preserve"> s katerim dokazujejo svoje prebivališče. Zakon o prebivališču </w:t>
            </w:r>
            <w:r w:rsidR="00D40466" w:rsidRPr="00FB32D0">
              <w:rPr>
                <w:rFonts w:ascii="Arial" w:hAnsi="Arial" w:cs="Arial"/>
                <w:sz w:val="20"/>
                <w:szCs w:val="20"/>
              </w:rPr>
              <w:t>p</w:t>
            </w:r>
            <w:r w:rsidRPr="00FB32D0">
              <w:rPr>
                <w:rFonts w:ascii="Arial" w:hAnsi="Arial" w:cs="Arial"/>
                <w:sz w:val="20"/>
                <w:szCs w:val="20"/>
              </w:rPr>
              <w:t xml:space="preserve">olicijsko upravo, na območju katere ima oseba prijavljeno stalno prebivališče, </w:t>
            </w:r>
            <w:r w:rsidR="00D40466" w:rsidRPr="00FB32D0">
              <w:rPr>
                <w:rFonts w:ascii="Arial" w:hAnsi="Arial" w:cs="Arial"/>
                <w:sz w:val="20"/>
                <w:szCs w:val="20"/>
              </w:rPr>
              <w:t xml:space="preserve">pooblašča, </w:t>
            </w:r>
            <w:r w:rsidRPr="00FB32D0">
              <w:rPr>
                <w:rFonts w:ascii="Arial" w:hAnsi="Arial" w:cs="Arial"/>
                <w:sz w:val="20"/>
                <w:szCs w:val="20"/>
              </w:rPr>
              <w:t>da po uradni dolžnosti izda odločbo o odjavi prebivališča osebe, če s terenskim preverjanjem ugotovi, da oseba dejansko ne živi na prijavljenem naslovu. Policijska uprava in policijske postaje neprekinjeno opravljajo terenska preverjanja, da bi ugotovile</w:t>
            </w:r>
            <w:r w:rsidR="00D40466" w:rsidRPr="00FB32D0">
              <w:rPr>
                <w:rFonts w:ascii="Arial" w:hAnsi="Arial" w:cs="Arial"/>
                <w:sz w:val="20"/>
                <w:szCs w:val="20"/>
              </w:rPr>
              <w:t>,</w:t>
            </w:r>
            <w:r w:rsidRPr="00FB32D0">
              <w:rPr>
                <w:rFonts w:ascii="Arial" w:hAnsi="Arial" w:cs="Arial"/>
                <w:sz w:val="20"/>
                <w:szCs w:val="20"/>
              </w:rPr>
              <w:t xml:space="preserve"> ali osebe dejansko živijo na prijavljenih prebivališčih. Informacije, da določena oseba ali osebe ne živijo na prijavljenem naslovu stalnega prebivališča, policijska uprava oz</w:t>
            </w:r>
            <w:r w:rsidR="00D40466" w:rsidRPr="00FB32D0">
              <w:rPr>
                <w:rFonts w:ascii="Arial" w:hAnsi="Arial" w:cs="Arial"/>
                <w:sz w:val="20"/>
                <w:szCs w:val="20"/>
              </w:rPr>
              <w:t>iroma</w:t>
            </w:r>
            <w:r w:rsidRPr="00FB32D0">
              <w:rPr>
                <w:rFonts w:ascii="Arial" w:hAnsi="Arial" w:cs="Arial"/>
                <w:sz w:val="20"/>
                <w:szCs w:val="20"/>
              </w:rPr>
              <w:t xml:space="preserve"> njene postaje prejemajo od pristojnih organov, pravnih ali fizičnih oseb ali pa do teh ugotovitev pridejo ob opravljanju svojega dela. </w:t>
            </w:r>
          </w:p>
          <w:p w14:paraId="04D4F6C7" w14:textId="77777777" w:rsidR="00521001" w:rsidRPr="00FB32D0" w:rsidRDefault="00521001" w:rsidP="003561D7">
            <w:pPr>
              <w:spacing w:after="0" w:line="260" w:lineRule="exact"/>
              <w:jc w:val="both"/>
              <w:rPr>
                <w:rFonts w:ascii="Arial" w:hAnsi="Arial" w:cs="Arial"/>
                <w:sz w:val="20"/>
                <w:szCs w:val="20"/>
              </w:rPr>
            </w:pPr>
          </w:p>
          <w:p w14:paraId="1A72BBD6" w14:textId="0E7509A5" w:rsidR="00521001"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Postopki nadzora o naselitvi osebe na naslovu, ki ga prijavlja</w:t>
            </w:r>
            <w:r w:rsidR="0069520C" w:rsidRPr="00FB32D0">
              <w:rPr>
                <w:rFonts w:ascii="Arial" w:hAnsi="Arial" w:cs="Arial"/>
                <w:sz w:val="20"/>
                <w:szCs w:val="20"/>
              </w:rPr>
              <w:t>,</w:t>
            </w:r>
            <w:r w:rsidRPr="00FB32D0">
              <w:rPr>
                <w:rFonts w:ascii="Arial" w:hAnsi="Arial" w:cs="Arial"/>
                <w:sz w:val="20"/>
                <w:szCs w:val="20"/>
              </w:rPr>
              <w:t xml:space="preserve"> se izvajajo vedno, kadar obstajajo informacije (obvestila) ali sum, da oseba ne živi na naslovu prijavljenega stalnega prebivališča. V skladu z Zakonom o prebivališču mora posameznik pri prijavi stalnega oz</w:t>
            </w:r>
            <w:r w:rsidR="0069520C" w:rsidRPr="00FB32D0">
              <w:rPr>
                <w:rFonts w:ascii="Arial" w:hAnsi="Arial" w:cs="Arial"/>
                <w:sz w:val="20"/>
                <w:szCs w:val="20"/>
              </w:rPr>
              <w:t>iroma</w:t>
            </w:r>
            <w:r w:rsidRPr="00FB32D0">
              <w:rPr>
                <w:rFonts w:ascii="Arial" w:hAnsi="Arial" w:cs="Arial"/>
                <w:sz w:val="20"/>
                <w:szCs w:val="20"/>
              </w:rPr>
              <w:t xml:space="preserve"> začasnega prebivališča podati pisno izjavo, da se je nastanil v kraju in na naslovu kraja stalnega oz</w:t>
            </w:r>
            <w:r w:rsidR="0069520C" w:rsidRPr="00FB32D0">
              <w:rPr>
                <w:rFonts w:ascii="Arial" w:hAnsi="Arial" w:cs="Arial"/>
                <w:sz w:val="20"/>
                <w:szCs w:val="20"/>
              </w:rPr>
              <w:t>iroma</w:t>
            </w:r>
            <w:r w:rsidRPr="00FB32D0">
              <w:rPr>
                <w:rFonts w:ascii="Arial" w:hAnsi="Arial" w:cs="Arial"/>
                <w:sz w:val="20"/>
                <w:szCs w:val="20"/>
              </w:rPr>
              <w:t xml:space="preserve"> začasnega prebivališča. V primeru dvoma </w:t>
            </w:r>
            <w:r w:rsidR="00D40466" w:rsidRPr="00FB32D0">
              <w:rPr>
                <w:rFonts w:ascii="Arial" w:hAnsi="Arial" w:cs="Arial"/>
                <w:sz w:val="20"/>
                <w:szCs w:val="20"/>
              </w:rPr>
              <w:t xml:space="preserve">o </w:t>
            </w:r>
            <w:r w:rsidRPr="00FB32D0">
              <w:rPr>
                <w:rFonts w:ascii="Arial" w:hAnsi="Arial" w:cs="Arial"/>
                <w:sz w:val="20"/>
                <w:szCs w:val="20"/>
              </w:rPr>
              <w:t>izjav</w:t>
            </w:r>
            <w:r w:rsidR="00D40466" w:rsidRPr="00FB32D0">
              <w:rPr>
                <w:rFonts w:ascii="Arial" w:hAnsi="Arial" w:cs="Arial"/>
                <w:sz w:val="20"/>
                <w:szCs w:val="20"/>
              </w:rPr>
              <w:t>i</w:t>
            </w:r>
            <w:r w:rsidRPr="00FB32D0">
              <w:rPr>
                <w:rFonts w:ascii="Arial" w:hAnsi="Arial" w:cs="Arial"/>
                <w:sz w:val="20"/>
                <w:szCs w:val="20"/>
              </w:rPr>
              <w:t xml:space="preserve"> ima pristojni organ pred evidentiranjem prijave pooblastilo, da na tem naslovu opravi terenski pregled</w:t>
            </w:r>
            <w:r w:rsidR="00D40466" w:rsidRPr="00FB32D0">
              <w:rPr>
                <w:rFonts w:ascii="Arial" w:hAnsi="Arial" w:cs="Arial"/>
                <w:sz w:val="20"/>
                <w:szCs w:val="20"/>
              </w:rPr>
              <w:t xml:space="preserve"> in</w:t>
            </w:r>
            <w:r w:rsidRPr="00FB32D0">
              <w:rPr>
                <w:rFonts w:ascii="Arial" w:hAnsi="Arial" w:cs="Arial"/>
                <w:sz w:val="20"/>
                <w:szCs w:val="20"/>
              </w:rPr>
              <w:t xml:space="preserve"> ugotovi verodostojnost izjave. Pristojni organ ne evidentira prijave kraja stalnega oz</w:t>
            </w:r>
            <w:r w:rsidR="0069520C" w:rsidRPr="00FB32D0">
              <w:rPr>
                <w:rFonts w:ascii="Arial" w:hAnsi="Arial" w:cs="Arial"/>
                <w:sz w:val="20"/>
                <w:szCs w:val="20"/>
              </w:rPr>
              <w:t>iroma</w:t>
            </w:r>
            <w:r w:rsidRPr="00FB32D0">
              <w:rPr>
                <w:rFonts w:ascii="Arial" w:hAnsi="Arial" w:cs="Arial"/>
                <w:sz w:val="20"/>
                <w:szCs w:val="20"/>
              </w:rPr>
              <w:t xml:space="preserve"> začasnega prebivališča, če </w:t>
            </w:r>
            <w:r w:rsidR="00D40466" w:rsidRPr="00FB32D0">
              <w:rPr>
                <w:rFonts w:ascii="Arial" w:hAnsi="Arial" w:cs="Arial"/>
                <w:sz w:val="20"/>
                <w:szCs w:val="20"/>
              </w:rPr>
              <w:t xml:space="preserve">med </w:t>
            </w:r>
            <w:r w:rsidRPr="00FB32D0">
              <w:rPr>
                <w:rFonts w:ascii="Arial" w:hAnsi="Arial" w:cs="Arial"/>
                <w:sz w:val="20"/>
                <w:szCs w:val="20"/>
              </w:rPr>
              <w:t>terensk</w:t>
            </w:r>
            <w:r w:rsidR="00D40466" w:rsidRPr="00FB32D0">
              <w:rPr>
                <w:rFonts w:ascii="Arial" w:hAnsi="Arial" w:cs="Arial"/>
                <w:sz w:val="20"/>
                <w:szCs w:val="20"/>
              </w:rPr>
              <w:t>im</w:t>
            </w:r>
            <w:r w:rsidRPr="00FB32D0">
              <w:rPr>
                <w:rFonts w:ascii="Arial" w:hAnsi="Arial" w:cs="Arial"/>
                <w:sz w:val="20"/>
                <w:szCs w:val="20"/>
              </w:rPr>
              <w:t xml:space="preserve"> pregled</w:t>
            </w:r>
            <w:r w:rsidR="00D40466" w:rsidRPr="00FB32D0">
              <w:rPr>
                <w:rFonts w:ascii="Arial" w:hAnsi="Arial" w:cs="Arial"/>
                <w:sz w:val="20"/>
                <w:szCs w:val="20"/>
              </w:rPr>
              <w:t>om</w:t>
            </w:r>
            <w:r w:rsidRPr="00FB32D0">
              <w:rPr>
                <w:rFonts w:ascii="Arial" w:hAnsi="Arial" w:cs="Arial"/>
                <w:sz w:val="20"/>
                <w:szCs w:val="20"/>
              </w:rPr>
              <w:t xml:space="preserve"> ugotovi neresničnost dane izjave ali če se vloga nanaša na neobstoječi naslov. Postopki preverjanja nastanitve osebe na določenem naslovu se izvajajo v okviru postopkov prijave prebivališča, če je podan sum glede dejanskega prebivanja, in naknadno, ko ima posameznik že prijavljeno stalno prebivališče, vendar na tem naslovu ne prebiva.</w:t>
            </w:r>
          </w:p>
          <w:p w14:paraId="5870459F" w14:textId="673940AB"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 xml:space="preserve"> </w:t>
            </w:r>
          </w:p>
          <w:p w14:paraId="662BBFCC" w14:textId="7F5DF9AD"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Zakon o prebivališču predpisuje tudi globe za prekrške, in sicer se z globo od 500,00 do 5.000,00 kun za prekršek kaznuje fizična oseba, ki v predpisanem roku ne prijavi svojega stalnega ali začasnega prebivališča ali zaradi izselitve iz Republike Hrvaške ne odpove prebivališča ali ne podaljša prošnje za prebivanje. Enako se kaznuje oseba, ki ob prijavi stalnega oz</w:t>
            </w:r>
            <w:r w:rsidR="004B5867" w:rsidRPr="00FB32D0">
              <w:rPr>
                <w:rFonts w:ascii="Arial" w:hAnsi="Arial" w:cs="Arial"/>
                <w:sz w:val="20"/>
                <w:szCs w:val="20"/>
              </w:rPr>
              <w:t>iroma</w:t>
            </w:r>
            <w:r w:rsidRPr="00FB32D0">
              <w:rPr>
                <w:rFonts w:ascii="Arial" w:hAnsi="Arial" w:cs="Arial"/>
                <w:sz w:val="20"/>
                <w:szCs w:val="20"/>
              </w:rPr>
              <w:t xml:space="preserve"> začasnega prebivališča napačno izjavi, da se je naselila v kraju in na naslovu svojega stalnega oz</w:t>
            </w:r>
            <w:r w:rsidR="004B5867" w:rsidRPr="00FB32D0">
              <w:rPr>
                <w:rFonts w:ascii="Arial" w:hAnsi="Arial" w:cs="Arial"/>
                <w:sz w:val="20"/>
                <w:szCs w:val="20"/>
              </w:rPr>
              <w:t>iroma</w:t>
            </w:r>
            <w:r w:rsidRPr="00FB32D0">
              <w:rPr>
                <w:rFonts w:ascii="Arial" w:hAnsi="Arial" w:cs="Arial"/>
                <w:sz w:val="20"/>
                <w:szCs w:val="20"/>
              </w:rPr>
              <w:t xml:space="preserve"> začasnega prebivališča. Kot izhaja iz navedenega</w:t>
            </w:r>
            <w:r w:rsidR="004B5867" w:rsidRPr="00FB32D0">
              <w:rPr>
                <w:rFonts w:ascii="Arial" w:hAnsi="Arial" w:cs="Arial"/>
                <w:sz w:val="20"/>
                <w:szCs w:val="20"/>
              </w:rPr>
              <w:t>,</w:t>
            </w:r>
            <w:r w:rsidRPr="00FB32D0">
              <w:rPr>
                <w:rFonts w:ascii="Arial" w:hAnsi="Arial" w:cs="Arial"/>
                <w:sz w:val="20"/>
                <w:szCs w:val="20"/>
              </w:rPr>
              <w:t xml:space="preserve"> so v skladu z zakonom za osebe, ki so prijavile fiktivno prebivališče, predpisane denarne kazni in odjava prebivališča po uradni dolžnosti iz baze podatkov o stalnem in začasnem prebivališču. Fiktivna prijava se torej v skladu z Zakonom o prebivališču šteje kot prekršek, za katerega je predpisana denarna kazen. </w:t>
            </w:r>
          </w:p>
          <w:p w14:paraId="4A02300D" w14:textId="77777777" w:rsidR="00521001" w:rsidRPr="00FB32D0" w:rsidRDefault="00521001" w:rsidP="003561D7">
            <w:pPr>
              <w:spacing w:after="0" w:line="260" w:lineRule="exact"/>
              <w:jc w:val="both"/>
              <w:rPr>
                <w:rFonts w:ascii="Arial" w:hAnsi="Arial" w:cs="Arial"/>
                <w:sz w:val="20"/>
                <w:szCs w:val="20"/>
              </w:rPr>
            </w:pPr>
          </w:p>
          <w:p w14:paraId="3769E98C" w14:textId="534060B3"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Fiktivnih prijav prebivališč ne more</w:t>
            </w:r>
            <w:r w:rsidR="004B5867" w:rsidRPr="00FB32D0">
              <w:rPr>
                <w:rFonts w:ascii="Arial" w:hAnsi="Arial" w:cs="Arial"/>
                <w:sz w:val="20"/>
                <w:szCs w:val="20"/>
              </w:rPr>
              <w:t>j</w:t>
            </w:r>
            <w:r w:rsidRPr="00FB32D0">
              <w:rPr>
                <w:rFonts w:ascii="Arial" w:hAnsi="Arial" w:cs="Arial"/>
                <w:sz w:val="20"/>
                <w:szCs w:val="20"/>
              </w:rPr>
              <w:t>o povezati z določeno skupino oseb (n</w:t>
            </w:r>
            <w:r w:rsidR="00973792">
              <w:rPr>
                <w:rFonts w:ascii="Arial" w:hAnsi="Arial" w:cs="Arial"/>
                <w:sz w:val="20"/>
                <w:szCs w:val="20"/>
              </w:rPr>
              <w:t>a</w:t>
            </w:r>
            <w:r w:rsidR="001E1449" w:rsidRPr="00FB32D0">
              <w:rPr>
                <w:rFonts w:ascii="Arial" w:hAnsi="Arial" w:cs="Arial"/>
                <w:sz w:val="20"/>
                <w:szCs w:val="20"/>
              </w:rPr>
              <w:t xml:space="preserve"> </w:t>
            </w:r>
            <w:r w:rsidRPr="00FB32D0">
              <w:rPr>
                <w:rFonts w:ascii="Arial" w:hAnsi="Arial" w:cs="Arial"/>
                <w:sz w:val="20"/>
                <w:szCs w:val="20"/>
              </w:rPr>
              <w:t>pr</w:t>
            </w:r>
            <w:r w:rsidR="001E1449" w:rsidRPr="00FB32D0">
              <w:rPr>
                <w:rFonts w:ascii="Arial" w:hAnsi="Arial" w:cs="Arial"/>
                <w:sz w:val="20"/>
                <w:szCs w:val="20"/>
              </w:rPr>
              <w:t>imer</w:t>
            </w:r>
            <w:r w:rsidRPr="00FB32D0">
              <w:rPr>
                <w:rFonts w:ascii="Arial" w:hAnsi="Arial" w:cs="Arial"/>
                <w:sz w:val="20"/>
                <w:szCs w:val="20"/>
              </w:rPr>
              <w:t xml:space="preserve"> tuji vozniki v mednarodnem prometu, tuji gradbeni delavci), saj na tem področju ni bilo nobenih raziskav. Nesporno je, da omenjena kategorija oseb zaradi narave dela pogosto ne živi na naslovu prijavljenega prebivališča, ampak to ne pomeni, da </w:t>
            </w:r>
            <w:r w:rsidR="004B5867" w:rsidRPr="00FB32D0">
              <w:rPr>
                <w:rFonts w:ascii="Arial" w:hAnsi="Arial" w:cs="Arial"/>
                <w:sz w:val="20"/>
                <w:szCs w:val="20"/>
              </w:rPr>
              <w:t xml:space="preserve">gre za </w:t>
            </w:r>
            <w:r w:rsidRPr="00FB32D0">
              <w:rPr>
                <w:rFonts w:ascii="Arial" w:hAnsi="Arial" w:cs="Arial"/>
                <w:sz w:val="20"/>
                <w:szCs w:val="20"/>
              </w:rPr>
              <w:t>fiktivn</w:t>
            </w:r>
            <w:r w:rsidR="004B5867" w:rsidRPr="00FB32D0">
              <w:rPr>
                <w:rFonts w:ascii="Arial" w:hAnsi="Arial" w:cs="Arial"/>
                <w:sz w:val="20"/>
                <w:szCs w:val="20"/>
              </w:rPr>
              <w:t>o</w:t>
            </w:r>
            <w:r w:rsidRPr="00FB32D0">
              <w:rPr>
                <w:rFonts w:ascii="Arial" w:hAnsi="Arial" w:cs="Arial"/>
                <w:sz w:val="20"/>
                <w:szCs w:val="20"/>
              </w:rPr>
              <w:t xml:space="preserve"> prijav</w:t>
            </w:r>
            <w:r w:rsidR="004B5867" w:rsidRPr="00FB32D0">
              <w:rPr>
                <w:rFonts w:ascii="Arial" w:hAnsi="Arial" w:cs="Arial"/>
                <w:sz w:val="20"/>
                <w:szCs w:val="20"/>
              </w:rPr>
              <w:t>o, če</w:t>
            </w:r>
            <w:r w:rsidRPr="00FB32D0">
              <w:rPr>
                <w:rFonts w:ascii="Arial" w:hAnsi="Arial" w:cs="Arial"/>
                <w:sz w:val="20"/>
                <w:szCs w:val="20"/>
              </w:rPr>
              <w:t xml:space="preserve"> obstaja dejanska zveza osebe in naslova prijavljenega prebivališča (oseba prihaja na naslov prebivališča).</w:t>
            </w:r>
          </w:p>
          <w:p w14:paraId="3AD99EED" w14:textId="77777777" w:rsidR="00521001" w:rsidRPr="00FB32D0" w:rsidRDefault="00521001" w:rsidP="003561D7">
            <w:pPr>
              <w:spacing w:after="0" w:line="260" w:lineRule="exact"/>
              <w:jc w:val="both"/>
              <w:rPr>
                <w:rFonts w:ascii="Arial" w:hAnsi="Arial" w:cs="Arial"/>
                <w:sz w:val="20"/>
                <w:szCs w:val="20"/>
              </w:rPr>
            </w:pPr>
          </w:p>
          <w:p w14:paraId="75318409" w14:textId="67CAA0CC"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Obstaja nekaj razlogov, zaradi katerih ljudje prijavljajo fiktivno prebivališče</w:t>
            </w:r>
            <w:r w:rsidR="004B5867" w:rsidRPr="00FB32D0">
              <w:rPr>
                <w:rFonts w:ascii="Arial" w:hAnsi="Arial" w:cs="Arial"/>
                <w:sz w:val="20"/>
                <w:szCs w:val="20"/>
              </w:rPr>
              <w:t xml:space="preserve">, saj </w:t>
            </w:r>
            <w:r w:rsidRPr="00FB32D0">
              <w:rPr>
                <w:rFonts w:ascii="Arial" w:hAnsi="Arial" w:cs="Arial"/>
                <w:sz w:val="20"/>
                <w:szCs w:val="20"/>
              </w:rPr>
              <w:t xml:space="preserve">na prebivališču temelji niz pravnih predpisov, kot </w:t>
            </w:r>
            <w:r w:rsidR="001E1449" w:rsidRPr="00FB32D0">
              <w:rPr>
                <w:rFonts w:ascii="Arial" w:hAnsi="Arial" w:cs="Arial"/>
                <w:sz w:val="20"/>
                <w:szCs w:val="20"/>
              </w:rPr>
              <w:t>so denimo</w:t>
            </w:r>
            <w:r w:rsidRPr="00FB32D0">
              <w:rPr>
                <w:rFonts w:ascii="Arial" w:hAnsi="Arial" w:cs="Arial"/>
                <w:sz w:val="20"/>
                <w:szCs w:val="20"/>
              </w:rPr>
              <w:t xml:space="preserve"> davčni predpisi, predpisi o zdravstven</w:t>
            </w:r>
            <w:r w:rsidR="004B5867" w:rsidRPr="00FB32D0">
              <w:rPr>
                <w:rFonts w:ascii="Arial" w:hAnsi="Arial" w:cs="Arial"/>
                <w:sz w:val="20"/>
                <w:szCs w:val="20"/>
              </w:rPr>
              <w:t>em varstvu</w:t>
            </w:r>
            <w:r w:rsidRPr="00FB32D0">
              <w:rPr>
                <w:rFonts w:ascii="Arial" w:hAnsi="Arial" w:cs="Arial"/>
                <w:sz w:val="20"/>
                <w:szCs w:val="20"/>
              </w:rPr>
              <w:t xml:space="preserve"> in zdravstvenem zavarovanju, predpisi o socialni varnosti in drugi.</w:t>
            </w:r>
          </w:p>
          <w:p w14:paraId="42CF807D" w14:textId="77777777" w:rsidR="00521001" w:rsidRPr="00FB32D0" w:rsidRDefault="00521001" w:rsidP="003561D7">
            <w:pPr>
              <w:spacing w:after="0" w:line="260" w:lineRule="exact"/>
              <w:jc w:val="both"/>
              <w:rPr>
                <w:rFonts w:ascii="Arial" w:hAnsi="Arial" w:cs="Arial"/>
                <w:sz w:val="20"/>
                <w:szCs w:val="20"/>
              </w:rPr>
            </w:pPr>
          </w:p>
          <w:p w14:paraId="07A347DB" w14:textId="63878FEB" w:rsidR="00B27DF8" w:rsidRPr="00FB32D0" w:rsidRDefault="00B27DF8" w:rsidP="003561D7">
            <w:pPr>
              <w:spacing w:after="0" w:line="260" w:lineRule="exact"/>
              <w:jc w:val="both"/>
              <w:rPr>
                <w:rFonts w:ascii="Arial" w:hAnsi="Arial" w:cs="Arial"/>
                <w:sz w:val="20"/>
                <w:szCs w:val="20"/>
              </w:rPr>
            </w:pPr>
            <w:r w:rsidRPr="00FB32D0">
              <w:rPr>
                <w:rFonts w:ascii="Arial" w:hAnsi="Arial" w:cs="Arial"/>
                <w:sz w:val="20"/>
                <w:szCs w:val="20"/>
              </w:rPr>
              <w:t xml:space="preserve">Na Hrvaškem ne obstajajo predpisani površinski standardi za prijavo prebivališča v posamezni stanovanjski enoti (število oseb na </w:t>
            </w:r>
            <w:r w:rsidR="00BB3286" w:rsidRPr="00FB32D0">
              <w:rPr>
                <w:rFonts w:ascii="Arial" w:hAnsi="Arial" w:cs="Arial"/>
                <w:sz w:val="20"/>
                <w:szCs w:val="20"/>
              </w:rPr>
              <w:t>velikost</w:t>
            </w:r>
            <w:r w:rsidRPr="00FB32D0">
              <w:rPr>
                <w:rFonts w:ascii="Arial" w:hAnsi="Arial" w:cs="Arial"/>
                <w:sz w:val="20"/>
                <w:szCs w:val="20"/>
              </w:rPr>
              <w:t xml:space="preserve"> stanovanja). Kljub temu »Obraz</w:t>
            </w:r>
            <w:r w:rsidR="0063554C">
              <w:rPr>
                <w:rFonts w:ascii="Arial" w:hAnsi="Arial" w:cs="Arial"/>
                <w:sz w:val="20"/>
                <w:szCs w:val="20"/>
              </w:rPr>
              <w:t>e</w:t>
            </w:r>
            <w:r w:rsidRPr="00FB32D0">
              <w:rPr>
                <w:rFonts w:ascii="Arial" w:hAnsi="Arial" w:cs="Arial"/>
                <w:sz w:val="20"/>
                <w:szCs w:val="20"/>
              </w:rPr>
              <w:t xml:space="preserve">c 1, zahtevek za </w:t>
            </w:r>
            <w:r w:rsidRPr="00FB32D0">
              <w:rPr>
                <w:rFonts w:ascii="Arial" w:hAnsi="Arial" w:cs="Arial"/>
                <w:sz w:val="20"/>
                <w:szCs w:val="20"/>
              </w:rPr>
              <w:lastRenderedPageBreak/>
              <w:t>prijavo prebivališča« vsebuje podatke o številu članov gospodinjstva, na katerega se posameznik prijavlja</w:t>
            </w:r>
            <w:r w:rsidR="00C05055" w:rsidRPr="00FB32D0">
              <w:rPr>
                <w:rFonts w:ascii="Arial" w:hAnsi="Arial" w:cs="Arial"/>
                <w:sz w:val="20"/>
                <w:szCs w:val="20"/>
              </w:rPr>
              <w:t>,</w:t>
            </w:r>
            <w:r w:rsidRPr="00FB32D0">
              <w:rPr>
                <w:rFonts w:ascii="Arial" w:hAnsi="Arial" w:cs="Arial"/>
                <w:sz w:val="20"/>
                <w:szCs w:val="20"/>
              </w:rPr>
              <w:t xml:space="preserve"> in podatke o površini stanovanja, iz česar je mogoče ugotoviti</w:t>
            </w:r>
            <w:r w:rsidR="00BB3286" w:rsidRPr="00FB32D0">
              <w:rPr>
                <w:rFonts w:ascii="Arial" w:hAnsi="Arial" w:cs="Arial"/>
                <w:sz w:val="20"/>
                <w:szCs w:val="20"/>
              </w:rPr>
              <w:t>,</w:t>
            </w:r>
            <w:r w:rsidRPr="00FB32D0">
              <w:rPr>
                <w:rFonts w:ascii="Arial" w:hAnsi="Arial" w:cs="Arial"/>
                <w:sz w:val="20"/>
                <w:szCs w:val="20"/>
              </w:rPr>
              <w:t xml:space="preserve"> koliko oseb je prijavljenih na določeni površini stanovanja. </w:t>
            </w:r>
          </w:p>
          <w:p w14:paraId="20535405" w14:textId="77777777" w:rsidR="004073EC" w:rsidRPr="00FB32D0" w:rsidRDefault="004073EC" w:rsidP="003561D7">
            <w:pPr>
              <w:spacing w:after="0" w:line="260" w:lineRule="exact"/>
              <w:jc w:val="both"/>
              <w:rPr>
                <w:rFonts w:ascii="Arial" w:hAnsi="Arial" w:cs="Arial"/>
                <w:sz w:val="20"/>
                <w:szCs w:val="20"/>
              </w:rPr>
            </w:pPr>
          </w:p>
          <w:p w14:paraId="71607619" w14:textId="566D2930" w:rsidR="00B27DF8" w:rsidRPr="00FB32D0" w:rsidRDefault="00B27DF8"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FB32D0">
              <w:rPr>
                <w:rFonts w:ascii="Arial" w:eastAsia="Calibri" w:hAnsi="Arial" w:cs="Arial"/>
                <w:b/>
                <w:sz w:val="20"/>
                <w:szCs w:val="20"/>
              </w:rPr>
              <w:t>Madžarska</w:t>
            </w:r>
          </w:p>
          <w:p w14:paraId="593CC95B" w14:textId="77777777" w:rsidR="00B27DF8" w:rsidRPr="00FB32D0" w:rsidRDefault="00B27DF8" w:rsidP="003561D7">
            <w:pPr>
              <w:spacing w:after="0" w:line="260" w:lineRule="exact"/>
              <w:jc w:val="both"/>
              <w:rPr>
                <w:rFonts w:ascii="Arial" w:hAnsi="Arial" w:cs="Arial"/>
                <w:sz w:val="20"/>
                <w:szCs w:val="20"/>
              </w:rPr>
            </w:pPr>
          </w:p>
          <w:p w14:paraId="7B4F1EE7" w14:textId="5BF4D302" w:rsidR="002B5130" w:rsidRPr="00FB32D0" w:rsidRDefault="002B5130" w:rsidP="002B5130">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Pri prijavi naslova stalnega ali začasnega prebivališča na Madžarskem mora pristojni organ v registru preveriti identiteto državljana, osebne podatke in naslov, ki ga je oseba prijavila v skladu z zakonom LXVI iz leta 1992. Preučiti mora obstoj pogojev</w:t>
            </w:r>
            <w:r w:rsidR="00C05055" w:rsidRPr="00FB32D0">
              <w:rPr>
                <w:rFonts w:ascii="Arial" w:hAnsi="Arial" w:cs="Arial"/>
                <w:sz w:val="20"/>
                <w:szCs w:val="20"/>
              </w:rPr>
              <w:t>,</w:t>
            </w:r>
            <w:r w:rsidRPr="00FB32D0">
              <w:rPr>
                <w:rFonts w:ascii="Arial" w:hAnsi="Arial" w:cs="Arial"/>
                <w:sz w:val="20"/>
                <w:szCs w:val="20"/>
              </w:rPr>
              <w:t xml:space="preserve"> navedenih v zakonu, zlasti verodostojnost naslova, izpolnjevanje formalnih zahtev</w:t>
            </w:r>
            <w:r w:rsidR="00C05055" w:rsidRPr="00FB32D0">
              <w:rPr>
                <w:rFonts w:ascii="Arial" w:hAnsi="Arial" w:cs="Arial"/>
                <w:sz w:val="20"/>
                <w:szCs w:val="20"/>
              </w:rPr>
              <w:t>,</w:t>
            </w:r>
            <w:r w:rsidRPr="00FB32D0">
              <w:rPr>
                <w:rFonts w:ascii="Arial" w:hAnsi="Arial" w:cs="Arial"/>
                <w:sz w:val="20"/>
                <w:szCs w:val="20"/>
              </w:rPr>
              <w:t xml:space="preserve"> kot izhajajo iz predpisanega obrazca za prijavo</w:t>
            </w:r>
            <w:r w:rsidR="00C05055" w:rsidRPr="00FB32D0">
              <w:rPr>
                <w:rFonts w:ascii="Arial" w:hAnsi="Arial" w:cs="Arial"/>
                <w:sz w:val="20"/>
                <w:szCs w:val="20"/>
              </w:rPr>
              <w:t>,</w:t>
            </w:r>
            <w:r w:rsidRPr="00FB32D0">
              <w:rPr>
                <w:rFonts w:ascii="Arial" w:hAnsi="Arial" w:cs="Arial"/>
                <w:sz w:val="20"/>
                <w:szCs w:val="20"/>
              </w:rPr>
              <w:t xml:space="preserve"> skladnost z izjavo ponudnika nastanitve (n</w:t>
            </w:r>
            <w:r w:rsidR="00C05055" w:rsidRPr="00FB32D0">
              <w:rPr>
                <w:rFonts w:ascii="Arial" w:hAnsi="Arial" w:cs="Arial"/>
                <w:sz w:val="20"/>
                <w:szCs w:val="20"/>
              </w:rPr>
              <w:t xml:space="preserve">a </w:t>
            </w:r>
            <w:r w:rsidRPr="00FB32D0">
              <w:rPr>
                <w:rFonts w:ascii="Arial" w:hAnsi="Arial" w:cs="Arial"/>
                <w:sz w:val="20"/>
                <w:szCs w:val="20"/>
              </w:rPr>
              <w:t>pr</w:t>
            </w:r>
            <w:r w:rsidR="00C05055" w:rsidRPr="00FB32D0">
              <w:rPr>
                <w:rFonts w:ascii="Arial" w:hAnsi="Arial" w:cs="Arial"/>
                <w:sz w:val="20"/>
                <w:szCs w:val="20"/>
              </w:rPr>
              <w:t>imer</w:t>
            </w:r>
            <w:r w:rsidRPr="00FB32D0">
              <w:rPr>
                <w:rFonts w:ascii="Arial" w:hAnsi="Arial" w:cs="Arial"/>
                <w:sz w:val="20"/>
                <w:szCs w:val="20"/>
              </w:rPr>
              <w:t xml:space="preserve"> lastnika) in soglasje ponudnika nastanitve. Soglasje najemodajalca ni potrebno, če ima oseba, ki prijavlja naslov, veljavni dokument (n</w:t>
            </w:r>
            <w:r w:rsidR="00C05055" w:rsidRPr="00FB32D0">
              <w:rPr>
                <w:rFonts w:ascii="Arial" w:hAnsi="Arial" w:cs="Arial"/>
                <w:sz w:val="20"/>
                <w:szCs w:val="20"/>
              </w:rPr>
              <w:t xml:space="preserve">a </w:t>
            </w:r>
            <w:r w:rsidRPr="00FB32D0">
              <w:rPr>
                <w:rFonts w:ascii="Arial" w:hAnsi="Arial" w:cs="Arial"/>
                <w:sz w:val="20"/>
                <w:szCs w:val="20"/>
              </w:rPr>
              <w:t>pr</w:t>
            </w:r>
            <w:r w:rsidR="00C05055" w:rsidRPr="00FB32D0">
              <w:rPr>
                <w:rFonts w:ascii="Arial" w:hAnsi="Arial" w:cs="Arial"/>
                <w:sz w:val="20"/>
                <w:szCs w:val="20"/>
              </w:rPr>
              <w:t>imer</w:t>
            </w:r>
            <w:r w:rsidRPr="00FB32D0">
              <w:rPr>
                <w:rFonts w:ascii="Arial" w:hAnsi="Arial" w:cs="Arial"/>
                <w:sz w:val="20"/>
                <w:szCs w:val="20"/>
              </w:rPr>
              <w:t xml:space="preserve"> najemno pogodbo) ali javni dokument, ki </w:t>
            </w:r>
            <w:r w:rsidR="00C05055" w:rsidRPr="00FB32D0">
              <w:rPr>
                <w:rFonts w:ascii="Arial" w:hAnsi="Arial" w:cs="Arial"/>
                <w:sz w:val="20"/>
                <w:szCs w:val="20"/>
              </w:rPr>
              <w:t>ji</w:t>
            </w:r>
            <w:r w:rsidRPr="00FB32D0">
              <w:rPr>
                <w:rFonts w:ascii="Arial" w:hAnsi="Arial" w:cs="Arial"/>
                <w:sz w:val="20"/>
                <w:szCs w:val="20"/>
              </w:rPr>
              <w:t xml:space="preserve"> daje pravico do uporabe stanovanja. Dokument je treba predložiti pristojnemu organu ob postopku prijave naslova. Resničnost navedenega naslova pristojni organ preveri na podlagi podatkov iz registra. Postopek prijave prebivališča ne zajema predvidene uporabe prostorov, temveč le resničnost narave prijavljenega naslova. V postopku registracije naslova pristojni organ lahko v registru prebivališč preveri tudi število oseb, ki dejansko prebivajo na naslovu, vendar to ne vpliva na prijavo naslova.</w:t>
            </w:r>
          </w:p>
          <w:p w14:paraId="2561901C" w14:textId="77777777" w:rsidR="002B5130" w:rsidRPr="00FB32D0" w:rsidRDefault="002B5130" w:rsidP="002B5130">
            <w:pPr>
              <w:autoSpaceDE w:val="0"/>
              <w:autoSpaceDN w:val="0"/>
              <w:adjustRightInd w:val="0"/>
              <w:spacing w:after="0" w:line="260" w:lineRule="exact"/>
              <w:jc w:val="both"/>
              <w:rPr>
                <w:rFonts w:ascii="Arial" w:hAnsi="Arial" w:cs="Arial"/>
                <w:sz w:val="20"/>
                <w:szCs w:val="20"/>
              </w:rPr>
            </w:pPr>
          </w:p>
          <w:p w14:paraId="2AE25651" w14:textId="0415638A" w:rsidR="002B5130" w:rsidRPr="00FB32D0" w:rsidRDefault="002B5130" w:rsidP="002B5130">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Namen registra prebivališč je, da je na voljo tako državljanom kot tudi državi, pravnim ali fizičnim osebam. Cilj registra je beležiti kontaktne podatke državljanov. Zakon LXVI poudarja deklarativno naravo registra prebivališč, v postopkih prijave naslova ne preučuje narave, velikosti in razporeditve stanovanja, vendar</w:t>
            </w:r>
            <w:r w:rsidR="00973792">
              <w:rPr>
                <w:rFonts w:ascii="Arial" w:hAnsi="Arial" w:cs="Arial"/>
                <w:sz w:val="20"/>
                <w:szCs w:val="20"/>
              </w:rPr>
              <w:t xml:space="preserve"> pa</w:t>
            </w:r>
            <w:r w:rsidRPr="00FB32D0">
              <w:rPr>
                <w:rFonts w:ascii="Arial" w:hAnsi="Arial" w:cs="Arial"/>
                <w:sz w:val="20"/>
                <w:szCs w:val="20"/>
              </w:rPr>
              <w:t xml:space="preserve"> določa, da je stanovanje enakovredno stavbam, delom zgradb</w:t>
            </w:r>
            <w:r w:rsidR="00C05055" w:rsidRPr="00FB32D0">
              <w:rPr>
                <w:rFonts w:ascii="Arial" w:hAnsi="Arial" w:cs="Arial"/>
                <w:sz w:val="20"/>
                <w:szCs w:val="20"/>
              </w:rPr>
              <w:t xml:space="preserve"> in</w:t>
            </w:r>
            <w:r w:rsidRPr="00FB32D0">
              <w:rPr>
                <w:rFonts w:ascii="Arial" w:hAnsi="Arial" w:cs="Arial"/>
                <w:sz w:val="20"/>
                <w:szCs w:val="20"/>
              </w:rPr>
              <w:t xml:space="preserve"> prostorom, ki ne spadajo med prebivališča</w:t>
            </w:r>
            <w:r w:rsidR="00C05055" w:rsidRPr="00FB32D0">
              <w:rPr>
                <w:rFonts w:ascii="Arial" w:hAnsi="Arial" w:cs="Arial"/>
                <w:sz w:val="20"/>
                <w:szCs w:val="20"/>
              </w:rPr>
              <w:t>,</w:t>
            </w:r>
            <w:r w:rsidRPr="00FB32D0">
              <w:rPr>
                <w:rFonts w:ascii="Arial" w:hAnsi="Arial" w:cs="Arial"/>
                <w:sz w:val="20"/>
                <w:szCs w:val="20"/>
              </w:rPr>
              <w:t xml:space="preserve"> in zagotavlja obstoj prebivališča na tem naslovu. </w:t>
            </w:r>
            <w:r w:rsidR="00C05055" w:rsidRPr="00FB32D0">
              <w:rPr>
                <w:rFonts w:ascii="Arial" w:hAnsi="Arial" w:cs="Arial"/>
                <w:sz w:val="20"/>
                <w:szCs w:val="20"/>
              </w:rPr>
              <w:t>Sicer</w:t>
            </w:r>
            <w:r w:rsidRPr="00FB32D0">
              <w:rPr>
                <w:rFonts w:ascii="Arial" w:hAnsi="Arial" w:cs="Arial"/>
                <w:sz w:val="20"/>
                <w:szCs w:val="20"/>
              </w:rPr>
              <w:t xml:space="preserve"> bi to ogrozilo namen registra.</w:t>
            </w:r>
          </w:p>
          <w:p w14:paraId="48163A97" w14:textId="77777777" w:rsidR="002B5130" w:rsidRPr="00FB32D0" w:rsidRDefault="002B5130" w:rsidP="002B5130">
            <w:pPr>
              <w:autoSpaceDE w:val="0"/>
              <w:autoSpaceDN w:val="0"/>
              <w:adjustRightInd w:val="0"/>
              <w:spacing w:after="0" w:line="260" w:lineRule="exact"/>
              <w:jc w:val="both"/>
              <w:rPr>
                <w:rFonts w:ascii="Arial" w:hAnsi="Arial" w:cs="Arial"/>
                <w:sz w:val="20"/>
                <w:szCs w:val="20"/>
              </w:rPr>
            </w:pPr>
          </w:p>
          <w:p w14:paraId="17D2928B" w14:textId="538AFC49" w:rsidR="002B5130" w:rsidRPr="00FB32D0" w:rsidRDefault="002B5130" w:rsidP="002B5130">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 xml:space="preserve">Oseba, ki živi na Madžarskem, </w:t>
            </w:r>
            <w:r w:rsidR="00C05055" w:rsidRPr="00FB32D0">
              <w:rPr>
                <w:rFonts w:ascii="Arial" w:hAnsi="Arial" w:cs="Arial"/>
                <w:sz w:val="20"/>
                <w:szCs w:val="20"/>
              </w:rPr>
              <w:t>mora</w:t>
            </w:r>
            <w:r w:rsidRPr="00FB32D0">
              <w:rPr>
                <w:rFonts w:ascii="Arial" w:hAnsi="Arial" w:cs="Arial"/>
                <w:sz w:val="20"/>
                <w:szCs w:val="20"/>
              </w:rPr>
              <w:t xml:space="preserve"> v treh delovnih dn</w:t>
            </w:r>
            <w:r w:rsidR="00C05055" w:rsidRPr="00FB32D0">
              <w:rPr>
                <w:rFonts w:ascii="Arial" w:hAnsi="Arial" w:cs="Arial"/>
                <w:sz w:val="20"/>
                <w:szCs w:val="20"/>
              </w:rPr>
              <w:t>eh</w:t>
            </w:r>
            <w:r w:rsidRPr="00FB32D0">
              <w:rPr>
                <w:rFonts w:ascii="Arial" w:hAnsi="Arial" w:cs="Arial"/>
                <w:sz w:val="20"/>
                <w:szCs w:val="20"/>
              </w:rPr>
              <w:t xml:space="preserve"> po vselitvi ali izselitvi prijaviti svoj stalni ali začasni naslov. Občan mora sporočiti naslov, na katerem prebiva.</w:t>
            </w:r>
          </w:p>
          <w:p w14:paraId="044C9041" w14:textId="77777777" w:rsidR="002B5130" w:rsidRPr="00FB32D0" w:rsidRDefault="002B5130" w:rsidP="002B5130">
            <w:pPr>
              <w:autoSpaceDE w:val="0"/>
              <w:autoSpaceDN w:val="0"/>
              <w:adjustRightInd w:val="0"/>
              <w:spacing w:after="0" w:line="260" w:lineRule="exact"/>
              <w:jc w:val="both"/>
              <w:rPr>
                <w:rFonts w:ascii="Arial" w:hAnsi="Arial" w:cs="Arial"/>
                <w:sz w:val="20"/>
                <w:szCs w:val="20"/>
              </w:rPr>
            </w:pPr>
          </w:p>
          <w:p w14:paraId="0846B21B" w14:textId="7B1D74A0" w:rsidR="002B5130" w:rsidRPr="00FB32D0" w:rsidRDefault="002B5130" w:rsidP="002B5130">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Vloga za prijavo se lahko zavrne</w:t>
            </w:r>
            <w:r w:rsidR="00C05055" w:rsidRPr="00FB32D0">
              <w:rPr>
                <w:rFonts w:ascii="Arial" w:hAnsi="Arial" w:cs="Arial"/>
                <w:sz w:val="20"/>
                <w:szCs w:val="20"/>
              </w:rPr>
              <w:t xml:space="preserve"> v naslednji</w:t>
            </w:r>
            <w:r w:rsidR="00973792">
              <w:rPr>
                <w:rFonts w:ascii="Arial" w:hAnsi="Arial" w:cs="Arial"/>
                <w:sz w:val="20"/>
                <w:szCs w:val="20"/>
              </w:rPr>
              <w:t>h</w:t>
            </w:r>
            <w:r w:rsidR="00C05055" w:rsidRPr="00FB32D0">
              <w:rPr>
                <w:rFonts w:ascii="Arial" w:hAnsi="Arial" w:cs="Arial"/>
                <w:sz w:val="20"/>
                <w:szCs w:val="20"/>
              </w:rPr>
              <w:t xml:space="preserve"> primerih:</w:t>
            </w:r>
            <w:r w:rsidRPr="00FB32D0">
              <w:rPr>
                <w:rFonts w:ascii="Arial" w:hAnsi="Arial" w:cs="Arial"/>
                <w:sz w:val="20"/>
                <w:szCs w:val="20"/>
              </w:rPr>
              <w:t xml:space="preserve"> če navedeni naslov ni resničen, </w:t>
            </w:r>
            <w:r w:rsidR="00C05055" w:rsidRPr="00FB32D0">
              <w:rPr>
                <w:rFonts w:ascii="Arial" w:hAnsi="Arial" w:cs="Arial"/>
                <w:sz w:val="20"/>
                <w:szCs w:val="20"/>
              </w:rPr>
              <w:t xml:space="preserve">če </w:t>
            </w:r>
            <w:r w:rsidRPr="00FB32D0">
              <w:rPr>
                <w:rFonts w:ascii="Arial" w:hAnsi="Arial" w:cs="Arial"/>
                <w:sz w:val="20"/>
                <w:szCs w:val="20"/>
              </w:rPr>
              <w:t xml:space="preserve">ponudnik nastanitve ni podpisal </w:t>
            </w:r>
            <w:r w:rsidR="00C05055" w:rsidRPr="00FB32D0">
              <w:rPr>
                <w:rFonts w:ascii="Arial" w:hAnsi="Arial" w:cs="Arial"/>
                <w:sz w:val="20"/>
                <w:szCs w:val="20"/>
              </w:rPr>
              <w:t>prijavnega obrazca –</w:t>
            </w:r>
            <w:r w:rsidRPr="00FB32D0">
              <w:rPr>
                <w:rFonts w:ascii="Arial" w:hAnsi="Arial" w:cs="Arial"/>
                <w:sz w:val="20"/>
                <w:szCs w:val="20"/>
              </w:rPr>
              <w:t xml:space="preserve"> z izjemo, ki jo določa zakon, če manjka soglasje ponudnika nastanitve </w:t>
            </w:r>
            <w:r w:rsidR="00C05055" w:rsidRPr="00FB32D0">
              <w:rPr>
                <w:rFonts w:ascii="Arial" w:hAnsi="Arial" w:cs="Arial"/>
                <w:sz w:val="20"/>
                <w:szCs w:val="20"/>
              </w:rPr>
              <w:t>–</w:t>
            </w:r>
            <w:r w:rsidRPr="00FB32D0">
              <w:rPr>
                <w:rFonts w:ascii="Arial" w:hAnsi="Arial" w:cs="Arial"/>
                <w:sz w:val="20"/>
                <w:szCs w:val="20"/>
              </w:rPr>
              <w:t xml:space="preserve"> z izjemo, ki jo določa zakon, če ponudnik nastanitve nima pravice dati izjave ali če prijava iz drugih razlogov ni v skladu z zakonskimi določbami o registraciji naslovov. Ob zavrnitvi prijave se vlagateljev naslov ne vpiše v javni register osebnih podatkov in naslovov.</w:t>
            </w:r>
          </w:p>
          <w:p w14:paraId="1B2B7AE5" w14:textId="77777777" w:rsidR="002B5130" w:rsidRPr="00FB32D0" w:rsidRDefault="002B5130" w:rsidP="002B5130">
            <w:pPr>
              <w:autoSpaceDE w:val="0"/>
              <w:autoSpaceDN w:val="0"/>
              <w:adjustRightInd w:val="0"/>
              <w:spacing w:after="0" w:line="260" w:lineRule="exact"/>
              <w:jc w:val="both"/>
              <w:rPr>
                <w:rFonts w:ascii="Arial" w:hAnsi="Arial" w:cs="Arial"/>
                <w:sz w:val="20"/>
                <w:szCs w:val="20"/>
              </w:rPr>
            </w:pPr>
          </w:p>
          <w:p w14:paraId="6E1668CC" w14:textId="1CB1C94E" w:rsidR="002B5130" w:rsidRPr="00FB32D0" w:rsidRDefault="002B5130" w:rsidP="002B5130">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 xml:space="preserve">Ministrstvo za notranje zadeve Madžarske po uradni dolžnosti spremlja postopke registracije naslovov na podlagi povratnih informacij državljanov in pristojnih organov. Da bi poenotilo prakso poročanja naslovov pristojnih organov in opozorilo na spremembe zakonodaje, </w:t>
            </w:r>
            <w:r w:rsidR="0063554C">
              <w:rPr>
                <w:rFonts w:ascii="Arial" w:hAnsi="Arial" w:cs="Arial"/>
                <w:sz w:val="20"/>
                <w:szCs w:val="20"/>
              </w:rPr>
              <w:t>občasno</w:t>
            </w:r>
            <w:r w:rsidRPr="00FB32D0">
              <w:rPr>
                <w:rFonts w:ascii="Arial" w:hAnsi="Arial" w:cs="Arial"/>
                <w:sz w:val="20"/>
                <w:szCs w:val="20"/>
              </w:rPr>
              <w:t xml:space="preserve"> izda obvestila in sklepe o posameznih primerih.</w:t>
            </w:r>
          </w:p>
          <w:p w14:paraId="6CBF507E" w14:textId="77777777" w:rsidR="002B5130" w:rsidRPr="00FB32D0" w:rsidRDefault="002B5130" w:rsidP="002B5130">
            <w:pPr>
              <w:autoSpaceDE w:val="0"/>
              <w:autoSpaceDN w:val="0"/>
              <w:adjustRightInd w:val="0"/>
              <w:spacing w:after="0" w:line="260" w:lineRule="exact"/>
              <w:jc w:val="both"/>
              <w:rPr>
                <w:rFonts w:ascii="Arial" w:hAnsi="Arial" w:cs="Arial"/>
                <w:sz w:val="20"/>
                <w:szCs w:val="20"/>
              </w:rPr>
            </w:pPr>
          </w:p>
          <w:p w14:paraId="027FF1AE" w14:textId="17740067" w:rsidR="002B5130" w:rsidRPr="00FB32D0" w:rsidRDefault="002B5130" w:rsidP="002B5130">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Postopke v zvezi z neresničnim, fiktivnim naslovom državljana lahko sproži ponudnik nastanitve pri okrožnem uradu ali notarju lokalne uprave</w:t>
            </w:r>
            <w:r w:rsidR="00694612">
              <w:rPr>
                <w:rFonts w:ascii="Arial" w:hAnsi="Arial" w:cs="Arial"/>
                <w:sz w:val="20"/>
                <w:szCs w:val="20"/>
              </w:rPr>
              <w:t>; lahko</w:t>
            </w:r>
            <w:r w:rsidRPr="00FB32D0">
              <w:rPr>
                <w:rFonts w:ascii="Arial" w:hAnsi="Arial" w:cs="Arial"/>
                <w:sz w:val="20"/>
                <w:szCs w:val="20"/>
              </w:rPr>
              <w:t xml:space="preserve"> pa </w:t>
            </w:r>
            <w:r w:rsidR="00973792">
              <w:rPr>
                <w:rFonts w:ascii="Arial" w:hAnsi="Arial" w:cs="Arial"/>
                <w:sz w:val="20"/>
                <w:szCs w:val="20"/>
              </w:rPr>
              <w:t xml:space="preserve">le </w:t>
            </w:r>
            <w:r w:rsidRPr="00FB32D0">
              <w:rPr>
                <w:rFonts w:ascii="Arial" w:hAnsi="Arial" w:cs="Arial"/>
                <w:sz w:val="20"/>
                <w:szCs w:val="20"/>
              </w:rPr>
              <w:t>po uradni dolžnosti</w:t>
            </w:r>
            <w:r w:rsidR="00694612" w:rsidRPr="00FB32D0">
              <w:rPr>
                <w:rFonts w:ascii="Arial" w:hAnsi="Arial" w:cs="Arial"/>
                <w:sz w:val="20"/>
                <w:szCs w:val="20"/>
              </w:rPr>
              <w:t xml:space="preserve"> opozori organ</w:t>
            </w:r>
            <w:r w:rsidRPr="00FB32D0">
              <w:rPr>
                <w:rFonts w:ascii="Arial" w:hAnsi="Arial" w:cs="Arial"/>
                <w:sz w:val="20"/>
                <w:szCs w:val="20"/>
              </w:rPr>
              <w:t>. Med postopkom pristojni organ po potrebi opravi inšpekcijski pregled na naslovu, na katerem je oseba prijavljena. Če se ugotovi, da naslov državljana ni resničen, bosta naslov in izkaznica, ki potrjujeta naslov, razveljavljena v registru osebnih podatkov in prebivališč.</w:t>
            </w:r>
          </w:p>
          <w:p w14:paraId="01675617" w14:textId="77777777" w:rsidR="002B5130" w:rsidRPr="00FB32D0" w:rsidRDefault="002B5130" w:rsidP="002B5130">
            <w:pPr>
              <w:autoSpaceDE w:val="0"/>
              <w:autoSpaceDN w:val="0"/>
              <w:adjustRightInd w:val="0"/>
              <w:spacing w:after="0" w:line="260" w:lineRule="exact"/>
              <w:jc w:val="both"/>
              <w:rPr>
                <w:rFonts w:ascii="Arial" w:hAnsi="Arial" w:cs="Arial"/>
                <w:sz w:val="20"/>
                <w:szCs w:val="20"/>
              </w:rPr>
            </w:pPr>
          </w:p>
          <w:p w14:paraId="745E5478" w14:textId="77777777" w:rsidR="002B5130" w:rsidRPr="00FB32D0" w:rsidRDefault="002B5130" w:rsidP="002B5130">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 xml:space="preserve">Ministrstvo za notranje zadeve ugotavlja nepravilnosti pri prijavah s pregledom obrazcev za prijavo. Če je potreben popravek, obrazce za prijavo naslova vrne pristojnemu organu. To je lahko posledica razlik v vsebini podatkov v obrazcu za prijavo naslova in v registru. </w:t>
            </w:r>
          </w:p>
          <w:p w14:paraId="61DB858F" w14:textId="77777777" w:rsidR="002B5130" w:rsidRPr="00FB32D0" w:rsidRDefault="002B5130" w:rsidP="002B5130">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 xml:space="preserve"> </w:t>
            </w:r>
          </w:p>
          <w:p w14:paraId="3D9FA36E" w14:textId="58403387" w:rsidR="002B5130" w:rsidRPr="00FB32D0" w:rsidRDefault="002B5130" w:rsidP="002B5130">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 xml:space="preserve">Problematika lažnih prijav se rešuje v postopku prijave prebivališča. Če organ med postopkom prijave naslova ugotovi, da </w:t>
            </w:r>
            <w:r w:rsidR="00C05055" w:rsidRPr="00FB32D0">
              <w:rPr>
                <w:rFonts w:ascii="Arial" w:hAnsi="Arial" w:cs="Arial"/>
                <w:sz w:val="20"/>
                <w:szCs w:val="20"/>
              </w:rPr>
              <w:t xml:space="preserve">ta </w:t>
            </w:r>
            <w:r w:rsidRPr="00FB32D0">
              <w:rPr>
                <w:rFonts w:ascii="Arial" w:hAnsi="Arial" w:cs="Arial"/>
                <w:sz w:val="20"/>
                <w:szCs w:val="20"/>
              </w:rPr>
              <w:t xml:space="preserve">ni resničen, se vloga zavrne. Če do zavrnitve pride po prijavi naslova, se naslov in izkaznica, ki potrjujeta naslov, razveljavita v registru osebnih podatkov in </w:t>
            </w:r>
            <w:r w:rsidRPr="00FB32D0">
              <w:rPr>
                <w:rFonts w:ascii="Arial" w:hAnsi="Arial" w:cs="Arial"/>
                <w:sz w:val="20"/>
                <w:szCs w:val="20"/>
              </w:rPr>
              <w:lastRenderedPageBreak/>
              <w:t>prebivališč. Če se ugotovi, da je naslov državljana neresničen</w:t>
            </w:r>
            <w:r w:rsidR="00C05055" w:rsidRPr="00FB32D0">
              <w:rPr>
                <w:rFonts w:ascii="Arial" w:hAnsi="Arial" w:cs="Arial"/>
                <w:sz w:val="20"/>
                <w:szCs w:val="20"/>
              </w:rPr>
              <w:t>,</w:t>
            </w:r>
            <w:r w:rsidRPr="00FB32D0">
              <w:rPr>
                <w:rFonts w:ascii="Arial" w:hAnsi="Arial" w:cs="Arial"/>
                <w:sz w:val="20"/>
                <w:szCs w:val="20"/>
              </w:rPr>
              <w:t xml:space="preserve"> in če oseba ne stanuje na naslovu, ki ga je prijavila, obstaja možnost razveljavitve naslova, ni pa dodatnih kazenskih, prekrškovnih ali upravnih sankcij.</w:t>
            </w:r>
          </w:p>
          <w:p w14:paraId="304D7CB1" w14:textId="77777777" w:rsidR="002B5130" w:rsidRPr="00FB32D0" w:rsidRDefault="002B5130" w:rsidP="002B5130">
            <w:pPr>
              <w:autoSpaceDE w:val="0"/>
              <w:autoSpaceDN w:val="0"/>
              <w:adjustRightInd w:val="0"/>
              <w:spacing w:after="0" w:line="260" w:lineRule="exact"/>
              <w:jc w:val="both"/>
              <w:rPr>
                <w:rFonts w:ascii="Arial" w:hAnsi="Arial" w:cs="Arial"/>
                <w:sz w:val="20"/>
                <w:szCs w:val="20"/>
              </w:rPr>
            </w:pPr>
          </w:p>
          <w:p w14:paraId="27B561F4" w14:textId="77777777" w:rsidR="002B5130" w:rsidRPr="00FB32D0" w:rsidRDefault="002B5130" w:rsidP="002B5130">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Register prebivališč in osebnih podatkov ne vsebuje podatka o poklicu, zato podatki za določeno skupino oseb (tuji vozniki v mednarodnem transportu, tuji gradbeni delavci) niso na voljo.</w:t>
            </w:r>
          </w:p>
          <w:p w14:paraId="747B8456" w14:textId="77777777" w:rsidR="002B5130" w:rsidRPr="00FB32D0" w:rsidRDefault="002B5130" w:rsidP="002B5130">
            <w:pPr>
              <w:autoSpaceDE w:val="0"/>
              <w:autoSpaceDN w:val="0"/>
              <w:adjustRightInd w:val="0"/>
              <w:spacing w:after="0" w:line="260" w:lineRule="exact"/>
              <w:jc w:val="both"/>
              <w:rPr>
                <w:rFonts w:ascii="Arial" w:hAnsi="Arial" w:cs="Arial"/>
                <w:sz w:val="20"/>
                <w:szCs w:val="20"/>
              </w:rPr>
            </w:pPr>
          </w:p>
          <w:p w14:paraId="4190C802" w14:textId="77777777" w:rsidR="002B5130" w:rsidRPr="00FB32D0" w:rsidRDefault="002B5130" w:rsidP="002B5130">
            <w:pPr>
              <w:autoSpaceDE w:val="0"/>
              <w:autoSpaceDN w:val="0"/>
              <w:adjustRightInd w:val="0"/>
              <w:spacing w:after="0" w:line="260" w:lineRule="exact"/>
              <w:contextualSpacing/>
              <w:jc w:val="both"/>
              <w:rPr>
                <w:rFonts w:ascii="Arial" w:eastAsia="Calibri" w:hAnsi="Arial" w:cs="Arial"/>
                <w:b/>
                <w:sz w:val="20"/>
                <w:szCs w:val="20"/>
              </w:rPr>
            </w:pPr>
            <w:r w:rsidRPr="00FB32D0">
              <w:rPr>
                <w:rFonts w:ascii="Arial" w:hAnsi="Arial" w:cs="Arial"/>
                <w:sz w:val="20"/>
                <w:szCs w:val="20"/>
              </w:rPr>
              <w:t>Uradni postopek za razveljavitev fiktivnega naslova opravi notar ali okrožni urad. Register prebivališč in osebnih podatkov ne vsebuje podatkov o postopku, na primer razlogov za prijavo fiktivnega naslova.</w:t>
            </w:r>
          </w:p>
          <w:p w14:paraId="03F4D915" w14:textId="1AB4287F" w:rsidR="00B27DF8" w:rsidRPr="00FB32D0" w:rsidRDefault="00B27DF8" w:rsidP="003561D7">
            <w:pPr>
              <w:spacing w:after="0" w:line="260" w:lineRule="exact"/>
              <w:jc w:val="both"/>
              <w:rPr>
                <w:rFonts w:ascii="Arial" w:hAnsi="Arial" w:cs="Arial"/>
                <w:sz w:val="20"/>
                <w:szCs w:val="20"/>
              </w:rPr>
            </w:pPr>
          </w:p>
          <w:p w14:paraId="6338BDEA" w14:textId="7D063EA5" w:rsidR="00B27DF8" w:rsidRPr="00FB32D0" w:rsidRDefault="004073EC" w:rsidP="003F525B">
            <w:pPr>
              <w:numPr>
                <w:ilvl w:val="1"/>
                <w:numId w:val="9"/>
              </w:numPr>
              <w:autoSpaceDE w:val="0"/>
              <w:autoSpaceDN w:val="0"/>
              <w:adjustRightInd w:val="0"/>
              <w:spacing w:after="0" w:line="260" w:lineRule="exact"/>
              <w:contextualSpacing/>
              <w:jc w:val="both"/>
              <w:rPr>
                <w:rFonts w:ascii="Arial" w:hAnsi="Arial" w:cs="Arial"/>
                <w:b/>
                <w:sz w:val="20"/>
                <w:szCs w:val="20"/>
              </w:rPr>
            </w:pPr>
            <w:r w:rsidRPr="00FB32D0">
              <w:rPr>
                <w:rFonts w:ascii="Arial" w:eastAsia="Calibri" w:hAnsi="Arial" w:cs="Arial"/>
                <w:b/>
                <w:sz w:val="20"/>
                <w:szCs w:val="20"/>
              </w:rPr>
              <w:t>Grčija</w:t>
            </w:r>
          </w:p>
          <w:p w14:paraId="739E3D72" w14:textId="77777777" w:rsidR="004073EC" w:rsidRPr="00FB32D0" w:rsidRDefault="004073EC" w:rsidP="003561D7">
            <w:pPr>
              <w:autoSpaceDE w:val="0"/>
              <w:autoSpaceDN w:val="0"/>
              <w:adjustRightInd w:val="0"/>
              <w:spacing w:after="0" w:line="260" w:lineRule="exact"/>
              <w:ind w:left="360"/>
              <w:contextualSpacing/>
              <w:jc w:val="both"/>
              <w:rPr>
                <w:rFonts w:ascii="Arial" w:hAnsi="Arial" w:cs="Arial"/>
                <w:b/>
                <w:sz w:val="20"/>
                <w:szCs w:val="20"/>
              </w:rPr>
            </w:pPr>
          </w:p>
          <w:p w14:paraId="12DA9832" w14:textId="1CDDD768" w:rsidR="00B27DF8" w:rsidRPr="00FB32D0" w:rsidRDefault="003C30D4"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V</w:t>
            </w:r>
            <w:r w:rsidR="00B27DF8" w:rsidRPr="00FB32D0">
              <w:rPr>
                <w:rFonts w:ascii="Arial" w:hAnsi="Arial" w:cs="Arial"/>
                <w:sz w:val="20"/>
                <w:szCs w:val="20"/>
              </w:rPr>
              <w:t xml:space="preserve"> Grčiji doslej niso zaznali množičnih kršitev prijav prebivališča. Tujec (državljan EU) mora svoj naslov v Grčiji prijaviti na lokalni policijski postaji, pri tem pa kot dokaz lahko predloži pogodbo o najemu stanovanja, račun za elektriko na </w:t>
            </w:r>
            <w:r w:rsidR="00C05055" w:rsidRPr="00FB32D0">
              <w:rPr>
                <w:rFonts w:ascii="Arial" w:hAnsi="Arial" w:cs="Arial"/>
                <w:sz w:val="20"/>
                <w:szCs w:val="20"/>
              </w:rPr>
              <w:t xml:space="preserve">svoje </w:t>
            </w:r>
            <w:r w:rsidR="00B27DF8" w:rsidRPr="00FB32D0">
              <w:rPr>
                <w:rFonts w:ascii="Arial" w:hAnsi="Arial" w:cs="Arial"/>
                <w:sz w:val="20"/>
                <w:szCs w:val="20"/>
              </w:rPr>
              <w:t>ime i</w:t>
            </w:r>
            <w:r w:rsidR="00C05055" w:rsidRPr="00FB32D0">
              <w:rPr>
                <w:rFonts w:ascii="Arial" w:hAnsi="Arial" w:cs="Arial"/>
                <w:sz w:val="20"/>
                <w:szCs w:val="20"/>
              </w:rPr>
              <w:t>n podobno</w:t>
            </w:r>
            <w:r w:rsidR="00B27DF8" w:rsidRPr="00FB32D0">
              <w:rPr>
                <w:rFonts w:ascii="Arial" w:hAnsi="Arial" w:cs="Arial"/>
                <w:sz w:val="20"/>
                <w:szCs w:val="20"/>
              </w:rPr>
              <w:t>. Organ posebej ne preverja, ali ulica dejansko obstaja</w:t>
            </w:r>
            <w:r w:rsidRPr="00FB32D0">
              <w:rPr>
                <w:rFonts w:ascii="Arial" w:hAnsi="Arial" w:cs="Arial"/>
                <w:sz w:val="20"/>
                <w:szCs w:val="20"/>
              </w:rPr>
              <w:t>,</w:t>
            </w:r>
            <w:r w:rsidR="00B27DF8" w:rsidRPr="00FB32D0">
              <w:rPr>
                <w:rFonts w:ascii="Arial" w:hAnsi="Arial" w:cs="Arial"/>
                <w:sz w:val="20"/>
                <w:szCs w:val="20"/>
              </w:rPr>
              <w:t xml:space="preserve"> </w:t>
            </w:r>
            <w:r w:rsidR="00C05055" w:rsidRPr="00FB32D0">
              <w:rPr>
                <w:rFonts w:ascii="Arial" w:hAnsi="Arial" w:cs="Arial"/>
                <w:sz w:val="20"/>
                <w:szCs w:val="20"/>
              </w:rPr>
              <w:t xml:space="preserve">niti ne preverja </w:t>
            </w:r>
            <w:r w:rsidR="00B27DF8" w:rsidRPr="00FB32D0">
              <w:rPr>
                <w:rFonts w:ascii="Arial" w:hAnsi="Arial" w:cs="Arial"/>
                <w:sz w:val="20"/>
                <w:szCs w:val="20"/>
              </w:rPr>
              <w:t>velikost</w:t>
            </w:r>
            <w:r w:rsidRPr="00FB32D0">
              <w:rPr>
                <w:rFonts w:ascii="Arial" w:hAnsi="Arial" w:cs="Arial"/>
                <w:sz w:val="20"/>
                <w:szCs w:val="20"/>
              </w:rPr>
              <w:t>i</w:t>
            </w:r>
            <w:r w:rsidR="00B27DF8" w:rsidRPr="00FB32D0">
              <w:rPr>
                <w:rFonts w:ascii="Arial" w:hAnsi="Arial" w:cs="Arial"/>
                <w:sz w:val="20"/>
                <w:szCs w:val="20"/>
              </w:rPr>
              <w:t xml:space="preserve"> stanovanja, namembnost</w:t>
            </w:r>
            <w:r w:rsidR="00A1651D">
              <w:rPr>
                <w:rFonts w:ascii="Arial" w:hAnsi="Arial" w:cs="Arial"/>
                <w:sz w:val="20"/>
                <w:szCs w:val="20"/>
              </w:rPr>
              <w:t>i</w:t>
            </w:r>
            <w:r w:rsidR="00B27DF8" w:rsidRPr="00FB32D0">
              <w:rPr>
                <w:rFonts w:ascii="Arial" w:hAnsi="Arial" w:cs="Arial"/>
                <w:sz w:val="20"/>
                <w:szCs w:val="20"/>
              </w:rPr>
              <w:t xml:space="preserve"> ali tega, kdo vse je na tem naslovu že registriran. V splošnem se registracija naslova državljanu EU ne zavrne. </w:t>
            </w:r>
          </w:p>
          <w:p w14:paraId="670D7600" w14:textId="77777777" w:rsidR="00B27DF8" w:rsidRPr="00FB32D0" w:rsidRDefault="00B27DF8"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rPr>
            </w:pPr>
          </w:p>
          <w:p w14:paraId="0A74D4EA" w14:textId="190FB596" w:rsidR="00B27DF8" w:rsidRPr="00FB32D0" w:rsidRDefault="00B27DF8"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Pri tujcih iz tretjih držav so preverjanja natančn</w:t>
            </w:r>
            <w:r w:rsidR="00C05055" w:rsidRPr="00FB32D0">
              <w:rPr>
                <w:rFonts w:ascii="Arial" w:hAnsi="Arial" w:cs="Arial"/>
                <w:sz w:val="20"/>
                <w:szCs w:val="20"/>
              </w:rPr>
              <w:t>ejš</w:t>
            </w:r>
            <w:r w:rsidRPr="00FB32D0">
              <w:rPr>
                <w:rFonts w:ascii="Arial" w:hAnsi="Arial" w:cs="Arial"/>
                <w:sz w:val="20"/>
                <w:szCs w:val="20"/>
              </w:rPr>
              <w:t xml:space="preserve">a, za to pa </w:t>
            </w:r>
            <w:r w:rsidR="00C05055" w:rsidRPr="00FB32D0">
              <w:rPr>
                <w:rFonts w:ascii="Arial" w:hAnsi="Arial" w:cs="Arial"/>
                <w:sz w:val="20"/>
                <w:szCs w:val="20"/>
              </w:rPr>
              <w:t>skrbi</w:t>
            </w:r>
            <w:r w:rsidRPr="00FB32D0">
              <w:rPr>
                <w:rFonts w:ascii="Arial" w:hAnsi="Arial" w:cs="Arial"/>
                <w:sz w:val="20"/>
                <w:szCs w:val="20"/>
              </w:rPr>
              <w:t xml:space="preserve"> ministrstvo za imigracije, ki vodi postopek za pridobitev dovoljenja za prebivanje. V postopku policija dejansko lahko preveri, ali prosilec za dovoljenje za prebivanje živi na naslovu, ki ga je predložil, prav tako lahko opravi pogovore s sosedi i</w:t>
            </w:r>
            <w:r w:rsidR="00C05055" w:rsidRPr="00FB32D0">
              <w:rPr>
                <w:rFonts w:ascii="Arial" w:hAnsi="Arial" w:cs="Arial"/>
                <w:sz w:val="20"/>
                <w:szCs w:val="20"/>
              </w:rPr>
              <w:t>n podobno</w:t>
            </w:r>
            <w:r w:rsidRPr="00FB32D0">
              <w:rPr>
                <w:rFonts w:ascii="Arial" w:hAnsi="Arial" w:cs="Arial"/>
                <w:sz w:val="20"/>
                <w:szCs w:val="20"/>
              </w:rPr>
              <w:t xml:space="preserve">. </w:t>
            </w:r>
            <w:r w:rsidR="003C30D4" w:rsidRPr="00FB32D0">
              <w:rPr>
                <w:rFonts w:ascii="Arial" w:hAnsi="Arial" w:cs="Arial"/>
                <w:sz w:val="20"/>
                <w:szCs w:val="20"/>
              </w:rPr>
              <w:t>Če</w:t>
            </w:r>
            <w:r w:rsidRPr="00FB32D0">
              <w:rPr>
                <w:rFonts w:ascii="Arial" w:hAnsi="Arial" w:cs="Arial"/>
                <w:sz w:val="20"/>
                <w:szCs w:val="20"/>
              </w:rPr>
              <w:t xml:space="preserve"> se ugotovi, da prosilec za dovoljenje za prebivanje tam ne živi, se </w:t>
            </w:r>
            <w:r w:rsidR="00C05055" w:rsidRPr="00FB32D0">
              <w:rPr>
                <w:rFonts w:ascii="Arial" w:hAnsi="Arial" w:cs="Arial"/>
                <w:sz w:val="20"/>
                <w:szCs w:val="20"/>
              </w:rPr>
              <w:t xml:space="preserve">mu </w:t>
            </w:r>
            <w:r w:rsidRPr="00FB32D0">
              <w:rPr>
                <w:rFonts w:ascii="Arial" w:hAnsi="Arial" w:cs="Arial"/>
                <w:sz w:val="20"/>
                <w:szCs w:val="20"/>
              </w:rPr>
              <w:t>zavrne vloga za dovoljenje za prebivanje in odda prijav</w:t>
            </w:r>
            <w:r w:rsidR="00C05055" w:rsidRPr="00FB32D0">
              <w:rPr>
                <w:rFonts w:ascii="Arial" w:hAnsi="Arial" w:cs="Arial"/>
                <w:sz w:val="20"/>
                <w:szCs w:val="20"/>
              </w:rPr>
              <w:t>a</w:t>
            </w:r>
            <w:r w:rsidRPr="00FB32D0">
              <w:rPr>
                <w:rFonts w:ascii="Arial" w:hAnsi="Arial" w:cs="Arial"/>
                <w:sz w:val="20"/>
                <w:szCs w:val="20"/>
              </w:rPr>
              <w:t xml:space="preserve"> na tožilstvo. Sodišče v primeru kršitev lahko naloži denarno ali celo zaporno kazen. </w:t>
            </w:r>
          </w:p>
          <w:p w14:paraId="3F18D299" w14:textId="77777777" w:rsidR="00B27DF8" w:rsidRPr="00FB32D0" w:rsidRDefault="00B27DF8" w:rsidP="003561D7">
            <w:pPr>
              <w:spacing w:after="0" w:line="260" w:lineRule="exact"/>
              <w:rPr>
                <w:rFonts w:ascii="Arial" w:hAnsi="Arial" w:cs="Arial"/>
                <w:sz w:val="20"/>
                <w:szCs w:val="20"/>
              </w:rPr>
            </w:pPr>
          </w:p>
          <w:p w14:paraId="07C2C707" w14:textId="3D6ED954" w:rsidR="004073EC" w:rsidRPr="00FB32D0" w:rsidRDefault="004073EC"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FB32D0">
              <w:rPr>
                <w:rFonts w:ascii="Arial" w:eastAsia="Calibri" w:hAnsi="Arial" w:cs="Arial"/>
                <w:b/>
                <w:sz w:val="20"/>
                <w:szCs w:val="20"/>
              </w:rPr>
              <w:t>Nemčija</w:t>
            </w:r>
          </w:p>
          <w:p w14:paraId="315CED5B" w14:textId="77777777" w:rsidR="004073EC" w:rsidRPr="00FB32D0" w:rsidRDefault="004073EC" w:rsidP="003561D7">
            <w:pPr>
              <w:autoSpaceDE w:val="0"/>
              <w:autoSpaceDN w:val="0"/>
              <w:adjustRightInd w:val="0"/>
              <w:spacing w:after="0" w:line="260" w:lineRule="exact"/>
              <w:jc w:val="both"/>
              <w:rPr>
                <w:rFonts w:ascii="Arial" w:hAnsi="Arial" w:cs="Arial"/>
                <w:sz w:val="20"/>
                <w:szCs w:val="20"/>
              </w:rPr>
            </w:pPr>
          </w:p>
          <w:p w14:paraId="53F35979" w14:textId="2207C9EB" w:rsidR="00B27DF8" w:rsidRPr="00FB32D0" w:rsidRDefault="00B27DF8"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 xml:space="preserve">V Nemčiji mora oseba, ki </w:t>
            </w:r>
            <w:r w:rsidR="00C05055" w:rsidRPr="00FB32D0">
              <w:rPr>
                <w:rFonts w:ascii="Arial" w:hAnsi="Arial" w:cs="Arial"/>
                <w:sz w:val="20"/>
                <w:szCs w:val="20"/>
              </w:rPr>
              <w:t>mora</w:t>
            </w:r>
            <w:r w:rsidRPr="00FB32D0">
              <w:rPr>
                <w:rFonts w:ascii="Arial" w:hAnsi="Arial" w:cs="Arial"/>
                <w:sz w:val="20"/>
                <w:szCs w:val="20"/>
              </w:rPr>
              <w:t xml:space="preserve"> na podlagi Zveznega zakona o prijavi prijaviti prebivališče, ob prijavi od leta 2015 naprej</w:t>
            </w:r>
            <w:r w:rsidR="00C05055" w:rsidRPr="00FB32D0">
              <w:rPr>
                <w:rFonts w:ascii="Arial" w:hAnsi="Arial" w:cs="Arial"/>
                <w:sz w:val="20"/>
                <w:szCs w:val="20"/>
              </w:rPr>
              <w:t xml:space="preserve"> </w:t>
            </w:r>
            <w:r w:rsidRPr="00FB32D0">
              <w:rPr>
                <w:rFonts w:ascii="Arial" w:hAnsi="Arial" w:cs="Arial"/>
                <w:sz w:val="20"/>
                <w:szCs w:val="20"/>
              </w:rPr>
              <w:t>predložiti potrdilo o vselitvi</w:t>
            </w:r>
            <w:r w:rsidR="00890C57" w:rsidRPr="00FB32D0">
              <w:rPr>
                <w:rFonts w:ascii="Arial" w:hAnsi="Arial" w:cs="Arial"/>
                <w:sz w:val="20"/>
                <w:szCs w:val="20"/>
              </w:rPr>
              <w:t>, ki ga poda</w:t>
            </w:r>
            <w:r w:rsidRPr="00FB32D0">
              <w:rPr>
                <w:rFonts w:ascii="Arial" w:hAnsi="Arial" w:cs="Arial"/>
                <w:sz w:val="20"/>
                <w:szCs w:val="20"/>
              </w:rPr>
              <w:t xml:space="preserve"> stanodajal</w:t>
            </w:r>
            <w:r w:rsidR="00890C57" w:rsidRPr="00FB32D0">
              <w:rPr>
                <w:rFonts w:ascii="Arial" w:hAnsi="Arial" w:cs="Arial"/>
                <w:sz w:val="20"/>
                <w:szCs w:val="20"/>
              </w:rPr>
              <w:t>e</w:t>
            </w:r>
            <w:r w:rsidRPr="00FB32D0">
              <w:rPr>
                <w:rFonts w:ascii="Arial" w:hAnsi="Arial" w:cs="Arial"/>
                <w:sz w:val="20"/>
                <w:szCs w:val="20"/>
              </w:rPr>
              <w:t xml:space="preserve">c </w:t>
            </w:r>
            <w:r w:rsidR="00890C57" w:rsidRPr="00FB32D0">
              <w:rPr>
                <w:rFonts w:ascii="Arial" w:hAnsi="Arial" w:cs="Arial"/>
                <w:sz w:val="20"/>
                <w:szCs w:val="20"/>
              </w:rPr>
              <w:t>–</w:t>
            </w:r>
            <w:r w:rsidRPr="00FB32D0">
              <w:rPr>
                <w:rFonts w:ascii="Arial" w:hAnsi="Arial" w:cs="Arial"/>
                <w:sz w:val="20"/>
                <w:szCs w:val="20"/>
              </w:rPr>
              <w:t xml:space="preserve"> gre za dolžnost stanodajalca, da sodeluje v postopku prijave. Ta obveznost je bila leta 2002 </w:t>
            </w:r>
            <w:r w:rsidR="00D27F7C" w:rsidRPr="00FB32D0">
              <w:rPr>
                <w:rFonts w:ascii="Arial" w:hAnsi="Arial" w:cs="Arial"/>
                <w:sz w:val="20"/>
                <w:szCs w:val="20"/>
              </w:rPr>
              <w:t xml:space="preserve">sicer </w:t>
            </w:r>
            <w:r w:rsidRPr="00FB32D0">
              <w:rPr>
                <w:rFonts w:ascii="Arial" w:hAnsi="Arial" w:cs="Arial"/>
                <w:sz w:val="20"/>
                <w:szCs w:val="20"/>
              </w:rPr>
              <w:t xml:space="preserve">odpravljena, vendar je prišlo do pogostejše prijave fiktivnih prebivališč, </w:t>
            </w:r>
            <w:r w:rsidR="00890C57" w:rsidRPr="00FB32D0">
              <w:rPr>
                <w:rFonts w:ascii="Arial" w:hAnsi="Arial" w:cs="Arial"/>
                <w:sz w:val="20"/>
                <w:szCs w:val="20"/>
              </w:rPr>
              <w:t>saj</w:t>
            </w:r>
            <w:r w:rsidRPr="00FB32D0">
              <w:rPr>
                <w:rFonts w:ascii="Arial" w:hAnsi="Arial" w:cs="Arial"/>
                <w:sz w:val="20"/>
                <w:szCs w:val="20"/>
              </w:rPr>
              <w:t xml:space="preserve"> so se osebe prijavljale na določenem naslovu, ne da bi tam dejansko živele. Da bi se to </w:t>
            </w:r>
            <w:r w:rsidR="00D27F7C" w:rsidRPr="00FB32D0">
              <w:rPr>
                <w:rFonts w:ascii="Arial" w:hAnsi="Arial" w:cs="Arial"/>
                <w:sz w:val="20"/>
                <w:szCs w:val="20"/>
              </w:rPr>
              <w:t>preprečilo</w:t>
            </w:r>
            <w:r w:rsidRPr="00FB32D0">
              <w:rPr>
                <w:rFonts w:ascii="Arial" w:hAnsi="Arial" w:cs="Arial"/>
                <w:sz w:val="20"/>
                <w:szCs w:val="20"/>
              </w:rPr>
              <w:t xml:space="preserve">, je bila z letom 2015 ponovno uvedena obveznost potrdila stanodajalca o dejanskem bivanju osebe na naslovu. Hkrati lastniki stanovanj in najemodajalci </w:t>
            </w:r>
            <w:r w:rsidR="00890C57" w:rsidRPr="00FB32D0">
              <w:rPr>
                <w:rFonts w:ascii="Arial" w:hAnsi="Arial" w:cs="Arial"/>
                <w:sz w:val="20"/>
                <w:szCs w:val="20"/>
              </w:rPr>
              <w:t xml:space="preserve">pridobijo </w:t>
            </w:r>
            <w:r w:rsidRPr="00FB32D0">
              <w:rPr>
                <w:rFonts w:ascii="Arial" w:hAnsi="Arial" w:cs="Arial"/>
                <w:sz w:val="20"/>
                <w:szCs w:val="20"/>
              </w:rPr>
              <w:t>pravico do vpogleda v register stalnega prebivalstva</w:t>
            </w:r>
            <w:r w:rsidR="00890C57" w:rsidRPr="00FB32D0">
              <w:rPr>
                <w:rFonts w:ascii="Arial" w:hAnsi="Arial" w:cs="Arial"/>
                <w:sz w:val="20"/>
                <w:szCs w:val="20"/>
              </w:rPr>
              <w:t xml:space="preserve"> in</w:t>
            </w:r>
            <w:r w:rsidRPr="00FB32D0">
              <w:rPr>
                <w:rFonts w:ascii="Arial" w:hAnsi="Arial" w:cs="Arial"/>
                <w:sz w:val="20"/>
                <w:szCs w:val="20"/>
              </w:rPr>
              <w:t xml:space="preserve"> lahko preverijo, kdo je prijavljen na njihovem naslovu. </w:t>
            </w:r>
            <w:r w:rsidR="00D27F7C" w:rsidRPr="00FB32D0">
              <w:rPr>
                <w:rFonts w:ascii="Arial" w:hAnsi="Arial" w:cs="Arial"/>
                <w:sz w:val="20"/>
                <w:szCs w:val="20"/>
              </w:rPr>
              <w:t>Če p</w:t>
            </w:r>
            <w:r w:rsidRPr="00FB32D0">
              <w:rPr>
                <w:rFonts w:ascii="Arial" w:hAnsi="Arial" w:cs="Arial"/>
                <w:sz w:val="20"/>
                <w:szCs w:val="20"/>
              </w:rPr>
              <w:t xml:space="preserve">osameznik potrdila ne predloži, gre za upravni prekršek. </w:t>
            </w:r>
          </w:p>
          <w:p w14:paraId="57897888" w14:textId="77777777" w:rsidR="00521001" w:rsidRPr="00FB32D0" w:rsidRDefault="00521001" w:rsidP="003561D7">
            <w:pPr>
              <w:autoSpaceDE w:val="0"/>
              <w:autoSpaceDN w:val="0"/>
              <w:adjustRightInd w:val="0"/>
              <w:spacing w:after="0" w:line="260" w:lineRule="exact"/>
              <w:jc w:val="both"/>
              <w:rPr>
                <w:rFonts w:ascii="Arial" w:hAnsi="Arial" w:cs="Arial"/>
                <w:sz w:val="20"/>
                <w:szCs w:val="20"/>
              </w:rPr>
            </w:pPr>
          </w:p>
          <w:p w14:paraId="39BC5165" w14:textId="1A88A072" w:rsidR="00B27DF8" w:rsidRPr="00FB32D0" w:rsidRDefault="00B27DF8"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 xml:space="preserve">V postopku prijave imajo prijavni organi možnost preverjanja obstoja naslova, saj imajo na voljo katalog ulic v </w:t>
            </w:r>
            <w:r w:rsidR="00890C57" w:rsidRPr="00FB32D0">
              <w:rPr>
                <w:rFonts w:ascii="Arial" w:hAnsi="Arial" w:cs="Arial"/>
                <w:sz w:val="20"/>
                <w:szCs w:val="20"/>
              </w:rPr>
              <w:t xml:space="preserve">svoji </w:t>
            </w:r>
            <w:r w:rsidRPr="00FB32D0">
              <w:rPr>
                <w:rFonts w:ascii="Arial" w:hAnsi="Arial" w:cs="Arial"/>
                <w:sz w:val="20"/>
                <w:szCs w:val="20"/>
              </w:rPr>
              <w:t xml:space="preserve">občini. </w:t>
            </w:r>
            <w:r w:rsidR="00890C57" w:rsidRPr="00FB32D0">
              <w:rPr>
                <w:rFonts w:ascii="Arial" w:hAnsi="Arial" w:cs="Arial"/>
                <w:sz w:val="20"/>
                <w:szCs w:val="20"/>
              </w:rPr>
              <w:t>I</w:t>
            </w:r>
            <w:r w:rsidRPr="00FB32D0">
              <w:rPr>
                <w:rFonts w:ascii="Arial" w:hAnsi="Arial" w:cs="Arial"/>
                <w:sz w:val="20"/>
                <w:szCs w:val="20"/>
              </w:rPr>
              <w:t xml:space="preserve">majo </w:t>
            </w:r>
            <w:r w:rsidR="00890C57" w:rsidRPr="00FB32D0">
              <w:rPr>
                <w:rFonts w:ascii="Arial" w:hAnsi="Arial" w:cs="Arial"/>
                <w:sz w:val="20"/>
                <w:szCs w:val="20"/>
              </w:rPr>
              <w:t>tudi</w:t>
            </w:r>
            <w:r w:rsidRPr="00FB32D0">
              <w:rPr>
                <w:rFonts w:ascii="Arial" w:hAnsi="Arial" w:cs="Arial"/>
                <w:sz w:val="20"/>
                <w:szCs w:val="20"/>
              </w:rPr>
              <w:t xml:space="preserve"> zunanjo službo, ki lahko v okviru svojih kapacitet (predvsem v sumljivem primeru) na terenu poišče naslov in preveri, ali oseba tam tudi dejansko živi. </w:t>
            </w:r>
          </w:p>
          <w:p w14:paraId="3669530A" w14:textId="77777777" w:rsidR="00521001" w:rsidRPr="00FB32D0" w:rsidRDefault="00521001" w:rsidP="003561D7">
            <w:pPr>
              <w:autoSpaceDE w:val="0"/>
              <w:autoSpaceDN w:val="0"/>
              <w:adjustRightInd w:val="0"/>
              <w:spacing w:after="0" w:line="260" w:lineRule="exact"/>
              <w:jc w:val="both"/>
              <w:rPr>
                <w:rFonts w:ascii="Arial" w:hAnsi="Arial" w:cs="Arial"/>
                <w:sz w:val="20"/>
                <w:szCs w:val="20"/>
              </w:rPr>
            </w:pPr>
          </w:p>
          <w:p w14:paraId="088B72C0" w14:textId="4040F43E" w:rsidR="00B27DF8" w:rsidRPr="00FB32D0" w:rsidRDefault="00B27DF8"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V Nemčiji se ob prijavi prebivališča ne preverja namembnost stanovanja na naslovu (stanovanjska raba, poslovni objekt), niti se ne preverja</w:t>
            </w:r>
            <w:r w:rsidR="00890C57" w:rsidRPr="00FB32D0">
              <w:rPr>
                <w:rFonts w:ascii="Arial" w:hAnsi="Arial" w:cs="Arial"/>
                <w:sz w:val="20"/>
                <w:szCs w:val="20"/>
              </w:rPr>
              <w:t>ta</w:t>
            </w:r>
            <w:r w:rsidRPr="00FB32D0">
              <w:rPr>
                <w:rFonts w:ascii="Arial" w:hAnsi="Arial" w:cs="Arial"/>
                <w:sz w:val="20"/>
                <w:szCs w:val="20"/>
              </w:rPr>
              <w:t xml:space="preserve"> števil</w:t>
            </w:r>
            <w:r w:rsidR="00890C57" w:rsidRPr="00FB32D0">
              <w:rPr>
                <w:rFonts w:ascii="Arial" w:hAnsi="Arial" w:cs="Arial"/>
                <w:sz w:val="20"/>
                <w:szCs w:val="20"/>
              </w:rPr>
              <w:t>o</w:t>
            </w:r>
            <w:r w:rsidRPr="00FB32D0">
              <w:rPr>
                <w:rFonts w:ascii="Arial" w:hAnsi="Arial" w:cs="Arial"/>
                <w:sz w:val="20"/>
                <w:szCs w:val="20"/>
              </w:rPr>
              <w:t xml:space="preserve"> že prijavljenih oseb na naslovu in </w:t>
            </w:r>
            <w:r w:rsidR="00D27F7C" w:rsidRPr="00FB32D0">
              <w:rPr>
                <w:rFonts w:ascii="Arial" w:hAnsi="Arial" w:cs="Arial"/>
                <w:sz w:val="20"/>
                <w:szCs w:val="20"/>
              </w:rPr>
              <w:t>velikost</w:t>
            </w:r>
            <w:r w:rsidRPr="00FB32D0">
              <w:rPr>
                <w:rFonts w:ascii="Arial" w:hAnsi="Arial" w:cs="Arial"/>
                <w:sz w:val="20"/>
                <w:szCs w:val="20"/>
              </w:rPr>
              <w:t xml:space="preserve"> stanovanja, ker v nemškem prijavnem sistemu te informacije niso pomembne. V postopku prijave se preveri identiteta osebe, in sicer na podlagi osebnega dokumenta. Prijava se lahko zavrne v primeru, ko prijavni urad ugotovi, da oseba dejansko ne živi na navedenem naslovu.</w:t>
            </w:r>
          </w:p>
          <w:p w14:paraId="1985DA4B" w14:textId="77777777" w:rsidR="00521001" w:rsidRPr="00FB32D0" w:rsidRDefault="00521001" w:rsidP="003561D7">
            <w:pPr>
              <w:autoSpaceDE w:val="0"/>
              <w:autoSpaceDN w:val="0"/>
              <w:adjustRightInd w:val="0"/>
              <w:spacing w:after="0" w:line="260" w:lineRule="exact"/>
              <w:jc w:val="both"/>
              <w:rPr>
                <w:rFonts w:ascii="Arial" w:hAnsi="Arial" w:cs="Arial"/>
                <w:sz w:val="20"/>
                <w:szCs w:val="20"/>
              </w:rPr>
            </w:pPr>
          </w:p>
          <w:p w14:paraId="68BDE82B" w14:textId="17EAADCE" w:rsidR="00B27DF8" w:rsidRPr="00FB32D0" w:rsidRDefault="00B27DF8"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V primeru zavrnitve prijave posameznik ni več v evidenci prebivalcev določene občine in posledično nima pravic do storitev, ki pripadajo tistim, ki imajo v občini prijavljeno prebivališče (n</w:t>
            </w:r>
            <w:r w:rsidR="00890C57" w:rsidRPr="00FB32D0">
              <w:rPr>
                <w:rFonts w:ascii="Arial" w:hAnsi="Arial" w:cs="Arial"/>
                <w:sz w:val="20"/>
                <w:szCs w:val="20"/>
              </w:rPr>
              <w:t xml:space="preserve">a </w:t>
            </w:r>
            <w:r w:rsidRPr="00FB32D0">
              <w:rPr>
                <w:rFonts w:ascii="Arial" w:hAnsi="Arial" w:cs="Arial"/>
                <w:sz w:val="20"/>
                <w:szCs w:val="20"/>
              </w:rPr>
              <w:t>pr</w:t>
            </w:r>
            <w:r w:rsidR="00890C57" w:rsidRPr="00FB32D0">
              <w:rPr>
                <w:rFonts w:ascii="Arial" w:hAnsi="Arial" w:cs="Arial"/>
                <w:sz w:val="20"/>
                <w:szCs w:val="20"/>
              </w:rPr>
              <w:t>imer</w:t>
            </w:r>
            <w:r w:rsidRPr="00FB32D0">
              <w:rPr>
                <w:rFonts w:ascii="Arial" w:hAnsi="Arial" w:cs="Arial"/>
                <w:sz w:val="20"/>
                <w:szCs w:val="20"/>
              </w:rPr>
              <w:t xml:space="preserve"> prosto mesto v vrtcu ali šoli). Prav tako lokalni organi niso pristojni za obravnavo vlog</w:t>
            </w:r>
            <w:r w:rsidR="00890C57" w:rsidRPr="00FB32D0">
              <w:rPr>
                <w:rFonts w:ascii="Arial" w:hAnsi="Arial" w:cs="Arial"/>
                <w:sz w:val="20"/>
                <w:szCs w:val="20"/>
              </w:rPr>
              <w:t>,</w:t>
            </w:r>
            <w:r w:rsidRPr="00FB32D0">
              <w:rPr>
                <w:rFonts w:ascii="Arial" w:hAnsi="Arial" w:cs="Arial"/>
                <w:sz w:val="20"/>
                <w:szCs w:val="20"/>
              </w:rPr>
              <w:t xml:space="preserve"> kot </w:t>
            </w:r>
            <w:r w:rsidR="00890C57" w:rsidRPr="00FB32D0">
              <w:rPr>
                <w:rFonts w:ascii="Arial" w:hAnsi="Arial" w:cs="Arial"/>
                <w:sz w:val="20"/>
                <w:szCs w:val="20"/>
              </w:rPr>
              <w:t>so denimo vloge</w:t>
            </w:r>
            <w:r w:rsidRPr="00FB32D0">
              <w:rPr>
                <w:rFonts w:ascii="Arial" w:hAnsi="Arial" w:cs="Arial"/>
                <w:sz w:val="20"/>
                <w:szCs w:val="20"/>
              </w:rPr>
              <w:t xml:space="preserve"> za socialne dajatve.  </w:t>
            </w:r>
          </w:p>
          <w:p w14:paraId="21E534AC" w14:textId="77777777" w:rsidR="00521001" w:rsidRPr="00FB32D0" w:rsidRDefault="00521001" w:rsidP="003561D7">
            <w:pPr>
              <w:autoSpaceDE w:val="0"/>
              <w:autoSpaceDN w:val="0"/>
              <w:adjustRightInd w:val="0"/>
              <w:spacing w:after="0" w:line="260" w:lineRule="exact"/>
              <w:jc w:val="both"/>
              <w:rPr>
                <w:rFonts w:ascii="Arial" w:hAnsi="Arial" w:cs="Arial"/>
                <w:sz w:val="20"/>
                <w:szCs w:val="20"/>
              </w:rPr>
            </w:pPr>
          </w:p>
          <w:p w14:paraId="5880B135" w14:textId="3167E1A1" w:rsidR="00B27DF8" w:rsidRPr="00FB32D0" w:rsidRDefault="00B27DF8"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lastRenderedPageBreak/>
              <w:t>V Nemčiji se srečuje</w:t>
            </w:r>
            <w:r w:rsidR="00CA184B" w:rsidRPr="00FB32D0">
              <w:rPr>
                <w:rFonts w:ascii="Arial" w:hAnsi="Arial" w:cs="Arial"/>
                <w:sz w:val="20"/>
                <w:szCs w:val="20"/>
              </w:rPr>
              <w:t>j</w:t>
            </w:r>
            <w:r w:rsidRPr="00FB32D0">
              <w:rPr>
                <w:rFonts w:ascii="Arial" w:hAnsi="Arial" w:cs="Arial"/>
                <w:sz w:val="20"/>
                <w:szCs w:val="20"/>
              </w:rPr>
              <w:t xml:space="preserve">o s problematiko fiktivnih prijav. Ali je oseba na naslovu prijavljena </w:t>
            </w:r>
            <w:r w:rsidR="00CA184B" w:rsidRPr="00FB32D0">
              <w:rPr>
                <w:rFonts w:ascii="Arial" w:hAnsi="Arial" w:cs="Arial"/>
                <w:sz w:val="20"/>
                <w:szCs w:val="20"/>
              </w:rPr>
              <w:t xml:space="preserve">fiktivno, </w:t>
            </w:r>
            <w:r w:rsidRPr="00FB32D0">
              <w:rPr>
                <w:rFonts w:ascii="Arial" w:hAnsi="Arial" w:cs="Arial"/>
                <w:sz w:val="20"/>
                <w:szCs w:val="20"/>
              </w:rPr>
              <w:t>ugotavlja</w:t>
            </w:r>
            <w:r w:rsidR="00CA184B" w:rsidRPr="00FB32D0">
              <w:rPr>
                <w:rFonts w:ascii="Arial" w:hAnsi="Arial" w:cs="Arial"/>
                <w:sz w:val="20"/>
                <w:szCs w:val="20"/>
              </w:rPr>
              <w:t>j</w:t>
            </w:r>
            <w:r w:rsidRPr="00FB32D0">
              <w:rPr>
                <w:rFonts w:ascii="Arial" w:hAnsi="Arial" w:cs="Arial"/>
                <w:sz w:val="20"/>
                <w:szCs w:val="20"/>
              </w:rPr>
              <w:t xml:space="preserve">o </w:t>
            </w:r>
            <w:r w:rsidR="00890C57" w:rsidRPr="00FB32D0">
              <w:rPr>
                <w:rFonts w:ascii="Arial" w:hAnsi="Arial" w:cs="Arial"/>
                <w:sz w:val="20"/>
                <w:szCs w:val="20"/>
              </w:rPr>
              <w:t>z</w:t>
            </w:r>
            <w:r w:rsidRPr="00FB32D0">
              <w:rPr>
                <w:rFonts w:ascii="Arial" w:hAnsi="Arial" w:cs="Arial"/>
                <w:sz w:val="20"/>
                <w:szCs w:val="20"/>
              </w:rPr>
              <w:t xml:space="preserve"> </w:t>
            </w:r>
            <w:r w:rsidR="00CA184B" w:rsidRPr="00FB32D0">
              <w:rPr>
                <w:rFonts w:ascii="Arial" w:hAnsi="Arial" w:cs="Arial"/>
                <w:sz w:val="20"/>
                <w:szCs w:val="20"/>
              </w:rPr>
              <w:t>obvestil</w:t>
            </w:r>
            <w:r w:rsidR="00890C57" w:rsidRPr="00FB32D0">
              <w:rPr>
                <w:rFonts w:ascii="Arial" w:hAnsi="Arial" w:cs="Arial"/>
                <w:sz w:val="20"/>
                <w:szCs w:val="20"/>
              </w:rPr>
              <w:t>i</w:t>
            </w:r>
            <w:r w:rsidRPr="00FB32D0">
              <w:rPr>
                <w:rFonts w:ascii="Arial" w:hAnsi="Arial" w:cs="Arial"/>
                <w:sz w:val="20"/>
                <w:szCs w:val="20"/>
              </w:rPr>
              <w:t xml:space="preserve"> lastnikov stanovanj, najemodajalcev, sosedov, ciljanimi kontrolami (n</w:t>
            </w:r>
            <w:r w:rsidR="00890C57" w:rsidRPr="00FB32D0">
              <w:rPr>
                <w:rFonts w:ascii="Arial" w:hAnsi="Arial" w:cs="Arial"/>
                <w:sz w:val="20"/>
                <w:szCs w:val="20"/>
              </w:rPr>
              <w:t xml:space="preserve">a </w:t>
            </w:r>
            <w:r w:rsidRPr="00FB32D0">
              <w:rPr>
                <w:rFonts w:ascii="Arial" w:hAnsi="Arial" w:cs="Arial"/>
                <w:sz w:val="20"/>
                <w:szCs w:val="20"/>
              </w:rPr>
              <w:t>pr</w:t>
            </w:r>
            <w:r w:rsidR="00890C57" w:rsidRPr="00FB32D0">
              <w:rPr>
                <w:rFonts w:ascii="Arial" w:hAnsi="Arial" w:cs="Arial"/>
                <w:sz w:val="20"/>
                <w:szCs w:val="20"/>
              </w:rPr>
              <w:t>imer</w:t>
            </w:r>
            <w:r w:rsidRPr="00FB32D0">
              <w:rPr>
                <w:rFonts w:ascii="Arial" w:hAnsi="Arial" w:cs="Arial"/>
                <w:sz w:val="20"/>
                <w:szCs w:val="20"/>
              </w:rPr>
              <w:t xml:space="preserve"> tudi v sodelovanju z gradbenimi podjetji, kadar gre za nepremičnine v stanju razpada)</w:t>
            </w:r>
            <w:r w:rsidR="00890C57" w:rsidRPr="00FB32D0">
              <w:rPr>
                <w:rFonts w:ascii="Arial" w:hAnsi="Arial" w:cs="Arial"/>
                <w:sz w:val="20"/>
                <w:szCs w:val="20"/>
              </w:rPr>
              <w:t xml:space="preserve"> in</w:t>
            </w:r>
            <w:r w:rsidRPr="00FB32D0">
              <w:rPr>
                <w:rFonts w:ascii="Arial" w:hAnsi="Arial" w:cs="Arial"/>
                <w:sz w:val="20"/>
                <w:szCs w:val="20"/>
              </w:rPr>
              <w:t xml:space="preserve"> </w:t>
            </w:r>
            <w:r w:rsidR="00CA184B" w:rsidRPr="00FB32D0">
              <w:rPr>
                <w:rFonts w:ascii="Arial" w:hAnsi="Arial" w:cs="Arial"/>
                <w:sz w:val="20"/>
                <w:szCs w:val="20"/>
              </w:rPr>
              <w:t>obvestili</w:t>
            </w:r>
            <w:r w:rsidRPr="00FB32D0">
              <w:rPr>
                <w:rFonts w:ascii="Arial" w:hAnsi="Arial" w:cs="Arial"/>
                <w:sz w:val="20"/>
                <w:szCs w:val="20"/>
              </w:rPr>
              <w:t xml:space="preserve"> drugih organov (sum zlorabe pravice do storitev). </w:t>
            </w:r>
            <w:r w:rsidR="00890C57" w:rsidRPr="00FB32D0">
              <w:rPr>
                <w:rFonts w:ascii="Arial" w:hAnsi="Arial" w:cs="Arial"/>
                <w:sz w:val="20"/>
                <w:szCs w:val="20"/>
              </w:rPr>
              <w:t>Nadzor n</w:t>
            </w:r>
            <w:r w:rsidRPr="00FB32D0">
              <w:rPr>
                <w:rFonts w:ascii="Arial" w:hAnsi="Arial" w:cs="Arial"/>
                <w:sz w:val="20"/>
                <w:szCs w:val="20"/>
              </w:rPr>
              <w:t>ad zlorabami pri prijavah se praviloma ne izvaja, če za to ne obstajajo konkretni razlogi.</w:t>
            </w:r>
          </w:p>
          <w:p w14:paraId="17AA4D6B" w14:textId="77777777" w:rsidR="00521001" w:rsidRPr="00FB32D0" w:rsidRDefault="00521001" w:rsidP="003561D7">
            <w:pPr>
              <w:autoSpaceDE w:val="0"/>
              <w:autoSpaceDN w:val="0"/>
              <w:adjustRightInd w:val="0"/>
              <w:spacing w:after="0" w:line="260" w:lineRule="exact"/>
              <w:jc w:val="both"/>
              <w:rPr>
                <w:rFonts w:ascii="Arial" w:hAnsi="Arial" w:cs="Arial"/>
                <w:sz w:val="20"/>
                <w:szCs w:val="20"/>
              </w:rPr>
            </w:pPr>
          </w:p>
          <w:p w14:paraId="15E2A91E" w14:textId="7947BA3F" w:rsidR="00B27DF8" w:rsidRPr="00FB32D0" w:rsidRDefault="00B27DF8" w:rsidP="003561D7">
            <w:pPr>
              <w:autoSpaceDE w:val="0"/>
              <w:autoSpaceDN w:val="0"/>
              <w:adjustRightInd w:val="0"/>
              <w:spacing w:after="0" w:line="260" w:lineRule="exact"/>
              <w:jc w:val="both"/>
              <w:rPr>
                <w:rFonts w:ascii="Arial" w:hAnsi="Arial" w:cs="Arial"/>
                <w:b/>
                <w:sz w:val="20"/>
                <w:szCs w:val="20"/>
              </w:rPr>
            </w:pPr>
            <w:r w:rsidRPr="00FB32D0">
              <w:rPr>
                <w:rFonts w:ascii="Arial" w:hAnsi="Arial" w:cs="Arial"/>
                <w:sz w:val="20"/>
                <w:szCs w:val="20"/>
              </w:rPr>
              <w:t xml:space="preserve">V Nemčiji se osebi, pri kateri se ugotovi, da ne živi na naslovu, na katerem je prijavljena, naslov </w:t>
            </w:r>
            <w:r w:rsidR="007F69F5" w:rsidRPr="00FB32D0">
              <w:rPr>
                <w:rFonts w:ascii="Arial" w:hAnsi="Arial" w:cs="Arial"/>
                <w:sz w:val="20"/>
                <w:szCs w:val="20"/>
              </w:rPr>
              <w:t xml:space="preserve">takoj odjavi </w:t>
            </w:r>
            <w:r w:rsidRPr="00FB32D0">
              <w:rPr>
                <w:rFonts w:ascii="Arial" w:hAnsi="Arial" w:cs="Arial"/>
                <w:sz w:val="20"/>
                <w:szCs w:val="20"/>
              </w:rPr>
              <w:t>po uradni dolžnosti. Dodatno se lahko osebo, ki se je fiktivno prijavila, kot tudi osebo (najemodajalca), ki je izdala lažno potrdilo o bivanju osebe na naslovu, kaznuje z globo.</w:t>
            </w:r>
          </w:p>
          <w:p w14:paraId="337EAD67" w14:textId="1F517740" w:rsidR="00B27DF8" w:rsidRPr="00FB32D0" w:rsidRDefault="00B27DF8"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Kategorija posameznikov, za katere je fiktivna prijava dopustna</w:t>
            </w:r>
            <w:r w:rsidR="00AD72F8" w:rsidRPr="00FB32D0">
              <w:rPr>
                <w:rFonts w:ascii="Arial" w:hAnsi="Arial" w:cs="Arial"/>
                <w:sz w:val="20"/>
                <w:szCs w:val="20"/>
              </w:rPr>
              <w:t>,</w:t>
            </w:r>
            <w:r w:rsidRPr="00FB32D0">
              <w:rPr>
                <w:rFonts w:ascii="Arial" w:hAnsi="Arial" w:cs="Arial"/>
                <w:sz w:val="20"/>
                <w:szCs w:val="20"/>
              </w:rPr>
              <w:t xml:space="preserve"> ne obstaja. </w:t>
            </w:r>
          </w:p>
          <w:p w14:paraId="43ACCDD0" w14:textId="77777777" w:rsidR="00521001" w:rsidRPr="00FB32D0" w:rsidRDefault="00521001" w:rsidP="003561D7">
            <w:pPr>
              <w:autoSpaceDE w:val="0"/>
              <w:autoSpaceDN w:val="0"/>
              <w:adjustRightInd w:val="0"/>
              <w:spacing w:after="0" w:line="260" w:lineRule="exact"/>
              <w:jc w:val="both"/>
              <w:rPr>
                <w:rFonts w:ascii="Arial" w:hAnsi="Arial" w:cs="Arial"/>
                <w:sz w:val="20"/>
                <w:szCs w:val="20"/>
              </w:rPr>
            </w:pPr>
          </w:p>
          <w:p w14:paraId="1DCF2987" w14:textId="4D078665" w:rsidR="00B27DF8" w:rsidRPr="00FB32D0" w:rsidRDefault="00B27DF8"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Fiktivne prijave prebivališč ne more</w:t>
            </w:r>
            <w:r w:rsidR="00AD72F8" w:rsidRPr="00FB32D0">
              <w:rPr>
                <w:rFonts w:ascii="Arial" w:hAnsi="Arial" w:cs="Arial"/>
                <w:sz w:val="20"/>
                <w:szCs w:val="20"/>
              </w:rPr>
              <w:t>j</w:t>
            </w:r>
            <w:r w:rsidRPr="00FB32D0">
              <w:rPr>
                <w:rFonts w:ascii="Arial" w:hAnsi="Arial" w:cs="Arial"/>
                <w:sz w:val="20"/>
                <w:szCs w:val="20"/>
              </w:rPr>
              <w:t>o povezati z določeno skupino oseb (n</w:t>
            </w:r>
            <w:r w:rsidR="00890C57" w:rsidRPr="00FB32D0">
              <w:rPr>
                <w:rFonts w:ascii="Arial" w:hAnsi="Arial" w:cs="Arial"/>
                <w:sz w:val="20"/>
                <w:szCs w:val="20"/>
              </w:rPr>
              <w:t xml:space="preserve">a </w:t>
            </w:r>
            <w:r w:rsidRPr="00FB32D0">
              <w:rPr>
                <w:rFonts w:ascii="Arial" w:hAnsi="Arial" w:cs="Arial"/>
                <w:sz w:val="20"/>
                <w:szCs w:val="20"/>
              </w:rPr>
              <w:t>pr</w:t>
            </w:r>
            <w:r w:rsidR="00890C57" w:rsidRPr="00FB32D0">
              <w:rPr>
                <w:rFonts w:ascii="Arial" w:hAnsi="Arial" w:cs="Arial"/>
                <w:sz w:val="20"/>
                <w:szCs w:val="20"/>
              </w:rPr>
              <w:t>imer</w:t>
            </w:r>
            <w:r w:rsidRPr="00FB32D0">
              <w:rPr>
                <w:rFonts w:ascii="Arial" w:hAnsi="Arial" w:cs="Arial"/>
                <w:sz w:val="20"/>
                <w:szCs w:val="20"/>
              </w:rPr>
              <w:t xml:space="preserve"> tuji vozniki v mednarodnem transportu, tuji gradbeni delavci). Omenjen</w:t>
            </w:r>
            <w:r w:rsidR="00890C57" w:rsidRPr="00FB32D0">
              <w:rPr>
                <w:rFonts w:ascii="Arial" w:hAnsi="Arial" w:cs="Arial"/>
                <w:sz w:val="20"/>
                <w:szCs w:val="20"/>
              </w:rPr>
              <w:t>im</w:t>
            </w:r>
            <w:r w:rsidRPr="00FB32D0">
              <w:rPr>
                <w:rFonts w:ascii="Arial" w:hAnsi="Arial" w:cs="Arial"/>
                <w:sz w:val="20"/>
                <w:szCs w:val="20"/>
              </w:rPr>
              <w:t xml:space="preserve"> skupin</w:t>
            </w:r>
            <w:r w:rsidR="00890C57" w:rsidRPr="00FB32D0">
              <w:rPr>
                <w:rFonts w:ascii="Arial" w:hAnsi="Arial" w:cs="Arial"/>
                <w:sz w:val="20"/>
                <w:szCs w:val="20"/>
              </w:rPr>
              <w:t>am</w:t>
            </w:r>
            <w:r w:rsidRPr="00FB32D0">
              <w:rPr>
                <w:rFonts w:ascii="Arial" w:hAnsi="Arial" w:cs="Arial"/>
                <w:sz w:val="20"/>
                <w:szCs w:val="20"/>
              </w:rPr>
              <w:t xml:space="preserve"> ljudi </w:t>
            </w:r>
            <w:r w:rsidR="00890C57" w:rsidRPr="00FB32D0">
              <w:rPr>
                <w:rFonts w:ascii="Arial" w:hAnsi="Arial" w:cs="Arial"/>
                <w:sz w:val="20"/>
                <w:szCs w:val="20"/>
              </w:rPr>
              <w:t>ni treba</w:t>
            </w:r>
            <w:r w:rsidRPr="00FB32D0">
              <w:rPr>
                <w:rFonts w:ascii="Arial" w:hAnsi="Arial" w:cs="Arial"/>
                <w:sz w:val="20"/>
                <w:szCs w:val="20"/>
              </w:rPr>
              <w:t xml:space="preserve"> prijaviti naslova, </w:t>
            </w:r>
            <w:r w:rsidR="00AD72F8" w:rsidRPr="00FB32D0">
              <w:rPr>
                <w:rFonts w:ascii="Arial" w:hAnsi="Arial" w:cs="Arial"/>
                <w:sz w:val="20"/>
                <w:szCs w:val="20"/>
              </w:rPr>
              <w:t>če</w:t>
            </w:r>
            <w:r w:rsidRPr="00FB32D0">
              <w:rPr>
                <w:rFonts w:ascii="Arial" w:hAnsi="Arial" w:cs="Arial"/>
                <w:sz w:val="20"/>
                <w:szCs w:val="20"/>
              </w:rPr>
              <w:t xml:space="preserve"> s</w:t>
            </w:r>
            <w:r w:rsidR="00890C57" w:rsidRPr="00FB32D0">
              <w:rPr>
                <w:rFonts w:ascii="Arial" w:hAnsi="Arial" w:cs="Arial"/>
                <w:sz w:val="20"/>
                <w:szCs w:val="20"/>
              </w:rPr>
              <w:t>o</w:t>
            </w:r>
            <w:r w:rsidRPr="00FB32D0">
              <w:rPr>
                <w:rFonts w:ascii="Arial" w:hAnsi="Arial" w:cs="Arial"/>
                <w:sz w:val="20"/>
                <w:szCs w:val="20"/>
              </w:rPr>
              <w:t xml:space="preserve"> v Nemčiji </w:t>
            </w:r>
            <w:r w:rsidR="00890C57" w:rsidRPr="00FB32D0">
              <w:rPr>
                <w:rFonts w:ascii="Arial" w:hAnsi="Arial" w:cs="Arial"/>
                <w:sz w:val="20"/>
                <w:szCs w:val="20"/>
              </w:rPr>
              <w:t>le</w:t>
            </w:r>
            <w:r w:rsidRPr="00FB32D0">
              <w:rPr>
                <w:rFonts w:ascii="Arial" w:hAnsi="Arial" w:cs="Arial"/>
                <w:sz w:val="20"/>
                <w:szCs w:val="20"/>
              </w:rPr>
              <w:t xml:space="preserve"> kratkoročno – izjema od prijavne obveznosti.</w:t>
            </w:r>
          </w:p>
          <w:p w14:paraId="091731EF" w14:textId="77777777" w:rsidR="00521001" w:rsidRPr="00FB32D0" w:rsidRDefault="00521001" w:rsidP="003561D7">
            <w:pPr>
              <w:autoSpaceDE w:val="0"/>
              <w:autoSpaceDN w:val="0"/>
              <w:adjustRightInd w:val="0"/>
              <w:spacing w:after="0" w:line="260" w:lineRule="exact"/>
              <w:jc w:val="both"/>
              <w:rPr>
                <w:rFonts w:ascii="Arial" w:hAnsi="Arial" w:cs="Arial"/>
                <w:sz w:val="20"/>
                <w:szCs w:val="20"/>
              </w:rPr>
            </w:pPr>
          </w:p>
          <w:p w14:paraId="2F78E31B" w14:textId="7C57FB2C" w:rsidR="00B27DF8" w:rsidRPr="00FB32D0" w:rsidRDefault="004073EC"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V Nemčiji n</w:t>
            </w:r>
            <w:r w:rsidR="00B27DF8" w:rsidRPr="00FB32D0">
              <w:rPr>
                <w:rFonts w:ascii="Arial" w:hAnsi="Arial" w:cs="Arial"/>
                <w:sz w:val="20"/>
                <w:szCs w:val="20"/>
              </w:rPr>
              <w:t xml:space="preserve">a splošno velja, da se </w:t>
            </w:r>
            <w:r w:rsidR="00890C57" w:rsidRPr="00FB32D0">
              <w:rPr>
                <w:rFonts w:ascii="Arial" w:hAnsi="Arial" w:cs="Arial"/>
                <w:sz w:val="20"/>
                <w:szCs w:val="20"/>
              </w:rPr>
              <w:t>mora</w:t>
            </w:r>
            <w:r w:rsidR="00B27DF8" w:rsidRPr="00FB32D0">
              <w:rPr>
                <w:rFonts w:ascii="Arial" w:hAnsi="Arial" w:cs="Arial"/>
                <w:sz w:val="20"/>
                <w:szCs w:val="20"/>
              </w:rPr>
              <w:t xml:space="preserve"> oseba prijaviti na naslovu, na katerem dejansko živi. V nemškem pravu ob tem dejstvo, ali ima oseba pravico živeti na tem naslovu (n</w:t>
            </w:r>
            <w:r w:rsidR="00890C57" w:rsidRPr="00FB32D0">
              <w:rPr>
                <w:rFonts w:ascii="Arial" w:hAnsi="Arial" w:cs="Arial"/>
                <w:sz w:val="20"/>
                <w:szCs w:val="20"/>
              </w:rPr>
              <w:t xml:space="preserve">a </w:t>
            </w:r>
            <w:r w:rsidR="00B27DF8" w:rsidRPr="00FB32D0">
              <w:rPr>
                <w:rFonts w:ascii="Arial" w:hAnsi="Arial" w:cs="Arial"/>
                <w:sz w:val="20"/>
                <w:szCs w:val="20"/>
              </w:rPr>
              <w:t>pr</w:t>
            </w:r>
            <w:r w:rsidR="00890C57" w:rsidRPr="00FB32D0">
              <w:rPr>
                <w:rFonts w:ascii="Arial" w:hAnsi="Arial" w:cs="Arial"/>
                <w:sz w:val="20"/>
                <w:szCs w:val="20"/>
              </w:rPr>
              <w:t>imer</w:t>
            </w:r>
            <w:r w:rsidR="00B27DF8" w:rsidRPr="00FB32D0">
              <w:rPr>
                <w:rFonts w:ascii="Arial" w:hAnsi="Arial" w:cs="Arial"/>
                <w:sz w:val="20"/>
                <w:szCs w:val="20"/>
              </w:rPr>
              <w:t xml:space="preserve"> nima najemne pogodbe oz</w:t>
            </w:r>
            <w:r w:rsidR="00890C57" w:rsidRPr="00FB32D0">
              <w:rPr>
                <w:rFonts w:ascii="Arial" w:hAnsi="Arial" w:cs="Arial"/>
                <w:sz w:val="20"/>
                <w:szCs w:val="20"/>
              </w:rPr>
              <w:t>iroma</w:t>
            </w:r>
            <w:r w:rsidR="00B27DF8" w:rsidRPr="00FB32D0">
              <w:rPr>
                <w:rFonts w:ascii="Arial" w:hAnsi="Arial" w:cs="Arial"/>
                <w:sz w:val="20"/>
                <w:szCs w:val="20"/>
              </w:rPr>
              <w:t xml:space="preserve"> stavba ni namenjena za stanovanjsko rabo), </w:t>
            </w:r>
            <w:r w:rsidR="00890C57" w:rsidRPr="00FB32D0">
              <w:rPr>
                <w:rFonts w:ascii="Arial" w:hAnsi="Arial" w:cs="Arial"/>
                <w:sz w:val="20"/>
                <w:szCs w:val="20"/>
              </w:rPr>
              <w:t>ni pomembno</w:t>
            </w:r>
            <w:r w:rsidR="00B27DF8" w:rsidRPr="00FB32D0">
              <w:rPr>
                <w:rFonts w:ascii="Arial" w:hAnsi="Arial" w:cs="Arial"/>
                <w:sz w:val="20"/>
                <w:szCs w:val="20"/>
              </w:rPr>
              <w:t xml:space="preserve">. Fiktivna prijava tako obstaja s trenutkom, ko je oseba prijavljena na naslovu, na katerem dejansko ne živi. </w:t>
            </w:r>
          </w:p>
          <w:p w14:paraId="723BFF24" w14:textId="77777777" w:rsidR="00521001" w:rsidRPr="00FB32D0" w:rsidRDefault="00521001" w:rsidP="003561D7">
            <w:pPr>
              <w:autoSpaceDE w:val="0"/>
              <w:autoSpaceDN w:val="0"/>
              <w:adjustRightInd w:val="0"/>
              <w:spacing w:after="0" w:line="260" w:lineRule="exact"/>
              <w:jc w:val="both"/>
              <w:rPr>
                <w:rFonts w:ascii="Arial" w:hAnsi="Arial" w:cs="Arial"/>
                <w:sz w:val="20"/>
                <w:szCs w:val="20"/>
              </w:rPr>
            </w:pPr>
          </w:p>
          <w:p w14:paraId="69696F5F" w14:textId="6B8BEAD9" w:rsidR="00B27DF8" w:rsidRPr="00FB32D0" w:rsidRDefault="00B27DF8" w:rsidP="003561D7">
            <w:pPr>
              <w:autoSpaceDE w:val="0"/>
              <w:autoSpaceDN w:val="0"/>
              <w:adjustRightInd w:val="0"/>
              <w:spacing w:after="0" w:line="260" w:lineRule="exact"/>
              <w:contextualSpacing/>
              <w:jc w:val="both"/>
              <w:rPr>
                <w:rFonts w:ascii="Arial" w:eastAsia="Times New Roman" w:hAnsi="Arial" w:cs="Arial"/>
                <w:bCs/>
                <w:sz w:val="20"/>
                <w:szCs w:val="20"/>
              </w:rPr>
            </w:pPr>
            <w:r w:rsidRPr="00FB32D0">
              <w:rPr>
                <w:rFonts w:ascii="Arial" w:hAnsi="Arial" w:cs="Arial"/>
                <w:sz w:val="20"/>
                <w:szCs w:val="20"/>
              </w:rPr>
              <w:t>Nemčija</w:t>
            </w:r>
            <w:r w:rsidR="004073EC" w:rsidRPr="00FB32D0">
              <w:rPr>
                <w:rFonts w:ascii="Arial" w:hAnsi="Arial" w:cs="Arial"/>
                <w:sz w:val="20"/>
                <w:szCs w:val="20"/>
              </w:rPr>
              <w:t xml:space="preserve"> sicer</w:t>
            </w:r>
            <w:r w:rsidRPr="00FB32D0">
              <w:rPr>
                <w:rFonts w:ascii="Arial" w:hAnsi="Arial" w:cs="Arial"/>
                <w:sz w:val="20"/>
                <w:szCs w:val="20"/>
              </w:rPr>
              <w:t xml:space="preserve"> </w:t>
            </w:r>
            <w:r w:rsidR="00890C57" w:rsidRPr="00FB32D0">
              <w:rPr>
                <w:rFonts w:ascii="Arial" w:hAnsi="Arial" w:cs="Arial"/>
                <w:sz w:val="20"/>
                <w:szCs w:val="20"/>
              </w:rPr>
              <w:t>nima</w:t>
            </w:r>
            <w:r w:rsidRPr="00FB32D0">
              <w:rPr>
                <w:rFonts w:ascii="Arial" w:hAnsi="Arial" w:cs="Arial"/>
                <w:sz w:val="20"/>
                <w:szCs w:val="20"/>
              </w:rPr>
              <w:t xml:space="preserve"> centraln</w:t>
            </w:r>
            <w:r w:rsidR="00890C57" w:rsidRPr="00FB32D0">
              <w:rPr>
                <w:rFonts w:ascii="Arial" w:hAnsi="Arial" w:cs="Arial"/>
                <w:sz w:val="20"/>
                <w:szCs w:val="20"/>
              </w:rPr>
              <w:t>ega</w:t>
            </w:r>
            <w:r w:rsidRPr="00FB32D0">
              <w:rPr>
                <w:rFonts w:ascii="Arial" w:hAnsi="Arial" w:cs="Arial"/>
                <w:sz w:val="20"/>
                <w:szCs w:val="20"/>
              </w:rPr>
              <w:t xml:space="preserve"> registr</w:t>
            </w:r>
            <w:r w:rsidR="00890C57" w:rsidRPr="00FB32D0">
              <w:rPr>
                <w:rFonts w:ascii="Arial" w:hAnsi="Arial" w:cs="Arial"/>
                <w:sz w:val="20"/>
                <w:szCs w:val="20"/>
              </w:rPr>
              <w:t>a</w:t>
            </w:r>
            <w:r w:rsidRPr="00FB32D0">
              <w:rPr>
                <w:rFonts w:ascii="Arial" w:hAnsi="Arial" w:cs="Arial"/>
                <w:sz w:val="20"/>
                <w:szCs w:val="20"/>
              </w:rPr>
              <w:t xml:space="preserve"> prebivalstva. Prijava in odjava naslova v določeni občini </w:t>
            </w:r>
            <w:r w:rsidR="007F69F5">
              <w:rPr>
                <w:rFonts w:ascii="Arial" w:hAnsi="Arial" w:cs="Arial"/>
                <w:sz w:val="20"/>
                <w:szCs w:val="20"/>
              </w:rPr>
              <w:t>sta</w:t>
            </w:r>
            <w:r w:rsidRPr="00FB32D0">
              <w:rPr>
                <w:rFonts w:ascii="Arial" w:hAnsi="Arial" w:cs="Arial"/>
                <w:sz w:val="20"/>
                <w:szCs w:val="20"/>
              </w:rPr>
              <w:t xml:space="preserve"> mogoč</w:t>
            </w:r>
            <w:r w:rsidR="007F69F5">
              <w:rPr>
                <w:rFonts w:ascii="Arial" w:hAnsi="Arial" w:cs="Arial"/>
                <w:sz w:val="20"/>
                <w:szCs w:val="20"/>
              </w:rPr>
              <w:t>i</w:t>
            </w:r>
            <w:r w:rsidRPr="00FB32D0">
              <w:rPr>
                <w:rFonts w:ascii="Arial" w:hAnsi="Arial" w:cs="Arial"/>
                <w:sz w:val="20"/>
                <w:szCs w:val="20"/>
              </w:rPr>
              <w:t xml:space="preserve"> izključno v tej občini, zato je občinam lažje imeti pregled nad prijavljenimi naslovi. Tudi vloge za socialne transferje je načeloma mogoče oddati </w:t>
            </w:r>
            <w:r w:rsidR="00890C57" w:rsidRPr="00FB32D0">
              <w:rPr>
                <w:rFonts w:ascii="Arial" w:hAnsi="Arial" w:cs="Arial"/>
                <w:sz w:val="20"/>
                <w:szCs w:val="20"/>
              </w:rPr>
              <w:t>samo</w:t>
            </w:r>
            <w:r w:rsidRPr="00FB32D0">
              <w:rPr>
                <w:rFonts w:ascii="Arial" w:hAnsi="Arial" w:cs="Arial"/>
                <w:sz w:val="20"/>
                <w:szCs w:val="20"/>
              </w:rPr>
              <w:t xml:space="preserve"> pri krajevno pristojnem uradu. Sistem ima tako svoje prednosti, seveda pa tudi slabosti. Slabost sistema je predvsem v tem, da ni mogoče preprosto ugotoviti, ali ima ista oseba naslov prijavljen tudi v drugi občini. </w:t>
            </w:r>
            <w:r w:rsidR="00890C57" w:rsidRPr="00FB32D0">
              <w:rPr>
                <w:rFonts w:ascii="Arial" w:hAnsi="Arial" w:cs="Arial"/>
                <w:sz w:val="20"/>
                <w:szCs w:val="20"/>
              </w:rPr>
              <w:t>M</w:t>
            </w:r>
            <w:r w:rsidRPr="00FB32D0">
              <w:rPr>
                <w:rFonts w:ascii="Arial" w:hAnsi="Arial" w:cs="Arial"/>
                <w:sz w:val="20"/>
                <w:szCs w:val="20"/>
              </w:rPr>
              <w:t>ogoče</w:t>
            </w:r>
            <w:r w:rsidR="00890C57" w:rsidRPr="00FB32D0">
              <w:rPr>
                <w:rFonts w:ascii="Arial" w:hAnsi="Arial" w:cs="Arial"/>
                <w:sz w:val="20"/>
                <w:szCs w:val="20"/>
              </w:rPr>
              <w:t xml:space="preserve"> pa je</w:t>
            </w:r>
            <w:r w:rsidRPr="00FB32D0">
              <w:rPr>
                <w:rFonts w:ascii="Arial" w:hAnsi="Arial" w:cs="Arial"/>
                <w:sz w:val="20"/>
                <w:szCs w:val="20"/>
              </w:rPr>
              <w:t xml:space="preserve"> </w:t>
            </w:r>
            <w:r w:rsidR="00890C57" w:rsidRPr="00FB32D0">
              <w:rPr>
                <w:rFonts w:ascii="Arial" w:hAnsi="Arial" w:cs="Arial"/>
                <w:sz w:val="20"/>
                <w:szCs w:val="20"/>
              </w:rPr>
              <w:t>–</w:t>
            </w:r>
            <w:r w:rsidRPr="00FB32D0">
              <w:rPr>
                <w:rFonts w:ascii="Arial" w:hAnsi="Arial" w:cs="Arial"/>
                <w:sz w:val="20"/>
                <w:szCs w:val="20"/>
              </w:rPr>
              <w:t xml:space="preserve"> ob ugotovitvi, da oseba dejansko ne živi na naslovu, na katerem je prijavljena </w:t>
            </w:r>
            <w:r w:rsidR="00890C57" w:rsidRPr="00FB32D0">
              <w:rPr>
                <w:rFonts w:ascii="Arial" w:hAnsi="Arial" w:cs="Arial"/>
                <w:sz w:val="20"/>
                <w:szCs w:val="20"/>
              </w:rPr>
              <w:t>–</w:t>
            </w:r>
            <w:r w:rsidRPr="00FB32D0">
              <w:rPr>
                <w:rFonts w:ascii="Arial" w:hAnsi="Arial" w:cs="Arial"/>
                <w:sz w:val="20"/>
                <w:szCs w:val="20"/>
              </w:rPr>
              <w:t xml:space="preserve"> naslov po uradni dolžnosti izbrisati. Prijava in odjava naslova </w:t>
            </w:r>
            <w:r w:rsidR="00A1651D">
              <w:rPr>
                <w:rFonts w:ascii="Arial" w:hAnsi="Arial" w:cs="Arial"/>
                <w:sz w:val="20"/>
                <w:szCs w:val="20"/>
              </w:rPr>
              <w:t>sta</w:t>
            </w:r>
            <w:r w:rsidRPr="00FB32D0">
              <w:rPr>
                <w:rFonts w:ascii="Arial" w:hAnsi="Arial" w:cs="Arial"/>
                <w:sz w:val="20"/>
                <w:szCs w:val="20"/>
              </w:rPr>
              <w:t xml:space="preserve"> sicer dolžnost posameznika, takoj ko se na določenem naslovu naseli (v dveh tedn</w:t>
            </w:r>
            <w:r w:rsidR="00890C57" w:rsidRPr="00FB32D0">
              <w:rPr>
                <w:rFonts w:ascii="Arial" w:hAnsi="Arial" w:cs="Arial"/>
                <w:sz w:val="20"/>
                <w:szCs w:val="20"/>
              </w:rPr>
              <w:t>ih</w:t>
            </w:r>
            <w:r w:rsidRPr="00FB32D0">
              <w:rPr>
                <w:rFonts w:ascii="Arial" w:hAnsi="Arial" w:cs="Arial"/>
                <w:sz w:val="20"/>
                <w:szCs w:val="20"/>
              </w:rPr>
              <w:t xml:space="preserve"> po naselitvi oz</w:t>
            </w:r>
            <w:r w:rsidR="00042168" w:rsidRPr="00FB32D0">
              <w:rPr>
                <w:rFonts w:ascii="Arial" w:hAnsi="Arial" w:cs="Arial"/>
                <w:sz w:val="20"/>
                <w:szCs w:val="20"/>
              </w:rPr>
              <w:t>iroma</w:t>
            </w:r>
            <w:r w:rsidRPr="00FB32D0">
              <w:rPr>
                <w:rFonts w:ascii="Arial" w:hAnsi="Arial" w:cs="Arial"/>
                <w:sz w:val="20"/>
                <w:szCs w:val="20"/>
              </w:rPr>
              <w:t xml:space="preserve"> izselitvi).</w:t>
            </w:r>
          </w:p>
          <w:p w14:paraId="0CE27E09" w14:textId="393A88AA" w:rsidR="00B27DF8" w:rsidRPr="00FB32D0" w:rsidRDefault="00B27DF8" w:rsidP="003561D7">
            <w:pPr>
              <w:spacing w:after="0" w:line="260" w:lineRule="exact"/>
              <w:rPr>
                <w:rFonts w:ascii="Arial" w:hAnsi="Arial" w:cs="Arial"/>
                <w:sz w:val="20"/>
                <w:szCs w:val="20"/>
              </w:rPr>
            </w:pPr>
          </w:p>
          <w:p w14:paraId="5D038FC0" w14:textId="443C8155" w:rsidR="004073EC" w:rsidRPr="00FB32D0" w:rsidRDefault="004073EC"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FB32D0">
              <w:rPr>
                <w:rFonts w:ascii="Arial" w:eastAsia="Calibri" w:hAnsi="Arial" w:cs="Arial"/>
                <w:b/>
                <w:sz w:val="20"/>
                <w:szCs w:val="20"/>
              </w:rPr>
              <w:t>Francija</w:t>
            </w:r>
          </w:p>
          <w:p w14:paraId="42F29F6A" w14:textId="77777777" w:rsidR="004073EC" w:rsidRPr="00FB32D0" w:rsidRDefault="004073EC" w:rsidP="003561D7">
            <w:pPr>
              <w:autoSpaceDE w:val="0"/>
              <w:autoSpaceDN w:val="0"/>
              <w:adjustRightInd w:val="0"/>
              <w:spacing w:after="0" w:line="260" w:lineRule="exact"/>
              <w:jc w:val="both"/>
              <w:rPr>
                <w:rFonts w:ascii="Arial" w:hAnsi="Arial" w:cs="Arial"/>
                <w:sz w:val="20"/>
                <w:szCs w:val="20"/>
              </w:rPr>
            </w:pPr>
          </w:p>
          <w:p w14:paraId="5B70E05C" w14:textId="0CAAB033" w:rsidR="00B27DF8" w:rsidRPr="00FB32D0" w:rsidRDefault="00B27DF8"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Francija nima registra stalnega prebivalstva in prijava prebivališča za francoske državljane ni obvezna. Civilni zakonik sicer dopušča možnost prijave prebivališča na občini, a se v praksi večinoma ne izvaja, razen v določenih postopkih, za katere je pristojna občina (n</w:t>
            </w:r>
            <w:r w:rsidR="00890C57" w:rsidRPr="00FB32D0">
              <w:rPr>
                <w:rFonts w:ascii="Arial" w:hAnsi="Arial" w:cs="Arial"/>
                <w:sz w:val="20"/>
                <w:szCs w:val="20"/>
              </w:rPr>
              <w:t xml:space="preserve">a </w:t>
            </w:r>
            <w:r w:rsidRPr="00FB32D0">
              <w:rPr>
                <w:rFonts w:ascii="Arial" w:hAnsi="Arial" w:cs="Arial"/>
                <w:sz w:val="20"/>
                <w:szCs w:val="20"/>
              </w:rPr>
              <w:t>pr</w:t>
            </w:r>
            <w:r w:rsidR="00890C57" w:rsidRPr="00FB32D0">
              <w:rPr>
                <w:rFonts w:ascii="Arial" w:hAnsi="Arial" w:cs="Arial"/>
                <w:sz w:val="20"/>
                <w:szCs w:val="20"/>
              </w:rPr>
              <w:t>imer</w:t>
            </w:r>
            <w:r w:rsidRPr="00FB32D0">
              <w:rPr>
                <w:rFonts w:ascii="Arial" w:hAnsi="Arial" w:cs="Arial"/>
                <w:sz w:val="20"/>
                <w:szCs w:val="20"/>
              </w:rPr>
              <w:t xml:space="preserve"> vpis otroka v vrtec ali šolo, vpis na seznam volivcev). Podatke o prebivališču določene osebe je zato v Franciji zelo težko pridobiti. Prebivališče se dokazuje z dokazili, kot so računi za elektriko ali telefon, potrdilo o plačani najemnini </w:t>
            </w:r>
            <w:r w:rsidR="00890C57" w:rsidRPr="00FB32D0">
              <w:rPr>
                <w:rFonts w:ascii="Arial" w:hAnsi="Arial" w:cs="Arial"/>
                <w:sz w:val="20"/>
                <w:szCs w:val="20"/>
              </w:rPr>
              <w:t>in</w:t>
            </w:r>
            <w:r w:rsidRPr="00FB32D0">
              <w:rPr>
                <w:rFonts w:ascii="Arial" w:hAnsi="Arial" w:cs="Arial"/>
                <w:sz w:val="20"/>
                <w:szCs w:val="20"/>
              </w:rPr>
              <w:t xml:space="preserve"> potrdilo o prijavi dohodnine. </w:t>
            </w:r>
          </w:p>
          <w:p w14:paraId="5ADC0E90" w14:textId="77777777" w:rsidR="00521001" w:rsidRPr="00FB32D0" w:rsidRDefault="00521001" w:rsidP="003561D7">
            <w:pPr>
              <w:autoSpaceDE w:val="0"/>
              <w:autoSpaceDN w:val="0"/>
              <w:adjustRightInd w:val="0"/>
              <w:spacing w:after="0" w:line="260" w:lineRule="exact"/>
              <w:jc w:val="both"/>
              <w:rPr>
                <w:rFonts w:ascii="Arial" w:hAnsi="Arial" w:cs="Arial"/>
                <w:sz w:val="20"/>
                <w:szCs w:val="20"/>
              </w:rPr>
            </w:pPr>
          </w:p>
          <w:p w14:paraId="145C1253" w14:textId="5AF6E66C" w:rsidR="00B27DF8" w:rsidRPr="00FB32D0" w:rsidRDefault="00B27DF8"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 xml:space="preserve">Vprašanje fiktivne prijave se v Franciji ne postavlja, saj iz naslova stalnega prebivališča ne izhaja nobena pravica, ki bi jo posamezna oseba lahko uveljavljala.  </w:t>
            </w:r>
          </w:p>
          <w:p w14:paraId="4CF2A456" w14:textId="77777777" w:rsidR="00521001" w:rsidRPr="00FB32D0" w:rsidRDefault="00521001" w:rsidP="003561D7">
            <w:pPr>
              <w:autoSpaceDE w:val="0"/>
              <w:autoSpaceDN w:val="0"/>
              <w:adjustRightInd w:val="0"/>
              <w:spacing w:after="0" w:line="260" w:lineRule="exact"/>
              <w:jc w:val="both"/>
              <w:rPr>
                <w:rFonts w:ascii="Arial" w:hAnsi="Arial" w:cs="Arial"/>
                <w:sz w:val="20"/>
                <w:szCs w:val="20"/>
              </w:rPr>
            </w:pPr>
          </w:p>
          <w:p w14:paraId="2B37B905" w14:textId="044FD689" w:rsidR="00B27DF8" w:rsidRPr="00FB32D0" w:rsidRDefault="00B27DF8"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 xml:space="preserve">Kontrolni ukrepi se ne izvajajo, razen v primeru socialnih stanovanj oziroma če obstaja sum, da najemnik socialno stanovanje oddaja. </w:t>
            </w:r>
            <w:r w:rsidR="00114B27" w:rsidRPr="00FB32D0">
              <w:rPr>
                <w:rFonts w:ascii="Arial" w:hAnsi="Arial" w:cs="Arial"/>
                <w:sz w:val="20"/>
                <w:szCs w:val="20"/>
              </w:rPr>
              <w:t>Velikost</w:t>
            </w:r>
            <w:r w:rsidRPr="00FB32D0">
              <w:rPr>
                <w:rFonts w:ascii="Arial" w:hAnsi="Arial" w:cs="Arial"/>
                <w:sz w:val="20"/>
                <w:szCs w:val="20"/>
              </w:rPr>
              <w:t xml:space="preserve"> oziroma število sob socialnega stanovanja se dodeli glede na število družinskih članov. Najemniki morajo vsako leto prijaviti število oseb, ki v stanovanju prebivajo</w:t>
            </w:r>
            <w:r w:rsidR="00890C57" w:rsidRPr="00FB32D0">
              <w:rPr>
                <w:rFonts w:ascii="Arial" w:hAnsi="Arial" w:cs="Arial"/>
                <w:sz w:val="20"/>
                <w:szCs w:val="20"/>
              </w:rPr>
              <w:t>, in</w:t>
            </w:r>
            <w:r w:rsidRPr="00FB32D0">
              <w:rPr>
                <w:rFonts w:ascii="Arial" w:hAnsi="Arial" w:cs="Arial"/>
                <w:sz w:val="20"/>
                <w:szCs w:val="20"/>
              </w:rPr>
              <w:t xml:space="preserve"> njihove prihodke. V primeru suma, da gre za kršitve določb najemne pogodbe, lahko stanovanjski sklad pogodbo prekine, zagrožena kazen za kršitev pa znaša 9000 evrov. Najemnik ima sicer pravico, da v stanovanje začasno nastani drugo osebo, pod pogojem, da s tem seznani stanovanjski sklad in Blagajno za družinske prispevke (CAF), </w:t>
            </w:r>
            <w:r w:rsidR="00890C57" w:rsidRPr="00FB32D0">
              <w:rPr>
                <w:rFonts w:ascii="Arial" w:hAnsi="Arial" w:cs="Arial"/>
                <w:sz w:val="20"/>
                <w:szCs w:val="20"/>
              </w:rPr>
              <w:t>če</w:t>
            </w:r>
            <w:r w:rsidRPr="00FB32D0">
              <w:rPr>
                <w:rFonts w:ascii="Arial" w:hAnsi="Arial" w:cs="Arial"/>
                <w:sz w:val="20"/>
                <w:szCs w:val="20"/>
              </w:rPr>
              <w:t xml:space="preserve"> je prejemnik socialne pomoči. Stanovanjski sklad lahko v nekaterih primerih odobri podnajem socialnega stanovanja, </w:t>
            </w:r>
            <w:r w:rsidR="00890C57" w:rsidRPr="00FB32D0">
              <w:rPr>
                <w:rFonts w:ascii="Arial" w:hAnsi="Arial" w:cs="Arial"/>
                <w:sz w:val="20"/>
                <w:szCs w:val="20"/>
              </w:rPr>
              <w:t>zlasti</w:t>
            </w:r>
            <w:r w:rsidRPr="00FB32D0">
              <w:rPr>
                <w:rFonts w:ascii="Arial" w:hAnsi="Arial" w:cs="Arial"/>
                <w:sz w:val="20"/>
                <w:szCs w:val="20"/>
              </w:rPr>
              <w:t xml:space="preserve"> če je najemnik starejši od 60 let ali invalid. </w:t>
            </w:r>
          </w:p>
          <w:p w14:paraId="6172BEA4" w14:textId="77777777" w:rsidR="00521001" w:rsidRPr="00FB32D0" w:rsidRDefault="00521001" w:rsidP="003561D7">
            <w:pPr>
              <w:autoSpaceDE w:val="0"/>
              <w:autoSpaceDN w:val="0"/>
              <w:adjustRightInd w:val="0"/>
              <w:spacing w:after="0" w:line="260" w:lineRule="exact"/>
              <w:jc w:val="both"/>
              <w:rPr>
                <w:rFonts w:ascii="Arial" w:hAnsi="Arial" w:cs="Arial"/>
                <w:sz w:val="20"/>
                <w:szCs w:val="20"/>
              </w:rPr>
            </w:pPr>
          </w:p>
          <w:p w14:paraId="13C1B781" w14:textId="63A02BA9" w:rsidR="00B27DF8" w:rsidRPr="00FB32D0" w:rsidRDefault="00B27DF8" w:rsidP="003561D7">
            <w:pPr>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rPr>
              <w:t xml:space="preserve">V zasebnih stanovanjih zaradi zaščite pravice do zasebnega življenja število stanovalcev ni omejeno. Če je klavzula o omejenem številu stanovalcev navedena v najemni pogodbi, se ta </w:t>
            </w:r>
            <w:r w:rsidR="003205CB" w:rsidRPr="00FB32D0">
              <w:rPr>
                <w:rFonts w:ascii="Arial" w:hAnsi="Arial" w:cs="Arial"/>
                <w:sz w:val="20"/>
                <w:szCs w:val="20"/>
              </w:rPr>
              <w:t>šteje</w:t>
            </w:r>
            <w:r w:rsidRPr="00FB32D0">
              <w:rPr>
                <w:rFonts w:ascii="Arial" w:hAnsi="Arial" w:cs="Arial"/>
                <w:sz w:val="20"/>
                <w:szCs w:val="20"/>
              </w:rPr>
              <w:t xml:space="preserve"> za nično. </w:t>
            </w:r>
          </w:p>
          <w:p w14:paraId="44B27919" w14:textId="77777777" w:rsidR="002B1BBB" w:rsidRPr="00FB32D0" w:rsidRDefault="002B1BBB" w:rsidP="003561D7">
            <w:pPr>
              <w:spacing w:after="0" w:line="260" w:lineRule="exact"/>
              <w:jc w:val="both"/>
              <w:rPr>
                <w:rFonts w:ascii="Arial" w:eastAsia="Times New Roman" w:hAnsi="Arial" w:cs="Arial"/>
                <w:bCs/>
                <w:sz w:val="20"/>
                <w:szCs w:val="20"/>
              </w:rPr>
            </w:pPr>
          </w:p>
          <w:p w14:paraId="1E1F31B7" w14:textId="6AC7675A" w:rsidR="00BD32F3" w:rsidRPr="00FB32D0" w:rsidRDefault="00BD32F3"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FB32D0">
              <w:rPr>
                <w:rFonts w:ascii="Arial" w:eastAsia="Calibri" w:hAnsi="Arial" w:cs="Arial"/>
                <w:b/>
                <w:sz w:val="20"/>
                <w:szCs w:val="20"/>
              </w:rPr>
              <w:t>Danska</w:t>
            </w:r>
          </w:p>
          <w:p w14:paraId="7F7AFEC9" w14:textId="77777777" w:rsidR="00BD32F3" w:rsidRPr="00FB32D0" w:rsidRDefault="00BD32F3" w:rsidP="003561D7">
            <w:pPr>
              <w:spacing w:after="0" w:line="260" w:lineRule="exact"/>
              <w:jc w:val="both"/>
              <w:rPr>
                <w:rFonts w:ascii="Arial" w:eastAsia="Times New Roman" w:hAnsi="Arial" w:cs="Arial"/>
                <w:bCs/>
                <w:sz w:val="20"/>
                <w:szCs w:val="20"/>
              </w:rPr>
            </w:pPr>
          </w:p>
          <w:p w14:paraId="6721BBBB" w14:textId="7E89C939" w:rsidR="0061654A" w:rsidRPr="00FB32D0" w:rsidRDefault="004E5B54" w:rsidP="008F47F5">
            <w:pPr>
              <w:spacing w:after="0" w:line="260" w:lineRule="exact"/>
              <w:jc w:val="both"/>
              <w:rPr>
                <w:rFonts w:ascii="Arial" w:eastAsia="Calibri" w:hAnsi="Arial" w:cs="Arial"/>
                <w:sz w:val="20"/>
                <w:szCs w:val="20"/>
              </w:rPr>
            </w:pPr>
            <w:r w:rsidRPr="00FB32D0">
              <w:rPr>
                <w:rFonts w:ascii="Arial" w:eastAsia="Calibri" w:hAnsi="Arial" w:cs="Arial"/>
                <w:sz w:val="20"/>
                <w:szCs w:val="20"/>
              </w:rPr>
              <w:t xml:space="preserve">Na Danskem nacionalno registracijo prebivališča v danskem sistemu civilne registracije (CPR) opravi lokalni organ (98 občin) v skladu z </w:t>
            </w:r>
            <w:r w:rsidR="0061654A" w:rsidRPr="00FB32D0">
              <w:rPr>
                <w:rFonts w:ascii="Arial" w:eastAsia="Calibri" w:hAnsi="Arial" w:cs="Arial"/>
                <w:sz w:val="20"/>
                <w:szCs w:val="20"/>
              </w:rPr>
              <w:t>U</w:t>
            </w:r>
            <w:r w:rsidRPr="00FB32D0">
              <w:rPr>
                <w:rFonts w:ascii="Arial" w:eastAsia="Calibri" w:hAnsi="Arial" w:cs="Arial"/>
                <w:sz w:val="20"/>
                <w:szCs w:val="20"/>
              </w:rPr>
              <w:t xml:space="preserve">redbo o zakonu o sistemu civilne registracije. Namen CPR-ja je zagotoviti, da so vsi registrirani po tej uredbi na naslovu, kjer dejansko prebivajo. </w:t>
            </w:r>
          </w:p>
          <w:p w14:paraId="06F99C47" w14:textId="77777777" w:rsidR="008F47F5" w:rsidRPr="00FB32D0" w:rsidRDefault="008F47F5" w:rsidP="002B5130">
            <w:pPr>
              <w:spacing w:after="0" w:line="260" w:lineRule="exact"/>
              <w:jc w:val="both"/>
              <w:rPr>
                <w:rFonts w:ascii="Arial" w:eastAsia="Calibri" w:hAnsi="Arial" w:cs="Arial"/>
                <w:sz w:val="20"/>
                <w:szCs w:val="20"/>
              </w:rPr>
            </w:pPr>
          </w:p>
          <w:p w14:paraId="198F23EC" w14:textId="12B7D048" w:rsidR="004E5B54" w:rsidRPr="00FB32D0" w:rsidRDefault="004E5B54" w:rsidP="002D737B">
            <w:pPr>
              <w:spacing w:after="0" w:line="260" w:lineRule="exact"/>
              <w:jc w:val="both"/>
              <w:rPr>
                <w:rFonts w:ascii="Arial" w:eastAsia="Calibri" w:hAnsi="Arial" w:cs="Arial"/>
                <w:sz w:val="20"/>
                <w:szCs w:val="20"/>
              </w:rPr>
            </w:pPr>
            <w:r w:rsidRPr="00FB32D0">
              <w:rPr>
                <w:rFonts w:ascii="Arial" w:eastAsia="Calibri" w:hAnsi="Arial" w:cs="Arial"/>
                <w:sz w:val="20"/>
                <w:szCs w:val="20"/>
              </w:rPr>
              <w:t>Prebivališče pomeni kraj (nastanitev), kjer oseba redno spi, kadar ni začasno odsotna zaradi počitnic, službenih potovanj, bolezni ali podobnega, in kjer ima svoje premoženje.</w:t>
            </w:r>
          </w:p>
          <w:p w14:paraId="52884036" w14:textId="77777777" w:rsidR="008F47F5" w:rsidRPr="00FB32D0" w:rsidRDefault="008F47F5" w:rsidP="00FC36F2">
            <w:pPr>
              <w:spacing w:after="0" w:line="260" w:lineRule="exact"/>
              <w:jc w:val="both"/>
              <w:rPr>
                <w:rFonts w:ascii="Arial" w:eastAsia="Calibri" w:hAnsi="Arial" w:cs="Arial"/>
                <w:sz w:val="20"/>
                <w:szCs w:val="20"/>
              </w:rPr>
            </w:pPr>
          </w:p>
          <w:p w14:paraId="2361CDAF" w14:textId="098A8A15" w:rsidR="004E5B54" w:rsidRPr="00FB32D0" w:rsidRDefault="004E5B54" w:rsidP="00CF0803">
            <w:pPr>
              <w:spacing w:after="0" w:line="260" w:lineRule="exact"/>
              <w:jc w:val="both"/>
              <w:rPr>
                <w:rFonts w:ascii="Arial" w:eastAsia="Calibri" w:hAnsi="Arial" w:cs="Arial"/>
                <w:sz w:val="20"/>
                <w:szCs w:val="20"/>
              </w:rPr>
            </w:pPr>
            <w:r w:rsidRPr="00FB32D0">
              <w:rPr>
                <w:rFonts w:ascii="Arial" w:eastAsia="Calibri" w:hAnsi="Arial" w:cs="Arial"/>
                <w:sz w:val="20"/>
                <w:szCs w:val="20"/>
              </w:rPr>
              <w:t>Če organ sumi, da oseba ni bila pravilno registrirana</w:t>
            </w:r>
            <w:r w:rsidR="00765BB5" w:rsidRPr="00FB32D0">
              <w:rPr>
                <w:rFonts w:ascii="Arial" w:eastAsia="Calibri" w:hAnsi="Arial" w:cs="Arial"/>
                <w:sz w:val="20"/>
                <w:szCs w:val="20"/>
              </w:rPr>
              <w:t>,</w:t>
            </w:r>
            <w:r w:rsidRPr="00FB32D0">
              <w:rPr>
                <w:rFonts w:ascii="Arial" w:eastAsia="Calibri" w:hAnsi="Arial" w:cs="Arial"/>
                <w:sz w:val="20"/>
                <w:szCs w:val="20"/>
              </w:rPr>
              <w:t xml:space="preserve"> lahko sproži postopke za odpravo napake ali nepravilnosti. Pri preiskovanju bivalnih okoliščin oseb lahko lokalni organ od posameznika, poleg informacij, do katerih je upravičen v skladu z drugo zakonodajo, zahteva tudi naslednje podatke: podrobnejši opis bivalnih okoliščin, izjavo lastnika hiše ali najemnika o tem, kdo živi v njihovi stavbi ali stanovanju</w:t>
            </w:r>
            <w:r w:rsidR="00B26795">
              <w:rPr>
                <w:rFonts w:ascii="Arial" w:eastAsia="Calibri" w:hAnsi="Arial" w:cs="Arial"/>
                <w:sz w:val="20"/>
                <w:szCs w:val="20"/>
              </w:rPr>
              <w:t>. P</w:t>
            </w:r>
            <w:r w:rsidRPr="00FB32D0">
              <w:rPr>
                <w:rFonts w:ascii="Arial" w:eastAsia="Calibri" w:hAnsi="Arial" w:cs="Arial"/>
                <w:sz w:val="20"/>
                <w:szCs w:val="20"/>
              </w:rPr>
              <w:t xml:space="preserve">ridobi </w:t>
            </w:r>
            <w:r w:rsidR="00B26795">
              <w:rPr>
                <w:rFonts w:ascii="Arial" w:eastAsia="Calibri" w:hAnsi="Arial" w:cs="Arial"/>
                <w:sz w:val="20"/>
                <w:szCs w:val="20"/>
              </w:rPr>
              <w:t xml:space="preserve">lahko tudi </w:t>
            </w:r>
            <w:r w:rsidRPr="00FB32D0">
              <w:rPr>
                <w:rFonts w:ascii="Arial" w:eastAsia="Calibri" w:hAnsi="Arial" w:cs="Arial"/>
                <w:sz w:val="20"/>
                <w:szCs w:val="20"/>
              </w:rPr>
              <w:t xml:space="preserve">podatke </w:t>
            </w:r>
            <w:r w:rsidR="00765BB5" w:rsidRPr="00FB32D0">
              <w:rPr>
                <w:rFonts w:ascii="Arial" w:eastAsia="Calibri" w:hAnsi="Arial" w:cs="Arial"/>
                <w:sz w:val="20"/>
                <w:szCs w:val="20"/>
              </w:rPr>
              <w:t xml:space="preserve">od </w:t>
            </w:r>
            <w:r w:rsidRPr="00FB32D0">
              <w:rPr>
                <w:rFonts w:ascii="Arial" w:eastAsia="Calibri" w:hAnsi="Arial" w:cs="Arial"/>
                <w:sz w:val="20"/>
                <w:szCs w:val="20"/>
              </w:rPr>
              <w:t>podjetij, ki opravljajo poštne storitve, telekomunikacij, zasebnih stanovanjskih združenj in društev, skladov za zavarovanje za primer brezposelnosti, sindikatov in bank.</w:t>
            </w:r>
          </w:p>
          <w:p w14:paraId="0C06E698" w14:textId="77777777" w:rsidR="0061654A" w:rsidRPr="00FB32D0" w:rsidRDefault="0061654A" w:rsidP="003561D7">
            <w:pPr>
              <w:spacing w:after="0" w:line="260" w:lineRule="exact"/>
              <w:jc w:val="both"/>
              <w:rPr>
                <w:rFonts w:ascii="Arial" w:eastAsia="Calibri" w:hAnsi="Arial" w:cs="Arial"/>
                <w:sz w:val="20"/>
                <w:szCs w:val="20"/>
              </w:rPr>
            </w:pPr>
          </w:p>
          <w:p w14:paraId="7A1C67D8" w14:textId="22E003B9" w:rsidR="004E5B54" w:rsidRPr="00FB32D0" w:rsidRDefault="004E5B54" w:rsidP="003561D7">
            <w:pPr>
              <w:spacing w:after="0" w:line="260" w:lineRule="exact"/>
              <w:jc w:val="both"/>
              <w:rPr>
                <w:rFonts w:ascii="Arial" w:eastAsia="Calibri" w:hAnsi="Arial" w:cs="Arial"/>
                <w:sz w:val="20"/>
                <w:szCs w:val="20"/>
              </w:rPr>
            </w:pPr>
            <w:r w:rsidRPr="00FB32D0">
              <w:rPr>
                <w:rFonts w:ascii="Arial" w:eastAsia="Calibri" w:hAnsi="Arial" w:cs="Arial"/>
                <w:sz w:val="20"/>
                <w:szCs w:val="20"/>
              </w:rPr>
              <w:t xml:space="preserve">V preiskavi bivalnih razmer lahko lokalni organ pridobi </w:t>
            </w:r>
            <w:r w:rsidR="00765BB5" w:rsidRPr="00FB32D0">
              <w:rPr>
                <w:rFonts w:ascii="Arial" w:eastAsia="Calibri" w:hAnsi="Arial" w:cs="Arial"/>
                <w:sz w:val="20"/>
                <w:szCs w:val="20"/>
              </w:rPr>
              <w:t xml:space="preserve">informacije </w:t>
            </w:r>
            <w:r w:rsidRPr="00FB32D0">
              <w:rPr>
                <w:rFonts w:ascii="Arial" w:eastAsia="Calibri" w:hAnsi="Arial" w:cs="Arial"/>
                <w:sz w:val="20"/>
                <w:szCs w:val="20"/>
              </w:rPr>
              <w:t>v elektronski obliki od drugih javnih organov. Te informacije je mogoče dobiti kot del obdelave posameznega primera ali kot del splošnega iskanja za namene nadzora.</w:t>
            </w:r>
          </w:p>
          <w:p w14:paraId="02B7C180" w14:textId="77777777" w:rsidR="0061654A" w:rsidRPr="00FB32D0" w:rsidRDefault="0061654A" w:rsidP="003561D7">
            <w:pPr>
              <w:spacing w:after="0" w:line="260" w:lineRule="exact"/>
              <w:jc w:val="both"/>
              <w:rPr>
                <w:rFonts w:ascii="Arial" w:eastAsia="Calibri" w:hAnsi="Arial" w:cs="Arial"/>
                <w:sz w:val="20"/>
                <w:szCs w:val="20"/>
              </w:rPr>
            </w:pPr>
          </w:p>
          <w:p w14:paraId="2EC8CF4B" w14:textId="37434272" w:rsidR="004E5B54" w:rsidRPr="00FB32D0" w:rsidRDefault="004E5B54" w:rsidP="003561D7">
            <w:pPr>
              <w:spacing w:after="0" w:line="260" w:lineRule="exact"/>
              <w:jc w:val="both"/>
              <w:rPr>
                <w:rFonts w:ascii="Arial" w:eastAsia="Calibri" w:hAnsi="Arial" w:cs="Arial"/>
                <w:sz w:val="20"/>
                <w:szCs w:val="20"/>
              </w:rPr>
            </w:pPr>
            <w:r w:rsidRPr="00FB32D0">
              <w:rPr>
                <w:rFonts w:ascii="Arial" w:eastAsia="Calibri" w:hAnsi="Arial" w:cs="Arial"/>
                <w:sz w:val="20"/>
                <w:szCs w:val="20"/>
              </w:rPr>
              <w:t>Vsak posameznik, ki se preseli, mora spremembo prebivališča opraviti v petih dn</w:t>
            </w:r>
            <w:r w:rsidR="00765BB5" w:rsidRPr="00FB32D0">
              <w:rPr>
                <w:rFonts w:ascii="Arial" w:eastAsia="Calibri" w:hAnsi="Arial" w:cs="Arial"/>
                <w:sz w:val="20"/>
                <w:szCs w:val="20"/>
              </w:rPr>
              <w:t>eh</w:t>
            </w:r>
            <w:r w:rsidRPr="00FB32D0">
              <w:rPr>
                <w:rFonts w:ascii="Arial" w:eastAsia="Calibri" w:hAnsi="Arial" w:cs="Arial"/>
                <w:sz w:val="20"/>
                <w:szCs w:val="20"/>
              </w:rPr>
              <w:t xml:space="preserve"> po selitvi. Oseba, ki tega ne stori v zakonskem roku, je lahko kaznovana. Posamezniki, ki se na Dansko preselijo iz tujine, lahko opravijo registracijo naslova le, če bo bivanje na Danskem trajalo več kot tri mesece. Posamezniki, ki se na Dansko preselijo iz druge nordijske države, morajo prijaviti prebivališče le, če bo njihovo bivanje na Danskem trajalo več kot šest mesecev. </w:t>
            </w:r>
          </w:p>
          <w:p w14:paraId="3D2CA698" w14:textId="77777777" w:rsidR="0061654A" w:rsidRPr="00FB32D0" w:rsidRDefault="0061654A" w:rsidP="003561D7">
            <w:pPr>
              <w:spacing w:after="0" w:line="260" w:lineRule="exact"/>
              <w:jc w:val="both"/>
              <w:rPr>
                <w:rFonts w:ascii="Arial" w:eastAsia="Calibri" w:hAnsi="Arial" w:cs="Arial"/>
                <w:sz w:val="20"/>
                <w:szCs w:val="20"/>
              </w:rPr>
            </w:pPr>
          </w:p>
          <w:p w14:paraId="68C5339B" w14:textId="62858A86" w:rsidR="004E5B54" w:rsidRDefault="004E5B54" w:rsidP="003561D7">
            <w:pPr>
              <w:spacing w:after="0" w:line="260" w:lineRule="exact"/>
              <w:jc w:val="both"/>
              <w:rPr>
                <w:rFonts w:ascii="Arial" w:eastAsia="Calibri" w:hAnsi="Arial" w:cs="Arial"/>
                <w:sz w:val="20"/>
                <w:szCs w:val="20"/>
              </w:rPr>
            </w:pPr>
            <w:r w:rsidRPr="00FB32D0">
              <w:rPr>
                <w:rFonts w:ascii="Arial" w:eastAsia="Calibri" w:hAnsi="Arial" w:cs="Arial"/>
                <w:sz w:val="20"/>
                <w:szCs w:val="20"/>
              </w:rPr>
              <w:t>Enako velja za osebe, ki so državljani države EU/EGP ali Švice, pa tudi za njihove družinske člane, za katere veljajo predpisi Evropske skupnosti o prostem pretoku, ustanavljanju in izmenjavi storitev i</w:t>
            </w:r>
            <w:r w:rsidR="00765BB5" w:rsidRPr="00FB32D0">
              <w:rPr>
                <w:rFonts w:ascii="Arial" w:eastAsia="Calibri" w:hAnsi="Arial" w:cs="Arial"/>
                <w:sz w:val="20"/>
                <w:szCs w:val="20"/>
              </w:rPr>
              <w:t>n podobno</w:t>
            </w:r>
            <w:r w:rsidRPr="00FB32D0">
              <w:rPr>
                <w:rFonts w:ascii="Arial" w:eastAsia="Calibri" w:hAnsi="Arial" w:cs="Arial"/>
                <w:sz w:val="20"/>
                <w:szCs w:val="20"/>
              </w:rPr>
              <w:t>, vendar niso državljani države EU/EGP ali Švice (državljani tretjih držav).</w:t>
            </w:r>
          </w:p>
          <w:p w14:paraId="6FAE7278" w14:textId="77777777" w:rsidR="00A1651D" w:rsidRPr="00FB32D0" w:rsidRDefault="00A1651D" w:rsidP="003561D7">
            <w:pPr>
              <w:spacing w:after="0" w:line="260" w:lineRule="exact"/>
              <w:jc w:val="both"/>
              <w:rPr>
                <w:rFonts w:ascii="Arial" w:eastAsia="Calibri" w:hAnsi="Arial" w:cs="Arial"/>
                <w:sz w:val="20"/>
                <w:szCs w:val="20"/>
              </w:rPr>
            </w:pPr>
          </w:p>
          <w:p w14:paraId="7059A676" w14:textId="03ACFB31" w:rsidR="004E5B54" w:rsidRPr="00FB32D0" w:rsidRDefault="004E5B54" w:rsidP="003561D7">
            <w:pPr>
              <w:spacing w:after="0" w:line="260" w:lineRule="exact"/>
              <w:jc w:val="both"/>
              <w:rPr>
                <w:rFonts w:ascii="Arial" w:eastAsia="Calibri" w:hAnsi="Arial" w:cs="Arial"/>
                <w:sz w:val="20"/>
                <w:szCs w:val="20"/>
              </w:rPr>
            </w:pPr>
            <w:r w:rsidRPr="00FB32D0">
              <w:rPr>
                <w:rFonts w:ascii="Arial" w:eastAsia="Calibri" w:hAnsi="Arial" w:cs="Arial"/>
                <w:sz w:val="20"/>
                <w:szCs w:val="20"/>
              </w:rPr>
              <w:t xml:space="preserve">Druge osebe, ki se preselijo na Dansko, prijavijo prebivališče, če bo njihovo bivanje trajalo več kot tri mesece. Oseba, ki se preseli, mora prebivališče prijaviti v novi občini prebivališča najpozneje pet dni po izpolnitvi pogojev. Prijava lahko vključuje tudi člane gospodinjstva, ki se istočasno selijo in izpolnjujejo pogoje za registracijo. </w:t>
            </w:r>
          </w:p>
          <w:p w14:paraId="1E2D3A0E" w14:textId="77777777" w:rsidR="0061654A" w:rsidRPr="00FB32D0" w:rsidRDefault="0061654A" w:rsidP="003561D7">
            <w:pPr>
              <w:spacing w:after="0" w:line="260" w:lineRule="exact"/>
              <w:jc w:val="both"/>
              <w:rPr>
                <w:rFonts w:ascii="Arial" w:eastAsia="Calibri" w:hAnsi="Arial" w:cs="Arial"/>
                <w:sz w:val="20"/>
                <w:szCs w:val="20"/>
              </w:rPr>
            </w:pPr>
          </w:p>
          <w:p w14:paraId="3A53DEF3" w14:textId="3E7BED8D" w:rsidR="004E5B54" w:rsidRPr="00FB32D0" w:rsidRDefault="004E5B54" w:rsidP="003561D7">
            <w:pPr>
              <w:spacing w:after="0" w:line="260" w:lineRule="exact"/>
              <w:jc w:val="both"/>
              <w:rPr>
                <w:rFonts w:ascii="Arial" w:eastAsia="Calibri" w:hAnsi="Arial" w:cs="Arial"/>
                <w:sz w:val="20"/>
                <w:szCs w:val="20"/>
              </w:rPr>
            </w:pPr>
            <w:r w:rsidRPr="00FB32D0">
              <w:rPr>
                <w:rFonts w:ascii="Arial" w:eastAsia="Calibri" w:hAnsi="Arial" w:cs="Arial"/>
                <w:sz w:val="20"/>
                <w:szCs w:val="20"/>
              </w:rPr>
              <w:t>Kratki obiski v tujini ne pomenijo prekinitve rokov za bivanje na Danskem, če zadevna oseba v navedenem obdobju večinoma spi na Danskem. Če ima lokalni organ poseben razlog, da dvomi, da bo bivanje na Danskem trajalo več kot tri mesece, lahko lokalna oblast počaka z registracijo naslova, razen če lahko zadevna oseba predloži verodostojna dokazila, da bo bivanje trajalo zahtevan čas.</w:t>
            </w:r>
          </w:p>
          <w:p w14:paraId="335503E1" w14:textId="77777777" w:rsidR="0061654A" w:rsidRPr="00FB32D0" w:rsidRDefault="0061654A" w:rsidP="003561D7">
            <w:pPr>
              <w:spacing w:after="0" w:line="260" w:lineRule="exact"/>
              <w:jc w:val="both"/>
              <w:rPr>
                <w:rFonts w:ascii="Arial" w:eastAsia="Calibri" w:hAnsi="Arial" w:cs="Arial"/>
                <w:sz w:val="20"/>
                <w:szCs w:val="20"/>
              </w:rPr>
            </w:pPr>
          </w:p>
          <w:p w14:paraId="3A865C28" w14:textId="77777777" w:rsidR="0061654A" w:rsidRPr="00FB32D0" w:rsidRDefault="004E5B54" w:rsidP="003561D7">
            <w:pPr>
              <w:spacing w:after="0" w:line="260" w:lineRule="exact"/>
              <w:jc w:val="both"/>
              <w:rPr>
                <w:rFonts w:ascii="Arial" w:eastAsia="Calibri" w:hAnsi="Arial" w:cs="Arial"/>
                <w:sz w:val="20"/>
                <w:szCs w:val="20"/>
              </w:rPr>
            </w:pPr>
            <w:r w:rsidRPr="00FB32D0">
              <w:rPr>
                <w:rFonts w:ascii="Arial" w:eastAsia="Calibri" w:hAnsi="Arial" w:cs="Arial"/>
                <w:sz w:val="20"/>
                <w:szCs w:val="20"/>
              </w:rPr>
              <w:t>Za osebe, ki na Danskem prvič prijavljajo naslov in imajo izdano dovoljenje za prebivanje, se šteje, da so izpolnile pogoj vsaj trimesečnega bivanja.</w:t>
            </w:r>
          </w:p>
          <w:p w14:paraId="3E9CE146" w14:textId="79EE0017" w:rsidR="004E5B54" w:rsidRPr="00FB32D0" w:rsidRDefault="004E5B54" w:rsidP="003561D7">
            <w:pPr>
              <w:spacing w:after="0" w:line="260" w:lineRule="exact"/>
              <w:jc w:val="both"/>
              <w:rPr>
                <w:rFonts w:ascii="Arial" w:eastAsia="Calibri" w:hAnsi="Arial" w:cs="Arial"/>
                <w:sz w:val="20"/>
                <w:szCs w:val="20"/>
              </w:rPr>
            </w:pPr>
            <w:r w:rsidRPr="00FB32D0">
              <w:rPr>
                <w:rFonts w:ascii="Arial" w:eastAsia="Calibri" w:hAnsi="Arial" w:cs="Arial"/>
                <w:sz w:val="20"/>
                <w:szCs w:val="20"/>
              </w:rPr>
              <w:t xml:space="preserve"> </w:t>
            </w:r>
          </w:p>
          <w:p w14:paraId="237B21D5" w14:textId="5D2D866B" w:rsidR="004E5B54" w:rsidRPr="00FB32D0" w:rsidRDefault="004E5B54" w:rsidP="003561D7">
            <w:pPr>
              <w:spacing w:after="0" w:line="260" w:lineRule="exact"/>
              <w:jc w:val="both"/>
              <w:rPr>
                <w:rFonts w:ascii="Arial" w:eastAsia="Calibri" w:hAnsi="Arial" w:cs="Arial"/>
                <w:sz w:val="20"/>
                <w:szCs w:val="20"/>
              </w:rPr>
            </w:pPr>
            <w:r w:rsidRPr="00FB32D0">
              <w:rPr>
                <w:rFonts w:ascii="Arial" w:eastAsia="Calibri" w:hAnsi="Arial" w:cs="Arial"/>
                <w:sz w:val="20"/>
                <w:szCs w:val="20"/>
              </w:rPr>
              <w:t xml:space="preserve">V zvezi s selitvijo znotraj Danske, selitvijo v tujino in selitvijo na Dansko iz tujine morajo lokalne oblasti izvajati lokalne nadzorne ukrepe v skladu z izvršnim redom o Zakonu o sistemu civilne registracije. V zvezi s selitvijo po Danski in selitvijo v tujino se poroča z uporabo rešitve digitalnega poročanja, ki jo da na voljo ustrezna občina (digitalna samopostrežba). Rešitev za digitalno poročanje ima lahko lokalne nadzorne ukrepe. Za dodatne informacije o lokalnih nadzornih ukrepih in lokalnih nadzornih ukrepih na splošno se veleposlaništvo </w:t>
            </w:r>
            <w:r w:rsidR="003D0155" w:rsidRPr="00FB32D0">
              <w:rPr>
                <w:rFonts w:ascii="Arial" w:eastAsia="Calibri" w:hAnsi="Arial" w:cs="Arial"/>
                <w:sz w:val="20"/>
                <w:szCs w:val="20"/>
              </w:rPr>
              <w:t xml:space="preserve">lahko </w:t>
            </w:r>
            <w:r w:rsidRPr="00FB32D0">
              <w:rPr>
                <w:rFonts w:ascii="Arial" w:eastAsia="Calibri" w:hAnsi="Arial" w:cs="Arial"/>
                <w:sz w:val="20"/>
                <w:szCs w:val="20"/>
              </w:rPr>
              <w:t>obrne na lokalno občino.</w:t>
            </w:r>
          </w:p>
          <w:p w14:paraId="6C50915D" w14:textId="77777777" w:rsidR="0061654A" w:rsidRPr="00FB32D0" w:rsidRDefault="0061654A" w:rsidP="003561D7">
            <w:pPr>
              <w:spacing w:after="0" w:line="260" w:lineRule="exact"/>
              <w:jc w:val="both"/>
              <w:rPr>
                <w:rFonts w:ascii="Arial" w:eastAsia="Calibri" w:hAnsi="Arial" w:cs="Arial"/>
                <w:sz w:val="20"/>
                <w:szCs w:val="20"/>
              </w:rPr>
            </w:pPr>
          </w:p>
          <w:p w14:paraId="45CDB555" w14:textId="368A9BCD" w:rsidR="004E5B54" w:rsidRPr="00FB32D0" w:rsidRDefault="004E5B54" w:rsidP="003561D7">
            <w:pPr>
              <w:spacing w:after="0" w:line="260" w:lineRule="exact"/>
              <w:jc w:val="both"/>
              <w:rPr>
                <w:rFonts w:ascii="Arial" w:hAnsi="Arial" w:cs="Arial"/>
                <w:sz w:val="20"/>
                <w:szCs w:val="20"/>
              </w:rPr>
            </w:pPr>
            <w:r w:rsidRPr="00FB32D0">
              <w:rPr>
                <w:rFonts w:ascii="Arial" w:hAnsi="Arial" w:cs="Arial"/>
                <w:sz w:val="20"/>
                <w:szCs w:val="20"/>
              </w:rPr>
              <w:lastRenderedPageBreak/>
              <w:t>Pri prijavi prebivališča posameznika se lahko uporabljajo samo naslovi v uradnem danskem registru naslovov (DAR). Prebivališče pomeni kraj (nastanitev), kjer oseba redno spi, kadar ni začasno odsotna zaradi počitnic, službenih potovanj, bolezni ali podobnega, in kjer ima svoje premoženje. Za prijavo prebivališča se lahko uporabljajo tudi poslovni prostori, hotel ali poletna hiša. Tako predvidena uporaba prostorov ni ključnega pomena za to, ali se naslov lahko uporablja za prijavo prebivališča.</w:t>
            </w:r>
          </w:p>
          <w:p w14:paraId="7FB24642" w14:textId="77777777" w:rsidR="004E5B54" w:rsidRPr="00FB32D0" w:rsidRDefault="004E5B54" w:rsidP="003561D7">
            <w:pPr>
              <w:spacing w:after="0" w:line="260" w:lineRule="exact"/>
              <w:jc w:val="both"/>
              <w:rPr>
                <w:rFonts w:ascii="Arial" w:hAnsi="Arial" w:cs="Arial"/>
                <w:sz w:val="20"/>
                <w:szCs w:val="20"/>
              </w:rPr>
            </w:pPr>
          </w:p>
          <w:p w14:paraId="753E3DA5" w14:textId="3BF5C197" w:rsidR="004E5B54" w:rsidRPr="00FB32D0" w:rsidRDefault="004E5B54" w:rsidP="003561D7">
            <w:pPr>
              <w:spacing w:after="0" w:line="260" w:lineRule="exact"/>
              <w:jc w:val="both"/>
              <w:rPr>
                <w:rFonts w:ascii="Arial" w:hAnsi="Arial" w:cs="Arial"/>
                <w:sz w:val="20"/>
                <w:szCs w:val="20"/>
              </w:rPr>
            </w:pPr>
            <w:r w:rsidRPr="00FB32D0">
              <w:rPr>
                <w:rFonts w:ascii="Arial" w:hAnsi="Arial" w:cs="Arial"/>
                <w:sz w:val="20"/>
                <w:szCs w:val="20"/>
              </w:rPr>
              <w:t>Število že prijavljenih oseb na določenem naslovu</w:t>
            </w:r>
            <w:r w:rsidR="003D0155" w:rsidRPr="00FB32D0">
              <w:rPr>
                <w:rFonts w:ascii="Arial" w:hAnsi="Arial" w:cs="Arial"/>
                <w:sz w:val="20"/>
                <w:szCs w:val="20"/>
              </w:rPr>
              <w:t xml:space="preserve"> ali</w:t>
            </w:r>
            <w:r w:rsidRPr="00FB32D0">
              <w:rPr>
                <w:rFonts w:ascii="Arial" w:hAnsi="Arial" w:cs="Arial"/>
                <w:sz w:val="20"/>
                <w:szCs w:val="20"/>
              </w:rPr>
              <w:t xml:space="preserve"> velikost hiše ali stanovanja ni ključnega pomena za to, ali se naslov lahko uporablja za prijavo prebivališča, lahko pa lokalnim oblastem da razlog za razširjeni nadzor.</w:t>
            </w:r>
          </w:p>
          <w:p w14:paraId="6FCFE3E4" w14:textId="77777777" w:rsidR="004E5B54" w:rsidRPr="00FB32D0" w:rsidRDefault="004E5B54" w:rsidP="003561D7">
            <w:pPr>
              <w:spacing w:after="0" w:line="260" w:lineRule="exact"/>
              <w:jc w:val="both"/>
              <w:rPr>
                <w:rFonts w:ascii="Arial" w:hAnsi="Arial" w:cs="Arial"/>
                <w:sz w:val="20"/>
                <w:szCs w:val="20"/>
              </w:rPr>
            </w:pPr>
          </w:p>
          <w:p w14:paraId="156692E6" w14:textId="5E109D3D" w:rsidR="004E5B54" w:rsidRPr="00FB32D0" w:rsidRDefault="004E5B54" w:rsidP="003561D7">
            <w:pPr>
              <w:spacing w:after="0" w:line="260" w:lineRule="exact"/>
              <w:jc w:val="both"/>
              <w:rPr>
                <w:rFonts w:ascii="Arial" w:hAnsi="Arial" w:cs="Arial"/>
                <w:sz w:val="20"/>
                <w:szCs w:val="20"/>
              </w:rPr>
            </w:pPr>
            <w:r w:rsidRPr="00FB32D0">
              <w:rPr>
                <w:rFonts w:ascii="Arial" w:hAnsi="Arial" w:cs="Arial"/>
                <w:sz w:val="20"/>
                <w:szCs w:val="20"/>
              </w:rPr>
              <w:t>Prijava prebivališča se lahko zavrne, če obstaja kakršen</w:t>
            </w:r>
            <w:r w:rsidR="003D0155" w:rsidRPr="00FB32D0">
              <w:rPr>
                <w:rFonts w:ascii="Arial" w:hAnsi="Arial" w:cs="Arial"/>
                <w:sz w:val="20"/>
                <w:szCs w:val="20"/>
              </w:rPr>
              <w:t xml:space="preserve"> </w:t>
            </w:r>
            <w:r w:rsidRPr="00FB32D0">
              <w:rPr>
                <w:rFonts w:ascii="Arial" w:hAnsi="Arial" w:cs="Arial"/>
                <w:sz w:val="20"/>
                <w:szCs w:val="20"/>
              </w:rPr>
              <w:t xml:space="preserve">koli dvom o tem, ali zadevna oseba </w:t>
            </w:r>
            <w:r w:rsidR="00270923" w:rsidRPr="00FB32D0">
              <w:rPr>
                <w:rFonts w:ascii="Arial" w:hAnsi="Arial" w:cs="Arial"/>
                <w:sz w:val="20"/>
                <w:szCs w:val="20"/>
              </w:rPr>
              <w:t xml:space="preserve">prebiva </w:t>
            </w:r>
            <w:r w:rsidRPr="00FB32D0">
              <w:rPr>
                <w:rFonts w:ascii="Arial" w:hAnsi="Arial" w:cs="Arial"/>
                <w:sz w:val="20"/>
                <w:szCs w:val="20"/>
              </w:rPr>
              <w:t>na naslovu. V tem primeru mora organ najprej raziskati zadevo.</w:t>
            </w:r>
          </w:p>
          <w:p w14:paraId="1B1E38C8" w14:textId="77777777" w:rsidR="004E5B54" w:rsidRPr="00FB32D0" w:rsidRDefault="004E5B54" w:rsidP="003561D7">
            <w:pPr>
              <w:spacing w:after="0" w:line="260" w:lineRule="exact"/>
              <w:jc w:val="both"/>
              <w:rPr>
                <w:rFonts w:ascii="Arial" w:hAnsi="Arial" w:cs="Arial"/>
                <w:sz w:val="20"/>
                <w:szCs w:val="20"/>
              </w:rPr>
            </w:pPr>
          </w:p>
          <w:p w14:paraId="7174FF1C" w14:textId="0F81AF4B" w:rsidR="004E5B54" w:rsidRPr="00FB32D0" w:rsidRDefault="004E5B54" w:rsidP="003561D7">
            <w:pPr>
              <w:spacing w:after="0" w:line="260" w:lineRule="exact"/>
              <w:jc w:val="both"/>
              <w:rPr>
                <w:rFonts w:ascii="Arial" w:hAnsi="Arial" w:cs="Arial"/>
                <w:sz w:val="20"/>
                <w:szCs w:val="20"/>
              </w:rPr>
            </w:pPr>
            <w:r w:rsidRPr="00FB32D0">
              <w:rPr>
                <w:rFonts w:ascii="Arial" w:hAnsi="Arial" w:cs="Arial"/>
                <w:sz w:val="20"/>
                <w:szCs w:val="20"/>
              </w:rPr>
              <w:t>S problematiko fiktivnih prijav se srečuje</w:t>
            </w:r>
            <w:r w:rsidR="008F47F5" w:rsidRPr="00FB32D0">
              <w:rPr>
                <w:rFonts w:ascii="Arial" w:hAnsi="Arial" w:cs="Arial"/>
                <w:sz w:val="20"/>
                <w:szCs w:val="20"/>
              </w:rPr>
              <w:t>jo</w:t>
            </w:r>
            <w:r w:rsidRPr="00FB32D0">
              <w:rPr>
                <w:rFonts w:ascii="Arial" w:hAnsi="Arial" w:cs="Arial"/>
                <w:sz w:val="20"/>
                <w:szCs w:val="20"/>
              </w:rPr>
              <w:t>, pri čemer so lokalne oblasti odgovorne za preprečevanje in odkrivanje takih primerov. Oseb</w:t>
            </w:r>
            <w:r w:rsidR="008F47F5" w:rsidRPr="00FB32D0">
              <w:rPr>
                <w:rFonts w:ascii="Arial" w:hAnsi="Arial" w:cs="Arial"/>
                <w:sz w:val="20"/>
                <w:szCs w:val="20"/>
              </w:rPr>
              <w:t>o</w:t>
            </w:r>
            <w:r w:rsidRPr="00FB32D0">
              <w:rPr>
                <w:rFonts w:ascii="Arial" w:hAnsi="Arial" w:cs="Arial"/>
                <w:sz w:val="20"/>
                <w:szCs w:val="20"/>
              </w:rPr>
              <w:t xml:space="preserve">, ki je prijavila svoje prebivališče na naslovu, na katerem ne stanuje, se lahko sankcionira. </w:t>
            </w:r>
          </w:p>
          <w:p w14:paraId="306BC6B1" w14:textId="77777777" w:rsidR="004E5B54" w:rsidRPr="00FB32D0" w:rsidRDefault="004E5B54" w:rsidP="003561D7">
            <w:pPr>
              <w:spacing w:after="0" w:line="260" w:lineRule="exact"/>
              <w:jc w:val="both"/>
              <w:rPr>
                <w:rFonts w:ascii="Arial" w:hAnsi="Arial" w:cs="Arial"/>
                <w:sz w:val="20"/>
                <w:szCs w:val="20"/>
              </w:rPr>
            </w:pPr>
          </w:p>
          <w:p w14:paraId="31B22EF9" w14:textId="3E6D0FC4" w:rsidR="004E5B54" w:rsidRPr="00FB32D0" w:rsidRDefault="004E5B54" w:rsidP="003561D7">
            <w:pPr>
              <w:spacing w:after="0" w:line="260" w:lineRule="exact"/>
              <w:jc w:val="both"/>
              <w:rPr>
                <w:rFonts w:ascii="Arial" w:hAnsi="Arial" w:cs="Arial"/>
                <w:sz w:val="20"/>
                <w:szCs w:val="20"/>
              </w:rPr>
            </w:pPr>
            <w:r w:rsidRPr="00FB32D0">
              <w:rPr>
                <w:rFonts w:ascii="Arial" w:hAnsi="Arial" w:cs="Arial"/>
                <w:sz w:val="20"/>
                <w:szCs w:val="20"/>
              </w:rPr>
              <w:t xml:space="preserve">Fiktivna prijava prebivališča ni dopustna za nobeno kategorijo posameznikov. Ministrstvo za socialne zadeve in notranje zadeve nima podlage za povezavo fiktivnih prijav prebivališč z določeno skupino, vendar se po </w:t>
            </w:r>
            <w:r w:rsidR="003D0155" w:rsidRPr="00FB32D0">
              <w:rPr>
                <w:rFonts w:ascii="Arial" w:hAnsi="Arial" w:cs="Arial"/>
                <w:sz w:val="20"/>
                <w:szCs w:val="20"/>
              </w:rPr>
              <w:t xml:space="preserve">njegovih </w:t>
            </w:r>
            <w:r w:rsidRPr="00FB32D0">
              <w:rPr>
                <w:rFonts w:ascii="Arial" w:hAnsi="Arial" w:cs="Arial"/>
                <w:sz w:val="20"/>
                <w:szCs w:val="20"/>
              </w:rPr>
              <w:t>izkušnjah lahko zgodi fiktivna prijava, ko oseba zamenja prebivališče na Danskem, da bi si pridobila socialne ugodnosti.</w:t>
            </w:r>
          </w:p>
          <w:p w14:paraId="2F8DBDDF" w14:textId="77777777" w:rsidR="0061654A" w:rsidRPr="00FB32D0" w:rsidRDefault="0061654A" w:rsidP="003561D7">
            <w:pPr>
              <w:spacing w:after="0" w:line="260" w:lineRule="exact"/>
              <w:jc w:val="both"/>
              <w:rPr>
                <w:rFonts w:ascii="Arial" w:hAnsi="Arial" w:cs="Arial"/>
                <w:sz w:val="20"/>
                <w:szCs w:val="20"/>
              </w:rPr>
            </w:pPr>
          </w:p>
          <w:p w14:paraId="2DDC7A04" w14:textId="308F8139" w:rsidR="004E5B54" w:rsidRPr="00FB32D0" w:rsidRDefault="004E5B54"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FB32D0">
              <w:rPr>
                <w:rFonts w:ascii="Arial" w:eastAsia="Calibri" w:hAnsi="Arial" w:cs="Arial"/>
                <w:b/>
                <w:sz w:val="20"/>
                <w:szCs w:val="20"/>
              </w:rPr>
              <w:t>Finska</w:t>
            </w:r>
          </w:p>
          <w:p w14:paraId="44EEBFD6" w14:textId="77777777" w:rsidR="004E5B54" w:rsidRPr="00FB32D0" w:rsidRDefault="004E5B54" w:rsidP="003561D7">
            <w:pPr>
              <w:spacing w:after="0" w:line="260" w:lineRule="exact"/>
              <w:jc w:val="both"/>
              <w:rPr>
                <w:rFonts w:ascii="Arial" w:eastAsia="Times New Roman" w:hAnsi="Arial" w:cs="Arial"/>
                <w:bCs/>
                <w:sz w:val="20"/>
                <w:szCs w:val="20"/>
              </w:rPr>
            </w:pPr>
          </w:p>
          <w:p w14:paraId="31B41B06" w14:textId="5CB033AF" w:rsidR="004E5B54" w:rsidRPr="00FB32D0"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r w:rsidRPr="00FB32D0">
              <w:rPr>
                <w:rFonts w:ascii="Arial" w:hAnsi="Arial" w:cs="Arial"/>
                <w:sz w:val="20"/>
                <w:szCs w:val="20"/>
                <w:lang w:eastAsia="sl-SI"/>
              </w:rPr>
              <w:t xml:space="preserve">Na Finskem posamezniku </w:t>
            </w:r>
            <w:r w:rsidR="0061654A" w:rsidRPr="00FB32D0">
              <w:rPr>
                <w:rFonts w:ascii="Arial" w:hAnsi="Arial" w:cs="Arial"/>
                <w:sz w:val="20"/>
                <w:szCs w:val="20"/>
                <w:lang w:eastAsia="sl-SI"/>
              </w:rPr>
              <w:t xml:space="preserve">pri prijavi prebivališča </w:t>
            </w:r>
            <w:r w:rsidRPr="00FB32D0">
              <w:rPr>
                <w:rFonts w:ascii="Arial" w:hAnsi="Arial" w:cs="Arial"/>
                <w:sz w:val="20"/>
                <w:szCs w:val="20"/>
                <w:lang w:eastAsia="sl-SI"/>
              </w:rPr>
              <w:t xml:space="preserve">ni </w:t>
            </w:r>
            <w:r w:rsidR="003D0155" w:rsidRPr="00FB32D0">
              <w:rPr>
                <w:rFonts w:ascii="Arial" w:hAnsi="Arial" w:cs="Arial"/>
                <w:sz w:val="20"/>
                <w:szCs w:val="20"/>
                <w:lang w:eastAsia="sl-SI"/>
              </w:rPr>
              <w:t xml:space="preserve">treba </w:t>
            </w:r>
            <w:r w:rsidR="0061654A" w:rsidRPr="00FB32D0">
              <w:rPr>
                <w:rFonts w:ascii="Arial" w:hAnsi="Arial" w:cs="Arial"/>
                <w:sz w:val="20"/>
                <w:szCs w:val="20"/>
                <w:lang w:eastAsia="sl-SI"/>
              </w:rPr>
              <w:t xml:space="preserve">predložiti </w:t>
            </w:r>
            <w:r w:rsidRPr="00FB32D0">
              <w:rPr>
                <w:rFonts w:ascii="Arial" w:hAnsi="Arial" w:cs="Arial"/>
                <w:sz w:val="20"/>
                <w:szCs w:val="20"/>
                <w:lang w:eastAsia="sl-SI"/>
              </w:rPr>
              <w:t xml:space="preserve">nobenih </w:t>
            </w:r>
            <w:r w:rsidR="0061654A" w:rsidRPr="00FB32D0">
              <w:rPr>
                <w:rFonts w:ascii="Arial" w:hAnsi="Arial" w:cs="Arial"/>
                <w:sz w:val="20"/>
                <w:szCs w:val="20"/>
                <w:lang w:eastAsia="sl-SI"/>
              </w:rPr>
              <w:t>dokazil</w:t>
            </w:r>
            <w:r w:rsidRPr="00FB32D0">
              <w:rPr>
                <w:rFonts w:ascii="Arial" w:hAnsi="Arial" w:cs="Arial"/>
                <w:sz w:val="20"/>
                <w:szCs w:val="20"/>
                <w:lang w:eastAsia="sl-SI"/>
              </w:rPr>
              <w:t>. Zadostuje podana izjava, da nekdo prebiva na določenem naslovu. Naslov</w:t>
            </w:r>
            <w:r w:rsidR="003D0155" w:rsidRPr="00FB32D0">
              <w:rPr>
                <w:rFonts w:ascii="Arial" w:hAnsi="Arial" w:cs="Arial"/>
                <w:sz w:val="20"/>
                <w:szCs w:val="20"/>
                <w:lang w:eastAsia="sl-SI"/>
              </w:rPr>
              <w:t>,</w:t>
            </w:r>
            <w:r w:rsidRPr="00FB32D0">
              <w:rPr>
                <w:rFonts w:ascii="Arial" w:hAnsi="Arial" w:cs="Arial"/>
                <w:sz w:val="20"/>
                <w:szCs w:val="20"/>
                <w:lang w:eastAsia="sl-SI"/>
              </w:rPr>
              <w:t xml:space="preserve"> na katerega se posameznik prijavlja</w:t>
            </w:r>
            <w:r w:rsidR="003D0155" w:rsidRPr="00FB32D0">
              <w:rPr>
                <w:rFonts w:ascii="Arial" w:hAnsi="Arial" w:cs="Arial"/>
                <w:sz w:val="20"/>
                <w:szCs w:val="20"/>
                <w:lang w:eastAsia="sl-SI"/>
              </w:rPr>
              <w:t>,</w:t>
            </w:r>
            <w:r w:rsidRPr="00FB32D0">
              <w:rPr>
                <w:rFonts w:ascii="Arial" w:hAnsi="Arial" w:cs="Arial"/>
                <w:sz w:val="20"/>
                <w:szCs w:val="20"/>
                <w:lang w:eastAsia="sl-SI"/>
              </w:rPr>
              <w:t xml:space="preserve"> mora obstajati v registru. </w:t>
            </w:r>
            <w:r w:rsidRPr="00FB32D0">
              <w:rPr>
                <w:rFonts w:ascii="Arial" w:hAnsi="Arial" w:cs="Arial"/>
                <w:sz w:val="20"/>
                <w:szCs w:val="20"/>
              </w:rPr>
              <w:t>Ob prijavi prebivališča se ne preverja namembnost stanovanja na naslovu. Tudi števil</w:t>
            </w:r>
            <w:r w:rsidR="003D0155" w:rsidRPr="00FB32D0">
              <w:rPr>
                <w:rFonts w:ascii="Arial" w:hAnsi="Arial" w:cs="Arial"/>
                <w:sz w:val="20"/>
                <w:szCs w:val="20"/>
              </w:rPr>
              <w:t>o</w:t>
            </w:r>
            <w:r w:rsidRPr="00FB32D0">
              <w:rPr>
                <w:rFonts w:ascii="Arial" w:hAnsi="Arial" w:cs="Arial"/>
                <w:sz w:val="20"/>
                <w:szCs w:val="20"/>
              </w:rPr>
              <w:t xml:space="preserve"> že prijavljenih oseb na naslovu in kvadratur</w:t>
            </w:r>
            <w:r w:rsidR="003D0155" w:rsidRPr="00FB32D0">
              <w:rPr>
                <w:rFonts w:ascii="Arial" w:hAnsi="Arial" w:cs="Arial"/>
                <w:sz w:val="20"/>
                <w:szCs w:val="20"/>
              </w:rPr>
              <w:t>a</w:t>
            </w:r>
            <w:r w:rsidRPr="00FB32D0">
              <w:rPr>
                <w:rFonts w:ascii="Arial" w:hAnsi="Arial" w:cs="Arial"/>
                <w:sz w:val="20"/>
                <w:szCs w:val="20"/>
              </w:rPr>
              <w:t xml:space="preserve"> stanovanja se ob prijavi ne preverja</w:t>
            </w:r>
            <w:r w:rsidR="003D0155" w:rsidRPr="00FB32D0">
              <w:rPr>
                <w:rFonts w:ascii="Arial" w:hAnsi="Arial" w:cs="Arial"/>
                <w:sz w:val="20"/>
                <w:szCs w:val="20"/>
              </w:rPr>
              <w:t>ta</w:t>
            </w:r>
            <w:r w:rsidRPr="00FB32D0">
              <w:rPr>
                <w:rFonts w:ascii="Arial" w:hAnsi="Arial" w:cs="Arial"/>
                <w:sz w:val="20"/>
                <w:szCs w:val="20"/>
              </w:rPr>
              <w:t xml:space="preserve">, saj ni </w:t>
            </w:r>
            <w:r w:rsidRPr="00FB32D0">
              <w:rPr>
                <w:rFonts w:ascii="Arial" w:hAnsi="Arial" w:cs="Arial"/>
                <w:sz w:val="20"/>
                <w:szCs w:val="20"/>
                <w:lang w:eastAsia="sl-SI"/>
              </w:rPr>
              <w:t>določenih površinskih standardov za prijavo prebivališča. Obstaja pa možnost preverbe, če se presodi, da je na določenem naslovu v majhnem stanovanju prijavljenih preveč oseb.</w:t>
            </w:r>
          </w:p>
          <w:p w14:paraId="2758094E" w14:textId="77777777" w:rsidR="0061654A" w:rsidRPr="00FB32D0" w:rsidRDefault="0061654A"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p>
          <w:p w14:paraId="657D73BE" w14:textId="77777777" w:rsidR="004E5B54" w:rsidRPr="00FB32D0"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r w:rsidRPr="00FB32D0">
              <w:rPr>
                <w:rFonts w:ascii="Arial" w:hAnsi="Arial" w:cs="Arial"/>
                <w:sz w:val="20"/>
                <w:szCs w:val="20"/>
                <w:lang w:eastAsia="sl-SI"/>
              </w:rPr>
              <w:t>Prijava prebivališča se zavrne, če posameznik prijavi prebivališče na naslovu, ki v registru ne obstaja. Pri zavrnitvi prijave je posledica le, da posameznik na naslovu ne more prijaviti prebivališča.</w:t>
            </w:r>
          </w:p>
          <w:p w14:paraId="18CE3391" w14:textId="77777777" w:rsidR="004E5B54" w:rsidRPr="00FB32D0"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p>
          <w:p w14:paraId="399CF899" w14:textId="090B24C5" w:rsidR="004E5B54" w:rsidRPr="00FB32D0"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rPr>
            </w:pPr>
            <w:r w:rsidRPr="00FB32D0">
              <w:rPr>
                <w:rFonts w:ascii="Arial" w:hAnsi="Arial" w:cs="Arial"/>
                <w:sz w:val="20"/>
                <w:szCs w:val="20"/>
                <w:lang w:eastAsia="sl-SI"/>
              </w:rPr>
              <w:t xml:space="preserve">Problematika fiktivnih prijav prebivališč se zaznava </w:t>
            </w:r>
            <w:r w:rsidR="003D0155" w:rsidRPr="00FB32D0">
              <w:rPr>
                <w:rFonts w:ascii="Arial" w:hAnsi="Arial" w:cs="Arial"/>
                <w:sz w:val="20"/>
                <w:szCs w:val="20"/>
                <w:lang w:eastAsia="sl-SI"/>
              </w:rPr>
              <w:t>le</w:t>
            </w:r>
            <w:r w:rsidRPr="00FB32D0">
              <w:rPr>
                <w:rFonts w:ascii="Arial" w:hAnsi="Arial" w:cs="Arial"/>
                <w:sz w:val="20"/>
                <w:szCs w:val="20"/>
                <w:lang w:eastAsia="sl-SI"/>
              </w:rPr>
              <w:t xml:space="preserve"> naključno, ni pa vzpostavljen poseb</w:t>
            </w:r>
            <w:r w:rsidR="003D0155" w:rsidRPr="00FB32D0">
              <w:rPr>
                <w:rFonts w:ascii="Arial" w:hAnsi="Arial" w:cs="Arial"/>
                <w:sz w:val="20"/>
                <w:szCs w:val="20"/>
                <w:lang w:eastAsia="sl-SI"/>
              </w:rPr>
              <w:t>en</w:t>
            </w:r>
            <w:r w:rsidRPr="00FB32D0">
              <w:rPr>
                <w:rFonts w:ascii="Arial" w:hAnsi="Arial" w:cs="Arial"/>
                <w:sz w:val="20"/>
                <w:szCs w:val="20"/>
                <w:lang w:eastAsia="sl-SI"/>
              </w:rPr>
              <w:t xml:space="preserve"> sistem oziroma </w:t>
            </w:r>
            <w:r w:rsidR="003D0155" w:rsidRPr="00FB32D0">
              <w:rPr>
                <w:rFonts w:ascii="Arial" w:hAnsi="Arial" w:cs="Arial"/>
                <w:sz w:val="20"/>
                <w:szCs w:val="20"/>
                <w:lang w:eastAsia="sl-SI"/>
              </w:rPr>
              <w:t>zaščita</w:t>
            </w:r>
            <w:r w:rsidRPr="00FB32D0">
              <w:rPr>
                <w:rFonts w:ascii="Arial" w:hAnsi="Arial" w:cs="Arial"/>
                <w:sz w:val="20"/>
                <w:szCs w:val="20"/>
                <w:lang w:eastAsia="sl-SI"/>
              </w:rPr>
              <w:t xml:space="preserve">. Postopkov nadzora o naselitvi osebe na naslovu, ki ga prijavlja, ne izvajajo in tudi ne ugotavljajo </w:t>
            </w:r>
            <w:r w:rsidRPr="00FB32D0">
              <w:rPr>
                <w:rFonts w:ascii="Arial" w:hAnsi="Arial" w:cs="Arial"/>
                <w:sz w:val="20"/>
                <w:szCs w:val="20"/>
              </w:rPr>
              <w:t xml:space="preserve">nepravilnosti oziroma zlorabe pri prijavah. </w:t>
            </w:r>
          </w:p>
          <w:p w14:paraId="55F9E4E4" w14:textId="77777777" w:rsidR="004E5B54" w:rsidRPr="00FB32D0"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p>
          <w:p w14:paraId="6ECEDA77" w14:textId="6C282477" w:rsidR="004E5B54" w:rsidRPr="00FB32D0"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r w:rsidRPr="00FB32D0">
              <w:rPr>
                <w:rFonts w:ascii="Arial" w:hAnsi="Arial" w:cs="Arial"/>
                <w:sz w:val="20"/>
                <w:szCs w:val="20"/>
                <w:lang w:eastAsia="sl-SI"/>
              </w:rPr>
              <w:t>Osebo, ki je prijavila prebivališče na naslovu</w:t>
            </w:r>
            <w:r w:rsidR="003D0155" w:rsidRPr="00FB32D0">
              <w:rPr>
                <w:rFonts w:ascii="Arial" w:hAnsi="Arial" w:cs="Arial"/>
                <w:sz w:val="20"/>
                <w:szCs w:val="20"/>
                <w:lang w:eastAsia="sl-SI"/>
              </w:rPr>
              <w:t>,</w:t>
            </w:r>
            <w:r w:rsidRPr="00FB32D0">
              <w:rPr>
                <w:rFonts w:ascii="Arial" w:hAnsi="Arial" w:cs="Arial"/>
                <w:sz w:val="20"/>
                <w:szCs w:val="20"/>
                <w:lang w:eastAsia="sl-SI"/>
              </w:rPr>
              <w:t xml:space="preserve"> na katerem ne prebiva</w:t>
            </w:r>
            <w:r w:rsidR="003D0155" w:rsidRPr="00FB32D0">
              <w:rPr>
                <w:rFonts w:ascii="Arial" w:hAnsi="Arial" w:cs="Arial"/>
                <w:sz w:val="20"/>
                <w:szCs w:val="20"/>
                <w:lang w:eastAsia="sl-SI"/>
              </w:rPr>
              <w:t>, samo</w:t>
            </w:r>
            <w:r w:rsidRPr="00FB32D0">
              <w:rPr>
                <w:rFonts w:ascii="Arial" w:hAnsi="Arial" w:cs="Arial"/>
                <w:sz w:val="20"/>
                <w:szCs w:val="20"/>
                <w:lang w:eastAsia="sl-SI"/>
              </w:rPr>
              <w:t xml:space="preserve"> odjavijo </w:t>
            </w:r>
            <w:r w:rsidR="003D0155" w:rsidRPr="00FB32D0">
              <w:rPr>
                <w:rFonts w:ascii="Arial" w:hAnsi="Arial" w:cs="Arial"/>
                <w:sz w:val="20"/>
                <w:szCs w:val="20"/>
                <w:lang w:eastAsia="sl-SI"/>
              </w:rPr>
              <w:t>s</w:t>
            </w:r>
            <w:r w:rsidRPr="00FB32D0">
              <w:rPr>
                <w:rFonts w:ascii="Arial" w:hAnsi="Arial" w:cs="Arial"/>
                <w:sz w:val="20"/>
                <w:szCs w:val="20"/>
                <w:lang w:eastAsia="sl-SI"/>
              </w:rPr>
              <w:t xml:space="preserve"> tega naslova. Zaradi lažne prijave bi sicer po zakonu lahko izdali plačilni nalog, vendar se v praksi to ne izvaja. </w:t>
            </w:r>
          </w:p>
          <w:p w14:paraId="21A4F7EE" w14:textId="77777777" w:rsidR="0061654A" w:rsidRPr="00FB32D0" w:rsidRDefault="0061654A"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p>
          <w:p w14:paraId="21E704AC" w14:textId="5B0BEAFC" w:rsidR="004E5B54" w:rsidRPr="00FB32D0" w:rsidRDefault="004E5B54" w:rsidP="003561D7">
            <w:pPr>
              <w:spacing w:after="0" w:line="260" w:lineRule="exact"/>
              <w:jc w:val="both"/>
              <w:rPr>
                <w:rFonts w:ascii="Arial" w:eastAsia="Times New Roman" w:hAnsi="Arial" w:cs="Arial"/>
                <w:bCs/>
                <w:sz w:val="20"/>
                <w:szCs w:val="20"/>
              </w:rPr>
            </w:pPr>
            <w:r w:rsidRPr="00FB32D0">
              <w:rPr>
                <w:rFonts w:ascii="Arial" w:hAnsi="Arial" w:cs="Arial"/>
                <w:sz w:val="20"/>
                <w:szCs w:val="20"/>
              </w:rPr>
              <w:t>Kategorija posameznikov, za katere je fiktivna prijava dopustna</w:t>
            </w:r>
            <w:r w:rsidR="003D0155" w:rsidRPr="00FB32D0">
              <w:rPr>
                <w:rFonts w:ascii="Arial" w:hAnsi="Arial" w:cs="Arial"/>
                <w:sz w:val="20"/>
                <w:szCs w:val="20"/>
              </w:rPr>
              <w:t>,</w:t>
            </w:r>
            <w:r w:rsidRPr="00FB32D0">
              <w:rPr>
                <w:rFonts w:ascii="Arial" w:hAnsi="Arial" w:cs="Arial"/>
                <w:sz w:val="20"/>
                <w:szCs w:val="20"/>
              </w:rPr>
              <w:t xml:space="preserve"> ne obstaja. </w:t>
            </w:r>
            <w:r w:rsidRPr="00FB32D0">
              <w:rPr>
                <w:rFonts w:ascii="Arial" w:hAnsi="Arial" w:cs="Arial"/>
                <w:sz w:val="20"/>
                <w:szCs w:val="20"/>
                <w:lang w:eastAsia="sl-SI"/>
              </w:rPr>
              <w:t xml:space="preserve">V preteklosti se je dogajalo, da so prijave napačnih naslovov prijavljali predvsem tuji gradbeni delavci, </w:t>
            </w:r>
            <w:r w:rsidR="00D63D33" w:rsidRPr="00FB32D0">
              <w:rPr>
                <w:rFonts w:ascii="Arial" w:hAnsi="Arial" w:cs="Arial"/>
                <w:sz w:val="20"/>
                <w:szCs w:val="20"/>
                <w:lang w:eastAsia="sl-SI"/>
              </w:rPr>
              <w:t>vendar</w:t>
            </w:r>
            <w:r w:rsidRPr="00FB32D0">
              <w:rPr>
                <w:rFonts w:ascii="Arial" w:hAnsi="Arial" w:cs="Arial"/>
                <w:sz w:val="20"/>
                <w:szCs w:val="20"/>
                <w:lang w:eastAsia="sl-SI"/>
              </w:rPr>
              <w:t xml:space="preserve"> pa v zadnjih letih </w:t>
            </w:r>
            <w:r w:rsidR="00D63D33" w:rsidRPr="00FB32D0">
              <w:rPr>
                <w:rFonts w:ascii="Arial" w:hAnsi="Arial" w:cs="Arial"/>
                <w:sz w:val="20"/>
                <w:szCs w:val="20"/>
                <w:lang w:eastAsia="sl-SI"/>
              </w:rPr>
              <w:t xml:space="preserve">tega </w:t>
            </w:r>
            <w:r w:rsidRPr="00FB32D0">
              <w:rPr>
                <w:rFonts w:ascii="Arial" w:hAnsi="Arial" w:cs="Arial"/>
                <w:sz w:val="20"/>
                <w:szCs w:val="20"/>
                <w:lang w:eastAsia="sl-SI"/>
              </w:rPr>
              <w:t>ne zaznavajo več. Razlogi za prijavo fiktivnih prebivališč so zelo različni, od popolnoma nepomembnih do organiziranega kriminala.</w:t>
            </w:r>
          </w:p>
          <w:p w14:paraId="1A062A40" w14:textId="77777777" w:rsidR="004E5B54" w:rsidRPr="00FB32D0" w:rsidRDefault="004E5B54" w:rsidP="003561D7">
            <w:pPr>
              <w:spacing w:after="0" w:line="260" w:lineRule="exact"/>
              <w:jc w:val="both"/>
              <w:rPr>
                <w:rFonts w:ascii="Arial" w:eastAsia="Times New Roman" w:hAnsi="Arial" w:cs="Arial"/>
                <w:bCs/>
                <w:sz w:val="20"/>
                <w:szCs w:val="20"/>
              </w:rPr>
            </w:pPr>
          </w:p>
          <w:p w14:paraId="5462D775" w14:textId="173265CB" w:rsidR="004E5B54" w:rsidRPr="00FB32D0" w:rsidRDefault="004E5B54"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FB32D0">
              <w:rPr>
                <w:rFonts w:ascii="Arial" w:eastAsia="Calibri" w:hAnsi="Arial" w:cs="Arial"/>
                <w:b/>
                <w:sz w:val="20"/>
                <w:szCs w:val="20"/>
              </w:rPr>
              <w:t>Švedska</w:t>
            </w:r>
          </w:p>
          <w:p w14:paraId="0377D5B3" w14:textId="2945BD98" w:rsidR="004E5B54" w:rsidRPr="00FB32D0" w:rsidRDefault="004E5B54" w:rsidP="003561D7">
            <w:pPr>
              <w:autoSpaceDE w:val="0"/>
              <w:autoSpaceDN w:val="0"/>
              <w:adjustRightInd w:val="0"/>
              <w:spacing w:after="0" w:line="260" w:lineRule="exact"/>
              <w:contextualSpacing/>
              <w:rPr>
                <w:rFonts w:ascii="Arial" w:eastAsia="Calibri" w:hAnsi="Arial" w:cs="Arial"/>
                <w:b/>
                <w:sz w:val="20"/>
                <w:szCs w:val="20"/>
              </w:rPr>
            </w:pPr>
          </w:p>
          <w:p w14:paraId="1DC99EB4" w14:textId="7579D6F7" w:rsidR="004E5B54" w:rsidRPr="00FB32D0" w:rsidRDefault="004E5B54" w:rsidP="003561D7">
            <w:pPr>
              <w:autoSpaceDE w:val="0"/>
              <w:autoSpaceDN w:val="0"/>
              <w:adjustRightInd w:val="0"/>
              <w:spacing w:after="0" w:line="260" w:lineRule="exact"/>
              <w:jc w:val="both"/>
              <w:rPr>
                <w:rFonts w:ascii="Arial" w:hAnsi="Arial" w:cs="Arial"/>
                <w:sz w:val="20"/>
                <w:szCs w:val="20"/>
                <w:lang w:eastAsia="sl-SI"/>
              </w:rPr>
            </w:pPr>
            <w:r w:rsidRPr="00FB32D0">
              <w:rPr>
                <w:rFonts w:ascii="Arial" w:hAnsi="Arial" w:cs="Arial"/>
                <w:sz w:val="20"/>
                <w:szCs w:val="20"/>
                <w:lang w:eastAsia="sl-SI"/>
              </w:rPr>
              <w:t>Na Švedskem se o</w:t>
            </w:r>
            <w:r w:rsidRPr="00FB32D0">
              <w:rPr>
                <w:rFonts w:ascii="Arial" w:hAnsi="Arial" w:cs="Arial"/>
                <w:sz w:val="20"/>
                <w:szCs w:val="20"/>
              </w:rPr>
              <w:t>b prijavi prebivališča preverja obstoj naslova. D</w:t>
            </w:r>
            <w:r w:rsidRPr="00FB32D0">
              <w:rPr>
                <w:rFonts w:ascii="Arial" w:hAnsi="Arial" w:cs="Arial"/>
                <w:sz w:val="20"/>
                <w:szCs w:val="20"/>
                <w:lang w:eastAsia="sl-SI"/>
              </w:rPr>
              <w:t xml:space="preserve">avčna uprava </w:t>
            </w:r>
            <w:r w:rsidR="00D63D33" w:rsidRPr="00FB32D0">
              <w:rPr>
                <w:rFonts w:ascii="Arial" w:hAnsi="Arial" w:cs="Arial"/>
                <w:sz w:val="20"/>
                <w:szCs w:val="20"/>
                <w:lang w:eastAsia="sl-SI"/>
              </w:rPr>
              <w:t xml:space="preserve">od Lantmäterieta </w:t>
            </w:r>
            <w:r w:rsidRPr="00FB32D0">
              <w:rPr>
                <w:rFonts w:ascii="Arial" w:hAnsi="Arial" w:cs="Arial"/>
                <w:sz w:val="20"/>
                <w:szCs w:val="20"/>
                <w:lang w:eastAsia="sl-SI"/>
              </w:rPr>
              <w:t>tedensko prejema posodobitve glede veljavnih naslovov na Švedskem. Davčna uprava lahko med drugim preveri oz</w:t>
            </w:r>
            <w:r w:rsidR="008F47F5" w:rsidRPr="00FB32D0">
              <w:rPr>
                <w:rFonts w:ascii="Arial" w:hAnsi="Arial" w:cs="Arial"/>
                <w:sz w:val="20"/>
                <w:szCs w:val="20"/>
                <w:lang w:eastAsia="sl-SI"/>
              </w:rPr>
              <w:t>iroma</w:t>
            </w:r>
            <w:r w:rsidRPr="00FB32D0">
              <w:rPr>
                <w:rFonts w:ascii="Arial" w:hAnsi="Arial" w:cs="Arial"/>
                <w:sz w:val="20"/>
                <w:szCs w:val="20"/>
                <w:lang w:eastAsia="sl-SI"/>
              </w:rPr>
              <w:t xml:space="preserve"> </w:t>
            </w:r>
            <w:r w:rsidRPr="00FB32D0">
              <w:rPr>
                <w:rFonts w:ascii="Arial" w:hAnsi="Arial" w:cs="Arial"/>
                <w:sz w:val="20"/>
                <w:szCs w:val="20"/>
              </w:rPr>
              <w:t>zahteva tudi dokazila, soglasja lastnikov</w:t>
            </w:r>
            <w:r w:rsidR="00D63D33" w:rsidRPr="00FB32D0">
              <w:rPr>
                <w:rFonts w:ascii="Arial" w:hAnsi="Arial" w:cs="Arial"/>
                <w:sz w:val="20"/>
                <w:szCs w:val="20"/>
              </w:rPr>
              <w:t xml:space="preserve"> in</w:t>
            </w:r>
            <w:r w:rsidRPr="00FB32D0">
              <w:rPr>
                <w:rFonts w:ascii="Arial" w:hAnsi="Arial" w:cs="Arial"/>
                <w:sz w:val="20"/>
                <w:szCs w:val="20"/>
              </w:rPr>
              <w:t xml:space="preserve"> najemne </w:t>
            </w:r>
            <w:r w:rsidRPr="00FB32D0">
              <w:rPr>
                <w:rFonts w:ascii="Arial" w:hAnsi="Arial" w:cs="Arial"/>
                <w:sz w:val="20"/>
                <w:szCs w:val="20"/>
              </w:rPr>
              <w:lastRenderedPageBreak/>
              <w:t>pogodbe, če je to potrebno</w:t>
            </w:r>
            <w:r w:rsidR="00D63D33" w:rsidRPr="00FB32D0">
              <w:rPr>
                <w:rFonts w:ascii="Arial" w:hAnsi="Arial" w:cs="Arial"/>
                <w:sz w:val="20"/>
                <w:szCs w:val="20"/>
                <w:lang w:eastAsia="sl-SI"/>
              </w:rPr>
              <w:t>,</w:t>
            </w:r>
            <w:r w:rsidRPr="00FB32D0">
              <w:rPr>
                <w:rFonts w:ascii="Arial" w:hAnsi="Arial" w:cs="Arial"/>
                <w:sz w:val="20"/>
                <w:szCs w:val="20"/>
                <w:lang w:eastAsia="sl-SI"/>
              </w:rPr>
              <w:t xml:space="preserve"> nima</w:t>
            </w:r>
            <w:r w:rsidR="00D63D33" w:rsidRPr="00FB32D0">
              <w:rPr>
                <w:rFonts w:ascii="Arial" w:hAnsi="Arial" w:cs="Arial"/>
                <w:sz w:val="20"/>
                <w:szCs w:val="20"/>
                <w:lang w:eastAsia="sl-SI"/>
              </w:rPr>
              <w:t xml:space="preserve"> pa</w:t>
            </w:r>
            <w:r w:rsidRPr="00FB32D0">
              <w:rPr>
                <w:rFonts w:ascii="Arial" w:hAnsi="Arial" w:cs="Arial"/>
                <w:sz w:val="20"/>
                <w:szCs w:val="20"/>
                <w:lang w:eastAsia="sl-SI"/>
              </w:rPr>
              <w:t xml:space="preserve"> informacij glede namembnosti lokacij</w:t>
            </w:r>
            <w:r w:rsidR="002B5130" w:rsidRPr="00FB32D0">
              <w:rPr>
                <w:rFonts w:ascii="Arial" w:hAnsi="Arial" w:cs="Arial"/>
                <w:sz w:val="20"/>
                <w:szCs w:val="20"/>
                <w:lang w:eastAsia="sl-SI"/>
              </w:rPr>
              <w:t>,</w:t>
            </w:r>
            <w:r w:rsidRPr="00FB32D0">
              <w:rPr>
                <w:rFonts w:ascii="Arial" w:hAnsi="Arial" w:cs="Arial"/>
                <w:sz w:val="20"/>
                <w:szCs w:val="20"/>
                <w:lang w:eastAsia="sl-SI"/>
              </w:rPr>
              <w:t xml:space="preserve"> kjer se prijavlja prebivališče, </w:t>
            </w:r>
            <w:r w:rsidR="00D63D33" w:rsidRPr="00FB32D0">
              <w:rPr>
                <w:rFonts w:ascii="Arial" w:hAnsi="Arial" w:cs="Arial"/>
                <w:sz w:val="20"/>
                <w:szCs w:val="20"/>
                <w:lang w:eastAsia="sl-SI"/>
              </w:rPr>
              <w:t xml:space="preserve">ampak </w:t>
            </w:r>
            <w:r w:rsidRPr="00FB32D0">
              <w:rPr>
                <w:rFonts w:ascii="Arial" w:hAnsi="Arial" w:cs="Arial"/>
                <w:sz w:val="20"/>
                <w:szCs w:val="20"/>
                <w:lang w:eastAsia="sl-SI"/>
              </w:rPr>
              <w:t>le informacijo</w:t>
            </w:r>
            <w:r w:rsidR="00D63D33" w:rsidRPr="00FB32D0">
              <w:rPr>
                <w:rFonts w:ascii="Arial" w:hAnsi="Arial" w:cs="Arial"/>
                <w:sz w:val="20"/>
                <w:szCs w:val="20"/>
                <w:lang w:eastAsia="sl-SI"/>
              </w:rPr>
              <w:t>,</w:t>
            </w:r>
            <w:r w:rsidRPr="00FB32D0">
              <w:rPr>
                <w:rFonts w:ascii="Arial" w:hAnsi="Arial" w:cs="Arial"/>
                <w:sz w:val="20"/>
                <w:szCs w:val="20"/>
                <w:lang w:eastAsia="sl-SI"/>
              </w:rPr>
              <w:t xml:space="preserve"> za ka</w:t>
            </w:r>
            <w:r w:rsidR="00D46878">
              <w:rPr>
                <w:rFonts w:ascii="Arial" w:hAnsi="Arial" w:cs="Arial"/>
                <w:sz w:val="20"/>
                <w:szCs w:val="20"/>
                <w:lang w:eastAsia="sl-SI"/>
              </w:rPr>
              <w:t>tere</w:t>
            </w:r>
            <w:r w:rsidRPr="00FB32D0">
              <w:rPr>
                <w:rFonts w:ascii="Arial" w:hAnsi="Arial" w:cs="Arial"/>
                <w:sz w:val="20"/>
                <w:szCs w:val="20"/>
                <w:lang w:eastAsia="sl-SI"/>
              </w:rPr>
              <w:t xml:space="preserve"> vrste zgradb</w:t>
            </w:r>
            <w:r w:rsidR="00D63D33" w:rsidRPr="00FB32D0">
              <w:rPr>
                <w:rFonts w:ascii="Arial" w:hAnsi="Arial" w:cs="Arial"/>
                <w:sz w:val="20"/>
                <w:szCs w:val="20"/>
                <w:lang w:eastAsia="sl-SI"/>
              </w:rPr>
              <w:t>o</w:t>
            </w:r>
            <w:r w:rsidRPr="00FB32D0">
              <w:rPr>
                <w:rFonts w:ascii="Arial" w:hAnsi="Arial" w:cs="Arial"/>
                <w:sz w:val="20"/>
                <w:szCs w:val="20"/>
                <w:lang w:eastAsia="sl-SI"/>
              </w:rPr>
              <w:t xml:space="preserve"> gre.</w:t>
            </w:r>
          </w:p>
          <w:p w14:paraId="5ADA303D" w14:textId="77777777" w:rsidR="004E5B54" w:rsidRPr="00FB32D0" w:rsidRDefault="004E5B54" w:rsidP="003561D7">
            <w:pPr>
              <w:autoSpaceDE w:val="0"/>
              <w:autoSpaceDN w:val="0"/>
              <w:adjustRightInd w:val="0"/>
              <w:spacing w:after="0" w:line="260" w:lineRule="exact"/>
              <w:jc w:val="both"/>
              <w:rPr>
                <w:rFonts w:ascii="Arial" w:hAnsi="Arial" w:cs="Arial"/>
                <w:sz w:val="20"/>
                <w:szCs w:val="20"/>
                <w:lang w:eastAsia="sl-SI"/>
              </w:rPr>
            </w:pPr>
          </w:p>
          <w:p w14:paraId="7F796D9F" w14:textId="5E38A71B" w:rsidR="004E5B54" w:rsidRPr="00FB32D0" w:rsidRDefault="004E5B54" w:rsidP="003561D7">
            <w:pPr>
              <w:autoSpaceDE w:val="0"/>
              <w:autoSpaceDN w:val="0"/>
              <w:adjustRightInd w:val="0"/>
              <w:spacing w:after="0" w:line="260" w:lineRule="exact"/>
              <w:jc w:val="both"/>
              <w:rPr>
                <w:rFonts w:ascii="Arial" w:hAnsi="Arial" w:cs="Arial"/>
                <w:sz w:val="20"/>
                <w:szCs w:val="20"/>
                <w:lang w:eastAsia="sl-SI"/>
              </w:rPr>
            </w:pPr>
            <w:r w:rsidRPr="00FB32D0">
              <w:rPr>
                <w:rFonts w:ascii="Arial" w:hAnsi="Arial" w:cs="Arial"/>
                <w:sz w:val="20"/>
                <w:szCs w:val="20"/>
              </w:rPr>
              <w:t>Ob prijavi prebivališča se preverja</w:t>
            </w:r>
            <w:r w:rsidR="00D63D33" w:rsidRPr="00FB32D0">
              <w:rPr>
                <w:rFonts w:ascii="Arial" w:hAnsi="Arial" w:cs="Arial"/>
                <w:sz w:val="20"/>
                <w:szCs w:val="20"/>
              </w:rPr>
              <w:t>ta</w:t>
            </w:r>
            <w:r w:rsidRPr="00FB32D0">
              <w:rPr>
                <w:rFonts w:ascii="Arial" w:hAnsi="Arial" w:cs="Arial"/>
                <w:sz w:val="20"/>
                <w:szCs w:val="20"/>
              </w:rPr>
              <w:t xml:space="preserve"> število že prijavljenih oseb na naslovu in kvadratur</w:t>
            </w:r>
            <w:r w:rsidR="00D63D33" w:rsidRPr="00FB32D0">
              <w:rPr>
                <w:rFonts w:ascii="Arial" w:hAnsi="Arial" w:cs="Arial"/>
                <w:sz w:val="20"/>
                <w:szCs w:val="20"/>
              </w:rPr>
              <w:t xml:space="preserve">a </w:t>
            </w:r>
            <w:r w:rsidRPr="00FB32D0">
              <w:rPr>
                <w:rFonts w:ascii="Arial" w:hAnsi="Arial" w:cs="Arial"/>
                <w:sz w:val="20"/>
                <w:szCs w:val="20"/>
              </w:rPr>
              <w:t>stanovanja.</w:t>
            </w:r>
            <w:r w:rsidRPr="00FB32D0">
              <w:rPr>
                <w:rFonts w:ascii="Arial" w:hAnsi="Arial" w:cs="Arial"/>
                <w:sz w:val="20"/>
                <w:szCs w:val="20"/>
                <w:lang w:eastAsia="sl-SI"/>
              </w:rPr>
              <w:t xml:space="preserve"> Davčna uprava ima smernice za preverbo spremembe naslovov. </w:t>
            </w:r>
            <w:r w:rsidRPr="00FB32D0">
              <w:rPr>
                <w:rFonts w:ascii="Arial" w:hAnsi="Arial" w:cs="Arial"/>
                <w:sz w:val="20"/>
                <w:szCs w:val="20"/>
              </w:rPr>
              <w:t xml:space="preserve">Standardi za prijavo prebivališča v stanovanjski enoti ne obstajajo. </w:t>
            </w:r>
          </w:p>
          <w:p w14:paraId="706F6851" w14:textId="77777777" w:rsidR="004E5B54" w:rsidRPr="00FB32D0" w:rsidRDefault="004E5B54" w:rsidP="003561D7">
            <w:pPr>
              <w:autoSpaceDE w:val="0"/>
              <w:autoSpaceDN w:val="0"/>
              <w:adjustRightInd w:val="0"/>
              <w:spacing w:after="0" w:line="260" w:lineRule="exact"/>
              <w:jc w:val="both"/>
              <w:rPr>
                <w:rFonts w:ascii="Arial" w:hAnsi="Arial" w:cs="Arial"/>
                <w:sz w:val="20"/>
                <w:szCs w:val="20"/>
              </w:rPr>
            </w:pPr>
          </w:p>
          <w:p w14:paraId="7D01D97E" w14:textId="0D644A22" w:rsidR="004E5B54" w:rsidRPr="00FB32D0" w:rsidRDefault="004E5B54" w:rsidP="003561D7">
            <w:pPr>
              <w:autoSpaceDE w:val="0"/>
              <w:autoSpaceDN w:val="0"/>
              <w:adjustRightInd w:val="0"/>
              <w:spacing w:after="0" w:line="260" w:lineRule="exact"/>
              <w:jc w:val="both"/>
              <w:rPr>
                <w:rFonts w:ascii="Arial" w:hAnsi="Arial" w:cs="Arial"/>
                <w:sz w:val="20"/>
                <w:szCs w:val="20"/>
                <w:lang w:eastAsia="sl-SI"/>
              </w:rPr>
            </w:pPr>
            <w:r w:rsidRPr="00FB32D0">
              <w:rPr>
                <w:rFonts w:ascii="Arial" w:hAnsi="Arial" w:cs="Arial"/>
                <w:sz w:val="20"/>
                <w:szCs w:val="20"/>
              </w:rPr>
              <w:t>Prijava prebivališča se lahko zavrne</w:t>
            </w:r>
            <w:r w:rsidRPr="00FB32D0">
              <w:rPr>
                <w:rFonts w:ascii="Arial" w:hAnsi="Arial" w:cs="Arial"/>
                <w:sz w:val="20"/>
                <w:szCs w:val="20"/>
                <w:lang w:eastAsia="sl-SI"/>
              </w:rPr>
              <w:t>, če oseba po zakonu ne bi smela biti registrirana na določenem naslovu ali če je preverjeno, da dejansko ne prebiva na naslovu. Vlogo je mogoče zavrniti tudi, če oseba ne more dokazati svoje pravice do prebivanja (na Švedskem). V tem primeru se osebi ne prijavi prebivališč</w:t>
            </w:r>
            <w:r w:rsidR="00D63D33" w:rsidRPr="00FB32D0">
              <w:rPr>
                <w:rFonts w:ascii="Arial" w:hAnsi="Arial" w:cs="Arial"/>
                <w:sz w:val="20"/>
                <w:szCs w:val="20"/>
                <w:lang w:eastAsia="sl-SI"/>
              </w:rPr>
              <w:t>e</w:t>
            </w:r>
            <w:r w:rsidRPr="00FB32D0">
              <w:rPr>
                <w:rFonts w:ascii="Arial" w:hAnsi="Arial" w:cs="Arial"/>
                <w:sz w:val="20"/>
                <w:szCs w:val="20"/>
                <w:lang w:eastAsia="sl-SI"/>
              </w:rPr>
              <w:t xml:space="preserve"> v register prebivalstva kot njen uradni naslov. Če oseba še ni vpisana v register prebivalstva, bo zavrnitev pomenila tudi, da ne bo prejela osebne identifikacijske številke.</w:t>
            </w:r>
          </w:p>
          <w:p w14:paraId="4B01B088" w14:textId="77777777" w:rsidR="004E5B54" w:rsidRPr="00FB32D0" w:rsidRDefault="004E5B54" w:rsidP="003561D7">
            <w:pPr>
              <w:autoSpaceDE w:val="0"/>
              <w:autoSpaceDN w:val="0"/>
              <w:adjustRightInd w:val="0"/>
              <w:spacing w:after="0" w:line="260" w:lineRule="exact"/>
              <w:jc w:val="both"/>
              <w:rPr>
                <w:rFonts w:ascii="Arial" w:hAnsi="Arial" w:cs="Arial"/>
                <w:sz w:val="20"/>
                <w:szCs w:val="20"/>
                <w:lang w:eastAsia="sl-SI"/>
              </w:rPr>
            </w:pPr>
          </w:p>
          <w:p w14:paraId="1ADE31B1" w14:textId="5B7CB432" w:rsidR="004E5B54" w:rsidRPr="00FB32D0" w:rsidRDefault="004E5B54" w:rsidP="003561D7">
            <w:pPr>
              <w:autoSpaceDE w:val="0"/>
              <w:autoSpaceDN w:val="0"/>
              <w:adjustRightInd w:val="0"/>
              <w:spacing w:after="0" w:line="260" w:lineRule="exact"/>
              <w:jc w:val="both"/>
              <w:rPr>
                <w:rFonts w:ascii="Arial" w:hAnsi="Arial" w:cs="Arial"/>
                <w:sz w:val="20"/>
                <w:szCs w:val="20"/>
                <w:lang w:eastAsia="sl-SI"/>
              </w:rPr>
            </w:pPr>
            <w:r w:rsidRPr="00FB32D0">
              <w:rPr>
                <w:rFonts w:ascii="Arial" w:hAnsi="Arial" w:cs="Arial"/>
                <w:sz w:val="20"/>
                <w:szCs w:val="20"/>
              </w:rPr>
              <w:t xml:space="preserve">S problematiko fiktivnih prijav se na Švedskem srečujejo. Če je oseba na naslovu prijavljena lažno, lahko davčno agencijo o tem </w:t>
            </w:r>
            <w:r w:rsidRPr="00FB32D0">
              <w:rPr>
                <w:rFonts w:ascii="Arial" w:hAnsi="Arial" w:cs="Arial"/>
                <w:sz w:val="20"/>
                <w:szCs w:val="20"/>
                <w:lang w:eastAsia="sl-SI"/>
              </w:rPr>
              <w:t>obvesti oseba, ki dejansko živi na navedenem naslovu, ali pa drugi organi. Davčna agencija preuči primer in včasih izvede obiske naslova, kjer posamezniki živijo ali bi lahko domnevali, da živijo. N</w:t>
            </w:r>
            <w:r w:rsidRPr="00FB32D0">
              <w:rPr>
                <w:rFonts w:ascii="Arial" w:hAnsi="Arial" w:cs="Arial"/>
                <w:sz w:val="20"/>
                <w:szCs w:val="20"/>
              </w:rPr>
              <w:t xml:space="preserve">epravilnosti oziroma zlorabe pri prijavah ugotavljajo </w:t>
            </w:r>
            <w:r w:rsidR="00D63D33" w:rsidRPr="00FB32D0">
              <w:rPr>
                <w:rFonts w:ascii="Arial" w:hAnsi="Arial" w:cs="Arial"/>
                <w:sz w:val="20"/>
                <w:szCs w:val="20"/>
              </w:rPr>
              <w:t xml:space="preserve">denimo </w:t>
            </w:r>
            <w:r w:rsidRPr="00FB32D0">
              <w:rPr>
                <w:rFonts w:ascii="Arial" w:hAnsi="Arial" w:cs="Arial"/>
                <w:sz w:val="20"/>
                <w:szCs w:val="20"/>
                <w:lang w:eastAsia="sl-SI"/>
              </w:rPr>
              <w:t>z uporabo ocen na podlagi tveganj.</w:t>
            </w:r>
          </w:p>
          <w:p w14:paraId="5925166F" w14:textId="32F60724" w:rsidR="004E5B54" w:rsidRPr="00FB32D0" w:rsidRDefault="004E5B54" w:rsidP="003561D7">
            <w:pPr>
              <w:autoSpaceDE w:val="0"/>
              <w:autoSpaceDN w:val="0"/>
              <w:adjustRightInd w:val="0"/>
              <w:spacing w:after="0" w:line="260" w:lineRule="exact"/>
              <w:jc w:val="both"/>
              <w:rPr>
                <w:rFonts w:ascii="Arial" w:hAnsi="Arial" w:cs="Arial"/>
                <w:sz w:val="20"/>
                <w:szCs w:val="20"/>
                <w:lang w:eastAsia="sl-SI"/>
              </w:rPr>
            </w:pPr>
            <w:r w:rsidRPr="00FB32D0">
              <w:rPr>
                <w:rFonts w:ascii="Arial" w:hAnsi="Arial" w:cs="Arial"/>
                <w:sz w:val="20"/>
                <w:szCs w:val="20"/>
                <w:lang w:eastAsia="sl-SI"/>
              </w:rPr>
              <w:br/>
            </w:r>
            <w:r w:rsidRPr="00FB32D0">
              <w:rPr>
                <w:rFonts w:ascii="Arial" w:hAnsi="Arial" w:cs="Arial"/>
                <w:sz w:val="20"/>
                <w:szCs w:val="20"/>
              </w:rPr>
              <w:t xml:space="preserve">Problematiko lažnih prijav rešujejo </w:t>
            </w:r>
            <w:r w:rsidR="00D63D33" w:rsidRPr="00FB32D0">
              <w:rPr>
                <w:rFonts w:ascii="Arial" w:hAnsi="Arial" w:cs="Arial"/>
                <w:sz w:val="20"/>
                <w:szCs w:val="20"/>
              </w:rPr>
              <w:t>z</w:t>
            </w:r>
            <w:r w:rsidRPr="00FB32D0">
              <w:rPr>
                <w:rFonts w:ascii="Arial" w:hAnsi="Arial" w:cs="Arial"/>
                <w:sz w:val="20"/>
                <w:szCs w:val="20"/>
              </w:rPr>
              <w:t xml:space="preserve"> davčn</w:t>
            </w:r>
            <w:r w:rsidR="00D63D33" w:rsidRPr="00FB32D0">
              <w:rPr>
                <w:rFonts w:ascii="Arial" w:hAnsi="Arial" w:cs="Arial"/>
                <w:sz w:val="20"/>
                <w:szCs w:val="20"/>
              </w:rPr>
              <w:t>o</w:t>
            </w:r>
            <w:r w:rsidRPr="00FB32D0">
              <w:rPr>
                <w:rFonts w:ascii="Arial" w:hAnsi="Arial" w:cs="Arial"/>
                <w:sz w:val="20"/>
                <w:szCs w:val="20"/>
              </w:rPr>
              <w:t xml:space="preserve"> agencij</w:t>
            </w:r>
            <w:r w:rsidR="00D63D33" w:rsidRPr="00FB32D0">
              <w:rPr>
                <w:rFonts w:ascii="Arial" w:hAnsi="Arial" w:cs="Arial"/>
                <w:sz w:val="20"/>
                <w:szCs w:val="20"/>
              </w:rPr>
              <w:t>o</w:t>
            </w:r>
            <w:r w:rsidRPr="00FB32D0">
              <w:rPr>
                <w:rFonts w:ascii="Arial" w:hAnsi="Arial" w:cs="Arial"/>
                <w:sz w:val="20"/>
                <w:szCs w:val="20"/>
              </w:rPr>
              <w:t xml:space="preserve">, ki </w:t>
            </w:r>
            <w:r w:rsidRPr="00FB32D0">
              <w:rPr>
                <w:rFonts w:ascii="Arial" w:hAnsi="Arial" w:cs="Arial"/>
                <w:sz w:val="20"/>
                <w:szCs w:val="20"/>
                <w:lang w:eastAsia="sl-SI"/>
              </w:rPr>
              <w:t>lahko nadzira in preiskuje primere in ima pri tem več različnih ukrepov. Davčna agencija lahko v nekaterih primerih poda tudi kazensko prijavo, saj se lahko šteje za kaznivo dejanje, če v register prebivalstva vnese nepravilne podatke ali če ne izpolni obveznosti prijave naslova. Če sodišče ugotovi, da je dejanje predložitve napačnih podatkov v register prebivalstva kaznivo dejanje, lahko naloži globo ali zaporno kazen.</w:t>
            </w:r>
          </w:p>
          <w:p w14:paraId="08F9FC25" w14:textId="77777777" w:rsidR="0061654A" w:rsidRPr="00FB32D0" w:rsidRDefault="0061654A" w:rsidP="003561D7">
            <w:pPr>
              <w:autoSpaceDE w:val="0"/>
              <w:autoSpaceDN w:val="0"/>
              <w:adjustRightInd w:val="0"/>
              <w:spacing w:after="0" w:line="260" w:lineRule="exact"/>
              <w:jc w:val="both"/>
              <w:rPr>
                <w:rFonts w:ascii="Arial" w:hAnsi="Arial" w:cs="Arial"/>
                <w:sz w:val="20"/>
                <w:szCs w:val="20"/>
                <w:lang w:eastAsia="sl-SI"/>
              </w:rPr>
            </w:pPr>
          </w:p>
          <w:p w14:paraId="738748DB" w14:textId="045A32BE" w:rsidR="004E5B54" w:rsidRPr="00FB32D0" w:rsidRDefault="004E5B54" w:rsidP="003561D7">
            <w:pPr>
              <w:autoSpaceDE w:val="0"/>
              <w:autoSpaceDN w:val="0"/>
              <w:adjustRightInd w:val="0"/>
              <w:spacing w:after="0" w:line="260" w:lineRule="exact"/>
              <w:contextualSpacing/>
              <w:rPr>
                <w:rFonts w:ascii="Arial" w:hAnsi="Arial" w:cs="Arial"/>
                <w:sz w:val="20"/>
                <w:szCs w:val="20"/>
              </w:rPr>
            </w:pPr>
            <w:r w:rsidRPr="00FB32D0">
              <w:rPr>
                <w:rFonts w:ascii="Arial" w:hAnsi="Arial" w:cs="Arial"/>
                <w:sz w:val="20"/>
                <w:szCs w:val="20"/>
              </w:rPr>
              <w:t>Kategorije posameznikov, za katere je fiktivna prijava dopustna</w:t>
            </w:r>
            <w:r w:rsidR="00D63D33" w:rsidRPr="00FB32D0">
              <w:rPr>
                <w:rFonts w:ascii="Arial" w:hAnsi="Arial" w:cs="Arial"/>
                <w:sz w:val="20"/>
                <w:szCs w:val="20"/>
              </w:rPr>
              <w:t>,</w:t>
            </w:r>
            <w:r w:rsidRPr="00FB32D0">
              <w:rPr>
                <w:rFonts w:ascii="Arial" w:hAnsi="Arial" w:cs="Arial"/>
                <w:sz w:val="20"/>
                <w:szCs w:val="20"/>
              </w:rPr>
              <w:t xml:space="preserve"> niso zaznane, zato fiktivne prijave prebivališč ne moremo povezati z določeno skupino oseb.</w:t>
            </w:r>
          </w:p>
          <w:p w14:paraId="7B4CA8D5" w14:textId="70926807" w:rsidR="004E5B54" w:rsidRPr="00FB32D0" w:rsidRDefault="004E5B54" w:rsidP="003561D7">
            <w:pPr>
              <w:autoSpaceDE w:val="0"/>
              <w:autoSpaceDN w:val="0"/>
              <w:adjustRightInd w:val="0"/>
              <w:spacing w:after="0" w:line="260" w:lineRule="exact"/>
              <w:contextualSpacing/>
              <w:rPr>
                <w:rFonts w:ascii="Arial" w:eastAsia="Calibri" w:hAnsi="Arial" w:cs="Arial"/>
                <w:b/>
                <w:sz w:val="20"/>
                <w:szCs w:val="20"/>
              </w:rPr>
            </w:pPr>
          </w:p>
          <w:p w14:paraId="28A63253" w14:textId="2904037A" w:rsidR="004E5B54" w:rsidRPr="00FB32D0" w:rsidRDefault="004E5B54" w:rsidP="00875EF4">
            <w:pPr>
              <w:autoSpaceDE w:val="0"/>
              <w:autoSpaceDN w:val="0"/>
              <w:adjustRightInd w:val="0"/>
              <w:spacing w:after="0" w:line="260" w:lineRule="exact"/>
              <w:contextualSpacing/>
              <w:jc w:val="both"/>
              <w:rPr>
                <w:rFonts w:ascii="Arial" w:eastAsia="Times New Roman" w:hAnsi="Arial" w:cs="Arial"/>
                <w:bCs/>
                <w:sz w:val="20"/>
                <w:szCs w:val="20"/>
              </w:rPr>
            </w:pPr>
          </w:p>
        </w:tc>
      </w:tr>
      <w:tr w:rsidR="000F2FB4" w:rsidRPr="00FB32D0" w14:paraId="140D7EEA" w14:textId="77777777" w:rsidTr="006D5DE1">
        <w:tc>
          <w:tcPr>
            <w:tcW w:w="8600" w:type="dxa"/>
          </w:tcPr>
          <w:p w14:paraId="1F40CD37" w14:textId="77777777" w:rsidR="000F2FB4" w:rsidRPr="00FB32D0" w:rsidRDefault="000F2FB4" w:rsidP="003561D7">
            <w:pPr>
              <w:spacing w:after="0" w:line="260" w:lineRule="exact"/>
              <w:jc w:val="both"/>
              <w:rPr>
                <w:rFonts w:ascii="Arial" w:eastAsia="Times New Roman" w:hAnsi="Arial" w:cs="Arial"/>
                <w:color w:val="0070C0"/>
                <w:sz w:val="20"/>
                <w:szCs w:val="20"/>
              </w:rPr>
            </w:pPr>
          </w:p>
        </w:tc>
      </w:tr>
      <w:tr w:rsidR="000F2FB4" w:rsidRPr="00FB32D0" w14:paraId="4B576FE3" w14:textId="77777777" w:rsidTr="006D5DE1">
        <w:tc>
          <w:tcPr>
            <w:tcW w:w="8600" w:type="dxa"/>
          </w:tcPr>
          <w:p w14:paraId="64CA98DE" w14:textId="237CC952" w:rsidR="000F2FB4" w:rsidRPr="00FB32D0" w:rsidRDefault="000F2FB4" w:rsidP="003561D7">
            <w:pPr>
              <w:tabs>
                <w:tab w:val="left" w:pos="270"/>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6. PRESOJA POSLEDIC, KI JIH BO IMEL</w:t>
            </w:r>
            <w:r w:rsidR="00D63D33" w:rsidRPr="00FB32D0">
              <w:rPr>
                <w:rFonts w:ascii="Arial" w:eastAsia="Times New Roman" w:hAnsi="Arial" w:cs="Arial"/>
                <w:b/>
                <w:sz w:val="20"/>
                <w:szCs w:val="20"/>
                <w:lang w:eastAsia="sl-SI"/>
              </w:rPr>
              <w:t>O</w:t>
            </w:r>
            <w:r w:rsidRPr="00FB32D0">
              <w:rPr>
                <w:rFonts w:ascii="Arial" w:eastAsia="Times New Roman" w:hAnsi="Arial" w:cs="Arial"/>
                <w:b/>
                <w:sz w:val="20"/>
                <w:szCs w:val="20"/>
                <w:lang w:eastAsia="sl-SI"/>
              </w:rPr>
              <w:t xml:space="preserve"> SPREJE</w:t>
            </w:r>
            <w:r w:rsidR="00D63D33" w:rsidRPr="00FB32D0">
              <w:rPr>
                <w:rFonts w:ascii="Arial" w:eastAsia="Times New Roman" w:hAnsi="Arial" w:cs="Arial"/>
                <w:b/>
                <w:sz w:val="20"/>
                <w:szCs w:val="20"/>
                <w:lang w:eastAsia="sl-SI"/>
              </w:rPr>
              <w:t>TJE</w:t>
            </w:r>
            <w:r w:rsidRPr="00FB32D0">
              <w:rPr>
                <w:rFonts w:ascii="Arial" w:eastAsia="Times New Roman" w:hAnsi="Arial" w:cs="Arial"/>
                <w:b/>
                <w:sz w:val="20"/>
                <w:szCs w:val="20"/>
                <w:lang w:eastAsia="sl-SI"/>
              </w:rPr>
              <w:t xml:space="preserve"> ZAKONA</w:t>
            </w:r>
          </w:p>
        </w:tc>
      </w:tr>
      <w:tr w:rsidR="000F2FB4" w:rsidRPr="00FB32D0" w14:paraId="261E4BE2" w14:textId="77777777" w:rsidTr="006D5DE1">
        <w:tc>
          <w:tcPr>
            <w:tcW w:w="8600" w:type="dxa"/>
          </w:tcPr>
          <w:p w14:paraId="746C3F3D"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7C2F6F3"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 xml:space="preserve">6.1 Presoja administrativnih posledic </w:t>
            </w:r>
          </w:p>
          <w:p w14:paraId="0D88C8C8"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38B67EA" w14:textId="1F034643"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 xml:space="preserve">a) </w:t>
            </w:r>
            <w:r w:rsidR="00D63D33" w:rsidRPr="00FB32D0">
              <w:rPr>
                <w:rFonts w:ascii="Arial" w:eastAsia="Times New Roman" w:hAnsi="Arial" w:cs="Arial"/>
                <w:b/>
                <w:sz w:val="20"/>
                <w:szCs w:val="20"/>
                <w:lang w:eastAsia="sl-SI"/>
              </w:rPr>
              <w:t>V</w:t>
            </w:r>
            <w:r w:rsidRPr="00FB32D0">
              <w:rPr>
                <w:rFonts w:ascii="Arial" w:eastAsia="Times New Roman" w:hAnsi="Arial" w:cs="Arial"/>
                <w:b/>
                <w:sz w:val="20"/>
                <w:szCs w:val="20"/>
                <w:lang w:eastAsia="sl-SI"/>
              </w:rPr>
              <w:t xml:space="preserve"> postopkih oziroma poslovanju javne uprave ali pravosodnih organov </w:t>
            </w:r>
          </w:p>
        </w:tc>
      </w:tr>
      <w:tr w:rsidR="000F2FB4" w:rsidRPr="00FB32D0" w14:paraId="38B2496C" w14:textId="77777777" w:rsidTr="006D5DE1">
        <w:tc>
          <w:tcPr>
            <w:tcW w:w="8600" w:type="dxa"/>
          </w:tcPr>
          <w:p w14:paraId="7351E8B4"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A0CF217" w14:textId="4E763CE5" w:rsidR="000F2FB4" w:rsidRPr="00FB32D0" w:rsidRDefault="002C072E"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FB32D0">
              <w:rPr>
                <w:rFonts w:ascii="Arial" w:eastAsia="Times New Roman" w:hAnsi="Arial" w:cs="Arial"/>
                <w:sz w:val="20"/>
                <w:szCs w:val="20"/>
              </w:rPr>
              <w:t xml:space="preserve">Zaradi ponovne uvedbe krajevne pristojnosti bodo prijave prerazporejene po upravnih enotah </w:t>
            </w:r>
            <w:r w:rsidR="00D63D33" w:rsidRPr="00FB32D0">
              <w:rPr>
                <w:rFonts w:ascii="Arial" w:eastAsia="Times New Roman" w:hAnsi="Arial" w:cs="Arial"/>
                <w:sz w:val="20"/>
                <w:szCs w:val="20"/>
              </w:rPr>
              <w:t xml:space="preserve">v </w:t>
            </w:r>
            <w:r w:rsidRPr="00FB32D0">
              <w:rPr>
                <w:rFonts w:ascii="Arial" w:eastAsia="Times New Roman" w:hAnsi="Arial" w:cs="Arial"/>
                <w:sz w:val="20"/>
                <w:szCs w:val="20"/>
              </w:rPr>
              <w:t>sklad</w:t>
            </w:r>
            <w:r w:rsidR="00D63D33" w:rsidRPr="00FB32D0">
              <w:rPr>
                <w:rFonts w:ascii="Arial" w:eastAsia="Times New Roman" w:hAnsi="Arial" w:cs="Arial"/>
                <w:sz w:val="20"/>
                <w:szCs w:val="20"/>
              </w:rPr>
              <w:t>u</w:t>
            </w:r>
            <w:r w:rsidRPr="00FB32D0">
              <w:rPr>
                <w:rFonts w:ascii="Arial" w:eastAsia="Times New Roman" w:hAnsi="Arial" w:cs="Arial"/>
                <w:sz w:val="20"/>
                <w:szCs w:val="20"/>
              </w:rPr>
              <w:t xml:space="preserve"> s številom prebivalcev posamezne upravne enote, razbremenjene pa bodo </w:t>
            </w:r>
            <w:r w:rsidR="008D3A95">
              <w:rPr>
                <w:rFonts w:ascii="Arial" w:eastAsia="Times New Roman" w:hAnsi="Arial" w:cs="Arial"/>
                <w:sz w:val="20"/>
                <w:szCs w:val="20"/>
              </w:rPr>
              <w:t xml:space="preserve">tiste </w:t>
            </w:r>
            <w:r w:rsidRPr="00FB32D0">
              <w:rPr>
                <w:rFonts w:ascii="Arial" w:eastAsia="Times New Roman" w:hAnsi="Arial" w:cs="Arial"/>
                <w:sz w:val="20"/>
                <w:szCs w:val="20"/>
              </w:rPr>
              <w:t xml:space="preserve">upravne enote, na katerih so storitve izvajali posamezniki iz drugih </w:t>
            </w:r>
            <w:r w:rsidR="005C191C">
              <w:rPr>
                <w:rFonts w:ascii="Arial" w:eastAsia="Times New Roman" w:hAnsi="Arial" w:cs="Arial"/>
                <w:sz w:val="20"/>
                <w:szCs w:val="20"/>
              </w:rPr>
              <w:t>upravnih enot</w:t>
            </w:r>
            <w:r w:rsidRPr="00FB32D0">
              <w:rPr>
                <w:rFonts w:ascii="Arial" w:eastAsia="Times New Roman" w:hAnsi="Arial" w:cs="Arial"/>
                <w:sz w:val="20"/>
                <w:szCs w:val="20"/>
              </w:rPr>
              <w:t xml:space="preserve">.    </w:t>
            </w:r>
          </w:p>
          <w:p w14:paraId="66CFA4A6" w14:textId="2EBB780D" w:rsidR="002C072E" w:rsidRPr="00FB32D0" w:rsidRDefault="002C072E"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8F95A38" w14:textId="290AF130" w:rsidR="002C072E" w:rsidRPr="00FB32D0" w:rsidRDefault="00D63D33"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32D0">
              <w:rPr>
                <w:rFonts w:ascii="Arial" w:eastAsia="Times New Roman" w:hAnsi="Arial" w:cs="Arial"/>
                <w:sz w:val="20"/>
                <w:szCs w:val="20"/>
              </w:rPr>
              <w:t>Z namenom</w:t>
            </w:r>
            <w:r w:rsidR="002C072E" w:rsidRPr="00FB32D0">
              <w:rPr>
                <w:rFonts w:ascii="Arial" w:eastAsia="Times New Roman" w:hAnsi="Arial" w:cs="Arial"/>
                <w:sz w:val="20"/>
                <w:szCs w:val="20"/>
              </w:rPr>
              <w:t xml:space="preserve"> preprečevanja fiktivnih prijav se ob prijavah prebivališč na območju Republike Slovenije uvaja obvezno preverjanje podatka o </w:t>
            </w:r>
            <w:r w:rsidR="009C5307" w:rsidRPr="009C5307">
              <w:rPr>
                <w:rFonts w:ascii="Arial" w:eastAsia="Times New Roman" w:hAnsi="Arial" w:cs="Arial"/>
                <w:sz w:val="20"/>
                <w:szCs w:val="20"/>
              </w:rPr>
              <w:t xml:space="preserve">dejanski rabi dela stavbe </w:t>
            </w:r>
            <w:r w:rsidRPr="00FB32D0">
              <w:rPr>
                <w:rFonts w:ascii="Arial" w:eastAsia="Times New Roman" w:hAnsi="Arial" w:cs="Arial"/>
                <w:sz w:val="20"/>
                <w:szCs w:val="20"/>
                <w:lang w:eastAsia="sl-SI"/>
              </w:rPr>
              <w:t xml:space="preserve">in </w:t>
            </w:r>
            <w:r w:rsidR="002C072E" w:rsidRPr="00FB32D0">
              <w:rPr>
                <w:rFonts w:ascii="Arial" w:eastAsia="Times New Roman" w:hAnsi="Arial" w:cs="Arial"/>
                <w:sz w:val="20"/>
                <w:szCs w:val="20"/>
                <w:lang w:eastAsia="sl-SI"/>
              </w:rPr>
              <w:t xml:space="preserve">uporabni površini </w:t>
            </w:r>
            <w:r w:rsidR="009C5307">
              <w:rPr>
                <w:rFonts w:ascii="Arial" w:eastAsia="Times New Roman" w:hAnsi="Arial" w:cs="Arial"/>
                <w:sz w:val="20"/>
                <w:szCs w:val="20"/>
                <w:lang w:eastAsia="sl-SI"/>
              </w:rPr>
              <w:t xml:space="preserve">dela </w:t>
            </w:r>
            <w:r w:rsidR="00CC6ED1">
              <w:rPr>
                <w:rFonts w:ascii="Arial" w:eastAsia="Times New Roman" w:hAnsi="Arial" w:cs="Arial"/>
                <w:sz w:val="20"/>
                <w:szCs w:val="20"/>
                <w:lang w:eastAsia="sl-SI"/>
              </w:rPr>
              <w:t>stavbe</w:t>
            </w:r>
            <w:r w:rsidR="002C072E" w:rsidRPr="00FB32D0">
              <w:rPr>
                <w:rFonts w:ascii="Arial" w:eastAsia="Times New Roman" w:hAnsi="Arial" w:cs="Arial"/>
                <w:sz w:val="20"/>
                <w:szCs w:val="20"/>
                <w:lang w:eastAsia="sl-SI"/>
              </w:rPr>
              <w:t xml:space="preserve"> ter števil</w:t>
            </w:r>
            <w:r w:rsidRPr="00FB32D0">
              <w:rPr>
                <w:rFonts w:ascii="Arial" w:eastAsia="Times New Roman" w:hAnsi="Arial" w:cs="Arial"/>
                <w:sz w:val="20"/>
                <w:szCs w:val="20"/>
                <w:lang w:eastAsia="sl-SI"/>
              </w:rPr>
              <w:t>a</w:t>
            </w:r>
            <w:r w:rsidR="002C072E" w:rsidRPr="00FB32D0">
              <w:rPr>
                <w:rFonts w:ascii="Arial" w:eastAsia="Times New Roman" w:hAnsi="Arial" w:cs="Arial"/>
                <w:sz w:val="20"/>
                <w:szCs w:val="20"/>
                <w:lang w:eastAsia="sl-SI"/>
              </w:rPr>
              <w:t xml:space="preserve"> prijavljenih oseb na naslovu. Navedeno </w:t>
            </w:r>
            <w:r w:rsidR="002B5130" w:rsidRPr="00FB32D0">
              <w:rPr>
                <w:rFonts w:ascii="Arial" w:eastAsia="Times New Roman" w:hAnsi="Arial" w:cs="Arial"/>
                <w:sz w:val="20"/>
                <w:szCs w:val="20"/>
                <w:lang w:eastAsia="sl-SI"/>
              </w:rPr>
              <w:t>b</w:t>
            </w:r>
            <w:r w:rsidR="002C072E" w:rsidRPr="00FB32D0">
              <w:rPr>
                <w:rFonts w:ascii="Arial" w:eastAsia="Times New Roman" w:hAnsi="Arial" w:cs="Arial"/>
                <w:sz w:val="20"/>
                <w:szCs w:val="20"/>
                <w:lang w:eastAsia="sl-SI"/>
              </w:rPr>
              <w:t xml:space="preserve">o postopke prijave podaljšalo. Tehnične rešitve preverjanja bodo zagotovljene </w:t>
            </w:r>
            <w:r w:rsidRPr="00FB32D0">
              <w:rPr>
                <w:rFonts w:ascii="Arial" w:eastAsia="Times New Roman" w:hAnsi="Arial" w:cs="Arial"/>
                <w:sz w:val="20"/>
                <w:szCs w:val="20"/>
                <w:lang w:eastAsia="sl-SI"/>
              </w:rPr>
              <w:t>tako,</w:t>
            </w:r>
            <w:r w:rsidR="002C072E" w:rsidRPr="00FB32D0">
              <w:rPr>
                <w:rFonts w:ascii="Arial" w:eastAsia="Times New Roman" w:hAnsi="Arial" w:cs="Arial"/>
                <w:sz w:val="20"/>
                <w:szCs w:val="20"/>
                <w:lang w:eastAsia="sl-SI"/>
              </w:rPr>
              <w:t xml:space="preserve"> da bodo podatki, ki so potrebni za prijavo, razvidni neposredno v registru stalnega prebivalstva, torej brez potrebe po preverjanju podatkov v ločenih evidencah </w:t>
            </w:r>
            <w:r w:rsidR="00554A4E" w:rsidRPr="00FB32D0">
              <w:rPr>
                <w:rFonts w:ascii="Arial" w:eastAsia="Times New Roman" w:hAnsi="Arial" w:cs="Arial"/>
                <w:sz w:val="20"/>
                <w:szCs w:val="20"/>
                <w:lang w:eastAsia="sl-SI"/>
              </w:rPr>
              <w:t>g</w:t>
            </w:r>
            <w:r w:rsidRPr="00FB32D0">
              <w:rPr>
                <w:rFonts w:ascii="Arial" w:eastAsia="Times New Roman" w:hAnsi="Arial" w:cs="Arial"/>
                <w:sz w:val="20"/>
                <w:szCs w:val="20"/>
                <w:lang w:eastAsia="sl-SI"/>
              </w:rPr>
              <w:t>eodetske uprave</w:t>
            </w:r>
            <w:r w:rsidR="002C072E" w:rsidRPr="00FB32D0">
              <w:rPr>
                <w:rFonts w:ascii="Arial" w:eastAsia="Times New Roman" w:hAnsi="Arial" w:cs="Arial"/>
                <w:sz w:val="20"/>
                <w:szCs w:val="20"/>
                <w:lang w:eastAsia="sl-SI"/>
              </w:rPr>
              <w:t xml:space="preserve">. </w:t>
            </w:r>
          </w:p>
          <w:p w14:paraId="7BC00AD5" w14:textId="51C61A8D" w:rsidR="002C072E" w:rsidRPr="00FB32D0" w:rsidRDefault="002C072E"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7F586EA" w14:textId="71889ABE" w:rsidR="002C072E" w:rsidRPr="00FB32D0" w:rsidRDefault="002C072E" w:rsidP="003561D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FB32D0">
              <w:rPr>
                <w:rFonts w:ascii="Arial" w:eastAsia="Times New Roman" w:hAnsi="Arial" w:cs="Arial"/>
                <w:sz w:val="20"/>
                <w:szCs w:val="20"/>
                <w:lang w:eastAsia="sl-SI"/>
              </w:rPr>
              <w:t>Zmanjšalo se bo število postopkov preverjanja resničnosti prijave, saj se bodo ti uvajali samo še v primer</w:t>
            </w:r>
            <w:r w:rsidR="00AF63CE" w:rsidRPr="00FB32D0">
              <w:rPr>
                <w:rFonts w:ascii="Arial" w:eastAsia="Times New Roman" w:hAnsi="Arial" w:cs="Arial"/>
                <w:sz w:val="20"/>
                <w:szCs w:val="20"/>
                <w:lang w:eastAsia="sl-SI"/>
              </w:rPr>
              <w:t xml:space="preserve">ih, </w:t>
            </w:r>
            <w:r w:rsidR="00D63D33" w:rsidRPr="00FB32D0">
              <w:rPr>
                <w:rFonts w:ascii="Arial" w:eastAsia="Times New Roman" w:hAnsi="Arial" w:cs="Arial"/>
                <w:sz w:val="20"/>
                <w:szCs w:val="20"/>
                <w:lang w:eastAsia="sl-SI"/>
              </w:rPr>
              <w:t>ko</w:t>
            </w:r>
            <w:r w:rsidRPr="00FB32D0">
              <w:rPr>
                <w:rFonts w:ascii="Arial" w:eastAsia="Times New Roman" w:hAnsi="Arial" w:cs="Arial"/>
                <w:sz w:val="20"/>
                <w:szCs w:val="20"/>
                <w:lang w:eastAsia="sl-SI"/>
              </w:rPr>
              <w:t xml:space="preserve"> </w:t>
            </w:r>
            <w:r w:rsidR="00AF63CE" w:rsidRPr="00FB32D0">
              <w:rPr>
                <w:rFonts w:ascii="Arial" w:hAnsi="Arial" w:cs="Arial"/>
                <w:sz w:val="20"/>
                <w:szCs w:val="20"/>
                <w:lang w:eastAsia="sl-SI"/>
              </w:rPr>
              <w:t xml:space="preserve">eden </w:t>
            </w:r>
            <w:r w:rsidR="00D63D33" w:rsidRPr="00FB32D0">
              <w:rPr>
                <w:rFonts w:ascii="Arial" w:hAnsi="Arial" w:cs="Arial"/>
                <w:sz w:val="20"/>
                <w:szCs w:val="20"/>
                <w:lang w:eastAsia="sl-SI"/>
              </w:rPr>
              <w:t>izmed</w:t>
            </w:r>
            <w:r w:rsidR="00AF63CE" w:rsidRPr="00FB32D0">
              <w:rPr>
                <w:rFonts w:ascii="Arial" w:hAnsi="Arial" w:cs="Arial"/>
                <w:sz w:val="20"/>
                <w:szCs w:val="20"/>
                <w:lang w:eastAsia="sl-SI"/>
              </w:rPr>
              <w:t xml:space="preserve"> staršev ne bo predložil soglasja ob prijavi otroka</w:t>
            </w:r>
            <w:r w:rsidR="00554A4E" w:rsidRPr="00FB32D0">
              <w:rPr>
                <w:rFonts w:ascii="Arial" w:hAnsi="Arial" w:cs="Arial"/>
                <w:sz w:val="20"/>
                <w:szCs w:val="20"/>
                <w:lang w:eastAsia="sl-SI"/>
              </w:rPr>
              <w:t>,</w:t>
            </w:r>
            <w:r w:rsidR="00AF63CE" w:rsidRPr="00FB32D0">
              <w:rPr>
                <w:rFonts w:ascii="Arial" w:hAnsi="Arial" w:cs="Arial"/>
                <w:sz w:val="20"/>
                <w:szCs w:val="20"/>
                <w:lang w:eastAsia="sl-SI"/>
              </w:rPr>
              <w:t xml:space="preserve"> če stanodajalec, lastnik oziroma solastnik posamezniku</w:t>
            </w:r>
            <w:r w:rsidR="002B5130" w:rsidRPr="00FB32D0">
              <w:rPr>
                <w:rFonts w:ascii="Arial" w:hAnsi="Arial" w:cs="Arial"/>
                <w:sz w:val="20"/>
                <w:szCs w:val="20"/>
                <w:lang w:eastAsia="sl-SI"/>
              </w:rPr>
              <w:t xml:space="preserve"> dovoli prebivati na naslovu,</w:t>
            </w:r>
            <w:r w:rsidR="00AF63CE" w:rsidRPr="00FB32D0">
              <w:rPr>
                <w:rFonts w:ascii="Arial" w:hAnsi="Arial" w:cs="Arial"/>
                <w:sz w:val="20"/>
                <w:szCs w:val="20"/>
                <w:lang w:eastAsia="sl-SI"/>
              </w:rPr>
              <w:t xml:space="preserve"> ne dovoli </w:t>
            </w:r>
            <w:r w:rsidR="00E454C8" w:rsidRPr="00FB32D0">
              <w:rPr>
                <w:rFonts w:ascii="Arial" w:hAnsi="Arial" w:cs="Arial"/>
                <w:sz w:val="20"/>
                <w:szCs w:val="20"/>
                <w:lang w:eastAsia="sl-SI"/>
              </w:rPr>
              <w:t xml:space="preserve">pa </w:t>
            </w:r>
            <w:r w:rsidR="00AF63CE" w:rsidRPr="00FB32D0">
              <w:rPr>
                <w:rFonts w:ascii="Arial" w:hAnsi="Arial" w:cs="Arial"/>
                <w:sz w:val="20"/>
                <w:szCs w:val="20"/>
                <w:lang w:eastAsia="sl-SI"/>
              </w:rPr>
              <w:t xml:space="preserve">prijave in v drugih primerih dvoma, ki jih ni mogoče vnaprej opredeliti. </w:t>
            </w:r>
          </w:p>
          <w:p w14:paraId="059A5914" w14:textId="7D877F31" w:rsidR="00AF63CE" w:rsidRPr="00FB32D0" w:rsidRDefault="00AF63CE" w:rsidP="003561D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01175B7B" w14:textId="20A550EE" w:rsidR="006601E0" w:rsidRPr="00FB32D0" w:rsidRDefault="00AF63CE" w:rsidP="003561D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FB32D0">
              <w:rPr>
                <w:rFonts w:ascii="Arial" w:hAnsi="Arial" w:cs="Arial"/>
                <w:sz w:val="20"/>
                <w:szCs w:val="20"/>
                <w:lang w:eastAsia="sl-SI"/>
              </w:rPr>
              <w:t>Na novo se postavlja koncept odločan</w:t>
            </w:r>
            <w:r w:rsidR="006601E0" w:rsidRPr="00FB32D0">
              <w:rPr>
                <w:rFonts w:ascii="Arial" w:hAnsi="Arial" w:cs="Arial"/>
                <w:sz w:val="20"/>
                <w:szCs w:val="20"/>
                <w:lang w:eastAsia="sl-SI"/>
              </w:rPr>
              <w:t>ja upravne enote v primerih, ko:</w:t>
            </w:r>
          </w:p>
          <w:p w14:paraId="60D8D80C" w14:textId="6A2E51A6" w:rsidR="006601E0" w:rsidRPr="00FB32D0" w:rsidRDefault="006601E0" w:rsidP="008F1DC4">
            <w:pPr>
              <w:pStyle w:val="Odstavekseznama"/>
              <w:numPr>
                <w:ilvl w:val="0"/>
                <w:numId w:val="51"/>
              </w:numPr>
              <w:jc w:val="both"/>
              <w:rPr>
                <w:rFonts w:cs="Arial"/>
                <w:szCs w:val="20"/>
              </w:rPr>
            </w:pPr>
            <w:r w:rsidRPr="00FB32D0">
              <w:rPr>
                <w:rFonts w:cs="Arial"/>
                <w:szCs w:val="20"/>
              </w:rPr>
              <w:lastRenderedPageBreak/>
              <w:t xml:space="preserve">posameznik ne predloži dokazila, da ima pravico do prebivanja na naslovu (pa to ni posledica </w:t>
            </w:r>
            <w:r w:rsidR="002B5130" w:rsidRPr="00FB32D0">
              <w:rPr>
                <w:rFonts w:cs="Arial"/>
                <w:szCs w:val="20"/>
              </w:rPr>
              <w:t>prepovedi</w:t>
            </w:r>
            <w:r w:rsidRPr="00FB32D0">
              <w:rPr>
                <w:rFonts w:cs="Arial"/>
                <w:szCs w:val="20"/>
              </w:rPr>
              <w:t xml:space="preserve"> prijave</w:t>
            </w:r>
            <w:r w:rsidR="00554A4E" w:rsidRPr="00FB32D0">
              <w:rPr>
                <w:rFonts w:cs="Arial"/>
                <w:szCs w:val="20"/>
              </w:rPr>
              <w:t xml:space="preserve">, ki jo izreče </w:t>
            </w:r>
            <w:r w:rsidRPr="00FB32D0">
              <w:rPr>
                <w:rFonts w:cs="Arial"/>
                <w:szCs w:val="20"/>
              </w:rPr>
              <w:t>stanodajal</w:t>
            </w:r>
            <w:r w:rsidR="00554A4E" w:rsidRPr="00FB32D0">
              <w:rPr>
                <w:rFonts w:cs="Arial"/>
                <w:szCs w:val="20"/>
              </w:rPr>
              <w:t>e</w:t>
            </w:r>
            <w:r w:rsidRPr="00FB32D0">
              <w:rPr>
                <w:rFonts w:cs="Arial"/>
                <w:szCs w:val="20"/>
              </w:rPr>
              <w:t>c, lastnik ali solastnik)</w:t>
            </w:r>
            <w:r w:rsidR="00554A4E" w:rsidRPr="00FB32D0">
              <w:rPr>
                <w:rFonts w:cs="Arial"/>
                <w:szCs w:val="20"/>
              </w:rPr>
              <w:t>;</w:t>
            </w:r>
          </w:p>
          <w:p w14:paraId="79E52B15" w14:textId="02B4837A" w:rsidR="006601E0" w:rsidRPr="00FB32D0" w:rsidRDefault="009C5307" w:rsidP="008F1DC4">
            <w:pPr>
              <w:pStyle w:val="Odstavekseznama"/>
              <w:numPr>
                <w:ilvl w:val="0"/>
                <w:numId w:val="51"/>
              </w:numPr>
              <w:jc w:val="both"/>
              <w:rPr>
                <w:rFonts w:cs="Arial"/>
                <w:szCs w:val="20"/>
              </w:rPr>
            </w:pPr>
            <w:r>
              <w:rPr>
                <w:rFonts w:cs="Arial"/>
                <w:szCs w:val="20"/>
              </w:rPr>
              <w:t xml:space="preserve">stanovanjski del </w:t>
            </w:r>
            <w:r w:rsidR="006601E0" w:rsidRPr="00FB32D0">
              <w:rPr>
                <w:rFonts w:cs="Arial"/>
                <w:szCs w:val="20"/>
              </w:rPr>
              <w:t>stavb</w:t>
            </w:r>
            <w:r>
              <w:rPr>
                <w:rFonts w:cs="Arial"/>
                <w:szCs w:val="20"/>
              </w:rPr>
              <w:t>e</w:t>
            </w:r>
            <w:r w:rsidR="006601E0" w:rsidRPr="00FB32D0">
              <w:rPr>
                <w:rFonts w:cs="Arial"/>
                <w:szCs w:val="20"/>
              </w:rPr>
              <w:t>, na katero posameznik prijavlja stalno prebivališče, nima določene hišne številke</w:t>
            </w:r>
            <w:r>
              <w:rPr>
                <w:rFonts w:cs="Arial"/>
                <w:szCs w:val="20"/>
              </w:rPr>
              <w:t xml:space="preserve"> ali številke stanovanja</w:t>
            </w:r>
            <w:r w:rsidR="00554A4E" w:rsidRPr="00FB32D0">
              <w:rPr>
                <w:rFonts w:cs="Arial"/>
                <w:szCs w:val="20"/>
              </w:rPr>
              <w:t>;</w:t>
            </w:r>
          </w:p>
          <w:p w14:paraId="67B2C5F4" w14:textId="2EB9DEF1" w:rsidR="006601E0" w:rsidRPr="00FB32D0" w:rsidRDefault="009C5307" w:rsidP="008F1DC4">
            <w:pPr>
              <w:pStyle w:val="Odstavekseznama"/>
              <w:numPr>
                <w:ilvl w:val="0"/>
                <w:numId w:val="51"/>
              </w:numPr>
              <w:jc w:val="both"/>
              <w:rPr>
                <w:rFonts w:cs="Arial"/>
                <w:szCs w:val="20"/>
              </w:rPr>
            </w:pPr>
            <w:r>
              <w:rPr>
                <w:rFonts w:cs="Arial"/>
                <w:szCs w:val="20"/>
              </w:rPr>
              <w:t xml:space="preserve">del </w:t>
            </w:r>
            <w:r w:rsidR="006601E0" w:rsidRPr="00FB32D0">
              <w:rPr>
                <w:rFonts w:cs="Arial"/>
                <w:szCs w:val="20"/>
              </w:rPr>
              <w:t>stavb</w:t>
            </w:r>
            <w:r>
              <w:rPr>
                <w:rFonts w:cs="Arial"/>
                <w:szCs w:val="20"/>
              </w:rPr>
              <w:t>e</w:t>
            </w:r>
            <w:r w:rsidR="006601E0" w:rsidRPr="00FB32D0">
              <w:rPr>
                <w:rFonts w:cs="Arial"/>
                <w:szCs w:val="20"/>
              </w:rPr>
              <w:t xml:space="preserve">, na katero posameznik prijavlja stalno prebivališče, ni stanovanjski </w:t>
            </w:r>
            <w:r>
              <w:rPr>
                <w:rFonts w:cs="Arial"/>
                <w:szCs w:val="20"/>
              </w:rPr>
              <w:t>del</w:t>
            </w:r>
            <w:r w:rsidR="006601E0" w:rsidRPr="00FB32D0">
              <w:rPr>
                <w:rFonts w:cs="Arial"/>
                <w:szCs w:val="20"/>
              </w:rPr>
              <w:t xml:space="preserve"> ali</w:t>
            </w:r>
          </w:p>
          <w:p w14:paraId="52276BF1" w14:textId="2BAA9573" w:rsidR="00AF63CE" w:rsidRPr="00FB32D0" w:rsidRDefault="009C5307" w:rsidP="008F1DC4">
            <w:pPr>
              <w:pStyle w:val="Odstavekseznama"/>
              <w:numPr>
                <w:ilvl w:val="0"/>
                <w:numId w:val="51"/>
              </w:numPr>
              <w:overflowPunct w:val="0"/>
              <w:autoSpaceDE w:val="0"/>
              <w:autoSpaceDN w:val="0"/>
              <w:adjustRightInd w:val="0"/>
              <w:jc w:val="both"/>
              <w:textAlignment w:val="baseline"/>
              <w:rPr>
                <w:rFonts w:cs="Arial"/>
                <w:szCs w:val="20"/>
                <w:lang w:eastAsia="sl-SI"/>
              </w:rPr>
            </w:pPr>
            <w:r>
              <w:rPr>
                <w:rFonts w:cs="Arial"/>
                <w:szCs w:val="20"/>
              </w:rPr>
              <w:t>stanovanjski del</w:t>
            </w:r>
            <w:r w:rsidR="00CC6ED1">
              <w:rPr>
                <w:rFonts w:cs="Arial"/>
                <w:szCs w:val="20"/>
              </w:rPr>
              <w:t xml:space="preserve"> stavbe</w:t>
            </w:r>
            <w:r w:rsidR="006601E0" w:rsidRPr="00FB32D0">
              <w:rPr>
                <w:rFonts w:cs="Arial"/>
                <w:szCs w:val="20"/>
              </w:rPr>
              <w:t xml:space="preserve"> ne dosega površinskih standardov, določenih za prijavo prebivališča</w:t>
            </w:r>
            <w:r w:rsidR="002B5130" w:rsidRPr="00FB32D0">
              <w:rPr>
                <w:rFonts w:cs="Arial"/>
                <w:szCs w:val="20"/>
              </w:rPr>
              <w:t>.</w:t>
            </w:r>
            <w:r w:rsidR="006601E0" w:rsidRPr="00FB32D0">
              <w:rPr>
                <w:rFonts w:cs="Arial"/>
                <w:szCs w:val="20"/>
                <w:lang w:eastAsia="sl-SI"/>
              </w:rPr>
              <w:t xml:space="preserve"> </w:t>
            </w:r>
            <w:r w:rsidR="00AF63CE" w:rsidRPr="00FB32D0">
              <w:rPr>
                <w:rFonts w:cs="Arial"/>
                <w:szCs w:val="20"/>
                <w:lang w:eastAsia="sl-SI"/>
              </w:rPr>
              <w:t xml:space="preserve"> </w:t>
            </w:r>
          </w:p>
          <w:p w14:paraId="68CB58E8" w14:textId="77777777" w:rsidR="002B5130" w:rsidRPr="00FB32D0" w:rsidRDefault="002B5130" w:rsidP="003561D7">
            <w:pPr>
              <w:spacing w:after="0" w:line="260" w:lineRule="exact"/>
              <w:jc w:val="both"/>
              <w:rPr>
                <w:rFonts w:ascii="Arial" w:hAnsi="Arial" w:cs="Arial"/>
                <w:sz w:val="20"/>
                <w:szCs w:val="20"/>
              </w:rPr>
            </w:pPr>
          </w:p>
          <w:p w14:paraId="37BD121F" w14:textId="26220BE8" w:rsidR="002E30A4" w:rsidRPr="00FB32D0" w:rsidRDefault="002E30A4" w:rsidP="003561D7">
            <w:pPr>
              <w:spacing w:after="0" w:line="260" w:lineRule="exact"/>
              <w:jc w:val="both"/>
              <w:rPr>
                <w:rFonts w:ascii="Arial" w:hAnsi="Arial" w:cs="Arial"/>
                <w:sz w:val="20"/>
                <w:szCs w:val="20"/>
              </w:rPr>
            </w:pPr>
            <w:r w:rsidRPr="00FB32D0">
              <w:rPr>
                <w:rFonts w:ascii="Arial" w:hAnsi="Arial" w:cs="Arial"/>
                <w:sz w:val="20"/>
                <w:szCs w:val="20"/>
              </w:rPr>
              <w:t>Prijava na takšen naslov se bo izvedla samo izjemoma, če se bo na naslov enega ali obeh staršev prijavljal otrok</w:t>
            </w:r>
            <w:r w:rsidR="00E870DB" w:rsidRPr="00FB32D0">
              <w:rPr>
                <w:rFonts w:ascii="Arial" w:hAnsi="Arial" w:cs="Arial"/>
                <w:sz w:val="20"/>
                <w:szCs w:val="20"/>
              </w:rPr>
              <w:t>, ki</w:t>
            </w:r>
            <w:r w:rsidR="00554A4E" w:rsidRPr="00FB32D0">
              <w:rPr>
                <w:rFonts w:ascii="Arial" w:hAnsi="Arial" w:cs="Arial"/>
                <w:sz w:val="20"/>
                <w:szCs w:val="20"/>
              </w:rPr>
              <w:t xml:space="preserve"> </w:t>
            </w:r>
            <w:r w:rsidR="00E870DB" w:rsidRPr="00FB32D0">
              <w:rPr>
                <w:rFonts w:ascii="Arial" w:hAnsi="Arial" w:cs="Arial"/>
                <w:sz w:val="20"/>
                <w:szCs w:val="20"/>
              </w:rPr>
              <w:t xml:space="preserve">ga starši </w:t>
            </w:r>
            <w:r w:rsidR="00554A4E" w:rsidRPr="00FB32D0">
              <w:rPr>
                <w:rFonts w:ascii="Arial" w:hAnsi="Arial" w:cs="Arial"/>
                <w:sz w:val="20"/>
                <w:szCs w:val="20"/>
              </w:rPr>
              <w:t xml:space="preserve">morajo </w:t>
            </w:r>
            <w:r w:rsidR="00E870DB" w:rsidRPr="00FB32D0">
              <w:rPr>
                <w:rFonts w:ascii="Arial" w:hAnsi="Arial" w:cs="Arial"/>
                <w:sz w:val="20"/>
                <w:szCs w:val="20"/>
              </w:rPr>
              <w:t>preživljati</w:t>
            </w:r>
            <w:r w:rsidRPr="00FB32D0">
              <w:rPr>
                <w:rFonts w:ascii="Arial" w:hAnsi="Arial" w:cs="Arial"/>
                <w:sz w:val="20"/>
                <w:szCs w:val="20"/>
              </w:rPr>
              <w:t xml:space="preserve">. </w:t>
            </w:r>
          </w:p>
          <w:p w14:paraId="7EEFAD7B" w14:textId="0F408F85" w:rsidR="002E30A4" w:rsidRPr="00FB32D0" w:rsidRDefault="002E30A4" w:rsidP="003561D7">
            <w:pPr>
              <w:spacing w:after="0" w:line="260" w:lineRule="exact"/>
              <w:jc w:val="both"/>
              <w:rPr>
                <w:rFonts w:ascii="Arial" w:hAnsi="Arial" w:cs="Arial"/>
                <w:sz w:val="20"/>
                <w:szCs w:val="20"/>
              </w:rPr>
            </w:pPr>
          </w:p>
          <w:p w14:paraId="26629D59" w14:textId="4A3424B5" w:rsidR="00E870DB" w:rsidRPr="00FB32D0" w:rsidRDefault="002E30A4" w:rsidP="003561D7">
            <w:pPr>
              <w:spacing w:after="0" w:line="260" w:lineRule="exact"/>
              <w:jc w:val="both"/>
              <w:rPr>
                <w:rFonts w:ascii="Arial" w:hAnsi="Arial" w:cs="Arial"/>
                <w:sz w:val="20"/>
                <w:szCs w:val="20"/>
              </w:rPr>
            </w:pPr>
            <w:r w:rsidRPr="00FB32D0">
              <w:rPr>
                <w:rFonts w:ascii="Arial" w:hAnsi="Arial" w:cs="Arial"/>
                <w:sz w:val="20"/>
                <w:szCs w:val="20"/>
              </w:rPr>
              <w:t>Sicer bo u</w:t>
            </w:r>
            <w:r w:rsidR="00591FA9" w:rsidRPr="00FB32D0">
              <w:rPr>
                <w:rFonts w:ascii="Arial" w:hAnsi="Arial" w:cs="Arial"/>
                <w:sz w:val="20"/>
                <w:szCs w:val="20"/>
                <w:lang w:eastAsia="sl-SI"/>
              </w:rPr>
              <w:t xml:space="preserve">pravna enota posameznika pozvala, da v </w:t>
            </w:r>
            <w:r w:rsidR="00554A4E" w:rsidRPr="00FB32D0">
              <w:rPr>
                <w:rFonts w:ascii="Arial" w:hAnsi="Arial" w:cs="Arial"/>
                <w:sz w:val="20"/>
                <w:szCs w:val="20"/>
                <w:lang w:eastAsia="sl-SI"/>
              </w:rPr>
              <w:t>osmih</w:t>
            </w:r>
            <w:r w:rsidR="002B5130" w:rsidRPr="00FB32D0">
              <w:rPr>
                <w:rFonts w:ascii="Arial" w:hAnsi="Arial" w:cs="Arial"/>
                <w:sz w:val="20"/>
                <w:szCs w:val="20"/>
                <w:lang w:eastAsia="sl-SI"/>
              </w:rPr>
              <w:t xml:space="preserve"> </w:t>
            </w:r>
            <w:r w:rsidR="00591FA9" w:rsidRPr="00FB32D0">
              <w:rPr>
                <w:rFonts w:ascii="Arial" w:hAnsi="Arial" w:cs="Arial"/>
                <w:sz w:val="20"/>
                <w:szCs w:val="20"/>
                <w:lang w:eastAsia="sl-SI"/>
              </w:rPr>
              <w:t xml:space="preserve">dneh predloži dokazilo </w:t>
            </w:r>
            <w:r w:rsidR="00216A13" w:rsidRPr="00FB32D0">
              <w:rPr>
                <w:rFonts w:ascii="Arial" w:hAnsi="Arial" w:cs="Arial"/>
                <w:sz w:val="20"/>
                <w:szCs w:val="20"/>
                <w:lang w:eastAsia="sl-SI"/>
              </w:rPr>
              <w:t xml:space="preserve">(dokazilo o pravici do prebivanja, </w:t>
            </w:r>
            <w:r w:rsidR="00907920" w:rsidRPr="00907920">
              <w:rPr>
                <w:rFonts w:ascii="Arial" w:hAnsi="Arial" w:cs="Arial"/>
                <w:sz w:val="20"/>
                <w:szCs w:val="20"/>
                <w:lang w:eastAsia="sl-SI"/>
              </w:rPr>
              <w:t>dokazilo, da je na geodetski upravi oddal vlogo za določitev hišne številke ali številke stanovanja oziroma zahtevo za vpis stavbe v kataster stavb oziroma zahtevo za vpis sprememb podatkov katastra stavb</w:t>
            </w:r>
            <w:r w:rsidR="00216A13" w:rsidRPr="00FB32D0">
              <w:rPr>
                <w:rFonts w:ascii="Arial" w:hAnsi="Arial" w:cs="Arial"/>
                <w:sz w:val="20"/>
                <w:szCs w:val="20"/>
              </w:rPr>
              <w:t xml:space="preserve">). </w:t>
            </w:r>
          </w:p>
          <w:p w14:paraId="63EB8672" w14:textId="608930DB" w:rsidR="00E870DB" w:rsidRPr="00FB32D0" w:rsidRDefault="00E870DB" w:rsidP="003561D7">
            <w:pPr>
              <w:spacing w:after="0" w:line="260" w:lineRule="exact"/>
              <w:jc w:val="both"/>
              <w:rPr>
                <w:rFonts w:ascii="Arial" w:hAnsi="Arial" w:cs="Arial"/>
                <w:sz w:val="20"/>
                <w:szCs w:val="20"/>
              </w:rPr>
            </w:pPr>
          </w:p>
          <w:p w14:paraId="0A242538" w14:textId="18982970" w:rsidR="00E870DB" w:rsidRPr="00FB32D0" w:rsidRDefault="00E870DB" w:rsidP="003561D7">
            <w:pPr>
              <w:spacing w:after="0" w:line="260" w:lineRule="exact"/>
              <w:jc w:val="both"/>
              <w:rPr>
                <w:rFonts w:ascii="Arial" w:hAnsi="Arial" w:cs="Arial"/>
                <w:sz w:val="20"/>
                <w:szCs w:val="20"/>
              </w:rPr>
            </w:pPr>
            <w:r w:rsidRPr="00FB32D0">
              <w:rPr>
                <w:rFonts w:ascii="Arial" w:hAnsi="Arial" w:cs="Arial"/>
                <w:sz w:val="20"/>
                <w:szCs w:val="20"/>
              </w:rPr>
              <w:t xml:space="preserve">Če dokazila v </w:t>
            </w:r>
            <w:r w:rsidR="00554A4E" w:rsidRPr="00FB32D0">
              <w:rPr>
                <w:rFonts w:ascii="Arial" w:hAnsi="Arial" w:cs="Arial"/>
                <w:sz w:val="20"/>
                <w:szCs w:val="20"/>
              </w:rPr>
              <w:t>osmih</w:t>
            </w:r>
            <w:r w:rsidR="002B5130" w:rsidRPr="00FB32D0">
              <w:rPr>
                <w:rFonts w:ascii="Arial" w:hAnsi="Arial" w:cs="Arial"/>
                <w:sz w:val="20"/>
                <w:szCs w:val="20"/>
              </w:rPr>
              <w:t xml:space="preserve"> </w:t>
            </w:r>
            <w:r w:rsidRPr="00FB32D0">
              <w:rPr>
                <w:rFonts w:ascii="Arial" w:hAnsi="Arial" w:cs="Arial"/>
                <w:sz w:val="20"/>
                <w:szCs w:val="20"/>
              </w:rPr>
              <w:t>dn</w:t>
            </w:r>
            <w:r w:rsidR="00554A4E" w:rsidRPr="00FB32D0">
              <w:rPr>
                <w:rFonts w:ascii="Arial" w:hAnsi="Arial" w:cs="Arial"/>
                <w:sz w:val="20"/>
                <w:szCs w:val="20"/>
              </w:rPr>
              <w:t>eh</w:t>
            </w:r>
            <w:r w:rsidRPr="00FB32D0">
              <w:rPr>
                <w:rFonts w:ascii="Arial" w:hAnsi="Arial" w:cs="Arial"/>
                <w:sz w:val="20"/>
                <w:szCs w:val="20"/>
              </w:rPr>
              <w:t xml:space="preserve"> ne bo predložil (kar ne bo mogel storiti posameznik, ki se prijavlja fiktivno), bo upravna enota </w:t>
            </w:r>
            <w:r w:rsidR="00554A4E" w:rsidRPr="00FB32D0">
              <w:rPr>
                <w:rFonts w:ascii="Arial" w:hAnsi="Arial" w:cs="Arial"/>
                <w:sz w:val="20"/>
                <w:szCs w:val="20"/>
              </w:rPr>
              <w:t xml:space="preserve">prijavo </w:t>
            </w:r>
            <w:r w:rsidRPr="00FB32D0">
              <w:rPr>
                <w:rFonts w:ascii="Arial" w:hAnsi="Arial" w:cs="Arial"/>
                <w:sz w:val="20"/>
                <w:szCs w:val="20"/>
              </w:rPr>
              <w:t>z odločbo zavrnila.</w:t>
            </w:r>
          </w:p>
          <w:p w14:paraId="1F202D59" w14:textId="77777777" w:rsidR="00E870DB" w:rsidRPr="00FB32D0" w:rsidRDefault="00E870DB" w:rsidP="003561D7">
            <w:pPr>
              <w:spacing w:after="0" w:line="260" w:lineRule="exact"/>
              <w:jc w:val="both"/>
              <w:rPr>
                <w:rFonts w:ascii="Arial" w:hAnsi="Arial" w:cs="Arial"/>
                <w:sz w:val="20"/>
                <w:szCs w:val="20"/>
              </w:rPr>
            </w:pPr>
          </w:p>
          <w:p w14:paraId="68464AB2" w14:textId="207A7A31" w:rsidR="00E870DB" w:rsidRPr="00FB32D0" w:rsidRDefault="00216A13" w:rsidP="003561D7">
            <w:pPr>
              <w:spacing w:after="0" w:line="260" w:lineRule="exact"/>
              <w:jc w:val="both"/>
              <w:rPr>
                <w:rFonts w:ascii="Arial" w:hAnsi="Arial" w:cs="Arial"/>
                <w:sz w:val="20"/>
                <w:szCs w:val="20"/>
              </w:rPr>
            </w:pPr>
            <w:r w:rsidRPr="00FB32D0">
              <w:rPr>
                <w:rFonts w:ascii="Arial" w:hAnsi="Arial" w:cs="Arial"/>
                <w:sz w:val="20"/>
                <w:szCs w:val="20"/>
              </w:rPr>
              <w:t xml:space="preserve">Če bo </w:t>
            </w:r>
            <w:r w:rsidR="00554A4E" w:rsidRPr="00FB32D0">
              <w:rPr>
                <w:rFonts w:ascii="Arial" w:hAnsi="Arial" w:cs="Arial"/>
                <w:sz w:val="20"/>
                <w:szCs w:val="20"/>
              </w:rPr>
              <w:t xml:space="preserve">posameznik </w:t>
            </w:r>
            <w:r w:rsidRPr="00FB32D0">
              <w:rPr>
                <w:rFonts w:ascii="Arial" w:hAnsi="Arial" w:cs="Arial"/>
                <w:sz w:val="20"/>
                <w:szCs w:val="20"/>
              </w:rPr>
              <w:t>predložil</w:t>
            </w:r>
            <w:r w:rsidR="00E870DB" w:rsidRPr="00FB32D0">
              <w:rPr>
                <w:rFonts w:ascii="Arial" w:hAnsi="Arial" w:cs="Arial"/>
                <w:sz w:val="20"/>
                <w:szCs w:val="20"/>
              </w:rPr>
              <w:t xml:space="preserve"> dokazilo, da ima pravico do prebivanja na naslovu</w:t>
            </w:r>
            <w:r w:rsidR="002B5130" w:rsidRPr="00FB32D0">
              <w:rPr>
                <w:rFonts w:ascii="Arial" w:hAnsi="Arial" w:cs="Arial"/>
                <w:sz w:val="20"/>
                <w:szCs w:val="20"/>
              </w:rPr>
              <w:t>,</w:t>
            </w:r>
            <w:r w:rsidR="00E454C8" w:rsidRPr="00FB32D0">
              <w:rPr>
                <w:rFonts w:ascii="Arial" w:hAnsi="Arial" w:cs="Arial"/>
                <w:sz w:val="20"/>
                <w:szCs w:val="20"/>
              </w:rPr>
              <w:t xml:space="preserve"> </w:t>
            </w:r>
            <w:r w:rsidR="002B5130" w:rsidRPr="00FB32D0">
              <w:rPr>
                <w:rFonts w:ascii="Arial" w:hAnsi="Arial" w:cs="Arial"/>
                <w:sz w:val="20"/>
                <w:szCs w:val="20"/>
              </w:rPr>
              <w:t>ki ga prijavlja,</w:t>
            </w:r>
            <w:r w:rsidR="00E870DB" w:rsidRPr="00FB32D0">
              <w:rPr>
                <w:rFonts w:ascii="Arial" w:hAnsi="Arial" w:cs="Arial"/>
                <w:sz w:val="20"/>
                <w:szCs w:val="20"/>
              </w:rPr>
              <w:t xml:space="preserve"> </w:t>
            </w:r>
            <w:r w:rsidR="00554A4E" w:rsidRPr="00FB32D0">
              <w:rPr>
                <w:rFonts w:ascii="Arial" w:hAnsi="Arial" w:cs="Arial"/>
                <w:sz w:val="20"/>
                <w:szCs w:val="20"/>
              </w:rPr>
              <w:t xml:space="preserve">mu </w:t>
            </w:r>
            <w:r w:rsidRPr="00FB32D0">
              <w:rPr>
                <w:rFonts w:ascii="Arial" w:hAnsi="Arial" w:cs="Arial"/>
                <w:sz w:val="20"/>
                <w:szCs w:val="20"/>
              </w:rPr>
              <w:t xml:space="preserve">bo </w:t>
            </w:r>
            <w:r w:rsidR="00E870DB" w:rsidRPr="00FB32D0">
              <w:rPr>
                <w:rFonts w:ascii="Arial" w:hAnsi="Arial" w:cs="Arial"/>
                <w:sz w:val="20"/>
                <w:szCs w:val="20"/>
              </w:rPr>
              <w:t>upravna enota prijav</w:t>
            </w:r>
            <w:r w:rsidR="002B5130" w:rsidRPr="00FB32D0">
              <w:rPr>
                <w:rFonts w:ascii="Arial" w:hAnsi="Arial" w:cs="Arial"/>
                <w:sz w:val="20"/>
                <w:szCs w:val="20"/>
              </w:rPr>
              <w:t>ila stalno prebivališče</w:t>
            </w:r>
            <w:r w:rsidR="00E870DB" w:rsidRPr="00FB32D0">
              <w:rPr>
                <w:rFonts w:ascii="Arial" w:hAnsi="Arial" w:cs="Arial"/>
                <w:sz w:val="20"/>
                <w:szCs w:val="20"/>
              </w:rPr>
              <w:t xml:space="preserve"> z dnem predložitve dokazila.</w:t>
            </w:r>
          </w:p>
          <w:p w14:paraId="47305622" w14:textId="77777777" w:rsidR="00E870DB" w:rsidRPr="00FB32D0" w:rsidRDefault="00E870DB" w:rsidP="003561D7">
            <w:pPr>
              <w:spacing w:after="0" w:line="260" w:lineRule="exact"/>
              <w:jc w:val="both"/>
              <w:rPr>
                <w:rFonts w:ascii="Arial" w:hAnsi="Arial" w:cs="Arial"/>
                <w:sz w:val="20"/>
                <w:szCs w:val="20"/>
              </w:rPr>
            </w:pPr>
          </w:p>
          <w:p w14:paraId="68B95DDE" w14:textId="3F30D438" w:rsidR="00A14AC5" w:rsidRDefault="00216A13" w:rsidP="003561D7">
            <w:pPr>
              <w:spacing w:after="0" w:line="260" w:lineRule="exact"/>
              <w:jc w:val="both"/>
              <w:rPr>
                <w:rFonts w:ascii="Arial" w:hAnsi="Arial" w:cs="Arial"/>
                <w:sz w:val="20"/>
                <w:szCs w:val="20"/>
              </w:rPr>
            </w:pPr>
            <w:r w:rsidRPr="00FB32D0">
              <w:rPr>
                <w:rFonts w:ascii="Arial" w:hAnsi="Arial" w:cs="Arial"/>
                <w:sz w:val="20"/>
                <w:szCs w:val="20"/>
              </w:rPr>
              <w:t xml:space="preserve">Če bo </w:t>
            </w:r>
            <w:r w:rsidR="00081102" w:rsidRPr="00FB32D0">
              <w:rPr>
                <w:rFonts w:ascii="Arial" w:hAnsi="Arial" w:cs="Arial"/>
                <w:sz w:val="20"/>
                <w:szCs w:val="20"/>
              </w:rPr>
              <w:t xml:space="preserve">posameznik v </w:t>
            </w:r>
            <w:r w:rsidR="00554A4E" w:rsidRPr="00FB32D0">
              <w:rPr>
                <w:rFonts w:ascii="Arial" w:hAnsi="Arial" w:cs="Arial"/>
                <w:sz w:val="20"/>
                <w:szCs w:val="20"/>
              </w:rPr>
              <w:t>osmih</w:t>
            </w:r>
            <w:r w:rsidR="00081102" w:rsidRPr="00FB32D0">
              <w:rPr>
                <w:rFonts w:ascii="Arial" w:hAnsi="Arial" w:cs="Arial"/>
                <w:sz w:val="20"/>
                <w:szCs w:val="20"/>
              </w:rPr>
              <w:t xml:space="preserve"> dneh </w:t>
            </w:r>
            <w:r w:rsidRPr="00FB32D0">
              <w:rPr>
                <w:rFonts w:ascii="Arial" w:hAnsi="Arial" w:cs="Arial"/>
                <w:sz w:val="20"/>
                <w:szCs w:val="20"/>
              </w:rPr>
              <w:t>predložil</w:t>
            </w:r>
            <w:r w:rsidR="00E870DB" w:rsidRPr="00FB32D0">
              <w:rPr>
                <w:rFonts w:ascii="Arial" w:hAnsi="Arial" w:cs="Arial"/>
                <w:sz w:val="20"/>
                <w:szCs w:val="20"/>
              </w:rPr>
              <w:t xml:space="preserve"> dokazilo</w:t>
            </w:r>
            <w:r w:rsidR="009C5307" w:rsidRPr="009C5307">
              <w:rPr>
                <w:rFonts w:ascii="Arial" w:hAnsi="Arial" w:cs="Arial"/>
                <w:sz w:val="20"/>
                <w:szCs w:val="20"/>
              </w:rPr>
              <w:t>, da je na geodetski upravi oddal vlogo za določitev hišne številke ali številke stanovanja oziroma zahtevo za vpis stavbe v kataster stavb oziroma zahtevo za vpis sprememb podatkov katastra stavb</w:t>
            </w:r>
            <w:r w:rsidR="00E870DB" w:rsidRPr="00FB32D0">
              <w:rPr>
                <w:rFonts w:ascii="Arial" w:hAnsi="Arial" w:cs="Arial"/>
                <w:sz w:val="20"/>
                <w:szCs w:val="20"/>
              </w:rPr>
              <w:t>, bo</w:t>
            </w:r>
            <w:r w:rsidR="00081102" w:rsidRPr="00FB32D0">
              <w:rPr>
                <w:rFonts w:ascii="Arial" w:hAnsi="Arial" w:cs="Arial"/>
                <w:sz w:val="20"/>
                <w:szCs w:val="20"/>
              </w:rPr>
              <w:t xml:space="preserve"> upravna enota</w:t>
            </w:r>
            <w:r w:rsidR="00E870DB" w:rsidRPr="00FB32D0">
              <w:rPr>
                <w:rFonts w:ascii="Arial" w:hAnsi="Arial" w:cs="Arial"/>
                <w:sz w:val="20"/>
                <w:szCs w:val="20"/>
              </w:rPr>
              <w:t xml:space="preserve"> </w:t>
            </w:r>
            <w:r w:rsidR="00EE1D42" w:rsidRPr="00FB32D0">
              <w:rPr>
                <w:rFonts w:ascii="Arial" w:hAnsi="Arial" w:cs="Arial"/>
                <w:sz w:val="20"/>
                <w:szCs w:val="20"/>
              </w:rPr>
              <w:t xml:space="preserve">posamezniku </w:t>
            </w:r>
            <w:r w:rsidR="00081102" w:rsidRPr="00FB32D0">
              <w:rPr>
                <w:rFonts w:ascii="Arial" w:hAnsi="Arial" w:cs="Arial"/>
                <w:sz w:val="20"/>
                <w:szCs w:val="20"/>
              </w:rPr>
              <w:t xml:space="preserve">na naslovu, ki ga prijavlja, </w:t>
            </w:r>
            <w:r w:rsidR="00EE1D42" w:rsidRPr="00FB32D0">
              <w:rPr>
                <w:rFonts w:ascii="Arial" w:hAnsi="Arial" w:cs="Arial"/>
                <w:sz w:val="20"/>
                <w:szCs w:val="20"/>
              </w:rPr>
              <w:t>prijavila začasno prebivališče (</w:t>
            </w:r>
            <w:r w:rsidR="00476B92" w:rsidRPr="00FB32D0">
              <w:rPr>
                <w:rFonts w:ascii="Arial" w:hAnsi="Arial" w:cs="Arial"/>
                <w:sz w:val="20"/>
                <w:szCs w:val="20"/>
              </w:rPr>
              <w:t xml:space="preserve">v primeru, da se prijava izvaja na naslov, ki </w:t>
            </w:r>
            <w:r w:rsidR="00EE1D42" w:rsidRPr="00FB32D0">
              <w:rPr>
                <w:rFonts w:ascii="Arial" w:hAnsi="Arial" w:cs="Arial"/>
                <w:sz w:val="20"/>
                <w:szCs w:val="20"/>
              </w:rPr>
              <w:t xml:space="preserve">nima določene hišne številke, se </w:t>
            </w:r>
            <w:r w:rsidR="00476B92" w:rsidRPr="00FB32D0">
              <w:rPr>
                <w:rFonts w:ascii="Arial" w:hAnsi="Arial" w:cs="Arial"/>
                <w:sz w:val="20"/>
                <w:szCs w:val="20"/>
              </w:rPr>
              <w:t>začasno prebivališče</w:t>
            </w:r>
            <w:r w:rsidR="00EE1D42" w:rsidRPr="00FB32D0">
              <w:rPr>
                <w:rFonts w:ascii="Arial" w:hAnsi="Arial" w:cs="Arial"/>
                <w:sz w:val="20"/>
                <w:szCs w:val="20"/>
              </w:rPr>
              <w:t xml:space="preserve"> prijavi </w:t>
            </w:r>
            <w:r w:rsidR="00476B92" w:rsidRPr="00FB32D0">
              <w:rPr>
                <w:rFonts w:ascii="Arial" w:hAnsi="Arial" w:cs="Arial"/>
                <w:sz w:val="20"/>
                <w:szCs w:val="20"/>
              </w:rPr>
              <w:t xml:space="preserve">do </w:t>
            </w:r>
            <w:r w:rsidR="00554A4E" w:rsidRPr="00FB32D0">
              <w:rPr>
                <w:rFonts w:ascii="Arial" w:hAnsi="Arial" w:cs="Arial"/>
                <w:sz w:val="20"/>
                <w:szCs w:val="20"/>
              </w:rPr>
              <w:t xml:space="preserve">ravni </w:t>
            </w:r>
            <w:r w:rsidR="00EE1D42" w:rsidRPr="00FB32D0">
              <w:rPr>
                <w:rFonts w:ascii="Arial" w:hAnsi="Arial" w:cs="Arial"/>
                <w:sz w:val="20"/>
                <w:szCs w:val="20"/>
              </w:rPr>
              <w:t>naselj</w:t>
            </w:r>
            <w:r w:rsidR="00476B92" w:rsidRPr="00FB32D0">
              <w:rPr>
                <w:rFonts w:ascii="Arial" w:hAnsi="Arial" w:cs="Arial"/>
                <w:sz w:val="20"/>
                <w:szCs w:val="20"/>
              </w:rPr>
              <w:t>a</w:t>
            </w:r>
            <w:r w:rsidR="00EE1D42" w:rsidRPr="00FB32D0">
              <w:rPr>
                <w:rFonts w:ascii="Arial" w:hAnsi="Arial" w:cs="Arial"/>
                <w:sz w:val="20"/>
                <w:szCs w:val="20"/>
              </w:rPr>
              <w:t xml:space="preserve"> oziroma ulic</w:t>
            </w:r>
            <w:r w:rsidR="00476B92" w:rsidRPr="00FB32D0">
              <w:rPr>
                <w:rFonts w:ascii="Arial" w:hAnsi="Arial" w:cs="Arial"/>
                <w:sz w:val="20"/>
                <w:szCs w:val="20"/>
              </w:rPr>
              <w:t>e)</w:t>
            </w:r>
            <w:r w:rsidR="009C5307">
              <w:rPr>
                <w:rFonts w:ascii="Arial" w:hAnsi="Arial" w:cs="Arial"/>
                <w:sz w:val="20"/>
                <w:szCs w:val="20"/>
              </w:rPr>
              <w:t>, za čas enega leta</w:t>
            </w:r>
            <w:r w:rsidR="00476B92" w:rsidRPr="00FB32D0">
              <w:rPr>
                <w:rFonts w:ascii="Arial" w:hAnsi="Arial" w:cs="Arial"/>
                <w:sz w:val="20"/>
                <w:szCs w:val="20"/>
              </w:rPr>
              <w:t xml:space="preserve">. </w:t>
            </w:r>
            <w:r w:rsidR="009C5307">
              <w:rPr>
                <w:rFonts w:ascii="Arial" w:hAnsi="Arial" w:cs="Arial"/>
                <w:sz w:val="20"/>
                <w:szCs w:val="20"/>
              </w:rPr>
              <w:t>Ko bo g</w:t>
            </w:r>
            <w:r w:rsidR="00E870DB" w:rsidRPr="00FB32D0">
              <w:rPr>
                <w:rFonts w:ascii="Arial" w:hAnsi="Arial" w:cs="Arial"/>
                <w:sz w:val="20"/>
                <w:szCs w:val="20"/>
              </w:rPr>
              <w:t>eodetska uprava določi</w:t>
            </w:r>
            <w:r w:rsidR="009C5307">
              <w:rPr>
                <w:rFonts w:ascii="Arial" w:hAnsi="Arial" w:cs="Arial"/>
                <w:sz w:val="20"/>
                <w:szCs w:val="20"/>
              </w:rPr>
              <w:t>la</w:t>
            </w:r>
            <w:r w:rsidR="00E870DB" w:rsidRPr="00FB32D0">
              <w:rPr>
                <w:rFonts w:ascii="Arial" w:hAnsi="Arial" w:cs="Arial"/>
                <w:sz w:val="20"/>
                <w:szCs w:val="20"/>
              </w:rPr>
              <w:t xml:space="preserve"> hišn</w:t>
            </w:r>
            <w:r w:rsidR="009C5307">
              <w:rPr>
                <w:rFonts w:ascii="Arial" w:hAnsi="Arial" w:cs="Arial"/>
                <w:sz w:val="20"/>
                <w:szCs w:val="20"/>
              </w:rPr>
              <w:t>o</w:t>
            </w:r>
            <w:r w:rsidR="00E870DB" w:rsidRPr="00FB32D0">
              <w:rPr>
                <w:rFonts w:ascii="Arial" w:hAnsi="Arial" w:cs="Arial"/>
                <w:sz w:val="20"/>
                <w:szCs w:val="20"/>
              </w:rPr>
              <w:t xml:space="preserve"> številk</w:t>
            </w:r>
            <w:r w:rsidR="009C5307">
              <w:rPr>
                <w:rFonts w:ascii="Arial" w:hAnsi="Arial" w:cs="Arial"/>
                <w:sz w:val="20"/>
                <w:szCs w:val="20"/>
              </w:rPr>
              <w:t>o ali številko stanovanja</w:t>
            </w:r>
            <w:r w:rsidR="00E870DB" w:rsidRPr="00FB32D0">
              <w:rPr>
                <w:rFonts w:ascii="Arial" w:hAnsi="Arial" w:cs="Arial"/>
                <w:sz w:val="20"/>
                <w:szCs w:val="20"/>
              </w:rPr>
              <w:t xml:space="preserve"> oziroma o </w:t>
            </w:r>
            <w:r w:rsidR="009C5307" w:rsidRPr="00FB32D0">
              <w:rPr>
                <w:rFonts w:ascii="Arial" w:hAnsi="Arial" w:cs="Arial"/>
                <w:sz w:val="20"/>
                <w:szCs w:val="20"/>
              </w:rPr>
              <w:t>poprav</w:t>
            </w:r>
            <w:r w:rsidR="009C5307">
              <w:rPr>
                <w:rFonts w:ascii="Arial" w:hAnsi="Arial" w:cs="Arial"/>
                <w:sz w:val="20"/>
                <w:szCs w:val="20"/>
              </w:rPr>
              <w:t>ila</w:t>
            </w:r>
            <w:r w:rsidR="009C5307" w:rsidRPr="00FB32D0">
              <w:rPr>
                <w:rFonts w:ascii="Arial" w:hAnsi="Arial" w:cs="Arial"/>
                <w:sz w:val="20"/>
                <w:szCs w:val="20"/>
              </w:rPr>
              <w:t xml:space="preserve"> </w:t>
            </w:r>
            <w:r w:rsidR="00E870DB" w:rsidRPr="00FB32D0">
              <w:rPr>
                <w:rFonts w:ascii="Arial" w:hAnsi="Arial" w:cs="Arial"/>
                <w:sz w:val="20"/>
                <w:szCs w:val="20"/>
              </w:rPr>
              <w:t>podat</w:t>
            </w:r>
            <w:r w:rsidR="009C5307">
              <w:rPr>
                <w:rFonts w:ascii="Arial" w:hAnsi="Arial" w:cs="Arial"/>
                <w:sz w:val="20"/>
                <w:szCs w:val="20"/>
              </w:rPr>
              <w:t>e</w:t>
            </w:r>
            <w:r w:rsidR="00E870DB" w:rsidRPr="00FB32D0">
              <w:rPr>
                <w:rFonts w:ascii="Arial" w:hAnsi="Arial" w:cs="Arial"/>
                <w:sz w:val="20"/>
                <w:szCs w:val="20"/>
              </w:rPr>
              <w:t xml:space="preserve">k o </w:t>
            </w:r>
            <w:r w:rsidR="00A14AC5" w:rsidRPr="00A14AC5">
              <w:rPr>
                <w:rFonts w:ascii="Arial" w:hAnsi="Arial" w:cs="Arial"/>
                <w:sz w:val="20"/>
                <w:szCs w:val="20"/>
              </w:rPr>
              <w:t>dejanski rabi dela stavbe</w:t>
            </w:r>
            <w:r w:rsidR="00E870DB" w:rsidRPr="00FB32D0">
              <w:rPr>
                <w:rFonts w:ascii="Arial" w:hAnsi="Arial" w:cs="Arial"/>
                <w:sz w:val="20"/>
                <w:szCs w:val="20"/>
              </w:rPr>
              <w:t xml:space="preserve"> ali uporabni površini</w:t>
            </w:r>
            <w:r w:rsidR="00A14AC5">
              <w:rPr>
                <w:rFonts w:ascii="Arial" w:hAnsi="Arial" w:cs="Arial"/>
                <w:sz w:val="20"/>
                <w:szCs w:val="20"/>
              </w:rPr>
              <w:t xml:space="preserve"> dela</w:t>
            </w:r>
            <w:r w:rsidR="00E870DB" w:rsidRPr="00FB32D0">
              <w:rPr>
                <w:rFonts w:ascii="Arial" w:hAnsi="Arial" w:cs="Arial"/>
                <w:sz w:val="20"/>
                <w:szCs w:val="20"/>
              </w:rPr>
              <w:t xml:space="preserve"> stavbe v katastru</w:t>
            </w:r>
            <w:r w:rsidR="00ED2BC5">
              <w:rPr>
                <w:rFonts w:ascii="Arial" w:hAnsi="Arial" w:cs="Arial"/>
                <w:sz w:val="20"/>
                <w:szCs w:val="20"/>
              </w:rPr>
              <w:t>,</w:t>
            </w:r>
            <w:r w:rsidR="00E870DB" w:rsidRPr="00FB32D0">
              <w:rPr>
                <w:rFonts w:ascii="Arial" w:hAnsi="Arial" w:cs="Arial"/>
                <w:sz w:val="20"/>
                <w:szCs w:val="20"/>
              </w:rPr>
              <w:t xml:space="preserve"> </w:t>
            </w:r>
            <w:r w:rsidR="00A14AC5">
              <w:rPr>
                <w:rFonts w:ascii="Arial" w:hAnsi="Arial" w:cs="Arial"/>
                <w:sz w:val="20"/>
                <w:szCs w:val="20"/>
              </w:rPr>
              <w:t xml:space="preserve">bo </w:t>
            </w:r>
            <w:r w:rsidR="00E870DB" w:rsidRPr="00FB32D0">
              <w:rPr>
                <w:rFonts w:ascii="Arial" w:hAnsi="Arial" w:cs="Arial"/>
                <w:sz w:val="20"/>
                <w:szCs w:val="20"/>
              </w:rPr>
              <w:t>upravn</w:t>
            </w:r>
            <w:r w:rsidR="00A14AC5">
              <w:rPr>
                <w:rFonts w:ascii="Arial" w:hAnsi="Arial" w:cs="Arial"/>
                <w:sz w:val="20"/>
                <w:szCs w:val="20"/>
              </w:rPr>
              <w:t>a</w:t>
            </w:r>
            <w:r w:rsidR="00E870DB" w:rsidRPr="00FB32D0">
              <w:rPr>
                <w:rFonts w:ascii="Arial" w:hAnsi="Arial" w:cs="Arial"/>
                <w:sz w:val="20"/>
                <w:szCs w:val="20"/>
              </w:rPr>
              <w:t xml:space="preserve"> enot</w:t>
            </w:r>
            <w:r w:rsidR="00A14AC5">
              <w:rPr>
                <w:rFonts w:ascii="Arial" w:hAnsi="Arial" w:cs="Arial"/>
                <w:sz w:val="20"/>
                <w:szCs w:val="20"/>
              </w:rPr>
              <w:t>a</w:t>
            </w:r>
            <w:r w:rsidR="00526ADE" w:rsidRPr="00FB32D0">
              <w:rPr>
                <w:rFonts w:ascii="Arial" w:hAnsi="Arial" w:cs="Arial"/>
                <w:sz w:val="20"/>
                <w:szCs w:val="20"/>
              </w:rPr>
              <w:t xml:space="preserve"> postopek </w:t>
            </w:r>
            <w:r w:rsidR="00A14AC5">
              <w:rPr>
                <w:rFonts w:ascii="Arial" w:hAnsi="Arial" w:cs="Arial"/>
                <w:sz w:val="20"/>
                <w:szCs w:val="20"/>
              </w:rPr>
              <w:t xml:space="preserve">prijave </w:t>
            </w:r>
            <w:r w:rsidR="00526ADE" w:rsidRPr="00FB32D0">
              <w:rPr>
                <w:rFonts w:ascii="Arial" w:hAnsi="Arial" w:cs="Arial"/>
                <w:sz w:val="20"/>
                <w:szCs w:val="20"/>
              </w:rPr>
              <w:t>zaključila s prijavo</w:t>
            </w:r>
            <w:r w:rsidR="00081102" w:rsidRPr="00FB32D0">
              <w:rPr>
                <w:rFonts w:ascii="Arial" w:hAnsi="Arial" w:cs="Arial"/>
                <w:sz w:val="20"/>
                <w:szCs w:val="20"/>
              </w:rPr>
              <w:t xml:space="preserve"> stalnega prebivališča</w:t>
            </w:r>
            <w:r w:rsidR="00526ADE" w:rsidRPr="00FB32D0">
              <w:rPr>
                <w:rFonts w:ascii="Arial" w:hAnsi="Arial" w:cs="Arial"/>
                <w:sz w:val="20"/>
                <w:szCs w:val="20"/>
              </w:rPr>
              <w:t xml:space="preserve"> na naslovu (</w:t>
            </w:r>
            <w:r w:rsidR="00A14AC5">
              <w:rPr>
                <w:rFonts w:ascii="Arial" w:hAnsi="Arial" w:cs="Arial"/>
                <w:sz w:val="20"/>
                <w:szCs w:val="20"/>
              </w:rPr>
              <w:t>z dnem popravka</w:t>
            </w:r>
            <w:r w:rsidR="00526ADE" w:rsidRPr="00FB32D0">
              <w:rPr>
                <w:rFonts w:ascii="Arial" w:hAnsi="Arial" w:cs="Arial"/>
                <w:sz w:val="20"/>
                <w:szCs w:val="20"/>
              </w:rPr>
              <w:t xml:space="preserve"> podatk</w:t>
            </w:r>
            <w:r w:rsidR="00A14AC5">
              <w:rPr>
                <w:rFonts w:ascii="Arial" w:hAnsi="Arial" w:cs="Arial"/>
                <w:sz w:val="20"/>
                <w:szCs w:val="20"/>
              </w:rPr>
              <w:t>ov</w:t>
            </w:r>
            <w:r w:rsidR="00526ADE" w:rsidRPr="00FB32D0">
              <w:rPr>
                <w:rFonts w:ascii="Arial" w:hAnsi="Arial" w:cs="Arial"/>
                <w:sz w:val="20"/>
                <w:szCs w:val="20"/>
              </w:rPr>
              <w:t xml:space="preserve"> </w:t>
            </w:r>
            <w:r w:rsidR="00081102" w:rsidRPr="00FB32D0">
              <w:rPr>
                <w:rFonts w:ascii="Arial" w:hAnsi="Arial" w:cs="Arial"/>
                <w:sz w:val="20"/>
                <w:szCs w:val="20"/>
              </w:rPr>
              <w:t>oziroma določ</w:t>
            </w:r>
            <w:r w:rsidR="00A14AC5">
              <w:rPr>
                <w:rFonts w:ascii="Arial" w:hAnsi="Arial" w:cs="Arial"/>
                <w:sz w:val="20"/>
                <w:szCs w:val="20"/>
              </w:rPr>
              <w:t>itve</w:t>
            </w:r>
            <w:r w:rsidR="00081102" w:rsidRPr="00FB32D0">
              <w:rPr>
                <w:rFonts w:ascii="Arial" w:hAnsi="Arial" w:cs="Arial"/>
                <w:sz w:val="20"/>
                <w:szCs w:val="20"/>
              </w:rPr>
              <w:t xml:space="preserve"> hišn</w:t>
            </w:r>
            <w:r w:rsidR="00A14AC5">
              <w:rPr>
                <w:rFonts w:ascii="Arial" w:hAnsi="Arial" w:cs="Arial"/>
                <w:sz w:val="20"/>
                <w:szCs w:val="20"/>
              </w:rPr>
              <w:t>e</w:t>
            </w:r>
            <w:r w:rsidR="00081102" w:rsidRPr="00FB32D0">
              <w:rPr>
                <w:rFonts w:ascii="Arial" w:hAnsi="Arial" w:cs="Arial"/>
                <w:sz w:val="20"/>
                <w:szCs w:val="20"/>
              </w:rPr>
              <w:t xml:space="preserve"> številk</w:t>
            </w:r>
            <w:r w:rsidR="00A14AC5">
              <w:rPr>
                <w:rFonts w:ascii="Arial" w:hAnsi="Arial" w:cs="Arial"/>
                <w:sz w:val="20"/>
                <w:szCs w:val="20"/>
              </w:rPr>
              <w:t>e</w:t>
            </w:r>
            <w:r w:rsidR="00526ADE" w:rsidRPr="00FB32D0">
              <w:rPr>
                <w:rFonts w:ascii="Arial" w:hAnsi="Arial" w:cs="Arial"/>
                <w:sz w:val="20"/>
                <w:szCs w:val="20"/>
              </w:rPr>
              <w:t>)</w:t>
            </w:r>
            <w:r w:rsidR="00A14AC5">
              <w:rPr>
                <w:rFonts w:ascii="Arial" w:hAnsi="Arial" w:cs="Arial"/>
                <w:sz w:val="20"/>
                <w:szCs w:val="20"/>
              </w:rPr>
              <w:t>.</w:t>
            </w:r>
            <w:r w:rsidR="00526ADE" w:rsidRPr="00FB32D0">
              <w:rPr>
                <w:rFonts w:ascii="Arial" w:hAnsi="Arial" w:cs="Arial"/>
                <w:sz w:val="20"/>
                <w:szCs w:val="20"/>
              </w:rPr>
              <w:t xml:space="preserve"> </w:t>
            </w:r>
          </w:p>
          <w:p w14:paraId="4C2C803B" w14:textId="77777777" w:rsidR="00A14AC5" w:rsidRDefault="00A14AC5" w:rsidP="003561D7">
            <w:pPr>
              <w:spacing w:after="0" w:line="260" w:lineRule="exact"/>
              <w:jc w:val="both"/>
              <w:rPr>
                <w:rFonts w:ascii="Arial" w:hAnsi="Arial" w:cs="Arial"/>
                <w:sz w:val="20"/>
                <w:szCs w:val="20"/>
              </w:rPr>
            </w:pPr>
          </w:p>
          <w:p w14:paraId="60269474" w14:textId="6C89B163" w:rsidR="002C072E" w:rsidRPr="00FB32D0" w:rsidRDefault="00A14AC5" w:rsidP="00A14AC5">
            <w:pPr>
              <w:spacing w:after="0" w:line="260" w:lineRule="exact"/>
              <w:jc w:val="both"/>
              <w:rPr>
                <w:rFonts w:ascii="Arial" w:hAnsi="Arial" w:cs="Arial"/>
                <w:sz w:val="20"/>
                <w:szCs w:val="20"/>
              </w:rPr>
            </w:pPr>
            <w:r>
              <w:rPr>
                <w:rFonts w:ascii="Arial" w:hAnsi="Arial" w:cs="Arial"/>
                <w:sz w:val="20"/>
                <w:szCs w:val="20"/>
              </w:rPr>
              <w:t>P</w:t>
            </w:r>
            <w:r w:rsidR="00526ADE" w:rsidRPr="00FB32D0">
              <w:rPr>
                <w:rFonts w:ascii="Arial" w:hAnsi="Arial" w:cs="Arial"/>
                <w:sz w:val="20"/>
                <w:szCs w:val="20"/>
              </w:rPr>
              <w:t>rijav</w:t>
            </w:r>
            <w:r>
              <w:rPr>
                <w:rFonts w:ascii="Arial" w:hAnsi="Arial" w:cs="Arial"/>
                <w:sz w:val="20"/>
                <w:szCs w:val="20"/>
              </w:rPr>
              <w:t>o bo upravna enota zavrnila</w:t>
            </w:r>
            <w:r w:rsidR="00526ADE" w:rsidRPr="00FB32D0">
              <w:rPr>
                <w:rFonts w:ascii="Arial" w:hAnsi="Arial" w:cs="Arial"/>
                <w:sz w:val="20"/>
                <w:szCs w:val="20"/>
              </w:rPr>
              <w:t xml:space="preserve"> z odločbo, izdano v skrajšanem upravnem postopku</w:t>
            </w:r>
            <w:r>
              <w:rPr>
                <w:rFonts w:ascii="Arial" w:hAnsi="Arial" w:cs="Arial"/>
                <w:sz w:val="20"/>
                <w:szCs w:val="20"/>
              </w:rPr>
              <w:t xml:space="preserve">, v dveh primerih: če </w:t>
            </w:r>
            <w:r w:rsidRPr="00A14AC5">
              <w:rPr>
                <w:rFonts w:ascii="Arial" w:hAnsi="Arial" w:cs="Arial"/>
                <w:sz w:val="20"/>
                <w:szCs w:val="20"/>
              </w:rPr>
              <w:t xml:space="preserve">posameznik v osmih dneh ne </w:t>
            </w:r>
            <w:r>
              <w:rPr>
                <w:rFonts w:ascii="Arial" w:hAnsi="Arial" w:cs="Arial"/>
                <w:sz w:val="20"/>
                <w:szCs w:val="20"/>
              </w:rPr>
              <w:t xml:space="preserve">bo </w:t>
            </w:r>
            <w:r w:rsidRPr="00A14AC5">
              <w:rPr>
                <w:rFonts w:ascii="Arial" w:hAnsi="Arial" w:cs="Arial"/>
                <w:sz w:val="20"/>
                <w:szCs w:val="20"/>
              </w:rPr>
              <w:t>predloži</w:t>
            </w:r>
            <w:r>
              <w:rPr>
                <w:rFonts w:ascii="Arial" w:hAnsi="Arial" w:cs="Arial"/>
                <w:sz w:val="20"/>
                <w:szCs w:val="20"/>
              </w:rPr>
              <w:t>l</w:t>
            </w:r>
            <w:r w:rsidRPr="00A14AC5">
              <w:rPr>
                <w:rFonts w:ascii="Arial" w:hAnsi="Arial" w:cs="Arial"/>
                <w:sz w:val="20"/>
                <w:szCs w:val="20"/>
              </w:rPr>
              <w:t xml:space="preserve"> ustreznega </w:t>
            </w:r>
            <w:r>
              <w:rPr>
                <w:rFonts w:ascii="Arial" w:hAnsi="Arial" w:cs="Arial"/>
                <w:sz w:val="20"/>
                <w:szCs w:val="20"/>
              </w:rPr>
              <w:t>dokazila (</w:t>
            </w:r>
            <w:r w:rsidRPr="00A14AC5">
              <w:rPr>
                <w:rFonts w:ascii="Arial" w:hAnsi="Arial" w:cs="Arial"/>
                <w:sz w:val="20"/>
                <w:szCs w:val="20"/>
              </w:rPr>
              <w:t>dokazilo</w:t>
            </w:r>
            <w:r>
              <w:rPr>
                <w:rFonts w:ascii="Arial" w:hAnsi="Arial" w:cs="Arial"/>
                <w:sz w:val="20"/>
                <w:szCs w:val="20"/>
              </w:rPr>
              <w:t>,</w:t>
            </w:r>
            <w:r w:rsidRPr="00A14AC5">
              <w:rPr>
                <w:rFonts w:ascii="Arial" w:hAnsi="Arial" w:cs="Arial"/>
                <w:sz w:val="20"/>
                <w:szCs w:val="20"/>
              </w:rPr>
              <w:t xml:space="preserve"> da ima pravico do prebivanja na naslovu, ki ga prijavlja, </w:t>
            </w:r>
            <w:r>
              <w:rPr>
                <w:rFonts w:ascii="Arial" w:hAnsi="Arial" w:cs="Arial"/>
                <w:sz w:val="20"/>
                <w:szCs w:val="20"/>
              </w:rPr>
              <w:t>če naslov izpolnjuje pogoje za prijavo</w:t>
            </w:r>
            <w:r w:rsidRPr="00A14AC5">
              <w:rPr>
                <w:rFonts w:ascii="Arial" w:hAnsi="Arial" w:cs="Arial"/>
                <w:sz w:val="20"/>
                <w:szCs w:val="20"/>
              </w:rPr>
              <w:t xml:space="preserve">, </w:t>
            </w:r>
            <w:r>
              <w:rPr>
                <w:rFonts w:ascii="Arial" w:hAnsi="Arial" w:cs="Arial"/>
                <w:sz w:val="20"/>
                <w:szCs w:val="20"/>
              </w:rPr>
              <w:t xml:space="preserve">dokazilo </w:t>
            </w:r>
            <w:r w:rsidRPr="00A14AC5">
              <w:rPr>
                <w:rFonts w:ascii="Arial" w:hAnsi="Arial" w:cs="Arial"/>
                <w:sz w:val="20"/>
                <w:szCs w:val="20"/>
              </w:rPr>
              <w:t>da je na geodetski upravi oddal vlogo za določitev hišne številke ali številke stanovanja oziroma zahtevo za vpis stavbe v kataster stavb oziroma zahtevo za vpis sprememb podatkov katastra stav</w:t>
            </w:r>
            <w:r>
              <w:rPr>
                <w:rFonts w:ascii="Arial" w:hAnsi="Arial" w:cs="Arial"/>
                <w:sz w:val="20"/>
                <w:szCs w:val="20"/>
              </w:rPr>
              <w:t xml:space="preserve">b) </w:t>
            </w:r>
            <w:r w:rsidR="00907920">
              <w:rPr>
                <w:rFonts w:ascii="Arial" w:hAnsi="Arial" w:cs="Arial"/>
                <w:sz w:val="20"/>
                <w:szCs w:val="20"/>
              </w:rPr>
              <w:t xml:space="preserve">in </w:t>
            </w:r>
            <w:r>
              <w:rPr>
                <w:rFonts w:ascii="Arial" w:hAnsi="Arial" w:cs="Arial"/>
                <w:sz w:val="20"/>
                <w:szCs w:val="20"/>
              </w:rPr>
              <w:t xml:space="preserve">če </w:t>
            </w:r>
            <w:r w:rsidRPr="00A14AC5">
              <w:rPr>
                <w:rFonts w:ascii="Arial" w:hAnsi="Arial" w:cs="Arial"/>
                <w:sz w:val="20"/>
                <w:szCs w:val="20"/>
              </w:rPr>
              <w:t xml:space="preserve">v roku </w:t>
            </w:r>
            <w:r>
              <w:rPr>
                <w:rFonts w:ascii="Arial" w:hAnsi="Arial" w:cs="Arial"/>
                <w:sz w:val="20"/>
                <w:szCs w:val="20"/>
              </w:rPr>
              <w:t>enega leta</w:t>
            </w:r>
            <w:r w:rsidRPr="00A14AC5">
              <w:rPr>
                <w:rFonts w:ascii="Arial" w:hAnsi="Arial" w:cs="Arial"/>
                <w:sz w:val="20"/>
                <w:szCs w:val="20"/>
              </w:rPr>
              <w:t xml:space="preserve"> niso izpolnjeni pogoji za prijavo stalnega prebivališča</w:t>
            </w:r>
            <w:r>
              <w:rPr>
                <w:rFonts w:ascii="Arial" w:hAnsi="Arial" w:cs="Arial"/>
                <w:sz w:val="20"/>
                <w:szCs w:val="20"/>
              </w:rPr>
              <w:t xml:space="preserve"> (torej v tem letu ni določena hišna številka, številka stanovanja ali popravljeni podatki v nepremičninskih evidencah geodetske uprave)</w:t>
            </w:r>
            <w:r w:rsidR="00526ADE" w:rsidRPr="00FB32D0">
              <w:rPr>
                <w:rFonts w:ascii="Arial" w:hAnsi="Arial" w:cs="Arial"/>
                <w:sz w:val="20"/>
                <w:szCs w:val="20"/>
              </w:rPr>
              <w:t xml:space="preserve">. </w:t>
            </w:r>
          </w:p>
          <w:p w14:paraId="75D07B2B" w14:textId="42C50646" w:rsidR="00526ADE" w:rsidRPr="00FB32D0" w:rsidRDefault="00526ADE" w:rsidP="003561D7">
            <w:pPr>
              <w:spacing w:after="0" w:line="260" w:lineRule="exact"/>
              <w:jc w:val="both"/>
              <w:rPr>
                <w:rFonts w:ascii="Arial" w:hAnsi="Arial" w:cs="Arial"/>
                <w:sz w:val="20"/>
                <w:szCs w:val="20"/>
              </w:rPr>
            </w:pPr>
          </w:p>
          <w:p w14:paraId="1B8E7C94" w14:textId="64A731A0" w:rsidR="00526ADE" w:rsidRPr="00FB32D0" w:rsidRDefault="00081102" w:rsidP="003561D7">
            <w:pPr>
              <w:spacing w:after="0" w:line="260" w:lineRule="exact"/>
              <w:jc w:val="both"/>
              <w:rPr>
                <w:rFonts w:ascii="Arial" w:eastAsia="Times New Roman" w:hAnsi="Arial" w:cs="Arial"/>
                <w:sz w:val="20"/>
                <w:szCs w:val="20"/>
                <w:lang w:eastAsia="sl-SI"/>
              </w:rPr>
            </w:pPr>
            <w:r w:rsidRPr="00FB32D0">
              <w:rPr>
                <w:rFonts w:ascii="Arial" w:hAnsi="Arial" w:cs="Arial"/>
                <w:sz w:val="20"/>
                <w:szCs w:val="20"/>
              </w:rPr>
              <w:t>I</w:t>
            </w:r>
            <w:r w:rsidR="00526ADE" w:rsidRPr="00FB32D0">
              <w:rPr>
                <w:rFonts w:ascii="Arial" w:hAnsi="Arial" w:cs="Arial"/>
                <w:sz w:val="20"/>
                <w:szCs w:val="20"/>
              </w:rPr>
              <w:t xml:space="preserve">zjema bo veljala za prijavo </w:t>
            </w:r>
            <w:r w:rsidR="00A14AC5" w:rsidRPr="00A14AC5">
              <w:rPr>
                <w:rFonts w:ascii="Arial" w:hAnsi="Arial" w:cs="Arial"/>
                <w:sz w:val="20"/>
                <w:szCs w:val="20"/>
              </w:rPr>
              <w:t>prebivališča otroka na naslov, ki je enak že prijavljenemu naslovu enega ali obeh staršev</w:t>
            </w:r>
            <w:r w:rsidR="00A14AC5">
              <w:rPr>
                <w:rFonts w:ascii="Arial" w:hAnsi="Arial" w:cs="Arial"/>
                <w:sz w:val="20"/>
                <w:szCs w:val="20"/>
              </w:rPr>
              <w:t xml:space="preserve"> (avtomatska prijava otroka, tudi</w:t>
            </w:r>
            <w:r w:rsidR="000D14F4" w:rsidRPr="000D14F4">
              <w:rPr>
                <w:rFonts w:ascii="Arial" w:hAnsi="Arial" w:cs="Arial"/>
                <w:sz w:val="20"/>
                <w:szCs w:val="20"/>
              </w:rPr>
              <w:t xml:space="preserve"> polnoletnega otroka, ki so ga starši dolžni preživljati</w:t>
            </w:r>
            <w:r w:rsidR="000D14F4">
              <w:rPr>
                <w:rFonts w:ascii="Arial" w:hAnsi="Arial" w:cs="Arial"/>
                <w:sz w:val="20"/>
                <w:szCs w:val="20"/>
              </w:rPr>
              <w:t>) ter</w:t>
            </w:r>
            <w:r w:rsidR="00A14AC5">
              <w:rPr>
                <w:rFonts w:ascii="Arial" w:hAnsi="Arial" w:cs="Arial"/>
                <w:sz w:val="20"/>
                <w:szCs w:val="20"/>
              </w:rPr>
              <w:t xml:space="preserve"> </w:t>
            </w:r>
            <w:r w:rsidR="00A14AC5" w:rsidRPr="00A14AC5">
              <w:rPr>
                <w:rFonts w:ascii="Arial" w:hAnsi="Arial" w:cs="Arial"/>
                <w:sz w:val="20"/>
                <w:szCs w:val="20"/>
              </w:rPr>
              <w:t xml:space="preserve"> </w:t>
            </w:r>
            <w:r w:rsidR="00526ADE" w:rsidRPr="00FB32D0">
              <w:rPr>
                <w:rFonts w:ascii="Arial" w:hAnsi="Arial" w:cs="Arial"/>
                <w:sz w:val="20"/>
                <w:szCs w:val="20"/>
              </w:rPr>
              <w:t xml:space="preserve">ožjega družinskega člana že prijavljenega posameznika na takšen naslov. </w:t>
            </w:r>
            <w:r w:rsidR="000D14F4">
              <w:rPr>
                <w:rFonts w:ascii="Arial" w:hAnsi="Arial" w:cs="Arial"/>
                <w:sz w:val="20"/>
                <w:szCs w:val="20"/>
              </w:rPr>
              <w:t xml:space="preserve">Kadar se bo na naslov, ki ne izpolnjuje pogojev za prijavo, želel prijaviti ožji družinski član, </w:t>
            </w:r>
            <w:r w:rsidR="00526ADE" w:rsidRPr="00FB32D0">
              <w:rPr>
                <w:rFonts w:ascii="Arial" w:hAnsi="Arial" w:cs="Arial"/>
                <w:sz w:val="20"/>
                <w:szCs w:val="20"/>
              </w:rPr>
              <w:t>bo upravna enota uvedla »klasičn</w:t>
            </w:r>
            <w:r w:rsidR="00C36761">
              <w:rPr>
                <w:rFonts w:ascii="Arial" w:hAnsi="Arial" w:cs="Arial"/>
                <w:sz w:val="20"/>
                <w:szCs w:val="20"/>
              </w:rPr>
              <w:t>i</w:t>
            </w:r>
            <w:r w:rsidR="00526ADE" w:rsidRPr="00FB32D0">
              <w:rPr>
                <w:rFonts w:ascii="Arial" w:hAnsi="Arial" w:cs="Arial"/>
                <w:sz w:val="20"/>
                <w:szCs w:val="20"/>
              </w:rPr>
              <w:t>« postopek preverjanja resničnosti prijave</w:t>
            </w:r>
            <w:r w:rsidR="00E454C8" w:rsidRPr="00FB32D0">
              <w:rPr>
                <w:rFonts w:ascii="Arial" w:hAnsi="Arial" w:cs="Arial"/>
                <w:sz w:val="20"/>
                <w:szCs w:val="20"/>
              </w:rPr>
              <w:t>,</w:t>
            </w:r>
            <w:r w:rsidRPr="00FB32D0">
              <w:rPr>
                <w:rFonts w:ascii="Arial" w:hAnsi="Arial" w:cs="Arial"/>
                <w:sz w:val="20"/>
                <w:szCs w:val="20"/>
              </w:rPr>
              <w:t xml:space="preserve"> </w:t>
            </w:r>
            <w:r w:rsidR="00554A4E" w:rsidRPr="00FB32D0">
              <w:rPr>
                <w:rFonts w:ascii="Arial" w:hAnsi="Arial" w:cs="Arial"/>
                <w:sz w:val="20"/>
                <w:szCs w:val="20"/>
              </w:rPr>
              <w:t xml:space="preserve">v </w:t>
            </w:r>
            <w:r w:rsidRPr="00FB32D0">
              <w:rPr>
                <w:rFonts w:ascii="Arial" w:hAnsi="Arial" w:cs="Arial"/>
                <w:sz w:val="20"/>
                <w:szCs w:val="20"/>
              </w:rPr>
              <w:t>sklad</w:t>
            </w:r>
            <w:r w:rsidR="00554A4E" w:rsidRPr="00FB32D0">
              <w:rPr>
                <w:rFonts w:ascii="Arial" w:hAnsi="Arial" w:cs="Arial"/>
                <w:sz w:val="20"/>
                <w:szCs w:val="20"/>
              </w:rPr>
              <w:t>u</w:t>
            </w:r>
            <w:r w:rsidRPr="00FB32D0">
              <w:rPr>
                <w:rFonts w:ascii="Arial" w:hAnsi="Arial" w:cs="Arial"/>
                <w:sz w:val="20"/>
                <w:szCs w:val="20"/>
              </w:rPr>
              <w:t xml:space="preserve"> z določbami veljavnega zakona</w:t>
            </w:r>
            <w:r w:rsidR="00526ADE" w:rsidRPr="00FB32D0">
              <w:rPr>
                <w:rFonts w:ascii="Arial" w:hAnsi="Arial" w:cs="Arial"/>
                <w:sz w:val="20"/>
                <w:szCs w:val="20"/>
              </w:rPr>
              <w:t xml:space="preserve">. </w:t>
            </w:r>
          </w:p>
          <w:p w14:paraId="2DB01993"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7D1DF3D" w14:textId="76F7C4B9" w:rsidR="000F2FB4" w:rsidRPr="00FB32D0" w:rsidRDefault="000F2FB4" w:rsidP="003561D7">
            <w:pPr>
              <w:overflowPunct w:val="0"/>
              <w:autoSpaceDE w:val="0"/>
              <w:autoSpaceDN w:val="0"/>
              <w:adjustRightInd w:val="0"/>
              <w:spacing w:after="0" w:line="260" w:lineRule="exact"/>
              <w:jc w:val="both"/>
              <w:textAlignment w:val="baseline"/>
              <w:rPr>
                <w:rFonts w:ascii="Arial" w:hAnsi="Arial" w:cs="Arial"/>
                <w:b/>
                <w:sz w:val="20"/>
                <w:szCs w:val="20"/>
                <w:lang w:eastAsia="sl-SI"/>
              </w:rPr>
            </w:pPr>
            <w:r w:rsidRPr="00FB32D0">
              <w:rPr>
                <w:rFonts w:ascii="Arial" w:hAnsi="Arial" w:cs="Arial"/>
                <w:b/>
                <w:sz w:val="20"/>
                <w:szCs w:val="20"/>
                <w:lang w:eastAsia="sl-SI"/>
              </w:rPr>
              <w:t xml:space="preserve">b) </w:t>
            </w:r>
            <w:r w:rsidR="00554A4E" w:rsidRPr="00FB32D0">
              <w:rPr>
                <w:rFonts w:ascii="Arial" w:hAnsi="Arial" w:cs="Arial"/>
                <w:b/>
                <w:sz w:val="20"/>
                <w:szCs w:val="20"/>
                <w:lang w:eastAsia="sl-SI"/>
              </w:rPr>
              <w:t>P</w:t>
            </w:r>
            <w:r w:rsidRPr="00FB32D0">
              <w:rPr>
                <w:rFonts w:ascii="Arial" w:hAnsi="Arial" w:cs="Arial"/>
                <w:b/>
                <w:sz w:val="20"/>
                <w:szCs w:val="20"/>
                <w:lang w:eastAsia="sl-SI"/>
              </w:rPr>
              <w:t>ri obveznostih strank do javne uprave ali pravosodnih organov</w:t>
            </w:r>
          </w:p>
          <w:p w14:paraId="4461393B" w14:textId="77777777" w:rsidR="004D5E58" w:rsidRPr="00FB32D0"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4139BDF" w14:textId="1A42D270" w:rsidR="004D5E58" w:rsidRPr="00FB32D0"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Stanodajalec, ki izvaja začasne prijave na naslov nastanitvenega objekta, </w:t>
            </w:r>
            <w:r w:rsidR="00554A4E" w:rsidRPr="00FB32D0">
              <w:rPr>
                <w:rFonts w:ascii="Arial" w:eastAsia="Times New Roman" w:hAnsi="Arial" w:cs="Arial"/>
                <w:sz w:val="20"/>
                <w:szCs w:val="20"/>
                <w:lang w:eastAsia="sl-SI"/>
              </w:rPr>
              <w:t>mora</w:t>
            </w:r>
            <w:r w:rsidRPr="00FB32D0">
              <w:rPr>
                <w:rFonts w:ascii="Arial" w:eastAsia="Times New Roman" w:hAnsi="Arial" w:cs="Arial"/>
                <w:sz w:val="20"/>
                <w:szCs w:val="20"/>
                <w:lang w:eastAsia="sl-SI"/>
              </w:rPr>
              <w:t xml:space="preserve"> o</w:t>
            </w:r>
            <w:r w:rsidRPr="00FB32D0">
              <w:rPr>
                <w:rFonts w:ascii="Arial" w:hAnsi="Arial" w:cs="Arial"/>
                <w:sz w:val="20"/>
                <w:szCs w:val="20"/>
              </w:rPr>
              <w:t xml:space="preserve">b prijavi </w:t>
            </w:r>
            <w:r w:rsidRPr="00FB32D0">
              <w:rPr>
                <w:rFonts w:ascii="Arial" w:eastAsia="Times New Roman" w:hAnsi="Arial" w:cs="Arial"/>
                <w:bCs/>
                <w:sz w:val="20"/>
                <w:szCs w:val="20"/>
                <w:lang w:eastAsia="sl-SI"/>
              </w:rPr>
              <w:t>navesti resnične podatke</w:t>
            </w:r>
            <w:r w:rsidRPr="00FB32D0">
              <w:rPr>
                <w:rFonts w:ascii="Arial" w:hAnsi="Arial" w:cs="Arial"/>
                <w:bCs/>
                <w:sz w:val="20"/>
                <w:szCs w:val="20"/>
                <w:lang w:eastAsia="sl-SI"/>
              </w:rPr>
              <w:t xml:space="preserve">, sicer njegovo ravnanje pomeni storitev prekrška.  </w:t>
            </w:r>
            <w:r w:rsidRPr="00FB32D0">
              <w:rPr>
                <w:rFonts w:ascii="Arial" w:eastAsia="Times New Roman" w:hAnsi="Arial" w:cs="Arial"/>
                <w:sz w:val="20"/>
                <w:szCs w:val="20"/>
                <w:lang w:eastAsia="sl-SI"/>
              </w:rPr>
              <w:t xml:space="preserve"> </w:t>
            </w:r>
          </w:p>
          <w:p w14:paraId="12DDFE53" w14:textId="77777777" w:rsidR="004D5E58" w:rsidRPr="00FB32D0"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9735C48" w14:textId="0776878D" w:rsidR="000F2FB4" w:rsidRPr="00FB32D0"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Tuj</w:t>
            </w:r>
            <w:r w:rsidRPr="00FB32D0">
              <w:rPr>
                <w:rFonts w:ascii="Arial" w:hAnsi="Arial" w:cs="Arial"/>
                <w:sz w:val="20"/>
                <w:szCs w:val="20"/>
                <w:lang w:eastAsia="sl-SI"/>
              </w:rPr>
              <w:t>e</w:t>
            </w:r>
            <w:r w:rsidRPr="00FB32D0">
              <w:rPr>
                <w:rFonts w:ascii="Arial" w:eastAsia="Times New Roman" w:hAnsi="Arial" w:cs="Arial"/>
                <w:sz w:val="20"/>
                <w:szCs w:val="20"/>
                <w:lang w:eastAsia="sl-SI"/>
              </w:rPr>
              <w:t>c, ki ima dovoljenje za prebivanje, potrdilo o prijavi prebivanja ali vizum za dolgoročno bivanje, a v Republiki Sloveniji nima prijavljenega prebivališča</w:t>
            </w:r>
            <w:r w:rsidRPr="00FB32D0">
              <w:rPr>
                <w:rFonts w:ascii="Arial" w:hAnsi="Arial" w:cs="Arial"/>
                <w:sz w:val="20"/>
                <w:szCs w:val="20"/>
                <w:lang w:eastAsia="sl-SI"/>
              </w:rPr>
              <w:t xml:space="preserve">, mora izvesti enako prijavno </w:t>
            </w:r>
            <w:r w:rsidRPr="00FB32D0">
              <w:rPr>
                <w:rFonts w:ascii="Arial" w:hAnsi="Arial" w:cs="Arial"/>
                <w:sz w:val="20"/>
                <w:szCs w:val="20"/>
                <w:lang w:eastAsia="sl-SI"/>
              </w:rPr>
              <w:lastRenderedPageBreak/>
              <w:t xml:space="preserve">obveznost kot tujec </w:t>
            </w:r>
            <w:r w:rsidRPr="00FB32D0">
              <w:rPr>
                <w:rFonts w:ascii="Arial" w:eastAsia="Times New Roman" w:hAnsi="Arial" w:cs="Arial"/>
                <w:sz w:val="20"/>
                <w:szCs w:val="20"/>
                <w:lang w:eastAsia="sl-SI"/>
              </w:rPr>
              <w:t>s prijavljenim stalnim oziroma začasnim prebivališčem v Republiki Sloveniji, ki začasno prebiva zunaj naslova stalnega oziroma začasnega prebivališča, vendar ne pri stanodajalcu ali gostitelju</w:t>
            </w:r>
            <w:r w:rsidRPr="00FB32D0">
              <w:rPr>
                <w:rFonts w:ascii="Arial" w:hAnsi="Arial" w:cs="Arial"/>
                <w:sz w:val="20"/>
                <w:szCs w:val="20"/>
                <w:lang w:eastAsia="sl-SI"/>
              </w:rPr>
              <w:t>, to je prijav</w:t>
            </w:r>
            <w:r w:rsidR="00554A4E" w:rsidRPr="00FB32D0">
              <w:rPr>
                <w:rFonts w:ascii="Arial" w:hAnsi="Arial" w:cs="Arial"/>
                <w:sz w:val="20"/>
                <w:szCs w:val="20"/>
                <w:lang w:eastAsia="sl-SI"/>
              </w:rPr>
              <w:t>o</w:t>
            </w:r>
            <w:r w:rsidRPr="00FB32D0">
              <w:rPr>
                <w:rFonts w:ascii="Arial" w:hAnsi="Arial" w:cs="Arial"/>
                <w:sz w:val="20"/>
                <w:szCs w:val="20"/>
                <w:lang w:eastAsia="sl-SI"/>
              </w:rPr>
              <w:t xml:space="preserve"> pri </w:t>
            </w:r>
            <w:r w:rsidRPr="00FB32D0">
              <w:rPr>
                <w:rFonts w:ascii="Arial" w:eastAsia="Times New Roman" w:hAnsi="Arial" w:cs="Arial"/>
                <w:sz w:val="20"/>
                <w:szCs w:val="20"/>
                <w:lang w:eastAsia="sl-SI"/>
              </w:rPr>
              <w:t>pristojni policijski postaji v treh dneh od dneva naselitve</w:t>
            </w:r>
            <w:r w:rsidRPr="00FB32D0">
              <w:rPr>
                <w:rFonts w:ascii="Arial" w:hAnsi="Arial" w:cs="Arial"/>
                <w:sz w:val="20"/>
                <w:szCs w:val="20"/>
                <w:lang w:eastAsia="sl-SI"/>
              </w:rPr>
              <w:t xml:space="preserve">, če namerava na naslovu prebivati več kot </w:t>
            </w:r>
            <w:r w:rsidR="00554A4E" w:rsidRPr="00FB32D0">
              <w:rPr>
                <w:rFonts w:ascii="Arial" w:hAnsi="Arial" w:cs="Arial"/>
                <w:sz w:val="20"/>
                <w:szCs w:val="20"/>
                <w:lang w:eastAsia="sl-SI"/>
              </w:rPr>
              <w:t>tri</w:t>
            </w:r>
            <w:r w:rsidRPr="00FB32D0">
              <w:rPr>
                <w:rFonts w:ascii="Arial" w:hAnsi="Arial" w:cs="Arial"/>
                <w:sz w:val="20"/>
                <w:szCs w:val="20"/>
                <w:lang w:eastAsia="sl-SI"/>
              </w:rPr>
              <w:t xml:space="preserve"> in ne več kot 90 dni.</w:t>
            </w:r>
            <w:r w:rsidR="000F2FB4" w:rsidRPr="00FB32D0">
              <w:rPr>
                <w:rFonts w:ascii="Arial" w:eastAsia="Times New Roman" w:hAnsi="Arial" w:cs="Arial"/>
                <w:sz w:val="20"/>
                <w:szCs w:val="20"/>
                <w:lang w:eastAsia="sl-SI"/>
              </w:rPr>
              <w:t xml:space="preserve">  </w:t>
            </w:r>
          </w:p>
          <w:p w14:paraId="79A7E2BC" w14:textId="77777777" w:rsidR="000F2FB4" w:rsidRPr="00FB32D0" w:rsidRDefault="000F2FB4" w:rsidP="003561D7">
            <w:pPr>
              <w:autoSpaceDE w:val="0"/>
              <w:autoSpaceDN w:val="0"/>
              <w:adjustRightInd w:val="0"/>
              <w:spacing w:after="0" w:line="260" w:lineRule="exact"/>
              <w:jc w:val="both"/>
              <w:rPr>
                <w:rFonts w:ascii="Arial" w:eastAsia="Times New Roman" w:hAnsi="Arial" w:cs="Arial"/>
                <w:sz w:val="20"/>
                <w:szCs w:val="20"/>
              </w:rPr>
            </w:pPr>
          </w:p>
        </w:tc>
      </w:tr>
      <w:tr w:rsidR="000F2FB4" w:rsidRPr="00FB32D0" w14:paraId="5E1A48D9" w14:textId="77777777" w:rsidTr="006D5DE1">
        <w:tc>
          <w:tcPr>
            <w:tcW w:w="8600" w:type="dxa"/>
          </w:tcPr>
          <w:p w14:paraId="2AB78948" w14:textId="693AD3DC"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lastRenderedPageBreak/>
              <w:t>6.2 Presoja posledic za okolje, vključno s prostorskimi in varstvenimi vidiki</w:t>
            </w:r>
          </w:p>
        </w:tc>
      </w:tr>
      <w:tr w:rsidR="000F2FB4" w:rsidRPr="00FB32D0" w14:paraId="7FF9B694" w14:textId="77777777" w:rsidTr="006D5DE1">
        <w:tc>
          <w:tcPr>
            <w:tcW w:w="8600" w:type="dxa"/>
          </w:tcPr>
          <w:p w14:paraId="3169A7CA" w14:textId="77777777" w:rsidR="000F2FB4" w:rsidRPr="00FB32D0" w:rsidRDefault="000F2FB4" w:rsidP="003561D7">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p w14:paraId="3D56CCFF" w14:textId="77777777" w:rsidR="000F2FB4" w:rsidRPr="00FB32D0" w:rsidRDefault="000F2FB4" w:rsidP="003561D7">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Predlog zakona ne bo imel posledic za okolje.</w:t>
            </w:r>
          </w:p>
          <w:p w14:paraId="46031998" w14:textId="77777777" w:rsidR="000F2FB4" w:rsidRPr="00FB32D0" w:rsidRDefault="000F2FB4" w:rsidP="003561D7">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tc>
      </w:tr>
      <w:tr w:rsidR="000F2FB4" w:rsidRPr="00FB32D0" w14:paraId="506B76F6" w14:textId="77777777" w:rsidTr="006D5DE1">
        <w:tc>
          <w:tcPr>
            <w:tcW w:w="8600" w:type="dxa"/>
          </w:tcPr>
          <w:p w14:paraId="29DE4E38" w14:textId="10DE7C23"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70C0"/>
                <w:sz w:val="20"/>
                <w:szCs w:val="20"/>
                <w:lang w:eastAsia="sl-SI"/>
              </w:rPr>
            </w:pPr>
            <w:r w:rsidRPr="00FB32D0">
              <w:rPr>
                <w:rFonts w:ascii="Arial" w:eastAsia="Times New Roman" w:hAnsi="Arial" w:cs="Arial"/>
                <w:b/>
                <w:sz w:val="20"/>
                <w:szCs w:val="20"/>
                <w:lang w:eastAsia="sl-SI"/>
              </w:rPr>
              <w:t>6.3 Presoja posledic za gospodarstvo</w:t>
            </w:r>
          </w:p>
        </w:tc>
      </w:tr>
      <w:tr w:rsidR="000F2FB4" w:rsidRPr="00FB32D0" w14:paraId="7D1F1828" w14:textId="77777777" w:rsidTr="006D5DE1">
        <w:tc>
          <w:tcPr>
            <w:tcW w:w="8600" w:type="dxa"/>
          </w:tcPr>
          <w:p w14:paraId="45BF932F" w14:textId="77777777" w:rsidR="000F2FB4" w:rsidRPr="00FB32D0" w:rsidRDefault="000F2FB4" w:rsidP="003561D7">
            <w:pPr>
              <w:overflowPunct w:val="0"/>
              <w:autoSpaceDE w:val="0"/>
              <w:autoSpaceDN w:val="0"/>
              <w:adjustRightInd w:val="0"/>
              <w:spacing w:after="0" w:line="260" w:lineRule="exact"/>
              <w:ind w:left="1068" w:hanging="360"/>
              <w:jc w:val="both"/>
              <w:textAlignment w:val="baseline"/>
              <w:rPr>
                <w:rFonts w:ascii="Arial" w:hAnsi="Arial" w:cs="Arial"/>
                <w:color w:val="0070C0"/>
                <w:sz w:val="20"/>
                <w:szCs w:val="20"/>
                <w:lang w:eastAsia="sl-SI"/>
              </w:rPr>
            </w:pPr>
          </w:p>
          <w:p w14:paraId="67200D76" w14:textId="0676596B" w:rsidR="00261D84" w:rsidRPr="00FB32D0" w:rsidRDefault="00261D84" w:rsidP="003561D7">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Predlog zakona ne bo imel posledic za </w:t>
            </w:r>
            <w:r w:rsidR="001D6669" w:rsidRPr="00FB32D0">
              <w:rPr>
                <w:rFonts w:ascii="Arial" w:eastAsia="Times New Roman" w:hAnsi="Arial" w:cs="Arial"/>
                <w:sz w:val="20"/>
                <w:szCs w:val="20"/>
                <w:lang w:eastAsia="sl-SI"/>
              </w:rPr>
              <w:t>gospodarstvo</w:t>
            </w:r>
            <w:r w:rsidRPr="00FB32D0">
              <w:rPr>
                <w:rFonts w:ascii="Arial" w:eastAsia="Times New Roman" w:hAnsi="Arial" w:cs="Arial"/>
                <w:sz w:val="20"/>
                <w:szCs w:val="20"/>
                <w:lang w:eastAsia="sl-SI"/>
              </w:rPr>
              <w:t>.</w:t>
            </w:r>
          </w:p>
          <w:p w14:paraId="4486A970"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hAnsi="Arial" w:cs="Arial"/>
                <w:color w:val="0070C0"/>
                <w:sz w:val="20"/>
                <w:szCs w:val="20"/>
                <w:lang w:eastAsia="sl-SI"/>
              </w:rPr>
            </w:pPr>
          </w:p>
        </w:tc>
      </w:tr>
      <w:tr w:rsidR="000F2FB4" w:rsidRPr="00FB32D0" w14:paraId="5D88F498" w14:textId="77777777" w:rsidTr="006D5DE1">
        <w:tc>
          <w:tcPr>
            <w:tcW w:w="8600" w:type="dxa"/>
          </w:tcPr>
          <w:p w14:paraId="2CEEBB02" w14:textId="424CFCB1"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70C0"/>
                <w:sz w:val="20"/>
                <w:szCs w:val="20"/>
                <w:lang w:eastAsia="sl-SI"/>
              </w:rPr>
            </w:pPr>
            <w:r w:rsidRPr="00FB32D0">
              <w:rPr>
                <w:rFonts w:ascii="Arial" w:eastAsia="Times New Roman" w:hAnsi="Arial" w:cs="Arial"/>
                <w:b/>
                <w:sz w:val="20"/>
                <w:szCs w:val="20"/>
                <w:lang w:eastAsia="sl-SI"/>
              </w:rPr>
              <w:t>6.4 Presoja posledic za socialno področje</w:t>
            </w:r>
          </w:p>
        </w:tc>
      </w:tr>
      <w:tr w:rsidR="000F2FB4" w:rsidRPr="00FB32D0" w14:paraId="478BE0B6" w14:textId="77777777" w:rsidTr="006D5DE1">
        <w:tc>
          <w:tcPr>
            <w:tcW w:w="8600" w:type="dxa"/>
          </w:tcPr>
          <w:p w14:paraId="6A1C6640" w14:textId="77777777" w:rsidR="000F2FB4" w:rsidRPr="00FB32D0" w:rsidRDefault="000F2FB4" w:rsidP="003561D7">
            <w:pPr>
              <w:overflowPunct w:val="0"/>
              <w:autoSpaceDE w:val="0"/>
              <w:autoSpaceDN w:val="0"/>
              <w:adjustRightInd w:val="0"/>
              <w:spacing w:after="0" w:line="260" w:lineRule="exact"/>
              <w:ind w:left="601"/>
              <w:jc w:val="both"/>
              <w:textAlignment w:val="baseline"/>
              <w:rPr>
                <w:rFonts w:ascii="Arial" w:eastAsia="Times New Roman" w:hAnsi="Arial" w:cs="Arial"/>
                <w:color w:val="0070C0"/>
                <w:sz w:val="20"/>
                <w:szCs w:val="20"/>
                <w:lang w:eastAsia="sl-SI"/>
              </w:rPr>
            </w:pPr>
          </w:p>
          <w:p w14:paraId="265004F3" w14:textId="3A010889" w:rsidR="00992252" w:rsidRPr="00FB32D0" w:rsidRDefault="00992252"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FB32D0">
              <w:rPr>
                <w:rFonts w:ascii="Arial" w:eastAsia="Times New Roman" w:hAnsi="Arial" w:cs="Arial"/>
                <w:sz w:val="20"/>
                <w:szCs w:val="20"/>
              </w:rPr>
              <w:t xml:space="preserve">Ponovna uvedba krajevne pristojnosti vpliva </w:t>
            </w:r>
            <w:r w:rsidR="00554A4E" w:rsidRPr="00FB32D0">
              <w:rPr>
                <w:rFonts w:ascii="Arial" w:eastAsia="Times New Roman" w:hAnsi="Arial" w:cs="Arial"/>
                <w:sz w:val="20"/>
                <w:szCs w:val="20"/>
              </w:rPr>
              <w:t xml:space="preserve">na </w:t>
            </w:r>
            <w:r w:rsidRPr="00FB32D0">
              <w:rPr>
                <w:rFonts w:ascii="Arial" w:eastAsia="Times New Roman" w:hAnsi="Arial" w:cs="Arial"/>
                <w:sz w:val="20"/>
                <w:szCs w:val="20"/>
              </w:rPr>
              <w:t>(zmanjšuje) možnost izbire posameznika</w:t>
            </w:r>
            <w:r w:rsidR="00554A4E" w:rsidRPr="00FB32D0">
              <w:rPr>
                <w:rFonts w:ascii="Arial" w:eastAsia="Times New Roman" w:hAnsi="Arial" w:cs="Arial"/>
                <w:sz w:val="20"/>
                <w:szCs w:val="20"/>
              </w:rPr>
              <w:t>,</w:t>
            </w:r>
            <w:r w:rsidRPr="00FB32D0">
              <w:rPr>
                <w:rFonts w:ascii="Arial" w:eastAsia="Times New Roman" w:hAnsi="Arial" w:cs="Arial"/>
                <w:sz w:val="20"/>
                <w:szCs w:val="20"/>
              </w:rPr>
              <w:t xml:space="preserve"> na območju katere upravne enote bo urejal svojo prijavno obveznost. Ne glede na navedeno so vse storitve povezane s prijavno</w:t>
            </w:r>
            <w:r w:rsidR="00554A4E" w:rsidRPr="00FB32D0">
              <w:rPr>
                <w:rFonts w:ascii="Arial" w:eastAsia="Times New Roman" w:hAnsi="Arial" w:cs="Arial"/>
                <w:sz w:val="20"/>
                <w:szCs w:val="20"/>
              </w:rPr>
              <w:t>-</w:t>
            </w:r>
            <w:r w:rsidRPr="00FB32D0">
              <w:rPr>
                <w:rFonts w:ascii="Arial" w:eastAsia="Times New Roman" w:hAnsi="Arial" w:cs="Arial"/>
                <w:sz w:val="20"/>
                <w:szCs w:val="20"/>
              </w:rPr>
              <w:t xml:space="preserve">odjavno obveznostjo tudi preko portala eUprava. </w:t>
            </w:r>
          </w:p>
          <w:p w14:paraId="07FB255D" w14:textId="78CF3967" w:rsidR="00992252" w:rsidRPr="00FB32D0" w:rsidRDefault="00992252" w:rsidP="003561D7">
            <w:pPr>
              <w:overflowPunct w:val="0"/>
              <w:autoSpaceDE w:val="0"/>
              <w:autoSpaceDN w:val="0"/>
              <w:adjustRightInd w:val="0"/>
              <w:spacing w:after="0" w:line="260" w:lineRule="exact"/>
              <w:jc w:val="both"/>
              <w:textAlignment w:val="baseline"/>
              <w:rPr>
                <w:rFonts w:ascii="Arial" w:eastAsia="Times New Roman" w:hAnsi="Arial" w:cs="Arial"/>
                <w:color w:val="0070C0"/>
                <w:sz w:val="20"/>
                <w:szCs w:val="20"/>
              </w:rPr>
            </w:pPr>
          </w:p>
          <w:p w14:paraId="4C3C765F" w14:textId="306E0A4B" w:rsidR="004D5E58" w:rsidRPr="00FB32D0"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Posameznik lahko svojo pravico do prebivanja na naslovu dokazuje tudi s predložitvijo </w:t>
            </w:r>
            <w:r w:rsidR="007A5818">
              <w:rPr>
                <w:rFonts w:ascii="Arial" w:hAnsi="Arial" w:cs="Arial"/>
                <w:sz w:val="20"/>
                <w:szCs w:val="20"/>
              </w:rPr>
              <w:t>dokazila</w:t>
            </w:r>
            <w:r w:rsidR="007A5818" w:rsidRPr="00FB32D0">
              <w:rPr>
                <w:rFonts w:ascii="Arial" w:hAnsi="Arial" w:cs="Arial"/>
                <w:sz w:val="20"/>
                <w:szCs w:val="20"/>
              </w:rPr>
              <w:t xml:space="preserve"> </w:t>
            </w:r>
            <w:r w:rsidRPr="00FB32D0">
              <w:rPr>
                <w:rFonts w:ascii="Arial" w:hAnsi="Arial" w:cs="Arial"/>
                <w:sz w:val="20"/>
                <w:szCs w:val="20"/>
              </w:rPr>
              <w:t xml:space="preserve">o služnosti stanovanja, </w:t>
            </w:r>
            <w:r w:rsidR="007A5818">
              <w:rPr>
                <w:rFonts w:ascii="Arial" w:hAnsi="Arial" w:cs="Arial"/>
                <w:sz w:val="20"/>
                <w:szCs w:val="20"/>
              </w:rPr>
              <w:t xml:space="preserve">dokazila </w:t>
            </w:r>
            <w:r w:rsidRPr="00FB32D0">
              <w:rPr>
                <w:rFonts w:ascii="Arial" w:hAnsi="Arial" w:cs="Arial"/>
                <w:sz w:val="20"/>
                <w:szCs w:val="20"/>
              </w:rPr>
              <w:t>o preužitku in dokazil</w:t>
            </w:r>
            <w:r w:rsidR="00554A4E" w:rsidRPr="00FB32D0">
              <w:rPr>
                <w:rFonts w:ascii="Arial" w:hAnsi="Arial" w:cs="Arial"/>
                <w:sz w:val="20"/>
                <w:szCs w:val="20"/>
              </w:rPr>
              <w:t>a</w:t>
            </w:r>
            <w:r w:rsidRPr="00FB32D0">
              <w:rPr>
                <w:rFonts w:ascii="Arial" w:hAnsi="Arial" w:cs="Arial"/>
                <w:sz w:val="20"/>
                <w:szCs w:val="20"/>
              </w:rPr>
              <w:t xml:space="preserve"> o stavbn</w:t>
            </w:r>
            <w:r w:rsidR="00081102" w:rsidRPr="00FB32D0">
              <w:rPr>
                <w:rFonts w:ascii="Arial" w:hAnsi="Arial" w:cs="Arial"/>
                <w:sz w:val="20"/>
                <w:szCs w:val="20"/>
              </w:rPr>
              <w:t>i</w:t>
            </w:r>
            <w:r w:rsidRPr="00FB32D0">
              <w:rPr>
                <w:rFonts w:ascii="Arial" w:hAnsi="Arial" w:cs="Arial"/>
                <w:sz w:val="20"/>
                <w:szCs w:val="20"/>
              </w:rPr>
              <w:t xml:space="preserve"> pravic</w:t>
            </w:r>
            <w:r w:rsidR="00081102" w:rsidRPr="00FB32D0">
              <w:rPr>
                <w:rFonts w:ascii="Arial" w:hAnsi="Arial" w:cs="Arial"/>
                <w:sz w:val="20"/>
                <w:szCs w:val="20"/>
              </w:rPr>
              <w:t>i</w:t>
            </w:r>
            <w:r w:rsidRPr="00FB32D0">
              <w:rPr>
                <w:rFonts w:ascii="Arial" w:hAnsi="Arial" w:cs="Arial"/>
                <w:sz w:val="20"/>
                <w:szCs w:val="20"/>
              </w:rPr>
              <w:t>.</w:t>
            </w:r>
          </w:p>
          <w:p w14:paraId="4B012A01" w14:textId="77777777" w:rsidR="004D5E58" w:rsidRPr="00FB32D0" w:rsidRDefault="004D5E58" w:rsidP="003561D7">
            <w:pPr>
              <w:overflowPunct w:val="0"/>
              <w:autoSpaceDE w:val="0"/>
              <w:autoSpaceDN w:val="0"/>
              <w:adjustRightInd w:val="0"/>
              <w:spacing w:after="0" w:line="260" w:lineRule="exact"/>
              <w:jc w:val="both"/>
              <w:textAlignment w:val="baseline"/>
              <w:rPr>
                <w:rFonts w:ascii="Arial" w:eastAsia="Times New Roman" w:hAnsi="Arial" w:cs="Arial"/>
                <w:color w:val="0070C0"/>
                <w:sz w:val="20"/>
                <w:szCs w:val="20"/>
              </w:rPr>
            </w:pPr>
          </w:p>
          <w:p w14:paraId="746EF285" w14:textId="1D9FC3F2" w:rsidR="00992252" w:rsidRPr="00FB32D0" w:rsidRDefault="00992252"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FB32D0">
              <w:rPr>
                <w:rFonts w:ascii="Arial" w:eastAsia="Times New Roman" w:hAnsi="Arial" w:cs="Arial"/>
                <w:sz w:val="20"/>
                <w:szCs w:val="20"/>
              </w:rPr>
              <w:t xml:space="preserve">Prijava prebivališča se </w:t>
            </w:r>
            <w:r w:rsidR="00554A4E" w:rsidRPr="00FB32D0">
              <w:rPr>
                <w:rFonts w:ascii="Arial" w:eastAsia="Times New Roman" w:hAnsi="Arial" w:cs="Arial"/>
                <w:sz w:val="20"/>
                <w:szCs w:val="20"/>
              </w:rPr>
              <w:t xml:space="preserve">v </w:t>
            </w:r>
            <w:r w:rsidR="00081102" w:rsidRPr="00FB32D0">
              <w:rPr>
                <w:rFonts w:ascii="Arial" w:eastAsia="Times New Roman" w:hAnsi="Arial" w:cs="Arial"/>
                <w:sz w:val="20"/>
                <w:szCs w:val="20"/>
              </w:rPr>
              <w:t>sklad</w:t>
            </w:r>
            <w:r w:rsidR="00554A4E" w:rsidRPr="00FB32D0">
              <w:rPr>
                <w:rFonts w:ascii="Arial" w:eastAsia="Times New Roman" w:hAnsi="Arial" w:cs="Arial"/>
                <w:sz w:val="20"/>
                <w:szCs w:val="20"/>
              </w:rPr>
              <w:t>u</w:t>
            </w:r>
            <w:r w:rsidR="00081102" w:rsidRPr="00FB32D0">
              <w:rPr>
                <w:rFonts w:ascii="Arial" w:eastAsia="Times New Roman" w:hAnsi="Arial" w:cs="Arial"/>
                <w:sz w:val="20"/>
                <w:szCs w:val="20"/>
              </w:rPr>
              <w:t xml:space="preserve"> s predlogom zakona tako </w:t>
            </w:r>
            <w:r w:rsidRPr="00FB32D0">
              <w:rPr>
                <w:rFonts w:ascii="Arial" w:eastAsia="Times New Roman" w:hAnsi="Arial" w:cs="Arial"/>
                <w:sz w:val="20"/>
                <w:szCs w:val="20"/>
              </w:rPr>
              <w:t>zavrne tudi v primeru, ko posameznik dejansko živi (in ima tudi urejene pogoje za prebivanje) na naslovu, ki še nima določene hišne številke</w:t>
            </w:r>
            <w:r w:rsidR="00036A9B">
              <w:rPr>
                <w:rFonts w:ascii="Arial" w:eastAsia="Times New Roman" w:hAnsi="Arial" w:cs="Arial"/>
                <w:sz w:val="20"/>
                <w:szCs w:val="20"/>
              </w:rPr>
              <w:t xml:space="preserve"> ali številke stanovanja</w:t>
            </w:r>
            <w:r w:rsidRPr="00FB32D0">
              <w:rPr>
                <w:rFonts w:ascii="Arial" w:eastAsia="Times New Roman" w:hAnsi="Arial" w:cs="Arial"/>
                <w:sz w:val="20"/>
                <w:szCs w:val="20"/>
              </w:rPr>
              <w:t xml:space="preserve"> ali pa raba ni ustrezno urejena v evidencah </w:t>
            </w:r>
            <w:r w:rsidR="00554A4E" w:rsidRPr="00FB32D0">
              <w:rPr>
                <w:rFonts w:ascii="Arial" w:eastAsia="Times New Roman" w:hAnsi="Arial" w:cs="Arial"/>
                <w:sz w:val="20"/>
                <w:szCs w:val="20"/>
              </w:rPr>
              <w:t xml:space="preserve">geodetske uprave </w:t>
            </w:r>
            <w:r w:rsidRPr="00FB32D0">
              <w:rPr>
                <w:rFonts w:ascii="Arial" w:eastAsia="Times New Roman" w:hAnsi="Arial" w:cs="Arial"/>
                <w:sz w:val="20"/>
                <w:szCs w:val="20"/>
              </w:rPr>
              <w:t>(ni stanovanjska) oz</w:t>
            </w:r>
            <w:r w:rsidR="00081102" w:rsidRPr="00FB32D0">
              <w:rPr>
                <w:rFonts w:ascii="Arial" w:eastAsia="Times New Roman" w:hAnsi="Arial" w:cs="Arial"/>
                <w:sz w:val="20"/>
                <w:szCs w:val="20"/>
              </w:rPr>
              <w:t>iroma</w:t>
            </w:r>
            <w:r w:rsidRPr="00FB32D0">
              <w:rPr>
                <w:rFonts w:ascii="Arial" w:eastAsia="Times New Roman" w:hAnsi="Arial" w:cs="Arial"/>
                <w:sz w:val="20"/>
                <w:szCs w:val="20"/>
              </w:rPr>
              <w:t xml:space="preserve"> je v evidencah </w:t>
            </w:r>
            <w:r w:rsidR="00554A4E" w:rsidRPr="00FB32D0">
              <w:rPr>
                <w:rFonts w:ascii="Arial" w:eastAsia="Times New Roman" w:hAnsi="Arial" w:cs="Arial"/>
                <w:sz w:val="20"/>
                <w:szCs w:val="20"/>
              </w:rPr>
              <w:t xml:space="preserve">geodetske uprave </w:t>
            </w:r>
            <w:r w:rsidRPr="00FB32D0">
              <w:rPr>
                <w:rFonts w:ascii="Arial" w:eastAsia="Times New Roman" w:hAnsi="Arial" w:cs="Arial"/>
                <w:sz w:val="20"/>
                <w:szCs w:val="20"/>
              </w:rPr>
              <w:t xml:space="preserve">napačen podatek o kvadraturi uporabne površine. V tem primeru mora posameznik predhodno urediti podatke o nepremičnini v evidencah </w:t>
            </w:r>
            <w:r w:rsidR="00554A4E" w:rsidRPr="00FB32D0">
              <w:rPr>
                <w:rFonts w:ascii="Arial" w:eastAsia="Times New Roman" w:hAnsi="Arial" w:cs="Arial"/>
                <w:sz w:val="20"/>
                <w:szCs w:val="20"/>
              </w:rPr>
              <w:t>geodetske uprave</w:t>
            </w:r>
            <w:r w:rsidRPr="00FB32D0">
              <w:rPr>
                <w:rFonts w:ascii="Arial" w:eastAsia="Times New Roman" w:hAnsi="Arial" w:cs="Arial"/>
                <w:sz w:val="20"/>
                <w:szCs w:val="20"/>
              </w:rPr>
              <w:t xml:space="preserve">. </w:t>
            </w:r>
          </w:p>
          <w:p w14:paraId="3D725F74" w14:textId="77777777" w:rsidR="00992252" w:rsidRPr="00FB32D0" w:rsidRDefault="00992252"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176275E" w14:textId="7E5E88E6" w:rsidR="00992252" w:rsidRPr="00FB32D0" w:rsidRDefault="00992252"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FB32D0">
              <w:rPr>
                <w:rFonts w:ascii="Arial" w:eastAsia="Times New Roman" w:hAnsi="Arial" w:cs="Arial"/>
                <w:sz w:val="20"/>
                <w:szCs w:val="20"/>
              </w:rPr>
              <w:t>Uvaja</w:t>
            </w:r>
            <w:r w:rsidR="00996494" w:rsidRPr="00FB32D0">
              <w:rPr>
                <w:rFonts w:ascii="Arial" w:eastAsia="Times New Roman" w:hAnsi="Arial" w:cs="Arial"/>
                <w:sz w:val="20"/>
                <w:szCs w:val="20"/>
              </w:rPr>
              <w:t>jo</w:t>
            </w:r>
            <w:r w:rsidRPr="00FB32D0">
              <w:rPr>
                <w:rFonts w:ascii="Arial" w:eastAsia="Times New Roman" w:hAnsi="Arial" w:cs="Arial"/>
                <w:sz w:val="20"/>
                <w:szCs w:val="20"/>
              </w:rPr>
              <w:t xml:space="preserve"> se ustreznejše rešitve prijav otrok in novorojenčkov, s tem ko se določa</w:t>
            </w:r>
            <w:r w:rsidR="00996494" w:rsidRPr="00FB32D0">
              <w:rPr>
                <w:rFonts w:ascii="Arial" w:eastAsia="Times New Roman" w:hAnsi="Arial" w:cs="Arial"/>
                <w:sz w:val="20"/>
                <w:szCs w:val="20"/>
              </w:rPr>
              <w:t>ta</w:t>
            </w:r>
            <w:r w:rsidRPr="00FB32D0">
              <w:rPr>
                <w:rFonts w:ascii="Arial" w:eastAsia="Times New Roman" w:hAnsi="Arial" w:cs="Arial"/>
                <w:sz w:val="20"/>
                <w:szCs w:val="20"/>
              </w:rPr>
              <w:t xml:space="preserve"> nov</w:t>
            </w:r>
            <w:r w:rsidR="00996494" w:rsidRPr="00FB32D0">
              <w:rPr>
                <w:rFonts w:ascii="Arial" w:eastAsia="Times New Roman" w:hAnsi="Arial" w:cs="Arial"/>
                <w:sz w:val="20"/>
                <w:szCs w:val="20"/>
              </w:rPr>
              <w:t>a</w:t>
            </w:r>
            <w:r w:rsidRPr="00FB32D0">
              <w:rPr>
                <w:rFonts w:ascii="Arial" w:eastAsia="Times New Roman" w:hAnsi="Arial" w:cs="Arial"/>
                <w:sz w:val="20"/>
                <w:szCs w:val="20"/>
              </w:rPr>
              <w:t xml:space="preserve"> izjem</w:t>
            </w:r>
            <w:r w:rsidR="00996494" w:rsidRPr="00FB32D0">
              <w:rPr>
                <w:rFonts w:ascii="Arial" w:eastAsia="Times New Roman" w:hAnsi="Arial" w:cs="Arial"/>
                <w:sz w:val="20"/>
                <w:szCs w:val="20"/>
              </w:rPr>
              <w:t>a</w:t>
            </w:r>
            <w:r w:rsidRPr="00FB32D0">
              <w:rPr>
                <w:rFonts w:ascii="Arial" w:eastAsia="Times New Roman" w:hAnsi="Arial" w:cs="Arial"/>
                <w:sz w:val="20"/>
                <w:szCs w:val="20"/>
              </w:rPr>
              <w:t xml:space="preserve"> neobveznega soglasja starša (če je eden </w:t>
            </w:r>
            <w:r w:rsidR="00996494" w:rsidRPr="00FB32D0">
              <w:rPr>
                <w:rFonts w:ascii="Arial" w:eastAsia="Times New Roman" w:hAnsi="Arial" w:cs="Arial"/>
                <w:sz w:val="20"/>
                <w:szCs w:val="20"/>
              </w:rPr>
              <w:t>izmed</w:t>
            </w:r>
            <w:r w:rsidRPr="00FB32D0">
              <w:rPr>
                <w:rFonts w:ascii="Arial" w:eastAsia="Times New Roman" w:hAnsi="Arial" w:cs="Arial"/>
                <w:sz w:val="20"/>
                <w:szCs w:val="20"/>
              </w:rPr>
              <w:t xml:space="preserve"> staršev tujec brez prebivališča v </w:t>
            </w:r>
            <w:r w:rsidR="004D5E58" w:rsidRPr="00FB32D0">
              <w:rPr>
                <w:rFonts w:ascii="Arial" w:eastAsia="Times New Roman" w:hAnsi="Arial" w:cs="Arial"/>
                <w:sz w:val="20"/>
                <w:szCs w:val="20"/>
              </w:rPr>
              <w:t>R</w:t>
            </w:r>
            <w:r w:rsidR="00996494" w:rsidRPr="00FB32D0">
              <w:rPr>
                <w:rFonts w:ascii="Arial" w:eastAsia="Times New Roman" w:hAnsi="Arial" w:cs="Arial"/>
                <w:sz w:val="20"/>
                <w:szCs w:val="20"/>
              </w:rPr>
              <w:t xml:space="preserve">epubliki </w:t>
            </w:r>
            <w:r w:rsidR="004D5E58" w:rsidRPr="00FB32D0">
              <w:rPr>
                <w:rFonts w:ascii="Arial" w:eastAsia="Times New Roman" w:hAnsi="Arial" w:cs="Arial"/>
                <w:sz w:val="20"/>
                <w:szCs w:val="20"/>
              </w:rPr>
              <w:t>S</w:t>
            </w:r>
            <w:r w:rsidR="00996494" w:rsidRPr="00FB32D0">
              <w:rPr>
                <w:rFonts w:ascii="Arial" w:eastAsia="Times New Roman" w:hAnsi="Arial" w:cs="Arial"/>
                <w:sz w:val="20"/>
                <w:szCs w:val="20"/>
              </w:rPr>
              <w:t>loveniji</w:t>
            </w:r>
            <w:r w:rsidR="004D5E58" w:rsidRPr="00FB32D0">
              <w:rPr>
                <w:rFonts w:ascii="Arial" w:eastAsia="Times New Roman" w:hAnsi="Arial" w:cs="Arial"/>
                <w:sz w:val="20"/>
                <w:szCs w:val="20"/>
              </w:rPr>
              <w:t>) in</w:t>
            </w:r>
            <w:r w:rsidRPr="00FB32D0">
              <w:rPr>
                <w:rFonts w:ascii="Arial" w:eastAsia="Times New Roman" w:hAnsi="Arial" w:cs="Arial"/>
                <w:sz w:val="20"/>
                <w:szCs w:val="20"/>
              </w:rPr>
              <w:t xml:space="preserve"> rok, v katerem se lahko po uradni dolžnosti določen naslov novorojenčka na zahtevo staršev </w:t>
            </w:r>
            <w:r w:rsidR="004D5E58" w:rsidRPr="00FB32D0">
              <w:rPr>
                <w:rFonts w:ascii="Arial" w:eastAsia="Times New Roman" w:hAnsi="Arial" w:cs="Arial"/>
                <w:sz w:val="20"/>
                <w:szCs w:val="20"/>
              </w:rPr>
              <w:t xml:space="preserve">popravi. </w:t>
            </w:r>
          </w:p>
          <w:p w14:paraId="060AD7BC" w14:textId="31758B11" w:rsidR="004D5E58" w:rsidRPr="00FB32D0"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0564E59E" w14:textId="4D0F3589" w:rsidR="004D5E58" w:rsidRPr="00FB32D0"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FB32D0">
              <w:rPr>
                <w:rFonts w:ascii="Arial" w:eastAsia="Times New Roman" w:hAnsi="Arial" w:cs="Arial"/>
                <w:sz w:val="20"/>
                <w:szCs w:val="20"/>
              </w:rPr>
              <w:t xml:space="preserve">Dopušča se prijava zakonskega prebivališča </w:t>
            </w:r>
            <w:r w:rsidR="00036A9B">
              <w:rPr>
                <w:rFonts w:ascii="Arial" w:eastAsia="Times New Roman" w:hAnsi="Arial" w:cs="Arial"/>
                <w:sz w:val="20"/>
                <w:szCs w:val="20"/>
              </w:rPr>
              <w:t xml:space="preserve">osebe, ki je obravnavana po določbah Zakona o zaščiti prič, </w:t>
            </w:r>
            <w:r w:rsidRPr="00FB32D0">
              <w:rPr>
                <w:rFonts w:ascii="Arial" w:eastAsia="Times New Roman" w:hAnsi="Arial" w:cs="Arial"/>
                <w:sz w:val="20"/>
                <w:szCs w:val="20"/>
              </w:rPr>
              <w:t>otroka v rejništvu in tujca z urejenim statusom začasnega prebivanja v Republiki Sloveniji, če je ta</w:t>
            </w:r>
            <w:r w:rsidRPr="00FB32D0">
              <w:rPr>
                <w:rFonts w:ascii="Arial" w:eastAsia="Times New Roman" w:hAnsi="Arial" w:cs="Arial"/>
                <w:sz w:val="20"/>
                <w:szCs w:val="20"/>
                <w:lang w:eastAsia="sl-SI"/>
              </w:rPr>
              <w:t xml:space="preserve"> žrtev nasilja v družini ali žrtev trgovine z ljudmi.</w:t>
            </w:r>
            <w:r w:rsidRPr="00FB32D0">
              <w:rPr>
                <w:rFonts w:ascii="Arial" w:eastAsia="Times New Roman" w:hAnsi="Arial" w:cs="Arial"/>
                <w:sz w:val="20"/>
                <w:szCs w:val="20"/>
              </w:rPr>
              <w:t xml:space="preserve"> </w:t>
            </w:r>
          </w:p>
          <w:p w14:paraId="18F62E64" w14:textId="20CD17D7" w:rsidR="004D5E58" w:rsidRPr="00FB32D0"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71849A6" w14:textId="0BB6EC46" w:rsidR="004D5E58" w:rsidRPr="00FB32D0"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FB32D0">
              <w:rPr>
                <w:rFonts w:ascii="Arial" w:eastAsia="Times New Roman" w:hAnsi="Arial" w:cs="Arial"/>
                <w:sz w:val="20"/>
                <w:szCs w:val="20"/>
              </w:rPr>
              <w:t>V postopku ugotavljanja stalnega prebivališč</w:t>
            </w:r>
            <w:r w:rsidR="00996494" w:rsidRPr="00FB32D0">
              <w:rPr>
                <w:rFonts w:ascii="Arial" w:eastAsia="Times New Roman" w:hAnsi="Arial" w:cs="Arial"/>
                <w:sz w:val="20"/>
                <w:szCs w:val="20"/>
              </w:rPr>
              <w:t>a</w:t>
            </w:r>
            <w:r w:rsidRPr="00FB32D0">
              <w:rPr>
                <w:rFonts w:ascii="Arial" w:eastAsia="Times New Roman" w:hAnsi="Arial" w:cs="Arial"/>
                <w:sz w:val="20"/>
                <w:szCs w:val="20"/>
              </w:rPr>
              <w:t xml:space="preserve"> se omogoča prijava stalnega prebivališča </w:t>
            </w:r>
            <w:r w:rsidRPr="00FB32D0">
              <w:rPr>
                <w:rFonts w:ascii="Arial" w:eastAsia="Times New Roman" w:hAnsi="Arial" w:cs="Arial"/>
                <w:sz w:val="20"/>
                <w:szCs w:val="20"/>
                <w:lang w:eastAsia="sl-SI"/>
              </w:rPr>
              <w:t xml:space="preserve">posameznika, ki stalno prebiva v domu za starejše, ki izvaja storitev institucionalnega varstva. </w:t>
            </w:r>
          </w:p>
          <w:p w14:paraId="6E2CCB9B" w14:textId="51727350" w:rsidR="000F2FB4" w:rsidRPr="00FB32D0" w:rsidRDefault="00992252" w:rsidP="003561D7">
            <w:pPr>
              <w:overflowPunct w:val="0"/>
              <w:autoSpaceDE w:val="0"/>
              <w:autoSpaceDN w:val="0"/>
              <w:adjustRightInd w:val="0"/>
              <w:spacing w:after="0" w:line="260" w:lineRule="exact"/>
              <w:jc w:val="both"/>
              <w:textAlignment w:val="baseline"/>
              <w:rPr>
                <w:rFonts w:ascii="Arial" w:eastAsia="Times New Roman" w:hAnsi="Arial" w:cs="Arial"/>
                <w:color w:val="0070C0"/>
                <w:sz w:val="20"/>
                <w:szCs w:val="20"/>
              </w:rPr>
            </w:pPr>
            <w:r w:rsidRPr="00FB32D0">
              <w:rPr>
                <w:rFonts w:ascii="Arial" w:eastAsia="Times New Roman" w:hAnsi="Arial" w:cs="Arial"/>
                <w:color w:val="0070C0"/>
                <w:sz w:val="20"/>
                <w:szCs w:val="20"/>
              </w:rPr>
              <w:t xml:space="preserve"> </w:t>
            </w:r>
            <w:r w:rsidR="000F2FB4" w:rsidRPr="00FB32D0">
              <w:rPr>
                <w:rFonts w:ascii="Arial" w:eastAsia="Times New Roman" w:hAnsi="Arial" w:cs="Arial"/>
                <w:color w:val="0070C0"/>
                <w:sz w:val="20"/>
                <w:szCs w:val="20"/>
              </w:rPr>
              <w:t xml:space="preserve"> </w:t>
            </w:r>
          </w:p>
        </w:tc>
      </w:tr>
      <w:tr w:rsidR="000F2FB4" w:rsidRPr="00FB32D0" w14:paraId="7EB42A1F" w14:textId="77777777" w:rsidTr="006D5DE1">
        <w:tc>
          <w:tcPr>
            <w:tcW w:w="8600" w:type="dxa"/>
          </w:tcPr>
          <w:p w14:paraId="5C3880DB" w14:textId="0392F1B4"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6.5 Presoja posledic za dokumente razvojnega načrtovanja</w:t>
            </w:r>
          </w:p>
        </w:tc>
      </w:tr>
      <w:tr w:rsidR="000F2FB4" w:rsidRPr="00FB32D0" w14:paraId="6F579D29" w14:textId="77777777" w:rsidTr="006D5DE1">
        <w:tc>
          <w:tcPr>
            <w:tcW w:w="8600" w:type="dxa"/>
          </w:tcPr>
          <w:p w14:paraId="60C0DBEC"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1C1E5E4"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Predlog zakona ne bo imel posledic za dokumente razvojnega načrtovanja.</w:t>
            </w:r>
          </w:p>
          <w:p w14:paraId="669D5104"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C39E397" w14:textId="374F49AD"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FB32D0">
              <w:rPr>
                <w:rFonts w:ascii="Arial" w:eastAsia="Times New Roman" w:hAnsi="Arial" w:cs="Arial"/>
                <w:b/>
                <w:sz w:val="20"/>
                <w:szCs w:val="20"/>
                <w:lang w:eastAsia="sl-SI"/>
              </w:rPr>
              <w:t>6.6 Presoja posledic za druga področja</w:t>
            </w:r>
          </w:p>
          <w:p w14:paraId="13DCE93B"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CEC39F4" w14:textId="21CEE7B9" w:rsidR="000F2FB4" w:rsidRPr="00FB32D0" w:rsidRDefault="00274128"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FB32D0">
              <w:rPr>
                <w:rFonts w:ascii="Arial" w:eastAsia="Times New Roman" w:hAnsi="Arial" w:cs="Arial"/>
                <w:sz w:val="20"/>
                <w:szCs w:val="20"/>
                <w:lang w:eastAsia="sl-SI"/>
              </w:rPr>
              <w:t xml:space="preserve">Ker predlog zakona pogojuje prijavo prebivališča z urejenostjo naslova v evidencah </w:t>
            </w:r>
            <w:r w:rsidR="00996494" w:rsidRPr="00FB32D0">
              <w:rPr>
                <w:rFonts w:ascii="Arial" w:eastAsia="Times New Roman" w:hAnsi="Arial" w:cs="Arial"/>
                <w:sz w:val="20"/>
                <w:szCs w:val="20"/>
                <w:lang w:eastAsia="sl-SI"/>
              </w:rPr>
              <w:t>g</w:t>
            </w:r>
            <w:r w:rsidRPr="00FB32D0">
              <w:rPr>
                <w:rFonts w:ascii="Arial" w:eastAsia="Times New Roman" w:hAnsi="Arial" w:cs="Arial"/>
                <w:sz w:val="20"/>
                <w:szCs w:val="20"/>
                <w:lang w:eastAsia="sl-SI"/>
              </w:rPr>
              <w:t xml:space="preserve">eodetske uprave, bo dolgoročno vplival tudi na urejenost podatkov o hišnih številkah, namembnosti </w:t>
            </w:r>
            <w:r w:rsidR="00996494" w:rsidRPr="00FB32D0">
              <w:rPr>
                <w:rFonts w:ascii="Arial" w:eastAsia="Times New Roman" w:hAnsi="Arial" w:cs="Arial"/>
                <w:sz w:val="20"/>
                <w:szCs w:val="20"/>
                <w:lang w:eastAsia="sl-SI"/>
              </w:rPr>
              <w:t>in</w:t>
            </w:r>
            <w:r w:rsidRPr="00FB32D0">
              <w:rPr>
                <w:rFonts w:ascii="Arial" w:eastAsia="Times New Roman" w:hAnsi="Arial" w:cs="Arial"/>
                <w:sz w:val="20"/>
                <w:szCs w:val="20"/>
                <w:lang w:eastAsia="sl-SI"/>
              </w:rPr>
              <w:t xml:space="preserve"> uporabni površini. </w:t>
            </w:r>
          </w:p>
          <w:p w14:paraId="2D77FDFD"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0F2FB4" w:rsidRPr="00FB32D0" w14:paraId="3A162DEE" w14:textId="77777777" w:rsidTr="006D5DE1">
        <w:tc>
          <w:tcPr>
            <w:tcW w:w="8600" w:type="dxa"/>
          </w:tcPr>
          <w:p w14:paraId="0F352E53" w14:textId="199C61CD"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6.7 Izvajanje sprejetega predpisa</w:t>
            </w:r>
          </w:p>
          <w:p w14:paraId="063EE685"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61E30EB" w14:textId="1F60B4CA" w:rsidR="000F2FB4" w:rsidRPr="00FB32D0"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Sprejeti zakon bo </w:t>
            </w:r>
            <w:r w:rsidR="00996494" w:rsidRPr="00FB32D0">
              <w:rPr>
                <w:rFonts w:ascii="Arial" w:eastAsia="Times New Roman" w:hAnsi="Arial" w:cs="Arial"/>
                <w:sz w:val="20"/>
                <w:szCs w:val="20"/>
                <w:lang w:eastAsia="sl-SI"/>
              </w:rPr>
              <w:t xml:space="preserve">v obliki usmeritev in navodil </w:t>
            </w:r>
            <w:r w:rsidRPr="00FB32D0">
              <w:rPr>
                <w:rFonts w:ascii="Arial" w:eastAsia="Times New Roman" w:hAnsi="Arial" w:cs="Arial"/>
                <w:sz w:val="20"/>
                <w:szCs w:val="20"/>
                <w:lang w:eastAsia="sl-SI"/>
              </w:rPr>
              <w:t>predstavljen ciljni skupin</w:t>
            </w:r>
            <w:r w:rsidR="00996494" w:rsidRPr="00FB32D0">
              <w:rPr>
                <w:rFonts w:ascii="Arial" w:eastAsia="Times New Roman" w:hAnsi="Arial" w:cs="Arial"/>
                <w:sz w:val="20"/>
                <w:szCs w:val="20"/>
                <w:lang w:eastAsia="sl-SI"/>
              </w:rPr>
              <w:t>i</w:t>
            </w:r>
            <w:r w:rsidRPr="00FB32D0">
              <w:rPr>
                <w:rFonts w:ascii="Arial" w:eastAsia="Times New Roman" w:hAnsi="Arial" w:cs="Arial"/>
                <w:sz w:val="20"/>
                <w:szCs w:val="20"/>
                <w:lang w:eastAsia="sl-SI"/>
              </w:rPr>
              <w:t xml:space="preserve">, to je uradnim osebam, pristojnim za </w:t>
            </w:r>
            <w:r w:rsidR="008629B4" w:rsidRPr="00FB32D0">
              <w:rPr>
                <w:rFonts w:ascii="Arial" w:eastAsia="Times New Roman" w:hAnsi="Arial" w:cs="Arial"/>
                <w:sz w:val="20"/>
                <w:szCs w:val="20"/>
                <w:lang w:eastAsia="sl-SI"/>
              </w:rPr>
              <w:t>izvrševanje zakona na upravnih enotah</w:t>
            </w:r>
            <w:r w:rsidRPr="00FB32D0">
              <w:rPr>
                <w:rFonts w:ascii="Arial" w:eastAsia="Times New Roman" w:hAnsi="Arial" w:cs="Arial"/>
                <w:sz w:val="20"/>
                <w:szCs w:val="20"/>
                <w:lang w:eastAsia="sl-SI"/>
              </w:rPr>
              <w:t xml:space="preserve">. </w:t>
            </w:r>
          </w:p>
          <w:p w14:paraId="3F476E7A" w14:textId="77777777" w:rsidR="000F2FB4" w:rsidRPr="00FB32D0"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A48E563" w14:textId="5C046F84" w:rsidR="000F2FB4" w:rsidRPr="00FB32D0"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Širši javnosti bo zakon predstavljen </w:t>
            </w:r>
            <w:r w:rsidR="00996494" w:rsidRPr="00FB32D0">
              <w:rPr>
                <w:rFonts w:ascii="Arial" w:eastAsia="Times New Roman" w:hAnsi="Arial" w:cs="Arial"/>
                <w:sz w:val="20"/>
                <w:szCs w:val="20"/>
                <w:lang w:eastAsia="sl-SI"/>
              </w:rPr>
              <w:t>v</w:t>
            </w:r>
            <w:r w:rsidRPr="00FB32D0">
              <w:rPr>
                <w:rFonts w:ascii="Arial" w:eastAsia="Times New Roman" w:hAnsi="Arial" w:cs="Arial"/>
                <w:sz w:val="20"/>
                <w:szCs w:val="20"/>
                <w:lang w:eastAsia="sl-SI"/>
              </w:rPr>
              <w:t xml:space="preserve"> medijih in </w:t>
            </w:r>
            <w:r w:rsidR="00996494" w:rsidRPr="00FB32D0">
              <w:rPr>
                <w:rFonts w:ascii="Arial" w:eastAsia="Times New Roman" w:hAnsi="Arial" w:cs="Arial"/>
                <w:sz w:val="20"/>
                <w:szCs w:val="20"/>
                <w:lang w:eastAsia="sl-SI"/>
              </w:rPr>
              <w:t xml:space="preserve">na </w:t>
            </w:r>
            <w:r w:rsidRPr="00FB32D0">
              <w:rPr>
                <w:rFonts w:ascii="Arial" w:eastAsia="Times New Roman" w:hAnsi="Arial" w:cs="Arial"/>
                <w:sz w:val="20"/>
                <w:szCs w:val="20"/>
                <w:lang w:eastAsia="sl-SI"/>
              </w:rPr>
              <w:t>svetovnem spletu.</w:t>
            </w:r>
          </w:p>
          <w:p w14:paraId="6994DFE7" w14:textId="77777777" w:rsidR="000F2FB4" w:rsidRPr="00FB32D0"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0F5E9210" w14:textId="195CEE63" w:rsidR="000F2FB4" w:rsidRPr="00FB32D0"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color w:val="0070C0"/>
                <w:sz w:val="20"/>
                <w:szCs w:val="20"/>
                <w:lang w:eastAsia="sl-SI"/>
              </w:rPr>
            </w:pPr>
            <w:r w:rsidRPr="00FB32D0">
              <w:rPr>
                <w:rFonts w:ascii="Arial" w:eastAsia="Times New Roman" w:hAnsi="Arial" w:cs="Arial"/>
                <w:sz w:val="20"/>
                <w:szCs w:val="20"/>
                <w:lang w:eastAsia="sl-SI"/>
              </w:rPr>
              <w:t>Ministrstvo za notranje zadeve bo spremljalo izvajanje sprejetega predpisa prek</w:t>
            </w:r>
            <w:r w:rsidR="00996494" w:rsidRPr="00FB32D0">
              <w:rPr>
                <w:rFonts w:ascii="Arial" w:eastAsia="Times New Roman" w:hAnsi="Arial" w:cs="Arial"/>
                <w:sz w:val="20"/>
                <w:szCs w:val="20"/>
                <w:lang w:eastAsia="sl-SI"/>
              </w:rPr>
              <w:t>o</w:t>
            </w:r>
            <w:r w:rsidR="00521001" w:rsidRPr="00FB32D0">
              <w:rPr>
                <w:rFonts w:ascii="Arial" w:eastAsia="Times New Roman" w:hAnsi="Arial" w:cs="Arial"/>
                <w:sz w:val="20"/>
                <w:szCs w:val="20"/>
                <w:lang w:eastAsia="sl-SI"/>
              </w:rPr>
              <w:t xml:space="preserve"> analitičnih statističnih podatkov o številu prijav prebivališč po različnih </w:t>
            </w:r>
            <w:r w:rsidR="00996494" w:rsidRPr="00FB32D0">
              <w:rPr>
                <w:rFonts w:ascii="Arial" w:eastAsia="Times New Roman" w:hAnsi="Arial" w:cs="Arial"/>
                <w:sz w:val="20"/>
                <w:szCs w:val="20"/>
                <w:lang w:eastAsia="sl-SI"/>
              </w:rPr>
              <w:t>merilih ter</w:t>
            </w:r>
            <w:r w:rsidR="00521001" w:rsidRPr="00FB32D0">
              <w:rPr>
                <w:rFonts w:ascii="Arial" w:eastAsia="Times New Roman" w:hAnsi="Arial" w:cs="Arial"/>
                <w:sz w:val="20"/>
                <w:szCs w:val="20"/>
                <w:lang w:eastAsia="sl-SI"/>
              </w:rPr>
              <w:t xml:space="preserve"> številu uvedenih </w:t>
            </w:r>
            <w:r w:rsidR="00996494" w:rsidRPr="00FB32D0">
              <w:rPr>
                <w:rFonts w:ascii="Arial" w:eastAsia="Times New Roman" w:hAnsi="Arial" w:cs="Arial"/>
                <w:sz w:val="20"/>
                <w:szCs w:val="20"/>
                <w:lang w:eastAsia="sl-SI"/>
              </w:rPr>
              <w:t xml:space="preserve">in </w:t>
            </w:r>
            <w:r w:rsidR="00521001" w:rsidRPr="00FB32D0">
              <w:rPr>
                <w:rFonts w:ascii="Arial" w:eastAsia="Times New Roman" w:hAnsi="Arial" w:cs="Arial"/>
                <w:sz w:val="20"/>
                <w:szCs w:val="20"/>
                <w:lang w:eastAsia="sl-SI"/>
              </w:rPr>
              <w:t xml:space="preserve">rešenih postopkov. Hkrati </w:t>
            </w:r>
            <w:r w:rsidR="00996494" w:rsidRPr="00FB32D0">
              <w:rPr>
                <w:rFonts w:ascii="Arial" w:eastAsia="Times New Roman" w:hAnsi="Arial" w:cs="Arial"/>
                <w:sz w:val="20"/>
                <w:szCs w:val="20"/>
                <w:lang w:eastAsia="sl-SI"/>
              </w:rPr>
              <w:t xml:space="preserve">se </w:t>
            </w:r>
            <w:r w:rsidR="00521001" w:rsidRPr="00FB32D0">
              <w:rPr>
                <w:rFonts w:ascii="Arial" w:eastAsia="Times New Roman" w:hAnsi="Arial" w:cs="Arial"/>
                <w:sz w:val="20"/>
                <w:szCs w:val="20"/>
                <w:lang w:eastAsia="sl-SI"/>
              </w:rPr>
              <w:t xml:space="preserve">bo izvajanje zakona spremljalo v okviru strokovnih nadzorov nad delom upravnih enot. </w:t>
            </w:r>
            <w:r w:rsidRPr="00FB32D0">
              <w:rPr>
                <w:rFonts w:ascii="Arial" w:eastAsia="Times New Roman" w:hAnsi="Arial" w:cs="Arial"/>
                <w:sz w:val="20"/>
                <w:szCs w:val="20"/>
                <w:lang w:eastAsia="sl-SI"/>
              </w:rPr>
              <w:t xml:space="preserve"> </w:t>
            </w:r>
          </w:p>
        </w:tc>
      </w:tr>
      <w:tr w:rsidR="000F2FB4" w:rsidRPr="00FB32D0" w14:paraId="3A88A073" w14:textId="77777777" w:rsidTr="006D5DE1">
        <w:tc>
          <w:tcPr>
            <w:tcW w:w="8600" w:type="dxa"/>
          </w:tcPr>
          <w:p w14:paraId="7FECCD30" w14:textId="77777777" w:rsidR="000F2FB4" w:rsidRPr="00FB32D0" w:rsidRDefault="000F2FB4" w:rsidP="003561D7">
            <w:pPr>
              <w:overflowPunct w:val="0"/>
              <w:autoSpaceDE w:val="0"/>
              <w:autoSpaceDN w:val="0"/>
              <w:adjustRightInd w:val="0"/>
              <w:spacing w:after="0" w:line="260" w:lineRule="exact"/>
              <w:ind w:left="720" w:hanging="720"/>
              <w:jc w:val="both"/>
              <w:textAlignment w:val="baseline"/>
              <w:rPr>
                <w:rFonts w:ascii="Arial" w:eastAsia="Times New Roman" w:hAnsi="Arial" w:cs="Arial"/>
                <w:i/>
                <w:color w:val="0070C0"/>
                <w:sz w:val="20"/>
                <w:szCs w:val="20"/>
                <w:lang w:eastAsia="sl-SI"/>
              </w:rPr>
            </w:pPr>
          </w:p>
        </w:tc>
      </w:tr>
      <w:tr w:rsidR="000F2FB4" w:rsidRPr="00FB32D0" w14:paraId="45CD3F2C" w14:textId="77777777" w:rsidTr="006D5DE1">
        <w:tc>
          <w:tcPr>
            <w:tcW w:w="8600" w:type="dxa"/>
          </w:tcPr>
          <w:p w14:paraId="268038EA" w14:textId="1D321D31"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6.8 Druge pomembne okoliščine v zvezi z vprašanji, ki jih ureja predlog zakona</w:t>
            </w:r>
          </w:p>
          <w:p w14:paraId="20143A62"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3107F1E"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32D0">
              <w:rPr>
                <w:rFonts w:ascii="Arial" w:eastAsia="Times New Roman" w:hAnsi="Arial" w:cs="Arial"/>
                <w:sz w:val="20"/>
                <w:szCs w:val="20"/>
                <w:lang w:eastAsia="sl-SI"/>
              </w:rPr>
              <w:t>/</w:t>
            </w:r>
          </w:p>
          <w:p w14:paraId="6AE9809B"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color w:val="0070C0"/>
                <w:sz w:val="20"/>
                <w:szCs w:val="20"/>
                <w:lang w:eastAsia="sl-SI"/>
              </w:rPr>
            </w:pPr>
          </w:p>
          <w:p w14:paraId="1AF7AAEE" w14:textId="26969062" w:rsidR="000F2FB4" w:rsidRPr="00FB32D0" w:rsidRDefault="000F2FB4" w:rsidP="003561D7">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7. PRIKAZ SODELOVANJA JAVNOSTI PRI PRIPRAVI PREDLOGA ZAKONA</w:t>
            </w:r>
          </w:p>
          <w:p w14:paraId="32CC7118" w14:textId="77777777" w:rsidR="006233FF" w:rsidRDefault="006233FF" w:rsidP="006233FF">
            <w:pPr>
              <w:widowControl w:val="0"/>
              <w:overflowPunct w:val="0"/>
              <w:autoSpaceDE w:val="0"/>
              <w:autoSpaceDN w:val="0"/>
              <w:adjustRightInd w:val="0"/>
              <w:spacing w:after="0" w:line="260" w:lineRule="exact"/>
              <w:jc w:val="both"/>
              <w:textAlignment w:val="baseline"/>
              <w:rPr>
                <w:rFonts w:ascii="Arial (W1)" w:hAnsi="Arial (W1)" w:cs="Arial"/>
                <w:sz w:val="20"/>
                <w:szCs w:val="20"/>
              </w:rPr>
            </w:pPr>
          </w:p>
          <w:p w14:paraId="4127C979" w14:textId="7F8B3396" w:rsidR="006233FF" w:rsidRDefault="006233FF" w:rsidP="006233F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r w:rsidRPr="000F5319">
              <w:rPr>
                <w:rFonts w:ascii="Arial (W1)" w:hAnsi="Arial (W1)" w:cs="Arial"/>
                <w:sz w:val="20"/>
                <w:szCs w:val="20"/>
              </w:rPr>
              <w:t>Predlog zakona je bil objavljen na portalu e-uprave, podportalu e-demokracija dne</w:t>
            </w:r>
            <w:r>
              <w:rPr>
                <w:rFonts w:ascii="Arial (W1)" w:hAnsi="Arial (W1)" w:cs="Arial"/>
                <w:sz w:val="20"/>
                <w:szCs w:val="20"/>
              </w:rPr>
              <w:t xml:space="preserve"> 3. 11. 2020</w:t>
            </w:r>
            <w:r w:rsidRPr="000F5319">
              <w:rPr>
                <w:rFonts w:ascii="Arial (W1)" w:hAnsi="Arial (W1)" w:cs="Arial"/>
                <w:sz w:val="20"/>
                <w:szCs w:val="20"/>
              </w:rPr>
              <w:t>. Na predlog zakona s</w:t>
            </w:r>
            <w:r>
              <w:rPr>
                <w:rFonts w:ascii="Arial (W1)" w:hAnsi="Arial (W1)" w:cs="Arial"/>
                <w:sz w:val="20"/>
                <w:szCs w:val="20"/>
              </w:rPr>
              <w:t>ta se</w:t>
            </w:r>
            <w:r w:rsidRPr="000F5319">
              <w:rPr>
                <w:rFonts w:ascii="Arial (W1)" w:hAnsi="Arial (W1)" w:cs="Arial"/>
                <w:sz w:val="20"/>
                <w:szCs w:val="20"/>
              </w:rPr>
              <w:t xml:space="preserve"> odz</w:t>
            </w:r>
            <w:r>
              <w:rPr>
                <w:rFonts w:ascii="Arial (W1)" w:hAnsi="Arial (W1)" w:cs="Arial"/>
                <w:sz w:val="20"/>
                <w:szCs w:val="20"/>
              </w:rPr>
              <w:t xml:space="preserve">vala </w:t>
            </w:r>
            <w:r>
              <w:rPr>
                <w:rFonts w:ascii="Arial" w:eastAsia="Times New Roman" w:hAnsi="Arial" w:cs="Arial"/>
                <w:iCs/>
                <w:sz w:val="20"/>
                <w:szCs w:val="20"/>
                <w:lang w:eastAsia="sl-SI"/>
              </w:rPr>
              <w:t xml:space="preserve">Zavod za zdravstveno zavarovanje Slovenije in Uprava Republike Slovenije za izvrševanje kazenskih sankcij, ki sta izpostavila, da </w:t>
            </w:r>
            <w:r>
              <w:rPr>
                <w:rFonts w:ascii="Arial" w:eastAsia="Times New Roman" w:hAnsi="Arial" w:cs="Arial"/>
                <w:iCs/>
                <w:sz w:val="20"/>
                <w:szCs w:val="20"/>
              </w:rPr>
              <w:t xml:space="preserve">se v </w:t>
            </w:r>
            <w:r w:rsidRPr="009320C0">
              <w:rPr>
                <w:rFonts w:ascii="Arial" w:hAnsi="Arial" w:cs="Arial"/>
                <w:sz w:val="20"/>
                <w:szCs w:val="20"/>
              </w:rPr>
              <w:t>praksi vedno pogosteje srečuje</w:t>
            </w:r>
            <w:r>
              <w:rPr>
                <w:rFonts w:ascii="Arial" w:hAnsi="Arial" w:cs="Arial"/>
                <w:sz w:val="20"/>
                <w:szCs w:val="20"/>
              </w:rPr>
              <w:t>jo</w:t>
            </w:r>
            <w:r w:rsidRPr="009320C0">
              <w:rPr>
                <w:rFonts w:ascii="Arial" w:hAnsi="Arial" w:cs="Arial"/>
                <w:sz w:val="20"/>
                <w:szCs w:val="20"/>
              </w:rPr>
              <w:t xml:space="preserve"> s primeri, ko pripornica oziroma obsojenka, ki je tujka, v zavodu za prestajanje kazni rodi otroka. </w:t>
            </w:r>
            <w:r w:rsidRPr="009320C0">
              <w:rPr>
                <w:rFonts w:ascii="Arial" w:hAnsi="Arial" w:cs="Arial"/>
                <w:iCs/>
                <w:sz w:val="20"/>
                <w:szCs w:val="20"/>
              </w:rPr>
              <w:t>Takega otroka glede na obstoječo zakonodajo ne more</w:t>
            </w:r>
            <w:r>
              <w:rPr>
                <w:rFonts w:ascii="Arial" w:hAnsi="Arial" w:cs="Arial"/>
                <w:iCs/>
                <w:sz w:val="20"/>
                <w:szCs w:val="20"/>
              </w:rPr>
              <w:t>jo</w:t>
            </w:r>
            <w:r w:rsidRPr="009320C0">
              <w:rPr>
                <w:rFonts w:ascii="Arial" w:hAnsi="Arial" w:cs="Arial"/>
                <w:iCs/>
                <w:sz w:val="20"/>
                <w:szCs w:val="20"/>
              </w:rPr>
              <w:t xml:space="preserve"> vključiti v sistem obveznega zdravstvenega zavarovanja, dokler ta nima urejenega prebivališča v Republiki Sloveniji.</w:t>
            </w:r>
            <w:r>
              <w:rPr>
                <w:rFonts w:ascii="Arial" w:hAnsi="Arial" w:cs="Arial"/>
                <w:iCs/>
                <w:sz w:val="20"/>
                <w:szCs w:val="20"/>
              </w:rPr>
              <w:t xml:space="preserve"> </w:t>
            </w:r>
            <w:r w:rsidRPr="009320C0">
              <w:rPr>
                <w:rFonts w:ascii="Arial" w:hAnsi="Arial" w:cs="Arial"/>
                <w:sz w:val="20"/>
                <w:szCs w:val="20"/>
              </w:rPr>
              <w:t>Glede na to, da je z obstoječo zakonodajo že omogočeno, da otrok največ do starosti dveh let lahko biva skupaj z mamo obsojenko v zaporu (58. in 62. člen Zakona o izvrševanju kazenskih sankcij</w:t>
            </w:r>
            <w:r>
              <w:rPr>
                <w:rFonts w:ascii="Arial" w:hAnsi="Arial" w:cs="Arial"/>
                <w:sz w:val="20"/>
                <w:szCs w:val="20"/>
              </w:rPr>
              <w:t>)</w:t>
            </w:r>
            <w:r w:rsidRPr="009320C0">
              <w:rPr>
                <w:rFonts w:ascii="Arial" w:hAnsi="Arial" w:cs="Arial"/>
                <w:sz w:val="20"/>
                <w:szCs w:val="20"/>
              </w:rPr>
              <w:t xml:space="preserve">, je nujno, da se mu v tem obdobju tudi zagotovi vse ustrezne pogoje, da se ga lahko vključi v sistem obveznega zdravstvenega zavarovanja in se mu na ta način zagotovi ustrezno zdravstveno oskrbo. </w:t>
            </w:r>
            <w:r>
              <w:rPr>
                <w:rFonts w:ascii="Arial" w:hAnsi="Arial" w:cs="Arial"/>
                <w:sz w:val="20"/>
                <w:szCs w:val="20"/>
              </w:rPr>
              <w:t>Podan je bil predlog, da</w:t>
            </w:r>
            <w:r w:rsidRPr="009320C0">
              <w:rPr>
                <w:rFonts w:ascii="Arial" w:hAnsi="Arial" w:cs="Arial"/>
                <w:sz w:val="20"/>
                <w:szCs w:val="20"/>
              </w:rPr>
              <w:t xml:space="preserve"> bi se mu v vmesnem času določilo zakonsko prebivališče na naslovu zavoda, kjer mati prestaja pripor oz. zapor, pri čemer bi to zakonsko prebivališče imelo naravo začasnega prebivališča.</w:t>
            </w:r>
          </w:p>
          <w:p w14:paraId="2E68FF13" w14:textId="77777777" w:rsidR="006233FF" w:rsidRDefault="006233FF" w:rsidP="006233F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04F877E1" w14:textId="7EEC2DDB" w:rsidR="000F2FB4" w:rsidRDefault="006233FF" w:rsidP="006233FF">
            <w:pPr>
              <w:spacing w:after="0" w:line="260" w:lineRule="exact"/>
              <w:jc w:val="both"/>
              <w:rPr>
                <w:rFonts w:ascii="Arial" w:hAnsi="Arial" w:cs="Arial"/>
                <w:sz w:val="20"/>
                <w:szCs w:val="20"/>
              </w:rPr>
            </w:pPr>
            <w:r>
              <w:rPr>
                <w:rFonts w:ascii="Arial" w:hAnsi="Arial" w:cs="Arial"/>
                <w:sz w:val="20"/>
                <w:szCs w:val="20"/>
              </w:rPr>
              <w:t xml:space="preserve">Predloga nismo upoštevali. Težave se pojavljajo v primeru, če se v zavodu za prestajanje kazni rodi otrok tujki, ki v Republiki Sloveniji nima urejenega statusa, saj nima dovoljenja za prebivanje, izdanega skladno z Zakonom o tujcih, torej </w:t>
            </w:r>
            <w:r w:rsidRPr="0065713D">
              <w:rPr>
                <w:rFonts w:ascii="Arial" w:hAnsi="Arial" w:cs="Arial"/>
                <w:sz w:val="20"/>
                <w:szCs w:val="20"/>
                <w:u w:val="single"/>
              </w:rPr>
              <w:t>materi, ki tudi sama ne izpolnjuje predpogoja</w:t>
            </w:r>
            <w:r>
              <w:rPr>
                <w:rFonts w:ascii="Arial" w:hAnsi="Arial" w:cs="Arial"/>
                <w:sz w:val="20"/>
                <w:szCs w:val="20"/>
              </w:rPr>
              <w:t xml:space="preserve"> za prijavo stalnega ali začasnega prebivališča po Zakonu o prijavi prebivališča. Otroku matere, ki sama izpolnjuje pogoj za prijavo prebivališča, se namreč naslov stalnega ali začasnega prebivališča določi po uradni dolžnosti na podlagi šestega odstavka 5. člena oz. četrtega odstavka 10. člena Zakona o prijavi prebivališča. Sistemsko Zakon o prijavi prebivališča omogoča prijavo stalnega ali začasnega prebivališča tujca, ki se vodi v registru stalnega prebivalstva, izključno za tujce z urejenim statusom skladno z Zakonom o tujcih, torej z izdanim dovoljenjem za začasno ali stalno prebivanje (oziroma na drugi podlagi, ki mu dovoljuje prebivanje po tem zakonu). Za ostale tuje državljane, ki prebivajo na območju Republike Slovenije, pa velja obveznost prijave in odjave gosta, ki je opredeljena v IX. poglavju Zakona o prijavi prebivališča. Če bi predlog upoštevali, bi izjemoma dovolili prijavo prebivališča tujcu pod popolnoma drugačnimi pogoji. Hkrati bi uvedli rešitev, ki uvaja fiktivno prijavo na naslov iz razloga, da bi lahko otrok, tuj državljan uveljavljal pravico do oskrbe in zavarovanja samo zato, ker se ta pogojuje s prijavo prebivališča. Cilj zakona je zmanjšanje števila in preprečevanje fiktivnih prijav, do katerih pogosto privede ravno zato, ker predpisi na različnih področjih pravice neustrezno navezujejo na prijavo prebivališča. Podana je bila ocena, da bi bila ustreznejša rešitev sprememba zakonodaje, ki onemogoča uveljavljanje nujno potrebnih pravic otrok tujih pripornic oz. obsojenk, to je na način, da se teh pravic ne pogojuje s prijavo prebivališča, temveč z drugimi dejanskimi okoliščinami (rojstvo v zavodu za prestajanje kazni).  </w:t>
            </w:r>
          </w:p>
          <w:p w14:paraId="3614261C" w14:textId="77777777" w:rsidR="006233FF" w:rsidRPr="00FB32D0" w:rsidRDefault="006233FF" w:rsidP="006233FF">
            <w:pPr>
              <w:spacing w:after="0" w:line="260" w:lineRule="exact"/>
              <w:jc w:val="both"/>
              <w:rPr>
                <w:rFonts w:ascii="Arial" w:eastAsia="Times New Roman" w:hAnsi="Arial" w:cs="Arial"/>
                <w:color w:val="0070C0"/>
                <w:sz w:val="20"/>
                <w:szCs w:val="20"/>
              </w:rPr>
            </w:pPr>
          </w:p>
          <w:p w14:paraId="4B1B9C19" w14:textId="792DC030" w:rsidR="000F2FB4" w:rsidRPr="00FB32D0" w:rsidRDefault="000F2FB4" w:rsidP="003561D7">
            <w:pPr>
              <w:overflowPunct w:val="0"/>
              <w:autoSpaceDE w:val="0"/>
              <w:autoSpaceDN w:val="0"/>
              <w:adjustRightInd w:val="0"/>
              <w:spacing w:after="0" w:line="260" w:lineRule="exact"/>
              <w:jc w:val="both"/>
              <w:textAlignment w:val="baseline"/>
              <w:rPr>
                <w:rFonts w:ascii="Arial" w:hAnsi="Arial" w:cs="Arial"/>
                <w:b/>
                <w:sz w:val="20"/>
                <w:szCs w:val="20"/>
                <w:lang w:eastAsia="sl-SI"/>
              </w:rPr>
            </w:pPr>
            <w:r w:rsidRPr="00FB32D0">
              <w:rPr>
                <w:rFonts w:ascii="Arial" w:hAnsi="Arial" w:cs="Arial"/>
                <w:b/>
                <w:sz w:val="20"/>
                <w:szCs w:val="20"/>
                <w:lang w:eastAsia="sl-SI"/>
              </w:rPr>
              <w:t xml:space="preserve">8. PODATEK O ZUNANJEM STROKOVNJAKU </w:t>
            </w:r>
            <w:r w:rsidRPr="00FB32D0">
              <w:rPr>
                <w:rFonts w:ascii="Arial" w:hAnsi="Arial" w:cs="Arial"/>
                <w:b/>
                <w:sz w:val="20"/>
                <w:szCs w:val="20"/>
                <w:shd w:val="clear" w:color="auto" w:fill="FFFFFF"/>
                <w:lang w:eastAsia="sl-SI"/>
              </w:rPr>
              <w:t>OZIROMA PRAVNI OSEBI, KI JE SODELOVALA PRI PRIPRAVI PREDLOGA ZAKONA</w:t>
            </w:r>
            <w:r w:rsidRPr="00FB32D0">
              <w:rPr>
                <w:rFonts w:ascii="Arial" w:hAnsi="Arial" w:cs="Arial"/>
                <w:b/>
                <w:sz w:val="20"/>
                <w:szCs w:val="20"/>
                <w:lang w:eastAsia="sl-SI"/>
              </w:rPr>
              <w:t>, IN ZNESKU PLAČILA ZA TA NAMEN</w:t>
            </w:r>
          </w:p>
          <w:p w14:paraId="7D404F1C"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hAnsi="Arial" w:cs="Arial"/>
                <w:i/>
                <w:sz w:val="20"/>
                <w:szCs w:val="20"/>
                <w:lang w:eastAsia="sl-SI"/>
              </w:rPr>
            </w:pPr>
          </w:p>
          <w:p w14:paraId="2727D1D2" w14:textId="6B32E14E" w:rsidR="000F2FB4" w:rsidRPr="00FB32D0" w:rsidRDefault="000F2FB4" w:rsidP="003561D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FB32D0">
              <w:rPr>
                <w:rFonts w:ascii="Arial" w:hAnsi="Arial" w:cs="Arial"/>
                <w:sz w:val="20"/>
                <w:szCs w:val="20"/>
                <w:lang w:eastAsia="sl-SI"/>
              </w:rPr>
              <w:t>Pri pripravi predloga zakona niso sodelovali zunanji strokovnjaki ali pravne osebe, ki bi za svoje sodelovanje prejel</w:t>
            </w:r>
            <w:r w:rsidR="008D3A95">
              <w:rPr>
                <w:rFonts w:ascii="Arial" w:hAnsi="Arial" w:cs="Arial"/>
                <w:sz w:val="20"/>
                <w:szCs w:val="20"/>
                <w:lang w:eastAsia="sl-SI"/>
              </w:rPr>
              <w:t>e</w:t>
            </w:r>
            <w:r w:rsidRPr="00FB32D0">
              <w:rPr>
                <w:rFonts w:ascii="Arial" w:hAnsi="Arial" w:cs="Arial"/>
                <w:sz w:val="20"/>
                <w:szCs w:val="20"/>
                <w:lang w:eastAsia="sl-SI"/>
              </w:rPr>
              <w:t xml:space="preserve"> plačilo.</w:t>
            </w:r>
          </w:p>
          <w:p w14:paraId="3DA92774"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D5B4F88" w14:textId="77777777" w:rsidR="000F2FB4" w:rsidRPr="00FB32D0" w:rsidRDefault="000F2FB4" w:rsidP="003561D7">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9. NAVEDBA, KATERI PREDSTAVNIKI PREDLAGATELJA BODO SODELOVALI PRI DELU DRŽAVNEGA ZBORA IN DELOVNIH TELES</w:t>
            </w:r>
          </w:p>
          <w:p w14:paraId="5306C555" w14:textId="77777777" w:rsidR="000F2FB4" w:rsidRPr="00FB32D0"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70C0"/>
                <w:sz w:val="20"/>
                <w:szCs w:val="20"/>
                <w:lang w:eastAsia="sl-SI"/>
              </w:rPr>
            </w:pPr>
          </w:p>
        </w:tc>
      </w:tr>
      <w:tr w:rsidR="000F2FB4" w:rsidRPr="00FB32D0" w14:paraId="0A72532C" w14:textId="77777777" w:rsidTr="006D5DE1">
        <w:tc>
          <w:tcPr>
            <w:tcW w:w="8600" w:type="dxa"/>
          </w:tcPr>
          <w:p w14:paraId="6DFD4709" w14:textId="77777777" w:rsidR="000F2FB4" w:rsidRPr="00FB32D0" w:rsidRDefault="000F2FB4" w:rsidP="003561D7">
            <w:pPr>
              <w:numPr>
                <w:ilvl w:val="0"/>
                <w:numId w:val="2"/>
              </w:numPr>
              <w:spacing w:after="0" w:line="260" w:lineRule="exact"/>
              <w:rPr>
                <w:rFonts w:ascii="Arial" w:eastAsia="Times New Roman" w:hAnsi="Arial" w:cs="Arial"/>
                <w:sz w:val="20"/>
                <w:szCs w:val="20"/>
              </w:rPr>
            </w:pPr>
            <w:r w:rsidRPr="00FB32D0">
              <w:rPr>
                <w:rFonts w:ascii="Arial" w:eastAsia="Times New Roman" w:hAnsi="Arial" w:cs="Arial"/>
                <w:sz w:val="20"/>
                <w:szCs w:val="20"/>
              </w:rPr>
              <w:lastRenderedPageBreak/>
              <w:t xml:space="preserve">Aleš Hojs, minister, </w:t>
            </w:r>
          </w:p>
          <w:p w14:paraId="289B0C1F" w14:textId="3F3B0F89" w:rsidR="000F2FB4" w:rsidRPr="00FB32D0" w:rsidRDefault="000F2FB4" w:rsidP="003561D7">
            <w:pPr>
              <w:numPr>
                <w:ilvl w:val="0"/>
                <w:numId w:val="2"/>
              </w:numPr>
              <w:spacing w:after="0" w:line="260" w:lineRule="exact"/>
              <w:rPr>
                <w:rFonts w:ascii="Arial" w:eastAsia="Times New Roman" w:hAnsi="Arial" w:cs="Arial"/>
                <w:sz w:val="20"/>
                <w:szCs w:val="20"/>
              </w:rPr>
            </w:pPr>
            <w:r w:rsidRPr="00FB32D0">
              <w:rPr>
                <w:rFonts w:ascii="Arial" w:eastAsia="Times New Roman" w:hAnsi="Arial" w:cs="Arial"/>
                <w:sz w:val="20"/>
                <w:szCs w:val="20"/>
              </w:rPr>
              <w:t>Franc Kangler, državni sekretar,</w:t>
            </w:r>
          </w:p>
          <w:p w14:paraId="57CFE3F8" w14:textId="19FA4E85" w:rsidR="001C4D48" w:rsidRPr="00FB32D0" w:rsidRDefault="00996494" w:rsidP="003561D7">
            <w:pPr>
              <w:numPr>
                <w:ilvl w:val="0"/>
                <w:numId w:val="2"/>
              </w:numPr>
              <w:spacing w:after="0" w:line="260" w:lineRule="exact"/>
              <w:rPr>
                <w:rFonts w:ascii="Arial" w:eastAsia="Times New Roman" w:hAnsi="Arial" w:cs="Arial"/>
                <w:sz w:val="20"/>
                <w:szCs w:val="20"/>
              </w:rPr>
            </w:pPr>
            <w:r w:rsidRPr="00FB32D0">
              <w:rPr>
                <w:rFonts w:ascii="Arial" w:eastAsia="Times New Roman" w:hAnsi="Arial" w:cs="Arial"/>
                <w:sz w:val="20"/>
                <w:szCs w:val="20"/>
              </w:rPr>
              <w:t>d</w:t>
            </w:r>
            <w:r w:rsidR="001C4D48" w:rsidRPr="00FB32D0">
              <w:rPr>
                <w:rFonts w:ascii="Arial" w:eastAsia="Times New Roman" w:hAnsi="Arial" w:cs="Arial"/>
                <w:sz w:val="20"/>
                <w:szCs w:val="20"/>
              </w:rPr>
              <w:t>r. Anton Olaj, državni sekretar,</w:t>
            </w:r>
          </w:p>
          <w:p w14:paraId="5F2CD1CF" w14:textId="68E942D2" w:rsidR="000F2FB4" w:rsidRPr="00FB32D0" w:rsidRDefault="000F2FB4" w:rsidP="003561D7">
            <w:pPr>
              <w:numPr>
                <w:ilvl w:val="0"/>
                <w:numId w:val="2"/>
              </w:num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Urša Židan, v. d. generalne direktorice Direktorata za upravne notranje zadeve, sekretarka, </w:t>
            </w:r>
          </w:p>
          <w:p w14:paraId="5579D627" w14:textId="1FB5A317" w:rsidR="000F2FB4" w:rsidRPr="00FB32D0" w:rsidRDefault="000F2FB4" w:rsidP="003561D7">
            <w:pPr>
              <w:numPr>
                <w:ilvl w:val="0"/>
                <w:numId w:val="2"/>
              </w:numPr>
              <w:spacing w:after="0" w:line="260" w:lineRule="exact"/>
              <w:rPr>
                <w:rFonts w:ascii="Arial" w:eastAsia="Times New Roman" w:hAnsi="Arial" w:cs="Arial"/>
                <w:sz w:val="20"/>
                <w:szCs w:val="20"/>
              </w:rPr>
            </w:pPr>
            <w:r w:rsidRPr="00FB32D0">
              <w:rPr>
                <w:rFonts w:ascii="Arial" w:eastAsia="Times New Roman" w:hAnsi="Arial" w:cs="Arial"/>
                <w:sz w:val="20"/>
                <w:szCs w:val="20"/>
              </w:rPr>
              <w:t xml:space="preserve">Iris Jeglič, </w:t>
            </w:r>
            <w:r w:rsidR="00AF4C86" w:rsidRPr="00FB32D0">
              <w:rPr>
                <w:rFonts w:ascii="Arial" w:eastAsia="Times New Roman" w:hAnsi="Arial" w:cs="Arial"/>
                <w:sz w:val="20"/>
                <w:szCs w:val="20"/>
              </w:rPr>
              <w:t>Direktorat za u</w:t>
            </w:r>
            <w:r w:rsidRPr="00FB32D0">
              <w:rPr>
                <w:rFonts w:ascii="Arial" w:eastAsia="Times New Roman" w:hAnsi="Arial" w:cs="Arial"/>
                <w:sz w:val="20"/>
                <w:szCs w:val="20"/>
              </w:rPr>
              <w:t xml:space="preserve">pravne notranje zadeve, sekretarka, </w:t>
            </w:r>
          </w:p>
          <w:p w14:paraId="3E197BD9" w14:textId="77777777" w:rsidR="000F2FB4" w:rsidRPr="00FB32D0" w:rsidRDefault="000F2FB4" w:rsidP="003561D7">
            <w:pPr>
              <w:numPr>
                <w:ilvl w:val="0"/>
                <w:numId w:val="2"/>
              </w:numPr>
              <w:spacing w:after="0" w:line="260" w:lineRule="exact"/>
              <w:rPr>
                <w:rFonts w:ascii="Arial" w:eastAsia="Times New Roman" w:hAnsi="Arial" w:cs="Arial"/>
                <w:sz w:val="20"/>
                <w:szCs w:val="20"/>
              </w:rPr>
            </w:pPr>
            <w:r w:rsidRPr="00FB32D0">
              <w:rPr>
                <w:rFonts w:ascii="Arial" w:eastAsia="Times New Roman" w:hAnsi="Arial" w:cs="Arial"/>
                <w:sz w:val="20"/>
                <w:szCs w:val="20"/>
              </w:rPr>
              <w:t>mag. Alenka Colja, vodja Sektorja za registracijo prebivalstva in javne listine, sekretarka.</w:t>
            </w:r>
            <w:r w:rsidRPr="00FB32D0">
              <w:rPr>
                <w:rFonts w:ascii="Arial" w:eastAsia="Times New Roman" w:hAnsi="Arial" w:cs="Times New Roman"/>
                <w:sz w:val="16"/>
                <w:szCs w:val="16"/>
              </w:rPr>
              <w:t xml:space="preserve"> </w:t>
            </w:r>
          </w:p>
          <w:p w14:paraId="72B0F9F6"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5EED7BC0" w14:textId="77777777" w:rsidR="000F2FB4" w:rsidRPr="00FB32D0" w:rsidRDefault="000F2FB4" w:rsidP="000F2FB4">
      <w:pPr>
        <w:spacing w:after="0" w:line="288" w:lineRule="auto"/>
        <w:rPr>
          <w:rFonts w:ascii="Arial" w:eastAsia="Times New Roman" w:hAnsi="Arial" w:cs="Arial"/>
          <w:color w:val="0070C0"/>
          <w:sz w:val="20"/>
          <w:szCs w:val="20"/>
        </w:rPr>
      </w:pPr>
      <w:r w:rsidRPr="00FB32D0">
        <w:rPr>
          <w:rFonts w:ascii="Arial" w:eastAsia="Times New Roman" w:hAnsi="Arial" w:cs="Arial"/>
          <w:b/>
          <w:color w:val="0070C0"/>
          <w:sz w:val="20"/>
          <w:szCs w:val="20"/>
        </w:rPr>
        <w:br w:type="page"/>
      </w:r>
    </w:p>
    <w:tbl>
      <w:tblPr>
        <w:tblW w:w="0" w:type="auto"/>
        <w:tblLook w:val="04A0" w:firstRow="1" w:lastRow="0" w:firstColumn="1" w:lastColumn="0" w:noHBand="0" w:noVBand="1"/>
      </w:tblPr>
      <w:tblGrid>
        <w:gridCol w:w="8600"/>
      </w:tblGrid>
      <w:tr w:rsidR="000F2FB4" w:rsidRPr="00FB32D0" w14:paraId="49E9D3F7" w14:textId="77777777" w:rsidTr="00936782">
        <w:trPr>
          <w:trHeight w:val="576"/>
        </w:trPr>
        <w:tc>
          <w:tcPr>
            <w:tcW w:w="8600" w:type="dxa"/>
          </w:tcPr>
          <w:p w14:paraId="57B15A80" w14:textId="77777777" w:rsidR="000F2FB4" w:rsidRPr="00FB32D0" w:rsidRDefault="000F2FB4" w:rsidP="000F2FB4">
            <w:pPr>
              <w:spacing w:after="0" w:line="240" w:lineRule="exact"/>
              <w:jc w:val="both"/>
              <w:rPr>
                <w:rFonts w:ascii="Arial" w:eastAsia="Times New Roman" w:hAnsi="Arial" w:cs="Arial"/>
                <w:sz w:val="20"/>
                <w:szCs w:val="20"/>
              </w:rPr>
            </w:pPr>
          </w:p>
        </w:tc>
      </w:tr>
      <w:tr w:rsidR="000F2FB4" w:rsidRPr="00FB32D0" w14:paraId="78E48CC9" w14:textId="77777777" w:rsidTr="00936782">
        <w:tc>
          <w:tcPr>
            <w:tcW w:w="8600" w:type="dxa"/>
          </w:tcPr>
          <w:p w14:paraId="2A75810D" w14:textId="77777777" w:rsidR="000F2FB4" w:rsidRPr="00FB32D0"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bl>
    <w:p w14:paraId="72F9FCA5" w14:textId="77777777" w:rsidR="000F2FB4" w:rsidRPr="00FB32D0" w:rsidRDefault="000F2FB4" w:rsidP="000F2FB4">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II. BESEDILO ČLENOV</w:t>
      </w:r>
    </w:p>
    <w:p w14:paraId="7B5E2911" w14:textId="77777777" w:rsidR="000F2FB4" w:rsidRPr="00FB32D0" w:rsidRDefault="000F2FB4" w:rsidP="000F2FB4">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585D65D8" w14:textId="77777777" w:rsidR="00684488" w:rsidRPr="00FB32D0" w:rsidRDefault="00684488" w:rsidP="00684488">
      <w:pPr>
        <w:jc w:val="both"/>
        <w:rPr>
          <w:rFonts w:ascii="Arial" w:hAnsi="Arial" w:cs="Arial"/>
          <w:sz w:val="20"/>
          <w:szCs w:val="20"/>
        </w:rPr>
      </w:pPr>
    </w:p>
    <w:p w14:paraId="1A2CB495"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40186BAE"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V Zakonu o prijavi prebivališča (Uradni list RS, št. 52/16) se v 2. členu v 4. točki na koncu besedila dodata vejica in besedilo »če ni s tem zakonom določeno drugače«.</w:t>
      </w:r>
    </w:p>
    <w:p w14:paraId="03E7CADB"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Na koncu 18. točke se pika nadomesti s podpičjem in doda nova 19. točka, ki se glasi:</w:t>
      </w:r>
    </w:p>
    <w:p w14:paraId="6E5DE276" w14:textId="3B736A68" w:rsidR="00BB63F4" w:rsidRPr="00BB63F4" w:rsidRDefault="00BB63F4" w:rsidP="00BB63F4">
      <w:pPr>
        <w:jc w:val="both"/>
        <w:rPr>
          <w:rFonts w:ascii="Arial" w:hAnsi="Arial" w:cs="Arial"/>
          <w:sz w:val="20"/>
          <w:szCs w:val="20"/>
        </w:rPr>
      </w:pPr>
      <w:r w:rsidRPr="00BB63F4">
        <w:rPr>
          <w:rFonts w:ascii="Arial" w:hAnsi="Arial" w:cs="Arial"/>
          <w:sz w:val="20"/>
          <w:szCs w:val="20"/>
        </w:rPr>
        <w:t>»</w:t>
      </w:r>
      <w:r w:rsidR="00A11988">
        <w:rPr>
          <w:rFonts w:ascii="Arial" w:hAnsi="Arial" w:cs="Arial"/>
          <w:sz w:val="20"/>
          <w:szCs w:val="20"/>
        </w:rPr>
        <w:t xml:space="preserve"> 19. </w:t>
      </w:r>
      <w:r w:rsidRPr="00BB63F4">
        <w:rPr>
          <w:rFonts w:ascii="Arial" w:hAnsi="Arial" w:cs="Arial"/>
          <w:sz w:val="20"/>
          <w:szCs w:val="20"/>
        </w:rPr>
        <w:t>uporabna površina dela</w:t>
      </w:r>
      <w:r>
        <w:rPr>
          <w:rFonts w:ascii="Arial" w:hAnsi="Arial" w:cs="Arial"/>
          <w:sz w:val="20"/>
          <w:szCs w:val="20"/>
        </w:rPr>
        <w:t xml:space="preserve"> stavbe« je</w:t>
      </w:r>
      <w:r w:rsidRPr="00BB63F4">
        <w:rPr>
          <w:rFonts w:ascii="Arial" w:hAnsi="Arial" w:cs="Arial"/>
          <w:sz w:val="20"/>
          <w:szCs w:val="20"/>
        </w:rPr>
        <w:t xml:space="preserve"> tisti del površine dela stavbe, ki ustreza namenu in uporabi stanovanjske rabe in je evidentirana v nepremičninskih evidencah Geodetske uprave Republike Slovenije (v nadaljnjem besedilu: geodetska uprava).«.</w:t>
      </w:r>
    </w:p>
    <w:p w14:paraId="22C5BDD5" w14:textId="77777777" w:rsidR="00BB63F4" w:rsidRPr="00BB63F4" w:rsidRDefault="00BB63F4" w:rsidP="00BB63F4">
      <w:pPr>
        <w:jc w:val="both"/>
        <w:rPr>
          <w:rFonts w:ascii="Arial" w:hAnsi="Arial" w:cs="Arial"/>
          <w:sz w:val="20"/>
          <w:szCs w:val="20"/>
        </w:rPr>
      </w:pPr>
    </w:p>
    <w:p w14:paraId="17105CB0"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69C08A47"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V 4. členu se prvi odstavek spremeni tako, da se glasi:</w:t>
      </w:r>
    </w:p>
    <w:p w14:paraId="1A85A46E" w14:textId="088DAD1A" w:rsidR="00BB63F4" w:rsidRPr="00BB63F4" w:rsidRDefault="00BB63F4" w:rsidP="00BB63F4">
      <w:pPr>
        <w:jc w:val="both"/>
        <w:rPr>
          <w:rFonts w:ascii="Arial" w:hAnsi="Arial" w:cs="Arial"/>
          <w:sz w:val="20"/>
          <w:szCs w:val="20"/>
        </w:rPr>
      </w:pPr>
      <w:r w:rsidRPr="00BB63F4">
        <w:rPr>
          <w:rFonts w:ascii="Arial" w:hAnsi="Arial" w:cs="Arial"/>
          <w:sz w:val="20"/>
          <w:szCs w:val="20"/>
        </w:rPr>
        <w:t xml:space="preserve">»(1) Za prijavo stalnega prebivališča, prijavo začasnega prebivališča </w:t>
      </w:r>
      <w:r w:rsidR="00A11988">
        <w:rPr>
          <w:rFonts w:ascii="Arial" w:hAnsi="Arial" w:cs="Arial"/>
          <w:sz w:val="20"/>
          <w:szCs w:val="20"/>
        </w:rPr>
        <w:t>in</w:t>
      </w:r>
      <w:r w:rsidRPr="00BB63F4">
        <w:rPr>
          <w:rFonts w:ascii="Arial" w:hAnsi="Arial" w:cs="Arial"/>
          <w:sz w:val="20"/>
          <w:szCs w:val="20"/>
        </w:rPr>
        <w:t xml:space="preserve"> določitev naslova za vročanje v Republiki Sloveniji je pristojna upravna enota, na območju katere posameznik prijavlja stalno ali začasno prebivališče.«.</w:t>
      </w:r>
    </w:p>
    <w:p w14:paraId="1401D340" w14:textId="3E36675B" w:rsidR="00BB63F4" w:rsidRPr="00BB63F4" w:rsidRDefault="00BB63F4" w:rsidP="00BB63F4">
      <w:pPr>
        <w:jc w:val="both"/>
        <w:rPr>
          <w:rFonts w:ascii="Arial" w:hAnsi="Arial" w:cs="Arial"/>
          <w:sz w:val="20"/>
          <w:szCs w:val="20"/>
        </w:rPr>
      </w:pPr>
      <w:r w:rsidRPr="00BB63F4">
        <w:rPr>
          <w:rFonts w:ascii="Arial" w:hAnsi="Arial" w:cs="Arial"/>
          <w:sz w:val="20"/>
          <w:szCs w:val="20"/>
        </w:rPr>
        <w:t>Za prvim odstavkom se dodata nov</w:t>
      </w:r>
      <w:r w:rsidR="00A11988">
        <w:rPr>
          <w:rFonts w:ascii="Arial" w:hAnsi="Arial" w:cs="Arial"/>
          <w:sz w:val="20"/>
          <w:szCs w:val="20"/>
        </w:rPr>
        <w:t>a</w:t>
      </w:r>
      <w:r w:rsidRPr="00BB63F4">
        <w:rPr>
          <w:rFonts w:ascii="Arial" w:hAnsi="Arial" w:cs="Arial"/>
          <w:sz w:val="20"/>
          <w:szCs w:val="20"/>
        </w:rPr>
        <w:t xml:space="preserve"> drugi in tretji odstavek, ki se glasita:</w:t>
      </w:r>
    </w:p>
    <w:p w14:paraId="2511F613"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»(2) Za prijavo in odjavo začasnega prebivališča iz 9. člena tega zakona je pristojna upravna enota, na območju katere stanodajalec posamezniku prijavlja oziroma odjavlja začasno prebivališče.</w:t>
      </w:r>
    </w:p>
    <w:p w14:paraId="3D19F6BE" w14:textId="4B281B19" w:rsidR="00BB63F4" w:rsidRPr="00BB63F4" w:rsidRDefault="00BB63F4" w:rsidP="00BB63F4">
      <w:pPr>
        <w:jc w:val="both"/>
        <w:rPr>
          <w:rFonts w:ascii="Arial" w:hAnsi="Arial" w:cs="Arial"/>
          <w:sz w:val="20"/>
          <w:szCs w:val="20"/>
        </w:rPr>
      </w:pPr>
      <w:r w:rsidRPr="00BB63F4">
        <w:rPr>
          <w:rFonts w:ascii="Arial" w:hAnsi="Arial" w:cs="Arial"/>
          <w:sz w:val="20"/>
          <w:szCs w:val="20"/>
        </w:rPr>
        <w:t>(3) Za odjavo začasnega prebivališča, spremembo naslova za vročanje v Republiki Sloveniji, prijavo stalnega naslova v tujini, prijavo in odjavo začasnega naslova v tujini ter spremembo naslova v tujini je pristojna upravna enota, ne glede na to, kje ima posameznik prijavljeno stalno ali začasno prebivališče.</w:t>
      </w:r>
      <w:r w:rsidR="00A11988">
        <w:rPr>
          <w:rFonts w:ascii="Arial" w:hAnsi="Arial" w:cs="Arial"/>
          <w:sz w:val="20"/>
          <w:szCs w:val="20"/>
        </w:rPr>
        <w:t>«.</w:t>
      </w:r>
    </w:p>
    <w:p w14:paraId="281BA793"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Dosedanji drugi do sedmi odstavek postanejo četrti do deveti odstavek.</w:t>
      </w:r>
    </w:p>
    <w:p w14:paraId="47F86FFE" w14:textId="77777777" w:rsidR="00BB63F4" w:rsidRPr="00BB63F4" w:rsidRDefault="00BB63F4" w:rsidP="00BB63F4">
      <w:pPr>
        <w:jc w:val="both"/>
        <w:rPr>
          <w:rFonts w:ascii="Arial" w:hAnsi="Arial" w:cs="Arial"/>
          <w:sz w:val="20"/>
          <w:szCs w:val="20"/>
        </w:rPr>
      </w:pPr>
    </w:p>
    <w:p w14:paraId="20ED48F4"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4A147EC6" w14:textId="3EFAE896" w:rsidR="00BB63F4" w:rsidRPr="00BB63F4" w:rsidRDefault="00BB63F4" w:rsidP="00BB63F4">
      <w:pPr>
        <w:jc w:val="both"/>
        <w:rPr>
          <w:rFonts w:ascii="Arial" w:hAnsi="Arial" w:cs="Arial"/>
          <w:sz w:val="20"/>
          <w:szCs w:val="20"/>
        </w:rPr>
      </w:pPr>
      <w:r w:rsidRPr="00BB63F4">
        <w:rPr>
          <w:rFonts w:ascii="Arial" w:hAnsi="Arial" w:cs="Arial"/>
          <w:sz w:val="20"/>
          <w:szCs w:val="20"/>
        </w:rPr>
        <w:t>V 5. členu se v prvem odstavku za besed</w:t>
      </w:r>
      <w:r w:rsidR="00B504F8">
        <w:rPr>
          <w:rFonts w:ascii="Arial" w:hAnsi="Arial" w:cs="Arial"/>
          <w:sz w:val="20"/>
          <w:szCs w:val="20"/>
        </w:rPr>
        <w:t>o</w:t>
      </w:r>
      <w:r w:rsidRPr="00BB63F4">
        <w:rPr>
          <w:rFonts w:ascii="Arial" w:hAnsi="Arial" w:cs="Arial"/>
          <w:sz w:val="20"/>
          <w:szCs w:val="20"/>
        </w:rPr>
        <w:t xml:space="preserve"> »prebivanje« doda besedilo »oziroma potrdilom o prijavi stalnega prebivanja (v nadaljnjem besedilu: dovoljenje za stalno prebivanje)«.</w:t>
      </w:r>
    </w:p>
    <w:p w14:paraId="1BF4B61E" w14:textId="77777777" w:rsidR="00B504F8" w:rsidRDefault="00BB63F4" w:rsidP="00BB63F4">
      <w:pPr>
        <w:jc w:val="both"/>
        <w:rPr>
          <w:rFonts w:ascii="Arial" w:hAnsi="Arial" w:cs="Arial"/>
          <w:sz w:val="20"/>
          <w:szCs w:val="20"/>
        </w:rPr>
      </w:pPr>
      <w:r w:rsidRPr="00BB63F4">
        <w:rPr>
          <w:rFonts w:ascii="Arial" w:hAnsi="Arial" w:cs="Arial"/>
          <w:sz w:val="20"/>
          <w:szCs w:val="20"/>
        </w:rPr>
        <w:t>V petem odstavku</w:t>
      </w:r>
      <w:r w:rsidR="00B504F8">
        <w:rPr>
          <w:rFonts w:ascii="Arial" w:hAnsi="Arial" w:cs="Arial"/>
          <w:sz w:val="20"/>
          <w:szCs w:val="20"/>
        </w:rPr>
        <w:t>:</w:t>
      </w:r>
    </w:p>
    <w:p w14:paraId="0F504C5F" w14:textId="10D71D42" w:rsidR="00BB63F4" w:rsidRPr="00BB63F4" w:rsidRDefault="00B504F8" w:rsidP="00BB63F4">
      <w:pPr>
        <w:jc w:val="both"/>
        <w:rPr>
          <w:rFonts w:ascii="Arial" w:hAnsi="Arial" w:cs="Arial"/>
          <w:sz w:val="20"/>
          <w:szCs w:val="20"/>
        </w:rPr>
      </w:pPr>
      <w:r>
        <w:rPr>
          <w:rFonts w:ascii="Arial" w:hAnsi="Arial" w:cs="Arial"/>
          <w:sz w:val="20"/>
          <w:szCs w:val="20"/>
        </w:rPr>
        <w:t>–</w:t>
      </w:r>
      <w:r w:rsidR="00BB63F4" w:rsidRPr="00BB63F4">
        <w:rPr>
          <w:rFonts w:ascii="Arial" w:hAnsi="Arial" w:cs="Arial"/>
          <w:sz w:val="20"/>
          <w:szCs w:val="20"/>
        </w:rPr>
        <w:t xml:space="preserve"> se za 2. točko doda nova 3. točka, ki se glasi:</w:t>
      </w:r>
    </w:p>
    <w:p w14:paraId="168E9535" w14:textId="7EEED76D" w:rsidR="00BB63F4" w:rsidRPr="00BB63F4" w:rsidRDefault="00BB63F4" w:rsidP="00BB63F4">
      <w:pPr>
        <w:jc w:val="both"/>
        <w:rPr>
          <w:rFonts w:ascii="Arial" w:hAnsi="Arial" w:cs="Arial"/>
          <w:sz w:val="20"/>
          <w:szCs w:val="20"/>
        </w:rPr>
      </w:pPr>
      <w:r w:rsidRPr="00BB63F4">
        <w:rPr>
          <w:rFonts w:ascii="Arial" w:hAnsi="Arial" w:cs="Arial"/>
          <w:sz w:val="20"/>
          <w:szCs w:val="20"/>
        </w:rPr>
        <w:t>»3. otroku prijavlja stalni naslov v tujini, pa je drugi od staršev tujec, ki nima prijavljenega prebivališča v Republiki Sloveniji;«</w:t>
      </w:r>
      <w:r w:rsidR="00B504F8">
        <w:rPr>
          <w:rFonts w:ascii="Arial" w:hAnsi="Arial" w:cs="Arial"/>
          <w:sz w:val="20"/>
          <w:szCs w:val="20"/>
        </w:rPr>
        <w:t>:</w:t>
      </w:r>
      <w:r w:rsidRPr="00BB63F4">
        <w:rPr>
          <w:rFonts w:ascii="Arial" w:hAnsi="Arial" w:cs="Arial"/>
          <w:sz w:val="20"/>
          <w:szCs w:val="20"/>
        </w:rPr>
        <w:t>.</w:t>
      </w:r>
    </w:p>
    <w:p w14:paraId="76FECAAC" w14:textId="7F86A556" w:rsidR="00BB63F4" w:rsidRPr="00BB63F4" w:rsidRDefault="00B504F8" w:rsidP="00BB63F4">
      <w:pPr>
        <w:jc w:val="both"/>
        <w:rPr>
          <w:rFonts w:ascii="Arial" w:hAnsi="Arial" w:cs="Arial"/>
          <w:sz w:val="20"/>
          <w:szCs w:val="20"/>
        </w:rPr>
      </w:pPr>
      <w:r>
        <w:rPr>
          <w:rFonts w:ascii="Arial" w:hAnsi="Arial" w:cs="Arial"/>
          <w:sz w:val="20"/>
          <w:szCs w:val="20"/>
        </w:rPr>
        <w:t>– d</w:t>
      </w:r>
      <w:r w:rsidR="00BB63F4" w:rsidRPr="00BB63F4">
        <w:rPr>
          <w:rFonts w:ascii="Arial" w:hAnsi="Arial" w:cs="Arial"/>
          <w:sz w:val="20"/>
          <w:szCs w:val="20"/>
        </w:rPr>
        <w:t>osedanje 3. do 6. točka postanejo 4. do 7. točka</w:t>
      </w:r>
      <w:r>
        <w:rPr>
          <w:rFonts w:ascii="Arial" w:hAnsi="Arial" w:cs="Arial"/>
          <w:sz w:val="20"/>
          <w:szCs w:val="20"/>
        </w:rPr>
        <w:t>;</w:t>
      </w:r>
    </w:p>
    <w:p w14:paraId="27B22012" w14:textId="70E21296" w:rsidR="00BB63F4" w:rsidRPr="00BB63F4" w:rsidRDefault="00B504F8" w:rsidP="00BB63F4">
      <w:pPr>
        <w:jc w:val="both"/>
        <w:rPr>
          <w:rFonts w:ascii="Arial" w:hAnsi="Arial" w:cs="Arial"/>
          <w:sz w:val="20"/>
          <w:szCs w:val="20"/>
        </w:rPr>
      </w:pPr>
      <w:r>
        <w:rPr>
          <w:rFonts w:ascii="Arial" w:hAnsi="Arial" w:cs="Arial"/>
          <w:sz w:val="20"/>
          <w:szCs w:val="20"/>
        </w:rPr>
        <w:t>– d</w:t>
      </w:r>
      <w:r w:rsidR="00BB63F4" w:rsidRPr="00BB63F4">
        <w:rPr>
          <w:rFonts w:ascii="Arial" w:hAnsi="Arial" w:cs="Arial"/>
          <w:sz w:val="20"/>
          <w:szCs w:val="20"/>
        </w:rPr>
        <w:t>osedanja 7. točka, ki postane 8. točka, spremeni tako, da se glasi:</w:t>
      </w:r>
    </w:p>
    <w:p w14:paraId="7785287B" w14:textId="3F6AC21C" w:rsidR="00BB63F4" w:rsidRPr="00BB63F4" w:rsidRDefault="00BB63F4" w:rsidP="00BB63F4">
      <w:pPr>
        <w:jc w:val="both"/>
        <w:rPr>
          <w:rFonts w:ascii="Arial" w:hAnsi="Arial" w:cs="Arial"/>
          <w:sz w:val="20"/>
          <w:szCs w:val="20"/>
        </w:rPr>
      </w:pPr>
      <w:r w:rsidRPr="00BB63F4">
        <w:rPr>
          <w:rFonts w:ascii="Arial" w:hAnsi="Arial" w:cs="Arial"/>
          <w:sz w:val="20"/>
          <w:szCs w:val="20"/>
        </w:rPr>
        <w:t>»8. mu je odvzeta starševska skrb;«</w:t>
      </w:r>
      <w:r w:rsidR="00B504F8">
        <w:rPr>
          <w:rFonts w:ascii="Arial" w:hAnsi="Arial" w:cs="Arial"/>
          <w:sz w:val="20"/>
          <w:szCs w:val="20"/>
        </w:rPr>
        <w:t>:</w:t>
      </w:r>
      <w:r w:rsidRPr="00BB63F4">
        <w:rPr>
          <w:rFonts w:ascii="Arial" w:hAnsi="Arial" w:cs="Arial"/>
          <w:sz w:val="20"/>
          <w:szCs w:val="20"/>
        </w:rPr>
        <w:t>.</w:t>
      </w:r>
    </w:p>
    <w:p w14:paraId="4A6EDDA3" w14:textId="30924231" w:rsidR="00BB63F4" w:rsidRPr="00BB63F4" w:rsidRDefault="00B504F8" w:rsidP="00BB63F4">
      <w:pPr>
        <w:jc w:val="both"/>
        <w:rPr>
          <w:rFonts w:ascii="Arial" w:hAnsi="Arial" w:cs="Arial"/>
          <w:sz w:val="20"/>
          <w:szCs w:val="20"/>
        </w:rPr>
      </w:pPr>
      <w:r>
        <w:rPr>
          <w:rFonts w:ascii="Arial" w:hAnsi="Arial" w:cs="Arial"/>
          <w:sz w:val="20"/>
          <w:szCs w:val="20"/>
        </w:rPr>
        <w:t>– se v</w:t>
      </w:r>
      <w:r w:rsidR="00BB63F4" w:rsidRPr="00BB63F4">
        <w:rPr>
          <w:rFonts w:ascii="Arial" w:hAnsi="Arial" w:cs="Arial"/>
          <w:sz w:val="20"/>
          <w:szCs w:val="20"/>
        </w:rPr>
        <w:t xml:space="preserve"> dosedanji 8. točki, ki postane 9. točka, besedi</w:t>
      </w:r>
      <w:r w:rsidR="000625E6">
        <w:rPr>
          <w:rFonts w:ascii="Arial" w:hAnsi="Arial" w:cs="Arial"/>
          <w:sz w:val="20"/>
          <w:szCs w:val="20"/>
        </w:rPr>
        <w:t>lo</w:t>
      </w:r>
      <w:r w:rsidR="00BB63F4" w:rsidRPr="00BB63F4">
        <w:rPr>
          <w:rFonts w:ascii="Arial" w:hAnsi="Arial" w:cs="Arial"/>
          <w:sz w:val="20"/>
          <w:szCs w:val="20"/>
        </w:rPr>
        <w:t xml:space="preserve"> »roditeljsko pravico« nadomesti z besed</w:t>
      </w:r>
      <w:r w:rsidR="000625E6">
        <w:rPr>
          <w:rFonts w:ascii="Arial" w:hAnsi="Arial" w:cs="Arial"/>
          <w:sz w:val="20"/>
          <w:szCs w:val="20"/>
        </w:rPr>
        <w:t>ilom</w:t>
      </w:r>
      <w:r w:rsidR="00BB63F4" w:rsidRPr="00BB63F4">
        <w:rPr>
          <w:rFonts w:ascii="Arial" w:hAnsi="Arial" w:cs="Arial"/>
          <w:sz w:val="20"/>
          <w:szCs w:val="20"/>
        </w:rPr>
        <w:t xml:space="preserve"> »starševsko skrb«.</w:t>
      </w:r>
    </w:p>
    <w:p w14:paraId="1A397FDF" w14:textId="35556798" w:rsidR="00BB63F4" w:rsidRPr="00BB63F4" w:rsidRDefault="000625E6" w:rsidP="00BB63F4">
      <w:pPr>
        <w:jc w:val="both"/>
        <w:rPr>
          <w:rFonts w:ascii="Arial" w:hAnsi="Arial" w:cs="Arial"/>
          <w:sz w:val="20"/>
          <w:szCs w:val="20"/>
        </w:rPr>
      </w:pPr>
      <w:r>
        <w:rPr>
          <w:rFonts w:ascii="Arial" w:hAnsi="Arial" w:cs="Arial"/>
          <w:sz w:val="20"/>
          <w:szCs w:val="20"/>
        </w:rPr>
        <w:t xml:space="preserve">V </w:t>
      </w:r>
      <w:r w:rsidR="00BB63F4" w:rsidRPr="00BB63F4">
        <w:rPr>
          <w:rFonts w:ascii="Arial" w:hAnsi="Arial" w:cs="Arial"/>
          <w:sz w:val="20"/>
          <w:szCs w:val="20"/>
        </w:rPr>
        <w:t>devete</w:t>
      </w:r>
      <w:r>
        <w:rPr>
          <w:rFonts w:ascii="Arial" w:hAnsi="Arial" w:cs="Arial"/>
          <w:sz w:val="20"/>
          <w:szCs w:val="20"/>
        </w:rPr>
        <w:t>m</w:t>
      </w:r>
      <w:r w:rsidR="00BB63F4" w:rsidRPr="00BB63F4">
        <w:rPr>
          <w:rFonts w:ascii="Arial" w:hAnsi="Arial" w:cs="Arial"/>
          <w:sz w:val="20"/>
          <w:szCs w:val="20"/>
        </w:rPr>
        <w:t xml:space="preserve"> odstavk</w:t>
      </w:r>
      <w:r>
        <w:rPr>
          <w:rFonts w:ascii="Arial" w:hAnsi="Arial" w:cs="Arial"/>
          <w:sz w:val="20"/>
          <w:szCs w:val="20"/>
        </w:rPr>
        <w:t>u</w:t>
      </w:r>
      <w:r w:rsidR="00BB63F4" w:rsidRPr="00BB63F4">
        <w:rPr>
          <w:rFonts w:ascii="Arial" w:hAnsi="Arial" w:cs="Arial"/>
          <w:sz w:val="20"/>
          <w:szCs w:val="20"/>
        </w:rPr>
        <w:t xml:space="preserve"> se doda </w:t>
      </w:r>
      <w:r>
        <w:rPr>
          <w:rFonts w:ascii="Arial" w:hAnsi="Arial" w:cs="Arial"/>
          <w:sz w:val="20"/>
          <w:szCs w:val="20"/>
        </w:rPr>
        <w:t xml:space="preserve">nov drugi </w:t>
      </w:r>
      <w:r w:rsidR="00BB63F4" w:rsidRPr="00BB63F4">
        <w:rPr>
          <w:rFonts w:ascii="Arial" w:hAnsi="Arial" w:cs="Arial"/>
          <w:sz w:val="20"/>
          <w:szCs w:val="20"/>
        </w:rPr>
        <w:t>stavek</w:t>
      </w:r>
      <w:r>
        <w:rPr>
          <w:rFonts w:ascii="Arial" w:hAnsi="Arial" w:cs="Arial"/>
          <w:sz w:val="20"/>
          <w:szCs w:val="20"/>
        </w:rPr>
        <w:t>, ki se glasi</w:t>
      </w:r>
      <w:r w:rsidR="00BB63F4" w:rsidRPr="00BB63F4">
        <w:rPr>
          <w:rFonts w:ascii="Arial" w:hAnsi="Arial" w:cs="Arial"/>
          <w:sz w:val="20"/>
          <w:szCs w:val="20"/>
        </w:rPr>
        <w:t>:</w:t>
      </w:r>
    </w:p>
    <w:p w14:paraId="2AEB56B2"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»Če starša ali eden od staršev s soglasjem drugega oziroma drug zakoniti zastopnik novorojenčka v 30 dneh od rojstva prijavi na drug naslov, kjer stalno prebiva, se šteje, da ima novorojenček na prijavljenem naslovu stalno prebivališče ali stalni naslov v tujini od datuma rojstva.«.</w:t>
      </w:r>
    </w:p>
    <w:p w14:paraId="2169A57C"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lastRenderedPageBreak/>
        <w:t>Za devetim odstavkom se doda nov deseti odstavek, ki se glasi:</w:t>
      </w:r>
    </w:p>
    <w:p w14:paraId="6CFE5013"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»(10) Prijava od datuma rojstva novorojenčka velja, če je vpisan v matični register, ki se vodi po zakonu, ki ureja matični register, v enem letu od rojstva.«.</w:t>
      </w:r>
    </w:p>
    <w:p w14:paraId="7352D46C" w14:textId="77777777" w:rsidR="00BB63F4" w:rsidRPr="00BB63F4" w:rsidRDefault="00BB63F4" w:rsidP="00BB63F4">
      <w:pPr>
        <w:jc w:val="both"/>
        <w:rPr>
          <w:rFonts w:ascii="Arial" w:hAnsi="Arial" w:cs="Arial"/>
          <w:sz w:val="20"/>
          <w:szCs w:val="20"/>
        </w:rPr>
      </w:pPr>
    </w:p>
    <w:p w14:paraId="4BAC2640"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26443833" w14:textId="4826943B" w:rsidR="00BB63F4" w:rsidRPr="00BB63F4" w:rsidRDefault="00BB63F4" w:rsidP="00BB63F4">
      <w:pPr>
        <w:jc w:val="both"/>
        <w:rPr>
          <w:rFonts w:ascii="Arial" w:hAnsi="Arial" w:cs="Arial"/>
          <w:sz w:val="20"/>
          <w:szCs w:val="20"/>
        </w:rPr>
      </w:pPr>
      <w:r w:rsidRPr="00BB63F4">
        <w:rPr>
          <w:rFonts w:ascii="Arial" w:hAnsi="Arial" w:cs="Arial"/>
          <w:sz w:val="20"/>
          <w:szCs w:val="20"/>
        </w:rPr>
        <w:t>V 7. členu se v četrtem odstavku za besedo »pogodba« doda</w:t>
      </w:r>
      <w:r w:rsidR="000625E6">
        <w:rPr>
          <w:rFonts w:ascii="Arial" w:hAnsi="Arial" w:cs="Arial"/>
          <w:sz w:val="20"/>
          <w:szCs w:val="20"/>
        </w:rPr>
        <w:t>ta vejica in</w:t>
      </w:r>
      <w:r w:rsidRPr="00BB63F4">
        <w:rPr>
          <w:rFonts w:ascii="Arial" w:hAnsi="Arial" w:cs="Arial"/>
          <w:sz w:val="20"/>
          <w:szCs w:val="20"/>
        </w:rPr>
        <w:t xml:space="preserve"> besedilo »</w:t>
      </w:r>
      <w:r w:rsidR="00B504F8">
        <w:rPr>
          <w:rFonts w:ascii="Arial" w:hAnsi="Arial" w:cs="Arial"/>
          <w:sz w:val="20"/>
          <w:szCs w:val="20"/>
        </w:rPr>
        <w:t xml:space="preserve">dokazilo </w:t>
      </w:r>
      <w:r w:rsidRPr="00BB63F4">
        <w:rPr>
          <w:rFonts w:ascii="Arial" w:hAnsi="Arial" w:cs="Arial"/>
          <w:sz w:val="20"/>
          <w:szCs w:val="20"/>
        </w:rPr>
        <w:t xml:space="preserve">o služnosti stanovanja, </w:t>
      </w:r>
      <w:r w:rsidR="00B504F8">
        <w:rPr>
          <w:rFonts w:ascii="Arial" w:hAnsi="Arial" w:cs="Arial"/>
          <w:sz w:val="20"/>
          <w:szCs w:val="20"/>
        </w:rPr>
        <w:t>dokazilo</w:t>
      </w:r>
      <w:r w:rsidRPr="00BB63F4">
        <w:rPr>
          <w:rFonts w:ascii="Arial" w:hAnsi="Arial" w:cs="Arial"/>
          <w:sz w:val="20"/>
          <w:szCs w:val="20"/>
        </w:rPr>
        <w:t xml:space="preserve"> o preužitku, dokazilo o stavbni pravici</w:t>
      </w:r>
      <w:r w:rsidR="00995F1E">
        <w:rPr>
          <w:rFonts w:ascii="Arial" w:hAnsi="Arial" w:cs="Arial"/>
          <w:sz w:val="20"/>
          <w:szCs w:val="20"/>
        </w:rPr>
        <w:t>,«</w:t>
      </w:r>
      <w:r w:rsidRPr="00BB63F4">
        <w:rPr>
          <w:rFonts w:ascii="Arial" w:hAnsi="Arial" w:cs="Arial"/>
          <w:sz w:val="20"/>
          <w:szCs w:val="20"/>
        </w:rPr>
        <w:t>.</w:t>
      </w:r>
    </w:p>
    <w:p w14:paraId="222CB2ED"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Za šestim odstavkom se doda nov sedmi odstavek, ki se glasi:</w:t>
      </w:r>
    </w:p>
    <w:p w14:paraId="27D902FE"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»(7) Ob prijavi stalnega prebivališča upravna enota z vpogledom v podatke registra prebivalstva preveri podatek o dejanski rabi dela stavbe, uporabni površini dela stavbe, namenjene bivanju, ter število prijavljenih oseb na naslovu,</w:t>
      </w:r>
      <w:r w:rsidRPr="00BB63F4">
        <w:rPr>
          <w:rFonts w:ascii="Arial" w:eastAsia="Times New Roman" w:hAnsi="Arial" w:cs="Arial"/>
          <w:sz w:val="20"/>
          <w:szCs w:val="20"/>
          <w:lang w:eastAsia="sl-SI"/>
        </w:rPr>
        <w:t xml:space="preserve"> na katerega se prijavlja stalno prebivališče</w:t>
      </w:r>
      <w:r w:rsidRPr="00BB63F4">
        <w:rPr>
          <w:rFonts w:ascii="Arial" w:hAnsi="Arial" w:cs="Arial"/>
          <w:sz w:val="20"/>
          <w:szCs w:val="20"/>
        </w:rPr>
        <w:t>.«.</w:t>
      </w:r>
    </w:p>
    <w:p w14:paraId="4B549C65"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Dosedanji sedmi odstavek, ki postane osmi odstavek, se spremeni tako, da se glasi:</w:t>
      </w:r>
    </w:p>
    <w:p w14:paraId="0800AB88" w14:textId="3C9412F5" w:rsidR="00BB63F4" w:rsidRPr="00BB63F4" w:rsidRDefault="00BB63F4" w:rsidP="00BB63F4">
      <w:pPr>
        <w:jc w:val="both"/>
        <w:rPr>
          <w:rFonts w:ascii="Arial" w:hAnsi="Arial" w:cs="Arial"/>
          <w:sz w:val="20"/>
          <w:szCs w:val="20"/>
        </w:rPr>
      </w:pPr>
      <w:r w:rsidRPr="00BB63F4">
        <w:rPr>
          <w:rFonts w:ascii="Arial" w:hAnsi="Arial" w:cs="Arial"/>
          <w:sz w:val="20"/>
          <w:szCs w:val="20"/>
        </w:rPr>
        <w:t>»</w:t>
      </w:r>
      <w:r w:rsidR="00207F92">
        <w:rPr>
          <w:rFonts w:ascii="Arial" w:hAnsi="Arial" w:cs="Arial"/>
          <w:sz w:val="20"/>
          <w:szCs w:val="20"/>
        </w:rPr>
        <w:t xml:space="preserve">(8) </w:t>
      </w:r>
      <w:r w:rsidRPr="00BB63F4">
        <w:rPr>
          <w:rFonts w:ascii="Arial" w:hAnsi="Arial" w:cs="Arial"/>
          <w:sz w:val="20"/>
          <w:szCs w:val="20"/>
        </w:rPr>
        <w:t>Prijava iz prvega odstavka tega člena je mogoča tudi prek enotnega državnega portala e-uprava, do katerega uporabnik dostopa in se identificira z uporabo sredstva elektronske identifikacije, skladno s predpisi, ki urejajo elektronsko identifikacijo in storitve zaupanja.«</w:t>
      </w:r>
    </w:p>
    <w:p w14:paraId="1CC135E8" w14:textId="0B116F48" w:rsidR="00BB63F4" w:rsidRPr="00BB63F4" w:rsidRDefault="00BB63F4" w:rsidP="00BB63F4">
      <w:pPr>
        <w:jc w:val="both"/>
        <w:rPr>
          <w:rFonts w:ascii="Arial" w:hAnsi="Arial" w:cs="Arial"/>
          <w:sz w:val="20"/>
          <w:szCs w:val="20"/>
        </w:rPr>
      </w:pPr>
      <w:r w:rsidRPr="00BB63F4">
        <w:rPr>
          <w:rFonts w:ascii="Arial" w:hAnsi="Arial" w:cs="Arial"/>
          <w:sz w:val="20"/>
          <w:szCs w:val="20"/>
        </w:rPr>
        <w:t>Za osmim odstavkom se doda nov deveti odstavek, ki se glasi:</w:t>
      </w:r>
    </w:p>
    <w:p w14:paraId="3B3DD348" w14:textId="7B653850" w:rsidR="00BB63F4" w:rsidRPr="00BB63F4" w:rsidRDefault="00BB63F4" w:rsidP="00BB63F4">
      <w:pPr>
        <w:jc w:val="both"/>
        <w:rPr>
          <w:rFonts w:ascii="Arial" w:hAnsi="Arial" w:cs="Arial"/>
          <w:sz w:val="20"/>
          <w:szCs w:val="20"/>
        </w:rPr>
      </w:pPr>
      <w:r w:rsidRPr="00BB63F4">
        <w:rPr>
          <w:rFonts w:ascii="Arial" w:hAnsi="Arial" w:cs="Arial"/>
          <w:sz w:val="20"/>
          <w:szCs w:val="20"/>
        </w:rPr>
        <w:t>»(9) Površinske standarde za prijavo prebivališča predpiše minister, pristoj</w:t>
      </w:r>
      <w:r w:rsidR="000625E6">
        <w:rPr>
          <w:rFonts w:ascii="Arial" w:hAnsi="Arial" w:cs="Arial"/>
          <w:sz w:val="20"/>
          <w:szCs w:val="20"/>
        </w:rPr>
        <w:t>e</w:t>
      </w:r>
      <w:r w:rsidRPr="00BB63F4">
        <w:rPr>
          <w:rFonts w:ascii="Arial" w:hAnsi="Arial" w:cs="Arial"/>
          <w:sz w:val="20"/>
          <w:szCs w:val="20"/>
        </w:rPr>
        <w:t>n za notranje zadeve, (v nadaljnjem besedilu: minister)</w:t>
      </w:r>
      <w:r w:rsidR="00B504F8">
        <w:rPr>
          <w:rFonts w:ascii="Arial" w:hAnsi="Arial" w:cs="Arial"/>
          <w:sz w:val="20"/>
          <w:szCs w:val="20"/>
        </w:rPr>
        <w:t>,</w:t>
      </w:r>
      <w:r w:rsidRPr="00BB63F4">
        <w:rPr>
          <w:rFonts w:ascii="Arial" w:hAnsi="Arial" w:cs="Arial"/>
          <w:sz w:val="20"/>
          <w:szCs w:val="20"/>
        </w:rPr>
        <w:t xml:space="preserve"> v soglasju z ministrom, pristojnim za stanovanjske zadeve.«.</w:t>
      </w:r>
    </w:p>
    <w:p w14:paraId="4DDF4E5E" w14:textId="77777777" w:rsidR="00BB63F4" w:rsidRPr="00BB63F4" w:rsidRDefault="00BB63F4" w:rsidP="00BB63F4">
      <w:pPr>
        <w:jc w:val="both"/>
        <w:rPr>
          <w:rFonts w:ascii="Arial" w:hAnsi="Arial" w:cs="Arial"/>
          <w:sz w:val="20"/>
          <w:szCs w:val="20"/>
        </w:rPr>
      </w:pPr>
    </w:p>
    <w:p w14:paraId="0ACE447E"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26264F2C" w14:textId="77E21CDD" w:rsidR="00BB63F4" w:rsidRPr="00BB63F4" w:rsidRDefault="00BB63F4" w:rsidP="00BB63F4">
      <w:pPr>
        <w:jc w:val="both"/>
        <w:rPr>
          <w:rFonts w:ascii="Arial" w:hAnsi="Arial" w:cs="Arial"/>
          <w:sz w:val="20"/>
          <w:szCs w:val="20"/>
        </w:rPr>
      </w:pPr>
      <w:r w:rsidRPr="00BB63F4">
        <w:rPr>
          <w:rFonts w:ascii="Arial" w:hAnsi="Arial" w:cs="Arial"/>
          <w:sz w:val="20"/>
          <w:szCs w:val="20"/>
        </w:rPr>
        <w:t>V 8. členu se v prvem odstavku besedilo »tretjega in četrtega odstavka« nadomesti z besedilom »tretjega, četrtega in petega odstavka«.</w:t>
      </w:r>
    </w:p>
    <w:p w14:paraId="26B803B5"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V drugem odstavku se besedilo »prvega in tretjega odstavka« nadomesti z besedilom »prvega, drugega in četrtega odstavka«.</w:t>
      </w:r>
    </w:p>
    <w:p w14:paraId="7C72FD7C" w14:textId="77777777" w:rsidR="00BB63F4" w:rsidRPr="00BB63F4" w:rsidRDefault="00BB63F4" w:rsidP="00BB63F4">
      <w:pPr>
        <w:jc w:val="both"/>
        <w:rPr>
          <w:rFonts w:ascii="Arial" w:hAnsi="Arial" w:cs="Arial"/>
          <w:sz w:val="20"/>
          <w:szCs w:val="20"/>
        </w:rPr>
      </w:pPr>
    </w:p>
    <w:p w14:paraId="627369DE"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00B1522D"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V 9. členu se drugi odstavek spremeni tako, da se glasi:</w:t>
      </w:r>
    </w:p>
    <w:p w14:paraId="2DAA4ABC" w14:textId="77777777" w:rsidR="00BB63F4" w:rsidRPr="00BB63F4" w:rsidRDefault="00BB63F4" w:rsidP="00BB63F4">
      <w:pPr>
        <w:shd w:val="clear" w:color="auto" w:fill="FFFFFF"/>
        <w:spacing w:before="240" w:after="0" w:line="240" w:lineRule="auto"/>
        <w:jc w:val="both"/>
        <w:rPr>
          <w:rFonts w:ascii="Arial" w:eastAsia="Times New Roman" w:hAnsi="Arial" w:cs="Arial"/>
          <w:sz w:val="20"/>
          <w:szCs w:val="20"/>
          <w:lang w:eastAsia="sl-SI"/>
        </w:rPr>
      </w:pPr>
      <w:r w:rsidRPr="00BB63F4">
        <w:rPr>
          <w:rFonts w:ascii="Arial" w:hAnsi="Arial" w:cs="Arial"/>
          <w:sz w:val="20"/>
          <w:szCs w:val="20"/>
        </w:rPr>
        <w:t xml:space="preserve">»(2) </w:t>
      </w:r>
      <w:r w:rsidRPr="00BB63F4">
        <w:rPr>
          <w:rFonts w:ascii="Arial" w:eastAsia="Times New Roman" w:hAnsi="Arial" w:cs="Arial"/>
          <w:sz w:val="20"/>
          <w:szCs w:val="20"/>
          <w:lang w:eastAsia="sl-SI"/>
        </w:rPr>
        <w:t xml:space="preserve">Določba prejšnjega odstavka se za tujca uporablja le v primeru, ko ima veljavno dovoljenje za začasno prebivanje, potrdilo o prijavi prebivanja, vizum za dolgoročno bivanje ali vloženo prošnjo za izdajo ali </w:t>
      </w:r>
      <w:r w:rsidRPr="00BB63F4">
        <w:rPr>
          <w:rFonts w:ascii="Arial" w:hAnsi="Arial" w:cs="Arial"/>
          <w:sz w:val="20"/>
          <w:szCs w:val="20"/>
          <w:shd w:val="clear" w:color="auto" w:fill="FFFFFF"/>
        </w:rPr>
        <w:t>podaljšanje dovoljenja za začasno prebivanje, izdajo nadaljnjega dovoljenja za začasno prebivanje, izdajo ali obnovo potrdila o prijavi prebivanja, ki mu po določbah zakona, ki ureja vstop, zapustitev in bivanje tujcev v Republiki Sloveniji, dovoljuje prebivanje v Republiki Sloveniji</w:t>
      </w:r>
      <w:r w:rsidRPr="00BB63F4">
        <w:rPr>
          <w:rFonts w:ascii="Arial" w:eastAsia="Times New Roman" w:hAnsi="Arial" w:cs="Arial"/>
          <w:sz w:val="20"/>
          <w:szCs w:val="20"/>
          <w:lang w:eastAsia="sl-SI"/>
        </w:rPr>
        <w:t xml:space="preserve"> oziroma stalno prebivališče v Republiki Sloveniji ali stalni naslov v tujini, za državljana pa, če ima stalno prebivališče v Republiki Sloveniji ali stalni naslov v tujini.«.</w:t>
      </w:r>
    </w:p>
    <w:p w14:paraId="7901E596" w14:textId="51573795" w:rsidR="00BB63F4" w:rsidRPr="00BB63F4" w:rsidRDefault="00BB63F4" w:rsidP="00BB63F4">
      <w:pPr>
        <w:shd w:val="clear" w:color="auto" w:fill="FFFFFF"/>
        <w:spacing w:before="240" w:after="0" w:line="240" w:lineRule="auto"/>
        <w:jc w:val="both"/>
        <w:rPr>
          <w:rFonts w:ascii="Arial" w:eastAsia="Times New Roman" w:hAnsi="Arial" w:cs="Arial"/>
          <w:sz w:val="20"/>
          <w:szCs w:val="20"/>
          <w:lang w:eastAsia="sl-SI"/>
        </w:rPr>
      </w:pPr>
      <w:r w:rsidRPr="00BB63F4">
        <w:rPr>
          <w:rFonts w:ascii="Arial" w:eastAsia="Times New Roman" w:hAnsi="Arial" w:cs="Arial"/>
          <w:sz w:val="20"/>
          <w:szCs w:val="20"/>
          <w:lang w:eastAsia="sl-SI"/>
        </w:rPr>
        <w:t>V tretjem odstavku se za besed</w:t>
      </w:r>
      <w:r w:rsidR="00B504F8">
        <w:rPr>
          <w:rFonts w:ascii="Arial" w:eastAsia="Times New Roman" w:hAnsi="Arial" w:cs="Arial"/>
          <w:sz w:val="20"/>
          <w:szCs w:val="20"/>
          <w:lang w:eastAsia="sl-SI"/>
        </w:rPr>
        <w:t>o</w:t>
      </w:r>
      <w:r w:rsidRPr="00BB63F4">
        <w:rPr>
          <w:rFonts w:ascii="Arial" w:eastAsia="Times New Roman" w:hAnsi="Arial" w:cs="Arial"/>
          <w:sz w:val="20"/>
          <w:szCs w:val="20"/>
          <w:lang w:eastAsia="sl-SI"/>
        </w:rPr>
        <w:t xml:space="preserve"> »ki« doda besedilo »nima vložene prošnje v skladu s prejšnjim odstavkom in«. </w:t>
      </w:r>
    </w:p>
    <w:p w14:paraId="58D1A849" w14:textId="77777777" w:rsidR="00BB63F4" w:rsidRPr="00BB63F4" w:rsidRDefault="00BB63F4" w:rsidP="00BB63F4">
      <w:pPr>
        <w:shd w:val="clear" w:color="auto" w:fill="FFFFFF"/>
        <w:spacing w:before="240" w:after="0" w:line="240" w:lineRule="auto"/>
        <w:jc w:val="both"/>
        <w:rPr>
          <w:rFonts w:ascii="Arial" w:eastAsia="Times New Roman" w:hAnsi="Arial" w:cs="Arial"/>
          <w:sz w:val="20"/>
          <w:szCs w:val="20"/>
          <w:lang w:eastAsia="sl-SI"/>
        </w:rPr>
      </w:pPr>
      <w:r w:rsidRPr="00BB63F4">
        <w:rPr>
          <w:rFonts w:ascii="Arial" w:hAnsi="Arial" w:cs="Arial"/>
          <w:sz w:val="20"/>
          <w:szCs w:val="20"/>
        </w:rPr>
        <w:t>Za četrtim odstavkom se doda nov peti odstavek, ki se glasi:</w:t>
      </w:r>
      <w:r w:rsidRPr="00BB63F4">
        <w:rPr>
          <w:rFonts w:ascii="Arial" w:eastAsia="Times New Roman" w:hAnsi="Arial" w:cs="Arial"/>
          <w:sz w:val="20"/>
          <w:szCs w:val="20"/>
          <w:lang w:eastAsia="sl-SI"/>
        </w:rPr>
        <w:t xml:space="preserve"> </w:t>
      </w:r>
    </w:p>
    <w:p w14:paraId="7E31D341" w14:textId="77777777" w:rsidR="00BB63F4" w:rsidRPr="00BB63F4" w:rsidRDefault="00BB63F4" w:rsidP="00BB63F4">
      <w:pPr>
        <w:shd w:val="clear" w:color="auto" w:fill="FFFFFF"/>
        <w:spacing w:before="240" w:after="0" w:line="240" w:lineRule="auto"/>
        <w:jc w:val="both"/>
        <w:rPr>
          <w:rFonts w:ascii="Arial" w:eastAsia="Times New Roman" w:hAnsi="Arial" w:cs="Arial"/>
          <w:sz w:val="20"/>
          <w:szCs w:val="20"/>
          <w:lang w:eastAsia="sl-SI"/>
        </w:rPr>
      </w:pPr>
      <w:r w:rsidRPr="00BB63F4">
        <w:rPr>
          <w:rFonts w:ascii="Arial" w:eastAsia="Times New Roman" w:hAnsi="Arial" w:cs="Arial"/>
          <w:sz w:val="20"/>
          <w:szCs w:val="20"/>
          <w:lang w:eastAsia="sl-SI"/>
        </w:rPr>
        <w:t>»(5) Ob prijavi je treba navesti resnične podatke.«.</w:t>
      </w:r>
    </w:p>
    <w:p w14:paraId="5882638A" w14:textId="77777777" w:rsidR="00BB63F4" w:rsidRPr="00BB63F4" w:rsidRDefault="00BB63F4" w:rsidP="00BB63F4">
      <w:pPr>
        <w:jc w:val="both"/>
        <w:rPr>
          <w:rFonts w:ascii="Arial" w:hAnsi="Arial" w:cs="Arial"/>
          <w:sz w:val="20"/>
          <w:szCs w:val="20"/>
        </w:rPr>
      </w:pPr>
    </w:p>
    <w:p w14:paraId="1D3199F3"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12EBB993"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V 10. členu se drugi odstavek spremeni tako, da se glasi:</w:t>
      </w:r>
    </w:p>
    <w:p w14:paraId="783AFC03" w14:textId="77777777" w:rsidR="00BB63F4" w:rsidRPr="00BB63F4" w:rsidRDefault="00BB63F4" w:rsidP="00BB63F4">
      <w:pPr>
        <w:jc w:val="both"/>
        <w:rPr>
          <w:rFonts w:ascii="Arial" w:eastAsia="Times New Roman" w:hAnsi="Arial" w:cs="Arial"/>
          <w:sz w:val="20"/>
          <w:szCs w:val="20"/>
          <w:lang w:eastAsia="sl-SI"/>
        </w:rPr>
      </w:pPr>
      <w:r w:rsidRPr="00BB63F4">
        <w:rPr>
          <w:rFonts w:ascii="Arial" w:hAnsi="Arial" w:cs="Arial"/>
          <w:sz w:val="20"/>
          <w:szCs w:val="20"/>
        </w:rPr>
        <w:t>»</w:t>
      </w:r>
      <w:r w:rsidRPr="00BB63F4">
        <w:rPr>
          <w:rFonts w:ascii="Arial" w:eastAsia="Times New Roman" w:hAnsi="Arial" w:cs="Arial"/>
          <w:sz w:val="20"/>
          <w:szCs w:val="20"/>
          <w:lang w:eastAsia="sl-SI"/>
        </w:rPr>
        <w:t xml:space="preserve">(2) Tujec z veljavnim dovoljenjem za začasno prebivanje, potrdilom o prijavi prebivanja, vizumom za dolgoročno bivanje ali vloženo prošnjo za izdajo ali </w:t>
      </w:r>
      <w:r w:rsidRPr="00BB63F4">
        <w:rPr>
          <w:rFonts w:ascii="Arial" w:hAnsi="Arial" w:cs="Arial"/>
          <w:sz w:val="20"/>
          <w:szCs w:val="20"/>
          <w:shd w:val="clear" w:color="auto" w:fill="FFFFFF"/>
        </w:rPr>
        <w:t xml:space="preserve">podaljšanje dovoljenja za začasno prebivanje, izdajo nadaljnjega dovoljenja za začasno prebivanje, izdajo ali obnovo potrdila o prijavi </w:t>
      </w:r>
      <w:r w:rsidRPr="00BB63F4">
        <w:rPr>
          <w:rFonts w:ascii="Arial" w:hAnsi="Arial" w:cs="Arial"/>
          <w:sz w:val="20"/>
          <w:szCs w:val="20"/>
          <w:shd w:val="clear" w:color="auto" w:fill="FFFFFF"/>
        </w:rPr>
        <w:lastRenderedPageBreak/>
        <w:t>prebivanja</w:t>
      </w:r>
      <w:r w:rsidRPr="00BB63F4">
        <w:rPr>
          <w:rFonts w:ascii="Arial" w:eastAsia="Times New Roman" w:hAnsi="Arial" w:cs="Arial"/>
          <w:sz w:val="20"/>
          <w:szCs w:val="20"/>
          <w:lang w:eastAsia="sl-SI"/>
        </w:rPr>
        <w:t xml:space="preserve">, </w:t>
      </w:r>
      <w:r w:rsidRPr="00BB63F4">
        <w:rPr>
          <w:rFonts w:ascii="Arial" w:hAnsi="Arial" w:cs="Arial"/>
          <w:sz w:val="20"/>
          <w:szCs w:val="20"/>
          <w:shd w:val="clear" w:color="auto" w:fill="FFFFFF"/>
        </w:rPr>
        <w:t>ki mu po določbah zakona, ki ureja vstop, zapustitev in bivanje tujcev v Republiki Sloveniji, dovoljuje prebivanje v Republiki Sloveniji,</w:t>
      </w:r>
      <w:r w:rsidRPr="00BB63F4">
        <w:rPr>
          <w:rFonts w:ascii="Arial" w:eastAsia="Times New Roman" w:hAnsi="Arial" w:cs="Arial"/>
          <w:sz w:val="20"/>
          <w:szCs w:val="20"/>
          <w:lang w:eastAsia="sl-SI"/>
        </w:rPr>
        <w:t xml:space="preserve"> ki ne prebiva pri stanodajalcu ali gostitelju, upravni enoti prijavi začasno prebivališče na naslov, kjer začasno prebiva, v osmih dneh od dneva začasne naselitve. Tujec, ki nima vložene prošnje, pa na naslovu že prebiva in pridobi dovoljenje za začasno prebivanje, potrdilo o prijavi prebivanja ali vizum za dolgoročno bivanje šele po naselitvi na tem naslovu, prijavi začasno prebivališče v osmih dneh od dneva njegove vročitve. Če začasno prebiva zunaj naslova začasnega prebivališča, vendar ne pri stanodajalcu ali gostitelju, in bo na tem naslovu prebival več kot 90 dni, upravni enoti prijavi novo začasno prebivališče v osmih dneh od dneva začasne naselitve.«.</w:t>
      </w:r>
    </w:p>
    <w:p w14:paraId="09E30777"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Na koncu četrtega odstavka se doda stavek:</w:t>
      </w:r>
    </w:p>
    <w:p w14:paraId="65A203D2"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 xml:space="preserve">»Če starša ali eden od staršev s soglasjem drugega oziroma drug zakoniti zastopnik novorojenčka v 30 dneh od rojstva prijavi na drug naslov, kjer začasno prebiva, se šteje, da ima novorojenček na prijavljenem naslovu začasno prebivališče ali začasni naslov v tujini od datuma rojstva.«.  </w:t>
      </w:r>
    </w:p>
    <w:p w14:paraId="137973D9" w14:textId="77777777" w:rsidR="00BB63F4" w:rsidRPr="00BB63F4" w:rsidRDefault="00BB63F4" w:rsidP="00BB63F4">
      <w:pPr>
        <w:jc w:val="both"/>
        <w:rPr>
          <w:rFonts w:ascii="Arial" w:hAnsi="Arial" w:cs="Arial"/>
          <w:sz w:val="20"/>
          <w:szCs w:val="20"/>
        </w:rPr>
      </w:pPr>
    </w:p>
    <w:p w14:paraId="355DF62B"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70B99B25" w14:textId="0E4197D6" w:rsidR="00BB63F4" w:rsidRPr="00BB63F4" w:rsidRDefault="00BB63F4" w:rsidP="00BB63F4">
      <w:pPr>
        <w:jc w:val="both"/>
        <w:rPr>
          <w:rFonts w:ascii="Arial" w:hAnsi="Arial" w:cs="Arial"/>
          <w:sz w:val="20"/>
          <w:szCs w:val="20"/>
        </w:rPr>
      </w:pPr>
      <w:r w:rsidRPr="00BB63F4">
        <w:rPr>
          <w:rFonts w:ascii="Arial" w:hAnsi="Arial" w:cs="Arial"/>
          <w:sz w:val="20"/>
          <w:szCs w:val="20"/>
        </w:rPr>
        <w:t>V 12. členu se v prvem odstavku besedilo »</w:t>
      </w:r>
      <w:r w:rsidR="00AC46CD">
        <w:rPr>
          <w:rFonts w:ascii="Arial" w:hAnsi="Arial" w:cs="Arial"/>
          <w:sz w:val="20"/>
          <w:szCs w:val="20"/>
        </w:rPr>
        <w:t>ali</w:t>
      </w:r>
      <w:r w:rsidRPr="00BB63F4">
        <w:rPr>
          <w:rFonts w:ascii="Arial" w:hAnsi="Arial" w:cs="Arial"/>
          <w:sz w:val="20"/>
          <w:szCs w:val="20"/>
        </w:rPr>
        <w:t xml:space="preserve"> 24. člena« nadomesti z besedilom » člena, tretjega in petega odstavka 23. člena </w:t>
      </w:r>
      <w:r w:rsidR="00AC46CD">
        <w:rPr>
          <w:rFonts w:ascii="Arial" w:hAnsi="Arial" w:cs="Arial"/>
          <w:sz w:val="20"/>
          <w:szCs w:val="20"/>
        </w:rPr>
        <w:t>ali</w:t>
      </w:r>
      <w:r w:rsidRPr="00BB63F4">
        <w:rPr>
          <w:rFonts w:ascii="Arial" w:hAnsi="Arial" w:cs="Arial"/>
          <w:sz w:val="20"/>
          <w:szCs w:val="20"/>
        </w:rPr>
        <w:t xml:space="preserve"> 24. člena«.</w:t>
      </w:r>
    </w:p>
    <w:p w14:paraId="1B81DE3E"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V drugem odstavku se na koncu drugega stavka doda besedilo »</w:t>
      </w:r>
      <w:r w:rsidRPr="00BB63F4">
        <w:rPr>
          <w:rFonts w:ascii="Arial" w:eastAsia="Times New Roman" w:hAnsi="Arial" w:cs="Arial"/>
          <w:sz w:val="20"/>
          <w:szCs w:val="20"/>
          <w:lang w:eastAsia="sl-SI"/>
        </w:rPr>
        <w:t xml:space="preserve">ali vloženo prošnjo za izdajo ali </w:t>
      </w:r>
      <w:r w:rsidRPr="00BB63F4">
        <w:rPr>
          <w:rFonts w:ascii="Arial" w:hAnsi="Arial" w:cs="Arial"/>
          <w:sz w:val="20"/>
          <w:szCs w:val="20"/>
          <w:shd w:val="clear" w:color="auto" w:fill="FFFFFF"/>
        </w:rPr>
        <w:t>podaljšanje dovoljenja za začasno prebivanje, izdajo nadaljnjega dovoljenja za začasno prebivanje, izdajo ali obnovo potrdila o prijavi prebivanja</w:t>
      </w:r>
      <w:r w:rsidRPr="00BB63F4">
        <w:rPr>
          <w:rFonts w:ascii="Arial" w:eastAsia="Times New Roman" w:hAnsi="Arial" w:cs="Arial"/>
          <w:sz w:val="20"/>
          <w:szCs w:val="20"/>
          <w:lang w:eastAsia="sl-SI"/>
        </w:rPr>
        <w:t xml:space="preserve">, </w:t>
      </w:r>
      <w:r w:rsidRPr="00BB63F4">
        <w:rPr>
          <w:rFonts w:ascii="Arial" w:hAnsi="Arial" w:cs="Arial"/>
          <w:sz w:val="20"/>
          <w:szCs w:val="20"/>
          <w:shd w:val="clear" w:color="auto" w:fill="FFFFFF"/>
        </w:rPr>
        <w:t>ki mu po določbah zakona, ki ureja vstop, zapustitev in bivanje tujcev v Republiki Sloveniji, dovoljuje prebivanje v Republiki Sloveniji«.</w:t>
      </w:r>
    </w:p>
    <w:p w14:paraId="6037B77B" w14:textId="77777777" w:rsidR="00BB63F4" w:rsidRPr="00BB63F4" w:rsidRDefault="00BB63F4" w:rsidP="00BB63F4">
      <w:pPr>
        <w:jc w:val="both"/>
        <w:rPr>
          <w:rFonts w:ascii="Arial" w:hAnsi="Arial" w:cs="Arial"/>
          <w:sz w:val="20"/>
          <w:szCs w:val="20"/>
        </w:rPr>
      </w:pPr>
    </w:p>
    <w:p w14:paraId="5486C40C"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511BDC72"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V 13. členu se za šestim odstavkom doda nov sedmi odstavek, ki se glasi:</w:t>
      </w:r>
    </w:p>
    <w:p w14:paraId="34E4E452"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 xml:space="preserve">»(7) Ob prijavi upravna enota </w:t>
      </w:r>
      <w:r w:rsidRPr="00BB63F4">
        <w:rPr>
          <w:rFonts w:ascii="Arial" w:eastAsia="Times New Roman" w:hAnsi="Arial" w:cs="Arial"/>
          <w:sz w:val="20"/>
          <w:szCs w:val="20"/>
          <w:lang w:eastAsia="sl-SI"/>
        </w:rPr>
        <w:t xml:space="preserve">z vpogledom v podatke registra stalnega prebivalstva </w:t>
      </w:r>
      <w:r w:rsidRPr="00BB63F4">
        <w:rPr>
          <w:rFonts w:ascii="Arial" w:hAnsi="Arial" w:cs="Arial"/>
          <w:sz w:val="20"/>
          <w:szCs w:val="20"/>
        </w:rPr>
        <w:t>preveri podatek o dejanski rabi dela stavbe, uporabni površini dela stavbe, namenjene bivanju, ter število prijavljenih oseb na naslovu</w:t>
      </w:r>
      <w:r w:rsidRPr="00BB63F4">
        <w:rPr>
          <w:rFonts w:ascii="Arial" w:eastAsia="Times New Roman" w:hAnsi="Arial" w:cs="Arial"/>
          <w:sz w:val="20"/>
          <w:szCs w:val="20"/>
          <w:lang w:eastAsia="sl-SI"/>
        </w:rPr>
        <w:t>, na katerega se prijavlja začasno prebivališče</w:t>
      </w:r>
      <w:r w:rsidRPr="00BB63F4">
        <w:rPr>
          <w:rFonts w:ascii="Arial" w:hAnsi="Arial" w:cs="Arial"/>
          <w:sz w:val="20"/>
          <w:szCs w:val="20"/>
        </w:rPr>
        <w:t>.«.</w:t>
      </w:r>
    </w:p>
    <w:p w14:paraId="4C17EEA3" w14:textId="6501D37E" w:rsidR="00BB63F4" w:rsidRPr="00BB63F4" w:rsidRDefault="00BB63F4" w:rsidP="00BB63F4">
      <w:pPr>
        <w:jc w:val="both"/>
        <w:rPr>
          <w:rFonts w:ascii="Arial" w:hAnsi="Arial" w:cs="Arial"/>
          <w:sz w:val="20"/>
          <w:szCs w:val="20"/>
        </w:rPr>
      </w:pPr>
      <w:r w:rsidRPr="00BB63F4">
        <w:rPr>
          <w:rFonts w:ascii="Arial" w:hAnsi="Arial" w:cs="Arial"/>
          <w:sz w:val="20"/>
          <w:szCs w:val="20"/>
        </w:rPr>
        <w:t xml:space="preserve">V dosedanjem sedmem odstavku, ki postane osmi odstavek, se </w:t>
      </w:r>
      <w:r w:rsidR="00A43E59">
        <w:rPr>
          <w:rFonts w:ascii="Arial" w:hAnsi="Arial" w:cs="Arial"/>
          <w:sz w:val="20"/>
          <w:szCs w:val="20"/>
        </w:rPr>
        <w:t xml:space="preserve">črta </w:t>
      </w:r>
      <w:r w:rsidRPr="00BB63F4">
        <w:rPr>
          <w:rFonts w:ascii="Arial" w:hAnsi="Arial" w:cs="Arial"/>
          <w:sz w:val="20"/>
          <w:szCs w:val="20"/>
        </w:rPr>
        <w:t>besedilo »oziroma ministrica, pristojna za notranje zadeve (v nadaljnjem besedilu: minister)«.</w:t>
      </w:r>
    </w:p>
    <w:p w14:paraId="4D2ABCAE" w14:textId="77777777" w:rsidR="00BB63F4" w:rsidRPr="00BB63F4" w:rsidRDefault="00BB63F4" w:rsidP="00BB63F4">
      <w:pPr>
        <w:jc w:val="both"/>
        <w:rPr>
          <w:rFonts w:ascii="Arial" w:hAnsi="Arial" w:cs="Arial"/>
          <w:sz w:val="20"/>
          <w:szCs w:val="20"/>
        </w:rPr>
      </w:pPr>
    </w:p>
    <w:p w14:paraId="7B953467"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2608416A" w14:textId="76C35B50" w:rsidR="00BB63F4" w:rsidRPr="00BB63F4" w:rsidRDefault="00BB63F4" w:rsidP="00BB63F4">
      <w:pPr>
        <w:jc w:val="both"/>
        <w:rPr>
          <w:rFonts w:ascii="Arial" w:hAnsi="Arial" w:cs="Arial"/>
          <w:sz w:val="20"/>
          <w:szCs w:val="20"/>
        </w:rPr>
      </w:pPr>
      <w:r w:rsidRPr="00BB63F4">
        <w:rPr>
          <w:rFonts w:ascii="Arial" w:hAnsi="Arial" w:cs="Arial"/>
          <w:sz w:val="20"/>
          <w:szCs w:val="20"/>
        </w:rPr>
        <w:t xml:space="preserve">V 14. členu se </w:t>
      </w:r>
      <w:r w:rsidR="00A43E59">
        <w:rPr>
          <w:rFonts w:ascii="Arial" w:hAnsi="Arial" w:cs="Arial"/>
          <w:sz w:val="20"/>
          <w:szCs w:val="20"/>
        </w:rPr>
        <w:t xml:space="preserve">v </w:t>
      </w:r>
      <w:r w:rsidRPr="00BB63F4">
        <w:rPr>
          <w:rFonts w:ascii="Arial" w:hAnsi="Arial" w:cs="Arial"/>
          <w:sz w:val="20"/>
          <w:szCs w:val="20"/>
        </w:rPr>
        <w:t>četrte</w:t>
      </w:r>
      <w:r w:rsidR="00A43E59">
        <w:rPr>
          <w:rFonts w:ascii="Arial" w:hAnsi="Arial" w:cs="Arial"/>
          <w:sz w:val="20"/>
          <w:szCs w:val="20"/>
        </w:rPr>
        <w:t>m</w:t>
      </w:r>
      <w:r w:rsidRPr="00BB63F4">
        <w:rPr>
          <w:rFonts w:ascii="Arial" w:hAnsi="Arial" w:cs="Arial"/>
          <w:sz w:val="20"/>
          <w:szCs w:val="20"/>
        </w:rPr>
        <w:t xml:space="preserve"> odstavk</w:t>
      </w:r>
      <w:r w:rsidR="00A43E59">
        <w:rPr>
          <w:rFonts w:ascii="Arial" w:hAnsi="Arial" w:cs="Arial"/>
          <w:sz w:val="20"/>
          <w:szCs w:val="20"/>
        </w:rPr>
        <w:t>u</w:t>
      </w:r>
      <w:r w:rsidRPr="00BB63F4">
        <w:rPr>
          <w:rFonts w:ascii="Arial" w:hAnsi="Arial" w:cs="Arial"/>
          <w:sz w:val="20"/>
          <w:szCs w:val="20"/>
        </w:rPr>
        <w:t xml:space="preserve"> doda </w:t>
      </w:r>
      <w:r w:rsidR="009562D3">
        <w:rPr>
          <w:rFonts w:ascii="Arial" w:hAnsi="Arial" w:cs="Arial"/>
          <w:sz w:val="20"/>
          <w:szCs w:val="20"/>
        </w:rPr>
        <w:t xml:space="preserve">nov drugi </w:t>
      </w:r>
      <w:r w:rsidRPr="00BB63F4">
        <w:rPr>
          <w:rFonts w:ascii="Arial" w:hAnsi="Arial" w:cs="Arial"/>
          <w:sz w:val="20"/>
          <w:szCs w:val="20"/>
        </w:rPr>
        <w:t>stavek</w:t>
      </w:r>
      <w:r w:rsidR="00A43E59">
        <w:rPr>
          <w:rFonts w:ascii="Arial" w:hAnsi="Arial" w:cs="Arial"/>
          <w:sz w:val="20"/>
          <w:szCs w:val="20"/>
        </w:rPr>
        <w:t>, ki se glasi</w:t>
      </w:r>
      <w:r w:rsidRPr="00BB63F4">
        <w:rPr>
          <w:rFonts w:ascii="Arial" w:hAnsi="Arial" w:cs="Arial"/>
          <w:sz w:val="20"/>
          <w:szCs w:val="20"/>
        </w:rPr>
        <w:t>:</w:t>
      </w:r>
    </w:p>
    <w:p w14:paraId="25C24BDD" w14:textId="77777777" w:rsidR="00BB63F4" w:rsidRPr="00BB63F4" w:rsidRDefault="00BB63F4" w:rsidP="00BB63F4">
      <w:pPr>
        <w:jc w:val="both"/>
        <w:rPr>
          <w:rFonts w:ascii="Arial" w:eastAsia="Times New Roman" w:hAnsi="Arial" w:cs="Arial"/>
          <w:sz w:val="20"/>
          <w:szCs w:val="20"/>
          <w:lang w:eastAsia="sl-SI"/>
        </w:rPr>
      </w:pPr>
      <w:r w:rsidRPr="00BB63F4">
        <w:rPr>
          <w:rFonts w:ascii="Arial" w:hAnsi="Arial" w:cs="Arial"/>
          <w:sz w:val="20"/>
          <w:szCs w:val="20"/>
        </w:rPr>
        <w:t>»</w:t>
      </w:r>
      <w:r w:rsidRPr="00BB63F4">
        <w:rPr>
          <w:rFonts w:ascii="Arial" w:eastAsia="Times New Roman" w:hAnsi="Arial" w:cs="Arial"/>
          <w:sz w:val="20"/>
          <w:szCs w:val="20"/>
          <w:lang w:eastAsia="sl-SI"/>
        </w:rPr>
        <w:t xml:space="preserve">Navedeno velja tudi za prijavo začasnega prebivališča tujca z vloženo prošnjo za izdajo </w:t>
      </w:r>
      <w:r w:rsidRPr="00BB63F4">
        <w:rPr>
          <w:rFonts w:ascii="Arial" w:hAnsi="Arial" w:cs="Arial"/>
          <w:sz w:val="20"/>
          <w:szCs w:val="20"/>
          <w:shd w:val="clear" w:color="auto" w:fill="FFFFFF"/>
        </w:rPr>
        <w:t>dovoljenja za začasno prebivanje ali potrdila o prijavi prebivanja, ki mu po določbah zakona iz prejšnjega odstavka dovoljuje prebivanje v Republiki Sloveniji.«.</w:t>
      </w:r>
    </w:p>
    <w:p w14:paraId="29E51449" w14:textId="77777777" w:rsidR="00BB63F4" w:rsidRPr="00BB63F4" w:rsidRDefault="00BB63F4" w:rsidP="00BB63F4">
      <w:pPr>
        <w:jc w:val="both"/>
        <w:rPr>
          <w:rFonts w:ascii="Arial" w:hAnsi="Arial" w:cs="Arial"/>
          <w:sz w:val="20"/>
          <w:szCs w:val="20"/>
        </w:rPr>
      </w:pPr>
    </w:p>
    <w:p w14:paraId="5447F46F"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67791DD7" w14:textId="0C8933D5" w:rsidR="00BB63F4" w:rsidRPr="00BB63F4" w:rsidRDefault="00BB63F4" w:rsidP="00BB63F4">
      <w:pPr>
        <w:jc w:val="both"/>
        <w:rPr>
          <w:rFonts w:ascii="Arial" w:hAnsi="Arial" w:cs="Arial"/>
          <w:sz w:val="20"/>
          <w:szCs w:val="20"/>
        </w:rPr>
      </w:pPr>
      <w:r w:rsidRPr="00BB63F4">
        <w:rPr>
          <w:rFonts w:ascii="Arial" w:hAnsi="Arial" w:cs="Arial"/>
          <w:sz w:val="20"/>
          <w:szCs w:val="20"/>
        </w:rPr>
        <w:t>V 15. členu se v drugem odstavku besed</w:t>
      </w:r>
      <w:r w:rsidR="00A43E59">
        <w:rPr>
          <w:rFonts w:ascii="Arial" w:hAnsi="Arial" w:cs="Arial"/>
          <w:sz w:val="20"/>
          <w:szCs w:val="20"/>
        </w:rPr>
        <w:t>a</w:t>
      </w:r>
      <w:r w:rsidRPr="00BB63F4">
        <w:rPr>
          <w:rFonts w:ascii="Arial" w:hAnsi="Arial" w:cs="Arial"/>
          <w:sz w:val="20"/>
          <w:szCs w:val="20"/>
        </w:rPr>
        <w:t xml:space="preserve"> »sedmega« nadomesti z besedo »osmega«.</w:t>
      </w:r>
    </w:p>
    <w:p w14:paraId="2C7AA0F1" w14:textId="77777777" w:rsidR="00BB63F4" w:rsidRPr="00BB63F4" w:rsidRDefault="00BB63F4" w:rsidP="00BB63F4">
      <w:pPr>
        <w:jc w:val="both"/>
        <w:rPr>
          <w:rFonts w:ascii="Arial" w:hAnsi="Arial" w:cs="Arial"/>
          <w:sz w:val="20"/>
          <w:szCs w:val="20"/>
        </w:rPr>
      </w:pPr>
    </w:p>
    <w:p w14:paraId="777CFD3D"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590AC3C5" w14:textId="19FC25C0" w:rsidR="00B504F8" w:rsidRDefault="00BB63F4" w:rsidP="00BB63F4">
      <w:pPr>
        <w:jc w:val="both"/>
        <w:rPr>
          <w:rFonts w:ascii="Arial" w:hAnsi="Arial" w:cs="Arial"/>
          <w:sz w:val="20"/>
          <w:szCs w:val="20"/>
        </w:rPr>
      </w:pPr>
      <w:r w:rsidRPr="00BB63F4">
        <w:rPr>
          <w:rFonts w:ascii="Arial" w:hAnsi="Arial" w:cs="Arial"/>
          <w:sz w:val="20"/>
          <w:szCs w:val="20"/>
        </w:rPr>
        <w:t>V 16. členu v prvem odstavku</w:t>
      </w:r>
      <w:r w:rsidR="00B504F8">
        <w:rPr>
          <w:rFonts w:ascii="Arial" w:hAnsi="Arial" w:cs="Arial"/>
          <w:sz w:val="20"/>
          <w:szCs w:val="20"/>
        </w:rPr>
        <w:t>:</w:t>
      </w:r>
    </w:p>
    <w:p w14:paraId="110BF623" w14:textId="17EF1331" w:rsidR="00BB63F4" w:rsidRPr="00BB63F4" w:rsidRDefault="00B504F8" w:rsidP="00BB63F4">
      <w:pPr>
        <w:jc w:val="both"/>
        <w:rPr>
          <w:rFonts w:ascii="Arial" w:hAnsi="Arial" w:cs="Arial"/>
          <w:sz w:val="20"/>
          <w:szCs w:val="20"/>
        </w:rPr>
      </w:pPr>
      <w:r>
        <w:rPr>
          <w:rFonts w:ascii="Arial" w:hAnsi="Arial" w:cs="Arial"/>
          <w:sz w:val="20"/>
          <w:szCs w:val="20"/>
        </w:rPr>
        <w:t>– se</w:t>
      </w:r>
      <w:r w:rsidR="00BB63F4" w:rsidRPr="00BB63F4">
        <w:rPr>
          <w:rFonts w:ascii="Arial" w:hAnsi="Arial" w:cs="Arial"/>
          <w:sz w:val="20"/>
          <w:szCs w:val="20"/>
        </w:rPr>
        <w:t xml:space="preserve"> 6., 7. in 8. točka spremenijo tako, da se glasijo:</w:t>
      </w:r>
    </w:p>
    <w:p w14:paraId="12EE62A0" w14:textId="77777777" w:rsidR="00BB63F4" w:rsidRPr="00BB63F4" w:rsidRDefault="00BB63F4" w:rsidP="00BB63F4">
      <w:pPr>
        <w:shd w:val="clear" w:color="auto" w:fill="FFFFFF"/>
        <w:spacing w:after="0" w:line="240" w:lineRule="auto"/>
        <w:jc w:val="both"/>
        <w:rPr>
          <w:rFonts w:ascii="Arial" w:eastAsia="Times New Roman" w:hAnsi="Arial" w:cs="Arial"/>
          <w:sz w:val="20"/>
          <w:szCs w:val="20"/>
          <w:lang w:eastAsia="sl-SI"/>
        </w:rPr>
      </w:pPr>
      <w:r w:rsidRPr="00BB63F4">
        <w:rPr>
          <w:rFonts w:ascii="Arial" w:hAnsi="Arial" w:cs="Arial"/>
          <w:sz w:val="20"/>
          <w:szCs w:val="20"/>
        </w:rPr>
        <w:t xml:space="preserve">»6. </w:t>
      </w:r>
      <w:r w:rsidRPr="00BB63F4">
        <w:rPr>
          <w:rFonts w:ascii="Arial" w:eastAsia="Times New Roman" w:hAnsi="Arial" w:cs="Arial"/>
          <w:sz w:val="20"/>
          <w:szCs w:val="20"/>
          <w:lang w:eastAsia="sl-SI"/>
        </w:rPr>
        <w:t>z dnem dokončnosti odločbe iz drugega, tretjega, četrtega, petega, šestega in sedmega odstavka 21. člena tega zakona,</w:t>
      </w:r>
    </w:p>
    <w:p w14:paraId="5E4A59A8" w14:textId="77777777" w:rsidR="00BB63F4" w:rsidRPr="00BB63F4" w:rsidRDefault="00BB63F4" w:rsidP="00BB63F4">
      <w:pPr>
        <w:shd w:val="clear" w:color="auto" w:fill="FFFFFF"/>
        <w:spacing w:after="0" w:line="240" w:lineRule="auto"/>
        <w:jc w:val="both"/>
        <w:rPr>
          <w:rFonts w:ascii="Arial" w:eastAsia="Times New Roman" w:hAnsi="Arial" w:cs="Arial"/>
          <w:sz w:val="20"/>
          <w:szCs w:val="20"/>
          <w:lang w:eastAsia="sl-SI"/>
        </w:rPr>
      </w:pPr>
      <w:r w:rsidRPr="00BB63F4">
        <w:rPr>
          <w:rFonts w:ascii="Arial" w:eastAsia="Times New Roman" w:hAnsi="Arial" w:cs="Arial"/>
          <w:sz w:val="20"/>
          <w:szCs w:val="20"/>
          <w:lang w:eastAsia="sl-SI"/>
        </w:rPr>
        <w:t>7. z dnem dokončnosti sklepa iz četrtega in petega odstavka 22. člena tega zakona,</w:t>
      </w:r>
    </w:p>
    <w:p w14:paraId="655E7173" w14:textId="7940E953" w:rsidR="00BB63F4" w:rsidRPr="00BB63F4" w:rsidRDefault="00BB63F4" w:rsidP="00BB63F4">
      <w:pPr>
        <w:shd w:val="clear" w:color="auto" w:fill="FFFFFF"/>
        <w:spacing w:after="0" w:line="240" w:lineRule="auto"/>
        <w:jc w:val="both"/>
        <w:rPr>
          <w:rFonts w:ascii="Arial" w:eastAsia="Times New Roman" w:hAnsi="Arial" w:cs="Arial"/>
          <w:sz w:val="20"/>
          <w:szCs w:val="20"/>
          <w:lang w:eastAsia="sl-SI"/>
        </w:rPr>
      </w:pPr>
      <w:r w:rsidRPr="00BB63F4">
        <w:rPr>
          <w:rFonts w:ascii="Arial" w:eastAsia="Times New Roman" w:hAnsi="Arial" w:cs="Arial"/>
          <w:sz w:val="20"/>
          <w:szCs w:val="20"/>
          <w:lang w:eastAsia="sl-SI"/>
        </w:rPr>
        <w:t>8. z dnem dokončnosti odločbe iz šestega odstavka 22. člena tega zakona,«</w:t>
      </w:r>
      <w:r w:rsidR="00B504F8">
        <w:rPr>
          <w:rFonts w:ascii="Arial" w:eastAsia="Times New Roman" w:hAnsi="Arial" w:cs="Arial"/>
          <w:sz w:val="20"/>
          <w:szCs w:val="20"/>
          <w:lang w:eastAsia="sl-SI"/>
        </w:rPr>
        <w:t>:</w:t>
      </w:r>
    </w:p>
    <w:p w14:paraId="7333266F" w14:textId="77777777" w:rsidR="00BB63F4" w:rsidRPr="00BB63F4" w:rsidRDefault="00BB63F4" w:rsidP="00BB63F4">
      <w:pPr>
        <w:shd w:val="clear" w:color="auto" w:fill="FFFFFF"/>
        <w:spacing w:after="0" w:line="240" w:lineRule="auto"/>
        <w:jc w:val="both"/>
        <w:rPr>
          <w:rFonts w:ascii="Arial" w:eastAsia="Times New Roman" w:hAnsi="Arial" w:cs="Arial"/>
          <w:sz w:val="20"/>
          <w:szCs w:val="20"/>
          <w:lang w:eastAsia="sl-SI"/>
        </w:rPr>
      </w:pPr>
    </w:p>
    <w:p w14:paraId="0C56727A" w14:textId="2EB24FE0" w:rsidR="00BB63F4" w:rsidRPr="00BB63F4" w:rsidRDefault="00B504F8" w:rsidP="00BB63F4">
      <w:pPr>
        <w:shd w:val="clear" w:color="auto" w:fill="FFFFFF"/>
        <w:spacing w:after="0" w:line="240" w:lineRule="auto"/>
        <w:jc w:val="both"/>
        <w:rPr>
          <w:rFonts w:ascii="Arial" w:eastAsia="Times New Roman" w:hAnsi="Arial" w:cs="Arial"/>
          <w:sz w:val="20"/>
          <w:szCs w:val="20"/>
          <w:lang w:eastAsia="sl-SI"/>
        </w:rPr>
      </w:pPr>
      <w:r>
        <w:rPr>
          <w:rFonts w:ascii="Arial" w:hAnsi="Arial" w:cs="Arial"/>
          <w:sz w:val="20"/>
          <w:szCs w:val="20"/>
        </w:rPr>
        <w:t xml:space="preserve">– se </w:t>
      </w:r>
      <w:r>
        <w:rPr>
          <w:rFonts w:ascii="Arial" w:eastAsia="Times New Roman" w:hAnsi="Arial" w:cs="Arial"/>
          <w:sz w:val="20"/>
          <w:szCs w:val="20"/>
          <w:lang w:eastAsia="sl-SI"/>
        </w:rPr>
        <w:t>z</w:t>
      </w:r>
      <w:r w:rsidR="00BB63F4" w:rsidRPr="00BB63F4">
        <w:rPr>
          <w:rFonts w:ascii="Arial" w:eastAsia="Times New Roman" w:hAnsi="Arial" w:cs="Arial"/>
          <w:sz w:val="20"/>
          <w:szCs w:val="20"/>
          <w:lang w:eastAsia="sl-SI"/>
        </w:rPr>
        <w:t>a 8. točko doda nova 9. točka, ki se glasi:</w:t>
      </w:r>
    </w:p>
    <w:p w14:paraId="6B72796D" w14:textId="77777777" w:rsidR="00BB63F4" w:rsidRPr="00BB63F4" w:rsidRDefault="00BB63F4" w:rsidP="00BB63F4">
      <w:pPr>
        <w:shd w:val="clear" w:color="auto" w:fill="FFFFFF"/>
        <w:spacing w:after="0" w:line="240" w:lineRule="auto"/>
        <w:jc w:val="both"/>
        <w:rPr>
          <w:rFonts w:ascii="Arial" w:eastAsia="Times New Roman" w:hAnsi="Arial" w:cs="Arial"/>
          <w:sz w:val="20"/>
          <w:szCs w:val="20"/>
          <w:lang w:eastAsia="sl-SI"/>
        </w:rPr>
      </w:pPr>
    </w:p>
    <w:p w14:paraId="21A932E6" w14:textId="09AF1C0B" w:rsidR="00BB63F4" w:rsidRPr="00BB63F4" w:rsidRDefault="00BB63F4" w:rsidP="00BB63F4">
      <w:pPr>
        <w:shd w:val="clear" w:color="auto" w:fill="FFFFFF"/>
        <w:spacing w:after="0" w:line="240" w:lineRule="auto"/>
        <w:jc w:val="both"/>
        <w:rPr>
          <w:rFonts w:ascii="Arial" w:eastAsia="Times New Roman" w:hAnsi="Arial" w:cs="Arial"/>
          <w:sz w:val="20"/>
          <w:szCs w:val="20"/>
          <w:lang w:eastAsia="sl-SI"/>
        </w:rPr>
      </w:pPr>
      <w:r w:rsidRPr="00BB63F4">
        <w:rPr>
          <w:rFonts w:ascii="Arial" w:eastAsia="Times New Roman" w:hAnsi="Arial" w:cs="Arial"/>
          <w:sz w:val="20"/>
          <w:szCs w:val="20"/>
          <w:lang w:eastAsia="sl-SI"/>
        </w:rPr>
        <w:t xml:space="preserve">»9. z dnem dokončnosti odločbe iz </w:t>
      </w:r>
      <w:r w:rsidR="00A43E59">
        <w:rPr>
          <w:rFonts w:ascii="Arial" w:eastAsia="Times New Roman" w:hAnsi="Arial" w:cs="Arial"/>
          <w:sz w:val="20"/>
          <w:szCs w:val="20"/>
          <w:lang w:eastAsia="sl-SI"/>
        </w:rPr>
        <w:t xml:space="preserve">osmega </w:t>
      </w:r>
      <w:r w:rsidRPr="00BB63F4">
        <w:rPr>
          <w:rFonts w:ascii="Arial" w:eastAsia="Times New Roman" w:hAnsi="Arial" w:cs="Arial"/>
          <w:sz w:val="20"/>
          <w:szCs w:val="20"/>
          <w:lang w:eastAsia="sl-SI"/>
        </w:rPr>
        <w:t>odstavka 23. člena tega zakona,«</w:t>
      </w:r>
      <w:r w:rsidR="00EC6764">
        <w:rPr>
          <w:rFonts w:ascii="Arial" w:eastAsia="Times New Roman" w:hAnsi="Arial" w:cs="Arial"/>
          <w:sz w:val="20"/>
          <w:szCs w:val="20"/>
          <w:lang w:eastAsia="sl-SI"/>
        </w:rPr>
        <w:t>:</w:t>
      </w:r>
    </w:p>
    <w:p w14:paraId="73127566" w14:textId="77777777" w:rsidR="00BB63F4" w:rsidRPr="00BB63F4" w:rsidRDefault="00BB63F4" w:rsidP="00BB63F4">
      <w:pPr>
        <w:shd w:val="clear" w:color="auto" w:fill="FFFFFF"/>
        <w:spacing w:after="0" w:line="240" w:lineRule="auto"/>
        <w:jc w:val="both"/>
        <w:rPr>
          <w:rFonts w:ascii="Arial" w:eastAsia="Times New Roman" w:hAnsi="Arial" w:cs="Arial"/>
          <w:sz w:val="20"/>
          <w:szCs w:val="20"/>
          <w:lang w:eastAsia="sl-SI"/>
        </w:rPr>
      </w:pPr>
    </w:p>
    <w:p w14:paraId="262EADB6" w14:textId="1DD39968" w:rsidR="00BB63F4" w:rsidRPr="00BB63F4" w:rsidRDefault="00EC6764" w:rsidP="00BB63F4">
      <w:pPr>
        <w:shd w:val="clear" w:color="auto" w:fill="FFFFFF"/>
        <w:spacing w:after="0" w:line="240" w:lineRule="auto"/>
        <w:jc w:val="both"/>
        <w:rPr>
          <w:rFonts w:ascii="Arial" w:eastAsia="Times New Roman" w:hAnsi="Arial" w:cs="Arial"/>
          <w:sz w:val="20"/>
          <w:szCs w:val="20"/>
          <w:lang w:eastAsia="sl-SI"/>
        </w:rPr>
      </w:pPr>
      <w:r>
        <w:rPr>
          <w:rFonts w:ascii="Arial" w:hAnsi="Arial" w:cs="Arial"/>
          <w:sz w:val="20"/>
          <w:szCs w:val="20"/>
        </w:rPr>
        <w:t xml:space="preserve">– </w:t>
      </w:r>
      <w:r>
        <w:rPr>
          <w:rFonts w:ascii="Arial" w:eastAsia="Times New Roman" w:hAnsi="Arial" w:cs="Arial"/>
          <w:sz w:val="20"/>
          <w:szCs w:val="20"/>
          <w:lang w:eastAsia="sl-SI"/>
        </w:rPr>
        <w:t>d</w:t>
      </w:r>
      <w:r w:rsidR="00BB63F4" w:rsidRPr="00BB63F4">
        <w:rPr>
          <w:rFonts w:ascii="Arial" w:eastAsia="Times New Roman" w:hAnsi="Arial" w:cs="Arial"/>
          <w:sz w:val="20"/>
          <w:szCs w:val="20"/>
          <w:lang w:eastAsia="sl-SI"/>
        </w:rPr>
        <w:t>osedanj</w:t>
      </w:r>
      <w:r w:rsidR="00A43E59">
        <w:rPr>
          <w:rFonts w:ascii="Arial" w:eastAsia="Times New Roman" w:hAnsi="Arial" w:cs="Arial"/>
          <w:sz w:val="20"/>
          <w:szCs w:val="20"/>
          <w:lang w:eastAsia="sl-SI"/>
        </w:rPr>
        <w:t>i</w:t>
      </w:r>
      <w:r w:rsidR="00BB63F4" w:rsidRPr="00BB63F4">
        <w:rPr>
          <w:rFonts w:ascii="Arial" w:eastAsia="Times New Roman" w:hAnsi="Arial" w:cs="Arial"/>
          <w:sz w:val="20"/>
          <w:szCs w:val="20"/>
          <w:lang w:eastAsia="sl-SI"/>
        </w:rPr>
        <w:t xml:space="preserve"> 9. in 10. točka postaneta 10. in 11. točka.</w:t>
      </w:r>
    </w:p>
    <w:p w14:paraId="67CAE912" w14:textId="77777777" w:rsidR="00BB63F4" w:rsidRPr="00BB63F4" w:rsidRDefault="00BB63F4" w:rsidP="00BB63F4">
      <w:pPr>
        <w:shd w:val="clear" w:color="auto" w:fill="FFFFFF"/>
        <w:spacing w:after="0" w:line="240" w:lineRule="auto"/>
        <w:ind w:left="425" w:hanging="425"/>
        <w:jc w:val="both"/>
        <w:rPr>
          <w:rFonts w:ascii="Arial" w:eastAsia="Times New Roman" w:hAnsi="Arial" w:cs="Arial"/>
          <w:sz w:val="20"/>
          <w:szCs w:val="20"/>
          <w:lang w:eastAsia="sl-SI"/>
        </w:rPr>
      </w:pPr>
    </w:p>
    <w:p w14:paraId="6E5C3C17" w14:textId="77777777" w:rsidR="00BB63F4" w:rsidRPr="00BB63F4" w:rsidRDefault="00BB63F4" w:rsidP="00BB63F4">
      <w:pPr>
        <w:shd w:val="clear" w:color="auto" w:fill="FFFFFF"/>
        <w:spacing w:after="0" w:line="240" w:lineRule="auto"/>
        <w:ind w:left="425" w:hanging="425"/>
        <w:jc w:val="both"/>
        <w:rPr>
          <w:rFonts w:ascii="Arial" w:eastAsia="Times New Roman" w:hAnsi="Arial" w:cs="Arial"/>
          <w:sz w:val="20"/>
          <w:szCs w:val="20"/>
          <w:lang w:eastAsia="sl-SI"/>
        </w:rPr>
      </w:pPr>
      <w:r w:rsidRPr="00BB63F4">
        <w:rPr>
          <w:rFonts w:ascii="Arial" w:eastAsia="Times New Roman" w:hAnsi="Arial" w:cs="Arial"/>
          <w:sz w:val="20"/>
          <w:szCs w:val="20"/>
          <w:lang w:eastAsia="sl-SI"/>
        </w:rPr>
        <w:t>V četrtem odstavku se 9. točka spremeni tako, da se glasi:</w:t>
      </w:r>
    </w:p>
    <w:p w14:paraId="637A356A" w14:textId="77777777" w:rsidR="00BB63F4" w:rsidRPr="00BB63F4" w:rsidRDefault="00BB63F4" w:rsidP="00BB63F4">
      <w:pPr>
        <w:shd w:val="clear" w:color="auto" w:fill="FFFFFF"/>
        <w:spacing w:after="0" w:line="240" w:lineRule="auto"/>
        <w:ind w:left="425" w:hanging="425"/>
        <w:jc w:val="both"/>
        <w:rPr>
          <w:rFonts w:ascii="Arial" w:eastAsia="Times New Roman" w:hAnsi="Arial" w:cs="Arial"/>
          <w:sz w:val="20"/>
          <w:szCs w:val="20"/>
          <w:lang w:eastAsia="sl-SI"/>
        </w:rPr>
      </w:pPr>
    </w:p>
    <w:p w14:paraId="62601579" w14:textId="77777777" w:rsidR="00BB63F4" w:rsidRPr="00BB63F4" w:rsidRDefault="00BB63F4" w:rsidP="00BB63F4">
      <w:pPr>
        <w:shd w:val="clear" w:color="auto" w:fill="FFFFFF"/>
        <w:spacing w:after="0" w:line="240" w:lineRule="auto"/>
        <w:ind w:left="425" w:hanging="425"/>
        <w:jc w:val="both"/>
        <w:rPr>
          <w:rFonts w:ascii="Arial" w:eastAsia="Times New Roman" w:hAnsi="Arial" w:cs="Arial"/>
          <w:sz w:val="20"/>
          <w:szCs w:val="20"/>
          <w:lang w:eastAsia="sl-SI"/>
        </w:rPr>
      </w:pPr>
      <w:r w:rsidRPr="00BB63F4">
        <w:rPr>
          <w:rFonts w:ascii="Arial" w:eastAsia="Times New Roman" w:hAnsi="Arial" w:cs="Arial"/>
          <w:sz w:val="20"/>
          <w:szCs w:val="20"/>
          <w:lang w:eastAsia="sl-SI"/>
        </w:rPr>
        <w:t>»9. z dnem dokončnosti odločbe iz tretjega, petega in šestega odstavka 21. člena tega zakona.«.</w:t>
      </w:r>
    </w:p>
    <w:p w14:paraId="1B24A75D" w14:textId="77777777" w:rsidR="00BB63F4" w:rsidRPr="00BB63F4" w:rsidRDefault="00BB63F4" w:rsidP="00BB63F4">
      <w:pPr>
        <w:shd w:val="clear" w:color="auto" w:fill="FFFFFF"/>
        <w:spacing w:after="0" w:line="240" w:lineRule="auto"/>
        <w:ind w:left="425" w:hanging="425"/>
        <w:jc w:val="both"/>
        <w:rPr>
          <w:rFonts w:ascii="Arial" w:eastAsia="Times New Roman" w:hAnsi="Arial" w:cs="Arial"/>
          <w:sz w:val="20"/>
          <w:szCs w:val="20"/>
          <w:lang w:eastAsia="sl-SI"/>
        </w:rPr>
      </w:pPr>
    </w:p>
    <w:p w14:paraId="68355D8B" w14:textId="77777777" w:rsidR="00BB63F4" w:rsidRPr="00BB63F4" w:rsidRDefault="00BB63F4" w:rsidP="00BB63F4">
      <w:pPr>
        <w:jc w:val="both"/>
        <w:rPr>
          <w:rFonts w:ascii="Arial" w:hAnsi="Arial" w:cs="Arial"/>
          <w:sz w:val="20"/>
          <w:szCs w:val="20"/>
        </w:rPr>
      </w:pPr>
    </w:p>
    <w:p w14:paraId="625297A1"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158FD82D" w14:textId="59B0E23A" w:rsidR="00BB63F4" w:rsidRPr="00BB63F4" w:rsidRDefault="00BB63F4" w:rsidP="00BB63F4">
      <w:pPr>
        <w:jc w:val="both"/>
        <w:rPr>
          <w:rFonts w:ascii="Arial" w:hAnsi="Arial" w:cs="Arial"/>
          <w:sz w:val="20"/>
          <w:szCs w:val="20"/>
        </w:rPr>
      </w:pPr>
      <w:r w:rsidRPr="00BB63F4">
        <w:rPr>
          <w:rFonts w:ascii="Arial" w:hAnsi="Arial" w:cs="Arial"/>
          <w:sz w:val="20"/>
          <w:szCs w:val="20"/>
        </w:rPr>
        <w:t xml:space="preserve">V 18. členu se naslov </w:t>
      </w:r>
      <w:r w:rsidR="00EC6764">
        <w:rPr>
          <w:rFonts w:ascii="Arial" w:hAnsi="Arial" w:cs="Arial"/>
          <w:sz w:val="20"/>
          <w:szCs w:val="20"/>
        </w:rPr>
        <w:t xml:space="preserve">člena </w:t>
      </w:r>
      <w:r w:rsidRPr="00BB63F4">
        <w:rPr>
          <w:rFonts w:ascii="Arial" w:hAnsi="Arial" w:cs="Arial"/>
          <w:sz w:val="20"/>
          <w:szCs w:val="20"/>
        </w:rPr>
        <w:t>spremeni tako, da se glasi: »(obvestilo o obveznosti prijave in postopek ugotavljanja stalnega prebivališča)«.</w:t>
      </w:r>
    </w:p>
    <w:p w14:paraId="4A650446" w14:textId="67411571" w:rsidR="00BB63F4" w:rsidRPr="00BB63F4" w:rsidRDefault="00BB63F4" w:rsidP="00BB63F4">
      <w:pPr>
        <w:jc w:val="both"/>
        <w:rPr>
          <w:rFonts w:ascii="Arial" w:hAnsi="Arial" w:cs="Arial"/>
          <w:sz w:val="20"/>
          <w:szCs w:val="20"/>
        </w:rPr>
      </w:pPr>
      <w:r w:rsidRPr="00BB63F4">
        <w:rPr>
          <w:rFonts w:ascii="Arial" w:hAnsi="Arial" w:cs="Arial"/>
          <w:sz w:val="20"/>
          <w:szCs w:val="20"/>
        </w:rPr>
        <w:t>V šestem odstavku se beseda »postopek« nadomesti z besed</w:t>
      </w:r>
      <w:r w:rsidR="00A43E59">
        <w:rPr>
          <w:rFonts w:ascii="Arial" w:hAnsi="Arial" w:cs="Arial"/>
          <w:sz w:val="20"/>
          <w:szCs w:val="20"/>
        </w:rPr>
        <w:t>ilom</w:t>
      </w:r>
      <w:r w:rsidRPr="00BB63F4">
        <w:rPr>
          <w:rFonts w:ascii="Arial" w:hAnsi="Arial" w:cs="Arial"/>
          <w:sz w:val="20"/>
          <w:szCs w:val="20"/>
        </w:rPr>
        <w:t xml:space="preserve"> »upravna zadeva«.</w:t>
      </w:r>
    </w:p>
    <w:p w14:paraId="2061C7AD" w14:textId="71E3B4CB" w:rsidR="00BB63F4" w:rsidRPr="00BB63F4" w:rsidRDefault="00BB63F4" w:rsidP="00BB63F4">
      <w:pPr>
        <w:jc w:val="both"/>
        <w:rPr>
          <w:rFonts w:ascii="Arial" w:hAnsi="Arial" w:cs="Arial"/>
          <w:sz w:val="20"/>
          <w:szCs w:val="20"/>
        </w:rPr>
      </w:pPr>
      <w:r w:rsidRPr="00BB63F4">
        <w:rPr>
          <w:rFonts w:ascii="Arial" w:hAnsi="Arial" w:cs="Arial"/>
          <w:sz w:val="20"/>
          <w:szCs w:val="20"/>
        </w:rPr>
        <w:t>Za šestim odstavkom se doda nov sedmi odstavek, ki se glasi:</w:t>
      </w:r>
    </w:p>
    <w:p w14:paraId="6235EDF2" w14:textId="479BB4E6" w:rsidR="00BB63F4" w:rsidRPr="00BB63F4" w:rsidRDefault="00BB63F4" w:rsidP="00BB63F4">
      <w:pPr>
        <w:jc w:val="both"/>
        <w:rPr>
          <w:rFonts w:ascii="Arial" w:hAnsi="Arial" w:cs="Arial"/>
          <w:sz w:val="20"/>
          <w:szCs w:val="20"/>
        </w:rPr>
      </w:pPr>
      <w:r w:rsidRPr="00BB63F4">
        <w:rPr>
          <w:rFonts w:ascii="Arial" w:hAnsi="Arial" w:cs="Arial"/>
          <w:sz w:val="20"/>
          <w:szCs w:val="20"/>
        </w:rPr>
        <w:t>»(7) Krajevno pristojna policijska postaja na podlagi pisne zahteve upravne enote, z namenom ugotovitve okoliščin dejanskega prebivanja v postopku ugotavljanja stalnega prebivališča, opravi ogled s preverjanjem, ali stranka postopka na naslovu dejansko prebiva in opravi razgovor s stranko ter drugimi osebami, ki bi o prebivanju stranke na naslovu lahko pričale ter o tem pisno obvesti upravno enoto, ki je dala zahtevo.</w:t>
      </w:r>
      <w:r w:rsidR="0087516E">
        <w:rPr>
          <w:rFonts w:ascii="Arial" w:hAnsi="Arial" w:cs="Arial"/>
          <w:sz w:val="20"/>
          <w:szCs w:val="20"/>
        </w:rPr>
        <w:t>«.</w:t>
      </w:r>
      <w:r w:rsidRPr="00BB63F4">
        <w:rPr>
          <w:rFonts w:ascii="Arial" w:hAnsi="Arial" w:cs="Arial"/>
          <w:sz w:val="20"/>
          <w:szCs w:val="20"/>
        </w:rPr>
        <w:t xml:space="preserve"> </w:t>
      </w:r>
    </w:p>
    <w:p w14:paraId="49F63C4C"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Dosedanji sedmi odstavek postane osmi odstavek.«.</w:t>
      </w:r>
    </w:p>
    <w:p w14:paraId="2DEBA352" w14:textId="77777777" w:rsidR="00BB63F4" w:rsidRPr="00BB63F4" w:rsidRDefault="00BB63F4" w:rsidP="00BB63F4">
      <w:pPr>
        <w:jc w:val="both"/>
        <w:rPr>
          <w:rFonts w:ascii="Arial" w:hAnsi="Arial" w:cs="Arial"/>
          <w:sz w:val="20"/>
          <w:szCs w:val="20"/>
        </w:rPr>
      </w:pPr>
    </w:p>
    <w:p w14:paraId="43E54460"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4D7CEA92" w14:textId="7BB8A6E0" w:rsidR="00BB63F4" w:rsidRPr="00BB63F4" w:rsidRDefault="00BB63F4" w:rsidP="00BB63F4">
      <w:pPr>
        <w:jc w:val="both"/>
        <w:rPr>
          <w:rFonts w:ascii="Arial" w:hAnsi="Arial" w:cs="Arial"/>
          <w:sz w:val="20"/>
          <w:szCs w:val="20"/>
        </w:rPr>
      </w:pPr>
      <w:r w:rsidRPr="00BB63F4">
        <w:rPr>
          <w:rFonts w:ascii="Arial" w:hAnsi="Arial" w:cs="Arial"/>
          <w:sz w:val="20"/>
          <w:szCs w:val="20"/>
        </w:rPr>
        <w:t xml:space="preserve">V 19. členu se </w:t>
      </w:r>
      <w:r w:rsidR="00EC6764">
        <w:rPr>
          <w:rFonts w:ascii="Arial" w:hAnsi="Arial" w:cs="Arial"/>
          <w:sz w:val="20"/>
          <w:szCs w:val="20"/>
        </w:rPr>
        <w:t xml:space="preserve">v tretjem odstavku drugi </w:t>
      </w:r>
      <w:r w:rsidRPr="00BB63F4">
        <w:rPr>
          <w:rFonts w:ascii="Arial" w:hAnsi="Arial" w:cs="Arial"/>
          <w:sz w:val="20"/>
          <w:szCs w:val="20"/>
        </w:rPr>
        <w:t>stavek spremeni tako, da se glasi:</w:t>
      </w:r>
    </w:p>
    <w:p w14:paraId="4C3FB8C2"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»Osebi, obravnavani po zakonu, ki ureja pogoje in postopke za zaščito prič, žrtvi nasilja v družini ali žrtvi trgovine z ljudmi se lahko zakonsko prebivališče določi tudi na predlog državnega tožilstva, policije ali centra za socialno delo.«.</w:t>
      </w:r>
    </w:p>
    <w:p w14:paraId="439FBC86"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Za tretjim odstavkom se dodata nova četrti in peti odstavek, ki se glasita:</w:t>
      </w:r>
    </w:p>
    <w:p w14:paraId="6210368C"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»(4) Upravna enota v postopku ugotavljanja stalnega prebivališča določi zakonsko prebivališče otroku, ki je nameščen v rejništvo, če mu po določbah tega zakona stalnega prebivališča ne more prijaviti, in sicer na naslov centra za socialno delo, na območju katerega ima ali je imel nazadnje prijavljeno stalno prebivališče, ali centra za socialno delo, ki je podal predlog oziroma soglasje za prijavo.</w:t>
      </w:r>
    </w:p>
    <w:p w14:paraId="230978D8"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(5) Upravna enota v postopku ugotavljanja začasnega prebivališča določi zakonsko prebivališče tujcu, ki ima dovoljenje za začasno prebivanje, potrdilo o prijavi prebivanja ali vizum za dolgoročno prebivanje in je žrtev nasilja v družini ali žrtev trgovine z ljudmi, če mu po določbah tega zakona stalnega ali začasnega prebivališča ne more prijaviti, in sicer na naslov centra za socialno delo, na območju katerega ima ali je imel nazadnje prijavljeno začasno prebivališče, ali centra za socialno delo, ki je podal predlog oziroma soglasje za prijavo. To zakonsko prebivališče ima naravo začasnega prebivališča.«.</w:t>
      </w:r>
    </w:p>
    <w:p w14:paraId="3D6DC418"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Dosedanji četrti odstavek postane šesti odstavek.</w:t>
      </w:r>
    </w:p>
    <w:p w14:paraId="3708AD74" w14:textId="148C226E" w:rsidR="00BB63F4" w:rsidRPr="00BB63F4" w:rsidRDefault="00BB63F4" w:rsidP="00BB63F4">
      <w:pPr>
        <w:jc w:val="both"/>
        <w:rPr>
          <w:rFonts w:ascii="Arial" w:hAnsi="Arial" w:cs="Arial"/>
          <w:sz w:val="20"/>
          <w:szCs w:val="20"/>
        </w:rPr>
      </w:pPr>
      <w:r w:rsidRPr="00BB63F4">
        <w:rPr>
          <w:rFonts w:ascii="Arial" w:hAnsi="Arial" w:cs="Arial"/>
          <w:sz w:val="20"/>
          <w:szCs w:val="20"/>
        </w:rPr>
        <w:t>V dosedanjem petem odstavku, ki postane sedmi odstavek, se besedilo »drugega in tretjega odstavka« nadomesti z besedilom »drugega, tretjega, četrtega in petega odstavka«.</w:t>
      </w:r>
    </w:p>
    <w:p w14:paraId="62F301B9"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Dosedanji šesti odstavek postane osmi odstavek.</w:t>
      </w:r>
    </w:p>
    <w:p w14:paraId="1F95F418" w14:textId="77777777" w:rsidR="00BB63F4" w:rsidRPr="00BB63F4" w:rsidRDefault="00BB63F4" w:rsidP="00BB63F4">
      <w:pPr>
        <w:jc w:val="both"/>
        <w:rPr>
          <w:rFonts w:ascii="Arial" w:hAnsi="Arial" w:cs="Arial"/>
          <w:sz w:val="20"/>
          <w:szCs w:val="20"/>
        </w:rPr>
      </w:pPr>
    </w:p>
    <w:p w14:paraId="56C2070C"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6C953864"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lastRenderedPageBreak/>
        <w:t>V 21. členu se za prvim odstavkom doda nov drugi odstavek, ki se glasi:</w:t>
      </w:r>
    </w:p>
    <w:p w14:paraId="33A136C9" w14:textId="02D0B3E4" w:rsidR="00BB63F4" w:rsidRPr="00BB63F4" w:rsidRDefault="00BB63F4" w:rsidP="00BB63F4">
      <w:pPr>
        <w:jc w:val="both"/>
        <w:rPr>
          <w:rFonts w:ascii="Arial" w:hAnsi="Arial" w:cs="Arial"/>
          <w:sz w:val="20"/>
          <w:szCs w:val="20"/>
        </w:rPr>
      </w:pPr>
      <w:r w:rsidRPr="00BB63F4">
        <w:rPr>
          <w:rFonts w:ascii="Arial" w:hAnsi="Arial" w:cs="Arial"/>
          <w:sz w:val="20"/>
          <w:szCs w:val="20"/>
        </w:rPr>
        <w:t xml:space="preserve">»(2) Če upravna enota v postopku ugotavljanja stalnega prebivališča </w:t>
      </w:r>
      <w:r w:rsidR="00A43E59">
        <w:rPr>
          <w:rFonts w:ascii="Arial" w:hAnsi="Arial" w:cs="Arial"/>
          <w:sz w:val="20"/>
          <w:szCs w:val="20"/>
        </w:rPr>
        <w:t xml:space="preserve">iz 18. člena tega zakona </w:t>
      </w:r>
      <w:r w:rsidRPr="00BB63F4">
        <w:rPr>
          <w:rFonts w:ascii="Arial" w:hAnsi="Arial" w:cs="Arial"/>
          <w:sz w:val="20"/>
          <w:szCs w:val="20"/>
        </w:rPr>
        <w:t>ugotovi, da posameznik stalno prebiva v domu za starejše, ki izvaja storitev institucionalnega varstva, posamezniku v register stalnega prebivalstva prijavi stalno prebivališče na naslov, na katerem posameznik dejansko stalno prebiva. Stalno prebivališče prijavi na podlagi dokončne odločbe, izdane v tem postopku.«.</w:t>
      </w:r>
    </w:p>
    <w:p w14:paraId="4ABF8A92"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Dosedanji drugi do šesti odstavek postanejo tretji do sedmi odstavek.</w:t>
      </w:r>
    </w:p>
    <w:p w14:paraId="3133DCCE" w14:textId="77777777" w:rsidR="00BB63F4" w:rsidRPr="00BB63F4" w:rsidRDefault="00BB63F4" w:rsidP="00BB63F4">
      <w:pPr>
        <w:jc w:val="both"/>
        <w:rPr>
          <w:rFonts w:ascii="Arial" w:hAnsi="Arial" w:cs="Arial"/>
          <w:sz w:val="20"/>
          <w:szCs w:val="20"/>
        </w:rPr>
      </w:pPr>
    </w:p>
    <w:p w14:paraId="2DAA958A"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0437ACA6" w14:textId="77777777" w:rsidR="00BB63F4" w:rsidRPr="00BB63F4" w:rsidRDefault="00BB63F4" w:rsidP="00BB63F4">
      <w:pPr>
        <w:spacing w:after="0" w:line="260" w:lineRule="exact"/>
        <w:ind w:left="708"/>
        <w:rPr>
          <w:rFonts w:ascii="Arial" w:eastAsia="Times New Roman" w:hAnsi="Arial" w:cs="Arial"/>
          <w:sz w:val="20"/>
          <w:szCs w:val="20"/>
        </w:rPr>
      </w:pPr>
      <w:r w:rsidRPr="00BB63F4">
        <w:rPr>
          <w:rFonts w:ascii="Arial" w:eastAsia="Times New Roman" w:hAnsi="Arial" w:cs="Arial"/>
          <w:sz w:val="20"/>
          <w:szCs w:val="20"/>
        </w:rPr>
        <w:br/>
        <w:t>Naslov V. poglavja se spremeni tako, da se glasi:</w:t>
      </w:r>
    </w:p>
    <w:p w14:paraId="66E703CA" w14:textId="77777777" w:rsidR="00BB63F4" w:rsidRPr="00BB63F4" w:rsidRDefault="00BB63F4" w:rsidP="00BB63F4">
      <w:pPr>
        <w:spacing w:after="0" w:line="260" w:lineRule="exact"/>
        <w:ind w:left="708"/>
        <w:rPr>
          <w:rFonts w:ascii="Arial" w:eastAsia="Times New Roman" w:hAnsi="Arial" w:cs="Arial"/>
          <w:sz w:val="20"/>
          <w:szCs w:val="20"/>
        </w:rPr>
      </w:pPr>
    </w:p>
    <w:p w14:paraId="47895205" w14:textId="77777777" w:rsidR="00BB63F4" w:rsidRPr="00BB63F4" w:rsidRDefault="00BB63F4" w:rsidP="00BB63F4">
      <w:pPr>
        <w:spacing w:after="0" w:line="260" w:lineRule="exact"/>
        <w:ind w:left="708"/>
        <w:rPr>
          <w:rFonts w:ascii="Arial" w:eastAsia="Times New Roman" w:hAnsi="Arial" w:cs="Arial"/>
          <w:sz w:val="20"/>
          <w:szCs w:val="20"/>
        </w:rPr>
      </w:pPr>
      <w:r w:rsidRPr="00BB63F4">
        <w:rPr>
          <w:rFonts w:ascii="Arial" w:eastAsia="Times New Roman" w:hAnsi="Arial" w:cs="Arial"/>
          <w:sz w:val="20"/>
          <w:szCs w:val="20"/>
        </w:rPr>
        <w:t>»V. Preverjanje resničnosti prijave prebivališča in zavrnitev prijave prebivališča«.</w:t>
      </w:r>
    </w:p>
    <w:p w14:paraId="7A1C6A65" w14:textId="77777777" w:rsidR="00BB63F4" w:rsidRPr="00BB63F4" w:rsidRDefault="00BB63F4" w:rsidP="00BB63F4">
      <w:pPr>
        <w:spacing w:after="0" w:line="260" w:lineRule="exact"/>
        <w:ind w:left="708"/>
        <w:rPr>
          <w:rFonts w:ascii="Arial" w:eastAsia="Times New Roman" w:hAnsi="Arial" w:cs="Arial"/>
          <w:sz w:val="20"/>
          <w:szCs w:val="20"/>
        </w:rPr>
      </w:pPr>
      <w:r w:rsidRPr="00BB63F4">
        <w:rPr>
          <w:rFonts w:ascii="Arial" w:eastAsia="Times New Roman" w:hAnsi="Arial" w:cs="Arial"/>
          <w:sz w:val="20"/>
          <w:szCs w:val="20"/>
        </w:rPr>
        <w:br/>
      </w:r>
    </w:p>
    <w:p w14:paraId="2F2AAA11"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70875104" w14:textId="2B847368" w:rsidR="009562D3" w:rsidRDefault="00BB63F4" w:rsidP="00BB63F4">
      <w:pPr>
        <w:jc w:val="both"/>
        <w:rPr>
          <w:rFonts w:ascii="Arial" w:hAnsi="Arial" w:cs="Arial"/>
          <w:sz w:val="20"/>
          <w:szCs w:val="20"/>
        </w:rPr>
      </w:pPr>
      <w:r w:rsidRPr="00BB63F4">
        <w:rPr>
          <w:rFonts w:ascii="Arial" w:hAnsi="Arial" w:cs="Arial"/>
          <w:sz w:val="20"/>
          <w:szCs w:val="20"/>
        </w:rPr>
        <w:t>V 22. členu v drugem odstavku</w:t>
      </w:r>
      <w:r w:rsidR="009562D3">
        <w:rPr>
          <w:rFonts w:ascii="Arial" w:hAnsi="Arial" w:cs="Arial"/>
          <w:sz w:val="20"/>
          <w:szCs w:val="20"/>
        </w:rPr>
        <w:t>:</w:t>
      </w:r>
    </w:p>
    <w:p w14:paraId="6D7E8574" w14:textId="134C1AFA" w:rsidR="009562D3" w:rsidRDefault="009562D3" w:rsidP="009D3A3D">
      <w:pPr>
        <w:pStyle w:val="Odstavekseznama"/>
        <w:numPr>
          <w:ilvl w:val="1"/>
          <w:numId w:val="57"/>
        </w:numPr>
        <w:ind w:left="357" w:hanging="357"/>
        <w:jc w:val="both"/>
        <w:rPr>
          <w:rFonts w:cs="Arial"/>
          <w:szCs w:val="20"/>
        </w:rPr>
      </w:pPr>
      <w:r>
        <w:rPr>
          <w:rFonts w:cs="Arial"/>
          <w:szCs w:val="20"/>
        </w:rPr>
        <w:t>se</w:t>
      </w:r>
      <w:r w:rsidR="00BB63F4" w:rsidRPr="009562D3">
        <w:rPr>
          <w:rFonts w:cs="Arial"/>
          <w:szCs w:val="20"/>
        </w:rPr>
        <w:t xml:space="preserve"> na koncu 2. točke vejica nadomesti z besedo »ali«</w:t>
      </w:r>
      <w:r>
        <w:rPr>
          <w:rFonts w:cs="Arial"/>
          <w:szCs w:val="20"/>
        </w:rPr>
        <w:t>;</w:t>
      </w:r>
      <w:r w:rsidR="00BB63F4" w:rsidRPr="009562D3">
        <w:rPr>
          <w:rFonts w:cs="Arial"/>
          <w:szCs w:val="20"/>
        </w:rPr>
        <w:t xml:space="preserve"> </w:t>
      </w:r>
    </w:p>
    <w:p w14:paraId="2149C783" w14:textId="29213110" w:rsidR="009562D3" w:rsidRDefault="009562D3" w:rsidP="009D3A3D">
      <w:pPr>
        <w:pStyle w:val="Odstavekseznama"/>
        <w:numPr>
          <w:ilvl w:val="1"/>
          <w:numId w:val="57"/>
        </w:numPr>
        <w:ind w:left="357" w:hanging="357"/>
        <w:jc w:val="both"/>
        <w:rPr>
          <w:rFonts w:cs="Arial"/>
          <w:szCs w:val="20"/>
        </w:rPr>
      </w:pPr>
      <w:r>
        <w:rPr>
          <w:rFonts w:cs="Arial"/>
          <w:szCs w:val="20"/>
        </w:rPr>
        <w:t xml:space="preserve">se </w:t>
      </w:r>
      <w:r w:rsidR="00BB63F4" w:rsidRPr="009562D3">
        <w:rPr>
          <w:rFonts w:cs="Arial"/>
          <w:szCs w:val="20"/>
        </w:rPr>
        <w:t>črtajo 3., 4. in 5. točka</w:t>
      </w:r>
      <w:r>
        <w:rPr>
          <w:rFonts w:cs="Arial"/>
          <w:szCs w:val="20"/>
        </w:rPr>
        <w:t>;</w:t>
      </w:r>
      <w:r w:rsidR="00BB63F4" w:rsidRPr="009562D3">
        <w:rPr>
          <w:rFonts w:cs="Arial"/>
          <w:szCs w:val="20"/>
        </w:rPr>
        <w:t xml:space="preserve"> </w:t>
      </w:r>
    </w:p>
    <w:p w14:paraId="12CB0DF1" w14:textId="7963E9E2" w:rsidR="00BB63F4" w:rsidRPr="009562D3" w:rsidRDefault="00BB63F4" w:rsidP="009D3A3D">
      <w:pPr>
        <w:pStyle w:val="Odstavekseznama"/>
        <w:numPr>
          <w:ilvl w:val="1"/>
          <w:numId w:val="57"/>
        </w:numPr>
        <w:ind w:left="357" w:hanging="357"/>
        <w:jc w:val="both"/>
        <w:rPr>
          <w:rFonts w:cs="Arial"/>
          <w:szCs w:val="20"/>
        </w:rPr>
      </w:pPr>
      <w:r w:rsidRPr="009562D3">
        <w:rPr>
          <w:rFonts w:cs="Arial"/>
          <w:szCs w:val="20"/>
        </w:rPr>
        <w:t>dosedanja 6. točka postane 3. točka.</w:t>
      </w:r>
    </w:p>
    <w:p w14:paraId="58EF8A22" w14:textId="77777777" w:rsidR="009562D3" w:rsidRDefault="009562D3" w:rsidP="00BB63F4">
      <w:pPr>
        <w:jc w:val="both"/>
        <w:rPr>
          <w:rFonts w:ascii="Arial" w:hAnsi="Arial" w:cs="Arial"/>
          <w:sz w:val="20"/>
          <w:szCs w:val="20"/>
        </w:rPr>
      </w:pPr>
    </w:p>
    <w:p w14:paraId="12E2A022" w14:textId="25055736" w:rsidR="00BB63F4" w:rsidRPr="00BB63F4" w:rsidRDefault="00BB63F4" w:rsidP="00BB63F4">
      <w:pPr>
        <w:jc w:val="both"/>
        <w:rPr>
          <w:rFonts w:ascii="Arial" w:hAnsi="Arial" w:cs="Arial"/>
          <w:sz w:val="20"/>
          <w:szCs w:val="20"/>
        </w:rPr>
      </w:pPr>
      <w:r w:rsidRPr="00BB63F4">
        <w:rPr>
          <w:rFonts w:ascii="Arial" w:hAnsi="Arial" w:cs="Arial"/>
          <w:sz w:val="20"/>
          <w:szCs w:val="20"/>
        </w:rPr>
        <w:t>V tretjem odstavku se črta drugi stavek.</w:t>
      </w:r>
    </w:p>
    <w:p w14:paraId="1B25FA11"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Četrti in peti odstavek se spremenita tako, da se glasita:</w:t>
      </w:r>
    </w:p>
    <w:p w14:paraId="1AF71D1E"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»(4) Če upravna enota ugotovi, da so podatki oziroma dokazila resnična, postopek preverjanja resničnosti prijave s sklepom ustavi, posamezniku pa prijavi stalno prebivališče. Stalno prebivališče velja od dneva prijave začasnega prebivališča. Z dnem dokončnosti sklepa posamezniku preneha začasno prebivališče iz prejšnjega odstavka.</w:t>
      </w:r>
    </w:p>
    <w:p w14:paraId="1524D18E" w14:textId="77777777" w:rsidR="00BB63F4" w:rsidRPr="00BB63F4" w:rsidRDefault="00BB63F4" w:rsidP="00BB63F4">
      <w:pPr>
        <w:spacing w:after="0" w:line="240" w:lineRule="auto"/>
        <w:jc w:val="both"/>
        <w:rPr>
          <w:rFonts w:ascii="Arial" w:eastAsia="Times New Roman" w:hAnsi="Arial" w:cs="Arial"/>
          <w:sz w:val="20"/>
          <w:szCs w:val="20"/>
        </w:rPr>
      </w:pPr>
      <w:r w:rsidRPr="00BB63F4">
        <w:rPr>
          <w:rFonts w:ascii="Arial" w:eastAsia="Times New Roman" w:hAnsi="Arial" w:cs="Arial"/>
          <w:sz w:val="20"/>
          <w:szCs w:val="20"/>
        </w:rPr>
        <w:t>(5) Če upravna enota ugotovi, da je posameznik v času trajanja postopka preverjanja resničnosti prijave prijavil stalno prebivališče na drug naslov, postopek preverjanja resničnosti prijave s sklepom ustavi. Prijavljeno začasno prebivališče iz tretjega odstavka tega člena velja do dne prijave stalnega prebivališča.«.</w:t>
      </w:r>
    </w:p>
    <w:p w14:paraId="4087FD44" w14:textId="77777777" w:rsidR="00BB63F4" w:rsidRPr="00BB63F4" w:rsidRDefault="00BB63F4" w:rsidP="00BB63F4">
      <w:pPr>
        <w:spacing w:after="0" w:line="240" w:lineRule="auto"/>
        <w:jc w:val="both"/>
        <w:rPr>
          <w:rFonts w:ascii="Arial" w:eastAsia="Times New Roman" w:hAnsi="Arial" w:cs="Times New Roman"/>
          <w:sz w:val="20"/>
          <w:szCs w:val="20"/>
        </w:rPr>
      </w:pPr>
    </w:p>
    <w:p w14:paraId="3C0BFAE3" w14:textId="0910705A" w:rsidR="00BB63F4" w:rsidRPr="00BB63F4" w:rsidRDefault="00BB63F4" w:rsidP="00BB63F4">
      <w:pPr>
        <w:jc w:val="both"/>
        <w:rPr>
          <w:rFonts w:ascii="Arial" w:hAnsi="Arial" w:cs="Arial"/>
          <w:sz w:val="20"/>
          <w:szCs w:val="20"/>
        </w:rPr>
      </w:pPr>
      <w:r w:rsidRPr="00BB63F4">
        <w:rPr>
          <w:rFonts w:ascii="Arial" w:hAnsi="Arial" w:cs="Arial"/>
          <w:sz w:val="20"/>
          <w:szCs w:val="20"/>
        </w:rPr>
        <w:t>Za petim odstavkom se doda nov šesti odstavek, ki se glasi:</w:t>
      </w:r>
    </w:p>
    <w:p w14:paraId="32A4A07F"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»(6) Če upravna enota ugotovi, da posameznik stalno ne prebiva na naslovu, ki ga prijavlja, z odločbo zavrne prijavo stalnega prebivališča. Z dnem dokončnosti odločbe posamezniku preneha začasno prebivališče iz tretjega odstavka tega člena.«.</w:t>
      </w:r>
    </w:p>
    <w:p w14:paraId="70ADED4B" w14:textId="77777777" w:rsidR="00BB63F4" w:rsidRPr="00BB63F4" w:rsidRDefault="00BB63F4" w:rsidP="00BB63F4">
      <w:pPr>
        <w:jc w:val="both"/>
        <w:rPr>
          <w:rFonts w:ascii="Arial" w:hAnsi="Arial" w:cs="Arial"/>
          <w:sz w:val="20"/>
          <w:szCs w:val="20"/>
        </w:rPr>
      </w:pPr>
    </w:p>
    <w:p w14:paraId="5B75492F"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3D85827D"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23. člen se spremeni tako, da se glasi:</w:t>
      </w:r>
    </w:p>
    <w:p w14:paraId="45EBDD43" w14:textId="77777777" w:rsidR="00BB63F4" w:rsidRPr="00BB63F4" w:rsidRDefault="00BB63F4" w:rsidP="00BB63F4">
      <w:pPr>
        <w:spacing w:after="0" w:line="240" w:lineRule="exact"/>
        <w:jc w:val="center"/>
        <w:rPr>
          <w:rFonts w:ascii="Arial" w:hAnsi="Arial" w:cs="Arial"/>
          <w:sz w:val="20"/>
          <w:szCs w:val="20"/>
        </w:rPr>
      </w:pPr>
      <w:r w:rsidRPr="00BB63F4">
        <w:rPr>
          <w:rFonts w:ascii="Arial" w:hAnsi="Arial" w:cs="Arial"/>
          <w:sz w:val="20"/>
          <w:szCs w:val="20"/>
        </w:rPr>
        <w:t>»23. člen</w:t>
      </w:r>
    </w:p>
    <w:p w14:paraId="049423BE" w14:textId="77777777" w:rsidR="00BB63F4" w:rsidRPr="00BB63F4" w:rsidRDefault="00BB63F4" w:rsidP="00BB63F4">
      <w:pPr>
        <w:spacing w:after="0" w:line="240" w:lineRule="exact"/>
        <w:jc w:val="center"/>
        <w:rPr>
          <w:rFonts w:ascii="Arial" w:hAnsi="Arial" w:cs="Arial"/>
          <w:sz w:val="20"/>
          <w:szCs w:val="20"/>
        </w:rPr>
      </w:pPr>
      <w:r w:rsidRPr="00BB63F4">
        <w:rPr>
          <w:rFonts w:ascii="Arial" w:hAnsi="Arial" w:cs="Arial"/>
          <w:sz w:val="20"/>
          <w:szCs w:val="20"/>
        </w:rPr>
        <w:t>(zavrnitev prijave stalnega prebivališča)</w:t>
      </w:r>
    </w:p>
    <w:p w14:paraId="422BDFAE" w14:textId="77777777" w:rsidR="00BB63F4" w:rsidRPr="00BB63F4" w:rsidRDefault="00BB63F4" w:rsidP="00BB63F4">
      <w:pPr>
        <w:spacing w:after="0" w:line="240" w:lineRule="exact"/>
        <w:jc w:val="both"/>
        <w:rPr>
          <w:rFonts w:ascii="Arial" w:hAnsi="Arial" w:cs="Arial"/>
          <w:sz w:val="20"/>
          <w:szCs w:val="20"/>
        </w:rPr>
      </w:pPr>
    </w:p>
    <w:p w14:paraId="2830DDC5" w14:textId="77777777" w:rsidR="00BB63F4" w:rsidRP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t>(1) Če posameznik ne izpolnjuje pogojev za prijavo stalnega prebivališča, ker:</w:t>
      </w:r>
    </w:p>
    <w:p w14:paraId="75B893F2" w14:textId="77777777" w:rsidR="00BB63F4" w:rsidRP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t>1. ne predloži dokazila, da ima pravico do prebivanja na naslovu iz četrtega odstavka 7. člena tega zakona, pa ne gre za primer iz 2. točke drugega odstavka prejšnjega člena,</w:t>
      </w:r>
    </w:p>
    <w:p w14:paraId="4510B2C2" w14:textId="5F119ECA" w:rsidR="00BB63F4" w:rsidRP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t>2. stanovanjski del stavbe, na katero posameznik prijavlja stalno prebivališče, nima določene hišne številke ali številke stanovanja,</w:t>
      </w:r>
    </w:p>
    <w:p w14:paraId="2CA6A275" w14:textId="532B7E40" w:rsidR="00BB63F4" w:rsidRP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t>3. del stavbe, na katero posameznik prijavlja stalno prebivališče, ni stanovanjski del stavbe</w:t>
      </w:r>
      <w:r w:rsidR="00E962A3">
        <w:rPr>
          <w:rFonts w:ascii="Arial" w:hAnsi="Arial" w:cs="Arial"/>
          <w:sz w:val="20"/>
          <w:szCs w:val="20"/>
        </w:rPr>
        <w:t>,</w:t>
      </w:r>
      <w:r w:rsidR="005B171C">
        <w:rPr>
          <w:rFonts w:ascii="Arial" w:hAnsi="Arial" w:cs="Arial"/>
          <w:sz w:val="20"/>
          <w:szCs w:val="20"/>
        </w:rPr>
        <w:t xml:space="preserve"> </w:t>
      </w:r>
      <w:r w:rsidRPr="00BB63F4">
        <w:rPr>
          <w:rFonts w:ascii="Arial" w:hAnsi="Arial" w:cs="Arial"/>
          <w:sz w:val="20"/>
          <w:szCs w:val="20"/>
        </w:rPr>
        <w:t>ali</w:t>
      </w:r>
    </w:p>
    <w:p w14:paraId="0FB31E26" w14:textId="77777777" w:rsidR="00BB63F4" w:rsidRP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t>4. stanovanjski del stavbe ne dosega površinskih standardov, določenih za prijavo prebivališča,</w:t>
      </w:r>
    </w:p>
    <w:p w14:paraId="659861C2" w14:textId="5066B1B2" w:rsidR="00BB63F4" w:rsidRP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lastRenderedPageBreak/>
        <w:t xml:space="preserve">ga upravna enota pozove, da v osmih dneh predloži dokazilo o pravici do prebivanja na naslovu iz četrtega odstavka 7. člena tega zakona, ki ga ne more preveriti sama, oziroma dokazilo, da je na geodetski upravi oddal vlogo za določitev hišne številke ali številke stanovanja oziroma </w:t>
      </w:r>
      <w:r w:rsidR="00443CBE">
        <w:rPr>
          <w:rFonts w:ascii="Arial" w:hAnsi="Arial" w:cs="Arial"/>
          <w:sz w:val="20"/>
          <w:szCs w:val="20"/>
        </w:rPr>
        <w:t xml:space="preserve">vložil </w:t>
      </w:r>
      <w:r w:rsidRPr="00BB63F4">
        <w:rPr>
          <w:rFonts w:ascii="Arial" w:hAnsi="Arial" w:cs="Arial"/>
          <w:sz w:val="20"/>
          <w:szCs w:val="20"/>
        </w:rPr>
        <w:t>zahtevo za vpis stavbe v kataster stavb oziroma zahtevo za vpis sprememb podatkov katastra stavb.</w:t>
      </w:r>
    </w:p>
    <w:p w14:paraId="21EB3408" w14:textId="77777777" w:rsidR="00BB63F4" w:rsidRPr="00BB63F4" w:rsidRDefault="00BB63F4" w:rsidP="00BB63F4">
      <w:pPr>
        <w:spacing w:after="0" w:line="240" w:lineRule="exact"/>
        <w:jc w:val="center"/>
        <w:rPr>
          <w:rFonts w:ascii="Arial" w:hAnsi="Arial" w:cs="Arial"/>
          <w:sz w:val="20"/>
          <w:szCs w:val="20"/>
        </w:rPr>
      </w:pPr>
    </w:p>
    <w:p w14:paraId="5737E79A" w14:textId="77777777" w:rsidR="00BB63F4" w:rsidRP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t xml:space="preserve">(2) Ne glede na prejšnji odstavek upravna enota prijavi stalno prebivališče, kadar gre za prijavo stalnega prebivališča otroka na naslov, ki je enak že prijavljenemu naslovu enega ali obeh staršev. Navedeno velja tudi za polnoletnega otroka, ki so ga starši dolžni preživljati. </w:t>
      </w:r>
    </w:p>
    <w:p w14:paraId="16BCF0D7" w14:textId="77777777" w:rsidR="00BB63F4" w:rsidRPr="00BB63F4" w:rsidRDefault="00BB63F4" w:rsidP="00BB63F4">
      <w:pPr>
        <w:spacing w:after="0" w:line="240" w:lineRule="exact"/>
        <w:jc w:val="both"/>
        <w:rPr>
          <w:rFonts w:ascii="Arial" w:hAnsi="Arial" w:cs="Arial"/>
          <w:sz w:val="20"/>
          <w:szCs w:val="20"/>
        </w:rPr>
      </w:pPr>
    </w:p>
    <w:p w14:paraId="69701F2D" w14:textId="1829B494" w:rsidR="00BB63F4" w:rsidRP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t>(3) Če niso izpolnjeni pogoji za prijavo stalnega prebivališča iz prvega odstavka tega člena</w:t>
      </w:r>
      <w:r w:rsidR="00EC6764">
        <w:rPr>
          <w:rFonts w:ascii="Arial" w:hAnsi="Arial" w:cs="Arial"/>
          <w:sz w:val="20"/>
          <w:szCs w:val="20"/>
        </w:rPr>
        <w:t>, na naslov pa se prijavlja ožji družinski član že prijavljenega posameznika,</w:t>
      </w:r>
      <w:r w:rsidRPr="00BB63F4">
        <w:rPr>
          <w:rFonts w:ascii="Arial" w:hAnsi="Arial" w:cs="Arial"/>
          <w:sz w:val="20"/>
          <w:szCs w:val="20"/>
        </w:rPr>
        <w:t xml:space="preserve"> upravna enota uvede postopek preverjanja </w:t>
      </w:r>
      <w:r w:rsidR="00EC6764">
        <w:rPr>
          <w:rFonts w:ascii="Arial" w:hAnsi="Arial" w:cs="Arial"/>
          <w:sz w:val="20"/>
          <w:szCs w:val="20"/>
        </w:rPr>
        <w:t xml:space="preserve">resničnosti prijave </w:t>
      </w:r>
      <w:r w:rsidRPr="00BB63F4">
        <w:rPr>
          <w:rFonts w:ascii="Arial" w:hAnsi="Arial" w:cs="Arial"/>
          <w:sz w:val="20"/>
          <w:szCs w:val="20"/>
        </w:rPr>
        <w:t>iz prejšnjega člena. Kot ožji družinski član štejejo polnoletni otrok, zakonec ali partner</w:t>
      </w:r>
      <w:r w:rsidR="009562D3">
        <w:rPr>
          <w:rFonts w:ascii="Arial" w:hAnsi="Arial" w:cs="Arial"/>
          <w:sz w:val="20"/>
          <w:szCs w:val="20"/>
        </w:rPr>
        <w:t xml:space="preserve"> partnerske zveze</w:t>
      </w:r>
      <w:r w:rsidRPr="00BB63F4">
        <w:rPr>
          <w:rFonts w:ascii="Arial" w:hAnsi="Arial" w:cs="Arial"/>
          <w:sz w:val="20"/>
          <w:szCs w:val="20"/>
        </w:rPr>
        <w:t xml:space="preserve">, zunajzakonski partner ali partner iz nesklenjene partnerske zveze, pa tudi njihovi starši, razvezani zakonec </w:t>
      </w:r>
      <w:r w:rsidR="00EC6764">
        <w:rPr>
          <w:rFonts w:ascii="Arial" w:hAnsi="Arial" w:cs="Arial"/>
          <w:sz w:val="20"/>
          <w:szCs w:val="20"/>
        </w:rPr>
        <w:t>in</w:t>
      </w:r>
      <w:r w:rsidRPr="00BB63F4">
        <w:rPr>
          <w:rFonts w:ascii="Arial" w:hAnsi="Arial" w:cs="Arial"/>
          <w:sz w:val="20"/>
          <w:szCs w:val="20"/>
        </w:rPr>
        <w:t xml:space="preserve"> partner, ki mu je s sodno odločbo prisojena preživnina.</w:t>
      </w:r>
    </w:p>
    <w:p w14:paraId="0D68EE99" w14:textId="77777777" w:rsidR="00BB63F4" w:rsidRPr="00BB63F4" w:rsidRDefault="00BB63F4" w:rsidP="00BB63F4">
      <w:pPr>
        <w:spacing w:after="0" w:line="240" w:lineRule="exact"/>
        <w:jc w:val="center"/>
        <w:rPr>
          <w:rFonts w:ascii="Arial" w:hAnsi="Arial" w:cs="Arial"/>
          <w:sz w:val="20"/>
          <w:szCs w:val="20"/>
        </w:rPr>
      </w:pPr>
    </w:p>
    <w:p w14:paraId="0D96109E" w14:textId="265D5485" w:rsidR="00BB63F4" w:rsidRP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t xml:space="preserve">(4) Če posameznik v roku iz prvega odstavka tega člena predloži dokazilo o pravici do prebivanja </w:t>
      </w:r>
      <w:r w:rsidR="00A43E59" w:rsidRPr="00EE1768">
        <w:rPr>
          <w:rFonts w:ascii="Arial" w:hAnsi="Arial" w:cs="Arial"/>
          <w:sz w:val="20"/>
          <w:szCs w:val="20"/>
        </w:rPr>
        <w:t>na naslovu iz četrtega odstavka 7. člena tega zakona, pa ne gre za primer iz 2. točke drugega odstavka prejšnjega člena</w:t>
      </w:r>
      <w:r w:rsidRPr="00BB63F4">
        <w:rPr>
          <w:rFonts w:ascii="Arial" w:hAnsi="Arial" w:cs="Arial"/>
          <w:sz w:val="20"/>
          <w:szCs w:val="20"/>
        </w:rPr>
        <w:t>, upravna enota posamezniku prijavi stalno prebivališče z dnem predložitve dokazila, če so izpolnjeni tudi pogoji za prijavo stalnega prebivališča iz 2., 3. in 4. točke prvega odstavka tega člena</w:t>
      </w:r>
      <w:r w:rsidR="007452E9">
        <w:rPr>
          <w:rFonts w:ascii="Arial" w:hAnsi="Arial" w:cs="Arial"/>
          <w:sz w:val="20"/>
          <w:szCs w:val="20"/>
        </w:rPr>
        <w:t>.</w:t>
      </w:r>
    </w:p>
    <w:p w14:paraId="5108373E" w14:textId="77777777" w:rsidR="00BB63F4" w:rsidRPr="00BB63F4" w:rsidRDefault="00BB63F4" w:rsidP="00BB63F4">
      <w:pPr>
        <w:spacing w:after="0" w:line="240" w:lineRule="exact"/>
        <w:jc w:val="both"/>
        <w:rPr>
          <w:rFonts w:ascii="Arial" w:hAnsi="Arial" w:cs="Arial"/>
          <w:sz w:val="20"/>
          <w:szCs w:val="20"/>
        </w:rPr>
      </w:pPr>
    </w:p>
    <w:p w14:paraId="433C280E" w14:textId="2E318463" w:rsid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t xml:space="preserve">(5) Če posameznik v roku iz prvega odstavka tega člena predloži ustrezna dokazila iz 2., 3. in 4. točke prvega odstavka tega člena, upravna enota prijavi začasno prebivališče na naslovu, ki ga prijavlja, za čas enega leta. Če stavba na naslovu nima določene hišne številke ali številke stanovanja, se začasno prebivališče prijavi v naselju oziroma ulici, ki jo je posameznik navedel ob prijavi. </w:t>
      </w:r>
    </w:p>
    <w:p w14:paraId="3CB0978E" w14:textId="77777777" w:rsidR="00207529" w:rsidRPr="00BB63F4" w:rsidRDefault="00207529" w:rsidP="00BB63F4">
      <w:pPr>
        <w:spacing w:after="0" w:line="240" w:lineRule="exact"/>
        <w:jc w:val="both"/>
        <w:rPr>
          <w:rFonts w:ascii="Arial" w:hAnsi="Arial" w:cs="Arial"/>
          <w:sz w:val="20"/>
          <w:szCs w:val="20"/>
        </w:rPr>
      </w:pPr>
    </w:p>
    <w:p w14:paraId="75D97574" w14:textId="4FC4CA18" w:rsidR="00BB63F4" w:rsidRP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t xml:space="preserve">(6) Upravna enota posamezniku prijavi stalno prebivališče, če so v </w:t>
      </w:r>
      <w:r w:rsidR="006030C3">
        <w:rPr>
          <w:rFonts w:ascii="Arial" w:hAnsi="Arial" w:cs="Arial"/>
          <w:sz w:val="20"/>
          <w:szCs w:val="20"/>
        </w:rPr>
        <w:t>obdobju enega leta</w:t>
      </w:r>
      <w:r w:rsidRPr="00BB63F4">
        <w:rPr>
          <w:rFonts w:ascii="Arial" w:hAnsi="Arial" w:cs="Arial"/>
          <w:sz w:val="20"/>
          <w:szCs w:val="20"/>
        </w:rPr>
        <w:t xml:space="preserve"> iz prejšnjega odstavka izpolnjeni pogoji za prijavo stalnega prebivališča. Prijava stalnega prebivališča velja od dneva določitve hišne številke ali številke stanovanja oziroma popravka podatka o dejanski rabi dela stavbe ali uporabni površini dela stavbe v nepremičninskih evidencah geodetske uprave. S prijavo stalnega prebivališča posamezniku preneha začasno prebivališče iz </w:t>
      </w:r>
      <w:r w:rsidR="006030C3">
        <w:rPr>
          <w:rFonts w:ascii="Arial" w:hAnsi="Arial" w:cs="Arial"/>
          <w:sz w:val="20"/>
          <w:szCs w:val="20"/>
        </w:rPr>
        <w:t xml:space="preserve">prejšnjega </w:t>
      </w:r>
      <w:r w:rsidRPr="00BB63F4">
        <w:rPr>
          <w:rFonts w:ascii="Arial" w:hAnsi="Arial" w:cs="Arial"/>
          <w:sz w:val="20"/>
          <w:szCs w:val="20"/>
        </w:rPr>
        <w:t>odstavka.</w:t>
      </w:r>
    </w:p>
    <w:p w14:paraId="327BD136" w14:textId="77777777" w:rsidR="00BB63F4" w:rsidRPr="00BB63F4" w:rsidRDefault="00BB63F4" w:rsidP="00BB63F4">
      <w:pPr>
        <w:shd w:val="clear" w:color="auto" w:fill="FFFFFF"/>
        <w:spacing w:after="0" w:line="240" w:lineRule="exact"/>
        <w:jc w:val="both"/>
        <w:rPr>
          <w:rFonts w:ascii="Arial" w:eastAsia="Times New Roman" w:hAnsi="Arial" w:cs="Arial"/>
          <w:dstrike/>
          <w:sz w:val="20"/>
          <w:szCs w:val="20"/>
          <w:lang w:eastAsia="sl-SI"/>
        </w:rPr>
      </w:pPr>
    </w:p>
    <w:p w14:paraId="5315D803" w14:textId="77777777" w:rsidR="00BB63F4" w:rsidRPr="00BB63F4" w:rsidRDefault="00BB63F4" w:rsidP="00BB63F4">
      <w:pPr>
        <w:spacing w:after="0" w:line="240" w:lineRule="exact"/>
        <w:jc w:val="both"/>
        <w:rPr>
          <w:rFonts w:ascii="Arial" w:hAnsi="Arial" w:cs="Arial"/>
          <w:sz w:val="20"/>
          <w:szCs w:val="20"/>
        </w:rPr>
      </w:pPr>
      <w:r w:rsidRPr="00BB63F4">
        <w:rPr>
          <w:rFonts w:ascii="Arial" w:hAnsi="Arial" w:cs="Arial"/>
          <w:sz w:val="20"/>
          <w:szCs w:val="20"/>
        </w:rPr>
        <w:t>(8) Upravna enota z odločbo zavrne prijavo stalnega prebivališča, če:</w:t>
      </w:r>
    </w:p>
    <w:p w14:paraId="080CCB4D" w14:textId="09C7F501" w:rsidR="00BB63F4" w:rsidRPr="00BB63F4" w:rsidRDefault="00BB63F4" w:rsidP="00BB63F4">
      <w:pPr>
        <w:numPr>
          <w:ilvl w:val="0"/>
          <w:numId w:val="33"/>
        </w:numPr>
        <w:spacing w:after="0" w:line="240" w:lineRule="exact"/>
        <w:contextualSpacing/>
        <w:jc w:val="both"/>
        <w:rPr>
          <w:rFonts w:ascii="Arial" w:hAnsi="Arial" w:cs="Arial"/>
          <w:sz w:val="20"/>
          <w:szCs w:val="20"/>
        </w:rPr>
      </w:pPr>
      <w:r w:rsidRPr="00BB63F4">
        <w:rPr>
          <w:rFonts w:ascii="Arial" w:hAnsi="Arial" w:cs="Arial"/>
          <w:sz w:val="20"/>
          <w:szCs w:val="20"/>
        </w:rPr>
        <w:t xml:space="preserve">posameznik v roku iz prvega odstavka tega člena ne predloži ustreznega dokazila iz 1., 2., 3. ali 4. točke prvega </w:t>
      </w:r>
      <w:r w:rsidR="006D4457">
        <w:rPr>
          <w:rFonts w:ascii="Arial" w:hAnsi="Arial" w:cs="Arial"/>
          <w:sz w:val="20"/>
          <w:szCs w:val="20"/>
        </w:rPr>
        <w:t xml:space="preserve">odstavka </w:t>
      </w:r>
      <w:r w:rsidRPr="00BB63F4">
        <w:rPr>
          <w:rFonts w:ascii="Arial" w:hAnsi="Arial" w:cs="Arial"/>
          <w:sz w:val="20"/>
          <w:szCs w:val="20"/>
        </w:rPr>
        <w:t>tega člena,</w:t>
      </w:r>
    </w:p>
    <w:p w14:paraId="6DE00523" w14:textId="4B89D6E1" w:rsidR="00BB63F4" w:rsidRPr="00BB63F4" w:rsidRDefault="00BB63F4" w:rsidP="00BB63F4">
      <w:pPr>
        <w:numPr>
          <w:ilvl w:val="0"/>
          <w:numId w:val="33"/>
        </w:numPr>
        <w:spacing w:after="0" w:line="240" w:lineRule="exact"/>
        <w:contextualSpacing/>
        <w:jc w:val="both"/>
        <w:rPr>
          <w:rFonts w:ascii="Arial" w:hAnsi="Arial" w:cs="Arial"/>
          <w:sz w:val="20"/>
          <w:szCs w:val="20"/>
        </w:rPr>
      </w:pPr>
      <w:r w:rsidRPr="00BB63F4">
        <w:rPr>
          <w:rFonts w:ascii="Arial" w:hAnsi="Arial" w:cs="Arial"/>
          <w:sz w:val="20"/>
          <w:szCs w:val="20"/>
        </w:rPr>
        <w:t xml:space="preserve">v </w:t>
      </w:r>
      <w:r w:rsidR="006D4457">
        <w:rPr>
          <w:rFonts w:ascii="Arial" w:hAnsi="Arial" w:cs="Arial"/>
          <w:sz w:val="20"/>
          <w:szCs w:val="20"/>
        </w:rPr>
        <w:t>času enega leta</w:t>
      </w:r>
      <w:r w:rsidRPr="00BB63F4">
        <w:rPr>
          <w:rFonts w:ascii="Arial" w:hAnsi="Arial" w:cs="Arial"/>
          <w:sz w:val="20"/>
          <w:szCs w:val="20"/>
        </w:rPr>
        <w:t xml:space="preserve"> iz petega odstavka tega člena niso izpolnjeni pogoji za prijavo stalnega prebivališča. </w:t>
      </w:r>
    </w:p>
    <w:p w14:paraId="46320A73" w14:textId="77777777" w:rsidR="00BB63F4" w:rsidRPr="00BB63F4" w:rsidRDefault="00BB63F4" w:rsidP="00BB63F4">
      <w:pPr>
        <w:shd w:val="clear" w:color="auto" w:fill="FFFFFF"/>
        <w:spacing w:after="0" w:line="240" w:lineRule="exact"/>
        <w:jc w:val="both"/>
        <w:rPr>
          <w:rFonts w:ascii="Arial" w:eastAsia="Times New Roman" w:hAnsi="Arial" w:cs="Arial"/>
          <w:dstrike/>
          <w:sz w:val="20"/>
          <w:szCs w:val="20"/>
          <w:lang w:eastAsia="sl-SI"/>
        </w:rPr>
      </w:pPr>
    </w:p>
    <w:p w14:paraId="08C7A5A3"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(9) Z dnem dokončnosti odločbe iz prejšnjega odstavka posamezniku preneha začasno prebivališče iz petega odstavka tega člena.«.</w:t>
      </w:r>
    </w:p>
    <w:p w14:paraId="6E2A191B" w14:textId="77777777" w:rsidR="00BB63F4" w:rsidRPr="00BB63F4" w:rsidRDefault="00BB63F4" w:rsidP="00BB63F4">
      <w:pPr>
        <w:jc w:val="both"/>
        <w:rPr>
          <w:rFonts w:ascii="Arial" w:hAnsi="Arial" w:cs="Arial"/>
          <w:sz w:val="20"/>
          <w:szCs w:val="20"/>
        </w:rPr>
      </w:pPr>
    </w:p>
    <w:p w14:paraId="6012182B"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31361119"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24. člen se spremeni tako, da se glasi:</w:t>
      </w:r>
    </w:p>
    <w:p w14:paraId="023AC001" w14:textId="77777777" w:rsidR="00BB63F4" w:rsidRPr="00BB63F4" w:rsidRDefault="00BB63F4" w:rsidP="00BB63F4">
      <w:pPr>
        <w:jc w:val="center"/>
        <w:rPr>
          <w:rFonts w:ascii="Arial" w:hAnsi="Arial" w:cs="Arial"/>
          <w:sz w:val="20"/>
          <w:szCs w:val="20"/>
        </w:rPr>
      </w:pPr>
      <w:r w:rsidRPr="00BB63F4">
        <w:rPr>
          <w:rFonts w:ascii="Arial" w:hAnsi="Arial" w:cs="Arial"/>
          <w:sz w:val="20"/>
          <w:szCs w:val="20"/>
        </w:rPr>
        <w:t>»24. člen</w:t>
      </w:r>
    </w:p>
    <w:p w14:paraId="22E4AAA0" w14:textId="77777777" w:rsidR="00BB63F4" w:rsidRPr="00BB63F4" w:rsidRDefault="00BB63F4" w:rsidP="00BB63F4">
      <w:pPr>
        <w:jc w:val="center"/>
        <w:rPr>
          <w:rFonts w:ascii="Arial" w:hAnsi="Arial" w:cs="Arial"/>
          <w:sz w:val="20"/>
          <w:szCs w:val="20"/>
        </w:rPr>
      </w:pPr>
      <w:r w:rsidRPr="00BB63F4">
        <w:rPr>
          <w:rFonts w:ascii="Arial" w:hAnsi="Arial" w:cs="Arial"/>
          <w:sz w:val="20"/>
          <w:szCs w:val="20"/>
        </w:rPr>
        <w:t>(postopek preverjanja resničnosti prijave začasnega prebivališča in zavrnitev prijave začasnega prebivališča)</w:t>
      </w:r>
    </w:p>
    <w:p w14:paraId="397281D0" w14:textId="02055F9E" w:rsidR="00BB63F4" w:rsidRPr="00BB63F4" w:rsidRDefault="00BB63F4" w:rsidP="00BB63F4">
      <w:pPr>
        <w:jc w:val="both"/>
        <w:rPr>
          <w:rFonts w:ascii="Arial" w:hAnsi="Arial" w:cs="Arial"/>
          <w:sz w:val="20"/>
          <w:szCs w:val="20"/>
        </w:rPr>
      </w:pPr>
      <w:r w:rsidRPr="00BB63F4">
        <w:rPr>
          <w:rFonts w:ascii="Arial" w:hAnsi="Arial" w:cs="Arial"/>
          <w:sz w:val="20"/>
          <w:szCs w:val="20"/>
        </w:rPr>
        <w:t>(1) Za postopek preverjanja resničnosti prijave začasnega prebivališča in zavrnitev prijave začasnega prebivališča se smiselno uporabljajo določbe 22. in 23. člena</w:t>
      </w:r>
      <w:r w:rsidR="00A43E59">
        <w:rPr>
          <w:rFonts w:ascii="Arial" w:hAnsi="Arial" w:cs="Arial"/>
          <w:sz w:val="20"/>
          <w:szCs w:val="20"/>
        </w:rPr>
        <w:t xml:space="preserve"> tega zakona</w:t>
      </w:r>
      <w:r w:rsidRPr="00BB63F4">
        <w:rPr>
          <w:rFonts w:ascii="Arial" w:hAnsi="Arial" w:cs="Arial"/>
          <w:sz w:val="20"/>
          <w:szCs w:val="20"/>
        </w:rPr>
        <w:t>. Navedeno velja tudi za prijavo začasnega prebivališča, ki ga prijavi stanodajalec v skladu z 9. členom tega zakona.</w:t>
      </w:r>
      <w:r w:rsidR="0018050D" w:rsidRPr="0018050D">
        <w:rPr>
          <w:rFonts w:ascii="Helv" w:hAnsi="Helv" w:cs="Helv"/>
          <w:b/>
          <w:bCs/>
          <w:color w:val="000000"/>
          <w:sz w:val="20"/>
          <w:szCs w:val="20"/>
        </w:rPr>
        <w:t xml:space="preserve"> </w:t>
      </w:r>
      <w:r w:rsidR="0018050D" w:rsidRPr="0018050D">
        <w:rPr>
          <w:rFonts w:ascii="Arial" w:hAnsi="Arial" w:cs="Arial"/>
          <w:bCs/>
          <w:sz w:val="20"/>
          <w:szCs w:val="20"/>
        </w:rPr>
        <w:t xml:space="preserve">Dokazno breme o izpolnitvi pogojev za prijavo iz prvega odstavka </w:t>
      </w:r>
      <w:r w:rsidR="006D4457">
        <w:rPr>
          <w:rFonts w:ascii="Arial" w:hAnsi="Arial" w:cs="Arial"/>
          <w:bCs/>
          <w:sz w:val="20"/>
          <w:szCs w:val="20"/>
        </w:rPr>
        <w:t xml:space="preserve">prejšnjega </w:t>
      </w:r>
      <w:r w:rsidR="0018050D" w:rsidRPr="0018050D">
        <w:rPr>
          <w:rFonts w:ascii="Arial" w:hAnsi="Arial" w:cs="Arial"/>
          <w:bCs/>
          <w:sz w:val="20"/>
          <w:szCs w:val="20"/>
        </w:rPr>
        <w:t>člena tega zakona ima stanodajalec.</w:t>
      </w:r>
    </w:p>
    <w:p w14:paraId="78EAD031"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lastRenderedPageBreak/>
        <w:t>(2) Drugi</w:t>
      </w:r>
      <w:r w:rsidRPr="00BB63F4">
        <w:rPr>
          <w:rFonts w:ascii="Helv" w:hAnsi="Helv" w:cs="Helv"/>
          <w:sz w:val="20"/>
          <w:szCs w:val="20"/>
        </w:rPr>
        <w:t xml:space="preserve"> odstavek prejšnjega člena se smiselno uporablja tudi za prijavo začasnega prebivališča rejenca na naslov rejnika.«.</w:t>
      </w:r>
    </w:p>
    <w:p w14:paraId="6341DA84" w14:textId="77777777" w:rsidR="00BB63F4" w:rsidRPr="00BB63F4" w:rsidRDefault="00BB63F4" w:rsidP="00BB63F4">
      <w:pPr>
        <w:jc w:val="both"/>
        <w:rPr>
          <w:rFonts w:ascii="Arial" w:hAnsi="Arial" w:cs="Arial"/>
          <w:sz w:val="20"/>
          <w:szCs w:val="20"/>
        </w:rPr>
      </w:pPr>
    </w:p>
    <w:p w14:paraId="7068D763" w14:textId="5C7DA7D6" w:rsid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1C486899" w14:textId="113C3B6F" w:rsidR="000A5A25" w:rsidRPr="000A5A25" w:rsidRDefault="000A5A25" w:rsidP="000A5A25">
      <w:pPr>
        <w:contextualSpacing/>
        <w:jc w:val="both"/>
        <w:rPr>
          <w:rFonts w:ascii="Arial" w:hAnsi="Arial" w:cs="Arial"/>
          <w:sz w:val="20"/>
          <w:szCs w:val="20"/>
        </w:rPr>
      </w:pPr>
      <w:r w:rsidRPr="000A5A25">
        <w:rPr>
          <w:rFonts w:ascii="Arial" w:hAnsi="Arial" w:cs="Arial"/>
          <w:sz w:val="20"/>
          <w:szCs w:val="20"/>
        </w:rPr>
        <w:t xml:space="preserve">V 26. členu se </w:t>
      </w:r>
      <w:r w:rsidR="006D4457">
        <w:rPr>
          <w:rFonts w:ascii="Arial" w:hAnsi="Arial" w:cs="Arial"/>
          <w:sz w:val="20"/>
          <w:szCs w:val="20"/>
        </w:rPr>
        <w:t xml:space="preserve">na koncu </w:t>
      </w:r>
      <w:r w:rsidRPr="000A5A25">
        <w:rPr>
          <w:rFonts w:ascii="Arial" w:hAnsi="Arial" w:cs="Arial"/>
          <w:sz w:val="20"/>
          <w:szCs w:val="20"/>
        </w:rPr>
        <w:t>šeste</w:t>
      </w:r>
      <w:r w:rsidR="006D4457">
        <w:rPr>
          <w:rFonts w:ascii="Arial" w:hAnsi="Arial" w:cs="Arial"/>
          <w:sz w:val="20"/>
          <w:szCs w:val="20"/>
        </w:rPr>
        <w:t>ga</w:t>
      </w:r>
      <w:r w:rsidRPr="000A5A25">
        <w:rPr>
          <w:rFonts w:ascii="Arial" w:hAnsi="Arial" w:cs="Arial"/>
          <w:sz w:val="20"/>
          <w:szCs w:val="20"/>
        </w:rPr>
        <w:t xml:space="preserve"> odstavk</w:t>
      </w:r>
      <w:r w:rsidR="006D4457">
        <w:rPr>
          <w:rFonts w:ascii="Arial" w:hAnsi="Arial" w:cs="Arial"/>
          <w:sz w:val="20"/>
          <w:szCs w:val="20"/>
        </w:rPr>
        <w:t>a ped</w:t>
      </w:r>
      <w:r w:rsidRPr="000A5A25">
        <w:rPr>
          <w:rFonts w:ascii="Arial" w:hAnsi="Arial" w:cs="Arial"/>
          <w:sz w:val="20"/>
          <w:szCs w:val="20"/>
        </w:rPr>
        <w:t xml:space="preserve"> pik</w:t>
      </w:r>
      <w:r w:rsidR="006D4457">
        <w:rPr>
          <w:rFonts w:ascii="Arial" w:hAnsi="Arial" w:cs="Arial"/>
          <w:sz w:val="20"/>
          <w:szCs w:val="20"/>
        </w:rPr>
        <w:t>o</w:t>
      </w:r>
      <w:r w:rsidRPr="000A5A25">
        <w:rPr>
          <w:rFonts w:ascii="Arial" w:hAnsi="Arial" w:cs="Arial"/>
          <w:sz w:val="20"/>
          <w:szCs w:val="20"/>
        </w:rPr>
        <w:t xml:space="preserve"> doda besedilo »</w:t>
      </w:r>
      <w:r w:rsidRPr="000A5A25">
        <w:rPr>
          <w:rFonts w:ascii="Arial" w:hAnsi="Arial" w:cs="Arial"/>
          <w:sz w:val="20"/>
          <w:szCs w:val="20"/>
          <w:lang w:eastAsia="sl-SI"/>
        </w:rPr>
        <w:t>ali če je otroku določeno zakonsko prebivališče.«.</w:t>
      </w:r>
    </w:p>
    <w:p w14:paraId="5B9CA3C4" w14:textId="06094F70" w:rsidR="000A5A25" w:rsidRDefault="000A5A25" w:rsidP="000A5A25">
      <w:pPr>
        <w:contextualSpacing/>
        <w:rPr>
          <w:rFonts w:ascii="Arial" w:eastAsia="Times New Roman" w:hAnsi="Arial" w:cs="Arial"/>
          <w:sz w:val="20"/>
          <w:szCs w:val="20"/>
        </w:rPr>
      </w:pPr>
    </w:p>
    <w:p w14:paraId="2E393635" w14:textId="77777777" w:rsidR="000A5A25" w:rsidRDefault="000A5A25" w:rsidP="000A5A25">
      <w:pPr>
        <w:contextualSpacing/>
        <w:rPr>
          <w:rFonts w:ascii="Arial" w:eastAsia="Times New Roman" w:hAnsi="Arial" w:cs="Arial"/>
          <w:sz w:val="20"/>
          <w:szCs w:val="20"/>
        </w:rPr>
      </w:pPr>
    </w:p>
    <w:p w14:paraId="5EF466D6" w14:textId="65551228" w:rsidR="000A5A25" w:rsidRPr="00BB63F4" w:rsidRDefault="006D4457" w:rsidP="00BB63F4">
      <w:pPr>
        <w:numPr>
          <w:ilvl w:val="0"/>
          <w:numId w:val="29"/>
        </w:numPr>
        <w:contextualSpacing/>
        <w:jc w:val="center"/>
        <w:rPr>
          <w:rFonts w:ascii="Arial" w:eastAsia="Times New Roman" w:hAnsi="Arial" w:cs="Arial"/>
          <w:sz w:val="20"/>
          <w:szCs w:val="20"/>
        </w:rPr>
      </w:pPr>
      <w:r>
        <w:rPr>
          <w:rFonts w:ascii="Arial" w:eastAsia="Times New Roman" w:hAnsi="Arial" w:cs="Arial"/>
          <w:sz w:val="20"/>
          <w:szCs w:val="20"/>
        </w:rPr>
        <w:t>člen</w:t>
      </w:r>
    </w:p>
    <w:p w14:paraId="011BDE37" w14:textId="57EB345F" w:rsidR="00BB63F4" w:rsidRPr="00BB63F4" w:rsidRDefault="00BB63F4" w:rsidP="00BB63F4">
      <w:pPr>
        <w:jc w:val="both"/>
        <w:rPr>
          <w:rFonts w:ascii="Arial" w:hAnsi="Arial" w:cs="Arial"/>
          <w:sz w:val="20"/>
          <w:szCs w:val="20"/>
        </w:rPr>
      </w:pPr>
      <w:r w:rsidRPr="00BB63F4">
        <w:rPr>
          <w:rFonts w:ascii="Arial" w:hAnsi="Arial" w:cs="Arial"/>
          <w:sz w:val="20"/>
          <w:szCs w:val="20"/>
        </w:rPr>
        <w:t>V 35. členu se v četrtem odstavku besedilo »dovoljenj za prebivanje ter izdanih dovoljenjih za prebivanje« nadomesti z besedilom »</w:t>
      </w:r>
      <w:r w:rsidRPr="00BB63F4">
        <w:rPr>
          <w:rFonts w:ascii="Arial" w:eastAsia="Times New Roman" w:hAnsi="Arial" w:cs="Arial"/>
          <w:sz w:val="20"/>
          <w:szCs w:val="20"/>
          <w:lang w:eastAsia="sl-SI"/>
        </w:rPr>
        <w:t xml:space="preserve">ali podaljšanje dovoljenj za prebivanje, </w:t>
      </w:r>
      <w:r w:rsidRPr="00BB63F4">
        <w:rPr>
          <w:rFonts w:ascii="Arial" w:hAnsi="Arial" w:cs="Arial"/>
          <w:sz w:val="20"/>
          <w:szCs w:val="20"/>
          <w:shd w:val="clear" w:color="auto" w:fill="FFFFFF"/>
        </w:rPr>
        <w:t>izdajo ali obnovo potrdila o prijavi prebivanja</w:t>
      </w:r>
      <w:r w:rsidRPr="00BB63F4">
        <w:rPr>
          <w:rFonts w:ascii="Arial" w:eastAsia="Times New Roman" w:hAnsi="Arial" w:cs="Arial"/>
          <w:sz w:val="20"/>
          <w:szCs w:val="20"/>
          <w:lang w:eastAsia="sl-SI"/>
        </w:rPr>
        <w:t xml:space="preserve"> ter izdanih dovoljenjih za prebivanje in potrdilih o prijavi prebivanja«.</w:t>
      </w:r>
    </w:p>
    <w:p w14:paraId="2528912A" w14:textId="6F485B9F" w:rsidR="00BB63F4" w:rsidRPr="00BB63F4" w:rsidRDefault="00BB63F4" w:rsidP="00BB63F4">
      <w:pPr>
        <w:jc w:val="both"/>
        <w:rPr>
          <w:rFonts w:ascii="Arial" w:hAnsi="Arial" w:cs="Arial"/>
          <w:sz w:val="20"/>
          <w:szCs w:val="20"/>
        </w:rPr>
      </w:pPr>
      <w:r w:rsidRPr="00BB63F4">
        <w:rPr>
          <w:rFonts w:ascii="Arial" w:hAnsi="Arial" w:cs="Arial"/>
          <w:sz w:val="20"/>
          <w:szCs w:val="20"/>
        </w:rPr>
        <w:t>V sedmem odstavku se za besedo »naslovi« doda</w:t>
      </w:r>
      <w:r w:rsidR="00D74906">
        <w:rPr>
          <w:rFonts w:ascii="Arial" w:hAnsi="Arial" w:cs="Arial"/>
          <w:sz w:val="20"/>
          <w:szCs w:val="20"/>
        </w:rPr>
        <w:t>ta</w:t>
      </w:r>
      <w:r w:rsidRPr="00BB63F4">
        <w:rPr>
          <w:rFonts w:ascii="Arial" w:hAnsi="Arial" w:cs="Arial"/>
          <w:sz w:val="20"/>
          <w:szCs w:val="20"/>
        </w:rPr>
        <w:t xml:space="preserve"> vejica in besedilo »podatki o dejanski rabi dela stavbe in uporabni površini dela stavbe, namenjene bivanju,«.</w:t>
      </w:r>
    </w:p>
    <w:p w14:paraId="2055C00B" w14:textId="77777777" w:rsidR="00BB63F4" w:rsidRPr="00BB63F4" w:rsidRDefault="00BB63F4" w:rsidP="00BB63F4">
      <w:pPr>
        <w:jc w:val="both"/>
        <w:rPr>
          <w:rFonts w:ascii="Arial" w:hAnsi="Arial" w:cs="Arial"/>
          <w:sz w:val="20"/>
          <w:szCs w:val="20"/>
        </w:rPr>
      </w:pPr>
    </w:p>
    <w:p w14:paraId="14B5256D"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04698401"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V 41. členu se prvi odstavek spremeni tako, da se glasi:</w:t>
      </w:r>
    </w:p>
    <w:p w14:paraId="5EF9DB70" w14:textId="301D4E33" w:rsidR="00BB63F4" w:rsidRPr="00FC4D09" w:rsidRDefault="00BB63F4" w:rsidP="00BB63F4">
      <w:pPr>
        <w:shd w:val="clear" w:color="auto" w:fill="FFFFFF"/>
        <w:spacing w:before="240" w:after="0" w:line="240" w:lineRule="auto"/>
        <w:jc w:val="both"/>
        <w:rPr>
          <w:rFonts w:ascii="Arial" w:eastAsia="Times New Roman" w:hAnsi="Arial" w:cs="Arial"/>
          <w:sz w:val="20"/>
          <w:szCs w:val="20"/>
          <w:lang w:eastAsia="sl-SI"/>
        </w:rPr>
      </w:pPr>
      <w:r w:rsidRPr="00BB63F4">
        <w:rPr>
          <w:rFonts w:ascii="Arial" w:hAnsi="Arial" w:cs="Arial"/>
          <w:sz w:val="20"/>
          <w:szCs w:val="20"/>
        </w:rPr>
        <w:t>»</w:t>
      </w:r>
      <w:r w:rsidR="006D4457">
        <w:rPr>
          <w:rFonts w:ascii="Arial" w:hAnsi="Arial" w:cs="Arial"/>
          <w:sz w:val="20"/>
          <w:szCs w:val="20"/>
        </w:rPr>
        <w:t xml:space="preserve">(1) </w:t>
      </w:r>
      <w:r w:rsidRPr="00BB63F4">
        <w:rPr>
          <w:rFonts w:ascii="Arial" w:hAnsi="Arial" w:cs="Arial"/>
          <w:sz w:val="20"/>
          <w:szCs w:val="20"/>
        </w:rPr>
        <w:t>Tujca, ki nima dovoljenja za prebivanje, potrdila o prijavi prebivanja ali vizuma za dolgoročno bivanje in se nastani v Republiki Sloveniji, vendar ne pri stanodajalcu ali gostitelju, ne glede na trajanje nastanitve prijavi pristojni policijski postaji lastnik ali solastnik nepremičnine</w:t>
      </w:r>
      <w:r w:rsidR="006D4457">
        <w:rPr>
          <w:rFonts w:ascii="Arial" w:hAnsi="Arial" w:cs="Arial"/>
          <w:sz w:val="20"/>
          <w:szCs w:val="20"/>
        </w:rPr>
        <w:t>, v kateri se tujec nastani</w:t>
      </w:r>
      <w:r w:rsidRPr="00BB63F4">
        <w:rPr>
          <w:rFonts w:ascii="Arial" w:hAnsi="Arial" w:cs="Arial"/>
          <w:sz w:val="20"/>
          <w:szCs w:val="20"/>
        </w:rPr>
        <w:t>, najpozneje v treh dn</w:t>
      </w:r>
      <w:r w:rsidR="006D4457">
        <w:rPr>
          <w:rFonts w:ascii="Arial" w:hAnsi="Arial" w:cs="Arial"/>
          <w:sz w:val="20"/>
          <w:szCs w:val="20"/>
        </w:rPr>
        <w:t>eh</w:t>
      </w:r>
      <w:r w:rsidRPr="00BB63F4">
        <w:rPr>
          <w:rFonts w:ascii="Arial" w:hAnsi="Arial" w:cs="Arial"/>
          <w:sz w:val="20"/>
          <w:szCs w:val="20"/>
        </w:rPr>
        <w:t xml:space="preserve"> po prehodu državne meje in v treh dn</w:t>
      </w:r>
      <w:r w:rsidR="006D4457">
        <w:rPr>
          <w:rFonts w:ascii="Arial" w:hAnsi="Arial" w:cs="Arial"/>
          <w:sz w:val="20"/>
          <w:szCs w:val="20"/>
        </w:rPr>
        <w:t>eh</w:t>
      </w:r>
      <w:r w:rsidRPr="00BB63F4">
        <w:rPr>
          <w:rFonts w:ascii="Arial" w:hAnsi="Arial" w:cs="Arial"/>
          <w:sz w:val="20"/>
          <w:szCs w:val="20"/>
        </w:rPr>
        <w:t xml:space="preserve"> po spremembi nastanitve, odjavi pa pred odhodom. Če se tujec na policijski postaji prijavi osebno, ob prijavi predloži soglasje lastnika ali solastnika nepremičnine</w:t>
      </w:r>
      <w:r w:rsidR="006D4457">
        <w:rPr>
          <w:rFonts w:ascii="Arial" w:hAnsi="Arial" w:cs="Arial"/>
          <w:sz w:val="20"/>
          <w:szCs w:val="20"/>
        </w:rPr>
        <w:t>, v kateri se nastani</w:t>
      </w:r>
      <w:r w:rsidR="007A5818">
        <w:rPr>
          <w:rFonts w:ascii="Arial" w:hAnsi="Arial" w:cs="Arial"/>
          <w:sz w:val="20"/>
          <w:szCs w:val="20"/>
        </w:rPr>
        <w:t xml:space="preserve"> </w:t>
      </w:r>
      <w:r w:rsidR="006D4457">
        <w:rPr>
          <w:rFonts w:ascii="Arial" w:hAnsi="Arial" w:cs="Arial"/>
          <w:sz w:val="20"/>
          <w:szCs w:val="20"/>
        </w:rPr>
        <w:t>in njegove</w:t>
      </w:r>
      <w:r w:rsidRPr="00BB63F4">
        <w:rPr>
          <w:rFonts w:ascii="Arial" w:hAnsi="Arial" w:cs="Arial"/>
          <w:sz w:val="20"/>
          <w:szCs w:val="20"/>
        </w:rPr>
        <w:t xml:space="preserve"> kontaktn</w:t>
      </w:r>
      <w:r w:rsidR="006D4457">
        <w:rPr>
          <w:rFonts w:ascii="Arial" w:hAnsi="Arial" w:cs="Arial"/>
          <w:sz w:val="20"/>
          <w:szCs w:val="20"/>
        </w:rPr>
        <w:t>e</w:t>
      </w:r>
      <w:r w:rsidRPr="00BB63F4">
        <w:rPr>
          <w:rFonts w:ascii="Arial" w:hAnsi="Arial" w:cs="Arial"/>
          <w:sz w:val="20"/>
          <w:szCs w:val="20"/>
        </w:rPr>
        <w:t xml:space="preserve"> podatk</w:t>
      </w:r>
      <w:r w:rsidR="007A5818">
        <w:rPr>
          <w:rFonts w:ascii="Arial" w:hAnsi="Arial" w:cs="Arial"/>
          <w:sz w:val="20"/>
          <w:szCs w:val="20"/>
        </w:rPr>
        <w:t>e</w:t>
      </w:r>
      <w:r w:rsidRPr="00BB63F4">
        <w:rPr>
          <w:rFonts w:ascii="Arial" w:hAnsi="Arial" w:cs="Arial"/>
          <w:sz w:val="20"/>
          <w:szCs w:val="20"/>
        </w:rPr>
        <w:t>, preko katerih policist soglasje preveri</w:t>
      </w:r>
      <w:r w:rsidRPr="00FC4D09">
        <w:rPr>
          <w:rFonts w:ascii="Arial" w:hAnsi="Arial" w:cs="Arial"/>
          <w:sz w:val="20"/>
          <w:szCs w:val="20"/>
        </w:rPr>
        <w:t>.</w:t>
      </w:r>
      <w:r w:rsidRPr="00FC4D09">
        <w:rPr>
          <w:rFonts w:ascii="Arial" w:eastAsia="Times New Roman" w:hAnsi="Arial" w:cs="Arial"/>
          <w:sz w:val="20"/>
          <w:szCs w:val="20"/>
          <w:lang w:eastAsia="sl-SI"/>
        </w:rPr>
        <w:t>«</w:t>
      </w:r>
      <w:r w:rsidR="002644C6" w:rsidRPr="00FC4D09">
        <w:rPr>
          <w:rFonts w:ascii="Arial" w:eastAsia="Times New Roman" w:hAnsi="Arial" w:cs="Arial"/>
          <w:sz w:val="20"/>
          <w:szCs w:val="20"/>
          <w:lang w:eastAsia="sl-SI"/>
        </w:rPr>
        <w:t>.</w:t>
      </w:r>
    </w:p>
    <w:p w14:paraId="32643B4E" w14:textId="77777777" w:rsidR="00BB63F4" w:rsidRPr="00BB63F4" w:rsidRDefault="00BB63F4" w:rsidP="00BB63F4">
      <w:pPr>
        <w:jc w:val="both"/>
        <w:rPr>
          <w:rFonts w:ascii="Arial" w:hAnsi="Arial" w:cs="Arial"/>
          <w:sz w:val="20"/>
          <w:szCs w:val="20"/>
        </w:rPr>
      </w:pPr>
    </w:p>
    <w:p w14:paraId="4A43F8CD" w14:textId="2AAB2738" w:rsidR="00BB63F4" w:rsidRPr="00BB63F4" w:rsidRDefault="00D74906" w:rsidP="00BB63F4">
      <w:pPr>
        <w:jc w:val="both"/>
        <w:rPr>
          <w:rFonts w:ascii="Arial" w:hAnsi="Arial" w:cs="Arial"/>
          <w:sz w:val="20"/>
          <w:szCs w:val="20"/>
        </w:rPr>
      </w:pPr>
      <w:r>
        <w:rPr>
          <w:rFonts w:ascii="Arial" w:hAnsi="Arial" w:cs="Arial"/>
          <w:sz w:val="20"/>
          <w:szCs w:val="20"/>
        </w:rPr>
        <w:t xml:space="preserve">V </w:t>
      </w:r>
      <w:r w:rsidR="00BB63F4" w:rsidRPr="00BB63F4">
        <w:rPr>
          <w:rFonts w:ascii="Arial" w:hAnsi="Arial" w:cs="Arial"/>
          <w:sz w:val="20"/>
          <w:szCs w:val="20"/>
        </w:rPr>
        <w:t>tretje</w:t>
      </w:r>
      <w:r>
        <w:rPr>
          <w:rFonts w:ascii="Arial" w:hAnsi="Arial" w:cs="Arial"/>
          <w:sz w:val="20"/>
          <w:szCs w:val="20"/>
        </w:rPr>
        <w:t>m</w:t>
      </w:r>
      <w:r w:rsidR="00BB63F4" w:rsidRPr="00BB63F4">
        <w:rPr>
          <w:rFonts w:ascii="Arial" w:hAnsi="Arial" w:cs="Arial"/>
          <w:sz w:val="20"/>
          <w:szCs w:val="20"/>
        </w:rPr>
        <w:t xml:space="preserve"> odstavk</w:t>
      </w:r>
      <w:r>
        <w:rPr>
          <w:rFonts w:ascii="Arial" w:hAnsi="Arial" w:cs="Arial"/>
          <w:sz w:val="20"/>
          <w:szCs w:val="20"/>
        </w:rPr>
        <w:t>u</w:t>
      </w:r>
      <w:r w:rsidR="00BB63F4" w:rsidRPr="00BB63F4">
        <w:rPr>
          <w:rFonts w:ascii="Arial" w:hAnsi="Arial" w:cs="Arial"/>
          <w:sz w:val="20"/>
          <w:szCs w:val="20"/>
        </w:rPr>
        <w:t xml:space="preserve"> se doda</w:t>
      </w:r>
      <w:r>
        <w:rPr>
          <w:rFonts w:ascii="Arial" w:hAnsi="Arial" w:cs="Arial"/>
          <w:sz w:val="20"/>
          <w:szCs w:val="20"/>
        </w:rPr>
        <w:t xml:space="preserve"> nov drugi</w:t>
      </w:r>
      <w:r w:rsidR="00BB63F4" w:rsidRPr="00BB63F4">
        <w:rPr>
          <w:rFonts w:ascii="Arial" w:hAnsi="Arial" w:cs="Arial"/>
          <w:sz w:val="20"/>
          <w:szCs w:val="20"/>
        </w:rPr>
        <w:t xml:space="preserve"> stavek</w:t>
      </w:r>
      <w:r>
        <w:rPr>
          <w:rFonts w:ascii="Arial" w:hAnsi="Arial" w:cs="Arial"/>
          <w:sz w:val="20"/>
          <w:szCs w:val="20"/>
        </w:rPr>
        <w:t>, ki se glasi</w:t>
      </w:r>
      <w:r w:rsidR="00BB63F4" w:rsidRPr="00BB63F4">
        <w:rPr>
          <w:rFonts w:ascii="Arial" w:hAnsi="Arial" w:cs="Arial"/>
          <w:sz w:val="20"/>
          <w:szCs w:val="20"/>
        </w:rPr>
        <w:t>:</w:t>
      </w:r>
    </w:p>
    <w:p w14:paraId="2CACA5AB"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 xml:space="preserve"> »Navedeno velja tudi za tujca, ki ima dovoljenje za prebivanje, potrdilo o prijavi prebivanja ali vizum za dolgoročno prebivanje, pa v Republiki Sloveniji nima prijavljenega prebivališča.«.</w:t>
      </w:r>
    </w:p>
    <w:p w14:paraId="765C58C0" w14:textId="77777777" w:rsidR="00BB63F4" w:rsidRPr="00BB63F4" w:rsidRDefault="00BB63F4" w:rsidP="00BB63F4">
      <w:pPr>
        <w:jc w:val="both"/>
        <w:rPr>
          <w:rFonts w:ascii="Arial" w:hAnsi="Arial" w:cs="Arial"/>
          <w:sz w:val="20"/>
          <w:szCs w:val="20"/>
        </w:rPr>
      </w:pPr>
    </w:p>
    <w:p w14:paraId="4FC5B077"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293548DE" w14:textId="77777777" w:rsidR="00CB171F" w:rsidRDefault="00CB171F" w:rsidP="00BB63F4">
      <w:pPr>
        <w:jc w:val="both"/>
        <w:rPr>
          <w:rFonts w:ascii="Arial" w:hAnsi="Arial" w:cs="Arial"/>
          <w:sz w:val="20"/>
          <w:szCs w:val="20"/>
        </w:rPr>
      </w:pPr>
    </w:p>
    <w:p w14:paraId="6E0FA2AA" w14:textId="564F6886" w:rsidR="00BB63F4" w:rsidRPr="00BB63F4" w:rsidRDefault="00BB63F4" w:rsidP="00BB63F4">
      <w:pPr>
        <w:jc w:val="both"/>
        <w:rPr>
          <w:rFonts w:ascii="Arial" w:hAnsi="Arial" w:cs="Arial"/>
          <w:sz w:val="20"/>
          <w:szCs w:val="20"/>
        </w:rPr>
      </w:pPr>
      <w:r w:rsidRPr="00BB63F4">
        <w:rPr>
          <w:rFonts w:ascii="Arial" w:hAnsi="Arial" w:cs="Arial"/>
          <w:sz w:val="20"/>
          <w:szCs w:val="20"/>
        </w:rPr>
        <w:t>V 44. členu se v četrtem odstavku besedilo »prvega in tretjega« nadomesti z besedilom »prvega, tretjega in petega«.</w:t>
      </w:r>
    </w:p>
    <w:p w14:paraId="68E04100" w14:textId="77777777" w:rsidR="00BB63F4" w:rsidRPr="00BB63F4" w:rsidRDefault="00BB63F4" w:rsidP="00BB63F4">
      <w:pPr>
        <w:jc w:val="both"/>
        <w:rPr>
          <w:rFonts w:ascii="Arial" w:hAnsi="Arial" w:cs="Arial"/>
          <w:sz w:val="20"/>
          <w:szCs w:val="20"/>
        </w:rPr>
      </w:pPr>
    </w:p>
    <w:p w14:paraId="7E2A96E8"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78C56BB4" w14:textId="77777777" w:rsidR="00CB171F" w:rsidRDefault="00CB171F" w:rsidP="00BB63F4">
      <w:pPr>
        <w:jc w:val="both"/>
        <w:rPr>
          <w:rFonts w:ascii="Arial" w:hAnsi="Arial" w:cs="Arial"/>
          <w:sz w:val="20"/>
          <w:szCs w:val="20"/>
        </w:rPr>
      </w:pPr>
    </w:p>
    <w:p w14:paraId="40C9C98A" w14:textId="77777777" w:rsidR="00BF1DF2" w:rsidRDefault="00BF1DF2" w:rsidP="00BF1DF2">
      <w:pPr>
        <w:jc w:val="both"/>
        <w:rPr>
          <w:rFonts w:ascii="Arial" w:hAnsi="Arial" w:cs="Arial"/>
          <w:sz w:val="20"/>
          <w:szCs w:val="20"/>
        </w:rPr>
      </w:pPr>
      <w:r w:rsidRPr="00737157">
        <w:rPr>
          <w:rFonts w:ascii="Arial" w:hAnsi="Arial" w:cs="Arial"/>
          <w:sz w:val="20"/>
          <w:szCs w:val="20"/>
        </w:rPr>
        <w:t>V 45. členu se v prvem odstavku</w:t>
      </w:r>
      <w:r>
        <w:rPr>
          <w:rFonts w:ascii="Arial" w:hAnsi="Arial" w:cs="Arial"/>
          <w:sz w:val="20"/>
          <w:szCs w:val="20"/>
        </w:rPr>
        <w:t xml:space="preserve"> v:</w:t>
      </w:r>
    </w:p>
    <w:p w14:paraId="18458DCC" w14:textId="77777777" w:rsidR="00BF1DF2" w:rsidRDefault="00BF1DF2" w:rsidP="00BF1DF2">
      <w:pPr>
        <w:jc w:val="both"/>
        <w:rPr>
          <w:rFonts w:ascii="Arial" w:hAnsi="Arial" w:cs="Arial"/>
          <w:sz w:val="20"/>
          <w:szCs w:val="20"/>
        </w:rPr>
      </w:pPr>
      <w:r>
        <w:rPr>
          <w:rFonts w:ascii="Arial" w:hAnsi="Arial" w:cs="Arial"/>
          <w:sz w:val="20"/>
          <w:szCs w:val="20"/>
        </w:rPr>
        <w:t>–</w:t>
      </w:r>
      <w:r w:rsidRPr="00737157">
        <w:rPr>
          <w:rFonts w:ascii="Arial" w:hAnsi="Arial" w:cs="Arial"/>
          <w:sz w:val="20"/>
          <w:szCs w:val="20"/>
        </w:rPr>
        <w:t xml:space="preserve"> 4. točki </w:t>
      </w:r>
      <w:r>
        <w:rPr>
          <w:rFonts w:ascii="Arial" w:hAnsi="Arial" w:cs="Arial"/>
          <w:sz w:val="20"/>
          <w:szCs w:val="20"/>
        </w:rPr>
        <w:t xml:space="preserve">vejica za besedo »oseba« nadomesti z besedo »ali« in črta </w:t>
      </w:r>
      <w:r w:rsidRPr="00737157">
        <w:rPr>
          <w:rFonts w:ascii="Arial" w:hAnsi="Arial" w:cs="Arial"/>
          <w:sz w:val="20"/>
          <w:szCs w:val="20"/>
        </w:rPr>
        <w:t>besedilo »ali stanodajalec«</w:t>
      </w:r>
      <w:r>
        <w:rPr>
          <w:rFonts w:ascii="Arial" w:hAnsi="Arial" w:cs="Arial"/>
          <w:sz w:val="20"/>
          <w:szCs w:val="20"/>
        </w:rPr>
        <w:t>;</w:t>
      </w:r>
    </w:p>
    <w:p w14:paraId="3F5D9CB5" w14:textId="77777777" w:rsidR="00BF1DF2" w:rsidRPr="00737157" w:rsidRDefault="00BF1DF2" w:rsidP="00BF1DF2">
      <w:pPr>
        <w:jc w:val="both"/>
        <w:rPr>
          <w:rFonts w:ascii="Arial" w:hAnsi="Arial" w:cs="Arial"/>
          <w:sz w:val="20"/>
          <w:szCs w:val="20"/>
        </w:rPr>
      </w:pPr>
      <w:r>
        <w:rPr>
          <w:rFonts w:ascii="Arial" w:hAnsi="Arial" w:cs="Arial"/>
          <w:sz w:val="20"/>
          <w:szCs w:val="20"/>
        </w:rPr>
        <w:t>–</w:t>
      </w:r>
      <w:r w:rsidRPr="00737157">
        <w:rPr>
          <w:rFonts w:ascii="Arial" w:hAnsi="Arial" w:cs="Arial"/>
          <w:sz w:val="20"/>
          <w:szCs w:val="20"/>
        </w:rPr>
        <w:t xml:space="preserve"> 5. točki besedilo »lastnik, solastnik ali stanodajalec« nadomesti z besedilom »lastnik ali solastnik«</w:t>
      </w:r>
      <w:r>
        <w:rPr>
          <w:rFonts w:ascii="Arial" w:hAnsi="Arial" w:cs="Arial"/>
          <w:sz w:val="20"/>
          <w:szCs w:val="20"/>
        </w:rPr>
        <w:t>;</w:t>
      </w:r>
    </w:p>
    <w:p w14:paraId="05519E2E" w14:textId="77777777" w:rsidR="00BF1DF2" w:rsidRPr="00737157" w:rsidRDefault="00BF1DF2" w:rsidP="00BF1DF2">
      <w:pPr>
        <w:jc w:val="both"/>
        <w:rPr>
          <w:rFonts w:ascii="Arial" w:hAnsi="Arial" w:cs="Arial"/>
          <w:sz w:val="20"/>
          <w:szCs w:val="20"/>
        </w:rPr>
      </w:pPr>
      <w:r>
        <w:rPr>
          <w:rFonts w:ascii="Arial" w:hAnsi="Arial" w:cs="Arial"/>
          <w:sz w:val="20"/>
          <w:szCs w:val="20"/>
        </w:rPr>
        <w:t>–</w:t>
      </w:r>
      <w:r w:rsidRPr="00737157">
        <w:rPr>
          <w:rFonts w:ascii="Arial" w:hAnsi="Arial" w:cs="Arial"/>
          <w:sz w:val="20"/>
          <w:szCs w:val="20"/>
        </w:rPr>
        <w:t xml:space="preserve"> 11. točki besed</w:t>
      </w:r>
      <w:r>
        <w:rPr>
          <w:rFonts w:ascii="Arial" w:hAnsi="Arial" w:cs="Arial"/>
          <w:sz w:val="20"/>
          <w:szCs w:val="20"/>
        </w:rPr>
        <w:t>a</w:t>
      </w:r>
      <w:r w:rsidRPr="00737157">
        <w:rPr>
          <w:rFonts w:ascii="Arial" w:hAnsi="Arial" w:cs="Arial"/>
          <w:sz w:val="20"/>
          <w:szCs w:val="20"/>
        </w:rPr>
        <w:t xml:space="preserve"> »peti« nadomesti z besedo »šesti«.</w:t>
      </w:r>
    </w:p>
    <w:p w14:paraId="16AAD430" w14:textId="77777777" w:rsidR="007A5818" w:rsidRDefault="00BB63F4" w:rsidP="00BB63F4">
      <w:pPr>
        <w:jc w:val="both"/>
        <w:rPr>
          <w:rFonts w:ascii="Arial" w:hAnsi="Arial" w:cs="Arial"/>
          <w:sz w:val="20"/>
          <w:szCs w:val="20"/>
        </w:rPr>
      </w:pPr>
      <w:r w:rsidRPr="00BB63F4">
        <w:rPr>
          <w:rFonts w:ascii="Arial" w:hAnsi="Arial" w:cs="Arial"/>
          <w:sz w:val="20"/>
          <w:szCs w:val="20"/>
        </w:rPr>
        <w:t>V drugem odstavku</w:t>
      </w:r>
      <w:r w:rsidR="007A5818">
        <w:rPr>
          <w:rFonts w:ascii="Arial" w:hAnsi="Arial" w:cs="Arial"/>
          <w:sz w:val="20"/>
          <w:szCs w:val="20"/>
        </w:rPr>
        <w:t>:</w:t>
      </w:r>
    </w:p>
    <w:p w14:paraId="04AA5C54" w14:textId="3F69B924" w:rsidR="00BB63F4" w:rsidRPr="00BB63F4" w:rsidRDefault="007A5818" w:rsidP="00BB63F4">
      <w:pPr>
        <w:jc w:val="both"/>
        <w:rPr>
          <w:rFonts w:ascii="Arial" w:hAnsi="Arial" w:cs="Arial"/>
          <w:sz w:val="20"/>
          <w:szCs w:val="20"/>
        </w:rPr>
      </w:pPr>
      <w:r>
        <w:rPr>
          <w:rFonts w:ascii="Arial" w:hAnsi="Arial" w:cs="Arial"/>
          <w:sz w:val="20"/>
          <w:szCs w:val="20"/>
        </w:rPr>
        <w:t>–</w:t>
      </w:r>
      <w:r w:rsidRPr="00737157">
        <w:rPr>
          <w:rFonts w:ascii="Arial" w:hAnsi="Arial" w:cs="Arial"/>
          <w:sz w:val="20"/>
          <w:szCs w:val="20"/>
        </w:rPr>
        <w:t xml:space="preserve"> </w:t>
      </w:r>
      <w:r w:rsidR="00BB63F4" w:rsidRPr="00BB63F4">
        <w:rPr>
          <w:rFonts w:ascii="Arial" w:hAnsi="Arial" w:cs="Arial"/>
          <w:sz w:val="20"/>
          <w:szCs w:val="20"/>
        </w:rPr>
        <w:t>se za 1. točko dodata novi 2. in 3. točka, ki se glasita:</w:t>
      </w:r>
    </w:p>
    <w:p w14:paraId="16A4BB17"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 xml:space="preserve">»2. ki ob prijavi ali odjavi ne navede resničnih podatkov (peti odstavek 9. člena tega zakona), </w:t>
      </w:r>
    </w:p>
    <w:p w14:paraId="48AA1A27" w14:textId="55F07976" w:rsidR="00BB63F4" w:rsidRPr="00BB63F4" w:rsidRDefault="00BB63F4" w:rsidP="00BB63F4">
      <w:pPr>
        <w:jc w:val="both"/>
        <w:rPr>
          <w:rFonts w:ascii="Arial" w:hAnsi="Arial" w:cs="Arial"/>
          <w:sz w:val="20"/>
          <w:szCs w:val="20"/>
        </w:rPr>
      </w:pPr>
      <w:r w:rsidRPr="00BB63F4">
        <w:rPr>
          <w:rFonts w:ascii="Arial" w:eastAsia="Times New Roman" w:hAnsi="Arial" w:cs="Arial"/>
          <w:sz w:val="20"/>
          <w:szCs w:val="20"/>
          <w:lang w:eastAsia="sl-SI"/>
        </w:rPr>
        <w:lastRenderedPageBreak/>
        <w:t>3. stanodajalec, ki posamezniku omejuje prijavno obveznost (šesti odstavek 7. člena in šesti odstavek 13. člena tega zakona),</w:t>
      </w:r>
      <w:r w:rsidRPr="00BB63F4">
        <w:rPr>
          <w:rFonts w:ascii="Arial" w:hAnsi="Arial" w:cs="Arial"/>
          <w:sz w:val="20"/>
          <w:szCs w:val="20"/>
        </w:rPr>
        <w:t>«</w:t>
      </w:r>
      <w:r w:rsidR="007A5818">
        <w:rPr>
          <w:rFonts w:ascii="Arial" w:hAnsi="Arial" w:cs="Arial"/>
          <w:sz w:val="20"/>
          <w:szCs w:val="20"/>
        </w:rPr>
        <w:t>:</w:t>
      </w:r>
    </w:p>
    <w:p w14:paraId="40BA17DE" w14:textId="0570867A" w:rsidR="00BB63F4" w:rsidRPr="00BB63F4" w:rsidRDefault="007A5818" w:rsidP="00BB63F4">
      <w:pPr>
        <w:jc w:val="both"/>
        <w:rPr>
          <w:rFonts w:ascii="Arial" w:hAnsi="Arial" w:cs="Arial"/>
          <w:sz w:val="20"/>
          <w:szCs w:val="20"/>
        </w:rPr>
      </w:pPr>
      <w:r>
        <w:rPr>
          <w:rFonts w:ascii="Arial" w:hAnsi="Arial" w:cs="Arial"/>
          <w:sz w:val="20"/>
          <w:szCs w:val="20"/>
        </w:rPr>
        <w:t>–</w:t>
      </w:r>
      <w:r w:rsidRPr="00737157">
        <w:rPr>
          <w:rFonts w:ascii="Arial" w:hAnsi="Arial" w:cs="Arial"/>
          <w:sz w:val="20"/>
          <w:szCs w:val="20"/>
        </w:rPr>
        <w:t xml:space="preserve"> </w:t>
      </w:r>
      <w:r>
        <w:rPr>
          <w:rFonts w:ascii="Arial" w:hAnsi="Arial" w:cs="Arial"/>
          <w:sz w:val="20"/>
          <w:szCs w:val="20"/>
        </w:rPr>
        <w:t>d</w:t>
      </w:r>
      <w:r w:rsidR="00BB63F4" w:rsidRPr="00BB63F4">
        <w:rPr>
          <w:rFonts w:ascii="Arial" w:hAnsi="Arial" w:cs="Arial"/>
          <w:sz w:val="20"/>
          <w:szCs w:val="20"/>
        </w:rPr>
        <w:t>osedanji 2. in 3. točka postaneta 4. in 5. točka.</w:t>
      </w:r>
    </w:p>
    <w:p w14:paraId="3E32875A" w14:textId="77777777" w:rsidR="00BB63F4" w:rsidRPr="00BB63F4" w:rsidRDefault="00BB63F4" w:rsidP="00BB63F4">
      <w:pPr>
        <w:jc w:val="both"/>
        <w:rPr>
          <w:rFonts w:ascii="Arial" w:hAnsi="Arial" w:cs="Arial"/>
          <w:sz w:val="20"/>
          <w:szCs w:val="20"/>
        </w:rPr>
      </w:pPr>
    </w:p>
    <w:p w14:paraId="337F4A28"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354CBECB" w14:textId="77777777" w:rsidR="00BB63F4" w:rsidRPr="00BB63F4" w:rsidRDefault="00BB63F4" w:rsidP="00BB63F4">
      <w:pPr>
        <w:jc w:val="both"/>
        <w:rPr>
          <w:rFonts w:ascii="Arial" w:hAnsi="Arial" w:cs="Arial"/>
          <w:sz w:val="20"/>
          <w:szCs w:val="20"/>
        </w:rPr>
      </w:pPr>
      <w:r w:rsidRPr="00BB63F4">
        <w:rPr>
          <w:rFonts w:ascii="Arial" w:hAnsi="Arial" w:cs="Arial"/>
          <w:sz w:val="20"/>
          <w:szCs w:val="20"/>
        </w:rPr>
        <w:t>V 49. členu se v 1. točki besedilo »tujec, ki se« nadomesti z besedilom »lastnik ali solastnik nepremičnine, ki tujca«.</w:t>
      </w:r>
    </w:p>
    <w:p w14:paraId="5C40388D" w14:textId="77777777" w:rsidR="00BB63F4" w:rsidRPr="00BB63F4" w:rsidRDefault="00BB63F4" w:rsidP="00BB63F4">
      <w:pPr>
        <w:jc w:val="both"/>
        <w:rPr>
          <w:rFonts w:ascii="Arial" w:hAnsi="Arial" w:cs="Arial"/>
          <w:sz w:val="20"/>
          <w:szCs w:val="20"/>
        </w:rPr>
      </w:pPr>
    </w:p>
    <w:p w14:paraId="26C66C04" w14:textId="77777777" w:rsidR="00BB63F4" w:rsidRPr="00BB63F4" w:rsidRDefault="00BB63F4" w:rsidP="00BB63F4">
      <w:pPr>
        <w:jc w:val="center"/>
        <w:rPr>
          <w:rFonts w:ascii="Arial" w:hAnsi="Arial" w:cs="Arial"/>
          <w:sz w:val="20"/>
          <w:szCs w:val="20"/>
        </w:rPr>
      </w:pPr>
      <w:r w:rsidRPr="00BB63F4">
        <w:rPr>
          <w:rFonts w:ascii="Arial" w:hAnsi="Arial" w:cs="Arial"/>
          <w:sz w:val="20"/>
          <w:szCs w:val="20"/>
        </w:rPr>
        <w:t>PREHODNE IN KONČNA DOLOČBA</w:t>
      </w:r>
    </w:p>
    <w:p w14:paraId="252A936C" w14:textId="77777777" w:rsidR="00BB63F4" w:rsidRPr="00BB63F4" w:rsidRDefault="00BB63F4" w:rsidP="00BB63F4">
      <w:pPr>
        <w:jc w:val="both"/>
        <w:rPr>
          <w:rFonts w:ascii="Arial" w:hAnsi="Arial" w:cs="Arial"/>
          <w:sz w:val="20"/>
          <w:szCs w:val="20"/>
        </w:rPr>
      </w:pPr>
    </w:p>
    <w:p w14:paraId="6D665206"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0965AE70" w14:textId="77777777" w:rsidR="00BB63F4" w:rsidRPr="00BB63F4" w:rsidRDefault="00BB63F4" w:rsidP="00BB63F4">
      <w:pPr>
        <w:ind w:left="360"/>
        <w:jc w:val="center"/>
        <w:rPr>
          <w:rFonts w:ascii="Arial" w:hAnsi="Arial" w:cs="Arial"/>
          <w:sz w:val="20"/>
          <w:szCs w:val="20"/>
        </w:rPr>
      </w:pPr>
      <w:r w:rsidRPr="00BB63F4">
        <w:rPr>
          <w:rFonts w:ascii="Arial" w:hAnsi="Arial" w:cs="Arial"/>
          <w:sz w:val="20"/>
          <w:szCs w:val="20"/>
        </w:rPr>
        <w:t>(postopki, ki so bili začeti pred uporabo tega zakona)</w:t>
      </w:r>
    </w:p>
    <w:p w14:paraId="1CE1B4B7" w14:textId="48E3AB4B" w:rsidR="00BB63F4" w:rsidRPr="00BB63F4" w:rsidRDefault="00BB63F4" w:rsidP="00BB63F4">
      <w:pPr>
        <w:contextualSpacing/>
        <w:jc w:val="both"/>
        <w:rPr>
          <w:rFonts w:ascii="Arial" w:hAnsi="Arial" w:cs="Arial"/>
          <w:sz w:val="20"/>
          <w:szCs w:val="20"/>
        </w:rPr>
      </w:pPr>
      <w:r w:rsidRPr="00BB63F4">
        <w:rPr>
          <w:rFonts w:ascii="Arial" w:hAnsi="Arial" w:cs="Arial"/>
          <w:sz w:val="20"/>
          <w:szCs w:val="20"/>
        </w:rPr>
        <w:t xml:space="preserve">(1) Postopki iz 22. in 23. člena Zakona o prijavi prebivališča (Uradni list RS, št. 52/16), začeti pred </w:t>
      </w:r>
      <w:r w:rsidR="00E63C68">
        <w:rPr>
          <w:rFonts w:ascii="Arial" w:hAnsi="Arial" w:cs="Arial"/>
          <w:sz w:val="20"/>
          <w:szCs w:val="20"/>
        </w:rPr>
        <w:t xml:space="preserve">začetkom </w:t>
      </w:r>
      <w:r w:rsidRPr="00BB63F4">
        <w:rPr>
          <w:rFonts w:ascii="Arial" w:hAnsi="Arial" w:cs="Arial"/>
          <w:sz w:val="20"/>
          <w:szCs w:val="20"/>
        </w:rPr>
        <w:t>uporab</w:t>
      </w:r>
      <w:r w:rsidR="00E63C68">
        <w:rPr>
          <w:rFonts w:ascii="Arial" w:hAnsi="Arial" w:cs="Arial"/>
          <w:sz w:val="20"/>
          <w:szCs w:val="20"/>
        </w:rPr>
        <w:t>e</w:t>
      </w:r>
      <w:r w:rsidRPr="00BB63F4">
        <w:rPr>
          <w:rFonts w:ascii="Arial" w:hAnsi="Arial" w:cs="Arial"/>
          <w:sz w:val="20"/>
          <w:szCs w:val="20"/>
        </w:rPr>
        <w:t xml:space="preserve"> tega zakona, se končajo </w:t>
      </w:r>
      <w:r w:rsidR="00E63C68">
        <w:rPr>
          <w:rFonts w:ascii="Arial" w:hAnsi="Arial" w:cs="Arial"/>
          <w:sz w:val="20"/>
          <w:szCs w:val="20"/>
        </w:rPr>
        <w:t xml:space="preserve">v skladu z </w:t>
      </w:r>
      <w:r w:rsidRPr="00BB63F4">
        <w:rPr>
          <w:rFonts w:ascii="Arial" w:hAnsi="Arial" w:cs="Arial"/>
          <w:sz w:val="20"/>
          <w:szCs w:val="20"/>
        </w:rPr>
        <w:t>določba</w:t>
      </w:r>
      <w:r w:rsidR="00E63C68">
        <w:rPr>
          <w:rFonts w:ascii="Arial" w:hAnsi="Arial" w:cs="Arial"/>
          <w:sz w:val="20"/>
          <w:szCs w:val="20"/>
        </w:rPr>
        <w:t>mi</w:t>
      </w:r>
      <w:r w:rsidRPr="00BB63F4">
        <w:rPr>
          <w:rFonts w:ascii="Arial" w:hAnsi="Arial" w:cs="Arial"/>
          <w:sz w:val="20"/>
          <w:szCs w:val="20"/>
        </w:rPr>
        <w:t xml:space="preserve"> Zakona o prijavi prebivališča (Uradni list RS, št. 52/16).</w:t>
      </w:r>
    </w:p>
    <w:p w14:paraId="19DE8289" w14:textId="77777777" w:rsidR="00BB63F4" w:rsidRPr="00BB63F4" w:rsidRDefault="00BB63F4" w:rsidP="00BB63F4">
      <w:pPr>
        <w:contextualSpacing/>
        <w:jc w:val="both"/>
        <w:rPr>
          <w:rFonts w:ascii="Arial" w:hAnsi="Arial" w:cs="Arial"/>
          <w:sz w:val="20"/>
          <w:szCs w:val="20"/>
        </w:rPr>
      </w:pPr>
    </w:p>
    <w:p w14:paraId="08428223" w14:textId="612F4631" w:rsidR="00BB63F4" w:rsidRPr="00BB63F4" w:rsidRDefault="00BB63F4" w:rsidP="00BB63F4">
      <w:pPr>
        <w:contextualSpacing/>
        <w:jc w:val="both"/>
        <w:rPr>
          <w:rFonts w:ascii="Arial" w:hAnsi="Arial" w:cs="Arial"/>
          <w:sz w:val="20"/>
          <w:szCs w:val="20"/>
        </w:rPr>
      </w:pPr>
      <w:r w:rsidRPr="00BB63F4">
        <w:rPr>
          <w:rFonts w:ascii="Arial" w:hAnsi="Arial" w:cs="Arial"/>
          <w:sz w:val="20"/>
          <w:szCs w:val="20"/>
        </w:rPr>
        <w:t xml:space="preserve">(2) </w:t>
      </w:r>
      <w:r w:rsidR="00036A9B" w:rsidRPr="00036A9B">
        <w:rPr>
          <w:rFonts w:ascii="Arial" w:hAnsi="Arial" w:cs="Arial"/>
          <w:sz w:val="20"/>
          <w:szCs w:val="20"/>
        </w:rPr>
        <w:t xml:space="preserve">Začasno prebivališče, prijavljeno na podlagi tretjega odstavka 22. člena Zakona o prijavi prebivališča (Uradni list RS, št. 52/16) iz razloga iz 4. točke drugega odstavka 22. člena Zakona o prijavi prebivališča (Uradni list RS, št. 52/16), preneha po </w:t>
      </w:r>
      <w:r w:rsidR="009D3A3D">
        <w:rPr>
          <w:rFonts w:ascii="Arial" w:hAnsi="Arial" w:cs="Arial"/>
          <w:sz w:val="20"/>
          <w:szCs w:val="20"/>
        </w:rPr>
        <w:t xml:space="preserve">enem letu </w:t>
      </w:r>
      <w:r w:rsidR="00036A9B" w:rsidRPr="00036A9B">
        <w:rPr>
          <w:rFonts w:ascii="Arial" w:hAnsi="Arial" w:cs="Arial"/>
          <w:sz w:val="20"/>
          <w:szCs w:val="20"/>
        </w:rPr>
        <w:t>od uveljavitve tega zakona.</w:t>
      </w:r>
    </w:p>
    <w:p w14:paraId="7A872D50" w14:textId="77777777" w:rsidR="00BB63F4" w:rsidRPr="00BB63F4" w:rsidRDefault="00BB63F4" w:rsidP="00BB63F4">
      <w:pPr>
        <w:jc w:val="both"/>
        <w:rPr>
          <w:rFonts w:ascii="Arial" w:hAnsi="Arial" w:cs="Arial"/>
          <w:sz w:val="20"/>
          <w:szCs w:val="20"/>
        </w:rPr>
      </w:pPr>
    </w:p>
    <w:p w14:paraId="2EE24389"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3945A0C8" w14:textId="77777777" w:rsidR="00BB63F4" w:rsidRPr="00BB63F4" w:rsidRDefault="00BB63F4" w:rsidP="00BB63F4">
      <w:pPr>
        <w:jc w:val="center"/>
        <w:rPr>
          <w:rFonts w:ascii="Arial" w:hAnsi="Arial" w:cs="Arial"/>
          <w:sz w:val="20"/>
          <w:szCs w:val="20"/>
        </w:rPr>
      </w:pPr>
      <w:r w:rsidRPr="00BB63F4">
        <w:rPr>
          <w:rFonts w:ascii="Arial" w:hAnsi="Arial" w:cs="Arial"/>
          <w:sz w:val="20"/>
          <w:szCs w:val="20"/>
        </w:rPr>
        <w:t>(rok za določitev površinskih standardov za prijavo prebivališča)</w:t>
      </w:r>
    </w:p>
    <w:p w14:paraId="3F35F378" w14:textId="6DA4BFDB" w:rsidR="00BB63F4" w:rsidRPr="00BB63F4" w:rsidRDefault="00BB63F4" w:rsidP="00BB63F4">
      <w:pPr>
        <w:jc w:val="both"/>
        <w:rPr>
          <w:rFonts w:ascii="Arial" w:hAnsi="Arial" w:cs="Arial"/>
          <w:sz w:val="20"/>
          <w:szCs w:val="20"/>
        </w:rPr>
      </w:pPr>
      <w:r w:rsidRPr="00BB63F4">
        <w:rPr>
          <w:rFonts w:ascii="Arial" w:hAnsi="Arial" w:cs="Arial"/>
          <w:sz w:val="20"/>
          <w:szCs w:val="20"/>
        </w:rPr>
        <w:t xml:space="preserve">Minister v soglasju z ministrom, pristojnim za stanovanjske zadeve, </w:t>
      </w:r>
      <w:r w:rsidR="007A5818">
        <w:rPr>
          <w:rFonts w:ascii="Arial" w:hAnsi="Arial" w:cs="Arial"/>
          <w:sz w:val="20"/>
          <w:szCs w:val="20"/>
        </w:rPr>
        <w:t xml:space="preserve">izda predpis </w:t>
      </w:r>
      <w:r w:rsidRPr="00BB63F4">
        <w:rPr>
          <w:rFonts w:ascii="Arial" w:hAnsi="Arial" w:cs="Arial"/>
          <w:sz w:val="20"/>
          <w:szCs w:val="20"/>
        </w:rPr>
        <w:t xml:space="preserve">iz </w:t>
      </w:r>
      <w:r w:rsidR="00E63C68">
        <w:rPr>
          <w:rFonts w:ascii="Arial" w:hAnsi="Arial" w:cs="Arial"/>
          <w:sz w:val="20"/>
          <w:szCs w:val="20"/>
        </w:rPr>
        <w:t xml:space="preserve">novega </w:t>
      </w:r>
      <w:r w:rsidRPr="00BB63F4">
        <w:rPr>
          <w:rFonts w:ascii="Arial" w:hAnsi="Arial" w:cs="Arial"/>
          <w:sz w:val="20"/>
          <w:szCs w:val="20"/>
        </w:rPr>
        <w:t>devetega odstavka 7. člena zakona v enem mesecu od uveljavitve tega zakona.</w:t>
      </w:r>
    </w:p>
    <w:p w14:paraId="13CA2221" w14:textId="77777777" w:rsidR="00BB63F4" w:rsidRPr="00BB63F4" w:rsidRDefault="00BB63F4" w:rsidP="00BB63F4">
      <w:pPr>
        <w:jc w:val="both"/>
        <w:rPr>
          <w:rFonts w:ascii="Arial" w:hAnsi="Arial" w:cs="Arial"/>
          <w:sz w:val="20"/>
          <w:szCs w:val="20"/>
        </w:rPr>
      </w:pPr>
    </w:p>
    <w:p w14:paraId="4C8C162B" w14:textId="77777777" w:rsidR="00BB63F4" w:rsidRPr="00BB63F4" w:rsidRDefault="00BB63F4" w:rsidP="00BB63F4">
      <w:pPr>
        <w:numPr>
          <w:ilvl w:val="0"/>
          <w:numId w:val="29"/>
        </w:numPr>
        <w:contextualSpacing/>
        <w:jc w:val="center"/>
        <w:rPr>
          <w:rFonts w:ascii="Arial" w:eastAsia="Times New Roman" w:hAnsi="Arial" w:cs="Arial"/>
          <w:sz w:val="20"/>
          <w:szCs w:val="20"/>
        </w:rPr>
      </w:pPr>
      <w:r w:rsidRPr="00BB63F4">
        <w:rPr>
          <w:rFonts w:ascii="Arial" w:eastAsia="Times New Roman" w:hAnsi="Arial" w:cs="Arial"/>
          <w:sz w:val="20"/>
          <w:szCs w:val="20"/>
        </w:rPr>
        <w:t>člen</w:t>
      </w:r>
    </w:p>
    <w:p w14:paraId="353B42B8" w14:textId="77777777" w:rsidR="00BB63F4" w:rsidRPr="00BB63F4" w:rsidRDefault="00BB63F4" w:rsidP="00BB63F4">
      <w:pPr>
        <w:spacing w:after="0" w:line="260" w:lineRule="exact"/>
        <w:ind w:left="708"/>
        <w:jc w:val="center"/>
        <w:rPr>
          <w:rFonts w:ascii="Arial" w:eastAsia="Times New Roman" w:hAnsi="Arial" w:cs="Arial"/>
          <w:sz w:val="20"/>
          <w:szCs w:val="20"/>
        </w:rPr>
      </w:pPr>
      <w:r w:rsidRPr="00BB63F4">
        <w:rPr>
          <w:rFonts w:ascii="Arial" w:eastAsia="Times New Roman" w:hAnsi="Arial" w:cs="Arial"/>
          <w:sz w:val="20"/>
          <w:szCs w:val="20"/>
        </w:rPr>
        <w:t>(uveljavitev in uporaba zakona)</w:t>
      </w:r>
    </w:p>
    <w:p w14:paraId="3EA92A37" w14:textId="535A2A3E" w:rsidR="00E63C68" w:rsidRPr="00737157" w:rsidRDefault="00BB63F4" w:rsidP="00E63C68">
      <w:pPr>
        <w:jc w:val="both"/>
        <w:rPr>
          <w:rFonts w:ascii="Arial" w:hAnsi="Arial" w:cs="Arial"/>
          <w:sz w:val="20"/>
          <w:szCs w:val="20"/>
        </w:rPr>
      </w:pPr>
      <w:r w:rsidRPr="00BB63F4">
        <w:rPr>
          <w:rFonts w:ascii="Arial" w:hAnsi="Arial" w:cs="Arial"/>
          <w:sz w:val="20"/>
          <w:szCs w:val="20"/>
        </w:rPr>
        <w:t xml:space="preserve">Ta zakon začne veljati petnajsti dan po objavi v Uradnem listu Republike Slovenije, uporabljati pa se začne tri mesece od </w:t>
      </w:r>
      <w:r w:rsidR="00E63C68">
        <w:rPr>
          <w:rFonts w:ascii="Arial" w:hAnsi="Arial" w:cs="Arial"/>
          <w:sz w:val="20"/>
          <w:szCs w:val="20"/>
        </w:rPr>
        <w:t xml:space="preserve">njegove </w:t>
      </w:r>
      <w:r w:rsidRPr="00BB63F4">
        <w:rPr>
          <w:rFonts w:ascii="Arial" w:hAnsi="Arial" w:cs="Arial"/>
          <w:sz w:val="20"/>
          <w:szCs w:val="20"/>
        </w:rPr>
        <w:t>uveljavitve.</w:t>
      </w:r>
      <w:r w:rsidR="00E63C68">
        <w:rPr>
          <w:rFonts w:ascii="Arial" w:hAnsi="Arial" w:cs="Arial"/>
          <w:sz w:val="20"/>
          <w:szCs w:val="20"/>
        </w:rPr>
        <w:t xml:space="preserve"> Do takrat se uporablja Zakon o prijavi prebivališča</w:t>
      </w:r>
      <w:r w:rsidR="00E63C68" w:rsidRPr="008F4F57">
        <w:rPr>
          <w:rFonts w:ascii="Arial" w:hAnsi="Arial" w:cs="Arial"/>
          <w:sz w:val="20"/>
          <w:szCs w:val="20"/>
        </w:rPr>
        <w:t xml:space="preserve"> (Uradni list RS, št. 52/16)</w:t>
      </w:r>
      <w:r w:rsidR="00E63C68" w:rsidRPr="00737157">
        <w:rPr>
          <w:rFonts w:ascii="Arial" w:hAnsi="Arial" w:cs="Arial"/>
          <w:sz w:val="20"/>
          <w:szCs w:val="20"/>
        </w:rPr>
        <w:t>.</w:t>
      </w:r>
    </w:p>
    <w:p w14:paraId="3D7B512E" w14:textId="371DE58B" w:rsidR="00BB63F4" w:rsidRPr="00BB63F4" w:rsidRDefault="00BB63F4" w:rsidP="00BB63F4">
      <w:pPr>
        <w:jc w:val="both"/>
        <w:rPr>
          <w:rFonts w:ascii="Arial" w:hAnsi="Arial" w:cs="Arial"/>
          <w:sz w:val="20"/>
          <w:szCs w:val="20"/>
        </w:rPr>
      </w:pPr>
    </w:p>
    <w:p w14:paraId="3EE61E5D" w14:textId="77777777" w:rsidR="00BB63F4" w:rsidRPr="00BB63F4" w:rsidRDefault="00BB63F4" w:rsidP="00BB63F4">
      <w:pPr>
        <w:spacing w:after="0" w:line="288" w:lineRule="auto"/>
        <w:jc w:val="center"/>
        <w:rPr>
          <w:rFonts w:ascii="Arial" w:eastAsia="Times New Roman" w:hAnsi="Arial" w:cs="Arial"/>
          <w:sz w:val="20"/>
          <w:szCs w:val="20"/>
          <w:lang w:eastAsia="sl-SI"/>
        </w:rPr>
      </w:pPr>
    </w:p>
    <w:p w14:paraId="4B01203F" w14:textId="77777777" w:rsidR="00BB63F4" w:rsidRPr="00BB63F4" w:rsidRDefault="00BB63F4" w:rsidP="00BB63F4"/>
    <w:p w14:paraId="053EF778" w14:textId="77777777" w:rsidR="00BB63F4" w:rsidRPr="00BB63F4" w:rsidRDefault="00BB63F4" w:rsidP="00BB63F4">
      <w:pPr>
        <w:spacing w:after="0" w:line="288" w:lineRule="auto"/>
        <w:rPr>
          <w:rFonts w:ascii="Arial" w:eastAsia="Times New Roman" w:hAnsi="Arial" w:cs="Arial"/>
          <w:sz w:val="20"/>
          <w:szCs w:val="20"/>
        </w:rPr>
      </w:pPr>
    </w:p>
    <w:p w14:paraId="48190C6F" w14:textId="77777777" w:rsidR="000F2FB4" w:rsidRPr="00FB32D0" w:rsidRDefault="000F2FB4" w:rsidP="000F2FB4">
      <w:pPr>
        <w:spacing w:after="0" w:line="288" w:lineRule="auto"/>
        <w:rPr>
          <w:rFonts w:ascii="Arial" w:eastAsia="Times New Roman" w:hAnsi="Arial" w:cs="Arial"/>
          <w:sz w:val="20"/>
          <w:szCs w:val="20"/>
        </w:rPr>
      </w:pPr>
      <w:r w:rsidRPr="00FB32D0">
        <w:rPr>
          <w:rFonts w:ascii="Arial" w:eastAsia="Times New Roman" w:hAnsi="Arial" w:cs="Arial"/>
          <w:sz w:val="20"/>
          <w:szCs w:val="20"/>
        </w:rPr>
        <w:br w:type="page"/>
      </w:r>
    </w:p>
    <w:tbl>
      <w:tblPr>
        <w:tblW w:w="0" w:type="auto"/>
        <w:tblLook w:val="04A0" w:firstRow="1" w:lastRow="0" w:firstColumn="1" w:lastColumn="0" w:noHBand="0" w:noVBand="1"/>
      </w:tblPr>
      <w:tblGrid>
        <w:gridCol w:w="8600"/>
      </w:tblGrid>
      <w:tr w:rsidR="000F2FB4" w:rsidRPr="00FB32D0" w14:paraId="412BDE69" w14:textId="77777777" w:rsidTr="00936782">
        <w:tc>
          <w:tcPr>
            <w:tcW w:w="8600" w:type="dxa"/>
          </w:tcPr>
          <w:p w14:paraId="03FEEAE6"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5863499" w14:textId="77777777" w:rsidR="000F2FB4" w:rsidRPr="00FB32D0" w:rsidRDefault="000F2FB4" w:rsidP="003561D7">
            <w:pPr>
              <w:spacing w:after="0" w:line="260" w:lineRule="exact"/>
              <w:jc w:val="both"/>
              <w:rPr>
                <w:rFonts w:ascii="Arial" w:eastAsia="Times New Roman" w:hAnsi="Arial" w:cs="Arial"/>
                <w:b/>
                <w:sz w:val="20"/>
                <w:szCs w:val="20"/>
              </w:rPr>
            </w:pPr>
            <w:r w:rsidRPr="00FB32D0">
              <w:rPr>
                <w:rFonts w:ascii="Arial" w:eastAsia="Times New Roman" w:hAnsi="Arial" w:cs="Arial"/>
                <w:b/>
                <w:sz w:val="20"/>
                <w:szCs w:val="20"/>
              </w:rPr>
              <w:t xml:space="preserve">III. OBRAZLOŽITEV </w:t>
            </w:r>
          </w:p>
          <w:p w14:paraId="689CB084" w14:textId="77777777" w:rsidR="000F2FB4" w:rsidRPr="00FB32D0" w:rsidRDefault="000F2FB4" w:rsidP="003561D7">
            <w:pPr>
              <w:spacing w:after="0" w:line="260" w:lineRule="exact"/>
              <w:jc w:val="both"/>
              <w:rPr>
                <w:rFonts w:ascii="Arial" w:eastAsia="Times New Roman" w:hAnsi="Arial" w:cs="Arial"/>
                <w:b/>
                <w:sz w:val="20"/>
                <w:szCs w:val="20"/>
              </w:rPr>
            </w:pPr>
          </w:p>
          <w:p w14:paraId="70F3CA9C" w14:textId="77777777" w:rsidR="00DD58FB" w:rsidRPr="00FB32D0" w:rsidRDefault="000F2FB4"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
                <w:bCs/>
                <w:sz w:val="20"/>
                <w:szCs w:val="20"/>
                <w:lang w:eastAsia="sl-SI"/>
              </w:rPr>
              <w:t>K 1. členu</w:t>
            </w:r>
            <w:r w:rsidRPr="00FB32D0">
              <w:rPr>
                <w:rFonts w:ascii="Arial" w:eastAsia="Times New Roman" w:hAnsi="Arial" w:cs="Arial"/>
                <w:bCs/>
                <w:sz w:val="20"/>
                <w:szCs w:val="20"/>
                <w:lang w:eastAsia="sl-SI"/>
              </w:rPr>
              <w:t xml:space="preserve"> </w:t>
            </w:r>
          </w:p>
          <w:p w14:paraId="1BFCE4D5" w14:textId="68DC5CB3" w:rsidR="002B3001" w:rsidRDefault="00951CE6"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Cs/>
                <w:sz w:val="20"/>
                <w:szCs w:val="20"/>
                <w:lang w:eastAsia="sl-SI"/>
              </w:rPr>
              <w:t xml:space="preserve">2. člen ZPPreb-1 v 4. točki podaja definicijo zakonskega prebivališča. Zakonsko prebivališče je </w:t>
            </w:r>
            <w:r w:rsidRPr="00FB32D0">
              <w:rPr>
                <w:rFonts w:ascii="Arial" w:eastAsia="Times New Roman" w:hAnsi="Arial" w:cs="Arial"/>
                <w:sz w:val="20"/>
                <w:szCs w:val="20"/>
                <w:lang w:eastAsia="sl-SI"/>
              </w:rPr>
              <w:t xml:space="preserve">stalno prebivališče, ki se posamezniku določi v postopku ugotavljanja stalnega prebivališča na naslovu občine ali centra za socialno delo. Predlog zakona definicijo dopolnjuje z dostavkom »če ni s tem zakonom določeno drugače«, saj se z novelo dopolnjuje 19. člen, ki sicer </w:t>
            </w:r>
            <w:r w:rsidR="00CE7FC7" w:rsidRPr="00FB32D0">
              <w:rPr>
                <w:rFonts w:ascii="Arial" w:eastAsia="Times New Roman" w:hAnsi="Arial" w:cs="Arial"/>
                <w:sz w:val="20"/>
                <w:szCs w:val="20"/>
                <w:lang w:eastAsia="sl-SI"/>
              </w:rPr>
              <w:t>določa</w:t>
            </w:r>
            <w:r w:rsidR="00DD58FB" w:rsidRPr="00FB32D0">
              <w:rPr>
                <w:rFonts w:ascii="Arial" w:eastAsia="Times New Roman" w:hAnsi="Arial" w:cs="Arial"/>
                <w:sz w:val="20"/>
                <w:szCs w:val="20"/>
                <w:lang w:eastAsia="sl-SI"/>
              </w:rPr>
              <w:t>,</w:t>
            </w:r>
            <w:r w:rsidR="00CE7FC7" w:rsidRPr="00FB32D0">
              <w:rPr>
                <w:rFonts w:ascii="Arial" w:eastAsia="Times New Roman" w:hAnsi="Arial" w:cs="Arial"/>
                <w:sz w:val="20"/>
                <w:szCs w:val="20"/>
                <w:lang w:eastAsia="sl-SI"/>
              </w:rPr>
              <w:t xml:space="preserve"> </w:t>
            </w:r>
            <w:r w:rsidR="00DD58FB" w:rsidRPr="00FB32D0">
              <w:rPr>
                <w:rFonts w:ascii="Arial" w:eastAsia="Times New Roman" w:hAnsi="Arial" w:cs="Arial"/>
                <w:sz w:val="20"/>
                <w:szCs w:val="20"/>
                <w:lang w:eastAsia="sl-SI"/>
              </w:rPr>
              <w:t>kako</w:t>
            </w:r>
            <w:r w:rsidRPr="00FB32D0">
              <w:rPr>
                <w:rFonts w:ascii="Arial" w:eastAsia="Times New Roman" w:hAnsi="Arial" w:cs="Arial"/>
                <w:sz w:val="20"/>
                <w:szCs w:val="20"/>
                <w:lang w:eastAsia="sl-SI"/>
              </w:rPr>
              <w:t>, komu in kam se prijavi zakonsko prebivališče. Nov peti odstavek namreč dopušča možnost, da upravna enota določi zakonsko prebivališče tudi tujcu</w:t>
            </w:r>
            <w:r w:rsidR="00DD58FB" w:rsidRPr="00FB32D0">
              <w:rPr>
                <w:rFonts w:ascii="Arial" w:eastAsia="Times New Roman" w:hAnsi="Arial" w:cs="Arial"/>
                <w:sz w:val="20"/>
                <w:szCs w:val="20"/>
                <w:lang w:eastAsia="sl-SI"/>
              </w:rPr>
              <w:t>, ki ima</w:t>
            </w:r>
            <w:r w:rsidRPr="00FB32D0">
              <w:rPr>
                <w:rFonts w:ascii="Arial" w:eastAsia="Times New Roman" w:hAnsi="Arial" w:cs="Arial"/>
                <w:sz w:val="20"/>
                <w:szCs w:val="20"/>
                <w:lang w:eastAsia="sl-SI"/>
              </w:rPr>
              <w:t xml:space="preserve"> dovoljenje za začasno prebivanje, potrdilo o prijavi prebivanja ali vizum za dolgoročno prebivanje</w:t>
            </w:r>
            <w:r w:rsidR="00DD58FB" w:rsidRPr="00FB32D0">
              <w:rPr>
                <w:rFonts w:ascii="Arial" w:eastAsia="Times New Roman" w:hAnsi="Arial" w:cs="Arial"/>
                <w:sz w:val="20"/>
                <w:szCs w:val="20"/>
                <w:lang w:eastAsia="sl-SI"/>
              </w:rPr>
              <w:t xml:space="preserve"> in</w:t>
            </w:r>
            <w:r w:rsidRPr="00FB32D0">
              <w:rPr>
                <w:rFonts w:ascii="Arial" w:eastAsia="Times New Roman" w:hAnsi="Arial" w:cs="Arial"/>
                <w:sz w:val="20"/>
                <w:szCs w:val="20"/>
                <w:lang w:eastAsia="sl-SI"/>
              </w:rPr>
              <w:t xml:space="preserve"> je žrtev nasilja v družini ali žrtev trgovine z ljudmi</w:t>
            </w:r>
            <w:r w:rsidR="00AE2A0D" w:rsidRPr="00FB32D0">
              <w:rPr>
                <w:rFonts w:ascii="Arial" w:eastAsia="Times New Roman" w:hAnsi="Arial" w:cs="Arial"/>
                <w:sz w:val="20"/>
                <w:szCs w:val="20"/>
                <w:lang w:eastAsia="sl-SI"/>
              </w:rPr>
              <w:t>,</w:t>
            </w:r>
            <w:r w:rsidRPr="00FB32D0">
              <w:rPr>
                <w:rFonts w:ascii="Arial" w:eastAsia="Times New Roman" w:hAnsi="Arial" w:cs="Arial"/>
                <w:sz w:val="20"/>
                <w:szCs w:val="20"/>
                <w:lang w:eastAsia="sl-SI"/>
              </w:rPr>
              <w:t xml:space="preserve"> in sicer v postopku ugotavljanja začasnega prebivališča. V tem primeru ima zakonsko prebivališče izjemoma lahko tudi naravo začasnega prebivališča.  </w:t>
            </w:r>
          </w:p>
          <w:p w14:paraId="58FBA887" w14:textId="77777777" w:rsidR="002B3001" w:rsidRDefault="002B3001" w:rsidP="003561D7">
            <w:pPr>
              <w:spacing w:after="0" w:line="260" w:lineRule="exact"/>
              <w:jc w:val="both"/>
              <w:rPr>
                <w:rFonts w:ascii="Arial" w:eastAsia="Times New Roman" w:hAnsi="Arial" w:cs="Arial"/>
                <w:sz w:val="20"/>
                <w:szCs w:val="20"/>
                <w:lang w:eastAsia="sl-SI"/>
              </w:rPr>
            </w:pPr>
          </w:p>
          <w:p w14:paraId="6EDBBDA0" w14:textId="0A41AB2D" w:rsidR="000F2FB4" w:rsidRPr="00FB32D0" w:rsidRDefault="006A59C4" w:rsidP="003561D7">
            <w:pPr>
              <w:spacing w:after="0" w:line="260" w:lineRule="exact"/>
              <w:jc w:val="both"/>
              <w:rPr>
                <w:rFonts w:ascii="Arial" w:eastAsia="Times New Roman" w:hAnsi="Arial" w:cs="Arial"/>
                <w:bCs/>
                <w:sz w:val="20"/>
                <w:szCs w:val="20"/>
                <w:lang w:eastAsia="sl-SI"/>
              </w:rPr>
            </w:pPr>
            <w:r>
              <w:rPr>
                <w:rFonts w:ascii="Arial" w:eastAsia="Times New Roman" w:hAnsi="Arial" w:cs="Arial"/>
                <w:sz w:val="20"/>
                <w:szCs w:val="20"/>
                <w:lang w:eastAsia="sl-SI"/>
              </w:rPr>
              <w:t xml:space="preserve">Predlog zakona </w:t>
            </w:r>
            <w:r w:rsidR="002B3001">
              <w:rPr>
                <w:rFonts w:ascii="Arial" w:eastAsia="Times New Roman" w:hAnsi="Arial" w:cs="Arial"/>
                <w:sz w:val="20"/>
                <w:szCs w:val="20"/>
                <w:lang w:eastAsia="sl-SI"/>
              </w:rPr>
              <w:t xml:space="preserve">zaradi razumevanja </w:t>
            </w:r>
            <w:r>
              <w:rPr>
                <w:rFonts w:ascii="Arial" w:eastAsia="Times New Roman" w:hAnsi="Arial" w:cs="Arial"/>
                <w:sz w:val="20"/>
                <w:szCs w:val="20"/>
                <w:lang w:eastAsia="sl-SI"/>
              </w:rPr>
              <w:t xml:space="preserve">definira tudi </w:t>
            </w:r>
            <w:r w:rsidRPr="006A59C4">
              <w:rPr>
                <w:rFonts w:ascii="Arial" w:eastAsia="Times New Roman" w:hAnsi="Arial" w:cs="Arial"/>
                <w:sz w:val="20"/>
                <w:szCs w:val="20"/>
                <w:lang w:eastAsia="sl-SI"/>
              </w:rPr>
              <w:t>uporabn</w:t>
            </w:r>
            <w:r>
              <w:rPr>
                <w:rFonts w:ascii="Arial" w:eastAsia="Times New Roman" w:hAnsi="Arial" w:cs="Arial"/>
                <w:sz w:val="20"/>
                <w:szCs w:val="20"/>
                <w:lang w:eastAsia="sl-SI"/>
              </w:rPr>
              <w:t xml:space="preserve">o površino </w:t>
            </w:r>
            <w:r w:rsidR="002B3001">
              <w:rPr>
                <w:rFonts w:ascii="Arial" w:eastAsia="Times New Roman" w:hAnsi="Arial" w:cs="Arial"/>
                <w:sz w:val="20"/>
                <w:szCs w:val="20"/>
                <w:lang w:eastAsia="sl-SI"/>
              </w:rPr>
              <w:t xml:space="preserve">dela </w:t>
            </w:r>
            <w:r>
              <w:rPr>
                <w:rFonts w:ascii="Arial" w:eastAsia="Times New Roman" w:hAnsi="Arial" w:cs="Arial"/>
                <w:sz w:val="20"/>
                <w:szCs w:val="20"/>
                <w:lang w:eastAsia="sl-SI"/>
              </w:rPr>
              <w:t>stavbe, ki</w:t>
            </w:r>
            <w:r w:rsidRPr="006A59C4">
              <w:rPr>
                <w:rFonts w:ascii="Arial" w:eastAsia="Times New Roman" w:hAnsi="Arial" w:cs="Arial"/>
                <w:sz w:val="20"/>
                <w:szCs w:val="20"/>
                <w:lang w:eastAsia="sl-SI"/>
              </w:rPr>
              <w:t xml:space="preserve"> je </w:t>
            </w:r>
            <w:r w:rsidR="002B3001" w:rsidRPr="002B3001">
              <w:rPr>
                <w:rFonts w:ascii="Arial" w:eastAsia="Times New Roman" w:hAnsi="Arial" w:cs="Arial"/>
                <w:sz w:val="20"/>
                <w:szCs w:val="20"/>
                <w:lang w:eastAsia="sl-SI"/>
              </w:rPr>
              <w:t>tisti del površine dela stavbe, ki ustreza namenu in uporabi stanovanjske rabe in je evidentirana v nepremičninskih evidencah Geodetske uprave Republike Slovenije</w:t>
            </w:r>
            <w:r w:rsidRPr="006A59C4">
              <w:rPr>
                <w:rFonts w:ascii="Arial" w:eastAsia="Times New Roman" w:hAnsi="Arial" w:cs="Arial"/>
                <w:sz w:val="20"/>
                <w:szCs w:val="20"/>
                <w:lang w:eastAsia="sl-SI"/>
              </w:rPr>
              <w:t>.</w:t>
            </w:r>
            <w:r w:rsidR="00951CE6" w:rsidRPr="00FB32D0">
              <w:rPr>
                <w:rFonts w:ascii="Arial" w:eastAsia="Times New Roman" w:hAnsi="Arial" w:cs="Arial"/>
                <w:sz w:val="20"/>
                <w:szCs w:val="20"/>
                <w:lang w:eastAsia="sl-SI"/>
              </w:rPr>
              <w:t xml:space="preserve">   </w:t>
            </w:r>
            <w:r w:rsidR="000F2FB4" w:rsidRPr="00FB32D0">
              <w:rPr>
                <w:rFonts w:ascii="Arial" w:eastAsia="Times New Roman" w:hAnsi="Arial" w:cs="Arial"/>
                <w:bCs/>
                <w:sz w:val="20"/>
                <w:szCs w:val="20"/>
                <w:lang w:eastAsia="sl-SI"/>
              </w:rPr>
              <w:t xml:space="preserve"> </w:t>
            </w:r>
          </w:p>
          <w:p w14:paraId="7F069BCB" w14:textId="77777777" w:rsidR="000F2FB4" w:rsidRPr="00FB32D0" w:rsidRDefault="000F2FB4" w:rsidP="003561D7">
            <w:pPr>
              <w:spacing w:after="0" w:line="260" w:lineRule="exact"/>
              <w:jc w:val="both"/>
              <w:rPr>
                <w:rFonts w:ascii="Arial" w:eastAsia="Times New Roman" w:hAnsi="Arial" w:cs="Arial"/>
                <w:bCs/>
                <w:sz w:val="20"/>
                <w:szCs w:val="20"/>
                <w:lang w:eastAsia="sl-SI"/>
              </w:rPr>
            </w:pPr>
          </w:p>
          <w:p w14:paraId="207FF9EB" w14:textId="77777777" w:rsidR="00DD58FB" w:rsidRPr="00FB32D0" w:rsidRDefault="000F2FB4"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
                <w:bCs/>
                <w:sz w:val="20"/>
                <w:szCs w:val="20"/>
                <w:lang w:eastAsia="sl-SI"/>
              </w:rPr>
              <w:t>K 2. členu</w:t>
            </w:r>
            <w:r w:rsidRPr="00FB32D0">
              <w:rPr>
                <w:rFonts w:ascii="Arial" w:eastAsia="Times New Roman" w:hAnsi="Arial" w:cs="Arial"/>
                <w:bCs/>
                <w:sz w:val="20"/>
                <w:szCs w:val="20"/>
                <w:lang w:eastAsia="sl-SI"/>
              </w:rPr>
              <w:t xml:space="preserve"> </w:t>
            </w:r>
          </w:p>
          <w:p w14:paraId="668C2AD2" w14:textId="41ECD6F2" w:rsidR="00785CA5" w:rsidRPr="00FB32D0" w:rsidRDefault="00951CE6" w:rsidP="003561D7">
            <w:pPr>
              <w:spacing w:after="0" w:line="260" w:lineRule="exact"/>
              <w:jc w:val="both"/>
              <w:rPr>
                <w:rFonts w:ascii="Arial" w:hAnsi="Arial" w:cs="Arial"/>
                <w:sz w:val="20"/>
                <w:szCs w:val="20"/>
              </w:rPr>
            </w:pPr>
            <w:r w:rsidRPr="00FB32D0">
              <w:rPr>
                <w:rFonts w:ascii="Arial" w:eastAsia="Times New Roman" w:hAnsi="Arial" w:cs="Arial"/>
                <w:bCs/>
                <w:sz w:val="20"/>
                <w:szCs w:val="20"/>
                <w:lang w:eastAsia="sl-SI"/>
              </w:rPr>
              <w:t xml:space="preserve">4. člen ZPPreb-1 ne določa krajevne pristojnosti za </w:t>
            </w:r>
            <w:r w:rsidRPr="00FB32D0">
              <w:rPr>
                <w:rFonts w:ascii="Arial" w:hAnsi="Arial" w:cs="Arial"/>
                <w:sz w:val="20"/>
                <w:szCs w:val="20"/>
              </w:rPr>
              <w:t>prijav</w:t>
            </w:r>
            <w:r w:rsidR="00EE4C43" w:rsidRPr="00FB32D0">
              <w:rPr>
                <w:rFonts w:ascii="Arial" w:hAnsi="Arial" w:cs="Arial"/>
                <w:sz w:val="20"/>
                <w:szCs w:val="20"/>
              </w:rPr>
              <w:t>o</w:t>
            </w:r>
            <w:r w:rsidRPr="00FB32D0">
              <w:rPr>
                <w:rFonts w:ascii="Arial" w:hAnsi="Arial" w:cs="Arial"/>
                <w:sz w:val="20"/>
                <w:szCs w:val="20"/>
              </w:rPr>
              <w:t xml:space="preserve"> stalnega prebivališča, prijav</w:t>
            </w:r>
            <w:r w:rsidR="00EE4C43" w:rsidRPr="00FB32D0">
              <w:rPr>
                <w:rFonts w:ascii="Arial" w:hAnsi="Arial" w:cs="Arial"/>
                <w:sz w:val="20"/>
                <w:szCs w:val="20"/>
              </w:rPr>
              <w:t>o</w:t>
            </w:r>
            <w:r w:rsidRPr="00FB32D0">
              <w:rPr>
                <w:rFonts w:ascii="Arial" w:hAnsi="Arial" w:cs="Arial"/>
                <w:sz w:val="20"/>
                <w:szCs w:val="20"/>
              </w:rPr>
              <w:t xml:space="preserve"> in odjavo začasnega prebivališča ter določitev naslova za vročanje v Republiki Sloveniji</w:t>
            </w:r>
            <w:r w:rsidR="00785CA5" w:rsidRPr="00FB32D0">
              <w:rPr>
                <w:rFonts w:ascii="Arial" w:hAnsi="Arial" w:cs="Arial"/>
                <w:sz w:val="20"/>
                <w:szCs w:val="20"/>
              </w:rPr>
              <w:t xml:space="preserve">. Za navedene vrste prijav, kakor tudi za </w:t>
            </w:r>
            <w:r w:rsidRPr="00FB32D0">
              <w:rPr>
                <w:rFonts w:ascii="Arial" w:hAnsi="Arial" w:cs="Arial"/>
                <w:sz w:val="20"/>
                <w:szCs w:val="20"/>
              </w:rPr>
              <w:t>prijavo stalnega naslova v tujini, prijavo in odjavo začasnega naslova v tujini ter spremembe naslova v tujini</w:t>
            </w:r>
            <w:r w:rsidR="00DD58FB" w:rsidRPr="00FB32D0">
              <w:rPr>
                <w:rFonts w:ascii="Arial" w:hAnsi="Arial" w:cs="Arial"/>
                <w:sz w:val="20"/>
                <w:szCs w:val="20"/>
              </w:rPr>
              <w:t>,</w:t>
            </w:r>
            <w:r w:rsidRPr="00FB32D0">
              <w:rPr>
                <w:rFonts w:ascii="Arial" w:hAnsi="Arial" w:cs="Arial"/>
                <w:sz w:val="20"/>
                <w:szCs w:val="20"/>
              </w:rPr>
              <w:t xml:space="preserve"> je </w:t>
            </w:r>
            <w:r w:rsidR="00785CA5" w:rsidRPr="00FB32D0">
              <w:rPr>
                <w:rFonts w:ascii="Arial" w:hAnsi="Arial" w:cs="Arial"/>
                <w:sz w:val="20"/>
                <w:szCs w:val="20"/>
              </w:rPr>
              <w:t xml:space="preserve">trenutno </w:t>
            </w:r>
            <w:r w:rsidRPr="00FB32D0">
              <w:rPr>
                <w:rFonts w:ascii="Arial" w:hAnsi="Arial" w:cs="Arial"/>
                <w:sz w:val="20"/>
                <w:szCs w:val="20"/>
              </w:rPr>
              <w:t xml:space="preserve">pristojna </w:t>
            </w:r>
            <w:r w:rsidR="00785CA5" w:rsidRPr="00FB32D0">
              <w:rPr>
                <w:rFonts w:ascii="Arial" w:hAnsi="Arial" w:cs="Arial"/>
                <w:sz w:val="20"/>
                <w:szCs w:val="20"/>
              </w:rPr>
              <w:t xml:space="preserve">katera koli </w:t>
            </w:r>
            <w:r w:rsidRPr="00FB32D0">
              <w:rPr>
                <w:rFonts w:ascii="Arial" w:hAnsi="Arial" w:cs="Arial"/>
                <w:sz w:val="20"/>
                <w:szCs w:val="20"/>
              </w:rPr>
              <w:t>upravna enota, ne glede na to, kje ima posameznik prijavljeno stalno ali začasno prebivališče ali ga prijavlja oziroma odjavlja</w:t>
            </w:r>
            <w:r w:rsidR="00785CA5" w:rsidRPr="00FB32D0">
              <w:rPr>
                <w:rFonts w:ascii="Arial" w:hAnsi="Arial" w:cs="Arial"/>
                <w:sz w:val="20"/>
                <w:szCs w:val="20"/>
              </w:rPr>
              <w:t xml:space="preserve">. </w:t>
            </w:r>
          </w:p>
          <w:p w14:paraId="648377D8" w14:textId="77777777" w:rsidR="00785CA5" w:rsidRPr="00FB32D0" w:rsidRDefault="00785CA5" w:rsidP="003561D7">
            <w:pPr>
              <w:spacing w:after="0" w:line="260" w:lineRule="exact"/>
              <w:jc w:val="both"/>
              <w:rPr>
                <w:rFonts w:ascii="Arial" w:hAnsi="Arial" w:cs="Arial"/>
                <w:sz w:val="20"/>
                <w:szCs w:val="20"/>
              </w:rPr>
            </w:pPr>
          </w:p>
          <w:p w14:paraId="6CF67899" w14:textId="71EA9F28" w:rsidR="00785CA5" w:rsidRPr="00FB32D0" w:rsidRDefault="00785CA5" w:rsidP="003561D7">
            <w:pPr>
              <w:spacing w:after="0" w:line="260" w:lineRule="exact"/>
              <w:jc w:val="both"/>
              <w:rPr>
                <w:rFonts w:ascii="Arial" w:hAnsi="Arial" w:cs="Arial"/>
                <w:sz w:val="20"/>
                <w:szCs w:val="20"/>
                <w:shd w:val="clear" w:color="auto" w:fill="FFFFFF"/>
              </w:rPr>
            </w:pPr>
            <w:r w:rsidRPr="00FB32D0">
              <w:rPr>
                <w:rFonts w:ascii="Arial" w:hAnsi="Arial" w:cs="Arial"/>
                <w:sz w:val="20"/>
                <w:szCs w:val="20"/>
              </w:rPr>
              <w:t xml:space="preserve">Ponovna uvedba krajevne pristojnosti je eden </w:t>
            </w:r>
            <w:r w:rsidR="00DD58FB" w:rsidRPr="00FB32D0">
              <w:rPr>
                <w:rFonts w:ascii="Arial" w:hAnsi="Arial" w:cs="Arial"/>
                <w:sz w:val="20"/>
                <w:szCs w:val="20"/>
              </w:rPr>
              <w:t>izmed</w:t>
            </w:r>
            <w:r w:rsidRPr="00FB32D0">
              <w:rPr>
                <w:rFonts w:ascii="Arial" w:hAnsi="Arial" w:cs="Arial"/>
                <w:sz w:val="20"/>
                <w:szCs w:val="20"/>
              </w:rPr>
              <w:t xml:space="preserve"> glavnih vzvodov preprečevanja fiktivnih prijav, zato se s predlogom zakona krajevna pristojnost ponovno uvaja</w:t>
            </w:r>
            <w:r w:rsidR="00EE4C43" w:rsidRPr="00FB32D0">
              <w:rPr>
                <w:rFonts w:ascii="Arial" w:hAnsi="Arial" w:cs="Arial"/>
                <w:sz w:val="20"/>
                <w:szCs w:val="20"/>
              </w:rPr>
              <w:t>,</w:t>
            </w:r>
            <w:r w:rsidRPr="00FB32D0">
              <w:rPr>
                <w:rFonts w:ascii="Arial" w:hAnsi="Arial" w:cs="Arial"/>
                <w:sz w:val="20"/>
                <w:szCs w:val="20"/>
              </w:rPr>
              <w:t xml:space="preserve"> in sicer za </w:t>
            </w:r>
            <w:r w:rsidRPr="00FB32D0">
              <w:rPr>
                <w:rFonts w:ascii="Arial" w:eastAsia="Times New Roman" w:hAnsi="Arial" w:cs="Arial"/>
                <w:sz w:val="20"/>
                <w:szCs w:val="20"/>
                <w:lang w:eastAsia="sl-SI"/>
              </w:rPr>
              <w:t>prijavo stalnega prebivališča, prijavo  začasnega prebivališča ter določitev naslova za vročanje. Za prijav</w:t>
            </w:r>
            <w:r w:rsidR="00EE4C43" w:rsidRPr="00FB32D0">
              <w:rPr>
                <w:rFonts w:ascii="Arial" w:eastAsia="Times New Roman" w:hAnsi="Arial" w:cs="Arial"/>
                <w:sz w:val="20"/>
                <w:szCs w:val="20"/>
                <w:lang w:eastAsia="sl-SI"/>
              </w:rPr>
              <w:t>o prebivališča</w:t>
            </w:r>
            <w:r w:rsidRPr="00FB32D0">
              <w:rPr>
                <w:rFonts w:ascii="Arial" w:eastAsia="Times New Roman" w:hAnsi="Arial" w:cs="Arial"/>
                <w:sz w:val="20"/>
                <w:szCs w:val="20"/>
                <w:lang w:eastAsia="sl-SI"/>
              </w:rPr>
              <w:t xml:space="preserve"> bo p</w:t>
            </w:r>
            <w:r w:rsidRPr="00FB32D0">
              <w:rPr>
                <w:rFonts w:ascii="Arial" w:hAnsi="Arial" w:cs="Arial"/>
                <w:sz w:val="20"/>
                <w:szCs w:val="20"/>
                <w:shd w:val="clear" w:color="auto" w:fill="FFFFFF"/>
              </w:rPr>
              <w:t>ristojna tista upravna enota, na območju katere bo posameznik prijavljal stalno ali začasno prebivališče. Za prijavo in odjavo začasnega prebivališča, ki j</w:t>
            </w:r>
            <w:r w:rsidR="00927830">
              <w:rPr>
                <w:rFonts w:ascii="Arial" w:hAnsi="Arial" w:cs="Arial"/>
                <w:sz w:val="20"/>
                <w:szCs w:val="20"/>
                <w:shd w:val="clear" w:color="auto" w:fill="FFFFFF"/>
              </w:rPr>
              <w:t>u</w:t>
            </w:r>
            <w:r w:rsidRPr="00FB32D0">
              <w:rPr>
                <w:rFonts w:ascii="Arial" w:hAnsi="Arial" w:cs="Arial"/>
                <w:sz w:val="20"/>
                <w:szCs w:val="20"/>
                <w:shd w:val="clear" w:color="auto" w:fill="FFFFFF"/>
              </w:rPr>
              <w:t xml:space="preserve"> </w:t>
            </w:r>
            <w:r w:rsidR="00DD58FB" w:rsidRPr="00FB32D0">
              <w:rPr>
                <w:rFonts w:ascii="Arial" w:hAnsi="Arial" w:cs="Arial"/>
                <w:sz w:val="20"/>
                <w:szCs w:val="20"/>
                <w:shd w:val="clear" w:color="auto" w:fill="FFFFFF"/>
              </w:rPr>
              <w:t>mora</w:t>
            </w:r>
            <w:r w:rsidRPr="00FB32D0">
              <w:rPr>
                <w:rFonts w:ascii="Arial" w:hAnsi="Arial" w:cs="Arial"/>
                <w:sz w:val="20"/>
                <w:szCs w:val="20"/>
                <w:shd w:val="clear" w:color="auto" w:fill="FFFFFF"/>
              </w:rPr>
              <w:t xml:space="preserve"> izvajati stanodajalec, bo pristojna tista upravna enota, na območju katere stanodajalec posamezniku prijavlja oziroma odjavlja začasno prebivališče. Če bo imel en stanodajalec svoje namestitvene prostore na lokacijah različnih upravnih enot, bo moral prijavo izvajati na različnih upravnih enotah</w:t>
            </w:r>
            <w:r w:rsidR="00DD58FB" w:rsidRPr="00FB32D0">
              <w:rPr>
                <w:rFonts w:ascii="Arial" w:hAnsi="Arial" w:cs="Arial"/>
                <w:sz w:val="20"/>
                <w:szCs w:val="20"/>
                <w:shd w:val="clear" w:color="auto" w:fill="FFFFFF"/>
              </w:rPr>
              <w:t>,</w:t>
            </w:r>
            <w:r w:rsidRPr="00FB32D0">
              <w:rPr>
                <w:rFonts w:ascii="Arial" w:hAnsi="Arial" w:cs="Arial"/>
                <w:sz w:val="20"/>
                <w:szCs w:val="20"/>
                <w:shd w:val="clear" w:color="auto" w:fill="FFFFFF"/>
              </w:rPr>
              <w:t xml:space="preserve"> in ne na lokaciji svojega sedeža. </w:t>
            </w:r>
          </w:p>
          <w:p w14:paraId="4E4519F1" w14:textId="02A4ED64" w:rsidR="00785CA5" w:rsidRPr="00FB32D0" w:rsidRDefault="00785CA5" w:rsidP="003561D7">
            <w:pPr>
              <w:spacing w:after="0" w:line="260" w:lineRule="exact"/>
              <w:jc w:val="both"/>
              <w:rPr>
                <w:rFonts w:ascii="Arial" w:hAnsi="Arial" w:cs="Arial"/>
                <w:sz w:val="20"/>
                <w:szCs w:val="20"/>
                <w:shd w:val="clear" w:color="auto" w:fill="FFFFFF"/>
              </w:rPr>
            </w:pPr>
          </w:p>
          <w:p w14:paraId="0C33C669" w14:textId="2A668B0F" w:rsidR="00785CA5" w:rsidRPr="00FB32D0" w:rsidRDefault="00785CA5" w:rsidP="003561D7">
            <w:pPr>
              <w:spacing w:after="0" w:line="260" w:lineRule="exact"/>
              <w:jc w:val="both"/>
              <w:rPr>
                <w:rFonts w:ascii="Arial" w:hAnsi="Arial" w:cs="Arial"/>
                <w:sz w:val="20"/>
                <w:szCs w:val="20"/>
                <w:shd w:val="clear" w:color="auto" w:fill="FFFFFF"/>
              </w:rPr>
            </w:pPr>
            <w:r w:rsidRPr="00FB32D0">
              <w:rPr>
                <w:rFonts w:ascii="Arial" w:eastAsia="Times New Roman" w:hAnsi="Arial" w:cs="Arial"/>
                <w:sz w:val="20"/>
                <w:szCs w:val="20"/>
                <w:lang w:eastAsia="sl-SI"/>
              </w:rPr>
              <w:t xml:space="preserve">Za prijavo stalnega naslova v tujini, prijavo in odjavo začasnega naslova v tujini ter spremembo naslova v tujini </w:t>
            </w:r>
            <w:r w:rsidR="00036A9B">
              <w:rPr>
                <w:rFonts w:ascii="Arial" w:eastAsia="Times New Roman" w:hAnsi="Arial" w:cs="Arial"/>
                <w:sz w:val="20"/>
                <w:szCs w:val="20"/>
                <w:lang w:eastAsia="sl-SI"/>
              </w:rPr>
              <w:t>krajevne pristojnosti ni.</w:t>
            </w:r>
            <w:r w:rsidR="00724786" w:rsidRPr="00FB32D0">
              <w:rPr>
                <w:rFonts w:ascii="Arial" w:eastAsia="Times New Roman" w:hAnsi="Arial" w:cs="Arial"/>
                <w:sz w:val="20"/>
                <w:szCs w:val="20"/>
                <w:lang w:eastAsia="sl-SI"/>
              </w:rPr>
              <w:t xml:space="preserve"> </w:t>
            </w:r>
            <w:r w:rsidR="00036A9B">
              <w:rPr>
                <w:rFonts w:ascii="Arial" w:eastAsia="Times New Roman" w:hAnsi="Arial" w:cs="Arial"/>
                <w:sz w:val="20"/>
                <w:szCs w:val="20"/>
                <w:lang w:eastAsia="sl-SI"/>
              </w:rPr>
              <w:t>K</w:t>
            </w:r>
            <w:r w:rsidR="00724786" w:rsidRPr="00FB32D0">
              <w:rPr>
                <w:rFonts w:ascii="Arial" w:eastAsia="Times New Roman" w:hAnsi="Arial" w:cs="Arial"/>
                <w:sz w:val="20"/>
                <w:szCs w:val="20"/>
                <w:lang w:eastAsia="sl-SI"/>
              </w:rPr>
              <w:t xml:space="preserve">ot to velja že </w:t>
            </w:r>
            <w:r w:rsidR="00036A9B">
              <w:rPr>
                <w:rFonts w:ascii="Arial" w:eastAsia="Times New Roman" w:hAnsi="Arial" w:cs="Arial"/>
                <w:sz w:val="20"/>
                <w:szCs w:val="20"/>
                <w:lang w:eastAsia="sl-SI"/>
              </w:rPr>
              <w:t>se</w:t>
            </w:r>
            <w:r w:rsidR="00724786" w:rsidRPr="00FB32D0">
              <w:rPr>
                <w:rFonts w:ascii="Arial" w:eastAsia="Times New Roman" w:hAnsi="Arial" w:cs="Arial"/>
                <w:sz w:val="20"/>
                <w:szCs w:val="20"/>
                <w:lang w:eastAsia="sl-SI"/>
              </w:rPr>
              <w:t>daj,</w:t>
            </w:r>
            <w:r w:rsidRPr="00FB32D0">
              <w:rPr>
                <w:rFonts w:ascii="Arial" w:eastAsia="Times New Roman" w:hAnsi="Arial" w:cs="Arial"/>
                <w:sz w:val="20"/>
                <w:szCs w:val="20"/>
                <w:lang w:eastAsia="sl-SI"/>
              </w:rPr>
              <w:t xml:space="preserve"> </w:t>
            </w:r>
            <w:r w:rsidR="00036A9B">
              <w:rPr>
                <w:rFonts w:ascii="Arial" w:eastAsia="Times New Roman" w:hAnsi="Arial" w:cs="Arial"/>
                <w:sz w:val="20"/>
                <w:szCs w:val="20"/>
                <w:lang w:eastAsia="sl-SI"/>
              </w:rPr>
              <w:t xml:space="preserve">je pristojna </w:t>
            </w:r>
            <w:r w:rsidR="00036A9B" w:rsidRPr="00036A9B">
              <w:rPr>
                <w:rFonts w:ascii="Arial" w:eastAsia="Times New Roman" w:hAnsi="Arial" w:cs="Arial"/>
                <w:sz w:val="20"/>
                <w:szCs w:val="20"/>
                <w:lang w:eastAsia="sl-SI"/>
              </w:rPr>
              <w:t>katera koli upravna enota</w:t>
            </w:r>
            <w:r w:rsidR="00036A9B">
              <w:rPr>
                <w:rFonts w:ascii="Arial" w:eastAsia="Times New Roman" w:hAnsi="Arial" w:cs="Arial"/>
                <w:sz w:val="20"/>
                <w:szCs w:val="20"/>
                <w:lang w:eastAsia="sl-SI"/>
              </w:rPr>
              <w:t>,</w:t>
            </w:r>
            <w:r w:rsidR="00036A9B" w:rsidRPr="00036A9B">
              <w:rPr>
                <w:rFonts w:ascii="Arial" w:eastAsia="Times New Roman" w:hAnsi="Arial" w:cs="Arial"/>
                <w:sz w:val="20"/>
                <w:szCs w:val="20"/>
                <w:lang w:eastAsia="sl-SI"/>
              </w:rPr>
              <w:t xml:space="preserve"> </w:t>
            </w:r>
            <w:r w:rsidRPr="00FB32D0">
              <w:rPr>
                <w:rFonts w:ascii="Arial" w:hAnsi="Arial" w:cs="Arial"/>
                <w:sz w:val="20"/>
                <w:szCs w:val="20"/>
                <w:shd w:val="clear" w:color="auto" w:fill="FFFFFF"/>
              </w:rPr>
              <w:t>diplomatsko predstavništvo ali konzulat Republike Slovenije v tujini</w:t>
            </w:r>
            <w:r w:rsidR="00724786" w:rsidRPr="00FB32D0">
              <w:rPr>
                <w:rFonts w:ascii="Arial" w:hAnsi="Arial" w:cs="Arial"/>
                <w:sz w:val="20"/>
                <w:szCs w:val="20"/>
                <w:shd w:val="clear" w:color="auto" w:fill="FFFFFF"/>
              </w:rPr>
              <w:t>.</w:t>
            </w:r>
          </w:p>
          <w:p w14:paraId="22F4C745" w14:textId="0B662E29" w:rsidR="00724786" w:rsidRPr="00FB32D0" w:rsidRDefault="00724786" w:rsidP="003561D7">
            <w:pPr>
              <w:spacing w:after="0" w:line="260" w:lineRule="exact"/>
              <w:jc w:val="both"/>
              <w:rPr>
                <w:rFonts w:ascii="Arial" w:hAnsi="Arial" w:cs="Arial"/>
                <w:sz w:val="20"/>
                <w:szCs w:val="20"/>
                <w:shd w:val="clear" w:color="auto" w:fill="FFFFFF"/>
              </w:rPr>
            </w:pPr>
          </w:p>
          <w:p w14:paraId="291B0E92" w14:textId="0583AA49" w:rsidR="000F2FB4" w:rsidRPr="00FB32D0" w:rsidRDefault="00036A9B" w:rsidP="003561D7">
            <w:pPr>
              <w:spacing w:after="0" w:line="260" w:lineRule="exact"/>
              <w:jc w:val="both"/>
              <w:rPr>
                <w:rFonts w:ascii="Arial" w:eastAsia="Times New Roman" w:hAnsi="Arial" w:cs="Arial"/>
                <w:bCs/>
                <w:sz w:val="20"/>
                <w:szCs w:val="20"/>
                <w:lang w:eastAsia="sl-SI"/>
              </w:rPr>
            </w:pPr>
            <w:r>
              <w:rPr>
                <w:rFonts w:ascii="Arial" w:hAnsi="Arial" w:cs="Arial"/>
                <w:sz w:val="20"/>
                <w:szCs w:val="20"/>
                <w:shd w:val="clear" w:color="auto" w:fill="FFFFFF"/>
              </w:rPr>
              <w:t>K</w:t>
            </w:r>
            <w:r w:rsidR="00724786" w:rsidRPr="00FB32D0">
              <w:rPr>
                <w:rFonts w:ascii="Arial" w:hAnsi="Arial" w:cs="Arial"/>
                <w:sz w:val="20"/>
                <w:szCs w:val="20"/>
                <w:shd w:val="clear" w:color="auto" w:fill="FFFFFF"/>
              </w:rPr>
              <w:t>rajevn</w:t>
            </w:r>
            <w:r w:rsidR="00CE7FC7" w:rsidRPr="00FB32D0">
              <w:rPr>
                <w:rFonts w:ascii="Arial" w:hAnsi="Arial" w:cs="Arial"/>
                <w:sz w:val="20"/>
                <w:szCs w:val="20"/>
                <w:shd w:val="clear" w:color="auto" w:fill="FFFFFF"/>
              </w:rPr>
              <w:t>e</w:t>
            </w:r>
            <w:r w:rsidR="00724786" w:rsidRPr="00FB32D0">
              <w:rPr>
                <w:rFonts w:ascii="Arial" w:hAnsi="Arial" w:cs="Arial"/>
                <w:sz w:val="20"/>
                <w:szCs w:val="20"/>
                <w:shd w:val="clear" w:color="auto" w:fill="FFFFFF"/>
              </w:rPr>
              <w:t xml:space="preserve"> pristojnost</w:t>
            </w:r>
            <w:r w:rsidR="00CE7FC7" w:rsidRPr="00FB32D0">
              <w:rPr>
                <w:rFonts w:ascii="Arial" w:hAnsi="Arial" w:cs="Arial"/>
                <w:sz w:val="20"/>
                <w:szCs w:val="20"/>
                <w:shd w:val="clear" w:color="auto" w:fill="FFFFFF"/>
              </w:rPr>
              <w:t>i</w:t>
            </w:r>
            <w:r w:rsidR="00724786" w:rsidRPr="00FB32D0">
              <w:rPr>
                <w:rFonts w:ascii="Arial" w:hAnsi="Arial" w:cs="Arial"/>
                <w:sz w:val="20"/>
                <w:szCs w:val="20"/>
                <w:shd w:val="clear" w:color="auto" w:fill="FFFFFF"/>
              </w:rPr>
              <w:t xml:space="preserve"> </w:t>
            </w:r>
            <w:r w:rsidR="005050BF">
              <w:rPr>
                <w:rFonts w:ascii="Arial" w:hAnsi="Arial" w:cs="Arial"/>
                <w:sz w:val="20"/>
                <w:szCs w:val="20"/>
                <w:shd w:val="clear" w:color="auto" w:fill="FFFFFF"/>
              </w:rPr>
              <w:t xml:space="preserve">tudi </w:t>
            </w:r>
            <w:r w:rsidR="00CE7FC7" w:rsidRPr="00FB32D0">
              <w:rPr>
                <w:rFonts w:ascii="Arial" w:hAnsi="Arial" w:cs="Arial"/>
                <w:sz w:val="20"/>
                <w:szCs w:val="20"/>
                <w:shd w:val="clear" w:color="auto" w:fill="FFFFFF"/>
              </w:rPr>
              <w:t>ni</w:t>
            </w:r>
            <w:r w:rsidR="005050BF">
              <w:rPr>
                <w:rFonts w:ascii="Arial" w:hAnsi="Arial" w:cs="Arial"/>
                <w:sz w:val="20"/>
                <w:szCs w:val="20"/>
                <w:shd w:val="clear" w:color="auto" w:fill="FFFFFF"/>
              </w:rPr>
              <w:t xml:space="preserve"> za odjavo začasnega prebivališča in </w:t>
            </w:r>
            <w:r w:rsidR="00724786" w:rsidRPr="00FB32D0">
              <w:rPr>
                <w:rFonts w:ascii="Arial" w:hAnsi="Arial" w:cs="Arial"/>
                <w:sz w:val="20"/>
                <w:szCs w:val="20"/>
                <w:shd w:val="clear" w:color="auto" w:fill="FFFFFF"/>
              </w:rPr>
              <w:t>za spremembo naslova za vročanje. Ob predpostavki, da je naslov za vročanje lahko samo že prijavljeno stalno ali začasno prebivališče na območju Republik</w:t>
            </w:r>
            <w:r w:rsidR="00EE4C43" w:rsidRPr="00FB32D0">
              <w:rPr>
                <w:rFonts w:ascii="Arial" w:hAnsi="Arial" w:cs="Arial"/>
                <w:sz w:val="20"/>
                <w:szCs w:val="20"/>
                <w:shd w:val="clear" w:color="auto" w:fill="FFFFFF"/>
              </w:rPr>
              <w:t>e</w:t>
            </w:r>
            <w:r w:rsidR="00724786" w:rsidRPr="00FB32D0">
              <w:rPr>
                <w:rFonts w:ascii="Arial" w:hAnsi="Arial" w:cs="Arial"/>
                <w:sz w:val="20"/>
                <w:szCs w:val="20"/>
                <w:shd w:val="clear" w:color="auto" w:fill="FFFFFF"/>
              </w:rPr>
              <w:t xml:space="preserve"> Slovenije, namreč </w:t>
            </w:r>
            <w:r w:rsidR="00AD6A47" w:rsidRPr="00FB32D0">
              <w:rPr>
                <w:rFonts w:ascii="Arial" w:hAnsi="Arial" w:cs="Arial"/>
                <w:sz w:val="20"/>
                <w:szCs w:val="20"/>
                <w:shd w:val="clear" w:color="auto" w:fill="FFFFFF"/>
              </w:rPr>
              <w:t>samo</w:t>
            </w:r>
            <w:r w:rsidR="00724786" w:rsidRPr="00FB32D0">
              <w:rPr>
                <w:rFonts w:ascii="Arial" w:hAnsi="Arial" w:cs="Arial"/>
                <w:sz w:val="20"/>
                <w:szCs w:val="20"/>
                <w:shd w:val="clear" w:color="auto" w:fill="FFFFFF"/>
              </w:rPr>
              <w:t xml:space="preserve"> sprememba naslov</w:t>
            </w:r>
            <w:r w:rsidR="00AD6A47" w:rsidRPr="00FB32D0">
              <w:rPr>
                <w:rFonts w:ascii="Arial" w:hAnsi="Arial" w:cs="Arial"/>
                <w:sz w:val="20"/>
                <w:szCs w:val="20"/>
                <w:shd w:val="clear" w:color="auto" w:fill="FFFFFF"/>
              </w:rPr>
              <w:t>a</w:t>
            </w:r>
            <w:r w:rsidR="00724786" w:rsidRPr="00FB32D0">
              <w:rPr>
                <w:rFonts w:ascii="Arial" w:hAnsi="Arial" w:cs="Arial"/>
                <w:sz w:val="20"/>
                <w:szCs w:val="20"/>
                <w:shd w:val="clear" w:color="auto" w:fill="FFFFFF"/>
              </w:rPr>
              <w:t xml:space="preserve"> za vročanje </w:t>
            </w:r>
            <w:r w:rsidR="00AD6A47" w:rsidRPr="00FB32D0">
              <w:rPr>
                <w:rFonts w:ascii="Arial" w:hAnsi="Arial" w:cs="Arial"/>
                <w:sz w:val="20"/>
                <w:szCs w:val="20"/>
                <w:shd w:val="clear" w:color="auto" w:fill="FFFFFF"/>
              </w:rPr>
              <w:t>s</w:t>
            </w:r>
            <w:r w:rsidR="00724786" w:rsidRPr="00FB32D0">
              <w:rPr>
                <w:rFonts w:ascii="Arial" w:hAnsi="Arial" w:cs="Arial"/>
                <w:sz w:val="20"/>
                <w:szCs w:val="20"/>
                <w:shd w:val="clear" w:color="auto" w:fill="FFFFFF"/>
              </w:rPr>
              <w:t xml:space="preserve"> stalnega prebivališča na začasno prebivališče ali obratno ne more privesti do zlorab oz</w:t>
            </w:r>
            <w:r w:rsidR="00EE4C43" w:rsidRPr="00FB32D0">
              <w:rPr>
                <w:rFonts w:ascii="Arial" w:hAnsi="Arial" w:cs="Arial"/>
                <w:sz w:val="20"/>
                <w:szCs w:val="20"/>
                <w:shd w:val="clear" w:color="auto" w:fill="FFFFFF"/>
              </w:rPr>
              <w:t>iroma</w:t>
            </w:r>
            <w:r w:rsidR="00724786" w:rsidRPr="00FB32D0">
              <w:rPr>
                <w:rFonts w:ascii="Arial" w:hAnsi="Arial" w:cs="Arial"/>
                <w:sz w:val="20"/>
                <w:szCs w:val="20"/>
                <w:shd w:val="clear" w:color="auto" w:fill="FFFFFF"/>
              </w:rPr>
              <w:t xml:space="preserve"> povzročiti nove fiktivne prijave</w:t>
            </w:r>
            <w:r w:rsidR="005050BF">
              <w:rPr>
                <w:rFonts w:ascii="Arial" w:eastAsia="Times New Roman" w:hAnsi="Arial" w:cs="Arial"/>
                <w:bCs/>
                <w:sz w:val="20"/>
                <w:szCs w:val="20"/>
                <w:lang w:eastAsia="sl-SI"/>
              </w:rPr>
              <w:t>, kot to ne more tudi odjava začasnega prebivališča.</w:t>
            </w:r>
            <w:r w:rsidR="00951CE6" w:rsidRPr="00FB32D0">
              <w:rPr>
                <w:rFonts w:ascii="Arial" w:eastAsia="Times New Roman" w:hAnsi="Arial" w:cs="Arial"/>
                <w:bCs/>
                <w:sz w:val="20"/>
                <w:szCs w:val="20"/>
                <w:lang w:eastAsia="sl-SI"/>
              </w:rPr>
              <w:t xml:space="preserve"> </w:t>
            </w:r>
          </w:p>
          <w:p w14:paraId="0E0AC7E4" w14:textId="77777777" w:rsidR="000F2FB4" w:rsidRPr="00FB32D0" w:rsidRDefault="000F2FB4"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Cs/>
                <w:sz w:val="20"/>
                <w:szCs w:val="20"/>
                <w:lang w:eastAsia="sl-SI"/>
              </w:rPr>
              <w:t xml:space="preserve"> </w:t>
            </w:r>
          </w:p>
          <w:p w14:paraId="0EF25482" w14:textId="77777777" w:rsidR="00AD6A47" w:rsidRPr="00FB32D0" w:rsidRDefault="000F2FB4"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
                <w:bCs/>
                <w:sz w:val="20"/>
                <w:szCs w:val="20"/>
                <w:lang w:eastAsia="sl-SI"/>
              </w:rPr>
              <w:t>K 3. členu</w:t>
            </w:r>
            <w:r w:rsidRPr="00FB32D0">
              <w:rPr>
                <w:rFonts w:ascii="Arial" w:eastAsia="Times New Roman" w:hAnsi="Arial" w:cs="Arial"/>
                <w:bCs/>
                <w:sz w:val="20"/>
                <w:szCs w:val="20"/>
                <w:lang w:eastAsia="sl-SI"/>
              </w:rPr>
              <w:t xml:space="preserve"> </w:t>
            </w:r>
          </w:p>
          <w:p w14:paraId="17936AA6" w14:textId="51020D3B" w:rsidR="006A59C4" w:rsidRDefault="006A59C4" w:rsidP="003561D7">
            <w:pPr>
              <w:spacing w:after="0"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V predlogu</w:t>
            </w:r>
            <w:r w:rsidRPr="006A59C4">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prvega odstavka 5. člena </w:t>
            </w:r>
            <w:r w:rsidRPr="006A59C4">
              <w:rPr>
                <w:rFonts w:ascii="Arial" w:eastAsia="Times New Roman" w:hAnsi="Arial" w:cs="Arial"/>
                <w:bCs/>
                <w:sz w:val="20"/>
                <w:szCs w:val="20"/>
                <w:lang w:eastAsia="sl-SI"/>
              </w:rPr>
              <w:t xml:space="preserve">ZPPreb-1 </w:t>
            </w:r>
            <w:r>
              <w:rPr>
                <w:rFonts w:ascii="Arial" w:eastAsia="Times New Roman" w:hAnsi="Arial" w:cs="Arial"/>
                <w:bCs/>
                <w:sz w:val="20"/>
                <w:szCs w:val="20"/>
                <w:lang w:eastAsia="sl-SI"/>
              </w:rPr>
              <w:t xml:space="preserve">se zaradi poenotenja z določbami </w:t>
            </w:r>
            <w:r w:rsidR="00210312">
              <w:rPr>
                <w:rFonts w:ascii="Arial" w:eastAsia="Times New Roman" w:hAnsi="Arial" w:cs="Arial"/>
                <w:bCs/>
                <w:sz w:val="20"/>
                <w:szCs w:val="20"/>
                <w:lang w:eastAsia="sl-SI"/>
              </w:rPr>
              <w:t>Zakona o tujcih</w:t>
            </w:r>
            <w:r w:rsidRPr="006A59C4">
              <w:rPr>
                <w:rFonts w:ascii="Arial" w:eastAsia="Times New Roman" w:hAnsi="Arial" w:cs="Arial"/>
                <w:bCs/>
                <w:sz w:val="20"/>
                <w:szCs w:val="20"/>
                <w:lang w:eastAsia="sl-SI"/>
              </w:rPr>
              <w:t xml:space="preserve"> </w:t>
            </w:r>
            <w:r w:rsidR="00210312">
              <w:rPr>
                <w:rFonts w:ascii="Arial" w:eastAsia="Times New Roman" w:hAnsi="Arial" w:cs="Arial"/>
                <w:bCs/>
                <w:sz w:val="20"/>
                <w:szCs w:val="20"/>
                <w:lang w:eastAsia="sl-SI"/>
              </w:rPr>
              <w:t>izrecno vključuje tudi tujce s</w:t>
            </w:r>
            <w:r w:rsidRPr="006A59C4">
              <w:rPr>
                <w:rFonts w:ascii="Arial" w:eastAsia="Times New Roman" w:hAnsi="Arial" w:cs="Arial"/>
                <w:bCs/>
                <w:sz w:val="20"/>
                <w:szCs w:val="20"/>
                <w:lang w:eastAsia="sl-SI"/>
              </w:rPr>
              <w:t xml:space="preserve"> potrdilom o prijavi stalnega prebivanja</w:t>
            </w:r>
            <w:r w:rsidR="00210312">
              <w:rPr>
                <w:rFonts w:ascii="Arial" w:eastAsia="Times New Roman" w:hAnsi="Arial" w:cs="Arial"/>
                <w:bCs/>
                <w:sz w:val="20"/>
                <w:szCs w:val="20"/>
                <w:lang w:eastAsia="sl-SI"/>
              </w:rPr>
              <w:t>, kar pa v praksi že velja.</w:t>
            </w:r>
            <w:r w:rsidRPr="006A59C4">
              <w:rPr>
                <w:rFonts w:ascii="Arial" w:eastAsia="Times New Roman" w:hAnsi="Arial" w:cs="Arial"/>
                <w:bCs/>
                <w:sz w:val="20"/>
                <w:szCs w:val="20"/>
                <w:lang w:eastAsia="sl-SI"/>
              </w:rPr>
              <w:t xml:space="preserve"> </w:t>
            </w:r>
          </w:p>
          <w:p w14:paraId="051B89F9" w14:textId="77777777" w:rsidR="006A59C4" w:rsidRDefault="006A59C4" w:rsidP="003561D7">
            <w:pPr>
              <w:spacing w:after="0" w:line="260" w:lineRule="exact"/>
              <w:jc w:val="both"/>
              <w:rPr>
                <w:rFonts w:ascii="Arial" w:eastAsia="Times New Roman" w:hAnsi="Arial" w:cs="Arial"/>
                <w:bCs/>
                <w:sz w:val="20"/>
                <w:szCs w:val="20"/>
                <w:lang w:eastAsia="sl-SI"/>
              </w:rPr>
            </w:pPr>
          </w:p>
          <w:p w14:paraId="1799D7BA" w14:textId="27285C68" w:rsidR="0054413F" w:rsidRPr="00FB32D0" w:rsidRDefault="00CA2BB7"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Cs/>
                <w:sz w:val="20"/>
                <w:szCs w:val="20"/>
                <w:lang w:eastAsia="sl-SI"/>
              </w:rPr>
              <w:t>Pri izvajanju 5. člena ZPPreb-1 so bile zaznane težave v p</w:t>
            </w:r>
            <w:r w:rsidR="0054413F" w:rsidRPr="00FB32D0">
              <w:rPr>
                <w:rFonts w:ascii="Arial" w:eastAsia="Times New Roman" w:hAnsi="Arial" w:cs="Arial"/>
                <w:bCs/>
                <w:sz w:val="20"/>
                <w:szCs w:val="20"/>
                <w:lang w:eastAsia="sl-SI"/>
              </w:rPr>
              <w:t>raksi</w:t>
            </w:r>
            <w:r w:rsidRPr="00FB32D0">
              <w:rPr>
                <w:rFonts w:ascii="Arial" w:eastAsia="Times New Roman" w:hAnsi="Arial" w:cs="Arial"/>
                <w:bCs/>
                <w:sz w:val="20"/>
                <w:szCs w:val="20"/>
                <w:lang w:eastAsia="sl-SI"/>
              </w:rPr>
              <w:t>, ko se je izvajala prijava stalnega naslova otroka, državljana Republike Slovenije</w:t>
            </w:r>
            <w:r w:rsidR="00AD6A47" w:rsidRPr="00FB32D0">
              <w:rPr>
                <w:rFonts w:ascii="Arial" w:eastAsia="Times New Roman" w:hAnsi="Arial" w:cs="Arial"/>
                <w:bCs/>
                <w:sz w:val="20"/>
                <w:szCs w:val="20"/>
                <w:lang w:eastAsia="sl-SI"/>
              </w:rPr>
              <w:t>,</w:t>
            </w:r>
            <w:r w:rsidRPr="00FB32D0">
              <w:rPr>
                <w:rFonts w:ascii="Arial" w:eastAsia="Times New Roman" w:hAnsi="Arial" w:cs="Arial"/>
                <w:bCs/>
                <w:sz w:val="20"/>
                <w:szCs w:val="20"/>
                <w:lang w:eastAsia="sl-SI"/>
              </w:rPr>
              <w:t xml:space="preserve"> v tujini. Pogosto gre za primere, ko je državljan Republike Slovenije </w:t>
            </w:r>
            <w:r w:rsidR="00AD6A47" w:rsidRPr="00FB32D0">
              <w:rPr>
                <w:rFonts w:ascii="Arial" w:eastAsia="Times New Roman" w:hAnsi="Arial" w:cs="Arial"/>
                <w:bCs/>
                <w:sz w:val="20"/>
                <w:szCs w:val="20"/>
                <w:lang w:eastAsia="sl-SI"/>
              </w:rPr>
              <w:t>samo</w:t>
            </w:r>
            <w:r w:rsidRPr="00FB32D0">
              <w:rPr>
                <w:rFonts w:ascii="Arial" w:eastAsia="Times New Roman" w:hAnsi="Arial" w:cs="Arial"/>
                <w:bCs/>
                <w:sz w:val="20"/>
                <w:szCs w:val="20"/>
                <w:lang w:eastAsia="sl-SI"/>
              </w:rPr>
              <w:t xml:space="preserve"> e</w:t>
            </w:r>
            <w:r w:rsidR="00AD6A47" w:rsidRPr="00FB32D0">
              <w:rPr>
                <w:rFonts w:ascii="Arial" w:eastAsia="Times New Roman" w:hAnsi="Arial" w:cs="Arial"/>
                <w:bCs/>
                <w:sz w:val="20"/>
                <w:szCs w:val="20"/>
                <w:lang w:eastAsia="sl-SI"/>
              </w:rPr>
              <w:t>de</w:t>
            </w:r>
            <w:r w:rsidRPr="00FB32D0">
              <w:rPr>
                <w:rFonts w:ascii="Arial" w:eastAsia="Times New Roman" w:hAnsi="Arial" w:cs="Arial"/>
                <w:bCs/>
                <w:sz w:val="20"/>
                <w:szCs w:val="20"/>
                <w:lang w:eastAsia="sl-SI"/>
              </w:rPr>
              <w:t xml:space="preserve">n od otrokovih staršev, drug od staršev </w:t>
            </w:r>
            <w:r w:rsidR="00504D22" w:rsidRPr="00FB32D0">
              <w:rPr>
                <w:rFonts w:ascii="Arial" w:eastAsia="Times New Roman" w:hAnsi="Arial" w:cs="Arial"/>
                <w:bCs/>
                <w:sz w:val="20"/>
                <w:szCs w:val="20"/>
                <w:lang w:eastAsia="sl-SI"/>
              </w:rPr>
              <w:t xml:space="preserve">pa </w:t>
            </w:r>
            <w:r w:rsidRPr="00FB32D0">
              <w:rPr>
                <w:rFonts w:ascii="Arial" w:eastAsia="Times New Roman" w:hAnsi="Arial" w:cs="Arial"/>
                <w:bCs/>
                <w:sz w:val="20"/>
                <w:szCs w:val="20"/>
                <w:lang w:eastAsia="sl-SI"/>
              </w:rPr>
              <w:t xml:space="preserve">je tujec, ki v Sloveniji nima urejenega statusa, niti tukaj ni nikoli prebival. V takšnih primerih je, za prijavo otroka na </w:t>
            </w:r>
            <w:r w:rsidRPr="00FB32D0">
              <w:rPr>
                <w:rFonts w:ascii="Arial" w:eastAsia="Times New Roman" w:hAnsi="Arial" w:cs="Arial"/>
                <w:bCs/>
                <w:sz w:val="20"/>
                <w:szCs w:val="20"/>
                <w:lang w:eastAsia="sl-SI"/>
              </w:rPr>
              <w:lastRenderedPageBreak/>
              <w:t>naslovu v tujini, zahteva za obvezno predložitev soglasja drugega starša neživljenjska</w:t>
            </w:r>
            <w:r w:rsidR="00504D22" w:rsidRPr="00FB32D0">
              <w:rPr>
                <w:rFonts w:ascii="Arial" w:eastAsia="Times New Roman" w:hAnsi="Arial" w:cs="Arial"/>
                <w:bCs/>
                <w:sz w:val="20"/>
                <w:szCs w:val="20"/>
                <w:lang w:eastAsia="sl-SI"/>
              </w:rPr>
              <w:t>, saj soglasja običajno ni mogoče pridobiti</w:t>
            </w:r>
            <w:r w:rsidR="00AD6A47" w:rsidRPr="00FB32D0">
              <w:rPr>
                <w:rFonts w:ascii="Arial" w:eastAsia="Times New Roman" w:hAnsi="Arial" w:cs="Arial"/>
                <w:bCs/>
                <w:sz w:val="20"/>
                <w:szCs w:val="20"/>
                <w:lang w:eastAsia="sl-SI"/>
              </w:rPr>
              <w:t>.</w:t>
            </w:r>
            <w:r w:rsidRPr="00FB32D0">
              <w:rPr>
                <w:rFonts w:ascii="Arial" w:eastAsia="Times New Roman" w:hAnsi="Arial" w:cs="Arial"/>
                <w:bCs/>
                <w:sz w:val="20"/>
                <w:szCs w:val="20"/>
                <w:lang w:eastAsia="sl-SI"/>
              </w:rPr>
              <w:t xml:space="preserve"> Iz navedenega razloga se kot izjema, ob kateri soglasje drugega starša ob prijavi otroka ni potrebn</w:t>
            </w:r>
            <w:r w:rsidR="00E63C68">
              <w:rPr>
                <w:rFonts w:ascii="Arial" w:eastAsia="Times New Roman" w:hAnsi="Arial" w:cs="Arial"/>
                <w:bCs/>
                <w:sz w:val="20"/>
                <w:szCs w:val="20"/>
                <w:lang w:eastAsia="sl-SI"/>
              </w:rPr>
              <w:t>o</w:t>
            </w:r>
            <w:r w:rsidRPr="00FB32D0">
              <w:rPr>
                <w:rFonts w:ascii="Arial" w:eastAsia="Times New Roman" w:hAnsi="Arial" w:cs="Arial"/>
                <w:bCs/>
                <w:sz w:val="20"/>
                <w:szCs w:val="20"/>
                <w:lang w:eastAsia="sl-SI"/>
              </w:rPr>
              <w:t xml:space="preserve">, dodaja tudi primer, </w:t>
            </w:r>
            <w:r w:rsidR="0054413F" w:rsidRPr="00FB32D0">
              <w:rPr>
                <w:rFonts w:ascii="Arial" w:eastAsia="Times New Roman" w:hAnsi="Arial" w:cs="Arial"/>
                <w:bCs/>
                <w:sz w:val="20"/>
                <w:szCs w:val="20"/>
                <w:lang w:eastAsia="sl-SI"/>
              </w:rPr>
              <w:t>ko</w:t>
            </w:r>
            <w:r w:rsidRPr="00FB32D0">
              <w:rPr>
                <w:rFonts w:ascii="Arial" w:eastAsia="Times New Roman" w:hAnsi="Arial" w:cs="Arial"/>
                <w:bCs/>
                <w:sz w:val="20"/>
                <w:szCs w:val="20"/>
                <w:lang w:eastAsia="sl-SI"/>
              </w:rPr>
              <w:t xml:space="preserve"> se </w:t>
            </w:r>
            <w:r w:rsidRPr="00FB32D0">
              <w:rPr>
                <w:rFonts w:ascii="Arial" w:eastAsia="Times New Roman" w:hAnsi="Arial" w:cs="Arial"/>
                <w:sz w:val="20"/>
                <w:szCs w:val="20"/>
                <w:lang w:eastAsia="sl-SI"/>
              </w:rPr>
              <w:t>otroku prijavlja stalni naslov v tujini, če je drugi od staršev tujec, ki nima prijavljenega prebivališča v Republiki Sloveniji</w:t>
            </w:r>
            <w:r w:rsidR="0054413F" w:rsidRPr="00FB32D0">
              <w:rPr>
                <w:rFonts w:ascii="Arial" w:eastAsia="Times New Roman" w:hAnsi="Arial" w:cs="Arial"/>
                <w:sz w:val="20"/>
                <w:szCs w:val="20"/>
                <w:lang w:eastAsia="sl-SI"/>
              </w:rPr>
              <w:t xml:space="preserve">. </w:t>
            </w:r>
          </w:p>
          <w:p w14:paraId="350532DC" w14:textId="06EC8102" w:rsidR="0054413F" w:rsidRPr="00FB32D0" w:rsidRDefault="0054413F" w:rsidP="003561D7">
            <w:pPr>
              <w:spacing w:after="0" w:line="260" w:lineRule="exact"/>
              <w:jc w:val="both"/>
              <w:rPr>
                <w:rFonts w:ascii="Arial" w:eastAsia="Times New Roman" w:hAnsi="Arial" w:cs="Arial"/>
                <w:sz w:val="20"/>
                <w:szCs w:val="20"/>
                <w:lang w:eastAsia="sl-SI"/>
              </w:rPr>
            </w:pPr>
          </w:p>
          <w:p w14:paraId="1E3A736F" w14:textId="427F2CA0" w:rsidR="003D34F0" w:rsidRPr="00FB32D0" w:rsidRDefault="0054413F"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Med izjemami, ob katerih soglasje drugega od staršev pri prijavi stalnega prebivališča otroku ni potrebno, veljavni zakon v 7. in 8. točki petega odstavka določa tudi primera, ko je staršu odvzeta poslovna sposobnost ali roditeljska pravica in kadar je zadržan izvrševati roditeljsko pravico. Zar</w:t>
            </w:r>
            <w:r w:rsidR="004621B8" w:rsidRPr="00FB32D0">
              <w:rPr>
                <w:rFonts w:ascii="Arial" w:eastAsia="Times New Roman" w:hAnsi="Arial" w:cs="Arial"/>
                <w:sz w:val="20"/>
                <w:szCs w:val="20"/>
                <w:lang w:eastAsia="sl-SI"/>
              </w:rPr>
              <w:t>a</w:t>
            </w:r>
            <w:r w:rsidRPr="00FB32D0">
              <w:rPr>
                <w:rFonts w:ascii="Arial" w:eastAsia="Times New Roman" w:hAnsi="Arial" w:cs="Arial"/>
                <w:sz w:val="20"/>
                <w:szCs w:val="20"/>
                <w:lang w:eastAsia="sl-SI"/>
              </w:rPr>
              <w:t>di uskladitv</w:t>
            </w:r>
            <w:r w:rsidR="00AD6A47" w:rsidRPr="00FB32D0">
              <w:rPr>
                <w:rFonts w:ascii="Arial" w:eastAsia="Times New Roman" w:hAnsi="Arial" w:cs="Arial"/>
                <w:sz w:val="20"/>
                <w:szCs w:val="20"/>
                <w:lang w:eastAsia="sl-SI"/>
              </w:rPr>
              <w:t>e</w:t>
            </w:r>
            <w:r w:rsidRPr="00FB32D0">
              <w:rPr>
                <w:rFonts w:ascii="Arial" w:eastAsia="Times New Roman" w:hAnsi="Arial" w:cs="Arial"/>
                <w:sz w:val="20"/>
                <w:szCs w:val="20"/>
                <w:lang w:eastAsia="sl-SI"/>
              </w:rPr>
              <w:t xml:space="preserve"> z novim Družinskim zakonikom se popravek 7. in 8. točke </w:t>
            </w:r>
            <w:r w:rsidR="00927830" w:rsidRPr="00FB32D0">
              <w:rPr>
                <w:rFonts w:ascii="Arial" w:eastAsia="Times New Roman" w:hAnsi="Arial" w:cs="Arial"/>
                <w:sz w:val="20"/>
                <w:szCs w:val="20"/>
                <w:lang w:eastAsia="sl-SI"/>
              </w:rPr>
              <w:t>izvaja</w:t>
            </w:r>
            <w:r w:rsidR="00927830" w:rsidRPr="00FB32D0" w:rsidDel="00AD6A47">
              <w:rPr>
                <w:rFonts w:ascii="Arial" w:eastAsia="Times New Roman" w:hAnsi="Arial" w:cs="Arial"/>
                <w:sz w:val="20"/>
                <w:szCs w:val="20"/>
                <w:lang w:eastAsia="sl-SI"/>
              </w:rPr>
              <w:t xml:space="preserve"> </w:t>
            </w:r>
            <w:r w:rsidR="00AD6A47" w:rsidRPr="00FB32D0">
              <w:rPr>
                <w:rFonts w:ascii="Arial" w:eastAsia="Times New Roman" w:hAnsi="Arial" w:cs="Arial"/>
                <w:sz w:val="20"/>
                <w:szCs w:val="20"/>
                <w:lang w:eastAsia="sl-SI"/>
              </w:rPr>
              <w:t>tako</w:t>
            </w:r>
            <w:r w:rsidRPr="00FB32D0">
              <w:rPr>
                <w:rFonts w:ascii="Arial" w:eastAsia="Times New Roman" w:hAnsi="Arial" w:cs="Arial"/>
                <w:sz w:val="20"/>
                <w:szCs w:val="20"/>
                <w:lang w:eastAsia="sl-SI"/>
              </w:rPr>
              <w:t xml:space="preserve">, da se določa, da soglasje </w:t>
            </w:r>
            <w:r w:rsidR="004621B8" w:rsidRPr="00FB32D0">
              <w:rPr>
                <w:rFonts w:ascii="Arial" w:eastAsia="Times New Roman" w:hAnsi="Arial" w:cs="Arial"/>
                <w:sz w:val="20"/>
                <w:szCs w:val="20"/>
                <w:lang w:eastAsia="sl-SI"/>
              </w:rPr>
              <w:t xml:space="preserve">starša </w:t>
            </w:r>
            <w:r w:rsidRPr="00FB32D0">
              <w:rPr>
                <w:rFonts w:ascii="Arial" w:eastAsia="Times New Roman" w:hAnsi="Arial" w:cs="Arial"/>
                <w:sz w:val="20"/>
                <w:szCs w:val="20"/>
                <w:lang w:eastAsia="sl-SI"/>
              </w:rPr>
              <w:t xml:space="preserve">ni potrebno, če mu je odvzeta starševska skrb in če je zadržan izvajati starševsko skrb. </w:t>
            </w:r>
            <w:r w:rsidR="00982ED9" w:rsidRPr="00982ED9">
              <w:rPr>
                <w:rFonts w:ascii="Arial" w:eastAsia="Times New Roman" w:hAnsi="Arial" w:cs="Arial"/>
                <w:sz w:val="20"/>
                <w:szCs w:val="20"/>
                <w:lang w:eastAsia="sl-SI"/>
              </w:rPr>
              <w:t>Družinski zakonik določa, da pripada starševska skrb drugemu od staršev zgolj v primeru, če eden od staršev ni več živ ali ni znan ali če mu je odvzeta starševska skrb</w:t>
            </w:r>
            <w:r w:rsidR="00982ED9">
              <w:rPr>
                <w:rFonts w:ascii="Arial" w:eastAsia="Times New Roman" w:hAnsi="Arial" w:cs="Arial"/>
                <w:sz w:val="20"/>
                <w:szCs w:val="20"/>
                <w:lang w:eastAsia="sl-SI"/>
              </w:rPr>
              <w:t>.</w:t>
            </w:r>
            <w:r w:rsidR="00982ED9" w:rsidRPr="00982ED9">
              <w:rPr>
                <w:rFonts w:ascii="Arial" w:eastAsia="Times New Roman" w:hAnsi="Arial" w:cs="Arial"/>
                <w:sz w:val="20"/>
                <w:szCs w:val="20"/>
                <w:lang w:eastAsia="sl-SI"/>
              </w:rPr>
              <w:t xml:space="preserve"> Skladno z določbami Družinskega zakonika lahko sodišče posameznika postavi pod skrbništvo</w:t>
            </w:r>
            <w:r w:rsidR="00982ED9">
              <w:rPr>
                <w:rFonts w:ascii="Arial" w:eastAsia="Times New Roman" w:hAnsi="Arial" w:cs="Arial"/>
                <w:sz w:val="20"/>
                <w:szCs w:val="20"/>
                <w:lang w:eastAsia="sl-SI"/>
              </w:rPr>
              <w:t xml:space="preserve"> (odvzem poslovne sposobnosti)</w:t>
            </w:r>
            <w:r w:rsidR="00982ED9" w:rsidRPr="00982ED9">
              <w:rPr>
                <w:rFonts w:ascii="Arial" w:eastAsia="Times New Roman" w:hAnsi="Arial" w:cs="Arial"/>
                <w:sz w:val="20"/>
                <w:szCs w:val="20"/>
                <w:lang w:eastAsia="sl-SI"/>
              </w:rPr>
              <w:t xml:space="preserve">, pri čemer mora sodišče določiti tudi obseg pravnih poslov, ki jih posameznik ne bo mogel opravljati samostojno. Če je posameznik postavljen pod skrbništvo zgolj v določenem delu (npr. razpolaganje s premoženjem), ni </w:t>
            </w:r>
            <w:r w:rsidR="00982ED9">
              <w:rPr>
                <w:rFonts w:ascii="Arial" w:eastAsia="Times New Roman" w:hAnsi="Arial" w:cs="Arial"/>
                <w:sz w:val="20"/>
                <w:szCs w:val="20"/>
                <w:lang w:eastAsia="sl-SI"/>
              </w:rPr>
              <w:t>razlogov</w:t>
            </w:r>
            <w:r w:rsidR="00982ED9" w:rsidRPr="00982ED9">
              <w:rPr>
                <w:rFonts w:ascii="Arial" w:eastAsia="Times New Roman" w:hAnsi="Arial" w:cs="Arial"/>
                <w:sz w:val="20"/>
                <w:szCs w:val="20"/>
                <w:lang w:eastAsia="sl-SI"/>
              </w:rPr>
              <w:t>, da se takemu posamezniku zaradi tega odvzame možnost, da sodeluje pri odločitvi o prijavi prebivališča svojemu mld. otroku.</w:t>
            </w:r>
          </w:p>
          <w:p w14:paraId="55CF2AD4" w14:textId="715D2AA8" w:rsidR="0054413F" w:rsidRPr="00FB32D0" w:rsidRDefault="0054413F"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 </w:t>
            </w:r>
          </w:p>
          <w:p w14:paraId="6D26D611" w14:textId="5DFA8A58" w:rsidR="003852BE" w:rsidRPr="00FB32D0" w:rsidRDefault="00CC2EC5" w:rsidP="003561D7">
            <w:pPr>
              <w:shd w:val="clear" w:color="auto" w:fill="FFFFFF"/>
              <w:spacing w:after="0" w:line="260" w:lineRule="exact"/>
              <w:jc w:val="both"/>
              <w:rPr>
                <w:rFonts w:ascii="Arial" w:hAnsi="Arial" w:cs="Arial"/>
                <w:sz w:val="20"/>
                <w:szCs w:val="20"/>
              </w:rPr>
            </w:pPr>
            <w:r w:rsidRPr="00FB32D0">
              <w:rPr>
                <w:rFonts w:ascii="Arial" w:eastAsia="Times New Roman" w:hAnsi="Arial" w:cs="Arial"/>
                <w:sz w:val="20"/>
                <w:szCs w:val="20"/>
                <w:lang w:eastAsia="sl-SI"/>
              </w:rPr>
              <w:t>Deveti odstavek 5. člena ZPPreb-1 določa, da se š</w:t>
            </w:r>
            <w:r w:rsidRPr="00FB32D0">
              <w:rPr>
                <w:rFonts w:ascii="Arial" w:hAnsi="Arial" w:cs="Arial"/>
                <w:sz w:val="20"/>
                <w:szCs w:val="20"/>
              </w:rPr>
              <w:t xml:space="preserve">teje, da ima novorojenček, ki se mu prijavlja prvo prebivališče, stalno prebivališče ali stalni naslov v tujini od datuma rojstva. </w:t>
            </w:r>
            <w:r w:rsidR="009C1FB6" w:rsidRPr="00FB32D0">
              <w:rPr>
                <w:rFonts w:ascii="Arial" w:hAnsi="Arial" w:cs="Arial"/>
                <w:sz w:val="20"/>
                <w:szCs w:val="20"/>
              </w:rPr>
              <w:t xml:space="preserve">Šesti </w:t>
            </w:r>
            <w:r w:rsidRPr="00FB32D0">
              <w:rPr>
                <w:rFonts w:ascii="Arial" w:hAnsi="Arial" w:cs="Arial"/>
                <w:sz w:val="20"/>
                <w:szCs w:val="20"/>
              </w:rPr>
              <w:t xml:space="preserve">in </w:t>
            </w:r>
            <w:r w:rsidR="009C1FB6" w:rsidRPr="00FB32D0">
              <w:rPr>
                <w:rFonts w:ascii="Arial" w:hAnsi="Arial" w:cs="Arial"/>
                <w:sz w:val="20"/>
                <w:szCs w:val="20"/>
              </w:rPr>
              <w:t>sedmi</w:t>
            </w:r>
            <w:r w:rsidRPr="00FB32D0">
              <w:rPr>
                <w:rFonts w:ascii="Arial" w:hAnsi="Arial" w:cs="Arial"/>
                <w:sz w:val="20"/>
                <w:szCs w:val="20"/>
              </w:rPr>
              <w:t xml:space="preserve"> odstavek tega člena določata, kater</w:t>
            </w:r>
            <w:r w:rsidR="009C1FB6" w:rsidRPr="00FB32D0">
              <w:rPr>
                <w:rFonts w:ascii="Arial" w:hAnsi="Arial" w:cs="Arial"/>
                <w:sz w:val="20"/>
                <w:szCs w:val="20"/>
              </w:rPr>
              <w:t>i</w:t>
            </w:r>
            <w:r w:rsidRPr="00FB32D0">
              <w:rPr>
                <w:rFonts w:ascii="Arial" w:hAnsi="Arial" w:cs="Arial"/>
                <w:sz w:val="20"/>
                <w:szCs w:val="20"/>
              </w:rPr>
              <w:t xml:space="preserve"> naslov se šteje kot naslov novorojenčka. </w:t>
            </w:r>
            <w:r w:rsidRPr="00FB32D0">
              <w:rPr>
                <w:rFonts w:ascii="Arial" w:eastAsia="Times New Roman" w:hAnsi="Arial" w:cs="Arial"/>
                <w:sz w:val="20"/>
                <w:szCs w:val="20"/>
                <w:lang w:eastAsia="sl-SI"/>
              </w:rPr>
              <w:t xml:space="preserve">Stalno prebivališče novorojenčka, rojenega v Republiki Sloveniji, je enako stalnemu prebivališču matere oziroma stalnemu prebivališču očeta, če mati v Republiki Sloveniji nima stalnega prebivališča. Stalni naslov novorojenčka, rojenega v Republiki Sloveniji ali tujini, </w:t>
            </w:r>
            <w:r w:rsidR="00AD6A47" w:rsidRPr="00FB32D0">
              <w:rPr>
                <w:rFonts w:ascii="Arial" w:eastAsia="Times New Roman" w:hAnsi="Arial" w:cs="Arial"/>
                <w:sz w:val="20"/>
                <w:szCs w:val="20"/>
                <w:lang w:eastAsia="sl-SI"/>
              </w:rPr>
              <w:t xml:space="preserve">v tujini </w:t>
            </w:r>
            <w:r w:rsidRPr="00FB32D0">
              <w:rPr>
                <w:rFonts w:ascii="Arial" w:eastAsia="Times New Roman" w:hAnsi="Arial" w:cs="Arial"/>
                <w:sz w:val="20"/>
                <w:szCs w:val="20"/>
                <w:lang w:eastAsia="sl-SI"/>
              </w:rPr>
              <w:t>je enak stalnemu naslovu matere</w:t>
            </w:r>
            <w:r w:rsidR="00AD6A47" w:rsidRPr="00FB32D0">
              <w:rPr>
                <w:rFonts w:ascii="Arial" w:eastAsia="Times New Roman" w:hAnsi="Arial" w:cs="Arial"/>
                <w:sz w:val="20"/>
                <w:szCs w:val="20"/>
                <w:lang w:eastAsia="sl-SI"/>
              </w:rPr>
              <w:t xml:space="preserve"> v tujini</w:t>
            </w:r>
            <w:r w:rsidRPr="00FB32D0">
              <w:rPr>
                <w:rFonts w:ascii="Arial" w:eastAsia="Times New Roman" w:hAnsi="Arial" w:cs="Arial"/>
                <w:sz w:val="20"/>
                <w:szCs w:val="20"/>
                <w:lang w:eastAsia="sl-SI"/>
              </w:rPr>
              <w:t>, če starša nimata stalnega prebivališča v Republiki Sloveniji, oziroma stalnemu naslovu očeta</w:t>
            </w:r>
            <w:r w:rsidR="00AD6A47" w:rsidRPr="00FB32D0">
              <w:rPr>
                <w:rFonts w:ascii="Arial" w:eastAsia="Times New Roman" w:hAnsi="Arial" w:cs="Arial"/>
                <w:sz w:val="20"/>
                <w:szCs w:val="20"/>
                <w:lang w:eastAsia="sl-SI"/>
              </w:rPr>
              <w:t xml:space="preserve"> v tujini</w:t>
            </w:r>
            <w:r w:rsidRPr="00FB32D0">
              <w:rPr>
                <w:rFonts w:ascii="Arial" w:eastAsia="Times New Roman" w:hAnsi="Arial" w:cs="Arial"/>
                <w:sz w:val="20"/>
                <w:szCs w:val="20"/>
                <w:lang w:eastAsia="sl-SI"/>
              </w:rPr>
              <w:t xml:space="preserve">, kadar mati nima stalnega naslova v tujini. </w:t>
            </w:r>
            <w:r w:rsidRPr="00FB32D0">
              <w:rPr>
                <w:rFonts w:ascii="Arial" w:hAnsi="Arial" w:cs="Arial"/>
                <w:sz w:val="20"/>
                <w:szCs w:val="20"/>
              </w:rPr>
              <w:t>Življenjski primeri izvajanja veljavnega zakona v praksi so pokazali, da navedena rešitev ni ustrezna takrat, ko se otrok rodi materi, ki še ni prijav</w:t>
            </w:r>
            <w:r w:rsidR="00504D22" w:rsidRPr="00FB32D0">
              <w:rPr>
                <w:rFonts w:ascii="Arial" w:hAnsi="Arial" w:cs="Arial"/>
                <w:sz w:val="20"/>
                <w:szCs w:val="20"/>
              </w:rPr>
              <w:t>ila</w:t>
            </w:r>
            <w:r w:rsidRPr="00FB32D0">
              <w:rPr>
                <w:rFonts w:ascii="Arial" w:hAnsi="Arial" w:cs="Arial"/>
                <w:sz w:val="20"/>
                <w:szCs w:val="20"/>
              </w:rPr>
              <w:t xml:space="preserve"> stalnega prebivališča na drugem naslovu (običajno je to naslov očeta), čeprav takoj po rojstvu z otrokom prebiva na tem naslovu, popravek </w:t>
            </w:r>
            <w:r w:rsidR="00504D22" w:rsidRPr="00FB32D0">
              <w:rPr>
                <w:rFonts w:ascii="Arial" w:hAnsi="Arial" w:cs="Arial"/>
                <w:sz w:val="20"/>
                <w:szCs w:val="20"/>
              </w:rPr>
              <w:t xml:space="preserve">naslova </w:t>
            </w:r>
            <w:r w:rsidRPr="00FB32D0">
              <w:rPr>
                <w:rFonts w:ascii="Arial" w:hAnsi="Arial" w:cs="Arial"/>
                <w:sz w:val="20"/>
                <w:szCs w:val="20"/>
              </w:rPr>
              <w:t>za nazaj pa ni mogoč. Ker na območju Republike Slovenije različne občine ob rojstvu otroka staršem dajejo različne ugodnosti ali prispevke, starši pogosto želijo popravek naslova, ki pa trenutno ni mogoč. Predlog zakona zato dopušča popravek naslova novorojenčka, ki je sicer določen po uradni dolžnosti</w:t>
            </w:r>
            <w:r w:rsidR="009C1FB6" w:rsidRPr="00FB32D0">
              <w:rPr>
                <w:rFonts w:ascii="Arial" w:hAnsi="Arial" w:cs="Arial"/>
                <w:sz w:val="20"/>
                <w:szCs w:val="20"/>
              </w:rPr>
              <w:t>,</w:t>
            </w:r>
            <w:r w:rsidRPr="00FB32D0">
              <w:rPr>
                <w:rFonts w:ascii="Arial" w:hAnsi="Arial" w:cs="Arial"/>
                <w:sz w:val="20"/>
                <w:szCs w:val="20"/>
              </w:rPr>
              <w:t xml:space="preserve"> in sicer </w:t>
            </w:r>
            <w:r w:rsidR="00AD6A47" w:rsidRPr="00FB32D0">
              <w:rPr>
                <w:rFonts w:ascii="Arial" w:hAnsi="Arial" w:cs="Arial"/>
                <w:sz w:val="20"/>
                <w:szCs w:val="20"/>
              </w:rPr>
              <w:t>v</w:t>
            </w:r>
            <w:r w:rsidRPr="00FB32D0">
              <w:rPr>
                <w:rFonts w:ascii="Arial" w:hAnsi="Arial" w:cs="Arial"/>
                <w:sz w:val="20"/>
                <w:szCs w:val="20"/>
              </w:rPr>
              <w:t xml:space="preserve"> 30 dn</w:t>
            </w:r>
            <w:r w:rsidR="00AD6A47" w:rsidRPr="00FB32D0">
              <w:rPr>
                <w:rFonts w:ascii="Arial" w:hAnsi="Arial" w:cs="Arial"/>
                <w:sz w:val="20"/>
                <w:szCs w:val="20"/>
              </w:rPr>
              <w:t>eh</w:t>
            </w:r>
            <w:r w:rsidRPr="00FB32D0">
              <w:rPr>
                <w:rFonts w:ascii="Arial" w:hAnsi="Arial" w:cs="Arial"/>
                <w:sz w:val="20"/>
                <w:szCs w:val="20"/>
              </w:rPr>
              <w:t xml:space="preserve"> od rojstva.   </w:t>
            </w:r>
          </w:p>
          <w:p w14:paraId="68F98953" w14:textId="77777777" w:rsidR="003D34F0" w:rsidRPr="00FB32D0" w:rsidRDefault="003D34F0" w:rsidP="003561D7">
            <w:pPr>
              <w:shd w:val="clear" w:color="auto" w:fill="FFFFFF"/>
              <w:spacing w:after="0" w:line="260" w:lineRule="exact"/>
              <w:jc w:val="both"/>
              <w:rPr>
                <w:rFonts w:ascii="Arial" w:hAnsi="Arial" w:cs="Arial"/>
                <w:sz w:val="20"/>
                <w:szCs w:val="20"/>
              </w:rPr>
            </w:pPr>
          </w:p>
          <w:p w14:paraId="3CCE07F2" w14:textId="061A3649" w:rsidR="00154D9F" w:rsidRPr="00FB32D0" w:rsidRDefault="00154D9F" w:rsidP="003561D7">
            <w:pPr>
              <w:shd w:val="clear" w:color="auto" w:fill="FFFFFF"/>
              <w:spacing w:after="0" w:line="260" w:lineRule="exact"/>
              <w:jc w:val="both"/>
              <w:rPr>
                <w:rFonts w:ascii="Arial" w:eastAsia="Times New Roman" w:hAnsi="Arial" w:cs="Arial"/>
                <w:sz w:val="20"/>
                <w:szCs w:val="20"/>
                <w:lang w:eastAsia="sl-SI"/>
              </w:rPr>
            </w:pPr>
            <w:r w:rsidRPr="00FB32D0">
              <w:rPr>
                <w:rFonts w:ascii="Arial" w:hAnsi="Arial" w:cs="Arial"/>
                <w:sz w:val="20"/>
                <w:szCs w:val="20"/>
              </w:rPr>
              <w:t>Pomanjkljivost veljavnega zakona je tudi rok za določitev naslova novorojenčka po uradni dolžnosti. Otroci, ki so rojeni v tujini, so lahko priglašeni v državljanstvo in vpisani v matični register s časovnim zamikom daljšega obdobja. Tako se lahko zgodi, da ob prvem vpisu rojstva v matični register ni mogoč</w:t>
            </w:r>
            <w:r w:rsidR="009D1B62" w:rsidRPr="00FB32D0">
              <w:rPr>
                <w:rFonts w:ascii="Arial" w:hAnsi="Arial" w:cs="Arial"/>
                <w:sz w:val="20"/>
                <w:szCs w:val="20"/>
              </w:rPr>
              <w:t>e</w:t>
            </w:r>
            <w:r w:rsidRPr="00FB32D0">
              <w:rPr>
                <w:rFonts w:ascii="Arial" w:hAnsi="Arial" w:cs="Arial"/>
                <w:sz w:val="20"/>
                <w:szCs w:val="20"/>
              </w:rPr>
              <w:t xml:space="preserve"> govoriti o vpisu novorojenčka, temveč o vpisu otroka. Od rojstva otroka v tujini pa do njegovega vpisa v matični register lahko pride tudi do situacij, ko se je naslov otroka v tujini že spreminjal. Predlog zakona tako določa, da </w:t>
            </w:r>
            <w:r w:rsidRPr="00FB32D0">
              <w:rPr>
                <w:rFonts w:ascii="Arial" w:eastAsia="Times New Roman" w:hAnsi="Arial" w:cs="Arial"/>
                <w:sz w:val="20"/>
                <w:szCs w:val="20"/>
                <w:lang w:eastAsia="sl-SI"/>
              </w:rPr>
              <w:t>prijava od datuma rojstva otroka velja tudi, če je otrok vpisan v matični register, ki se vodi po zakonu, ki ureja matični register</w:t>
            </w:r>
            <w:r w:rsidR="009D1B62" w:rsidRPr="00FB32D0">
              <w:rPr>
                <w:rFonts w:ascii="Arial" w:eastAsia="Times New Roman" w:hAnsi="Arial" w:cs="Arial"/>
                <w:sz w:val="20"/>
                <w:szCs w:val="20"/>
                <w:lang w:eastAsia="sl-SI"/>
              </w:rPr>
              <w:t>,</w:t>
            </w:r>
            <w:r w:rsidRPr="00FB32D0">
              <w:rPr>
                <w:rFonts w:ascii="Arial" w:eastAsia="Times New Roman" w:hAnsi="Arial" w:cs="Arial"/>
                <w:sz w:val="20"/>
                <w:szCs w:val="20"/>
                <w:lang w:eastAsia="sl-SI"/>
              </w:rPr>
              <w:t xml:space="preserve"> in sicer v enem letu od rojstva.  </w:t>
            </w:r>
          </w:p>
          <w:p w14:paraId="4EA328EE" w14:textId="53CAF899" w:rsidR="000F2FB4" w:rsidRPr="00FB32D0" w:rsidRDefault="00CA2BB7"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Cs/>
                <w:sz w:val="20"/>
                <w:szCs w:val="20"/>
                <w:lang w:eastAsia="sl-SI"/>
              </w:rPr>
              <w:t xml:space="preserve"> </w:t>
            </w:r>
          </w:p>
          <w:p w14:paraId="02DD1B7F" w14:textId="77777777" w:rsidR="009D1B62" w:rsidRPr="00FB32D0" w:rsidRDefault="000F2FB4"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
                <w:bCs/>
                <w:sz w:val="20"/>
                <w:szCs w:val="20"/>
                <w:lang w:eastAsia="sl-SI"/>
              </w:rPr>
              <w:t>K 4. členu</w:t>
            </w:r>
            <w:r w:rsidRPr="00FB32D0">
              <w:rPr>
                <w:rFonts w:ascii="Arial" w:eastAsia="Times New Roman" w:hAnsi="Arial" w:cs="Arial"/>
                <w:bCs/>
                <w:sz w:val="20"/>
                <w:szCs w:val="20"/>
                <w:lang w:eastAsia="sl-SI"/>
              </w:rPr>
              <w:t xml:space="preserve"> </w:t>
            </w:r>
          </w:p>
          <w:p w14:paraId="1CB739E6" w14:textId="30764254" w:rsidR="005A324C" w:rsidRPr="00FB32D0" w:rsidRDefault="005A324C" w:rsidP="003561D7">
            <w:pPr>
              <w:spacing w:after="0" w:line="260" w:lineRule="exact"/>
              <w:jc w:val="both"/>
              <w:rPr>
                <w:rFonts w:ascii="Arial" w:hAnsi="Arial" w:cs="Arial"/>
                <w:sz w:val="20"/>
                <w:szCs w:val="20"/>
              </w:rPr>
            </w:pPr>
            <w:r w:rsidRPr="00FB32D0">
              <w:rPr>
                <w:rFonts w:ascii="Arial" w:eastAsia="Times New Roman" w:hAnsi="Arial" w:cs="Arial"/>
                <w:bCs/>
                <w:sz w:val="20"/>
                <w:szCs w:val="20"/>
                <w:lang w:eastAsia="sl-SI"/>
              </w:rPr>
              <w:t>Četrti odstavek 7. čl</w:t>
            </w:r>
            <w:r w:rsidR="00571506" w:rsidRPr="00FB32D0">
              <w:rPr>
                <w:rFonts w:ascii="Arial" w:eastAsia="Times New Roman" w:hAnsi="Arial" w:cs="Arial"/>
                <w:bCs/>
                <w:sz w:val="20"/>
                <w:szCs w:val="20"/>
                <w:lang w:eastAsia="sl-SI"/>
              </w:rPr>
              <w:t>e</w:t>
            </w:r>
            <w:r w:rsidRPr="00FB32D0">
              <w:rPr>
                <w:rFonts w:ascii="Arial" w:eastAsia="Times New Roman" w:hAnsi="Arial" w:cs="Arial"/>
                <w:bCs/>
                <w:sz w:val="20"/>
                <w:szCs w:val="20"/>
                <w:lang w:eastAsia="sl-SI"/>
              </w:rPr>
              <w:t xml:space="preserve">na ZPPreb-1 določa, da mora posameznik ob prijavi stalnega prebivališča </w:t>
            </w:r>
            <w:r w:rsidRPr="00FB32D0">
              <w:rPr>
                <w:rFonts w:ascii="Arial" w:hAnsi="Arial" w:cs="Arial"/>
                <w:sz w:val="20"/>
                <w:szCs w:val="20"/>
              </w:rPr>
              <w:t>predložiti dokazilo o pravici do prebivanja na naslovu, ki se prijavlja. Kot dokazilo, da ima posameznik pravico do prebivanja na naslovu, šteje</w:t>
            </w:r>
            <w:r w:rsidR="009D1B62" w:rsidRPr="00FB32D0">
              <w:rPr>
                <w:rFonts w:ascii="Arial" w:hAnsi="Arial" w:cs="Arial"/>
                <w:sz w:val="20"/>
                <w:szCs w:val="20"/>
              </w:rPr>
              <w:t>jo</w:t>
            </w:r>
            <w:r w:rsidRPr="00FB32D0">
              <w:rPr>
                <w:rFonts w:ascii="Arial" w:hAnsi="Arial" w:cs="Arial"/>
                <w:sz w:val="20"/>
                <w:szCs w:val="20"/>
              </w:rPr>
              <w:t xml:space="preserve"> izjava o njegovem lastništvu oziroma solastništvu, najemna ali podnajemna pogodba, soglasje lastnika, enega solastnika ali stanodajalca. Upravna enota v uradnih evidencah preveri podatek o lastništvu oziroma solastništvu, če je to potrebno. Predlog zakona nabor dokazil širi še na </w:t>
            </w:r>
            <w:r w:rsidR="007A5818">
              <w:rPr>
                <w:rFonts w:ascii="Arial" w:hAnsi="Arial" w:cs="Arial"/>
                <w:sz w:val="20"/>
                <w:szCs w:val="20"/>
              </w:rPr>
              <w:t xml:space="preserve">dokazilo </w:t>
            </w:r>
            <w:r w:rsidRPr="00FB32D0">
              <w:rPr>
                <w:rFonts w:ascii="Arial" w:hAnsi="Arial" w:cs="Arial"/>
                <w:sz w:val="20"/>
                <w:szCs w:val="20"/>
              </w:rPr>
              <w:t xml:space="preserve">o služnosti stanovanja, </w:t>
            </w:r>
            <w:r w:rsidR="007A5818">
              <w:rPr>
                <w:rFonts w:ascii="Arial" w:hAnsi="Arial" w:cs="Arial"/>
                <w:sz w:val="20"/>
                <w:szCs w:val="20"/>
              </w:rPr>
              <w:t xml:space="preserve">dokazilo </w:t>
            </w:r>
            <w:r w:rsidRPr="00FB32D0">
              <w:rPr>
                <w:rFonts w:ascii="Arial" w:hAnsi="Arial" w:cs="Arial"/>
                <w:sz w:val="20"/>
                <w:szCs w:val="20"/>
              </w:rPr>
              <w:t>o preužitku in dokazilo o stavbn</w:t>
            </w:r>
            <w:r w:rsidR="00504D22" w:rsidRPr="00FB32D0">
              <w:rPr>
                <w:rFonts w:ascii="Arial" w:hAnsi="Arial" w:cs="Arial"/>
                <w:sz w:val="20"/>
                <w:szCs w:val="20"/>
              </w:rPr>
              <w:t>i</w:t>
            </w:r>
            <w:r w:rsidRPr="00FB32D0">
              <w:rPr>
                <w:rFonts w:ascii="Arial" w:hAnsi="Arial" w:cs="Arial"/>
                <w:sz w:val="20"/>
                <w:szCs w:val="20"/>
              </w:rPr>
              <w:t xml:space="preserve"> pravic</w:t>
            </w:r>
            <w:r w:rsidR="00504D22" w:rsidRPr="00FB32D0">
              <w:rPr>
                <w:rFonts w:ascii="Arial" w:hAnsi="Arial" w:cs="Arial"/>
                <w:sz w:val="20"/>
                <w:szCs w:val="20"/>
              </w:rPr>
              <w:t>i</w:t>
            </w:r>
            <w:r w:rsidRPr="00FB32D0">
              <w:rPr>
                <w:rFonts w:ascii="Arial" w:hAnsi="Arial" w:cs="Arial"/>
                <w:sz w:val="20"/>
                <w:szCs w:val="20"/>
              </w:rPr>
              <w:t xml:space="preserve">, ki nedvoumno dokazujejo pravico do prebivanja na naslovu. </w:t>
            </w:r>
            <w:r w:rsidR="00F63688" w:rsidRPr="00FB32D0">
              <w:rPr>
                <w:rFonts w:ascii="Arial" w:hAnsi="Arial" w:cs="Arial"/>
                <w:sz w:val="20"/>
                <w:szCs w:val="20"/>
              </w:rPr>
              <w:t xml:space="preserve">Na </w:t>
            </w:r>
            <w:r w:rsidR="00571506" w:rsidRPr="00FB32D0">
              <w:rPr>
                <w:rFonts w:ascii="Arial" w:hAnsi="Arial" w:cs="Arial"/>
                <w:sz w:val="20"/>
                <w:szCs w:val="20"/>
              </w:rPr>
              <w:t xml:space="preserve">podlagi </w:t>
            </w:r>
            <w:r w:rsidR="00F63688" w:rsidRPr="00FB32D0">
              <w:rPr>
                <w:rFonts w:ascii="Arial" w:hAnsi="Arial" w:cs="Arial"/>
                <w:sz w:val="20"/>
                <w:szCs w:val="20"/>
              </w:rPr>
              <w:t>četrtega odstavka 13. čl</w:t>
            </w:r>
            <w:r w:rsidR="00571506" w:rsidRPr="00FB32D0">
              <w:rPr>
                <w:rFonts w:ascii="Arial" w:hAnsi="Arial" w:cs="Arial"/>
                <w:sz w:val="20"/>
                <w:szCs w:val="20"/>
              </w:rPr>
              <w:t>e</w:t>
            </w:r>
            <w:r w:rsidR="00F63688" w:rsidRPr="00FB32D0">
              <w:rPr>
                <w:rFonts w:ascii="Arial" w:hAnsi="Arial" w:cs="Arial"/>
                <w:sz w:val="20"/>
                <w:szCs w:val="20"/>
              </w:rPr>
              <w:t>na ZPPreb-1 se smiselno enako izvaja tudi postopek prijave začasnega prebivališča.</w:t>
            </w:r>
          </w:p>
          <w:p w14:paraId="41BAC409" w14:textId="77777777" w:rsidR="00F63688" w:rsidRPr="00FB32D0" w:rsidRDefault="00F63688" w:rsidP="003561D7">
            <w:pPr>
              <w:spacing w:after="0" w:line="260" w:lineRule="exact"/>
              <w:jc w:val="both"/>
              <w:rPr>
                <w:rFonts w:ascii="Arial" w:hAnsi="Arial" w:cs="Arial"/>
                <w:sz w:val="20"/>
                <w:szCs w:val="20"/>
              </w:rPr>
            </w:pPr>
          </w:p>
          <w:p w14:paraId="3BB087FA" w14:textId="65CD7BD1" w:rsidR="00F63688" w:rsidRPr="00FB32D0" w:rsidRDefault="005A324C" w:rsidP="003561D7">
            <w:pPr>
              <w:spacing w:after="0" w:line="260" w:lineRule="exact"/>
              <w:jc w:val="both"/>
              <w:rPr>
                <w:rFonts w:ascii="Arial" w:hAnsi="Arial" w:cs="Arial"/>
                <w:sz w:val="20"/>
                <w:szCs w:val="20"/>
              </w:rPr>
            </w:pPr>
            <w:r w:rsidRPr="00FB32D0">
              <w:rPr>
                <w:rFonts w:ascii="Arial" w:hAnsi="Arial" w:cs="Arial"/>
                <w:sz w:val="20"/>
                <w:szCs w:val="20"/>
              </w:rPr>
              <w:t>Kot pomemben element preprečevanja fiktivnih prijav</w:t>
            </w:r>
            <w:r w:rsidR="00F63688" w:rsidRPr="00FB32D0">
              <w:rPr>
                <w:rFonts w:ascii="Arial" w:hAnsi="Arial" w:cs="Arial"/>
                <w:sz w:val="20"/>
                <w:szCs w:val="20"/>
              </w:rPr>
              <w:t xml:space="preserve"> </w:t>
            </w:r>
            <w:r w:rsidRPr="00FB32D0">
              <w:rPr>
                <w:rFonts w:ascii="Arial" w:hAnsi="Arial" w:cs="Arial"/>
                <w:sz w:val="20"/>
                <w:szCs w:val="20"/>
              </w:rPr>
              <w:t xml:space="preserve">se v </w:t>
            </w:r>
            <w:r w:rsidR="00F63688" w:rsidRPr="00FB32D0">
              <w:rPr>
                <w:rFonts w:ascii="Arial" w:hAnsi="Arial" w:cs="Arial"/>
                <w:sz w:val="20"/>
                <w:szCs w:val="20"/>
              </w:rPr>
              <w:t xml:space="preserve">predlogu zakona na novo določa obveznost, da ob prijavi stalnega prebivališča upravna enota v uradnih evidencah preveri podatek o </w:t>
            </w:r>
            <w:r w:rsidR="002B3001" w:rsidRPr="002B3001">
              <w:rPr>
                <w:rFonts w:ascii="Arial" w:hAnsi="Arial" w:cs="Arial"/>
                <w:sz w:val="20"/>
                <w:szCs w:val="20"/>
              </w:rPr>
              <w:t xml:space="preserve">dejanski rabi dela stavbe </w:t>
            </w:r>
            <w:r w:rsidR="009D1B62" w:rsidRPr="00FB32D0">
              <w:rPr>
                <w:rFonts w:ascii="Arial" w:hAnsi="Arial" w:cs="Arial"/>
                <w:sz w:val="20"/>
                <w:szCs w:val="20"/>
              </w:rPr>
              <w:t>in</w:t>
            </w:r>
            <w:r w:rsidR="00F63688" w:rsidRPr="00FB32D0">
              <w:rPr>
                <w:rFonts w:ascii="Arial" w:hAnsi="Arial" w:cs="Arial"/>
                <w:sz w:val="20"/>
                <w:szCs w:val="20"/>
              </w:rPr>
              <w:t xml:space="preserve"> uporabni površini </w:t>
            </w:r>
            <w:r w:rsidR="002B3001">
              <w:rPr>
                <w:rFonts w:ascii="Arial" w:hAnsi="Arial" w:cs="Arial"/>
                <w:sz w:val="20"/>
                <w:szCs w:val="20"/>
              </w:rPr>
              <w:t xml:space="preserve">dela </w:t>
            </w:r>
            <w:r w:rsidR="00CC6ED1">
              <w:rPr>
                <w:rFonts w:ascii="Arial" w:hAnsi="Arial" w:cs="Arial"/>
                <w:sz w:val="20"/>
                <w:szCs w:val="20"/>
              </w:rPr>
              <w:t>stavbe</w:t>
            </w:r>
            <w:r w:rsidR="00E63C68">
              <w:rPr>
                <w:rFonts w:ascii="Arial" w:hAnsi="Arial" w:cs="Arial"/>
                <w:sz w:val="20"/>
                <w:szCs w:val="20"/>
              </w:rPr>
              <w:t>,</w:t>
            </w:r>
            <w:r w:rsidR="002B3001">
              <w:rPr>
                <w:rFonts w:ascii="Arial" w:hAnsi="Arial" w:cs="Arial"/>
                <w:sz w:val="20"/>
                <w:szCs w:val="20"/>
              </w:rPr>
              <w:t xml:space="preserve"> </w:t>
            </w:r>
            <w:r w:rsidR="00F63688" w:rsidRPr="00FB32D0">
              <w:rPr>
                <w:rFonts w:ascii="Arial" w:hAnsi="Arial" w:cs="Arial"/>
                <w:sz w:val="20"/>
                <w:szCs w:val="20"/>
              </w:rPr>
              <w:t>ter števil</w:t>
            </w:r>
            <w:r w:rsidR="009D1B62" w:rsidRPr="00FB32D0">
              <w:rPr>
                <w:rFonts w:ascii="Arial" w:hAnsi="Arial" w:cs="Arial"/>
                <w:sz w:val="20"/>
                <w:szCs w:val="20"/>
              </w:rPr>
              <w:t>o</w:t>
            </w:r>
            <w:r w:rsidR="00F63688" w:rsidRPr="00FB32D0">
              <w:rPr>
                <w:rFonts w:ascii="Arial" w:hAnsi="Arial" w:cs="Arial"/>
                <w:sz w:val="20"/>
                <w:szCs w:val="20"/>
              </w:rPr>
              <w:t xml:space="preserve"> že prijavljenih oseb na tem naslovu. Podatki bodo uradni osebi razpoložljivi neposredno v registru stalnega prebivalstva, saj zakon določa povezavo registra stalnega prebivalstva z evidencami </w:t>
            </w:r>
            <w:r w:rsidR="00571506" w:rsidRPr="00FB32D0">
              <w:rPr>
                <w:rFonts w:ascii="Arial" w:hAnsi="Arial" w:cs="Arial"/>
                <w:sz w:val="20"/>
                <w:szCs w:val="20"/>
              </w:rPr>
              <w:t xml:space="preserve">geodetske uprave </w:t>
            </w:r>
            <w:r w:rsidR="00F63688" w:rsidRPr="00FB32D0">
              <w:rPr>
                <w:rFonts w:ascii="Arial" w:hAnsi="Arial" w:cs="Arial"/>
                <w:sz w:val="20"/>
                <w:szCs w:val="20"/>
              </w:rPr>
              <w:t xml:space="preserve">in neposredno pridobivanje podatkov iz te evidence. </w:t>
            </w:r>
            <w:r w:rsidR="0095761F" w:rsidRPr="00FB32D0">
              <w:rPr>
                <w:rFonts w:ascii="Arial" w:hAnsi="Arial" w:cs="Arial"/>
                <w:sz w:val="20"/>
                <w:szCs w:val="20"/>
              </w:rPr>
              <w:t xml:space="preserve">Na podlagi že izvedenih preteklih prijav bo uradna oseba lahko razpolagala tudi s podatkom o številu že izvedenih prijav stalnih in začasnih prebivališč na posameznem naslovu. </w:t>
            </w:r>
          </w:p>
          <w:p w14:paraId="7A6E691B" w14:textId="55871427" w:rsidR="000F2FB4" w:rsidRPr="00FB32D0" w:rsidRDefault="000F2FB4" w:rsidP="003561D7">
            <w:pPr>
              <w:spacing w:after="0" w:line="260" w:lineRule="exact"/>
              <w:jc w:val="both"/>
              <w:rPr>
                <w:rFonts w:ascii="Arial" w:eastAsia="Times New Roman" w:hAnsi="Arial" w:cs="Arial"/>
                <w:bCs/>
                <w:sz w:val="20"/>
                <w:szCs w:val="20"/>
                <w:lang w:eastAsia="sl-SI"/>
              </w:rPr>
            </w:pPr>
          </w:p>
          <w:p w14:paraId="3A1D04FE" w14:textId="1C3454D7" w:rsidR="0095761F" w:rsidRPr="00FB32D0" w:rsidRDefault="00C63966"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Cs/>
                <w:sz w:val="20"/>
                <w:szCs w:val="20"/>
                <w:lang w:eastAsia="sl-SI"/>
              </w:rPr>
              <w:t xml:space="preserve">Ker bo presežen standard možnega števila prijavljenih oseb na </w:t>
            </w:r>
            <w:r w:rsidR="00571506" w:rsidRPr="00FB32D0">
              <w:rPr>
                <w:rFonts w:ascii="Arial" w:eastAsia="Times New Roman" w:hAnsi="Arial" w:cs="Arial"/>
                <w:bCs/>
                <w:sz w:val="20"/>
                <w:szCs w:val="20"/>
                <w:lang w:eastAsia="sl-SI"/>
              </w:rPr>
              <w:t>velikost</w:t>
            </w:r>
            <w:r w:rsidRPr="00FB32D0">
              <w:rPr>
                <w:rFonts w:ascii="Arial" w:eastAsia="Times New Roman" w:hAnsi="Arial" w:cs="Arial"/>
                <w:bCs/>
                <w:sz w:val="20"/>
                <w:szCs w:val="20"/>
                <w:lang w:eastAsia="sl-SI"/>
              </w:rPr>
              <w:t xml:space="preserve"> uporabne površine </w:t>
            </w:r>
            <w:r w:rsidR="002B3001">
              <w:rPr>
                <w:rFonts w:ascii="Arial" w:eastAsia="Times New Roman" w:hAnsi="Arial" w:cs="Arial"/>
                <w:bCs/>
                <w:sz w:val="20"/>
                <w:szCs w:val="20"/>
                <w:lang w:eastAsia="sl-SI"/>
              </w:rPr>
              <w:t xml:space="preserve">dela </w:t>
            </w:r>
            <w:r w:rsidR="00CC6ED1">
              <w:rPr>
                <w:rFonts w:ascii="Arial" w:eastAsia="Times New Roman" w:hAnsi="Arial" w:cs="Arial"/>
                <w:bCs/>
                <w:sz w:val="20"/>
                <w:szCs w:val="20"/>
                <w:lang w:eastAsia="sl-SI"/>
              </w:rPr>
              <w:t>stavbe</w:t>
            </w:r>
            <w:r w:rsidRPr="00FB32D0">
              <w:rPr>
                <w:rFonts w:ascii="Arial" w:eastAsia="Times New Roman" w:hAnsi="Arial" w:cs="Arial"/>
                <w:bCs/>
                <w:sz w:val="20"/>
                <w:szCs w:val="20"/>
                <w:lang w:eastAsia="sl-SI"/>
              </w:rPr>
              <w:t xml:space="preserve"> razlog za zavrnitev prijave, se v 7. členu dodaja tudi izhodišče za pripravo podzakonskega akta, ki bo urejal površinske standarde</w:t>
            </w:r>
            <w:r w:rsidR="002B3001">
              <w:rPr>
                <w:rFonts w:ascii="Arial" w:eastAsia="Times New Roman" w:hAnsi="Arial" w:cs="Arial"/>
                <w:bCs/>
                <w:sz w:val="20"/>
                <w:szCs w:val="20"/>
                <w:lang w:eastAsia="sl-SI"/>
              </w:rPr>
              <w:t xml:space="preserve"> za prijavo prebivališča</w:t>
            </w:r>
            <w:r w:rsidRPr="00FB32D0">
              <w:rPr>
                <w:rFonts w:ascii="Arial" w:eastAsia="Times New Roman" w:hAnsi="Arial" w:cs="Arial"/>
                <w:bCs/>
                <w:sz w:val="20"/>
                <w:szCs w:val="20"/>
                <w:lang w:eastAsia="sl-SI"/>
              </w:rPr>
              <w:t xml:space="preserve">. Pravilnik bo izdal minister za notranje zadeve v soglasju z ministrom za okolje in prostor. </w:t>
            </w:r>
          </w:p>
          <w:p w14:paraId="2C082688" w14:textId="5F856101" w:rsidR="00492235" w:rsidRDefault="00492235" w:rsidP="003561D7">
            <w:pPr>
              <w:spacing w:after="0" w:line="260" w:lineRule="exact"/>
              <w:jc w:val="both"/>
              <w:rPr>
                <w:rFonts w:ascii="Arial" w:eastAsia="Times New Roman" w:hAnsi="Arial" w:cs="Arial"/>
                <w:bCs/>
                <w:sz w:val="20"/>
                <w:szCs w:val="20"/>
                <w:lang w:eastAsia="sl-SI"/>
              </w:rPr>
            </w:pPr>
          </w:p>
          <w:p w14:paraId="1AE74419" w14:textId="474F5CC4" w:rsidR="00036A9B" w:rsidRDefault="00036A9B" w:rsidP="003561D7">
            <w:pPr>
              <w:spacing w:after="0" w:line="260" w:lineRule="exact"/>
              <w:jc w:val="both"/>
              <w:rPr>
                <w:rFonts w:ascii="Arial" w:hAnsi="Arial" w:cs="Arial"/>
                <w:sz w:val="20"/>
                <w:szCs w:val="20"/>
              </w:rPr>
            </w:pPr>
            <w:r>
              <w:rPr>
                <w:rFonts w:ascii="Arial" w:hAnsi="Arial" w:cs="Arial"/>
                <w:sz w:val="20"/>
                <w:szCs w:val="20"/>
              </w:rPr>
              <w:t xml:space="preserve">Predlog zakona tudi ustrezneje opredeljuje prijavo prek enotnega državnega portala e-uprava, </w:t>
            </w:r>
            <w:r w:rsidRPr="00BB63F4">
              <w:rPr>
                <w:rFonts w:ascii="Arial" w:hAnsi="Arial" w:cs="Arial"/>
                <w:sz w:val="20"/>
                <w:szCs w:val="20"/>
              </w:rPr>
              <w:t>do katerega uporabnik dostopa in se identificira z uporabo sredstva elektronske identifikacije, skladno s predpisi, ki urejajo elektronsko identifikacijo in storitve zaupanja.</w:t>
            </w:r>
          </w:p>
          <w:p w14:paraId="4AA6B6E0" w14:textId="77777777" w:rsidR="00036A9B" w:rsidRPr="00FB32D0" w:rsidRDefault="00036A9B" w:rsidP="003561D7">
            <w:pPr>
              <w:spacing w:after="0" w:line="260" w:lineRule="exact"/>
              <w:jc w:val="both"/>
              <w:rPr>
                <w:rFonts w:ascii="Arial" w:eastAsia="Times New Roman" w:hAnsi="Arial" w:cs="Arial"/>
                <w:bCs/>
                <w:sz w:val="20"/>
                <w:szCs w:val="20"/>
                <w:lang w:eastAsia="sl-SI"/>
              </w:rPr>
            </w:pPr>
          </w:p>
          <w:p w14:paraId="4C2B5CE4" w14:textId="77777777" w:rsidR="009D1B62" w:rsidRPr="00FB32D0" w:rsidRDefault="00492235"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
                <w:bCs/>
                <w:sz w:val="20"/>
                <w:szCs w:val="20"/>
                <w:lang w:eastAsia="sl-SI"/>
              </w:rPr>
              <w:t>K 5. členu</w:t>
            </w:r>
            <w:r w:rsidRPr="00FB32D0">
              <w:rPr>
                <w:rFonts w:ascii="Arial" w:eastAsia="Times New Roman" w:hAnsi="Arial" w:cs="Arial"/>
                <w:bCs/>
                <w:sz w:val="20"/>
                <w:szCs w:val="20"/>
                <w:lang w:eastAsia="sl-SI"/>
              </w:rPr>
              <w:t xml:space="preserve"> </w:t>
            </w:r>
          </w:p>
          <w:p w14:paraId="12BE8D52" w14:textId="66C03D3C" w:rsidR="00492235" w:rsidRPr="00FB32D0" w:rsidRDefault="00492235"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Cs/>
                <w:sz w:val="20"/>
                <w:szCs w:val="20"/>
                <w:lang w:eastAsia="sl-SI"/>
              </w:rPr>
              <w:t xml:space="preserve">8. člen ZPPreb-1 ureja prenehanje prijave stalnega prebivališča. Zaradi </w:t>
            </w:r>
            <w:r w:rsidR="009D1B62" w:rsidRPr="00FB32D0">
              <w:rPr>
                <w:rFonts w:ascii="Arial" w:eastAsia="Times New Roman" w:hAnsi="Arial" w:cs="Arial"/>
                <w:bCs/>
                <w:sz w:val="20"/>
                <w:szCs w:val="20"/>
                <w:lang w:eastAsia="sl-SI"/>
              </w:rPr>
              <w:t>pre</w:t>
            </w:r>
            <w:r w:rsidRPr="00FB32D0">
              <w:rPr>
                <w:rFonts w:ascii="Arial" w:eastAsia="Times New Roman" w:hAnsi="Arial" w:cs="Arial"/>
                <w:bCs/>
                <w:sz w:val="20"/>
                <w:szCs w:val="20"/>
                <w:lang w:eastAsia="sl-SI"/>
              </w:rPr>
              <w:t>ostalih sprememb zakona se v predlogu spreminja sklicevanje na 21. člen ZPPreb-1</w:t>
            </w:r>
            <w:r w:rsidR="00504D22" w:rsidRPr="00FB32D0">
              <w:rPr>
                <w:rFonts w:ascii="Arial" w:eastAsia="Times New Roman" w:hAnsi="Arial" w:cs="Arial"/>
                <w:bCs/>
                <w:sz w:val="20"/>
                <w:szCs w:val="20"/>
                <w:lang w:eastAsia="sl-SI"/>
              </w:rPr>
              <w:t>.</w:t>
            </w:r>
          </w:p>
          <w:p w14:paraId="624A9D35" w14:textId="77777777" w:rsidR="0095761F" w:rsidRPr="00FB32D0" w:rsidRDefault="0095761F" w:rsidP="003561D7">
            <w:pPr>
              <w:spacing w:after="0" w:line="260" w:lineRule="exact"/>
              <w:jc w:val="both"/>
              <w:rPr>
                <w:rFonts w:ascii="Arial" w:eastAsia="Times New Roman" w:hAnsi="Arial" w:cs="Arial"/>
                <w:bCs/>
                <w:sz w:val="20"/>
                <w:szCs w:val="20"/>
                <w:lang w:eastAsia="sl-SI"/>
              </w:rPr>
            </w:pPr>
          </w:p>
          <w:p w14:paraId="34238463" w14:textId="77777777" w:rsidR="009D1B62" w:rsidRPr="00FB32D0" w:rsidRDefault="000F2FB4"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
                <w:bCs/>
                <w:sz w:val="20"/>
                <w:szCs w:val="20"/>
                <w:lang w:eastAsia="sl-SI"/>
              </w:rPr>
              <w:t xml:space="preserve">K </w:t>
            </w:r>
            <w:r w:rsidR="00492235" w:rsidRPr="00FB32D0">
              <w:rPr>
                <w:rFonts w:ascii="Arial" w:eastAsia="Times New Roman" w:hAnsi="Arial" w:cs="Arial"/>
                <w:b/>
                <w:bCs/>
                <w:sz w:val="20"/>
                <w:szCs w:val="20"/>
                <w:lang w:eastAsia="sl-SI"/>
              </w:rPr>
              <w:t>6</w:t>
            </w:r>
            <w:r w:rsidRPr="00FB32D0">
              <w:rPr>
                <w:rFonts w:ascii="Arial" w:eastAsia="Times New Roman" w:hAnsi="Arial" w:cs="Arial"/>
                <w:b/>
                <w:bCs/>
                <w:sz w:val="20"/>
                <w:szCs w:val="20"/>
                <w:lang w:eastAsia="sl-SI"/>
              </w:rPr>
              <w:t>. členu</w:t>
            </w:r>
            <w:r w:rsidRPr="00FB32D0">
              <w:rPr>
                <w:rFonts w:ascii="Arial" w:eastAsia="Times New Roman" w:hAnsi="Arial" w:cs="Arial"/>
                <w:bCs/>
                <w:sz w:val="20"/>
                <w:szCs w:val="20"/>
                <w:lang w:eastAsia="sl-SI"/>
              </w:rPr>
              <w:t xml:space="preserve"> </w:t>
            </w:r>
          </w:p>
          <w:p w14:paraId="7F6F1FD0" w14:textId="71491106" w:rsidR="003D34F0" w:rsidRPr="00FB32D0" w:rsidRDefault="003D34F0"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Cs/>
                <w:sz w:val="20"/>
                <w:szCs w:val="20"/>
                <w:lang w:eastAsia="sl-SI"/>
              </w:rPr>
              <w:t>9. člen ZPPreb-1 v drugem odstavku določa prijavno obveznost stanodajalca za t</w:t>
            </w:r>
            <w:r w:rsidRPr="00FB32D0">
              <w:rPr>
                <w:rFonts w:ascii="Arial" w:hAnsi="Arial" w:cs="Arial"/>
                <w:sz w:val="20"/>
                <w:szCs w:val="20"/>
              </w:rPr>
              <w:t>ujca z veljavnim dovoljenjem za začasno prebivanje, potrdilom o prijavi prebivanja ali vizumom za dolgoročno bivanje. Dosedanj</w:t>
            </w:r>
            <w:r w:rsidR="00ED2BC5">
              <w:rPr>
                <w:rFonts w:ascii="Arial" w:hAnsi="Arial" w:cs="Arial"/>
                <w:sz w:val="20"/>
                <w:szCs w:val="20"/>
              </w:rPr>
              <w:t>e izvajanje</w:t>
            </w:r>
            <w:r w:rsidRPr="00FB32D0">
              <w:rPr>
                <w:rFonts w:ascii="Arial" w:hAnsi="Arial" w:cs="Arial"/>
                <w:sz w:val="20"/>
                <w:szCs w:val="20"/>
              </w:rPr>
              <w:t xml:space="preserve"> ZPPreb-1, ki zagotavlja kontinuiteto naslova tujca z vloženo vlogo za </w:t>
            </w:r>
            <w:r w:rsidR="00A93281" w:rsidRPr="00FB32D0">
              <w:rPr>
                <w:rFonts w:ascii="Arial" w:hAnsi="Arial" w:cs="Arial"/>
                <w:sz w:val="20"/>
                <w:szCs w:val="20"/>
              </w:rPr>
              <w:t xml:space="preserve">izdajo ali </w:t>
            </w:r>
            <w:r w:rsidRPr="00FB32D0">
              <w:rPr>
                <w:rFonts w:ascii="Arial" w:hAnsi="Arial" w:cs="Arial"/>
                <w:sz w:val="20"/>
                <w:szCs w:val="20"/>
              </w:rPr>
              <w:t>podaljšanje</w:t>
            </w:r>
            <w:r w:rsidR="00A93281" w:rsidRPr="00FB32D0">
              <w:rPr>
                <w:rFonts w:ascii="Arial" w:hAnsi="Arial" w:cs="Arial"/>
                <w:sz w:val="20"/>
                <w:szCs w:val="20"/>
              </w:rPr>
              <w:t xml:space="preserve"> dovoljenja za prebivanje, izdajo ali obnovo potrdila o prijavi prebivanja</w:t>
            </w:r>
            <w:r w:rsidRPr="00FB32D0">
              <w:rPr>
                <w:rFonts w:ascii="Arial" w:hAnsi="Arial" w:cs="Arial"/>
                <w:sz w:val="20"/>
                <w:szCs w:val="20"/>
              </w:rPr>
              <w:t xml:space="preserve"> do njene odločitve, je temeljila na določbah Zakona o tujcih, na podlagi katerih se </w:t>
            </w:r>
            <w:r w:rsidR="009D1B62" w:rsidRPr="00FB32D0">
              <w:rPr>
                <w:rFonts w:ascii="Arial" w:hAnsi="Arial" w:cs="Arial"/>
                <w:sz w:val="20"/>
                <w:szCs w:val="20"/>
              </w:rPr>
              <w:t>z</w:t>
            </w:r>
            <w:r w:rsidRPr="00FB32D0">
              <w:rPr>
                <w:rFonts w:ascii="Arial" w:hAnsi="Arial" w:cs="Arial"/>
                <w:sz w:val="20"/>
                <w:szCs w:val="20"/>
              </w:rPr>
              <w:t xml:space="preserve">a </w:t>
            </w:r>
            <w:r w:rsidRPr="00FB32D0">
              <w:rPr>
                <w:rFonts w:ascii="Arial" w:hAnsi="Arial" w:cs="Arial"/>
                <w:sz w:val="20"/>
                <w:szCs w:val="20"/>
                <w:shd w:val="clear" w:color="auto" w:fill="FFFFFF"/>
              </w:rPr>
              <w:t>pravočasno vloženo prošnjo za izdajo ali podaljšanje dovoljenja za začasno prebivanje</w:t>
            </w:r>
            <w:r w:rsidR="00315004" w:rsidRPr="00FB32D0">
              <w:rPr>
                <w:rFonts w:ascii="Arial" w:hAnsi="Arial" w:cs="Arial"/>
                <w:sz w:val="20"/>
                <w:szCs w:val="20"/>
                <w:shd w:val="clear" w:color="auto" w:fill="FFFFFF"/>
              </w:rPr>
              <w:t xml:space="preserve">, </w:t>
            </w:r>
            <w:r w:rsidR="00A93281" w:rsidRPr="00FB32D0">
              <w:rPr>
                <w:rFonts w:ascii="Arial" w:hAnsi="Arial" w:cs="Arial"/>
                <w:sz w:val="20"/>
                <w:szCs w:val="20"/>
                <w:shd w:val="clear" w:color="auto" w:fill="FFFFFF"/>
              </w:rPr>
              <w:t xml:space="preserve">izdajo </w:t>
            </w:r>
            <w:r w:rsidR="00315004" w:rsidRPr="00FB32D0">
              <w:rPr>
                <w:rFonts w:ascii="Arial" w:hAnsi="Arial" w:cs="Arial"/>
                <w:sz w:val="20"/>
                <w:szCs w:val="20"/>
                <w:shd w:val="clear" w:color="auto" w:fill="FFFFFF"/>
              </w:rPr>
              <w:t>ali</w:t>
            </w:r>
            <w:r w:rsidR="00A93281" w:rsidRPr="00FB32D0">
              <w:rPr>
                <w:rFonts w:ascii="Arial" w:hAnsi="Arial" w:cs="Arial"/>
                <w:sz w:val="20"/>
                <w:szCs w:val="20"/>
                <w:shd w:val="clear" w:color="auto" w:fill="FFFFFF"/>
              </w:rPr>
              <w:t xml:space="preserve"> obnovo potrdila o prijavi prebivanje</w:t>
            </w:r>
            <w:r w:rsidRPr="00FB32D0">
              <w:rPr>
                <w:rFonts w:ascii="Arial" w:hAnsi="Arial" w:cs="Arial"/>
                <w:sz w:val="20"/>
                <w:szCs w:val="20"/>
                <w:shd w:val="clear" w:color="auto" w:fill="FFFFFF"/>
              </w:rPr>
              <w:t xml:space="preserve"> izda potrdilo, ki </w:t>
            </w:r>
            <w:r w:rsidR="00A93281" w:rsidRPr="00FB32D0">
              <w:rPr>
                <w:rFonts w:ascii="Arial" w:hAnsi="Arial" w:cs="Arial"/>
                <w:sz w:val="20"/>
                <w:szCs w:val="20"/>
                <w:shd w:val="clear" w:color="auto" w:fill="FFFFFF"/>
              </w:rPr>
              <w:t xml:space="preserve">tujcu dovoljuje prebivanje v Republiki Sloveniji </w:t>
            </w:r>
            <w:r w:rsidRPr="00FB32D0">
              <w:rPr>
                <w:rFonts w:ascii="Arial" w:hAnsi="Arial" w:cs="Arial"/>
                <w:sz w:val="20"/>
                <w:szCs w:val="20"/>
                <w:shd w:val="clear" w:color="auto" w:fill="FFFFFF"/>
              </w:rPr>
              <w:t>do odločitve o prošnji. S tem, ko je vložena prošnja izenačena z že izdanim dovoljenjem za začasno prebivanje</w:t>
            </w:r>
            <w:r w:rsidR="00A93281" w:rsidRPr="00FB32D0">
              <w:rPr>
                <w:rFonts w:ascii="Arial" w:hAnsi="Arial" w:cs="Arial"/>
                <w:sz w:val="20"/>
                <w:szCs w:val="20"/>
                <w:shd w:val="clear" w:color="auto" w:fill="FFFFFF"/>
              </w:rPr>
              <w:t xml:space="preserve"> oziroma potrdilom o prijavi prebivanja</w:t>
            </w:r>
            <w:r w:rsidRPr="00FB32D0">
              <w:rPr>
                <w:rFonts w:ascii="Arial" w:hAnsi="Arial" w:cs="Arial"/>
                <w:sz w:val="20"/>
                <w:szCs w:val="20"/>
                <w:shd w:val="clear" w:color="auto" w:fill="FFFFFF"/>
              </w:rPr>
              <w:t xml:space="preserve">, morajo biti zagotovljeni tudi enaki pogoji prijave začasnega prebivališča. To pomeni, da se </w:t>
            </w:r>
            <w:r w:rsidRPr="00FB32D0">
              <w:rPr>
                <w:rFonts w:ascii="Arial" w:hAnsi="Arial" w:cs="Arial"/>
                <w:sz w:val="20"/>
                <w:szCs w:val="20"/>
                <w:lang w:eastAsia="sl-SI"/>
              </w:rPr>
              <w:t xml:space="preserve">prijava začasnega prebivališča ali njegova sprememba lahko izvede tudi v primeru prošnje ali vloge za </w:t>
            </w:r>
            <w:r w:rsidR="00A93281" w:rsidRPr="00FB32D0">
              <w:rPr>
                <w:rFonts w:ascii="Arial" w:hAnsi="Arial" w:cs="Arial"/>
                <w:sz w:val="20"/>
                <w:szCs w:val="20"/>
                <w:lang w:eastAsia="sl-SI"/>
              </w:rPr>
              <w:t xml:space="preserve">izdajo ali </w:t>
            </w:r>
            <w:r w:rsidRPr="00FB32D0">
              <w:rPr>
                <w:rFonts w:ascii="Arial" w:hAnsi="Arial" w:cs="Arial"/>
                <w:sz w:val="20"/>
                <w:szCs w:val="20"/>
                <w:lang w:eastAsia="sl-SI"/>
              </w:rPr>
              <w:t>podaljšanje dovoljenja</w:t>
            </w:r>
            <w:r w:rsidR="00A93281" w:rsidRPr="00FB32D0">
              <w:rPr>
                <w:rFonts w:ascii="Arial" w:hAnsi="Arial" w:cs="Arial"/>
                <w:sz w:val="20"/>
                <w:szCs w:val="20"/>
                <w:lang w:eastAsia="sl-SI"/>
              </w:rPr>
              <w:t xml:space="preserve"> oziroma izdajo ali obnovo potrdila o prijavi prebivanja, ki tujcu dovoljuje prebivanje v Republiki Sloveniji, </w:t>
            </w:r>
            <w:r w:rsidRPr="00FB32D0">
              <w:rPr>
                <w:rFonts w:ascii="Arial" w:hAnsi="Arial" w:cs="Arial"/>
                <w:sz w:val="20"/>
                <w:szCs w:val="20"/>
                <w:lang w:eastAsia="sl-SI"/>
              </w:rPr>
              <w:t>če gre za dejansko nastanitev tujca na območju Republike Slovenije. Predlog zakona to izrecno določa.</w:t>
            </w:r>
          </w:p>
          <w:p w14:paraId="4BBBAFB1" w14:textId="77777777" w:rsidR="003D34F0" w:rsidRPr="00FB32D0" w:rsidRDefault="003D34F0" w:rsidP="003561D7">
            <w:pPr>
              <w:spacing w:after="0" w:line="260" w:lineRule="exact"/>
              <w:jc w:val="both"/>
              <w:rPr>
                <w:rFonts w:ascii="Arial" w:eastAsia="Times New Roman" w:hAnsi="Arial" w:cs="Arial"/>
                <w:bCs/>
                <w:sz w:val="20"/>
                <w:szCs w:val="20"/>
                <w:lang w:eastAsia="sl-SI"/>
              </w:rPr>
            </w:pPr>
          </w:p>
          <w:p w14:paraId="78C33488" w14:textId="3315EFF4" w:rsidR="00BA230A" w:rsidRPr="00FB32D0" w:rsidRDefault="00C63966"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Cs/>
                <w:sz w:val="20"/>
                <w:szCs w:val="20"/>
                <w:lang w:eastAsia="sl-SI"/>
              </w:rPr>
              <w:t xml:space="preserve">Ker lahko fiktivne prijave izvaja tudi stanodajalec, se 9. člen ZPPreb-1 </w:t>
            </w:r>
            <w:r w:rsidR="003D34F0" w:rsidRPr="00FB32D0">
              <w:rPr>
                <w:rFonts w:ascii="Arial" w:eastAsia="Times New Roman" w:hAnsi="Arial" w:cs="Arial"/>
                <w:bCs/>
                <w:sz w:val="20"/>
                <w:szCs w:val="20"/>
                <w:lang w:eastAsia="sl-SI"/>
              </w:rPr>
              <w:t xml:space="preserve">z novim petim odstavkom </w:t>
            </w:r>
            <w:r w:rsidRPr="00FB32D0">
              <w:rPr>
                <w:rFonts w:ascii="Arial" w:eastAsia="Times New Roman" w:hAnsi="Arial" w:cs="Arial"/>
                <w:bCs/>
                <w:sz w:val="20"/>
                <w:szCs w:val="20"/>
                <w:lang w:eastAsia="sl-SI"/>
              </w:rPr>
              <w:t xml:space="preserve">dopolnjuje z obveznostjo stanodajalca, da ob prijavi navede resnične podatke. Takšna obveznost v tretjem odstavku 7. člena in tretjem odstavku 13. člena sicer že zavezuje posameznika, ki prijavo izvaja sam. Novi obveznosti sledi tudi dopolnitev 45. člena kazenske določbe, pri čemer je posameznik za prekršek kaznovan z globo od 200 do 600 eurov, stanodajalec pa </w:t>
            </w:r>
            <w:r w:rsidR="009D1B62" w:rsidRPr="00FB32D0">
              <w:rPr>
                <w:rFonts w:ascii="Arial" w:eastAsia="Times New Roman" w:hAnsi="Arial" w:cs="Arial"/>
                <w:bCs/>
                <w:sz w:val="20"/>
                <w:szCs w:val="20"/>
                <w:lang w:eastAsia="sl-SI"/>
              </w:rPr>
              <w:t xml:space="preserve">z globo </w:t>
            </w:r>
            <w:r w:rsidRPr="00FB32D0">
              <w:rPr>
                <w:rFonts w:ascii="Arial" w:eastAsia="Times New Roman" w:hAnsi="Arial" w:cs="Arial"/>
                <w:bCs/>
                <w:sz w:val="20"/>
                <w:szCs w:val="20"/>
                <w:lang w:eastAsia="sl-SI"/>
              </w:rPr>
              <w:t xml:space="preserve">od 1.500 do 4.000 eurov.  </w:t>
            </w:r>
          </w:p>
          <w:p w14:paraId="72C6DDF1" w14:textId="77777777" w:rsidR="000F2FB4" w:rsidRPr="00FB32D0" w:rsidRDefault="000F2FB4" w:rsidP="003561D7">
            <w:pPr>
              <w:spacing w:after="0" w:line="260" w:lineRule="exact"/>
              <w:jc w:val="both"/>
              <w:rPr>
                <w:rFonts w:ascii="Arial" w:eastAsia="Times New Roman" w:hAnsi="Arial" w:cs="Arial"/>
                <w:b/>
                <w:bCs/>
                <w:sz w:val="20"/>
                <w:szCs w:val="20"/>
                <w:lang w:eastAsia="sl-SI"/>
              </w:rPr>
            </w:pPr>
          </w:p>
          <w:p w14:paraId="4E699FD7" w14:textId="77777777" w:rsidR="009D1B62" w:rsidRPr="00FB32D0" w:rsidRDefault="000F2FB4" w:rsidP="003561D7">
            <w:pPr>
              <w:tabs>
                <w:tab w:val="left" w:pos="1122"/>
              </w:tabs>
              <w:spacing w:after="0" w:line="260" w:lineRule="exact"/>
              <w:jc w:val="both"/>
              <w:rPr>
                <w:rFonts w:ascii="Arial" w:eastAsia="Times New Roman" w:hAnsi="Arial" w:cs="Arial"/>
                <w:bCs/>
                <w:sz w:val="20"/>
                <w:szCs w:val="20"/>
                <w:lang w:eastAsia="sl-SI"/>
              </w:rPr>
            </w:pPr>
            <w:r w:rsidRPr="00FB32D0">
              <w:rPr>
                <w:rFonts w:ascii="Arial" w:eastAsia="Times New Roman" w:hAnsi="Arial" w:cs="Arial"/>
                <w:b/>
                <w:bCs/>
                <w:sz w:val="20"/>
                <w:szCs w:val="20"/>
                <w:lang w:eastAsia="sl-SI"/>
              </w:rPr>
              <w:t xml:space="preserve">K </w:t>
            </w:r>
            <w:r w:rsidR="00492235" w:rsidRPr="00FB32D0">
              <w:rPr>
                <w:rFonts w:ascii="Arial" w:eastAsia="Times New Roman" w:hAnsi="Arial" w:cs="Arial"/>
                <w:b/>
                <w:bCs/>
                <w:sz w:val="20"/>
                <w:szCs w:val="20"/>
                <w:lang w:eastAsia="sl-SI"/>
              </w:rPr>
              <w:t>7</w:t>
            </w:r>
            <w:r w:rsidRPr="00FB32D0">
              <w:rPr>
                <w:rFonts w:ascii="Arial" w:eastAsia="Times New Roman" w:hAnsi="Arial" w:cs="Arial"/>
                <w:b/>
                <w:bCs/>
                <w:sz w:val="20"/>
                <w:szCs w:val="20"/>
                <w:lang w:eastAsia="sl-SI"/>
              </w:rPr>
              <w:t>. členu</w:t>
            </w:r>
            <w:r w:rsidRPr="00FB32D0">
              <w:rPr>
                <w:rFonts w:ascii="Arial" w:eastAsia="Times New Roman" w:hAnsi="Arial" w:cs="Arial"/>
                <w:bCs/>
                <w:sz w:val="20"/>
                <w:szCs w:val="20"/>
                <w:lang w:eastAsia="sl-SI"/>
              </w:rPr>
              <w:t xml:space="preserve"> </w:t>
            </w:r>
          </w:p>
          <w:p w14:paraId="1F8FEF51" w14:textId="21C5BD82" w:rsidR="005D3824" w:rsidRPr="00FB32D0" w:rsidRDefault="00C63966" w:rsidP="003561D7">
            <w:pPr>
              <w:tabs>
                <w:tab w:val="left" w:pos="1122"/>
              </w:tabs>
              <w:spacing w:after="0" w:line="260" w:lineRule="exact"/>
              <w:jc w:val="both"/>
              <w:rPr>
                <w:rFonts w:ascii="Arial" w:hAnsi="Arial" w:cs="Arial"/>
                <w:sz w:val="20"/>
                <w:szCs w:val="20"/>
                <w:lang w:eastAsia="sl-SI"/>
              </w:rPr>
            </w:pPr>
            <w:r w:rsidRPr="00FB32D0">
              <w:rPr>
                <w:rFonts w:ascii="Arial" w:eastAsia="Times New Roman" w:hAnsi="Arial" w:cs="Arial"/>
                <w:bCs/>
                <w:sz w:val="20"/>
                <w:szCs w:val="20"/>
                <w:lang w:eastAsia="sl-SI"/>
              </w:rPr>
              <w:t xml:space="preserve">10. člen ZPPreb-1 </w:t>
            </w:r>
            <w:r w:rsidR="00184297" w:rsidRPr="00FB32D0">
              <w:rPr>
                <w:rFonts w:ascii="Arial" w:eastAsia="Times New Roman" w:hAnsi="Arial" w:cs="Arial"/>
                <w:bCs/>
                <w:sz w:val="20"/>
                <w:szCs w:val="20"/>
                <w:lang w:eastAsia="sl-SI"/>
              </w:rPr>
              <w:t xml:space="preserve">v drugem odstavku določa prijavno obveznost </w:t>
            </w:r>
            <w:r w:rsidR="003D34F0" w:rsidRPr="00FB32D0">
              <w:rPr>
                <w:rFonts w:ascii="Arial" w:eastAsia="Times New Roman" w:hAnsi="Arial" w:cs="Arial"/>
                <w:bCs/>
                <w:sz w:val="20"/>
                <w:szCs w:val="20"/>
                <w:lang w:eastAsia="sl-SI"/>
              </w:rPr>
              <w:t xml:space="preserve">posameznika </w:t>
            </w:r>
            <w:r w:rsidR="009D1B62" w:rsidRPr="00FB32D0">
              <w:rPr>
                <w:rFonts w:ascii="Arial" w:eastAsia="Times New Roman" w:hAnsi="Arial" w:cs="Arial"/>
                <w:bCs/>
                <w:sz w:val="20"/>
                <w:szCs w:val="20"/>
                <w:lang w:eastAsia="sl-SI"/>
              </w:rPr>
              <w:t>–</w:t>
            </w:r>
            <w:r w:rsidR="003D34F0" w:rsidRPr="00FB32D0">
              <w:rPr>
                <w:rFonts w:ascii="Arial" w:eastAsia="Times New Roman" w:hAnsi="Arial" w:cs="Arial"/>
                <w:bCs/>
                <w:sz w:val="20"/>
                <w:szCs w:val="20"/>
                <w:lang w:eastAsia="sl-SI"/>
              </w:rPr>
              <w:t xml:space="preserve"> </w:t>
            </w:r>
            <w:r w:rsidR="00184297" w:rsidRPr="00FB32D0">
              <w:rPr>
                <w:rFonts w:ascii="Arial" w:eastAsia="Times New Roman" w:hAnsi="Arial" w:cs="Arial"/>
                <w:bCs/>
                <w:sz w:val="20"/>
                <w:szCs w:val="20"/>
                <w:lang w:eastAsia="sl-SI"/>
              </w:rPr>
              <w:t>t</w:t>
            </w:r>
            <w:r w:rsidR="00184297" w:rsidRPr="00FB32D0">
              <w:rPr>
                <w:rFonts w:ascii="Arial" w:hAnsi="Arial" w:cs="Arial"/>
                <w:sz w:val="20"/>
                <w:szCs w:val="20"/>
              </w:rPr>
              <w:t>uj</w:t>
            </w:r>
            <w:r w:rsidRPr="00FB32D0">
              <w:rPr>
                <w:rFonts w:ascii="Arial" w:hAnsi="Arial" w:cs="Arial"/>
                <w:sz w:val="20"/>
                <w:szCs w:val="20"/>
              </w:rPr>
              <w:t>c</w:t>
            </w:r>
            <w:r w:rsidR="00184297" w:rsidRPr="00FB32D0">
              <w:rPr>
                <w:rFonts w:ascii="Arial" w:hAnsi="Arial" w:cs="Arial"/>
                <w:sz w:val="20"/>
                <w:szCs w:val="20"/>
              </w:rPr>
              <w:t>a</w:t>
            </w:r>
            <w:r w:rsidRPr="00FB32D0">
              <w:rPr>
                <w:rFonts w:ascii="Arial" w:hAnsi="Arial" w:cs="Arial"/>
                <w:sz w:val="20"/>
                <w:szCs w:val="20"/>
              </w:rPr>
              <w:t xml:space="preserve"> z veljavnim dovoljenjem za začasno prebivanje, potrdilom o prijavi prebivanja ali</w:t>
            </w:r>
            <w:r w:rsidR="00184297" w:rsidRPr="00FB32D0">
              <w:rPr>
                <w:rFonts w:ascii="Arial" w:hAnsi="Arial" w:cs="Arial"/>
                <w:sz w:val="20"/>
                <w:szCs w:val="20"/>
              </w:rPr>
              <w:t xml:space="preserve"> vizumom za dolgoročno bivanje. </w:t>
            </w:r>
            <w:r w:rsidR="001F456B" w:rsidRPr="00FB32D0">
              <w:rPr>
                <w:rFonts w:ascii="Arial" w:hAnsi="Arial" w:cs="Arial"/>
                <w:sz w:val="20"/>
                <w:szCs w:val="20"/>
              </w:rPr>
              <w:t>Dosedanj</w:t>
            </w:r>
            <w:r w:rsidR="00ED2BC5">
              <w:rPr>
                <w:rFonts w:ascii="Arial" w:hAnsi="Arial" w:cs="Arial"/>
                <w:sz w:val="20"/>
                <w:szCs w:val="20"/>
              </w:rPr>
              <w:t>e izvajanje</w:t>
            </w:r>
            <w:r w:rsidR="00EB4B5D" w:rsidRPr="00FB32D0">
              <w:rPr>
                <w:rFonts w:ascii="Arial" w:hAnsi="Arial" w:cs="Arial"/>
                <w:sz w:val="20"/>
                <w:szCs w:val="20"/>
              </w:rPr>
              <w:t xml:space="preserve"> ZPPreb-1, </w:t>
            </w:r>
            <w:r w:rsidR="001F456B" w:rsidRPr="00FB32D0">
              <w:rPr>
                <w:rFonts w:ascii="Arial" w:hAnsi="Arial" w:cs="Arial"/>
                <w:sz w:val="20"/>
                <w:szCs w:val="20"/>
              </w:rPr>
              <w:t xml:space="preserve">ki zagotavlja kontinuiteto naslova tujca z vloženo vlogo za </w:t>
            </w:r>
            <w:r w:rsidR="00315004" w:rsidRPr="00FB32D0">
              <w:rPr>
                <w:rFonts w:ascii="Arial" w:hAnsi="Arial" w:cs="Arial"/>
                <w:sz w:val="20"/>
                <w:szCs w:val="20"/>
              </w:rPr>
              <w:t xml:space="preserve">izdajo ali </w:t>
            </w:r>
            <w:r w:rsidR="001F456B" w:rsidRPr="00FB32D0">
              <w:rPr>
                <w:rFonts w:ascii="Arial" w:hAnsi="Arial" w:cs="Arial"/>
                <w:sz w:val="20"/>
                <w:szCs w:val="20"/>
              </w:rPr>
              <w:t>podaljšanje</w:t>
            </w:r>
            <w:r w:rsidR="00315004" w:rsidRPr="00FB32D0">
              <w:rPr>
                <w:rFonts w:ascii="Arial" w:hAnsi="Arial" w:cs="Arial"/>
                <w:sz w:val="20"/>
                <w:szCs w:val="20"/>
              </w:rPr>
              <w:t xml:space="preserve"> dovoljenja za prebivanje, izdajo ali obnovo potrdila o prijavi prebivanja</w:t>
            </w:r>
            <w:r w:rsidR="001F456B" w:rsidRPr="00FB32D0">
              <w:rPr>
                <w:rFonts w:ascii="Arial" w:hAnsi="Arial" w:cs="Arial"/>
                <w:sz w:val="20"/>
                <w:szCs w:val="20"/>
              </w:rPr>
              <w:t xml:space="preserve"> do njene odločitve, je temeljila na določbah </w:t>
            </w:r>
            <w:r w:rsidR="00EB4B5D" w:rsidRPr="00FB32D0">
              <w:rPr>
                <w:rFonts w:ascii="Arial" w:hAnsi="Arial" w:cs="Arial"/>
                <w:sz w:val="20"/>
                <w:szCs w:val="20"/>
              </w:rPr>
              <w:t>Zakon</w:t>
            </w:r>
            <w:r w:rsidR="001F456B" w:rsidRPr="00FB32D0">
              <w:rPr>
                <w:rFonts w:ascii="Arial" w:hAnsi="Arial" w:cs="Arial"/>
                <w:sz w:val="20"/>
                <w:szCs w:val="20"/>
              </w:rPr>
              <w:t>a</w:t>
            </w:r>
            <w:r w:rsidR="00EB4B5D" w:rsidRPr="00FB32D0">
              <w:rPr>
                <w:rFonts w:ascii="Arial" w:hAnsi="Arial" w:cs="Arial"/>
                <w:sz w:val="20"/>
                <w:szCs w:val="20"/>
              </w:rPr>
              <w:t xml:space="preserve"> o tujcih</w:t>
            </w:r>
            <w:r w:rsidR="001F456B" w:rsidRPr="00FB32D0">
              <w:rPr>
                <w:rFonts w:ascii="Arial" w:hAnsi="Arial" w:cs="Arial"/>
                <w:sz w:val="20"/>
                <w:szCs w:val="20"/>
              </w:rPr>
              <w:t xml:space="preserve">, na podlagi katerih se </w:t>
            </w:r>
            <w:r w:rsidR="009D1B62" w:rsidRPr="00FB32D0">
              <w:rPr>
                <w:rFonts w:ascii="Arial" w:hAnsi="Arial" w:cs="Arial"/>
                <w:sz w:val="20"/>
                <w:szCs w:val="20"/>
              </w:rPr>
              <w:t>z</w:t>
            </w:r>
            <w:r w:rsidR="001F456B" w:rsidRPr="00FB32D0">
              <w:rPr>
                <w:rFonts w:ascii="Arial" w:hAnsi="Arial" w:cs="Arial"/>
                <w:sz w:val="20"/>
                <w:szCs w:val="20"/>
              </w:rPr>
              <w:t xml:space="preserve">a </w:t>
            </w:r>
            <w:r w:rsidR="001F456B" w:rsidRPr="00FB32D0">
              <w:rPr>
                <w:rFonts w:ascii="Arial" w:hAnsi="Arial" w:cs="Arial"/>
                <w:sz w:val="20"/>
                <w:szCs w:val="20"/>
                <w:shd w:val="clear" w:color="auto" w:fill="FFFFFF"/>
              </w:rPr>
              <w:t xml:space="preserve">pravočasno vloženo prošnjo za izdajo </w:t>
            </w:r>
            <w:r w:rsidR="005D3824" w:rsidRPr="00FB32D0">
              <w:rPr>
                <w:rFonts w:ascii="Arial" w:hAnsi="Arial" w:cs="Arial"/>
                <w:sz w:val="20"/>
                <w:szCs w:val="20"/>
                <w:shd w:val="clear" w:color="auto" w:fill="FFFFFF"/>
              </w:rPr>
              <w:t xml:space="preserve">ali podaljšanje </w:t>
            </w:r>
            <w:r w:rsidR="001F456B" w:rsidRPr="00FB32D0">
              <w:rPr>
                <w:rFonts w:ascii="Arial" w:hAnsi="Arial" w:cs="Arial"/>
                <w:sz w:val="20"/>
                <w:szCs w:val="20"/>
                <w:shd w:val="clear" w:color="auto" w:fill="FFFFFF"/>
              </w:rPr>
              <w:t>dovoljenja za začasno prebivanje</w:t>
            </w:r>
            <w:r w:rsidR="00315004" w:rsidRPr="00FB32D0">
              <w:rPr>
                <w:rFonts w:ascii="Arial" w:hAnsi="Arial" w:cs="Arial"/>
                <w:sz w:val="20"/>
                <w:szCs w:val="20"/>
                <w:shd w:val="clear" w:color="auto" w:fill="FFFFFF"/>
              </w:rPr>
              <w:t>, izdajo ali obnovo potrdila o prijavi prebivanje</w:t>
            </w:r>
            <w:r w:rsidR="001F456B" w:rsidRPr="00FB32D0">
              <w:rPr>
                <w:rFonts w:ascii="Arial" w:hAnsi="Arial" w:cs="Arial"/>
                <w:sz w:val="20"/>
                <w:szCs w:val="20"/>
                <w:shd w:val="clear" w:color="auto" w:fill="FFFFFF"/>
              </w:rPr>
              <w:t xml:space="preserve"> izda potrdilo, ki </w:t>
            </w:r>
            <w:r w:rsidR="00315004" w:rsidRPr="00FB32D0">
              <w:rPr>
                <w:rFonts w:ascii="Arial" w:hAnsi="Arial" w:cs="Arial"/>
                <w:sz w:val="20"/>
                <w:szCs w:val="20"/>
                <w:shd w:val="clear" w:color="auto" w:fill="FFFFFF"/>
              </w:rPr>
              <w:t>tujcu dovoljuje prebivanje v Republiki Sloveniji</w:t>
            </w:r>
            <w:r w:rsidR="001F456B" w:rsidRPr="00FB32D0">
              <w:rPr>
                <w:rFonts w:ascii="Arial" w:hAnsi="Arial" w:cs="Arial"/>
                <w:sz w:val="20"/>
                <w:szCs w:val="20"/>
                <w:shd w:val="clear" w:color="auto" w:fill="FFFFFF"/>
              </w:rPr>
              <w:t xml:space="preserve"> do odločitve o prošnji. S tem, ko je </w:t>
            </w:r>
            <w:r w:rsidR="005D3824" w:rsidRPr="00FB32D0">
              <w:rPr>
                <w:rFonts w:ascii="Arial" w:hAnsi="Arial" w:cs="Arial"/>
                <w:sz w:val="20"/>
                <w:szCs w:val="20"/>
                <w:shd w:val="clear" w:color="auto" w:fill="FFFFFF"/>
              </w:rPr>
              <w:t>v</w:t>
            </w:r>
            <w:r w:rsidR="001F456B" w:rsidRPr="00FB32D0">
              <w:rPr>
                <w:rFonts w:ascii="Arial" w:hAnsi="Arial" w:cs="Arial"/>
                <w:sz w:val="20"/>
                <w:szCs w:val="20"/>
                <w:shd w:val="clear" w:color="auto" w:fill="FFFFFF"/>
              </w:rPr>
              <w:t>ložen</w:t>
            </w:r>
            <w:r w:rsidR="005D3824" w:rsidRPr="00FB32D0">
              <w:rPr>
                <w:rFonts w:ascii="Arial" w:hAnsi="Arial" w:cs="Arial"/>
                <w:sz w:val="20"/>
                <w:szCs w:val="20"/>
                <w:shd w:val="clear" w:color="auto" w:fill="FFFFFF"/>
              </w:rPr>
              <w:t>a</w:t>
            </w:r>
            <w:r w:rsidR="001F456B" w:rsidRPr="00FB32D0">
              <w:rPr>
                <w:rFonts w:ascii="Arial" w:hAnsi="Arial" w:cs="Arial"/>
                <w:sz w:val="20"/>
                <w:szCs w:val="20"/>
                <w:shd w:val="clear" w:color="auto" w:fill="FFFFFF"/>
              </w:rPr>
              <w:t xml:space="preserve"> prošnj</w:t>
            </w:r>
            <w:r w:rsidR="005D3824" w:rsidRPr="00FB32D0">
              <w:rPr>
                <w:rFonts w:ascii="Arial" w:hAnsi="Arial" w:cs="Arial"/>
                <w:sz w:val="20"/>
                <w:szCs w:val="20"/>
                <w:shd w:val="clear" w:color="auto" w:fill="FFFFFF"/>
              </w:rPr>
              <w:t>a</w:t>
            </w:r>
            <w:r w:rsidR="001F456B" w:rsidRPr="00FB32D0">
              <w:rPr>
                <w:rFonts w:ascii="Arial" w:hAnsi="Arial" w:cs="Arial"/>
                <w:sz w:val="20"/>
                <w:szCs w:val="20"/>
                <w:shd w:val="clear" w:color="auto" w:fill="FFFFFF"/>
              </w:rPr>
              <w:t xml:space="preserve"> </w:t>
            </w:r>
            <w:r w:rsidR="005D3824" w:rsidRPr="00FB32D0">
              <w:rPr>
                <w:rFonts w:ascii="Arial" w:hAnsi="Arial" w:cs="Arial"/>
                <w:sz w:val="20"/>
                <w:szCs w:val="20"/>
                <w:shd w:val="clear" w:color="auto" w:fill="FFFFFF"/>
              </w:rPr>
              <w:t xml:space="preserve">izenačena </w:t>
            </w:r>
            <w:r w:rsidR="001F456B" w:rsidRPr="00FB32D0">
              <w:rPr>
                <w:rFonts w:ascii="Arial" w:hAnsi="Arial" w:cs="Arial"/>
                <w:sz w:val="20"/>
                <w:szCs w:val="20"/>
                <w:shd w:val="clear" w:color="auto" w:fill="FFFFFF"/>
              </w:rPr>
              <w:t xml:space="preserve">z že izdanim </w:t>
            </w:r>
            <w:r w:rsidR="001F456B" w:rsidRPr="00FB32D0">
              <w:rPr>
                <w:rFonts w:ascii="Arial" w:hAnsi="Arial" w:cs="Arial"/>
                <w:sz w:val="20"/>
                <w:szCs w:val="20"/>
                <w:shd w:val="clear" w:color="auto" w:fill="FFFFFF"/>
              </w:rPr>
              <w:lastRenderedPageBreak/>
              <w:t>dovoljenjem za začasno prebivanje</w:t>
            </w:r>
            <w:r w:rsidR="00315004" w:rsidRPr="00FB32D0">
              <w:rPr>
                <w:rFonts w:ascii="Arial" w:hAnsi="Arial" w:cs="Arial"/>
                <w:sz w:val="20"/>
                <w:szCs w:val="20"/>
                <w:shd w:val="clear" w:color="auto" w:fill="FFFFFF"/>
              </w:rPr>
              <w:t xml:space="preserve"> oziroma potrdilom o prijavi prebivanja</w:t>
            </w:r>
            <w:r w:rsidR="005D3824" w:rsidRPr="00FB32D0">
              <w:rPr>
                <w:rFonts w:ascii="Arial" w:hAnsi="Arial" w:cs="Arial"/>
                <w:sz w:val="20"/>
                <w:szCs w:val="20"/>
                <w:shd w:val="clear" w:color="auto" w:fill="FFFFFF"/>
              </w:rPr>
              <w:t xml:space="preserve">, morajo biti zagotovljeni tudi enaki pogoji prijave začasnega prebivališča. To pomeni, da se </w:t>
            </w:r>
            <w:r w:rsidR="005D3824" w:rsidRPr="00FB32D0">
              <w:rPr>
                <w:rFonts w:ascii="Arial" w:hAnsi="Arial" w:cs="Arial"/>
                <w:sz w:val="20"/>
                <w:szCs w:val="20"/>
                <w:lang w:eastAsia="sl-SI"/>
              </w:rPr>
              <w:t xml:space="preserve">prijava začasnega prebivališča ali njegova sprememba lahko izvede tudi v primeru prošnje ali vloge za </w:t>
            </w:r>
            <w:r w:rsidR="00315004" w:rsidRPr="00FB32D0">
              <w:rPr>
                <w:rFonts w:ascii="Arial" w:hAnsi="Arial" w:cs="Arial"/>
                <w:sz w:val="20"/>
                <w:szCs w:val="20"/>
                <w:lang w:eastAsia="sl-SI"/>
              </w:rPr>
              <w:t xml:space="preserve">izdajo ali </w:t>
            </w:r>
            <w:r w:rsidR="005D3824" w:rsidRPr="00FB32D0">
              <w:rPr>
                <w:rFonts w:ascii="Arial" w:hAnsi="Arial" w:cs="Arial"/>
                <w:sz w:val="20"/>
                <w:szCs w:val="20"/>
                <w:lang w:eastAsia="sl-SI"/>
              </w:rPr>
              <w:t>podaljšanje dovoljenja</w:t>
            </w:r>
            <w:r w:rsidR="00315004" w:rsidRPr="00FB32D0">
              <w:rPr>
                <w:rFonts w:ascii="Arial" w:hAnsi="Arial" w:cs="Arial"/>
                <w:sz w:val="20"/>
                <w:szCs w:val="20"/>
                <w:lang w:eastAsia="sl-SI"/>
              </w:rPr>
              <w:t xml:space="preserve"> oziroma izdajo ali obnovo potrdila o prijavi prebivanja, ki tujcu dovoljuje prebivanje v Republiki Sloveniji</w:t>
            </w:r>
            <w:r w:rsidR="005D3824" w:rsidRPr="00FB32D0">
              <w:rPr>
                <w:rFonts w:ascii="Arial" w:hAnsi="Arial" w:cs="Arial"/>
                <w:sz w:val="20"/>
                <w:szCs w:val="20"/>
                <w:lang w:eastAsia="sl-SI"/>
              </w:rPr>
              <w:t xml:space="preserve">, če gre za dejansko nastanitev tujca na območju Republike Slovenije. Predlog zakona to izrecno določa.  </w:t>
            </w:r>
          </w:p>
          <w:p w14:paraId="6C1ADD4E" w14:textId="77777777" w:rsidR="003D34F0" w:rsidRPr="00FB32D0" w:rsidRDefault="003D34F0" w:rsidP="003561D7">
            <w:pPr>
              <w:tabs>
                <w:tab w:val="left" w:pos="1122"/>
              </w:tabs>
              <w:spacing w:after="0" w:line="260" w:lineRule="exact"/>
              <w:jc w:val="both"/>
              <w:rPr>
                <w:rFonts w:ascii="Arial" w:hAnsi="Arial" w:cs="Arial"/>
                <w:sz w:val="20"/>
                <w:szCs w:val="20"/>
                <w:lang w:eastAsia="sl-SI"/>
              </w:rPr>
            </w:pPr>
          </w:p>
          <w:p w14:paraId="11EFA903" w14:textId="2C8262A9" w:rsidR="005D3824" w:rsidRPr="00FB32D0" w:rsidRDefault="005D3824" w:rsidP="003561D7">
            <w:pPr>
              <w:shd w:val="clear" w:color="auto" w:fill="FFFFFF"/>
              <w:spacing w:after="0" w:line="260" w:lineRule="exact"/>
              <w:jc w:val="both"/>
              <w:rPr>
                <w:rFonts w:ascii="Arial" w:hAnsi="Arial" w:cs="Arial"/>
                <w:sz w:val="20"/>
                <w:szCs w:val="20"/>
                <w:lang w:eastAsia="sl-SI"/>
              </w:rPr>
            </w:pPr>
            <w:r w:rsidRPr="00FB32D0">
              <w:rPr>
                <w:rFonts w:ascii="Arial" w:hAnsi="Arial" w:cs="Arial"/>
                <w:sz w:val="20"/>
                <w:szCs w:val="20"/>
                <w:lang w:eastAsia="sl-SI"/>
              </w:rPr>
              <w:t>Četrti odstavek 10. člena ZPPreb-1 določa, da je z</w:t>
            </w:r>
            <w:r w:rsidRPr="00FB32D0">
              <w:rPr>
                <w:rFonts w:ascii="Arial" w:hAnsi="Arial" w:cs="Arial"/>
                <w:sz w:val="20"/>
                <w:szCs w:val="20"/>
              </w:rPr>
              <w:t xml:space="preserve">ačasno prebivališče novorojenčka tujca, rojenega v Republiki Sloveniji, enako začasnemu prebivališču matere, če starša nimata stalnega prebivališča v Republiki Sloveniji ali stalnega naslova v tujini, oziroma začasnemu prebivališču očeta, kadar mati nima niti začasnega prebivališča v Republiki Sloveniji. Novorojenčku se začasno prebivališče prijavi po vročitvi dovoljenja za začasno prebivanje, potrdila o prijavi prebivanja ali vizuma za dolgoročno bivanje. Šteje se, da ima novorojenček začasno prebivališče od datuma rojstva. </w:t>
            </w:r>
            <w:r w:rsidR="00CA6D2C" w:rsidRPr="00FB32D0">
              <w:rPr>
                <w:rFonts w:ascii="Arial" w:hAnsi="Arial" w:cs="Arial"/>
                <w:sz w:val="20"/>
                <w:szCs w:val="20"/>
              </w:rPr>
              <w:t xml:space="preserve">Predlog zakona določa, da </w:t>
            </w:r>
            <w:r w:rsidR="00277D0C" w:rsidRPr="00FB32D0">
              <w:rPr>
                <w:rFonts w:ascii="Arial" w:hAnsi="Arial" w:cs="Arial"/>
                <w:sz w:val="20"/>
                <w:szCs w:val="20"/>
                <w:lang w:eastAsia="sl-SI"/>
              </w:rPr>
              <w:t xml:space="preserve">lahko </w:t>
            </w:r>
            <w:r w:rsidRPr="00FB32D0">
              <w:rPr>
                <w:rFonts w:ascii="Arial" w:hAnsi="Arial" w:cs="Arial"/>
                <w:sz w:val="20"/>
                <w:szCs w:val="20"/>
                <w:lang w:eastAsia="sl-SI"/>
              </w:rPr>
              <w:t>tudi po prijavi začasnega prebivališča</w:t>
            </w:r>
            <w:r w:rsidR="00CA6D2C" w:rsidRPr="00FB32D0">
              <w:rPr>
                <w:rFonts w:ascii="Arial" w:hAnsi="Arial" w:cs="Arial"/>
                <w:sz w:val="20"/>
                <w:szCs w:val="20"/>
                <w:lang w:eastAsia="sl-SI"/>
              </w:rPr>
              <w:t xml:space="preserve"> (enaka novost se uvaja tudi pri prijavi stalnega prebivališča) </w:t>
            </w:r>
            <w:r w:rsidRPr="00FB32D0">
              <w:rPr>
                <w:rFonts w:ascii="Arial" w:hAnsi="Arial" w:cs="Arial"/>
                <w:sz w:val="20"/>
                <w:szCs w:val="20"/>
                <w:lang w:eastAsia="sl-SI"/>
              </w:rPr>
              <w:t>novorojenčka tujca starša v 30 dn</w:t>
            </w:r>
            <w:r w:rsidR="009D1B62" w:rsidRPr="00FB32D0">
              <w:rPr>
                <w:rFonts w:ascii="Arial" w:hAnsi="Arial" w:cs="Arial"/>
                <w:sz w:val="20"/>
                <w:szCs w:val="20"/>
                <w:lang w:eastAsia="sl-SI"/>
              </w:rPr>
              <w:t>eh</w:t>
            </w:r>
            <w:r w:rsidRPr="00FB32D0">
              <w:rPr>
                <w:rFonts w:ascii="Arial" w:hAnsi="Arial" w:cs="Arial"/>
                <w:sz w:val="20"/>
                <w:szCs w:val="20"/>
                <w:lang w:eastAsia="sl-SI"/>
              </w:rPr>
              <w:t xml:space="preserve"> od rojstva </w:t>
            </w:r>
            <w:r w:rsidR="00277D0C" w:rsidRPr="00FB32D0">
              <w:rPr>
                <w:rFonts w:ascii="Arial" w:hAnsi="Arial" w:cs="Arial"/>
                <w:sz w:val="20"/>
                <w:szCs w:val="20"/>
                <w:lang w:eastAsia="sl-SI"/>
              </w:rPr>
              <w:t>otroka prijavita na drug naslov, kjer začasno prebiva</w:t>
            </w:r>
            <w:r w:rsidR="002D0B57" w:rsidRPr="00FB32D0">
              <w:rPr>
                <w:rFonts w:ascii="Arial" w:hAnsi="Arial" w:cs="Arial"/>
                <w:sz w:val="20"/>
                <w:szCs w:val="20"/>
                <w:lang w:eastAsia="sl-SI"/>
              </w:rPr>
              <w:t>, prijavljen naslov pa velja od rojstva otroka (</w:t>
            </w:r>
            <w:r w:rsidR="00744F77" w:rsidRPr="00FB32D0">
              <w:rPr>
                <w:rFonts w:ascii="Arial" w:hAnsi="Arial" w:cs="Arial"/>
                <w:sz w:val="20"/>
                <w:szCs w:val="20"/>
                <w:lang w:eastAsia="sl-SI"/>
              </w:rPr>
              <w:t xml:space="preserve">to je </w:t>
            </w:r>
            <w:r w:rsidR="002D0B57" w:rsidRPr="00FB32D0">
              <w:rPr>
                <w:rFonts w:ascii="Arial" w:hAnsi="Arial" w:cs="Arial"/>
                <w:sz w:val="20"/>
                <w:szCs w:val="20"/>
                <w:lang w:eastAsia="sl-SI"/>
              </w:rPr>
              <w:t>pomembno n</w:t>
            </w:r>
            <w:r w:rsidR="00744F77" w:rsidRPr="00FB32D0">
              <w:rPr>
                <w:rFonts w:ascii="Arial" w:hAnsi="Arial" w:cs="Arial"/>
                <w:sz w:val="20"/>
                <w:szCs w:val="20"/>
                <w:lang w:eastAsia="sl-SI"/>
              </w:rPr>
              <w:t xml:space="preserve">a </w:t>
            </w:r>
            <w:r w:rsidR="002D0B57" w:rsidRPr="00FB32D0">
              <w:rPr>
                <w:rFonts w:ascii="Arial" w:hAnsi="Arial" w:cs="Arial"/>
                <w:sz w:val="20"/>
                <w:szCs w:val="20"/>
                <w:lang w:eastAsia="sl-SI"/>
              </w:rPr>
              <w:t>pr</w:t>
            </w:r>
            <w:r w:rsidR="00744F77" w:rsidRPr="00FB32D0">
              <w:rPr>
                <w:rFonts w:ascii="Arial" w:hAnsi="Arial" w:cs="Arial"/>
                <w:sz w:val="20"/>
                <w:szCs w:val="20"/>
                <w:lang w:eastAsia="sl-SI"/>
              </w:rPr>
              <w:t>imer</w:t>
            </w:r>
            <w:r w:rsidR="002D0B57" w:rsidRPr="00FB32D0">
              <w:rPr>
                <w:rFonts w:ascii="Arial" w:hAnsi="Arial" w:cs="Arial"/>
                <w:sz w:val="20"/>
                <w:szCs w:val="20"/>
                <w:lang w:eastAsia="sl-SI"/>
              </w:rPr>
              <w:t xml:space="preserve"> v primerih izgube pravice do denarne pomoči ob rojstvu otroka)</w:t>
            </w:r>
            <w:r w:rsidR="00744F77" w:rsidRPr="00FB32D0">
              <w:rPr>
                <w:rFonts w:ascii="Arial" w:hAnsi="Arial" w:cs="Arial"/>
                <w:sz w:val="20"/>
                <w:szCs w:val="20"/>
                <w:lang w:eastAsia="sl-SI"/>
              </w:rPr>
              <w:t>.</w:t>
            </w:r>
          </w:p>
          <w:p w14:paraId="78437777" w14:textId="405F2D38" w:rsidR="00CA6D2C" w:rsidRPr="00FB32D0" w:rsidRDefault="00CA6D2C" w:rsidP="003561D7">
            <w:pPr>
              <w:spacing w:after="0" w:line="260" w:lineRule="exact"/>
              <w:jc w:val="both"/>
              <w:rPr>
                <w:rFonts w:ascii="Arial" w:eastAsia="Times New Roman" w:hAnsi="Arial" w:cs="Arial"/>
                <w:b/>
                <w:sz w:val="20"/>
                <w:szCs w:val="20"/>
              </w:rPr>
            </w:pPr>
          </w:p>
          <w:p w14:paraId="39ABA59B" w14:textId="77777777" w:rsidR="00744F77" w:rsidRPr="00FB32D0" w:rsidRDefault="00492235"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 xml:space="preserve">K 8. členu </w:t>
            </w:r>
          </w:p>
          <w:p w14:paraId="52591A91" w14:textId="2227AA3E" w:rsidR="004059CB" w:rsidRPr="00FB32D0" w:rsidRDefault="00492235"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12. člen ZPPreb-1 določa pogoje prijave začasnega prebivališča. </w:t>
            </w:r>
            <w:r w:rsidR="004059CB" w:rsidRPr="00FB32D0">
              <w:rPr>
                <w:rFonts w:ascii="Arial" w:eastAsia="Times New Roman" w:hAnsi="Arial" w:cs="Arial"/>
                <w:sz w:val="20"/>
                <w:szCs w:val="20"/>
                <w:lang w:eastAsia="sl-SI"/>
              </w:rPr>
              <w:t>V prvem odstavku so navedeni primeri, ko ima lahko posameznik izjemoma hkrati prijavljeni dve začasni prebivališči. Poleg primera posameznika, ki je v postopku preverjanja resničnosti prijave</w:t>
            </w:r>
            <w:r w:rsidR="00744F77" w:rsidRPr="00FB32D0">
              <w:rPr>
                <w:rFonts w:ascii="Arial" w:eastAsia="Times New Roman" w:hAnsi="Arial" w:cs="Arial"/>
                <w:sz w:val="20"/>
                <w:szCs w:val="20"/>
                <w:lang w:eastAsia="sl-SI"/>
              </w:rPr>
              <w:t>,</w:t>
            </w:r>
            <w:r w:rsidR="004059CB" w:rsidRPr="00FB32D0">
              <w:rPr>
                <w:rFonts w:ascii="Arial" w:eastAsia="Times New Roman" w:hAnsi="Arial" w:cs="Arial"/>
                <w:sz w:val="20"/>
                <w:szCs w:val="20"/>
                <w:lang w:eastAsia="sl-SI"/>
              </w:rPr>
              <w:t xml:space="preserve"> in posameznika, ki je nastanjen v zavodu za prestajanje kazni, prevzgojnem domu, vzgojnem zavodu, zavodu za usposabljanje oziroma njihovih dislociranih oddelkih, se v povezavi z vsebino novega tretjega odstavka 23. člena dodaja</w:t>
            </w:r>
            <w:r w:rsidR="00744F77" w:rsidRPr="00FB32D0">
              <w:rPr>
                <w:rFonts w:ascii="Arial" w:eastAsia="Times New Roman" w:hAnsi="Arial" w:cs="Arial"/>
                <w:sz w:val="20"/>
                <w:szCs w:val="20"/>
                <w:lang w:eastAsia="sl-SI"/>
              </w:rPr>
              <w:t>jo</w:t>
            </w:r>
            <w:r w:rsidR="004059CB" w:rsidRPr="00FB32D0">
              <w:rPr>
                <w:rFonts w:ascii="Arial" w:eastAsia="Times New Roman" w:hAnsi="Arial" w:cs="Arial"/>
                <w:sz w:val="20"/>
                <w:szCs w:val="20"/>
                <w:lang w:eastAsia="sl-SI"/>
              </w:rPr>
              <w:t xml:space="preserve"> tudi primer</w:t>
            </w:r>
            <w:r w:rsidR="00744F77" w:rsidRPr="00FB32D0">
              <w:rPr>
                <w:rFonts w:ascii="Arial" w:eastAsia="Times New Roman" w:hAnsi="Arial" w:cs="Arial"/>
                <w:sz w:val="20"/>
                <w:szCs w:val="20"/>
                <w:lang w:eastAsia="sl-SI"/>
              </w:rPr>
              <w:t>i</w:t>
            </w:r>
            <w:r w:rsidR="004059CB" w:rsidRPr="00FB32D0">
              <w:rPr>
                <w:rFonts w:ascii="Arial" w:eastAsia="Times New Roman" w:hAnsi="Arial" w:cs="Arial"/>
                <w:sz w:val="20"/>
                <w:szCs w:val="20"/>
                <w:lang w:eastAsia="sl-SI"/>
              </w:rPr>
              <w:t xml:space="preserve">, ko </w:t>
            </w:r>
            <w:r w:rsidR="004059CB" w:rsidRPr="00FB32D0">
              <w:rPr>
                <w:rFonts w:ascii="Arial" w:hAnsi="Arial" w:cs="Arial"/>
                <w:sz w:val="20"/>
                <w:szCs w:val="20"/>
              </w:rPr>
              <w:t xml:space="preserve">upravna enota uvede postopek preverjanja resničnosti prijave, če se na naslov, </w:t>
            </w:r>
            <w:r w:rsidR="00744F77" w:rsidRPr="00FB32D0">
              <w:rPr>
                <w:rFonts w:ascii="Arial" w:hAnsi="Arial" w:cs="Arial"/>
                <w:sz w:val="20"/>
                <w:szCs w:val="20"/>
              </w:rPr>
              <w:t>na katerem</w:t>
            </w:r>
            <w:r w:rsidR="004059CB" w:rsidRPr="00FB32D0">
              <w:rPr>
                <w:rFonts w:ascii="Arial" w:hAnsi="Arial" w:cs="Arial"/>
                <w:sz w:val="20"/>
                <w:szCs w:val="20"/>
              </w:rPr>
              <w:t xml:space="preserve"> ni določen</w:t>
            </w:r>
            <w:r w:rsidR="00744F77" w:rsidRPr="00FB32D0">
              <w:rPr>
                <w:rFonts w:ascii="Arial" w:hAnsi="Arial" w:cs="Arial"/>
                <w:sz w:val="20"/>
                <w:szCs w:val="20"/>
              </w:rPr>
              <w:t>a</w:t>
            </w:r>
            <w:r w:rsidR="004059CB" w:rsidRPr="00FB32D0">
              <w:rPr>
                <w:rFonts w:ascii="Arial" w:hAnsi="Arial" w:cs="Arial"/>
                <w:sz w:val="20"/>
                <w:szCs w:val="20"/>
              </w:rPr>
              <w:t xml:space="preserve"> hišn</w:t>
            </w:r>
            <w:r w:rsidR="00744F77" w:rsidRPr="00FB32D0">
              <w:rPr>
                <w:rFonts w:ascii="Arial" w:hAnsi="Arial" w:cs="Arial"/>
                <w:sz w:val="20"/>
                <w:szCs w:val="20"/>
              </w:rPr>
              <w:t>a</w:t>
            </w:r>
            <w:r w:rsidR="004059CB" w:rsidRPr="00FB32D0">
              <w:rPr>
                <w:rFonts w:ascii="Arial" w:hAnsi="Arial" w:cs="Arial"/>
                <w:sz w:val="20"/>
                <w:szCs w:val="20"/>
              </w:rPr>
              <w:t xml:space="preserve"> številk</w:t>
            </w:r>
            <w:r w:rsidR="00744F77" w:rsidRPr="00FB32D0">
              <w:rPr>
                <w:rFonts w:ascii="Arial" w:hAnsi="Arial" w:cs="Arial"/>
                <w:sz w:val="20"/>
                <w:szCs w:val="20"/>
              </w:rPr>
              <w:t>a</w:t>
            </w:r>
            <w:r w:rsidR="004059CB" w:rsidRPr="00FB32D0">
              <w:rPr>
                <w:rFonts w:ascii="Arial" w:hAnsi="Arial" w:cs="Arial"/>
                <w:sz w:val="20"/>
                <w:szCs w:val="20"/>
              </w:rPr>
              <w:t xml:space="preserve">, ali na naslov, </w:t>
            </w:r>
            <w:r w:rsidR="00744F77" w:rsidRPr="00FB32D0">
              <w:rPr>
                <w:rFonts w:ascii="Arial" w:hAnsi="Arial" w:cs="Arial"/>
                <w:sz w:val="20"/>
                <w:szCs w:val="20"/>
              </w:rPr>
              <w:t xml:space="preserve">na katerem </w:t>
            </w:r>
            <w:r w:rsidR="005050BF">
              <w:rPr>
                <w:rFonts w:ascii="Arial" w:hAnsi="Arial" w:cs="Arial"/>
                <w:sz w:val="20"/>
                <w:szCs w:val="20"/>
              </w:rPr>
              <w:t xml:space="preserve">ni </w:t>
            </w:r>
            <w:r w:rsidR="004059CB" w:rsidRPr="00FB32D0">
              <w:rPr>
                <w:rFonts w:ascii="Arial" w:hAnsi="Arial" w:cs="Arial"/>
                <w:sz w:val="20"/>
                <w:szCs w:val="20"/>
              </w:rPr>
              <w:t>stanovanjsk</w:t>
            </w:r>
            <w:r w:rsidR="005050BF">
              <w:rPr>
                <w:rFonts w:ascii="Arial" w:hAnsi="Arial" w:cs="Arial"/>
                <w:sz w:val="20"/>
                <w:szCs w:val="20"/>
              </w:rPr>
              <w:t>e rabe</w:t>
            </w:r>
            <w:r w:rsidR="00E63C68">
              <w:rPr>
                <w:rFonts w:ascii="Arial" w:hAnsi="Arial" w:cs="Arial"/>
                <w:sz w:val="20"/>
                <w:szCs w:val="20"/>
              </w:rPr>
              <w:t xml:space="preserve"> </w:t>
            </w:r>
            <w:r w:rsidR="004059CB" w:rsidRPr="00FB32D0">
              <w:rPr>
                <w:rFonts w:ascii="Arial" w:hAnsi="Arial" w:cs="Arial"/>
                <w:sz w:val="20"/>
                <w:szCs w:val="20"/>
              </w:rPr>
              <w:t xml:space="preserve">ali kvadratura glede na določene </w:t>
            </w:r>
            <w:r w:rsidR="005050BF">
              <w:rPr>
                <w:rFonts w:ascii="Arial" w:hAnsi="Arial" w:cs="Arial"/>
                <w:sz w:val="20"/>
                <w:szCs w:val="20"/>
              </w:rPr>
              <w:t xml:space="preserve">površinske </w:t>
            </w:r>
            <w:r w:rsidR="004059CB" w:rsidRPr="00FB32D0">
              <w:rPr>
                <w:rFonts w:ascii="Arial" w:hAnsi="Arial" w:cs="Arial"/>
                <w:sz w:val="20"/>
                <w:szCs w:val="20"/>
              </w:rPr>
              <w:t xml:space="preserve">normative ne mogoča dodatne prijave, prijavlja ožji družinski član že prijavljenega posameznika. </w:t>
            </w:r>
          </w:p>
          <w:p w14:paraId="133C4DB8" w14:textId="77777777" w:rsidR="004059CB" w:rsidRPr="00FB32D0" w:rsidRDefault="004059CB" w:rsidP="003561D7">
            <w:pPr>
              <w:spacing w:after="0" w:line="260" w:lineRule="exact"/>
              <w:jc w:val="both"/>
              <w:rPr>
                <w:rFonts w:ascii="Arial" w:eastAsia="Times New Roman" w:hAnsi="Arial" w:cs="Arial"/>
                <w:sz w:val="20"/>
                <w:szCs w:val="20"/>
                <w:lang w:eastAsia="sl-SI"/>
              </w:rPr>
            </w:pPr>
          </w:p>
          <w:p w14:paraId="7F6FA99E" w14:textId="66BADCB2" w:rsidR="004059CB" w:rsidRPr="00FB32D0" w:rsidRDefault="004059CB"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Dopolnitev drugega odstavka na enak način kot dopolnitev drugega odstavka 9. člena in drugega odstavka 10. člena ureja prijavo </w:t>
            </w:r>
            <w:r w:rsidRPr="00FB32D0">
              <w:rPr>
                <w:rFonts w:ascii="Arial" w:hAnsi="Arial" w:cs="Arial"/>
                <w:sz w:val="20"/>
                <w:szCs w:val="20"/>
              </w:rPr>
              <w:t>začasnega prebivališča za tujca</w:t>
            </w:r>
            <w:r w:rsidRPr="00FB32D0">
              <w:rPr>
                <w:rFonts w:ascii="Arial" w:eastAsia="Times New Roman" w:hAnsi="Arial" w:cs="Arial"/>
                <w:sz w:val="20"/>
                <w:szCs w:val="20"/>
                <w:lang w:eastAsia="sl-SI"/>
              </w:rPr>
              <w:t xml:space="preserve"> z vloženo prošnjo za izdajo ali </w:t>
            </w:r>
            <w:r w:rsidRPr="00FB32D0">
              <w:rPr>
                <w:rFonts w:ascii="Arial" w:hAnsi="Arial" w:cs="Arial"/>
                <w:sz w:val="20"/>
                <w:szCs w:val="20"/>
                <w:shd w:val="clear" w:color="auto" w:fill="FFFFFF"/>
              </w:rPr>
              <w:t>podaljšanje dovoljenja za začasno prebivanje, izdajo nadaljnjega dovoljenja za začasno prebivanje, izdajo ali obnovo potrdila o prijavi prebivanja, ki se mu po določbah Zakona o tujcih dovoljuje prebivanje v Republiki Sloveniji.</w:t>
            </w:r>
          </w:p>
          <w:p w14:paraId="55DFFBAA" w14:textId="77777777" w:rsidR="00492235" w:rsidRPr="00FB32D0" w:rsidRDefault="00492235" w:rsidP="003561D7">
            <w:pPr>
              <w:spacing w:after="0" w:line="260" w:lineRule="exact"/>
              <w:jc w:val="both"/>
              <w:rPr>
                <w:rFonts w:ascii="Arial" w:eastAsia="Times New Roman" w:hAnsi="Arial" w:cs="Arial"/>
                <w:b/>
                <w:sz w:val="20"/>
                <w:szCs w:val="20"/>
              </w:rPr>
            </w:pPr>
          </w:p>
          <w:p w14:paraId="29C79BE8" w14:textId="77777777" w:rsidR="00744F77" w:rsidRPr="00FB32D0" w:rsidRDefault="000F2FB4"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 xml:space="preserve">K </w:t>
            </w:r>
            <w:r w:rsidR="004059CB" w:rsidRPr="00FB32D0">
              <w:rPr>
                <w:rFonts w:ascii="Arial" w:eastAsia="Times New Roman" w:hAnsi="Arial" w:cs="Arial"/>
                <w:b/>
                <w:sz w:val="20"/>
                <w:szCs w:val="20"/>
              </w:rPr>
              <w:t>9</w:t>
            </w:r>
            <w:r w:rsidRPr="00FB32D0">
              <w:rPr>
                <w:rFonts w:ascii="Arial" w:eastAsia="Times New Roman" w:hAnsi="Arial" w:cs="Arial"/>
                <w:b/>
                <w:sz w:val="20"/>
                <w:szCs w:val="20"/>
              </w:rPr>
              <w:t xml:space="preserve">. členu </w:t>
            </w:r>
          </w:p>
          <w:p w14:paraId="7D606B0F" w14:textId="198DB900" w:rsidR="003D34F0" w:rsidRPr="00FB32D0" w:rsidRDefault="003D34F0" w:rsidP="003561D7">
            <w:pPr>
              <w:spacing w:after="0" w:line="260" w:lineRule="exact"/>
              <w:jc w:val="both"/>
              <w:rPr>
                <w:rFonts w:ascii="Arial" w:hAnsi="Arial" w:cs="Arial"/>
                <w:sz w:val="20"/>
                <w:szCs w:val="20"/>
              </w:rPr>
            </w:pPr>
            <w:r w:rsidRPr="00FB32D0">
              <w:rPr>
                <w:rFonts w:ascii="Arial" w:eastAsia="Times New Roman" w:hAnsi="Arial" w:cs="Arial"/>
                <w:sz w:val="20"/>
                <w:szCs w:val="20"/>
                <w:lang w:eastAsia="sl-SI"/>
              </w:rPr>
              <w:t xml:space="preserve">13. člen ZPPreb-1 določa način prijave začasnega prebivališča. Predlog vsebuje enake dopolnitve, kot </w:t>
            </w:r>
            <w:r w:rsidR="00744F77" w:rsidRPr="00FB32D0">
              <w:rPr>
                <w:rFonts w:ascii="Arial" w:eastAsia="Times New Roman" w:hAnsi="Arial" w:cs="Arial"/>
                <w:sz w:val="20"/>
                <w:szCs w:val="20"/>
                <w:lang w:eastAsia="sl-SI"/>
              </w:rPr>
              <w:t xml:space="preserve">so te, ki </w:t>
            </w:r>
            <w:r w:rsidRPr="00FB32D0">
              <w:rPr>
                <w:rFonts w:ascii="Arial" w:eastAsia="Times New Roman" w:hAnsi="Arial" w:cs="Arial"/>
                <w:sz w:val="20"/>
                <w:szCs w:val="20"/>
                <w:lang w:eastAsia="sl-SI"/>
              </w:rPr>
              <w:t xml:space="preserve">se nanašajo na 7. člen zakona, ki ureja prijavo stalnega prebivališča. </w:t>
            </w:r>
            <w:r w:rsidRPr="00FB32D0">
              <w:rPr>
                <w:rFonts w:ascii="Arial" w:hAnsi="Arial" w:cs="Arial"/>
                <w:sz w:val="20"/>
                <w:szCs w:val="20"/>
              </w:rPr>
              <w:t xml:space="preserve">Kot pomemben element preprečevanja fiktivnih prijav se v predlogu zakona na novo določa obveznost, da upravna enota tudi ob prijavi začasnega prebivališča v uradnih evidencah preveri podatek o </w:t>
            </w:r>
            <w:r w:rsidR="00035F9B" w:rsidRPr="00035F9B">
              <w:rPr>
                <w:rFonts w:ascii="Arial" w:hAnsi="Arial" w:cs="Arial"/>
                <w:sz w:val="20"/>
                <w:szCs w:val="20"/>
              </w:rPr>
              <w:t xml:space="preserve">dejanski rabi dela stavbe </w:t>
            </w:r>
            <w:r w:rsidR="00744F77" w:rsidRPr="00FB32D0">
              <w:rPr>
                <w:rFonts w:ascii="Arial" w:hAnsi="Arial" w:cs="Arial"/>
                <w:sz w:val="20"/>
                <w:szCs w:val="20"/>
              </w:rPr>
              <w:t>in</w:t>
            </w:r>
            <w:r w:rsidRPr="00FB32D0">
              <w:rPr>
                <w:rFonts w:ascii="Arial" w:hAnsi="Arial" w:cs="Arial"/>
                <w:sz w:val="20"/>
                <w:szCs w:val="20"/>
              </w:rPr>
              <w:t xml:space="preserve"> uporabni površini </w:t>
            </w:r>
            <w:r w:rsidR="00035F9B">
              <w:rPr>
                <w:rFonts w:ascii="Arial" w:hAnsi="Arial" w:cs="Arial"/>
                <w:sz w:val="20"/>
                <w:szCs w:val="20"/>
              </w:rPr>
              <w:t xml:space="preserve">dela </w:t>
            </w:r>
            <w:r w:rsidR="00CC6ED1">
              <w:rPr>
                <w:rFonts w:ascii="Arial" w:hAnsi="Arial" w:cs="Arial"/>
                <w:sz w:val="20"/>
                <w:szCs w:val="20"/>
              </w:rPr>
              <w:t>stavbe</w:t>
            </w:r>
            <w:r w:rsidR="00E63C68">
              <w:rPr>
                <w:rFonts w:ascii="Arial" w:hAnsi="Arial" w:cs="Arial"/>
                <w:sz w:val="20"/>
                <w:szCs w:val="20"/>
              </w:rPr>
              <w:t>,</w:t>
            </w:r>
            <w:r w:rsidRPr="00FB32D0">
              <w:rPr>
                <w:rFonts w:ascii="Arial" w:hAnsi="Arial" w:cs="Arial"/>
                <w:sz w:val="20"/>
                <w:szCs w:val="20"/>
              </w:rPr>
              <w:t xml:space="preserve"> ter števil</w:t>
            </w:r>
            <w:r w:rsidR="00744F77" w:rsidRPr="00FB32D0">
              <w:rPr>
                <w:rFonts w:ascii="Arial" w:hAnsi="Arial" w:cs="Arial"/>
                <w:sz w:val="20"/>
                <w:szCs w:val="20"/>
              </w:rPr>
              <w:t>o</w:t>
            </w:r>
            <w:r w:rsidRPr="00FB32D0">
              <w:rPr>
                <w:rFonts w:ascii="Arial" w:hAnsi="Arial" w:cs="Arial"/>
                <w:sz w:val="20"/>
                <w:szCs w:val="20"/>
              </w:rPr>
              <w:t xml:space="preserve"> že prijavljenih oseb na tem naslovu. Podatki bodo uradni osebi razpoložljivi neposredno v registru stalnega prebivalstva, saj zakon določa povezavo registra stalnega prebivalstva z evidencami </w:t>
            </w:r>
            <w:r w:rsidR="00CB113F" w:rsidRPr="00FB32D0">
              <w:rPr>
                <w:rFonts w:ascii="Arial" w:hAnsi="Arial" w:cs="Arial"/>
                <w:sz w:val="20"/>
                <w:szCs w:val="20"/>
              </w:rPr>
              <w:t>geodetske uprave</w:t>
            </w:r>
            <w:r w:rsidRPr="00FB32D0">
              <w:rPr>
                <w:rFonts w:ascii="Arial" w:hAnsi="Arial" w:cs="Arial"/>
                <w:sz w:val="20"/>
                <w:szCs w:val="20"/>
              </w:rPr>
              <w:t xml:space="preserve"> in neposredno pridobivanje podatkov iz te evidence. Na podlagi že izvedenih preteklih prijav bo uradna oseba lahko razpolagala tudi s podatkom o številu že izvedenih prijav stalnih in začasnih prebivališč na posameznem naslovu. </w:t>
            </w:r>
          </w:p>
          <w:p w14:paraId="78263020" w14:textId="77777777" w:rsidR="002D0B57" w:rsidRPr="00FB32D0" w:rsidRDefault="002D0B57" w:rsidP="003561D7">
            <w:pPr>
              <w:spacing w:after="0" w:line="260" w:lineRule="exact"/>
              <w:jc w:val="both"/>
              <w:rPr>
                <w:rFonts w:ascii="Arial" w:hAnsi="Arial" w:cs="Arial"/>
                <w:sz w:val="20"/>
                <w:szCs w:val="20"/>
              </w:rPr>
            </w:pPr>
          </w:p>
          <w:p w14:paraId="1D9464A8" w14:textId="298009DF" w:rsidR="003A3C13" w:rsidRPr="00FB32D0" w:rsidRDefault="003A3C13" w:rsidP="003561D7">
            <w:pPr>
              <w:spacing w:after="0" w:line="260" w:lineRule="exact"/>
              <w:jc w:val="both"/>
              <w:rPr>
                <w:rFonts w:ascii="Arial" w:hAnsi="Arial" w:cs="Arial"/>
                <w:sz w:val="20"/>
                <w:szCs w:val="20"/>
              </w:rPr>
            </w:pPr>
            <w:r w:rsidRPr="00FB32D0">
              <w:rPr>
                <w:rFonts w:ascii="Arial" w:hAnsi="Arial" w:cs="Arial"/>
                <w:sz w:val="20"/>
                <w:szCs w:val="20"/>
              </w:rPr>
              <w:t xml:space="preserve">Izvaja se tudi nomotehnična uskladitev novega osmega odstavka tega člena. </w:t>
            </w:r>
          </w:p>
          <w:p w14:paraId="76F82338" w14:textId="77777777" w:rsidR="003D34F0" w:rsidRPr="00FB32D0" w:rsidRDefault="003D34F0" w:rsidP="003561D7">
            <w:pPr>
              <w:spacing w:after="0" w:line="260" w:lineRule="exact"/>
              <w:jc w:val="both"/>
              <w:rPr>
                <w:rFonts w:ascii="Arial" w:eastAsia="Times New Roman" w:hAnsi="Arial" w:cs="Arial"/>
                <w:bCs/>
                <w:sz w:val="20"/>
                <w:szCs w:val="20"/>
                <w:lang w:eastAsia="sl-SI"/>
              </w:rPr>
            </w:pPr>
          </w:p>
          <w:p w14:paraId="477A9F37" w14:textId="77777777" w:rsidR="00744F77" w:rsidRPr="00FB32D0" w:rsidRDefault="003D34F0"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 xml:space="preserve">K </w:t>
            </w:r>
            <w:r w:rsidR="003A3C13" w:rsidRPr="00FB32D0">
              <w:rPr>
                <w:rFonts w:ascii="Arial" w:eastAsia="Times New Roman" w:hAnsi="Arial" w:cs="Arial"/>
                <w:b/>
                <w:sz w:val="20"/>
                <w:szCs w:val="20"/>
              </w:rPr>
              <w:t>10</w:t>
            </w:r>
            <w:r w:rsidRPr="00FB32D0">
              <w:rPr>
                <w:rFonts w:ascii="Arial" w:eastAsia="Times New Roman" w:hAnsi="Arial" w:cs="Arial"/>
                <w:b/>
                <w:sz w:val="20"/>
                <w:szCs w:val="20"/>
              </w:rPr>
              <w:t xml:space="preserve">. členu </w:t>
            </w:r>
          </w:p>
          <w:p w14:paraId="3D5F0A80" w14:textId="5538D4C3" w:rsidR="00692A25" w:rsidRPr="00FB32D0" w:rsidRDefault="003D34F0" w:rsidP="003561D7">
            <w:pPr>
              <w:spacing w:after="0" w:line="260" w:lineRule="exact"/>
              <w:jc w:val="both"/>
              <w:rPr>
                <w:rFonts w:ascii="Arial" w:hAnsi="Arial" w:cs="Arial"/>
                <w:sz w:val="20"/>
                <w:szCs w:val="20"/>
                <w:shd w:val="clear" w:color="auto" w:fill="FFFFFF"/>
              </w:rPr>
            </w:pPr>
            <w:r w:rsidRPr="00FB32D0">
              <w:rPr>
                <w:rFonts w:ascii="Arial" w:eastAsia="Times New Roman" w:hAnsi="Arial" w:cs="Arial"/>
                <w:sz w:val="20"/>
                <w:szCs w:val="20"/>
                <w:lang w:eastAsia="sl-SI"/>
              </w:rPr>
              <w:t xml:space="preserve">14. člen določa čas prijave začasnega prebivališča. Zaradi dopolnitev, ki se </w:t>
            </w:r>
            <w:r w:rsidR="003811DA" w:rsidRPr="00FB32D0">
              <w:rPr>
                <w:rFonts w:ascii="Arial" w:eastAsia="Times New Roman" w:hAnsi="Arial" w:cs="Arial"/>
                <w:sz w:val="20"/>
                <w:szCs w:val="20"/>
                <w:lang w:eastAsia="sl-SI"/>
              </w:rPr>
              <w:t>določajo</w:t>
            </w:r>
            <w:r w:rsidRPr="00FB32D0">
              <w:rPr>
                <w:rFonts w:ascii="Arial" w:eastAsia="Times New Roman" w:hAnsi="Arial" w:cs="Arial"/>
                <w:sz w:val="20"/>
                <w:szCs w:val="20"/>
                <w:lang w:eastAsia="sl-SI"/>
              </w:rPr>
              <w:t xml:space="preserve"> v 9. in 10. členu </w:t>
            </w:r>
            <w:r w:rsidR="003811DA" w:rsidRPr="00FB32D0">
              <w:rPr>
                <w:rFonts w:ascii="Arial" w:eastAsia="Times New Roman" w:hAnsi="Arial" w:cs="Arial"/>
                <w:sz w:val="20"/>
                <w:szCs w:val="20"/>
                <w:lang w:eastAsia="sl-SI"/>
              </w:rPr>
              <w:t xml:space="preserve">zakona </w:t>
            </w:r>
            <w:r w:rsidRPr="00FB32D0">
              <w:rPr>
                <w:rFonts w:ascii="Arial" w:eastAsia="Times New Roman" w:hAnsi="Arial" w:cs="Arial"/>
                <w:sz w:val="20"/>
                <w:szCs w:val="20"/>
                <w:lang w:eastAsia="sl-SI"/>
              </w:rPr>
              <w:t xml:space="preserve">in se nanašajo na možnost prijave začasnega prebivališča </w:t>
            </w:r>
            <w:r w:rsidR="00692A25" w:rsidRPr="00FB32D0">
              <w:rPr>
                <w:rFonts w:ascii="Arial" w:eastAsia="Times New Roman" w:hAnsi="Arial" w:cs="Arial"/>
                <w:sz w:val="20"/>
                <w:szCs w:val="20"/>
                <w:lang w:eastAsia="sl-SI"/>
              </w:rPr>
              <w:t xml:space="preserve">tujca na podlagi </w:t>
            </w:r>
            <w:r w:rsidRPr="00FB32D0">
              <w:rPr>
                <w:rFonts w:ascii="Arial" w:hAnsi="Arial" w:cs="Arial"/>
                <w:sz w:val="20"/>
                <w:szCs w:val="20"/>
                <w:shd w:val="clear" w:color="auto" w:fill="FFFFFF"/>
              </w:rPr>
              <w:t>vložen</w:t>
            </w:r>
            <w:r w:rsidR="00692A25" w:rsidRPr="00FB32D0">
              <w:rPr>
                <w:rFonts w:ascii="Arial" w:hAnsi="Arial" w:cs="Arial"/>
                <w:sz w:val="20"/>
                <w:szCs w:val="20"/>
                <w:shd w:val="clear" w:color="auto" w:fill="FFFFFF"/>
              </w:rPr>
              <w:t>e</w:t>
            </w:r>
            <w:r w:rsidRPr="00FB32D0">
              <w:rPr>
                <w:rFonts w:ascii="Arial" w:hAnsi="Arial" w:cs="Arial"/>
                <w:sz w:val="20"/>
                <w:szCs w:val="20"/>
                <w:shd w:val="clear" w:color="auto" w:fill="FFFFFF"/>
              </w:rPr>
              <w:t xml:space="preserve"> prošnj</w:t>
            </w:r>
            <w:r w:rsidR="00692A25" w:rsidRPr="00FB32D0">
              <w:rPr>
                <w:rFonts w:ascii="Arial" w:hAnsi="Arial" w:cs="Arial"/>
                <w:sz w:val="20"/>
                <w:szCs w:val="20"/>
                <w:shd w:val="clear" w:color="auto" w:fill="FFFFFF"/>
              </w:rPr>
              <w:t xml:space="preserve">e (ki ga v pravicah </w:t>
            </w:r>
            <w:r w:rsidRPr="00FB32D0">
              <w:rPr>
                <w:rFonts w:ascii="Arial" w:hAnsi="Arial" w:cs="Arial"/>
                <w:sz w:val="20"/>
                <w:szCs w:val="20"/>
                <w:shd w:val="clear" w:color="auto" w:fill="FFFFFF"/>
              </w:rPr>
              <w:t>izenač</w:t>
            </w:r>
            <w:r w:rsidR="00692A25" w:rsidRPr="00FB32D0">
              <w:rPr>
                <w:rFonts w:ascii="Arial" w:hAnsi="Arial" w:cs="Arial"/>
                <w:sz w:val="20"/>
                <w:szCs w:val="20"/>
                <w:shd w:val="clear" w:color="auto" w:fill="FFFFFF"/>
              </w:rPr>
              <w:t>uje</w:t>
            </w:r>
            <w:r w:rsidRPr="00FB32D0">
              <w:rPr>
                <w:rFonts w:ascii="Arial" w:hAnsi="Arial" w:cs="Arial"/>
                <w:sz w:val="20"/>
                <w:szCs w:val="20"/>
                <w:shd w:val="clear" w:color="auto" w:fill="FFFFFF"/>
              </w:rPr>
              <w:t xml:space="preserve"> </w:t>
            </w:r>
            <w:r w:rsidR="00692A25" w:rsidRPr="00FB32D0">
              <w:rPr>
                <w:rFonts w:ascii="Arial" w:hAnsi="Arial" w:cs="Arial"/>
                <w:sz w:val="20"/>
                <w:szCs w:val="20"/>
                <w:shd w:val="clear" w:color="auto" w:fill="FFFFFF"/>
              </w:rPr>
              <w:t>s tujcem z</w:t>
            </w:r>
            <w:r w:rsidRPr="00FB32D0">
              <w:rPr>
                <w:rFonts w:ascii="Arial" w:hAnsi="Arial" w:cs="Arial"/>
                <w:sz w:val="20"/>
                <w:szCs w:val="20"/>
                <w:shd w:val="clear" w:color="auto" w:fill="FFFFFF"/>
              </w:rPr>
              <w:t xml:space="preserve"> že izdanim dovoljenjem za začasno </w:t>
            </w:r>
            <w:r w:rsidRPr="00FB32D0">
              <w:rPr>
                <w:rFonts w:ascii="Arial" w:hAnsi="Arial" w:cs="Arial"/>
                <w:sz w:val="20"/>
                <w:szCs w:val="20"/>
                <w:shd w:val="clear" w:color="auto" w:fill="FFFFFF"/>
              </w:rPr>
              <w:lastRenderedPageBreak/>
              <w:t>prebivanje</w:t>
            </w:r>
            <w:r w:rsidR="003811DA" w:rsidRPr="00FB32D0">
              <w:rPr>
                <w:rFonts w:ascii="Arial" w:hAnsi="Arial" w:cs="Arial"/>
                <w:sz w:val="20"/>
                <w:szCs w:val="20"/>
                <w:shd w:val="clear" w:color="auto" w:fill="FFFFFF"/>
              </w:rPr>
              <w:t xml:space="preserve"> ali potrdilom o prijavi prebivanja</w:t>
            </w:r>
            <w:r w:rsidR="00692A25" w:rsidRPr="00FB32D0">
              <w:rPr>
                <w:rFonts w:ascii="Arial" w:hAnsi="Arial" w:cs="Arial"/>
                <w:sz w:val="20"/>
                <w:szCs w:val="20"/>
                <w:shd w:val="clear" w:color="auto" w:fill="FFFFFF"/>
              </w:rPr>
              <w:t xml:space="preserve">), se dopolnjuje tudi četrti odstavek 14. člena zakona </w:t>
            </w:r>
            <w:r w:rsidR="00744F77" w:rsidRPr="00FB32D0">
              <w:rPr>
                <w:rFonts w:ascii="Arial" w:hAnsi="Arial" w:cs="Arial"/>
                <w:sz w:val="20"/>
                <w:szCs w:val="20"/>
                <w:shd w:val="clear" w:color="auto" w:fill="FFFFFF"/>
              </w:rPr>
              <w:t>tako</w:t>
            </w:r>
            <w:r w:rsidR="00692A25" w:rsidRPr="00FB32D0">
              <w:rPr>
                <w:rFonts w:ascii="Arial" w:hAnsi="Arial" w:cs="Arial"/>
                <w:sz w:val="20"/>
                <w:szCs w:val="20"/>
                <w:shd w:val="clear" w:color="auto" w:fill="FFFFFF"/>
              </w:rPr>
              <w:t xml:space="preserve">, </w:t>
            </w:r>
            <w:r w:rsidR="00744F77" w:rsidRPr="00FB32D0">
              <w:rPr>
                <w:rFonts w:ascii="Arial" w:hAnsi="Arial" w:cs="Arial"/>
                <w:sz w:val="20"/>
                <w:szCs w:val="20"/>
                <w:shd w:val="clear" w:color="auto" w:fill="FFFFFF"/>
              </w:rPr>
              <w:t xml:space="preserve">da se </w:t>
            </w:r>
            <w:r w:rsidR="00692A25" w:rsidRPr="00FB32D0">
              <w:rPr>
                <w:rFonts w:ascii="Arial" w:hAnsi="Arial" w:cs="Arial"/>
                <w:sz w:val="20"/>
                <w:szCs w:val="20"/>
                <w:shd w:val="clear" w:color="auto" w:fill="FFFFFF"/>
              </w:rPr>
              <w:t>prijav</w:t>
            </w:r>
            <w:r w:rsidR="00744F77" w:rsidRPr="00FB32D0">
              <w:rPr>
                <w:rFonts w:ascii="Arial" w:hAnsi="Arial" w:cs="Arial"/>
                <w:sz w:val="20"/>
                <w:szCs w:val="20"/>
                <w:shd w:val="clear" w:color="auto" w:fill="FFFFFF"/>
              </w:rPr>
              <w:t>a</w:t>
            </w:r>
            <w:r w:rsidR="00692A25" w:rsidRPr="00FB32D0">
              <w:rPr>
                <w:rFonts w:ascii="Arial" w:hAnsi="Arial" w:cs="Arial"/>
                <w:sz w:val="20"/>
                <w:szCs w:val="20"/>
                <w:shd w:val="clear" w:color="auto" w:fill="FFFFFF"/>
              </w:rPr>
              <w:t xml:space="preserve"> </w:t>
            </w:r>
            <w:r w:rsidR="00744F77" w:rsidRPr="00FB32D0">
              <w:rPr>
                <w:rFonts w:ascii="Arial" w:hAnsi="Arial" w:cs="Arial"/>
                <w:sz w:val="20"/>
                <w:szCs w:val="20"/>
                <w:shd w:val="clear" w:color="auto" w:fill="FFFFFF"/>
              </w:rPr>
              <w:t xml:space="preserve">omogoča </w:t>
            </w:r>
            <w:r w:rsidR="00692A25" w:rsidRPr="00FB32D0">
              <w:rPr>
                <w:rFonts w:ascii="Arial" w:hAnsi="Arial" w:cs="Arial"/>
                <w:sz w:val="20"/>
                <w:szCs w:val="20"/>
                <w:shd w:val="clear" w:color="auto" w:fill="FFFFFF"/>
              </w:rPr>
              <w:t xml:space="preserve">do odločitve o vlogi.  </w:t>
            </w:r>
          </w:p>
          <w:p w14:paraId="7A7886AC" w14:textId="194E86B9" w:rsidR="00E351A5" w:rsidRPr="00FB32D0" w:rsidRDefault="00E351A5" w:rsidP="003561D7">
            <w:pPr>
              <w:spacing w:after="0" w:line="260" w:lineRule="exact"/>
              <w:jc w:val="both"/>
              <w:rPr>
                <w:rFonts w:ascii="Arial" w:hAnsi="Arial" w:cs="Arial"/>
                <w:sz w:val="20"/>
                <w:szCs w:val="20"/>
                <w:shd w:val="clear" w:color="auto" w:fill="FFFFFF"/>
              </w:rPr>
            </w:pPr>
          </w:p>
          <w:p w14:paraId="4489688F" w14:textId="77777777" w:rsidR="00744F77" w:rsidRPr="00FB32D0" w:rsidRDefault="00E351A5"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 xml:space="preserve">K </w:t>
            </w:r>
            <w:r w:rsidR="003A3C13" w:rsidRPr="00FB32D0">
              <w:rPr>
                <w:rFonts w:ascii="Arial" w:eastAsia="Times New Roman" w:hAnsi="Arial" w:cs="Arial"/>
                <w:b/>
                <w:sz w:val="20"/>
                <w:szCs w:val="20"/>
              </w:rPr>
              <w:t>11</w:t>
            </w:r>
            <w:r w:rsidRPr="00FB32D0">
              <w:rPr>
                <w:rFonts w:ascii="Arial" w:eastAsia="Times New Roman" w:hAnsi="Arial" w:cs="Arial"/>
                <w:b/>
                <w:sz w:val="20"/>
                <w:szCs w:val="20"/>
              </w:rPr>
              <w:t xml:space="preserve">. členu </w:t>
            </w:r>
          </w:p>
          <w:p w14:paraId="465FB7EB" w14:textId="0CAD4507" w:rsidR="004B141A" w:rsidRPr="00FB32D0" w:rsidRDefault="002D0B57"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D</w:t>
            </w:r>
            <w:r w:rsidR="004B141A" w:rsidRPr="00FB32D0">
              <w:rPr>
                <w:rFonts w:ascii="Arial" w:eastAsia="Times New Roman" w:hAnsi="Arial" w:cs="Arial"/>
                <w:sz w:val="20"/>
                <w:szCs w:val="20"/>
                <w:lang w:eastAsia="sl-SI"/>
              </w:rPr>
              <w:t xml:space="preserve">rugi odstavek </w:t>
            </w:r>
            <w:r w:rsidR="00E351A5" w:rsidRPr="00FB32D0">
              <w:rPr>
                <w:rFonts w:ascii="Arial" w:eastAsia="Times New Roman" w:hAnsi="Arial" w:cs="Arial"/>
                <w:sz w:val="20"/>
                <w:szCs w:val="20"/>
                <w:lang w:eastAsia="sl-SI"/>
              </w:rPr>
              <w:t>15. člen</w:t>
            </w:r>
            <w:r w:rsidR="004B141A" w:rsidRPr="00FB32D0">
              <w:rPr>
                <w:rFonts w:ascii="Arial" w:eastAsia="Times New Roman" w:hAnsi="Arial" w:cs="Arial"/>
                <w:sz w:val="20"/>
                <w:szCs w:val="20"/>
                <w:lang w:eastAsia="sl-SI"/>
              </w:rPr>
              <w:t>a</w:t>
            </w:r>
            <w:r w:rsidR="00E351A5" w:rsidRPr="00FB32D0">
              <w:rPr>
                <w:rFonts w:ascii="Arial" w:eastAsia="Times New Roman" w:hAnsi="Arial" w:cs="Arial"/>
                <w:sz w:val="20"/>
                <w:szCs w:val="20"/>
                <w:lang w:eastAsia="sl-SI"/>
              </w:rPr>
              <w:t xml:space="preserve"> določa </w:t>
            </w:r>
            <w:r w:rsidR="004B141A" w:rsidRPr="00FB32D0">
              <w:rPr>
                <w:rFonts w:ascii="Arial" w:eastAsia="Times New Roman" w:hAnsi="Arial" w:cs="Arial"/>
                <w:sz w:val="20"/>
                <w:szCs w:val="20"/>
                <w:lang w:eastAsia="sl-SI"/>
              </w:rPr>
              <w:t>smiselno uporabo določ</w:t>
            </w:r>
            <w:r w:rsidR="00E63C68">
              <w:rPr>
                <w:rFonts w:ascii="Arial" w:eastAsia="Times New Roman" w:hAnsi="Arial" w:cs="Arial"/>
                <w:sz w:val="20"/>
                <w:szCs w:val="20"/>
                <w:lang w:eastAsia="sl-SI"/>
              </w:rPr>
              <w:t>b</w:t>
            </w:r>
            <w:r w:rsidR="004B141A" w:rsidRPr="00FB32D0">
              <w:rPr>
                <w:rFonts w:ascii="Arial" w:eastAsia="Times New Roman" w:hAnsi="Arial" w:cs="Arial"/>
                <w:sz w:val="20"/>
                <w:szCs w:val="20"/>
                <w:lang w:eastAsia="sl-SI"/>
              </w:rPr>
              <w:t xml:space="preserve"> zakona za izvajanje odjave začasnega prebivališča v Republiki Sloveniji in začasnega naslova v tujini. Zaradi novega sedmega odstavka 13. člena se popravlja sklic na uporabo določb 13. člena. </w:t>
            </w:r>
          </w:p>
          <w:p w14:paraId="64CEDE77" w14:textId="401C44D1" w:rsidR="004B141A" w:rsidRPr="00FB32D0" w:rsidRDefault="004B141A" w:rsidP="003561D7">
            <w:pPr>
              <w:spacing w:after="0" w:line="260" w:lineRule="exact"/>
              <w:jc w:val="both"/>
              <w:rPr>
                <w:rFonts w:ascii="Arial" w:eastAsia="Times New Roman" w:hAnsi="Arial" w:cs="Arial"/>
                <w:sz w:val="20"/>
                <w:szCs w:val="20"/>
                <w:lang w:eastAsia="sl-SI"/>
              </w:rPr>
            </w:pPr>
          </w:p>
          <w:p w14:paraId="63657433" w14:textId="77777777" w:rsidR="00744F77" w:rsidRPr="00FB32D0" w:rsidRDefault="003A3C13"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 xml:space="preserve">K 12. členu </w:t>
            </w:r>
          </w:p>
          <w:p w14:paraId="1788DE92" w14:textId="2DAF841B" w:rsidR="003A3C13" w:rsidRPr="00FB32D0" w:rsidRDefault="003A3C13"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V 16. člen</w:t>
            </w:r>
            <w:r w:rsidR="006132D2" w:rsidRPr="00FB32D0">
              <w:rPr>
                <w:rFonts w:ascii="Arial" w:eastAsia="Times New Roman" w:hAnsi="Arial" w:cs="Arial"/>
                <w:sz w:val="20"/>
                <w:szCs w:val="20"/>
                <w:lang w:eastAsia="sl-SI"/>
              </w:rPr>
              <w:t>u</w:t>
            </w:r>
            <w:r w:rsidRPr="00FB32D0">
              <w:rPr>
                <w:rFonts w:ascii="Arial" w:eastAsia="Times New Roman" w:hAnsi="Arial" w:cs="Arial"/>
                <w:sz w:val="20"/>
                <w:szCs w:val="20"/>
                <w:lang w:eastAsia="sl-SI"/>
              </w:rPr>
              <w:t xml:space="preserve"> ZPPreb-1, ki ureja prenehanje začasnega prebivališča, se zaradi sprememb zakona usklajuje</w:t>
            </w:r>
            <w:r w:rsidR="00744F77" w:rsidRPr="00FB32D0">
              <w:rPr>
                <w:rFonts w:ascii="Arial" w:eastAsia="Times New Roman" w:hAnsi="Arial" w:cs="Arial"/>
                <w:sz w:val="20"/>
                <w:szCs w:val="20"/>
                <w:lang w:eastAsia="sl-SI"/>
              </w:rPr>
              <w:t>jo</w:t>
            </w:r>
            <w:r w:rsidRPr="00FB32D0">
              <w:rPr>
                <w:rFonts w:ascii="Arial" w:eastAsia="Times New Roman" w:hAnsi="Arial" w:cs="Arial"/>
                <w:sz w:val="20"/>
                <w:szCs w:val="20"/>
                <w:lang w:eastAsia="sl-SI"/>
              </w:rPr>
              <w:t xml:space="preserve"> sklic</w:t>
            </w:r>
            <w:r w:rsidR="00744F77" w:rsidRPr="00FB32D0">
              <w:rPr>
                <w:rFonts w:ascii="Arial" w:eastAsia="Times New Roman" w:hAnsi="Arial" w:cs="Arial"/>
                <w:sz w:val="20"/>
                <w:szCs w:val="20"/>
                <w:lang w:eastAsia="sl-SI"/>
              </w:rPr>
              <w:t>i</w:t>
            </w:r>
            <w:r w:rsidRPr="00FB32D0">
              <w:rPr>
                <w:rFonts w:ascii="Arial" w:eastAsia="Times New Roman" w:hAnsi="Arial" w:cs="Arial"/>
                <w:sz w:val="20"/>
                <w:szCs w:val="20"/>
                <w:lang w:eastAsia="sl-SI"/>
              </w:rPr>
              <w:t xml:space="preserve"> na posamezne odstavke 21.</w:t>
            </w:r>
            <w:r w:rsidR="00BB6EF8" w:rsidRPr="00FB32D0">
              <w:rPr>
                <w:rFonts w:ascii="Arial" w:eastAsia="Times New Roman" w:hAnsi="Arial" w:cs="Arial"/>
                <w:sz w:val="20"/>
                <w:szCs w:val="20"/>
                <w:lang w:eastAsia="sl-SI"/>
              </w:rPr>
              <w:t>,</w:t>
            </w:r>
            <w:r w:rsidRPr="00FB32D0">
              <w:rPr>
                <w:rFonts w:ascii="Arial" w:eastAsia="Times New Roman" w:hAnsi="Arial" w:cs="Arial"/>
                <w:sz w:val="20"/>
                <w:szCs w:val="20"/>
                <w:lang w:eastAsia="sl-SI"/>
              </w:rPr>
              <w:t xml:space="preserve"> 22. </w:t>
            </w:r>
            <w:r w:rsidR="00BB6EF8" w:rsidRPr="00FB32D0">
              <w:rPr>
                <w:rFonts w:ascii="Arial" w:eastAsia="Times New Roman" w:hAnsi="Arial" w:cs="Arial"/>
                <w:sz w:val="20"/>
                <w:szCs w:val="20"/>
                <w:lang w:eastAsia="sl-SI"/>
              </w:rPr>
              <w:t xml:space="preserve">in 23. </w:t>
            </w:r>
            <w:r w:rsidRPr="00FB32D0">
              <w:rPr>
                <w:rFonts w:ascii="Arial" w:eastAsia="Times New Roman" w:hAnsi="Arial" w:cs="Arial"/>
                <w:sz w:val="20"/>
                <w:szCs w:val="20"/>
                <w:lang w:eastAsia="sl-SI"/>
              </w:rPr>
              <w:t>člena ZPPreb-1.</w:t>
            </w:r>
          </w:p>
          <w:p w14:paraId="199C9C5B" w14:textId="77777777" w:rsidR="003A3C13" w:rsidRPr="00FB32D0" w:rsidRDefault="003A3C13" w:rsidP="003561D7">
            <w:pPr>
              <w:spacing w:after="0" w:line="260" w:lineRule="exact"/>
              <w:jc w:val="both"/>
              <w:rPr>
                <w:rFonts w:ascii="Arial" w:eastAsia="Times New Roman" w:hAnsi="Arial" w:cs="Arial"/>
                <w:sz w:val="20"/>
                <w:szCs w:val="20"/>
                <w:lang w:eastAsia="sl-SI"/>
              </w:rPr>
            </w:pPr>
          </w:p>
          <w:p w14:paraId="7BC374C1" w14:textId="77777777" w:rsidR="00744F77" w:rsidRPr="00FB32D0" w:rsidRDefault="00692A25"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 xml:space="preserve">K </w:t>
            </w:r>
            <w:r w:rsidR="00E351A5" w:rsidRPr="00FB32D0">
              <w:rPr>
                <w:rFonts w:ascii="Arial" w:eastAsia="Times New Roman" w:hAnsi="Arial" w:cs="Arial"/>
                <w:b/>
                <w:sz w:val="20"/>
                <w:szCs w:val="20"/>
              </w:rPr>
              <w:t>1</w:t>
            </w:r>
            <w:r w:rsidR="003A3C13" w:rsidRPr="00FB32D0">
              <w:rPr>
                <w:rFonts w:ascii="Arial" w:eastAsia="Times New Roman" w:hAnsi="Arial" w:cs="Arial"/>
                <w:b/>
                <w:sz w:val="20"/>
                <w:szCs w:val="20"/>
              </w:rPr>
              <w:t>3</w:t>
            </w:r>
            <w:r w:rsidRPr="00FB32D0">
              <w:rPr>
                <w:rFonts w:ascii="Arial" w:eastAsia="Times New Roman" w:hAnsi="Arial" w:cs="Arial"/>
                <w:b/>
                <w:sz w:val="20"/>
                <w:szCs w:val="20"/>
              </w:rPr>
              <w:t xml:space="preserve">. členu </w:t>
            </w:r>
          </w:p>
          <w:p w14:paraId="405DCF60" w14:textId="6E3DCE52" w:rsidR="00733E85" w:rsidRDefault="00EF0A36"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V </w:t>
            </w:r>
            <w:r w:rsidR="00692A25" w:rsidRPr="00FB32D0">
              <w:rPr>
                <w:rFonts w:ascii="Arial" w:eastAsia="Times New Roman" w:hAnsi="Arial" w:cs="Arial"/>
                <w:sz w:val="20"/>
                <w:szCs w:val="20"/>
                <w:lang w:eastAsia="sl-SI"/>
              </w:rPr>
              <w:t>1</w:t>
            </w:r>
            <w:r w:rsidRPr="00FB32D0">
              <w:rPr>
                <w:rFonts w:ascii="Arial" w:eastAsia="Times New Roman" w:hAnsi="Arial" w:cs="Arial"/>
                <w:sz w:val="20"/>
                <w:szCs w:val="20"/>
                <w:lang w:eastAsia="sl-SI"/>
              </w:rPr>
              <w:t>8. člen</w:t>
            </w:r>
            <w:r w:rsidR="006132D2" w:rsidRPr="00FB32D0">
              <w:rPr>
                <w:rFonts w:ascii="Arial" w:eastAsia="Times New Roman" w:hAnsi="Arial" w:cs="Arial"/>
                <w:sz w:val="20"/>
                <w:szCs w:val="20"/>
                <w:lang w:eastAsia="sl-SI"/>
              </w:rPr>
              <w:t>u</w:t>
            </w:r>
            <w:r w:rsidRPr="00FB32D0">
              <w:rPr>
                <w:rFonts w:ascii="Arial" w:eastAsia="Times New Roman" w:hAnsi="Arial" w:cs="Arial"/>
                <w:sz w:val="20"/>
                <w:szCs w:val="20"/>
                <w:lang w:eastAsia="sl-SI"/>
              </w:rPr>
              <w:t xml:space="preserve"> ZPPreb-1 se </w:t>
            </w:r>
            <w:r w:rsidR="00733E85" w:rsidRPr="00FB32D0">
              <w:rPr>
                <w:rFonts w:ascii="Arial" w:eastAsia="Times New Roman" w:hAnsi="Arial" w:cs="Arial"/>
                <w:sz w:val="20"/>
                <w:szCs w:val="20"/>
                <w:lang w:eastAsia="sl-SI"/>
              </w:rPr>
              <w:t xml:space="preserve">s korekcijo naslova člena jasneje razmejuje postopek ugotavljanja stalnega prebivališča od predhodne </w:t>
            </w:r>
            <w:r w:rsidR="00BB6EF8" w:rsidRPr="00FB32D0">
              <w:rPr>
                <w:rFonts w:ascii="Arial" w:eastAsia="Times New Roman" w:hAnsi="Arial" w:cs="Arial"/>
                <w:sz w:val="20"/>
                <w:szCs w:val="20"/>
                <w:lang w:eastAsia="sl-SI"/>
              </w:rPr>
              <w:t xml:space="preserve">obveznosti </w:t>
            </w:r>
            <w:r w:rsidR="00733E85" w:rsidRPr="00FB32D0">
              <w:rPr>
                <w:rFonts w:ascii="Arial" w:eastAsia="Times New Roman" w:hAnsi="Arial" w:cs="Arial"/>
                <w:sz w:val="20"/>
                <w:szCs w:val="20"/>
                <w:lang w:eastAsia="sl-SI"/>
              </w:rPr>
              <w:t xml:space="preserve">obveščanja </w:t>
            </w:r>
            <w:r w:rsidR="006132D2" w:rsidRPr="00FB32D0">
              <w:rPr>
                <w:rFonts w:ascii="Arial" w:eastAsia="Times New Roman" w:hAnsi="Arial" w:cs="Arial"/>
                <w:sz w:val="20"/>
                <w:szCs w:val="20"/>
                <w:lang w:eastAsia="sl-SI"/>
              </w:rPr>
              <w:t xml:space="preserve">posameznika </w:t>
            </w:r>
            <w:r w:rsidR="00733E85" w:rsidRPr="00FB32D0">
              <w:rPr>
                <w:rFonts w:ascii="Arial" w:eastAsia="Times New Roman" w:hAnsi="Arial" w:cs="Arial"/>
                <w:sz w:val="20"/>
                <w:szCs w:val="20"/>
                <w:lang w:eastAsia="sl-SI"/>
              </w:rPr>
              <w:t xml:space="preserve">o </w:t>
            </w:r>
            <w:r w:rsidR="006132D2" w:rsidRPr="00FB32D0">
              <w:rPr>
                <w:rFonts w:ascii="Arial" w:eastAsia="Times New Roman" w:hAnsi="Arial" w:cs="Arial"/>
                <w:sz w:val="20"/>
                <w:szCs w:val="20"/>
                <w:lang w:eastAsia="sl-SI"/>
              </w:rPr>
              <w:t xml:space="preserve">prijavni </w:t>
            </w:r>
            <w:r w:rsidR="00733E85" w:rsidRPr="00FB32D0">
              <w:rPr>
                <w:rFonts w:ascii="Arial" w:eastAsia="Times New Roman" w:hAnsi="Arial" w:cs="Arial"/>
                <w:sz w:val="20"/>
                <w:szCs w:val="20"/>
                <w:lang w:eastAsia="sl-SI"/>
              </w:rPr>
              <w:t xml:space="preserve">obveznosti, ki ima v tej fazi naravo druge upravne naloge. Hkrati se z dopolnitvijo šestega odstavka jasno določa, da ugotovitve upravne enote, ki zbira informacije o ustreznosti prijave posameznika na svojem območju in ugotovi, da ta prebiva na območju druge upravne enote, ne pomenijo odstopa postopka, temveč odstop upravne zadeve. </w:t>
            </w:r>
          </w:p>
          <w:p w14:paraId="059AECDC" w14:textId="3F37CE0E" w:rsidR="00BF2DC0" w:rsidRDefault="00BF2DC0" w:rsidP="003561D7">
            <w:pPr>
              <w:spacing w:after="0" w:line="260" w:lineRule="exact"/>
              <w:jc w:val="both"/>
              <w:rPr>
                <w:rFonts w:ascii="Arial" w:eastAsia="Times New Roman" w:hAnsi="Arial" w:cs="Arial"/>
                <w:sz w:val="20"/>
                <w:szCs w:val="20"/>
                <w:lang w:eastAsia="sl-SI"/>
              </w:rPr>
            </w:pPr>
          </w:p>
          <w:p w14:paraId="4980B402" w14:textId="54210325" w:rsidR="00692A25" w:rsidRDefault="00BF2DC0" w:rsidP="003561D7">
            <w:pPr>
              <w:spacing w:after="0" w:line="260" w:lineRule="exact"/>
              <w:jc w:val="both"/>
              <w:rPr>
                <w:rFonts w:ascii="Arial" w:eastAsia="Times New Roman" w:hAnsi="Arial" w:cs="Arial"/>
                <w:sz w:val="20"/>
                <w:szCs w:val="20"/>
                <w:lang w:eastAsia="sl-SI"/>
              </w:rPr>
            </w:pPr>
            <w:r w:rsidRPr="00C7762E">
              <w:rPr>
                <w:rFonts w:ascii="Arial" w:hAnsi="Arial" w:cs="Arial"/>
                <w:sz w:val="20"/>
                <w:szCs w:val="20"/>
              </w:rPr>
              <w:t>Krajevno pristojna policijska postaja bo na podlagi pisne zahteve upravne enote, z namenom ugotovitve okoliščin dejanskega prebivanja v postopku ugotavljanja stalnega prebivališča, opravila ogled s preverjanjem, ali stranka postopka na naslovu dejansko prebiva, lahko</w:t>
            </w:r>
            <w:r w:rsidR="00D859EB">
              <w:rPr>
                <w:rFonts w:ascii="Arial" w:hAnsi="Arial" w:cs="Arial"/>
                <w:sz w:val="20"/>
                <w:szCs w:val="20"/>
              </w:rPr>
              <w:t xml:space="preserve"> pa</w:t>
            </w:r>
            <w:r w:rsidRPr="00C7762E">
              <w:rPr>
                <w:rFonts w:ascii="Arial" w:hAnsi="Arial" w:cs="Arial"/>
                <w:sz w:val="20"/>
                <w:szCs w:val="20"/>
              </w:rPr>
              <w:t xml:space="preserve"> bo opravila razgovor s stranko ter drugimi osebami, ki bi o prebivanju stranke na naslovu lahko pričale ter bo o tem pisno obvestila upravno enoto, ki je podala zahtevo. </w:t>
            </w:r>
            <w:r w:rsidR="00D859EB">
              <w:rPr>
                <w:rFonts w:ascii="Arial" w:hAnsi="Arial" w:cs="Arial"/>
                <w:sz w:val="20"/>
                <w:szCs w:val="20"/>
              </w:rPr>
              <w:t xml:space="preserve">Uradne osebe lahko skladno z določbami Zakona o splošnem upravnem postopku opravijo tudi ogled, vendar pa zaradi kadrovske preobremenjenosti, kot tudi okoliščin konkretnih postopkov (grožnje uradnim osebam, grožnje pričam inp) za pomoč </w:t>
            </w:r>
            <w:r w:rsidR="00D909FB">
              <w:rPr>
                <w:rFonts w:ascii="Arial" w:hAnsi="Arial" w:cs="Arial"/>
                <w:sz w:val="20"/>
                <w:szCs w:val="20"/>
              </w:rPr>
              <w:t xml:space="preserve">ali asistenco </w:t>
            </w:r>
            <w:r w:rsidR="00D859EB">
              <w:rPr>
                <w:rFonts w:ascii="Arial" w:hAnsi="Arial" w:cs="Arial"/>
                <w:sz w:val="20"/>
                <w:szCs w:val="20"/>
              </w:rPr>
              <w:t>zapro</w:t>
            </w:r>
            <w:r w:rsidR="00D909FB">
              <w:rPr>
                <w:rFonts w:ascii="Arial" w:hAnsi="Arial" w:cs="Arial"/>
                <w:sz w:val="20"/>
                <w:szCs w:val="20"/>
              </w:rPr>
              <w:t>sijo krajevno policijsko postajo</w:t>
            </w:r>
            <w:r w:rsidR="00D859EB">
              <w:rPr>
                <w:rFonts w:ascii="Arial" w:hAnsi="Arial" w:cs="Arial"/>
                <w:sz w:val="20"/>
                <w:szCs w:val="20"/>
              </w:rPr>
              <w:t xml:space="preserve">. </w:t>
            </w:r>
            <w:r w:rsidR="00D859EB" w:rsidRPr="00D859EB">
              <w:rPr>
                <w:rFonts w:ascii="Arial" w:hAnsi="Arial" w:cs="Arial"/>
                <w:sz w:val="20"/>
                <w:szCs w:val="20"/>
              </w:rPr>
              <w:t>S ciljem</w:t>
            </w:r>
            <w:r w:rsidR="00D859EB">
              <w:rPr>
                <w:rFonts w:ascii="Arial" w:hAnsi="Arial" w:cs="Arial"/>
                <w:sz w:val="20"/>
                <w:szCs w:val="20"/>
              </w:rPr>
              <w:t xml:space="preserve"> vodenja</w:t>
            </w:r>
            <w:r w:rsidR="00D859EB" w:rsidRPr="00D859EB">
              <w:rPr>
                <w:rFonts w:ascii="Arial" w:hAnsi="Arial" w:cs="Arial"/>
                <w:sz w:val="20"/>
                <w:szCs w:val="20"/>
              </w:rPr>
              <w:t xml:space="preserve"> učinkovitega ugotovitvenega postopka </w:t>
            </w:r>
            <w:r w:rsidR="00D859EB">
              <w:rPr>
                <w:rFonts w:ascii="Arial" w:hAnsi="Arial" w:cs="Arial"/>
                <w:sz w:val="20"/>
                <w:szCs w:val="20"/>
              </w:rPr>
              <w:t>ter zaščite uradnih oseb, ki vodijo postopke, predlog zakona določa, da lahko na za</w:t>
            </w:r>
            <w:r w:rsidR="003616AC">
              <w:rPr>
                <w:rFonts w:ascii="Arial" w:hAnsi="Arial" w:cs="Arial"/>
                <w:sz w:val="20"/>
                <w:szCs w:val="20"/>
              </w:rPr>
              <w:t>htevo</w:t>
            </w:r>
            <w:r w:rsidR="00D859EB">
              <w:rPr>
                <w:rFonts w:ascii="Arial" w:hAnsi="Arial" w:cs="Arial"/>
                <w:sz w:val="20"/>
                <w:szCs w:val="20"/>
              </w:rPr>
              <w:t>, ogled okoliščin (ali hiša porušena</w:t>
            </w:r>
            <w:r w:rsidR="003616AC">
              <w:rPr>
                <w:rFonts w:ascii="Arial" w:hAnsi="Arial" w:cs="Arial"/>
                <w:sz w:val="20"/>
                <w:szCs w:val="20"/>
              </w:rPr>
              <w:t>, zapuščena</w:t>
            </w:r>
            <w:r w:rsidR="00D859EB">
              <w:rPr>
                <w:rFonts w:ascii="Arial" w:hAnsi="Arial" w:cs="Arial"/>
                <w:sz w:val="20"/>
                <w:szCs w:val="20"/>
              </w:rPr>
              <w:t xml:space="preserve">, ali </w:t>
            </w:r>
            <w:r w:rsidR="003616AC">
              <w:rPr>
                <w:rFonts w:ascii="Arial" w:hAnsi="Arial" w:cs="Arial"/>
                <w:sz w:val="20"/>
                <w:szCs w:val="20"/>
              </w:rPr>
              <w:t xml:space="preserve">hiša primerna za bivanje, ali </w:t>
            </w:r>
            <w:r w:rsidR="00D859EB">
              <w:rPr>
                <w:rFonts w:ascii="Arial" w:hAnsi="Arial" w:cs="Arial"/>
                <w:sz w:val="20"/>
                <w:szCs w:val="20"/>
              </w:rPr>
              <w:t xml:space="preserve">je stranka postopka ob ogledu doma, ali stranko sosedje videvajo na naslovu inp) </w:t>
            </w:r>
            <w:r w:rsidR="003616AC">
              <w:rPr>
                <w:rFonts w:ascii="Arial" w:hAnsi="Arial" w:cs="Arial"/>
                <w:sz w:val="20"/>
                <w:szCs w:val="20"/>
              </w:rPr>
              <w:t xml:space="preserve">v konkretnem postopku </w:t>
            </w:r>
            <w:r w:rsidR="00D859EB">
              <w:rPr>
                <w:rFonts w:ascii="Arial" w:hAnsi="Arial" w:cs="Arial"/>
                <w:sz w:val="20"/>
                <w:szCs w:val="20"/>
              </w:rPr>
              <w:t>opravijo tudi policisti</w:t>
            </w:r>
            <w:r w:rsidR="003616AC">
              <w:rPr>
                <w:rFonts w:ascii="Arial" w:hAnsi="Arial" w:cs="Arial"/>
                <w:sz w:val="20"/>
                <w:szCs w:val="20"/>
              </w:rPr>
              <w:t>, kolikor bo uradna oseba ocenila, da je za ugotovitev dejanskega stanja to potrebno.</w:t>
            </w:r>
          </w:p>
          <w:p w14:paraId="23BF6C67" w14:textId="77777777" w:rsidR="00D859EB" w:rsidRPr="00FB32D0" w:rsidRDefault="00D859EB" w:rsidP="003561D7">
            <w:pPr>
              <w:spacing w:after="0" w:line="260" w:lineRule="exact"/>
              <w:jc w:val="both"/>
              <w:rPr>
                <w:rFonts w:ascii="Arial" w:eastAsia="Times New Roman" w:hAnsi="Arial" w:cs="Arial"/>
                <w:sz w:val="20"/>
                <w:szCs w:val="20"/>
                <w:lang w:eastAsia="sl-SI"/>
              </w:rPr>
            </w:pPr>
          </w:p>
          <w:p w14:paraId="0075FC5F" w14:textId="77777777" w:rsidR="00744F77" w:rsidRPr="00FB32D0" w:rsidRDefault="00733E85"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K 1</w:t>
            </w:r>
            <w:r w:rsidR="003A3C13" w:rsidRPr="00FB32D0">
              <w:rPr>
                <w:rFonts w:ascii="Arial" w:eastAsia="Times New Roman" w:hAnsi="Arial" w:cs="Arial"/>
                <w:b/>
                <w:sz w:val="20"/>
                <w:szCs w:val="20"/>
              </w:rPr>
              <w:t>4</w:t>
            </w:r>
            <w:r w:rsidRPr="00FB32D0">
              <w:rPr>
                <w:rFonts w:ascii="Arial" w:eastAsia="Times New Roman" w:hAnsi="Arial" w:cs="Arial"/>
                <w:b/>
                <w:sz w:val="20"/>
                <w:szCs w:val="20"/>
              </w:rPr>
              <w:t xml:space="preserve">. členu </w:t>
            </w:r>
          </w:p>
          <w:p w14:paraId="343621EE" w14:textId="08F38148" w:rsidR="009A4DBB" w:rsidRDefault="00115D9A"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19. člen ZPPreb-1 ureja določitev zakonskega prebivališča</w:t>
            </w:r>
            <w:r w:rsidR="00697934" w:rsidRPr="00FB32D0">
              <w:rPr>
                <w:rFonts w:ascii="Arial" w:eastAsia="Times New Roman" w:hAnsi="Arial" w:cs="Arial"/>
                <w:sz w:val="20"/>
                <w:szCs w:val="20"/>
                <w:lang w:eastAsia="sl-SI"/>
              </w:rPr>
              <w:t xml:space="preserve"> v postopku ugotavljanja stalnega prebivališča na podlagi tretjega odstavka 18. člena. </w:t>
            </w:r>
            <w:r w:rsidR="003616AC">
              <w:rPr>
                <w:rFonts w:ascii="Arial" w:eastAsia="Times New Roman" w:hAnsi="Arial" w:cs="Arial"/>
                <w:sz w:val="20"/>
                <w:szCs w:val="20"/>
                <w:lang w:eastAsia="sl-SI"/>
              </w:rPr>
              <w:t>Ker policija pri obravnavi oseb po Z</w:t>
            </w:r>
            <w:r w:rsidR="003616AC" w:rsidRPr="003616AC">
              <w:rPr>
                <w:rFonts w:ascii="Arial" w:eastAsia="Times New Roman" w:hAnsi="Arial" w:cs="Arial"/>
                <w:sz w:val="20"/>
                <w:szCs w:val="20"/>
                <w:lang w:eastAsia="sl-SI"/>
              </w:rPr>
              <w:t>akonu o zaščiti prič</w:t>
            </w:r>
            <w:r w:rsidR="003616AC">
              <w:rPr>
                <w:rFonts w:ascii="Arial" w:eastAsia="Times New Roman" w:hAnsi="Arial" w:cs="Arial"/>
                <w:sz w:val="20"/>
                <w:szCs w:val="20"/>
                <w:lang w:eastAsia="sl-SI"/>
              </w:rPr>
              <w:t>,</w:t>
            </w:r>
            <w:r w:rsidR="003616AC" w:rsidRPr="003616AC">
              <w:rPr>
                <w:rFonts w:ascii="Arial" w:eastAsia="Times New Roman" w:hAnsi="Arial" w:cs="Arial"/>
                <w:sz w:val="20"/>
                <w:szCs w:val="20"/>
                <w:lang w:eastAsia="sl-SI"/>
              </w:rPr>
              <w:t xml:space="preserve"> v fazi izvajanja zaščitnih ukrepov</w:t>
            </w:r>
            <w:r w:rsidR="003616AC">
              <w:rPr>
                <w:rFonts w:ascii="Arial" w:eastAsia="Times New Roman" w:hAnsi="Arial" w:cs="Arial"/>
                <w:sz w:val="20"/>
                <w:szCs w:val="20"/>
                <w:lang w:eastAsia="sl-SI"/>
              </w:rPr>
              <w:t>,</w:t>
            </w:r>
            <w:r w:rsidR="003616AC" w:rsidRPr="003616AC">
              <w:rPr>
                <w:rFonts w:ascii="Arial" w:eastAsia="Times New Roman" w:hAnsi="Arial" w:cs="Arial"/>
                <w:sz w:val="20"/>
                <w:szCs w:val="20"/>
                <w:lang w:eastAsia="sl-SI"/>
              </w:rPr>
              <w:t xml:space="preserve"> večkrat odloči, da bo le to zaradi zagotovitve varnosti preselila</w:t>
            </w:r>
            <w:r w:rsidR="003616AC">
              <w:rPr>
                <w:rFonts w:ascii="Arial" w:eastAsia="Times New Roman" w:hAnsi="Arial" w:cs="Arial"/>
                <w:sz w:val="20"/>
                <w:szCs w:val="20"/>
                <w:lang w:eastAsia="sl-SI"/>
              </w:rPr>
              <w:t xml:space="preserve"> v varno okolje, p</w:t>
            </w:r>
            <w:r w:rsidR="003616AC" w:rsidRPr="003616AC">
              <w:rPr>
                <w:rFonts w:ascii="Arial" w:eastAsia="Times New Roman" w:hAnsi="Arial" w:cs="Arial"/>
                <w:sz w:val="20"/>
                <w:szCs w:val="20"/>
                <w:lang w:eastAsia="sl-SI"/>
              </w:rPr>
              <w:t xml:space="preserve">ri tem </w:t>
            </w:r>
            <w:r w:rsidR="003616AC">
              <w:rPr>
                <w:rFonts w:ascii="Arial" w:eastAsia="Times New Roman" w:hAnsi="Arial" w:cs="Arial"/>
                <w:sz w:val="20"/>
                <w:szCs w:val="20"/>
                <w:lang w:eastAsia="sl-SI"/>
              </w:rPr>
              <w:t xml:space="preserve">pa </w:t>
            </w:r>
            <w:r w:rsidR="003616AC" w:rsidRPr="003616AC">
              <w:rPr>
                <w:rFonts w:ascii="Arial" w:eastAsia="Times New Roman" w:hAnsi="Arial" w:cs="Arial"/>
                <w:sz w:val="20"/>
                <w:szCs w:val="20"/>
                <w:lang w:eastAsia="sl-SI"/>
              </w:rPr>
              <w:t xml:space="preserve">v praksi naleti na problem zagotavljanja naslova prebivanja, saj </w:t>
            </w:r>
            <w:r w:rsidR="003616AC">
              <w:rPr>
                <w:rFonts w:ascii="Arial" w:eastAsia="Times New Roman" w:hAnsi="Arial" w:cs="Arial"/>
                <w:sz w:val="20"/>
                <w:szCs w:val="20"/>
                <w:lang w:eastAsia="sl-SI"/>
              </w:rPr>
              <w:t>prijavljen</w:t>
            </w:r>
            <w:r w:rsidR="003616AC" w:rsidRPr="003616AC">
              <w:rPr>
                <w:rFonts w:ascii="Arial" w:eastAsia="Times New Roman" w:hAnsi="Arial" w:cs="Arial"/>
                <w:sz w:val="20"/>
                <w:szCs w:val="20"/>
                <w:lang w:eastAsia="sl-SI"/>
              </w:rPr>
              <w:t xml:space="preserve"> naslov </w:t>
            </w:r>
            <w:r w:rsidR="003616AC">
              <w:rPr>
                <w:rFonts w:ascii="Arial" w:eastAsia="Times New Roman" w:hAnsi="Arial" w:cs="Arial"/>
                <w:sz w:val="20"/>
                <w:szCs w:val="20"/>
                <w:lang w:eastAsia="sl-SI"/>
              </w:rPr>
              <w:t>ni več primeren (</w:t>
            </w:r>
            <w:r w:rsidR="003616AC" w:rsidRPr="003616AC">
              <w:rPr>
                <w:rFonts w:ascii="Arial" w:eastAsia="Times New Roman" w:hAnsi="Arial" w:cs="Arial"/>
                <w:sz w:val="20"/>
                <w:szCs w:val="20"/>
                <w:lang w:eastAsia="sl-SI"/>
              </w:rPr>
              <w:t>predvsem iz razloga varnosti osebe, nenazadnje pa tudi, ker oseba dej</w:t>
            </w:r>
            <w:r w:rsidR="003616AC">
              <w:rPr>
                <w:rFonts w:ascii="Arial" w:eastAsia="Times New Roman" w:hAnsi="Arial" w:cs="Arial"/>
                <w:sz w:val="20"/>
                <w:szCs w:val="20"/>
                <w:lang w:eastAsia="sl-SI"/>
              </w:rPr>
              <w:t xml:space="preserve">ansko ne prebiva več na naslovu), predlog zakona </w:t>
            </w:r>
            <w:r w:rsidR="003616AC" w:rsidRPr="003616AC">
              <w:rPr>
                <w:rFonts w:ascii="Arial" w:eastAsia="Times New Roman" w:hAnsi="Arial" w:cs="Arial"/>
                <w:sz w:val="20"/>
                <w:szCs w:val="20"/>
                <w:lang w:eastAsia="sl-SI"/>
              </w:rPr>
              <w:t xml:space="preserve">zadnji stavek tretjega odstavka </w:t>
            </w:r>
            <w:r w:rsidR="003616AC">
              <w:rPr>
                <w:rFonts w:ascii="Arial" w:eastAsia="Times New Roman" w:hAnsi="Arial" w:cs="Arial"/>
                <w:sz w:val="20"/>
                <w:szCs w:val="20"/>
                <w:lang w:eastAsia="sl-SI"/>
              </w:rPr>
              <w:t>dopolnjuje tako</w:t>
            </w:r>
            <w:r w:rsidR="003616AC" w:rsidRPr="003616AC">
              <w:rPr>
                <w:rFonts w:ascii="Arial" w:eastAsia="Times New Roman" w:hAnsi="Arial" w:cs="Arial"/>
                <w:sz w:val="20"/>
                <w:szCs w:val="20"/>
                <w:lang w:eastAsia="sl-SI"/>
              </w:rPr>
              <w:t xml:space="preserve">, da se </w:t>
            </w:r>
            <w:r w:rsidR="00D909FB" w:rsidRPr="003616AC">
              <w:rPr>
                <w:rFonts w:ascii="Arial" w:eastAsia="Times New Roman" w:hAnsi="Arial" w:cs="Arial"/>
                <w:sz w:val="20"/>
                <w:szCs w:val="20"/>
                <w:lang w:eastAsia="sl-SI"/>
              </w:rPr>
              <w:t xml:space="preserve">lahko </w:t>
            </w:r>
            <w:r w:rsidR="005050BF">
              <w:rPr>
                <w:rFonts w:ascii="Arial" w:eastAsia="Times New Roman" w:hAnsi="Arial" w:cs="Arial"/>
                <w:sz w:val="20"/>
                <w:szCs w:val="20"/>
                <w:lang w:eastAsia="sl-SI"/>
              </w:rPr>
              <w:t xml:space="preserve">na predlog </w:t>
            </w:r>
            <w:r w:rsidR="00D909FB" w:rsidRPr="003616AC">
              <w:rPr>
                <w:rFonts w:ascii="Arial" w:eastAsia="Times New Roman" w:hAnsi="Arial" w:cs="Arial"/>
                <w:sz w:val="20"/>
                <w:szCs w:val="20"/>
                <w:lang w:eastAsia="sl-SI"/>
              </w:rPr>
              <w:t xml:space="preserve">določi zakonsko prebivališče </w:t>
            </w:r>
            <w:r w:rsidR="003616AC" w:rsidRPr="003616AC">
              <w:rPr>
                <w:rFonts w:ascii="Arial" w:eastAsia="Times New Roman" w:hAnsi="Arial" w:cs="Arial"/>
                <w:sz w:val="20"/>
                <w:szCs w:val="20"/>
                <w:lang w:eastAsia="sl-SI"/>
              </w:rPr>
              <w:t>tudi</w:t>
            </w:r>
            <w:r w:rsidR="009A4DBB">
              <w:rPr>
                <w:rFonts w:ascii="Arial" w:eastAsia="Times New Roman" w:hAnsi="Arial" w:cs="Arial"/>
                <w:sz w:val="20"/>
                <w:szCs w:val="20"/>
                <w:lang w:eastAsia="sl-SI"/>
              </w:rPr>
              <w:t xml:space="preserve"> osebi, obravnavani za podlagi Z</w:t>
            </w:r>
            <w:r w:rsidR="003616AC" w:rsidRPr="003616AC">
              <w:rPr>
                <w:rFonts w:ascii="Arial" w:eastAsia="Times New Roman" w:hAnsi="Arial" w:cs="Arial"/>
                <w:sz w:val="20"/>
                <w:szCs w:val="20"/>
                <w:lang w:eastAsia="sl-SI"/>
              </w:rPr>
              <w:t>akona o zaščiti prič</w:t>
            </w:r>
            <w:r w:rsidR="009A4DBB">
              <w:rPr>
                <w:rFonts w:ascii="Arial" w:eastAsia="Times New Roman" w:hAnsi="Arial" w:cs="Arial"/>
                <w:sz w:val="20"/>
                <w:szCs w:val="20"/>
                <w:lang w:eastAsia="sl-SI"/>
              </w:rPr>
              <w:t>.</w:t>
            </w:r>
          </w:p>
          <w:p w14:paraId="327C0E8D" w14:textId="77777777" w:rsidR="009A4DBB" w:rsidRDefault="009A4DBB" w:rsidP="003561D7">
            <w:pPr>
              <w:spacing w:after="0" w:line="260" w:lineRule="exact"/>
              <w:jc w:val="both"/>
              <w:rPr>
                <w:rFonts w:ascii="Arial" w:eastAsia="Times New Roman" w:hAnsi="Arial" w:cs="Arial"/>
                <w:sz w:val="20"/>
                <w:szCs w:val="20"/>
                <w:lang w:eastAsia="sl-SI"/>
              </w:rPr>
            </w:pPr>
          </w:p>
          <w:p w14:paraId="5BB73C39" w14:textId="3D4B8476" w:rsidR="00664EA8" w:rsidRPr="00FB32D0" w:rsidRDefault="00697934" w:rsidP="003561D7">
            <w:pPr>
              <w:spacing w:after="0" w:line="260" w:lineRule="exact"/>
              <w:jc w:val="both"/>
              <w:rPr>
                <w:rFonts w:ascii="Arial" w:hAnsi="Arial" w:cs="Arial"/>
                <w:sz w:val="20"/>
                <w:szCs w:val="20"/>
                <w:lang w:eastAsia="sl-SI"/>
              </w:rPr>
            </w:pPr>
            <w:r w:rsidRPr="00FB32D0">
              <w:rPr>
                <w:rFonts w:ascii="Arial" w:eastAsia="Times New Roman" w:hAnsi="Arial" w:cs="Arial"/>
                <w:sz w:val="20"/>
                <w:szCs w:val="20"/>
                <w:lang w:eastAsia="sl-SI"/>
              </w:rPr>
              <w:t xml:space="preserve">Predlog novega četrtega odstavka odpravlja v praksi zaznano pomanjkljivost, ki izhaja iz </w:t>
            </w:r>
            <w:r w:rsidR="00664EA8" w:rsidRPr="00FB32D0">
              <w:rPr>
                <w:rFonts w:ascii="Arial" w:eastAsia="Times New Roman" w:hAnsi="Arial" w:cs="Arial"/>
                <w:sz w:val="20"/>
                <w:szCs w:val="20"/>
                <w:lang w:eastAsia="sl-SI"/>
              </w:rPr>
              <w:t xml:space="preserve">možnosti določitve zakonskega prebivališča za </w:t>
            </w:r>
            <w:r w:rsidR="00664EA8" w:rsidRPr="00FB32D0">
              <w:rPr>
                <w:rFonts w:ascii="Arial" w:hAnsi="Arial" w:cs="Arial"/>
                <w:sz w:val="20"/>
                <w:szCs w:val="20"/>
                <w:lang w:eastAsia="sl-SI"/>
              </w:rPr>
              <w:t xml:space="preserve">otroka, ki je nameščen v rejniško družino. V postopkih ugotavljanja je namreč jasno, da takšen otrok prebiva na naslovu rejnika, kjer </w:t>
            </w:r>
            <w:r w:rsidR="006132D2" w:rsidRPr="00FB32D0">
              <w:rPr>
                <w:rFonts w:ascii="Arial" w:hAnsi="Arial" w:cs="Arial"/>
                <w:sz w:val="20"/>
                <w:szCs w:val="20"/>
                <w:lang w:eastAsia="sl-SI"/>
              </w:rPr>
              <w:t xml:space="preserve">pa </w:t>
            </w:r>
            <w:r w:rsidR="00664EA8" w:rsidRPr="00FB32D0">
              <w:rPr>
                <w:rFonts w:ascii="Arial" w:hAnsi="Arial" w:cs="Arial"/>
                <w:sz w:val="20"/>
                <w:szCs w:val="20"/>
                <w:lang w:eastAsia="sl-SI"/>
              </w:rPr>
              <w:t xml:space="preserve">ima prijavljeno začasno prebivališče, saj je rejništvo institut začasne narave. </w:t>
            </w:r>
            <w:r w:rsidR="006132D2" w:rsidRPr="00FB32D0">
              <w:rPr>
                <w:rFonts w:ascii="Arial" w:hAnsi="Arial" w:cs="Arial"/>
                <w:sz w:val="20"/>
                <w:szCs w:val="20"/>
                <w:lang w:eastAsia="sl-SI"/>
              </w:rPr>
              <w:t>Zato tudi p</w:t>
            </w:r>
            <w:r w:rsidR="00664EA8" w:rsidRPr="00FB32D0">
              <w:rPr>
                <w:rFonts w:ascii="Arial" w:hAnsi="Arial" w:cs="Arial"/>
                <w:sz w:val="20"/>
                <w:szCs w:val="20"/>
                <w:lang w:eastAsia="sl-SI"/>
              </w:rPr>
              <w:t xml:space="preserve">rijava stalnega prebivališča na tem naslovu ni ustrezna rešitev. Predlog zakona </w:t>
            </w:r>
            <w:r w:rsidR="0023502D" w:rsidRPr="00FB32D0">
              <w:rPr>
                <w:rFonts w:ascii="Arial" w:hAnsi="Arial" w:cs="Arial"/>
                <w:sz w:val="20"/>
                <w:szCs w:val="20"/>
                <w:lang w:eastAsia="sl-SI"/>
              </w:rPr>
              <w:t xml:space="preserve">v novem četrtem odstavku 19. člena </w:t>
            </w:r>
            <w:r w:rsidR="00664EA8" w:rsidRPr="00FB32D0">
              <w:rPr>
                <w:rFonts w:ascii="Arial" w:hAnsi="Arial" w:cs="Arial"/>
                <w:sz w:val="20"/>
                <w:szCs w:val="20"/>
                <w:lang w:eastAsia="sl-SI"/>
              </w:rPr>
              <w:t>tako določa, da se v postopku ugotavljanja stalnega prebivališča določi zakonsko prebivališče otroku, ki je nameščen v rejništvo, če se mu po določbah tega zakona staln</w:t>
            </w:r>
            <w:r w:rsidR="00070A7C" w:rsidRPr="00FB32D0">
              <w:rPr>
                <w:rFonts w:ascii="Arial" w:hAnsi="Arial" w:cs="Arial"/>
                <w:sz w:val="20"/>
                <w:szCs w:val="20"/>
                <w:lang w:eastAsia="sl-SI"/>
              </w:rPr>
              <w:t>o</w:t>
            </w:r>
            <w:r w:rsidR="00664EA8" w:rsidRPr="00FB32D0">
              <w:rPr>
                <w:rFonts w:ascii="Arial" w:hAnsi="Arial" w:cs="Arial"/>
                <w:sz w:val="20"/>
                <w:szCs w:val="20"/>
                <w:lang w:eastAsia="sl-SI"/>
              </w:rPr>
              <w:t xml:space="preserve"> prebivališč</w:t>
            </w:r>
            <w:r w:rsidR="00070A7C" w:rsidRPr="00FB32D0">
              <w:rPr>
                <w:rFonts w:ascii="Arial" w:hAnsi="Arial" w:cs="Arial"/>
                <w:sz w:val="20"/>
                <w:szCs w:val="20"/>
                <w:lang w:eastAsia="sl-SI"/>
              </w:rPr>
              <w:t>e</w:t>
            </w:r>
            <w:r w:rsidR="00664EA8" w:rsidRPr="00FB32D0">
              <w:rPr>
                <w:rFonts w:ascii="Arial" w:hAnsi="Arial" w:cs="Arial"/>
                <w:sz w:val="20"/>
                <w:szCs w:val="20"/>
                <w:lang w:eastAsia="sl-SI"/>
              </w:rPr>
              <w:t xml:space="preserve"> ne more prijaviti</w:t>
            </w:r>
            <w:r w:rsidR="00BB6EF8" w:rsidRPr="00FB32D0">
              <w:rPr>
                <w:rFonts w:ascii="Arial" w:hAnsi="Arial" w:cs="Arial"/>
                <w:sz w:val="20"/>
                <w:szCs w:val="20"/>
                <w:lang w:eastAsia="sl-SI"/>
              </w:rPr>
              <w:t xml:space="preserve"> (</w:t>
            </w:r>
            <w:r w:rsidR="00B81860" w:rsidRPr="00FB32D0">
              <w:rPr>
                <w:rFonts w:ascii="Arial" w:hAnsi="Arial" w:cs="Arial"/>
                <w:sz w:val="20"/>
                <w:szCs w:val="20"/>
                <w:lang w:eastAsia="sl-SI"/>
              </w:rPr>
              <w:t>n</w:t>
            </w:r>
            <w:r w:rsidR="00070A7C" w:rsidRPr="00FB32D0">
              <w:rPr>
                <w:rFonts w:ascii="Arial" w:hAnsi="Arial" w:cs="Arial"/>
                <w:sz w:val="20"/>
                <w:szCs w:val="20"/>
                <w:lang w:eastAsia="sl-SI"/>
              </w:rPr>
              <w:t xml:space="preserve">a </w:t>
            </w:r>
            <w:r w:rsidR="00B81860" w:rsidRPr="00FB32D0">
              <w:rPr>
                <w:rFonts w:ascii="Arial" w:hAnsi="Arial" w:cs="Arial"/>
                <w:sz w:val="20"/>
                <w:szCs w:val="20"/>
                <w:lang w:eastAsia="sl-SI"/>
              </w:rPr>
              <w:t>pr</w:t>
            </w:r>
            <w:r w:rsidR="00070A7C" w:rsidRPr="00FB32D0">
              <w:rPr>
                <w:rFonts w:ascii="Arial" w:hAnsi="Arial" w:cs="Arial"/>
                <w:sz w:val="20"/>
                <w:szCs w:val="20"/>
                <w:lang w:eastAsia="sl-SI"/>
              </w:rPr>
              <w:t>imer</w:t>
            </w:r>
            <w:r w:rsidR="00B81860" w:rsidRPr="00FB32D0">
              <w:rPr>
                <w:rFonts w:ascii="Arial" w:hAnsi="Arial" w:cs="Arial"/>
                <w:sz w:val="20"/>
                <w:szCs w:val="20"/>
                <w:lang w:eastAsia="sl-SI"/>
              </w:rPr>
              <w:t xml:space="preserve"> </w:t>
            </w:r>
            <w:r w:rsidR="00BB6EF8" w:rsidRPr="00FB32D0">
              <w:rPr>
                <w:rFonts w:ascii="Arial" w:hAnsi="Arial" w:cs="Arial"/>
                <w:sz w:val="20"/>
                <w:szCs w:val="20"/>
                <w:lang w:eastAsia="sl-SI"/>
              </w:rPr>
              <w:t>starši s</w:t>
            </w:r>
            <w:r w:rsidR="00B81860" w:rsidRPr="00FB32D0">
              <w:rPr>
                <w:rFonts w:ascii="Arial" w:hAnsi="Arial" w:cs="Arial"/>
                <w:sz w:val="20"/>
                <w:szCs w:val="20"/>
                <w:lang w:eastAsia="sl-SI"/>
              </w:rPr>
              <w:t>e odselijo v tujino na neznan naslov, starši ob selitvi na nov naslov ne želijo prijaviti tudi otroka in</w:t>
            </w:r>
            <w:r w:rsidR="00070A7C" w:rsidRPr="00FB32D0">
              <w:rPr>
                <w:rFonts w:ascii="Arial" w:hAnsi="Arial" w:cs="Arial"/>
                <w:sz w:val="20"/>
                <w:szCs w:val="20"/>
                <w:lang w:eastAsia="sl-SI"/>
              </w:rPr>
              <w:t xml:space="preserve"> </w:t>
            </w:r>
            <w:r w:rsidR="00B81860" w:rsidRPr="00FB32D0">
              <w:rPr>
                <w:rFonts w:ascii="Arial" w:hAnsi="Arial" w:cs="Arial"/>
                <w:sz w:val="20"/>
                <w:szCs w:val="20"/>
                <w:lang w:eastAsia="sl-SI"/>
              </w:rPr>
              <w:t>p</w:t>
            </w:r>
            <w:r w:rsidR="00070A7C" w:rsidRPr="00FB32D0">
              <w:rPr>
                <w:rFonts w:ascii="Arial" w:hAnsi="Arial" w:cs="Arial"/>
                <w:sz w:val="20"/>
                <w:szCs w:val="20"/>
                <w:lang w:eastAsia="sl-SI"/>
              </w:rPr>
              <w:t>odobno</w:t>
            </w:r>
            <w:r w:rsidR="00B81860" w:rsidRPr="00FB32D0">
              <w:rPr>
                <w:rFonts w:ascii="Arial" w:hAnsi="Arial" w:cs="Arial"/>
                <w:sz w:val="20"/>
                <w:szCs w:val="20"/>
                <w:lang w:eastAsia="sl-SI"/>
              </w:rPr>
              <w:t>)</w:t>
            </w:r>
            <w:r w:rsidR="00664EA8" w:rsidRPr="00FB32D0">
              <w:rPr>
                <w:rFonts w:ascii="Arial" w:hAnsi="Arial" w:cs="Arial"/>
                <w:sz w:val="20"/>
                <w:szCs w:val="20"/>
                <w:lang w:eastAsia="sl-SI"/>
              </w:rPr>
              <w:t>, in sicer na naslov centra za socialno delo, na območju katerega ima ali je imel nazadnje prijavljeno stalno prebivališče</w:t>
            </w:r>
            <w:r w:rsidR="00070A7C" w:rsidRPr="00FB32D0">
              <w:rPr>
                <w:rFonts w:ascii="Arial" w:hAnsi="Arial" w:cs="Arial"/>
                <w:sz w:val="20"/>
                <w:szCs w:val="20"/>
                <w:lang w:eastAsia="sl-SI"/>
              </w:rPr>
              <w:t>,</w:t>
            </w:r>
            <w:r w:rsidR="00664EA8" w:rsidRPr="00FB32D0">
              <w:rPr>
                <w:rFonts w:ascii="Arial" w:hAnsi="Arial" w:cs="Arial"/>
                <w:sz w:val="20"/>
                <w:szCs w:val="20"/>
                <w:lang w:eastAsia="sl-SI"/>
              </w:rPr>
              <w:t xml:space="preserve"> ali centra za socialno delo, ki je podal predlog oziroma soglasje za prijavo. Ob tem ima lahko </w:t>
            </w:r>
            <w:r w:rsidR="00664EA8" w:rsidRPr="00FB32D0">
              <w:rPr>
                <w:rFonts w:ascii="Arial" w:hAnsi="Arial" w:cs="Arial"/>
                <w:sz w:val="20"/>
                <w:szCs w:val="20"/>
                <w:lang w:eastAsia="sl-SI"/>
              </w:rPr>
              <w:lastRenderedPageBreak/>
              <w:t xml:space="preserve">vzporedno prijavljeno začasno prebivališče na naslovu rejnika, ta naslov pa je lahko tudi naslov za vročanje. </w:t>
            </w:r>
          </w:p>
          <w:p w14:paraId="40DEAA9D" w14:textId="77777777" w:rsidR="003561D7" w:rsidRPr="00FB32D0" w:rsidRDefault="003561D7" w:rsidP="003561D7">
            <w:pPr>
              <w:spacing w:after="0" w:line="260" w:lineRule="exact"/>
              <w:jc w:val="both"/>
              <w:rPr>
                <w:rFonts w:ascii="Arial" w:hAnsi="Arial" w:cs="Arial"/>
                <w:sz w:val="20"/>
                <w:szCs w:val="20"/>
                <w:lang w:eastAsia="sl-SI"/>
              </w:rPr>
            </w:pPr>
          </w:p>
          <w:p w14:paraId="50F09C7F" w14:textId="2CD28A03" w:rsidR="0023502D" w:rsidRPr="00FB32D0" w:rsidRDefault="0023502D" w:rsidP="003561D7">
            <w:pPr>
              <w:shd w:val="clear" w:color="auto" w:fill="FFFFFF"/>
              <w:spacing w:after="0" w:line="260" w:lineRule="exact"/>
              <w:jc w:val="both"/>
              <w:rPr>
                <w:rFonts w:ascii="Arial" w:eastAsia="Times New Roman" w:hAnsi="Arial" w:cs="Arial"/>
                <w:sz w:val="20"/>
                <w:szCs w:val="20"/>
                <w:lang w:eastAsia="sl-SI"/>
              </w:rPr>
            </w:pPr>
            <w:r w:rsidRPr="00FB32D0">
              <w:rPr>
                <w:rFonts w:ascii="Arial" w:hAnsi="Arial" w:cs="Arial"/>
                <w:sz w:val="20"/>
                <w:szCs w:val="20"/>
                <w:lang w:eastAsia="sl-SI"/>
              </w:rPr>
              <w:t>Doslej je imelo zakonsko prebivališče naravo stalnega prebivališča. Zaradi reševanj</w:t>
            </w:r>
            <w:r w:rsidR="00070A7C" w:rsidRPr="00FB32D0">
              <w:rPr>
                <w:rFonts w:ascii="Arial" w:hAnsi="Arial" w:cs="Arial"/>
                <w:sz w:val="20"/>
                <w:szCs w:val="20"/>
                <w:lang w:eastAsia="sl-SI"/>
              </w:rPr>
              <w:t>a</w:t>
            </w:r>
            <w:r w:rsidRPr="00FB32D0">
              <w:rPr>
                <w:rFonts w:ascii="Arial" w:hAnsi="Arial" w:cs="Arial"/>
                <w:sz w:val="20"/>
                <w:szCs w:val="20"/>
                <w:lang w:eastAsia="sl-SI"/>
              </w:rPr>
              <w:t xml:space="preserve"> ranljive kategorije posameznikov </w:t>
            </w:r>
            <w:r w:rsidR="00451075" w:rsidRPr="00FB32D0">
              <w:rPr>
                <w:rFonts w:ascii="Arial" w:hAnsi="Arial" w:cs="Arial"/>
                <w:sz w:val="20"/>
                <w:szCs w:val="20"/>
                <w:lang w:eastAsia="sl-SI"/>
              </w:rPr>
              <w:t>tujcev</w:t>
            </w:r>
            <w:r w:rsidR="006132D2" w:rsidRPr="00FB32D0">
              <w:rPr>
                <w:rFonts w:ascii="Arial" w:hAnsi="Arial" w:cs="Arial"/>
                <w:sz w:val="20"/>
                <w:szCs w:val="20"/>
                <w:lang w:eastAsia="sl-SI"/>
              </w:rPr>
              <w:t>, ki so</w:t>
            </w:r>
            <w:r w:rsidR="00070A7C" w:rsidRPr="00FB32D0">
              <w:rPr>
                <w:rFonts w:ascii="Arial" w:hAnsi="Arial" w:cs="Arial"/>
                <w:sz w:val="20"/>
                <w:szCs w:val="20"/>
                <w:lang w:eastAsia="sl-SI"/>
              </w:rPr>
              <w:t xml:space="preserve"> </w:t>
            </w:r>
            <w:r w:rsidRPr="00FB32D0">
              <w:rPr>
                <w:rFonts w:ascii="Arial" w:hAnsi="Arial" w:cs="Arial"/>
                <w:sz w:val="20"/>
                <w:szCs w:val="20"/>
                <w:lang w:eastAsia="sl-SI"/>
              </w:rPr>
              <w:t xml:space="preserve">žrtve </w:t>
            </w:r>
            <w:r w:rsidR="00361D4A" w:rsidRPr="00FB32D0">
              <w:rPr>
                <w:rFonts w:ascii="Arial" w:hAnsi="Arial" w:cs="Arial"/>
                <w:sz w:val="20"/>
                <w:szCs w:val="20"/>
                <w:lang w:eastAsia="sl-SI"/>
              </w:rPr>
              <w:t xml:space="preserve">nasilja v družini ali trgovine </w:t>
            </w:r>
            <w:r w:rsidRPr="00FB32D0">
              <w:rPr>
                <w:rFonts w:ascii="Arial" w:hAnsi="Arial" w:cs="Arial"/>
                <w:sz w:val="20"/>
                <w:szCs w:val="20"/>
                <w:lang w:eastAsia="sl-SI"/>
              </w:rPr>
              <w:t>z</w:t>
            </w:r>
            <w:r w:rsidR="00361D4A" w:rsidRPr="00FB32D0">
              <w:rPr>
                <w:rFonts w:ascii="Arial" w:hAnsi="Arial" w:cs="Arial"/>
                <w:sz w:val="20"/>
                <w:szCs w:val="20"/>
                <w:lang w:eastAsia="sl-SI"/>
              </w:rPr>
              <w:t xml:space="preserve"> ljudmi</w:t>
            </w:r>
            <w:r w:rsidR="006132D2" w:rsidRPr="00FB32D0">
              <w:rPr>
                <w:rFonts w:ascii="Arial" w:hAnsi="Arial" w:cs="Arial"/>
                <w:sz w:val="20"/>
                <w:szCs w:val="20"/>
                <w:lang w:eastAsia="sl-SI"/>
              </w:rPr>
              <w:t xml:space="preserve"> (običajno so nastanjeni v varni hiši ali zatočišču za žrtve nasilja v družini</w:t>
            </w:r>
            <w:r w:rsidRPr="00FB32D0">
              <w:rPr>
                <w:rFonts w:ascii="Arial" w:hAnsi="Arial" w:cs="Arial"/>
                <w:sz w:val="20"/>
                <w:szCs w:val="20"/>
                <w:lang w:eastAsia="sl-SI"/>
              </w:rPr>
              <w:t>)</w:t>
            </w:r>
            <w:r w:rsidR="006132D2" w:rsidRPr="00FB32D0">
              <w:rPr>
                <w:rFonts w:ascii="Arial" w:hAnsi="Arial" w:cs="Arial"/>
                <w:sz w:val="20"/>
                <w:szCs w:val="20"/>
                <w:lang w:eastAsia="sl-SI"/>
              </w:rPr>
              <w:t>,</w:t>
            </w:r>
            <w:r w:rsidRPr="00FB32D0">
              <w:rPr>
                <w:rFonts w:ascii="Arial" w:hAnsi="Arial" w:cs="Arial"/>
                <w:sz w:val="20"/>
                <w:szCs w:val="20"/>
                <w:lang w:eastAsia="sl-SI"/>
              </w:rPr>
              <w:t xml:space="preserve"> se je v praksi izkazala tudi potreba po tem, da ima lahko naravo zakonskega prebivališča </w:t>
            </w:r>
            <w:r w:rsidR="00070A7C" w:rsidRPr="00FB32D0">
              <w:rPr>
                <w:rFonts w:ascii="Arial" w:hAnsi="Arial" w:cs="Arial"/>
                <w:sz w:val="20"/>
                <w:szCs w:val="20"/>
                <w:lang w:eastAsia="sl-SI"/>
              </w:rPr>
              <w:t xml:space="preserve">izjemoma </w:t>
            </w:r>
            <w:r w:rsidRPr="00FB32D0">
              <w:rPr>
                <w:rFonts w:ascii="Arial" w:hAnsi="Arial" w:cs="Arial"/>
                <w:sz w:val="20"/>
                <w:szCs w:val="20"/>
                <w:lang w:eastAsia="sl-SI"/>
              </w:rPr>
              <w:t>tudi začasno prebivališče. Nov peti odstavek</w:t>
            </w:r>
            <w:r w:rsidR="00451075" w:rsidRPr="00FB32D0">
              <w:rPr>
                <w:rFonts w:ascii="Arial" w:hAnsi="Arial" w:cs="Arial"/>
                <w:sz w:val="20"/>
                <w:szCs w:val="20"/>
                <w:lang w:eastAsia="sl-SI"/>
              </w:rPr>
              <w:t xml:space="preserve">, ob vsebinsko podobni rešitvi, ki izhaja iz tretjega odstavka 19. člena veljavnega zakona, </w:t>
            </w:r>
            <w:r w:rsidRPr="00FB32D0">
              <w:rPr>
                <w:rFonts w:ascii="Arial" w:hAnsi="Arial" w:cs="Arial"/>
                <w:sz w:val="20"/>
                <w:szCs w:val="20"/>
                <w:lang w:eastAsia="sl-SI"/>
              </w:rPr>
              <w:t xml:space="preserve">tako določa, da </w:t>
            </w:r>
            <w:r w:rsidR="00361D4A" w:rsidRPr="00FB32D0">
              <w:rPr>
                <w:rFonts w:ascii="Arial" w:hAnsi="Arial" w:cs="Arial"/>
                <w:sz w:val="20"/>
                <w:szCs w:val="20"/>
                <w:lang w:eastAsia="sl-SI"/>
              </w:rPr>
              <w:t>u</w:t>
            </w:r>
            <w:r w:rsidRPr="00FB32D0">
              <w:rPr>
                <w:rFonts w:ascii="Arial" w:eastAsia="Times New Roman" w:hAnsi="Arial" w:cs="Arial"/>
                <w:sz w:val="20"/>
                <w:szCs w:val="20"/>
                <w:lang w:eastAsia="sl-SI"/>
              </w:rPr>
              <w:t xml:space="preserve">pravna enota v postopku ugotavljanja začasnega prebivališča določi zakonsko prebivališče </w:t>
            </w:r>
            <w:r w:rsidR="00451075" w:rsidRPr="00FB32D0">
              <w:rPr>
                <w:rFonts w:ascii="Arial" w:eastAsia="Times New Roman" w:hAnsi="Arial" w:cs="Arial"/>
                <w:sz w:val="20"/>
                <w:szCs w:val="20"/>
                <w:lang w:eastAsia="sl-SI"/>
              </w:rPr>
              <w:t xml:space="preserve">tudi </w:t>
            </w:r>
            <w:r w:rsidRPr="00FB32D0">
              <w:rPr>
                <w:rFonts w:ascii="Arial" w:eastAsia="Times New Roman" w:hAnsi="Arial" w:cs="Arial"/>
                <w:sz w:val="20"/>
                <w:szCs w:val="20"/>
                <w:lang w:eastAsia="sl-SI"/>
              </w:rPr>
              <w:t>tujcu z dovoljenjem za začasno prebivanje, potrdilom o prijavi prebivanja ali vizumom za dolgoročno prebivanje, ki je žrtev nasilja v družini ali žrtev trgovine z ljudmi</w:t>
            </w:r>
            <w:r w:rsidR="00294E9C" w:rsidRPr="00FB32D0">
              <w:rPr>
                <w:rFonts w:ascii="Arial" w:eastAsia="Times New Roman" w:hAnsi="Arial" w:cs="Arial"/>
                <w:sz w:val="20"/>
                <w:szCs w:val="20"/>
                <w:lang w:eastAsia="sl-SI"/>
              </w:rPr>
              <w:t>,</w:t>
            </w:r>
            <w:r w:rsidRPr="00FB32D0">
              <w:rPr>
                <w:rFonts w:ascii="Arial" w:eastAsia="Times New Roman" w:hAnsi="Arial" w:cs="Arial"/>
                <w:sz w:val="20"/>
                <w:szCs w:val="20"/>
                <w:lang w:eastAsia="sl-SI"/>
              </w:rPr>
              <w:t xml:space="preserve"> in sicer na naslov centra za socialno delo, na območju katerega ima ali je imel nazadnje prijavljeno začasno prebivališče</w:t>
            </w:r>
            <w:r w:rsidR="00ED6FB9" w:rsidRPr="00FB32D0">
              <w:rPr>
                <w:rFonts w:ascii="Arial" w:eastAsia="Times New Roman" w:hAnsi="Arial" w:cs="Arial"/>
                <w:sz w:val="20"/>
                <w:szCs w:val="20"/>
                <w:lang w:eastAsia="sl-SI"/>
              </w:rPr>
              <w:t>,</w:t>
            </w:r>
            <w:r w:rsidRPr="00FB32D0">
              <w:rPr>
                <w:rFonts w:ascii="Arial" w:eastAsia="Times New Roman" w:hAnsi="Arial" w:cs="Arial"/>
                <w:sz w:val="20"/>
                <w:szCs w:val="20"/>
                <w:lang w:eastAsia="sl-SI"/>
              </w:rPr>
              <w:t xml:space="preserve"> ali centra za socialno delo, ki je podal predlog oziroma soglasje za prijavo.</w:t>
            </w:r>
            <w:r w:rsidR="00451075" w:rsidRPr="00FB32D0">
              <w:rPr>
                <w:rFonts w:ascii="Arial" w:eastAsia="Times New Roman" w:hAnsi="Arial" w:cs="Arial"/>
                <w:sz w:val="20"/>
                <w:szCs w:val="20"/>
                <w:lang w:eastAsia="sl-SI"/>
              </w:rPr>
              <w:t xml:space="preserve"> Možnost prijave zakonskega prebivališča </w:t>
            </w:r>
            <w:r w:rsidR="00ED6FB9" w:rsidRPr="00FB32D0">
              <w:rPr>
                <w:rFonts w:ascii="Arial" w:eastAsia="Times New Roman" w:hAnsi="Arial" w:cs="Arial"/>
                <w:sz w:val="20"/>
                <w:szCs w:val="20"/>
                <w:lang w:eastAsia="sl-SI"/>
              </w:rPr>
              <w:t>samo</w:t>
            </w:r>
            <w:r w:rsidR="00451075" w:rsidRPr="00FB32D0">
              <w:rPr>
                <w:rFonts w:ascii="Arial" w:eastAsia="Times New Roman" w:hAnsi="Arial" w:cs="Arial"/>
                <w:sz w:val="20"/>
                <w:szCs w:val="20"/>
                <w:lang w:eastAsia="sl-SI"/>
              </w:rPr>
              <w:t xml:space="preserve"> na podlagi soglasja centra za socialno delo omogoča tudi hitro odločanje v postopku, saj v tem primeru dodatno dokazovanje ni potrebno.  </w:t>
            </w:r>
          </w:p>
          <w:p w14:paraId="6347F14D" w14:textId="77777777" w:rsidR="003561D7" w:rsidRPr="00FB32D0" w:rsidRDefault="003561D7" w:rsidP="003561D7">
            <w:pPr>
              <w:shd w:val="clear" w:color="auto" w:fill="FFFFFF"/>
              <w:spacing w:after="0" w:line="260" w:lineRule="exact"/>
              <w:jc w:val="both"/>
              <w:rPr>
                <w:rFonts w:ascii="Arial" w:eastAsia="Times New Roman" w:hAnsi="Arial" w:cs="Arial"/>
                <w:sz w:val="20"/>
                <w:szCs w:val="20"/>
                <w:lang w:eastAsia="sl-SI"/>
              </w:rPr>
            </w:pPr>
          </w:p>
          <w:p w14:paraId="6E1ADB28" w14:textId="00B35A69" w:rsidR="003A3C13" w:rsidRPr="00FB32D0" w:rsidRDefault="003A3C13" w:rsidP="003561D7">
            <w:pPr>
              <w:shd w:val="clear" w:color="auto" w:fill="FFFFFF"/>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Zaradi dodanih odstavkov se v petem (novem sedmem) odstavku dodaja sklicevanje na nova odstavka. </w:t>
            </w:r>
          </w:p>
          <w:p w14:paraId="3576DD1A" w14:textId="2BDD7394" w:rsidR="00664EA8" w:rsidRPr="00FB32D0" w:rsidRDefault="0023502D" w:rsidP="003561D7">
            <w:pPr>
              <w:spacing w:after="0" w:line="260" w:lineRule="exact"/>
              <w:jc w:val="both"/>
              <w:rPr>
                <w:rFonts w:ascii="Arial" w:hAnsi="Arial" w:cs="Arial"/>
                <w:sz w:val="20"/>
                <w:szCs w:val="20"/>
                <w:lang w:eastAsia="sl-SI"/>
              </w:rPr>
            </w:pPr>
            <w:r w:rsidRPr="00FB32D0">
              <w:rPr>
                <w:rFonts w:ascii="Arial" w:hAnsi="Arial" w:cs="Arial"/>
                <w:sz w:val="20"/>
                <w:szCs w:val="20"/>
                <w:lang w:eastAsia="sl-SI"/>
              </w:rPr>
              <w:t xml:space="preserve"> </w:t>
            </w:r>
          </w:p>
          <w:p w14:paraId="767DC315" w14:textId="073F080B" w:rsidR="00ED6FB9" w:rsidRPr="00FB32D0" w:rsidRDefault="00451075"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K 1</w:t>
            </w:r>
            <w:r w:rsidR="003A3C13" w:rsidRPr="00FB32D0">
              <w:rPr>
                <w:rFonts w:ascii="Arial" w:eastAsia="Times New Roman" w:hAnsi="Arial" w:cs="Arial"/>
                <w:b/>
                <w:sz w:val="20"/>
                <w:szCs w:val="20"/>
              </w:rPr>
              <w:t>5</w:t>
            </w:r>
            <w:r w:rsidRPr="00FB32D0">
              <w:rPr>
                <w:rFonts w:ascii="Arial" w:eastAsia="Times New Roman" w:hAnsi="Arial" w:cs="Arial"/>
                <w:b/>
                <w:sz w:val="20"/>
                <w:szCs w:val="20"/>
              </w:rPr>
              <w:t>. členu</w:t>
            </w:r>
            <w:r w:rsidR="00AD088C" w:rsidRPr="00FB32D0">
              <w:rPr>
                <w:rFonts w:ascii="Arial" w:eastAsia="Times New Roman" w:hAnsi="Arial" w:cs="Arial"/>
                <w:sz w:val="20"/>
                <w:szCs w:val="20"/>
                <w:lang w:eastAsia="sl-SI"/>
              </w:rPr>
              <w:t xml:space="preserve"> </w:t>
            </w:r>
          </w:p>
          <w:p w14:paraId="4DF57245" w14:textId="1146144C" w:rsidR="00B06F48" w:rsidRPr="00FB32D0" w:rsidRDefault="00AD088C"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21. člen ZPPreb-1 določa odločitve upravne enote v postopku ugotavljanja prebivališča. </w:t>
            </w:r>
            <w:r w:rsidR="00664EA8" w:rsidRPr="00FB32D0">
              <w:rPr>
                <w:rFonts w:ascii="Arial" w:eastAsia="Times New Roman" w:hAnsi="Arial" w:cs="Arial"/>
                <w:sz w:val="20"/>
                <w:szCs w:val="20"/>
                <w:lang w:eastAsia="sl-SI"/>
              </w:rPr>
              <w:t>V praksi se je kot problematična izkazala tudi prijava posameznikov, ki prebivajo v domovih starejših občanov. Dom starejših občanov je praviloma stanodajalec, na naslov</w:t>
            </w:r>
            <w:r w:rsidR="00ED6FB9" w:rsidRPr="00FB32D0">
              <w:rPr>
                <w:rFonts w:ascii="Arial" w:eastAsia="Times New Roman" w:hAnsi="Arial" w:cs="Arial"/>
                <w:sz w:val="20"/>
                <w:szCs w:val="20"/>
                <w:lang w:eastAsia="sl-SI"/>
              </w:rPr>
              <w:t>u</w:t>
            </w:r>
            <w:r w:rsidR="00664EA8" w:rsidRPr="00FB32D0">
              <w:rPr>
                <w:rFonts w:ascii="Arial" w:eastAsia="Times New Roman" w:hAnsi="Arial" w:cs="Arial"/>
                <w:sz w:val="20"/>
                <w:szCs w:val="20"/>
                <w:lang w:eastAsia="sl-SI"/>
              </w:rPr>
              <w:t xml:space="preserve"> katerega se izvajajo začasne prijave posameznikov. Vsi posamezniki, ki so nastanjeni v domovih, pa nimajo pogojev za ohranitev stalnega prebivališča na starem naslovu (stanovanje je n</w:t>
            </w:r>
            <w:r w:rsidR="00ED6FB9" w:rsidRPr="00FB32D0">
              <w:rPr>
                <w:rFonts w:ascii="Arial" w:eastAsia="Times New Roman" w:hAnsi="Arial" w:cs="Arial"/>
                <w:sz w:val="20"/>
                <w:szCs w:val="20"/>
                <w:lang w:eastAsia="sl-SI"/>
              </w:rPr>
              <w:t xml:space="preserve">a </w:t>
            </w:r>
            <w:r w:rsidR="00664EA8" w:rsidRPr="00FB32D0">
              <w:rPr>
                <w:rFonts w:ascii="Arial" w:eastAsia="Times New Roman" w:hAnsi="Arial" w:cs="Arial"/>
                <w:sz w:val="20"/>
                <w:szCs w:val="20"/>
                <w:lang w:eastAsia="sl-SI"/>
              </w:rPr>
              <w:t>pr</w:t>
            </w:r>
            <w:r w:rsidR="00ED6FB9" w:rsidRPr="00FB32D0">
              <w:rPr>
                <w:rFonts w:ascii="Arial" w:eastAsia="Times New Roman" w:hAnsi="Arial" w:cs="Arial"/>
                <w:sz w:val="20"/>
                <w:szCs w:val="20"/>
                <w:lang w:eastAsia="sl-SI"/>
              </w:rPr>
              <w:t>imer</w:t>
            </w:r>
            <w:r w:rsidR="00664EA8" w:rsidRPr="00FB32D0">
              <w:rPr>
                <w:rFonts w:ascii="Arial" w:eastAsia="Times New Roman" w:hAnsi="Arial" w:cs="Arial"/>
                <w:sz w:val="20"/>
                <w:szCs w:val="20"/>
                <w:lang w:eastAsia="sl-SI"/>
              </w:rPr>
              <w:t xml:space="preserve"> prodano</w:t>
            </w:r>
            <w:r w:rsidR="006E0EC4" w:rsidRPr="00FB32D0">
              <w:rPr>
                <w:rFonts w:ascii="Arial" w:eastAsia="Times New Roman" w:hAnsi="Arial" w:cs="Arial"/>
                <w:sz w:val="20"/>
                <w:szCs w:val="20"/>
                <w:lang w:eastAsia="sl-SI"/>
              </w:rPr>
              <w:t>, hiša porušena</w:t>
            </w:r>
            <w:r w:rsidR="00664EA8" w:rsidRPr="00FB32D0">
              <w:rPr>
                <w:rFonts w:ascii="Arial" w:eastAsia="Times New Roman" w:hAnsi="Arial" w:cs="Arial"/>
                <w:sz w:val="20"/>
                <w:szCs w:val="20"/>
                <w:lang w:eastAsia="sl-SI"/>
              </w:rPr>
              <w:t xml:space="preserve">). V primeru, da bi se na naslov doma starejših občanov izvedla </w:t>
            </w:r>
            <w:r w:rsidR="006E0EC4" w:rsidRPr="00FB32D0">
              <w:rPr>
                <w:rFonts w:ascii="Arial" w:eastAsia="Times New Roman" w:hAnsi="Arial" w:cs="Arial"/>
                <w:sz w:val="20"/>
                <w:szCs w:val="20"/>
                <w:lang w:eastAsia="sl-SI"/>
              </w:rPr>
              <w:t xml:space="preserve">običajna </w:t>
            </w:r>
            <w:r w:rsidR="00664EA8" w:rsidRPr="00FB32D0">
              <w:rPr>
                <w:rFonts w:ascii="Arial" w:eastAsia="Times New Roman" w:hAnsi="Arial" w:cs="Arial"/>
                <w:sz w:val="20"/>
                <w:szCs w:val="20"/>
                <w:lang w:eastAsia="sl-SI"/>
              </w:rPr>
              <w:t>prijava stalnega prebivališča s soglasjem doma</w:t>
            </w:r>
            <w:r w:rsidR="006132D2" w:rsidRPr="00FB32D0">
              <w:rPr>
                <w:rFonts w:ascii="Arial" w:eastAsia="Times New Roman" w:hAnsi="Arial" w:cs="Arial"/>
                <w:sz w:val="20"/>
                <w:szCs w:val="20"/>
                <w:lang w:eastAsia="sl-SI"/>
              </w:rPr>
              <w:t xml:space="preserve"> kot stanodajalca oziroma lastnika</w:t>
            </w:r>
            <w:r w:rsidR="00664EA8" w:rsidRPr="00FB32D0">
              <w:rPr>
                <w:rFonts w:ascii="Arial" w:eastAsia="Times New Roman" w:hAnsi="Arial" w:cs="Arial"/>
                <w:sz w:val="20"/>
                <w:szCs w:val="20"/>
                <w:lang w:eastAsia="sl-SI"/>
              </w:rPr>
              <w:t>, bi to lahko vplivalo na doplačevanje stroškov bivanja in oskrbe, ki bremenijo občino stalnega prebivališča</w:t>
            </w:r>
            <w:r w:rsidR="00B06F48" w:rsidRPr="00FB32D0">
              <w:rPr>
                <w:rFonts w:ascii="Arial" w:eastAsia="Times New Roman" w:hAnsi="Arial" w:cs="Arial"/>
                <w:sz w:val="20"/>
                <w:szCs w:val="20"/>
                <w:lang w:eastAsia="sl-SI"/>
              </w:rPr>
              <w:t xml:space="preserve"> na podlagi Zakona o socialnem varstvu</w:t>
            </w:r>
            <w:r w:rsidR="00664EA8" w:rsidRPr="00FB32D0">
              <w:rPr>
                <w:rFonts w:ascii="Arial" w:eastAsia="Times New Roman" w:hAnsi="Arial" w:cs="Arial"/>
                <w:sz w:val="20"/>
                <w:szCs w:val="20"/>
                <w:lang w:eastAsia="sl-SI"/>
              </w:rPr>
              <w:t>.</w:t>
            </w:r>
            <w:r w:rsidR="00B06F48" w:rsidRPr="00FB32D0">
              <w:rPr>
                <w:rFonts w:ascii="Arial" w:eastAsia="Times New Roman" w:hAnsi="Arial" w:cs="Arial"/>
                <w:sz w:val="20"/>
                <w:szCs w:val="20"/>
                <w:lang w:eastAsia="sl-SI"/>
              </w:rPr>
              <w:t xml:space="preserve"> Glede na določbo 56. člena ZPPreb-1 se namreč iz proračuna Republike Slovenije financirajo tudi stroški storitev v zavodih za odrasle, če upravičenec pred prijavo stalnega prebivališča na podlagi dokončne odločbe upravne enote, izdane v postopku ugotavljanja stalnega prebivališča </w:t>
            </w:r>
            <w:r w:rsidR="00ED6FB9" w:rsidRPr="00FB32D0">
              <w:rPr>
                <w:rFonts w:ascii="Arial" w:eastAsia="Times New Roman" w:hAnsi="Arial" w:cs="Arial"/>
                <w:sz w:val="20"/>
                <w:szCs w:val="20"/>
                <w:lang w:eastAsia="sl-SI"/>
              </w:rPr>
              <w:t xml:space="preserve">v </w:t>
            </w:r>
            <w:r w:rsidR="00B06F48" w:rsidRPr="00FB32D0">
              <w:rPr>
                <w:rFonts w:ascii="Arial" w:eastAsia="Times New Roman" w:hAnsi="Arial" w:cs="Arial"/>
                <w:sz w:val="20"/>
                <w:szCs w:val="20"/>
                <w:lang w:eastAsia="sl-SI"/>
              </w:rPr>
              <w:t>sklad</w:t>
            </w:r>
            <w:r w:rsidR="00ED6FB9" w:rsidRPr="00FB32D0">
              <w:rPr>
                <w:rFonts w:ascii="Arial" w:eastAsia="Times New Roman" w:hAnsi="Arial" w:cs="Arial"/>
                <w:sz w:val="20"/>
                <w:szCs w:val="20"/>
                <w:lang w:eastAsia="sl-SI"/>
              </w:rPr>
              <w:t>u</w:t>
            </w:r>
            <w:r w:rsidR="00B06F48" w:rsidRPr="00FB32D0">
              <w:rPr>
                <w:rFonts w:ascii="Arial" w:eastAsia="Times New Roman" w:hAnsi="Arial" w:cs="Arial"/>
                <w:sz w:val="20"/>
                <w:szCs w:val="20"/>
                <w:lang w:eastAsia="sl-SI"/>
              </w:rPr>
              <w:t xml:space="preserve"> z ZPPreb-1, na naslovu nastanitvenega centra ali na naslovu zavoda, v katerem je nastanjen, v Republiki Sloveniji ni imel prijavljenega stalnega prebivališča. Stroški storitve pri prijavi stalnega prebivališča na naslovu socialnovarstvenega zavoda na podlagi dokončne odločbe upravne enote, izdane v postopku ugotavljanja stalnega prebivališča </w:t>
            </w:r>
            <w:r w:rsidR="00ED6FB9" w:rsidRPr="00FB32D0">
              <w:rPr>
                <w:rFonts w:ascii="Arial" w:eastAsia="Times New Roman" w:hAnsi="Arial" w:cs="Arial"/>
                <w:sz w:val="20"/>
                <w:szCs w:val="20"/>
                <w:lang w:eastAsia="sl-SI"/>
              </w:rPr>
              <w:t xml:space="preserve">v </w:t>
            </w:r>
            <w:r w:rsidR="00B06F48" w:rsidRPr="00FB32D0">
              <w:rPr>
                <w:rFonts w:ascii="Arial" w:eastAsia="Times New Roman" w:hAnsi="Arial" w:cs="Arial"/>
                <w:sz w:val="20"/>
                <w:szCs w:val="20"/>
                <w:lang w:eastAsia="sl-SI"/>
              </w:rPr>
              <w:t>sklad</w:t>
            </w:r>
            <w:r w:rsidR="00ED6FB9" w:rsidRPr="00FB32D0">
              <w:rPr>
                <w:rFonts w:ascii="Arial" w:eastAsia="Times New Roman" w:hAnsi="Arial" w:cs="Arial"/>
                <w:sz w:val="20"/>
                <w:szCs w:val="20"/>
                <w:lang w:eastAsia="sl-SI"/>
              </w:rPr>
              <w:t>u</w:t>
            </w:r>
            <w:r w:rsidR="00B06F48" w:rsidRPr="00FB32D0">
              <w:rPr>
                <w:rFonts w:ascii="Arial" w:eastAsia="Times New Roman" w:hAnsi="Arial" w:cs="Arial"/>
                <w:sz w:val="20"/>
                <w:szCs w:val="20"/>
                <w:lang w:eastAsia="sl-SI"/>
              </w:rPr>
              <w:t xml:space="preserve"> z ZPPreb-1, pa se financirajo iz proračuna občine, v kateri je imel upravičenec prijavljeno stalno prebivališče pred prijavo stalnega prebivališča na naslovu zavoda. </w:t>
            </w:r>
          </w:p>
          <w:p w14:paraId="0EA9D8BE" w14:textId="77777777" w:rsidR="00B06F48" w:rsidRPr="00FB32D0" w:rsidRDefault="00B06F48" w:rsidP="003561D7">
            <w:pPr>
              <w:spacing w:after="0" w:line="260" w:lineRule="exact"/>
              <w:jc w:val="both"/>
              <w:rPr>
                <w:rFonts w:ascii="Arial" w:eastAsia="Times New Roman" w:hAnsi="Arial" w:cs="Arial"/>
                <w:sz w:val="20"/>
                <w:szCs w:val="20"/>
                <w:lang w:eastAsia="sl-SI"/>
              </w:rPr>
            </w:pPr>
          </w:p>
          <w:p w14:paraId="2C3131D8" w14:textId="2A3B9086" w:rsidR="00664EA8" w:rsidRPr="00FB32D0" w:rsidRDefault="00B06F48"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Ker občine nasprotujejo prijavam stalnih prebivališč s soglasjem domov starejših občanov, v ugotovitvenem postopku pa je dejstvo stalnega prebivanja v domu nesporno</w:t>
            </w:r>
            <w:r w:rsidR="006132D2" w:rsidRPr="00FB32D0">
              <w:rPr>
                <w:rFonts w:ascii="Arial" w:eastAsia="Times New Roman" w:hAnsi="Arial" w:cs="Arial"/>
                <w:sz w:val="20"/>
                <w:szCs w:val="20"/>
                <w:lang w:eastAsia="sl-SI"/>
              </w:rPr>
              <w:t xml:space="preserve"> ugotovljeno</w:t>
            </w:r>
            <w:r w:rsidRPr="00FB32D0">
              <w:rPr>
                <w:rFonts w:ascii="Arial" w:eastAsia="Times New Roman" w:hAnsi="Arial" w:cs="Arial"/>
                <w:sz w:val="20"/>
                <w:szCs w:val="20"/>
                <w:lang w:eastAsia="sl-SI"/>
              </w:rPr>
              <w:t xml:space="preserve">, </w:t>
            </w:r>
            <w:r w:rsidR="006E0EC4" w:rsidRPr="00FB32D0">
              <w:rPr>
                <w:rFonts w:ascii="Arial" w:eastAsia="Times New Roman" w:hAnsi="Arial" w:cs="Arial"/>
                <w:sz w:val="20"/>
                <w:szCs w:val="20"/>
                <w:lang w:eastAsia="sl-SI"/>
              </w:rPr>
              <w:t>predlog novega drugega odstavka 21. člena,</w:t>
            </w:r>
            <w:r w:rsidR="006E0EC4" w:rsidRPr="00FB32D0" w:rsidDel="006E0EC4">
              <w:rPr>
                <w:rFonts w:ascii="Arial" w:eastAsia="Times New Roman" w:hAnsi="Arial" w:cs="Arial"/>
                <w:sz w:val="20"/>
                <w:szCs w:val="20"/>
                <w:lang w:eastAsia="sl-SI"/>
              </w:rPr>
              <w:t xml:space="preserve"> </w:t>
            </w:r>
            <w:r w:rsidRPr="00FB32D0">
              <w:rPr>
                <w:rFonts w:ascii="Arial" w:eastAsia="Times New Roman" w:hAnsi="Arial" w:cs="Arial"/>
                <w:sz w:val="20"/>
                <w:szCs w:val="20"/>
                <w:lang w:eastAsia="sl-SI"/>
              </w:rPr>
              <w:t>z namenom poenostavitve vodenja ugotovitvenih postopkov v tovrstnih primerih</w:t>
            </w:r>
            <w:r w:rsidR="006E0EC4" w:rsidRPr="00FB32D0">
              <w:rPr>
                <w:rFonts w:ascii="Arial" w:eastAsia="Times New Roman" w:hAnsi="Arial" w:cs="Arial"/>
                <w:sz w:val="20"/>
                <w:szCs w:val="20"/>
                <w:lang w:eastAsia="sl-SI"/>
              </w:rPr>
              <w:t xml:space="preserve">, </w:t>
            </w:r>
            <w:r w:rsidRPr="00FB32D0">
              <w:rPr>
                <w:rFonts w:ascii="Arial" w:eastAsia="Times New Roman" w:hAnsi="Arial" w:cs="Arial"/>
                <w:sz w:val="20"/>
                <w:szCs w:val="20"/>
                <w:lang w:eastAsia="sl-SI"/>
              </w:rPr>
              <w:t xml:space="preserve">določa, da če upravna enota v postopku ugotavljanja stalnega prebivališča ugotovi, da posameznik stalno prebiva v domu za starejše, ki izvaja storitev institucionalnega varstva, posamezniku v register stalnega prebivalstva prijavi stalno prebivališče na naslov, kjer posameznik dejansko stalno prebiva (torej na naslov doma). Stalno prebivališče prijavi na podlagi dokončne odločbe, izdane v tem postopku. </w:t>
            </w:r>
            <w:r w:rsidR="00664EA8" w:rsidRPr="00FB32D0">
              <w:rPr>
                <w:rFonts w:ascii="Arial" w:eastAsia="Times New Roman" w:hAnsi="Arial" w:cs="Arial"/>
                <w:sz w:val="20"/>
                <w:szCs w:val="20"/>
                <w:lang w:eastAsia="sl-SI"/>
              </w:rPr>
              <w:t>Naveden</w:t>
            </w:r>
            <w:r w:rsidRPr="00FB32D0">
              <w:rPr>
                <w:rFonts w:ascii="Arial" w:eastAsia="Times New Roman" w:hAnsi="Arial" w:cs="Arial"/>
                <w:sz w:val="20"/>
                <w:szCs w:val="20"/>
                <w:lang w:eastAsia="sl-SI"/>
              </w:rPr>
              <w:t>a rešitev ohranja sorazmerno</w:t>
            </w:r>
            <w:r w:rsidR="002C357E" w:rsidRPr="00FB32D0">
              <w:rPr>
                <w:rFonts w:ascii="Arial" w:eastAsia="Times New Roman" w:hAnsi="Arial" w:cs="Arial"/>
                <w:sz w:val="20"/>
                <w:szCs w:val="20"/>
                <w:lang w:eastAsia="sl-SI"/>
              </w:rPr>
              <w:t xml:space="preserve"> obremenitev občin in ne prelaga stroškov izključno na občine, ki</w:t>
            </w:r>
            <w:r w:rsidR="00664EA8" w:rsidRPr="00FB32D0">
              <w:rPr>
                <w:rFonts w:ascii="Arial" w:eastAsia="Times New Roman" w:hAnsi="Arial" w:cs="Arial"/>
                <w:sz w:val="20"/>
                <w:szCs w:val="20"/>
                <w:lang w:eastAsia="sl-SI"/>
              </w:rPr>
              <w:t xml:space="preserve"> imajo na svojem območju do</w:t>
            </w:r>
            <w:r w:rsidR="002C357E" w:rsidRPr="00FB32D0">
              <w:rPr>
                <w:rFonts w:ascii="Arial" w:eastAsia="Times New Roman" w:hAnsi="Arial" w:cs="Arial"/>
                <w:sz w:val="20"/>
                <w:szCs w:val="20"/>
                <w:lang w:eastAsia="sl-SI"/>
              </w:rPr>
              <w:t>m</w:t>
            </w:r>
            <w:r w:rsidR="00664EA8" w:rsidRPr="00FB32D0">
              <w:rPr>
                <w:rFonts w:ascii="Arial" w:eastAsia="Times New Roman" w:hAnsi="Arial" w:cs="Arial"/>
                <w:sz w:val="20"/>
                <w:szCs w:val="20"/>
                <w:lang w:eastAsia="sl-SI"/>
              </w:rPr>
              <w:t xml:space="preserve">ove starejših občanov, v katerih so nastanjeni tudi posamezniki iz drugih občin. </w:t>
            </w:r>
            <w:r w:rsidR="002C357E" w:rsidRPr="00FB32D0">
              <w:rPr>
                <w:rFonts w:ascii="Arial" w:eastAsia="Times New Roman" w:hAnsi="Arial" w:cs="Arial"/>
                <w:sz w:val="20"/>
                <w:szCs w:val="20"/>
                <w:lang w:eastAsia="sl-SI"/>
              </w:rPr>
              <w:t xml:space="preserve">Posameznik v tem primeru na naslovu doma pridobi tudi naslov za vročanje. </w:t>
            </w:r>
          </w:p>
          <w:p w14:paraId="397476B4" w14:textId="43B045B7" w:rsidR="00733E85" w:rsidRPr="00FB32D0" w:rsidRDefault="00115D9A"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 </w:t>
            </w:r>
          </w:p>
          <w:p w14:paraId="7F467814" w14:textId="77777777" w:rsidR="00070A7C" w:rsidRPr="00FB32D0" w:rsidRDefault="003A3C13" w:rsidP="003561D7">
            <w:pPr>
              <w:spacing w:after="0" w:line="260" w:lineRule="exact"/>
              <w:jc w:val="both"/>
              <w:rPr>
                <w:rFonts w:ascii="Arial" w:eastAsia="Times New Roman" w:hAnsi="Arial" w:cs="Arial"/>
                <w:sz w:val="20"/>
                <w:szCs w:val="20"/>
              </w:rPr>
            </w:pPr>
            <w:r w:rsidRPr="00FB32D0">
              <w:rPr>
                <w:rFonts w:ascii="Arial" w:eastAsia="Times New Roman" w:hAnsi="Arial" w:cs="Arial"/>
                <w:b/>
                <w:sz w:val="20"/>
                <w:szCs w:val="20"/>
              </w:rPr>
              <w:t xml:space="preserve">K 16. členu </w:t>
            </w:r>
          </w:p>
          <w:p w14:paraId="5C6F500D" w14:textId="3EEA4DD4" w:rsidR="003A3C13" w:rsidRPr="00FB32D0" w:rsidRDefault="00070A7C"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rPr>
              <w:lastRenderedPageBreak/>
              <w:t>N</w:t>
            </w:r>
            <w:r w:rsidR="003A3C13" w:rsidRPr="00FB32D0">
              <w:rPr>
                <w:rFonts w:ascii="Arial" w:eastAsia="Times New Roman" w:hAnsi="Arial" w:cs="Arial"/>
                <w:sz w:val="20"/>
                <w:szCs w:val="20"/>
              </w:rPr>
              <w:t>aslov V. poglavja, ki se glasi »Preverjanje resničnosti prijave«, se po novem glasi »</w:t>
            </w:r>
            <w:r w:rsidR="003A3C13" w:rsidRPr="00FB32D0">
              <w:rPr>
                <w:rFonts w:ascii="Arial" w:hAnsi="Arial" w:cs="Arial"/>
                <w:sz w:val="20"/>
                <w:szCs w:val="20"/>
              </w:rPr>
              <w:t>Preverjanje resničnosti prijave prebivališča in zavrnitev prijave prebivališča«, saj se v nadaljnjih določbah opredeljuje nov postop</w:t>
            </w:r>
            <w:r w:rsidRPr="00FB32D0">
              <w:rPr>
                <w:rFonts w:ascii="Arial" w:hAnsi="Arial" w:cs="Arial"/>
                <w:sz w:val="20"/>
                <w:szCs w:val="20"/>
              </w:rPr>
              <w:t>e</w:t>
            </w:r>
            <w:r w:rsidR="003A3C13" w:rsidRPr="00FB32D0">
              <w:rPr>
                <w:rFonts w:ascii="Arial" w:hAnsi="Arial" w:cs="Arial"/>
                <w:sz w:val="20"/>
                <w:szCs w:val="20"/>
              </w:rPr>
              <w:t xml:space="preserve">k zavrnitve prijave. </w:t>
            </w:r>
          </w:p>
          <w:p w14:paraId="1967F2C8" w14:textId="51645988" w:rsidR="003A3C13" w:rsidRPr="00FB32D0" w:rsidRDefault="003A3C13" w:rsidP="003561D7">
            <w:pPr>
              <w:spacing w:after="0" w:line="260" w:lineRule="exact"/>
              <w:jc w:val="both"/>
              <w:rPr>
                <w:rFonts w:ascii="Arial" w:eastAsia="Times New Roman" w:hAnsi="Arial" w:cs="Arial"/>
                <w:sz w:val="20"/>
                <w:szCs w:val="20"/>
                <w:lang w:eastAsia="sl-SI"/>
              </w:rPr>
            </w:pPr>
          </w:p>
          <w:p w14:paraId="69EE7B97" w14:textId="77777777" w:rsidR="00070A7C" w:rsidRPr="00FB32D0" w:rsidRDefault="002B3709"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K 1</w:t>
            </w:r>
            <w:r w:rsidR="003A3C13" w:rsidRPr="00FB32D0">
              <w:rPr>
                <w:rFonts w:ascii="Arial" w:eastAsia="Times New Roman" w:hAnsi="Arial" w:cs="Arial"/>
                <w:b/>
                <w:sz w:val="20"/>
                <w:szCs w:val="20"/>
              </w:rPr>
              <w:t>7</w:t>
            </w:r>
            <w:r w:rsidRPr="00FB32D0">
              <w:rPr>
                <w:rFonts w:ascii="Arial" w:eastAsia="Times New Roman" w:hAnsi="Arial" w:cs="Arial"/>
                <w:b/>
                <w:sz w:val="20"/>
                <w:szCs w:val="20"/>
              </w:rPr>
              <w:t xml:space="preserve">. členu </w:t>
            </w:r>
          </w:p>
          <w:p w14:paraId="0085B6F3" w14:textId="2193CBBF" w:rsidR="00692A25" w:rsidRPr="00FB32D0" w:rsidRDefault="002B3709"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22. člen, ki ureja postopke preverjanja resničnosti prijave stalnega prebivališča</w:t>
            </w:r>
            <w:r w:rsidR="00D2477B" w:rsidRPr="00FB32D0">
              <w:rPr>
                <w:rFonts w:ascii="Arial" w:eastAsia="Times New Roman" w:hAnsi="Arial" w:cs="Arial"/>
                <w:sz w:val="20"/>
                <w:szCs w:val="20"/>
                <w:lang w:eastAsia="sl-SI"/>
              </w:rPr>
              <w:t>,</w:t>
            </w:r>
            <w:r w:rsidRPr="00FB32D0">
              <w:rPr>
                <w:rFonts w:ascii="Arial" w:eastAsia="Times New Roman" w:hAnsi="Arial" w:cs="Arial"/>
                <w:sz w:val="20"/>
                <w:szCs w:val="20"/>
                <w:lang w:eastAsia="sl-SI"/>
              </w:rPr>
              <w:t xml:space="preserve"> se spreminja</w:t>
            </w:r>
            <w:r w:rsidR="00C20630" w:rsidRPr="00FB32D0">
              <w:rPr>
                <w:rFonts w:ascii="Arial" w:eastAsia="Times New Roman" w:hAnsi="Arial" w:cs="Arial"/>
                <w:sz w:val="20"/>
                <w:szCs w:val="20"/>
                <w:lang w:eastAsia="sl-SI"/>
              </w:rPr>
              <w:t xml:space="preserve"> tako, da se v 23. člen izloča</w:t>
            </w:r>
            <w:r w:rsidR="00070A7C" w:rsidRPr="00FB32D0">
              <w:rPr>
                <w:rFonts w:ascii="Arial" w:eastAsia="Times New Roman" w:hAnsi="Arial" w:cs="Arial"/>
                <w:sz w:val="20"/>
                <w:szCs w:val="20"/>
                <w:lang w:eastAsia="sl-SI"/>
              </w:rPr>
              <w:t>jo</w:t>
            </w:r>
            <w:r w:rsidR="00C20630" w:rsidRPr="00FB32D0">
              <w:rPr>
                <w:rFonts w:ascii="Arial" w:eastAsia="Times New Roman" w:hAnsi="Arial" w:cs="Arial"/>
                <w:sz w:val="20"/>
                <w:szCs w:val="20"/>
                <w:lang w:eastAsia="sl-SI"/>
              </w:rPr>
              <w:t xml:space="preserve"> posamezn</w:t>
            </w:r>
            <w:r w:rsidR="00070A7C" w:rsidRPr="00FB32D0">
              <w:rPr>
                <w:rFonts w:ascii="Arial" w:eastAsia="Times New Roman" w:hAnsi="Arial" w:cs="Arial"/>
                <w:sz w:val="20"/>
                <w:szCs w:val="20"/>
                <w:lang w:eastAsia="sl-SI"/>
              </w:rPr>
              <w:t>i</w:t>
            </w:r>
            <w:r w:rsidR="00C20630" w:rsidRPr="00FB32D0">
              <w:rPr>
                <w:rFonts w:ascii="Arial" w:eastAsia="Times New Roman" w:hAnsi="Arial" w:cs="Arial"/>
                <w:sz w:val="20"/>
                <w:szCs w:val="20"/>
                <w:lang w:eastAsia="sl-SI"/>
              </w:rPr>
              <w:t xml:space="preserve"> razlog</w:t>
            </w:r>
            <w:r w:rsidR="00070A7C" w:rsidRPr="00FB32D0">
              <w:rPr>
                <w:rFonts w:ascii="Arial" w:eastAsia="Times New Roman" w:hAnsi="Arial" w:cs="Arial"/>
                <w:sz w:val="20"/>
                <w:szCs w:val="20"/>
                <w:lang w:eastAsia="sl-SI"/>
              </w:rPr>
              <w:t>i</w:t>
            </w:r>
            <w:r w:rsidR="00C20630" w:rsidRPr="00FB32D0">
              <w:rPr>
                <w:rFonts w:ascii="Arial" w:eastAsia="Times New Roman" w:hAnsi="Arial" w:cs="Arial"/>
                <w:sz w:val="20"/>
                <w:szCs w:val="20"/>
                <w:lang w:eastAsia="sl-SI"/>
              </w:rPr>
              <w:t>, zaradi katerih je upravna enota uvedla postopek preverjanja resničnosti prijave</w:t>
            </w:r>
            <w:r w:rsidRPr="00FB32D0">
              <w:rPr>
                <w:rFonts w:ascii="Arial" w:eastAsia="Times New Roman" w:hAnsi="Arial" w:cs="Arial"/>
                <w:sz w:val="20"/>
                <w:szCs w:val="20"/>
                <w:lang w:eastAsia="sl-SI"/>
              </w:rPr>
              <w:t xml:space="preserve">. </w:t>
            </w:r>
          </w:p>
          <w:p w14:paraId="03547EB1" w14:textId="5964F601" w:rsidR="00D24098" w:rsidRPr="00FB32D0" w:rsidRDefault="00D24098" w:rsidP="003561D7">
            <w:pPr>
              <w:spacing w:after="0" w:line="260" w:lineRule="exact"/>
              <w:jc w:val="both"/>
              <w:rPr>
                <w:rFonts w:ascii="Arial" w:eastAsia="Times New Roman" w:hAnsi="Arial" w:cs="Arial"/>
                <w:sz w:val="20"/>
                <w:szCs w:val="20"/>
                <w:lang w:eastAsia="sl-SI"/>
              </w:rPr>
            </w:pPr>
          </w:p>
          <w:p w14:paraId="3D0C8FF4" w14:textId="7E03F613" w:rsidR="00E15376" w:rsidRPr="00FB32D0" w:rsidRDefault="00D24098"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Ugotovitveni postopek</w:t>
            </w:r>
            <w:r w:rsidR="00D2477B" w:rsidRPr="00FB32D0">
              <w:rPr>
                <w:rFonts w:ascii="Arial" w:eastAsia="Times New Roman" w:hAnsi="Arial" w:cs="Arial"/>
                <w:sz w:val="20"/>
                <w:szCs w:val="20"/>
                <w:lang w:eastAsia="sl-SI"/>
              </w:rPr>
              <w:t xml:space="preserve"> </w:t>
            </w:r>
            <w:r w:rsidRPr="00FB32D0">
              <w:rPr>
                <w:rFonts w:ascii="Arial" w:eastAsia="Times New Roman" w:hAnsi="Arial" w:cs="Arial"/>
                <w:sz w:val="20"/>
                <w:szCs w:val="20"/>
                <w:lang w:eastAsia="sl-SI"/>
              </w:rPr>
              <w:t>se trenutno izvaja v primerih</w:t>
            </w:r>
            <w:r w:rsidR="00E15376" w:rsidRPr="00FB32D0">
              <w:rPr>
                <w:rFonts w:ascii="Arial" w:eastAsia="Times New Roman" w:hAnsi="Arial" w:cs="Arial"/>
                <w:sz w:val="20"/>
                <w:szCs w:val="20"/>
                <w:lang w:eastAsia="sl-SI"/>
              </w:rPr>
              <w:t>:</w:t>
            </w:r>
          </w:p>
          <w:p w14:paraId="18E21257" w14:textId="191A826F" w:rsidR="00E15376" w:rsidRPr="00FB32D0" w:rsidRDefault="00D24098" w:rsidP="003F525B">
            <w:pPr>
              <w:pStyle w:val="Odstavekseznama"/>
              <w:numPr>
                <w:ilvl w:val="0"/>
                <w:numId w:val="17"/>
              </w:numPr>
              <w:jc w:val="both"/>
              <w:rPr>
                <w:rFonts w:cs="Arial"/>
                <w:szCs w:val="20"/>
                <w:lang w:eastAsia="sl-SI"/>
              </w:rPr>
            </w:pPr>
            <w:r w:rsidRPr="00FB32D0">
              <w:rPr>
                <w:rFonts w:cs="Arial"/>
                <w:szCs w:val="20"/>
                <w:lang w:eastAsia="sl-SI"/>
              </w:rPr>
              <w:t xml:space="preserve">ko eden od staršev ne predloži soglasja ob prijavi otroka, </w:t>
            </w:r>
          </w:p>
          <w:p w14:paraId="37975D4A" w14:textId="77777777" w:rsidR="00E15376" w:rsidRPr="00FB32D0" w:rsidRDefault="00D24098" w:rsidP="003F525B">
            <w:pPr>
              <w:pStyle w:val="Odstavekseznama"/>
              <w:numPr>
                <w:ilvl w:val="0"/>
                <w:numId w:val="17"/>
              </w:numPr>
              <w:jc w:val="both"/>
              <w:rPr>
                <w:rFonts w:cs="Arial"/>
                <w:szCs w:val="20"/>
                <w:lang w:eastAsia="sl-SI"/>
              </w:rPr>
            </w:pPr>
            <w:r w:rsidRPr="00FB32D0">
              <w:rPr>
                <w:rFonts w:cs="Arial"/>
                <w:szCs w:val="20"/>
                <w:lang w:eastAsia="sl-SI"/>
              </w:rPr>
              <w:t xml:space="preserve">ko stanodajalec, lastnik oziroma solastnik ne dovoli prijave stalnega prebivališča, </w:t>
            </w:r>
          </w:p>
          <w:p w14:paraId="0A09D2E9" w14:textId="77777777" w:rsidR="00E15376" w:rsidRPr="00FB32D0" w:rsidRDefault="00D24098" w:rsidP="003F525B">
            <w:pPr>
              <w:pStyle w:val="Odstavekseznama"/>
              <w:numPr>
                <w:ilvl w:val="0"/>
                <w:numId w:val="17"/>
              </w:numPr>
              <w:jc w:val="both"/>
              <w:rPr>
                <w:rFonts w:cs="Arial"/>
                <w:szCs w:val="20"/>
                <w:lang w:eastAsia="sl-SI"/>
              </w:rPr>
            </w:pPr>
            <w:r w:rsidRPr="00FB32D0">
              <w:rPr>
                <w:rFonts w:cs="Arial"/>
                <w:szCs w:val="20"/>
                <w:lang w:eastAsia="sl-SI"/>
              </w:rPr>
              <w:t xml:space="preserve">ko posameznik ne predloži dokazila, da ima pravico do prebivanja na naslovu, </w:t>
            </w:r>
          </w:p>
          <w:p w14:paraId="3A47AC9A" w14:textId="0A6AACEA" w:rsidR="00E15376" w:rsidRPr="00FB32D0" w:rsidRDefault="00D24098" w:rsidP="003F525B">
            <w:pPr>
              <w:pStyle w:val="Odstavekseznama"/>
              <w:numPr>
                <w:ilvl w:val="0"/>
                <w:numId w:val="17"/>
              </w:numPr>
              <w:jc w:val="both"/>
              <w:rPr>
                <w:rFonts w:cs="Arial"/>
                <w:szCs w:val="20"/>
                <w:lang w:eastAsia="sl-SI"/>
              </w:rPr>
            </w:pPr>
            <w:r w:rsidRPr="00FB32D0">
              <w:rPr>
                <w:rFonts w:cs="Arial"/>
                <w:szCs w:val="20"/>
                <w:lang w:eastAsia="sl-SI"/>
              </w:rPr>
              <w:t>ko stavba, na katero se posameznik prijavlja</w:t>
            </w:r>
            <w:r w:rsidR="00070A7C" w:rsidRPr="00FB32D0">
              <w:rPr>
                <w:rFonts w:cs="Arial"/>
                <w:szCs w:val="20"/>
                <w:lang w:eastAsia="sl-SI"/>
              </w:rPr>
              <w:t>,</w:t>
            </w:r>
            <w:r w:rsidRPr="00FB32D0">
              <w:rPr>
                <w:rFonts w:cs="Arial"/>
                <w:szCs w:val="20"/>
                <w:lang w:eastAsia="sl-SI"/>
              </w:rPr>
              <w:t xml:space="preserve"> v registru prostorskih enot nima določene hišne številke, </w:t>
            </w:r>
          </w:p>
          <w:p w14:paraId="185BBBA0" w14:textId="3EEF5905" w:rsidR="00E15376" w:rsidRPr="00FB32D0" w:rsidRDefault="00D24098" w:rsidP="003F525B">
            <w:pPr>
              <w:pStyle w:val="Odstavekseznama"/>
              <w:numPr>
                <w:ilvl w:val="0"/>
                <w:numId w:val="17"/>
              </w:numPr>
              <w:jc w:val="both"/>
              <w:rPr>
                <w:rFonts w:cs="Arial"/>
                <w:szCs w:val="20"/>
                <w:lang w:eastAsia="sl-SI"/>
              </w:rPr>
            </w:pPr>
            <w:r w:rsidRPr="00FB32D0">
              <w:rPr>
                <w:rFonts w:cs="Arial"/>
                <w:szCs w:val="20"/>
                <w:lang w:eastAsia="sl-SI"/>
              </w:rPr>
              <w:t>ko nepremičnina, na katero se posameznik prijavlja</w:t>
            </w:r>
            <w:r w:rsidR="00070A7C" w:rsidRPr="00FB32D0">
              <w:rPr>
                <w:rFonts w:cs="Arial"/>
                <w:szCs w:val="20"/>
                <w:lang w:eastAsia="sl-SI"/>
              </w:rPr>
              <w:t>,</w:t>
            </w:r>
            <w:r w:rsidRPr="00FB32D0">
              <w:rPr>
                <w:rFonts w:cs="Arial"/>
                <w:szCs w:val="20"/>
                <w:lang w:eastAsia="sl-SI"/>
              </w:rPr>
              <w:t xml:space="preserve"> ni stanovanjski objekt</w:t>
            </w:r>
            <w:r w:rsidR="00070A7C" w:rsidRPr="00FB32D0">
              <w:rPr>
                <w:rFonts w:cs="Arial"/>
                <w:szCs w:val="20"/>
                <w:lang w:eastAsia="sl-SI"/>
              </w:rPr>
              <w:t>,</w:t>
            </w:r>
            <w:r w:rsidRPr="00FB32D0">
              <w:rPr>
                <w:rFonts w:cs="Arial"/>
                <w:szCs w:val="20"/>
                <w:lang w:eastAsia="sl-SI"/>
              </w:rPr>
              <w:t xml:space="preserve"> </w:t>
            </w:r>
          </w:p>
          <w:p w14:paraId="40742650" w14:textId="5C88C26B" w:rsidR="00E15376" w:rsidRPr="00FB32D0" w:rsidRDefault="00E15376" w:rsidP="003F525B">
            <w:pPr>
              <w:pStyle w:val="Odstavekseznama"/>
              <w:numPr>
                <w:ilvl w:val="0"/>
                <w:numId w:val="17"/>
              </w:numPr>
              <w:jc w:val="both"/>
              <w:rPr>
                <w:rFonts w:cs="Arial"/>
                <w:szCs w:val="20"/>
                <w:lang w:eastAsia="sl-SI"/>
              </w:rPr>
            </w:pPr>
            <w:r w:rsidRPr="00FB32D0">
              <w:rPr>
                <w:rFonts w:cs="Arial"/>
                <w:szCs w:val="20"/>
                <w:lang w:eastAsia="sl-SI"/>
              </w:rPr>
              <w:t>v drugih primerih dvoma</w:t>
            </w:r>
            <w:r w:rsidR="00070A7C" w:rsidRPr="00FB32D0">
              <w:rPr>
                <w:rFonts w:cs="Arial"/>
                <w:szCs w:val="20"/>
                <w:lang w:eastAsia="sl-SI"/>
              </w:rPr>
              <w:t>.</w:t>
            </w:r>
          </w:p>
          <w:p w14:paraId="6D90DC0A" w14:textId="77777777" w:rsidR="00E15376" w:rsidRPr="00FB32D0" w:rsidRDefault="00E15376" w:rsidP="003561D7">
            <w:pPr>
              <w:spacing w:after="0" w:line="260" w:lineRule="exact"/>
              <w:jc w:val="both"/>
              <w:rPr>
                <w:rFonts w:ascii="Arial" w:hAnsi="Arial" w:cs="Arial"/>
                <w:sz w:val="20"/>
                <w:szCs w:val="20"/>
                <w:lang w:eastAsia="sl-SI"/>
              </w:rPr>
            </w:pPr>
          </w:p>
          <w:p w14:paraId="113E682C" w14:textId="0EBE297D" w:rsidR="00D24098" w:rsidRPr="00FB32D0" w:rsidRDefault="00E15376" w:rsidP="003561D7">
            <w:pPr>
              <w:spacing w:after="0" w:line="260" w:lineRule="exact"/>
              <w:jc w:val="both"/>
              <w:rPr>
                <w:rFonts w:ascii="Arial" w:hAnsi="Arial" w:cs="Arial"/>
                <w:sz w:val="20"/>
                <w:szCs w:val="20"/>
                <w:lang w:eastAsia="sl-SI"/>
              </w:rPr>
            </w:pPr>
            <w:r w:rsidRPr="00FB32D0">
              <w:rPr>
                <w:rFonts w:ascii="Arial" w:hAnsi="Arial" w:cs="Arial"/>
                <w:sz w:val="20"/>
                <w:szCs w:val="20"/>
                <w:lang w:eastAsia="sl-SI"/>
              </w:rPr>
              <w:t>Po novem predlogu s</w:t>
            </w:r>
            <w:r w:rsidR="00D24098" w:rsidRPr="00FB32D0">
              <w:rPr>
                <w:rFonts w:ascii="Arial" w:hAnsi="Arial" w:cs="Arial"/>
                <w:sz w:val="20"/>
                <w:szCs w:val="20"/>
                <w:lang w:eastAsia="sl-SI"/>
              </w:rPr>
              <w:t>e bo</w:t>
            </w:r>
            <w:r w:rsidRPr="00FB32D0">
              <w:rPr>
                <w:rFonts w:ascii="Arial" w:hAnsi="Arial" w:cs="Arial"/>
                <w:sz w:val="20"/>
                <w:szCs w:val="20"/>
                <w:lang w:eastAsia="sl-SI"/>
              </w:rPr>
              <w:t xml:space="preserve">do ugotovitveni postopki </w:t>
            </w:r>
            <w:r w:rsidR="00D24098" w:rsidRPr="00FB32D0">
              <w:rPr>
                <w:rFonts w:ascii="Arial" w:hAnsi="Arial" w:cs="Arial"/>
                <w:sz w:val="20"/>
                <w:szCs w:val="20"/>
                <w:lang w:eastAsia="sl-SI"/>
              </w:rPr>
              <w:t>vodil</w:t>
            </w:r>
            <w:r w:rsidR="00070A7C" w:rsidRPr="00FB32D0">
              <w:rPr>
                <w:rFonts w:ascii="Arial" w:hAnsi="Arial" w:cs="Arial"/>
                <w:sz w:val="20"/>
                <w:szCs w:val="20"/>
                <w:lang w:eastAsia="sl-SI"/>
              </w:rPr>
              <w:t>i samo</w:t>
            </w:r>
            <w:r w:rsidR="00D24098" w:rsidRPr="00FB32D0">
              <w:rPr>
                <w:rFonts w:ascii="Arial" w:hAnsi="Arial" w:cs="Arial"/>
                <w:sz w:val="20"/>
                <w:szCs w:val="20"/>
                <w:lang w:eastAsia="sl-SI"/>
              </w:rPr>
              <w:t xml:space="preserve">: </w:t>
            </w:r>
          </w:p>
          <w:p w14:paraId="4D5128ED" w14:textId="1FC56FA0" w:rsidR="00D24098" w:rsidRPr="00FB32D0" w:rsidRDefault="00D24098" w:rsidP="003F525B">
            <w:pPr>
              <w:pStyle w:val="Odstavekseznama"/>
              <w:numPr>
                <w:ilvl w:val="0"/>
                <w:numId w:val="17"/>
              </w:numPr>
              <w:jc w:val="both"/>
              <w:rPr>
                <w:rFonts w:cs="Arial"/>
                <w:szCs w:val="20"/>
                <w:lang w:eastAsia="sl-SI"/>
              </w:rPr>
            </w:pPr>
            <w:r w:rsidRPr="00FB32D0">
              <w:rPr>
                <w:rFonts w:cs="Arial"/>
                <w:szCs w:val="20"/>
                <w:lang w:eastAsia="sl-SI"/>
              </w:rPr>
              <w:t>v primeru, da eden od staršev ne predloži soglasja ob prijavi otroka</w:t>
            </w:r>
            <w:r w:rsidR="00070A7C" w:rsidRPr="00FB32D0">
              <w:rPr>
                <w:rFonts w:cs="Arial"/>
                <w:szCs w:val="20"/>
                <w:lang w:eastAsia="sl-SI"/>
              </w:rPr>
              <w:t>,</w:t>
            </w:r>
          </w:p>
          <w:p w14:paraId="0DCE0064" w14:textId="0ABA6F56" w:rsidR="00D24098" w:rsidRPr="00FB32D0" w:rsidRDefault="00D24098" w:rsidP="003F525B">
            <w:pPr>
              <w:pStyle w:val="Odstavekseznama"/>
              <w:numPr>
                <w:ilvl w:val="0"/>
                <w:numId w:val="17"/>
              </w:numPr>
              <w:jc w:val="both"/>
              <w:rPr>
                <w:rFonts w:cs="Arial"/>
                <w:szCs w:val="20"/>
                <w:lang w:eastAsia="sl-SI"/>
              </w:rPr>
            </w:pPr>
            <w:r w:rsidRPr="00FB32D0">
              <w:rPr>
                <w:rFonts w:cs="Arial"/>
                <w:szCs w:val="20"/>
                <w:lang w:eastAsia="sl-SI"/>
              </w:rPr>
              <w:t>v primeru, da stanodajalec, lastnik oziroma solastnik ne dovoli prijave</w:t>
            </w:r>
            <w:r w:rsidR="00070A7C" w:rsidRPr="00FB32D0">
              <w:rPr>
                <w:rFonts w:cs="Arial"/>
                <w:szCs w:val="20"/>
                <w:lang w:eastAsia="sl-SI"/>
              </w:rPr>
              <w:t>,</w:t>
            </w:r>
            <w:r w:rsidRPr="00FB32D0">
              <w:rPr>
                <w:rFonts w:cs="Arial"/>
                <w:szCs w:val="20"/>
                <w:lang w:eastAsia="sl-SI"/>
              </w:rPr>
              <w:t xml:space="preserve"> in </w:t>
            </w:r>
          </w:p>
          <w:p w14:paraId="394F5084" w14:textId="79042AE3" w:rsidR="00D24098" w:rsidRPr="00FB32D0" w:rsidRDefault="00D24098" w:rsidP="003F525B">
            <w:pPr>
              <w:pStyle w:val="Odstavekseznama"/>
              <w:numPr>
                <w:ilvl w:val="0"/>
                <w:numId w:val="17"/>
              </w:numPr>
              <w:jc w:val="both"/>
              <w:rPr>
                <w:rFonts w:cs="Arial"/>
                <w:szCs w:val="20"/>
                <w:lang w:eastAsia="sl-SI"/>
              </w:rPr>
            </w:pPr>
            <w:r w:rsidRPr="00FB32D0">
              <w:rPr>
                <w:rFonts w:cs="Arial"/>
                <w:szCs w:val="20"/>
                <w:lang w:eastAsia="sl-SI"/>
              </w:rPr>
              <w:t>v drugih primerih dvoma, ki jih ni mogoče vnaprej opredeliti, dopušča</w:t>
            </w:r>
            <w:r w:rsidR="00D2477B" w:rsidRPr="00FB32D0">
              <w:rPr>
                <w:rFonts w:cs="Arial"/>
                <w:szCs w:val="20"/>
                <w:lang w:eastAsia="sl-SI"/>
              </w:rPr>
              <w:t>jo</w:t>
            </w:r>
            <w:r w:rsidRPr="00FB32D0">
              <w:rPr>
                <w:rFonts w:cs="Arial"/>
                <w:szCs w:val="20"/>
                <w:lang w:eastAsia="sl-SI"/>
              </w:rPr>
              <w:t xml:space="preserve"> pa diskrecijsko presojo uradne osebe. </w:t>
            </w:r>
          </w:p>
          <w:p w14:paraId="088FB0B4" w14:textId="77777777" w:rsidR="00E15376" w:rsidRPr="00FB32D0" w:rsidRDefault="00E15376" w:rsidP="003561D7">
            <w:pPr>
              <w:spacing w:after="0" w:line="260" w:lineRule="exact"/>
              <w:jc w:val="both"/>
              <w:rPr>
                <w:rFonts w:ascii="Arial" w:hAnsi="Arial" w:cs="Arial"/>
                <w:sz w:val="20"/>
                <w:szCs w:val="20"/>
                <w:lang w:eastAsia="sl-SI"/>
              </w:rPr>
            </w:pPr>
          </w:p>
          <w:p w14:paraId="1EFD5C04" w14:textId="034CD4C5" w:rsidR="00E15376" w:rsidRPr="00FB32D0" w:rsidRDefault="00E15376" w:rsidP="003561D7">
            <w:pPr>
              <w:spacing w:after="0" w:line="260" w:lineRule="exact"/>
              <w:jc w:val="both"/>
              <w:rPr>
                <w:rFonts w:ascii="Arial" w:eastAsia="Times New Roman" w:hAnsi="Arial" w:cs="Arial"/>
                <w:sz w:val="20"/>
                <w:szCs w:val="20"/>
                <w:lang w:eastAsia="sl-SI"/>
              </w:rPr>
            </w:pPr>
            <w:r w:rsidRPr="00FB32D0">
              <w:rPr>
                <w:rFonts w:ascii="Arial" w:hAnsi="Arial" w:cs="Arial"/>
                <w:sz w:val="20"/>
                <w:szCs w:val="20"/>
                <w:lang w:eastAsia="sl-SI"/>
              </w:rPr>
              <w:t xml:space="preserve">Upravne enote bodo v navedenih primerih </w:t>
            </w:r>
            <w:r w:rsidRPr="00FB32D0">
              <w:rPr>
                <w:rFonts w:ascii="Arial" w:eastAsia="Times New Roman" w:hAnsi="Arial" w:cs="Arial"/>
                <w:sz w:val="20"/>
                <w:szCs w:val="20"/>
                <w:lang w:eastAsia="sl-SI"/>
              </w:rPr>
              <w:t>posamezniku še vedno prijavile začasno prebivališče na naslovu, ki ga prijavlja, za čas, dokler ne bod</w:t>
            </w:r>
            <w:r w:rsidR="00D2477B" w:rsidRPr="00FB32D0">
              <w:rPr>
                <w:rFonts w:ascii="Arial" w:eastAsia="Times New Roman" w:hAnsi="Arial" w:cs="Arial"/>
                <w:sz w:val="20"/>
                <w:szCs w:val="20"/>
                <w:lang w:eastAsia="sl-SI"/>
              </w:rPr>
              <w:t>o</w:t>
            </w:r>
            <w:r w:rsidRPr="00FB32D0">
              <w:rPr>
                <w:rFonts w:ascii="Arial" w:eastAsia="Times New Roman" w:hAnsi="Arial" w:cs="Arial"/>
                <w:sz w:val="20"/>
                <w:szCs w:val="20"/>
                <w:lang w:eastAsia="sl-SI"/>
              </w:rPr>
              <w:t xml:space="preserve"> preverile resničnosti podatkov oziroma dokazil. Če bo upravna enota ugotovila:</w:t>
            </w:r>
          </w:p>
          <w:p w14:paraId="1783F95F" w14:textId="2FEE4D90" w:rsidR="00D24098" w:rsidRPr="00FB32D0" w:rsidRDefault="00E15376" w:rsidP="003F525B">
            <w:pPr>
              <w:pStyle w:val="Odstavekseznama"/>
              <w:numPr>
                <w:ilvl w:val="0"/>
                <w:numId w:val="17"/>
              </w:numPr>
              <w:jc w:val="both"/>
              <w:rPr>
                <w:rFonts w:cs="Arial"/>
                <w:szCs w:val="20"/>
                <w:lang w:eastAsia="sl-SI"/>
              </w:rPr>
            </w:pPr>
            <w:r w:rsidRPr="00FB32D0">
              <w:rPr>
                <w:rFonts w:cs="Arial"/>
                <w:szCs w:val="20"/>
                <w:lang w:eastAsia="sl-SI"/>
              </w:rPr>
              <w:t>da so podatki oziroma dokazila resnična, bo postopek preverjanja resničnosti prijave s sklepom ustavila, posamezniku pa prijavila stalno prebivališče, ki bo veljalo od dneva prijave začasnega prebivališča. Z dnem dokončnosti sklepa bo začasno prebivališče posamezniku prenehalo</w:t>
            </w:r>
            <w:r w:rsidR="00D2477B" w:rsidRPr="00FB32D0">
              <w:rPr>
                <w:rFonts w:cs="Arial"/>
                <w:szCs w:val="20"/>
                <w:lang w:eastAsia="sl-SI"/>
              </w:rPr>
              <w:t>;</w:t>
            </w:r>
            <w:r w:rsidRPr="00FB32D0">
              <w:rPr>
                <w:rFonts w:cs="Arial"/>
                <w:szCs w:val="20"/>
                <w:lang w:eastAsia="sl-SI"/>
              </w:rPr>
              <w:t xml:space="preserve"> </w:t>
            </w:r>
          </w:p>
          <w:p w14:paraId="1C193B71" w14:textId="642253F8" w:rsidR="00E15376" w:rsidRPr="00FB32D0" w:rsidRDefault="00E15376" w:rsidP="003F525B">
            <w:pPr>
              <w:pStyle w:val="Odstavekseznama"/>
              <w:numPr>
                <w:ilvl w:val="0"/>
                <w:numId w:val="17"/>
              </w:numPr>
              <w:jc w:val="both"/>
              <w:rPr>
                <w:rFonts w:cs="Arial"/>
                <w:szCs w:val="20"/>
              </w:rPr>
            </w:pPr>
            <w:r w:rsidRPr="00FB32D0">
              <w:rPr>
                <w:rFonts w:cs="Arial"/>
                <w:szCs w:val="20"/>
                <w:lang w:eastAsia="sl-SI"/>
              </w:rPr>
              <w:t xml:space="preserve">da </w:t>
            </w:r>
            <w:r w:rsidRPr="00FB32D0">
              <w:rPr>
                <w:rFonts w:cs="Arial"/>
                <w:szCs w:val="20"/>
              </w:rPr>
              <w:t>je posameznik v času trajanja postopka prijavil prebivališče na drug naslov, bo postopek ustavila s sklepom, prijavljeno začasno prebivališče pa bo veljalo do dne prijave stalnega prebivališča</w:t>
            </w:r>
            <w:r w:rsidR="00D2477B" w:rsidRPr="00FB32D0">
              <w:rPr>
                <w:rFonts w:cs="Arial"/>
                <w:szCs w:val="20"/>
              </w:rPr>
              <w:t>;</w:t>
            </w:r>
          </w:p>
          <w:p w14:paraId="6CADB95D" w14:textId="54E1A70B" w:rsidR="007B439E" w:rsidRDefault="00E15376" w:rsidP="005050BF">
            <w:pPr>
              <w:pStyle w:val="Odstavekseznama"/>
              <w:numPr>
                <w:ilvl w:val="0"/>
                <w:numId w:val="17"/>
              </w:numPr>
              <w:shd w:val="clear" w:color="auto" w:fill="FFFFFF"/>
              <w:jc w:val="both"/>
              <w:rPr>
                <w:rFonts w:cs="Arial"/>
                <w:szCs w:val="20"/>
                <w:lang w:eastAsia="sl-SI"/>
              </w:rPr>
            </w:pPr>
            <w:r w:rsidRPr="00FB32D0">
              <w:rPr>
                <w:rFonts w:cs="Arial"/>
                <w:szCs w:val="20"/>
              </w:rPr>
              <w:t xml:space="preserve">da </w:t>
            </w:r>
            <w:r w:rsidRPr="00FB32D0">
              <w:rPr>
                <w:rFonts w:cs="Arial"/>
                <w:szCs w:val="20"/>
                <w:lang w:eastAsia="sl-SI"/>
              </w:rPr>
              <w:t>posameznik stalno ne prebiva na naslovu, ki ga prijavlja, bo z odločbo zavrnila prijavo stalnega prebivališča. Z dnem dokončnosti odločbe bo posamezniku prenehalo začasno prebivališče</w:t>
            </w:r>
            <w:r w:rsidR="007B439E">
              <w:rPr>
                <w:rFonts w:cs="Arial"/>
                <w:szCs w:val="20"/>
                <w:lang w:eastAsia="sl-SI"/>
              </w:rPr>
              <w:t>;</w:t>
            </w:r>
          </w:p>
          <w:p w14:paraId="2CE1B097" w14:textId="72F1275C" w:rsidR="005050BF" w:rsidRPr="005050BF" w:rsidRDefault="007B439E" w:rsidP="005050BF">
            <w:pPr>
              <w:pStyle w:val="Odstavekseznama"/>
              <w:numPr>
                <w:ilvl w:val="0"/>
                <w:numId w:val="17"/>
              </w:numPr>
              <w:shd w:val="clear" w:color="auto" w:fill="FFFFFF"/>
              <w:jc w:val="both"/>
              <w:rPr>
                <w:rFonts w:cs="Arial"/>
                <w:szCs w:val="20"/>
                <w:lang w:eastAsia="sl-SI"/>
              </w:rPr>
            </w:pPr>
            <w:r w:rsidRPr="00051127">
              <w:rPr>
                <w:rFonts w:cs="Arial"/>
                <w:szCs w:val="20"/>
              </w:rPr>
              <w:t xml:space="preserve">da je posameznik v času trajanja postopka preverjanja resničnosti prijave prijavil stalno prebivališče na drug naslov, </w:t>
            </w:r>
            <w:r>
              <w:rPr>
                <w:rFonts w:cs="Arial"/>
                <w:szCs w:val="20"/>
              </w:rPr>
              <w:t xml:space="preserve">bo </w:t>
            </w:r>
            <w:r w:rsidRPr="00051127">
              <w:rPr>
                <w:rFonts w:cs="Arial"/>
                <w:szCs w:val="20"/>
              </w:rPr>
              <w:t>postopek preverjanja resničnosti prijave s sklepom ustavi</w:t>
            </w:r>
            <w:r>
              <w:rPr>
                <w:rFonts w:cs="Arial"/>
                <w:szCs w:val="20"/>
              </w:rPr>
              <w:t>la</w:t>
            </w:r>
            <w:r w:rsidRPr="00051127">
              <w:rPr>
                <w:rFonts w:cs="Arial"/>
                <w:szCs w:val="20"/>
              </w:rPr>
              <w:t xml:space="preserve">. Prijavljeno začasno prebivališče </w:t>
            </w:r>
            <w:r>
              <w:rPr>
                <w:rFonts w:cs="Arial"/>
                <w:szCs w:val="20"/>
              </w:rPr>
              <w:t>bo</w:t>
            </w:r>
            <w:r w:rsidRPr="00051127">
              <w:rPr>
                <w:rFonts w:cs="Arial"/>
                <w:szCs w:val="20"/>
              </w:rPr>
              <w:t xml:space="preserve"> velja</w:t>
            </w:r>
            <w:r>
              <w:rPr>
                <w:rFonts w:cs="Arial"/>
                <w:szCs w:val="20"/>
              </w:rPr>
              <w:t xml:space="preserve">lo le do dne prijave </w:t>
            </w:r>
            <w:r w:rsidRPr="00051127">
              <w:rPr>
                <w:rFonts w:cs="Arial"/>
                <w:szCs w:val="20"/>
              </w:rPr>
              <w:t>stalnega prebivališča</w:t>
            </w:r>
            <w:r w:rsidR="00E15376" w:rsidRPr="00FB32D0">
              <w:rPr>
                <w:rFonts w:cs="Arial"/>
                <w:szCs w:val="20"/>
                <w:lang w:eastAsia="sl-SI"/>
              </w:rPr>
              <w:t>.</w:t>
            </w:r>
          </w:p>
          <w:p w14:paraId="2EC4C83A" w14:textId="77777777" w:rsidR="00E15376" w:rsidRPr="00FB32D0" w:rsidRDefault="00E15376" w:rsidP="003561D7">
            <w:pPr>
              <w:spacing w:after="0" w:line="260" w:lineRule="exact"/>
              <w:jc w:val="both"/>
              <w:rPr>
                <w:rFonts w:ascii="Arial" w:hAnsi="Arial" w:cs="Arial"/>
                <w:sz w:val="20"/>
                <w:szCs w:val="20"/>
                <w:lang w:eastAsia="sl-SI"/>
              </w:rPr>
            </w:pPr>
          </w:p>
          <w:p w14:paraId="2C85F4CF" w14:textId="77777777" w:rsidR="00162927" w:rsidRPr="00FB32D0" w:rsidRDefault="00E15376"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K 1</w:t>
            </w:r>
            <w:r w:rsidR="00CD0466" w:rsidRPr="00FB32D0">
              <w:rPr>
                <w:rFonts w:ascii="Arial" w:eastAsia="Times New Roman" w:hAnsi="Arial" w:cs="Arial"/>
                <w:b/>
                <w:sz w:val="20"/>
                <w:szCs w:val="20"/>
              </w:rPr>
              <w:t>8</w:t>
            </w:r>
            <w:r w:rsidRPr="00FB32D0">
              <w:rPr>
                <w:rFonts w:ascii="Arial" w:eastAsia="Times New Roman" w:hAnsi="Arial" w:cs="Arial"/>
                <w:b/>
                <w:sz w:val="20"/>
                <w:szCs w:val="20"/>
              </w:rPr>
              <w:t xml:space="preserve">. členu </w:t>
            </w:r>
          </w:p>
          <w:p w14:paraId="59BF0D26" w14:textId="4A9B1266" w:rsidR="005B0B9B" w:rsidRPr="00FB32D0" w:rsidRDefault="00E15376"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2</w:t>
            </w:r>
            <w:r w:rsidR="00CD0466" w:rsidRPr="00FB32D0">
              <w:rPr>
                <w:rFonts w:ascii="Arial" w:eastAsia="Times New Roman" w:hAnsi="Arial" w:cs="Arial"/>
                <w:sz w:val="20"/>
                <w:szCs w:val="20"/>
                <w:lang w:eastAsia="sl-SI"/>
              </w:rPr>
              <w:t>3</w:t>
            </w:r>
            <w:r w:rsidRPr="00FB32D0">
              <w:rPr>
                <w:rFonts w:ascii="Arial" w:eastAsia="Times New Roman" w:hAnsi="Arial" w:cs="Arial"/>
                <w:sz w:val="20"/>
                <w:szCs w:val="20"/>
                <w:lang w:eastAsia="sl-SI"/>
              </w:rPr>
              <w:t>. člen</w:t>
            </w:r>
            <w:r w:rsidR="005622DF" w:rsidRPr="00FB32D0">
              <w:rPr>
                <w:rFonts w:ascii="Arial" w:eastAsia="Times New Roman" w:hAnsi="Arial" w:cs="Arial"/>
                <w:sz w:val="20"/>
                <w:szCs w:val="20"/>
                <w:lang w:eastAsia="sl-SI"/>
              </w:rPr>
              <w:t xml:space="preserve"> veljavnega zakona ureja prijavo na naslovu stavbe brez hišne številke. Če se posameznik </w:t>
            </w:r>
            <w:r w:rsidR="0069500E" w:rsidRPr="00FB32D0">
              <w:rPr>
                <w:rFonts w:ascii="Arial" w:eastAsia="Times New Roman" w:hAnsi="Arial" w:cs="Arial"/>
                <w:sz w:val="20"/>
                <w:szCs w:val="20"/>
                <w:lang w:eastAsia="sl-SI"/>
              </w:rPr>
              <w:t xml:space="preserve">želi </w:t>
            </w:r>
            <w:r w:rsidR="005622DF" w:rsidRPr="00FB32D0">
              <w:rPr>
                <w:rFonts w:ascii="Arial" w:eastAsia="Times New Roman" w:hAnsi="Arial" w:cs="Arial"/>
                <w:sz w:val="20"/>
                <w:szCs w:val="20"/>
                <w:lang w:eastAsia="sl-SI"/>
              </w:rPr>
              <w:t xml:space="preserve">prijaviti v stavbi, ki v registru prostorskih enot nima določene hišne številke, ob prijavi poleg naslova stavbe (občina, naselje oziroma ulica) navede tudi </w:t>
            </w:r>
            <w:r w:rsidR="00162927" w:rsidRPr="00FB32D0">
              <w:rPr>
                <w:rFonts w:ascii="Arial" w:eastAsia="Times New Roman" w:hAnsi="Arial" w:cs="Arial"/>
                <w:sz w:val="20"/>
                <w:szCs w:val="20"/>
                <w:lang w:eastAsia="sl-SI"/>
              </w:rPr>
              <w:t xml:space="preserve">njeno </w:t>
            </w:r>
            <w:r w:rsidR="005622DF" w:rsidRPr="00FB32D0">
              <w:rPr>
                <w:rFonts w:ascii="Arial" w:eastAsia="Times New Roman" w:hAnsi="Arial" w:cs="Arial"/>
                <w:sz w:val="20"/>
                <w:szCs w:val="20"/>
                <w:lang w:eastAsia="sl-SI"/>
              </w:rPr>
              <w:t xml:space="preserve">številko iz katastra stavb. Upravna enota o tem obvesti geodetsko upravo, </w:t>
            </w:r>
            <w:r w:rsidR="00162927" w:rsidRPr="00FB32D0">
              <w:rPr>
                <w:rFonts w:ascii="Arial" w:eastAsia="Times New Roman" w:hAnsi="Arial" w:cs="Arial"/>
                <w:sz w:val="20"/>
                <w:szCs w:val="20"/>
                <w:lang w:eastAsia="sl-SI"/>
              </w:rPr>
              <w:t>ta</w:t>
            </w:r>
            <w:r w:rsidR="005622DF" w:rsidRPr="00FB32D0">
              <w:rPr>
                <w:rFonts w:ascii="Arial" w:eastAsia="Times New Roman" w:hAnsi="Arial" w:cs="Arial"/>
                <w:sz w:val="20"/>
                <w:szCs w:val="20"/>
                <w:lang w:eastAsia="sl-SI"/>
              </w:rPr>
              <w:t xml:space="preserve"> pa </w:t>
            </w:r>
            <w:r w:rsidR="005622DF" w:rsidRPr="00FB32D0">
              <w:rPr>
                <w:rFonts w:ascii="Arial" w:hAnsi="Arial" w:cs="Arial"/>
                <w:sz w:val="20"/>
                <w:szCs w:val="20"/>
              </w:rPr>
              <w:t xml:space="preserve">stavbi </w:t>
            </w:r>
            <w:r w:rsidR="0069500E" w:rsidRPr="00FB32D0">
              <w:rPr>
                <w:rFonts w:ascii="Arial" w:hAnsi="Arial" w:cs="Arial"/>
                <w:sz w:val="20"/>
                <w:szCs w:val="20"/>
              </w:rPr>
              <w:t xml:space="preserve">določi </w:t>
            </w:r>
            <w:r w:rsidR="005622DF" w:rsidRPr="00FB32D0">
              <w:rPr>
                <w:rFonts w:ascii="Arial" w:hAnsi="Arial" w:cs="Arial"/>
                <w:sz w:val="20"/>
                <w:szCs w:val="20"/>
              </w:rPr>
              <w:t>hišno številko, če so izpolnjeni pogoji za določitev hišne številke</w:t>
            </w:r>
            <w:r w:rsidR="00162927" w:rsidRPr="00FB32D0">
              <w:rPr>
                <w:rFonts w:ascii="Arial" w:hAnsi="Arial" w:cs="Arial"/>
                <w:sz w:val="20"/>
                <w:szCs w:val="20"/>
              </w:rPr>
              <w:t xml:space="preserve"> v</w:t>
            </w:r>
            <w:r w:rsidR="005622DF" w:rsidRPr="00FB32D0">
              <w:rPr>
                <w:rFonts w:ascii="Arial" w:hAnsi="Arial" w:cs="Arial"/>
                <w:sz w:val="20"/>
                <w:szCs w:val="20"/>
              </w:rPr>
              <w:t xml:space="preserve"> sklad</w:t>
            </w:r>
            <w:r w:rsidR="00162927" w:rsidRPr="00FB32D0">
              <w:rPr>
                <w:rFonts w:ascii="Arial" w:hAnsi="Arial" w:cs="Arial"/>
                <w:sz w:val="20"/>
                <w:szCs w:val="20"/>
              </w:rPr>
              <w:t>u</w:t>
            </w:r>
            <w:r w:rsidR="005622DF" w:rsidRPr="00FB32D0">
              <w:rPr>
                <w:rFonts w:ascii="Arial" w:hAnsi="Arial" w:cs="Arial"/>
                <w:sz w:val="20"/>
                <w:szCs w:val="20"/>
              </w:rPr>
              <w:t xml:space="preserve"> s predpisi, ki urejajo določanje hišnih številk, in jo evidentira v registru prostorskih enot.</w:t>
            </w:r>
            <w:r w:rsidR="00900AAF" w:rsidRPr="00FB32D0">
              <w:rPr>
                <w:rFonts w:ascii="Arial" w:hAnsi="Arial" w:cs="Arial"/>
                <w:sz w:val="20"/>
                <w:szCs w:val="20"/>
              </w:rPr>
              <w:t xml:space="preserve"> Geodetska uprava o določitvi hišne številke ali o tem, da niso izpolnjeni pogoji za določitev hišne številke, obvesti upravno enoto. Gre za okoliščine, v katerih je aktivnost urejanja hišne številke </w:t>
            </w:r>
            <w:r w:rsidR="00162927" w:rsidRPr="00FB32D0">
              <w:rPr>
                <w:rFonts w:ascii="Arial" w:hAnsi="Arial" w:cs="Arial"/>
                <w:sz w:val="20"/>
                <w:szCs w:val="20"/>
              </w:rPr>
              <w:t>prepuščena</w:t>
            </w:r>
            <w:r w:rsidR="00900AAF" w:rsidRPr="00FB32D0">
              <w:rPr>
                <w:rFonts w:ascii="Arial" w:hAnsi="Arial" w:cs="Arial"/>
                <w:sz w:val="20"/>
                <w:szCs w:val="20"/>
              </w:rPr>
              <w:t xml:space="preserve"> posamezniku. </w:t>
            </w:r>
            <w:r w:rsidR="00900AAF" w:rsidRPr="00FB32D0">
              <w:rPr>
                <w:rFonts w:ascii="Arial" w:eastAsia="Times New Roman" w:hAnsi="Arial" w:cs="Arial"/>
                <w:sz w:val="20"/>
                <w:szCs w:val="20"/>
                <w:lang w:eastAsia="sl-SI"/>
              </w:rPr>
              <w:t xml:space="preserve">V povezavi z 22. členom ZPPreb-1 upravna enota za takšnega posameznika uvede postopek preverjanja resničnosti prijave in mu prijavi </w:t>
            </w:r>
            <w:r w:rsidR="00900AAF" w:rsidRPr="00FB32D0">
              <w:rPr>
                <w:rFonts w:ascii="Arial" w:hAnsi="Arial" w:cs="Arial"/>
                <w:sz w:val="20"/>
                <w:szCs w:val="20"/>
              </w:rPr>
              <w:t xml:space="preserve">začasno prebivališče v naselju oziroma ulici, ki jo je navedel ob prijavi. Če </w:t>
            </w:r>
            <w:r w:rsidR="00162927" w:rsidRPr="00FB32D0">
              <w:rPr>
                <w:rFonts w:ascii="Arial" w:hAnsi="Arial" w:cs="Arial"/>
                <w:sz w:val="20"/>
                <w:szCs w:val="20"/>
              </w:rPr>
              <w:t>g</w:t>
            </w:r>
            <w:r w:rsidR="00900AAF" w:rsidRPr="00FB32D0">
              <w:rPr>
                <w:rFonts w:ascii="Arial" w:hAnsi="Arial" w:cs="Arial"/>
                <w:sz w:val="20"/>
                <w:szCs w:val="20"/>
              </w:rPr>
              <w:t xml:space="preserve">eodetska uprava stavbi v registru prostorskih enot določi hišno številko, postopek preverjanja resničnosti prijave s sklepom ustavi, posamezniku pa prijavi stalno prebivališče, ki velja od </w:t>
            </w:r>
            <w:r w:rsidR="00900AAF" w:rsidRPr="00FB32D0">
              <w:rPr>
                <w:rFonts w:ascii="Arial" w:hAnsi="Arial" w:cs="Arial"/>
                <w:sz w:val="20"/>
                <w:szCs w:val="20"/>
              </w:rPr>
              <w:lastRenderedPageBreak/>
              <w:t>datuma določitve hišne številke. Če upravna enota ugotovi, da stavba ne obstaja oziroma da niso izpolnjeni pogoji za določitev hišne številke, z odločbo zavrne prijavo stalnega prebivališča</w:t>
            </w:r>
            <w:r w:rsidR="00CA0D5A" w:rsidRPr="00FB32D0">
              <w:rPr>
                <w:rFonts w:ascii="Arial" w:hAnsi="Arial" w:cs="Arial"/>
                <w:sz w:val="20"/>
                <w:szCs w:val="20"/>
              </w:rPr>
              <w:t>, z</w:t>
            </w:r>
            <w:r w:rsidR="00900AAF" w:rsidRPr="00FB32D0">
              <w:rPr>
                <w:rFonts w:ascii="Arial" w:hAnsi="Arial" w:cs="Arial"/>
                <w:sz w:val="20"/>
                <w:szCs w:val="20"/>
              </w:rPr>
              <w:t xml:space="preserve"> dnem dokončnosti odločbe </w:t>
            </w:r>
            <w:r w:rsidR="00CA0D5A" w:rsidRPr="00FB32D0">
              <w:rPr>
                <w:rFonts w:ascii="Arial" w:hAnsi="Arial" w:cs="Arial"/>
                <w:sz w:val="20"/>
                <w:szCs w:val="20"/>
              </w:rPr>
              <w:t xml:space="preserve">pa </w:t>
            </w:r>
            <w:r w:rsidR="00900AAF" w:rsidRPr="00FB32D0">
              <w:rPr>
                <w:rFonts w:ascii="Arial" w:hAnsi="Arial" w:cs="Arial"/>
                <w:sz w:val="20"/>
                <w:szCs w:val="20"/>
              </w:rPr>
              <w:t>posamezniku preneha začasno prebivališče.</w:t>
            </w:r>
          </w:p>
          <w:p w14:paraId="3DED8DF6" w14:textId="77777777" w:rsidR="005B0B9B" w:rsidRPr="00FB32D0" w:rsidRDefault="005B0B9B" w:rsidP="003561D7">
            <w:pPr>
              <w:spacing w:after="0" w:line="260" w:lineRule="exact"/>
              <w:jc w:val="both"/>
              <w:rPr>
                <w:rFonts w:ascii="Arial" w:eastAsia="Times New Roman" w:hAnsi="Arial" w:cs="Arial"/>
                <w:sz w:val="20"/>
                <w:szCs w:val="20"/>
                <w:lang w:eastAsia="sl-SI"/>
              </w:rPr>
            </w:pPr>
          </w:p>
          <w:p w14:paraId="1119F945" w14:textId="43DB4FAE" w:rsidR="00C20630" w:rsidRPr="00FB32D0" w:rsidRDefault="005B0B9B" w:rsidP="003561D7">
            <w:pPr>
              <w:spacing w:after="0" w:line="260" w:lineRule="exact"/>
              <w:jc w:val="both"/>
              <w:rPr>
                <w:rFonts w:ascii="Arial" w:hAnsi="Arial" w:cs="Arial"/>
                <w:sz w:val="20"/>
                <w:szCs w:val="20"/>
              </w:rPr>
            </w:pPr>
            <w:r w:rsidRPr="00FB32D0">
              <w:rPr>
                <w:rFonts w:ascii="Arial" w:eastAsia="Times New Roman" w:hAnsi="Arial" w:cs="Arial"/>
                <w:sz w:val="20"/>
                <w:szCs w:val="20"/>
                <w:lang w:eastAsia="sl-SI"/>
              </w:rPr>
              <w:t>Predlog zakona situacijo, ko posameznik ne izpolnjuje pogoja za prijavo stalnega prebivališča</w:t>
            </w:r>
            <w:r w:rsidR="00162927" w:rsidRPr="00FB32D0">
              <w:rPr>
                <w:rFonts w:ascii="Arial" w:eastAsia="Times New Roman" w:hAnsi="Arial" w:cs="Arial"/>
                <w:sz w:val="20"/>
                <w:szCs w:val="20"/>
                <w:lang w:eastAsia="sl-SI"/>
              </w:rPr>
              <w:t>,</w:t>
            </w:r>
            <w:r w:rsidRPr="00FB32D0">
              <w:rPr>
                <w:rFonts w:ascii="Arial" w:eastAsia="Times New Roman" w:hAnsi="Arial" w:cs="Arial"/>
                <w:sz w:val="20"/>
                <w:szCs w:val="20"/>
                <w:lang w:eastAsia="sl-SI"/>
              </w:rPr>
              <w:t xml:space="preserve"> ker </w:t>
            </w:r>
            <w:r w:rsidR="00035F9B">
              <w:rPr>
                <w:rFonts w:ascii="Arial" w:eastAsia="Times New Roman" w:hAnsi="Arial" w:cs="Arial"/>
                <w:sz w:val="20"/>
                <w:szCs w:val="20"/>
                <w:lang w:eastAsia="sl-SI"/>
              </w:rPr>
              <w:t xml:space="preserve">stanovanjski del </w:t>
            </w:r>
            <w:r w:rsidRPr="00FB32D0">
              <w:rPr>
                <w:rFonts w:ascii="Arial" w:hAnsi="Arial" w:cs="Arial"/>
                <w:sz w:val="20"/>
                <w:szCs w:val="20"/>
              </w:rPr>
              <w:t>stavb</w:t>
            </w:r>
            <w:r w:rsidR="00035F9B">
              <w:rPr>
                <w:rFonts w:ascii="Arial" w:hAnsi="Arial" w:cs="Arial"/>
                <w:sz w:val="20"/>
                <w:szCs w:val="20"/>
              </w:rPr>
              <w:t>e</w:t>
            </w:r>
            <w:r w:rsidRPr="00FB32D0">
              <w:rPr>
                <w:rFonts w:ascii="Arial" w:hAnsi="Arial" w:cs="Arial"/>
                <w:sz w:val="20"/>
                <w:szCs w:val="20"/>
              </w:rPr>
              <w:t>, na katero posameznik prijavlja stalno prebivališče, nima določene hišne številke</w:t>
            </w:r>
            <w:r w:rsidR="00035F9B">
              <w:rPr>
                <w:rFonts w:ascii="Arial" w:hAnsi="Arial" w:cs="Arial"/>
                <w:sz w:val="20"/>
                <w:szCs w:val="20"/>
              </w:rPr>
              <w:t xml:space="preserve"> ali številke stanovanja</w:t>
            </w:r>
            <w:r w:rsidRPr="00FB32D0">
              <w:rPr>
                <w:rFonts w:ascii="Arial" w:hAnsi="Arial" w:cs="Arial"/>
                <w:sz w:val="20"/>
                <w:szCs w:val="20"/>
              </w:rPr>
              <w:t xml:space="preserve">, enači s situacijo, ko </w:t>
            </w:r>
            <w:r w:rsidR="00035F9B">
              <w:rPr>
                <w:rFonts w:ascii="Arial" w:hAnsi="Arial" w:cs="Arial"/>
                <w:sz w:val="20"/>
                <w:szCs w:val="20"/>
              </w:rPr>
              <w:t xml:space="preserve">del </w:t>
            </w:r>
            <w:r w:rsidRPr="00FB32D0">
              <w:rPr>
                <w:rFonts w:ascii="Arial" w:hAnsi="Arial" w:cs="Arial"/>
                <w:sz w:val="20"/>
                <w:szCs w:val="20"/>
              </w:rPr>
              <w:t>stavb</w:t>
            </w:r>
            <w:r w:rsidR="00035F9B">
              <w:rPr>
                <w:rFonts w:ascii="Arial" w:hAnsi="Arial" w:cs="Arial"/>
                <w:sz w:val="20"/>
                <w:szCs w:val="20"/>
              </w:rPr>
              <w:t>e</w:t>
            </w:r>
            <w:r w:rsidRPr="00FB32D0">
              <w:rPr>
                <w:rFonts w:ascii="Arial" w:hAnsi="Arial" w:cs="Arial"/>
                <w:sz w:val="20"/>
                <w:szCs w:val="20"/>
              </w:rPr>
              <w:t>, na katero posameznik prijavlja stalno prebivališče, ni stanovanjski</w:t>
            </w:r>
            <w:r w:rsidR="00162927" w:rsidRPr="00FB32D0">
              <w:rPr>
                <w:rFonts w:ascii="Arial" w:hAnsi="Arial" w:cs="Arial"/>
                <w:sz w:val="20"/>
                <w:szCs w:val="20"/>
              </w:rPr>
              <w:t>,</w:t>
            </w:r>
            <w:r w:rsidRPr="00FB32D0">
              <w:rPr>
                <w:rFonts w:ascii="Arial" w:hAnsi="Arial" w:cs="Arial"/>
                <w:sz w:val="20"/>
                <w:szCs w:val="20"/>
              </w:rPr>
              <w:t xml:space="preserve"> in situacijo, ko </w:t>
            </w:r>
            <w:r w:rsidR="00CC6ED1">
              <w:rPr>
                <w:rFonts w:ascii="Arial" w:hAnsi="Arial" w:cs="Arial"/>
                <w:sz w:val="20"/>
                <w:szCs w:val="20"/>
              </w:rPr>
              <w:t xml:space="preserve">uporabna površina </w:t>
            </w:r>
            <w:r w:rsidR="00035F9B">
              <w:rPr>
                <w:rFonts w:ascii="Arial" w:hAnsi="Arial" w:cs="Arial"/>
                <w:sz w:val="20"/>
                <w:szCs w:val="20"/>
              </w:rPr>
              <w:t xml:space="preserve">dela </w:t>
            </w:r>
            <w:r w:rsidR="00CC6ED1">
              <w:rPr>
                <w:rFonts w:ascii="Arial" w:hAnsi="Arial" w:cs="Arial"/>
                <w:sz w:val="20"/>
                <w:szCs w:val="20"/>
              </w:rPr>
              <w:t>stavbe</w:t>
            </w:r>
            <w:r w:rsidRPr="00FB32D0">
              <w:rPr>
                <w:rFonts w:ascii="Arial" w:hAnsi="Arial" w:cs="Arial"/>
                <w:sz w:val="20"/>
                <w:szCs w:val="20"/>
              </w:rPr>
              <w:t xml:space="preserve"> ne dosega površinskih standardov, določenih za prijavo prebivališča</w:t>
            </w:r>
            <w:r w:rsidR="00853D8D" w:rsidRPr="00FB32D0">
              <w:rPr>
                <w:rFonts w:ascii="Arial" w:hAnsi="Arial" w:cs="Arial"/>
                <w:sz w:val="20"/>
                <w:szCs w:val="20"/>
              </w:rPr>
              <w:t xml:space="preserve">. </w:t>
            </w:r>
          </w:p>
          <w:p w14:paraId="1F20BBCD" w14:textId="77777777" w:rsidR="00C20630" w:rsidRPr="00FB32D0" w:rsidRDefault="00C20630" w:rsidP="003561D7">
            <w:pPr>
              <w:spacing w:after="0" w:line="260" w:lineRule="exact"/>
              <w:jc w:val="both"/>
              <w:rPr>
                <w:rFonts w:ascii="Arial" w:hAnsi="Arial" w:cs="Arial"/>
                <w:sz w:val="20"/>
                <w:szCs w:val="20"/>
              </w:rPr>
            </w:pPr>
          </w:p>
          <w:p w14:paraId="0872959A" w14:textId="353F386C" w:rsidR="00C20630" w:rsidRPr="00FB32D0" w:rsidRDefault="00853D8D" w:rsidP="003561D7">
            <w:pPr>
              <w:spacing w:after="0" w:line="260" w:lineRule="exact"/>
              <w:jc w:val="both"/>
              <w:rPr>
                <w:rFonts w:ascii="Arial" w:hAnsi="Arial" w:cs="Arial"/>
                <w:sz w:val="20"/>
                <w:szCs w:val="20"/>
              </w:rPr>
            </w:pPr>
            <w:r w:rsidRPr="00FB32D0">
              <w:rPr>
                <w:rFonts w:ascii="Arial" w:hAnsi="Arial" w:cs="Arial"/>
                <w:sz w:val="20"/>
                <w:szCs w:val="20"/>
              </w:rPr>
              <w:t xml:space="preserve">V teh primerih </w:t>
            </w:r>
            <w:r w:rsidR="00C20630" w:rsidRPr="00FB32D0">
              <w:rPr>
                <w:rFonts w:ascii="Arial" w:hAnsi="Arial" w:cs="Arial"/>
                <w:sz w:val="20"/>
                <w:szCs w:val="20"/>
              </w:rPr>
              <w:t xml:space="preserve">upravna enota </w:t>
            </w:r>
            <w:r w:rsidRPr="00FB32D0">
              <w:rPr>
                <w:rFonts w:ascii="Arial" w:hAnsi="Arial" w:cs="Arial"/>
                <w:sz w:val="20"/>
                <w:szCs w:val="20"/>
              </w:rPr>
              <w:t>posameznika</w:t>
            </w:r>
            <w:r w:rsidR="00C20630" w:rsidRPr="00FB32D0">
              <w:rPr>
                <w:rFonts w:ascii="Arial" w:hAnsi="Arial" w:cs="Arial"/>
                <w:sz w:val="20"/>
                <w:szCs w:val="20"/>
              </w:rPr>
              <w:t xml:space="preserve"> ob prijavi</w:t>
            </w:r>
            <w:r w:rsidRPr="00FB32D0">
              <w:rPr>
                <w:rFonts w:ascii="Arial" w:hAnsi="Arial" w:cs="Arial"/>
                <w:sz w:val="20"/>
                <w:szCs w:val="20"/>
              </w:rPr>
              <w:t xml:space="preserve"> pozove</w:t>
            </w:r>
            <w:r w:rsidR="002D737B" w:rsidRPr="00FB32D0">
              <w:rPr>
                <w:rFonts w:ascii="Arial" w:hAnsi="Arial" w:cs="Arial"/>
                <w:sz w:val="20"/>
                <w:szCs w:val="20"/>
              </w:rPr>
              <w:t xml:space="preserve"> (poziv k dopolnitvi vloge bo tipiziran, saj bo zagotovljen takojšen izpis neposredno iz registra stalnega prebivalstva)</w:t>
            </w:r>
            <w:r w:rsidRPr="00FB32D0">
              <w:rPr>
                <w:rFonts w:ascii="Arial" w:hAnsi="Arial" w:cs="Arial"/>
                <w:sz w:val="20"/>
                <w:szCs w:val="20"/>
              </w:rPr>
              <w:t xml:space="preserve">, da v </w:t>
            </w:r>
            <w:r w:rsidR="00162927" w:rsidRPr="00FB32D0">
              <w:rPr>
                <w:rFonts w:ascii="Arial" w:hAnsi="Arial" w:cs="Arial"/>
                <w:sz w:val="20"/>
                <w:szCs w:val="20"/>
              </w:rPr>
              <w:t>osmih</w:t>
            </w:r>
            <w:r w:rsidR="00C20630" w:rsidRPr="00FB32D0">
              <w:rPr>
                <w:rFonts w:ascii="Arial" w:hAnsi="Arial" w:cs="Arial"/>
                <w:sz w:val="20"/>
                <w:szCs w:val="20"/>
              </w:rPr>
              <w:t xml:space="preserve"> </w:t>
            </w:r>
            <w:r w:rsidRPr="00FB32D0">
              <w:rPr>
                <w:rFonts w:ascii="Arial" w:hAnsi="Arial" w:cs="Arial"/>
                <w:sz w:val="20"/>
                <w:szCs w:val="20"/>
              </w:rPr>
              <w:t>dneh predloži dokazilo</w:t>
            </w:r>
            <w:r w:rsidR="00035F9B" w:rsidRPr="00035F9B">
              <w:rPr>
                <w:rFonts w:ascii="Arial" w:hAnsi="Arial" w:cs="Arial"/>
                <w:sz w:val="20"/>
                <w:szCs w:val="20"/>
              </w:rPr>
              <w:t>, da je na geodetski upravi oddal vlogo za določitev hišne številke ali številke stanovanja oziroma zahtevo za vpis stavbe v kataster stavb oziroma zahtevo za vpis sprememb podatkov katastra stavb</w:t>
            </w:r>
            <w:r w:rsidRPr="00FB32D0">
              <w:rPr>
                <w:rFonts w:ascii="Arial" w:hAnsi="Arial" w:cs="Arial"/>
                <w:sz w:val="20"/>
                <w:szCs w:val="20"/>
              </w:rPr>
              <w:t xml:space="preserve">. </w:t>
            </w:r>
            <w:r w:rsidR="00C20630" w:rsidRPr="00FB32D0">
              <w:rPr>
                <w:rFonts w:ascii="Arial" w:hAnsi="Arial" w:cs="Arial"/>
                <w:sz w:val="20"/>
                <w:szCs w:val="20"/>
              </w:rPr>
              <w:t xml:space="preserve">Navedeni rok velja tudi za posameznika, ki ne predloži dokazila o pravici do prebivanja, a ne gre za primer, ko lastnik, solastnik ali stanodajalec posamezniku sicer dovoli prebivati na naslovu, prijave </w:t>
            </w:r>
            <w:r w:rsidR="00B81860" w:rsidRPr="00FB32D0">
              <w:rPr>
                <w:rFonts w:ascii="Arial" w:hAnsi="Arial" w:cs="Arial"/>
                <w:sz w:val="20"/>
                <w:szCs w:val="20"/>
              </w:rPr>
              <w:t xml:space="preserve">pa </w:t>
            </w:r>
            <w:r w:rsidR="00C20630" w:rsidRPr="00FB32D0">
              <w:rPr>
                <w:rFonts w:ascii="Arial" w:hAnsi="Arial" w:cs="Arial"/>
                <w:sz w:val="20"/>
                <w:szCs w:val="20"/>
              </w:rPr>
              <w:t>ne dovoli in tako posamezniku omejuje prijavno obveznost.</w:t>
            </w:r>
          </w:p>
          <w:p w14:paraId="7314E586" w14:textId="77777777" w:rsidR="00C20630" w:rsidRPr="00FB32D0" w:rsidRDefault="00C20630" w:rsidP="003561D7">
            <w:pPr>
              <w:spacing w:after="0" w:line="260" w:lineRule="exact"/>
              <w:jc w:val="both"/>
              <w:rPr>
                <w:rFonts w:ascii="Arial" w:hAnsi="Arial" w:cs="Arial"/>
                <w:sz w:val="20"/>
                <w:szCs w:val="20"/>
              </w:rPr>
            </w:pPr>
          </w:p>
          <w:p w14:paraId="2717FBA1" w14:textId="6133D986" w:rsidR="002D737B" w:rsidRPr="00FB32D0" w:rsidRDefault="00C20630" w:rsidP="003561D7">
            <w:pPr>
              <w:spacing w:after="0" w:line="260" w:lineRule="exact"/>
              <w:jc w:val="both"/>
              <w:rPr>
                <w:rFonts w:ascii="Arial" w:hAnsi="Arial" w:cs="Arial"/>
                <w:sz w:val="20"/>
                <w:szCs w:val="20"/>
              </w:rPr>
            </w:pPr>
            <w:r w:rsidRPr="00FB32D0">
              <w:rPr>
                <w:rFonts w:ascii="Arial" w:hAnsi="Arial" w:cs="Arial"/>
                <w:sz w:val="20"/>
                <w:szCs w:val="20"/>
              </w:rPr>
              <w:t>Če bo posameznik dokazilo o prav</w:t>
            </w:r>
            <w:r w:rsidR="00B81860" w:rsidRPr="00FB32D0">
              <w:rPr>
                <w:rFonts w:ascii="Arial" w:hAnsi="Arial" w:cs="Arial"/>
                <w:sz w:val="20"/>
                <w:szCs w:val="20"/>
              </w:rPr>
              <w:t xml:space="preserve">ici do prebivanja predložil v </w:t>
            </w:r>
            <w:r w:rsidR="00B771D0" w:rsidRPr="00FB32D0">
              <w:rPr>
                <w:rFonts w:ascii="Arial" w:hAnsi="Arial" w:cs="Arial"/>
                <w:sz w:val="20"/>
                <w:szCs w:val="20"/>
              </w:rPr>
              <w:t>osmih</w:t>
            </w:r>
            <w:r w:rsidRPr="00FB32D0">
              <w:rPr>
                <w:rFonts w:ascii="Arial" w:hAnsi="Arial" w:cs="Arial"/>
                <w:sz w:val="20"/>
                <w:szCs w:val="20"/>
              </w:rPr>
              <w:t xml:space="preserve"> dneh</w:t>
            </w:r>
            <w:r w:rsidR="00853D8D" w:rsidRPr="00FB32D0">
              <w:rPr>
                <w:rFonts w:ascii="Arial" w:hAnsi="Arial" w:cs="Arial"/>
                <w:sz w:val="20"/>
                <w:szCs w:val="20"/>
              </w:rPr>
              <w:t xml:space="preserve">, se prijava </w:t>
            </w:r>
            <w:r w:rsidRPr="00FB32D0">
              <w:rPr>
                <w:rFonts w:ascii="Arial" w:hAnsi="Arial" w:cs="Arial"/>
                <w:sz w:val="20"/>
                <w:szCs w:val="20"/>
              </w:rPr>
              <w:t xml:space="preserve">stalnega prebivališča </w:t>
            </w:r>
            <w:r w:rsidR="00853D8D" w:rsidRPr="00FB32D0">
              <w:rPr>
                <w:rFonts w:ascii="Arial" w:hAnsi="Arial" w:cs="Arial"/>
                <w:sz w:val="20"/>
                <w:szCs w:val="20"/>
              </w:rPr>
              <w:t>izvede</w:t>
            </w:r>
            <w:r w:rsidR="00B771D0" w:rsidRPr="00FB32D0">
              <w:rPr>
                <w:rFonts w:ascii="Arial" w:hAnsi="Arial" w:cs="Arial"/>
                <w:sz w:val="20"/>
                <w:szCs w:val="20"/>
              </w:rPr>
              <w:t>,</w:t>
            </w:r>
            <w:r w:rsidR="00853D8D" w:rsidRPr="00FB32D0">
              <w:rPr>
                <w:rFonts w:ascii="Arial" w:hAnsi="Arial" w:cs="Arial"/>
                <w:sz w:val="20"/>
                <w:szCs w:val="20"/>
              </w:rPr>
              <w:t xml:space="preserve"> in sicer z dnem predložitve dokazila.</w:t>
            </w:r>
            <w:r w:rsidR="00D8356F" w:rsidRPr="00FB32D0">
              <w:rPr>
                <w:rFonts w:ascii="Arial" w:hAnsi="Arial" w:cs="Arial"/>
                <w:sz w:val="20"/>
                <w:szCs w:val="20"/>
              </w:rPr>
              <w:t xml:space="preserve"> </w:t>
            </w:r>
            <w:r w:rsidR="002D737B" w:rsidRPr="00FB32D0">
              <w:rPr>
                <w:rFonts w:ascii="Arial" w:hAnsi="Arial" w:cs="Arial"/>
                <w:sz w:val="20"/>
                <w:szCs w:val="20"/>
              </w:rPr>
              <w:t xml:space="preserve">Če </w:t>
            </w:r>
            <w:r w:rsidR="00B81860" w:rsidRPr="00FB32D0">
              <w:rPr>
                <w:rFonts w:ascii="Arial" w:hAnsi="Arial" w:cs="Arial"/>
                <w:sz w:val="20"/>
                <w:szCs w:val="20"/>
              </w:rPr>
              <w:t xml:space="preserve">posameznik </w:t>
            </w:r>
            <w:r w:rsidR="002D737B" w:rsidRPr="00FB32D0">
              <w:rPr>
                <w:rFonts w:ascii="Arial" w:hAnsi="Arial" w:cs="Arial"/>
                <w:sz w:val="20"/>
                <w:szCs w:val="20"/>
              </w:rPr>
              <w:t>ustreznega dokazila o pravici do prebivanja ne predloži</w:t>
            </w:r>
            <w:r w:rsidR="00B771D0" w:rsidRPr="00FB32D0">
              <w:rPr>
                <w:rFonts w:ascii="Arial" w:hAnsi="Arial" w:cs="Arial"/>
                <w:sz w:val="20"/>
                <w:szCs w:val="20"/>
              </w:rPr>
              <w:t xml:space="preserve"> v predpisanem roku</w:t>
            </w:r>
            <w:r w:rsidR="00035F9B">
              <w:rPr>
                <w:rFonts w:ascii="Arial" w:hAnsi="Arial" w:cs="Arial"/>
                <w:sz w:val="20"/>
                <w:szCs w:val="20"/>
              </w:rPr>
              <w:t xml:space="preserve"> (osem dni)</w:t>
            </w:r>
            <w:r w:rsidR="002D737B" w:rsidRPr="00FB32D0">
              <w:rPr>
                <w:rFonts w:ascii="Arial" w:hAnsi="Arial" w:cs="Arial"/>
                <w:sz w:val="20"/>
                <w:szCs w:val="20"/>
              </w:rPr>
              <w:t>, se prijava z odločbo zavrne</w:t>
            </w:r>
            <w:r w:rsidR="00D8356F" w:rsidRPr="00FB32D0">
              <w:rPr>
                <w:rFonts w:ascii="Arial" w:hAnsi="Arial" w:cs="Arial"/>
                <w:sz w:val="20"/>
                <w:szCs w:val="20"/>
              </w:rPr>
              <w:t xml:space="preserve"> v skrajšanem upravnem postopku. </w:t>
            </w:r>
            <w:r w:rsidR="006E3AE7" w:rsidRPr="00FB32D0">
              <w:rPr>
                <w:rFonts w:ascii="Arial" w:hAnsi="Arial" w:cs="Arial"/>
                <w:sz w:val="20"/>
                <w:szCs w:val="20"/>
              </w:rPr>
              <w:t>Odločba bo tipizirana, saj bo zagotovljen njen takojšn</w:t>
            </w:r>
            <w:r w:rsidR="00B771D0" w:rsidRPr="00FB32D0">
              <w:rPr>
                <w:rFonts w:ascii="Arial" w:hAnsi="Arial" w:cs="Arial"/>
                <w:sz w:val="20"/>
                <w:szCs w:val="20"/>
              </w:rPr>
              <w:t>ji</w:t>
            </w:r>
            <w:r w:rsidR="006E3AE7" w:rsidRPr="00FB32D0">
              <w:rPr>
                <w:rFonts w:ascii="Arial" w:hAnsi="Arial" w:cs="Arial"/>
                <w:sz w:val="20"/>
                <w:szCs w:val="20"/>
              </w:rPr>
              <w:t xml:space="preserve"> izpis neposredno iz registra stalnega prebivalstva. </w:t>
            </w:r>
          </w:p>
          <w:p w14:paraId="0764EE60" w14:textId="77777777" w:rsidR="002D737B" w:rsidRPr="00FB32D0" w:rsidRDefault="002D737B" w:rsidP="003561D7">
            <w:pPr>
              <w:spacing w:after="0" w:line="260" w:lineRule="exact"/>
              <w:jc w:val="both"/>
              <w:rPr>
                <w:rFonts w:ascii="Arial" w:hAnsi="Arial" w:cs="Arial"/>
                <w:sz w:val="20"/>
                <w:szCs w:val="20"/>
              </w:rPr>
            </w:pPr>
          </w:p>
          <w:p w14:paraId="03C90990" w14:textId="55645BAD" w:rsidR="002D737B" w:rsidRPr="00FB32D0" w:rsidRDefault="002D737B" w:rsidP="003561D7">
            <w:pPr>
              <w:spacing w:after="0" w:line="260" w:lineRule="exact"/>
              <w:jc w:val="both"/>
              <w:rPr>
                <w:rFonts w:ascii="Arial" w:hAnsi="Arial" w:cs="Arial"/>
                <w:sz w:val="20"/>
                <w:szCs w:val="20"/>
              </w:rPr>
            </w:pPr>
            <w:r w:rsidRPr="00FB32D0">
              <w:rPr>
                <w:rFonts w:ascii="Arial" w:hAnsi="Arial" w:cs="Arial"/>
                <w:sz w:val="20"/>
                <w:szCs w:val="20"/>
              </w:rPr>
              <w:t xml:space="preserve">Predlog člena izdajo odločbe o zavrnitvi določa z namenom zajezitve fiktivnih prijav v začetni fazi, torej s ciljem, da fiktivno prijavo prepreči še pred njenim nastankom. </w:t>
            </w:r>
            <w:r w:rsidR="00D8356F" w:rsidRPr="00FB32D0">
              <w:rPr>
                <w:rFonts w:ascii="Arial" w:hAnsi="Arial" w:cs="Arial"/>
                <w:sz w:val="20"/>
                <w:szCs w:val="20"/>
              </w:rPr>
              <w:t>Za posameznike, ki se želijo na naslov fiktivno</w:t>
            </w:r>
            <w:r w:rsidR="00B771D0" w:rsidRPr="00FB32D0">
              <w:rPr>
                <w:rFonts w:ascii="Arial" w:hAnsi="Arial" w:cs="Arial"/>
                <w:sz w:val="20"/>
                <w:szCs w:val="20"/>
              </w:rPr>
              <w:t xml:space="preserve"> prijaviti,</w:t>
            </w:r>
            <w:r w:rsidR="00D8356F" w:rsidRPr="00FB32D0">
              <w:rPr>
                <w:rFonts w:ascii="Arial" w:hAnsi="Arial" w:cs="Arial"/>
                <w:sz w:val="20"/>
                <w:szCs w:val="20"/>
              </w:rPr>
              <w:t xml:space="preserve"> se predpostavlja, da </w:t>
            </w:r>
            <w:r w:rsidR="00035F9B">
              <w:rPr>
                <w:rFonts w:ascii="Arial" w:hAnsi="Arial" w:cs="Arial"/>
                <w:sz w:val="20"/>
                <w:szCs w:val="20"/>
              </w:rPr>
              <w:t xml:space="preserve">niso in tudi </w:t>
            </w:r>
            <w:r w:rsidR="00D8356F" w:rsidRPr="00FB32D0">
              <w:rPr>
                <w:rFonts w:ascii="Arial" w:hAnsi="Arial" w:cs="Arial"/>
                <w:sz w:val="20"/>
                <w:szCs w:val="20"/>
              </w:rPr>
              <w:t xml:space="preserve">ne bodo pristopili k urejanju podatkov v evidencah </w:t>
            </w:r>
            <w:r w:rsidR="00B771D0" w:rsidRPr="00FB32D0">
              <w:rPr>
                <w:rFonts w:ascii="Arial" w:hAnsi="Arial" w:cs="Arial"/>
                <w:sz w:val="20"/>
                <w:szCs w:val="20"/>
              </w:rPr>
              <w:t>g</w:t>
            </w:r>
            <w:r w:rsidR="00D8356F" w:rsidRPr="00FB32D0">
              <w:rPr>
                <w:rFonts w:ascii="Arial" w:hAnsi="Arial" w:cs="Arial"/>
                <w:sz w:val="20"/>
                <w:szCs w:val="20"/>
              </w:rPr>
              <w:t xml:space="preserve">eodetske uprave. Za posameznike, ki dejansko prebivajo na naslovu, ki v </w:t>
            </w:r>
            <w:r w:rsidR="00035F9B">
              <w:rPr>
                <w:rFonts w:ascii="Arial" w:hAnsi="Arial" w:cs="Arial"/>
                <w:sz w:val="20"/>
                <w:szCs w:val="20"/>
              </w:rPr>
              <w:t>nepremičninskih</w:t>
            </w:r>
            <w:r w:rsidR="00035F9B" w:rsidRPr="00FB32D0">
              <w:rPr>
                <w:rFonts w:ascii="Arial" w:hAnsi="Arial" w:cs="Arial"/>
                <w:sz w:val="20"/>
                <w:szCs w:val="20"/>
              </w:rPr>
              <w:t xml:space="preserve"> </w:t>
            </w:r>
            <w:r w:rsidR="00D8356F" w:rsidRPr="00FB32D0">
              <w:rPr>
                <w:rFonts w:ascii="Arial" w:hAnsi="Arial" w:cs="Arial"/>
                <w:sz w:val="20"/>
                <w:szCs w:val="20"/>
              </w:rPr>
              <w:t>evidencah</w:t>
            </w:r>
            <w:r w:rsidR="00035F9B">
              <w:rPr>
                <w:rFonts w:ascii="Arial" w:hAnsi="Arial" w:cs="Arial"/>
                <w:sz w:val="20"/>
                <w:szCs w:val="20"/>
              </w:rPr>
              <w:t xml:space="preserve"> geodetske uprave</w:t>
            </w:r>
            <w:r w:rsidR="00D8356F" w:rsidRPr="00FB32D0">
              <w:rPr>
                <w:rFonts w:ascii="Arial" w:hAnsi="Arial" w:cs="Arial"/>
                <w:sz w:val="20"/>
                <w:szCs w:val="20"/>
              </w:rPr>
              <w:t xml:space="preserve"> ni urejen, pa se predpostavlja, da bodo podatke tudi ustrezno uredili. </w:t>
            </w:r>
          </w:p>
          <w:p w14:paraId="30EEDA28" w14:textId="77777777" w:rsidR="002D737B" w:rsidRPr="00FB32D0" w:rsidRDefault="002D737B" w:rsidP="003561D7">
            <w:pPr>
              <w:spacing w:after="0" w:line="260" w:lineRule="exact"/>
              <w:jc w:val="both"/>
              <w:rPr>
                <w:rFonts w:ascii="Arial" w:hAnsi="Arial" w:cs="Arial"/>
                <w:sz w:val="20"/>
                <w:szCs w:val="20"/>
              </w:rPr>
            </w:pPr>
          </w:p>
          <w:p w14:paraId="4A234681" w14:textId="5B8D8776" w:rsidR="00853D8D" w:rsidRPr="00FB32D0" w:rsidRDefault="00D8356F" w:rsidP="003561D7">
            <w:pPr>
              <w:spacing w:after="0" w:line="260" w:lineRule="exact"/>
              <w:jc w:val="both"/>
              <w:rPr>
                <w:rFonts w:ascii="Arial" w:hAnsi="Arial" w:cs="Arial"/>
                <w:sz w:val="20"/>
                <w:szCs w:val="20"/>
              </w:rPr>
            </w:pPr>
            <w:r w:rsidRPr="00FB32D0">
              <w:rPr>
                <w:rFonts w:ascii="Arial" w:hAnsi="Arial" w:cs="Arial"/>
                <w:sz w:val="20"/>
                <w:szCs w:val="20"/>
              </w:rPr>
              <w:t xml:space="preserve">Predlog </w:t>
            </w:r>
            <w:r w:rsidR="00035F9B">
              <w:rPr>
                <w:rFonts w:ascii="Arial" w:hAnsi="Arial" w:cs="Arial"/>
                <w:sz w:val="20"/>
                <w:szCs w:val="20"/>
              </w:rPr>
              <w:t xml:space="preserve">zakona </w:t>
            </w:r>
            <w:r w:rsidRPr="00FB32D0">
              <w:rPr>
                <w:rFonts w:ascii="Arial" w:hAnsi="Arial" w:cs="Arial"/>
                <w:sz w:val="20"/>
                <w:szCs w:val="20"/>
              </w:rPr>
              <w:t xml:space="preserve">zato določa, da </w:t>
            </w:r>
            <w:r w:rsidR="00C36761">
              <w:rPr>
                <w:rFonts w:ascii="Arial" w:hAnsi="Arial" w:cs="Arial"/>
                <w:sz w:val="20"/>
                <w:szCs w:val="20"/>
              </w:rPr>
              <w:t xml:space="preserve">bo </w:t>
            </w:r>
            <w:r w:rsidR="00C36761" w:rsidRPr="00FB32D0">
              <w:rPr>
                <w:rFonts w:ascii="Arial" w:hAnsi="Arial" w:cs="Arial"/>
                <w:sz w:val="20"/>
                <w:szCs w:val="20"/>
              </w:rPr>
              <w:t xml:space="preserve">upravna enota </w:t>
            </w:r>
            <w:r w:rsidRPr="00FB32D0">
              <w:rPr>
                <w:rFonts w:ascii="Arial" w:hAnsi="Arial" w:cs="Arial"/>
                <w:sz w:val="20"/>
                <w:szCs w:val="20"/>
              </w:rPr>
              <w:t xml:space="preserve">v primeru, ko </w:t>
            </w:r>
            <w:r w:rsidR="002D737B" w:rsidRPr="00FB32D0">
              <w:rPr>
                <w:rFonts w:ascii="Arial" w:hAnsi="Arial" w:cs="Arial"/>
                <w:sz w:val="20"/>
                <w:szCs w:val="20"/>
              </w:rPr>
              <w:t xml:space="preserve">bo posameznik v </w:t>
            </w:r>
            <w:r w:rsidR="00B771D0" w:rsidRPr="00FB32D0">
              <w:rPr>
                <w:rFonts w:ascii="Arial" w:hAnsi="Arial" w:cs="Arial"/>
                <w:sz w:val="20"/>
                <w:szCs w:val="20"/>
              </w:rPr>
              <w:t>osmih</w:t>
            </w:r>
            <w:r w:rsidR="002D737B" w:rsidRPr="00FB32D0">
              <w:rPr>
                <w:rFonts w:ascii="Arial" w:hAnsi="Arial" w:cs="Arial"/>
                <w:sz w:val="20"/>
                <w:szCs w:val="20"/>
              </w:rPr>
              <w:t xml:space="preserve"> dn</w:t>
            </w:r>
            <w:r w:rsidR="00B771D0" w:rsidRPr="00FB32D0">
              <w:rPr>
                <w:rFonts w:ascii="Arial" w:hAnsi="Arial" w:cs="Arial"/>
                <w:sz w:val="20"/>
                <w:szCs w:val="20"/>
              </w:rPr>
              <w:t>eh</w:t>
            </w:r>
            <w:r w:rsidR="002D737B" w:rsidRPr="00FB32D0">
              <w:rPr>
                <w:rFonts w:ascii="Arial" w:hAnsi="Arial" w:cs="Arial"/>
                <w:sz w:val="20"/>
                <w:szCs w:val="20"/>
              </w:rPr>
              <w:t xml:space="preserve"> predložil</w:t>
            </w:r>
            <w:r w:rsidR="00B81860" w:rsidRPr="00FB32D0">
              <w:rPr>
                <w:rFonts w:ascii="Arial" w:hAnsi="Arial" w:cs="Arial"/>
                <w:sz w:val="20"/>
                <w:szCs w:val="20"/>
              </w:rPr>
              <w:t xml:space="preserve"> </w:t>
            </w:r>
            <w:r w:rsidR="002D737B" w:rsidRPr="00FB32D0">
              <w:rPr>
                <w:rFonts w:ascii="Arial" w:hAnsi="Arial" w:cs="Arial"/>
                <w:sz w:val="20"/>
                <w:szCs w:val="20"/>
              </w:rPr>
              <w:t xml:space="preserve">ustrezno </w:t>
            </w:r>
            <w:r w:rsidR="00853D8D" w:rsidRPr="00FB32D0">
              <w:rPr>
                <w:rFonts w:ascii="Arial" w:hAnsi="Arial" w:cs="Arial"/>
                <w:sz w:val="20"/>
                <w:szCs w:val="20"/>
              </w:rPr>
              <w:t>dokazilo</w:t>
            </w:r>
            <w:r w:rsidR="002D737B" w:rsidRPr="00FB32D0">
              <w:rPr>
                <w:rFonts w:ascii="Arial" w:hAnsi="Arial" w:cs="Arial"/>
                <w:sz w:val="20"/>
                <w:szCs w:val="20"/>
              </w:rPr>
              <w:t>, kot tako pa šteje</w:t>
            </w:r>
            <w:r w:rsidR="00B771D0" w:rsidRPr="00FB32D0">
              <w:rPr>
                <w:rFonts w:ascii="Arial" w:hAnsi="Arial" w:cs="Arial"/>
                <w:sz w:val="20"/>
                <w:szCs w:val="20"/>
              </w:rPr>
              <w:t>jo</w:t>
            </w:r>
            <w:r w:rsidR="002D737B" w:rsidRPr="00FB32D0">
              <w:rPr>
                <w:rFonts w:ascii="Arial" w:hAnsi="Arial" w:cs="Arial"/>
                <w:sz w:val="20"/>
                <w:szCs w:val="20"/>
              </w:rPr>
              <w:t xml:space="preserve"> </w:t>
            </w:r>
            <w:r w:rsidR="00035F9B">
              <w:rPr>
                <w:rFonts w:ascii="Arial" w:hAnsi="Arial" w:cs="Arial"/>
                <w:sz w:val="20"/>
                <w:szCs w:val="20"/>
              </w:rPr>
              <w:t>dokazilo</w:t>
            </w:r>
            <w:r w:rsidR="00035F9B" w:rsidRPr="00035F9B">
              <w:rPr>
                <w:rFonts w:ascii="Arial" w:hAnsi="Arial" w:cs="Arial"/>
                <w:sz w:val="20"/>
                <w:szCs w:val="20"/>
              </w:rPr>
              <w:t>, da je na geodetski upravi oddal vlogo za določitev hišne številke ali številke stanovanja oziroma zahtevo za vpis stavbe v kataster stavb oziroma zahtevo za vpis sprememb podatkov katastra stavb</w:t>
            </w:r>
            <w:r w:rsidR="00035F9B">
              <w:rPr>
                <w:rFonts w:ascii="Arial" w:hAnsi="Arial" w:cs="Arial"/>
                <w:sz w:val="20"/>
                <w:szCs w:val="20"/>
              </w:rPr>
              <w:t>,</w:t>
            </w:r>
            <w:r w:rsidR="00035F9B" w:rsidRPr="00035F9B">
              <w:rPr>
                <w:rFonts w:ascii="Arial" w:hAnsi="Arial" w:cs="Arial"/>
                <w:sz w:val="20"/>
                <w:szCs w:val="20"/>
              </w:rPr>
              <w:t xml:space="preserve"> </w:t>
            </w:r>
            <w:r w:rsidR="00853D8D" w:rsidRPr="00FB32D0">
              <w:rPr>
                <w:rFonts w:ascii="Arial" w:hAnsi="Arial" w:cs="Arial"/>
                <w:sz w:val="20"/>
                <w:szCs w:val="20"/>
              </w:rPr>
              <w:t>posamezniku prijavi</w:t>
            </w:r>
            <w:r w:rsidR="00507B6B" w:rsidRPr="00FB32D0">
              <w:rPr>
                <w:rFonts w:ascii="Arial" w:hAnsi="Arial" w:cs="Arial"/>
                <w:sz w:val="20"/>
                <w:szCs w:val="20"/>
              </w:rPr>
              <w:t>la</w:t>
            </w:r>
            <w:r w:rsidR="00853D8D" w:rsidRPr="00FB32D0">
              <w:rPr>
                <w:rFonts w:ascii="Arial" w:hAnsi="Arial" w:cs="Arial"/>
                <w:sz w:val="20"/>
                <w:szCs w:val="20"/>
              </w:rPr>
              <w:t xml:space="preserve"> začasno prebivališče na naslovu, ki ga prijavlja</w:t>
            </w:r>
            <w:r w:rsidR="00035F9B">
              <w:rPr>
                <w:rFonts w:ascii="Arial" w:hAnsi="Arial" w:cs="Arial"/>
                <w:sz w:val="20"/>
                <w:szCs w:val="20"/>
              </w:rPr>
              <w:t>, za omejen čas enega leta</w:t>
            </w:r>
            <w:r w:rsidR="00853D8D" w:rsidRPr="00FB32D0">
              <w:rPr>
                <w:rFonts w:ascii="Arial" w:hAnsi="Arial" w:cs="Arial"/>
                <w:sz w:val="20"/>
                <w:szCs w:val="20"/>
              </w:rPr>
              <w:t>.</w:t>
            </w:r>
            <w:r w:rsidR="00E034A4">
              <w:rPr>
                <w:rFonts w:ascii="Arial" w:hAnsi="Arial" w:cs="Arial"/>
                <w:sz w:val="20"/>
                <w:szCs w:val="20"/>
              </w:rPr>
              <w:t xml:space="preserve"> </w:t>
            </w:r>
            <w:r w:rsidR="00853D8D" w:rsidRPr="00FB32D0">
              <w:rPr>
                <w:rFonts w:ascii="Arial" w:hAnsi="Arial" w:cs="Arial"/>
                <w:sz w:val="20"/>
                <w:szCs w:val="20"/>
              </w:rPr>
              <w:t>Če stavba na naslovu nima določene hišne številke</w:t>
            </w:r>
            <w:r w:rsidR="00035F9B">
              <w:rPr>
                <w:rFonts w:ascii="Arial" w:hAnsi="Arial" w:cs="Arial"/>
                <w:sz w:val="20"/>
                <w:szCs w:val="20"/>
              </w:rPr>
              <w:t xml:space="preserve"> ali številke stanovanja</w:t>
            </w:r>
            <w:r w:rsidR="00853D8D" w:rsidRPr="00FB32D0">
              <w:rPr>
                <w:rFonts w:ascii="Arial" w:hAnsi="Arial" w:cs="Arial"/>
                <w:sz w:val="20"/>
                <w:szCs w:val="20"/>
              </w:rPr>
              <w:t xml:space="preserve">, se začasno prebivališče prijavi v naselju oziroma ulici, ki jo je posameznik navedel ob prijavi. Geodetska uprava o določitvi hišne številke </w:t>
            </w:r>
            <w:r w:rsidR="00E034A4">
              <w:rPr>
                <w:rFonts w:ascii="Arial" w:hAnsi="Arial" w:cs="Arial"/>
                <w:sz w:val="20"/>
                <w:szCs w:val="20"/>
              </w:rPr>
              <w:t xml:space="preserve">ali številke stanovanja </w:t>
            </w:r>
            <w:r w:rsidR="00853D8D" w:rsidRPr="00FB32D0">
              <w:rPr>
                <w:rFonts w:ascii="Arial" w:hAnsi="Arial" w:cs="Arial"/>
                <w:sz w:val="20"/>
                <w:szCs w:val="20"/>
              </w:rPr>
              <w:t xml:space="preserve">oziroma o popravku podatka </w:t>
            </w:r>
            <w:r w:rsidR="00E034A4">
              <w:rPr>
                <w:rFonts w:ascii="Arial" w:hAnsi="Arial" w:cs="Arial"/>
                <w:sz w:val="20"/>
                <w:szCs w:val="20"/>
              </w:rPr>
              <w:t>ne bo obveščala upravnih enot, saj bodo podatki z dnem določitve ali popravka v registru stalnega prebivalstva vidni.</w:t>
            </w:r>
            <w:r w:rsidR="00853D8D" w:rsidRPr="00FB32D0">
              <w:rPr>
                <w:rFonts w:ascii="Arial" w:hAnsi="Arial" w:cs="Arial"/>
                <w:sz w:val="20"/>
                <w:szCs w:val="20"/>
              </w:rPr>
              <w:t>.</w:t>
            </w:r>
            <w:r w:rsidRPr="00FB32D0">
              <w:rPr>
                <w:rFonts w:ascii="Arial" w:hAnsi="Arial" w:cs="Arial"/>
                <w:sz w:val="20"/>
                <w:szCs w:val="20"/>
              </w:rPr>
              <w:t xml:space="preserve"> Ko bo upravna enota </w:t>
            </w:r>
            <w:r w:rsidR="00E034A4">
              <w:rPr>
                <w:rFonts w:ascii="Arial" w:hAnsi="Arial" w:cs="Arial"/>
                <w:sz w:val="20"/>
                <w:szCs w:val="20"/>
              </w:rPr>
              <w:t>z vpogledom v podatke registra stalnega prebivalstva videla</w:t>
            </w:r>
            <w:r w:rsidR="002D737B" w:rsidRPr="00FB32D0">
              <w:rPr>
                <w:rFonts w:ascii="Arial" w:hAnsi="Arial" w:cs="Arial"/>
                <w:sz w:val="20"/>
                <w:szCs w:val="20"/>
              </w:rPr>
              <w:t xml:space="preserve">, da </w:t>
            </w:r>
            <w:r w:rsidRPr="00FB32D0">
              <w:rPr>
                <w:rFonts w:ascii="Arial" w:hAnsi="Arial" w:cs="Arial"/>
                <w:sz w:val="20"/>
                <w:szCs w:val="20"/>
              </w:rPr>
              <w:t>so izpolnjeni pogoji za prijavo stalnega prebivališča</w:t>
            </w:r>
            <w:r w:rsidR="002D737B" w:rsidRPr="00FB32D0">
              <w:rPr>
                <w:rFonts w:ascii="Arial" w:hAnsi="Arial" w:cs="Arial"/>
                <w:sz w:val="20"/>
                <w:szCs w:val="20"/>
              </w:rPr>
              <w:t xml:space="preserve"> (torej da je določena hišna številka</w:t>
            </w:r>
            <w:r w:rsidR="00E034A4">
              <w:rPr>
                <w:rFonts w:ascii="Arial" w:hAnsi="Arial" w:cs="Arial"/>
                <w:sz w:val="20"/>
                <w:szCs w:val="20"/>
              </w:rPr>
              <w:t xml:space="preserve"> oziroma številka stanovanja</w:t>
            </w:r>
            <w:r w:rsidR="002D737B" w:rsidRPr="00FB32D0">
              <w:rPr>
                <w:rFonts w:ascii="Arial" w:hAnsi="Arial" w:cs="Arial"/>
                <w:sz w:val="20"/>
                <w:szCs w:val="20"/>
              </w:rPr>
              <w:t xml:space="preserve"> ali popravljen podatek o </w:t>
            </w:r>
            <w:r w:rsidR="00E034A4" w:rsidRPr="00E034A4">
              <w:rPr>
                <w:rFonts w:ascii="Arial" w:hAnsi="Arial" w:cs="Arial"/>
                <w:sz w:val="20"/>
                <w:szCs w:val="20"/>
              </w:rPr>
              <w:t xml:space="preserve">dejanski rabi dela stavbe </w:t>
            </w:r>
            <w:r w:rsidR="005253B8" w:rsidRPr="00FB32D0">
              <w:rPr>
                <w:rFonts w:ascii="Arial" w:hAnsi="Arial" w:cs="Arial"/>
                <w:sz w:val="20"/>
                <w:szCs w:val="20"/>
              </w:rPr>
              <w:t>oziroma o uporabni površini</w:t>
            </w:r>
            <w:r w:rsidR="00E034A4">
              <w:rPr>
                <w:rFonts w:ascii="Arial" w:hAnsi="Arial" w:cs="Arial"/>
                <w:sz w:val="20"/>
                <w:szCs w:val="20"/>
              </w:rPr>
              <w:t xml:space="preserve"> dela stavbe</w:t>
            </w:r>
            <w:r w:rsidR="005253B8" w:rsidRPr="00FB32D0">
              <w:rPr>
                <w:rFonts w:ascii="Arial" w:hAnsi="Arial" w:cs="Arial"/>
                <w:sz w:val="20"/>
                <w:szCs w:val="20"/>
              </w:rPr>
              <w:t>)</w:t>
            </w:r>
            <w:r w:rsidRPr="00FB32D0">
              <w:rPr>
                <w:rFonts w:ascii="Arial" w:hAnsi="Arial" w:cs="Arial"/>
                <w:sz w:val="20"/>
                <w:szCs w:val="20"/>
              </w:rPr>
              <w:t>, bo prijavo</w:t>
            </w:r>
            <w:r w:rsidR="005253B8" w:rsidRPr="00FB32D0">
              <w:rPr>
                <w:rFonts w:ascii="Arial" w:hAnsi="Arial" w:cs="Arial"/>
                <w:sz w:val="20"/>
                <w:szCs w:val="20"/>
              </w:rPr>
              <w:t xml:space="preserve"> stalnega prebivališča</w:t>
            </w:r>
            <w:r w:rsidRPr="00FB32D0">
              <w:rPr>
                <w:rFonts w:ascii="Arial" w:hAnsi="Arial" w:cs="Arial"/>
                <w:sz w:val="20"/>
                <w:szCs w:val="20"/>
              </w:rPr>
              <w:t xml:space="preserve"> izvedla, veljala pa bo od dneva določitve hišne številke</w:t>
            </w:r>
            <w:r w:rsidR="00E034A4">
              <w:rPr>
                <w:rFonts w:ascii="Arial" w:hAnsi="Arial" w:cs="Arial"/>
                <w:sz w:val="20"/>
                <w:szCs w:val="20"/>
              </w:rPr>
              <w:t xml:space="preserve"> oziroma številke stanovanja</w:t>
            </w:r>
            <w:r w:rsidRPr="00FB32D0">
              <w:rPr>
                <w:rFonts w:ascii="Arial" w:hAnsi="Arial" w:cs="Arial"/>
                <w:sz w:val="20"/>
                <w:szCs w:val="20"/>
              </w:rPr>
              <w:t xml:space="preserve"> oziroma popravka podatka o </w:t>
            </w:r>
            <w:r w:rsidR="00E034A4" w:rsidRPr="00E034A4">
              <w:rPr>
                <w:rFonts w:ascii="Arial" w:hAnsi="Arial" w:cs="Arial"/>
                <w:sz w:val="20"/>
                <w:szCs w:val="20"/>
              </w:rPr>
              <w:t xml:space="preserve">dejanski rabi dela stavbe </w:t>
            </w:r>
            <w:r w:rsidRPr="00FB32D0">
              <w:rPr>
                <w:rFonts w:ascii="Arial" w:hAnsi="Arial" w:cs="Arial"/>
                <w:sz w:val="20"/>
                <w:szCs w:val="20"/>
              </w:rPr>
              <w:t xml:space="preserve">ali uporabni površini </w:t>
            </w:r>
            <w:r w:rsidR="00E034A4">
              <w:rPr>
                <w:rFonts w:ascii="Arial" w:hAnsi="Arial" w:cs="Arial"/>
                <w:sz w:val="20"/>
                <w:szCs w:val="20"/>
              </w:rPr>
              <w:t xml:space="preserve">dela stavbe </w:t>
            </w:r>
            <w:r w:rsidRPr="00FB32D0">
              <w:rPr>
                <w:rFonts w:ascii="Arial" w:hAnsi="Arial" w:cs="Arial"/>
                <w:sz w:val="20"/>
                <w:szCs w:val="20"/>
              </w:rPr>
              <w:t>v katastru stavb. S prijavo stalnega prebivališča bo posamezniku tudi prenehalo začasno prebivališče.</w:t>
            </w:r>
          </w:p>
          <w:p w14:paraId="749A6C9D" w14:textId="39B9F6B3" w:rsidR="00D8356F" w:rsidRPr="00FB32D0" w:rsidRDefault="00D8356F" w:rsidP="003561D7">
            <w:pPr>
              <w:spacing w:after="0" w:line="260" w:lineRule="exact"/>
              <w:jc w:val="both"/>
              <w:rPr>
                <w:rFonts w:ascii="Arial" w:hAnsi="Arial" w:cs="Arial"/>
                <w:sz w:val="20"/>
                <w:szCs w:val="20"/>
              </w:rPr>
            </w:pPr>
          </w:p>
          <w:p w14:paraId="5B610997" w14:textId="0ABDFBC6" w:rsidR="00D8356F" w:rsidRPr="00FB32D0" w:rsidRDefault="00D8356F" w:rsidP="003561D7">
            <w:pPr>
              <w:spacing w:after="0" w:line="260" w:lineRule="exact"/>
              <w:jc w:val="both"/>
              <w:rPr>
                <w:rFonts w:ascii="Arial" w:hAnsi="Arial" w:cs="Arial"/>
                <w:sz w:val="20"/>
                <w:szCs w:val="20"/>
              </w:rPr>
            </w:pPr>
            <w:r w:rsidRPr="00FB32D0">
              <w:rPr>
                <w:rFonts w:ascii="Arial" w:hAnsi="Arial" w:cs="Arial"/>
                <w:sz w:val="20"/>
                <w:szCs w:val="20"/>
              </w:rPr>
              <w:t xml:space="preserve">Izjema, ob kateri je prijava prebivališča mogoča takoj, tudi če pogoji za prijavo niso izpolnjeni, je prijava otroka (vključno s polnoletnim otrokom, ki ga starši še </w:t>
            </w:r>
            <w:r w:rsidR="00B771D0" w:rsidRPr="00FB32D0">
              <w:rPr>
                <w:rFonts w:ascii="Arial" w:hAnsi="Arial" w:cs="Arial"/>
                <w:sz w:val="20"/>
                <w:szCs w:val="20"/>
              </w:rPr>
              <w:t xml:space="preserve">morajo </w:t>
            </w:r>
            <w:r w:rsidRPr="00FB32D0">
              <w:rPr>
                <w:rFonts w:ascii="Arial" w:hAnsi="Arial" w:cs="Arial"/>
                <w:sz w:val="20"/>
                <w:szCs w:val="20"/>
              </w:rPr>
              <w:t xml:space="preserve">preživljati), če se ga prijavlja na naslov enega ali obeh staršev. </w:t>
            </w:r>
          </w:p>
          <w:p w14:paraId="6CBB6384" w14:textId="77777777" w:rsidR="00D8356F" w:rsidRPr="00FB32D0" w:rsidRDefault="00D8356F" w:rsidP="003561D7">
            <w:pPr>
              <w:spacing w:after="0" w:line="260" w:lineRule="exact"/>
              <w:jc w:val="both"/>
              <w:rPr>
                <w:rFonts w:ascii="Arial" w:hAnsi="Arial" w:cs="Arial"/>
                <w:sz w:val="20"/>
                <w:szCs w:val="20"/>
              </w:rPr>
            </w:pPr>
          </w:p>
          <w:p w14:paraId="15B46343" w14:textId="68EDF3B0" w:rsidR="00507B6B" w:rsidRDefault="00D8356F" w:rsidP="003561D7">
            <w:pPr>
              <w:spacing w:after="0" w:line="260" w:lineRule="exact"/>
              <w:jc w:val="both"/>
              <w:rPr>
                <w:rFonts w:ascii="Arial" w:hAnsi="Arial" w:cs="Arial"/>
                <w:sz w:val="20"/>
                <w:szCs w:val="20"/>
              </w:rPr>
            </w:pPr>
            <w:r w:rsidRPr="00FB32D0">
              <w:rPr>
                <w:rFonts w:ascii="Arial" w:hAnsi="Arial" w:cs="Arial"/>
                <w:sz w:val="20"/>
                <w:szCs w:val="20"/>
              </w:rPr>
              <w:t>V primeru, da bi prijavo na naslov</w:t>
            </w:r>
            <w:r w:rsidR="00FB1FA7">
              <w:rPr>
                <w:rFonts w:ascii="Arial" w:hAnsi="Arial" w:cs="Arial"/>
                <w:sz w:val="20"/>
                <w:szCs w:val="20"/>
              </w:rPr>
              <w:t>, ki ne</w:t>
            </w:r>
            <w:r w:rsidR="007340FB">
              <w:rPr>
                <w:rFonts w:ascii="Arial" w:hAnsi="Arial" w:cs="Arial"/>
                <w:sz w:val="20"/>
                <w:szCs w:val="20"/>
              </w:rPr>
              <w:t xml:space="preserve"> </w:t>
            </w:r>
            <w:r w:rsidR="00FB1FA7">
              <w:rPr>
                <w:rFonts w:ascii="Arial" w:hAnsi="Arial" w:cs="Arial"/>
                <w:sz w:val="20"/>
                <w:szCs w:val="20"/>
              </w:rPr>
              <w:t>izpolnjuje pogoje</w:t>
            </w:r>
            <w:r w:rsidR="00FB1FA7" w:rsidRPr="00FB1FA7">
              <w:rPr>
                <w:rFonts w:ascii="Arial" w:hAnsi="Arial" w:cs="Arial"/>
                <w:sz w:val="20"/>
                <w:szCs w:val="20"/>
              </w:rPr>
              <w:t xml:space="preserve"> za prijavo stalnega prebivališča</w:t>
            </w:r>
            <w:r w:rsidR="00E034A4">
              <w:rPr>
                <w:rFonts w:ascii="Arial" w:hAnsi="Arial" w:cs="Arial"/>
                <w:sz w:val="20"/>
                <w:szCs w:val="20"/>
              </w:rPr>
              <w:t xml:space="preserve"> (torej ni hišne številke, stanovanjskega dela</w:t>
            </w:r>
            <w:r w:rsidR="00EC0883">
              <w:rPr>
                <w:rFonts w:ascii="Arial" w:hAnsi="Arial" w:cs="Arial"/>
                <w:sz w:val="20"/>
                <w:szCs w:val="20"/>
              </w:rPr>
              <w:t xml:space="preserve"> stavbe</w:t>
            </w:r>
            <w:r w:rsidR="00E034A4">
              <w:rPr>
                <w:rFonts w:ascii="Arial" w:hAnsi="Arial" w:cs="Arial"/>
                <w:sz w:val="20"/>
                <w:szCs w:val="20"/>
              </w:rPr>
              <w:t>, neustrezni površinski standardi za prijavo</w:t>
            </w:r>
            <w:r w:rsidR="00EC0883">
              <w:rPr>
                <w:rFonts w:ascii="Arial" w:hAnsi="Arial" w:cs="Arial"/>
                <w:sz w:val="20"/>
                <w:szCs w:val="20"/>
              </w:rPr>
              <w:t>)</w:t>
            </w:r>
            <w:r w:rsidR="00FB1FA7">
              <w:rPr>
                <w:rFonts w:ascii="Arial" w:hAnsi="Arial" w:cs="Arial"/>
                <w:sz w:val="20"/>
                <w:szCs w:val="20"/>
              </w:rPr>
              <w:t>,</w:t>
            </w:r>
            <w:r w:rsidR="007340FB">
              <w:rPr>
                <w:rFonts w:ascii="Arial" w:hAnsi="Arial" w:cs="Arial"/>
                <w:sz w:val="20"/>
                <w:szCs w:val="20"/>
              </w:rPr>
              <w:t xml:space="preserve"> </w:t>
            </w:r>
            <w:r w:rsidR="006E3AE7" w:rsidRPr="00FB32D0">
              <w:rPr>
                <w:rFonts w:ascii="Arial" w:hAnsi="Arial" w:cs="Arial"/>
                <w:sz w:val="20"/>
                <w:szCs w:val="20"/>
              </w:rPr>
              <w:t xml:space="preserve">želel </w:t>
            </w:r>
            <w:r w:rsidR="006E3AE7" w:rsidRPr="00FB32D0">
              <w:rPr>
                <w:rFonts w:ascii="Arial" w:hAnsi="Arial" w:cs="Arial"/>
                <w:sz w:val="20"/>
                <w:szCs w:val="20"/>
              </w:rPr>
              <w:lastRenderedPageBreak/>
              <w:t>izvesti ožji družinski član že prijavljenega posameznika (kot taki so definirani polnoletni otrok, zakonec ali partner</w:t>
            </w:r>
            <w:r w:rsidR="001927A2">
              <w:rPr>
                <w:rFonts w:ascii="Arial" w:hAnsi="Arial" w:cs="Arial"/>
                <w:sz w:val="20"/>
                <w:szCs w:val="20"/>
              </w:rPr>
              <w:t xml:space="preserve"> v partnerski zvezi</w:t>
            </w:r>
            <w:r w:rsidR="006E3AE7" w:rsidRPr="00FB32D0">
              <w:rPr>
                <w:rFonts w:ascii="Arial" w:hAnsi="Arial" w:cs="Arial"/>
                <w:sz w:val="20"/>
                <w:szCs w:val="20"/>
              </w:rPr>
              <w:t>, zunajzakonski partner ali partner iz nesklenjene partnerske zveze</w:t>
            </w:r>
            <w:r w:rsidR="00B771D0" w:rsidRPr="00FB32D0">
              <w:rPr>
                <w:rFonts w:ascii="Arial" w:hAnsi="Arial" w:cs="Arial"/>
                <w:sz w:val="20"/>
                <w:szCs w:val="20"/>
              </w:rPr>
              <w:t>, pa tudi</w:t>
            </w:r>
            <w:r w:rsidR="006E3AE7" w:rsidRPr="00FB32D0">
              <w:rPr>
                <w:rFonts w:ascii="Arial" w:hAnsi="Arial" w:cs="Arial"/>
                <w:sz w:val="20"/>
                <w:szCs w:val="20"/>
              </w:rPr>
              <w:t xml:space="preserve"> njihovi starši, razvezani zakonec ter partner, ki mu je s sodno odločbo prisojena preživnina), upravna enota uvede »klasični« postopek preverjanja resničnosti prijave</w:t>
            </w:r>
            <w:r w:rsidR="005253B8" w:rsidRPr="00FB32D0">
              <w:rPr>
                <w:rFonts w:ascii="Arial" w:hAnsi="Arial" w:cs="Arial"/>
                <w:sz w:val="20"/>
                <w:szCs w:val="20"/>
              </w:rPr>
              <w:t xml:space="preserve">, </w:t>
            </w:r>
            <w:r w:rsidR="00B771D0" w:rsidRPr="00FB32D0">
              <w:rPr>
                <w:rFonts w:ascii="Arial" w:hAnsi="Arial" w:cs="Arial"/>
                <w:sz w:val="20"/>
                <w:szCs w:val="20"/>
              </w:rPr>
              <w:t xml:space="preserve">v </w:t>
            </w:r>
            <w:r w:rsidR="005253B8" w:rsidRPr="00FB32D0">
              <w:rPr>
                <w:rFonts w:ascii="Arial" w:hAnsi="Arial" w:cs="Arial"/>
                <w:sz w:val="20"/>
                <w:szCs w:val="20"/>
              </w:rPr>
              <w:t>sklad</w:t>
            </w:r>
            <w:r w:rsidR="00B771D0" w:rsidRPr="00FB32D0">
              <w:rPr>
                <w:rFonts w:ascii="Arial" w:hAnsi="Arial" w:cs="Arial"/>
                <w:sz w:val="20"/>
                <w:szCs w:val="20"/>
              </w:rPr>
              <w:t>u</w:t>
            </w:r>
            <w:r w:rsidR="005253B8" w:rsidRPr="00FB32D0">
              <w:rPr>
                <w:rFonts w:ascii="Arial" w:hAnsi="Arial" w:cs="Arial"/>
                <w:sz w:val="20"/>
                <w:szCs w:val="20"/>
              </w:rPr>
              <w:t xml:space="preserve"> z določbami veljavnega 22. člena</w:t>
            </w:r>
            <w:r w:rsidR="00FB1FA7">
              <w:rPr>
                <w:rFonts w:ascii="Arial" w:hAnsi="Arial" w:cs="Arial"/>
                <w:sz w:val="20"/>
                <w:szCs w:val="20"/>
              </w:rPr>
              <w:t xml:space="preserve"> in ožjega družinskega člana na naslov stalno prijavi, če na naslovu tudi dejansko stalno prebiva</w:t>
            </w:r>
            <w:r w:rsidR="007340FB">
              <w:rPr>
                <w:rFonts w:ascii="Arial" w:hAnsi="Arial" w:cs="Arial"/>
                <w:sz w:val="20"/>
                <w:szCs w:val="20"/>
              </w:rPr>
              <w:t xml:space="preserve"> </w:t>
            </w:r>
            <w:r w:rsidR="00E034A4">
              <w:rPr>
                <w:rFonts w:ascii="Arial" w:hAnsi="Arial" w:cs="Arial"/>
                <w:sz w:val="20"/>
                <w:szCs w:val="20"/>
              </w:rPr>
              <w:t>P</w:t>
            </w:r>
            <w:r w:rsidR="00E034A4" w:rsidRPr="00E034A4">
              <w:rPr>
                <w:rFonts w:ascii="Arial" w:hAnsi="Arial" w:cs="Arial"/>
                <w:sz w:val="20"/>
                <w:szCs w:val="20"/>
              </w:rPr>
              <w:t xml:space="preserve">ostopek preverjanja resničnosti prijave </w:t>
            </w:r>
            <w:r w:rsidR="00E034A4">
              <w:rPr>
                <w:rFonts w:ascii="Arial" w:hAnsi="Arial" w:cs="Arial"/>
                <w:sz w:val="20"/>
                <w:szCs w:val="20"/>
              </w:rPr>
              <w:t xml:space="preserve">uvede tudi, če ožji </w:t>
            </w:r>
            <w:r w:rsidR="00E034A4" w:rsidRPr="00FB32D0">
              <w:rPr>
                <w:rFonts w:ascii="Arial" w:hAnsi="Arial" w:cs="Arial"/>
                <w:sz w:val="20"/>
                <w:szCs w:val="20"/>
              </w:rPr>
              <w:t>družinski član že prijavljenega posameznika</w:t>
            </w:r>
            <w:r w:rsidR="007340FB">
              <w:rPr>
                <w:rFonts w:ascii="Arial" w:hAnsi="Arial" w:cs="Arial"/>
                <w:sz w:val="20"/>
                <w:szCs w:val="20"/>
              </w:rPr>
              <w:t>, ne predloži dokazila o pravici do prebivanja, navedeno pa se že izvaja skladno z določbami veljavnega zakona.</w:t>
            </w:r>
          </w:p>
          <w:p w14:paraId="4203F102" w14:textId="3085589F" w:rsidR="007340FB" w:rsidRDefault="007340FB" w:rsidP="003561D7">
            <w:pPr>
              <w:spacing w:after="0" w:line="260" w:lineRule="exact"/>
              <w:jc w:val="both"/>
              <w:rPr>
                <w:rFonts w:ascii="Arial" w:hAnsi="Arial" w:cs="Arial"/>
                <w:sz w:val="20"/>
                <w:szCs w:val="20"/>
              </w:rPr>
            </w:pPr>
          </w:p>
          <w:p w14:paraId="1E6D15CD" w14:textId="5CB65B99" w:rsidR="007340FB" w:rsidRPr="00051127" w:rsidRDefault="007340FB" w:rsidP="001706B0">
            <w:pPr>
              <w:spacing w:after="0" w:line="260" w:lineRule="exact"/>
              <w:jc w:val="both"/>
              <w:rPr>
                <w:rFonts w:ascii="Arial" w:hAnsi="Arial" w:cs="Arial"/>
                <w:sz w:val="20"/>
                <w:szCs w:val="20"/>
              </w:rPr>
            </w:pPr>
            <w:r w:rsidRPr="00051127">
              <w:rPr>
                <w:rFonts w:ascii="Arial" w:hAnsi="Arial" w:cs="Arial"/>
                <w:sz w:val="20"/>
                <w:szCs w:val="20"/>
              </w:rPr>
              <w:t xml:space="preserve">Upravna enota </w:t>
            </w:r>
            <w:r>
              <w:rPr>
                <w:rFonts w:ascii="Arial" w:hAnsi="Arial" w:cs="Arial"/>
                <w:sz w:val="20"/>
                <w:szCs w:val="20"/>
              </w:rPr>
              <w:t>bo z odločbo zavrnila</w:t>
            </w:r>
            <w:r w:rsidRPr="00051127">
              <w:rPr>
                <w:rFonts w:ascii="Arial" w:hAnsi="Arial" w:cs="Arial"/>
                <w:sz w:val="20"/>
                <w:szCs w:val="20"/>
              </w:rPr>
              <w:t xml:space="preserve"> prijavo stalnega prebivališča</w:t>
            </w:r>
            <w:r>
              <w:rPr>
                <w:rFonts w:ascii="Arial" w:hAnsi="Arial" w:cs="Arial"/>
                <w:sz w:val="20"/>
                <w:szCs w:val="20"/>
              </w:rPr>
              <w:t xml:space="preserve"> v skrajšanem postopku (odločba bo tipizirana), če </w:t>
            </w:r>
            <w:r w:rsidRPr="00051127">
              <w:rPr>
                <w:rFonts w:ascii="Arial" w:hAnsi="Arial" w:cs="Arial"/>
                <w:sz w:val="20"/>
                <w:szCs w:val="20"/>
              </w:rPr>
              <w:t xml:space="preserve">posameznik v </w:t>
            </w:r>
            <w:r>
              <w:rPr>
                <w:rFonts w:ascii="Arial" w:hAnsi="Arial" w:cs="Arial"/>
                <w:sz w:val="20"/>
                <w:szCs w:val="20"/>
              </w:rPr>
              <w:t>osmih dneh od dneva prijave oziroma prejema poziva k dopolnitvi vloge ne predloži ustreznega dokazila (dokazila o pravici do prebivanja, dokazila</w:t>
            </w:r>
            <w:r w:rsidRPr="007340FB">
              <w:rPr>
                <w:rFonts w:ascii="Arial" w:hAnsi="Arial" w:cs="Arial"/>
                <w:sz w:val="20"/>
                <w:szCs w:val="20"/>
              </w:rPr>
              <w:t>, da je na geodetski upravi oddal vlogo za določitev hišne številke ali številke stanovanja oziroma zahtevo za vpis stavbe v kataster stavb oziroma zahtevo za vpis sprememb podatkov katastra stavb</w:t>
            </w:r>
            <w:r>
              <w:rPr>
                <w:rFonts w:ascii="Arial" w:hAnsi="Arial" w:cs="Arial"/>
                <w:sz w:val="20"/>
                <w:szCs w:val="20"/>
              </w:rPr>
              <w:t xml:space="preserve">) in v primeru, ko v enem letu od prijave začasnega prebivališča (po </w:t>
            </w:r>
            <w:r w:rsidR="00EC0883">
              <w:rPr>
                <w:rFonts w:ascii="Arial" w:hAnsi="Arial" w:cs="Arial"/>
                <w:sz w:val="20"/>
                <w:szCs w:val="20"/>
              </w:rPr>
              <w:t>predložitvi ustreznih dokazil)</w:t>
            </w:r>
            <w:r w:rsidRPr="000A15DF">
              <w:rPr>
                <w:rFonts w:ascii="Arial" w:hAnsi="Arial" w:cs="Arial"/>
                <w:sz w:val="20"/>
                <w:szCs w:val="20"/>
              </w:rPr>
              <w:t xml:space="preserve"> niso izpolnjeni pogoji za prijavo stalnega prebivališča</w:t>
            </w:r>
            <w:r>
              <w:rPr>
                <w:rFonts w:ascii="Arial" w:hAnsi="Arial" w:cs="Arial"/>
                <w:sz w:val="20"/>
                <w:szCs w:val="20"/>
              </w:rPr>
              <w:t xml:space="preserve">. </w:t>
            </w:r>
            <w:r w:rsidR="00EC0883">
              <w:rPr>
                <w:rFonts w:ascii="Arial" w:hAnsi="Arial" w:cs="Arial"/>
                <w:sz w:val="20"/>
                <w:szCs w:val="20"/>
              </w:rPr>
              <w:t xml:space="preserve">Če tako v enem letu ne bo določena hišna številka ali številka stanovanja oziroma ne bo popravljen podatek o </w:t>
            </w:r>
            <w:r w:rsidR="00EC0883" w:rsidRPr="00EC0883">
              <w:rPr>
                <w:rFonts w:ascii="Arial" w:hAnsi="Arial" w:cs="Arial"/>
                <w:sz w:val="20"/>
                <w:szCs w:val="20"/>
              </w:rPr>
              <w:t>dejanski rabi dela stavbe ali uporabni površini dela stavbe v nepremičninskih evidencah geodetske uprave</w:t>
            </w:r>
            <w:r w:rsidR="00EC0883">
              <w:rPr>
                <w:rFonts w:ascii="Arial" w:hAnsi="Arial" w:cs="Arial"/>
                <w:sz w:val="20"/>
                <w:szCs w:val="20"/>
              </w:rPr>
              <w:t xml:space="preserve">, bo upravna enota prijavo stalnega prebivališča zavrnila, z dnem dokončnosti odločbe pa bo </w:t>
            </w:r>
            <w:r w:rsidRPr="00051127">
              <w:rPr>
                <w:rFonts w:ascii="Arial" w:hAnsi="Arial" w:cs="Arial"/>
                <w:sz w:val="20"/>
                <w:szCs w:val="20"/>
              </w:rPr>
              <w:t>posamezniku preneha</w:t>
            </w:r>
            <w:r w:rsidR="00EC0883">
              <w:rPr>
                <w:rFonts w:ascii="Arial" w:hAnsi="Arial" w:cs="Arial"/>
                <w:sz w:val="20"/>
                <w:szCs w:val="20"/>
              </w:rPr>
              <w:t>lo</w:t>
            </w:r>
            <w:r w:rsidRPr="00051127">
              <w:rPr>
                <w:rFonts w:ascii="Arial" w:hAnsi="Arial" w:cs="Arial"/>
                <w:sz w:val="20"/>
                <w:szCs w:val="20"/>
              </w:rPr>
              <w:t xml:space="preserve"> </w:t>
            </w:r>
            <w:r w:rsidR="00EC0883">
              <w:rPr>
                <w:rFonts w:ascii="Arial" w:hAnsi="Arial" w:cs="Arial"/>
                <w:sz w:val="20"/>
                <w:szCs w:val="20"/>
              </w:rPr>
              <w:t>prijavljeno začasno prebivališče na tem naslovu.</w:t>
            </w:r>
          </w:p>
          <w:p w14:paraId="661C4F44" w14:textId="77777777" w:rsidR="00507B6B" w:rsidRPr="00FB32D0" w:rsidRDefault="00507B6B" w:rsidP="003561D7">
            <w:pPr>
              <w:spacing w:after="0" w:line="260" w:lineRule="exact"/>
              <w:jc w:val="both"/>
              <w:rPr>
                <w:rFonts w:ascii="Arial" w:hAnsi="Arial" w:cs="Arial"/>
                <w:sz w:val="20"/>
                <w:szCs w:val="20"/>
              </w:rPr>
            </w:pPr>
          </w:p>
          <w:p w14:paraId="20833BEA" w14:textId="77777777" w:rsidR="00162927" w:rsidRPr="00FB32D0" w:rsidRDefault="006E3856"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K 1</w:t>
            </w:r>
            <w:r w:rsidR="006E3AE7" w:rsidRPr="00FB32D0">
              <w:rPr>
                <w:rFonts w:ascii="Arial" w:eastAsia="Times New Roman" w:hAnsi="Arial" w:cs="Arial"/>
                <w:b/>
                <w:sz w:val="20"/>
                <w:szCs w:val="20"/>
              </w:rPr>
              <w:t>9</w:t>
            </w:r>
            <w:r w:rsidRPr="00FB32D0">
              <w:rPr>
                <w:rFonts w:ascii="Arial" w:eastAsia="Times New Roman" w:hAnsi="Arial" w:cs="Arial"/>
                <w:b/>
                <w:sz w:val="20"/>
                <w:szCs w:val="20"/>
              </w:rPr>
              <w:t xml:space="preserve">. členu </w:t>
            </w:r>
          </w:p>
          <w:p w14:paraId="3DD87210" w14:textId="195EE908" w:rsidR="006E3856" w:rsidRPr="00FB32D0" w:rsidRDefault="006E3856"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24. člen ZPPreb-1 določa, da se za postopek preverjan</w:t>
            </w:r>
            <w:r w:rsidR="00DD3F3F" w:rsidRPr="00FB32D0">
              <w:rPr>
                <w:rFonts w:ascii="Arial" w:eastAsia="Times New Roman" w:hAnsi="Arial" w:cs="Arial"/>
                <w:sz w:val="20"/>
                <w:szCs w:val="20"/>
                <w:lang w:eastAsia="sl-SI"/>
              </w:rPr>
              <w:t>j</w:t>
            </w:r>
            <w:r w:rsidRPr="00FB32D0">
              <w:rPr>
                <w:rFonts w:ascii="Arial" w:eastAsia="Times New Roman" w:hAnsi="Arial" w:cs="Arial"/>
                <w:sz w:val="20"/>
                <w:szCs w:val="20"/>
                <w:lang w:eastAsia="sl-SI"/>
              </w:rPr>
              <w:t xml:space="preserve">a resničnosti prijave začasnega prebivališča smiselno uporabljajo določbe, ki urejajo postopek preverjanja resničnosti prijave stalnega prebivališča. </w:t>
            </w:r>
            <w:r w:rsidR="006E3AE7" w:rsidRPr="00FB32D0">
              <w:rPr>
                <w:rFonts w:ascii="Arial" w:eastAsia="Times New Roman" w:hAnsi="Arial" w:cs="Arial"/>
                <w:sz w:val="20"/>
                <w:szCs w:val="20"/>
                <w:lang w:eastAsia="sl-SI"/>
              </w:rPr>
              <w:t xml:space="preserve">Naslov in vsebina člena se dopolnjujeta s postopkom zavrnitve prijave začasnega prebivališča. </w:t>
            </w:r>
            <w:r w:rsidR="00382B69" w:rsidRPr="00FB32D0">
              <w:rPr>
                <w:rFonts w:ascii="Arial" w:eastAsia="Times New Roman" w:hAnsi="Arial" w:cs="Arial"/>
                <w:sz w:val="20"/>
                <w:szCs w:val="20"/>
                <w:lang w:eastAsia="sl-SI"/>
              </w:rPr>
              <w:t>Dodaja se nov odstavek, ki napotuje k smiselni uporabi izjeme, ki omogoča takojšnjo prijavo otroka na naslovu, tudi za prijavo začasnega prebivališča rejenca na naslov rejnika, če ta naslov sicer ne bo zadostoval</w:t>
            </w:r>
            <w:r w:rsidR="00162927" w:rsidRPr="00FB32D0">
              <w:rPr>
                <w:rFonts w:ascii="Arial" w:eastAsia="Times New Roman" w:hAnsi="Arial" w:cs="Arial"/>
                <w:sz w:val="20"/>
                <w:szCs w:val="20"/>
                <w:lang w:eastAsia="sl-SI"/>
              </w:rPr>
              <w:t xml:space="preserve"> pogojem za prijavo</w:t>
            </w:r>
            <w:r w:rsidR="00382B69" w:rsidRPr="00FB32D0">
              <w:rPr>
                <w:rFonts w:ascii="Arial" w:eastAsia="Times New Roman" w:hAnsi="Arial" w:cs="Arial"/>
                <w:sz w:val="20"/>
                <w:szCs w:val="20"/>
                <w:lang w:eastAsia="sl-SI"/>
              </w:rPr>
              <w:t xml:space="preserve">. </w:t>
            </w:r>
          </w:p>
          <w:p w14:paraId="6471AFEB" w14:textId="72546B88" w:rsidR="009B3843" w:rsidRDefault="009B3843" w:rsidP="003561D7">
            <w:pPr>
              <w:spacing w:after="0" w:line="260" w:lineRule="exact"/>
              <w:jc w:val="both"/>
              <w:rPr>
                <w:rFonts w:ascii="Arial" w:eastAsia="Times New Roman" w:hAnsi="Arial" w:cs="Arial"/>
                <w:sz w:val="20"/>
                <w:szCs w:val="20"/>
                <w:lang w:eastAsia="sl-SI"/>
              </w:rPr>
            </w:pPr>
          </w:p>
          <w:p w14:paraId="168FEF48" w14:textId="7648C215" w:rsidR="00CC6ED1" w:rsidRPr="00FB32D0" w:rsidRDefault="00CC6ED1" w:rsidP="003561D7">
            <w:pPr>
              <w:spacing w:after="0" w:line="260" w:lineRule="exact"/>
              <w:jc w:val="both"/>
              <w:rPr>
                <w:rFonts w:ascii="Arial" w:eastAsia="Times New Roman" w:hAnsi="Arial" w:cs="Arial"/>
                <w:sz w:val="20"/>
                <w:szCs w:val="20"/>
                <w:lang w:eastAsia="sl-SI"/>
              </w:rPr>
            </w:pPr>
            <w:r>
              <w:rPr>
                <w:rFonts w:ascii="Arial" w:hAnsi="Arial" w:cs="Arial"/>
                <w:sz w:val="20"/>
                <w:szCs w:val="20"/>
              </w:rPr>
              <w:t xml:space="preserve">Zavrnitev </w:t>
            </w:r>
            <w:r w:rsidR="00733B23">
              <w:rPr>
                <w:rFonts w:ascii="Arial" w:hAnsi="Arial" w:cs="Arial"/>
                <w:sz w:val="20"/>
                <w:szCs w:val="20"/>
              </w:rPr>
              <w:t>pri</w:t>
            </w:r>
            <w:r w:rsidR="00E63C68">
              <w:rPr>
                <w:rFonts w:ascii="Arial" w:hAnsi="Arial" w:cs="Arial"/>
                <w:sz w:val="20"/>
                <w:szCs w:val="20"/>
              </w:rPr>
              <w:t>j</w:t>
            </w:r>
            <w:r>
              <w:rPr>
                <w:rFonts w:ascii="Arial" w:hAnsi="Arial" w:cs="Arial"/>
                <w:sz w:val="20"/>
                <w:szCs w:val="20"/>
              </w:rPr>
              <w:t xml:space="preserve">ave bo veljala </w:t>
            </w:r>
            <w:r w:rsidRPr="000728FA">
              <w:rPr>
                <w:rFonts w:ascii="Arial" w:hAnsi="Arial" w:cs="Arial"/>
                <w:sz w:val="20"/>
                <w:szCs w:val="20"/>
              </w:rPr>
              <w:t>tudi za prijavo začasnega prebivališča, ki ga prijavi stanodajalec v skladu z 9. členom tega zakona.</w:t>
            </w:r>
            <w:r w:rsidR="0018050D" w:rsidRPr="0018050D">
              <w:rPr>
                <w:rFonts w:ascii="Helv" w:hAnsi="Helv" w:cs="Helv"/>
                <w:b/>
                <w:bCs/>
                <w:color w:val="000000"/>
                <w:sz w:val="20"/>
                <w:szCs w:val="20"/>
              </w:rPr>
              <w:t xml:space="preserve"> </w:t>
            </w:r>
            <w:r w:rsidR="0018050D" w:rsidRPr="0018050D">
              <w:rPr>
                <w:rFonts w:ascii="Arial" w:hAnsi="Arial" w:cs="Arial"/>
                <w:bCs/>
                <w:sz w:val="20"/>
                <w:szCs w:val="20"/>
              </w:rPr>
              <w:t>Dokazno breme o izpolnitvi pogojev za prijavo iz prvega odstavka 23. člena zakona ima stanodajalec</w:t>
            </w:r>
            <w:r w:rsidR="0018050D">
              <w:rPr>
                <w:rFonts w:ascii="Arial" w:hAnsi="Arial" w:cs="Arial"/>
                <w:bCs/>
                <w:sz w:val="20"/>
                <w:szCs w:val="20"/>
              </w:rPr>
              <w:t xml:space="preserve">, tako pa bo pristojna upravna enota, ki bo ugotovila, da niso izpolnjeni pogoji za prijavo posameznika na naslov stanodajalca (npr. prijava ni mogoča glede na površinske standarde), stanodajalcu poslala poziv za predložitev ustreznih dokazil in prijavo zavrnila, če dokazila v osmih dneh ne bodo predložena. Če bo stanodajalec predložil </w:t>
            </w:r>
            <w:r w:rsidR="0018050D" w:rsidRPr="0018050D">
              <w:rPr>
                <w:rFonts w:ascii="Arial" w:hAnsi="Arial" w:cs="Arial"/>
                <w:bCs/>
                <w:sz w:val="20"/>
                <w:szCs w:val="20"/>
              </w:rPr>
              <w:t>dokazilo, da je na geodetski upravi oddal vlogo za določitev hišne številke ali številke stanovanja oziroma zahtevo za vpis stavbe v kataster stavb oziroma zahtevo za vpis sprememb podatkov katastra stavb</w:t>
            </w:r>
            <w:r w:rsidR="0018050D">
              <w:rPr>
                <w:rFonts w:ascii="Arial" w:hAnsi="Arial" w:cs="Arial"/>
                <w:bCs/>
                <w:sz w:val="20"/>
                <w:szCs w:val="20"/>
              </w:rPr>
              <w:t xml:space="preserve">, bo </w:t>
            </w:r>
            <w:r w:rsidR="00C80232">
              <w:rPr>
                <w:rFonts w:ascii="Arial" w:hAnsi="Arial" w:cs="Arial"/>
                <w:bCs/>
                <w:sz w:val="20"/>
                <w:szCs w:val="20"/>
              </w:rPr>
              <w:t xml:space="preserve">upravna enota </w:t>
            </w:r>
            <w:r w:rsidR="0018050D">
              <w:rPr>
                <w:rFonts w:ascii="Arial" w:hAnsi="Arial" w:cs="Arial"/>
                <w:bCs/>
                <w:sz w:val="20"/>
                <w:szCs w:val="20"/>
              </w:rPr>
              <w:t xml:space="preserve">posameznika na naslov </w:t>
            </w:r>
            <w:r w:rsidR="00C80232">
              <w:rPr>
                <w:rFonts w:ascii="Arial" w:hAnsi="Arial" w:cs="Arial"/>
                <w:bCs/>
                <w:sz w:val="20"/>
                <w:szCs w:val="20"/>
              </w:rPr>
              <w:t xml:space="preserve">stanodajalca </w:t>
            </w:r>
            <w:r w:rsidR="0018050D">
              <w:rPr>
                <w:rFonts w:ascii="Arial" w:hAnsi="Arial" w:cs="Arial"/>
                <w:bCs/>
                <w:sz w:val="20"/>
                <w:szCs w:val="20"/>
              </w:rPr>
              <w:t xml:space="preserve">začasno prijavila. Če v roku enega leta ne bodo izpolnjeni pogoji za prijavo prebivališča, bo upravna enota prijavo z odločbo zavrnila, posamezniku pa bo </w:t>
            </w:r>
            <w:r w:rsidR="00C80232">
              <w:rPr>
                <w:rFonts w:ascii="Arial" w:hAnsi="Arial" w:cs="Arial"/>
                <w:bCs/>
                <w:sz w:val="20"/>
                <w:szCs w:val="20"/>
              </w:rPr>
              <w:t xml:space="preserve">z dnem dokončnosti zavrnilne odločbe </w:t>
            </w:r>
            <w:r w:rsidR="0018050D">
              <w:rPr>
                <w:rFonts w:ascii="Arial" w:hAnsi="Arial" w:cs="Arial"/>
                <w:bCs/>
                <w:sz w:val="20"/>
                <w:szCs w:val="20"/>
              </w:rPr>
              <w:t xml:space="preserve">prijavljeno začasno prebivališče na naslovu </w:t>
            </w:r>
            <w:r w:rsidR="00C80232">
              <w:rPr>
                <w:rFonts w:ascii="Arial" w:hAnsi="Arial" w:cs="Arial"/>
                <w:bCs/>
                <w:sz w:val="20"/>
                <w:szCs w:val="20"/>
              </w:rPr>
              <w:t>stanodajalca prenehalo.</w:t>
            </w:r>
          </w:p>
          <w:p w14:paraId="498FDB36" w14:textId="77777777" w:rsidR="001927A2" w:rsidRDefault="001927A2" w:rsidP="003561D7">
            <w:pPr>
              <w:spacing w:after="0" w:line="260" w:lineRule="exact"/>
              <w:jc w:val="both"/>
              <w:rPr>
                <w:rFonts w:ascii="Arial" w:eastAsia="Times New Roman" w:hAnsi="Arial" w:cs="Arial"/>
                <w:b/>
                <w:sz w:val="20"/>
                <w:szCs w:val="20"/>
              </w:rPr>
            </w:pPr>
          </w:p>
          <w:p w14:paraId="0430A6D2" w14:textId="6773339C" w:rsidR="00162927" w:rsidRPr="00FB32D0" w:rsidRDefault="009B3843"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rPr>
              <w:t xml:space="preserve">K </w:t>
            </w:r>
            <w:r w:rsidR="006E3AE7" w:rsidRPr="00FB32D0">
              <w:rPr>
                <w:rFonts w:ascii="Arial" w:eastAsia="Times New Roman" w:hAnsi="Arial" w:cs="Arial"/>
                <w:b/>
                <w:sz w:val="20"/>
                <w:szCs w:val="20"/>
              </w:rPr>
              <w:t>20</w:t>
            </w:r>
            <w:r w:rsidRPr="00FB32D0">
              <w:rPr>
                <w:rFonts w:ascii="Arial" w:eastAsia="Times New Roman" w:hAnsi="Arial" w:cs="Arial"/>
                <w:b/>
                <w:sz w:val="20"/>
                <w:szCs w:val="20"/>
              </w:rPr>
              <w:t xml:space="preserve">. členu </w:t>
            </w:r>
          </w:p>
          <w:p w14:paraId="670EF533" w14:textId="2A61AA00" w:rsidR="000A5A25" w:rsidRPr="000A5A25" w:rsidRDefault="000A5A25" w:rsidP="000A5A2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26. člen v šestem odstavku določa</w:t>
            </w:r>
            <w:r>
              <w:rPr>
                <w:rFonts w:ascii="Arial" w:hAnsi="Arial" w:cs="Arial"/>
                <w:color w:val="000000"/>
                <w:shd w:val="clear" w:color="auto" w:fill="FFFFFF"/>
              </w:rPr>
              <w:t>, da</w:t>
            </w:r>
            <w:r w:rsidRPr="000A5A25">
              <w:rPr>
                <w:rFonts w:ascii="Arial" w:eastAsia="Times New Roman" w:hAnsi="Arial" w:cs="Arial"/>
                <w:sz w:val="20"/>
                <w:szCs w:val="20"/>
                <w:lang w:eastAsia="sl-SI"/>
              </w:rPr>
              <w:t xml:space="preserve"> ima otrok</w:t>
            </w:r>
            <w:r>
              <w:rPr>
                <w:rFonts w:ascii="Arial" w:eastAsia="Times New Roman" w:hAnsi="Arial" w:cs="Arial"/>
                <w:sz w:val="20"/>
                <w:szCs w:val="20"/>
                <w:lang w:eastAsia="sl-SI"/>
              </w:rPr>
              <w:t>, ki ima</w:t>
            </w:r>
            <w:r w:rsidRPr="000A5A25">
              <w:rPr>
                <w:rFonts w:ascii="Arial" w:eastAsia="Times New Roman" w:hAnsi="Arial" w:cs="Arial"/>
                <w:sz w:val="20"/>
                <w:szCs w:val="20"/>
                <w:lang w:eastAsia="sl-SI"/>
              </w:rPr>
              <w:t xml:space="preserve"> prijavljeno začasno prebivališče pri rejnikih, naslov za vročanje </w:t>
            </w:r>
            <w:r>
              <w:rPr>
                <w:rFonts w:ascii="Arial" w:eastAsia="Times New Roman" w:hAnsi="Arial" w:cs="Arial"/>
                <w:sz w:val="20"/>
                <w:szCs w:val="20"/>
                <w:lang w:eastAsia="sl-SI"/>
              </w:rPr>
              <w:t xml:space="preserve">na </w:t>
            </w:r>
            <w:r w:rsidRPr="000A5A25">
              <w:rPr>
                <w:rFonts w:ascii="Arial" w:eastAsia="Times New Roman" w:hAnsi="Arial" w:cs="Arial"/>
                <w:sz w:val="20"/>
                <w:szCs w:val="20"/>
                <w:lang w:eastAsia="sl-SI"/>
              </w:rPr>
              <w:t>naslov</w:t>
            </w:r>
            <w:r>
              <w:rPr>
                <w:rFonts w:ascii="Arial" w:eastAsia="Times New Roman" w:hAnsi="Arial" w:cs="Arial"/>
                <w:sz w:val="20"/>
                <w:szCs w:val="20"/>
                <w:lang w:eastAsia="sl-SI"/>
              </w:rPr>
              <w:t>u</w:t>
            </w:r>
            <w:r w:rsidRPr="000A5A25">
              <w:rPr>
                <w:rFonts w:ascii="Arial" w:eastAsia="Times New Roman" w:hAnsi="Arial" w:cs="Arial"/>
                <w:sz w:val="20"/>
                <w:szCs w:val="20"/>
                <w:lang w:eastAsia="sl-SI"/>
              </w:rPr>
              <w:t xml:space="preserve"> </w:t>
            </w:r>
            <w:r>
              <w:rPr>
                <w:rFonts w:ascii="Arial" w:eastAsia="Times New Roman" w:hAnsi="Arial" w:cs="Arial"/>
                <w:sz w:val="20"/>
                <w:szCs w:val="20"/>
                <w:lang w:eastAsia="sl-SI"/>
              </w:rPr>
              <w:t>stalnega prebivališča, na n</w:t>
            </w:r>
            <w:r w:rsidRPr="000A5A25">
              <w:rPr>
                <w:rFonts w:ascii="Arial" w:eastAsia="Times New Roman" w:hAnsi="Arial" w:cs="Arial"/>
                <w:sz w:val="20"/>
                <w:szCs w:val="20"/>
                <w:lang w:eastAsia="sl-SI"/>
              </w:rPr>
              <w:t>aslov</w:t>
            </w:r>
            <w:r>
              <w:rPr>
                <w:rFonts w:ascii="Arial" w:eastAsia="Times New Roman" w:hAnsi="Arial" w:cs="Arial"/>
                <w:sz w:val="20"/>
                <w:szCs w:val="20"/>
                <w:lang w:eastAsia="sl-SI"/>
              </w:rPr>
              <w:t>u</w:t>
            </w:r>
            <w:r w:rsidRPr="000A5A25">
              <w:rPr>
                <w:rFonts w:ascii="Arial" w:eastAsia="Times New Roman" w:hAnsi="Arial" w:cs="Arial"/>
                <w:sz w:val="20"/>
                <w:szCs w:val="20"/>
                <w:lang w:eastAsia="sl-SI"/>
              </w:rPr>
              <w:t xml:space="preserve"> začasnega prebivališča pri rejnikih pa</w:t>
            </w:r>
            <w:r>
              <w:rPr>
                <w:rFonts w:ascii="Arial" w:eastAsia="Times New Roman" w:hAnsi="Arial" w:cs="Arial"/>
                <w:sz w:val="20"/>
                <w:szCs w:val="20"/>
                <w:lang w:eastAsia="sl-SI"/>
              </w:rPr>
              <w:t xml:space="preserve"> le</w:t>
            </w:r>
            <w:r w:rsidRPr="000A5A25">
              <w:rPr>
                <w:rFonts w:ascii="Arial" w:eastAsia="Times New Roman" w:hAnsi="Arial" w:cs="Arial"/>
                <w:sz w:val="20"/>
                <w:szCs w:val="20"/>
                <w:lang w:eastAsia="sl-SI"/>
              </w:rPr>
              <w:t>, če se otrokova starša oziroma drug zakoniti zastopnik s tem strinja.</w:t>
            </w:r>
            <w:r>
              <w:rPr>
                <w:rFonts w:ascii="Arial" w:eastAsia="Times New Roman" w:hAnsi="Arial" w:cs="Arial"/>
                <w:sz w:val="20"/>
                <w:szCs w:val="20"/>
                <w:lang w:eastAsia="sl-SI"/>
              </w:rPr>
              <w:t xml:space="preserve"> </w:t>
            </w:r>
            <w:r w:rsidRPr="000A5A25">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Ker se s predlogom zakona izrecno določa možnost prijave zakonskega prebivališča otroka, ki je v rejništvu, naslov za vročanje pa skladno z določbo 25. člena veljavnega zakona </w:t>
            </w:r>
            <w:r w:rsidR="00D138C3" w:rsidRPr="00D138C3">
              <w:rPr>
                <w:rFonts w:ascii="Arial" w:eastAsia="Times New Roman" w:hAnsi="Arial" w:cs="Arial"/>
                <w:sz w:val="20"/>
                <w:szCs w:val="20"/>
                <w:lang w:eastAsia="sl-SI"/>
              </w:rPr>
              <w:t>ne more biti na naslovu zakonskega prebivališča,</w:t>
            </w:r>
            <w:r w:rsidR="00D138C3">
              <w:rPr>
                <w:rFonts w:ascii="Arial" w:eastAsia="Times New Roman" w:hAnsi="Arial" w:cs="Arial"/>
                <w:sz w:val="20"/>
                <w:szCs w:val="20"/>
                <w:lang w:eastAsia="sl-SI"/>
              </w:rPr>
              <w:t xml:space="preserve"> se člen ustrezno dopolnjuje. Tako bo imel otrok, ki je nameščen v rejništvo in mu je</w:t>
            </w:r>
            <w:r>
              <w:rPr>
                <w:rFonts w:ascii="Arial" w:eastAsia="Times New Roman" w:hAnsi="Arial" w:cs="Arial"/>
                <w:sz w:val="20"/>
                <w:szCs w:val="20"/>
                <w:lang w:eastAsia="sl-SI"/>
              </w:rPr>
              <w:t xml:space="preserve"> </w:t>
            </w:r>
            <w:r w:rsidRPr="000A5A25">
              <w:rPr>
                <w:rFonts w:ascii="Arial" w:eastAsia="Times New Roman" w:hAnsi="Arial" w:cs="Arial"/>
                <w:sz w:val="20"/>
                <w:szCs w:val="20"/>
                <w:lang w:eastAsia="sl-SI"/>
              </w:rPr>
              <w:t>določeno zakonsko prebivališče</w:t>
            </w:r>
            <w:r w:rsidR="00D138C3">
              <w:rPr>
                <w:rFonts w:ascii="Arial" w:eastAsia="Times New Roman" w:hAnsi="Arial" w:cs="Arial"/>
                <w:sz w:val="20"/>
                <w:szCs w:val="20"/>
                <w:lang w:eastAsia="sl-SI"/>
              </w:rPr>
              <w:t>, naslov za vročanje na naslovu začasnega prebivališča (na naslovu rejnika).</w:t>
            </w:r>
          </w:p>
          <w:p w14:paraId="475200EC" w14:textId="3DB2DFAB" w:rsidR="000A5A25" w:rsidRDefault="000A5A25" w:rsidP="003561D7">
            <w:pPr>
              <w:spacing w:after="0" w:line="260" w:lineRule="exact"/>
              <w:jc w:val="both"/>
              <w:rPr>
                <w:rFonts w:ascii="Arial" w:eastAsia="Times New Roman" w:hAnsi="Arial" w:cs="Arial"/>
                <w:sz w:val="20"/>
                <w:szCs w:val="20"/>
                <w:lang w:eastAsia="sl-SI"/>
              </w:rPr>
            </w:pPr>
          </w:p>
          <w:p w14:paraId="4E6952D5" w14:textId="77777777" w:rsidR="000A5A25" w:rsidRPr="00FB32D0" w:rsidRDefault="000A5A25" w:rsidP="000A5A25">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lang w:eastAsia="sl-SI"/>
              </w:rPr>
              <w:t>K 21. členu</w:t>
            </w:r>
            <w:r w:rsidRPr="00FB32D0">
              <w:rPr>
                <w:rFonts w:ascii="Arial" w:eastAsia="Times New Roman" w:hAnsi="Arial" w:cs="Arial"/>
                <w:sz w:val="20"/>
                <w:szCs w:val="20"/>
                <w:lang w:eastAsia="sl-SI"/>
              </w:rPr>
              <w:t xml:space="preserve"> </w:t>
            </w:r>
          </w:p>
          <w:p w14:paraId="16C9C702" w14:textId="4440D317" w:rsidR="00382B69" w:rsidRPr="00FB32D0" w:rsidRDefault="009B3843"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35. člen ZPPreb-1</w:t>
            </w:r>
            <w:r w:rsidR="002A6262" w:rsidRPr="00FB32D0">
              <w:rPr>
                <w:rFonts w:ascii="Arial" w:eastAsia="Times New Roman" w:hAnsi="Arial" w:cs="Arial"/>
                <w:sz w:val="20"/>
                <w:szCs w:val="20"/>
                <w:lang w:eastAsia="sl-SI"/>
              </w:rPr>
              <w:t xml:space="preserve"> </w:t>
            </w:r>
            <w:r w:rsidRPr="00FB32D0">
              <w:rPr>
                <w:rFonts w:ascii="Arial" w:eastAsia="Times New Roman" w:hAnsi="Arial" w:cs="Arial"/>
                <w:sz w:val="20"/>
                <w:szCs w:val="20"/>
                <w:lang w:eastAsia="sl-SI"/>
              </w:rPr>
              <w:t xml:space="preserve">v </w:t>
            </w:r>
            <w:r w:rsidR="00382B69" w:rsidRPr="00FB32D0">
              <w:rPr>
                <w:rFonts w:ascii="Arial" w:eastAsia="Times New Roman" w:hAnsi="Arial" w:cs="Arial"/>
                <w:sz w:val="20"/>
                <w:szCs w:val="20"/>
                <w:lang w:eastAsia="sl-SI"/>
              </w:rPr>
              <w:t>četrtem odstavku določa, da se register stalnega prebivalstva povezuje z registrom tujcev in nabor</w:t>
            </w:r>
            <w:r w:rsidR="00C36761">
              <w:rPr>
                <w:rFonts w:ascii="Arial" w:eastAsia="Times New Roman" w:hAnsi="Arial" w:cs="Arial"/>
                <w:sz w:val="20"/>
                <w:szCs w:val="20"/>
                <w:lang w:eastAsia="sl-SI"/>
              </w:rPr>
              <w:t>om</w:t>
            </w:r>
            <w:r w:rsidR="00382B69" w:rsidRPr="00FB32D0">
              <w:rPr>
                <w:rFonts w:ascii="Arial" w:eastAsia="Times New Roman" w:hAnsi="Arial" w:cs="Arial"/>
                <w:sz w:val="20"/>
                <w:szCs w:val="20"/>
                <w:lang w:eastAsia="sl-SI"/>
              </w:rPr>
              <w:t xml:space="preserve"> podatkov, ki se ob tem povezujejo. Med podatk</w:t>
            </w:r>
            <w:r w:rsidR="00162927" w:rsidRPr="00FB32D0">
              <w:rPr>
                <w:rFonts w:ascii="Arial" w:eastAsia="Times New Roman" w:hAnsi="Arial" w:cs="Arial"/>
                <w:sz w:val="20"/>
                <w:szCs w:val="20"/>
                <w:lang w:eastAsia="sl-SI"/>
              </w:rPr>
              <w:t>e</w:t>
            </w:r>
            <w:r w:rsidR="00382B69" w:rsidRPr="00FB32D0">
              <w:rPr>
                <w:rFonts w:ascii="Arial" w:eastAsia="Times New Roman" w:hAnsi="Arial" w:cs="Arial"/>
                <w:sz w:val="20"/>
                <w:szCs w:val="20"/>
                <w:lang w:eastAsia="sl-SI"/>
              </w:rPr>
              <w:t xml:space="preserve"> se glede na </w:t>
            </w:r>
            <w:r w:rsidR="00382B69" w:rsidRPr="00FB32D0">
              <w:rPr>
                <w:rFonts w:ascii="Arial" w:eastAsia="Times New Roman" w:hAnsi="Arial" w:cs="Arial"/>
                <w:sz w:val="20"/>
                <w:szCs w:val="20"/>
                <w:lang w:eastAsia="sl-SI"/>
              </w:rPr>
              <w:lastRenderedPageBreak/>
              <w:t>vsebinske dopolnitve zakona dosledneje navaja nabor podatkov o različnih vrstah dovoljenj za prebivanje, ki zajemajo tudi</w:t>
            </w:r>
            <w:r w:rsidR="001938EC" w:rsidRPr="00FB32D0">
              <w:rPr>
                <w:rFonts w:ascii="Arial" w:eastAsia="Times New Roman" w:hAnsi="Arial" w:cs="Arial"/>
                <w:sz w:val="20"/>
                <w:szCs w:val="20"/>
                <w:lang w:eastAsia="sl-SI"/>
              </w:rPr>
              <w:t xml:space="preserve"> podaljšanj</w:t>
            </w:r>
            <w:r w:rsidR="00162927" w:rsidRPr="00FB32D0">
              <w:rPr>
                <w:rFonts w:ascii="Arial" w:eastAsia="Times New Roman" w:hAnsi="Arial" w:cs="Arial"/>
                <w:sz w:val="20"/>
                <w:szCs w:val="20"/>
                <w:lang w:eastAsia="sl-SI"/>
              </w:rPr>
              <w:t>a</w:t>
            </w:r>
            <w:r w:rsidR="001938EC" w:rsidRPr="00FB32D0">
              <w:rPr>
                <w:rFonts w:ascii="Arial" w:eastAsia="Times New Roman" w:hAnsi="Arial" w:cs="Arial"/>
                <w:sz w:val="20"/>
                <w:szCs w:val="20"/>
                <w:lang w:eastAsia="sl-SI"/>
              </w:rPr>
              <w:t xml:space="preserve"> in obnov</w:t>
            </w:r>
            <w:r w:rsidR="00162927" w:rsidRPr="00FB32D0">
              <w:rPr>
                <w:rFonts w:ascii="Arial" w:eastAsia="Times New Roman" w:hAnsi="Arial" w:cs="Arial"/>
                <w:sz w:val="20"/>
                <w:szCs w:val="20"/>
                <w:lang w:eastAsia="sl-SI"/>
              </w:rPr>
              <w:t>e</w:t>
            </w:r>
            <w:r w:rsidR="001938EC" w:rsidRPr="00FB32D0">
              <w:rPr>
                <w:rFonts w:ascii="Arial" w:eastAsia="Times New Roman" w:hAnsi="Arial" w:cs="Arial"/>
                <w:sz w:val="20"/>
                <w:szCs w:val="20"/>
                <w:lang w:eastAsia="sl-SI"/>
              </w:rPr>
              <w:t xml:space="preserve">. </w:t>
            </w:r>
          </w:p>
          <w:p w14:paraId="1B0A090B" w14:textId="77777777" w:rsidR="00382B69" w:rsidRPr="00FB32D0" w:rsidRDefault="00382B69" w:rsidP="003561D7">
            <w:pPr>
              <w:spacing w:after="0" w:line="260" w:lineRule="exact"/>
              <w:jc w:val="both"/>
              <w:rPr>
                <w:rFonts w:ascii="Arial" w:eastAsia="Times New Roman" w:hAnsi="Arial" w:cs="Arial"/>
                <w:sz w:val="20"/>
                <w:szCs w:val="20"/>
                <w:lang w:eastAsia="sl-SI"/>
              </w:rPr>
            </w:pPr>
          </w:p>
          <w:p w14:paraId="6AC82726" w14:textId="2A7AD933" w:rsidR="009B3843" w:rsidRPr="00FB32D0" w:rsidRDefault="001938EC"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V </w:t>
            </w:r>
            <w:r w:rsidR="009B3843" w:rsidRPr="00FB32D0">
              <w:rPr>
                <w:rFonts w:ascii="Arial" w:eastAsia="Times New Roman" w:hAnsi="Arial" w:cs="Arial"/>
                <w:sz w:val="20"/>
                <w:szCs w:val="20"/>
                <w:lang w:eastAsia="sl-SI"/>
              </w:rPr>
              <w:t xml:space="preserve">sedmem odstavku </w:t>
            </w:r>
            <w:r w:rsidRPr="00FB32D0">
              <w:rPr>
                <w:rFonts w:ascii="Arial" w:eastAsia="Times New Roman" w:hAnsi="Arial" w:cs="Arial"/>
                <w:sz w:val="20"/>
                <w:szCs w:val="20"/>
                <w:lang w:eastAsia="sl-SI"/>
              </w:rPr>
              <w:t xml:space="preserve">je </w:t>
            </w:r>
            <w:r w:rsidR="009B3843" w:rsidRPr="00FB32D0">
              <w:rPr>
                <w:rFonts w:ascii="Arial" w:eastAsia="Times New Roman" w:hAnsi="Arial" w:cs="Arial"/>
                <w:sz w:val="20"/>
                <w:szCs w:val="20"/>
                <w:lang w:eastAsia="sl-SI"/>
              </w:rPr>
              <w:t>že dolo</w:t>
            </w:r>
            <w:r w:rsidRPr="00FB32D0">
              <w:rPr>
                <w:rFonts w:ascii="Arial" w:eastAsia="Times New Roman" w:hAnsi="Arial" w:cs="Arial"/>
                <w:sz w:val="20"/>
                <w:szCs w:val="20"/>
                <w:lang w:eastAsia="sl-SI"/>
              </w:rPr>
              <w:t>čeno</w:t>
            </w:r>
            <w:r w:rsidR="009B3843" w:rsidRPr="00FB32D0">
              <w:rPr>
                <w:rFonts w:ascii="Arial" w:eastAsia="Times New Roman" w:hAnsi="Arial" w:cs="Arial"/>
                <w:sz w:val="20"/>
                <w:szCs w:val="20"/>
                <w:lang w:eastAsia="sl-SI"/>
              </w:rPr>
              <w:t>, da se register stalnega prebivalstva povezuje z registrom prostorskih enot in registrom nepremičnin, iz katerih se pridobivajo podatki o naslovu, povezavi stavbe z naslovi</w:t>
            </w:r>
            <w:r w:rsidR="002A6262" w:rsidRPr="00FB32D0">
              <w:rPr>
                <w:rFonts w:ascii="Arial" w:eastAsia="Times New Roman" w:hAnsi="Arial" w:cs="Arial"/>
                <w:sz w:val="20"/>
                <w:szCs w:val="20"/>
                <w:lang w:eastAsia="sl-SI"/>
              </w:rPr>
              <w:t xml:space="preserve"> </w:t>
            </w:r>
            <w:r w:rsidR="009B3843" w:rsidRPr="00FB32D0">
              <w:rPr>
                <w:rFonts w:ascii="Arial" w:eastAsia="Times New Roman" w:hAnsi="Arial" w:cs="Arial"/>
                <w:sz w:val="20"/>
                <w:szCs w:val="20"/>
                <w:lang w:eastAsia="sl-SI"/>
              </w:rPr>
              <w:t xml:space="preserve">ter drugi tehnični podatki, potrebni za vodenje registra stalnega prebivalstva. Na novo se izrecno dodaja še podlaga za pridobivanje podatka o </w:t>
            </w:r>
            <w:r w:rsidR="00EC0883" w:rsidRPr="00EC0883">
              <w:rPr>
                <w:rFonts w:ascii="Arial" w:eastAsia="Times New Roman" w:hAnsi="Arial" w:cs="Arial"/>
                <w:sz w:val="20"/>
                <w:szCs w:val="20"/>
                <w:lang w:eastAsia="sl-SI"/>
              </w:rPr>
              <w:t xml:space="preserve">dejanski rabi dela stavbe </w:t>
            </w:r>
            <w:r w:rsidR="00EC0883">
              <w:rPr>
                <w:rFonts w:ascii="Arial" w:eastAsia="Times New Roman" w:hAnsi="Arial" w:cs="Arial"/>
                <w:sz w:val="20"/>
                <w:szCs w:val="20"/>
                <w:lang w:eastAsia="sl-SI"/>
              </w:rPr>
              <w:t xml:space="preserve">in </w:t>
            </w:r>
            <w:r w:rsidR="00EC0883" w:rsidRPr="00EC0883">
              <w:rPr>
                <w:rFonts w:ascii="Arial" w:eastAsia="Times New Roman" w:hAnsi="Arial" w:cs="Arial"/>
                <w:sz w:val="20"/>
                <w:szCs w:val="20"/>
                <w:lang w:eastAsia="sl-SI"/>
              </w:rPr>
              <w:t>uporabni površini dela stavbe</w:t>
            </w:r>
            <w:r w:rsidR="00EC0883">
              <w:rPr>
                <w:rFonts w:ascii="Arial" w:eastAsia="Times New Roman" w:hAnsi="Arial" w:cs="Arial"/>
                <w:sz w:val="20"/>
                <w:szCs w:val="20"/>
                <w:lang w:eastAsia="sl-SI"/>
              </w:rPr>
              <w:t>, namenjeni bivanju,</w:t>
            </w:r>
            <w:r w:rsidR="009B3843" w:rsidRPr="00FB32D0">
              <w:rPr>
                <w:rFonts w:ascii="Arial" w:eastAsia="Times New Roman" w:hAnsi="Arial" w:cs="Arial"/>
                <w:sz w:val="20"/>
                <w:szCs w:val="20"/>
                <w:lang w:eastAsia="sl-SI"/>
              </w:rPr>
              <w:t xml:space="preserve"> </w:t>
            </w:r>
            <w:r w:rsidR="00EC0883">
              <w:rPr>
                <w:rFonts w:ascii="Arial" w:eastAsia="Times New Roman" w:hAnsi="Arial" w:cs="Arial"/>
                <w:sz w:val="20"/>
                <w:szCs w:val="20"/>
                <w:lang w:eastAsia="sl-SI"/>
              </w:rPr>
              <w:t>saj</w:t>
            </w:r>
            <w:r w:rsidR="00FC6226">
              <w:rPr>
                <w:rFonts w:ascii="Arial" w:eastAsia="Times New Roman" w:hAnsi="Arial" w:cs="Arial"/>
                <w:sz w:val="20"/>
                <w:szCs w:val="20"/>
                <w:lang w:eastAsia="sl-SI"/>
              </w:rPr>
              <w:t xml:space="preserve"> </w:t>
            </w:r>
            <w:r w:rsidR="009B3843" w:rsidRPr="00FB32D0">
              <w:rPr>
                <w:rFonts w:ascii="Arial" w:eastAsia="Times New Roman" w:hAnsi="Arial" w:cs="Arial"/>
                <w:sz w:val="20"/>
                <w:szCs w:val="20"/>
                <w:lang w:eastAsia="sl-SI"/>
              </w:rPr>
              <w:t xml:space="preserve">gre za tehnična podatka, ki sta potrebna za prijavo, torej posledično vodenje registra stalnega prebivalstva. </w:t>
            </w:r>
          </w:p>
          <w:p w14:paraId="6D83008D" w14:textId="267C189B" w:rsidR="008663A3" w:rsidRPr="00FB32D0" w:rsidRDefault="008663A3" w:rsidP="003561D7">
            <w:pPr>
              <w:spacing w:after="0" w:line="260" w:lineRule="exact"/>
              <w:jc w:val="both"/>
              <w:rPr>
                <w:rFonts w:ascii="Arial" w:eastAsia="Times New Roman" w:hAnsi="Arial" w:cs="Arial"/>
                <w:sz w:val="20"/>
                <w:szCs w:val="20"/>
                <w:lang w:eastAsia="sl-SI"/>
              </w:rPr>
            </w:pPr>
          </w:p>
          <w:p w14:paraId="4CF104A3" w14:textId="45EB3851" w:rsidR="00162927" w:rsidRPr="00FB32D0" w:rsidRDefault="008663A3"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lang w:eastAsia="sl-SI"/>
              </w:rPr>
              <w:t xml:space="preserve">K </w:t>
            </w:r>
            <w:r w:rsidR="001938EC" w:rsidRPr="00FB32D0">
              <w:rPr>
                <w:rFonts w:ascii="Arial" w:eastAsia="Times New Roman" w:hAnsi="Arial" w:cs="Arial"/>
                <w:b/>
                <w:sz w:val="20"/>
                <w:szCs w:val="20"/>
                <w:lang w:eastAsia="sl-SI"/>
              </w:rPr>
              <w:t>2</w:t>
            </w:r>
            <w:r w:rsidR="000A5A25">
              <w:rPr>
                <w:rFonts w:ascii="Arial" w:eastAsia="Times New Roman" w:hAnsi="Arial" w:cs="Arial"/>
                <w:b/>
                <w:sz w:val="20"/>
                <w:szCs w:val="20"/>
                <w:lang w:eastAsia="sl-SI"/>
              </w:rPr>
              <w:t>2</w:t>
            </w:r>
            <w:r w:rsidRPr="00FB32D0">
              <w:rPr>
                <w:rFonts w:ascii="Arial" w:eastAsia="Times New Roman" w:hAnsi="Arial" w:cs="Arial"/>
                <w:b/>
                <w:sz w:val="20"/>
                <w:szCs w:val="20"/>
                <w:lang w:eastAsia="sl-SI"/>
              </w:rPr>
              <w:t>. členu</w:t>
            </w:r>
            <w:r w:rsidRPr="00FB32D0">
              <w:rPr>
                <w:rFonts w:ascii="Arial" w:eastAsia="Times New Roman" w:hAnsi="Arial" w:cs="Arial"/>
                <w:sz w:val="20"/>
                <w:szCs w:val="20"/>
                <w:lang w:eastAsia="sl-SI"/>
              </w:rPr>
              <w:t xml:space="preserve"> </w:t>
            </w:r>
          </w:p>
          <w:p w14:paraId="3B8EF7B6" w14:textId="04C4333E" w:rsidR="00CA09F2" w:rsidRDefault="00CA09F2" w:rsidP="001706B0">
            <w:pPr>
              <w:spacing w:after="0" w:line="260" w:lineRule="exact"/>
              <w:jc w:val="both"/>
              <w:rPr>
                <w:rFonts w:ascii="Arial" w:hAnsi="Arial" w:cs="Arial"/>
                <w:sz w:val="20"/>
                <w:szCs w:val="20"/>
              </w:rPr>
            </w:pPr>
            <w:r>
              <w:rPr>
                <w:rFonts w:ascii="Arial" w:hAnsi="Arial" w:cs="Arial"/>
                <w:sz w:val="20"/>
                <w:szCs w:val="20"/>
              </w:rPr>
              <w:t>Predlog zakona spreminja prvi odstavek 41. člena</w:t>
            </w:r>
            <w:r w:rsidR="00EC0883">
              <w:rPr>
                <w:rFonts w:ascii="Arial" w:hAnsi="Arial" w:cs="Arial"/>
                <w:sz w:val="20"/>
                <w:szCs w:val="20"/>
              </w:rPr>
              <w:t xml:space="preserve"> veljavnega zakona</w:t>
            </w:r>
            <w:r>
              <w:rPr>
                <w:rFonts w:ascii="Arial" w:hAnsi="Arial" w:cs="Arial"/>
                <w:sz w:val="20"/>
                <w:szCs w:val="20"/>
              </w:rPr>
              <w:t>, saj</w:t>
            </w:r>
            <w:r w:rsidRPr="00FB32D0">
              <w:rPr>
                <w:rFonts w:ascii="Arial" w:hAnsi="Arial" w:cs="Arial"/>
                <w:sz w:val="20"/>
                <w:szCs w:val="20"/>
              </w:rPr>
              <w:t xml:space="preserve"> </w:t>
            </w:r>
            <w:r w:rsidR="00601246">
              <w:rPr>
                <w:rFonts w:ascii="Arial" w:hAnsi="Arial" w:cs="Arial"/>
                <w:sz w:val="20"/>
                <w:szCs w:val="20"/>
              </w:rPr>
              <w:t>P</w:t>
            </w:r>
            <w:r w:rsidRPr="00CA09F2">
              <w:rPr>
                <w:rFonts w:ascii="Arial" w:hAnsi="Arial" w:cs="Arial"/>
                <w:sz w:val="20"/>
                <w:szCs w:val="20"/>
              </w:rPr>
              <w:t>olicija ugotavlja, da zakon omogoča tujcu prijavo na</w:t>
            </w:r>
            <w:r w:rsidR="008A12AC">
              <w:rPr>
                <w:rFonts w:ascii="Arial" w:hAnsi="Arial" w:cs="Arial"/>
                <w:sz w:val="20"/>
                <w:szCs w:val="20"/>
              </w:rPr>
              <w:t xml:space="preserve"> nekem naslovu brez vednosti oziroma</w:t>
            </w:r>
            <w:r w:rsidRPr="00CA09F2">
              <w:rPr>
                <w:rFonts w:ascii="Arial" w:hAnsi="Arial" w:cs="Arial"/>
                <w:sz w:val="20"/>
                <w:szCs w:val="20"/>
              </w:rPr>
              <w:t xml:space="preserve"> soglasja lastnika ali s</w:t>
            </w:r>
            <w:r>
              <w:rPr>
                <w:rFonts w:ascii="Arial" w:hAnsi="Arial" w:cs="Arial"/>
                <w:sz w:val="20"/>
                <w:szCs w:val="20"/>
              </w:rPr>
              <w:t>olastnika nepremičnine, s čimer se omogoča</w:t>
            </w:r>
            <w:r w:rsidRPr="00CA09F2">
              <w:rPr>
                <w:rFonts w:ascii="Arial" w:hAnsi="Arial" w:cs="Arial"/>
                <w:sz w:val="20"/>
                <w:szCs w:val="20"/>
              </w:rPr>
              <w:t xml:space="preserve"> možnost nadaljnjih zlorab predpisov na podlagi prijavljenega naslova bivanja. Policist</w:t>
            </w:r>
            <w:r>
              <w:rPr>
                <w:rFonts w:ascii="Arial" w:hAnsi="Arial" w:cs="Arial"/>
                <w:sz w:val="20"/>
                <w:szCs w:val="20"/>
              </w:rPr>
              <w:t xml:space="preserve"> namreč</w:t>
            </w:r>
            <w:r w:rsidRPr="00CA09F2">
              <w:rPr>
                <w:rFonts w:ascii="Arial" w:hAnsi="Arial" w:cs="Arial"/>
                <w:sz w:val="20"/>
                <w:szCs w:val="20"/>
              </w:rPr>
              <w:t xml:space="preserve"> nima zakonskih vzvodov, da bi preveril skladnost tujčeve prijave z voljo lastnika nepremičnine</w:t>
            </w:r>
            <w:r>
              <w:rPr>
                <w:rFonts w:ascii="Arial" w:hAnsi="Arial" w:cs="Arial"/>
                <w:sz w:val="20"/>
                <w:szCs w:val="20"/>
              </w:rPr>
              <w:t xml:space="preserve">. </w:t>
            </w:r>
            <w:r w:rsidR="008A12AC">
              <w:rPr>
                <w:rFonts w:ascii="Arial" w:hAnsi="Arial" w:cs="Arial"/>
                <w:sz w:val="20"/>
                <w:szCs w:val="20"/>
              </w:rPr>
              <w:t>V izogib nadaljnjim zlorabam prijave</w:t>
            </w:r>
            <w:r w:rsidR="001927A2">
              <w:rPr>
                <w:rFonts w:ascii="Arial" w:hAnsi="Arial" w:cs="Arial"/>
                <w:sz w:val="20"/>
                <w:szCs w:val="20"/>
              </w:rPr>
              <w:t xml:space="preserve"> se </w:t>
            </w:r>
            <w:r w:rsidR="008A12AC">
              <w:rPr>
                <w:rFonts w:ascii="Arial" w:hAnsi="Arial" w:cs="Arial"/>
                <w:sz w:val="20"/>
                <w:szCs w:val="20"/>
              </w:rPr>
              <w:t>določa, da</w:t>
            </w:r>
            <w:r>
              <w:rPr>
                <w:rFonts w:ascii="Arial" w:hAnsi="Arial" w:cs="Arial"/>
                <w:sz w:val="20"/>
                <w:szCs w:val="20"/>
              </w:rPr>
              <w:t xml:space="preserve"> tujca</w:t>
            </w:r>
            <w:r w:rsidRPr="00CA09F2">
              <w:rPr>
                <w:rFonts w:ascii="Arial" w:hAnsi="Arial" w:cs="Arial"/>
                <w:sz w:val="20"/>
                <w:szCs w:val="20"/>
              </w:rPr>
              <w:t>, ki nima dovoljenja za prebivanje, potrdila o prijavi prebivanja ali vizuma za dolgoročno bivanje in se nastani v Republiki Sloveniji, vendar ne pri stanodajalcu ali gostitelju, pristojni policijski postaji prijavi lastnik ali solastnik nepremičnine</w:t>
            </w:r>
            <w:r>
              <w:rPr>
                <w:rFonts w:ascii="Arial" w:hAnsi="Arial" w:cs="Arial"/>
                <w:sz w:val="20"/>
                <w:szCs w:val="20"/>
              </w:rPr>
              <w:t xml:space="preserve">. </w:t>
            </w:r>
            <w:r w:rsidRPr="00C7762E">
              <w:rPr>
                <w:rFonts w:ascii="Arial" w:hAnsi="Arial" w:cs="Arial"/>
                <w:sz w:val="20"/>
                <w:szCs w:val="20"/>
              </w:rPr>
              <w:t xml:space="preserve">Če </w:t>
            </w:r>
            <w:r>
              <w:rPr>
                <w:rFonts w:ascii="Arial" w:hAnsi="Arial" w:cs="Arial"/>
                <w:sz w:val="20"/>
                <w:szCs w:val="20"/>
              </w:rPr>
              <w:t xml:space="preserve">pa </w:t>
            </w:r>
            <w:r w:rsidRPr="00C7762E">
              <w:rPr>
                <w:rFonts w:ascii="Arial" w:hAnsi="Arial" w:cs="Arial"/>
                <w:sz w:val="20"/>
                <w:szCs w:val="20"/>
              </w:rPr>
              <w:t>se tujec na policijski postaji prijavi osebno, mora ob prijavi predložiti soglasje lastnika ali solastnika nepremičnine, z navedbo njegovih kontaktnih podatkov, preko katerih policist soglasje preveri.</w:t>
            </w:r>
          </w:p>
          <w:p w14:paraId="6752FAA6" w14:textId="77777777" w:rsidR="00601246" w:rsidRPr="00C7762E" w:rsidRDefault="00601246" w:rsidP="001706B0">
            <w:pPr>
              <w:spacing w:after="0" w:line="260" w:lineRule="exact"/>
              <w:jc w:val="both"/>
              <w:rPr>
                <w:rFonts w:ascii="Arial" w:hAnsi="Arial" w:cs="Arial"/>
                <w:sz w:val="20"/>
                <w:szCs w:val="20"/>
              </w:rPr>
            </w:pPr>
          </w:p>
          <w:p w14:paraId="675E3B7E" w14:textId="08CE03BD" w:rsidR="009B3843" w:rsidRPr="00FB32D0" w:rsidRDefault="00382B69"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41</w:t>
            </w:r>
            <w:r w:rsidR="008663A3" w:rsidRPr="00FB32D0">
              <w:rPr>
                <w:rFonts w:ascii="Arial" w:eastAsia="Times New Roman" w:hAnsi="Arial" w:cs="Arial"/>
                <w:sz w:val="20"/>
                <w:szCs w:val="20"/>
                <w:lang w:eastAsia="sl-SI"/>
              </w:rPr>
              <w:t>. člen ZPPreb-1 v tretjem odstavku določa, da mora tujca s prijavljenim stalnim oziroma začasnim prebivališčem v Republiki Sloveniji, ki začasno prebiva zunaj naslova stalnega oziroma začasnega prebivališča, vendar ne pri stanodajalcu ali gostitelju, in namerava na tem naslovu prebivati več kot tri in ne več kot 90 dni, prijaviti oziroma odjaviti lastnik, solastnik oziroma najemnik objekta, v katerem tujec prebiva, pri pristojni policijski postaji v treh dneh od dneva naselitve, odjaviti pa pred odselitvijo. Predlog zakona odpravlja pomanjkljivost tako, da navedeno obveznost nalaga tudi za tujca, ki ima dovoljenje za prebivanje, potrdilo o prijavi prebivanja ali vizum za dolgoročno bivanje, a v Republiki Sloveniji nima prijavljenega prebivališča</w:t>
            </w:r>
            <w:r w:rsidR="00EC0883">
              <w:rPr>
                <w:rFonts w:ascii="Arial" w:eastAsia="Times New Roman" w:hAnsi="Arial" w:cs="Arial"/>
                <w:sz w:val="20"/>
                <w:szCs w:val="20"/>
                <w:lang w:eastAsia="sl-SI"/>
              </w:rPr>
              <w:t xml:space="preserve"> (npr. napoteni delavci ali vozniki v mednarodnem prometu, ki </w:t>
            </w:r>
            <w:r w:rsidR="00B91B64">
              <w:rPr>
                <w:rFonts w:ascii="Arial" w:eastAsia="Times New Roman" w:hAnsi="Arial" w:cs="Arial"/>
                <w:sz w:val="20"/>
                <w:szCs w:val="20"/>
                <w:lang w:eastAsia="sl-SI"/>
              </w:rPr>
              <w:t xml:space="preserve">občasno prespijo </w:t>
            </w:r>
            <w:r w:rsidR="00EC0883">
              <w:rPr>
                <w:rFonts w:ascii="Arial" w:eastAsia="Times New Roman" w:hAnsi="Arial" w:cs="Arial"/>
                <w:sz w:val="20"/>
                <w:szCs w:val="20"/>
                <w:lang w:eastAsia="sl-SI"/>
              </w:rPr>
              <w:t>v Republiki Sloveniji</w:t>
            </w:r>
            <w:r w:rsidR="00B91B64">
              <w:rPr>
                <w:rFonts w:ascii="Arial" w:eastAsia="Times New Roman" w:hAnsi="Arial" w:cs="Arial"/>
                <w:sz w:val="20"/>
                <w:szCs w:val="20"/>
                <w:lang w:eastAsia="sl-SI"/>
              </w:rPr>
              <w:t>, a</w:t>
            </w:r>
            <w:r w:rsidR="00EC0883">
              <w:rPr>
                <w:rFonts w:ascii="Arial" w:eastAsia="Times New Roman" w:hAnsi="Arial" w:cs="Arial"/>
                <w:sz w:val="20"/>
                <w:szCs w:val="20"/>
                <w:lang w:eastAsia="sl-SI"/>
              </w:rPr>
              <w:t xml:space="preserve"> </w:t>
            </w:r>
            <w:r w:rsidR="00B91B64">
              <w:rPr>
                <w:rFonts w:ascii="Arial" w:eastAsia="Times New Roman" w:hAnsi="Arial" w:cs="Arial"/>
                <w:sz w:val="20"/>
                <w:szCs w:val="20"/>
                <w:lang w:eastAsia="sl-SI"/>
              </w:rPr>
              <w:t xml:space="preserve">stalno ali začasno na njenem območju </w:t>
            </w:r>
            <w:r w:rsidR="00EC0883">
              <w:rPr>
                <w:rFonts w:ascii="Arial" w:eastAsia="Times New Roman" w:hAnsi="Arial" w:cs="Arial"/>
                <w:sz w:val="20"/>
                <w:szCs w:val="20"/>
                <w:lang w:eastAsia="sl-SI"/>
              </w:rPr>
              <w:t xml:space="preserve">ne </w:t>
            </w:r>
            <w:r w:rsidR="00B91B64">
              <w:rPr>
                <w:rFonts w:ascii="Arial" w:eastAsia="Times New Roman" w:hAnsi="Arial" w:cs="Arial"/>
                <w:sz w:val="20"/>
                <w:szCs w:val="20"/>
                <w:lang w:eastAsia="sl-SI"/>
              </w:rPr>
              <w:t>prebivajo, zato tudi nimajo prijavne obveznosti</w:t>
            </w:r>
            <w:r w:rsidR="00EC0883">
              <w:rPr>
                <w:rFonts w:ascii="Arial" w:eastAsia="Times New Roman" w:hAnsi="Arial" w:cs="Arial"/>
                <w:sz w:val="20"/>
                <w:szCs w:val="20"/>
                <w:lang w:eastAsia="sl-SI"/>
              </w:rPr>
              <w:t>)</w:t>
            </w:r>
            <w:r w:rsidR="008663A3" w:rsidRPr="00FB32D0">
              <w:rPr>
                <w:rFonts w:ascii="Arial" w:eastAsia="Times New Roman" w:hAnsi="Arial" w:cs="Arial"/>
                <w:sz w:val="20"/>
                <w:szCs w:val="20"/>
                <w:lang w:eastAsia="sl-SI"/>
              </w:rPr>
              <w:t xml:space="preserve">. </w:t>
            </w:r>
          </w:p>
          <w:p w14:paraId="4A81B134" w14:textId="424B9CB8" w:rsidR="008663A3" w:rsidRPr="00FB32D0" w:rsidRDefault="008663A3" w:rsidP="003561D7">
            <w:pPr>
              <w:spacing w:after="0" w:line="260" w:lineRule="exact"/>
              <w:jc w:val="both"/>
              <w:rPr>
                <w:rFonts w:ascii="Arial" w:eastAsia="Times New Roman" w:hAnsi="Arial" w:cs="Arial"/>
                <w:sz w:val="20"/>
                <w:szCs w:val="20"/>
                <w:lang w:eastAsia="sl-SI"/>
              </w:rPr>
            </w:pPr>
          </w:p>
          <w:p w14:paraId="625FD62A" w14:textId="75EE7C4E" w:rsidR="00162927" w:rsidRPr="00FB32D0" w:rsidRDefault="008663A3"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lang w:eastAsia="sl-SI"/>
              </w:rPr>
              <w:t xml:space="preserve">K </w:t>
            </w:r>
            <w:r w:rsidR="001938EC" w:rsidRPr="00FB32D0">
              <w:rPr>
                <w:rFonts w:ascii="Arial" w:eastAsia="Times New Roman" w:hAnsi="Arial" w:cs="Arial"/>
                <w:b/>
                <w:sz w:val="20"/>
                <w:szCs w:val="20"/>
                <w:lang w:eastAsia="sl-SI"/>
              </w:rPr>
              <w:t>2</w:t>
            </w:r>
            <w:r w:rsidR="000A5A25">
              <w:rPr>
                <w:rFonts w:ascii="Arial" w:eastAsia="Times New Roman" w:hAnsi="Arial" w:cs="Arial"/>
                <w:b/>
                <w:sz w:val="20"/>
                <w:szCs w:val="20"/>
                <w:lang w:eastAsia="sl-SI"/>
              </w:rPr>
              <w:t>3</w:t>
            </w:r>
            <w:r w:rsidRPr="00FB32D0">
              <w:rPr>
                <w:rFonts w:ascii="Arial" w:eastAsia="Times New Roman" w:hAnsi="Arial" w:cs="Arial"/>
                <w:b/>
                <w:sz w:val="20"/>
                <w:szCs w:val="20"/>
                <w:lang w:eastAsia="sl-SI"/>
              </w:rPr>
              <w:t>. členu</w:t>
            </w:r>
            <w:r w:rsidRPr="00FB32D0">
              <w:rPr>
                <w:rFonts w:ascii="Arial" w:eastAsia="Times New Roman" w:hAnsi="Arial" w:cs="Arial"/>
                <w:sz w:val="20"/>
                <w:szCs w:val="20"/>
                <w:lang w:eastAsia="sl-SI"/>
              </w:rPr>
              <w:t xml:space="preserve"> </w:t>
            </w:r>
          </w:p>
          <w:p w14:paraId="3DB1303C" w14:textId="2AAC249C" w:rsidR="008663A3" w:rsidRPr="00FB32D0" w:rsidRDefault="008663A3"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Upravna enota kot prekrškovni organ, opredeljen v 44. členu ZPPreb-1</w:t>
            </w:r>
            <w:r w:rsidR="00162927" w:rsidRPr="00FB32D0">
              <w:rPr>
                <w:rFonts w:ascii="Arial" w:eastAsia="Times New Roman" w:hAnsi="Arial" w:cs="Arial"/>
                <w:sz w:val="20"/>
                <w:szCs w:val="20"/>
                <w:lang w:eastAsia="sl-SI"/>
              </w:rPr>
              <w:t>,</w:t>
            </w:r>
            <w:r w:rsidRPr="00FB32D0">
              <w:rPr>
                <w:rFonts w:ascii="Arial" w:eastAsia="Times New Roman" w:hAnsi="Arial" w:cs="Arial"/>
                <w:sz w:val="20"/>
                <w:szCs w:val="20"/>
                <w:lang w:eastAsia="sl-SI"/>
              </w:rPr>
              <w:t xml:space="preserve"> izvaja nadzor in naloge prekrškovnega organa tudi za prekršek, ki se uvaja z novim petim odstavkom 9. člena zakona, to je navedba neresničnih podatkov </w:t>
            </w:r>
            <w:r w:rsidR="00162927" w:rsidRPr="00FB32D0">
              <w:rPr>
                <w:rFonts w:ascii="Arial" w:eastAsia="Times New Roman" w:hAnsi="Arial" w:cs="Arial"/>
                <w:sz w:val="20"/>
                <w:szCs w:val="20"/>
                <w:lang w:eastAsia="sl-SI"/>
              </w:rPr>
              <w:t xml:space="preserve">stanodajalca </w:t>
            </w:r>
            <w:r w:rsidRPr="00FB32D0">
              <w:rPr>
                <w:rFonts w:ascii="Arial" w:eastAsia="Times New Roman" w:hAnsi="Arial" w:cs="Arial"/>
                <w:sz w:val="20"/>
                <w:szCs w:val="20"/>
                <w:lang w:eastAsia="sl-SI"/>
              </w:rPr>
              <w:t>ob izvajanju prijavno</w:t>
            </w:r>
            <w:r w:rsidR="00162927" w:rsidRPr="00FB32D0">
              <w:rPr>
                <w:rFonts w:ascii="Arial" w:eastAsia="Times New Roman" w:hAnsi="Arial" w:cs="Arial"/>
                <w:sz w:val="20"/>
                <w:szCs w:val="20"/>
                <w:lang w:eastAsia="sl-SI"/>
              </w:rPr>
              <w:t>-</w:t>
            </w:r>
            <w:r w:rsidRPr="00FB32D0">
              <w:rPr>
                <w:rFonts w:ascii="Arial" w:eastAsia="Times New Roman" w:hAnsi="Arial" w:cs="Arial"/>
                <w:sz w:val="20"/>
                <w:szCs w:val="20"/>
                <w:lang w:eastAsia="sl-SI"/>
              </w:rPr>
              <w:t xml:space="preserve">odjavne obveznosti začasnih prebivališč.  </w:t>
            </w:r>
          </w:p>
          <w:p w14:paraId="42737DEB" w14:textId="4AD23629" w:rsidR="008663A3" w:rsidRPr="00FB32D0" w:rsidRDefault="008663A3" w:rsidP="003561D7">
            <w:pPr>
              <w:spacing w:after="0" w:line="260" w:lineRule="exact"/>
              <w:jc w:val="both"/>
              <w:rPr>
                <w:rFonts w:ascii="Arial" w:eastAsia="Times New Roman" w:hAnsi="Arial" w:cs="Arial"/>
                <w:sz w:val="20"/>
                <w:szCs w:val="20"/>
                <w:lang w:eastAsia="sl-SI"/>
              </w:rPr>
            </w:pPr>
          </w:p>
          <w:p w14:paraId="604B2632" w14:textId="5923B1AC" w:rsidR="00162927" w:rsidRPr="00FB32D0" w:rsidRDefault="008663A3"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lang w:eastAsia="sl-SI"/>
              </w:rPr>
              <w:t xml:space="preserve">K </w:t>
            </w:r>
            <w:r w:rsidR="00E351A5" w:rsidRPr="00FB32D0">
              <w:rPr>
                <w:rFonts w:ascii="Arial" w:eastAsia="Times New Roman" w:hAnsi="Arial" w:cs="Arial"/>
                <w:b/>
                <w:sz w:val="20"/>
                <w:szCs w:val="20"/>
                <w:lang w:eastAsia="sl-SI"/>
              </w:rPr>
              <w:t>2</w:t>
            </w:r>
            <w:r w:rsidR="000A5A25">
              <w:rPr>
                <w:rFonts w:ascii="Arial" w:eastAsia="Times New Roman" w:hAnsi="Arial" w:cs="Arial"/>
                <w:b/>
                <w:sz w:val="20"/>
                <w:szCs w:val="20"/>
                <w:lang w:eastAsia="sl-SI"/>
              </w:rPr>
              <w:t>4</w:t>
            </w:r>
            <w:r w:rsidRPr="00FB32D0">
              <w:rPr>
                <w:rFonts w:ascii="Arial" w:eastAsia="Times New Roman" w:hAnsi="Arial" w:cs="Arial"/>
                <w:b/>
                <w:sz w:val="20"/>
                <w:szCs w:val="20"/>
                <w:lang w:eastAsia="sl-SI"/>
              </w:rPr>
              <w:t>. členu</w:t>
            </w:r>
            <w:r w:rsidRPr="00FB32D0">
              <w:rPr>
                <w:rFonts w:ascii="Arial" w:eastAsia="Times New Roman" w:hAnsi="Arial" w:cs="Arial"/>
                <w:sz w:val="20"/>
                <w:szCs w:val="20"/>
                <w:lang w:eastAsia="sl-SI"/>
              </w:rPr>
              <w:t xml:space="preserve"> </w:t>
            </w:r>
          </w:p>
          <w:p w14:paraId="4ABA36E6" w14:textId="2FC85CF9" w:rsidR="003C5C87" w:rsidRPr="00FB32D0" w:rsidRDefault="008663A3"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Kazenska določba, ki v 45. členu ZPPreb-1 opredeljuje prekrške v zvezi s prijavo in odjavo prebivališča, se dopolnjuje zaradi </w:t>
            </w:r>
            <w:r w:rsidR="003C5C87" w:rsidRPr="00FB32D0">
              <w:rPr>
                <w:rFonts w:ascii="Arial" w:eastAsia="Times New Roman" w:hAnsi="Arial" w:cs="Arial"/>
                <w:sz w:val="20"/>
                <w:szCs w:val="20"/>
                <w:lang w:eastAsia="sl-SI"/>
              </w:rPr>
              <w:t>novega petega odstavka 9. člena zakona</w:t>
            </w:r>
            <w:r w:rsidR="008C38D6" w:rsidRPr="00FB32D0">
              <w:rPr>
                <w:rFonts w:ascii="Arial" w:eastAsia="Times New Roman" w:hAnsi="Arial" w:cs="Arial"/>
                <w:sz w:val="20"/>
                <w:szCs w:val="20"/>
                <w:lang w:eastAsia="sl-SI"/>
              </w:rPr>
              <w:t>, šestega odstavka 7. člena in šestega odstavka 13. č</w:t>
            </w:r>
            <w:r w:rsidR="00162927" w:rsidRPr="00FB32D0">
              <w:rPr>
                <w:rFonts w:ascii="Arial" w:eastAsia="Times New Roman" w:hAnsi="Arial" w:cs="Arial"/>
                <w:sz w:val="20"/>
                <w:szCs w:val="20"/>
                <w:lang w:eastAsia="sl-SI"/>
              </w:rPr>
              <w:t>l</w:t>
            </w:r>
            <w:r w:rsidR="008C38D6" w:rsidRPr="00FB32D0">
              <w:rPr>
                <w:rFonts w:ascii="Arial" w:eastAsia="Times New Roman" w:hAnsi="Arial" w:cs="Arial"/>
                <w:sz w:val="20"/>
                <w:szCs w:val="20"/>
                <w:lang w:eastAsia="sl-SI"/>
              </w:rPr>
              <w:t>ena</w:t>
            </w:r>
            <w:r w:rsidR="003C5C87" w:rsidRPr="00FB32D0">
              <w:rPr>
                <w:rFonts w:ascii="Arial" w:eastAsia="Times New Roman" w:hAnsi="Arial" w:cs="Arial"/>
                <w:sz w:val="20"/>
                <w:szCs w:val="20"/>
                <w:lang w:eastAsia="sl-SI"/>
              </w:rPr>
              <w:t>. Z globo od 1.500 do 4.000 eurov se kaznuje</w:t>
            </w:r>
            <w:r w:rsidR="00162927" w:rsidRPr="00FB32D0">
              <w:rPr>
                <w:rFonts w:ascii="Arial" w:eastAsia="Times New Roman" w:hAnsi="Arial" w:cs="Arial"/>
                <w:sz w:val="20"/>
                <w:szCs w:val="20"/>
                <w:lang w:eastAsia="sl-SI"/>
              </w:rPr>
              <w:t>ta</w:t>
            </w:r>
            <w:r w:rsidR="003C5C87" w:rsidRPr="00FB32D0">
              <w:rPr>
                <w:rFonts w:ascii="Arial" w:eastAsia="Times New Roman" w:hAnsi="Arial" w:cs="Arial"/>
                <w:sz w:val="20"/>
                <w:szCs w:val="20"/>
                <w:lang w:eastAsia="sl-SI"/>
              </w:rPr>
              <w:t xml:space="preserve"> za prekršek stanodajalec, ki ob prijavi ali odjavi ne navede resničnih podatkov</w:t>
            </w:r>
            <w:r w:rsidR="008C38D6" w:rsidRPr="00FB32D0">
              <w:rPr>
                <w:rFonts w:ascii="Arial" w:eastAsia="Times New Roman" w:hAnsi="Arial" w:cs="Arial"/>
                <w:sz w:val="20"/>
                <w:szCs w:val="20"/>
                <w:lang w:eastAsia="sl-SI"/>
              </w:rPr>
              <w:t xml:space="preserve"> (t</w:t>
            </w:r>
            <w:r w:rsidR="003C5C87" w:rsidRPr="00FB32D0">
              <w:rPr>
                <w:rFonts w:ascii="Arial" w:eastAsia="Times New Roman" w:hAnsi="Arial" w:cs="Arial"/>
                <w:sz w:val="20"/>
                <w:szCs w:val="20"/>
                <w:lang w:eastAsia="sl-SI"/>
              </w:rPr>
              <w:t xml:space="preserve">akšna globa v višini od 200 do 600 </w:t>
            </w:r>
            <w:r w:rsidR="00162927" w:rsidRPr="00FB32D0">
              <w:rPr>
                <w:rFonts w:ascii="Arial" w:eastAsia="Times New Roman" w:hAnsi="Arial" w:cs="Arial"/>
                <w:sz w:val="20"/>
                <w:szCs w:val="20"/>
                <w:lang w:eastAsia="sl-SI"/>
              </w:rPr>
              <w:t>eurov</w:t>
            </w:r>
            <w:r w:rsidR="003C5C87" w:rsidRPr="00FB32D0">
              <w:rPr>
                <w:rFonts w:ascii="Arial" w:eastAsia="Times New Roman" w:hAnsi="Arial" w:cs="Arial"/>
                <w:sz w:val="20"/>
                <w:szCs w:val="20"/>
                <w:lang w:eastAsia="sl-SI"/>
              </w:rPr>
              <w:t xml:space="preserve"> je sicer že predpisana za neresnično navedbo podatkov ob prijavi stalnega ali začasnega prebivališča posameznika</w:t>
            </w:r>
            <w:r w:rsidR="008C38D6" w:rsidRPr="00FB32D0">
              <w:rPr>
                <w:rFonts w:ascii="Arial" w:eastAsia="Times New Roman" w:hAnsi="Arial" w:cs="Arial"/>
                <w:sz w:val="20"/>
                <w:szCs w:val="20"/>
                <w:lang w:eastAsia="sl-SI"/>
              </w:rPr>
              <w:t>)</w:t>
            </w:r>
            <w:r w:rsidR="00162927" w:rsidRPr="00FB32D0">
              <w:rPr>
                <w:rFonts w:ascii="Arial" w:eastAsia="Times New Roman" w:hAnsi="Arial" w:cs="Arial"/>
                <w:sz w:val="20"/>
                <w:szCs w:val="20"/>
                <w:lang w:eastAsia="sl-SI"/>
              </w:rPr>
              <w:t>,</w:t>
            </w:r>
            <w:r w:rsidR="008C38D6" w:rsidRPr="00FB32D0">
              <w:rPr>
                <w:rFonts w:ascii="Arial" w:eastAsia="Times New Roman" w:hAnsi="Arial" w:cs="Arial"/>
                <w:sz w:val="20"/>
                <w:szCs w:val="20"/>
                <w:lang w:eastAsia="sl-SI"/>
              </w:rPr>
              <w:t xml:space="preserve"> in stanodajalec, ki posamezniku omejuje prijavno obveznost.</w:t>
            </w:r>
          </w:p>
          <w:p w14:paraId="371D11F8" w14:textId="77777777" w:rsidR="003C5C87" w:rsidRPr="00FB32D0" w:rsidRDefault="003C5C87" w:rsidP="003561D7">
            <w:pPr>
              <w:spacing w:after="0" w:line="260" w:lineRule="exact"/>
              <w:jc w:val="both"/>
              <w:rPr>
                <w:rFonts w:ascii="Arial" w:eastAsia="Times New Roman" w:hAnsi="Arial" w:cs="Arial"/>
                <w:sz w:val="20"/>
                <w:szCs w:val="20"/>
                <w:lang w:eastAsia="sl-SI"/>
              </w:rPr>
            </w:pPr>
          </w:p>
          <w:p w14:paraId="7D749F81" w14:textId="1F394B95" w:rsidR="008663A3" w:rsidRPr="00FB32D0" w:rsidRDefault="003C5C87"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Določba se usklajuje tudi z drugimi korekcijami zakona (sklicevanje na popravljeno besedilo v 4.</w:t>
            </w:r>
            <w:r w:rsidR="00323F43" w:rsidRPr="00FB32D0">
              <w:rPr>
                <w:rFonts w:ascii="Arial" w:eastAsia="Times New Roman" w:hAnsi="Arial" w:cs="Arial"/>
                <w:sz w:val="20"/>
                <w:szCs w:val="20"/>
                <w:lang w:eastAsia="sl-SI"/>
              </w:rPr>
              <w:t>,</w:t>
            </w:r>
            <w:r w:rsidR="008C38D6" w:rsidRPr="00FB32D0">
              <w:rPr>
                <w:rFonts w:ascii="Arial" w:eastAsia="Times New Roman" w:hAnsi="Arial" w:cs="Arial"/>
                <w:sz w:val="20"/>
                <w:szCs w:val="20"/>
                <w:lang w:eastAsia="sl-SI"/>
              </w:rPr>
              <w:t xml:space="preserve"> 5.</w:t>
            </w:r>
            <w:r w:rsidRPr="00FB32D0">
              <w:rPr>
                <w:rFonts w:ascii="Arial" w:eastAsia="Times New Roman" w:hAnsi="Arial" w:cs="Arial"/>
                <w:sz w:val="20"/>
                <w:szCs w:val="20"/>
                <w:lang w:eastAsia="sl-SI"/>
              </w:rPr>
              <w:t xml:space="preserve"> in 11. točki prvega odstavka). </w:t>
            </w:r>
          </w:p>
          <w:p w14:paraId="75BC2CAC" w14:textId="77777777" w:rsidR="008663A3" w:rsidRPr="00FB32D0" w:rsidRDefault="008663A3" w:rsidP="003561D7">
            <w:pPr>
              <w:spacing w:after="0" w:line="260" w:lineRule="exact"/>
              <w:jc w:val="both"/>
              <w:rPr>
                <w:rFonts w:ascii="Arial" w:eastAsia="Times New Roman" w:hAnsi="Arial" w:cs="Arial"/>
                <w:sz w:val="20"/>
                <w:szCs w:val="20"/>
                <w:lang w:eastAsia="sl-SI"/>
              </w:rPr>
            </w:pPr>
          </w:p>
          <w:p w14:paraId="5632F7F7" w14:textId="4963FEB5" w:rsidR="00323F43" w:rsidRPr="00FB32D0" w:rsidRDefault="003C5C87"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lang w:eastAsia="sl-SI"/>
              </w:rPr>
              <w:t>K 2</w:t>
            </w:r>
            <w:r w:rsidR="000A5A25">
              <w:rPr>
                <w:rFonts w:ascii="Arial" w:eastAsia="Times New Roman" w:hAnsi="Arial" w:cs="Arial"/>
                <w:b/>
                <w:sz w:val="20"/>
                <w:szCs w:val="20"/>
                <w:lang w:eastAsia="sl-SI"/>
              </w:rPr>
              <w:t>5</w:t>
            </w:r>
            <w:r w:rsidRPr="00FB32D0">
              <w:rPr>
                <w:rFonts w:ascii="Arial" w:eastAsia="Times New Roman" w:hAnsi="Arial" w:cs="Arial"/>
                <w:b/>
                <w:sz w:val="20"/>
                <w:szCs w:val="20"/>
                <w:lang w:eastAsia="sl-SI"/>
              </w:rPr>
              <w:t>. členu</w:t>
            </w:r>
            <w:r w:rsidRPr="00FB32D0">
              <w:rPr>
                <w:rFonts w:ascii="Arial" w:eastAsia="Times New Roman" w:hAnsi="Arial" w:cs="Arial"/>
                <w:sz w:val="20"/>
                <w:szCs w:val="20"/>
                <w:lang w:eastAsia="sl-SI"/>
              </w:rPr>
              <w:t xml:space="preserve"> </w:t>
            </w:r>
          </w:p>
          <w:p w14:paraId="764B7BD1" w14:textId="473A020E" w:rsidR="004A23C4" w:rsidRDefault="004A23C4" w:rsidP="004A23C4">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Kazenska določba, ki v 49</w:t>
            </w:r>
            <w:r w:rsidRPr="004A23C4">
              <w:rPr>
                <w:rFonts w:ascii="Arial" w:eastAsia="Times New Roman" w:hAnsi="Arial" w:cs="Arial"/>
                <w:sz w:val="20"/>
                <w:szCs w:val="20"/>
                <w:lang w:eastAsia="sl-SI"/>
              </w:rPr>
              <w:t xml:space="preserve">. členu ZPPreb-1 opredeljuje prekrške </w:t>
            </w:r>
            <w:r>
              <w:rPr>
                <w:rFonts w:ascii="Arial" w:eastAsia="Times New Roman" w:hAnsi="Arial" w:cs="Arial"/>
                <w:sz w:val="20"/>
                <w:szCs w:val="20"/>
                <w:lang w:eastAsia="sl-SI"/>
              </w:rPr>
              <w:t>glede prijavne-odjavne obveznosti tujca, se smiselno popravlja s spremembo prvega odstavka 41. člena zakona.</w:t>
            </w:r>
            <w:r w:rsidRPr="004A23C4">
              <w:rPr>
                <w:rFonts w:ascii="Arial" w:hAnsi="Arial" w:cs="Arial"/>
                <w:sz w:val="20"/>
                <w:szCs w:val="20"/>
              </w:rPr>
              <w:t xml:space="preserve"> </w:t>
            </w:r>
            <w:r>
              <w:rPr>
                <w:rFonts w:ascii="Arial" w:eastAsia="Times New Roman" w:hAnsi="Arial" w:cs="Arial"/>
                <w:sz w:val="20"/>
                <w:szCs w:val="20"/>
                <w:lang w:eastAsia="sl-SI"/>
              </w:rPr>
              <w:lastRenderedPageBreak/>
              <w:t>L</w:t>
            </w:r>
            <w:r w:rsidRPr="004A23C4">
              <w:rPr>
                <w:rFonts w:ascii="Arial" w:eastAsia="Times New Roman" w:hAnsi="Arial" w:cs="Arial"/>
                <w:sz w:val="20"/>
                <w:szCs w:val="20"/>
                <w:lang w:eastAsia="sl-SI"/>
              </w:rPr>
              <w:t>astnik ali solastnik nepremičnine</w:t>
            </w:r>
            <w:r>
              <w:rPr>
                <w:rFonts w:ascii="Arial" w:eastAsia="Times New Roman" w:hAnsi="Arial" w:cs="Arial"/>
                <w:sz w:val="20"/>
                <w:szCs w:val="20"/>
                <w:lang w:eastAsia="sl-SI"/>
              </w:rPr>
              <w:t>, ki</w:t>
            </w:r>
            <w:r w:rsidRPr="004A23C4">
              <w:rPr>
                <w:rFonts w:ascii="Arial" w:eastAsia="Times New Roman" w:hAnsi="Arial" w:cs="Arial"/>
                <w:sz w:val="20"/>
                <w:szCs w:val="20"/>
                <w:lang w:eastAsia="sl-SI"/>
              </w:rPr>
              <w:t xml:space="preserve"> tujca, ki se </w:t>
            </w:r>
            <w:r>
              <w:rPr>
                <w:rFonts w:ascii="Arial" w:eastAsia="Times New Roman" w:hAnsi="Arial" w:cs="Arial"/>
                <w:sz w:val="20"/>
                <w:szCs w:val="20"/>
                <w:lang w:eastAsia="sl-SI"/>
              </w:rPr>
              <w:t>je pri njem nastanil</w:t>
            </w:r>
            <w:r w:rsidRPr="004A23C4">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 roku ne bo prijavil </w:t>
            </w:r>
            <w:r w:rsidRPr="004A23C4">
              <w:rPr>
                <w:rFonts w:ascii="Arial" w:eastAsia="Times New Roman" w:hAnsi="Arial" w:cs="Arial"/>
                <w:sz w:val="20"/>
                <w:szCs w:val="20"/>
                <w:lang w:eastAsia="sl-SI"/>
              </w:rPr>
              <w:t>pristojni policijski postaji</w:t>
            </w:r>
            <w:r>
              <w:rPr>
                <w:rFonts w:ascii="Arial" w:eastAsia="Times New Roman" w:hAnsi="Arial" w:cs="Arial"/>
                <w:sz w:val="20"/>
                <w:szCs w:val="20"/>
                <w:lang w:eastAsia="sl-SI"/>
              </w:rPr>
              <w:t>, se bo lahko kaznoval z globo za prekršek</w:t>
            </w:r>
            <w:r w:rsidRPr="004A23C4">
              <w:rPr>
                <w:rFonts w:ascii="Arial" w:eastAsia="Times New Roman" w:hAnsi="Arial" w:cs="Arial"/>
                <w:sz w:val="20"/>
                <w:szCs w:val="20"/>
                <w:lang w:eastAsia="sl-SI"/>
              </w:rPr>
              <w:t>.</w:t>
            </w:r>
            <w:r w:rsidR="00B91B64">
              <w:rPr>
                <w:rFonts w:ascii="Arial" w:eastAsia="Times New Roman" w:hAnsi="Arial" w:cs="Arial"/>
                <w:sz w:val="20"/>
                <w:szCs w:val="20"/>
                <w:lang w:eastAsia="sl-SI"/>
              </w:rPr>
              <w:t xml:space="preserve"> Prekrška ni, če se tujec z njegovim pooblastilom na policijski postaji prijavi osebno.</w:t>
            </w:r>
          </w:p>
          <w:p w14:paraId="42F7F916" w14:textId="77777777" w:rsidR="004A23C4" w:rsidRDefault="004A23C4" w:rsidP="004A23C4">
            <w:pPr>
              <w:spacing w:after="0" w:line="260" w:lineRule="exact"/>
              <w:jc w:val="both"/>
              <w:rPr>
                <w:rFonts w:ascii="Arial" w:eastAsia="Times New Roman" w:hAnsi="Arial" w:cs="Arial"/>
                <w:sz w:val="20"/>
                <w:szCs w:val="20"/>
                <w:lang w:eastAsia="sl-SI"/>
              </w:rPr>
            </w:pPr>
          </w:p>
          <w:p w14:paraId="57D6BBBE" w14:textId="4559F0C0" w:rsidR="004A23C4" w:rsidRPr="00FB32D0" w:rsidRDefault="000A5A25" w:rsidP="004A23C4">
            <w:pPr>
              <w:spacing w:after="0" w:line="260" w:lineRule="exact"/>
              <w:jc w:val="both"/>
              <w:rPr>
                <w:rFonts w:ascii="Arial" w:eastAsia="Times New Roman" w:hAnsi="Arial" w:cs="Arial"/>
                <w:sz w:val="20"/>
                <w:szCs w:val="20"/>
                <w:lang w:eastAsia="sl-SI"/>
              </w:rPr>
            </w:pPr>
            <w:r>
              <w:rPr>
                <w:rFonts w:ascii="Arial" w:eastAsia="Times New Roman" w:hAnsi="Arial" w:cs="Arial"/>
                <w:b/>
                <w:sz w:val="20"/>
                <w:szCs w:val="20"/>
                <w:lang w:eastAsia="sl-SI"/>
              </w:rPr>
              <w:t>K  26</w:t>
            </w:r>
            <w:r w:rsidR="004A23C4" w:rsidRPr="00FB32D0">
              <w:rPr>
                <w:rFonts w:ascii="Arial" w:eastAsia="Times New Roman" w:hAnsi="Arial" w:cs="Arial"/>
                <w:b/>
                <w:sz w:val="20"/>
                <w:szCs w:val="20"/>
                <w:lang w:eastAsia="sl-SI"/>
              </w:rPr>
              <w:t>. členu</w:t>
            </w:r>
            <w:r w:rsidR="004A23C4" w:rsidRPr="00FB32D0">
              <w:rPr>
                <w:rFonts w:ascii="Arial" w:eastAsia="Times New Roman" w:hAnsi="Arial" w:cs="Arial"/>
                <w:sz w:val="20"/>
                <w:szCs w:val="20"/>
                <w:lang w:eastAsia="sl-SI"/>
              </w:rPr>
              <w:t xml:space="preserve"> </w:t>
            </w:r>
          </w:p>
          <w:p w14:paraId="06D53375" w14:textId="6759056C" w:rsidR="003C5C87" w:rsidRDefault="003C5C87" w:rsidP="004A23C4">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 xml:space="preserve">Postopki preverjanja resničnosti prijave, ki jih bodo upravne enote začele pred </w:t>
            </w:r>
            <w:r w:rsidR="00323F43" w:rsidRPr="00FB32D0">
              <w:rPr>
                <w:rFonts w:ascii="Arial" w:eastAsia="Times New Roman" w:hAnsi="Arial" w:cs="Arial"/>
                <w:sz w:val="20"/>
                <w:szCs w:val="20"/>
                <w:lang w:eastAsia="sl-SI"/>
              </w:rPr>
              <w:t>za</w:t>
            </w:r>
            <w:r w:rsidRPr="00FB32D0">
              <w:rPr>
                <w:rFonts w:ascii="Arial" w:eastAsia="Times New Roman" w:hAnsi="Arial" w:cs="Arial"/>
                <w:sz w:val="20"/>
                <w:szCs w:val="20"/>
                <w:lang w:eastAsia="sl-SI"/>
              </w:rPr>
              <w:t xml:space="preserve">četkom uporabe novega zakona, se bodo tudi končali po starem zakonu.  </w:t>
            </w:r>
          </w:p>
          <w:p w14:paraId="5D31DE0B" w14:textId="255C00A8" w:rsidR="00B91B64" w:rsidRPr="00B91B64" w:rsidRDefault="00B91B64" w:rsidP="004A23C4">
            <w:pPr>
              <w:spacing w:after="0" w:line="260" w:lineRule="exact"/>
              <w:jc w:val="both"/>
              <w:rPr>
                <w:rFonts w:ascii="Arial" w:eastAsia="Times New Roman" w:hAnsi="Arial" w:cs="Arial"/>
                <w:sz w:val="20"/>
                <w:szCs w:val="20"/>
                <w:lang w:eastAsia="sl-SI"/>
              </w:rPr>
            </w:pPr>
          </w:p>
          <w:p w14:paraId="1497B3FA" w14:textId="3013F860" w:rsidR="003C5C87" w:rsidRDefault="00B91B64" w:rsidP="00FC6226">
            <w:pPr>
              <w:spacing w:after="0" w:line="260" w:lineRule="exact"/>
              <w:jc w:val="both"/>
              <w:rPr>
                <w:rFonts w:ascii="Arial" w:hAnsi="Arial" w:cs="Arial"/>
                <w:sz w:val="20"/>
                <w:szCs w:val="20"/>
                <w:lang w:eastAsia="sl-SI"/>
              </w:rPr>
            </w:pPr>
            <w:r>
              <w:rPr>
                <w:rFonts w:ascii="Arial" w:eastAsia="Times New Roman" w:hAnsi="Arial" w:cs="Arial"/>
                <w:sz w:val="20"/>
                <w:szCs w:val="20"/>
                <w:lang w:eastAsia="sl-SI"/>
              </w:rPr>
              <w:t xml:space="preserve">Začasno prebivališče, ki ga je </w:t>
            </w:r>
            <w:r w:rsidR="00CA41CB" w:rsidRPr="00B91B64">
              <w:rPr>
                <w:rFonts w:ascii="Arial" w:eastAsia="Times New Roman" w:hAnsi="Arial" w:cs="Arial"/>
                <w:sz w:val="20"/>
                <w:szCs w:val="20"/>
                <w:lang w:eastAsia="sl-SI"/>
              </w:rPr>
              <w:t xml:space="preserve">upravna enota </w:t>
            </w:r>
            <w:r w:rsidR="0092492A">
              <w:rPr>
                <w:rFonts w:ascii="Arial" w:eastAsia="Times New Roman" w:hAnsi="Arial" w:cs="Arial"/>
                <w:sz w:val="20"/>
                <w:szCs w:val="20"/>
                <w:lang w:eastAsia="sl-SI"/>
              </w:rPr>
              <w:t>v</w:t>
            </w:r>
            <w:r w:rsidR="0092492A" w:rsidRPr="00B91B64">
              <w:rPr>
                <w:rFonts w:ascii="Arial" w:eastAsia="Times New Roman" w:hAnsi="Arial" w:cs="Arial"/>
                <w:sz w:val="20"/>
                <w:szCs w:val="20"/>
                <w:lang w:eastAsia="sl-SI"/>
              </w:rPr>
              <w:t xml:space="preserve"> </w:t>
            </w:r>
            <w:r w:rsidR="0092492A">
              <w:rPr>
                <w:rFonts w:ascii="Arial" w:eastAsia="Times New Roman" w:hAnsi="Arial" w:cs="Arial"/>
                <w:sz w:val="20"/>
                <w:szCs w:val="20"/>
                <w:lang w:eastAsia="sl-SI"/>
              </w:rPr>
              <w:t>postop</w:t>
            </w:r>
            <w:r w:rsidR="0092492A" w:rsidRPr="00B91B64">
              <w:rPr>
                <w:rFonts w:ascii="Arial" w:eastAsia="Times New Roman" w:hAnsi="Arial" w:cs="Arial"/>
                <w:sz w:val="20"/>
                <w:szCs w:val="20"/>
                <w:lang w:eastAsia="sl-SI"/>
              </w:rPr>
              <w:t>k</w:t>
            </w:r>
            <w:r w:rsidR="0092492A">
              <w:rPr>
                <w:rFonts w:ascii="Arial" w:eastAsia="Times New Roman" w:hAnsi="Arial" w:cs="Arial"/>
                <w:sz w:val="20"/>
                <w:szCs w:val="20"/>
                <w:lang w:eastAsia="sl-SI"/>
              </w:rPr>
              <w:t>u</w:t>
            </w:r>
            <w:r w:rsidR="0092492A" w:rsidRPr="00B91B64">
              <w:rPr>
                <w:rFonts w:ascii="Arial" w:eastAsia="Times New Roman" w:hAnsi="Arial" w:cs="Arial"/>
                <w:sz w:val="20"/>
                <w:szCs w:val="20"/>
                <w:lang w:eastAsia="sl-SI"/>
              </w:rPr>
              <w:t xml:space="preserve"> preverjanja resničnosti prijave stalnega prebivališča </w:t>
            </w:r>
            <w:r w:rsidR="0092492A">
              <w:rPr>
                <w:rFonts w:ascii="Arial" w:eastAsia="Times New Roman" w:hAnsi="Arial" w:cs="Arial"/>
                <w:sz w:val="20"/>
                <w:szCs w:val="20"/>
                <w:lang w:eastAsia="sl-SI"/>
              </w:rPr>
              <w:t xml:space="preserve">skladno s </w:t>
            </w:r>
            <w:r w:rsidR="0092492A">
              <w:rPr>
                <w:rFonts w:ascii="Arial" w:hAnsi="Arial" w:cs="Arial"/>
                <w:sz w:val="20"/>
                <w:szCs w:val="20"/>
                <w:lang w:eastAsia="sl-SI"/>
              </w:rPr>
              <w:t>tretjim odstavkom 22</w:t>
            </w:r>
            <w:r w:rsidR="0092492A" w:rsidRPr="00B91B64">
              <w:rPr>
                <w:rFonts w:ascii="Arial" w:hAnsi="Arial" w:cs="Arial"/>
                <w:sz w:val="20"/>
                <w:szCs w:val="20"/>
                <w:lang w:eastAsia="sl-SI"/>
              </w:rPr>
              <w:t>. člena Zakona o prijavi prebivališča (Uradni list RS, št. 52/16)</w:t>
            </w:r>
            <w:r w:rsidR="0092492A">
              <w:rPr>
                <w:rFonts w:ascii="Arial" w:hAnsi="Arial" w:cs="Arial"/>
                <w:sz w:val="20"/>
                <w:szCs w:val="20"/>
                <w:lang w:eastAsia="sl-SI"/>
              </w:rPr>
              <w:t xml:space="preserve"> </w:t>
            </w:r>
            <w:r w:rsidRPr="00B91B64">
              <w:rPr>
                <w:rFonts w:ascii="Arial" w:eastAsia="Times New Roman" w:hAnsi="Arial" w:cs="Arial"/>
                <w:sz w:val="20"/>
                <w:szCs w:val="20"/>
                <w:lang w:eastAsia="sl-SI"/>
              </w:rPr>
              <w:t>prijavi</w:t>
            </w:r>
            <w:r>
              <w:rPr>
                <w:rFonts w:ascii="Arial" w:eastAsia="Times New Roman" w:hAnsi="Arial" w:cs="Arial"/>
                <w:sz w:val="20"/>
                <w:szCs w:val="20"/>
                <w:lang w:eastAsia="sl-SI"/>
              </w:rPr>
              <w:t xml:space="preserve">la </w:t>
            </w:r>
            <w:r w:rsidR="0092492A">
              <w:rPr>
                <w:rFonts w:ascii="Arial" w:eastAsia="Times New Roman" w:hAnsi="Arial" w:cs="Arial"/>
                <w:sz w:val="20"/>
                <w:szCs w:val="20"/>
                <w:lang w:eastAsia="sl-SI"/>
              </w:rPr>
              <w:t xml:space="preserve">posamezniku v naselju oziroma ulici, ki jo je posameznik navedel ob prijavi (stavba namreč ni imela hišne številke v registru prostorskih enot), </w:t>
            </w:r>
            <w:r w:rsidRPr="00B91B64">
              <w:rPr>
                <w:rFonts w:ascii="Arial" w:hAnsi="Arial" w:cs="Arial"/>
                <w:sz w:val="20"/>
                <w:szCs w:val="20"/>
                <w:lang w:eastAsia="sl-SI"/>
              </w:rPr>
              <w:t xml:space="preserve">preneha po </w:t>
            </w:r>
            <w:r w:rsidR="009D3A3D">
              <w:rPr>
                <w:rFonts w:ascii="Arial" w:hAnsi="Arial" w:cs="Arial"/>
                <w:sz w:val="20"/>
                <w:szCs w:val="20"/>
                <w:lang w:eastAsia="sl-SI"/>
              </w:rPr>
              <w:t xml:space="preserve">enem letu </w:t>
            </w:r>
            <w:r w:rsidRPr="00B91B64">
              <w:rPr>
                <w:rFonts w:ascii="Arial" w:hAnsi="Arial" w:cs="Arial"/>
                <w:sz w:val="20"/>
                <w:szCs w:val="20"/>
                <w:lang w:eastAsia="sl-SI"/>
              </w:rPr>
              <w:t xml:space="preserve">od uveljavitve </w:t>
            </w:r>
            <w:r w:rsidR="001927A2">
              <w:rPr>
                <w:rFonts w:ascii="Arial" w:hAnsi="Arial" w:cs="Arial"/>
                <w:sz w:val="20"/>
                <w:szCs w:val="20"/>
                <w:lang w:eastAsia="sl-SI"/>
              </w:rPr>
              <w:t>novega</w:t>
            </w:r>
            <w:r w:rsidRPr="00B91B64">
              <w:rPr>
                <w:rFonts w:ascii="Arial" w:hAnsi="Arial" w:cs="Arial"/>
                <w:sz w:val="20"/>
                <w:szCs w:val="20"/>
                <w:lang w:eastAsia="sl-SI"/>
              </w:rPr>
              <w:t xml:space="preserve"> zakona.</w:t>
            </w:r>
            <w:r w:rsidR="0092492A">
              <w:rPr>
                <w:rFonts w:ascii="Arial" w:hAnsi="Arial" w:cs="Arial"/>
                <w:sz w:val="20"/>
                <w:szCs w:val="20"/>
                <w:lang w:eastAsia="sl-SI"/>
              </w:rPr>
              <w:t xml:space="preserve"> </w:t>
            </w:r>
            <w:r w:rsidR="00CA41CB">
              <w:rPr>
                <w:rFonts w:ascii="Arial" w:hAnsi="Arial" w:cs="Arial"/>
                <w:sz w:val="20"/>
                <w:szCs w:val="20"/>
                <w:lang w:eastAsia="sl-SI"/>
              </w:rPr>
              <w:t>V navedenem obdobju bo geodetska uprava določila hišno številko (</w:t>
            </w:r>
            <w:r w:rsidR="001927A2">
              <w:rPr>
                <w:rFonts w:ascii="Arial" w:hAnsi="Arial" w:cs="Arial"/>
                <w:sz w:val="20"/>
                <w:szCs w:val="20"/>
                <w:lang w:eastAsia="sl-SI"/>
              </w:rPr>
              <w:t xml:space="preserve">kar </w:t>
            </w:r>
            <w:r w:rsidR="00CA41CB">
              <w:rPr>
                <w:rFonts w:ascii="Arial" w:hAnsi="Arial" w:cs="Arial"/>
                <w:sz w:val="20"/>
                <w:szCs w:val="20"/>
                <w:lang w:eastAsia="sl-SI"/>
              </w:rPr>
              <w:t xml:space="preserve">običajno </w:t>
            </w:r>
            <w:r w:rsidR="001927A2">
              <w:rPr>
                <w:rFonts w:ascii="Arial" w:hAnsi="Arial" w:cs="Arial"/>
                <w:sz w:val="20"/>
                <w:szCs w:val="20"/>
                <w:lang w:eastAsia="sl-SI"/>
              </w:rPr>
              <w:t xml:space="preserve">stori </w:t>
            </w:r>
            <w:r w:rsidR="00CA41CB">
              <w:rPr>
                <w:rFonts w:ascii="Arial" w:hAnsi="Arial" w:cs="Arial"/>
                <w:sz w:val="20"/>
                <w:szCs w:val="20"/>
                <w:lang w:eastAsia="sl-SI"/>
              </w:rPr>
              <w:t xml:space="preserve">v manj kot mesecu), če bodo izpolnjeni pogoji za določitev, v nasprotnem primeru pa se s prehodno določbo odpravlja </w:t>
            </w:r>
            <w:r w:rsidR="007B439E">
              <w:rPr>
                <w:rFonts w:ascii="Arial" w:hAnsi="Arial" w:cs="Arial"/>
                <w:sz w:val="20"/>
                <w:szCs w:val="20"/>
                <w:lang w:eastAsia="sl-SI"/>
              </w:rPr>
              <w:t xml:space="preserve">morebitna </w:t>
            </w:r>
            <w:r w:rsidR="00CA41CB">
              <w:rPr>
                <w:rFonts w:ascii="Arial" w:hAnsi="Arial" w:cs="Arial"/>
                <w:sz w:val="20"/>
                <w:szCs w:val="20"/>
                <w:lang w:eastAsia="sl-SI"/>
              </w:rPr>
              <w:t xml:space="preserve">anomalija pri prijavah </w:t>
            </w:r>
            <w:r w:rsidR="0092492A">
              <w:rPr>
                <w:rFonts w:ascii="Arial" w:hAnsi="Arial" w:cs="Arial"/>
                <w:sz w:val="20"/>
                <w:szCs w:val="20"/>
                <w:lang w:eastAsia="sl-SI"/>
              </w:rPr>
              <w:t>na naslov</w:t>
            </w:r>
            <w:r w:rsidR="00CA41CB">
              <w:rPr>
                <w:rFonts w:ascii="Arial" w:hAnsi="Arial" w:cs="Arial"/>
                <w:sz w:val="20"/>
                <w:szCs w:val="20"/>
                <w:lang w:eastAsia="sl-SI"/>
              </w:rPr>
              <w:t>e</w:t>
            </w:r>
            <w:r w:rsidR="0092492A">
              <w:rPr>
                <w:rFonts w:ascii="Arial" w:hAnsi="Arial" w:cs="Arial"/>
                <w:sz w:val="20"/>
                <w:szCs w:val="20"/>
                <w:lang w:eastAsia="sl-SI"/>
              </w:rPr>
              <w:t xml:space="preserve"> brez hišne številke ali številke stanovanja</w:t>
            </w:r>
            <w:r w:rsidR="00CA41CB">
              <w:rPr>
                <w:rFonts w:ascii="Arial" w:hAnsi="Arial" w:cs="Arial"/>
                <w:sz w:val="20"/>
                <w:szCs w:val="20"/>
                <w:lang w:eastAsia="sl-SI"/>
              </w:rPr>
              <w:t>.</w:t>
            </w:r>
          </w:p>
          <w:p w14:paraId="2C7D665F" w14:textId="77777777" w:rsidR="00601246" w:rsidRPr="00CA41CB" w:rsidRDefault="00601246" w:rsidP="00FC6226">
            <w:pPr>
              <w:spacing w:after="0" w:line="260" w:lineRule="exact"/>
              <w:jc w:val="both"/>
              <w:rPr>
                <w:rFonts w:ascii="Arial" w:hAnsi="Arial" w:cs="Arial"/>
                <w:sz w:val="20"/>
                <w:szCs w:val="20"/>
                <w:lang w:eastAsia="sl-SI"/>
              </w:rPr>
            </w:pPr>
          </w:p>
          <w:p w14:paraId="56FA1ED7" w14:textId="092C4EBA" w:rsidR="00162927" w:rsidRPr="00FB32D0" w:rsidRDefault="003C5C87"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b/>
                <w:sz w:val="20"/>
                <w:szCs w:val="20"/>
                <w:lang w:eastAsia="sl-SI"/>
              </w:rPr>
              <w:t xml:space="preserve">K </w:t>
            </w:r>
            <w:r w:rsidR="00C2626D" w:rsidRPr="00FB32D0">
              <w:rPr>
                <w:rFonts w:ascii="Arial" w:eastAsia="Times New Roman" w:hAnsi="Arial" w:cs="Arial"/>
                <w:b/>
                <w:sz w:val="20"/>
                <w:szCs w:val="20"/>
                <w:lang w:eastAsia="sl-SI"/>
              </w:rPr>
              <w:t xml:space="preserve"> 2</w:t>
            </w:r>
            <w:r w:rsidR="000A5A25">
              <w:rPr>
                <w:rFonts w:ascii="Arial" w:eastAsia="Times New Roman" w:hAnsi="Arial" w:cs="Arial"/>
                <w:b/>
                <w:sz w:val="20"/>
                <w:szCs w:val="20"/>
                <w:lang w:eastAsia="sl-SI"/>
              </w:rPr>
              <w:t>7</w:t>
            </w:r>
            <w:r w:rsidRPr="00FB32D0">
              <w:rPr>
                <w:rFonts w:ascii="Arial" w:eastAsia="Times New Roman" w:hAnsi="Arial" w:cs="Arial"/>
                <w:b/>
                <w:sz w:val="20"/>
                <w:szCs w:val="20"/>
                <w:lang w:eastAsia="sl-SI"/>
              </w:rPr>
              <w:t>. členu</w:t>
            </w:r>
            <w:r w:rsidRPr="00FB32D0">
              <w:rPr>
                <w:rFonts w:ascii="Arial" w:eastAsia="Times New Roman" w:hAnsi="Arial" w:cs="Arial"/>
                <w:sz w:val="20"/>
                <w:szCs w:val="20"/>
                <w:lang w:eastAsia="sl-SI"/>
              </w:rPr>
              <w:t xml:space="preserve"> </w:t>
            </w:r>
          </w:p>
          <w:p w14:paraId="6BCF56F6" w14:textId="1C388BCC" w:rsidR="003C5C87" w:rsidRPr="00FB32D0" w:rsidRDefault="003C5C87" w:rsidP="003561D7">
            <w:pPr>
              <w:spacing w:after="0" w:line="260" w:lineRule="exact"/>
              <w:jc w:val="both"/>
              <w:rPr>
                <w:rFonts w:ascii="Arial" w:eastAsia="Times New Roman" w:hAnsi="Arial" w:cs="Arial"/>
                <w:sz w:val="20"/>
                <w:szCs w:val="20"/>
                <w:lang w:eastAsia="sl-SI"/>
              </w:rPr>
            </w:pPr>
            <w:r w:rsidRPr="00FB32D0">
              <w:rPr>
                <w:rFonts w:ascii="Arial" w:eastAsia="Times New Roman" w:hAnsi="Arial" w:cs="Arial"/>
                <w:sz w:val="20"/>
                <w:szCs w:val="20"/>
                <w:lang w:eastAsia="sl-SI"/>
              </w:rPr>
              <w:t>Podzakonski akt, ki bo določal površinske standarde za prijavo prebivališča</w:t>
            </w:r>
            <w:r w:rsidR="00744DCE" w:rsidRPr="00FB32D0">
              <w:rPr>
                <w:rFonts w:ascii="Arial" w:eastAsia="Times New Roman" w:hAnsi="Arial" w:cs="Arial"/>
                <w:sz w:val="20"/>
                <w:szCs w:val="20"/>
                <w:lang w:eastAsia="sl-SI"/>
              </w:rPr>
              <w:t>,</w:t>
            </w:r>
            <w:r w:rsidRPr="00FB32D0">
              <w:rPr>
                <w:rFonts w:ascii="Arial" w:eastAsia="Times New Roman" w:hAnsi="Arial" w:cs="Arial"/>
                <w:sz w:val="20"/>
                <w:szCs w:val="20"/>
                <w:lang w:eastAsia="sl-SI"/>
              </w:rPr>
              <w:t xml:space="preserve"> bo minister za notranje zadeve v soglasju z ministrom za okolje in prostor izdal v </w:t>
            </w:r>
            <w:r w:rsidR="00381285" w:rsidRPr="00FB32D0">
              <w:rPr>
                <w:rFonts w:ascii="Arial" w:eastAsia="Times New Roman" w:hAnsi="Arial" w:cs="Arial"/>
                <w:sz w:val="20"/>
                <w:szCs w:val="20"/>
                <w:lang w:eastAsia="sl-SI"/>
              </w:rPr>
              <w:t>enem</w:t>
            </w:r>
            <w:r w:rsidRPr="00FB32D0">
              <w:rPr>
                <w:rFonts w:ascii="Arial" w:eastAsia="Times New Roman" w:hAnsi="Arial" w:cs="Arial"/>
                <w:sz w:val="20"/>
                <w:szCs w:val="20"/>
                <w:lang w:eastAsia="sl-SI"/>
              </w:rPr>
              <w:t xml:space="preserve"> mesec</w:t>
            </w:r>
            <w:r w:rsidR="00381285" w:rsidRPr="00FB32D0">
              <w:rPr>
                <w:rFonts w:ascii="Arial" w:eastAsia="Times New Roman" w:hAnsi="Arial" w:cs="Arial"/>
                <w:sz w:val="20"/>
                <w:szCs w:val="20"/>
                <w:lang w:eastAsia="sl-SI"/>
              </w:rPr>
              <w:t>u</w:t>
            </w:r>
            <w:r w:rsidRPr="00FB32D0">
              <w:rPr>
                <w:rFonts w:ascii="Arial" w:eastAsia="Times New Roman" w:hAnsi="Arial" w:cs="Arial"/>
                <w:sz w:val="20"/>
                <w:szCs w:val="20"/>
                <w:lang w:eastAsia="sl-SI"/>
              </w:rPr>
              <w:t xml:space="preserve"> od uveljavitve novega zakona. </w:t>
            </w:r>
          </w:p>
          <w:p w14:paraId="7A2B0D69" w14:textId="27045220" w:rsidR="00692A25" w:rsidRPr="00FB32D0" w:rsidRDefault="006E3856"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sz w:val="20"/>
                <w:szCs w:val="20"/>
                <w:lang w:eastAsia="sl-SI"/>
              </w:rPr>
              <w:t xml:space="preserve"> </w:t>
            </w:r>
          </w:p>
          <w:p w14:paraId="4EEC01F5" w14:textId="03D4E381" w:rsidR="00162927" w:rsidRPr="00FB32D0" w:rsidRDefault="000F2FB4" w:rsidP="003561D7">
            <w:pPr>
              <w:spacing w:after="0" w:line="260" w:lineRule="exact"/>
              <w:jc w:val="both"/>
              <w:rPr>
                <w:rFonts w:ascii="Arial" w:eastAsia="Times New Roman" w:hAnsi="Arial" w:cs="Arial"/>
                <w:bCs/>
                <w:sz w:val="20"/>
                <w:szCs w:val="20"/>
                <w:lang w:eastAsia="sl-SI"/>
              </w:rPr>
            </w:pPr>
            <w:r w:rsidRPr="00FB32D0">
              <w:rPr>
                <w:rFonts w:ascii="Arial" w:eastAsia="Times New Roman" w:hAnsi="Arial" w:cs="Arial"/>
                <w:b/>
                <w:bCs/>
                <w:sz w:val="20"/>
                <w:szCs w:val="20"/>
                <w:lang w:eastAsia="sl-SI"/>
              </w:rPr>
              <w:t xml:space="preserve">K </w:t>
            </w:r>
            <w:r w:rsidR="00C2626D" w:rsidRPr="00FB32D0">
              <w:rPr>
                <w:rFonts w:ascii="Arial" w:eastAsia="Times New Roman" w:hAnsi="Arial" w:cs="Arial"/>
                <w:b/>
                <w:sz w:val="20"/>
                <w:szCs w:val="20"/>
                <w:lang w:eastAsia="sl-SI"/>
              </w:rPr>
              <w:t>2</w:t>
            </w:r>
            <w:r w:rsidR="000A5A25">
              <w:rPr>
                <w:rFonts w:ascii="Arial" w:eastAsia="Times New Roman" w:hAnsi="Arial" w:cs="Arial"/>
                <w:b/>
                <w:sz w:val="20"/>
                <w:szCs w:val="20"/>
                <w:lang w:eastAsia="sl-SI"/>
              </w:rPr>
              <w:t>8</w:t>
            </w:r>
            <w:r w:rsidRPr="00FB32D0">
              <w:rPr>
                <w:rFonts w:ascii="Arial" w:eastAsia="Times New Roman" w:hAnsi="Arial" w:cs="Arial"/>
                <w:b/>
                <w:bCs/>
                <w:sz w:val="20"/>
                <w:szCs w:val="20"/>
                <w:lang w:eastAsia="sl-SI"/>
              </w:rPr>
              <w:t>. členu</w:t>
            </w:r>
            <w:r w:rsidRPr="00FB32D0">
              <w:rPr>
                <w:rFonts w:ascii="Arial" w:eastAsia="Times New Roman" w:hAnsi="Arial" w:cs="Arial"/>
                <w:bCs/>
                <w:sz w:val="20"/>
                <w:szCs w:val="20"/>
                <w:lang w:eastAsia="sl-SI"/>
              </w:rPr>
              <w:t xml:space="preserve"> </w:t>
            </w:r>
          </w:p>
          <w:p w14:paraId="1C9208E8" w14:textId="19288C9B" w:rsidR="000F2FB4" w:rsidRPr="00FB32D0" w:rsidRDefault="00F61B7D" w:rsidP="003561D7">
            <w:pPr>
              <w:spacing w:after="0" w:line="260" w:lineRule="exact"/>
              <w:jc w:val="both"/>
              <w:rPr>
                <w:rFonts w:ascii="Arial" w:eastAsia="Times New Roman" w:hAnsi="Arial" w:cs="Arial"/>
                <w:b/>
                <w:sz w:val="20"/>
                <w:szCs w:val="20"/>
              </w:rPr>
            </w:pPr>
            <w:r w:rsidRPr="00FB32D0">
              <w:rPr>
                <w:rFonts w:ascii="Arial" w:eastAsia="Times New Roman" w:hAnsi="Arial" w:cs="Arial"/>
                <w:sz w:val="20"/>
                <w:szCs w:val="20"/>
              </w:rPr>
              <w:t xml:space="preserve">Zakon začne veljati petnajsti dan po objavi v </w:t>
            </w:r>
            <w:r w:rsidR="00744DCE" w:rsidRPr="00FB32D0">
              <w:rPr>
                <w:rFonts w:ascii="Arial" w:eastAsia="Times New Roman" w:hAnsi="Arial" w:cs="Arial"/>
                <w:sz w:val="20"/>
                <w:szCs w:val="20"/>
              </w:rPr>
              <w:t>u</w:t>
            </w:r>
            <w:r w:rsidRPr="00FB32D0">
              <w:rPr>
                <w:rFonts w:ascii="Arial" w:eastAsia="Times New Roman" w:hAnsi="Arial" w:cs="Arial"/>
                <w:sz w:val="20"/>
                <w:szCs w:val="20"/>
              </w:rPr>
              <w:t xml:space="preserve">radnem listu, uporabljati pa se bo začel v treh mesecih od uveljavitve. Prehodno obdobje je potrebno zaradi nadgradnje registra stalnega prebivalstva. </w:t>
            </w:r>
          </w:p>
          <w:p w14:paraId="296C775C" w14:textId="77777777" w:rsidR="000F2FB4" w:rsidRPr="00FB32D0"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4B0041C1" w14:textId="77777777" w:rsidR="000F2FB4" w:rsidRPr="00FB32D0" w:rsidRDefault="000F2FB4" w:rsidP="000F2FB4">
      <w:pPr>
        <w:spacing w:after="0" w:line="288" w:lineRule="auto"/>
        <w:rPr>
          <w:rFonts w:ascii="Arial" w:eastAsia="Times New Roman" w:hAnsi="Arial" w:cs="Arial"/>
          <w:sz w:val="20"/>
          <w:szCs w:val="20"/>
        </w:rPr>
      </w:pPr>
      <w:r w:rsidRPr="00FB32D0">
        <w:rPr>
          <w:rFonts w:ascii="Arial" w:eastAsia="Times New Roman" w:hAnsi="Arial" w:cs="Arial"/>
          <w:b/>
          <w:sz w:val="20"/>
          <w:szCs w:val="20"/>
        </w:rPr>
        <w:lastRenderedPageBreak/>
        <w:br w:type="page"/>
      </w:r>
    </w:p>
    <w:tbl>
      <w:tblPr>
        <w:tblW w:w="0" w:type="auto"/>
        <w:tblLook w:val="04A0" w:firstRow="1" w:lastRow="0" w:firstColumn="1" w:lastColumn="0" w:noHBand="0" w:noVBand="1"/>
      </w:tblPr>
      <w:tblGrid>
        <w:gridCol w:w="8600"/>
      </w:tblGrid>
      <w:tr w:rsidR="000F2FB4" w:rsidRPr="00FB32D0" w14:paraId="3AB36723" w14:textId="77777777" w:rsidTr="00936782">
        <w:tc>
          <w:tcPr>
            <w:tcW w:w="8600" w:type="dxa"/>
          </w:tcPr>
          <w:p w14:paraId="63E75A42" w14:textId="77777777" w:rsidR="000F2FB4" w:rsidRPr="00FB32D0"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trike/>
                <w:sz w:val="20"/>
                <w:szCs w:val="20"/>
                <w:lang w:eastAsia="sl-SI"/>
              </w:rPr>
            </w:pPr>
          </w:p>
          <w:p w14:paraId="3D7E8B51" w14:textId="77777777" w:rsidR="000F2FB4" w:rsidRPr="00FB32D0"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IV. BESEDILO ČLENOV, KI SE SPREMINJAJO IN DOPOLNJUJEJO</w:t>
            </w:r>
          </w:p>
        </w:tc>
      </w:tr>
      <w:tr w:rsidR="000F2FB4" w:rsidRPr="00FB32D0" w14:paraId="00AAAD1A" w14:textId="77777777" w:rsidTr="00936782">
        <w:tc>
          <w:tcPr>
            <w:tcW w:w="8600" w:type="dxa"/>
          </w:tcPr>
          <w:p w14:paraId="0F8872D9" w14:textId="77777777" w:rsidR="000F2FB4" w:rsidRPr="00FB32D0" w:rsidRDefault="000F2FB4" w:rsidP="000F2FB4">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0F2FB4" w:rsidRPr="00FB32D0" w14:paraId="75FBAA9A" w14:textId="77777777" w:rsidTr="00936782">
        <w:tc>
          <w:tcPr>
            <w:tcW w:w="8600" w:type="dxa"/>
          </w:tcPr>
          <w:p w14:paraId="2C2DB751" w14:textId="1343AE23" w:rsidR="000F2FB4" w:rsidRPr="00FB32D0" w:rsidRDefault="000F2FB4" w:rsidP="000F2FB4">
            <w:pPr>
              <w:spacing w:after="0" w:line="240" w:lineRule="auto"/>
              <w:ind w:left="425" w:hanging="425"/>
              <w:jc w:val="both"/>
              <w:rPr>
                <w:rFonts w:ascii="Arial" w:eastAsia="Times New Roman" w:hAnsi="Arial" w:cs="Arial"/>
                <w:sz w:val="20"/>
                <w:szCs w:val="20"/>
                <w:lang w:eastAsia="sl-SI"/>
              </w:rPr>
            </w:pPr>
          </w:p>
          <w:p w14:paraId="1B25C584"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2. člen</w:t>
            </w:r>
          </w:p>
          <w:p w14:paraId="1317101A"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(pomen izrazov)</w:t>
            </w:r>
          </w:p>
          <w:p w14:paraId="76D1834B" w14:textId="77777777" w:rsidR="00434424" w:rsidRPr="00FB32D0" w:rsidRDefault="00434424" w:rsidP="00434424">
            <w:pPr>
              <w:spacing w:after="0" w:line="240" w:lineRule="auto"/>
              <w:rPr>
                <w:rFonts w:ascii="Arial" w:hAnsi="Arial" w:cs="Arial"/>
                <w:sz w:val="20"/>
                <w:szCs w:val="20"/>
              </w:rPr>
            </w:pPr>
          </w:p>
          <w:p w14:paraId="5EA6C9E2"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Posamezni izrazi, uporabljeni v tem zakonu, imajo naslednji pomen:</w:t>
            </w:r>
          </w:p>
          <w:p w14:paraId="3F9BC3D6" w14:textId="1AEE2102"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»posameznik oziroma posameznica« (v nadaljnjem besedilu: posameznik) je državljan oziroma državljanka Republike Slovenije (v nadaljnjem besedilu: državljan) ali tujec oziroma tujka (v nadaljnjem besedilu: tujec), ki mora po določbah tega zakona izpolniti prijavno ali odjavno obveznost;</w:t>
            </w:r>
          </w:p>
          <w:p w14:paraId="55B4AF53" w14:textId="6E6FBAC1"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»naslov v Republiki Sloveniji« sestavljajo občina, naselje, ulica, hišna številka ter dodatek k hišni številki in številka stanovanja, če obstajata;</w:t>
            </w:r>
          </w:p>
          <w:p w14:paraId="0FB6E10A" w14:textId="4E734E99"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»stalno prebivališče« je naslov v Republiki Sloveniji, na katerem posameznik stalno prebiva, in je ta naslov središče njegovih življenjskih interesov, kar se presoja na podlagi njegovih družinskih, partnerskih, delovnih, ekonomskih, socialnih in drugih vezi, ki kažejo, da med posameznikom in naslovom, kjer živi, obstajajo tesne in trajne povezave;</w:t>
            </w:r>
          </w:p>
          <w:p w14:paraId="75E406F5" w14:textId="7AC63BDF"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»zakonsko prebivališče« je stalno prebivališče, ki se posamezniku določi v postopku ugotavljanja stalnega prebivališča na naslovu občine ali centra za socialno delo;</w:t>
            </w:r>
          </w:p>
          <w:p w14:paraId="47EBEC66" w14:textId="5725F806"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»začasno prebivališče« je naslov v Republiki Sloveniji, na katerem posameznik začasno prebiva zaradi dela, šolanja, prestajanja kazni ali drugih razlogov;</w:t>
            </w:r>
          </w:p>
          <w:p w14:paraId="40D8E796" w14:textId="13150BF1"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»naslov za vročanje« je naslov prijavljenega stalnega ali začasnega prebivališča posameznika v Republiki Sloveniji, ki je namenjen vročanju poštnih pošiljk državnih organov, organov samoupravnih lokalnih skupnosti ter pravnih in fizičnih oseb, če drug zakon ne določa drugače;</w:t>
            </w:r>
          </w:p>
          <w:p w14:paraId="5C3939DC" w14:textId="097EB58D"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»stalni naslov v tujini« in »začasni naslov v tujini« je naslov, ki ga posameznik navede, ko se stalno oziroma začasno naseli v tujini ali spremeni naslov v tujini. Naslov v tujini sestavljajo ime in koda države, ime ožjega območja, če v državi obstaja, kraj, ulica in hišna številka ter dodatek k hišni številki in številka stanovanja, če obstajata, poštna številka in ime pošte oziroma drugi podatki, ki se v tujini štejejo kot sestavni del naslova;</w:t>
            </w:r>
          </w:p>
          <w:p w14:paraId="1A6D9AFF" w14:textId="79209C8C"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»administrativna selitev« in »tehnično preštevilčenje« je ažuriranje podatkov prijavljenega prebivališča v registru stalnega prebivalstva po uradni dolžnosti zaradi sprememb podatkov v registru prostorskih enot, registru nepremičnin ali katastru stavb;</w:t>
            </w:r>
          </w:p>
          <w:p w14:paraId="79DFD597" w14:textId="73CAC6CC"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»register stalnega prebivalstva« je centralizirana elektronsko vodena zbirka podatkov o stalnih in začasnih prebivališčih, zakonskih prebivališčih ter naslovih za vročanje v Republiki Sloveniji, stalnih in začasnih naslovih v tujini ter evidenci volilne pravice;</w:t>
            </w:r>
          </w:p>
          <w:p w14:paraId="1B120176" w14:textId="0498DA01"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»stanodajalec« je pravna oseba, samostojni podjetnik posameznik oziroma samostojna podjetnica posameznica (v nadaljnjem besedilu: samostojni podjetnik posameznik), posameznik oziroma posameznica, ki samostojno opravlja dejavnost (v nadaljnjem besedilu: posameznik, ki samostojno opravlja dejavnost), socialnovarstveni zavod, zavod za prestajanje kazni, prevzgojni dom, vzgojni zavod, zavod za usposabljanje oziroma njihovi dislocirani oddelki, ki v okviru svoje dejavnosti posameznikom nudi nastanitev in je vpisan v Poslovni register Slovenije;</w:t>
            </w:r>
          </w:p>
          <w:p w14:paraId="1CCECC3C" w14:textId="4BE03919"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»nastanitveni objekti« so prostori, namenjeni nastanitvi posameznikov (samski domovi, dijaški in študentski domovi, socialnovarstveni zavodi in drugi objekti, namenjeni skupinski nastanitvi ali izvajanju dejavnosti, ki vključuje 24-urno bivanje);</w:t>
            </w:r>
          </w:p>
          <w:p w14:paraId="447DCE66" w14:textId="0707340F"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»evidenca začasno nastanjenih« je v fizični ali elektronski obliki vodena zbirka podatkov o posameznikih, ki začasno prebivajo pri stanodajalcu;</w:t>
            </w:r>
          </w:p>
          <w:p w14:paraId="2963E62A" w14:textId="594F9CB6"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»gostitelj« je pravna oseba javnega ali zasebnega prava, samostojni podjetnik posameznik, posameznik, ki samostojno opravlja dejavnost, sobodajalec ali nosilec dopolnilne dejavnosti na kmetiji, ki gostom nudijo nastanitev v nastanitvenem obratu iz 18. točke tega člena z namenom prenočevanja. Za gostitelja šteje tudi stanodajalec ter bolnišnica in drug zdravstveni zavod v primeru, ko nastani oziroma sprejme na zdravljenje tujca, ki nima veljavnega dovoljenja za prebivanje, potrdila o prijavi prebivanja ali vizuma za dolgoročno bivanje v Republiki Sloveniji;</w:t>
            </w:r>
          </w:p>
          <w:p w14:paraId="78819B31" w14:textId="33AC9BCE"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»posrednik pri oddajanju nastanitvenih enot gostitelja « je po tem zakonu pravna oseba ali samostojni podjetnik posameznik, ki opravlja recepcijske storitve v imenu in na račun gostiteljev;</w:t>
            </w:r>
          </w:p>
          <w:p w14:paraId="1F2BA103" w14:textId="6CC6AE4D"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lastRenderedPageBreak/>
              <w:t>»gost« je po tem zakonu oseba, ki se nastani pri gostitelju na območju Republike Slovenije, zunaj naslova svojega stalnega ali začasnega prebivališča in po določbah tega zakona ne izpolnjuje pogojev za prijavo stalnega ali začasnega prebivališča na naslovu nastanitve;</w:t>
            </w:r>
          </w:p>
          <w:p w14:paraId="67CCAD74" w14:textId="31682DA7"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»knjiga gostov« je evidenca, v kateri se vodijo podatki o gostih in njihovih nastanitvah;</w:t>
            </w:r>
          </w:p>
          <w:p w14:paraId="32273247" w14:textId="7F2EEE31"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»evidenca gostov« je centralizirana elektronsko vodena zbirka podatkov, v kateri se centralno zbirajo, obdelujejo, hranijo in uporabljajo podatki, pridobljeni iz knjige gostov;</w:t>
            </w:r>
          </w:p>
          <w:p w14:paraId="24C0A04A" w14:textId="32E71985" w:rsidR="00434424" w:rsidRPr="00FB32D0" w:rsidRDefault="00434424" w:rsidP="003F525B">
            <w:pPr>
              <w:pStyle w:val="Odstavekseznama"/>
              <w:numPr>
                <w:ilvl w:val="0"/>
                <w:numId w:val="22"/>
              </w:numPr>
              <w:spacing w:line="240" w:lineRule="auto"/>
              <w:jc w:val="both"/>
              <w:rPr>
                <w:rFonts w:cs="Arial"/>
                <w:szCs w:val="20"/>
              </w:rPr>
            </w:pPr>
            <w:r w:rsidRPr="00FB32D0">
              <w:rPr>
                <w:rFonts w:cs="Arial"/>
                <w:szCs w:val="20"/>
              </w:rPr>
              <w:t>»nastanitveni obrat« in »register nastanitvenih obratov« imata enak pomen, kot ga določa zakon, ki ureja gostinsko dejavnost.</w:t>
            </w:r>
          </w:p>
          <w:p w14:paraId="267C3647" w14:textId="193848DB" w:rsidR="00434424" w:rsidRPr="00FB32D0" w:rsidRDefault="00434424" w:rsidP="000F2FB4">
            <w:pPr>
              <w:spacing w:after="0" w:line="240" w:lineRule="auto"/>
              <w:ind w:left="425" w:hanging="425"/>
              <w:jc w:val="both"/>
              <w:rPr>
                <w:rFonts w:ascii="Arial" w:eastAsia="Times New Roman" w:hAnsi="Arial" w:cs="Arial"/>
                <w:sz w:val="20"/>
                <w:szCs w:val="20"/>
                <w:lang w:eastAsia="sl-SI"/>
              </w:rPr>
            </w:pPr>
          </w:p>
          <w:p w14:paraId="7C0A4277"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4. člen</w:t>
            </w:r>
          </w:p>
          <w:p w14:paraId="30A4CD56"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(pristojnost)</w:t>
            </w:r>
          </w:p>
          <w:p w14:paraId="3D662AB1" w14:textId="77777777" w:rsidR="00434424" w:rsidRPr="00FB32D0" w:rsidRDefault="00434424" w:rsidP="00434424">
            <w:pPr>
              <w:spacing w:after="0" w:line="240" w:lineRule="auto"/>
              <w:rPr>
                <w:rFonts w:ascii="Arial" w:hAnsi="Arial" w:cs="Arial"/>
                <w:sz w:val="20"/>
                <w:szCs w:val="20"/>
              </w:rPr>
            </w:pPr>
          </w:p>
          <w:p w14:paraId="1380A8F6"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(1) Za prijavo stalnega prebivališča, prijavo in odjavo začasnega prebivališča ter določitev naslova za vročanje v Republiki Sloveniji, prijavo stalnega naslova v tujini, prijavo in odjavo začasnega naslova v tujini ter spremembe naslova v tujini je pristojna upravna enota, ne glede na to, kje ima posameznik prijavljeno stalno ali začasno prebivališče ali ga prijavlja oziroma odjavlja.</w:t>
            </w:r>
          </w:p>
          <w:p w14:paraId="49DEA4FB"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(2) Za vodenje postopka ugotavljanja stalnega in začasnega prebivališča je pristojna upravna enota, na območju katere ima posameznik prijavljeno stalno oziroma začasno prebivališče, razen v primeru iz šestega odstavka 18. člena tega zakona v povezavi z 20. členom tega zakona.</w:t>
            </w:r>
          </w:p>
          <w:p w14:paraId="7D6C1330"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(3) Za vodenje postopka ugotavljanja stalnega oziroma začasnega prebivališča posameznika, ki nima prijavljenega stalnega oziroma začasnega prebivališča v Republiki Sloveniji, je pristojna upravna enota, na območju katere posameznik prebiva.</w:t>
            </w:r>
          </w:p>
          <w:p w14:paraId="362908C2"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(4) Za vodenje postopka preverjanja resničnosti prijave stalnega in začasnega prebivališča je pristojna upravna enota, na območju katere posameznik prijavlja stalno oziroma začasno prebivališče.</w:t>
            </w:r>
          </w:p>
          <w:p w14:paraId="5F41B8BE"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(5) Za prijavo in spremembo stalnega in začasnega naslova v tujini je pristojno tudi diplomatsko predstavništvo ali konzulat Republike Slovenije v tujini.</w:t>
            </w:r>
          </w:p>
          <w:p w14:paraId="775928B0"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(6) Potrdilo iz registra stalnega prebivalstva lahko izda upravna enota in diplomatsko predstavništvo ali konzulat Republike Slovenije, ki prejme zahtevo, ne glede na to, kateri organ je podatek evidentiral.</w:t>
            </w:r>
          </w:p>
          <w:p w14:paraId="327AD5B5"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(7) Za prijavo gosta je pristojna policijska postaja, na območju katere se gost nastani.</w:t>
            </w:r>
          </w:p>
          <w:p w14:paraId="1F4FC1F1" w14:textId="29C2AD3C" w:rsidR="00434424" w:rsidRPr="00FB32D0" w:rsidRDefault="00434424" w:rsidP="000F2FB4">
            <w:pPr>
              <w:spacing w:after="0" w:line="240" w:lineRule="auto"/>
              <w:ind w:left="425" w:hanging="425"/>
              <w:jc w:val="both"/>
              <w:rPr>
                <w:rFonts w:ascii="Arial" w:eastAsia="Times New Roman" w:hAnsi="Arial" w:cs="Arial"/>
                <w:sz w:val="20"/>
                <w:szCs w:val="20"/>
                <w:lang w:eastAsia="sl-SI"/>
              </w:rPr>
            </w:pPr>
          </w:p>
          <w:p w14:paraId="382E65A9"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5. člen</w:t>
            </w:r>
          </w:p>
          <w:p w14:paraId="66FECD86"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(prijavna obveznost)</w:t>
            </w:r>
          </w:p>
          <w:p w14:paraId="581F724F" w14:textId="77777777" w:rsidR="00434424" w:rsidRPr="00FB32D0" w:rsidRDefault="00434424" w:rsidP="00434424">
            <w:pPr>
              <w:spacing w:after="0" w:line="240" w:lineRule="auto"/>
              <w:rPr>
                <w:rFonts w:ascii="Arial" w:hAnsi="Arial" w:cs="Arial"/>
                <w:sz w:val="20"/>
                <w:szCs w:val="20"/>
              </w:rPr>
            </w:pPr>
          </w:p>
          <w:p w14:paraId="4971185D"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(1) Državljan in tujec z dovoljenjem za stalno prebivanje upravni enoti prijavi stalno prebivališče v osmih dneh od dneva naselitve na naslov, kjer stalno prebiva.</w:t>
            </w:r>
          </w:p>
          <w:p w14:paraId="12C0958F"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(2) Tujec, ki dovoljenje za stalno prebivanje pridobi po naselitvi na naslov v Republiki Sloveniji, upravni enoti prijavi stalno prebivališče v osmih dneh od vročitve dovoljenja.</w:t>
            </w:r>
          </w:p>
          <w:p w14:paraId="01364666"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(3) Državljan in tujec z dovoljenjem za stalno prebivanje, ki ima stalno prebivališče v Republiki Sloveniji in se stalno naseli v tujini, najpozneje v 15 dneh od naselitve pristojnemu organu prijavi stalni naslov v tujini, spremembo stalnega naslova v tujini pa najpozneje v 15 dneh od spremembe. Stalni naslov lahko prijavi tudi pred naselitvijo v tujini, če ob prijavi navede datum naselitve.</w:t>
            </w:r>
          </w:p>
          <w:p w14:paraId="1A377A6B"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(4) Državljan in tujec z dovoljenjem za stalno prebivanje, ki nima stalnega prebivališča v Republiki Sloveniji niti stalnega naslova v tujini, pa v tujini stalno prebiva, pristojnemu organu prijavi stalni naslov v tujini.</w:t>
            </w:r>
          </w:p>
          <w:p w14:paraId="5D6019A9"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(5) Posamezniku, ki ni poslovno sposoben, prijavita stalno prebivališče ali stalni naslov v tujini starša ali eden od staršev s soglasjem drugega oziroma drug zakoniti zastopnik na naslov, kjer posameznik stalno prebiva. Soglasje drugega od staršev pri prijavi stalnega prebivališča otroku ni potrebno, če:</w:t>
            </w:r>
          </w:p>
          <w:p w14:paraId="4AC555FA" w14:textId="3E4F7255" w:rsidR="00434424" w:rsidRPr="00FB32D0" w:rsidRDefault="00434424" w:rsidP="003F525B">
            <w:pPr>
              <w:pStyle w:val="Odstavekseznama"/>
              <w:numPr>
                <w:ilvl w:val="0"/>
                <w:numId w:val="23"/>
              </w:numPr>
              <w:spacing w:line="240" w:lineRule="auto"/>
              <w:jc w:val="both"/>
              <w:rPr>
                <w:rFonts w:cs="Arial"/>
                <w:szCs w:val="20"/>
              </w:rPr>
            </w:pPr>
            <w:r w:rsidRPr="00FB32D0">
              <w:rPr>
                <w:rFonts w:cs="Arial"/>
                <w:szCs w:val="20"/>
              </w:rPr>
              <w:t>otroka prijavlja na naslov v Republiki Sloveniji, ki je enak naslovu obeh staršev;</w:t>
            </w:r>
          </w:p>
          <w:p w14:paraId="0F80376F" w14:textId="355189DE" w:rsidR="00434424" w:rsidRPr="00FB32D0" w:rsidRDefault="00434424" w:rsidP="003F525B">
            <w:pPr>
              <w:pStyle w:val="Odstavekseznama"/>
              <w:numPr>
                <w:ilvl w:val="0"/>
                <w:numId w:val="23"/>
              </w:numPr>
              <w:spacing w:line="240" w:lineRule="auto"/>
              <w:jc w:val="both"/>
              <w:rPr>
                <w:rFonts w:cs="Arial"/>
                <w:szCs w:val="20"/>
              </w:rPr>
            </w:pPr>
            <w:r w:rsidRPr="00FB32D0">
              <w:rPr>
                <w:rFonts w:cs="Arial"/>
                <w:szCs w:val="20"/>
              </w:rPr>
              <w:t>otroku prijavlja stalni naslov v tujini, ki je enak naslovu obeh staršev;</w:t>
            </w:r>
          </w:p>
          <w:p w14:paraId="44DB481C" w14:textId="70D3FEFC" w:rsidR="00434424" w:rsidRPr="00FB32D0" w:rsidRDefault="00434424" w:rsidP="003F525B">
            <w:pPr>
              <w:pStyle w:val="Odstavekseznama"/>
              <w:numPr>
                <w:ilvl w:val="0"/>
                <w:numId w:val="23"/>
              </w:numPr>
              <w:spacing w:line="240" w:lineRule="auto"/>
              <w:jc w:val="both"/>
              <w:rPr>
                <w:rFonts w:cs="Arial"/>
                <w:szCs w:val="20"/>
              </w:rPr>
            </w:pPr>
            <w:r w:rsidRPr="00FB32D0">
              <w:rPr>
                <w:rFonts w:cs="Arial"/>
                <w:szCs w:val="20"/>
              </w:rPr>
              <w:t>tujcu, mlajšemu od 18 let, prijavlja stalno prebivališče v Republiki Sloveniji ali stalni naslov v tujini;</w:t>
            </w:r>
          </w:p>
          <w:p w14:paraId="2B6A2926" w14:textId="79CCAD87" w:rsidR="00434424" w:rsidRPr="00FB32D0" w:rsidRDefault="00434424" w:rsidP="003F525B">
            <w:pPr>
              <w:pStyle w:val="Odstavekseznama"/>
              <w:numPr>
                <w:ilvl w:val="0"/>
                <w:numId w:val="23"/>
              </w:numPr>
              <w:spacing w:line="240" w:lineRule="auto"/>
              <w:jc w:val="both"/>
              <w:rPr>
                <w:rFonts w:cs="Arial"/>
                <w:szCs w:val="20"/>
              </w:rPr>
            </w:pPr>
            <w:r w:rsidRPr="00FB32D0">
              <w:rPr>
                <w:rFonts w:cs="Arial"/>
                <w:szCs w:val="20"/>
              </w:rPr>
              <w:t>otroku prijavlja stalno prebivališče tisti od staršev, kateremu je zaupan v varstvo in vzgojo;</w:t>
            </w:r>
          </w:p>
          <w:p w14:paraId="22B95B84" w14:textId="3FA4AEA5" w:rsidR="00434424" w:rsidRPr="00FB32D0" w:rsidRDefault="00434424" w:rsidP="003F525B">
            <w:pPr>
              <w:pStyle w:val="Odstavekseznama"/>
              <w:numPr>
                <w:ilvl w:val="0"/>
                <w:numId w:val="23"/>
              </w:numPr>
              <w:spacing w:line="240" w:lineRule="auto"/>
              <w:jc w:val="both"/>
              <w:rPr>
                <w:rFonts w:cs="Arial"/>
                <w:szCs w:val="20"/>
              </w:rPr>
            </w:pPr>
            <w:r w:rsidRPr="00FB32D0">
              <w:rPr>
                <w:rFonts w:cs="Arial"/>
                <w:szCs w:val="20"/>
              </w:rPr>
              <w:t>je otrokovo stalno prebivališče določeno s sporazumom o varstvu, vzgoji in preživljanju skupnih otrok ali odločbo pristojnega sodišča;</w:t>
            </w:r>
          </w:p>
          <w:p w14:paraId="3BF8A015" w14:textId="4AF2438A" w:rsidR="00434424" w:rsidRPr="00FB32D0" w:rsidRDefault="00434424" w:rsidP="003F525B">
            <w:pPr>
              <w:pStyle w:val="Odstavekseznama"/>
              <w:numPr>
                <w:ilvl w:val="0"/>
                <w:numId w:val="23"/>
              </w:numPr>
              <w:spacing w:line="240" w:lineRule="auto"/>
              <w:jc w:val="both"/>
              <w:rPr>
                <w:rFonts w:cs="Arial"/>
                <w:szCs w:val="20"/>
              </w:rPr>
            </w:pPr>
            <w:r w:rsidRPr="00FB32D0">
              <w:rPr>
                <w:rFonts w:cs="Arial"/>
                <w:szCs w:val="20"/>
              </w:rPr>
              <w:lastRenderedPageBreak/>
              <w:t>njegovo prebivališče ni znano;</w:t>
            </w:r>
          </w:p>
          <w:p w14:paraId="4C222A42" w14:textId="20236BCC" w:rsidR="00434424" w:rsidRPr="00FB32D0" w:rsidRDefault="00434424" w:rsidP="003F525B">
            <w:pPr>
              <w:pStyle w:val="Odstavekseznama"/>
              <w:numPr>
                <w:ilvl w:val="0"/>
                <w:numId w:val="23"/>
              </w:numPr>
              <w:spacing w:line="240" w:lineRule="auto"/>
              <w:jc w:val="both"/>
              <w:rPr>
                <w:rFonts w:cs="Arial"/>
                <w:szCs w:val="20"/>
              </w:rPr>
            </w:pPr>
            <w:r w:rsidRPr="00FB32D0">
              <w:rPr>
                <w:rFonts w:cs="Arial"/>
                <w:szCs w:val="20"/>
              </w:rPr>
              <w:t>mu je odvzeta poslovna sposobnost ali roditeljska pravica;</w:t>
            </w:r>
          </w:p>
          <w:p w14:paraId="55BBFDA4" w14:textId="14660156" w:rsidR="00434424" w:rsidRPr="00FB32D0" w:rsidRDefault="00434424" w:rsidP="003F525B">
            <w:pPr>
              <w:pStyle w:val="Odstavekseznama"/>
              <w:numPr>
                <w:ilvl w:val="0"/>
                <w:numId w:val="23"/>
              </w:numPr>
              <w:spacing w:line="240" w:lineRule="auto"/>
              <w:jc w:val="both"/>
              <w:rPr>
                <w:rFonts w:cs="Arial"/>
                <w:szCs w:val="20"/>
              </w:rPr>
            </w:pPr>
            <w:r w:rsidRPr="00FB32D0">
              <w:rPr>
                <w:rFonts w:cs="Arial"/>
                <w:szCs w:val="20"/>
              </w:rPr>
              <w:t>je zadržan izvrševati roditeljsko pravico.</w:t>
            </w:r>
          </w:p>
          <w:p w14:paraId="27FE6A5A"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(6) Stalno prebivališče novorojenčka, rojenega v Republiki Sloveniji, je enako stalnemu prebivališču matere oziroma stalnemu prebivališču očeta, če mati v Republiki Sloveniji nima stalnega prebivališča.</w:t>
            </w:r>
          </w:p>
          <w:p w14:paraId="6642B624"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(7) Stalni naslov v tujini novorojenčka, rojenega v Republiki Sloveniji ali tujini, je enak stalnemu naslovu v tujini matere, če starša nimata stalnega prebivališča v Republiki Sloveniji, oziroma stalnemu naslovu v tujini očeta, kadar mati nima stalnega naslova v tujini.</w:t>
            </w:r>
          </w:p>
          <w:p w14:paraId="28526CCE"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(8) Stalno prebivališče ali stalni naslov v tujini novorojenčka tujca, rojenega v Republiki Sloveniji, se prijavi po vročitvi dovoljenja za stalno prebivanje novorojenčka.</w:t>
            </w:r>
          </w:p>
          <w:p w14:paraId="7D24D99F"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(9) Šteje se, da ima novorojenček iz tega člena stalno prebivališče ali stalni naslov v tujini od datuma rojstva.</w:t>
            </w:r>
          </w:p>
          <w:p w14:paraId="09BDB136" w14:textId="77777777" w:rsidR="00434424" w:rsidRPr="00FB32D0" w:rsidRDefault="00434424" w:rsidP="00434424">
            <w:pPr>
              <w:spacing w:after="0" w:line="240" w:lineRule="auto"/>
              <w:rPr>
                <w:rFonts w:ascii="Arial" w:hAnsi="Arial" w:cs="Arial"/>
                <w:sz w:val="20"/>
                <w:szCs w:val="20"/>
              </w:rPr>
            </w:pPr>
          </w:p>
          <w:p w14:paraId="73F4675D" w14:textId="77777777" w:rsidR="00434424" w:rsidRPr="00FB32D0" w:rsidRDefault="00434424" w:rsidP="00434424">
            <w:pPr>
              <w:spacing w:after="0" w:line="240" w:lineRule="auto"/>
              <w:rPr>
                <w:rFonts w:ascii="Arial" w:hAnsi="Arial" w:cs="Arial"/>
                <w:sz w:val="20"/>
                <w:szCs w:val="20"/>
              </w:rPr>
            </w:pPr>
          </w:p>
          <w:p w14:paraId="022E52C0"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7. člen</w:t>
            </w:r>
          </w:p>
          <w:p w14:paraId="46294A45"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(prijava)</w:t>
            </w:r>
          </w:p>
          <w:p w14:paraId="39130D97" w14:textId="77777777" w:rsidR="00434424" w:rsidRPr="00FB32D0" w:rsidRDefault="00434424" w:rsidP="00434424">
            <w:pPr>
              <w:spacing w:after="0" w:line="240" w:lineRule="auto"/>
              <w:rPr>
                <w:rFonts w:ascii="Arial" w:hAnsi="Arial" w:cs="Arial"/>
                <w:sz w:val="20"/>
                <w:szCs w:val="20"/>
              </w:rPr>
            </w:pPr>
          </w:p>
          <w:p w14:paraId="2AFD2024"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(1) Posameznik ob prijavi stalnega prebivališča, stalnega naslova v tujini ali spremembe stalnega naslova v tujini navede naslednje podatke:</w:t>
            </w:r>
          </w:p>
          <w:p w14:paraId="4BC6C717" w14:textId="35B45542" w:rsidR="00434424" w:rsidRPr="00FB32D0" w:rsidRDefault="00434424" w:rsidP="003F525B">
            <w:pPr>
              <w:pStyle w:val="Odstavekseznama"/>
              <w:numPr>
                <w:ilvl w:val="0"/>
                <w:numId w:val="24"/>
              </w:numPr>
              <w:spacing w:line="240" w:lineRule="auto"/>
              <w:jc w:val="both"/>
              <w:rPr>
                <w:rFonts w:cs="Arial"/>
                <w:szCs w:val="20"/>
              </w:rPr>
            </w:pPr>
            <w:r w:rsidRPr="00FB32D0">
              <w:rPr>
                <w:rFonts w:cs="Arial"/>
                <w:szCs w:val="20"/>
              </w:rPr>
              <w:t>ime in priimek,</w:t>
            </w:r>
          </w:p>
          <w:p w14:paraId="23D0982C" w14:textId="418D23D7" w:rsidR="00434424" w:rsidRPr="00FB32D0" w:rsidRDefault="00434424" w:rsidP="003F525B">
            <w:pPr>
              <w:pStyle w:val="Odstavekseznama"/>
              <w:numPr>
                <w:ilvl w:val="0"/>
                <w:numId w:val="24"/>
              </w:numPr>
              <w:spacing w:line="240" w:lineRule="auto"/>
              <w:jc w:val="both"/>
              <w:rPr>
                <w:rFonts w:cs="Arial"/>
                <w:szCs w:val="20"/>
              </w:rPr>
            </w:pPr>
            <w:r w:rsidRPr="00FB32D0">
              <w:rPr>
                <w:rFonts w:cs="Arial"/>
                <w:szCs w:val="20"/>
              </w:rPr>
              <w:t>datum rojstva ali enotno matično številko občana (v nadaljnjem besedilu: EMŠO),</w:t>
            </w:r>
          </w:p>
          <w:p w14:paraId="146A8928" w14:textId="4CFCC764" w:rsidR="00434424" w:rsidRPr="00FB32D0" w:rsidRDefault="00434424" w:rsidP="003F525B">
            <w:pPr>
              <w:pStyle w:val="Odstavekseznama"/>
              <w:numPr>
                <w:ilvl w:val="0"/>
                <w:numId w:val="24"/>
              </w:numPr>
              <w:spacing w:line="240" w:lineRule="auto"/>
              <w:jc w:val="both"/>
              <w:rPr>
                <w:rFonts w:cs="Arial"/>
                <w:szCs w:val="20"/>
              </w:rPr>
            </w:pPr>
            <w:r w:rsidRPr="00FB32D0">
              <w:rPr>
                <w:rFonts w:cs="Arial"/>
                <w:szCs w:val="20"/>
              </w:rPr>
              <w:t>naslov, ki ga prijavlja,</w:t>
            </w:r>
          </w:p>
          <w:p w14:paraId="561C8DB6" w14:textId="588F807C" w:rsidR="00434424" w:rsidRPr="00FB32D0" w:rsidRDefault="00434424" w:rsidP="003F525B">
            <w:pPr>
              <w:pStyle w:val="Odstavekseznama"/>
              <w:numPr>
                <w:ilvl w:val="0"/>
                <w:numId w:val="24"/>
              </w:numPr>
              <w:spacing w:line="240" w:lineRule="auto"/>
              <w:jc w:val="both"/>
              <w:rPr>
                <w:rFonts w:cs="Arial"/>
                <w:szCs w:val="20"/>
              </w:rPr>
            </w:pPr>
            <w:r w:rsidRPr="00FB32D0">
              <w:rPr>
                <w:rFonts w:cs="Arial"/>
                <w:szCs w:val="20"/>
              </w:rPr>
              <w:t>naslov za vročanje, če ima prijavljeno tudi začasno prebivališče v Republiki Sloveniji.</w:t>
            </w:r>
          </w:p>
          <w:p w14:paraId="20755237"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(2) Če posamezniku stalno prebivališče, stalni naslov v tujini ali spremembo stalnega naslova v tujini prijavlja zakoniti zastopnik ali pooblaščena oseba, ob prijavi navede podatke iz prejšnjega odstavka ter svoje osebne podatke, in sicer ime in priimek, datum rojstva ali EMŠO.</w:t>
            </w:r>
          </w:p>
          <w:p w14:paraId="4FDFCC50"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(3) Ob prijavi je treba navesti resnične podatke, ki se potrdijo z lastnoročnim podpisom.</w:t>
            </w:r>
          </w:p>
          <w:p w14:paraId="57AE0C14"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(4) Ob prijavi stalnega prebivališča je treba predložiti dokazilo o pravici do prebivanja na naslovu, ki se prijavlja. Kot dokazilo, da ima posameznik pravico do prebivanja na naslovu, šteje izjava o njegovem lastništvu oziroma solastništvu, najemna ali podnajemna pogodba, soglasje lastnika, enega solastnika ali stanodajalca. Upravna enota v uradnih evidencah preveri podatek o lastništvu oziroma solastništvu, če je to potrebno.</w:t>
            </w:r>
          </w:p>
          <w:p w14:paraId="4B122E23"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(5) Dokazila iz prejšnjega odstavka tega člena niso potrebna, če se posameznika, ki ni poslovno sposoben, prijavlja na naslov staršev ali drugega zakonitega zastopnika.</w:t>
            </w:r>
          </w:p>
          <w:p w14:paraId="1380CA83"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(6) Lastnik, solastnik ali stanodajalec, ki posamezniku dovoli bivati na naslovu, ne sme omejevati posameznikove prijavne obveznosti.</w:t>
            </w:r>
          </w:p>
          <w:p w14:paraId="4EE5B63E" w14:textId="21818D76"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(7) Prijava iz prvega odstavka tega člena je mogoča tudi prek enotnega državnega portala e-uprava z elektronskim podpisom, ki ustreza lastnoročnemu podpisu, skladno z zakonom, ki ureja elektronski podpis in elektronsko poslovanje.</w:t>
            </w:r>
          </w:p>
          <w:p w14:paraId="021CAFA7" w14:textId="1976D8B7" w:rsidR="008C38D6" w:rsidRPr="00FB32D0" w:rsidRDefault="008C38D6" w:rsidP="00434424">
            <w:pPr>
              <w:spacing w:after="0" w:line="240" w:lineRule="auto"/>
              <w:jc w:val="both"/>
              <w:rPr>
                <w:rFonts w:ascii="Arial" w:hAnsi="Arial" w:cs="Arial"/>
                <w:sz w:val="20"/>
                <w:szCs w:val="20"/>
              </w:rPr>
            </w:pPr>
          </w:p>
          <w:p w14:paraId="3AE4DDA1" w14:textId="77777777" w:rsidR="008C38D6" w:rsidRPr="00FB32D0" w:rsidRDefault="008C38D6" w:rsidP="008C38D6">
            <w:pPr>
              <w:spacing w:after="0" w:line="240" w:lineRule="auto"/>
              <w:jc w:val="center"/>
              <w:rPr>
                <w:rFonts w:ascii="Arial" w:hAnsi="Arial" w:cs="Arial"/>
                <w:b/>
                <w:sz w:val="20"/>
                <w:szCs w:val="20"/>
              </w:rPr>
            </w:pPr>
            <w:r w:rsidRPr="00FB32D0">
              <w:rPr>
                <w:rFonts w:ascii="Arial" w:hAnsi="Arial" w:cs="Arial"/>
                <w:b/>
                <w:sz w:val="20"/>
                <w:szCs w:val="20"/>
              </w:rPr>
              <w:t>8. člen</w:t>
            </w:r>
          </w:p>
          <w:p w14:paraId="79173E9B" w14:textId="77777777" w:rsidR="008C38D6" w:rsidRPr="00FB32D0" w:rsidRDefault="008C38D6" w:rsidP="008C38D6">
            <w:pPr>
              <w:spacing w:after="0" w:line="240" w:lineRule="auto"/>
              <w:jc w:val="center"/>
              <w:rPr>
                <w:rFonts w:ascii="Arial" w:hAnsi="Arial" w:cs="Arial"/>
                <w:b/>
                <w:sz w:val="20"/>
                <w:szCs w:val="20"/>
              </w:rPr>
            </w:pPr>
            <w:r w:rsidRPr="00FB32D0">
              <w:rPr>
                <w:rFonts w:ascii="Arial" w:hAnsi="Arial" w:cs="Arial"/>
                <w:b/>
                <w:sz w:val="20"/>
                <w:szCs w:val="20"/>
              </w:rPr>
              <w:t>(prenehanje)</w:t>
            </w:r>
          </w:p>
          <w:p w14:paraId="0BC9A757" w14:textId="77777777" w:rsidR="008C38D6" w:rsidRPr="00FB32D0" w:rsidRDefault="008C38D6" w:rsidP="008C38D6">
            <w:pPr>
              <w:spacing w:after="0" w:line="240" w:lineRule="auto"/>
              <w:rPr>
                <w:rFonts w:ascii="Arial" w:hAnsi="Arial" w:cs="Arial"/>
                <w:sz w:val="20"/>
                <w:szCs w:val="20"/>
              </w:rPr>
            </w:pPr>
          </w:p>
          <w:p w14:paraId="52255ECA" w14:textId="77777777" w:rsidR="008C38D6" w:rsidRPr="00FB32D0" w:rsidRDefault="008C38D6" w:rsidP="008C38D6">
            <w:pPr>
              <w:spacing w:after="0" w:line="240" w:lineRule="auto"/>
              <w:rPr>
                <w:rFonts w:ascii="Arial" w:hAnsi="Arial" w:cs="Arial"/>
                <w:sz w:val="20"/>
                <w:szCs w:val="20"/>
              </w:rPr>
            </w:pPr>
            <w:r w:rsidRPr="00FB32D0">
              <w:rPr>
                <w:rFonts w:ascii="Arial" w:hAnsi="Arial" w:cs="Arial"/>
                <w:sz w:val="20"/>
                <w:szCs w:val="20"/>
              </w:rPr>
              <w:t>(1) Stalno prebivališče preneha s prijavo novega stalnega prebivališča, stalnega naslova v tujini, s smrtjo posameznika in na podlagi odločbe iz prvega, drugega, tretjega in četrtega odstavka 21. člena tega zakona.</w:t>
            </w:r>
          </w:p>
          <w:p w14:paraId="7EB24F55" w14:textId="77777777" w:rsidR="008C38D6" w:rsidRPr="00FB32D0" w:rsidRDefault="008C38D6" w:rsidP="008C38D6">
            <w:pPr>
              <w:spacing w:after="0" w:line="240" w:lineRule="auto"/>
              <w:rPr>
                <w:rFonts w:ascii="Arial" w:hAnsi="Arial" w:cs="Arial"/>
                <w:sz w:val="20"/>
                <w:szCs w:val="20"/>
              </w:rPr>
            </w:pPr>
            <w:r w:rsidRPr="00FB32D0">
              <w:rPr>
                <w:rFonts w:ascii="Arial" w:hAnsi="Arial" w:cs="Arial"/>
                <w:sz w:val="20"/>
                <w:szCs w:val="20"/>
              </w:rPr>
              <w:t>(2) Stalni naslov v tujini preneha s prijavo stalnega prebivališča v Republiki Sloveniji, s spremembo stalnega naslova v tujini, s smrtjo posameznika in na podlagi odločbe iz prvega in tretjega odstavka 21. člena tega zakona.</w:t>
            </w:r>
          </w:p>
          <w:p w14:paraId="199A7BEC" w14:textId="77777777" w:rsidR="008C38D6" w:rsidRPr="00FB32D0" w:rsidRDefault="008C38D6" w:rsidP="008C38D6">
            <w:pPr>
              <w:spacing w:after="0" w:line="240" w:lineRule="auto"/>
              <w:rPr>
                <w:rFonts w:ascii="Arial" w:hAnsi="Arial" w:cs="Arial"/>
                <w:sz w:val="20"/>
                <w:szCs w:val="20"/>
              </w:rPr>
            </w:pPr>
            <w:r w:rsidRPr="00FB32D0">
              <w:rPr>
                <w:rFonts w:ascii="Arial" w:hAnsi="Arial" w:cs="Arial"/>
                <w:sz w:val="20"/>
                <w:szCs w:val="20"/>
              </w:rPr>
              <w:t>(3) Državljanu stalno prebivališče ali stalni naslov v tujini preneha tri mesece po prenehanju državljanstva Republike Slovenije, če nima veljavnega dovoljenja za stalno prebivanje v Republiki Sloveniji, tujcu pa tri mesece po prenehanju dovoljenja za stalno prebivanje, razen če dovoljenje za stalno prebivanje preneha zaradi pridobitve državljanstva Republike Slovenije oziroma če tujec pridobi novo dovoljenje za stalno prebivanje.</w:t>
            </w:r>
          </w:p>
          <w:p w14:paraId="5D8D3A45" w14:textId="77777777" w:rsidR="00434424" w:rsidRPr="00FB32D0" w:rsidRDefault="00434424" w:rsidP="00434424">
            <w:pPr>
              <w:spacing w:after="0" w:line="240" w:lineRule="auto"/>
              <w:rPr>
                <w:rFonts w:ascii="Arial" w:hAnsi="Arial" w:cs="Arial"/>
                <w:sz w:val="20"/>
                <w:szCs w:val="20"/>
              </w:rPr>
            </w:pPr>
          </w:p>
          <w:p w14:paraId="6F83B0BD" w14:textId="77777777" w:rsidR="00434424" w:rsidRPr="00FB32D0" w:rsidRDefault="00434424" w:rsidP="00434424">
            <w:pPr>
              <w:spacing w:after="0" w:line="240" w:lineRule="auto"/>
              <w:jc w:val="center"/>
              <w:rPr>
                <w:rFonts w:ascii="Arial" w:hAnsi="Arial" w:cs="Arial"/>
                <w:b/>
                <w:sz w:val="20"/>
                <w:szCs w:val="20"/>
              </w:rPr>
            </w:pPr>
          </w:p>
          <w:p w14:paraId="2A203D52"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9. člen</w:t>
            </w:r>
          </w:p>
          <w:p w14:paraId="31DD4A88"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(prijavna obveznost stanodajalca)</w:t>
            </w:r>
          </w:p>
          <w:p w14:paraId="118111C9" w14:textId="77777777" w:rsidR="00434424" w:rsidRPr="00FB32D0" w:rsidRDefault="00434424" w:rsidP="00434424">
            <w:pPr>
              <w:spacing w:after="0" w:line="240" w:lineRule="auto"/>
              <w:rPr>
                <w:rFonts w:ascii="Arial" w:hAnsi="Arial" w:cs="Arial"/>
                <w:sz w:val="20"/>
                <w:szCs w:val="20"/>
              </w:rPr>
            </w:pPr>
          </w:p>
          <w:p w14:paraId="1F93FF59"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(1) Stanodajalec upravni enoti prijavi začasno prebivališče posameznika, ki pri njem začasno prebiva več kot sedem dni, in sicer v osmih dneh od dneva naselitve.</w:t>
            </w:r>
          </w:p>
          <w:p w14:paraId="0BB7BD12"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lastRenderedPageBreak/>
              <w:t>(2) Določba prejšnjega odstavka se uporablja za tujca le v primeru, če ima veljavno dovoljenje za začasno prebivanje, potrdilo o prijavi prebivanja ali vizum za dolgoročno bivanje oziroma stalno prebivališče v Republiki Sloveniji ali stalni naslov v tujini, za državljana pa, če ima stalno prebivališče v Republiki Sloveniji ali stalni naslov v tujini.</w:t>
            </w:r>
          </w:p>
          <w:p w14:paraId="22DD16CF"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(3) Stanodajalec tujcu, ki šele po naselitvi pridobi dovoljenje za začasno prebivanje, potrdilo o prijavi prebivanja ali vizum za dolgoročno bivanje, prijavi začasno prebivališče v osmih dneh od dneva vročitve dovoljenja, potrdila ali vizuma. Tujec mora stanodajalca o vročitvi dovoljenja za začasno prebivanje, potrdila o prijavi prebivanja ali vizuma za dolgoročno bivanje, obvestiti v treh dneh od dneva vročitve.</w:t>
            </w:r>
          </w:p>
          <w:p w14:paraId="16C0D0AE"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(4) Posameznik oziroma njegov zakoniti zastopnik mora stanodajalcu zaradi prijave začasnega prebivališča omogočiti vpogled v veljaven identifikacijski dokument opremljen s fotografijo, ki ga je izdal državni organ (v nadaljnjem besedilu: identifikacijski dokument) in mu dati podatke o imenu, priimku, državljanstvu in EMŠO, tujec pa tudi podatek o veljavnosti dovoljenja za stalno prebivanje, dovoljenja za začasno prebivanje, potrdila o prijavi prebivanja ali vizuma za dolgoročno bivanje. Tako pridobljene podatke sme stanodajalec uporabiti le za izpolnjevanje prijavne ali odjavne obveznosti po tem zakonu.</w:t>
            </w:r>
          </w:p>
          <w:p w14:paraId="7E124FA4" w14:textId="77777777" w:rsidR="00434424" w:rsidRPr="00FB32D0" w:rsidRDefault="00434424" w:rsidP="00434424">
            <w:pPr>
              <w:spacing w:after="0" w:line="240" w:lineRule="auto"/>
              <w:rPr>
                <w:rFonts w:ascii="Arial" w:hAnsi="Arial" w:cs="Arial"/>
                <w:sz w:val="20"/>
                <w:szCs w:val="20"/>
              </w:rPr>
            </w:pPr>
          </w:p>
          <w:p w14:paraId="1F863BC5"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10. člen</w:t>
            </w:r>
          </w:p>
          <w:p w14:paraId="7BAFAB56"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(prijavna obveznost posameznika)</w:t>
            </w:r>
          </w:p>
          <w:p w14:paraId="1D4CF9FB" w14:textId="77777777" w:rsidR="00434424" w:rsidRPr="00FB32D0" w:rsidRDefault="00434424" w:rsidP="00434424">
            <w:pPr>
              <w:spacing w:after="0" w:line="240" w:lineRule="auto"/>
              <w:rPr>
                <w:rFonts w:ascii="Arial" w:hAnsi="Arial" w:cs="Arial"/>
                <w:sz w:val="20"/>
                <w:szCs w:val="20"/>
              </w:rPr>
            </w:pPr>
          </w:p>
          <w:p w14:paraId="2D1ECFDA"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(1) Državljan in tujec z dovoljenjem za stalno prebivanje, ki začasno prebiva zunaj naslova stalnega prebivališča, vendar ne pri stanodajalcu ali gostitelju, in bo na tem naslovu prebival več kot 90 dni, upravni enoti prijavi začasno prebivališče v osmih dneh od dneva začasne naselitve.</w:t>
            </w:r>
          </w:p>
          <w:p w14:paraId="1218A47B"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(2) Tujec z veljavnim dovoljenjem za začasno prebivanje, potrdilom o prijavi prebivanja ali vizumom za dolgoročno bivanje, ki ne prebiva pri stanodajalcu ali gostitelju, upravni enoti prijavi začasno prebivališče na naslov, kjer začasno prebiva, v osmih dneh od dneva začasne naselitve, tujec, ki na naslovu že prebiva in pridobi dovoljenje za začasno prebivanje, potrdilo o prijavi prebivanja ali vizum za dolgoročno bivanje šele po naselitvi na tem naslovu, pa v osmih dneh od dneva njegove vročitve. Če začasno prebiva zunaj naslova začasnega prebivališča, vendar ne pri stanodajalcu ali gostitelju, in bo na tem naslovu prebival več kot 90 dni, upravni enoti prijavi novo začasno prebivališče v osmih dneh od dneva začasne naselitve.</w:t>
            </w:r>
          </w:p>
          <w:p w14:paraId="566AC4B2"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(3) Rejnik prijavi začasno prebivališče otroku, ki pri njem začasno prebiva, v osmih dneh od dneva začasne namestitve, razen če ima ta na istem naslovu že prijavljeno stalno ali začasno prebivališče. Ob prijavi mora predložiti rejniško pogodbo.</w:t>
            </w:r>
          </w:p>
          <w:p w14:paraId="5908BB7A"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(4) Začasno prebivališče novorojenčka tujca, rojenega v Republiki Sloveniji, je enako začasnemu prebivališču matere, če starša nimata stalnega prebivališča v Republiki Sloveniji ali stalnega naslova v tujini, oziroma začasnemu prebivališču očeta, kadar mati nima niti začasnega prebivališča v Republiki Sloveniji. Novorojenčku se začasno prebivališče prijavi po vročitvi dovoljenja za začasno prebivanje, potrdila o prijavi prebivanja ali vizuma za dolgoročno bivanje novorojenčka. Šteje se, da ima novorojenček začasno prebivališče od datuma rojstva.</w:t>
            </w:r>
          </w:p>
          <w:p w14:paraId="3F0D16DB"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(5) Državljan in tujec z dovoljenjem za stalno prebivanje, ki ima stalno prebivališče v Republiki Sloveniji in se začasno naseli v tujini za več kot 90 dni, najpozneje v 15 dneh od naselitve pristojnemu organu prijavi začasni naslov v tujini, spremembo začasnega naslova v tujini pa najpozneje v 15 dneh od spremembe. Začasni naslov lahko prijavi pred naselitvijo v tujini, če ob prijavi navede datum naselitve.</w:t>
            </w:r>
          </w:p>
          <w:p w14:paraId="743299BC"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(6) Za prijavo začasnega prebivališča, začasnega naslova v tujini in spremembe začasnega naslova v tujini posameznika, ki ni poslovno sposoben, se smiselno uporabljajo določbe iz petega odstavka 5. člena tega zakona.</w:t>
            </w:r>
          </w:p>
          <w:p w14:paraId="5440BAC1" w14:textId="1BF74077" w:rsidR="00434424" w:rsidRPr="00FB32D0" w:rsidRDefault="00434424" w:rsidP="00434424">
            <w:pPr>
              <w:spacing w:after="0" w:line="240" w:lineRule="auto"/>
              <w:rPr>
                <w:rFonts w:ascii="Arial" w:hAnsi="Arial" w:cs="Arial"/>
                <w:sz w:val="20"/>
                <w:szCs w:val="20"/>
              </w:rPr>
            </w:pPr>
          </w:p>
          <w:p w14:paraId="2C7AE4B3" w14:textId="77777777" w:rsidR="008C38D6" w:rsidRPr="00FB32D0" w:rsidRDefault="008C38D6" w:rsidP="008C38D6">
            <w:pPr>
              <w:spacing w:after="0" w:line="240" w:lineRule="auto"/>
              <w:jc w:val="center"/>
              <w:rPr>
                <w:rFonts w:ascii="Arial" w:hAnsi="Arial" w:cs="Arial"/>
                <w:b/>
                <w:sz w:val="20"/>
                <w:szCs w:val="20"/>
              </w:rPr>
            </w:pPr>
            <w:r w:rsidRPr="00FB32D0">
              <w:rPr>
                <w:rFonts w:ascii="Arial" w:hAnsi="Arial" w:cs="Arial"/>
                <w:b/>
                <w:sz w:val="20"/>
                <w:szCs w:val="20"/>
              </w:rPr>
              <w:t>12. člen</w:t>
            </w:r>
          </w:p>
          <w:p w14:paraId="01A46F30" w14:textId="77777777" w:rsidR="008C38D6" w:rsidRPr="00FB32D0" w:rsidRDefault="008C38D6" w:rsidP="008C38D6">
            <w:pPr>
              <w:spacing w:after="0" w:line="240" w:lineRule="auto"/>
              <w:jc w:val="center"/>
              <w:rPr>
                <w:rFonts w:ascii="Arial" w:hAnsi="Arial" w:cs="Arial"/>
                <w:b/>
                <w:sz w:val="20"/>
                <w:szCs w:val="20"/>
              </w:rPr>
            </w:pPr>
            <w:r w:rsidRPr="00FB32D0">
              <w:rPr>
                <w:rFonts w:ascii="Arial" w:hAnsi="Arial" w:cs="Arial"/>
                <w:b/>
                <w:sz w:val="20"/>
                <w:szCs w:val="20"/>
              </w:rPr>
              <w:t>(pogoji prijave)</w:t>
            </w:r>
          </w:p>
          <w:p w14:paraId="1C4A34D8" w14:textId="77777777" w:rsidR="008C38D6" w:rsidRPr="00FB32D0" w:rsidRDefault="008C38D6" w:rsidP="008C38D6">
            <w:pPr>
              <w:spacing w:after="0" w:line="240" w:lineRule="auto"/>
              <w:rPr>
                <w:rFonts w:ascii="Arial" w:hAnsi="Arial" w:cs="Arial"/>
                <w:sz w:val="20"/>
                <w:szCs w:val="20"/>
              </w:rPr>
            </w:pPr>
          </w:p>
          <w:p w14:paraId="65DA02FB" w14:textId="77777777" w:rsidR="008C38D6" w:rsidRPr="00FB32D0" w:rsidRDefault="008C38D6" w:rsidP="008C38D6">
            <w:pPr>
              <w:spacing w:after="0" w:line="240" w:lineRule="auto"/>
              <w:rPr>
                <w:rFonts w:ascii="Arial" w:hAnsi="Arial" w:cs="Arial"/>
                <w:sz w:val="20"/>
                <w:szCs w:val="20"/>
              </w:rPr>
            </w:pPr>
            <w:r w:rsidRPr="00FB32D0">
              <w:rPr>
                <w:rFonts w:ascii="Arial" w:hAnsi="Arial" w:cs="Arial"/>
                <w:sz w:val="20"/>
                <w:szCs w:val="20"/>
              </w:rPr>
              <w:t>(1) Posameznik ima lahko eno začasno prebivališče v Republiki Sloveniji ali en začasni naslov v tujini, razen če se posamezniku prijavi začasno prebivališče v postopku preverjanja resničnosti prijave prebivališča iz 22. ali 24. člena tega zakona ali če se nastani v zavodu za prestajanje kazni, prevzgojnem domu, vzgojnem zavodu, zavodu za usposabljanje oziroma njihovih dislociranih oddelkih.</w:t>
            </w:r>
          </w:p>
          <w:p w14:paraId="77B14B95" w14:textId="77777777" w:rsidR="008C38D6" w:rsidRPr="00FB32D0" w:rsidRDefault="008C38D6" w:rsidP="008C38D6">
            <w:pPr>
              <w:spacing w:after="0" w:line="240" w:lineRule="auto"/>
              <w:rPr>
                <w:rFonts w:ascii="Arial" w:hAnsi="Arial" w:cs="Arial"/>
                <w:sz w:val="20"/>
                <w:szCs w:val="20"/>
              </w:rPr>
            </w:pPr>
            <w:r w:rsidRPr="00FB32D0">
              <w:rPr>
                <w:rFonts w:ascii="Arial" w:hAnsi="Arial" w:cs="Arial"/>
                <w:sz w:val="20"/>
                <w:szCs w:val="20"/>
              </w:rPr>
              <w:t>(2) Začasno prebivališče ima lahko posameznik, če ima prijavljeno stalno prebivališče v Republiki Sloveniji ali stalni naslov v tujini. Začasno prebivališče ima lahko tudi tujec, ki ima veljavno le dovoljenje za začasno prebivanje, potrdilo o prijavi prebivanja ali vizum za dolgoročno bivanje.</w:t>
            </w:r>
          </w:p>
          <w:p w14:paraId="67AD86F7" w14:textId="77777777" w:rsidR="008C38D6" w:rsidRPr="00FB32D0" w:rsidRDefault="008C38D6" w:rsidP="008C38D6">
            <w:pPr>
              <w:spacing w:after="0" w:line="240" w:lineRule="auto"/>
              <w:rPr>
                <w:rFonts w:ascii="Arial" w:hAnsi="Arial" w:cs="Arial"/>
                <w:sz w:val="20"/>
                <w:szCs w:val="20"/>
              </w:rPr>
            </w:pPr>
            <w:r w:rsidRPr="00FB32D0">
              <w:rPr>
                <w:rFonts w:ascii="Arial" w:hAnsi="Arial" w:cs="Arial"/>
                <w:sz w:val="20"/>
                <w:szCs w:val="20"/>
              </w:rPr>
              <w:lastRenderedPageBreak/>
              <w:t>(3) Začasni naslov v tujini ima lahko posameznik, ki ima stalno prebivališče v Republiki Sloveniji.</w:t>
            </w:r>
          </w:p>
          <w:p w14:paraId="071FAB0B" w14:textId="77777777" w:rsidR="008C38D6" w:rsidRPr="00FB32D0" w:rsidRDefault="008C38D6" w:rsidP="008C38D6">
            <w:pPr>
              <w:spacing w:after="0" w:line="240" w:lineRule="auto"/>
              <w:rPr>
                <w:rFonts w:ascii="Arial" w:hAnsi="Arial" w:cs="Arial"/>
                <w:sz w:val="20"/>
                <w:szCs w:val="20"/>
              </w:rPr>
            </w:pPr>
            <w:r w:rsidRPr="00FB32D0">
              <w:rPr>
                <w:rFonts w:ascii="Arial" w:hAnsi="Arial" w:cs="Arial"/>
                <w:sz w:val="20"/>
                <w:szCs w:val="20"/>
              </w:rPr>
              <w:t>(4) Naslov v Republiki Sloveniji, na katerega se posamezniku prijavlja začasno prebivališče, mora biti določen v registru prostorskih enot.</w:t>
            </w:r>
          </w:p>
          <w:p w14:paraId="48011708" w14:textId="77777777" w:rsidR="00434424" w:rsidRPr="00FB32D0" w:rsidRDefault="00434424" w:rsidP="00434424">
            <w:pPr>
              <w:spacing w:after="0" w:line="240" w:lineRule="auto"/>
              <w:rPr>
                <w:rFonts w:ascii="Arial" w:hAnsi="Arial" w:cs="Arial"/>
                <w:sz w:val="20"/>
                <w:szCs w:val="20"/>
              </w:rPr>
            </w:pPr>
          </w:p>
          <w:p w14:paraId="6CDD6259"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13. člen</w:t>
            </w:r>
          </w:p>
          <w:p w14:paraId="0412E560"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(prijava)</w:t>
            </w:r>
          </w:p>
          <w:p w14:paraId="63F63CDC" w14:textId="77777777" w:rsidR="00434424" w:rsidRPr="00FB32D0" w:rsidRDefault="00434424" w:rsidP="00434424">
            <w:pPr>
              <w:spacing w:after="0" w:line="240" w:lineRule="auto"/>
              <w:rPr>
                <w:rFonts w:ascii="Arial" w:hAnsi="Arial" w:cs="Arial"/>
                <w:sz w:val="20"/>
                <w:szCs w:val="20"/>
              </w:rPr>
            </w:pPr>
          </w:p>
          <w:p w14:paraId="7889AB78"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(1) Posameznik ob prijavi začasnega prebivališča, začasnega naslova v tujini ali spremembe začasnega naslova v tujini navede naslednje podatke:</w:t>
            </w:r>
          </w:p>
          <w:p w14:paraId="54841BD8" w14:textId="2F509235" w:rsidR="00434424" w:rsidRPr="00FB32D0" w:rsidRDefault="00434424" w:rsidP="003F525B">
            <w:pPr>
              <w:pStyle w:val="Odstavekseznama"/>
              <w:numPr>
                <w:ilvl w:val="0"/>
                <w:numId w:val="25"/>
              </w:numPr>
              <w:spacing w:line="240" w:lineRule="auto"/>
              <w:jc w:val="both"/>
              <w:rPr>
                <w:rFonts w:cs="Arial"/>
                <w:szCs w:val="20"/>
              </w:rPr>
            </w:pPr>
            <w:r w:rsidRPr="00FB32D0">
              <w:rPr>
                <w:rFonts w:cs="Arial"/>
                <w:szCs w:val="20"/>
              </w:rPr>
              <w:t>ime in priimek,</w:t>
            </w:r>
          </w:p>
          <w:p w14:paraId="6B2D140B" w14:textId="77C6C542" w:rsidR="00434424" w:rsidRPr="00FB32D0" w:rsidRDefault="00434424" w:rsidP="003F525B">
            <w:pPr>
              <w:pStyle w:val="Odstavekseznama"/>
              <w:numPr>
                <w:ilvl w:val="0"/>
                <w:numId w:val="25"/>
              </w:numPr>
              <w:spacing w:line="240" w:lineRule="auto"/>
              <w:jc w:val="both"/>
              <w:rPr>
                <w:rFonts w:cs="Arial"/>
                <w:szCs w:val="20"/>
              </w:rPr>
            </w:pPr>
            <w:r w:rsidRPr="00FB32D0">
              <w:rPr>
                <w:rFonts w:cs="Arial"/>
                <w:szCs w:val="20"/>
              </w:rPr>
              <w:t>datum rojstva ali EMŠO,</w:t>
            </w:r>
          </w:p>
          <w:p w14:paraId="3B66DD63" w14:textId="756C3F29" w:rsidR="00434424" w:rsidRPr="00FB32D0" w:rsidRDefault="00434424" w:rsidP="003F525B">
            <w:pPr>
              <w:pStyle w:val="Odstavekseznama"/>
              <w:numPr>
                <w:ilvl w:val="0"/>
                <w:numId w:val="25"/>
              </w:numPr>
              <w:spacing w:line="240" w:lineRule="auto"/>
              <w:jc w:val="both"/>
              <w:rPr>
                <w:rFonts w:cs="Arial"/>
                <w:szCs w:val="20"/>
              </w:rPr>
            </w:pPr>
            <w:r w:rsidRPr="00FB32D0">
              <w:rPr>
                <w:rFonts w:cs="Arial"/>
                <w:szCs w:val="20"/>
              </w:rPr>
              <w:t>naslov, ki ga prijavlja,</w:t>
            </w:r>
          </w:p>
          <w:p w14:paraId="7447EE50" w14:textId="39A98E10" w:rsidR="00434424" w:rsidRPr="00FB32D0" w:rsidRDefault="00434424" w:rsidP="003F525B">
            <w:pPr>
              <w:pStyle w:val="Odstavekseznama"/>
              <w:numPr>
                <w:ilvl w:val="0"/>
                <w:numId w:val="25"/>
              </w:numPr>
              <w:spacing w:line="240" w:lineRule="auto"/>
              <w:jc w:val="both"/>
              <w:rPr>
                <w:rFonts w:cs="Arial"/>
                <w:szCs w:val="20"/>
              </w:rPr>
            </w:pPr>
            <w:r w:rsidRPr="00FB32D0">
              <w:rPr>
                <w:rFonts w:cs="Arial"/>
                <w:szCs w:val="20"/>
              </w:rPr>
              <w:t>naslov za vročanje.</w:t>
            </w:r>
          </w:p>
          <w:p w14:paraId="068E5A9E"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(2) Če posamezniku začasno prebivališče, začasni naslov v tujini ali spremembo začasnega naslova v tujini prijavlja zakoniti zastopnik ali pooblaščena oseba, ob prijavi navede podatke iz prejšnjega odstavka ter svoje osebne podatke, in sicer ime in priimek, datum rojstva ali EMŠO. Če začasno prebivališče posamezniku prijavlja rejnik, navede podatke iz 1., 2. in 3. točke prejšnjega odstavka ter svoje osebne podatke, in sicer ime in priimek, datum rojstva ali EMŠO. Če začasno prebivališče posamezniku prijavlja stanodajalec, navede podatke iz 1., 2. in 3. točke prejšnjega odstavka ter ime in priimek ali naziv, EMŠO oziroma matično številko, naslov oziroma sedež stanodajalca ter datum prijave posameznika na naslov.</w:t>
            </w:r>
          </w:p>
          <w:p w14:paraId="1E371413"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(3) Ob prijavi je treba navesti resnične podatke, ki se potrdijo z lastnoročnim podpisom.</w:t>
            </w:r>
          </w:p>
          <w:p w14:paraId="4209EAFA"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(4) Ob prijavi začasnega prebivališča je treba izkazati pravico do prebivanja na naslovu, ki se prijavlja, skladno z določbo četrtega odstavka 7. člena tega zakona.</w:t>
            </w:r>
          </w:p>
          <w:p w14:paraId="11885D01"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(5) Dokazila o pravici do prebivanja na naslovu, ki se prijavlja, niso potrebna, če se posameznika, ki ni poslovno sposoben, prijavlja na naslov rejnika, staršev ali drugega zakonitega zastopnika ali če posameznika prijavlja stanodajalec.</w:t>
            </w:r>
          </w:p>
          <w:p w14:paraId="37649D38"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(6) Lastnik, solastnik ali stanodajalec, ki posamezniku dovoli bivati na naslovu, ne sme omejevati posameznikove prijavne obveznosti.</w:t>
            </w:r>
          </w:p>
          <w:p w14:paraId="29F04D7A"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(7) Stanodajalec mora biti za prijavo začasnega prebivališča posameznika v register stalnega prebivalstva predhodno vpisan v Poslovni register Slovenije. Način prijave začasnega prebivališča, ki jo opravi stanodajalec v register stalnega prebivalstva, predpiše minister oziroma ministrica, pristojna za notranje zadeve (v nadaljnjem besedilu: minister).</w:t>
            </w:r>
          </w:p>
          <w:p w14:paraId="02D91CE3" w14:textId="2031A8FE" w:rsidR="00434424" w:rsidRPr="00FB32D0" w:rsidRDefault="00434424" w:rsidP="00434424">
            <w:pPr>
              <w:spacing w:after="0" w:line="240" w:lineRule="auto"/>
              <w:rPr>
                <w:rFonts w:ascii="Arial" w:hAnsi="Arial" w:cs="Arial"/>
                <w:sz w:val="20"/>
                <w:szCs w:val="20"/>
              </w:rPr>
            </w:pPr>
          </w:p>
          <w:p w14:paraId="4E649276" w14:textId="77777777" w:rsidR="00841285" w:rsidRPr="00FB32D0" w:rsidRDefault="00841285" w:rsidP="00841285">
            <w:pPr>
              <w:spacing w:after="0" w:line="240" w:lineRule="auto"/>
              <w:jc w:val="center"/>
              <w:rPr>
                <w:rFonts w:ascii="Arial" w:hAnsi="Arial" w:cs="Arial"/>
                <w:b/>
                <w:sz w:val="20"/>
                <w:szCs w:val="20"/>
              </w:rPr>
            </w:pPr>
            <w:r w:rsidRPr="00FB32D0">
              <w:rPr>
                <w:rFonts w:ascii="Arial" w:hAnsi="Arial" w:cs="Arial"/>
                <w:b/>
                <w:sz w:val="20"/>
                <w:szCs w:val="20"/>
              </w:rPr>
              <w:t>14. člen</w:t>
            </w:r>
          </w:p>
          <w:p w14:paraId="0353927C" w14:textId="77777777" w:rsidR="00841285" w:rsidRPr="00FB32D0" w:rsidRDefault="00841285" w:rsidP="00841285">
            <w:pPr>
              <w:spacing w:after="0" w:line="240" w:lineRule="auto"/>
              <w:jc w:val="center"/>
              <w:rPr>
                <w:rFonts w:ascii="Arial" w:hAnsi="Arial" w:cs="Arial"/>
                <w:b/>
                <w:sz w:val="20"/>
                <w:szCs w:val="20"/>
              </w:rPr>
            </w:pPr>
            <w:r w:rsidRPr="00FB32D0">
              <w:rPr>
                <w:rFonts w:ascii="Arial" w:hAnsi="Arial" w:cs="Arial"/>
                <w:b/>
                <w:sz w:val="20"/>
                <w:szCs w:val="20"/>
              </w:rPr>
              <w:t>(čas prijave)</w:t>
            </w:r>
          </w:p>
          <w:p w14:paraId="38275BD1" w14:textId="77777777" w:rsidR="00841285" w:rsidRPr="00FB32D0" w:rsidRDefault="00841285" w:rsidP="00841285">
            <w:pPr>
              <w:spacing w:after="0" w:line="240" w:lineRule="auto"/>
              <w:rPr>
                <w:rFonts w:ascii="Arial" w:hAnsi="Arial" w:cs="Arial"/>
                <w:sz w:val="20"/>
                <w:szCs w:val="20"/>
              </w:rPr>
            </w:pPr>
          </w:p>
          <w:p w14:paraId="58FA2051" w14:textId="77777777" w:rsidR="00841285" w:rsidRPr="00FB32D0" w:rsidRDefault="00841285" w:rsidP="00841285">
            <w:pPr>
              <w:spacing w:after="0" w:line="240" w:lineRule="auto"/>
              <w:jc w:val="both"/>
              <w:rPr>
                <w:rFonts w:ascii="Arial" w:hAnsi="Arial" w:cs="Arial"/>
                <w:sz w:val="20"/>
                <w:szCs w:val="20"/>
              </w:rPr>
            </w:pPr>
            <w:r w:rsidRPr="00FB32D0">
              <w:rPr>
                <w:rFonts w:ascii="Arial" w:hAnsi="Arial" w:cs="Arial"/>
                <w:sz w:val="20"/>
                <w:szCs w:val="20"/>
              </w:rPr>
              <w:t>(1) Začasno prebivališče se prijavi za čas do dveh let oziroma za čas veljavnosti dovoljenja za začasno prebivanje, potrdila o prijavi prebivanja ali vizuma za dolgoročno bivanje, če je ta krajši od dveh let.</w:t>
            </w:r>
          </w:p>
          <w:p w14:paraId="0EB6A789" w14:textId="77777777" w:rsidR="00841285" w:rsidRPr="00FB32D0" w:rsidRDefault="00841285" w:rsidP="00841285">
            <w:pPr>
              <w:spacing w:after="0" w:line="240" w:lineRule="auto"/>
              <w:jc w:val="both"/>
              <w:rPr>
                <w:rFonts w:ascii="Arial" w:hAnsi="Arial" w:cs="Arial"/>
                <w:sz w:val="20"/>
                <w:szCs w:val="20"/>
              </w:rPr>
            </w:pPr>
            <w:r w:rsidRPr="00FB32D0">
              <w:rPr>
                <w:rFonts w:ascii="Arial" w:hAnsi="Arial" w:cs="Arial"/>
                <w:sz w:val="20"/>
                <w:szCs w:val="20"/>
              </w:rPr>
              <w:t>(2) Začasno prebivališče se ponovno prijavi pred njegovim prenehanjem, če bo posameznik po poteku roka iz prejšnjega odstavka na naslovu še naprej začasno prebival.</w:t>
            </w:r>
          </w:p>
          <w:p w14:paraId="1045D9A9" w14:textId="77777777" w:rsidR="00841285" w:rsidRPr="00FB32D0" w:rsidRDefault="00841285" w:rsidP="00841285">
            <w:pPr>
              <w:spacing w:after="0" w:line="240" w:lineRule="auto"/>
              <w:jc w:val="both"/>
              <w:rPr>
                <w:rFonts w:ascii="Arial" w:hAnsi="Arial" w:cs="Arial"/>
                <w:sz w:val="20"/>
                <w:szCs w:val="20"/>
              </w:rPr>
            </w:pPr>
            <w:r w:rsidRPr="00FB32D0">
              <w:rPr>
                <w:rFonts w:ascii="Arial" w:hAnsi="Arial" w:cs="Arial"/>
                <w:sz w:val="20"/>
                <w:szCs w:val="20"/>
              </w:rPr>
              <w:t>(3) Upravna enota prijavi začasno prebivališče na že prijavljenem naslovu tujcu, ki skladno z določbami zakona, ki ureja vstop, zapustitev in bivanje tujcev v Republiki Sloveniji, pravočasno vloži prošnjo za podaljšanje ali izdajo nadaljnjega dovoljenja za začasno prebivanje oziroma obnovo potrdila o prijavi prebivanja, in tujcu z veljavnim vizumom za dolgoročno bivanje, ki pravočasno vloži prošnjo za izdajo prvega dovoljenja za začasno prebivanje.</w:t>
            </w:r>
          </w:p>
          <w:p w14:paraId="62BBE649" w14:textId="77777777" w:rsidR="00841285" w:rsidRPr="00FB32D0" w:rsidRDefault="00841285" w:rsidP="00841285">
            <w:pPr>
              <w:spacing w:after="0" w:line="240" w:lineRule="auto"/>
              <w:jc w:val="both"/>
              <w:rPr>
                <w:rFonts w:ascii="Arial" w:hAnsi="Arial" w:cs="Arial"/>
                <w:sz w:val="20"/>
                <w:szCs w:val="20"/>
              </w:rPr>
            </w:pPr>
            <w:r w:rsidRPr="00FB32D0">
              <w:rPr>
                <w:rFonts w:ascii="Arial" w:hAnsi="Arial" w:cs="Arial"/>
                <w:sz w:val="20"/>
                <w:szCs w:val="20"/>
              </w:rPr>
              <w:t>(4) Začasno prebivališče iz prejšnjega odstavka velja do vročitve dovoljenja za začasno prebivanje ali potrdila o prijavi prebivanja oziroma do dokončnosti odločbe ali sklepa, s katerim je bila prošnja iz prejšnjega odstavka zavrnjena, zavržena ali je bil postopek ustavljen.</w:t>
            </w:r>
          </w:p>
          <w:p w14:paraId="5D7E59B5" w14:textId="77777777" w:rsidR="00841285" w:rsidRPr="00FB32D0" w:rsidRDefault="00841285" w:rsidP="00841285">
            <w:pPr>
              <w:spacing w:after="0" w:line="240" w:lineRule="auto"/>
              <w:jc w:val="both"/>
              <w:rPr>
                <w:rFonts w:ascii="Arial" w:hAnsi="Arial" w:cs="Arial"/>
                <w:sz w:val="20"/>
                <w:szCs w:val="20"/>
              </w:rPr>
            </w:pPr>
            <w:r w:rsidRPr="00FB32D0">
              <w:rPr>
                <w:rFonts w:ascii="Arial" w:hAnsi="Arial" w:cs="Arial"/>
                <w:sz w:val="20"/>
                <w:szCs w:val="20"/>
              </w:rPr>
              <w:t>(5) Tujec iz tretjega odstavka tega člena oziroma stanodajalec, pri katerem ta tujec začasno prebiva, v osmih dneh od vročitve dovoljenja za začasno prebivanje ali potrdila o prijavi prebivanja v Republiki Sloveniji ponovno prijavi začasno prebivališče. Če začasno prebivališče prijavi v roku iz prejšnjega stavka, prijava šteje od vročitve dovoljenja za začasno prebivanje ali potrdila o prijavi prebivanja. O vročitvi dovoljenja za prebivanje ali potrdila o prijavi prebivanja mora tujec stanodajalca obvestiti v treh dneh od dneva vročitve.</w:t>
            </w:r>
          </w:p>
          <w:p w14:paraId="534450C4" w14:textId="34F33912" w:rsidR="00841285" w:rsidRPr="00FB32D0" w:rsidRDefault="00841285" w:rsidP="00841285">
            <w:pPr>
              <w:spacing w:after="0" w:line="240" w:lineRule="auto"/>
              <w:jc w:val="both"/>
              <w:rPr>
                <w:rFonts w:ascii="Arial" w:hAnsi="Arial" w:cs="Arial"/>
                <w:sz w:val="20"/>
                <w:szCs w:val="20"/>
              </w:rPr>
            </w:pPr>
            <w:r w:rsidRPr="00FB32D0">
              <w:rPr>
                <w:rFonts w:ascii="Arial" w:hAnsi="Arial" w:cs="Arial"/>
                <w:sz w:val="20"/>
                <w:szCs w:val="20"/>
              </w:rPr>
              <w:t>(6) Začasni naslov v tujini se prijavi za čas, ki ni daljši od štirih let. V primeru daljšega bivanja na istem začasnem naslovu v tujini mora posameznik ponovno prijaviti začasni naslov v tujini pred njegovim prenehanjem.</w:t>
            </w:r>
          </w:p>
          <w:p w14:paraId="71E13EFA" w14:textId="7A1BC3EE" w:rsidR="00841285" w:rsidRPr="00FB32D0" w:rsidRDefault="00841285" w:rsidP="00841285">
            <w:pPr>
              <w:spacing w:after="0" w:line="240" w:lineRule="auto"/>
              <w:jc w:val="both"/>
              <w:rPr>
                <w:rFonts w:ascii="Arial" w:hAnsi="Arial" w:cs="Arial"/>
                <w:sz w:val="20"/>
                <w:szCs w:val="20"/>
              </w:rPr>
            </w:pPr>
          </w:p>
          <w:p w14:paraId="323BD0E1" w14:textId="77777777" w:rsidR="00841285" w:rsidRPr="00FB32D0" w:rsidRDefault="00841285" w:rsidP="00841285">
            <w:pPr>
              <w:spacing w:after="0" w:line="240" w:lineRule="auto"/>
              <w:jc w:val="center"/>
              <w:rPr>
                <w:rFonts w:ascii="Arial" w:hAnsi="Arial" w:cs="Arial"/>
                <w:b/>
                <w:sz w:val="20"/>
                <w:szCs w:val="20"/>
              </w:rPr>
            </w:pPr>
            <w:r w:rsidRPr="00FB32D0">
              <w:rPr>
                <w:rFonts w:ascii="Arial" w:hAnsi="Arial" w:cs="Arial"/>
                <w:b/>
                <w:sz w:val="20"/>
                <w:szCs w:val="20"/>
              </w:rPr>
              <w:t>15. člen</w:t>
            </w:r>
          </w:p>
          <w:p w14:paraId="3BC915A0" w14:textId="77777777" w:rsidR="00841285" w:rsidRPr="00FB32D0" w:rsidRDefault="00841285" w:rsidP="00841285">
            <w:pPr>
              <w:spacing w:after="0" w:line="240" w:lineRule="auto"/>
              <w:jc w:val="center"/>
              <w:rPr>
                <w:rFonts w:ascii="Arial" w:hAnsi="Arial" w:cs="Arial"/>
                <w:b/>
                <w:sz w:val="20"/>
                <w:szCs w:val="20"/>
              </w:rPr>
            </w:pPr>
            <w:r w:rsidRPr="00FB32D0">
              <w:rPr>
                <w:rFonts w:ascii="Arial" w:hAnsi="Arial" w:cs="Arial"/>
                <w:b/>
                <w:sz w:val="20"/>
                <w:szCs w:val="20"/>
              </w:rPr>
              <w:lastRenderedPageBreak/>
              <w:t>(odjava)</w:t>
            </w:r>
          </w:p>
          <w:p w14:paraId="2C4F8111" w14:textId="77777777" w:rsidR="00841285" w:rsidRPr="00FB32D0" w:rsidRDefault="00841285" w:rsidP="00841285">
            <w:pPr>
              <w:spacing w:after="0" w:line="240" w:lineRule="auto"/>
              <w:rPr>
                <w:rFonts w:ascii="Arial" w:hAnsi="Arial" w:cs="Arial"/>
                <w:sz w:val="20"/>
                <w:szCs w:val="20"/>
              </w:rPr>
            </w:pPr>
          </w:p>
          <w:p w14:paraId="0117348F" w14:textId="77777777" w:rsidR="00841285" w:rsidRPr="00FB32D0" w:rsidRDefault="00841285" w:rsidP="00841285">
            <w:pPr>
              <w:spacing w:after="0" w:line="240" w:lineRule="auto"/>
              <w:jc w:val="both"/>
              <w:rPr>
                <w:rFonts w:ascii="Arial" w:hAnsi="Arial" w:cs="Arial"/>
                <w:sz w:val="20"/>
                <w:szCs w:val="20"/>
              </w:rPr>
            </w:pPr>
            <w:r w:rsidRPr="00FB32D0">
              <w:rPr>
                <w:rFonts w:ascii="Arial" w:hAnsi="Arial" w:cs="Arial"/>
                <w:sz w:val="20"/>
                <w:szCs w:val="20"/>
              </w:rPr>
              <w:t>(1) Stanodajalec in posameznik odjavi začasno prebivališče najpozneje v osmih dneh, začasni naslov v tujini pa v 15 dneh po odselitvi. Začasno prebivališče v Republiki Sloveniji ali začasni naslov v tujini lahko odjavi tudi pred odselitvijo, če navede datum odselitve.</w:t>
            </w:r>
          </w:p>
          <w:p w14:paraId="7247FB15" w14:textId="77777777" w:rsidR="00841285" w:rsidRPr="00FB32D0" w:rsidRDefault="00841285" w:rsidP="00841285">
            <w:pPr>
              <w:spacing w:after="0" w:line="240" w:lineRule="auto"/>
              <w:jc w:val="both"/>
              <w:rPr>
                <w:rFonts w:ascii="Arial" w:hAnsi="Arial" w:cs="Arial"/>
                <w:sz w:val="20"/>
                <w:szCs w:val="20"/>
              </w:rPr>
            </w:pPr>
            <w:r w:rsidRPr="00FB32D0">
              <w:rPr>
                <w:rFonts w:ascii="Arial" w:hAnsi="Arial" w:cs="Arial"/>
                <w:sz w:val="20"/>
                <w:szCs w:val="20"/>
              </w:rPr>
              <w:t>(2) Za odjavo začasnega prebivališča v Republiki Sloveniji in začasnega naslova v tujini se smiselno uporabljajo določbe petega odstavka 5. člena in prvega, drugega, tretjega ter sedmega odstavka 13. člena tega zakona.</w:t>
            </w:r>
          </w:p>
          <w:p w14:paraId="16388410" w14:textId="77777777" w:rsidR="00841285" w:rsidRPr="00FB32D0" w:rsidRDefault="00841285" w:rsidP="00841285">
            <w:pPr>
              <w:spacing w:after="0" w:line="240" w:lineRule="auto"/>
              <w:jc w:val="both"/>
              <w:rPr>
                <w:rFonts w:ascii="Arial" w:hAnsi="Arial" w:cs="Arial"/>
                <w:sz w:val="20"/>
                <w:szCs w:val="20"/>
              </w:rPr>
            </w:pPr>
          </w:p>
          <w:p w14:paraId="4C7D12E7" w14:textId="77777777" w:rsidR="00E72B83" w:rsidRPr="00FB32D0" w:rsidRDefault="00E72B83" w:rsidP="00E72B83">
            <w:pPr>
              <w:spacing w:after="0" w:line="240" w:lineRule="auto"/>
              <w:jc w:val="center"/>
              <w:rPr>
                <w:rFonts w:ascii="Arial" w:hAnsi="Arial" w:cs="Arial"/>
                <w:b/>
                <w:sz w:val="20"/>
                <w:szCs w:val="20"/>
              </w:rPr>
            </w:pPr>
            <w:r w:rsidRPr="00FB32D0">
              <w:rPr>
                <w:rFonts w:ascii="Arial" w:hAnsi="Arial" w:cs="Arial"/>
                <w:b/>
                <w:sz w:val="20"/>
                <w:szCs w:val="20"/>
              </w:rPr>
              <w:t>16. člen</w:t>
            </w:r>
          </w:p>
          <w:p w14:paraId="754B02F4" w14:textId="77777777" w:rsidR="00E72B83" w:rsidRPr="00FB32D0" w:rsidRDefault="00E72B83" w:rsidP="00E72B83">
            <w:pPr>
              <w:spacing w:after="0" w:line="240" w:lineRule="auto"/>
              <w:jc w:val="center"/>
              <w:rPr>
                <w:rFonts w:ascii="Arial" w:hAnsi="Arial" w:cs="Arial"/>
                <w:b/>
                <w:sz w:val="20"/>
                <w:szCs w:val="20"/>
              </w:rPr>
            </w:pPr>
            <w:r w:rsidRPr="00FB32D0">
              <w:rPr>
                <w:rFonts w:ascii="Arial" w:hAnsi="Arial" w:cs="Arial"/>
                <w:b/>
                <w:sz w:val="20"/>
                <w:szCs w:val="20"/>
              </w:rPr>
              <w:t>(prenehanje)</w:t>
            </w:r>
          </w:p>
          <w:p w14:paraId="59BD3F14" w14:textId="77777777" w:rsidR="00E72B83" w:rsidRPr="00FB32D0" w:rsidRDefault="00E72B83" w:rsidP="00E72B83">
            <w:pPr>
              <w:spacing w:after="0" w:line="240" w:lineRule="auto"/>
              <w:rPr>
                <w:rFonts w:ascii="Arial" w:hAnsi="Arial" w:cs="Arial"/>
                <w:sz w:val="20"/>
                <w:szCs w:val="20"/>
              </w:rPr>
            </w:pPr>
          </w:p>
          <w:p w14:paraId="4C29C698"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(1) Začasno prebivališče posamezniku preneha:</w:t>
            </w:r>
          </w:p>
          <w:p w14:paraId="79B4975F"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1.      z odjavo začasnega prebivališča,</w:t>
            </w:r>
          </w:p>
          <w:p w14:paraId="202015C5"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2.      s potekom časa iz prvega odstavka 14. člena tega zakona,</w:t>
            </w:r>
          </w:p>
          <w:p w14:paraId="09EFDC98"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3.      s prijavo začasnega prebivališča na novem naslovu,</w:t>
            </w:r>
          </w:p>
          <w:p w14:paraId="51EE6545"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4.      s prijavo začasnega naslova v tujini,</w:t>
            </w:r>
          </w:p>
          <w:p w14:paraId="41AFEECB"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5.      s prijavo stalnega prebivališča na naslovu začasnega prebivališča,</w:t>
            </w:r>
          </w:p>
          <w:p w14:paraId="1568BCB6"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6.      z dnem dokončnosti odločbe iz tretjega, četrtega, petega in šestega odstavka 21. člena tega zakona,</w:t>
            </w:r>
          </w:p>
          <w:p w14:paraId="6E1C5939"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7.      z dnem dokončnosti sklepa iz četrtega odstavka 22. člena tega zakona,</w:t>
            </w:r>
          </w:p>
          <w:p w14:paraId="5097C802"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8.      z dnem dokončnosti odločbe iz petega odstavka 22. člena tega zakona,</w:t>
            </w:r>
          </w:p>
          <w:p w14:paraId="69E0C892"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9.      s prenehanjem državljanstva Republike Slovenije,</w:t>
            </w:r>
          </w:p>
          <w:p w14:paraId="6F7B6CB1"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10.   s smrtjo posameznika.</w:t>
            </w:r>
          </w:p>
          <w:p w14:paraId="6D05B277"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(2) Tujcu začasno prebivališče preneha tudi z dnem prenehanja dovoljenja za stalno oziroma začasno prebivanje, potrdila o prijavi prebivanja ter vizuma za dolgoročno bivanje, razen če:</w:t>
            </w:r>
          </w:p>
          <w:p w14:paraId="0E9C7C4A"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1.      pridobi državljanstvo Republike Slovenije,</w:t>
            </w:r>
          </w:p>
          <w:p w14:paraId="2458DC81"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2.      je dovoljenje za začasno prebivanje prenehalo zaradi pridobitve dovoljenja za stalno prebivanje ali novega dovoljenja za začasno prebivanje oziroma potrdila o prijavi prebivanja,</w:t>
            </w:r>
          </w:p>
          <w:p w14:paraId="00100E7E"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3.      je potrdilo o prijavi prebivanja prenehalo zaradi pridobitve dovoljenja za stalno prebivanje,</w:t>
            </w:r>
          </w:p>
          <w:p w14:paraId="0308B226"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4.      je vizum za dolgoročno bivanje prenehal zaradi pridobitve dovoljenja za začasno prebivanje.</w:t>
            </w:r>
          </w:p>
          <w:p w14:paraId="7FA6FC06"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(3) Tujcu s prijavljenim začasnim prebivališčem na podlagi tretjega odstavka 14. člena tega zakona preneha prijava začasnega prebivališča tudi z dnem dokončnosti odločbe ali sklepa, s katerim je bila prošnja iz tretjega odstavka 14. člena tega zakona zavrnjena, zavržena ali je bil postopek ustavljen, ter z dnem vročitve dovoljenja za začasno prebivanje ali potrdila o prijavi prebivanja, če pravočasno ne prijavi začasnega prebivališča skladno s petim odstavkom 14. člena tega zakona.</w:t>
            </w:r>
          </w:p>
          <w:p w14:paraId="441F5DB8"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(4) Začasni naslov v tujini posamezniku preneha:</w:t>
            </w:r>
          </w:p>
          <w:p w14:paraId="025B4712"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1.      z odjavo začasnega naslova v tujini,</w:t>
            </w:r>
          </w:p>
          <w:p w14:paraId="02C22E3F"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2.      s potekom časa iz šestega odstavka 14. člena tega zakona,</w:t>
            </w:r>
          </w:p>
          <w:p w14:paraId="6E74DCE9"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3.      s prijavo spremembe začasnega naslova v tujini,</w:t>
            </w:r>
          </w:p>
          <w:p w14:paraId="144BC610"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4.      s prijavo začasnega prebivališča v Republiki Sloveniji,</w:t>
            </w:r>
          </w:p>
          <w:p w14:paraId="39FA038B"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5.      s prenehanjem stalnega prebivališča v Republiki Sloveniji,</w:t>
            </w:r>
          </w:p>
          <w:p w14:paraId="4766BA05"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6.      s prijavo stalnega naslova v tujini,</w:t>
            </w:r>
          </w:p>
          <w:p w14:paraId="4AFB3971"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7.      s prenehanjem državljanstva Republike Slovenije,</w:t>
            </w:r>
          </w:p>
          <w:p w14:paraId="22D785E9"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8.      s smrtjo posameznika,</w:t>
            </w:r>
          </w:p>
          <w:p w14:paraId="4138F7AA"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9.      z dnem dokončnosti odločbe iz drugega, četrtega in petega odstavka 21. člena tega zakona.</w:t>
            </w:r>
          </w:p>
          <w:p w14:paraId="4181FB31" w14:textId="77777777" w:rsidR="00E72B83" w:rsidRPr="00FB32D0" w:rsidRDefault="00E72B83" w:rsidP="00E72B83">
            <w:pPr>
              <w:spacing w:after="0" w:line="240" w:lineRule="auto"/>
              <w:rPr>
                <w:rFonts w:ascii="Arial" w:hAnsi="Arial" w:cs="Arial"/>
                <w:sz w:val="20"/>
                <w:szCs w:val="20"/>
              </w:rPr>
            </w:pPr>
            <w:r w:rsidRPr="00FB32D0">
              <w:rPr>
                <w:rFonts w:ascii="Arial" w:hAnsi="Arial" w:cs="Arial"/>
                <w:sz w:val="20"/>
                <w:szCs w:val="20"/>
              </w:rPr>
              <w:t>(5) Tujcu začasni naslov v tujini preneha tudi z dnem prenehanja dovoljenja za stalno prebivanje, razen če pridobi državljanstvo Republike Slovenije.</w:t>
            </w:r>
          </w:p>
          <w:p w14:paraId="2C2CCAB4" w14:textId="77777777" w:rsidR="00841285" w:rsidRPr="00FB32D0" w:rsidRDefault="00841285" w:rsidP="00434424">
            <w:pPr>
              <w:spacing w:after="0" w:line="240" w:lineRule="auto"/>
              <w:rPr>
                <w:rFonts w:ascii="Arial" w:hAnsi="Arial" w:cs="Arial"/>
                <w:sz w:val="20"/>
                <w:szCs w:val="20"/>
              </w:rPr>
            </w:pPr>
          </w:p>
          <w:p w14:paraId="6A391333" w14:textId="77777777" w:rsidR="00434424" w:rsidRPr="00FB32D0" w:rsidRDefault="00434424" w:rsidP="00434424">
            <w:pPr>
              <w:spacing w:after="0" w:line="240" w:lineRule="auto"/>
              <w:jc w:val="center"/>
              <w:rPr>
                <w:rFonts w:ascii="Arial" w:hAnsi="Arial" w:cs="Arial"/>
                <w:b/>
                <w:sz w:val="20"/>
                <w:szCs w:val="20"/>
              </w:rPr>
            </w:pPr>
          </w:p>
          <w:p w14:paraId="2AA274F4"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18. člen</w:t>
            </w:r>
          </w:p>
          <w:p w14:paraId="356D7DEC"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(postopek ugotavljanja stalnega prebivališča)</w:t>
            </w:r>
          </w:p>
          <w:p w14:paraId="448492F0" w14:textId="77777777" w:rsidR="00434424" w:rsidRPr="00FB32D0" w:rsidRDefault="00434424" w:rsidP="00434424">
            <w:pPr>
              <w:spacing w:after="0" w:line="240" w:lineRule="auto"/>
              <w:rPr>
                <w:rFonts w:ascii="Arial" w:hAnsi="Arial" w:cs="Arial"/>
                <w:sz w:val="20"/>
                <w:szCs w:val="20"/>
              </w:rPr>
            </w:pPr>
          </w:p>
          <w:p w14:paraId="2D05D09D"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(1) Če upravna enota dvomi, da posameznik stalno prebiva na naslovu, kjer je prijavil stalno prebivališče ali je obveščena, da posameznik ni izpolnil prijavne obveznosti iz prvega, drugega, tretjega ali petega odstavka 5. člena tega zakona, posameznika obvesti o obveznosti prijave in ga opozori na posledice, če prijavne obveznosti ne izpolni.</w:t>
            </w:r>
          </w:p>
          <w:p w14:paraId="5320DF31"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lastRenderedPageBreak/>
              <w:t>(2) Posameznik v osmih dneh po prejemu obvestila iz prejšnjega odstavka izpolni prijavno obveznost ali da izjavo, da na naslovu prijavljenega stalnega prebivališča stalno prebiva.</w:t>
            </w:r>
          </w:p>
          <w:p w14:paraId="2F1F3192"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(3) Upravna enota po uradni dolžnosti uvede postopek ugotavljanja stalnega prebivališča, če posameznik ne izpolni obveznosti iz prejšnjega odstavka ali če dvomi, da posameznik kljub njegovi izjavi na naslovu prijavljenega stalnega prebivališča stalno prebiva. Ta postopek uvede tudi, če ga predlaga občina, na naslovu katere ima posameznik prijavljeno stalno prebivališče, ali občina, na območju katere posameznik prebiva.</w:t>
            </w:r>
          </w:p>
          <w:p w14:paraId="5ABD6E8D"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(4) Če priči posameznik, za katerega se vodi postopek, ni znan in je to potrebno zaradi ugotovitve in razjasnitve dejanskega stanja, lahko uradna oseba pri zaslišanju priče uporabi fotografijo iz uradnih evidenc, ki jih vodi.</w:t>
            </w:r>
          </w:p>
          <w:p w14:paraId="30470020"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(5) Pošta Slovenije upravni enoti na njeno zahtevo posreduje podatke o preusmeritvah poštnih pošiljk posameznika, za katerega je uveden postopek.</w:t>
            </w:r>
          </w:p>
          <w:p w14:paraId="2EDC8A7E"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(6) Če iz ugotovljenih dejstev izhaja, da posameznik stalno prebiva na območju druge upravne enote, se postopek ugotavljanja stalnega prebivališča odstopi upravni enoti, na območju katere posameznik stalno prebiva.</w:t>
            </w:r>
          </w:p>
          <w:p w14:paraId="5DB9C675"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(7) Če upravna enota v postopku ugotavljanja stalnega prebivališča ugotovi, da otrok prebiva pri obeh starših, otroku prijavi stalno prebivališče na naslov tistega od staršev, kateremu je otrok zaupan v varstvo in vzgojo, oziroma na naslov, ki je določen s sporazumom o varstvu, vzgoji in preživljanju skupnih otrok oziroma na naslov, ki ga določi pristojno sodišče.</w:t>
            </w:r>
          </w:p>
          <w:p w14:paraId="3AFF69AB" w14:textId="77777777" w:rsidR="00434424" w:rsidRPr="00FB32D0" w:rsidRDefault="00434424" w:rsidP="00434424">
            <w:pPr>
              <w:spacing w:after="0" w:line="240" w:lineRule="auto"/>
              <w:rPr>
                <w:rFonts w:ascii="Arial" w:hAnsi="Arial" w:cs="Arial"/>
                <w:sz w:val="20"/>
                <w:szCs w:val="20"/>
              </w:rPr>
            </w:pPr>
          </w:p>
          <w:p w14:paraId="7385A5ED"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19. člen</w:t>
            </w:r>
          </w:p>
          <w:p w14:paraId="693B6902"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(zakonsko prebivališče)</w:t>
            </w:r>
          </w:p>
          <w:p w14:paraId="273871EE" w14:textId="77777777" w:rsidR="00434424" w:rsidRPr="00FB32D0" w:rsidRDefault="00434424" w:rsidP="00434424">
            <w:pPr>
              <w:spacing w:after="0" w:line="240" w:lineRule="auto"/>
              <w:rPr>
                <w:rFonts w:ascii="Arial" w:hAnsi="Arial" w:cs="Arial"/>
                <w:sz w:val="20"/>
                <w:szCs w:val="20"/>
              </w:rPr>
            </w:pPr>
          </w:p>
          <w:p w14:paraId="3B778922"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(1) Če upravna enota v postopku ugotavljanja stalnega prebivališča posamezniku po določbah tega zakona stalnega prebivališča ne more prijaviti, mu določi zakonsko prebivališče na naslov občine, na območju katere stalno prebiva.</w:t>
            </w:r>
          </w:p>
          <w:p w14:paraId="73D4B6BD"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(2) Upravna enota v postopku ugotavljanja stalnega prebivališča določi zakonsko prebivališče tudi posamezniku, ki je nastanjen v socialno varstvenem zavodu, ki opravlja institucionalno varstvo, zavodu za prestajanje kazni, prevzgojnem domu, vzgojnem zavodu, zavodu za usposabljanje oziroma njihovih dislociranih oddelkih ali posamezniku, ki je nastanjen v naslednjih nastanitvah socialnovarstvenih programov: stanovanjski skupini na področju duševnega zdravja, zavetišču za brezdomce, stanovanjski skupini za mladostnike, terapevtski skupnosti, nastanitvah reintegracijskih programov ali nastanitvah nastanitvenih programov, če mu po določbah tega zakona stalnega prebivališča ne more prijaviti, in sicer na naslov občine, na območju katere ima ali je imel nazadnje prijavljeno stalno prebivališče.</w:t>
            </w:r>
          </w:p>
          <w:p w14:paraId="42736540"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(3) Upravna enota v postopku ugotavljanja stalnega prebivališča določi zakonsko prebivališče tudi posamezniku, ki je nastanjen v naslednjih nastanitvah socialnovarstvenih programov: zatočišču za žrtve nasilja v družini, zatočišču za žrtve trgovine z ljudmi, varni hiši, materinskem domu ali kriznem centru za odrasle žrtve nasilja z otroki, če mu po določbah tega zakona stalnega prebivališča ne more prijaviti, in sicer na naslov centra za socialno delo, na območju katerega ima ali je imel nazadnje prijavljeno stalno prebivališče. Žrtvi nasilja v družini ali žrtvi trgovine z ljudmi se lahko zakonsko prebivališče določi tudi na predlog državnega tožilstva, policije ali centra za socialno delo.</w:t>
            </w:r>
          </w:p>
          <w:p w14:paraId="60001400"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(4) Upravna enota obvesti občino oziroma center za socialno delo o določitvi zakonskega prebivališča posameznika. Občina oziroma center za socialno delo o novih dejstvih glede prebivanja posameznika obvesti upravno enoto.</w:t>
            </w:r>
          </w:p>
          <w:p w14:paraId="7E0C3656"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(5) V primeru spremembe naslova občine ali centra za socialno delo iz prvega, drugega in tretjega odstavka tega člena upravna enota posamezniku določi zakonsko prebivališče na novem naslovu.</w:t>
            </w:r>
          </w:p>
          <w:p w14:paraId="358D887D"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(6) Posamezniku, ki se mu določa zakonsko prebivališče, se lahko uradna pisanja v zvezi s postopkom ugotavljanja stalnega prebivališča vročajo z objavo sporočila o vročanju z javnim naznanilom na enotnem državnem portalu e-uprava in na oglasni deski upravne enote po pravilih, ki veljajo za vročanje dokumentov.</w:t>
            </w:r>
          </w:p>
          <w:p w14:paraId="11B9F802" w14:textId="77777777" w:rsidR="00434424" w:rsidRPr="00FB32D0" w:rsidRDefault="00434424" w:rsidP="00434424">
            <w:pPr>
              <w:spacing w:after="0" w:line="240" w:lineRule="auto"/>
              <w:rPr>
                <w:rFonts w:ascii="Arial" w:hAnsi="Arial" w:cs="Arial"/>
                <w:sz w:val="20"/>
                <w:szCs w:val="20"/>
              </w:rPr>
            </w:pPr>
          </w:p>
          <w:p w14:paraId="72101DCD" w14:textId="77777777" w:rsidR="00434424" w:rsidRPr="00FB32D0" w:rsidRDefault="00434424" w:rsidP="00434424">
            <w:pPr>
              <w:spacing w:after="0" w:line="240" w:lineRule="auto"/>
              <w:rPr>
                <w:rFonts w:ascii="Arial" w:hAnsi="Arial" w:cs="Arial"/>
                <w:sz w:val="20"/>
                <w:szCs w:val="20"/>
              </w:rPr>
            </w:pPr>
          </w:p>
          <w:p w14:paraId="6F5438AE"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21. člen</w:t>
            </w:r>
          </w:p>
          <w:p w14:paraId="0D0F6B1E"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(odločitev upravne enote v postopku ugotavljanja prebivališča)</w:t>
            </w:r>
          </w:p>
          <w:p w14:paraId="238D13C6" w14:textId="77777777" w:rsidR="00434424" w:rsidRPr="00FB32D0" w:rsidRDefault="00434424" w:rsidP="00434424">
            <w:pPr>
              <w:spacing w:after="0" w:line="240" w:lineRule="auto"/>
              <w:jc w:val="center"/>
              <w:rPr>
                <w:rFonts w:ascii="Arial" w:hAnsi="Arial" w:cs="Arial"/>
                <w:b/>
                <w:sz w:val="20"/>
                <w:szCs w:val="20"/>
              </w:rPr>
            </w:pPr>
          </w:p>
          <w:p w14:paraId="763C5D68"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(1) Če upravna enota v postopku iz 18. člena tega zakona ugotovi, da posameznik stalno prebiva na naslovu, ki ni naslov njegovega prijavljenega stalnega prebivališča, posamezniku v register stalnega prebivalstva prijavi stalno prebivališče na naslov, kjer posameznik dejansko stalno prebiva. Stalno prebivališče prijavi na podlagi dokončne odločbe, izdane v tem postopku.</w:t>
            </w:r>
          </w:p>
          <w:p w14:paraId="04D84DC1"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lastRenderedPageBreak/>
              <w:t>(2) Če upravna enota v postopku iz 18. člena tega zakona ugotovi, da se je posameznik stalno odselil z območja Republike Slovenije, posamezniku odjavi stalno prebivališče in v register stalnega prebivalstva vpiše stalni naslov v tujini, če je upravni enoti znan, oziroma državo, v katero se je odselil. Stalno prebivališče odjavi in vpiše stalni naslov v tujini na podlagi dokončne odločbe, izdane v tem postopku.</w:t>
            </w:r>
          </w:p>
          <w:p w14:paraId="792B9909"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(3) Če upravna enota v postopku iz 18. člena tega zakona posamezniku določi prebivališče po določbah 19. člena tega zakona, posamezniku v register stalnega prebivalstva prijavi zakonsko prebivališče na naslov občine oziroma centra za socialno delo. Zakonsko prebivališče prijavi na podlagi dokončne odločbe, izdane v tem postopku.</w:t>
            </w:r>
          </w:p>
          <w:p w14:paraId="189AE9C1"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(4) Če upravna enota v postopku iz 18. člena tega zakona ne more ugotoviti, kje posameznik stalno prebiva, in mu po določbah 19. člena tega zakona tudi ne more določiti zakonskega prebivališča, posamezniku v registru stalnega prebivalstva preneha prijava stalnega prebivališča. Prijava stalnega prebivališča posamezniku preneha na podlagi dokončne odločbe, izdane v tem postopku.</w:t>
            </w:r>
          </w:p>
          <w:p w14:paraId="0A0651C8"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(5) Če upravna enota v postopku iz 20. člena tega zakona ugotovi, da posameznik začasno prebiva na naslovu, ki ni naslov njegovega prijavljenega začasnega prebivališča, posamezniku v register stalnega prebivalstva prijavi začasno prebivališče na naslov, kjer posameznik dejansko začasno prebiva. Začasno prebivališče prijavi na podlagi dokončne odločbe, izdane v tem postopku.</w:t>
            </w:r>
          </w:p>
          <w:p w14:paraId="2F7C0FC4" w14:textId="77777777" w:rsidR="00434424" w:rsidRPr="00FB32D0" w:rsidRDefault="00434424" w:rsidP="00434424">
            <w:pPr>
              <w:spacing w:after="0" w:line="240" w:lineRule="auto"/>
              <w:jc w:val="both"/>
              <w:rPr>
                <w:rFonts w:ascii="Arial" w:hAnsi="Arial" w:cs="Arial"/>
                <w:sz w:val="20"/>
                <w:szCs w:val="20"/>
              </w:rPr>
            </w:pPr>
            <w:r w:rsidRPr="00FB32D0">
              <w:rPr>
                <w:rFonts w:ascii="Arial" w:hAnsi="Arial" w:cs="Arial"/>
                <w:sz w:val="20"/>
                <w:szCs w:val="20"/>
              </w:rPr>
              <w:t>(6) Če upravna enota v postopku iz 20. člena tega zakona ne more ugotoviti, kje posameznik začasno prebiva, posamezniku v registru stalnega prebivalstva preneha prijava začasnega prebivališča. Prijava začasnega prebivališča posamezniku preneha na podlagi dokončne odločbe, izdane v tem postopku.</w:t>
            </w:r>
          </w:p>
          <w:p w14:paraId="4575AF30" w14:textId="425619EA" w:rsidR="00434424" w:rsidRPr="00FB32D0" w:rsidRDefault="00434424" w:rsidP="00434424">
            <w:pPr>
              <w:spacing w:after="0" w:line="240" w:lineRule="auto"/>
              <w:rPr>
                <w:rFonts w:ascii="Arial" w:hAnsi="Arial" w:cs="Arial"/>
                <w:sz w:val="20"/>
                <w:szCs w:val="20"/>
              </w:rPr>
            </w:pPr>
          </w:p>
          <w:p w14:paraId="5FBD57D4" w14:textId="77777777" w:rsidR="0095373D" w:rsidRPr="00FB32D0" w:rsidRDefault="0095373D" w:rsidP="0095373D">
            <w:pPr>
              <w:spacing w:after="0" w:line="240" w:lineRule="auto"/>
              <w:jc w:val="center"/>
              <w:rPr>
                <w:rFonts w:ascii="Arial" w:hAnsi="Arial" w:cs="Arial"/>
                <w:b/>
                <w:sz w:val="20"/>
                <w:szCs w:val="20"/>
              </w:rPr>
            </w:pPr>
            <w:r w:rsidRPr="00FB32D0">
              <w:rPr>
                <w:rFonts w:ascii="Arial" w:hAnsi="Arial" w:cs="Arial"/>
                <w:b/>
                <w:sz w:val="20"/>
                <w:szCs w:val="20"/>
              </w:rPr>
              <w:t>V. PREVERJANJE RESNIČNOSTI PRIJAVE PREBIVALIŠČA</w:t>
            </w:r>
          </w:p>
          <w:p w14:paraId="7C2D0D55" w14:textId="77777777" w:rsidR="0095373D" w:rsidRPr="00FB32D0" w:rsidRDefault="0095373D" w:rsidP="00434424">
            <w:pPr>
              <w:spacing w:after="0" w:line="240" w:lineRule="auto"/>
              <w:rPr>
                <w:rFonts w:ascii="Arial" w:hAnsi="Arial" w:cs="Arial"/>
                <w:sz w:val="20"/>
                <w:szCs w:val="20"/>
              </w:rPr>
            </w:pPr>
          </w:p>
          <w:p w14:paraId="69FF1FEB" w14:textId="77777777" w:rsidR="00434424" w:rsidRPr="00FB32D0" w:rsidRDefault="00434424" w:rsidP="00434424">
            <w:pPr>
              <w:spacing w:after="0" w:line="240" w:lineRule="auto"/>
              <w:jc w:val="center"/>
              <w:rPr>
                <w:rFonts w:ascii="Arial" w:hAnsi="Arial" w:cs="Arial"/>
                <w:b/>
                <w:sz w:val="20"/>
                <w:szCs w:val="20"/>
              </w:rPr>
            </w:pPr>
          </w:p>
          <w:p w14:paraId="7B785854"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22. člen</w:t>
            </w:r>
          </w:p>
          <w:p w14:paraId="52E1862D"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(postopek preverjanja resničnosti prijave stalnega prebivališča)</w:t>
            </w:r>
          </w:p>
          <w:p w14:paraId="30E54956" w14:textId="77777777" w:rsidR="00434424" w:rsidRPr="00FB32D0" w:rsidRDefault="00434424" w:rsidP="00434424">
            <w:pPr>
              <w:spacing w:after="0" w:line="240" w:lineRule="auto"/>
              <w:jc w:val="center"/>
              <w:rPr>
                <w:rFonts w:ascii="Arial" w:hAnsi="Arial" w:cs="Arial"/>
                <w:b/>
                <w:sz w:val="20"/>
                <w:szCs w:val="20"/>
              </w:rPr>
            </w:pPr>
          </w:p>
          <w:p w14:paraId="673B2BAD"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(1) Če iz podatkov ali dokazil, predloženih ob prijavi stalnega prebivališča, ali podatkov, s katerimi razpolaga upravna enota, izhaja dvom o njihovi resničnosti, upravna enota uvede postopek preverjanja resničnosti prijave stalnega prebivališča.</w:t>
            </w:r>
          </w:p>
          <w:p w14:paraId="640777F8"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(2) Upravna enota uvede postopek preverjanja resničnosti prijave stalnega prebivališča, kadar:</w:t>
            </w:r>
          </w:p>
          <w:p w14:paraId="0D92430F" w14:textId="0ECC8A6F" w:rsidR="00434424" w:rsidRPr="00FB32D0" w:rsidRDefault="00434424" w:rsidP="003F525B">
            <w:pPr>
              <w:pStyle w:val="Odstavekseznama"/>
              <w:numPr>
                <w:ilvl w:val="0"/>
                <w:numId w:val="26"/>
              </w:numPr>
              <w:spacing w:line="240" w:lineRule="auto"/>
              <w:jc w:val="both"/>
              <w:rPr>
                <w:rFonts w:cs="Arial"/>
                <w:szCs w:val="20"/>
              </w:rPr>
            </w:pPr>
            <w:r w:rsidRPr="00FB32D0">
              <w:rPr>
                <w:rFonts w:cs="Arial"/>
                <w:szCs w:val="20"/>
              </w:rPr>
              <w:t>eden od staršev ne predloži soglasja iz petega odstavka 5. člena tega zakona,</w:t>
            </w:r>
          </w:p>
          <w:p w14:paraId="3F234162" w14:textId="32B5B874" w:rsidR="00434424" w:rsidRPr="00FB32D0" w:rsidRDefault="00434424" w:rsidP="003F525B">
            <w:pPr>
              <w:pStyle w:val="Odstavekseznama"/>
              <w:numPr>
                <w:ilvl w:val="0"/>
                <w:numId w:val="26"/>
              </w:numPr>
              <w:spacing w:line="240" w:lineRule="auto"/>
              <w:jc w:val="both"/>
              <w:rPr>
                <w:rFonts w:cs="Arial"/>
                <w:szCs w:val="20"/>
              </w:rPr>
            </w:pPr>
            <w:r w:rsidRPr="00FB32D0">
              <w:rPr>
                <w:rFonts w:cs="Arial"/>
                <w:szCs w:val="20"/>
              </w:rPr>
              <w:t>stanodajalec, lastnik oziroma solastnik ne dovoli prijave stalnega prebivališča,</w:t>
            </w:r>
          </w:p>
          <w:p w14:paraId="46902983" w14:textId="21CE28A4" w:rsidR="00434424" w:rsidRPr="00FB32D0" w:rsidRDefault="00434424" w:rsidP="003F525B">
            <w:pPr>
              <w:pStyle w:val="Odstavekseznama"/>
              <w:numPr>
                <w:ilvl w:val="0"/>
                <w:numId w:val="26"/>
              </w:numPr>
              <w:spacing w:line="240" w:lineRule="auto"/>
              <w:jc w:val="both"/>
              <w:rPr>
                <w:rFonts w:cs="Arial"/>
                <w:szCs w:val="20"/>
              </w:rPr>
            </w:pPr>
            <w:r w:rsidRPr="00FB32D0">
              <w:rPr>
                <w:rFonts w:cs="Arial"/>
                <w:szCs w:val="20"/>
              </w:rPr>
              <w:t>posameznik ne predloži dokazila, da ima pravico do prebivanja na naslovu iz četrtega odstavka 7. člena tega zakona,</w:t>
            </w:r>
          </w:p>
          <w:p w14:paraId="2395696C" w14:textId="377A62E5" w:rsidR="00434424" w:rsidRPr="00FB32D0" w:rsidRDefault="00434424" w:rsidP="003F525B">
            <w:pPr>
              <w:pStyle w:val="Odstavekseznama"/>
              <w:numPr>
                <w:ilvl w:val="0"/>
                <w:numId w:val="26"/>
              </w:numPr>
              <w:spacing w:line="240" w:lineRule="auto"/>
              <w:jc w:val="both"/>
              <w:rPr>
                <w:rFonts w:cs="Arial"/>
                <w:szCs w:val="20"/>
              </w:rPr>
            </w:pPr>
            <w:r w:rsidRPr="00FB32D0">
              <w:rPr>
                <w:rFonts w:cs="Arial"/>
                <w:szCs w:val="20"/>
              </w:rPr>
              <w:t>stavba, na naslovu katere posameznik prijavlja stalno prebivališče, v registru prostorskih enot nima določene hišne številke,</w:t>
            </w:r>
          </w:p>
          <w:p w14:paraId="35FA1E1D" w14:textId="62580D40" w:rsidR="00434424" w:rsidRPr="00FB32D0" w:rsidRDefault="00434424" w:rsidP="003F525B">
            <w:pPr>
              <w:pStyle w:val="Odstavekseznama"/>
              <w:numPr>
                <w:ilvl w:val="0"/>
                <w:numId w:val="26"/>
              </w:numPr>
              <w:spacing w:line="240" w:lineRule="auto"/>
              <w:jc w:val="both"/>
              <w:rPr>
                <w:rFonts w:cs="Arial"/>
                <w:szCs w:val="20"/>
              </w:rPr>
            </w:pPr>
            <w:r w:rsidRPr="00FB32D0">
              <w:rPr>
                <w:rFonts w:cs="Arial"/>
                <w:szCs w:val="20"/>
              </w:rPr>
              <w:t>nepremičnina, na katero posameznik prijavlja stalno prebivališče, ni stanovanjski objekt ter</w:t>
            </w:r>
          </w:p>
          <w:p w14:paraId="57621C1F" w14:textId="0CEDBE6A" w:rsidR="00434424" w:rsidRPr="00FB32D0" w:rsidRDefault="00434424" w:rsidP="003F525B">
            <w:pPr>
              <w:pStyle w:val="Odstavekseznama"/>
              <w:numPr>
                <w:ilvl w:val="0"/>
                <w:numId w:val="26"/>
              </w:numPr>
              <w:spacing w:line="240" w:lineRule="auto"/>
              <w:jc w:val="both"/>
              <w:rPr>
                <w:rFonts w:cs="Arial"/>
                <w:szCs w:val="20"/>
              </w:rPr>
            </w:pPr>
            <w:r w:rsidRPr="00FB32D0">
              <w:rPr>
                <w:rFonts w:cs="Arial"/>
                <w:szCs w:val="20"/>
              </w:rPr>
              <w:t>v drugih primerih, ko dvomi, da posameznik na naslovu, ki ga prijavlja, stalno prebiva.</w:t>
            </w:r>
          </w:p>
          <w:p w14:paraId="69DDA614"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(3) Upravna enota posamezniku prijavi začasno prebivališče na naslovu, ki ga prijavlja, za čas, dokler ne preveri resničnosti podatkov oziroma dokazil. Če se uvede postopek preverjanja resničnosti prijave stalnega prebivališča na podlagi 4. točke prejšnjega odstavka, upravna enota posamezniku prijavi začasno prebivališče v naselju oziroma ulici, ki jo je navedel ob prijavi.</w:t>
            </w:r>
          </w:p>
          <w:p w14:paraId="77393EC7"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(4) Če upravna enota ugotovi, da so podatki oziroma dokazila resnična oziroma če v primeru 4. točke drugega odstavka tega člena Geodetska uprava Republike Slovenije (v nadaljnjem besedilu: geodetska uprava) skladno s predpisi, ki urejajo določanje hišnih številk, stavbi v registru prostorskih enot določi hišno številko, postopek preverjanja resničnosti prijave s sklepom ustavi, posamezniku pa prijavi stalno prebivališče. Stalno prebivališče velja od dneva prijave začasnega prebivališča, v primeru iz 4. točke drugega odstavka tega člena pa od datuma določitve hišne številke. Z dnem dokončnosti sklepa posamezniku preneha začasno prebivališče iz prejšnjega odstavka.</w:t>
            </w:r>
          </w:p>
          <w:p w14:paraId="6A2A5F9C"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(5) Če upravna enota ugotovi, da posameznik stalno ne prebiva na naslovu, ki ga prijavlja, ali da stavba ne obstaja oziroma da niso izpolnjeni pogoji za določitev hišne številke skladno s predpisi, ki urejajo določanje hišnih številk, z odločbo zavrne prijavo stalnega prebivališča. Z dnem dokončnosti odločbe posamezniku preneha začasno prebivališče iz tretjega odstavka tega člena.</w:t>
            </w:r>
          </w:p>
          <w:p w14:paraId="76A2E5AB" w14:textId="77777777" w:rsidR="00434424" w:rsidRPr="00FB32D0" w:rsidRDefault="00434424" w:rsidP="00434424">
            <w:pPr>
              <w:spacing w:after="0" w:line="240" w:lineRule="auto"/>
              <w:rPr>
                <w:rFonts w:ascii="Arial" w:hAnsi="Arial" w:cs="Arial"/>
                <w:sz w:val="20"/>
                <w:szCs w:val="20"/>
              </w:rPr>
            </w:pPr>
          </w:p>
          <w:p w14:paraId="6251D6F1"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23. člen</w:t>
            </w:r>
          </w:p>
          <w:p w14:paraId="78AFC545"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lastRenderedPageBreak/>
              <w:t>(prijava na naslov stavbe brez hišne številke)</w:t>
            </w:r>
          </w:p>
          <w:p w14:paraId="0A2FF396" w14:textId="77777777" w:rsidR="00434424" w:rsidRPr="00FB32D0" w:rsidRDefault="00434424" w:rsidP="00D138C3">
            <w:pPr>
              <w:spacing w:after="0" w:line="240" w:lineRule="auto"/>
              <w:rPr>
                <w:rFonts w:ascii="Arial" w:hAnsi="Arial" w:cs="Arial"/>
                <w:sz w:val="20"/>
                <w:szCs w:val="20"/>
              </w:rPr>
            </w:pPr>
          </w:p>
          <w:p w14:paraId="6CA07D5C" w14:textId="77777777" w:rsidR="00434424" w:rsidRPr="00FB32D0" w:rsidRDefault="00434424">
            <w:pPr>
              <w:spacing w:after="0" w:line="240" w:lineRule="auto"/>
              <w:jc w:val="both"/>
              <w:rPr>
                <w:rFonts w:ascii="Arial" w:hAnsi="Arial" w:cs="Arial"/>
                <w:sz w:val="20"/>
                <w:szCs w:val="20"/>
              </w:rPr>
            </w:pPr>
            <w:r w:rsidRPr="00FB32D0">
              <w:rPr>
                <w:rFonts w:ascii="Arial" w:hAnsi="Arial" w:cs="Arial"/>
                <w:sz w:val="20"/>
                <w:szCs w:val="20"/>
              </w:rPr>
              <w:t>(1) Če stavba v registru prostorskih enot nima določene hišne številke, na katero se posameznik prijavlja, ta ob prijavi poleg naslova stavbe (občina, naselje oziroma ulica), kjer se stavba nahaja, navede tudi številko stavbe iz katastra stavb.</w:t>
            </w:r>
          </w:p>
          <w:p w14:paraId="63F61147" w14:textId="77777777" w:rsidR="00434424" w:rsidRPr="00FB32D0" w:rsidRDefault="00434424">
            <w:pPr>
              <w:spacing w:after="0" w:line="240" w:lineRule="auto"/>
              <w:jc w:val="both"/>
              <w:rPr>
                <w:rFonts w:ascii="Arial" w:hAnsi="Arial" w:cs="Arial"/>
                <w:sz w:val="20"/>
                <w:szCs w:val="20"/>
              </w:rPr>
            </w:pPr>
            <w:r w:rsidRPr="00FB32D0">
              <w:rPr>
                <w:rFonts w:ascii="Arial" w:hAnsi="Arial" w:cs="Arial"/>
                <w:sz w:val="20"/>
                <w:szCs w:val="20"/>
              </w:rPr>
              <w:t>(2) Če upravna enota ugotovi, da posameznik stalno prebiva v stavbi na naslovu iz prejšnjega odstavka, obvesti geodetsko upravo o naslovu in številki stavbe iz prejšnjega odstavka.</w:t>
            </w:r>
          </w:p>
          <w:p w14:paraId="7201CF7E" w14:textId="77777777" w:rsidR="00434424" w:rsidRPr="00FB32D0" w:rsidRDefault="00434424">
            <w:pPr>
              <w:spacing w:after="0" w:line="240" w:lineRule="auto"/>
              <w:jc w:val="both"/>
              <w:rPr>
                <w:rFonts w:ascii="Arial" w:hAnsi="Arial" w:cs="Arial"/>
                <w:sz w:val="20"/>
                <w:szCs w:val="20"/>
              </w:rPr>
            </w:pPr>
            <w:r w:rsidRPr="00FB32D0">
              <w:rPr>
                <w:rFonts w:ascii="Arial" w:hAnsi="Arial" w:cs="Arial"/>
                <w:sz w:val="20"/>
                <w:szCs w:val="20"/>
              </w:rPr>
              <w:t>(3) Geodetska uprava na podlagi obvestila iz prejšnjega odstavka določi stavbi hišno številko, če so izpolnjeni pogoji za določitev hišne številke skladno s predpisi, ki urejajo določanje hišnih številk, in jo evidentira v registru prostorskih enot.</w:t>
            </w:r>
          </w:p>
          <w:p w14:paraId="4A821AE5" w14:textId="77777777" w:rsidR="00434424" w:rsidRPr="00FB32D0" w:rsidRDefault="00434424">
            <w:pPr>
              <w:spacing w:after="0" w:line="240" w:lineRule="auto"/>
              <w:jc w:val="both"/>
              <w:rPr>
                <w:rFonts w:ascii="Arial" w:hAnsi="Arial" w:cs="Arial"/>
                <w:sz w:val="20"/>
                <w:szCs w:val="20"/>
              </w:rPr>
            </w:pPr>
            <w:r w:rsidRPr="00FB32D0">
              <w:rPr>
                <w:rFonts w:ascii="Arial" w:hAnsi="Arial" w:cs="Arial"/>
                <w:sz w:val="20"/>
                <w:szCs w:val="20"/>
              </w:rPr>
              <w:t>(4) Geodetska uprava o določitvi hišne številke ali o tem, da niso izpolnjeni pogoji za določitev hišne številke, obvesti upravno enoto.</w:t>
            </w:r>
          </w:p>
          <w:p w14:paraId="7C4EA26C" w14:textId="77777777" w:rsidR="00434424" w:rsidRPr="00FB32D0" w:rsidRDefault="00434424">
            <w:pPr>
              <w:spacing w:after="0" w:line="240" w:lineRule="auto"/>
              <w:rPr>
                <w:rFonts w:ascii="Arial" w:hAnsi="Arial" w:cs="Arial"/>
                <w:sz w:val="20"/>
                <w:szCs w:val="20"/>
              </w:rPr>
            </w:pPr>
          </w:p>
          <w:p w14:paraId="6FBA0444" w14:textId="77777777" w:rsidR="00434424" w:rsidRPr="00FB32D0" w:rsidRDefault="00434424">
            <w:pPr>
              <w:spacing w:after="0" w:line="240" w:lineRule="auto"/>
              <w:jc w:val="center"/>
              <w:rPr>
                <w:rFonts w:ascii="Arial" w:hAnsi="Arial" w:cs="Arial"/>
                <w:b/>
                <w:sz w:val="20"/>
                <w:szCs w:val="20"/>
              </w:rPr>
            </w:pPr>
            <w:r w:rsidRPr="00FB32D0">
              <w:rPr>
                <w:rFonts w:ascii="Arial" w:hAnsi="Arial" w:cs="Arial"/>
                <w:b/>
                <w:sz w:val="20"/>
                <w:szCs w:val="20"/>
              </w:rPr>
              <w:t>24. člen</w:t>
            </w:r>
          </w:p>
          <w:p w14:paraId="4E42886F" w14:textId="77777777" w:rsidR="00434424" w:rsidRPr="00FB32D0" w:rsidRDefault="00434424">
            <w:pPr>
              <w:spacing w:after="0" w:line="240" w:lineRule="auto"/>
              <w:jc w:val="center"/>
              <w:rPr>
                <w:rFonts w:ascii="Arial" w:hAnsi="Arial" w:cs="Arial"/>
                <w:b/>
                <w:sz w:val="20"/>
                <w:szCs w:val="20"/>
              </w:rPr>
            </w:pPr>
            <w:r w:rsidRPr="00FB32D0">
              <w:rPr>
                <w:rFonts w:ascii="Arial" w:hAnsi="Arial" w:cs="Arial"/>
                <w:b/>
                <w:sz w:val="20"/>
                <w:szCs w:val="20"/>
              </w:rPr>
              <w:t>(postopek preverjanja resničnosti prijave začasnega prebivališča)</w:t>
            </w:r>
          </w:p>
          <w:p w14:paraId="6978DB2B" w14:textId="77777777" w:rsidR="00434424" w:rsidRPr="00FB32D0" w:rsidRDefault="00434424">
            <w:pPr>
              <w:spacing w:after="0" w:line="240" w:lineRule="auto"/>
              <w:rPr>
                <w:rFonts w:ascii="Arial" w:hAnsi="Arial" w:cs="Arial"/>
                <w:sz w:val="20"/>
                <w:szCs w:val="20"/>
              </w:rPr>
            </w:pPr>
          </w:p>
          <w:p w14:paraId="428710F9" w14:textId="43A6C763" w:rsidR="00434424" w:rsidRDefault="00434424">
            <w:pPr>
              <w:spacing w:after="0" w:line="240" w:lineRule="auto"/>
              <w:jc w:val="both"/>
              <w:rPr>
                <w:rFonts w:ascii="Arial" w:hAnsi="Arial" w:cs="Arial"/>
                <w:sz w:val="20"/>
                <w:szCs w:val="20"/>
              </w:rPr>
            </w:pPr>
            <w:r w:rsidRPr="00FB32D0">
              <w:rPr>
                <w:rFonts w:ascii="Arial" w:hAnsi="Arial" w:cs="Arial"/>
                <w:sz w:val="20"/>
                <w:szCs w:val="20"/>
              </w:rPr>
              <w:t>Za postopek preverjanja resničnosti prijave začasnega prebivališča se smiselno uporabljajo določbe iz 22. in 23. člena tega zakona.</w:t>
            </w:r>
          </w:p>
          <w:p w14:paraId="5F70143B" w14:textId="77777777" w:rsidR="00D138C3" w:rsidRPr="001706B0" w:rsidRDefault="00D138C3" w:rsidP="00D138C3">
            <w:pPr>
              <w:shd w:val="clear" w:color="auto" w:fill="FFFFFF"/>
              <w:spacing w:after="0" w:line="240" w:lineRule="auto"/>
              <w:jc w:val="center"/>
              <w:rPr>
                <w:rFonts w:ascii="Arial" w:eastAsia="Times New Roman" w:hAnsi="Arial" w:cs="Arial"/>
                <w:b/>
                <w:bCs/>
                <w:sz w:val="20"/>
                <w:szCs w:val="20"/>
                <w:lang w:eastAsia="sl-SI"/>
              </w:rPr>
            </w:pPr>
            <w:r w:rsidRPr="001706B0">
              <w:rPr>
                <w:rFonts w:ascii="Arial" w:eastAsia="Times New Roman" w:hAnsi="Arial" w:cs="Arial"/>
                <w:b/>
                <w:bCs/>
                <w:sz w:val="20"/>
                <w:szCs w:val="20"/>
                <w:lang w:eastAsia="sl-SI"/>
              </w:rPr>
              <w:t>26. člen</w:t>
            </w:r>
          </w:p>
          <w:p w14:paraId="69C516B0" w14:textId="6C92FB6F" w:rsidR="00D138C3" w:rsidRPr="001706B0" w:rsidRDefault="00D138C3" w:rsidP="00D138C3">
            <w:pPr>
              <w:shd w:val="clear" w:color="auto" w:fill="FFFFFF"/>
              <w:spacing w:after="0" w:line="240" w:lineRule="auto"/>
              <w:jc w:val="center"/>
              <w:rPr>
                <w:rFonts w:ascii="Arial" w:eastAsia="Times New Roman" w:hAnsi="Arial" w:cs="Arial"/>
                <w:b/>
                <w:bCs/>
                <w:sz w:val="20"/>
                <w:szCs w:val="20"/>
                <w:lang w:eastAsia="sl-SI"/>
              </w:rPr>
            </w:pPr>
            <w:r w:rsidRPr="001706B0">
              <w:rPr>
                <w:rFonts w:ascii="Arial" w:eastAsia="Times New Roman" w:hAnsi="Arial" w:cs="Arial"/>
                <w:b/>
                <w:bCs/>
                <w:sz w:val="20"/>
                <w:szCs w:val="20"/>
                <w:lang w:eastAsia="sl-SI"/>
              </w:rPr>
              <w:t>(določitev)</w:t>
            </w:r>
          </w:p>
          <w:p w14:paraId="5DC4B2CE" w14:textId="77777777" w:rsidR="00D138C3" w:rsidRPr="001706B0" w:rsidRDefault="00D138C3" w:rsidP="00D138C3">
            <w:pPr>
              <w:shd w:val="clear" w:color="auto" w:fill="FFFFFF"/>
              <w:spacing w:after="0" w:line="240" w:lineRule="auto"/>
              <w:jc w:val="center"/>
              <w:rPr>
                <w:rFonts w:ascii="Arial" w:eastAsia="Times New Roman" w:hAnsi="Arial" w:cs="Arial"/>
                <w:b/>
                <w:bCs/>
                <w:sz w:val="20"/>
                <w:szCs w:val="20"/>
                <w:lang w:eastAsia="sl-SI"/>
              </w:rPr>
            </w:pPr>
          </w:p>
          <w:p w14:paraId="0DACE57E" w14:textId="77777777" w:rsidR="00D138C3" w:rsidRPr="001706B0" w:rsidRDefault="00D138C3" w:rsidP="00D138C3">
            <w:pPr>
              <w:shd w:val="clear" w:color="auto" w:fill="FFFFFF"/>
              <w:spacing w:after="0" w:line="240" w:lineRule="auto"/>
              <w:jc w:val="both"/>
              <w:rPr>
                <w:rFonts w:ascii="Arial" w:eastAsia="Times New Roman" w:hAnsi="Arial" w:cs="Arial"/>
                <w:sz w:val="20"/>
                <w:szCs w:val="20"/>
                <w:lang w:eastAsia="sl-SI"/>
              </w:rPr>
            </w:pPr>
            <w:r w:rsidRPr="001706B0">
              <w:rPr>
                <w:rFonts w:ascii="Arial" w:eastAsia="Times New Roman" w:hAnsi="Arial" w:cs="Arial"/>
                <w:sz w:val="20"/>
                <w:szCs w:val="20"/>
                <w:lang w:eastAsia="sl-SI"/>
              </w:rPr>
              <w:t>(1) Če ima posameznik le stalno ali le začasno prebivališče, ta naslov šteje za naslov za vročanje.</w:t>
            </w:r>
          </w:p>
          <w:p w14:paraId="46744A12" w14:textId="1D4C2825" w:rsidR="00D138C3" w:rsidRPr="001706B0" w:rsidRDefault="00D138C3" w:rsidP="00D138C3">
            <w:pPr>
              <w:shd w:val="clear" w:color="auto" w:fill="FFFFFF"/>
              <w:spacing w:after="0" w:line="240" w:lineRule="auto"/>
              <w:jc w:val="both"/>
              <w:rPr>
                <w:rFonts w:ascii="Arial" w:eastAsia="Times New Roman" w:hAnsi="Arial" w:cs="Arial"/>
                <w:sz w:val="20"/>
                <w:szCs w:val="20"/>
                <w:lang w:eastAsia="sl-SI"/>
              </w:rPr>
            </w:pPr>
            <w:r w:rsidRPr="001706B0">
              <w:rPr>
                <w:rFonts w:ascii="Arial" w:eastAsia="Times New Roman" w:hAnsi="Arial" w:cs="Arial"/>
                <w:sz w:val="20"/>
                <w:szCs w:val="20"/>
                <w:lang w:eastAsia="sl-SI"/>
              </w:rPr>
              <w:t>(2) Če ima posameznik stalno in začasno prebivališče, ob prijavi stalnega ali začasnega prebivališča določi, kateri od teh dveh naslovov šteje za naslov za vročanje. Če naslova za vročanje ne določi, šteje za naslov za vročanje naslov stalnega prebivališča.</w:t>
            </w:r>
          </w:p>
          <w:p w14:paraId="764A7066" w14:textId="77777777" w:rsidR="00D138C3" w:rsidRPr="001706B0" w:rsidRDefault="00D138C3" w:rsidP="00D138C3">
            <w:pPr>
              <w:shd w:val="clear" w:color="auto" w:fill="FFFFFF"/>
              <w:spacing w:after="0" w:line="240" w:lineRule="auto"/>
              <w:jc w:val="both"/>
              <w:rPr>
                <w:rFonts w:ascii="Arial" w:eastAsia="Times New Roman" w:hAnsi="Arial" w:cs="Arial"/>
                <w:sz w:val="20"/>
                <w:szCs w:val="20"/>
                <w:lang w:eastAsia="sl-SI"/>
              </w:rPr>
            </w:pPr>
            <w:r w:rsidRPr="001706B0">
              <w:rPr>
                <w:rFonts w:ascii="Arial" w:eastAsia="Times New Roman" w:hAnsi="Arial" w:cs="Arial"/>
                <w:sz w:val="20"/>
                <w:szCs w:val="20"/>
                <w:lang w:eastAsia="sl-SI"/>
              </w:rPr>
              <w:t>(3) Če začasno prebivališče, na katerem je imel posameznik iz prejšnjega odstavka naslov za vročanje, preneha, šteje za naslov za vročanje naslov njegovega stalnega prebivališča.</w:t>
            </w:r>
          </w:p>
          <w:p w14:paraId="20C6ED6C" w14:textId="77777777" w:rsidR="00D138C3" w:rsidRPr="001706B0" w:rsidRDefault="00D138C3" w:rsidP="00D138C3">
            <w:pPr>
              <w:shd w:val="clear" w:color="auto" w:fill="FFFFFF"/>
              <w:spacing w:after="0" w:line="240" w:lineRule="auto"/>
              <w:jc w:val="both"/>
              <w:rPr>
                <w:rFonts w:ascii="Arial" w:eastAsia="Times New Roman" w:hAnsi="Arial" w:cs="Arial"/>
                <w:sz w:val="20"/>
                <w:szCs w:val="20"/>
                <w:lang w:eastAsia="sl-SI"/>
              </w:rPr>
            </w:pPr>
            <w:r w:rsidRPr="001706B0">
              <w:rPr>
                <w:rFonts w:ascii="Arial" w:eastAsia="Times New Roman" w:hAnsi="Arial" w:cs="Arial"/>
                <w:sz w:val="20"/>
                <w:szCs w:val="20"/>
                <w:lang w:eastAsia="sl-SI"/>
              </w:rPr>
              <w:t>(4) Če stalno prebivališče, na katerem je imel posameznik iz drugega odstavka tega člena naslov za vročanje, preneha zaradi stalne naselitve v tujini, šteje za naslov za vročanje naslov njegovega začasnega prebivališča.</w:t>
            </w:r>
          </w:p>
          <w:p w14:paraId="0A8EFF29" w14:textId="77777777" w:rsidR="00D138C3" w:rsidRPr="001706B0" w:rsidRDefault="00D138C3" w:rsidP="00D138C3">
            <w:pPr>
              <w:shd w:val="clear" w:color="auto" w:fill="FFFFFF"/>
              <w:spacing w:after="0" w:line="240" w:lineRule="auto"/>
              <w:jc w:val="both"/>
              <w:rPr>
                <w:rFonts w:ascii="Arial" w:eastAsia="Times New Roman" w:hAnsi="Arial" w:cs="Arial"/>
                <w:sz w:val="20"/>
                <w:szCs w:val="20"/>
                <w:lang w:eastAsia="sl-SI"/>
              </w:rPr>
            </w:pPr>
            <w:r w:rsidRPr="001706B0">
              <w:rPr>
                <w:rFonts w:ascii="Arial" w:eastAsia="Times New Roman" w:hAnsi="Arial" w:cs="Arial"/>
                <w:sz w:val="20"/>
                <w:szCs w:val="20"/>
                <w:lang w:eastAsia="sl-SI"/>
              </w:rPr>
              <w:t>(5) Če ima posameznik prijavljeno začasno prebivališče v zavodu za prestajanje kazni, prevzgojnem domu, vzgojnem zavodu, zavodu za usposabljanje oziroma njihovih dislociranih oddelkih, ta naslov šteje za naslov za vročanje.</w:t>
            </w:r>
          </w:p>
          <w:p w14:paraId="2ADF80D7" w14:textId="77777777" w:rsidR="00D138C3" w:rsidRPr="001706B0" w:rsidRDefault="00D138C3" w:rsidP="00D138C3">
            <w:pPr>
              <w:shd w:val="clear" w:color="auto" w:fill="FFFFFF"/>
              <w:spacing w:after="0" w:line="240" w:lineRule="auto"/>
              <w:jc w:val="both"/>
              <w:rPr>
                <w:rFonts w:ascii="Arial" w:eastAsia="Times New Roman" w:hAnsi="Arial" w:cs="Arial"/>
                <w:sz w:val="20"/>
                <w:szCs w:val="20"/>
                <w:lang w:eastAsia="sl-SI"/>
              </w:rPr>
            </w:pPr>
            <w:r w:rsidRPr="001706B0">
              <w:rPr>
                <w:rFonts w:ascii="Arial" w:eastAsia="Times New Roman" w:hAnsi="Arial" w:cs="Arial"/>
                <w:sz w:val="20"/>
                <w:szCs w:val="20"/>
                <w:lang w:eastAsia="sl-SI"/>
              </w:rPr>
              <w:t>(6) Če ima otrok prijavljeno začasno prebivališče pri rejnikih, je naslov za vročanje naslov njegovega stalnega prebivališča, naslov začasnega prebivališča pri rejnikih pa, če se otrokova starša oziroma drug zakoniti zastopnik s tem strinja.</w:t>
            </w:r>
          </w:p>
          <w:p w14:paraId="5B5E93BE" w14:textId="77777777" w:rsidR="00D138C3" w:rsidRPr="001706B0" w:rsidRDefault="00D138C3" w:rsidP="00D138C3">
            <w:pPr>
              <w:shd w:val="clear" w:color="auto" w:fill="FFFFFF"/>
              <w:spacing w:after="0" w:line="240" w:lineRule="auto"/>
              <w:jc w:val="both"/>
              <w:rPr>
                <w:rFonts w:ascii="Arial" w:eastAsia="Times New Roman" w:hAnsi="Arial" w:cs="Arial"/>
                <w:sz w:val="20"/>
                <w:szCs w:val="20"/>
                <w:lang w:eastAsia="sl-SI"/>
              </w:rPr>
            </w:pPr>
            <w:r w:rsidRPr="001706B0">
              <w:rPr>
                <w:rFonts w:ascii="Arial" w:eastAsia="Times New Roman" w:hAnsi="Arial" w:cs="Arial"/>
                <w:sz w:val="20"/>
                <w:szCs w:val="20"/>
                <w:lang w:eastAsia="sl-SI"/>
              </w:rPr>
              <w:t>(7) Za določitev naslova za vročanje se smiselno uporabljajo določbe petega odstavka 5. člena in prvega, drugega in tretjega odstavka 7. člena tega zakona.</w:t>
            </w:r>
          </w:p>
          <w:p w14:paraId="6419E0B6" w14:textId="77777777" w:rsidR="00D138C3" w:rsidRPr="00FB32D0" w:rsidRDefault="00D138C3" w:rsidP="00D138C3">
            <w:pPr>
              <w:spacing w:after="0" w:line="240" w:lineRule="auto"/>
              <w:rPr>
                <w:rFonts w:ascii="Arial" w:hAnsi="Arial" w:cs="Arial"/>
                <w:sz w:val="20"/>
                <w:szCs w:val="20"/>
              </w:rPr>
            </w:pPr>
          </w:p>
          <w:p w14:paraId="320D7314"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35. člen</w:t>
            </w:r>
          </w:p>
          <w:p w14:paraId="4904A413"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(povezovanje registra stalnega prebivalstva)</w:t>
            </w:r>
          </w:p>
          <w:p w14:paraId="521756A0" w14:textId="77777777" w:rsidR="00434424" w:rsidRPr="00FB32D0" w:rsidRDefault="00434424" w:rsidP="00434424">
            <w:pPr>
              <w:spacing w:after="0" w:line="240" w:lineRule="auto"/>
              <w:rPr>
                <w:rFonts w:ascii="Arial" w:hAnsi="Arial" w:cs="Arial"/>
                <w:sz w:val="20"/>
                <w:szCs w:val="20"/>
              </w:rPr>
            </w:pPr>
          </w:p>
          <w:p w14:paraId="64631D47"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(1) Register stalnega prebivalstva se z uporabo EMŠO povezuje s centralnim registrom prebivalstva. Iz registra stalnega prebivalstva se v centralni register prebivalstva posredujejo podatki o prebivališčih v Republiki Sloveniji, naslovih v tujini ter naslovih za vročanje in njihovem trajanju, volilni pravici, administrativnih selitvah, tehničnih preštevilčenjih in drugih tehničnih podatkih, ki so potrebni za vodenje centralnega registra prebivalstva.</w:t>
            </w:r>
          </w:p>
          <w:p w14:paraId="49670EE0"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(2) Register stalnega prebivalstva se z uporabo EMŠO povezuje z evidenco potnih listin in evidenco osebnih izkaznic. Iz registra stalnega prebivalstva se v evidenco potnih listin in evidenco osebnih izkaznic posredujejo podatki o prebivališčih v Republiki Sloveniji, naslovih v tujini ter naslovih za vročanje in njihovem trajanju.</w:t>
            </w:r>
          </w:p>
          <w:p w14:paraId="11B2784D"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(3) Register stalnega prebivalstva se povezuje z matičnim registrom, iz katerega se z uporabo EMŠO pridobivajo podatki o imenu in priimku, datumu, državi in kraju rojstva, spolu, poslovni sposobnosti, državljanstvu, datumu smrti, zakonskem stanu posameznika ter podatki o imenu in priimku, EMŠO ter poslovni sposobnosti zakonitega zastopnika in pooblaščene osebe posameznika. V matični register se z uporabo EMŠO iz registra stalnega prebivalstva posredujejo podatki o prebivališčih v Republiki Sloveniji, naslovih v tujini ter naslovih za vročanje.</w:t>
            </w:r>
          </w:p>
          <w:p w14:paraId="06BDDC0C"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 xml:space="preserve">(4) Register stalnega prebivalstva se povezuje z registrom tujcev, iz katerega se z uporabo EMŠO pridobivajo podatki o imenu in priimku, datumu, državi in kraju rojstva, spolu, državljanstvu, datumu smrti tujca in prošnjah za izdajo dovoljenj za prebivanje ter izdanih </w:t>
            </w:r>
            <w:r w:rsidRPr="00FB32D0">
              <w:rPr>
                <w:rFonts w:ascii="Arial" w:hAnsi="Arial" w:cs="Arial"/>
                <w:sz w:val="20"/>
                <w:szCs w:val="20"/>
              </w:rPr>
              <w:lastRenderedPageBreak/>
              <w:t>dovoljenjih za prebivanje ali drugih odločitvah, ki se nanašajo na prijavo stalnega prebivališča. V register tujcev se z uporabo EMŠO iz registra stalnega prebivalstva posredujejo podatki o prebivališčih v Republiki Sloveniji, naslovih v tujini ter naslovih za vročanje.</w:t>
            </w:r>
          </w:p>
          <w:p w14:paraId="3CAF6312"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(5) Register stalnega prebivalstva se povezuje z evidencami, ki se vodijo skladno z zakonom, ki ureja mednarodno zaščito, iz katerih se z uporabo EMŠO pridobivajo podatki o imenu in priimku, datumu, državi in kraju rojstva, spolu, državljanstvu prosilcev za mednarodno zaščito in oseb s priznano mednarodno zaščito, prošnjah za priznanje mednarodne zaščite ter izdanih dovoljenjih za prebivanje na podlagi priznane mednarodne zaščite. V evidence, ki se vodijo skladno z zakonom, ki ureja mednarodno zaščito, se z uporabo EMŠO iz registra stalnega prebivalstva posredujejo podatki o prebivališčih v Republiki Sloveniji, naslovih v tujini ter naslovih za vročanje.</w:t>
            </w:r>
          </w:p>
          <w:p w14:paraId="2F78718C"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(6) Register stalnega prebivalstva se povezuje s Poslovnim registrom Slovenije, iz katerega se z uporabo matične številke stanodajalca pridobivajo podatki o stanodajalcu iz 5. točke prvega odstavka 30. člena tega zakona, razen podatka o naslovu objekta ali objektov, na katere stanodajalec prijavlja prebivališča.</w:t>
            </w:r>
          </w:p>
          <w:p w14:paraId="3AA8D0B1"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(7) Register stalnega prebivalstva se povezuje z registrom prostorskih enot in registrom nepremičnin, iz katerih se pridobivajo podatki o naslovu, povezavi stavbe z naslovi ter drugi tehnični podatki, potrebni za vodenje registra stalnega prebivalstva.</w:t>
            </w:r>
          </w:p>
          <w:p w14:paraId="795ADF0E"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(8) Register stalnega prebivalstva se z uporabo naslova povezuje z registrom nepremičnin zaradi vpogleda v podatke o lastništvu nepremičnin in katastrom stavb zaradi preverjanja podatkov ob prijavi prebivališča.</w:t>
            </w:r>
          </w:p>
          <w:p w14:paraId="2E2C043D"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(9) Evidenca začasno nastanjenih, ki jo vodi stanodajalec, se lahko z uporabo EMŠO povezuje z registrom stalnega prebivalstva zaradi prijave in odjave začasnega prebivališča na podlagi drugega odstavka 17. člena tega zakona.</w:t>
            </w:r>
          </w:p>
          <w:p w14:paraId="69AB5E37" w14:textId="77777777" w:rsidR="00434424" w:rsidRPr="00FB32D0" w:rsidRDefault="00434424" w:rsidP="00AE0444">
            <w:pPr>
              <w:spacing w:after="0" w:line="240" w:lineRule="auto"/>
              <w:jc w:val="both"/>
              <w:rPr>
                <w:rFonts w:ascii="Arial" w:hAnsi="Arial" w:cs="Arial"/>
                <w:sz w:val="20"/>
                <w:szCs w:val="20"/>
              </w:rPr>
            </w:pPr>
            <w:r w:rsidRPr="00FB32D0">
              <w:rPr>
                <w:rFonts w:ascii="Arial" w:hAnsi="Arial" w:cs="Arial"/>
                <w:sz w:val="20"/>
                <w:szCs w:val="20"/>
              </w:rPr>
              <w:t>(10) Register stalnega prebivalstva se lahko povezuje z drugimi evidencami in registri, če za posredovanje ali pridobivanje podatkov obstaja pravna podlaga.</w:t>
            </w:r>
          </w:p>
          <w:p w14:paraId="6E4A5DD0" w14:textId="77777777" w:rsidR="00434424" w:rsidRPr="00FB32D0" w:rsidRDefault="00434424" w:rsidP="00434424">
            <w:pPr>
              <w:spacing w:after="0" w:line="240" w:lineRule="auto"/>
              <w:rPr>
                <w:rFonts w:ascii="Arial" w:hAnsi="Arial" w:cs="Arial"/>
                <w:sz w:val="20"/>
                <w:szCs w:val="20"/>
              </w:rPr>
            </w:pPr>
          </w:p>
          <w:p w14:paraId="7562EB6D"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41. člen</w:t>
            </w:r>
          </w:p>
          <w:p w14:paraId="6EEEBB64"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(prijava in odjava tujca)</w:t>
            </w:r>
          </w:p>
          <w:p w14:paraId="5797E2D6" w14:textId="77777777" w:rsidR="00434424" w:rsidRPr="00FB32D0" w:rsidRDefault="00434424" w:rsidP="00434424">
            <w:pPr>
              <w:spacing w:after="0" w:line="240" w:lineRule="auto"/>
              <w:rPr>
                <w:rFonts w:ascii="Arial" w:hAnsi="Arial" w:cs="Arial"/>
                <w:sz w:val="20"/>
                <w:szCs w:val="20"/>
              </w:rPr>
            </w:pPr>
          </w:p>
          <w:p w14:paraId="78E62127"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t>(1) Tujec, ki nima dovoljenja za prebivanje, potrdila o prijavi prebivanja ali vizuma za dolgoročno bivanje in se nastani v Republiki Sloveniji, vendar ne pri stanodajalcu ali gostitelju, se ne glede na trajanje nastanitve prijavi pristojni policijski postaji najpozneje v roku treh dni po prehodu državne meje in v roku treh dni po spremembi nastanitve, odjavi pa pred odhodom.</w:t>
            </w:r>
          </w:p>
          <w:p w14:paraId="2F92C736"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t>(2) Stanodajalec, ki tujcu iz tretjega odstavka 9. člena tega zakona prijavi začasno prebivališče, o tem obvesti pristojno policijsko postajo, na območju katere je naslov, kjer posameznik prebiva, v roku treh dni po prijavi začasnega prebivališča.</w:t>
            </w:r>
          </w:p>
          <w:p w14:paraId="2CF127C7"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t>(3) Tujca s prijavljenim stalnim oziroma začasnim prebivališčem v Republiki Sloveniji, ki začasno prebiva zunaj naslova stalnega oziroma začasnega prebivališča, vendar ne pri stanodajalcu ali gostitelju, in namerava na tem naslovu prebivati več kot tri in ne več kot 90 dni, mora prijaviti oziroma odjaviti lastnik, solastnik oziroma najemnik objekta, v katerem tujec prebiva, pri pristojni policijski postaji v treh dneh od dneva naselitve, odjaviti pa pred odselitvijo.</w:t>
            </w:r>
          </w:p>
          <w:p w14:paraId="3A8FC9DF"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t>(4) Ob prijavi oziroma odjavi tujca iz tega člena je treba pristojni policijski postaji na obrazcu za prijavo oziroma odjavo gosta dati podatke iz tretjega odstavka 39. člena tega zakona, naslov, na katerega se tujec prijavlja oziroma s katerega se odjavlja ter datum naselitve oziroma odselitve z naslova. Tujec iz prvega odstavka tega člena mora dati tudi podatek o datumu prihoda in odhoda iz Republike Slovenije. Podatki morajo biti točni.</w:t>
            </w:r>
          </w:p>
          <w:p w14:paraId="39403BEA" w14:textId="77777777" w:rsidR="00434424" w:rsidRPr="00FB32D0" w:rsidRDefault="00434424" w:rsidP="00434424">
            <w:pPr>
              <w:spacing w:after="0" w:line="240" w:lineRule="auto"/>
              <w:rPr>
                <w:rFonts w:ascii="Arial" w:hAnsi="Arial" w:cs="Arial"/>
                <w:sz w:val="20"/>
                <w:szCs w:val="20"/>
              </w:rPr>
            </w:pPr>
          </w:p>
          <w:p w14:paraId="0E1E86BB"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44. člen</w:t>
            </w:r>
          </w:p>
          <w:p w14:paraId="44236F21"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(prekrškovni organ)</w:t>
            </w:r>
          </w:p>
          <w:p w14:paraId="1E6B0B80" w14:textId="77777777" w:rsidR="00434424" w:rsidRPr="00FB32D0" w:rsidRDefault="00434424" w:rsidP="00434424">
            <w:pPr>
              <w:spacing w:after="0" w:line="240" w:lineRule="auto"/>
              <w:rPr>
                <w:rFonts w:ascii="Arial" w:hAnsi="Arial" w:cs="Arial"/>
                <w:sz w:val="20"/>
                <w:szCs w:val="20"/>
              </w:rPr>
            </w:pPr>
          </w:p>
          <w:p w14:paraId="0BA4DE0F"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t>(1) Nadzor nad izvrševanjem določb tega zakona, katerih kršitve so določene kot prekrški, izvajajo upravne enote, policija in občinski inšpektorji.</w:t>
            </w:r>
          </w:p>
          <w:p w14:paraId="4EE78D89"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t>(2) Naloge prekrškovnega organa za kršitve določb prvega, drugega, tretjega in petega odstavka 5. člena ter tretjega odstavka 7. člena tega zakona opravlja upravna enota, ki prijavi stalno prebivališče ali stalni naslov v tujini. Če se kršitve določb ugotovijo v postopku ugotavljanja prebivališča oziroma v postopku preverjanja resničnosti prijave, naloge prekrškovnega organa opravlja upravna enota, ki vodi postopek.</w:t>
            </w:r>
          </w:p>
          <w:p w14:paraId="242DA16E"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t>(3) Naloge prekrškovnega organa za kršitve določb šestega odstavka 7. člena in šestega odstavka 13. člena tega zakona, opravlja upravna enota, ki vodi postopek preverjanja resničnosti prijave prebivališča oziroma postopek ugotavljanja prebivališča.</w:t>
            </w:r>
          </w:p>
          <w:p w14:paraId="0596B894"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lastRenderedPageBreak/>
              <w:t>(4) Naloge prekrškovnega organa za kršitve določb prvega in tretjega odstavka 9. člena, prvega, drugega, tretjega, petega in šestega odstavka 10. člena, tretjega odstavka 13. člena, drugega, petega in šestega odstavka 14. člena tega zakona, opravlja upravna enota, ki prijavi začasno prebivališče ali začasni naslov v tujini. Če se kršitve določb ugotovijo v postopku ugotavljanja prebivališča oziroma v postopku preverjanja resničnosti prijave, naloge prekrškovnega organa opravlja upravna enota, ki vodi postopek.</w:t>
            </w:r>
          </w:p>
          <w:p w14:paraId="0233C16A"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t>(5) Naloge prekrškovnega organa za kršitve določb 15. člena tega zakona, opravlja upravna enota, ki odjavi začasno prebivališče ali začasni naslov v tujini.</w:t>
            </w:r>
          </w:p>
          <w:p w14:paraId="168FA31A"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t>(6) Naloge prekrškovnega organa za kršitve določb prvega, drugega in petega odstavka 38. člena tega zakona opravlja upravna enota, na območju katere je sedež stanodajalca.</w:t>
            </w:r>
          </w:p>
          <w:p w14:paraId="1F70DAA4"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t>(7) Naloge prekrškovnega organa za kršitve določb prvega, drugega, šestega, sedmega, osmega, devetega, desetega in enajstega odstavka 39. člena, drugega, tretjega, četrtega, petega in šestega odstavka 40. člena ter 41. člena tega zakona opravlja policija.</w:t>
            </w:r>
          </w:p>
          <w:p w14:paraId="478086EA" w14:textId="77777777" w:rsidR="00434424" w:rsidRPr="00FB32D0" w:rsidRDefault="00434424" w:rsidP="00A23BB7">
            <w:pPr>
              <w:spacing w:after="0" w:line="240" w:lineRule="auto"/>
              <w:jc w:val="both"/>
              <w:rPr>
                <w:rFonts w:ascii="Arial" w:hAnsi="Arial" w:cs="Arial"/>
                <w:sz w:val="20"/>
                <w:szCs w:val="20"/>
              </w:rPr>
            </w:pPr>
            <w:r w:rsidRPr="00FB32D0">
              <w:rPr>
                <w:rFonts w:ascii="Arial" w:hAnsi="Arial" w:cs="Arial"/>
                <w:sz w:val="20"/>
                <w:szCs w:val="20"/>
              </w:rPr>
              <w:t>(8) Naloge prekrškovnega organa za kršitve določb prvega, drugega, šestega, sedmega, osmega, devetega, desetega in enajstega odstavka 39. člena, drugega, tretjega in šestega odstavka 40. člena tega zakona opravljajo občinski inšpektorji.</w:t>
            </w:r>
          </w:p>
          <w:p w14:paraId="28C4A7D6" w14:textId="77777777" w:rsidR="00434424" w:rsidRPr="00FB32D0" w:rsidRDefault="00434424" w:rsidP="00434424">
            <w:pPr>
              <w:spacing w:after="0" w:line="240" w:lineRule="auto"/>
              <w:rPr>
                <w:rFonts w:ascii="Arial" w:hAnsi="Arial" w:cs="Arial"/>
                <w:sz w:val="20"/>
                <w:szCs w:val="20"/>
              </w:rPr>
            </w:pPr>
          </w:p>
          <w:p w14:paraId="73E76864"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45. člen</w:t>
            </w:r>
          </w:p>
          <w:p w14:paraId="0F9CA8A9" w14:textId="77777777" w:rsidR="00434424" w:rsidRPr="00FB32D0" w:rsidRDefault="00434424" w:rsidP="00434424">
            <w:pPr>
              <w:spacing w:after="0" w:line="240" w:lineRule="auto"/>
              <w:jc w:val="center"/>
              <w:rPr>
                <w:rFonts w:ascii="Arial" w:hAnsi="Arial" w:cs="Arial"/>
                <w:b/>
                <w:sz w:val="20"/>
                <w:szCs w:val="20"/>
              </w:rPr>
            </w:pPr>
            <w:r w:rsidRPr="00FB32D0">
              <w:rPr>
                <w:rFonts w:ascii="Arial" w:hAnsi="Arial" w:cs="Arial"/>
                <w:b/>
                <w:sz w:val="20"/>
                <w:szCs w:val="20"/>
              </w:rPr>
              <w:t>(prekrški v zvezi s prijavo in odjavo prebivališča)</w:t>
            </w:r>
          </w:p>
          <w:p w14:paraId="07FF1744" w14:textId="77777777" w:rsidR="00434424" w:rsidRPr="00FB32D0" w:rsidRDefault="00434424" w:rsidP="00434424">
            <w:pPr>
              <w:spacing w:after="0" w:line="240" w:lineRule="auto"/>
              <w:rPr>
                <w:rFonts w:ascii="Arial" w:hAnsi="Arial" w:cs="Arial"/>
                <w:sz w:val="20"/>
                <w:szCs w:val="20"/>
              </w:rPr>
            </w:pPr>
          </w:p>
          <w:p w14:paraId="602C4433" w14:textId="77777777" w:rsidR="00434424" w:rsidRPr="00FB32D0" w:rsidRDefault="00434424" w:rsidP="00F05C80">
            <w:pPr>
              <w:spacing w:after="0" w:line="240" w:lineRule="auto"/>
              <w:jc w:val="both"/>
              <w:rPr>
                <w:rFonts w:ascii="Arial" w:hAnsi="Arial" w:cs="Arial"/>
                <w:sz w:val="20"/>
                <w:szCs w:val="20"/>
              </w:rPr>
            </w:pPr>
            <w:r w:rsidRPr="00FB32D0">
              <w:rPr>
                <w:rFonts w:ascii="Arial" w:hAnsi="Arial" w:cs="Arial"/>
                <w:sz w:val="20"/>
                <w:szCs w:val="20"/>
              </w:rPr>
              <w:t>(1) Z globo od 200 do 600 eurov se kaznuje za prekršek:</w:t>
            </w:r>
          </w:p>
          <w:p w14:paraId="1D4130B8" w14:textId="118279F0" w:rsidR="00434424" w:rsidRPr="00FB32D0" w:rsidRDefault="00434424" w:rsidP="003F525B">
            <w:pPr>
              <w:pStyle w:val="Odstavekseznama"/>
              <w:numPr>
                <w:ilvl w:val="0"/>
                <w:numId w:val="27"/>
              </w:numPr>
              <w:spacing w:line="240" w:lineRule="auto"/>
              <w:jc w:val="both"/>
              <w:rPr>
                <w:rFonts w:cs="Arial"/>
                <w:szCs w:val="20"/>
              </w:rPr>
            </w:pPr>
            <w:r w:rsidRPr="00FB32D0">
              <w:rPr>
                <w:rFonts w:cs="Arial"/>
                <w:szCs w:val="20"/>
              </w:rPr>
              <w:t>posameznik, ki v roku ne prijavi stalnega prebivališča (prvi in drugi odstavek 5. člena tega zakona),</w:t>
            </w:r>
          </w:p>
          <w:p w14:paraId="68F6D4AA" w14:textId="437E3FA6" w:rsidR="00434424" w:rsidRPr="00FB32D0" w:rsidRDefault="00434424" w:rsidP="003F525B">
            <w:pPr>
              <w:pStyle w:val="Odstavekseznama"/>
              <w:numPr>
                <w:ilvl w:val="0"/>
                <w:numId w:val="27"/>
              </w:numPr>
              <w:spacing w:line="240" w:lineRule="auto"/>
              <w:jc w:val="both"/>
              <w:rPr>
                <w:rFonts w:cs="Arial"/>
                <w:szCs w:val="20"/>
              </w:rPr>
            </w:pPr>
            <w:r w:rsidRPr="00FB32D0">
              <w:rPr>
                <w:rFonts w:cs="Arial"/>
                <w:szCs w:val="20"/>
              </w:rPr>
              <w:t>posameznik, ki v roku ne prijavi stalnega naslova v tujini ali njegove spremembe (tretji odstavek 5. člena tega zakona),</w:t>
            </w:r>
          </w:p>
          <w:p w14:paraId="60496515" w14:textId="35C46B60" w:rsidR="00434424" w:rsidRPr="00FB32D0" w:rsidRDefault="00434424" w:rsidP="003F525B">
            <w:pPr>
              <w:pStyle w:val="Odstavekseznama"/>
              <w:numPr>
                <w:ilvl w:val="0"/>
                <w:numId w:val="27"/>
              </w:numPr>
              <w:spacing w:line="240" w:lineRule="auto"/>
              <w:jc w:val="both"/>
              <w:rPr>
                <w:rFonts w:cs="Arial"/>
                <w:szCs w:val="20"/>
              </w:rPr>
            </w:pPr>
            <w:r w:rsidRPr="00FB32D0">
              <w:rPr>
                <w:rFonts w:cs="Arial"/>
                <w:szCs w:val="20"/>
              </w:rPr>
              <w:t>zakoniti zastopnik, ki posameznika, ki ni poslovno sposoben, v roku ne prijavi na naslov, kjer posameznik stalno (peti odstavek 5. člena v povezavi s prvim, drugim in tretjim odstavkom 5. člena tega zakona) ali začasno prebiva (šesti odstavek 10. člena, drugi in šesti odstavek 14. člena tega zakona v povezavi s petim odstavkom 5. člena tega zakona) oziroma mu začasnega prebivališča ali naslova v tujini v roku ne odjavi (15. člen tega zakona),</w:t>
            </w:r>
          </w:p>
          <w:p w14:paraId="7AB7C2F9" w14:textId="640C1BAC" w:rsidR="00434424" w:rsidRPr="00FB32D0" w:rsidRDefault="00434424" w:rsidP="003F525B">
            <w:pPr>
              <w:pStyle w:val="Odstavekseznama"/>
              <w:numPr>
                <w:ilvl w:val="0"/>
                <w:numId w:val="27"/>
              </w:numPr>
              <w:spacing w:line="240" w:lineRule="auto"/>
              <w:jc w:val="both"/>
              <w:rPr>
                <w:rFonts w:cs="Arial"/>
                <w:szCs w:val="20"/>
              </w:rPr>
            </w:pPr>
            <w:r w:rsidRPr="00FB32D0">
              <w:rPr>
                <w:rFonts w:cs="Arial"/>
                <w:szCs w:val="20"/>
              </w:rPr>
              <w:t>posameznik, zakoniti zastopnik, pooblaščena oseba, rejnik ali stanodajalec, ki ob prijavi ali odjavi ne navede resničnih podatkov (tretji odstavek 7. člena, tretji odstavek 13. člena in drugi odstavek 15. člena tega zakona),</w:t>
            </w:r>
          </w:p>
          <w:p w14:paraId="76BFBD52" w14:textId="4FC8F2D0" w:rsidR="00434424" w:rsidRPr="00FB32D0" w:rsidRDefault="00434424" w:rsidP="003F525B">
            <w:pPr>
              <w:pStyle w:val="Odstavekseznama"/>
              <w:numPr>
                <w:ilvl w:val="0"/>
                <w:numId w:val="27"/>
              </w:numPr>
              <w:spacing w:line="240" w:lineRule="auto"/>
              <w:jc w:val="both"/>
              <w:rPr>
                <w:rFonts w:cs="Arial"/>
                <w:szCs w:val="20"/>
              </w:rPr>
            </w:pPr>
            <w:r w:rsidRPr="00FB32D0">
              <w:rPr>
                <w:rFonts w:cs="Arial"/>
                <w:szCs w:val="20"/>
              </w:rPr>
              <w:t>lastnik, solastnik ali stanodajalec, ki posamezniku omejuje prijavno obveznost (šesti odstavek 7. člena in šesti odstavek 13. člena tega zakona),</w:t>
            </w:r>
          </w:p>
          <w:p w14:paraId="34CEDE2A" w14:textId="755E4F52" w:rsidR="00434424" w:rsidRPr="00FB32D0" w:rsidRDefault="00434424" w:rsidP="003F525B">
            <w:pPr>
              <w:pStyle w:val="Odstavekseznama"/>
              <w:numPr>
                <w:ilvl w:val="0"/>
                <w:numId w:val="27"/>
              </w:numPr>
              <w:spacing w:line="240" w:lineRule="auto"/>
              <w:jc w:val="both"/>
              <w:rPr>
                <w:rFonts w:cs="Arial"/>
                <w:szCs w:val="20"/>
              </w:rPr>
            </w:pPr>
            <w:r w:rsidRPr="00FB32D0">
              <w:rPr>
                <w:rFonts w:cs="Arial"/>
                <w:szCs w:val="20"/>
              </w:rPr>
              <w:t>posameznik, ki v roku ne prijavi začasnega prebivališča (prvi in drugi odstavek 10. člena, drugi in peti odstavek 14. člena tega zakona),</w:t>
            </w:r>
          </w:p>
          <w:p w14:paraId="7F2DAFF8" w14:textId="335E76CA" w:rsidR="00434424" w:rsidRPr="00FB32D0" w:rsidRDefault="00434424" w:rsidP="003F525B">
            <w:pPr>
              <w:pStyle w:val="Odstavekseznama"/>
              <w:numPr>
                <w:ilvl w:val="0"/>
                <w:numId w:val="27"/>
              </w:numPr>
              <w:spacing w:line="240" w:lineRule="auto"/>
              <w:jc w:val="both"/>
              <w:rPr>
                <w:rFonts w:cs="Arial"/>
                <w:szCs w:val="20"/>
              </w:rPr>
            </w:pPr>
            <w:r w:rsidRPr="00FB32D0">
              <w:rPr>
                <w:rFonts w:cs="Arial"/>
                <w:szCs w:val="20"/>
              </w:rPr>
              <w:t>rejnik, ki otroku, ki pri njem začasno prebiva, v roku ne prijavi začasnega prebivališča (tretji odstavek 10. člena in drugi odstavek 14. člena tega zakona),</w:t>
            </w:r>
          </w:p>
          <w:p w14:paraId="16C4BE93" w14:textId="067ACCF0" w:rsidR="00434424" w:rsidRPr="00FB32D0" w:rsidRDefault="00434424" w:rsidP="003F525B">
            <w:pPr>
              <w:pStyle w:val="Odstavekseznama"/>
              <w:numPr>
                <w:ilvl w:val="0"/>
                <w:numId w:val="27"/>
              </w:numPr>
              <w:spacing w:line="240" w:lineRule="auto"/>
              <w:jc w:val="both"/>
              <w:rPr>
                <w:rFonts w:cs="Arial"/>
                <w:szCs w:val="20"/>
              </w:rPr>
            </w:pPr>
            <w:r w:rsidRPr="00FB32D0">
              <w:rPr>
                <w:rFonts w:cs="Arial"/>
                <w:szCs w:val="20"/>
              </w:rPr>
              <w:t>posameznik, ki v roku ne prijavi začasnega naslova v tujini ali njegove spremembe (peti odstavek 10. člena ter šesti odstavek 14. člena tega zakona),</w:t>
            </w:r>
          </w:p>
          <w:p w14:paraId="14CFBC16" w14:textId="673543E5" w:rsidR="00434424" w:rsidRPr="00FB32D0" w:rsidRDefault="00434424" w:rsidP="003F525B">
            <w:pPr>
              <w:pStyle w:val="Odstavekseznama"/>
              <w:numPr>
                <w:ilvl w:val="0"/>
                <w:numId w:val="27"/>
              </w:numPr>
              <w:spacing w:line="240" w:lineRule="auto"/>
              <w:jc w:val="both"/>
              <w:rPr>
                <w:rFonts w:cs="Arial"/>
                <w:szCs w:val="20"/>
              </w:rPr>
            </w:pPr>
            <w:r w:rsidRPr="00FB32D0">
              <w:rPr>
                <w:rFonts w:cs="Arial"/>
                <w:szCs w:val="20"/>
              </w:rPr>
              <w:t>posameznik, ki v roku ne odjavi začasnega prebivališča ali začasnega naslova v tujini (15. člen tega zakona),</w:t>
            </w:r>
          </w:p>
          <w:p w14:paraId="006F51B1" w14:textId="60A6F04A" w:rsidR="00434424" w:rsidRPr="00FB32D0" w:rsidRDefault="00434424" w:rsidP="003F525B">
            <w:pPr>
              <w:pStyle w:val="Odstavekseznama"/>
              <w:numPr>
                <w:ilvl w:val="0"/>
                <w:numId w:val="27"/>
              </w:numPr>
              <w:spacing w:line="240" w:lineRule="auto"/>
              <w:jc w:val="both"/>
              <w:rPr>
                <w:rFonts w:cs="Arial"/>
                <w:szCs w:val="20"/>
              </w:rPr>
            </w:pPr>
            <w:r w:rsidRPr="00FB32D0">
              <w:rPr>
                <w:rFonts w:cs="Arial"/>
                <w:szCs w:val="20"/>
              </w:rPr>
              <w:t>posameznik, za katerega se v postopku ugotavljanja prebivališča ugotovi, da ni izpolnil prijavne obveznosti (21. člen tega zakona),</w:t>
            </w:r>
          </w:p>
          <w:p w14:paraId="499DA188" w14:textId="0B89FE2A" w:rsidR="00434424" w:rsidRPr="00FB32D0" w:rsidRDefault="00434424" w:rsidP="003F525B">
            <w:pPr>
              <w:pStyle w:val="Odstavekseznama"/>
              <w:numPr>
                <w:ilvl w:val="0"/>
                <w:numId w:val="27"/>
              </w:numPr>
              <w:spacing w:line="240" w:lineRule="auto"/>
              <w:jc w:val="both"/>
              <w:rPr>
                <w:rFonts w:cs="Arial"/>
                <w:szCs w:val="20"/>
              </w:rPr>
            </w:pPr>
            <w:r w:rsidRPr="00FB32D0">
              <w:rPr>
                <w:rFonts w:cs="Arial"/>
                <w:szCs w:val="20"/>
              </w:rPr>
              <w:t>posameznik, za katerega se v postopku preverjanja resničnosti prijave ugotovi, da ne prebiva na naslovu, ki ga prijavlja (peti odstavek 22. člena in 24. člen tega zakona).</w:t>
            </w:r>
          </w:p>
          <w:p w14:paraId="3F4ABB05" w14:textId="77777777" w:rsidR="00434424" w:rsidRPr="00FB32D0" w:rsidRDefault="00434424" w:rsidP="00F05C80">
            <w:pPr>
              <w:spacing w:after="0" w:line="240" w:lineRule="auto"/>
              <w:jc w:val="both"/>
              <w:rPr>
                <w:rFonts w:ascii="Arial" w:hAnsi="Arial" w:cs="Arial"/>
                <w:sz w:val="20"/>
                <w:szCs w:val="20"/>
              </w:rPr>
            </w:pPr>
            <w:r w:rsidRPr="00FB32D0">
              <w:rPr>
                <w:rFonts w:ascii="Arial" w:hAnsi="Arial" w:cs="Arial"/>
                <w:sz w:val="20"/>
                <w:szCs w:val="20"/>
              </w:rPr>
              <w:t>(2) Z globo od 1.500 do 4.000 eurov se kaznuje za prekršek stanodajalec, ki:</w:t>
            </w:r>
          </w:p>
          <w:p w14:paraId="30F5813D" w14:textId="17218A10" w:rsidR="00434424" w:rsidRPr="00FB32D0" w:rsidRDefault="00434424" w:rsidP="003F525B">
            <w:pPr>
              <w:pStyle w:val="Odstavekseznama"/>
              <w:numPr>
                <w:ilvl w:val="0"/>
                <w:numId w:val="28"/>
              </w:numPr>
              <w:spacing w:line="240" w:lineRule="auto"/>
              <w:jc w:val="both"/>
              <w:rPr>
                <w:rFonts w:cs="Arial"/>
                <w:szCs w:val="20"/>
              </w:rPr>
            </w:pPr>
            <w:r w:rsidRPr="00FB32D0">
              <w:rPr>
                <w:rFonts w:cs="Arial"/>
                <w:szCs w:val="20"/>
              </w:rPr>
              <w:t>v roku ne prijavi (prvi in tretji odstavek 9. člena, drugi in peti odstavek 14. člena tega zakona) oziroma odjavi začasnega prebivališča (15. člen tega zakona),</w:t>
            </w:r>
          </w:p>
          <w:p w14:paraId="556BD381" w14:textId="58925966" w:rsidR="00434424" w:rsidRPr="00FB32D0" w:rsidRDefault="00434424" w:rsidP="003F525B">
            <w:pPr>
              <w:pStyle w:val="Odstavekseznama"/>
              <w:numPr>
                <w:ilvl w:val="0"/>
                <w:numId w:val="28"/>
              </w:numPr>
              <w:spacing w:line="240" w:lineRule="auto"/>
              <w:jc w:val="both"/>
              <w:rPr>
                <w:rFonts w:cs="Arial"/>
                <w:szCs w:val="20"/>
              </w:rPr>
            </w:pPr>
            <w:r w:rsidRPr="00FB32D0">
              <w:rPr>
                <w:rFonts w:cs="Arial"/>
                <w:szCs w:val="20"/>
              </w:rPr>
              <w:t>ne vodi evidence začasno nastanjenih (prvi odstavek 38. člena tega zakona) oziroma ne vpiše posameznika, ki pri njem začasno prebiva (drugi odstavek 38. člena tega zakona),</w:t>
            </w:r>
          </w:p>
          <w:p w14:paraId="249DED9B" w14:textId="69B6B5EA" w:rsidR="00434424" w:rsidRPr="00FB32D0" w:rsidRDefault="00434424" w:rsidP="003F525B">
            <w:pPr>
              <w:pStyle w:val="Odstavekseznama"/>
              <w:numPr>
                <w:ilvl w:val="0"/>
                <w:numId w:val="28"/>
              </w:numPr>
              <w:spacing w:line="240" w:lineRule="auto"/>
              <w:jc w:val="both"/>
              <w:rPr>
                <w:rFonts w:cs="Arial"/>
                <w:szCs w:val="20"/>
              </w:rPr>
            </w:pPr>
            <w:r w:rsidRPr="00FB32D0">
              <w:rPr>
                <w:rFonts w:cs="Arial"/>
                <w:szCs w:val="20"/>
              </w:rPr>
              <w:t>ne hrani podatkov še najmanj eno leto po preteku zadnjega dne v letu odjave začasnega prebivališča oziroma podatkov ne uniči (peti odstavek 38. člena tega zakona).</w:t>
            </w:r>
          </w:p>
          <w:p w14:paraId="7B912E52" w14:textId="730726BA" w:rsidR="00434424" w:rsidRDefault="00434424" w:rsidP="003451D5">
            <w:pPr>
              <w:spacing w:after="0" w:line="240" w:lineRule="auto"/>
              <w:jc w:val="both"/>
              <w:rPr>
                <w:rFonts w:ascii="Arial" w:hAnsi="Arial" w:cs="Arial"/>
                <w:sz w:val="20"/>
                <w:szCs w:val="20"/>
              </w:rPr>
            </w:pPr>
            <w:r w:rsidRPr="00FB32D0">
              <w:rPr>
                <w:rFonts w:ascii="Arial" w:hAnsi="Arial" w:cs="Arial"/>
                <w:sz w:val="20"/>
                <w:szCs w:val="20"/>
              </w:rPr>
              <w:t>(3) Z globo od 500 do 1.500 eurov se za prekršek iz prejšnjega odstavka kaznuje tudi odgovorna oseba pravne osebe, samostojnega podjetnika posameznika in posameznika, ki samostojno opravlja dejavnost.</w:t>
            </w:r>
          </w:p>
          <w:p w14:paraId="7465A2C1" w14:textId="77777777" w:rsidR="00D138C3" w:rsidRDefault="00D138C3" w:rsidP="003451D5">
            <w:pPr>
              <w:spacing w:after="0" w:line="240" w:lineRule="auto"/>
              <w:jc w:val="both"/>
              <w:rPr>
                <w:rFonts w:ascii="Arial" w:hAnsi="Arial" w:cs="Arial"/>
                <w:sz w:val="20"/>
                <w:szCs w:val="20"/>
              </w:rPr>
            </w:pPr>
          </w:p>
          <w:p w14:paraId="33705CEF" w14:textId="77777777" w:rsidR="003451D5" w:rsidRPr="00D138C3" w:rsidRDefault="003451D5" w:rsidP="00D138C3">
            <w:pPr>
              <w:shd w:val="clear" w:color="auto" w:fill="FFFFFF"/>
              <w:spacing w:after="0" w:line="240" w:lineRule="auto"/>
              <w:jc w:val="center"/>
              <w:rPr>
                <w:rFonts w:ascii="Arial" w:eastAsia="Times New Roman" w:hAnsi="Arial" w:cs="Arial"/>
                <w:b/>
                <w:bCs/>
                <w:sz w:val="20"/>
                <w:szCs w:val="20"/>
                <w:lang w:eastAsia="sl-SI"/>
              </w:rPr>
            </w:pPr>
            <w:r w:rsidRPr="00D138C3">
              <w:rPr>
                <w:rFonts w:ascii="Arial" w:eastAsia="Times New Roman" w:hAnsi="Arial" w:cs="Arial"/>
                <w:b/>
                <w:bCs/>
                <w:sz w:val="20"/>
                <w:szCs w:val="20"/>
                <w:lang w:eastAsia="sl-SI"/>
              </w:rPr>
              <w:t>49. člen</w:t>
            </w:r>
          </w:p>
          <w:p w14:paraId="78A9FBD6" w14:textId="710B27B5" w:rsidR="003451D5" w:rsidRDefault="003451D5" w:rsidP="00D138C3">
            <w:pPr>
              <w:shd w:val="clear" w:color="auto" w:fill="FFFFFF"/>
              <w:spacing w:after="0" w:line="240" w:lineRule="auto"/>
              <w:jc w:val="center"/>
              <w:rPr>
                <w:rFonts w:ascii="Arial" w:eastAsia="Times New Roman" w:hAnsi="Arial" w:cs="Arial"/>
                <w:b/>
                <w:bCs/>
                <w:sz w:val="20"/>
                <w:szCs w:val="20"/>
                <w:lang w:eastAsia="sl-SI"/>
              </w:rPr>
            </w:pPr>
            <w:r w:rsidRPr="00D138C3">
              <w:rPr>
                <w:rFonts w:ascii="Arial" w:eastAsia="Times New Roman" w:hAnsi="Arial" w:cs="Arial"/>
                <w:b/>
                <w:bCs/>
                <w:sz w:val="20"/>
                <w:szCs w:val="20"/>
                <w:lang w:eastAsia="sl-SI"/>
              </w:rPr>
              <w:lastRenderedPageBreak/>
              <w:t>(prekrški glede prijavno-odjavne obveznosti tujca)</w:t>
            </w:r>
          </w:p>
          <w:p w14:paraId="53FF3201" w14:textId="77777777" w:rsidR="00D138C3" w:rsidRPr="00D138C3" w:rsidRDefault="00D138C3" w:rsidP="00D138C3">
            <w:pPr>
              <w:shd w:val="clear" w:color="auto" w:fill="FFFFFF"/>
              <w:spacing w:after="0" w:line="240" w:lineRule="auto"/>
              <w:jc w:val="center"/>
              <w:rPr>
                <w:rFonts w:ascii="Arial" w:eastAsia="Times New Roman" w:hAnsi="Arial" w:cs="Arial"/>
                <w:b/>
                <w:bCs/>
                <w:sz w:val="20"/>
                <w:szCs w:val="20"/>
                <w:lang w:eastAsia="sl-SI"/>
              </w:rPr>
            </w:pPr>
          </w:p>
          <w:p w14:paraId="2C2F37BB" w14:textId="77777777" w:rsidR="003451D5" w:rsidRPr="00D138C3" w:rsidRDefault="003451D5" w:rsidP="00D138C3">
            <w:pPr>
              <w:shd w:val="clear" w:color="auto" w:fill="FFFFFF"/>
              <w:spacing w:after="0" w:line="240" w:lineRule="auto"/>
              <w:ind w:firstLine="29"/>
              <w:jc w:val="both"/>
              <w:rPr>
                <w:rFonts w:ascii="Arial" w:eastAsia="Times New Roman" w:hAnsi="Arial" w:cs="Arial"/>
                <w:sz w:val="20"/>
                <w:szCs w:val="20"/>
                <w:lang w:eastAsia="sl-SI"/>
              </w:rPr>
            </w:pPr>
            <w:r w:rsidRPr="00D138C3">
              <w:rPr>
                <w:rFonts w:ascii="Arial" w:eastAsia="Times New Roman" w:hAnsi="Arial" w:cs="Arial"/>
                <w:sz w:val="20"/>
                <w:szCs w:val="20"/>
                <w:lang w:eastAsia="sl-SI"/>
              </w:rPr>
              <w:t>Z globo od 200 do 600 eurov se kaznuje za prekršek:</w:t>
            </w:r>
          </w:p>
          <w:p w14:paraId="2A79C57F" w14:textId="77777777" w:rsidR="003451D5" w:rsidRPr="00D138C3" w:rsidRDefault="003451D5" w:rsidP="00D138C3">
            <w:pPr>
              <w:shd w:val="clear" w:color="auto" w:fill="FFFFFF"/>
              <w:spacing w:after="0" w:line="240" w:lineRule="auto"/>
              <w:jc w:val="both"/>
              <w:rPr>
                <w:rFonts w:ascii="Arial" w:eastAsia="Times New Roman" w:hAnsi="Arial" w:cs="Arial"/>
                <w:sz w:val="20"/>
                <w:szCs w:val="20"/>
                <w:lang w:eastAsia="sl-SI"/>
              </w:rPr>
            </w:pPr>
            <w:r w:rsidRPr="00D138C3">
              <w:rPr>
                <w:rFonts w:ascii="Arial" w:eastAsia="Times New Roman" w:hAnsi="Arial" w:cs="Arial"/>
                <w:sz w:val="20"/>
                <w:szCs w:val="20"/>
                <w:lang w:eastAsia="sl-SI"/>
              </w:rPr>
              <w:t>1.</w:t>
            </w:r>
            <w:r w:rsidRPr="00D138C3">
              <w:rPr>
                <w:rFonts w:ascii="Times New Roman" w:eastAsia="Times New Roman" w:hAnsi="Times New Roman" w:cs="Times New Roman"/>
                <w:sz w:val="20"/>
                <w:szCs w:val="20"/>
                <w:lang w:eastAsia="sl-SI"/>
              </w:rPr>
              <w:t>      </w:t>
            </w:r>
            <w:r w:rsidRPr="00D138C3">
              <w:rPr>
                <w:rFonts w:ascii="Arial" w:eastAsia="Times New Roman" w:hAnsi="Arial" w:cs="Arial"/>
                <w:sz w:val="20"/>
                <w:szCs w:val="20"/>
                <w:lang w:eastAsia="sl-SI"/>
              </w:rPr>
              <w:t>tujec, ki se v roku ne prijavi ali odjavi pri pristojni policijski postaji (prvi odstavek 41. člena tega zakona),</w:t>
            </w:r>
          </w:p>
          <w:p w14:paraId="1C9A5455" w14:textId="77777777" w:rsidR="003451D5" w:rsidRPr="00D138C3" w:rsidRDefault="003451D5" w:rsidP="00D138C3">
            <w:pPr>
              <w:shd w:val="clear" w:color="auto" w:fill="FFFFFF"/>
              <w:spacing w:after="0" w:line="240" w:lineRule="auto"/>
              <w:jc w:val="both"/>
              <w:rPr>
                <w:rFonts w:ascii="Arial" w:eastAsia="Times New Roman" w:hAnsi="Arial" w:cs="Arial"/>
                <w:sz w:val="20"/>
                <w:szCs w:val="20"/>
                <w:lang w:eastAsia="sl-SI"/>
              </w:rPr>
            </w:pPr>
            <w:r w:rsidRPr="00D138C3">
              <w:rPr>
                <w:rFonts w:ascii="Arial" w:eastAsia="Times New Roman" w:hAnsi="Arial" w:cs="Arial"/>
                <w:sz w:val="20"/>
                <w:szCs w:val="20"/>
                <w:lang w:eastAsia="sl-SI"/>
              </w:rPr>
              <w:t>2.</w:t>
            </w:r>
            <w:r w:rsidRPr="00D138C3">
              <w:rPr>
                <w:rFonts w:ascii="Times New Roman" w:eastAsia="Times New Roman" w:hAnsi="Times New Roman" w:cs="Times New Roman"/>
                <w:sz w:val="20"/>
                <w:szCs w:val="20"/>
                <w:lang w:eastAsia="sl-SI"/>
              </w:rPr>
              <w:t>      </w:t>
            </w:r>
            <w:r w:rsidRPr="00D138C3">
              <w:rPr>
                <w:rFonts w:ascii="Arial" w:eastAsia="Times New Roman" w:hAnsi="Arial" w:cs="Arial"/>
                <w:sz w:val="20"/>
                <w:szCs w:val="20"/>
                <w:lang w:eastAsia="sl-SI"/>
              </w:rPr>
              <w:t>stanodajalec, ki ne obvesti pristojne policijske postaje o prijavi začasnega prebivališča tujcu (drugi odstavek 41. člena tega zakona),</w:t>
            </w:r>
          </w:p>
          <w:p w14:paraId="67A20762" w14:textId="77777777" w:rsidR="003451D5" w:rsidRPr="00D138C3" w:rsidRDefault="003451D5" w:rsidP="00D138C3">
            <w:pPr>
              <w:shd w:val="clear" w:color="auto" w:fill="FFFFFF"/>
              <w:spacing w:after="0" w:line="240" w:lineRule="auto"/>
              <w:jc w:val="both"/>
              <w:rPr>
                <w:rFonts w:ascii="Arial" w:eastAsia="Times New Roman" w:hAnsi="Arial" w:cs="Arial"/>
                <w:sz w:val="20"/>
                <w:szCs w:val="20"/>
                <w:lang w:eastAsia="sl-SI"/>
              </w:rPr>
            </w:pPr>
            <w:r w:rsidRPr="00D138C3">
              <w:rPr>
                <w:rFonts w:ascii="Arial" w:eastAsia="Times New Roman" w:hAnsi="Arial" w:cs="Arial"/>
                <w:sz w:val="20"/>
                <w:szCs w:val="20"/>
                <w:lang w:eastAsia="sl-SI"/>
              </w:rPr>
              <w:t>3.</w:t>
            </w:r>
            <w:r w:rsidRPr="00D138C3">
              <w:rPr>
                <w:rFonts w:ascii="Times New Roman" w:eastAsia="Times New Roman" w:hAnsi="Times New Roman" w:cs="Times New Roman"/>
                <w:sz w:val="20"/>
                <w:szCs w:val="20"/>
                <w:lang w:eastAsia="sl-SI"/>
              </w:rPr>
              <w:t>      </w:t>
            </w:r>
            <w:r w:rsidRPr="00D138C3">
              <w:rPr>
                <w:rFonts w:ascii="Arial" w:eastAsia="Times New Roman" w:hAnsi="Arial" w:cs="Arial"/>
                <w:sz w:val="20"/>
                <w:szCs w:val="20"/>
                <w:lang w:eastAsia="sl-SI"/>
              </w:rPr>
              <w:t>lastnik, solastnik oziroma najemnik objekta, v katerem prebiva tujec, ki ne prijavi ali odjavi tujca (tretji odstavek 41. člena tega zakona),</w:t>
            </w:r>
          </w:p>
          <w:p w14:paraId="4E0237E2" w14:textId="77777777" w:rsidR="003451D5" w:rsidRPr="00D138C3" w:rsidRDefault="003451D5" w:rsidP="00D138C3">
            <w:pPr>
              <w:shd w:val="clear" w:color="auto" w:fill="FFFFFF"/>
              <w:spacing w:after="0" w:line="240" w:lineRule="auto"/>
              <w:jc w:val="both"/>
              <w:rPr>
                <w:rFonts w:ascii="Arial" w:eastAsia="Times New Roman" w:hAnsi="Arial" w:cs="Arial"/>
                <w:sz w:val="20"/>
                <w:szCs w:val="20"/>
                <w:lang w:eastAsia="sl-SI"/>
              </w:rPr>
            </w:pPr>
            <w:r w:rsidRPr="00D138C3">
              <w:rPr>
                <w:rFonts w:ascii="Arial" w:eastAsia="Times New Roman" w:hAnsi="Arial" w:cs="Arial"/>
                <w:sz w:val="20"/>
                <w:szCs w:val="20"/>
                <w:lang w:eastAsia="sl-SI"/>
              </w:rPr>
              <w:t>4.</w:t>
            </w:r>
            <w:r w:rsidRPr="00D138C3">
              <w:rPr>
                <w:rFonts w:ascii="Times New Roman" w:eastAsia="Times New Roman" w:hAnsi="Times New Roman" w:cs="Times New Roman"/>
                <w:sz w:val="20"/>
                <w:szCs w:val="20"/>
                <w:lang w:eastAsia="sl-SI"/>
              </w:rPr>
              <w:t>      </w:t>
            </w:r>
            <w:r w:rsidRPr="00D138C3">
              <w:rPr>
                <w:rFonts w:ascii="Arial" w:eastAsia="Times New Roman" w:hAnsi="Arial" w:cs="Arial"/>
                <w:sz w:val="20"/>
                <w:szCs w:val="20"/>
                <w:lang w:eastAsia="sl-SI"/>
              </w:rPr>
              <w:t>lastnik, najemnik objekta in tujec, ki ob prijavi ali odjavi ne da točnih podatkov (četrti odstavek 41. člena tega zakona).</w:t>
            </w:r>
          </w:p>
          <w:p w14:paraId="05D4B7D1" w14:textId="77777777" w:rsidR="003451D5" w:rsidRPr="00FB32D0" w:rsidRDefault="003451D5" w:rsidP="00434424">
            <w:pPr>
              <w:spacing w:after="0" w:line="240" w:lineRule="auto"/>
              <w:rPr>
                <w:rFonts w:ascii="Arial" w:hAnsi="Arial" w:cs="Arial"/>
                <w:sz w:val="20"/>
                <w:szCs w:val="20"/>
              </w:rPr>
            </w:pPr>
          </w:p>
          <w:p w14:paraId="5E422906" w14:textId="77777777" w:rsidR="00434424" w:rsidRPr="00FB32D0" w:rsidRDefault="00434424" w:rsidP="000F2FB4">
            <w:pPr>
              <w:spacing w:after="0" w:line="240" w:lineRule="auto"/>
              <w:ind w:left="425" w:hanging="425"/>
              <w:jc w:val="both"/>
              <w:rPr>
                <w:rFonts w:ascii="Arial" w:eastAsia="Times New Roman" w:hAnsi="Arial" w:cs="Arial"/>
                <w:sz w:val="20"/>
                <w:szCs w:val="20"/>
                <w:lang w:eastAsia="sl-SI"/>
              </w:rPr>
            </w:pPr>
          </w:p>
          <w:p w14:paraId="05CA3187" w14:textId="77777777" w:rsidR="000F2FB4" w:rsidRPr="00FB32D0" w:rsidRDefault="000F2FB4" w:rsidP="000F2FB4">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V. PREDLOG, DA SE PREDLOG ZAKONA OBRAVNAVA PO NUJNEM OZIROMA SKRAJŠANEM POSTOPKU</w:t>
            </w:r>
          </w:p>
          <w:p w14:paraId="211677B9" w14:textId="123491CD" w:rsidR="005253B8" w:rsidRPr="00FB32D0" w:rsidRDefault="005253B8" w:rsidP="000F2FB4">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tc>
      </w:tr>
      <w:tr w:rsidR="000F2FB4" w:rsidRPr="00FB32D0" w14:paraId="5966D6D9" w14:textId="77777777" w:rsidTr="00936782">
        <w:tc>
          <w:tcPr>
            <w:tcW w:w="8600" w:type="dxa"/>
          </w:tcPr>
          <w:p w14:paraId="28F851CC" w14:textId="041D2926" w:rsidR="000F2FB4" w:rsidRPr="00FB32D0" w:rsidRDefault="000F2FB4" w:rsidP="00632413">
            <w:pPr>
              <w:spacing w:after="0" w:line="260" w:lineRule="exact"/>
              <w:jc w:val="both"/>
              <w:rPr>
                <w:rFonts w:ascii="Arial" w:eastAsia="Times New Roman" w:hAnsi="Arial" w:cs="Arial"/>
                <w:sz w:val="20"/>
                <w:szCs w:val="20"/>
                <w:lang w:eastAsia="sl-SI"/>
              </w:rPr>
            </w:pPr>
            <w:r w:rsidRPr="00FB32D0">
              <w:rPr>
                <w:rFonts w:ascii="Arial" w:eastAsia="Times New Roman" w:hAnsi="Arial" w:cs="Arial"/>
                <w:iCs/>
                <w:sz w:val="20"/>
                <w:szCs w:val="20"/>
              </w:rPr>
              <w:lastRenderedPageBreak/>
              <w:t>Predlagatelj gradiva predlaga, da Državni zbor Republike Slovenije predlog zakona obravnava po skrajšanem postopku, v skladu s 142. členom Poslovnika državnega zbora.</w:t>
            </w:r>
            <w:r w:rsidRPr="00FB32D0">
              <w:rPr>
                <w:rFonts w:ascii="Arial" w:eastAsia="Times New Roman" w:hAnsi="Arial" w:cs="Arial"/>
                <w:sz w:val="20"/>
                <w:szCs w:val="20"/>
                <w:shd w:val="clear" w:color="auto" w:fill="FFFFFF"/>
              </w:rPr>
              <w:t xml:space="preserve"> </w:t>
            </w:r>
            <w:r w:rsidR="00F05C80" w:rsidRPr="00FB32D0">
              <w:rPr>
                <w:rFonts w:ascii="Arial" w:eastAsia="Times New Roman" w:hAnsi="Arial" w:cs="Arial"/>
                <w:sz w:val="20"/>
                <w:szCs w:val="20"/>
                <w:shd w:val="clear" w:color="auto" w:fill="FFFFFF"/>
                <w:lang w:eastAsia="sl-SI"/>
              </w:rPr>
              <w:t xml:space="preserve">Predlagana novela zakona </w:t>
            </w:r>
            <w:r w:rsidR="00632413" w:rsidRPr="00FB32D0">
              <w:rPr>
                <w:rFonts w:ascii="Arial" w:hAnsi="Arial" w:cs="Arial"/>
                <w:sz w:val="20"/>
                <w:szCs w:val="20"/>
                <w:shd w:val="clear" w:color="auto" w:fill="FFFFFF"/>
              </w:rPr>
              <w:t>vsebuje manj zahtevne spremembe in dopolnitve zakona, ki</w:t>
            </w:r>
            <w:r w:rsidR="00632413" w:rsidRPr="00FB32D0">
              <w:rPr>
                <w:rFonts w:cs="Arial"/>
                <w:sz w:val="20"/>
                <w:szCs w:val="20"/>
                <w:shd w:val="clear" w:color="auto" w:fill="FFFFFF"/>
              </w:rPr>
              <w:t xml:space="preserve"> </w:t>
            </w:r>
            <w:r w:rsidR="00F05C80" w:rsidRPr="00FB32D0">
              <w:rPr>
                <w:rFonts w:ascii="Arial" w:eastAsia="Times New Roman" w:hAnsi="Arial" w:cs="Arial"/>
                <w:sz w:val="20"/>
                <w:szCs w:val="20"/>
                <w:shd w:val="clear" w:color="auto" w:fill="FFFFFF"/>
                <w:lang w:eastAsia="sl-SI"/>
              </w:rPr>
              <w:t>rešuje</w:t>
            </w:r>
            <w:r w:rsidR="00632413" w:rsidRPr="00FB32D0">
              <w:rPr>
                <w:rFonts w:ascii="Arial" w:eastAsia="Times New Roman" w:hAnsi="Arial" w:cs="Arial"/>
                <w:sz w:val="20"/>
                <w:szCs w:val="20"/>
                <w:shd w:val="clear" w:color="auto" w:fill="FFFFFF"/>
                <w:lang w:eastAsia="sl-SI"/>
              </w:rPr>
              <w:t>jo</w:t>
            </w:r>
            <w:r w:rsidR="00F05C80" w:rsidRPr="00FB32D0">
              <w:rPr>
                <w:rFonts w:ascii="Arial" w:eastAsia="Times New Roman" w:hAnsi="Arial" w:cs="Arial"/>
                <w:sz w:val="20"/>
                <w:szCs w:val="20"/>
                <w:shd w:val="clear" w:color="auto" w:fill="FFFFFF"/>
                <w:lang w:eastAsia="sl-SI"/>
              </w:rPr>
              <w:t xml:space="preserve"> aktualno problematiko prijav tako imenovanih fiktivnih prebivališč posameznikov na naslove, ki niso namenjeni stanovanjski rabi</w:t>
            </w:r>
            <w:r w:rsidR="00FD66D3" w:rsidRPr="00FB32D0">
              <w:rPr>
                <w:rFonts w:ascii="Arial" w:eastAsia="Times New Roman" w:hAnsi="Arial" w:cs="Arial"/>
                <w:sz w:val="20"/>
                <w:szCs w:val="20"/>
                <w:shd w:val="clear" w:color="auto" w:fill="FFFFFF"/>
                <w:lang w:eastAsia="sl-SI"/>
              </w:rPr>
              <w:t>,</w:t>
            </w:r>
            <w:r w:rsidR="00F05C80" w:rsidRPr="00FB32D0">
              <w:rPr>
                <w:rFonts w:ascii="Arial" w:eastAsia="Times New Roman" w:hAnsi="Arial" w:cs="Arial"/>
                <w:sz w:val="20"/>
                <w:szCs w:val="20"/>
                <w:shd w:val="clear" w:color="auto" w:fill="FFFFFF"/>
                <w:lang w:eastAsia="sl-SI"/>
              </w:rPr>
              <w:t xml:space="preserve"> oz</w:t>
            </w:r>
            <w:r w:rsidR="00632413" w:rsidRPr="00FB32D0">
              <w:rPr>
                <w:rFonts w:ascii="Arial" w:eastAsia="Times New Roman" w:hAnsi="Arial" w:cs="Arial"/>
                <w:sz w:val="20"/>
                <w:szCs w:val="20"/>
                <w:shd w:val="clear" w:color="auto" w:fill="FFFFFF"/>
                <w:lang w:eastAsia="sl-SI"/>
              </w:rPr>
              <w:t>iroma</w:t>
            </w:r>
            <w:r w:rsidR="00F05C80" w:rsidRPr="00FB32D0">
              <w:rPr>
                <w:rFonts w:ascii="Arial" w:eastAsia="Times New Roman" w:hAnsi="Arial" w:cs="Arial"/>
                <w:sz w:val="20"/>
                <w:szCs w:val="20"/>
                <w:shd w:val="clear" w:color="auto" w:fill="FFFFFF"/>
                <w:lang w:eastAsia="sl-SI"/>
              </w:rPr>
              <w:t xml:space="preserve"> naslove, kjer </w:t>
            </w:r>
            <w:r w:rsidR="00632413" w:rsidRPr="00FB32D0">
              <w:rPr>
                <w:rFonts w:ascii="Arial" w:eastAsia="Times New Roman" w:hAnsi="Arial" w:cs="Arial"/>
                <w:sz w:val="20"/>
                <w:szCs w:val="20"/>
                <w:shd w:val="clear" w:color="auto" w:fill="FFFFFF"/>
                <w:lang w:eastAsia="sl-SI"/>
              </w:rPr>
              <w:t>velikost</w:t>
            </w:r>
            <w:r w:rsidR="00F05C80" w:rsidRPr="00FB32D0">
              <w:rPr>
                <w:rFonts w:ascii="Arial" w:eastAsia="Times New Roman" w:hAnsi="Arial" w:cs="Arial"/>
                <w:sz w:val="20"/>
                <w:szCs w:val="20"/>
                <w:shd w:val="clear" w:color="auto" w:fill="FFFFFF"/>
                <w:lang w:eastAsia="sl-SI"/>
              </w:rPr>
              <w:t xml:space="preserve"> uporabne površine ne omogoča dejanskega prebivanja večjega števila posameznikov. </w:t>
            </w:r>
          </w:p>
        </w:tc>
      </w:tr>
    </w:tbl>
    <w:p w14:paraId="57E58425" w14:textId="77777777" w:rsidR="00FC6638" w:rsidRPr="00FB32D0" w:rsidRDefault="00FC6638">
      <w:r w:rsidRPr="00FB32D0">
        <w:br w:type="page"/>
      </w:r>
    </w:p>
    <w:tbl>
      <w:tblPr>
        <w:tblW w:w="0" w:type="auto"/>
        <w:tblLook w:val="04A0" w:firstRow="1" w:lastRow="0" w:firstColumn="1" w:lastColumn="0" w:noHBand="0" w:noVBand="1"/>
      </w:tblPr>
      <w:tblGrid>
        <w:gridCol w:w="8600"/>
      </w:tblGrid>
      <w:tr w:rsidR="000F2FB4" w:rsidRPr="00FB32D0" w14:paraId="65E00797" w14:textId="77777777" w:rsidTr="00936782">
        <w:tc>
          <w:tcPr>
            <w:tcW w:w="8600" w:type="dxa"/>
          </w:tcPr>
          <w:p w14:paraId="594D3792" w14:textId="34FC8E22" w:rsidR="000F2FB4" w:rsidRPr="00FB32D0"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259B5BB" w14:textId="77777777" w:rsidR="000F2FB4" w:rsidRPr="00FB32D0"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69D8AAB" w14:textId="048A232C" w:rsidR="000F2FB4" w:rsidRPr="00FB32D0"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FB32D0">
              <w:rPr>
                <w:rFonts w:ascii="Arial" w:eastAsia="Times New Roman" w:hAnsi="Arial" w:cs="Arial"/>
                <w:b/>
                <w:sz w:val="20"/>
                <w:szCs w:val="20"/>
                <w:lang w:eastAsia="sl-SI"/>
              </w:rPr>
              <w:t>VI. PRILOGE</w:t>
            </w:r>
          </w:p>
          <w:p w14:paraId="4273F580" w14:textId="77777777" w:rsidR="00FC6638" w:rsidRPr="00FB32D0" w:rsidRDefault="00FC6638"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24DDA3C2" w14:textId="77777777" w:rsidR="000F2FB4" w:rsidRPr="00FB32D0"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bl>
    <w:p w14:paraId="51FBCDED" w14:textId="77777777" w:rsidR="00FC6638" w:rsidRPr="00FB32D0" w:rsidRDefault="00FC6638" w:rsidP="00FC6638">
      <w:pPr>
        <w:shd w:val="clear" w:color="auto" w:fill="FFFFFF"/>
        <w:spacing w:after="0" w:line="240" w:lineRule="auto"/>
        <w:jc w:val="right"/>
        <w:textAlignment w:val="center"/>
        <w:rPr>
          <w:rFonts w:ascii="Arial" w:eastAsia="Times New Roman" w:hAnsi="Arial" w:cs="Arial"/>
          <w:b/>
          <w:sz w:val="20"/>
          <w:szCs w:val="20"/>
          <w:lang w:eastAsia="sl-SI"/>
        </w:rPr>
      </w:pPr>
      <w:r w:rsidRPr="00FB32D0">
        <w:rPr>
          <w:rFonts w:ascii="Arial" w:eastAsia="Times New Roman" w:hAnsi="Arial" w:cs="Arial"/>
          <w:b/>
          <w:sz w:val="20"/>
          <w:szCs w:val="20"/>
          <w:lang w:eastAsia="sl-SI"/>
        </w:rPr>
        <w:t>OSNUTEK</w:t>
      </w:r>
    </w:p>
    <w:p w14:paraId="0D6BC4C4" w14:textId="77777777" w:rsidR="00FC36F2" w:rsidRPr="00BC7A0B" w:rsidRDefault="00FC36F2" w:rsidP="00FC36F2">
      <w:pPr>
        <w:shd w:val="clear" w:color="auto" w:fill="FFFFFF"/>
        <w:spacing w:before="480" w:after="0" w:line="240" w:lineRule="auto"/>
        <w:ind w:firstLine="1021"/>
        <w:jc w:val="both"/>
        <w:rPr>
          <w:rFonts w:ascii="Arial" w:eastAsia="Times New Roman" w:hAnsi="Arial" w:cs="Arial"/>
          <w:sz w:val="20"/>
          <w:szCs w:val="20"/>
          <w:lang w:eastAsia="sl-SI"/>
        </w:rPr>
      </w:pPr>
      <w:r w:rsidRPr="00BC7A0B">
        <w:rPr>
          <w:rFonts w:ascii="Arial" w:eastAsia="Times New Roman" w:hAnsi="Arial" w:cs="Arial"/>
          <w:sz w:val="20"/>
          <w:szCs w:val="20"/>
          <w:lang w:eastAsia="sl-SI"/>
        </w:rPr>
        <w:t xml:space="preserve">Na podlagi devetega odstavka 7. člena </w:t>
      </w:r>
      <w:r w:rsidRPr="00BC7A0B">
        <w:rPr>
          <w:rFonts w:ascii="Arial" w:eastAsia="Times New Roman" w:hAnsi="Arial" w:cs="Arial"/>
          <w:bCs/>
          <w:sz w:val="20"/>
          <w:szCs w:val="20"/>
          <w:lang w:eastAsia="sl-SI"/>
        </w:rPr>
        <w:t>Zakona o prijavi prebivališča (Uradni list RS, št. </w:t>
      </w:r>
      <w:hyperlink r:id="rId9" w:tgtFrame="_blank" w:tooltip="Zakon o prijavi prebivališča (ZPPreb-1)" w:history="1">
        <w:r w:rsidRPr="00BC7A0B">
          <w:rPr>
            <w:rFonts w:ascii="Arial" w:eastAsia="Times New Roman" w:hAnsi="Arial" w:cs="Arial"/>
            <w:bCs/>
            <w:sz w:val="20"/>
            <w:szCs w:val="20"/>
            <w:lang w:eastAsia="sl-SI"/>
          </w:rPr>
          <w:t>52/16</w:t>
        </w:r>
      </w:hyperlink>
      <w:r w:rsidRPr="00BC7A0B">
        <w:rPr>
          <w:rFonts w:ascii="Arial" w:eastAsia="Times New Roman" w:hAnsi="Arial" w:cs="Arial"/>
          <w:sz w:val="20"/>
          <w:szCs w:val="20"/>
          <w:lang w:eastAsia="sl-SI"/>
        </w:rPr>
        <w:t xml:space="preserve"> in XXX</w:t>
      </w:r>
      <w:r w:rsidRPr="00BC7A0B">
        <w:rPr>
          <w:rFonts w:ascii="Arial" w:eastAsia="Times New Roman" w:hAnsi="Arial" w:cs="Arial"/>
          <w:bCs/>
          <w:sz w:val="20"/>
          <w:szCs w:val="20"/>
          <w:lang w:eastAsia="sl-SI"/>
        </w:rPr>
        <w:t>)</w:t>
      </w:r>
      <w:r w:rsidRPr="00BC7A0B">
        <w:rPr>
          <w:rFonts w:ascii="Arial" w:eastAsia="Times New Roman" w:hAnsi="Arial" w:cs="Arial"/>
          <w:sz w:val="20"/>
          <w:szCs w:val="20"/>
          <w:lang w:eastAsia="sl-SI"/>
        </w:rPr>
        <w:t xml:space="preserve"> minister za notranje zadeve v soglasju z ministrom za okolje in prostor izdaja</w:t>
      </w:r>
    </w:p>
    <w:p w14:paraId="7A683D62" w14:textId="77777777" w:rsidR="00FC36F2" w:rsidRPr="00BC7A0B" w:rsidRDefault="00FC36F2" w:rsidP="00FC36F2">
      <w:pPr>
        <w:shd w:val="clear" w:color="auto" w:fill="FFFFFF"/>
        <w:spacing w:before="480" w:after="0" w:line="240" w:lineRule="auto"/>
        <w:jc w:val="center"/>
        <w:rPr>
          <w:rFonts w:ascii="Arial" w:eastAsia="Times New Roman" w:hAnsi="Arial" w:cs="Arial"/>
          <w:b/>
          <w:bCs/>
          <w:spacing w:val="40"/>
          <w:sz w:val="20"/>
          <w:szCs w:val="20"/>
          <w:lang w:eastAsia="sl-SI"/>
        </w:rPr>
      </w:pPr>
      <w:r w:rsidRPr="00BC7A0B">
        <w:rPr>
          <w:rFonts w:ascii="Arial" w:eastAsia="Times New Roman" w:hAnsi="Arial" w:cs="Arial"/>
          <w:b/>
          <w:bCs/>
          <w:spacing w:val="40"/>
          <w:sz w:val="20"/>
          <w:szCs w:val="20"/>
          <w:lang w:eastAsia="sl-SI"/>
        </w:rPr>
        <w:t>PRAVILNIK</w:t>
      </w:r>
    </w:p>
    <w:p w14:paraId="0C07E2EC" w14:textId="77777777" w:rsidR="00FC36F2" w:rsidRPr="00BC7A0B" w:rsidRDefault="00FC36F2" w:rsidP="00FC36F2">
      <w:pPr>
        <w:shd w:val="clear" w:color="auto" w:fill="FFFFFF"/>
        <w:spacing w:after="0" w:line="240" w:lineRule="auto"/>
        <w:jc w:val="center"/>
        <w:rPr>
          <w:rFonts w:ascii="Arial" w:eastAsia="Times New Roman" w:hAnsi="Arial" w:cs="Arial"/>
          <w:b/>
          <w:bCs/>
          <w:sz w:val="20"/>
          <w:szCs w:val="20"/>
          <w:lang w:eastAsia="sl-SI"/>
        </w:rPr>
      </w:pPr>
      <w:r w:rsidRPr="00BC7A0B">
        <w:rPr>
          <w:rFonts w:ascii="Arial" w:eastAsia="Times New Roman" w:hAnsi="Arial" w:cs="Arial"/>
          <w:b/>
          <w:bCs/>
          <w:sz w:val="20"/>
          <w:szCs w:val="20"/>
          <w:lang w:eastAsia="sl-SI"/>
        </w:rPr>
        <w:t>o določitvi površinskih standardov za prijavo prebivališča</w:t>
      </w:r>
    </w:p>
    <w:p w14:paraId="25993733" w14:textId="77777777" w:rsidR="00FC36F2" w:rsidRPr="00BC7A0B" w:rsidRDefault="00FC36F2" w:rsidP="00FC36F2">
      <w:pPr>
        <w:shd w:val="clear" w:color="auto" w:fill="FFFFFF"/>
        <w:spacing w:before="480" w:after="0" w:line="240" w:lineRule="auto"/>
        <w:jc w:val="center"/>
        <w:rPr>
          <w:rFonts w:ascii="Arial" w:eastAsia="Times New Roman" w:hAnsi="Arial" w:cs="Arial"/>
          <w:b/>
          <w:bCs/>
          <w:sz w:val="20"/>
          <w:szCs w:val="20"/>
          <w:lang w:eastAsia="sl-SI"/>
        </w:rPr>
      </w:pPr>
      <w:r w:rsidRPr="00BC7A0B">
        <w:rPr>
          <w:rFonts w:ascii="Arial" w:eastAsia="Times New Roman" w:hAnsi="Arial" w:cs="Arial"/>
          <w:b/>
          <w:bCs/>
          <w:sz w:val="20"/>
          <w:szCs w:val="20"/>
          <w:lang w:eastAsia="sl-SI"/>
        </w:rPr>
        <w:t>1. člen</w:t>
      </w:r>
    </w:p>
    <w:p w14:paraId="01E7739A" w14:textId="77777777" w:rsidR="00FC36F2" w:rsidRPr="00BC7A0B" w:rsidRDefault="00FC36F2" w:rsidP="00FC36F2">
      <w:pPr>
        <w:shd w:val="clear" w:color="auto" w:fill="FFFFFF"/>
        <w:spacing w:before="240" w:after="0" w:line="240" w:lineRule="auto"/>
        <w:ind w:firstLine="1021"/>
        <w:jc w:val="both"/>
        <w:rPr>
          <w:rFonts w:ascii="Arial" w:eastAsia="Times New Roman" w:hAnsi="Arial" w:cs="Arial"/>
          <w:sz w:val="20"/>
          <w:szCs w:val="20"/>
          <w:lang w:eastAsia="sl-SI"/>
        </w:rPr>
      </w:pPr>
      <w:r w:rsidRPr="00BC7A0B">
        <w:rPr>
          <w:rFonts w:ascii="Arial" w:eastAsia="Times New Roman" w:hAnsi="Arial" w:cs="Arial"/>
          <w:sz w:val="20"/>
          <w:szCs w:val="20"/>
          <w:lang w:eastAsia="sl-SI"/>
        </w:rPr>
        <w:t>(1) Ta pravilnik določa površinske standarde za prijavo prebivališča.</w:t>
      </w:r>
    </w:p>
    <w:p w14:paraId="274A86C8" w14:textId="74957C1F" w:rsidR="00FC36F2" w:rsidRPr="00BC7A0B" w:rsidRDefault="00FC36F2" w:rsidP="00FC36F2">
      <w:pPr>
        <w:shd w:val="clear" w:color="auto" w:fill="FFFFFF"/>
        <w:spacing w:before="240" w:after="0" w:line="240" w:lineRule="auto"/>
        <w:ind w:firstLine="1021"/>
        <w:jc w:val="both"/>
        <w:rPr>
          <w:rFonts w:ascii="Arial" w:eastAsia="Times New Roman" w:hAnsi="Arial" w:cs="Arial"/>
          <w:sz w:val="20"/>
          <w:szCs w:val="20"/>
          <w:lang w:eastAsia="sl-SI"/>
        </w:rPr>
      </w:pPr>
      <w:r w:rsidRPr="00BC7A0B">
        <w:rPr>
          <w:rFonts w:ascii="Arial" w:eastAsia="Times New Roman" w:hAnsi="Arial" w:cs="Arial"/>
          <w:sz w:val="20"/>
          <w:szCs w:val="20"/>
          <w:lang w:eastAsia="sl-SI"/>
        </w:rPr>
        <w:t>(2) Površinski standardi so določeni glede na uporabno površino</w:t>
      </w:r>
      <w:r w:rsidR="008A12AC" w:rsidRPr="00BC7A0B">
        <w:rPr>
          <w:rFonts w:ascii="Arial" w:eastAsia="Times New Roman" w:hAnsi="Arial" w:cs="Arial"/>
          <w:sz w:val="20"/>
          <w:szCs w:val="20"/>
          <w:lang w:eastAsia="sl-SI"/>
        </w:rPr>
        <w:t xml:space="preserve"> dela stavbe</w:t>
      </w:r>
      <w:r w:rsidRPr="00BC7A0B">
        <w:rPr>
          <w:rFonts w:ascii="Arial" w:eastAsia="Times New Roman" w:hAnsi="Arial" w:cs="Arial"/>
          <w:sz w:val="20"/>
          <w:szCs w:val="20"/>
          <w:lang w:eastAsia="sl-SI"/>
        </w:rPr>
        <w:t>, namenjene bivanju</w:t>
      </w:r>
      <w:r w:rsidR="008C4CA6" w:rsidRPr="00BC7A0B">
        <w:rPr>
          <w:rFonts w:ascii="Arial" w:eastAsia="Times New Roman" w:hAnsi="Arial" w:cs="Arial"/>
          <w:sz w:val="20"/>
          <w:szCs w:val="20"/>
          <w:lang w:eastAsia="sl-SI"/>
        </w:rPr>
        <w:t>,</w:t>
      </w:r>
      <w:r w:rsidRPr="00BC7A0B">
        <w:rPr>
          <w:rFonts w:ascii="Arial" w:eastAsia="Times New Roman" w:hAnsi="Arial" w:cs="Arial"/>
          <w:sz w:val="20"/>
          <w:szCs w:val="20"/>
          <w:lang w:eastAsia="sl-SI"/>
        </w:rPr>
        <w:t xml:space="preserve"> in števila oseb, ki imajo prijavljeno prebivališče na naslovu.</w:t>
      </w:r>
    </w:p>
    <w:p w14:paraId="71216419" w14:textId="77777777" w:rsidR="00FC36F2" w:rsidRPr="00BC7A0B" w:rsidRDefault="00FC36F2" w:rsidP="00FC36F2">
      <w:pPr>
        <w:shd w:val="clear" w:color="auto" w:fill="FFFFFF"/>
        <w:spacing w:before="480" w:after="0" w:line="240" w:lineRule="auto"/>
        <w:jc w:val="center"/>
        <w:rPr>
          <w:rFonts w:ascii="Arial" w:eastAsia="Times New Roman" w:hAnsi="Arial" w:cs="Arial"/>
          <w:b/>
          <w:bCs/>
          <w:sz w:val="20"/>
          <w:szCs w:val="20"/>
          <w:lang w:eastAsia="sl-SI"/>
        </w:rPr>
      </w:pPr>
      <w:r w:rsidRPr="00BC7A0B">
        <w:rPr>
          <w:rFonts w:ascii="Arial" w:eastAsia="Times New Roman" w:hAnsi="Arial" w:cs="Arial"/>
          <w:b/>
          <w:bCs/>
          <w:sz w:val="20"/>
          <w:szCs w:val="20"/>
          <w:lang w:eastAsia="sl-SI"/>
        </w:rPr>
        <w:t>2. člen</w:t>
      </w:r>
    </w:p>
    <w:p w14:paraId="290A01D4" w14:textId="77777777" w:rsidR="00FC36F2" w:rsidRPr="00BC7A0B" w:rsidRDefault="00FC36F2" w:rsidP="00FC36F2">
      <w:pPr>
        <w:shd w:val="clear" w:color="auto" w:fill="FFFFFF"/>
        <w:spacing w:before="240" w:after="0" w:line="240" w:lineRule="auto"/>
        <w:ind w:firstLine="1021"/>
        <w:jc w:val="both"/>
        <w:rPr>
          <w:rFonts w:ascii="Arial" w:hAnsi="Arial" w:cs="Arial"/>
          <w:color w:val="000000"/>
          <w:sz w:val="20"/>
          <w:szCs w:val="20"/>
          <w:shd w:val="clear" w:color="auto" w:fill="FFFFFF"/>
        </w:rPr>
      </w:pPr>
      <w:r w:rsidRPr="00BC7A0B">
        <w:rPr>
          <w:rFonts w:ascii="Arial" w:hAnsi="Arial" w:cs="Arial"/>
          <w:color w:val="000000"/>
          <w:sz w:val="20"/>
          <w:szCs w:val="20"/>
          <w:shd w:val="clear" w:color="auto" w:fill="FFFFFF"/>
        </w:rPr>
        <w:t>Posamezni izrazi, uporabljeni v tem pravilniku, imajo naslednji pomen:</w:t>
      </w:r>
    </w:p>
    <w:p w14:paraId="7FF4E778" w14:textId="4B9720DA" w:rsidR="00FC36F2" w:rsidRPr="00BC7A0B" w:rsidRDefault="00FC36F2" w:rsidP="00FC36F2">
      <w:pPr>
        <w:numPr>
          <w:ilvl w:val="0"/>
          <w:numId w:val="21"/>
        </w:numPr>
        <w:shd w:val="clear" w:color="auto" w:fill="FFFFFF"/>
        <w:spacing w:before="240" w:after="0" w:line="240" w:lineRule="auto"/>
        <w:contextualSpacing/>
        <w:jc w:val="both"/>
        <w:rPr>
          <w:rFonts w:ascii="Arial" w:hAnsi="Arial" w:cs="Arial"/>
          <w:color w:val="000000"/>
          <w:sz w:val="20"/>
          <w:szCs w:val="20"/>
          <w:shd w:val="clear" w:color="auto" w:fill="FFFFFF"/>
        </w:rPr>
      </w:pPr>
      <w:r w:rsidRPr="00BC7A0B">
        <w:rPr>
          <w:rFonts w:ascii="Arial" w:hAnsi="Arial" w:cs="Arial"/>
          <w:color w:val="000000" w:themeColor="text1"/>
          <w:sz w:val="20"/>
          <w:szCs w:val="20"/>
        </w:rPr>
        <w:t xml:space="preserve">»uporabna površina« je uporabna površina dela stavbe, ki je </w:t>
      </w:r>
      <w:r w:rsidR="008A12AC" w:rsidRPr="00BC7A0B">
        <w:rPr>
          <w:rFonts w:ascii="Arial" w:hAnsi="Arial" w:cs="Arial"/>
          <w:color w:val="000000" w:themeColor="text1"/>
          <w:sz w:val="20"/>
          <w:szCs w:val="20"/>
        </w:rPr>
        <w:t xml:space="preserve">evidentirana </w:t>
      </w:r>
      <w:r w:rsidRPr="00BC7A0B">
        <w:rPr>
          <w:rFonts w:ascii="Arial" w:hAnsi="Arial" w:cs="Arial"/>
          <w:color w:val="000000" w:themeColor="text1"/>
          <w:sz w:val="20"/>
          <w:szCs w:val="20"/>
        </w:rPr>
        <w:t xml:space="preserve">v </w:t>
      </w:r>
      <w:r w:rsidR="008A12AC" w:rsidRPr="00BC7A0B">
        <w:rPr>
          <w:rFonts w:ascii="Arial" w:hAnsi="Arial" w:cs="Arial"/>
          <w:color w:val="000000" w:themeColor="text1"/>
          <w:sz w:val="20"/>
          <w:szCs w:val="20"/>
        </w:rPr>
        <w:t xml:space="preserve">nepremičninskih </w:t>
      </w:r>
      <w:r w:rsidRPr="00BC7A0B">
        <w:rPr>
          <w:rFonts w:ascii="Arial" w:hAnsi="Arial" w:cs="Arial"/>
          <w:color w:val="000000" w:themeColor="text1"/>
          <w:sz w:val="20"/>
          <w:szCs w:val="20"/>
        </w:rPr>
        <w:t>evidencah Geodetske uprave R</w:t>
      </w:r>
      <w:r w:rsidR="008C4CA6" w:rsidRPr="00BC7A0B">
        <w:rPr>
          <w:rFonts w:ascii="Arial" w:hAnsi="Arial" w:cs="Arial"/>
          <w:color w:val="000000" w:themeColor="text1"/>
          <w:sz w:val="20"/>
          <w:szCs w:val="20"/>
        </w:rPr>
        <w:t xml:space="preserve">epublike </w:t>
      </w:r>
      <w:r w:rsidRPr="00BC7A0B">
        <w:rPr>
          <w:rFonts w:ascii="Arial" w:hAnsi="Arial" w:cs="Arial"/>
          <w:color w:val="000000" w:themeColor="text1"/>
          <w:sz w:val="20"/>
          <w:szCs w:val="20"/>
        </w:rPr>
        <w:t>S</w:t>
      </w:r>
      <w:r w:rsidR="008C4CA6" w:rsidRPr="00BC7A0B">
        <w:rPr>
          <w:rFonts w:ascii="Arial" w:hAnsi="Arial" w:cs="Arial"/>
          <w:color w:val="000000" w:themeColor="text1"/>
          <w:sz w:val="20"/>
          <w:szCs w:val="20"/>
        </w:rPr>
        <w:t>lovenije</w:t>
      </w:r>
      <w:r w:rsidRPr="00BC7A0B">
        <w:rPr>
          <w:rFonts w:ascii="Arial" w:hAnsi="Arial" w:cs="Arial"/>
          <w:color w:val="000000" w:themeColor="text1"/>
          <w:sz w:val="20"/>
          <w:szCs w:val="20"/>
        </w:rPr>
        <w:t>;</w:t>
      </w:r>
    </w:p>
    <w:p w14:paraId="1B426FE9" w14:textId="77777777" w:rsidR="008A12AC" w:rsidRPr="00BC7A0B" w:rsidRDefault="00FC36F2" w:rsidP="00FC36F2">
      <w:pPr>
        <w:numPr>
          <w:ilvl w:val="0"/>
          <w:numId w:val="21"/>
        </w:numPr>
        <w:shd w:val="clear" w:color="auto" w:fill="FFFFFF"/>
        <w:spacing w:before="240" w:after="0" w:line="240" w:lineRule="auto"/>
        <w:contextualSpacing/>
        <w:jc w:val="both"/>
        <w:rPr>
          <w:rFonts w:ascii="Arial" w:hAnsi="Arial" w:cs="Arial"/>
          <w:color w:val="000000"/>
          <w:sz w:val="20"/>
          <w:szCs w:val="20"/>
          <w:shd w:val="clear" w:color="auto" w:fill="FFFFFF"/>
        </w:rPr>
      </w:pPr>
      <w:r w:rsidRPr="00BC7A0B">
        <w:rPr>
          <w:rFonts w:ascii="Arial" w:hAnsi="Arial" w:cs="Arial"/>
          <w:color w:val="000000" w:themeColor="text1"/>
          <w:sz w:val="20"/>
          <w:szCs w:val="20"/>
        </w:rPr>
        <w:t xml:space="preserve">»stanovanje« zajema </w:t>
      </w:r>
      <w:r w:rsidR="008A12AC" w:rsidRPr="00BC7A0B">
        <w:rPr>
          <w:rFonts w:ascii="Arial" w:hAnsi="Arial" w:cs="Arial"/>
          <w:color w:val="000000" w:themeColor="text1"/>
          <w:sz w:val="20"/>
          <w:szCs w:val="20"/>
        </w:rPr>
        <w:t>naslednje dejanske rabe delov stavb:</w:t>
      </w:r>
    </w:p>
    <w:p w14:paraId="1F6EA657" w14:textId="77777777" w:rsidR="008A12AC" w:rsidRPr="00BC7A0B" w:rsidRDefault="008A12AC" w:rsidP="008A12AC">
      <w:pPr>
        <w:pStyle w:val="Default"/>
        <w:ind w:left="993"/>
        <w:rPr>
          <w:rFonts w:ascii="Arial" w:hAnsi="Arial" w:cs="Arial"/>
          <w:color w:val="auto"/>
          <w:sz w:val="20"/>
          <w:szCs w:val="20"/>
        </w:rPr>
      </w:pPr>
      <w:r w:rsidRPr="00BC7A0B">
        <w:rPr>
          <w:rFonts w:ascii="Arial" w:hAnsi="Arial" w:cs="Arial"/>
          <w:color w:val="auto"/>
          <w:sz w:val="20"/>
          <w:szCs w:val="20"/>
        </w:rPr>
        <w:t xml:space="preserve">- 1 stanovanje v enostanovanjski stavbi </w:t>
      </w:r>
    </w:p>
    <w:p w14:paraId="32FA23A5" w14:textId="0F2C3F8E" w:rsidR="008A12AC" w:rsidRPr="00BC7A0B" w:rsidRDefault="008A12AC" w:rsidP="008A12AC">
      <w:pPr>
        <w:pStyle w:val="Default"/>
        <w:ind w:left="993"/>
        <w:rPr>
          <w:rFonts w:ascii="Arial" w:hAnsi="Arial" w:cs="Arial"/>
          <w:color w:val="auto"/>
          <w:sz w:val="20"/>
          <w:szCs w:val="20"/>
        </w:rPr>
      </w:pPr>
      <w:r w:rsidRPr="00BC7A0B">
        <w:rPr>
          <w:rFonts w:ascii="Arial" w:hAnsi="Arial" w:cs="Arial"/>
          <w:color w:val="auto"/>
          <w:sz w:val="20"/>
          <w:szCs w:val="20"/>
        </w:rPr>
        <w:t xml:space="preserve">-  47 stanovanje v dvostanovanjski stavbi </w:t>
      </w:r>
    </w:p>
    <w:p w14:paraId="41363161" w14:textId="692E011E" w:rsidR="008A12AC" w:rsidRPr="00BC7A0B" w:rsidRDefault="008A12AC" w:rsidP="008A12AC">
      <w:pPr>
        <w:pStyle w:val="Default"/>
        <w:rPr>
          <w:rFonts w:ascii="Arial" w:hAnsi="Arial" w:cs="Arial"/>
          <w:color w:val="auto"/>
          <w:sz w:val="20"/>
          <w:szCs w:val="20"/>
        </w:rPr>
      </w:pPr>
      <w:r w:rsidRPr="00BC7A0B">
        <w:rPr>
          <w:rFonts w:ascii="Arial" w:hAnsi="Arial" w:cs="Arial"/>
          <w:color w:val="auto"/>
          <w:sz w:val="20"/>
          <w:szCs w:val="20"/>
        </w:rPr>
        <w:t xml:space="preserve">                  - 2 stanovanje</w:t>
      </w:r>
    </w:p>
    <w:p w14:paraId="5711382B" w14:textId="50E520D8" w:rsidR="008A12AC" w:rsidRPr="00BC7A0B" w:rsidRDefault="008A12AC" w:rsidP="008A12AC">
      <w:pPr>
        <w:pStyle w:val="Default"/>
        <w:rPr>
          <w:rFonts w:ascii="Arial" w:hAnsi="Arial" w:cs="Arial"/>
          <w:color w:val="auto"/>
          <w:sz w:val="20"/>
          <w:szCs w:val="20"/>
        </w:rPr>
      </w:pPr>
      <w:r w:rsidRPr="00BC7A0B">
        <w:rPr>
          <w:rFonts w:ascii="Arial" w:hAnsi="Arial" w:cs="Arial"/>
          <w:color w:val="auto"/>
          <w:sz w:val="20"/>
          <w:szCs w:val="20"/>
        </w:rPr>
        <w:t xml:space="preserve">                  - 3 oskrbovano stanovanje</w:t>
      </w:r>
    </w:p>
    <w:p w14:paraId="2FB378B7" w14:textId="77777777" w:rsidR="00FC36F2" w:rsidRPr="00BC7A0B" w:rsidRDefault="00FC36F2" w:rsidP="00FC36F2">
      <w:pPr>
        <w:shd w:val="clear" w:color="auto" w:fill="FFFFFF"/>
        <w:spacing w:before="480" w:after="0" w:line="240" w:lineRule="auto"/>
        <w:jc w:val="center"/>
        <w:rPr>
          <w:rFonts w:ascii="Arial" w:eastAsia="Times New Roman" w:hAnsi="Arial" w:cs="Arial"/>
          <w:b/>
          <w:bCs/>
          <w:sz w:val="20"/>
          <w:szCs w:val="20"/>
          <w:lang w:eastAsia="sl-SI"/>
        </w:rPr>
      </w:pPr>
      <w:r w:rsidRPr="00BC7A0B">
        <w:rPr>
          <w:rFonts w:ascii="Arial" w:eastAsia="Times New Roman" w:hAnsi="Arial" w:cs="Arial"/>
          <w:b/>
          <w:bCs/>
          <w:sz w:val="20"/>
          <w:szCs w:val="20"/>
          <w:lang w:eastAsia="sl-SI"/>
        </w:rPr>
        <w:t>3. člen</w:t>
      </w:r>
    </w:p>
    <w:p w14:paraId="132AC78B" w14:textId="18EE0F5B" w:rsidR="00FC36F2" w:rsidRPr="00BC7A0B" w:rsidRDefault="00FC36F2" w:rsidP="00FC36F2">
      <w:pPr>
        <w:shd w:val="clear" w:color="auto" w:fill="FFFFFF"/>
        <w:spacing w:before="240" w:after="0" w:line="240" w:lineRule="auto"/>
        <w:ind w:firstLine="1021"/>
        <w:jc w:val="both"/>
        <w:rPr>
          <w:rFonts w:ascii="Arial" w:hAnsi="Arial" w:cs="Arial"/>
          <w:color w:val="000000" w:themeColor="text1"/>
          <w:sz w:val="20"/>
          <w:szCs w:val="20"/>
          <w:u w:val="single"/>
        </w:rPr>
      </w:pPr>
      <w:r w:rsidRPr="00BC7A0B">
        <w:rPr>
          <w:rFonts w:ascii="Arial" w:eastAsia="Times New Roman" w:hAnsi="Arial" w:cs="Arial"/>
          <w:sz w:val="20"/>
          <w:szCs w:val="20"/>
          <w:lang w:eastAsia="sl-SI"/>
        </w:rPr>
        <w:t xml:space="preserve">(1) Površinski standardi ne veljajo </w:t>
      </w:r>
      <w:r w:rsidRPr="00BC7A0B">
        <w:rPr>
          <w:rFonts w:ascii="Arial" w:hAnsi="Arial" w:cs="Arial"/>
          <w:color w:val="000000" w:themeColor="text1"/>
          <w:sz w:val="20"/>
          <w:szCs w:val="20"/>
        </w:rPr>
        <w:t xml:space="preserve">za </w:t>
      </w:r>
      <w:r w:rsidR="008C4CA6" w:rsidRPr="00BC7A0B">
        <w:rPr>
          <w:rFonts w:ascii="Arial" w:hAnsi="Arial" w:cs="Arial"/>
          <w:color w:val="000000" w:themeColor="text1"/>
          <w:sz w:val="20"/>
          <w:szCs w:val="20"/>
        </w:rPr>
        <w:t xml:space="preserve">naslednje </w:t>
      </w:r>
      <w:r w:rsidRPr="00BC7A0B">
        <w:rPr>
          <w:rFonts w:ascii="Arial" w:hAnsi="Arial" w:cs="Arial"/>
          <w:color w:val="000000" w:themeColor="text1"/>
          <w:sz w:val="20"/>
          <w:szCs w:val="20"/>
        </w:rPr>
        <w:t>stanovanjske stavbe za posebne namene: stavbe za bivanje starejših, študentov</w:t>
      </w:r>
      <w:r w:rsidR="008C4CA6" w:rsidRPr="00BC7A0B">
        <w:rPr>
          <w:rFonts w:ascii="Arial" w:hAnsi="Arial" w:cs="Arial"/>
          <w:color w:val="000000" w:themeColor="text1"/>
          <w:sz w:val="20"/>
          <w:szCs w:val="20"/>
        </w:rPr>
        <w:t xml:space="preserve"> in</w:t>
      </w:r>
      <w:r w:rsidRPr="00BC7A0B">
        <w:rPr>
          <w:rFonts w:ascii="Arial" w:hAnsi="Arial" w:cs="Arial"/>
          <w:color w:val="000000" w:themeColor="text1"/>
          <w:sz w:val="20"/>
          <w:szCs w:val="20"/>
        </w:rPr>
        <w:t xml:space="preserve"> otrok, kot so dijaški in študentski domovi, domovi za starejše, domovi za terapevtske skupine, zavetišča za brezdomce</w:t>
      </w:r>
      <w:r w:rsidR="00C36761" w:rsidRPr="00BC7A0B">
        <w:rPr>
          <w:rFonts w:ascii="Arial" w:hAnsi="Arial" w:cs="Arial"/>
          <w:color w:val="000000" w:themeColor="text1"/>
          <w:sz w:val="20"/>
          <w:szCs w:val="20"/>
        </w:rPr>
        <w:t xml:space="preserve"> in</w:t>
      </w:r>
      <w:r w:rsidRPr="00BC7A0B">
        <w:rPr>
          <w:rFonts w:ascii="Arial" w:hAnsi="Arial" w:cs="Arial"/>
          <w:color w:val="000000" w:themeColor="text1"/>
          <w:sz w:val="20"/>
          <w:szCs w:val="20"/>
        </w:rPr>
        <w:t xml:space="preserve"> </w:t>
      </w:r>
      <w:r w:rsidRPr="00BC7A0B">
        <w:rPr>
          <w:rFonts w:ascii="Arial" w:hAnsi="Arial" w:cs="Arial"/>
          <w:bCs/>
          <w:color w:val="000000" w:themeColor="text1"/>
          <w:sz w:val="20"/>
          <w:szCs w:val="20"/>
        </w:rPr>
        <w:t>bivalne enote, namenjene začasnemu reševanju stanovanjskih potreb socialno ogroženih oseb</w:t>
      </w:r>
      <w:r w:rsidR="008C4CA6" w:rsidRPr="00BC7A0B">
        <w:rPr>
          <w:rFonts w:ascii="Arial" w:hAnsi="Arial" w:cs="Arial"/>
          <w:bCs/>
          <w:color w:val="000000" w:themeColor="text1"/>
          <w:sz w:val="20"/>
          <w:szCs w:val="20"/>
        </w:rPr>
        <w:t>;</w:t>
      </w:r>
      <w:r w:rsidRPr="00BC7A0B">
        <w:rPr>
          <w:rFonts w:ascii="Arial" w:hAnsi="Arial" w:cs="Arial"/>
          <w:bCs/>
          <w:color w:val="000000" w:themeColor="text1"/>
          <w:sz w:val="20"/>
          <w:szCs w:val="20"/>
        </w:rPr>
        <w:t xml:space="preserve"> zavode za prestajanje kazni, prevzgojne domove, vzgojne zavode, zavode za usposabljanje oziroma njihove dislocirane oddelke</w:t>
      </w:r>
      <w:r w:rsidRPr="00BC7A0B">
        <w:rPr>
          <w:rFonts w:ascii="Arial" w:hAnsi="Arial" w:cs="Arial"/>
          <w:color w:val="000000" w:themeColor="text1"/>
          <w:sz w:val="20"/>
          <w:szCs w:val="20"/>
        </w:rPr>
        <w:t>, domove za skupnosti ter druge stavbe, namenjene za izvajanje socialnih programov, ki vključujejo bivanje.</w:t>
      </w:r>
      <w:r w:rsidRPr="00BC7A0B">
        <w:rPr>
          <w:rFonts w:ascii="Arial" w:hAnsi="Arial" w:cs="Arial"/>
          <w:color w:val="000000" w:themeColor="text1"/>
          <w:sz w:val="20"/>
          <w:szCs w:val="20"/>
          <w:u w:val="single"/>
        </w:rPr>
        <w:t xml:space="preserve">  </w:t>
      </w:r>
    </w:p>
    <w:p w14:paraId="6B35E8C6" w14:textId="7FCFCE40" w:rsidR="00FC36F2" w:rsidRPr="00BC7A0B" w:rsidRDefault="00FC36F2" w:rsidP="00FC36F2">
      <w:pPr>
        <w:shd w:val="clear" w:color="auto" w:fill="FFFFFF"/>
        <w:spacing w:before="240" w:after="0"/>
        <w:ind w:firstLine="1021"/>
        <w:jc w:val="both"/>
        <w:rPr>
          <w:rFonts w:ascii="Arial" w:eastAsia="Times New Roman" w:hAnsi="Arial" w:cs="Arial"/>
          <w:sz w:val="20"/>
          <w:szCs w:val="20"/>
          <w:lang w:eastAsia="sl-SI"/>
        </w:rPr>
      </w:pPr>
      <w:r w:rsidRPr="00BC7A0B">
        <w:rPr>
          <w:rFonts w:ascii="Arial" w:eastAsia="Times New Roman" w:hAnsi="Arial" w:cs="Arial"/>
          <w:sz w:val="20"/>
          <w:szCs w:val="20"/>
          <w:lang w:eastAsia="sl-SI"/>
        </w:rPr>
        <w:t xml:space="preserve">(2) Za prijavo tujcev, ki jo izvede stanodajalec, </w:t>
      </w:r>
      <w:r w:rsidRPr="00BC7A0B">
        <w:rPr>
          <w:rFonts w:ascii="Arial" w:eastAsia="Times New Roman" w:hAnsi="Arial" w:cs="Arial"/>
          <w:bCs/>
          <w:sz w:val="20"/>
          <w:szCs w:val="20"/>
          <w:lang w:eastAsia="sl-SI"/>
        </w:rPr>
        <w:t>ki ni zajet v prejšnjem odstavku,</w:t>
      </w:r>
      <w:r w:rsidRPr="00BC7A0B">
        <w:rPr>
          <w:rFonts w:ascii="Arial" w:eastAsia="Times New Roman" w:hAnsi="Arial" w:cs="Arial"/>
          <w:sz w:val="20"/>
          <w:szCs w:val="20"/>
          <w:lang w:eastAsia="sl-SI"/>
        </w:rPr>
        <w:t xml:space="preserve"> veljajo standardi, kot so določeni v pravilniku, ki določa minimalne standarde za nastanitev tujcev, ki so zaposleni ali delajo v Republiki Sloveniji. </w:t>
      </w:r>
    </w:p>
    <w:p w14:paraId="0E2FE680" w14:textId="77777777" w:rsidR="00FC36F2" w:rsidRPr="00BC7A0B" w:rsidRDefault="00FC36F2" w:rsidP="00FC36F2">
      <w:pPr>
        <w:shd w:val="clear" w:color="auto" w:fill="FFFFFF"/>
        <w:spacing w:before="480" w:after="0" w:line="240" w:lineRule="auto"/>
        <w:jc w:val="center"/>
        <w:rPr>
          <w:rFonts w:ascii="Arial" w:eastAsia="Times New Roman" w:hAnsi="Arial" w:cs="Arial"/>
          <w:b/>
          <w:bCs/>
          <w:sz w:val="20"/>
          <w:szCs w:val="20"/>
          <w:lang w:eastAsia="sl-SI"/>
        </w:rPr>
      </w:pPr>
      <w:r w:rsidRPr="00BC7A0B">
        <w:rPr>
          <w:rFonts w:ascii="Arial" w:eastAsia="Times New Roman" w:hAnsi="Arial" w:cs="Arial"/>
          <w:b/>
          <w:bCs/>
          <w:sz w:val="20"/>
          <w:szCs w:val="20"/>
          <w:lang w:eastAsia="sl-SI"/>
        </w:rPr>
        <w:t>4. člen</w:t>
      </w:r>
    </w:p>
    <w:p w14:paraId="5EAA65A2" w14:textId="703BF9D4" w:rsidR="00FC36F2" w:rsidRPr="00BC7A0B" w:rsidRDefault="00FC36F2" w:rsidP="00FC36F2">
      <w:pPr>
        <w:shd w:val="clear" w:color="auto" w:fill="FFFFFF"/>
        <w:spacing w:before="240" w:after="0" w:line="240" w:lineRule="auto"/>
        <w:ind w:firstLine="1021"/>
        <w:jc w:val="both"/>
        <w:rPr>
          <w:rFonts w:ascii="Arial" w:eastAsia="Times New Roman" w:hAnsi="Arial" w:cs="Arial"/>
          <w:sz w:val="20"/>
          <w:szCs w:val="20"/>
          <w:lang w:eastAsia="sl-SI"/>
        </w:rPr>
      </w:pPr>
      <w:r w:rsidRPr="00BC7A0B">
        <w:rPr>
          <w:rFonts w:ascii="Arial" w:eastAsia="Times New Roman" w:hAnsi="Arial" w:cs="Arial"/>
          <w:sz w:val="20"/>
          <w:szCs w:val="20"/>
          <w:lang w:eastAsia="sl-SI"/>
        </w:rPr>
        <w:t xml:space="preserve">(1) Normativ uporabne površine za število prijavljenih oseb </w:t>
      </w:r>
      <w:r w:rsidR="008C4CA6" w:rsidRPr="00BC7A0B">
        <w:rPr>
          <w:rFonts w:ascii="Arial" w:eastAsia="Times New Roman" w:hAnsi="Arial" w:cs="Arial"/>
          <w:sz w:val="20"/>
          <w:szCs w:val="20"/>
          <w:lang w:eastAsia="sl-SI"/>
        </w:rPr>
        <w:t>v</w:t>
      </w:r>
      <w:r w:rsidRPr="00BC7A0B">
        <w:rPr>
          <w:rFonts w:ascii="Arial" w:eastAsia="Times New Roman" w:hAnsi="Arial" w:cs="Arial"/>
          <w:sz w:val="20"/>
          <w:szCs w:val="20"/>
          <w:lang w:eastAsia="sl-SI"/>
        </w:rPr>
        <w:t xml:space="preserve"> posameznem stanovanju</w:t>
      </w:r>
      <w:r w:rsidR="00273E69" w:rsidRPr="00BC7A0B">
        <w:rPr>
          <w:rFonts w:ascii="Arial" w:eastAsia="Times New Roman" w:hAnsi="Arial" w:cs="Arial"/>
          <w:sz w:val="20"/>
          <w:szCs w:val="20"/>
          <w:lang w:eastAsia="sl-SI"/>
        </w:rPr>
        <w:t xml:space="preserve"> je 8 kvadratnih metrov uporabne površine stanovanja</w:t>
      </w:r>
      <w:r w:rsidR="00C42A84" w:rsidRPr="00BC7A0B">
        <w:rPr>
          <w:rFonts w:ascii="Arial" w:eastAsia="Times New Roman" w:hAnsi="Arial" w:cs="Arial"/>
          <w:sz w:val="20"/>
          <w:szCs w:val="20"/>
          <w:lang w:eastAsia="sl-SI"/>
        </w:rPr>
        <w:t xml:space="preserve"> na prijavljeno osebo</w:t>
      </w:r>
      <w:r w:rsidR="00273E69" w:rsidRPr="00BC7A0B">
        <w:rPr>
          <w:rFonts w:ascii="Arial" w:eastAsia="Times New Roman" w:hAnsi="Arial" w:cs="Arial"/>
          <w:sz w:val="20"/>
          <w:szCs w:val="20"/>
          <w:lang w:eastAsia="sl-SI"/>
        </w:rPr>
        <w:t>.</w:t>
      </w:r>
      <w:r w:rsidRPr="00BC7A0B">
        <w:rPr>
          <w:rFonts w:ascii="Arial" w:eastAsia="Times New Roman" w:hAnsi="Arial" w:cs="Arial"/>
          <w:sz w:val="20"/>
          <w:szCs w:val="20"/>
          <w:lang w:eastAsia="sl-SI"/>
        </w:rPr>
        <w:t xml:space="preserve"> </w:t>
      </w:r>
    </w:p>
    <w:p w14:paraId="4A09ED57" w14:textId="77777777" w:rsidR="00FC36F2" w:rsidRPr="00BC7A0B" w:rsidRDefault="00FC36F2" w:rsidP="00FC36F2">
      <w:pPr>
        <w:shd w:val="clear" w:color="auto" w:fill="FFFFFF"/>
        <w:spacing w:before="240" w:after="0" w:line="240" w:lineRule="auto"/>
        <w:ind w:firstLine="1021"/>
        <w:jc w:val="both"/>
        <w:rPr>
          <w:rFonts w:ascii="Arial" w:eastAsia="Times New Roman" w:hAnsi="Arial" w:cs="Arial"/>
          <w:sz w:val="20"/>
          <w:szCs w:val="20"/>
          <w:lang w:eastAsia="sl-SI"/>
        </w:rPr>
      </w:pPr>
    </w:p>
    <w:p w14:paraId="67E77287" w14:textId="77777777" w:rsidR="00FC36F2" w:rsidRPr="00BC7A0B" w:rsidRDefault="00FC36F2" w:rsidP="00FC36F2">
      <w:pPr>
        <w:spacing w:after="0" w:line="260" w:lineRule="exact"/>
        <w:rPr>
          <w:rFonts w:ascii="Arial" w:eastAsia="Times New Roman" w:hAnsi="Arial" w:cs="Arial"/>
          <w:color w:val="000000"/>
          <w:sz w:val="20"/>
          <w:szCs w:val="20"/>
          <w:lang w:eastAsia="sl-SI"/>
        </w:rPr>
      </w:pPr>
    </w:p>
    <w:p w14:paraId="352198A9" w14:textId="77777777" w:rsidR="00FC36F2" w:rsidRPr="00BC7A0B" w:rsidRDefault="00FC36F2" w:rsidP="00FC36F2">
      <w:pPr>
        <w:spacing w:after="0" w:line="260" w:lineRule="exact"/>
        <w:rPr>
          <w:rFonts w:ascii="Arial" w:eastAsia="Times New Roman" w:hAnsi="Arial" w:cs="Arial"/>
          <w:color w:val="000000"/>
          <w:sz w:val="20"/>
          <w:szCs w:val="20"/>
          <w:shd w:val="clear" w:color="auto" w:fill="FFFFFF"/>
          <w:lang w:eastAsia="sl-SI"/>
        </w:rPr>
      </w:pPr>
      <w:r w:rsidRPr="00BC7A0B">
        <w:rPr>
          <w:rFonts w:ascii="Arial" w:eastAsia="Times New Roman" w:hAnsi="Arial" w:cs="Arial"/>
          <w:color w:val="000000"/>
          <w:sz w:val="20"/>
          <w:szCs w:val="20"/>
          <w:lang w:eastAsia="sl-SI"/>
        </w:rPr>
        <w:fldChar w:fldCharType="begin"/>
      </w:r>
      <w:r w:rsidRPr="00BC7A0B">
        <w:rPr>
          <w:rFonts w:ascii="Arial" w:eastAsia="Times New Roman" w:hAnsi="Arial" w:cs="Arial"/>
          <w:color w:val="000000"/>
          <w:sz w:val="20"/>
          <w:szCs w:val="20"/>
          <w:lang w:eastAsia="sl-SI"/>
        </w:rPr>
        <w:instrText xml:space="preserve"> HYPERLINK "https://www.uradni-list.si/glasilo-uradni-list-rs/vsebina/2015-01-2027/" \l "2.%C2%A0%C4%8Dlen" </w:instrText>
      </w:r>
      <w:r w:rsidRPr="00BC7A0B">
        <w:rPr>
          <w:rFonts w:ascii="Arial" w:eastAsia="Times New Roman" w:hAnsi="Arial" w:cs="Arial"/>
          <w:color w:val="000000"/>
          <w:sz w:val="20"/>
          <w:szCs w:val="20"/>
          <w:lang w:eastAsia="sl-SI"/>
        </w:rPr>
        <w:fldChar w:fldCharType="separate"/>
      </w:r>
    </w:p>
    <w:p w14:paraId="64EA4949" w14:textId="3DD60BFD" w:rsidR="00FC36F2" w:rsidRPr="00BC7A0B" w:rsidRDefault="00C42A84" w:rsidP="00FC36F2">
      <w:pPr>
        <w:spacing w:after="0" w:line="260" w:lineRule="exact"/>
        <w:jc w:val="center"/>
        <w:rPr>
          <w:rFonts w:ascii="Arial" w:eastAsia="Times New Roman" w:hAnsi="Arial" w:cs="Arial"/>
          <w:b/>
          <w:bCs/>
          <w:color w:val="000000"/>
          <w:sz w:val="20"/>
          <w:szCs w:val="20"/>
          <w:lang w:eastAsia="sl-SI"/>
        </w:rPr>
      </w:pPr>
      <w:r w:rsidRPr="00BC7A0B">
        <w:rPr>
          <w:rFonts w:ascii="Arial" w:eastAsia="Times New Roman" w:hAnsi="Arial" w:cs="Arial"/>
          <w:b/>
          <w:bCs/>
          <w:color w:val="000000"/>
          <w:sz w:val="20"/>
          <w:szCs w:val="20"/>
          <w:shd w:val="clear" w:color="auto" w:fill="FFFFFF"/>
          <w:lang w:eastAsia="sl-SI"/>
        </w:rPr>
        <w:t>5</w:t>
      </w:r>
      <w:r w:rsidR="00FC36F2" w:rsidRPr="00BC7A0B">
        <w:rPr>
          <w:rFonts w:ascii="Arial" w:eastAsia="Times New Roman" w:hAnsi="Arial" w:cs="Arial"/>
          <w:b/>
          <w:bCs/>
          <w:color w:val="000000"/>
          <w:sz w:val="20"/>
          <w:szCs w:val="20"/>
          <w:shd w:val="clear" w:color="auto" w:fill="FFFFFF"/>
          <w:lang w:eastAsia="sl-SI"/>
        </w:rPr>
        <w:t>. člen</w:t>
      </w:r>
    </w:p>
    <w:p w14:paraId="0B0A50B6" w14:textId="77777777" w:rsidR="00FC36F2" w:rsidRPr="00BC7A0B" w:rsidRDefault="00FC36F2" w:rsidP="00FC36F2">
      <w:pPr>
        <w:spacing w:after="0" w:line="260" w:lineRule="exact"/>
        <w:jc w:val="center"/>
        <w:rPr>
          <w:rFonts w:ascii="Arial" w:eastAsia="Times New Roman" w:hAnsi="Arial" w:cs="Arial"/>
          <w:color w:val="000000"/>
          <w:sz w:val="20"/>
          <w:szCs w:val="20"/>
          <w:lang w:eastAsia="sl-SI"/>
        </w:rPr>
      </w:pPr>
      <w:r w:rsidRPr="00BC7A0B">
        <w:rPr>
          <w:rFonts w:ascii="Arial" w:eastAsia="Times New Roman" w:hAnsi="Arial" w:cs="Arial"/>
          <w:color w:val="000000"/>
          <w:sz w:val="20"/>
          <w:szCs w:val="20"/>
          <w:lang w:eastAsia="sl-SI"/>
        </w:rPr>
        <w:lastRenderedPageBreak/>
        <w:fldChar w:fldCharType="end"/>
      </w:r>
    </w:p>
    <w:p w14:paraId="25C70BC5" w14:textId="77777777" w:rsidR="00FC36F2" w:rsidRPr="00BC7A0B" w:rsidRDefault="00FC36F2" w:rsidP="00FC36F2">
      <w:pPr>
        <w:shd w:val="clear" w:color="auto" w:fill="FFFFFF"/>
        <w:spacing w:after="0" w:line="260" w:lineRule="exact"/>
        <w:ind w:firstLine="330"/>
        <w:jc w:val="both"/>
        <w:rPr>
          <w:rFonts w:ascii="Arial" w:eastAsia="Times New Roman" w:hAnsi="Arial" w:cs="Arial"/>
          <w:color w:val="000000"/>
          <w:sz w:val="20"/>
          <w:szCs w:val="20"/>
          <w:lang w:eastAsia="sl-SI"/>
        </w:rPr>
      </w:pPr>
      <w:r w:rsidRPr="00BC7A0B">
        <w:rPr>
          <w:rFonts w:ascii="Arial" w:eastAsia="Times New Roman" w:hAnsi="Arial" w:cs="Arial"/>
          <w:color w:val="000000"/>
          <w:sz w:val="20"/>
          <w:szCs w:val="20"/>
          <w:lang w:eastAsia="sl-SI"/>
        </w:rPr>
        <w:t>Ta pravilnik začne veljati naslednji dan po objavi v Uradnem listu Republike Slovenije.</w:t>
      </w:r>
    </w:p>
    <w:p w14:paraId="601B3A23" w14:textId="77777777" w:rsidR="00FC36F2" w:rsidRPr="00BC7A0B" w:rsidRDefault="00FC36F2" w:rsidP="00FC36F2">
      <w:pPr>
        <w:shd w:val="clear" w:color="auto" w:fill="FFFFFF"/>
        <w:spacing w:after="0" w:line="260" w:lineRule="exact"/>
        <w:ind w:firstLine="330"/>
        <w:jc w:val="both"/>
        <w:rPr>
          <w:rFonts w:ascii="Arial" w:eastAsia="Times New Roman" w:hAnsi="Arial" w:cs="Arial"/>
          <w:color w:val="000000"/>
          <w:sz w:val="20"/>
          <w:szCs w:val="20"/>
          <w:lang w:eastAsia="sl-SI"/>
        </w:rPr>
      </w:pPr>
    </w:p>
    <w:p w14:paraId="0F924C0D" w14:textId="77777777" w:rsidR="00FC36F2" w:rsidRPr="00BC7A0B" w:rsidRDefault="00FC36F2" w:rsidP="00FC36F2">
      <w:pPr>
        <w:spacing w:after="0" w:line="260" w:lineRule="exact"/>
        <w:rPr>
          <w:rFonts w:ascii="Arial" w:eastAsia="Calibri" w:hAnsi="Arial" w:cs="Arial"/>
          <w:b/>
          <w:bCs/>
          <w:iCs/>
          <w:color w:val="000000"/>
          <w:sz w:val="20"/>
          <w:szCs w:val="20"/>
        </w:rPr>
      </w:pPr>
    </w:p>
    <w:p w14:paraId="7A7C4172" w14:textId="77777777" w:rsidR="00FC36F2" w:rsidRPr="00BC7A0B" w:rsidRDefault="00FC36F2" w:rsidP="00FC36F2">
      <w:pPr>
        <w:spacing w:after="0" w:line="260" w:lineRule="exact"/>
        <w:rPr>
          <w:rFonts w:ascii="Arial" w:eastAsia="Times New Roman" w:hAnsi="Arial" w:cs="Arial"/>
          <w:sz w:val="20"/>
          <w:szCs w:val="20"/>
        </w:rPr>
      </w:pPr>
    </w:p>
    <w:p w14:paraId="0BE7B17F" w14:textId="77777777" w:rsidR="00FC36F2" w:rsidRPr="00BC7A0B" w:rsidRDefault="00FC36F2" w:rsidP="00FC36F2">
      <w:pPr>
        <w:autoSpaceDE w:val="0"/>
        <w:autoSpaceDN w:val="0"/>
        <w:adjustRightInd w:val="0"/>
        <w:spacing w:after="0" w:line="260" w:lineRule="exact"/>
        <w:rPr>
          <w:rFonts w:ascii="Arial" w:eastAsia="Times New Roman" w:hAnsi="Arial" w:cs="Arial"/>
          <w:sz w:val="20"/>
          <w:szCs w:val="20"/>
        </w:rPr>
      </w:pPr>
      <w:r w:rsidRPr="00BC7A0B">
        <w:rPr>
          <w:rFonts w:ascii="Arial" w:eastAsia="Times New Roman" w:hAnsi="Arial" w:cs="Arial"/>
          <w:sz w:val="20"/>
          <w:szCs w:val="20"/>
        </w:rPr>
        <w:t xml:space="preserve">Št.  </w:t>
      </w:r>
    </w:p>
    <w:p w14:paraId="52910B02" w14:textId="77777777" w:rsidR="00FC36F2" w:rsidRPr="00BC7A0B" w:rsidRDefault="00FC36F2" w:rsidP="00FC36F2">
      <w:pPr>
        <w:spacing w:after="0" w:line="260" w:lineRule="exact"/>
        <w:rPr>
          <w:rFonts w:ascii="Arial" w:eastAsia="Times New Roman" w:hAnsi="Arial" w:cs="Arial"/>
          <w:sz w:val="20"/>
          <w:szCs w:val="20"/>
        </w:rPr>
      </w:pPr>
      <w:r w:rsidRPr="00BC7A0B">
        <w:rPr>
          <w:rFonts w:ascii="Arial" w:eastAsia="Times New Roman" w:hAnsi="Arial" w:cs="Arial"/>
          <w:sz w:val="20"/>
          <w:szCs w:val="20"/>
        </w:rPr>
        <w:t>Ljubljana, dne</w:t>
      </w:r>
    </w:p>
    <w:p w14:paraId="21603C92" w14:textId="77777777" w:rsidR="00FC36F2" w:rsidRPr="00BC7A0B" w:rsidRDefault="00FC36F2" w:rsidP="00FC36F2">
      <w:pPr>
        <w:autoSpaceDE w:val="0"/>
        <w:autoSpaceDN w:val="0"/>
        <w:adjustRightInd w:val="0"/>
        <w:spacing w:after="0" w:line="260" w:lineRule="exact"/>
        <w:rPr>
          <w:rFonts w:ascii="Arial" w:eastAsia="Times New Roman" w:hAnsi="Arial" w:cs="Arial"/>
          <w:bCs/>
          <w:color w:val="000000"/>
          <w:sz w:val="20"/>
          <w:szCs w:val="20"/>
          <w:lang w:eastAsia="sl-SI"/>
        </w:rPr>
      </w:pPr>
      <w:r w:rsidRPr="00BC7A0B">
        <w:rPr>
          <w:rFonts w:ascii="Arial" w:eastAsia="Times New Roman" w:hAnsi="Arial" w:cs="Arial"/>
          <w:sz w:val="20"/>
          <w:szCs w:val="20"/>
        </w:rPr>
        <w:t xml:space="preserve">EVA </w:t>
      </w:r>
    </w:p>
    <w:p w14:paraId="040075A6" w14:textId="77777777" w:rsidR="00FC36F2" w:rsidRPr="00BC7A0B" w:rsidRDefault="00FC36F2" w:rsidP="00FC36F2">
      <w:pPr>
        <w:spacing w:after="0" w:line="260" w:lineRule="exact"/>
        <w:rPr>
          <w:rFonts w:ascii="Arial" w:eastAsia="Times New Roman" w:hAnsi="Arial" w:cs="Arial"/>
          <w:sz w:val="20"/>
          <w:szCs w:val="20"/>
        </w:rPr>
      </w:pPr>
    </w:p>
    <w:p w14:paraId="20AE1528" w14:textId="77777777" w:rsidR="00FC36F2" w:rsidRPr="00BC7A0B" w:rsidRDefault="00FC36F2" w:rsidP="00FC36F2">
      <w:pPr>
        <w:spacing w:after="0" w:line="260" w:lineRule="exact"/>
        <w:rPr>
          <w:rFonts w:ascii="Arial" w:eastAsia="Times New Roman" w:hAnsi="Arial" w:cs="Arial"/>
          <w:sz w:val="20"/>
          <w:szCs w:val="20"/>
        </w:rPr>
      </w:pPr>
    </w:p>
    <w:p w14:paraId="516E6DAE" w14:textId="77777777" w:rsidR="00FC36F2" w:rsidRPr="00BC7A0B" w:rsidRDefault="00FC36F2" w:rsidP="00FC36F2">
      <w:pPr>
        <w:spacing w:after="0" w:line="260" w:lineRule="exact"/>
        <w:rPr>
          <w:rFonts w:ascii="Arial" w:eastAsia="Times New Roman" w:hAnsi="Arial" w:cs="Arial"/>
          <w:sz w:val="20"/>
          <w:szCs w:val="20"/>
        </w:rPr>
      </w:pPr>
    </w:p>
    <w:tbl>
      <w:tblPr>
        <w:tblW w:w="0" w:type="auto"/>
        <w:tblLook w:val="04A0" w:firstRow="1" w:lastRow="0" w:firstColumn="1" w:lastColumn="0" w:noHBand="0" w:noVBand="1"/>
      </w:tblPr>
      <w:tblGrid>
        <w:gridCol w:w="4273"/>
        <w:gridCol w:w="4327"/>
      </w:tblGrid>
      <w:tr w:rsidR="00FC36F2" w:rsidRPr="00BC7A0B" w14:paraId="47B760B1" w14:textId="77777777" w:rsidTr="00A454B2">
        <w:tc>
          <w:tcPr>
            <w:tcW w:w="4602" w:type="dxa"/>
            <w:shd w:val="clear" w:color="auto" w:fill="auto"/>
          </w:tcPr>
          <w:p w14:paraId="1472975D" w14:textId="77777777" w:rsidR="00FC36F2" w:rsidRPr="00BC7A0B" w:rsidRDefault="00FC36F2" w:rsidP="00FC36F2">
            <w:pPr>
              <w:spacing w:after="0" w:line="260" w:lineRule="exact"/>
              <w:rPr>
                <w:rFonts w:ascii="Arial" w:eastAsia="Times New Roman" w:hAnsi="Arial" w:cs="Arial"/>
                <w:sz w:val="20"/>
                <w:szCs w:val="20"/>
              </w:rPr>
            </w:pPr>
          </w:p>
        </w:tc>
        <w:tc>
          <w:tcPr>
            <w:tcW w:w="4602" w:type="dxa"/>
            <w:shd w:val="clear" w:color="auto" w:fill="auto"/>
          </w:tcPr>
          <w:p w14:paraId="0B257486" w14:textId="01E2C5F5" w:rsidR="00FC36F2" w:rsidRPr="00BC7A0B" w:rsidRDefault="00C50747" w:rsidP="00FC36F2">
            <w:pPr>
              <w:spacing w:after="0" w:line="260" w:lineRule="exact"/>
              <w:rPr>
                <w:rFonts w:ascii="Arial" w:eastAsia="Times New Roman" w:hAnsi="Arial" w:cs="Arial"/>
                <w:bCs/>
                <w:sz w:val="20"/>
                <w:szCs w:val="20"/>
              </w:rPr>
            </w:pPr>
            <w:r w:rsidRPr="00BC7A0B">
              <w:rPr>
                <w:rFonts w:ascii="Arial" w:eastAsia="Times New Roman" w:hAnsi="Arial" w:cs="Arial"/>
                <w:b/>
                <w:bCs/>
                <w:sz w:val="20"/>
                <w:szCs w:val="20"/>
              </w:rPr>
              <w:t xml:space="preserve">   </w:t>
            </w:r>
            <w:r w:rsidR="00FC36F2" w:rsidRPr="00BC7A0B">
              <w:rPr>
                <w:rFonts w:ascii="Arial" w:eastAsia="Times New Roman" w:hAnsi="Arial" w:cs="Arial"/>
                <w:b/>
                <w:bCs/>
                <w:sz w:val="20"/>
                <w:szCs w:val="20"/>
              </w:rPr>
              <w:t>Aleš Hojs</w:t>
            </w:r>
          </w:p>
          <w:p w14:paraId="36F3F2D3" w14:textId="0A744C2E" w:rsidR="00FC36F2" w:rsidRPr="00BC7A0B" w:rsidRDefault="00C50747" w:rsidP="00FC36F2">
            <w:pPr>
              <w:spacing w:after="0" w:line="260" w:lineRule="exact"/>
              <w:rPr>
                <w:rFonts w:ascii="Arial" w:eastAsia="Times New Roman" w:hAnsi="Arial" w:cs="Arial"/>
                <w:sz w:val="20"/>
                <w:szCs w:val="20"/>
              </w:rPr>
            </w:pPr>
            <w:r w:rsidRPr="00BC7A0B">
              <w:rPr>
                <w:rFonts w:ascii="Arial" w:eastAsia="Times New Roman" w:hAnsi="Arial" w:cs="Arial"/>
                <w:sz w:val="20"/>
                <w:szCs w:val="20"/>
              </w:rPr>
              <w:t xml:space="preserve">   </w:t>
            </w:r>
            <w:r w:rsidR="00FC36F2" w:rsidRPr="00BC7A0B">
              <w:rPr>
                <w:rFonts w:ascii="Arial" w:eastAsia="Times New Roman" w:hAnsi="Arial" w:cs="Arial"/>
                <w:sz w:val="20"/>
                <w:szCs w:val="20"/>
              </w:rPr>
              <w:t>minister za notranje zadeve</w:t>
            </w:r>
          </w:p>
        </w:tc>
      </w:tr>
    </w:tbl>
    <w:p w14:paraId="6105508C" w14:textId="77777777" w:rsidR="00FC36F2" w:rsidRPr="00BC7A0B" w:rsidRDefault="00FC36F2" w:rsidP="00FC36F2">
      <w:pPr>
        <w:spacing w:after="0" w:line="260" w:lineRule="exact"/>
        <w:rPr>
          <w:rFonts w:ascii="Arial" w:eastAsia="Times New Roman" w:hAnsi="Arial" w:cs="Arial"/>
          <w:sz w:val="20"/>
          <w:szCs w:val="20"/>
        </w:rPr>
      </w:pPr>
      <w:r w:rsidRPr="00BC7A0B">
        <w:rPr>
          <w:rFonts w:ascii="Arial" w:eastAsia="Times New Roman" w:hAnsi="Arial" w:cs="Arial"/>
          <w:sz w:val="20"/>
          <w:szCs w:val="20"/>
        </w:rPr>
        <w:t xml:space="preserve">                                                                                             </w:t>
      </w:r>
    </w:p>
    <w:p w14:paraId="23EFFA6E" w14:textId="77777777" w:rsidR="00FC36F2" w:rsidRPr="00BC7A0B" w:rsidRDefault="00FC36F2" w:rsidP="00FC36F2">
      <w:pPr>
        <w:spacing w:after="0" w:line="260" w:lineRule="exact"/>
        <w:jc w:val="both"/>
        <w:rPr>
          <w:rFonts w:ascii="Arial" w:eastAsia="Times New Roman" w:hAnsi="Arial" w:cs="Arial"/>
          <w:b/>
          <w:sz w:val="20"/>
          <w:szCs w:val="20"/>
          <w:lang w:eastAsia="sl-SI"/>
        </w:rPr>
      </w:pPr>
      <w:r w:rsidRPr="00BC7A0B">
        <w:rPr>
          <w:rFonts w:ascii="Arial" w:eastAsia="Times New Roman" w:hAnsi="Arial" w:cs="Arial"/>
          <w:sz w:val="20"/>
          <w:szCs w:val="20"/>
          <w:lang w:eastAsia="sl-SI"/>
        </w:rPr>
        <w:t xml:space="preserve">                                                                                  Soglašam!            </w:t>
      </w:r>
    </w:p>
    <w:p w14:paraId="48671332" w14:textId="77777777" w:rsidR="00FC36F2" w:rsidRPr="00BC7A0B" w:rsidRDefault="00FC36F2" w:rsidP="00FC36F2">
      <w:pPr>
        <w:spacing w:after="0" w:line="260" w:lineRule="exact"/>
        <w:rPr>
          <w:rFonts w:ascii="Arial" w:eastAsia="Times New Roman" w:hAnsi="Arial" w:cs="Arial"/>
          <w:b/>
          <w:sz w:val="20"/>
          <w:szCs w:val="20"/>
        </w:rPr>
      </w:pPr>
      <w:r w:rsidRPr="00BC7A0B">
        <w:rPr>
          <w:rFonts w:ascii="Arial" w:eastAsia="Times New Roman" w:hAnsi="Arial" w:cs="Arial"/>
          <w:sz w:val="20"/>
          <w:szCs w:val="20"/>
        </w:rPr>
        <w:t xml:space="preserve">                             </w:t>
      </w:r>
      <w:r w:rsidRPr="00BC7A0B">
        <w:rPr>
          <w:rFonts w:ascii="Arial" w:eastAsia="Times New Roman" w:hAnsi="Arial" w:cs="Arial"/>
          <w:sz w:val="20"/>
          <w:szCs w:val="20"/>
        </w:rPr>
        <w:tab/>
      </w:r>
      <w:r w:rsidRPr="00BC7A0B">
        <w:rPr>
          <w:rFonts w:ascii="Arial" w:eastAsia="Times New Roman" w:hAnsi="Arial" w:cs="Arial"/>
          <w:sz w:val="20"/>
          <w:szCs w:val="20"/>
        </w:rPr>
        <w:tab/>
      </w:r>
      <w:r w:rsidRPr="00BC7A0B">
        <w:rPr>
          <w:rFonts w:ascii="Arial" w:eastAsia="Times New Roman" w:hAnsi="Arial" w:cs="Arial"/>
          <w:sz w:val="20"/>
          <w:szCs w:val="20"/>
        </w:rPr>
        <w:tab/>
      </w:r>
      <w:r w:rsidRPr="00BC7A0B">
        <w:rPr>
          <w:rFonts w:ascii="Arial" w:eastAsia="Times New Roman" w:hAnsi="Arial" w:cs="Arial"/>
          <w:sz w:val="20"/>
          <w:szCs w:val="20"/>
        </w:rPr>
        <w:tab/>
        <w:t xml:space="preserve">      </w:t>
      </w:r>
      <w:r w:rsidRPr="00BC7A0B">
        <w:rPr>
          <w:rFonts w:ascii="Arial" w:eastAsia="Times New Roman" w:hAnsi="Arial" w:cs="Arial"/>
          <w:b/>
          <w:sz w:val="20"/>
          <w:szCs w:val="20"/>
        </w:rPr>
        <w:t>mag. Andrej Vizjak</w:t>
      </w:r>
    </w:p>
    <w:p w14:paraId="355838B6" w14:textId="77777777" w:rsidR="00FC36F2" w:rsidRPr="00BC7A0B" w:rsidRDefault="00FC36F2" w:rsidP="00FC36F2">
      <w:pPr>
        <w:spacing w:after="0" w:line="260" w:lineRule="exact"/>
        <w:ind w:left="3540" w:firstLine="708"/>
        <w:rPr>
          <w:rFonts w:ascii="Arial" w:eastAsia="Times New Roman" w:hAnsi="Arial" w:cs="Arial"/>
          <w:sz w:val="20"/>
          <w:szCs w:val="20"/>
        </w:rPr>
      </w:pPr>
      <w:r w:rsidRPr="00BC7A0B">
        <w:rPr>
          <w:rFonts w:ascii="Arial" w:eastAsia="Times New Roman" w:hAnsi="Arial" w:cs="Arial"/>
          <w:sz w:val="20"/>
          <w:szCs w:val="20"/>
        </w:rPr>
        <w:t xml:space="preserve">      minister za okolje in prostor</w:t>
      </w:r>
    </w:p>
    <w:p w14:paraId="148465E7" w14:textId="77777777" w:rsidR="00FC36F2" w:rsidRPr="00BC7A0B" w:rsidRDefault="00FC36F2" w:rsidP="00FC36F2">
      <w:pPr>
        <w:shd w:val="clear" w:color="auto" w:fill="FFFFFF"/>
        <w:spacing w:after="0" w:line="240" w:lineRule="auto"/>
        <w:jc w:val="both"/>
        <w:rPr>
          <w:rFonts w:ascii="Arial" w:eastAsia="Times New Roman" w:hAnsi="Arial" w:cs="Arial"/>
          <w:sz w:val="20"/>
          <w:szCs w:val="20"/>
          <w:lang w:eastAsia="sl-SI"/>
        </w:rPr>
      </w:pPr>
      <w:r w:rsidRPr="00BC7A0B">
        <w:rPr>
          <w:rFonts w:ascii="Arial" w:eastAsia="Times New Roman" w:hAnsi="Arial" w:cs="Arial"/>
          <w:sz w:val="20"/>
          <w:szCs w:val="20"/>
          <w:lang w:eastAsia="sl-SI"/>
        </w:rPr>
        <w:t> </w:t>
      </w:r>
    </w:p>
    <w:p w14:paraId="364602D8" w14:textId="77777777" w:rsidR="00FC36F2" w:rsidRPr="00BC7A0B" w:rsidRDefault="00FC36F2" w:rsidP="00FC36F2">
      <w:pPr>
        <w:rPr>
          <w:rFonts w:ascii="Arial" w:hAnsi="Arial" w:cs="Arial"/>
          <w:sz w:val="20"/>
          <w:szCs w:val="20"/>
        </w:rPr>
      </w:pPr>
    </w:p>
    <w:p w14:paraId="57C447E3" w14:textId="77777777" w:rsidR="00FC6638" w:rsidRPr="00FB32D0" w:rsidRDefault="00FC6638" w:rsidP="00BE068D">
      <w:pPr>
        <w:ind w:firstLine="708"/>
        <w:rPr>
          <w:rFonts w:ascii="Arial" w:eastAsia="Times New Roman" w:hAnsi="Arial" w:cs="Arial"/>
          <w:sz w:val="20"/>
          <w:szCs w:val="20"/>
          <w:lang w:eastAsia="sl-SI"/>
        </w:rPr>
      </w:pPr>
    </w:p>
    <w:sectPr w:rsidR="00FC6638" w:rsidRPr="00FB32D0" w:rsidSect="00936782">
      <w:footerReference w:type="default" r:id="rId10"/>
      <w:headerReference w:type="first" r:id="rId11"/>
      <w:footerReference w:type="first" r:id="rId12"/>
      <w:pgSz w:w="11900" w:h="16840" w:code="9"/>
      <w:pgMar w:top="1134" w:right="1599" w:bottom="907" w:left="1701" w:header="1531"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8189" w16cex:dateUtc="2020-11-06T07:02:00Z"/>
  <w16cex:commentExtensible w16cex:durableId="234F8476" w16cex:dateUtc="2020-11-06T07:14:00Z"/>
  <w16cex:commentExtensible w16cex:durableId="234FDAB0" w16cex:dateUtc="2020-11-06T13:22:00Z"/>
  <w16cex:commentExtensible w16cex:durableId="234E8969" w16cex:dateUtc="2020-11-05T13:22:00Z"/>
  <w16cex:commentExtensible w16cex:durableId="234E891F" w16cex:dateUtc="2020-11-05T13:22:00Z"/>
  <w16cex:commentExtensible w16cex:durableId="23500ABF" w16cex:dateUtc="2020-11-06T16:47:00Z"/>
  <w16cex:commentExtensible w16cex:durableId="234E5307" w16cex:dateUtc="2020-11-05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D2D31" w16cid:durableId="234F8189"/>
  <w16cid:commentId w16cid:paraId="7044146F" w16cid:durableId="234F8476"/>
  <w16cid:commentId w16cid:paraId="2A0FF740" w16cid:durableId="234FDAB0"/>
  <w16cid:commentId w16cid:paraId="6315A171" w16cid:durableId="234E8969"/>
  <w16cid:commentId w16cid:paraId="2081BB4A" w16cid:durableId="234E891F"/>
  <w16cid:commentId w16cid:paraId="33F6E280" w16cid:durableId="23500ABF"/>
  <w16cid:commentId w16cid:paraId="47C2A813" w16cid:durableId="234E53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38BD" w14:textId="77777777" w:rsidR="00EC6764" w:rsidRDefault="00EC6764" w:rsidP="000F2FB4">
      <w:pPr>
        <w:spacing w:after="0" w:line="240" w:lineRule="auto"/>
      </w:pPr>
      <w:r>
        <w:separator/>
      </w:r>
    </w:p>
  </w:endnote>
  <w:endnote w:type="continuationSeparator" w:id="0">
    <w:p w14:paraId="1EE2ACBB" w14:textId="77777777" w:rsidR="00EC6764" w:rsidRDefault="00EC6764" w:rsidP="000F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FBE2" w14:textId="1C4A626B" w:rsidR="00EC6764" w:rsidRDefault="00EC6764">
    <w:pPr>
      <w:pStyle w:val="Noga"/>
      <w:jc w:val="right"/>
    </w:pPr>
    <w:r>
      <w:fldChar w:fldCharType="begin"/>
    </w:r>
    <w:r>
      <w:instrText>PAGE   \* MERGEFORMAT</w:instrText>
    </w:r>
    <w:r>
      <w:fldChar w:fldCharType="separate"/>
    </w:r>
    <w:r w:rsidR="000361A0">
      <w:rPr>
        <w:noProof/>
      </w:rPr>
      <w:t>20</w:t>
    </w:r>
    <w:r>
      <w:rPr>
        <w:noProof/>
      </w:rPr>
      <w:fldChar w:fldCharType="end"/>
    </w:r>
  </w:p>
  <w:p w14:paraId="78E7FA92" w14:textId="77777777" w:rsidR="00EC6764" w:rsidRDefault="00EC67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A61A" w14:textId="6DC48BFC" w:rsidR="00EC6764" w:rsidRDefault="00EC6764">
    <w:pPr>
      <w:pStyle w:val="Noga"/>
      <w:jc w:val="right"/>
    </w:pPr>
    <w:r>
      <w:fldChar w:fldCharType="begin"/>
    </w:r>
    <w:r>
      <w:instrText>PAGE   \* MERGEFORMAT</w:instrText>
    </w:r>
    <w:r>
      <w:fldChar w:fldCharType="separate"/>
    </w:r>
    <w:r w:rsidR="000361A0">
      <w:rPr>
        <w:noProof/>
      </w:rPr>
      <w:t>1</w:t>
    </w:r>
    <w:r>
      <w:rPr>
        <w:noProof/>
      </w:rPr>
      <w:fldChar w:fldCharType="end"/>
    </w:r>
  </w:p>
  <w:p w14:paraId="6FA22D93" w14:textId="77777777" w:rsidR="00EC6764" w:rsidRDefault="00EC67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8229D" w14:textId="77777777" w:rsidR="00EC6764" w:rsidRDefault="00EC6764" w:rsidP="000F2FB4">
      <w:pPr>
        <w:spacing w:after="0" w:line="240" w:lineRule="auto"/>
      </w:pPr>
      <w:r>
        <w:separator/>
      </w:r>
    </w:p>
  </w:footnote>
  <w:footnote w:type="continuationSeparator" w:id="0">
    <w:p w14:paraId="0CAD27EA" w14:textId="77777777" w:rsidR="00EC6764" w:rsidRDefault="00EC6764" w:rsidP="000F2FB4">
      <w:pPr>
        <w:spacing w:after="0" w:line="240" w:lineRule="auto"/>
      </w:pPr>
      <w:r>
        <w:continuationSeparator/>
      </w:r>
    </w:p>
  </w:footnote>
  <w:footnote w:id="1">
    <w:p w14:paraId="51A4EDB6" w14:textId="3E9B2B33" w:rsidR="00EC6764" w:rsidRPr="0096785F" w:rsidRDefault="00EC6764" w:rsidP="00875EF4">
      <w:pPr>
        <w:pStyle w:val="Sprotnaopomba-besedilo"/>
        <w:jc w:val="both"/>
        <w:rPr>
          <w:sz w:val="16"/>
          <w:szCs w:val="16"/>
        </w:rPr>
      </w:pPr>
      <w:r w:rsidRPr="0096785F">
        <w:rPr>
          <w:rStyle w:val="Sprotnaopomba-sklic"/>
          <w:sz w:val="16"/>
          <w:szCs w:val="16"/>
        </w:rPr>
        <w:footnoteRef/>
      </w:r>
      <w:r w:rsidRPr="0096785F">
        <w:rPr>
          <w:sz w:val="16"/>
          <w:szCs w:val="16"/>
        </w:rPr>
        <w:t xml:space="preserve"> </w:t>
      </w:r>
      <w:r w:rsidRPr="00875EF4">
        <w:rPr>
          <w:sz w:val="18"/>
          <w:szCs w:val="18"/>
        </w:rPr>
        <w:t>Statistični podatki izhajajo iz letnega poročila Sektorja za registracijo prebivalstva in javne listine Ministrstva za notranje zadeve.</w:t>
      </w:r>
    </w:p>
  </w:footnote>
  <w:footnote w:id="2">
    <w:p w14:paraId="16A6D4D9" w14:textId="3C57B655" w:rsidR="00EC6764" w:rsidRPr="002D1824" w:rsidRDefault="00EC6764" w:rsidP="00875EF4">
      <w:pPr>
        <w:pStyle w:val="Sprotnaopomba-besedilo"/>
        <w:jc w:val="both"/>
        <w:rPr>
          <w:sz w:val="18"/>
          <w:szCs w:val="18"/>
        </w:rPr>
      </w:pPr>
      <w:r w:rsidRPr="002D1824">
        <w:rPr>
          <w:rStyle w:val="Sprotnaopomba-sklic"/>
          <w:sz w:val="18"/>
          <w:szCs w:val="18"/>
        </w:rPr>
        <w:footnoteRef/>
      </w:r>
      <w:r w:rsidRPr="002D1824">
        <w:rPr>
          <w:sz w:val="18"/>
          <w:szCs w:val="18"/>
        </w:rPr>
        <w:t xml:space="preserve"> Statistični podatki izhajajo iz letnega poročila Sektorja za registracijo prebivalstva in javne listine Ministrstva za notranje zadeve</w:t>
      </w:r>
      <w:r>
        <w:rPr>
          <w:sz w:val="18"/>
          <w:szCs w:val="18"/>
        </w:rPr>
        <w:t>.</w:t>
      </w:r>
    </w:p>
  </w:footnote>
  <w:footnote w:id="3">
    <w:p w14:paraId="6E83ACC4" w14:textId="117B0B35" w:rsidR="00EC6764" w:rsidRPr="00D838CA" w:rsidRDefault="00EC6764" w:rsidP="004725EB">
      <w:pPr>
        <w:pStyle w:val="Sprotnaopomba-besedilo"/>
        <w:jc w:val="both"/>
        <w:rPr>
          <w:rStyle w:val="Sprotnaopomba-besediloZnak1"/>
        </w:rPr>
      </w:pPr>
      <w:r>
        <w:rPr>
          <w:rStyle w:val="Sprotnaopomba-sklic"/>
        </w:rPr>
        <w:footnoteRef/>
      </w:r>
      <w:r>
        <w:t xml:space="preserve"> </w:t>
      </w:r>
      <w:r w:rsidRPr="00D838CA">
        <w:rPr>
          <w:rStyle w:val="Sprotnaopomba-besediloZnak1"/>
        </w:rPr>
        <w:t xml:space="preserve">Sodba Sodišča Evropske unije v zadevi C-477/17 z dne 24. </w:t>
      </w:r>
      <w:r>
        <w:rPr>
          <w:rStyle w:val="Sprotnaopomba-besediloZnak1"/>
        </w:rPr>
        <w:t>januarja</w:t>
      </w:r>
      <w:r w:rsidRPr="00D838CA">
        <w:rPr>
          <w:rStyle w:val="Sprotnaopomba-besediloZnak1"/>
        </w:rPr>
        <w:t xml:space="preserve"> 2019 razlaga, da je koncept stalnega/začasnega prebivališča </w:t>
      </w:r>
      <w:r>
        <w:rPr>
          <w:rStyle w:val="Sprotnaopomba-besediloZnak1"/>
        </w:rPr>
        <w:t>treba</w:t>
      </w:r>
      <w:r w:rsidRPr="00D838CA">
        <w:rPr>
          <w:rStyle w:val="Sprotnaopomba-besediloZnak1"/>
        </w:rPr>
        <w:t xml:space="preserve"> tolmačiti enotno na območju celotne Evropske unije in ne glede na to</w:t>
      </w:r>
      <w:r>
        <w:rPr>
          <w:rStyle w:val="Sprotnaopomba-besediloZnak1"/>
        </w:rPr>
        <w:t>,</w:t>
      </w:r>
      <w:r w:rsidRPr="00D838CA">
        <w:rPr>
          <w:rStyle w:val="Sprotnaopomba-besediloZnak1"/>
        </w:rPr>
        <w:t xml:space="preserve"> kako pojma korelirata z nacionalnimi pojmi na tem področju</w:t>
      </w:r>
      <w:r>
        <w:rPr>
          <w:rStyle w:val="Sprotnaopomba-besediloZnak1"/>
        </w:rPr>
        <w:t>,</w:t>
      </w:r>
      <w:r w:rsidRPr="00D838CA">
        <w:rPr>
          <w:rStyle w:val="Sprotnaopomba-besediloZnak1"/>
        </w:rPr>
        <w:t xml:space="preserve"> oziroma ne glede na posamezen jezikovni prevod. </w:t>
      </w:r>
      <w:r>
        <w:rPr>
          <w:rStyle w:val="Sprotnaopomba-besediloZnak1"/>
        </w:rPr>
        <w:t>V s</w:t>
      </w:r>
      <w:r w:rsidRPr="00D838CA">
        <w:rPr>
          <w:rStyle w:val="Sprotnaopomba-besediloZnak1"/>
        </w:rPr>
        <w:t>klad</w:t>
      </w:r>
      <w:r>
        <w:rPr>
          <w:rStyle w:val="Sprotnaopomba-besediloZnak1"/>
        </w:rPr>
        <w:t>u</w:t>
      </w:r>
      <w:r w:rsidRPr="00D838CA">
        <w:rPr>
          <w:rStyle w:val="Sprotnaopomba-besediloZnak1"/>
        </w:rPr>
        <w:t xml:space="preserve"> s tem je na podlagi Uredbe </w:t>
      </w:r>
      <w:r>
        <w:rPr>
          <w:rStyle w:val="Sprotnaopomba-besediloZnak1"/>
        </w:rPr>
        <w:t xml:space="preserve">št. </w:t>
      </w:r>
      <w:r w:rsidRPr="00D838CA">
        <w:rPr>
          <w:rStyle w:val="Sprotnaopomba-besediloZnak1"/>
        </w:rPr>
        <w:t xml:space="preserve">883/2004 </w:t>
      </w:r>
      <w:r>
        <w:rPr>
          <w:rStyle w:val="Sprotnaopomba-besediloZnak1"/>
        </w:rPr>
        <w:t>treba</w:t>
      </w:r>
      <w:r w:rsidRPr="00D838CA">
        <w:rPr>
          <w:rStyle w:val="Sprotnaopomba-besediloZnak1"/>
        </w:rPr>
        <w:t xml:space="preserve"> koncept »stalno prebivališče« razumeti kot kraj, kjer oseba običajno prebiva, koncept »začasno prebivališče« pa kot kraj, kjer oseba zaradi opravljanja dela trenutno prebiva, nevezano na vrsto nacionalnega dovoljenja za prebivanje (začasno/stalno) ali prebivališče (prijavljeno/neprijavljeno).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C6764" w:rsidRPr="008F3500" w14:paraId="63DE1B81" w14:textId="77777777">
      <w:trPr>
        <w:cantSplit/>
        <w:trHeight w:hRule="exact" w:val="847"/>
      </w:trPr>
      <w:tc>
        <w:tcPr>
          <w:tcW w:w="567" w:type="dxa"/>
        </w:tcPr>
        <w:p w14:paraId="58482C73" w14:textId="77777777" w:rsidR="00EC6764" w:rsidRPr="008F3500" w:rsidRDefault="00EC6764" w:rsidP="00936782">
          <w:pPr>
            <w:autoSpaceDE w:val="0"/>
            <w:autoSpaceDN w:val="0"/>
            <w:adjustRightInd w:val="0"/>
            <w:spacing w:line="240" w:lineRule="auto"/>
            <w:rPr>
              <w:rFonts w:ascii="Republika" w:hAnsi="Republika"/>
              <w:color w:val="529DBA"/>
              <w:sz w:val="60"/>
              <w:szCs w:val="60"/>
            </w:rPr>
          </w:pPr>
        </w:p>
      </w:tc>
    </w:tr>
  </w:tbl>
  <w:p w14:paraId="5AD21AFF" w14:textId="77777777" w:rsidR="00EC6764" w:rsidRDefault="00EC6764" w:rsidP="00936782">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0" locked="0" layoutInCell="1" allowOverlap="1" wp14:anchorId="67EE4111" wp14:editId="3A4328A1">
          <wp:simplePos x="0" y="0"/>
          <wp:positionH relativeFrom="page">
            <wp:posOffset>0</wp:posOffset>
          </wp:positionH>
          <wp:positionV relativeFrom="page">
            <wp:posOffset>0</wp:posOffset>
          </wp:positionV>
          <wp:extent cx="4321810" cy="972185"/>
          <wp:effectExtent l="0" t="0" r="2540" b="0"/>
          <wp:wrapSquare wrapText="bothSides"/>
          <wp:docPr id="1" name="Slika 1"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Štefanova ulica 2</w:t>
    </w:r>
    <w:r w:rsidRPr="008F3500">
      <w:rPr>
        <w:rFonts w:cs="Arial"/>
        <w:sz w:val="16"/>
      </w:rPr>
      <w:t xml:space="preserve">, </w:t>
    </w:r>
    <w:r>
      <w:rPr>
        <w:rFonts w:cs="Arial"/>
        <w:sz w:val="16"/>
      </w:rPr>
      <w:t>1501 Ljubljana</w:t>
    </w:r>
    <w:r w:rsidRPr="008F3500">
      <w:rPr>
        <w:rFonts w:cs="Arial"/>
        <w:sz w:val="16"/>
      </w:rPr>
      <w:tab/>
    </w:r>
  </w:p>
  <w:p w14:paraId="4962A17F" w14:textId="77777777" w:rsidR="00EC6764" w:rsidRPr="008F3500" w:rsidRDefault="00EC6764" w:rsidP="00936782">
    <w:pPr>
      <w:pStyle w:val="Glava"/>
      <w:tabs>
        <w:tab w:val="clear" w:pos="4320"/>
        <w:tab w:val="clear" w:pos="8640"/>
        <w:tab w:val="left" w:pos="5112"/>
      </w:tabs>
      <w:spacing w:before="120" w:line="240" w:lineRule="exact"/>
      <w:rPr>
        <w:rFonts w:cs="Arial"/>
        <w:sz w:val="16"/>
      </w:rPr>
    </w:pPr>
    <w:r>
      <w:rPr>
        <w:rFonts w:cs="Arial"/>
        <w:sz w:val="16"/>
      </w:rPr>
      <w:tab/>
    </w:r>
    <w:r w:rsidRPr="008F3500">
      <w:rPr>
        <w:rFonts w:cs="Arial"/>
        <w:sz w:val="16"/>
      </w:rPr>
      <w:t xml:space="preserve">T: </w:t>
    </w:r>
    <w:r>
      <w:rPr>
        <w:rFonts w:cs="Arial"/>
        <w:sz w:val="16"/>
      </w:rPr>
      <w:t>01 428 40 00</w:t>
    </w:r>
  </w:p>
  <w:p w14:paraId="3F664F66" w14:textId="15CE7B89" w:rsidR="00EC6764" w:rsidRPr="008F3500" w:rsidRDefault="00EC6764" w:rsidP="0093678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5300CBED" w14:textId="2622B9FC" w:rsidR="00EC6764" w:rsidRPr="008F3500" w:rsidRDefault="00EC6764" w:rsidP="0093678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609C3510" w14:textId="77777777" w:rsidR="00EC6764" w:rsidRPr="008F3500" w:rsidRDefault="00EC6764" w:rsidP="0093678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774"/>
    <w:multiLevelType w:val="hybridMultilevel"/>
    <w:tmpl w:val="4368780C"/>
    <w:lvl w:ilvl="0" w:tplc="98A45D0A">
      <w:start w:val="1"/>
      <w:numFmt w:val="bullet"/>
      <w:lvlText w:val="–"/>
      <w:lvlJc w:val="left"/>
      <w:pPr>
        <w:ind w:left="720" w:hanging="360"/>
      </w:pPr>
      <w:rPr>
        <w:rFonts w:ascii="Times New Roman" w:eastAsiaTheme="minorHAnsi" w:hAnsi="Times New Roman"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E91A50"/>
    <w:multiLevelType w:val="hybridMultilevel"/>
    <w:tmpl w:val="584E198C"/>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13F66"/>
    <w:multiLevelType w:val="hybridMultilevel"/>
    <w:tmpl w:val="F2762556"/>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DC5333"/>
    <w:multiLevelType w:val="hybridMultilevel"/>
    <w:tmpl w:val="37D44A0C"/>
    <w:lvl w:ilvl="0" w:tplc="E33AA7CE">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E16280"/>
    <w:multiLevelType w:val="hybridMultilevel"/>
    <w:tmpl w:val="102264FC"/>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63346C"/>
    <w:multiLevelType w:val="hybridMultilevel"/>
    <w:tmpl w:val="866ED00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901B1C"/>
    <w:multiLevelType w:val="hybridMultilevel"/>
    <w:tmpl w:val="24B0C5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F852D0"/>
    <w:multiLevelType w:val="hybridMultilevel"/>
    <w:tmpl w:val="1B6AEFE0"/>
    <w:lvl w:ilvl="0" w:tplc="386288A8">
      <w:start w:val="1"/>
      <w:numFmt w:val="decimal"/>
      <w:lvlText w:val="%1."/>
      <w:lvlJc w:val="left"/>
      <w:pPr>
        <w:ind w:left="1353"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 w15:restartNumberingAfterBreak="0">
    <w:nsid w:val="0FFF52C9"/>
    <w:multiLevelType w:val="hybridMultilevel"/>
    <w:tmpl w:val="649C443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5134ED"/>
    <w:multiLevelType w:val="hybridMultilevel"/>
    <w:tmpl w:val="696233E4"/>
    <w:lvl w:ilvl="0" w:tplc="743A62E0">
      <w:start w:val="1"/>
      <w:numFmt w:val="bullet"/>
      <w:lvlText w:val="­"/>
      <w:lvlJc w:val="left"/>
      <w:pPr>
        <w:ind w:left="720" w:hanging="360"/>
      </w:pPr>
      <w:rPr>
        <w:rFonts w:ascii="Arial" w:hAnsi="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A76391"/>
    <w:multiLevelType w:val="hybridMultilevel"/>
    <w:tmpl w:val="24540468"/>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F06E8E"/>
    <w:multiLevelType w:val="hybridMultilevel"/>
    <w:tmpl w:val="8F88B8FA"/>
    <w:lvl w:ilvl="0" w:tplc="98A45D0A">
      <w:start w:val="1"/>
      <w:numFmt w:val="bullet"/>
      <w:lvlText w:val="–"/>
      <w:lvlJc w:val="left"/>
      <w:pPr>
        <w:ind w:left="1800" w:hanging="360"/>
      </w:pPr>
      <w:rPr>
        <w:rFonts w:ascii="Times New Roman" w:eastAsiaTheme="minorHAnsi" w:hAnsi="Times New Roman" w:cs="Times New Roman" w:hint="default"/>
        <w:b/>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1C3C5682"/>
    <w:multiLevelType w:val="multilevel"/>
    <w:tmpl w:val="FF703098"/>
    <w:lvl w:ilvl="0">
      <w:start w:val="1"/>
      <w:numFmt w:val="upperRoman"/>
      <w:lvlText w:val="%1."/>
      <w:lvlJc w:val="left"/>
      <w:pPr>
        <w:ind w:left="1080" w:hanging="720"/>
      </w:pPr>
      <w:rPr>
        <w:rFonts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C9637B"/>
    <w:multiLevelType w:val="hybridMultilevel"/>
    <w:tmpl w:val="7548EE86"/>
    <w:lvl w:ilvl="0" w:tplc="075C94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BB7CB4"/>
    <w:multiLevelType w:val="hybridMultilevel"/>
    <w:tmpl w:val="CA7C73A6"/>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E34611"/>
    <w:multiLevelType w:val="hybridMultilevel"/>
    <w:tmpl w:val="7722C11E"/>
    <w:lvl w:ilvl="0" w:tplc="743A62E0">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1FC0777"/>
    <w:multiLevelType w:val="hybridMultilevel"/>
    <w:tmpl w:val="2544EBBA"/>
    <w:lvl w:ilvl="0" w:tplc="98A45D0A">
      <w:start w:val="1"/>
      <w:numFmt w:val="bullet"/>
      <w:lvlText w:val="–"/>
      <w:lvlJc w:val="left"/>
      <w:pPr>
        <w:ind w:left="720" w:hanging="360"/>
      </w:pPr>
      <w:rPr>
        <w:rFonts w:ascii="Times New Roman" w:eastAsiaTheme="minorHAnsi" w:hAnsi="Times New Roman" w:cs="Times New Roman"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A2676F"/>
    <w:multiLevelType w:val="multilevel"/>
    <w:tmpl w:val="C55846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BE9510D"/>
    <w:multiLevelType w:val="hybridMultilevel"/>
    <w:tmpl w:val="4F1E91E4"/>
    <w:lvl w:ilvl="0" w:tplc="0C5CA4EE">
      <w:start w:val="3"/>
      <w:numFmt w:val="bullet"/>
      <w:lvlText w:val="-"/>
      <w:lvlJc w:val="left"/>
      <w:pPr>
        <w:ind w:left="1288" w:hanging="360"/>
      </w:pPr>
      <w:rPr>
        <w:rFonts w:ascii="Times New Roman" w:eastAsia="Calibri" w:hAnsi="Times New Roman" w:cs="Times New Roman"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21" w15:restartNumberingAfterBreak="0">
    <w:nsid w:val="2DBE06F1"/>
    <w:multiLevelType w:val="hybridMultilevel"/>
    <w:tmpl w:val="DBE20C0A"/>
    <w:lvl w:ilvl="0" w:tplc="489CE6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6A5117"/>
    <w:multiLevelType w:val="hybridMultilevel"/>
    <w:tmpl w:val="4934A7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FB5A05"/>
    <w:multiLevelType w:val="hybridMultilevel"/>
    <w:tmpl w:val="35C42F52"/>
    <w:lvl w:ilvl="0" w:tplc="F43E712C">
      <w:start w:val="3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962D05"/>
    <w:multiLevelType w:val="hybridMultilevel"/>
    <w:tmpl w:val="24B0C5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55945BB"/>
    <w:multiLevelType w:val="hybridMultilevel"/>
    <w:tmpl w:val="C86430A8"/>
    <w:lvl w:ilvl="0" w:tplc="E33AA7CE">
      <w:numFmt w:val="bullet"/>
      <w:lvlText w:val="-"/>
      <w:lvlJc w:val="left"/>
      <w:pPr>
        <w:ind w:left="720" w:hanging="360"/>
      </w:pPr>
      <w:rPr>
        <w:rFonts w:ascii="Arial" w:eastAsia="Times New Roman" w:hAnsi="Arial"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67D2731"/>
    <w:multiLevelType w:val="hybridMultilevel"/>
    <w:tmpl w:val="5CFA5B2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3BE5745A"/>
    <w:multiLevelType w:val="hybridMultilevel"/>
    <w:tmpl w:val="F4C4A7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0517C6"/>
    <w:multiLevelType w:val="hybridMultilevel"/>
    <w:tmpl w:val="E1226B84"/>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2FE59A0"/>
    <w:multiLevelType w:val="hybridMultilevel"/>
    <w:tmpl w:val="26666378"/>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67E06D8"/>
    <w:multiLevelType w:val="hybridMultilevel"/>
    <w:tmpl w:val="7A1C2044"/>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75C608A"/>
    <w:multiLevelType w:val="hybridMultilevel"/>
    <w:tmpl w:val="B284DF7E"/>
    <w:lvl w:ilvl="0" w:tplc="743A62E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3664563"/>
    <w:multiLevelType w:val="hybridMultilevel"/>
    <w:tmpl w:val="24AA0D2A"/>
    <w:lvl w:ilvl="0" w:tplc="9E8CCF60">
      <w:numFmt w:val="bullet"/>
      <w:lvlText w:val="-"/>
      <w:lvlJc w:val="left"/>
      <w:pPr>
        <w:ind w:left="720" w:hanging="360"/>
      </w:pPr>
      <w:rPr>
        <w:rFonts w:ascii="Arial (W1)" w:eastAsiaTheme="minorHAnsi" w:hAnsi="Arial (W1)"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4894A34"/>
    <w:multiLevelType w:val="hybridMultilevel"/>
    <w:tmpl w:val="E1F2A656"/>
    <w:lvl w:ilvl="0" w:tplc="98A45D0A">
      <w:start w:val="1"/>
      <w:numFmt w:val="bullet"/>
      <w:lvlText w:val="–"/>
      <w:lvlJc w:val="left"/>
      <w:pPr>
        <w:ind w:left="1080" w:hanging="360"/>
      </w:pPr>
      <w:rPr>
        <w:rFonts w:ascii="Times New Roman" w:eastAsiaTheme="minorHAnsi"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54213EE"/>
    <w:multiLevelType w:val="hybridMultilevel"/>
    <w:tmpl w:val="1C205638"/>
    <w:lvl w:ilvl="0" w:tplc="815A01B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8C11FA"/>
    <w:multiLevelType w:val="hybridMultilevel"/>
    <w:tmpl w:val="0D166A62"/>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0C2C82"/>
    <w:multiLevelType w:val="hybridMultilevel"/>
    <w:tmpl w:val="498264BE"/>
    <w:lvl w:ilvl="0" w:tplc="98A45D0A">
      <w:start w:val="1"/>
      <w:numFmt w:val="bullet"/>
      <w:lvlText w:val="–"/>
      <w:lvlJc w:val="left"/>
      <w:pPr>
        <w:ind w:left="1440" w:hanging="360"/>
      </w:pPr>
      <w:rPr>
        <w:rFonts w:ascii="Times New Roman" w:eastAsiaTheme="minorHAnsi" w:hAnsi="Times New Roman" w:cs="Times New Roman" w:hint="default"/>
        <w:b/>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57D01311"/>
    <w:multiLevelType w:val="hybridMultilevel"/>
    <w:tmpl w:val="4326668A"/>
    <w:lvl w:ilvl="0" w:tplc="489CE67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7E6683D"/>
    <w:multiLevelType w:val="hybridMultilevel"/>
    <w:tmpl w:val="F35A7F4C"/>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A4B33EB"/>
    <w:multiLevelType w:val="hybridMultilevel"/>
    <w:tmpl w:val="EABA8ACA"/>
    <w:lvl w:ilvl="0" w:tplc="98A45D0A">
      <w:start w:val="1"/>
      <w:numFmt w:val="bullet"/>
      <w:lvlText w:val="–"/>
      <w:lvlJc w:val="left"/>
      <w:pPr>
        <w:ind w:left="1440" w:hanging="360"/>
      </w:pPr>
      <w:rPr>
        <w:rFonts w:ascii="Times New Roman" w:eastAsiaTheme="minorHAnsi" w:hAnsi="Times New Roman" w:cs="Times New Roman" w:hint="default"/>
        <w:b/>
      </w:rPr>
    </w:lvl>
    <w:lvl w:ilvl="1" w:tplc="98A45D0A">
      <w:start w:val="1"/>
      <w:numFmt w:val="bullet"/>
      <w:lvlText w:val="–"/>
      <w:lvlJc w:val="left"/>
      <w:pPr>
        <w:ind w:left="2160" w:hanging="360"/>
      </w:pPr>
      <w:rPr>
        <w:rFonts w:ascii="Times New Roman" w:eastAsiaTheme="minorHAnsi" w:hAnsi="Times New Roman" w:cs="Times New Roman" w:hint="default"/>
        <w:b/>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0A6681"/>
    <w:multiLevelType w:val="hybridMultilevel"/>
    <w:tmpl w:val="46CA2732"/>
    <w:lvl w:ilvl="0" w:tplc="98A45D0A">
      <w:start w:val="1"/>
      <w:numFmt w:val="bullet"/>
      <w:lvlText w:val="–"/>
      <w:lvlJc w:val="left"/>
      <w:pPr>
        <w:ind w:left="1080" w:hanging="360"/>
      </w:pPr>
      <w:rPr>
        <w:rFonts w:ascii="Times New Roman" w:eastAsiaTheme="minorHAnsi"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5BC67BB1"/>
    <w:multiLevelType w:val="hybridMultilevel"/>
    <w:tmpl w:val="36920A1E"/>
    <w:lvl w:ilvl="0" w:tplc="98A45D0A">
      <w:start w:val="1"/>
      <w:numFmt w:val="bullet"/>
      <w:lvlText w:val="–"/>
      <w:lvlJc w:val="left"/>
      <w:pPr>
        <w:ind w:left="1288" w:hanging="360"/>
      </w:pPr>
      <w:rPr>
        <w:rFonts w:ascii="Times New Roman" w:eastAsiaTheme="minorHAnsi" w:hAnsi="Times New Roman" w:cs="Times New Roman" w:hint="default"/>
        <w:b/>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46" w15:restartNumberingAfterBreak="0">
    <w:nsid w:val="5DC92C8E"/>
    <w:multiLevelType w:val="hybridMultilevel"/>
    <w:tmpl w:val="CEC623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20223EF"/>
    <w:multiLevelType w:val="hybridMultilevel"/>
    <w:tmpl w:val="A0B84608"/>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2360867"/>
    <w:multiLevelType w:val="hybridMultilevel"/>
    <w:tmpl w:val="E7182080"/>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6B91A68"/>
    <w:multiLevelType w:val="hybridMultilevel"/>
    <w:tmpl w:val="A01E349C"/>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B8478D4"/>
    <w:multiLevelType w:val="hybridMultilevel"/>
    <w:tmpl w:val="51FA7B56"/>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CD86D6F"/>
    <w:multiLevelType w:val="hybridMultilevel"/>
    <w:tmpl w:val="ED241240"/>
    <w:lvl w:ilvl="0" w:tplc="732E20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1DA7759"/>
    <w:multiLevelType w:val="hybridMultilevel"/>
    <w:tmpl w:val="EC8EAF3C"/>
    <w:lvl w:ilvl="0" w:tplc="04240017">
      <w:start w:val="1"/>
      <w:numFmt w:val="lowerLetter"/>
      <w:lvlText w:val="%1)"/>
      <w:lvlJc w:val="left"/>
      <w:pPr>
        <w:ind w:left="720" w:hanging="360"/>
      </w:pPr>
      <w:rPr>
        <w:rFonts w:hint="default"/>
      </w:rPr>
    </w:lvl>
    <w:lvl w:ilvl="1" w:tplc="B96A867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5A631AD"/>
    <w:multiLevelType w:val="hybridMultilevel"/>
    <w:tmpl w:val="CE7AD6FA"/>
    <w:lvl w:ilvl="0" w:tplc="04240017">
      <w:start w:val="1"/>
      <w:numFmt w:val="lowerLetter"/>
      <w:lvlText w:val="%1)"/>
      <w:lvlJc w:val="left"/>
      <w:pPr>
        <w:ind w:left="720" w:hanging="360"/>
      </w:pPr>
      <w:rPr>
        <w:rFonts w:hint="default"/>
      </w:rPr>
    </w:lvl>
    <w:lvl w:ilvl="1" w:tplc="489CE676">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760007B"/>
    <w:multiLevelType w:val="hybridMultilevel"/>
    <w:tmpl w:val="4E78C18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A9D33A9"/>
    <w:multiLevelType w:val="hybridMultilevel"/>
    <w:tmpl w:val="0E08AED6"/>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CB91347"/>
    <w:multiLevelType w:val="hybridMultilevel"/>
    <w:tmpl w:val="E04078D6"/>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D3D5D63"/>
    <w:multiLevelType w:val="hybridMultilevel"/>
    <w:tmpl w:val="EA0ED632"/>
    <w:lvl w:ilvl="0" w:tplc="E33AA7CE">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40"/>
  </w:num>
  <w:num w:numId="3">
    <w:abstractNumId w:val="43"/>
  </w:num>
  <w:num w:numId="4">
    <w:abstractNumId w:val="50"/>
  </w:num>
  <w:num w:numId="5">
    <w:abstractNumId w:val="31"/>
  </w:num>
  <w:num w:numId="6">
    <w:abstractNumId w:val="19"/>
  </w:num>
  <w:num w:numId="7">
    <w:abstractNumId w:val="28"/>
    <w:lvlOverride w:ilvl="0">
      <w:startOverride w:val="1"/>
    </w:lvlOverride>
  </w:num>
  <w:num w:numId="8">
    <w:abstractNumId w:val="18"/>
  </w:num>
  <w:num w:numId="9">
    <w:abstractNumId w:val="17"/>
  </w:num>
  <w:num w:numId="10">
    <w:abstractNumId w:val="12"/>
  </w:num>
  <w:num w:numId="11">
    <w:abstractNumId w:val="23"/>
  </w:num>
  <w:num w:numId="12">
    <w:abstractNumId w:val="37"/>
  </w:num>
  <w:num w:numId="13">
    <w:abstractNumId w:val="13"/>
  </w:num>
  <w:num w:numId="14">
    <w:abstractNumId w:val="25"/>
  </w:num>
  <w:num w:numId="15">
    <w:abstractNumId w:val="20"/>
  </w:num>
  <w:num w:numId="16">
    <w:abstractNumId w:val="15"/>
  </w:num>
  <w:num w:numId="17">
    <w:abstractNumId w:val="51"/>
  </w:num>
  <w:num w:numId="18">
    <w:abstractNumId w:val="34"/>
  </w:num>
  <w:num w:numId="19">
    <w:abstractNumId w:val="5"/>
  </w:num>
  <w:num w:numId="20">
    <w:abstractNumId w:val="8"/>
  </w:num>
  <w:num w:numId="21">
    <w:abstractNumId w:val="7"/>
  </w:num>
  <w:num w:numId="22">
    <w:abstractNumId w:val="22"/>
  </w:num>
  <w:num w:numId="23">
    <w:abstractNumId w:val="4"/>
  </w:num>
  <w:num w:numId="24">
    <w:abstractNumId w:val="48"/>
  </w:num>
  <w:num w:numId="25">
    <w:abstractNumId w:val="30"/>
  </w:num>
  <w:num w:numId="26">
    <w:abstractNumId w:val="41"/>
  </w:num>
  <w:num w:numId="27">
    <w:abstractNumId w:val="38"/>
  </w:num>
  <w:num w:numId="28">
    <w:abstractNumId w:val="57"/>
  </w:num>
  <w:num w:numId="29">
    <w:abstractNumId w:val="46"/>
  </w:num>
  <w:num w:numId="30">
    <w:abstractNumId w:val="52"/>
  </w:num>
  <w:num w:numId="31">
    <w:abstractNumId w:val="55"/>
  </w:num>
  <w:num w:numId="32">
    <w:abstractNumId w:val="53"/>
  </w:num>
  <w:num w:numId="33">
    <w:abstractNumId w:val="24"/>
  </w:num>
  <w:num w:numId="34">
    <w:abstractNumId w:val="58"/>
  </w:num>
  <w:num w:numId="35">
    <w:abstractNumId w:val="10"/>
  </w:num>
  <w:num w:numId="36">
    <w:abstractNumId w:val="11"/>
  </w:num>
  <w:num w:numId="37">
    <w:abstractNumId w:val="49"/>
  </w:num>
  <w:num w:numId="38">
    <w:abstractNumId w:val="44"/>
  </w:num>
  <w:num w:numId="39">
    <w:abstractNumId w:val="14"/>
  </w:num>
  <w:num w:numId="40">
    <w:abstractNumId w:val="16"/>
  </w:num>
  <w:num w:numId="41">
    <w:abstractNumId w:val="45"/>
  </w:num>
  <w:num w:numId="42">
    <w:abstractNumId w:val="36"/>
  </w:num>
  <w:num w:numId="43">
    <w:abstractNumId w:val="32"/>
  </w:num>
  <w:num w:numId="44">
    <w:abstractNumId w:val="56"/>
  </w:num>
  <w:num w:numId="45">
    <w:abstractNumId w:val="39"/>
  </w:num>
  <w:num w:numId="46">
    <w:abstractNumId w:val="42"/>
  </w:num>
  <w:num w:numId="47">
    <w:abstractNumId w:val="26"/>
  </w:num>
  <w:num w:numId="48">
    <w:abstractNumId w:val="1"/>
  </w:num>
  <w:num w:numId="49">
    <w:abstractNumId w:val="0"/>
  </w:num>
  <w:num w:numId="50">
    <w:abstractNumId w:val="47"/>
  </w:num>
  <w:num w:numId="51">
    <w:abstractNumId w:val="2"/>
  </w:num>
  <w:num w:numId="52">
    <w:abstractNumId w:val="29"/>
  </w:num>
  <w:num w:numId="53">
    <w:abstractNumId w:val="6"/>
  </w:num>
  <w:num w:numId="54">
    <w:abstractNumId w:val="3"/>
  </w:num>
  <w:num w:numId="55">
    <w:abstractNumId w:val="9"/>
  </w:num>
  <w:num w:numId="56">
    <w:abstractNumId w:val="33"/>
  </w:num>
  <w:num w:numId="57">
    <w:abstractNumId w:val="54"/>
  </w:num>
  <w:num w:numId="58">
    <w:abstractNumId w:val="21"/>
  </w:num>
  <w:num w:numId="59">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B4"/>
    <w:rsid w:val="00000F77"/>
    <w:rsid w:val="00002A0C"/>
    <w:rsid w:val="000240F8"/>
    <w:rsid w:val="00024CBA"/>
    <w:rsid w:val="00026086"/>
    <w:rsid w:val="00031CE4"/>
    <w:rsid w:val="00035F9B"/>
    <w:rsid w:val="000361A0"/>
    <w:rsid w:val="00036A9B"/>
    <w:rsid w:val="00042168"/>
    <w:rsid w:val="00043D2A"/>
    <w:rsid w:val="000456E1"/>
    <w:rsid w:val="00056EB5"/>
    <w:rsid w:val="000625E6"/>
    <w:rsid w:val="00070A7C"/>
    <w:rsid w:val="0007279B"/>
    <w:rsid w:val="000728FA"/>
    <w:rsid w:val="000743BA"/>
    <w:rsid w:val="00081102"/>
    <w:rsid w:val="00084B54"/>
    <w:rsid w:val="000862AB"/>
    <w:rsid w:val="00092848"/>
    <w:rsid w:val="000964F7"/>
    <w:rsid w:val="00097C5B"/>
    <w:rsid w:val="000A2CB8"/>
    <w:rsid w:val="000A5A25"/>
    <w:rsid w:val="000A7F16"/>
    <w:rsid w:val="000B1100"/>
    <w:rsid w:val="000B1DCD"/>
    <w:rsid w:val="000C0425"/>
    <w:rsid w:val="000C2FD9"/>
    <w:rsid w:val="000D14F4"/>
    <w:rsid w:val="000D7D44"/>
    <w:rsid w:val="000E09F3"/>
    <w:rsid w:val="000F2FB4"/>
    <w:rsid w:val="00105654"/>
    <w:rsid w:val="00114B27"/>
    <w:rsid w:val="00115D9A"/>
    <w:rsid w:val="0011647D"/>
    <w:rsid w:val="0012214D"/>
    <w:rsid w:val="00124D31"/>
    <w:rsid w:val="00126E86"/>
    <w:rsid w:val="00131F59"/>
    <w:rsid w:val="001379BE"/>
    <w:rsid w:val="00141EF8"/>
    <w:rsid w:val="00142A39"/>
    <w:rsid w:val="00143F14"/>
    <w:rsid w:val="0014602F"/>
    <w:rsid w:val="00147864"/>
    <w:rsid w:val="00154D9F"/>
    <w:rsid w:val="00161C6E"/>
    <w:rsid w:val="00162927"/>
    <w:rsid w:val="001706B0"/>
    <w:rsid w:val="00170A80"/>
    <w:rsid w:val="00171D29"/>
    <w:rsid w:val="0017590E"/>
    <w:rsid w:val="0018050D"/>
    <w:rsid w:val="001824FC"/>
    <w:rsid w:val="00184297"/>
    <w:rsid w:val="001927A2"/>
    <w:rsid w:val="001938EC"/>
    <w:rsid w:val="00196AA5"/>
    <w:rsid w:val="001A0BD5"/>
    <w:rsid w:val="001A0D1C"/>
    <w:rsid w:val="001A3B98"/>
    <w:rsid w:val="001B4CF6"/>
    <w:rsid w:val="001B61F2"/>
    <w:rsid w:val="001C185F"/>
    <w:rsid w:val="001C2798"/>
    <w:rsid w:val="001C4D48"/>
    <w:rsid w:val="001C5C2C"/>
    <w:rsid w:val="001D0A27"/>
    <w:rsid w:val="001D6669"/>
    <w:rsid w:val="001D7816"/>
    <w:rsid w:val="001E1449"/>
    <w:rsid w:val="001E456C"/>
    <w:rsid w:val="001F456B"/>
    <w:rsid w:val="001F535C"/>
    <w:rsid w:val="001F6B43"/>
    <w:rsid w:val="00202A6A"/>
    <w:rsid w:val="00207529"/>
    <w:rsid w:val="00207F92"/>
    <w:rsid w:val="00210312"/>
    <w:rsid w:val="00214B2B"/>
    <w:rsid w:val="00215355"/>
    <w:rsid w:val="00216A13"/>
    <w:rsid w:val="00221F73"/>
    <w:rsid w:val="00230A49"/>
    <w:rsid w:val="002339E5"/>
    <w:rsid w:val="0023502D"/>
    <w:rsid w:val="00236E1A"/>
    <w:rsid w:val="00242F71"/>
    <w:rsid w:val="00250F5F"/>
    <w:rsid w:val="002548C1"/>
    <w:rsid w:val="00261D84"/>
    <w:rsid w:val="002644C6"/>
    <w:rsid w:val="00264E07"/>
    <w:rsid w:val="00267131"/>
    <w:rsid w:val="00270923"/>
    <w:rsid w:val="00273E69"/>
    <w:rsid w:val="00274128"/>
    <w:rsid w:val="00277D0C"/>
    <w:rsid w:val="002869CC"/>
    <w:rsid w:val="0028751A"/>
    <w:rsid w:val="00294E9C"/>
    <w:rsid w:val="00294F0E"/>
    <w:rsid w:val="00297949"/>
    <w:rsid w:val="00297E1F"/>
    <w:rsid w:val="002A6262"/>
    <w:rsid w:val="002B1BBB"/>
    <w:rsid w:val="002B3001"/>
    <w:rsid w:val="002B3709"/>
    <w:rsid w:val="002B372B"/>
    <w:rsid w:val="002B5130"/>
    <w:rsid w:val="002C072E"/>
    <w:rsid w:val="002C13E8"/>
    <w:rsid w:val="002C357E"/>
    <w:rsid w:val="002C3998"/>
    <w:rsid w:val="002C3B38"/>
    <w:rsid w:val="002D0B57"/>
    <w:rsid w:val="002D1824"/>
    <w:rsid w:val="002D360C"/>
    <w:rsid w:val="002D382D"/>
    <w:rsid w:val="002D737B"/>
    <w:rsid w:val="002D7562"/>
    <w:rsid w:val="002E2A99"/>
    <w:rsid w:val="002E30A4"/>
    <w:rsid w:val="002E6DB2"/>
    <w:rsid w:val="002E77D2"/>
    <w:rsid w:val="002F7487"/>
    <w:rsid w:val="00303A09"/>
    <w:rsid w:val="00307F84"/>
    <w:rsid w:val="00315004"/>
    <w:rsid w:val="00316740"/>
    <w:rsid w:val="003205CB"/>
    <w:rsid w:val="00323F43"/>
    <w:rsid w:val="00324B61"/>
    <w:rsid w:val="00327123"/>
    <w:rsid w:val="003273C4"/>
    <w:rsid w:val="003346C5"/>
    <w:rsid w:val="0034250D"/>
    <w:rsid w:val="0034500E"/>
    <w:rsid w:val="003451D5"/>
    <w:rsid w:val="0034607F"/>
    <w:rsid w:val="00347B45"/>
    <w:rsid w:val="003561D7"/>
    <w:rsid w:val="00360502"/>
    <w:rsid w:val="00360EFA"/>
    <w:rsid w:val="003616AC"/>
    <w:rsid w:val="00361D4A"/>
    <w:rsid w:val="00363F5E"/>
    <w:rsid w:val="00366FFD"/>
    <w:rsid w:val="003706DE"/>
    <w:rsid w:val="00375964"/>
    <w:rsid w:val="00376EE0"/>
    <w:rsid w:val="003811DA"/>
    <w:rsid w:val="00381285"/>
    <w:rsid w:val="00381D71"/>
    <w:rsid w:val="00382B69"/>
    <w:rsid w:val="003852BE"/>
    <w:rsid w:val="003A3C13"/>
    <w:rsid w:val="003A4591"/>
    <w:rsid w:val="003A621C"/>
    <w:rsid w:val="003B4BC9"/>
    <w:rsid w:val="003C30D4"/>
    <w:rsid w:val="003C5C87"/>
    <w:rsid w:val="003C7C71"/>
    <w:rsid w:val="003D0155"/>
    <w:rsid w:val="003D34F0"/>
    <w:rsid w:val="003D6480"/>
    <w:rsid w:val="003E4435"/>
    <w:rsid w:val="003F525B"/>
    <w:rsid w:val="00401A4B"/>
    <w:rsid w:val="004059CB"/>
    <w:rsid w:val="004073EC"/>
    <w:rsid w:val="0041518B"/>
    <w:rsid w:val="00433D2D"/>
    <w:rsid w:val="00434424"/>
    <w:rsid w:val="00435C2F"/>
    <w:rsid w:val="00443CBE"/>
    <w:rsid w:val="00444D7C"/>
    <w:rsid w:val="00450BA4"/>
    <w:rsid w:val="00450C3B"/>
    <w:rsid w:val="00451075"/>
    <w:rsid w:val="004532FB"/>
    <w:rsid w:val="004538F4"/>
    <w:rsid w:val="004621B8"/>
    <w:rsid w:val="0047049D"/>
    <w:rsid w:val="004725EB"/>
    <w:rsid w:val="00473AD6"/>
    <w:rsid w:val="00476B92"/>
    <w:rsid w:val="004772CE"/>
    <w:rsid w:val="0047760C"/>
    <w:rsid w:val="00481877"/>
    <w:rsid w:val="00492235"/>
    <w:rsid w:val="00497270"/>
    <w:rsid w:val="004A06CE"/>
    <w:rsid w:val="004A23C4"/>
    <w:rsid w:val="004B141A"/>
    <w:rsid w:val="004B1A52"/>
    <w:rsid w:val="004B581C"/>
    <w:rsid w:val="004B5867"/>
    <w:rsid w:val="004C7DBE"/>
    <w:rsid w:val="004D17A4"/>
    <w:rsid w:val="004D458B"/>
    <w:rsid w:val="004D559A"/>
    <w:rsid w:val="004D5E58"/>
    <w:rsid w:val="004D7452"/>
    <w:rsid w:val="004D7E4D"/>
    <w:rsid w:val="004E5B54"/>
    <w:rsid w:val="004F1039"/>
    <w:rsid w:val="005003D8"/>
    <w:rsid w:val="00504B98"/>
    <w:rsid w:val="00504D22"/>
    <w:rsid w:val="005050BF"/>
    <w:rsid w:val="00505A55"/>
    <w:rsid w:val="00507B6B"/>
    <w:rsid w:val="00510480"/>
    <w:rsid w:val="00513289"/>
    <w:rsid w:val="0051491C"/>
    <w:rsid w:val="00515555"/>
    <w:rsid w:val="00521001"/>
    <w:rsid w:val="005236DF"/>
    <w:rsid w:val="005253B8"/>
    <w:rsid w:val="00526ADE"/>
    <w:rsid w:val="00526B90"/>
    <w:rsid w:val="005306CC"/>
    <w:rsid w:val="00543CEE"/>
    <w:rsid w:val="0054413F"/>
    <w:rsid w:val="0054450C"/>
    <w:rsid w:val="00545D65"/>
    <w:rsid w:val="00554A4E"/>
    <w:rsid w:val="005622DF"/>
    <w:rsid w:val="00571506"/>
    <w:rsid w:val="005826E5"/>
    <w:rsid w:val="00584BE9"/>
    <w:rsid w:val="00586CCA"/>
    <w:rsid w:val="00591FA9"/>
    <w:rsid w:val="0059408C"/>
    <w:rsid w:val="005A0ACB"/>
    <w:rsid w:val="005A324C"/>
    <w:rsid w:val="005B0B9B"/>
    <w:rsid w:val="005B171C"/>
    <w:rsid w:val="005B1C76"/>
    <w:rsid w:val="005B45B6"/>
    <w:rsid w:val="005C191C"/>
    <w:rsid w:val="005C282C"/>
    <w:rsid w:val="005D3824"/>
    <w:rsid w:val="005E20E4"/>
    <w:rsid w:val="005E2B5B"/>
    <w:rsid w:val="005F3BAD"/>
    <w:rsid w:val="00601246"/>
    <w:rsid w:val="00601F8E"/>
    <w:rsid w:val="006030C3"/>
    <w:rsid w:val="00612314"/>
    <w:rsid w:val="006132D2"/>
    <w:rsid w:val="00614765"/>
    <w:rsid w:val="0061654A"/>
    <w:rsid w:val="00617BC5"/>
    <w:rsid w:val="0062058F"/>
    <w:rsid w:val="00620E52"/>
    <w:rsid w:val="00621543"/>
    <w:rsid w:val="0062175A"/>
    <w:rsid w:val="006233FF"/>
    <w:rsid w:val="006318E9"/>
    <w:rsid w:val="00632413"/>
    <w:rsid w:val="0063554C"/>
    <w:rsid w:val="00651A8C"/>
    <w:rsid w:val="00652EB5"/>
    <w:rsid w:val="0065391F"/>
    <w:rsid w:val="006601E0"/>
    <w:rsid w:val="00664692"/>
    <w:rsid w:val="00664EA8"/>
    <w:rsid w:val="00664FD5"/>
    <w:rsid w:val="00667164"/>
    <w:rsid w:val="00671E4F"/>
    <w:rsid w:val="00675A90"/>
    <w:rsid w:val="0068056A"/>
    <w:rsid w:val="00683A5F"/>
    <w:rsid w:val="00684488"/>
    <w:rsid w:val="00692A25"/>
    <w:rsid w:val="00694229"/>
    <w:rsid w:val="00694612"/>
    <w:rsid w:val="0069500E"/>
    <w:rsid w:val="0069520C"/>
    <w:rsid w:val="00697934"/>
    <w:rsid w:val="006A2458"/>
    <w:rsid w:val="006A2A8D"/>
    <w:rsid w:val="006A532E"/>
    <w:rsid w:val="006A59C4"/>
    <w:rsid w:val="006C37FD"/>
    <w:rsid w:val="006C3AD0"/>
    <w:rsid w:val="006D4457"/>
    <w:rsid w:val="006D5DE1"/>
    <w:rsid w:val="006E0EC4"/>
    <w:rsid w:val="006E329A"/>
    <w:rsid w:val="006E3856"/>
    <w:rsid w:val="006E3AE7"/>
    <w:rsid w:val="006E6A2F"/>
    <w:rsid w:val="006F6B5C"/>
    <w:rsid w:val="00700384"/>
    <w:rsid w:val="00702E07"/>
    <w:rsid w:val="00724786"/>
    <w:rsid w:val="00725F68"/>
    <w:rsid w:val="007266D6"/>
    <w:rsid w:val="00733B23"/>
    <w:rsid w:val="00733E85"/>
    <w:rsid w:val="007340FB"/>
    <w:rsid w:val="00735169"/>
    <w:rsid w:val="00741833"/>
    <w:rsid w:val="00744DCE"/>
    <w:rsid w:val="00744F77"/>
    <w:rsid w:val="007452E9"/>
    <w:rsid w:val="007467DB"/>
    <w:rsid w:val="007506C5"/>
    <w:rsid w:val="00750852"/>
    <w:rsid w:val="00750CAE"/>
    <w:rsid w:val="00751982"/>
    <w:rsid w:val="00754868"/>
    <w:rsid w:val="007568D1"/>
    <w:rsid w:val="007569A7"/>
    <w:rsid w:val="007571E1"/>
    <w:rsid w:val="007652C0"/>
    <w:rsid w:val="00765BB5"/>
    <w:rsid w:val="00766AEC"/>
    <w:rsid w:val="00782CC3"/>
    <w:rsid w:val="0078332B"/>
    <w:rsid w:val="00783E67"/>
    <w:rsid w:val="00785CA5"/>
    <w:rsid w:val="00786DA1"/>
    <w:rsid w:val="00790C30"/>
    <w:rsid w:val="007A1F2B"/>
    <w:rsid w:val="007A5818"/>
    <w:rsid w:val="007A5EF5"/>
    <w:rsid w:val="007B3D51"/>
    <w:rsid w:val="007B439E"/>
    <w:rsid w:val="007B68CB"/>
    <w:rsid w:val="007D1FA7"/>
    <w:rsid w:val="007E5407"/>
    <w:rsid w:val="007E5B49"/>
    <w:rsid w:val="007F69F5"/>
    <w:rsid w:val="008142C9"/>
    <w:rsid w:val="008157D0"/>
    <w:rsid w:val="00827070"/>
    <w:rsid w:val="008340D5"/>
    <w:rsid w:val="00841285"/>
    <w:rsid w:val="00841D3C"/>
    <w:rsid w:val="00851765"/>
    <w:rsid w:val="00851B43"/>
    <w:rsid w:val="00853D8D"/>
    <w:rsid w:val="00854DBF"/>
    <w:rsid w:val="008566DB"/>
    <w:rsid w:val="008570F8"/>
    <w:rsid w:val="0085779B"/>
    <w:rsid w:val="008629B4"/>
    <w:rsid w:val="0086399E"/>
    <w:rsid w:val="008648AD"/>
    <w:rsid w:val="0086493A"/>
    <w:rsid w:val="008663A3"/>
    <w:rsid w:val="00871714"/>
    <w:rsid w:val="008725C1"/>
    <w:rsid w:val="0087516E"/>
    <w:rsid w:val="00875EF4"/>
    <w:rsid w:val="008767FE"/>
    <w:rsid w:val="008779D8"/>
    <w:rsid w:val="00880BAC"/>
    <w:rsid w:val="00885028"/>
    <w:rsid w:val="00890C57"/>
    <w:rsid w:val="008977A9"/>
    <w:rsid w:val="008A12AC"/>
    <w:rsid w:val="008B4613"/>
    <w:rsid w:val="008C260E"/>
    <w:rsid w:val="008C38D6"/>
    <w:rsid w:val="008C4852"/>
    <w:rsid w:val="008C4CA6"/>
    <w:rsid w:val="008C623D"/>
    <w:rsid w:val="008D11A8"/>
    <w:rsid w:val="008D3A95"/>
    <w:rsid w:val="008D6C51"/>
    <w:rsid w:val="008E2221"/>
    <w:rsid w:val="008E6767"/>
    <w:rsid w:val="008E7967"/>
    <w:rsid w:val="008F1DC4"/>
    <w:rsid w:val="008F4413"/>
    <w:rsid w:val="008F47F5"/>
    <w:rsid w:val="00900AAF"/>
    <w:rsid w:val="00907920"/>
    <w:rsid w:val="0091608D"/>
    <w:rsid w:val="00922168"/>
    <w:rsid w:val="00922D13"/>
    <w:rsid w:val="0092492A"/>
    <w:rsid w:val="00927830"/>
    <w:rsid w:val="00936782"/>
    <w:rsid w:val="00937EDB"/>
    <w:rsid w:val="00943281"/>
    <w:rsid w:val="0094596E"/>
    <w:rsid w:val="00947540"/>
    <w:rsid w:val="009475EF"/>
    <w:rsid w:val="009478F6"/>
    <w:rsid w:val="00951CE6"/>
    <w:rsid w:val="0095373D"/>
    <w:rsid w:val="00953D9F"/>
    <w:rsid w:val="009562D3"/>
    <w:rsid w:val="00956B28"/>
    <w:rsid w:val="0095761F"/>
    <w:rsid w:val="0096785F"/>
    <w:rsid w:val="009706FC"/>
    <w:rsid w:val="00972D0A"/>
    <w:rsid w:val="00973792"/>
    <w:rsid w:val="00982ED9"/>
    <w:rsid w:val="00986DCF"/>
    <w:rsid w:val="00992252"/>
    <w:rsid w:val="00995F1E"/>
    <w:rsid w:val="00996494"/>
    <w:rsid w:val="009A4DBB"/>
    <w:rsid w:val="009B1F34"/>
    <w:rsid w:val="009B28BA"/>
    <w:rsid w:val="009B3843"/>
    <w:rsid w:val="009B6B47"/>
    <w:rsid w:val="009B7265"/>
    <w:rsid w:val="009C1FB6"/>
    <w:rsid w:val="009C300E"/>
    <w:rsid w:val="009C34C8"/>
    <w:rsid w:val="009C5307"/>
    <w:rsid w:val="009C5C42"/>
    <w:rsid w:val="009C6B21"/>
    <w:rsid w:val="009D1B62"/>
    <w:rsid w:val="009D3A3D"/>
    <w:rsid w:val="009D53B5"/>
    <w:rsid w:val="009D53D9"/>
    <w:rsid w:val="009E4075"/>
    <w:rsid w:val="009F1BE1"/>
    <w:rsid w:val="009F2800"/>
    <w:rsid w:val="009F6011"/>
    <w:rsid w:val="00A06B6B"/>
    <w:rsid w:val="00A11988"/>
    <w:rsid w:val="00A14AC5"/>
    <w:rsid w:val="00A1651D"/>
    <w:rsid w:val="00A23871"/>
    <w:rsid w:val="00A23BB7"/>
    <w:rsid w:val="00A33567"/>
    <w:rsid w:val="00A433AE"/>
    <w:rsid w:val="00A43E59"/>
    <w:rsid w:val="00A4505E"/>
    <w:rsid w:val="00A454B2"/>
    <w:rsid w:val="00A46DB9"/>
    <w:rsid w:val="00A52651"/>
    <w:rsid w:val="00A53A68"/>
    <w:rsid w:val="00A53E4F"/>
    <w:rsid w:val="00A554D7"/>
    <w:rsid w:val="00A5577B"/>
    <w:rsid w:val="00A558FE"/>
    <w:rsid w:val="00A60587"/>
    <w:rsid w:val="00A718CB"/>
    <w:rsid w:val="00A74618"/>
    <w:rsid w:val="00A93281"/>
    <w:rsid w:val="00A955F1"/>
    <w:rsid w:val="00A95AF2"/>
    <w:rsid w:val="00A96E83"/>
    <w:rsid w:val="00AA3212"/>
    <w:rsid w:val="00AA497A"/>
    <w:rsid w:val="00AB0113"/>
    <w:rsid w:val="00AB0A99"/>
    <w:rsid w:val="00AB1032"/>
    <w:rsid w:val="00AC46CD"/>
    <w:rsid w:val="00AC64B3"/>
    <w:rsid w:val="00AD088C"/>
    <w:rsid w:val="00AD0DD1"/>
    <w:rsid w:val="00AD1B24"/>
    <w:rsid w:val="00AD4B99"/>
    <w:rsid w:val="00AD5962"/>
    <w:rsid w:val="00AD6A47"/>
    <w:rsid w:val="00AD72F8"/>
    <w:rsid w:val="00AE0444"/>
    <w:rsid w:val="00AE154F"/>
    <w:rsid w:val="00AE22F3"/>
    <w:rsid w:val="00AE2A0D"/>
    <w:rsid w:val="00AF4C86"/>
    <w:rsid w:val="00AF63CE"/>
    <w:rsid w:val="00AF7FEF"/>
    <w:rsid w:val="00B060B4"/>
    <w:rsid w:val="00B06F48"/>
    <w:rsid w:val="00B1458F"/>
    <w:rsid w:val="00B24348"/>
    <w:rsid w:val="00B26795"/>
    <w:rsid w:val="00B27117"/>
    <w:rsid w:val="00B27DF8"/>
    <w:rsid w:val="00B31580"/>
    <w:rsid w:val="00B34319"/>
    <w:rsid w:val="00B42B8F"/>
    <w:rsid w:val="00B504F8"/>
    <w:rsid w:val="00B561CB"/>
    <w:rsid w:val="00B575F3"/>
    <w:rsid w:val="00B61258"/>
    <w:rsid w:val="00B61521"/>
    <w:rsid w:val="00B704BA"/>
    <w:rsid w:val="00B75EFF"/>
    <w:rsid w:val="00B76E1A"/>
    <w:rsid w:val="00B771D0"/>
    <w:rsid w:val="00B81860"/>
    <w:rsid w:val="00B852C9"/>
    <w:rsid w:val="00B91B64"/>
    <w:rsid w:val="00B93FD4"/>
    <w:rsid w:val="00B95EA5"/>
    <w:rsid w:val="00BA230A"/>
    <w:rsid w:val="00BA2C7F"/>
    <w:rsid w:val="00BA3709"/>
    <w:rsid w:val="00BA4826"/>
    <w:rsid w:val="00BB3286"/>
    <w:rsid w:val="00BB36F6"/>
    <w:rsid w:val="00BB63F4"/>
    <w:rsid w:val="00BB6EC5"/>
    <w:rsid w:val="00BB6EF8"/>
    <w:rsid w:val="00BC44AA"/>
    <w:rsid w:val="00BC7A0B"/>
    <w:rsid w:val="00BD2EE0"/>
    <w:rsid w:val="00BD32F3"/>
    <w:rsid w:val="00BE068D"/>
    <w:rsid w:val="00BE119E"/>
    <w:rsid w:val="00BE32B4"/>
    <w:rsid w:val="00BE4EB3"/>
    <w:rsid w:val="00BE5D6B"/>
    <w:rsid w:val="00BF0E1C"/>
    <w:rsid w:val="00BF1DF2"/>
    <w:rsid w:val="00BF2DC0"/>
    <w:rsid w:val="00C008FE"/>
    <w:rsid w:val="00C05055"/>
    <w:rsid w:val="00C07F76"/>
    <w:rsid w:val="00C10E5B"/>
    <w:rsid w:val="00C20630"/>
    <w:rsid w:val="00C2626D"/>
    <w:rsid w:val="00C33398"/>
    <w:rsid w:val="00C36761"/>
    <w:rsid w:val="00C40A2E"/>
    <w:rsid w:val="00C42A84"/>
    <w:rsid w:val="00C42DBD"/>
    <w:rsid w:val="00C50747"/>
    <w:rsid w:val="00C62C2E"/>
    <w:rsid w:val="00C63966"/>
    <w:rsid w:val="00C6633B"/>
    <w:rsid w:val="00C70558"/>
    <w:rsid w:val="00C713C6"/>
    <w:rsid w:val="00C7762E"/>
    <w:rsid w:val="00C80232"/>
    <w:rsid w:val="00C82EF7"/>
    <w:rsid w:val="00C84036"/>
    <w:rsid w:val="00C92553"/>
    <w:rsid w:val="00CA09F2"/>
    <w:rsid w:val="00CA0D5A"/>
    <w:rsid w:val="00CA184B"/>
    <w:rsid w:val="00CA2BB7"/>
    <w:rsid w:val="00CA41CB"/>
    <w:rsid w:val="00CA6D2C"/>
    <w:rsid w:val="00CB113F"/>
    <w:rsid w:val="00CB171F"/>
    <w:rsid w:val="00CB3172"/>
    <w:rsid w:val="00CC2EC5"/>
    <w:rsid w:val="00CC6072"/>
    <w:rsid w:val="00CC6ED1"/>
    <w:rsid w:val="00CD0466"/>
    <w:rsid w:val="00CD0B54"/>
    <w:rsid w:val="00CD4659"/>
    <w:rsid w:val="00CD71E7"/>
    <w:rsid w:val="00CE42D6"/>
    <w:rsid w:val="00CE6CBC"/>
    <w:rsid w:val="00CE7507"/>
    <w:rsid w:val="00CE7FC7"/>
    <w:rsid w:val="00CF0803"/>
    <w:rsid w:val="00CF7913"/>
    <w:rsid w:val="00D01CE7"/>
    <w:rsid w:val="00D0415B"/>
    <w:rsid w:val="00D1161F"/>
    <w:rsid w:val="00D12B9D"/>
    <w:rsid w:val="00D138C3"/>
    <w:rsid w:val="00D21411"/>
    <w:rsid w:val="00D24098"/>
    <w:rsid w:val="00D2477B"/>
    <w:rsid w:val="00D27F7C"/>
    <w:rsid w:val="00D34E94"/>
    <w:rsid w:val="00D377C3"/>
    <w:rsid w:val="00D40466"/>
    <w:rsid w:val="00D41BD7"/>
    <w:rsid w:val="00D439CD"/>
    <w:rsid w:val="00D43A03"/>
    <w:rsid w:val="00D44B4A"/>
    <w:rsid w:val="00D46458"/>
    <w:rsid w:val="00D46878"/>
    <w:rsid w:val="00D46E44"/>
    <w:rsid w:val="00D47797"/>
    <w:rsid w:val="00D50757"/>
    <w:rsid w:val="00D5568C"/>
    <w:rsid w:val="00D57906"/>
    <w:rsid w:val="00D63D33"/>
    <w:rsid w:val="00D74906"/>
    <w:rsid w:val="00D775FF"/>
    <w:rsid w:val="00D81269"/>
    <w:rsid w:val="00D8356F"/>
    <w:rsid w:val="00D8471F"/>
    <w:rsid w:val="00D84F0C"/>
    <w:rsid w:val="00D859EB"/>
    <w:rsid w:val="00D909FB"/>
    <w:rsid w:val="00D916F3"/>
    <w:rsid w:val="00D94056"/>
    <w:rsid w:val="00DB2EB3"/>
    <w:rsid w:val="00DB4159"/>
    <w:rsid w:val="00DB6D63"/>
    <w:rsid w:val="00DC5D9C"/>
    <w:rsid w:val="00DD29A9"/>
    <w:rsid w:val="00DD3F3F"/>
    <w:rsid w:val="00DD57EA"/>
    <w:rsid w:val="00DD58FB"/>
    <w:rsid w:val="00DE0495"/>
    <w:rsid w:val="00DF22C7"/>
    <w:rsid w:val="00DF4374"/>
    <w:rsid w:val="00DF4E9E"/>
    <w:rsid w:val="00E034A4"/>
    <w:rsid w:val="00E05C62"/>
    <w:rsid w:val="00E06381"/>
    <w:rsid w:val="00E11B10"/>
    <w:rsid w:val="00E13E0F"/>
    <w:rsid w:val="00E15376"/>
    <w:rsid w:val="00E2313F"/>
    <w:rsid w:val="00E2378B"/>
    <w:rsid w:val="00E319B3"/>
    <w:rsid w:val="00E33FA1"/>
    <w:rsid w:val="00E351A5"/>
    <w:rsid w:val="00E429EE"/>
    <w:rsid w:val="00E454C8"/>
    <w:rsid w:val="00E63C68"/>
    <w:rsid w:val="00E65FA2"/>
    <w:rsid w:val="00E70ACC"/>
    <w:rsid w:val="00E72B83"/>
    <w:rsid w:val="00E76CA5"/>
    <w:rsid w:val="00E8237D"/>
    <w:rsid w:val="00E85D7C"/>
    <w:rsid w:val="00E86ED0"/>
    <w:rsid w:val="00E86F0C"/>
    <w:rsid w:val="00E870DB"/>
    <w:rsid w:val="00E91AC2"/>
    <w:rsid w:val="00E91DA8"/>
    <w:rsid w:val="00E962A3"/>
    <w:rsid w:val="00EA15A3"/>
    <w:rsid w:val="00EB087D"/>
    <w:rsid w:val="00EB4B5D"/>
    <w:rsid w:val="00EC0883"/>
    <w:rsid w:val="00EC16F5"/>
    <w:rsid w:val="00EC6764"/>
    <w:rsid w:val="00ED20B1"/>
    <w:rsid w:val="00ED2BC5"/>
    <w:rsid w:val="00ED6FB9"/>
    <w:rsid w:val="00EE1D42"/>
    <w:rsid w:val="00EE4C43"/>
    <w:rsid w:val="00EE6EAC"/>
    <w:rsid w:val="00EF0390"/>
    <w:rsid w:val="00EF0A36"/>
    <w:rsid w:val="00EF17CA"/>
    <w:rsid w:val="00EF1A33"/>
    <w:rsid w:val="00EF537E"/>
    <w:rsid w:val="00EF7AB3"/>
    <w:rsid w:val="00F03271"/>
    <w:rsid w:val="00F05C80"/>
    <w:rsid w:val="00F14B5E"/>
    <w:rsid w:val="00F15368"/>
    <w:rsid w:val="00F32049"/>
    <w:rsid w:val="00F33B05"/>
    <w:rsid w:val="00F33F71"/>
    <w:rsid w:val="00F34177"/>
    <w:rsid w:val="00F40D4E"/>
    <w:rsid w:val="00F40DF6"/>
    <w:rsid w:val="00F43F4B"/>
    <w:rsid w:val="00F611FA"/>
    <w:rsid w:val="00F613C5"/>
    <w:rsid w:val="00F617F8"/>
    <w:rsid w:val="00F61B7D"/>
    <w:rsid w:val="00F63688"/>
    <w:rsid w:val="00F6387C"/>
    <w:rsid w:val="00F6457D"/>
    <w:rsid w:val="00F75C94"/>
    <w:rsid w:val="00F85328"/>
    <w:rsid w:val="00F95F45"/>
    <w:rsid w:val="00F97922"/>
    <w:rsid w:val="00FA6835"/>
    <w:rsid w:val="00FA6FA9"/>
    <w:rsid w:val="00FB1FA7"/>
    <w:rsid w:val="00FB2A12"/>
    <w:rsid w:val="00FB32D0"/>
    <w:rsid w:val="00FC3078"/>
    <w:rsid w:val="00FC36F2"/>
    <w:rsid w:val="00FC4D09"/>
    <w:rsid w:val="00FC5187"/>
    <w:rsid w:val="00FC6226"/>
    <w:rsid w:val="00FC6638"/>
    <w:rsid w:val="00FC7090"/>
    <w:rsid w:val="00FD66D3"/>
    <w:rsid w:val="00FE34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8C69"/>
  <w15:chartTrackingRefBased/>
  <w15:docId w15:val="{F2022C5C-17B5-44AA-8352-FE7D42D2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0F2FB4"/>
    <w:pPr>
      <w:keepNext/>
      <w:spacing w:before="240" w:after="60" w:line="260" w:lineRule="exact"/>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qFormat/>
    <w:rsid w:val="000F2FB4"/>
    <w:pPr>
      <w:keepNext/>
      <w:spacing w:before="240" w:after="60" w:line="260" w:lineRule="exact"/>
      <w:outlineLvl w:val="1"/>
    </w:pPr>
    <w:rPr>
      <w:rFonts w:ascii="Arial" w:eastAsia="Times New Roman" w:hAnsi="Arial" w:cs="Times New Roman"/>
      <w:b/>
      <w:bCs/>
      <w:i/>
      <w:iCs/>
      <w:sz w:val="28"/>
      <w:szCs w:val="28"/>
    </w:rPr>
  </w:style>
  <w:style w:type="paragraph" w:styleId="Naslov4">
    <w:name w:val="heading 4"/>
    <w:basedOn w:val="Navaden"/>
    <w:next w:val="Navaden"/>
    <w:link w:val="Naslov4Znak"/>
    <w:qFormat/>
    <w:rsid w:val="000F2FB4"/>
    <w:pPr>
      <w:keepNext/>
      <w:spacing w:before="240" w:after="60" w:line="260" w:lineRule="exact"/>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0F2FB4"/>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rPr>
  </w:style>
  <w:style w:type="paragraph" w:styleId="Naslov6">
    <w:name w:val="heading 6"/>
    <w:basedOn w:val="Navaden"/>
    <w:next w:val="Navaden"/>
    <w:link w:val="Naslov6Znak"/>
    <w:qFormat/>
    <w:rsid w:val="000F2FB4"/>
    <w:pPr>
      <w:spacing w:before="240" w:after="60" w:line="240" w:lineRule="auto"/>
      <w:outlineLvl w:val="5"/>
    </w:pPr>
    <w:rPr>
      <w:rFonts w:ascii="Times New Roman" w:eastAsia="Times New Roman" w:hAnsi="Times New Roman" w:cs="Times New Roman"/>
      <w:b/>
      <w:bCs/>
      <w:sz w:val="20"/>
      <w:szCs w:val="20"/>
      <w:lang w:eastAsia="sl-SI"/>
    </w:rPr>
  </w:style>
  <w:style w:type="paragraph" w:styleId="Naslov9">
    <w:name w:val="heading 9"/>
    <w:basedOn w:val="Navaden"/>
    <w:next w:val="Navaden"/>
    <w:link w:val="Naslov9Znak"/>
    <w:uiPriority w:val="9"/>
    <w:qFormat/>
    <w:rsid w:val="000F2FB4"/>
    <w:pPr>
      <w:spacing w:before="240" w:after="60" w:line="240" w:lineRule="auto"/>
      <w:outlineLvl w:val="8"/>
    </w:pPr>
    <w:rPr>
      <w:rFonts w:ascii="Cambria" w:eastAsia="Times New Roman" w:hAnsi="Cambri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0F2FB4"/>
    <w:rPr>
      <w:rFonts w:ascii="Arial" w:eastAsia="Times New Roman" w:hAnsi="Arial" w:cs="Arial"/>
      <w:kern w:val="32"/>
      <w:sz w:val="20"/>
      <w:szCs w:val="20"/>
      <w:lang w:eastAsia="sl-SI"/>
    </w:rPr>
  </w:style>
  <w:style w:type="character" w:customStyle="1" w:styleId="Naslov2Znak">
    <w:name w:val="Naslov 2 Znak"/>
    <w:basedOn w:val="Privzetapisavaodstavka"/>
    <w:link w:val="Naslov2"/>
    <w:rsid w:val="000F2FB4"/>
    <w:rPr>
      <w:rFonts w:ascii="Arial" w:eastAsia="Times New Roman" w:hAnsi="Arial" w:cs="Times New Roman"/>
      <w:b/>
      <w:bCs/>
      <w:i/>
      <w:iCs/>
      <w:sz w:val="28"/>
      <w:szCs w:val="28"/>
    </w:rPr>
  </w:style>
  <w:style w:type="character" w:customStyle="1" w:styleId="Naslov4Znak">
    <w:name w:val="Naslov 4 Znak"/>
    <w:basedOn w:val="Privzetapisavaodstavka"/>
    <w:link w:val="Naslov4"/>
    <w:rsid w:val="000F2FB4"/>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0F2FB4"/>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0F2FB4"/>
    <w:rPr>
      <w:rFonts w:ascii="Times New Roman" w:eastAsia="Times New Roman" w:hAnsi="Times New Roman" w:cs="Times New Roman"/>
      <w:b/>
      <w:bCs/>
      <w:sz w:val="20"/>
      <w:szCs w:val="20"/>
      <w:lang w:eastAsia="sl-SI"/>
    </w:rPr>
  </w:style>
  <w:style w:type="character" w:customStyle="1" w:styleId="Naslov9Znak">
    <w:name w:val="Naslov 9 Znak"/>
    <w:basedOn w:val="Privzetapisavaodstavka"/>
    <w:link w:val="Naslov9"/>
    <w:uiPriority w:val="9"/>
    <w:rsid w:val="000F2FB4"/>
    <w:rPr>
      <w:rFonts w:ascii="Cambria" w:eastAsia="Times New Roman" w:hAnsi="Cambria" w:cs="Times New Roman"/>
      <w:sz w:val="20"/>
      <w:szCs w:val="20"/>
      <w:lang w:eastAsia="sl-SI"/>
    </w:rPr>
  </w:style>
  <w:style w:type="numbering" w:customStyle="1" w:styleId="Brezseznama1">
    <w:name w:val="Brez seznama1"/>
    <w:next w:val="Brezseznama"/>
    <w:uiPriority w:val="99"/>
    <w:semiHidden/>
    <w:unhideWhenUsed/>
    <w:rsid w:val="000F2FB4"/>
  </w:style>
  <w:style w:type="paragraph" w:styleId="Glava">
    <w:name w:val="header"/>
    <w:basedOn w:val="Navaden"/>
    <w:link w:val="GlavaZnak"/>
    <w:rsid w:val="000F2FB4"/>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0F2FB4"/>
    <w:rPr>
      <w:rFonts w:ascii="Arial" w:eastAsia="Times New Roman" w:hAnsi="Arial" w:cs="Times New Roman"/>
      <w:sz w:val="20"/>
      <w:szCs w:val="24"/>
    </w:rPr>
  </w:style>
  <w:style w:type="paragraph" w:styleId="Noga">
    <w:name w:val="footer"/>
    <w:basedOn w:val="Navaden"/>
    <w:link w:val="NogaZnak"/>
    <w:uiPriority w:val="99"/>
    <w:rsid w:val="000F2FB4"/>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0F2FB4"/>
    <w:rPr>
      <w:rFonts w:ascii="Arial" w:eastAsia="Times New Roman" w:hAnsi="Arial" w:cs="Times New Roman"/>
      <w:sz w:val="20"/>
      <w:szCs w:val="24"/>
    </w:rPr>
  </w:style>
  <w:style w:type="paragraph" w:styleId="Zgradbadokumenta">
    <w:name w:val="Document Map"/>
    <w:basedOn w:val="Navaden"/>
    <w:link w:val="ZgradbadokumentaZnak"/>
    <w:rsid w:val="000F2FB4"/>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0F2FB4"/>
    <w:rPr>
      <w:rFonts w:ascii="Tahoma" w:eastAsia="Times New Roman" w:hAnsi="Tahoma" w:cs="Times New Roman"/>
      <w:sz w:val="16"/>
      <w:szCs w:val="16"/>
    </w:rPr>
  </w:style>
  <w:style w:type="paragraph" w:customStyle="1" w:styleId="datumtevilka">
    <w:name w:val="datum številka"/>
    <w:basedOn w:val="Navaden"/>
    <w:qFormat/>
    <w:rsid w:val="000F2FB4"/>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0F2FB4"/>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0F2FB4"/>
    <w:rPr>
      <w:color w:val="0000FF"/>
      <w:u w:val="single"/>
    </w:rPr>
  </w:style>
  <w:style w:type="paragraph" w:customStyle="1" w:styleId="podpisi">
    <w:name w:val="podpisi"/>
    <w:basedOn w:val="Navaden"/>
    <w:qFormat/>
    <w:rsid w:val="000F2FB4"/>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0F2FB4"/>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0F2FB4"/>
    <w:rPr>
      <w:rFonts w:ascii="Arial" w:eastAsia="Times New Roman" w:hAnsi="Arial" w:cs="Times New Roman"/>
      <w:sz w:val="20"/>
      <w:szCs w:val="20"/>
      <w:lang w:eastAsia="sl-SI"/>
    </w:rPr>
  </w:style>
  <w:style w:type="paragraph" w:customStyle="1" w:styleId="Oddelek">
    <w:name w:val="Oddelek"/>
    <w:basedOn w:val="Navaden"/>
    <w:link w:val="OddelekZnak1"/>
    <w:qFormat/>
    <w:rsid w:val="000F2FB4"/>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0"/>
      <w:szCs w:val="20"/>
      <w:lang w:eastAsia="sl-SI"/>
    </w:rPr>
  </w:style>
  <w:style w:type="character" w:customStyle="1" w:styleId="OddelekZnak1">
    <w:name w:val="Oddelek Znak1"/>
    <w:link w:val="Oddelek"/>
    <w:rsid w:val="000F2FB4"/>
    <w:rPr>
      <w:rFonts w:ascii="Arial" w:eastAsia="Times New Roman" w:hAnsi="Arial" w:cs="Times New Roman"/>
      <w:b/>
      <w:sz w:val="20"/>
      <w:szCs w:val="20"/>
      <w:lang w:eastAsia="sl-SI"/>
    </w:rPr>
  </w:style>
  <w:style w:type="paragraph" w:customStyle="1" w:styleId="Alineazaodstavkom">
    <w:name w:val="Alinea za odstavkom"/>
    <w:basedOn w:val="Navaden"/>
    <w:link w:val="AlineazaodstavkomZnak"/>
    <w:qFormat/>
    <w:rsid w:val="000F2FB4"/>
    <w:pPr>
      <w:overflowPunct w:val="0"/>
      <w:autoSpaceDE w:val="0"/>
      <w:autoSpaceDN w:val="0"/>
      <w:adjustRightInd w:val="0"/>
      <w:spacing w:after="0" w:line="200" w:lineRule="exact"/>
      <w:jc w:val="both"/>
      <w:textAlignment w:val="baseline"/>
    </w:pPr>
    <w:rPr>
      <w:rFonts w:ascii="Arial" w:eastAsia="Times New Roman" w:hAnsi="Arial" w:cs="Times New Roman"/>
      <w:sz w:val="20"/>
      <w:szCs w:val="20"/>
      <w:lang w:eastAsia="sl-SI"/>
    </w:rPr>
  </w:style>
  <w:style w:type="character" w:customStyle="1" w:styleId="AlineazaodstavkomZnak">
    <w:name w:val="Alinea za odstavkom Znak"/>
    <w:link w:val="Alineazaodstavkom"/>
    <w:rsid w:val="000F2FB4"/>
    <w:rPr>
      <w:rFonts w:ascii="Arial" w:eastAsia="Times New Roman" w:hAnsi="Arial" w:cs="Times New Roman"/>
      <w:sz w:val="20"/>
      <w:szCs w:val="20"/>
      <w:lang w:eastAsia="sl-SI"/>
    </w:rPr>
  </w:style>
  <w:style w:type="paragraph" w:styleId="Telobesedila">
    <w:name w:val="Body Text"/>
    <w:basedOn w:val="Navaden"/>
    <w:link w:val="TelobesedilaZnak"/>
    <w:uiPriority w:val="99"/>
    <w:rsid w:val="000F2FB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sl-SI"/>
    </w:rPr>
  </w:style>
  <w:style w:type="character" w:customStyle="1" w:styleId="TelobesedilaZnak">
    <w:name w:val="Telo besedila Znak"/>
    <w:basedOn w:val="Privzetapisavaodstavka"/>
    <w:link w:val="Telobesedila"/>
    <w:uiPriority w:val="99"/>
    <w:rsid w:val="000F2FB4"/>
    <w:rPr>
      <w:rFonts w:ascii="Times New Roman" w:eastAsia="Times New Roman" w:hAnsi="Times New Roman" w:cs="Times New Roman"/>
      <w:i/>
      <w:sz w:val="24"/>
      <w:szCs w:val="20"/>
      <w:lang w:eastAsia="sl-SI"/>
    </w:rPr>
  </w:style>
  <w:style w:type="paragraph" w:customStyle="1" w:styleId="Telobesedila21">
    <w:name w:val="Telo besedila 21"/>
    <w:basedOn w:val="Navaden"/>
    <w:rsid w:val="000F2FB4"/>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Cs w:val="20"/>
      <w:lang w:eastAsia="sl-SI"/>
    </w:rPr>
  </w:style>
  <w:style w:type="paragraph" w:customStyle="1" w:styleId="Vrstapredpisa">
    <w:name w:val="Vrsta predpisa"/>
    <w:basedOn w:val="Navaden"/>
    <w:link w:val="VrstapredpisaZnak"/>
    <w:qFormat/>
    <w:rsid w:val="000F2FB4"/>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sz w:val="20"/>
      <w:szCs w:val="20"/>
      <w:lang w:eastAsia="sl-SI"/>
    </w:rPr>
  </w:style>
  <w:style w:type="character" w:customStyle="1" w:styleId="VrstapredpisaZnak">
    <w:name w:val="Vrsta predpisa Znak"/>
    <w:link w:val="Vrstapredpisa"/>
    <w:rsid w:val="000F2FB4"/>
    <w:rPr>
      <w:rFonts w:ascii="Arial" w:eastAsia="Times New Roman" w:hAnsi="Arial" w:cs="Times New Roman"/>
      <w:b/>
      <w:bCs/>
      <w:color w:val="000000"/>
      <w:spacing w:val="40"/>
      <w:sz w:val="20"/>
      <w:szCs w:val="20"/>
      <w:lang w:eastAsia="sl-SI"/>
    </w:rPr>
  </w:style>
  <w:style w:type="paragraph" w:customStyle="1" w:styleId="Poglavje">
    <w:name w:val="Poglavje"/>
    <w:basedOn w:val="Navaden"/>
    <w:qFormat/>
    <w:rsid w:val="000F2FB4"/>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Slog">
    <w:name w:val="Slog"/>
    <w:rsid w:val="000F2FB4"/>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0F2FB4"/>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0F2FB4"/>
    <w:rPr>
      <w:rFonts w:ascii="Times New Roman" w:eastAsia="Times New Roman" w:hAnsi="Times New Roman" w:cs="Times New Roman"/>
      <w:sz w:val="24"/>
      <w:szCs w:val="20"/>
    </w:rPr>
  </w:style>
  <w:style w:type="paragraph" w:styleId="HTML-oblikovano">
    <w:name w:val="HTML Preformatted"/>
    <w:basedOn w:val="Navaden"/>
    <w:link w:val="HTML-oblikovanoZnak"/>
    <w:uiPriority w:val="99"/>
    <w:rsid w:val="000F2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1"/>
      <w:szCs w:val="11"/>
      <w:lang w:eastAsia="sl-SI"/>
    </w:rPr>
  </w:style>
  <w:style w:type="character" w:customStyle="1" w:styleId="HTML-oblikovanoZnak">
    <w:name w:val="HTML-oblikovano Znak"/>
    <w:basedOn w:val="Privzetapisavaodstavka"/>
    <w:link w:val="HTML-oblikovano"/>
    <w:uiPriority w:val="99"/>
    <w:rsid w:val="000F2FB4"/>
    <w:rPr>
      <w:rFonts w:ascii="Courier New" w:eastAsia="Times New Roman" w:hAnsi="Courier New" w:cs="Times New Roman"/>
      <w:color w:val="000000"/>
      <w:sz w:val="11"/>
      <w:szCs w:val="11"/>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 ????,IFZ f,Fußnote"/>
    <w:basedOn w:val="Navaden"/>
    <w:link w:val="Sprotnaopomba-besediloZnak"/>
    <w:uiPriority w:val="99"/>
    <w:rsid w:val="000F2FB4"/>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 ???? Znak,IFZ f Znak"/>
    <w:basedOn w:val="Privzetapisavaodstavka"/>
    <w:link w:val="Sprotnaopomba-besedilo"/>
    <w:uiPriority w:val="99"/>
    <w:rsid w:val="000F2FB4"/>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0F2FB4"/>
    <w:rPr>
      <w:vertAlign w:val="superscript"/>
    </w:rPr>
  </w:style>
  <w:style w:type="character" w:customStyle="1" w:styleId="outputtext">
    <w:name w:val="outputtext"/>
    <w:basedOn w:val="Privzetapisavaodstavka"/>
    <w:rsid w:val="000F2FB4"/>
  </w:style>
  <w:style w:type="paragraph" w:styleId="Navadensplet">
    <w:name w:val="Normal (Web)"/>
    <w:basedOn w:val="Navaden"/>
    <w:rsid w:val="000F2FB4"/>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rsid w:val="000F2FB4"/>
    <w:pPr>
      <w:spacing w:after="0" w:line="260" w:lineRule="exact"/>
    </w:pPr>
    <w:rPr>
      <w:rFonts w:ascii="Tahoma" w:eastAsia="Times New Roman" w:hAnsi="Tahoma" w:cs="Times New Roman"/>
      <w:sz w:val="16"/>
      <w:szCs w:val="16"/>
    </w:rPr>
  </w:style>
  <w:style w:type="character" w:customStyle="1" w:styleId="BesedilooblakaZnak">
    <w:name w:val="Besedilo oblačka Znak"/>
    <w:basedOn w:val="Privzetapisavaodstavka"/>
    <w:link w:val="Besedilooblaka"/>
    <w:uiPriority w:val="99"/>
    <w:semiHidden/>
    <w:rsid w:val="000F2FB4"/>
    <w:rPr>
      <w:rFonts w:ascii="Tahoma" w:eastAsia="Times New Roman" w:hAnsi="Tahoma" w:cs="Times New Roman"/>
      <w:sz w:val="16"/>
      <w:szCs w:val="16"/>
    </w:rPr>
  </w:style>
  <w:style w:type="paragraph" w:customStyle="1" w:styleId="Odstavek">
    <w:name w:val="Odstavek"/>
    <w:basedOn w:val="Navaden"/>
    <w:link w:val="OdstavekZnak"/>
    <w:qFormat/>
    <w:rsid w:val="000F2FB4"/>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eastAsia="sl-SI"/>
    </w:rPr>
  </w:style>
  <w:style w:type="character" w:customStyle="1" w:styleId="OdstavekZnak">
    <w:name w:val="Odstavek Znak"/>
    <w:link w:val="Odstavek"/>
    <w:rsid w:val="000F2FB4"/>
    <w:rPr>
      <w:rFonts w:ascii="Arial" w:eastAsia="Times New Roman" w:hAnsi="Arial" w:cs="Times New Roman"/>
      <w:sz w:val="20"/>
      <w:szCs w:val="20"/>
      <w:lang w:eastAsia="sl-SI"/>
    </w:rPr>
  </w:style>
  <w:style w:type="character" w:customStyle="1" w:styleId="NASLOVZnakZnak">
    <w:name w:val="NASLOV Znak Znak"/>
    <w:rsid w:val="000F2FB4"/>
    <w:rPr>
      <w:rFonts w:ascii="Arial" w:hAnsi="Arial"/>
      <w:b/>
      <w:kern w:val="32"/>
      <w:sz w:val="28"/>
      <w:szCs w:val="32"/>
      <w:lang w:val="sl-SI" w:eastAsia="sl-SI" w:bidi="ar-SA"/>
    </w:rPr>
  </w:style>
  <w:style w:type="paragraph" w:customStyle="1" w:styleId="Naslovpredpisa">
    <w:name w:val="Naslov_predpisa"/>
    <w:basedOn w:val="Navaden"/>
    <w:link w:val="NaslovpredpisaZnak"/>
    <w:qFormat/>
    <w:rsid w:val="000F2FB4"/>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 w:val="20"/>
      <w:szCs w:val="20"/>
      <w:lang w:eastAsia="sl-SI"/>
    </w:rPr>
  </w:style>
  <w:style w:type="character" w:customStyle="1" w:styleId="NaslovpredpisaZnak">
    <w:name w:val="Naslov_predpisa Znak"/>
    <w:link w:val="Naslovpredpisa"/>
    <w:rsid w:val="000F2FB4"/>
    <w:rPr>
      <w:rFonts w:ascii="Arial" w:eastAsia="Times New Roman" w:hAnsi="Arial" w:cs="Times New Roman"/>
      <w:b/>
      <w:sz w:val="20"/>
      <w:szCs w:val="20"/>
      <w:lang w:eastAsia="sl-SI"/>
    </w:rPr>
  </w:style>
  <w:style w:type="paragraph" w:customStyle="1" w:styleId="Odstavekseznama1">
    <w:name w:val="Odstavek seznama1"/>
    <w:basedOn w:val="Navaden"/>
    <w:qFormat/>
    <w:rsid w:val="000F2FB4"/>
    <w:pPr>
      <w:spacing w:after="0" w:line="240" w:lineRule="auto"/>
      <w:ind w:left="720"/>
      <w:contextualSpacing/>
    </w:pPr>
    <w:rPr>
      <w:rFonts w:ascii="Times New Roman" w:eastAsia="Times New Roman" w:hAnsi="Times New Roman" w:cs="Times New Roman"/>
      <w:sz w:val="24"/>
      <w:szCs w:val="24"/>
      <w:lang w:eastAsia="sl-SI"/>
    </w:rPr>
  </w:style>
  <w:style w:type="paragraph" w:styleId="Odstavekseznama">
    <w:name w:val="List Paragraph"/>
    <w:aliases w:val="ne-puščica"/>
    <w:basedOn w:val="Navaden"/>
    <w:link w:val="OdstavekseznamaZnak"/>
    <w:uiPriority w:val="34"/>
    <w:qFormat/>
    <w:rsid w:val="000F2FB4"/>
    <w:pPr>
      <w:spacing w:after="0" w:line="260" w:lineRule="exact"/>
      <w:ind w:left="708"/>
    </w:pPr>
    <w:rPr>
      <w:rFonts w:ascii="Arial" w:eastAsia="Times New Roman" w:hAnsi="Arial" w:cs="Times New Roman"/>
      <w:sz w:val="20"/>
      <w:szCs w:val="24"/>
    </w:rPr>
  </w:style>
  <w:style w:type="character" w:customStyle="1" w:styleId="apple-converted-space">
    <w:name w:val="apple-converted-space"/>
    <w:rsid w:val="000F2FB4"/>
  </w:style>
  <w:style w:type="character" w:styleId="Poudarek">
    <w:name w:val="Emphasis"/>
    <w:uiPriority w:val="20"/>
    <w:qFormat/>
    <w:rsid w:val="000F2FB4"/>
    <w:rPr>
      <w:i/>
      <w:iCs/>
    </w:rPr>
  </w:style>
  <w:style w:type="paragraph" w:customStyle="1" w:styleId="odstavek1">
    <w:name w:val="odstavek1"/>
    <w:basedOn w:val="Navaden"/>
    <w:rsid w:val="000F2FB4"/>
    <w:pPr>
      <w:spacing w:before="240" w:after="0" w:line="240" w:lineRule="auto"/>
      <w:ind w:firstLine="1021"/>
      <w:jc w:val="both"/>
    </w:pPr>
    <w:rPr>
      <w:rFonts w:ascii="Arial" w:eastAsia="Times New Roman" w:hAnsi="Arial" w:cs="Arial"/>
      <w:lang w:eastAsia="sl-SI"/>
    </w:rPr>
  </w:style>
  <w:style w:type="paragraph" w:styleId="Konnaopomba-besedilo">
    <w:name w:val="endnote text"/>
    <w:basedOn w:val="Navaden"/>
    <w:link w:val="Konnaopomba-besediloZnak"/>
    <w:rsid w:val="000F2FB4"/>
    <w:pPr>
      <w:spacing w:after="0" w:line="260" w:lineRule="exact"/>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0F2FB4"/>
    <w:rPr>
      <w:rFonts w:ascii="Arial" w:eastAsia="Times New Roman" w:hAnsi="Arial" w:cs="Times New Roman"/>
      <w:sz w:val="20"/>
      <w:szCs w:val="20"/>
    </w:rPr>
  </w:style>
  <w:style w:type="character" w:styleId="Konnaopomba-sklic">
    <w:name w:val="endnote reference"/>
    <w:rsid w:val="000F2FB4"/>
    <w:rPr>
      <w:vertAlign w:val="superscript"/>
    </w:rPr>
  </w:style>
  <w:style w:type="character" w:customStyle="1" w:styleId="Komentar-besediloZnak">
    <w:name w:val="Komentar - besedilo Znak"/>
    <w:rsid w:val="000F2FB4"/>
    <w:rPr>
      <w:rFonts w:ascii="Arial" w:eastAsia="Times New Roman" w:hAnsi="Arial" w:cs="Times New Roman"/>
      <w:sz w:val="20"/>
      <w:szCs w:val="20"/>
    </w:rPr>
  </w:style>
  <w:style w:type="character" w:customStyle="1" w:styleId="ZadevapripombeZnak1">
    <w:name w:val="Zadeva pripombe Znak1"/>
    <w:link w:val="Zadevapripombe"/>
    <w:uiPriority w:val="99"/>
    <w:semiHidden/>
    <w:rsid w:val="000F2FB4"/>
    <w:rPr>
      <w:rFonts w:ascii="Arial" w:eastAsia="Times New Roman" w:hAnsi="Arial" w:cs="Times New Roman"/>
      <w:b/>
      <w:bCs/>
      <w:sz w:val="20"/>
      <w:szCs w:val="20"/>
    </w:rPr>
  </w:style>
  <w:style w:type="paragraph" w:customStyle="1" w:styleId="Alineazatoko">
    <w:name w:val="Alinea za točko"/>
    <w:basedOn w:val="Navaden"/>
    <w:link w:val="AlineazatokoZnak"/>
    <w:qFormat/>
    <w:rsid w:val="000F2FB4"/>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Times New Roman"/>
      <w:sz w:val="20"/>
      <w:szCs w:val="20"/>
      <w:lang w:eastAsia="sl-SI"/>
    </w:rPr>
  </w:style>
  <w:style w:type="character" w:customStyle="1" w:styleId="AlineazatokoZnak">
    <w:name w:val="Alinea za točko Znak"/>
    <w:link w:val="Alineazatoko"/>
    <w:rsid w:val="000F2FB4"/>
    <w:rPr>
      <w:rFonts w:ascii="Arial" w:eastAsia="Times New Roman" w:hAnsi="Arial" w:cs="Times New Roman"/>
      <w:sz w:val="20"/>
      <w:szCs w:val="20"/>
      <w:lang w:eastAsia="sl-SI"/>
    </w:rPr>
  </w:style>
  <w:style w:type="character" w:customStyle="1" w:styleId="rkovnatokazaodstavkomZnak">
    <w:name w:val="Črkovna točka_za odstavkom Znak"/>
    <w:link w:val="rkovnatokazaodstavkom"/>
    <w:rsid w:val="000F2FB4"/>
    <w:rPr>
      <w:rFonts w:ascii="Arial" w:hAnsi="Arial"/>
      <w:lang w:eastAsia="sl-SI"/>
    </w:rPr>
  </w:style>
  <w:style w:type="paragraph" w:customStyle="1" w:styleId="rkovnatokazaodstavkom">
    <w:name w:val="Črkovna točka_za odstavkom"/>
    <w:basedOn w:val="Navaden"/>
    <w:link w:val="rkovnatokazaodstavkomZnak"/>
    <w:qFormat/>
    <w:rsid w:val="000F2FB4"/>
    <w:pPr>
      <w:numPr>
        <w:numId w:val="7"/>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0F2FB4"/>
    <w:rPr>
      <w:b w:val="0"/>
    </w:rPr>
  </w:style>
  <w:style w:type="character" w:customStyle="1" w:styleId="OdsekZnak">
    <w:name w:val="Odsek Znak"/>
    <w:link w:val="Odsek"/>
    <w:rsid w:val="000F2FB4"/>
    <w:rPr>
      <w:rFonts w:ascii="Arial" w:eastAsia="Times New Roman" w:hAnsi="Arial" w:cs="Times New Roman"/>
      <w:sz w:val="20"/>
      <w:szCs w:val="20"/>
      <w:lang w:eastAsia="sl-SI"/>
    </w:rPr>
  </w:style>
  <w:style w:type="paragraph" w:customStyle="1" w:styleId="len">
    <w:name w:val="len"/>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0F2FB4"/>
  </w:style>
  <w:style w:type="character" w:customStyle="1" w:styleId="jnlangue">
    <w:name w:val="jnlangue"/>
    <w:basedOn w:val="Privzetapisavaodstavka"/>
    <w:rsid w:val="000F2FB4"/>
  </w:style>
  <w:style w:type="character" w:customStyle="1" w:styleId="jnamtabk">
    <w:name w:val="jnamtabk"/>
    <w:basedOn w:val="Privzetapisavaodstavka"/>
    <w:rsid w:val="000F2FB4"/>
  </w:style>
  <w:style w:type="paragraph" w:customStyle="1" w:styleId="45UeberschrPara">
    <w:name w:val="45_UeberschrPara"/>
    <w:basedOn w:val="Navaden"/>
    <w:next w:val="51Abs"/>
    <w:qFormat/>
    <w:rsid w:val="000F2FB4"/>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Navaden"/>
    <w:qFormat/>
    <w:rsid w:val="000F2FB4"/>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991GldSymbol">
    <w:name w:val="991_GldSymbol"/>
    <w:rsid w:val="000F2FB4"/>
    <w:rPr>
      <w:b/>
      <w:color w:val="000000"/>
    </w:rPr>
  </w:style>
  <w:style w:type="paragraph" w:customStyle="1" w:styleId="Standard">
    <w:name w:val="Standard"/>
    <w:rsid w:val="000F2FB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0">
    <w:name w:val="odstavek"/>
    <w:basedOn w:val="Navaden"/>
    <w:rsid w:val="000F2F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2pt10">
    <w:name w:val="Body text + 12 pt10"/>
    <w:aliases w:val="Not Italic12"/>
    <w:uiPriority w:val="99"/>
    <w:rsid w:val="000F2FB4"/>
    <w:rPr>
      <w:rFonts w:ascii="Times New Roman" w:hAnsi="Times New Roman" w:cs="Times New Roman"/>
      <w:i w:val="0"/>
      <w:iCs w:val="0"/>
      <w:spacing w:val="0"/>
      <w:sz w:val="24"/>
      <w:szCs w:val="24"/>
    </w:rPr>
  </w:style>
  <w:style w:type="paragraph" w:customStyle="1" w:styleId="len0">
    <w:name w:val="Člen"/>
    <w:basedOn w:val="Navaden"/>
    <w:link w:val="lenZnak"/>
    <w:qFormat/>
    <w:rsid w:val="000F2FB4"/>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rPr>
  </w:style>
  <w:style w:type="character" w:customStyle="1" w:styleId="lenZnak">
    <w:name w:val="Člen Znak"/>
    <w:link w:val="len0"/>
    <w:rsid w:val="000F2FB4"/>
    <w:rPr>
      <w:rFonts w:ascii="Arial" w:eastAsia="Times New Roman" w:hAnsi="Arial" w:cs="Times New Roman"/>
      <w:b/>
      <w:sz w:val="20"/>
      <w:szCs w:val="20"/>
    </w:rPr>
  </w:style>
  <w:style w:type="paragraph" w:customStyle="1" w:styleId="tevilnatoka">
    <w:name w:val="Številčna točka"/>
    <w:basedOn w:val="Navaden"/>
    <w:link w:val="tevilnatokaZnak"/>
    <w:qFormat/>
    <w:rsid w:val="000F2FB4"/>
    <w:pPr>
      <w:numPr>
        <w:numId w:val="8"/>
      </w:numPr>
      <w:tabs>
        <w:tab w:val="left" w:pos="540"/>
        <w:tab w:val="left" w:pos="900"/>
      </w:tabs>
      <w:spacing w:after="0" w:line="240" w:lineRule="auto"/>
      <w:jc w:val="both"/>
    </w:pPr>
    <w:rPr>
      <w:rFonts w:ascii="Arial" w:eastAsia="Times New Roman" w:hAnsi="Arial" w:cs="Times New Roman"/>
      <w:sz w:val="20"/>
      <w:szCs w:val="20"/>
      <w:lang w:eastAsia="sl-SI"/>
    </w:rPr>
  </w:style>
  <w:style w:type="character" w:customStyle="1" w:styleId="tevilnatokaZnak">
    <w:name w:val="Številčna točka Znak"/>
    <w:link w:val="tevilnatoka"/>
    <w:rsid w:val="000F2FB4"/>
    <w:rPr>
      <w:rFonts w:ascii="Arial" w:eastAsia="Times New Roman" w:hAnsi="Arial" w:cs="Times New Roman"/>
      <w:sz w:val="20"/>
      <w:szCs w:val="20"/>
      <w:lang w:eastAsia="sl-SI"/>
    </w:rPr>
  </w:style>
  <w:style w:type="paragraph" w:customStyle="1" w:styleId="Naslovnadlenom">
    <w:name w:val="Naslov nad členom"/>
    <w:basedOn w:val="Navaden"/>
    <w:link w:val="NaslovnadlenomZnak"/>
    <w:qFormat/>
    <w:rsid w:val="000F2FB4"/>
    <w:pPr>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lang w:eastAsia="sl-SI"/>
    </w:rPr>
  </w:style>
  <w:style w:type="character" w:customStyle="1" w:styleId="NaslovnadlenomZnak">
    <w:name w:val="Naslov nad členom Znak"/>
    <w:link w:val="Naslovnadlenom"/>
    <w:rsid w:val="000F2FB4"/>
    <w:rPr>
      <w:rFonts w:ascii="Arial" w:eastAsia="Times New Roman" w:hAnsi="Arial" w:cs="Times New Roman"/>
      <w:b/>
      <w:sz w:val="20"/>
      <w:szCs w:val="20"/>
      <w:lang w:eastAsia="sl-SI"/>
    </w:rPr>
  </w:style>
  <w:style w:type="character" w:styleId="tevilkastrani">
    <w:name w:val="page number"/>
    <w:basedOn w:val="Privzetapisavaodstavka"/>
    <w:rsid w:val="000F2FB4"/>
  </w:style>
  <w:style w:type="paragraph" w:customStyle="1" w:styleId="Besedilo">
    <w:name w:val="Besedilo"/>
    <w:basedOn w:val="Napis"/>
    <w:rsid w:val="000F2FB4"/>
    <w:pPr>
      <w:widowControl w:val="0"/>
      <w:suppressLineNumbers/>
      <w:suppressAutoHyphens/>
    </w:pPr>
    <w:rPr>
      <w:b w:val="0"/>
      <w:bCs w:val="0"/>
      <w:i/>
      <w:iCs/>
      <w:sz w:val="24"/>
      <w:szCs w:val="24"/>
    </w:rPr>
  </w:style>
  <w:style w:type="paragraph" w:styleId="Napis">
    <w:name w:val="caption"/>
    <w:basedOn w:val="Navaden"/>
    <w:next w:val="Navaden"/>
    <w:uiPriority w:val="35"/>
    <w:qFormat/>
    <w:rsid w:val="000F2FB4"/>
    <w:pPr>
      <w:spacing w:before="120" w:after="120" w:line="240" w:lineRule="auto"/>
    </w:pPr>
    <w:rPr>
      <w:rFonts w:ascii="Times New Roman" w:eastAsia="Times New Roman" w:hAnsi="Times New Roman" w:cs="Times New Roman"/>
      <w:b/>
      <w:bCs/>
      <w:sz w:val="20"/>
      <w:szCs w:val="20"/>
      <w:lang w:eastAsia="sl-SI"/>
    </w:rPr>
  </w:style>
  <w:style w:type="paragraph" w:styleId="Seznam">
    <w:name w:val="List"/>
    <w:basedOn w:val="Telobesedila"/>
    <w:rsid w:val="000F2FB4"/>
    <w:pPr>
      <w:widowControl/>
      <w:overflowPunct/>
      <w:autoSpaceDE/>
      <w:autoSpaceDN/>
      <w:adjustRightInd/>
      <w:spacing w:after="120"/>
      <w:textAlignment w:val="auto"/>
    </w:pPr>
    <w:rPr>
      <w:rFonts w:cs="Tahoma"/>
      <w:i w:val="0"/>
      <w:szCs w:val="24"/>
    </w:rPr>
  </w:style>
  <w:style w:type="paragraph" w:customStyle="1" w:styleId="BesediloKZ">
    <w:name w:val="BesediloKZ"/>
    <w:basedOn w:val="Navaden"/>
    <w:next w:val="Naslov6"/>
    <w:rsid w:val="000F2FB4"/>
    <w:pPr>
      <w:widowControl w:val="0"/>
      <w:tabs>
        <w:tab w:val="num" w:pos="0"/>
      </w:tabs>
      <w:suppressAutoHyphens/>
      <w:spacing w:after="0" w:line="240" w:lineRule="auto"/>
      <w:ind w:left="567"/>
    </w:pPr>
    <w:rPr>
      <w:rFonts w:ascii="Times New Roman" w:eastAsia="Times New Roman" w:hAnsi="Times New Roman" w:cs="Times New Roman"/>
      <w:sz w:val="24"/>
      <w:szCs w:val="24"/>
      <w:lang w:eastAsia="sl-SI"/>
    </w:rPr>
  </w:style>
  <w:style w:type="paragraph" w:customStyle="1" w:styleId="BesediloKZtevileno">
    <w:name w:val="Besedilo KZ številčeno"/>
    <w:basedOn w:val="Navaden"/>
    <w:rsid w:val="000F2FB4"/>
    <w:pPr>
      <w:widowControl w:val="0"/>
      <w:tabs>
        <w:tab w:val="num" w:pos="0"/>
      </w:tabs>
      <w:suppressAutoHyphens/>
      <w:spacing w:after="240" w:line="240" w:lineRule="auto"/>
      <w:ind w:left="-170"/>
      <w:jc w:val="both"/>
    </w:pPr>
    <w:rPr>
      <w:rFonts w:ascii="Arial" w:eastAsia="Times New Roman" w:hAnsi="Arial" w:cs="Arial"/>
      <w:sz w:val="24"/>
      <w:szCs w:val="24"/>
      <w:lang w:eastAsia="sl-SI"/>
    </w:rPr>
  </w:style>
  <w:style w:type="paragraph" w:customStyle="1" w:styleId="atekst">
    <w:name w:val="a_tekst"/>
    <w:rsid w:val="000F2FB4"/>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3">
    <w:name w:val="Body Text 3"/>
    <w:basedOn w:val="Navaden"/>
    <w:link w:val="Telobesedila3Znak"/>
    <w:rsid w:val="000F2FB4"/>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0F2FB4"/>
    <w:rPr>
      <w:rFonts w:ascii="Times New Roman" w:eastAsia="Times New Roman" w:hAnsi="Times New Roman" w:cs="Times New Roman"/>
      <w:sz w:val="16"/>
      <w:szCs w:val="16"/>
      <w:lang w:eastAsia="sl-SI"/>
    </w:rPr>
  </w:style>
  <w:style w:type="paragraph" w:customStyle="1" w:styleId="poglavje0">
    <w:name w:val="poglavje"/>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43UeberschrG2">
    <w:name w:val="43_UeberschrG2"/>
    <w:basedOn w:val="Navaden"/>
    <w:next w:val="45UeberschrPara"/>
    <w:rsid w:val="000F2FB4"/>
    <w:pPr>
      <w:keepNext/>
      <w:spacing w:before="80" w:after="80" w:line="220" w:lineRule="exact"/>
      <w:jc w:val="center"/>
    </w:pPr>
    <w:rPr>
      <w:rFonts w:ascii="Times New Roman" w:eastAsia="Times New Roman" w:hAnsi="Times New Roman" w:cs="Times New Roman"/>
      <w:b/>
      <w:color w:val="000000"/>
      <w:szCs w:val="20"/>
      <w:lang w:val="de-AT" w:eastAsia="de-AT"/>
    </w:rPr>
  </w:style>
  <w:style w:type="paragraph" w:customStyle="1" w:styleId="len1">
    <w:name w:val="len1"/>
    <w:basedOn w:val="Navaden"/>
    <w:rsid w:val="000F2FB4"/>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0F2FB4"/>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0F2FB4"/>
    <w:pPr>
      <w:spacing w:before="480" w:after="0" w:line="240" w:lineRule="auto"/>
      <w:jc w:val="center"/>
    </w:pPr>
    <w:rPr>
      <w:rFonts w:ascii="Arial" w:eastAsia="Times New Roman" w:hAnsi="Arial" w:cs="Arial"/>
      <w:lang w:eastAsia="sl-SI"/>
    </w:rPr>
  </w:style>
  <w:style w:type="paragraph" w:customStyle="1" w:styleId="oddelek1">
    <w:name w:val="oddelek1"/>
    <w:basedOn w:val="Navaden"/>
    <w:rsid w:val="000F2FB4"/>
    <w:pPr>
      <w:spacing w:before="480" w:after="0" w:line="240" w:lineRule="auto"/>
      <w:jc w:val="center"/>
    </w:pPr>
    <w:rPr>
      <w:rFonts w:ascii="Arial" w:eastAsia="Times New Roman" w:hAnsi="Arial" w:cs="Arial"/>
      <w:lang w:eastAsia="sl-SI"/>
    </w:rPr>
  </w:style>
  <w:style w:type="paragraph" w:customStyle="1" w:styleId="alineazaodstavkom1">
    <w:name w:val="alineazaodstavkom1"/>
    <w:basedOn w:val="Navaden"/>
    <w:rsid w:val="000F2FB4"/>
    <w:pPr>
      <w:spacing w:after="0" w:line="240" w:lineRule="auto"/>
      <w:ind w:left="425" w:hanging="425"/>
      <w:jc w:val="both"/>
    </w:pPr>
    <w:rPr>
      <w:rFonts w:ascii="Arial" w:eastAsia="Times New Roman" w:hAnsi="Arial" w:cs="Arial"/>
      <w:lang w:eastAsia="sl-SI"/>
    </w:rPr>
  </w:style>
  <w:style w:type="paragraph" w:customStyle="1" w:styleId="tevilnatoka1">
    <w:name w:val="tevilnatoka1"/>
    <w:basedOn w:val="Navaden"/>
    <w:rsid w:val="000F2FB4"/>
    <w:pPr>
      <w:spacing w:after="0" w:line="240" w:lineRule="auto"/>
      <w:ind w:left="425" w:hanging="425"/>
      <w:jc w:val="both"/>
    </w:pPr>
    <w:rPr>
      <w:rFonts w:ascii="Arial" w:eastAsia="Times New Roman" w:hAnsi="Arial" w:cs="Arial"/>
      <w:lang w:eastAsia="sl-SI"/>
    </w:rPr>
  </w:style>
  <w:style w:type="paragraph" w:customStyle="1" w:styleId="vrstapredpisa1">
    <w:name w:val="vrstapredpisa1"/>
    <w:basedOn w:val="Navaden"/>
    <w:rsid w:val="000F2FB4"/>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0F2FB4"/>
    <w:pPr>
      <w:spacing w:after="0" w:line="240" w:lineRule="auto"/>
      <w:jc w:val="center"/>
    </w:pPr>
    <w:rPr>
      <w:rFonts w:ascii="Arial" w:eastAsia="Times New Roman" w:hAnsi="Arial" w:cs="Arial"/>
      <w:b/>
      <w:bCs/>
      <w:lang w:eastAsia="sl-SI"/>
    </w:rPr>
  </w:style>
  <w:style w:type="paragraph" w:customStyle="1" w:styleId="prehodneinkoncnedolocbe1">
    <w:name w:val="prehodneinkoncnedolocbe1"/>
    <w:basedOn w:val="Navaden"/>
    <w:rsid w:val="000F2FB4"/>
    <w:pPr>
      <w:spacing w:before="400" w:after="600" w:line="240" w:lineRule="auto"/>
      <w:jc w:val="both"/>
    </w:pPr>
    <w:rPr>
      <w:rFonts w:ascii="Arial" w:eastAsia="Times New Roman" w:hAnsi="Arial" w:cs="Arial"/>
      <w:b/>
      <w:bCs/>
      <w:lang w:eastAsia="sl-SI"/>
    </w:rPr>
  </w:style>
  <w:style w:type="paragraph" w:customStyle="1" w:styleId="lennovele1">
    <w:name w:val="lennovele1"/>
    <w:basedOn w:val="Navaden"/>
    <w:rsid w:val="000F2FB4"/>
    <w:pPr>
      <w:spacing w:before="480" w:after="0" w:line="240" w:lineRule="auto"/>
      <w:jc w:val="center"/>
    </w:pPr>
    <w:rPr>
      <w:rFonts w:ascii="Arial" w:eastAsia="Times New Roman" w:hAnsi="Arial" w:cs="Arial"/>
      <w:lang w:eastAsia="sl-SI"/>
    </w:rPr>
  </w:style>
  <w:style w:type="paragraph" w:customStyle="1" w:styleId="npb1">
    <w:name w:val="npb1"/>
    <w:basedOn w:val="Navaden"/>
    <w:rsid w:val="000F2FB4"/>
    <w:pPr>
      <w:spacing w:before="480" w:after="0" w:line="240" w:lineRule="auto"/>
      <w:jc w:val="center"/>
    </w:pPr>
    <w:rPr>
      <w:rFonts w:ascii="Arial" w:eastAsia="Times New Roman" w:hAnsi="Arial" w:cs="Arial"/>
      <w:b/>
      <w:bCs/>
      <w:color w:val="000000"/>
      <w:lang w:eastAsia="sl-SI"/>
    </w:rPr>
  </w:style>
  <w:style w:type="paragraph" w:customStyle="1" w:styleId="lennaslov0">
    <w:name w:val="Člen_naslov"/>
    <w:basedOn w:val="len0"/>
    <w:qFormat/>
    <w:rsid w:val="000F2FB4"/>
    <w:pPr>
      <w:spacing w:before="0"/>
    </w:pPr>
    <w:rPr>
      <w:sz w:val="22"/>
      <w:szCs w:val="22"/>
    </w:rPr>
  </w:style>
  <w:style w:type="table" w:styleId="Tabelamrea">
    <w:name w:val="Table Grid"/>
    <w:basedOn w:val="Navadnatabela"/>
    <w:uiPriority w:val="59"/>
    <w:rsid w:val="000F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F2FB4"/>
    <w:rPr>
      <w:sz w:val="16"/>
      <w:szCs w:val="16"/>
    </w:rPr>
  </w:style>
  <w:style w:type="paragraph" w:styleId="Pripombabesedilo">
    <w:name w:val="annotation text"/>
    <w:basedOn w:val="Navaden"/>
    <w:link w:val="PripombabesediloZnak"/>
    <w:uiPriority w:val="99"/>
    <w:unhideWhenUsed/>
    <w:rsid w:val="000F2FB4"/>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0F2FB4"/>
    <w:rPr>
      <w:rFonts w:ascii="Arial" w:eastAsia="Times New Roman" w:hAnsi="Arial" w:cs="Times New Roman"/>
      <w:sz w:val="20"/>
      <w:szCs w:val="20"/>
    </w:rPr>
  </w:style>
  <w:style w:type="paragraph" w:styleId="Zadevapripombe">
    <w:name w:val="annotation subject"/>
    <w:basedOn w:val="Pripombabesedilo"/>
    <w:next w:val="Pripombabesedilo"/>
    <w:link w:val="ZadevapripombeZnak1"/>
    <w:uiPriority w:val="99"/>
    <w:semiHidden/>
    <w:unhideWhenUsed/>
    <w:rsid w:val="000F2FB4"/>
    <w:rPr>
      <w:b/>
      <w:bCs/>
    </w:rPr>
  </w:style>
  <w:style w:type="character" w:customStyle="1" w:styleId="ZadevapripombeZnak">
    <w:name w:val="Zadeva pripombe Znak"/>
    <w:basedOn w:val="PripombabesediloZnak"/>
    <w:uiPriority w:val="99"/>
    <w:semiHidden/>
    <w:rsid w:val="000F2FB4"/>
    <w:rPr>
      <w:rFonts w:ascii="Arial" w:eastAsia="Times New Roman" w:hAnsi="Arial" w:cs="Times New Roman"/>
      <w:b/>
      <w:bCs/>
      <w:sz w:val="20"/>
      <w:szCs w:val="20"/>
    </w:rPr>
  </w:style>
  <w:style w:type="paragraph" w:customStyle="1" w:styleId="Default">
    <w:name w:val="Default"/>
    <w:rsid w:val="000F2FB4"/>
    <w:pPr>
      <w:autoSpaceDE w:val="0"/>
      <w:autoSpaceDN w:val="0"/>
      <w:adjustRightInd w:val="0"/>
      <w:spacing w:after="0" w:line="240" w:lineRule="auto"/>
    </w:pPr>
    <w:rPr>
      <w:rFonts w:ascii="TimesNewRomanPSMT" w:hAnsi="TimesNewRomanPSMT" w:cs="TimesNewRomanPSMT"/>
      <w:color w:val="000000"/>
      <w:sz w:val="24"/>
      <w:szCs w:val="24"/>
    </w:rPr>
  </w:style>
  <w:style w:type="paragraph" w:customStyle="1" w:styleId="esegmenth4">
    <w:name w:val="esegment_h4"/>
    <w:basedOn w:val="Navaden"/>
    <w:rsid w:val="000F2FB4"/>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p">
    <w:name w:val="esegment_p"/>
    <w:basedOn w:val="Navaden"/>
    <w:rsid w:val="000F2FB4"/>
    <w:pPr>
      <w:spacing w:after="168" w:line="240" w:lineRule="auto"/>
      <w:ind w:firstLine="192"/>
      <w:jc w:val="both"/>
    </w:pPr>
    <w:rPr>
      <w:rFonts w:ascii="Times New Roman" w:eastAsia="Times New Roman" w:hAnsi="Times New Roman" w:cs="Times New Roman"/>
      <w:color w:val="333333"/>
      <w:sz w:val="14"/>
      <w:szCs w:val="14"/>
      <w:lang w:eastAsia="sl-SI"/>
    </w:rPr>
  </w:style>
  <w:style w:type="paragraph" w:customStyle="1" w:styleId="t-9-8">
    <w:name w:val="t-9-8"/>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0F2FB4"/>
    <w:pPr>
      <w:spacing w:after="0" w:line="240" w:lineRule="auto"/>
    </w:pPr>
  </w:style>
  <w:style w:type="paragraph" w:styleId="Revizija">
    <w:name w:val="Revision"/>
    <w:hidden/>
    <w:uiPriority w:val="99"/>
    <w:semiHidden/>
    <w:rsid w:val="000F2FB4"/>
    <w:pPr>
      <w:spacing w:after="0" w:line="240" w:lineRule="auto"/>
    </w:pPr>
  </w:style>
  <w:style w:type="character" w:customStyle="1" w:styleId="OdstavekseznamaZnak">
    <w:name w:val="Odstavek seznama Znak"/>
    <w:aliases w:val="ne-puščica Znak"/>
    <w:link w:val="Odstavekseznama"/>
    <w:uiPriority w:val="34"/>
    <w:rsid w:val="00A5577B"/>
    <w:rPr>
      <w:rFonts w:ascii="Arial" w:eastAsia="Times New Roman" w:hAnsi="Arial" w:cs="Times New Roman"/>
      <w:sz w:val="20"/>
      <w:szCs w:val="24"/>
    </w:rPr>
  </w:style>
  <w:style w:type="paragraph" w:customStyle="1" w:styleId="tevilnatoka0">
    <w:name w:val="tevilnatoka"/>
    <w:basedOn w:val="Navaden"/>
    <w:rsid w:val="0051048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protnaopomba-besediloZnak1">
    <w:name w:val="Sprotna opomba - besedilo Znak1"/>
    <w:locked/>
    <w:rsid w:val="004725EB"/>
    <w:rPr>
      <w:rFonts w:cs="Arial"/>
      <w:bCs/>
      <w:iCs/>
      <w:sz w:val="18"/>
      <w:szCs w:val="18"/>
    </w:rPr>
  </w:style>
  <w:style w:type="paragraph" w:customStyle="1" w:styleId="h4">
    <w:name w:val="h4"/>
    <w:basedOn w:val="Navaden"/>
    <w:rsid w:val="00D50757"/>
    <w:pPr>
      <w:spacing w:before="300" w:after="225" w:line="240" w:lineRule="auto"/>
      <w:ind w:left="15" w:right="15"/>
      <w:jc w:val="center"/>
    </w:pPr>
    <w:rPr>
      <w:rFonts w:ascii="Arial" w:eastAsia="Times New Roman" w:hAnsi="Arial" w:cs="Arial"/>
      <w:b/>
      <w:bCs/>
      <w:color w:val="2222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8D6C51"/>
    <w:pPr>
      <w:spacing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8639">
      <w:bodyDiv w:val="1"/>
      <w:marLeft w:val="0"/>
      <w:marRight w:val="0"/>
      <w:marTop w:val="0"/>
      <w:marBottom w:val="0"/>
      <w:divBdr>
        <w:top w:val="none" w:sz="0" w:space="0" w:color="auto"/>
        <w:left w:val="none" w:sz="0" w:space="0" w:color="auto"/>
        <w:bottom w:val="none" w:sz="0" w:space="0" w:color="auto"/>
        <w:right w:val="none" w:sz="0" w:space="0" w:color="auto"/>
      </w:divBdr>
    </w:div>
    <w:div w:id="223298793">
      <w:bodyDiv w:val="1"/>
      <w:marLeft w:val="0"/>
      <w:marRight w:val="0"/>
      <w:marTop w:val="0"/>
      <w:marBottom w:val="0"/>
      <w:divBdr>
        <w:top w:val="none" w:sz="0" w:space="0" w:color="auto"/>
        <w:left w:val="none" w:sz="0" w:space="0" w:color="auto"/>
        <w:bottom w:val="none" w:sz="0" w:space="0" w:color="auto"/>
        <w:right w:val="none" w:sz="0" w:space="0" w:color="auto"/>
      </w:divBdr>
    </w:div>
    <w:div w:id="234097822">
      <w:bodyDiv w:val="1"/>
      <w:marLeft w:val="0"/>
      <w:marRight w:val="0"/>
      <w:marTop w:val="0"/>
      <w:marBottom w:val="0"/>
      <w:divBdr>
        <w:top w:val="none" w:sz="0" w:space="0" w:color="auto"/>
        <w:left w:val="none" w:sz="0" w:space="0" w:color="auto"/>
        <w:bottom w:val="none" w:sz="0" w:space="0" w:color="auto"/>
        <w:right w:val="none" w:sz="0" w:space="0" w:color="auto"/>
      </w:divBdr>
      <w:divsChild>
        <w:div w:id="887104785">
          <w:marLeft w:val="0"/>
          <w:marRight w:val="0"/>
          <w:marTop w:val="0"/>
          <w:marBottom w:val="0"/>
          <w:divBdr>
            <w:top w:val="none" w:sz="0" w:space="0" w:color="auto"/>
            <w:left w:val="none" w:sz="0" w:space="0" w:color="auto"/>
            <w:bottom w:val="none" w:sz="0" w:space="0" w:color="auto"/>
            <w:right w:val="none" w:sz="0" w:space="0" w:color="auto"/>
          </w:divBdr>
          <w:divsChild>
            <w:div w:id="119345491">
              <w:marLeft w:val="0"/>
              <w:marRight w:val="0"/>
              <w:marTop w:val="100"/>
              <w:marBottom w:val="100"/>
              <w:divBdr>
                <w:top w:val="none" w:sz="0" w:space="0" w:color="auto"/>
                <w:left w:val="none" w:sz="0" w:space="0" w:color="auto"/>
                <w:bottom w:val="none" w:sz="0" w:space="0" w:color="auto"/>
                <w:right w:val="none" w:sz="0" w:space="0" w:color="auto"/>
              </w:divBdr>
              <w:divsChild>
                <w:div w:id="1536382849">
                  <w:marLeft w:val="0"/>
                  <w:marRight w:val="0"/>
                  <w:marTop w:val="0"/>
                  <w:marBottom w:val="0"/>
                  <w:divBdr>
                    <w:top w:val="none" w:sz="0" w:space="0" w:color="auto"/>
                    <w:left w:val="none" w:sz="0" w:space="0" w:color="auto"/>
                    <w:bottom w:val="none" w:sz="0" w:space="0" w:color="auto"/>
                    <w:right w:val="none" w:sz="0" w:space="0" w:color="auto"/>
                  </w:divBdr>
                  <w:divsChild>
                    <w:div w:id="2137865256">
                      <w:marLeft w:val="0"/>
                      <w:marRight w:val="0"/>
                      <w:marTop w:val="0"/>
                      <w:marBottom w:val="0"/>
                      <w:divBdr>
                        <w:top w:val="none" w:sz="0" w:space="0" w:color="auto"/>
                        <w:left w:val="none" w:sz="0" w:space="0" w:color="auto"/>
                        <w:bottom w:val="none" w:sz="0" w:space="0" w:color="auto"/>
                        <w:right w:val="none" w:sz="0" w:space="0" w:color="auto"/>
                      </w:divBdr>
                      <w:divsChild>
                        <w:div w:id="255095125">
                          <w:marLeft w:val="0"/>
                          <w:marRight w:val="0"/>
                          <w:marTop w:val="0"/>
                          <w:marBottom w:val="0"/>
                          <w:divBdr>
                            <w:top w:val="none" w:sz="0" w:space="0" w:color="auto"/>
                            <w:left w:val="none" w:sz="0" w:space="0" w:color="auto"/>
                            <w:bottom w:val="none" w:sz="0" w:space="0" w:color="auto"/>
                            <w:right w:val="none" w:sz="0" w:space="0" w:color="auto"/>
                          </w:divBdr>
                          <w:divsChild>
                            <w:div w:id="251670969">
                              <w:marLeft w:val="0"/>
                              <w:marRight w:val="0"/>
                              <w:marTop w:val="0"/>
                              <w:marBottom w:val="0"/>
                              <w:divBdr>
                                <w:top w:val="none" w:sz="0" w:space="0" w:color="auto"/>
                                <w:left w:val="none" w:sz="0" w:space="0" w:color="auto"/>
                                <w:bottom w:val="none" w:sz="0" w:space="0" w:color="auto"/>
                                <w:right w:val="none" w:sz="0" w:space="0" w:color="auto"/>
                              </w:divBdr>
                              <w:divsChild>
                                <w:div w:id="1120146287">
                                  <w:marLeft w:val="0"/>
                                  <w:marRight w:val="0"/>
                                  <w:marTop w:val="0"/>
                                  <w:marBottom w:val="0"/>
                                  <w:divBdr>
                                    <w:top w:val="none" w:sz="0" w:space="0" w:color="auto"/>
                                    <w:left w:val="none" w:sz="0" w:space="0" w:color="auto"/>
                                    <w:bottom w:val="none" w:sz="0" w:space="0" w:color="auto"/>
                                    <w:right w:val="none" w:sz="0" w:space="0" w:color="auto"/>
                                  </w:divBdr>
                                  <w:divsChild>
                                    <w:div w:id="158425720">
                                      <w:marLeft w:val="0"/>
                                      <w:marRight w:val="0"/>
                                      <w:marTop w:val="0"/>
                                      <w:marBottom w:val="0"/>
                                      <w:divBdr>
                                        <w:top w:val="none" w:sz="0" w:space="0" w:color="auto"/>
                                        <w:left w:val="none" w:sz="0" w:space="0" w:color="auto"/>
                                        <w:bottom w:val="none" w:sz="0" w:space="0" w:color="auto"/>
                                        <w:right w:val="none" w:sz="0" w:space="0" w:color="auto"/>
                                      </w:divBdr>
                                      <w:divsChild>
                                        <w:div w:id="12571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164807">
      <w:bodyDiv w:val="1"/>
      <w:marLeft w:val="0"/>
      <w:marRight w:val="0"/>
      <w:marTop w:val="0"/>
      <w:marBottom w:val="0"/>
      <w:divBdr>
        <w:top w:val="none" w:sz="0" w:space="0" w:color="auto"/>
        <w:left w:val="none" w:sz="0" w:space="0" w:color="auto"/>
        <w:bottom w:val="none" w:sz="0" w:space="0" w:color="auto"/>
        <w:right w:val="none" w:sz="0" w:space="0" w:color="auto"/>
      </w:divBdr>
    </w:div>
    <w:div w:id="351298535">
      <w:bodyDiv w:val="1"/>
      <w:marLeft w:val="0"/>
      <w:marRight w:val="0"/>
      <w:marTop w:val="0"/>
      <w:marBottom w:val="0"/>
      <w:divBdr>
        <w:top w:val="none" w:sz="0" w:space="0" w:color="auto"/>
        <w:left w:val="none" w:sz="0" w:space="0" w:color="auto"/>
        <w:bottom w:val="none" w:sz="0" w:space="0" w:color="auto"/>
        <w:right w:val="none" w:sz="0" w:space="0" w:color="auto"/>
      </w:divBdr>
    </w:div>
    <w:div w:id="646399918">
      <w:bodyDiv w:val="1"/>
      <w:marLeft w:val="0"/>
      <w:marRight w:val="0"/>
      <w:marTop w:val="0"/>
      <w:marBottom w:val="0"/>
      <w:divBdr>
        <w:top w:val="none" w:sz="0" w:space="0" w:color="auto"/>
        <w:left w:val="none" w:sz="0" w:space="0" w:color="auto"/>
        <w:bottom w:val="none" w:sz="0" w:space="0" w:color="auto"/>
        <w:right w:val="none" w:sz="0" w:space="0" w:color="auto"/>
      </w:divBdr>
      <w:divsChild>
        <w:div w:id="160632287">
          <w:marLeft w:val="0"/>
          <w:marRight w:val="0"/>
          <w:marTop w:val="0"/>
          <w:marBottom w:val="0"/>
          <w:divBdr>
            <w:top w:val="none" w:sz="0" w:space="0" w:color="auto"/>
            <w:left w:val="none" w:sz="0" w:space="0" w:color="auto"/>
            <w:bottom w:val="none" w:sz="0" w:space="0" w:color="auto"/>
            <w:right w:val="none" w:sz="0" w:space="0" w:color="auto"/>
          </w:divBdr>
          <w:divsChild>
            <w:div w:id="512643635">
              <w:marLeft w:val="0"/>
              <w:marRight w:val="0"/>
              <w:marTop w:val="100"/>
              <w:marBottom w:val="100"/>
              <w:divBdr>
                <w:top w:val="none" w:sz="0" w:space="0" w:color="auto"/>
                <w:left w:val="none" w:sz="0" w:space="0" w:color="auto"/>
                <w:bottom w:val="none" w:sz="0" w:space="0" w:color="auto"/>
                <w:right w:val="none" w:sz="0" w:space="0" w:color="auto"/>
              </w:divBdr>
              <w:divsChild>
                <w:div w:id="1890920495">
                  <w:marLeft w:val="0"/>
                  <w:marRight w:val="0"/>
                  <w:marTop w:val="0"/>
                  <w:marBottom w:val="0"/>
                  <w:divBdr>
                    <w:top w:val="none" w:sz="0" w:space="0" w:color="auto"/>
                    <w:left w:val="none" w:sz="0" w:space="0" w:color="auto"/>
                    <w:bottom w:val="none" w:sz="0" w:space="0" w:color="auto"/>
                    <w:right w:val="none" w:sz="0" w:space="0" w:color="auto"/>
                  </w:divBdr>
                  <w:divsChild>
                    <w:div w:id="1539706143">
                      <w:marLeft w:val="0"/>
                      <w:marRight w:val="0"/>
                      <w:marTop w:val="0"/>
                      <w:marBottom w:val="0"/>
                      <w:divBdr>
                        <w:top w:val="none" w:sz="0" w:space="0" w:color="auto"/>
                        <w:left w:val="none" w:sz="0" w:space="0" w:color="auto"/>
                        <w:bottom w:val="none" w:sz="0" w:space="0" w:color="auto"/>
                        <w:right w:val="none" w:sz="0" w:space="0" w:color="auto"/>
                      </w:divBdr>
                      <w:divsChild>
                        <w:div w:id="954406782">
                          <w:marLeft w:val="0"/>
                          <w:marRight w:val="0"/>
                          <w:marTop w:val="0"/>
                          <w:marBottom w:val="0"/>
                          <w:divBdr>
                            <w:top w:val="none" w:sz="0" w:space="0" w:color="auto"/>
                            <w:left w:val="none" w:sz="0" w:space="0" w:color="auto"/>
                            <w:bottom w:val="none" w:sz="0" w:space="0" w:color="auto"/>
                            <w:right w:val="none" w:sz="0" w:space="0" w:color="auto"/>
                          </w:divBdr>
                          <w:divsChild>
                            <w:div w:id="292367815">
                              <w:marLeft w:val="0"/>
                              <w:marRight w:val="0"/>
                              <w:marTop w:val="0"/>
                              <w:marBottom w:val="0"/>
                              <w:divBdr>
                                <w:top w:val="none" w:sz="0" w:space="0" w:color="auto"/>
                                <w:left w:val="none" w:sz="0" w:space="0" w:color="auto"/>
                                <w:bottom w:val="none" w:sz="0" w:space="0" w:color="auto"/>
                                <w:right w:val="none" w:sz="0" w:space="0" w:color="auto"/>
                              </w:divBdr>
                              <w:divsChild>
                                <w:div w:id="172233713">
                                  <w:marLeft w:val="0"/>
                                  <w:marRight w:val="0"/>
                                  <w:marTop w:val="0"/>
                                  <w:marBottom w:val="0"/>
                                  <w:divBdr>
                                    <w:top w:val="none" w:sz="0" w:space="0" w:color="auto"/>
                                    <w:left w:val="none" w:sz="0" w:space="0" w:color="auto"/>
                                    <w:bottom w:val="none" w:sz="0" w:space="0" w:color="auto"/>
                                    <w:right w:val="none" w:sz="0" w:space="0" w:color="auto"/>
                                  </w:divBdr>
                                  <w:divsChild>
                                    <w:div w:id="927157103">
                                      <w:marLeft w:val="0"/>
                                      <w:marRight w:val="0"/>
                                      <w:marTop w:val="0"/>
                                      <w:marBottom w:val="0"/>
                                      <w:divBdr>
                                        <w:top w:val="none" w:sz="0" w:space="0" w:color="auto"/>
                                        <w:left w:val="none" w:sz="0" w:space="0" w:color="auto"/>
                                        <w:bottom w:val="none" w:sz="0" w:space="0" w:color="auto"/>
                                        <w:right w:val="none" w:sz="0" w:space="0" w:color="auto"/>
                                      </w:divBdr>
                                      <w:divsChild>
                                        <w:div w:id="356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572414">
      <w:bodyDiv w:val="1"/>
      <w:marLeft w:val="0"/>
      <w:marRight w:val="0"/>
      <w:marTop w:val="0"/>
      <w:marBottom w:val="0"/>
      <w:divBdr>
        <w:top w:val="none" w:sz="0" w:space="0" w:color="auto"/>
        <w:left w:val="none" w:sz="0" w:space="0" w:color="auto"/>
        <w:bottom w:val="none" w:sz="0" w:space="0" w:color="auto"/>
        <w:right w:val="none" w:sz="0" w:space="0" w:color="auto"/>
      </w:divBdr>
    </w:div>
    <w:div w:id="1464614903">
      <w:bodyDiv w:val="1"/>
      <w:marLeft w:val="0"/>
      <w:marRight w:val="0"/>
      <w:marTop w:val="0"/>
      <w:marBottom w:val="0"/>
      <w:divBdr>
        <w:top w:val="none" w:sz="0" w:space="0" w:color="auto"/>
        <w:left w:val="none" w:sz="0" w:space="0" w:color="auto"/>
        <w:bottom w:val="none" w:sz="0" w:space="0" w:color="auto"/>
        <w:right w:val="none" w:sz="0" w:space="0" w:color="auto"/>
      </w:divBdr>
      <w:divsChild>
        <w:div w:id="299311872">
          <w:marLeft w:val="0"/>
          <w:marRight w:val="0"/>
          <w:marTop w:val="0"/>
          <w:marBottom w:val="0"/>
          <w:divBdr>
            <w:top w:val="none" w:sz="0" w:space="0" w:color="auto"/>
            <w:left w:val="none" w:sz="0" w:space="0" w:color="auto"/>
            <w:bottom w:val="none" w:sz="0" w:space="0" w:color="auto"/>
            <w:right w:val="none" w:sz="0" w:space="0" w:color="auto"/>
          </w:divBdr>
          <w:divsChild>
            <w:div w:id="1310286612">
              <w:marLeft w:val="0"/>
              <w:marRight w:val="0"/>
              <w:marTop w:val="100"/>
              <w:marBottom w:val="100"/>
              <w:divBdr>
                <w:top w:val="none" w:sz="0" w:space="0" w:color="auto"/>
                <w:left w:val="none" w:sz="0" w:space="0" w:color="auto"/>
                <w:bottom w:val="none" w:sz="0" w:space="0" w:color="auto"/>
                <w:right w:val="none" w:sz="0" w:space="0" w:color="auto"/>
              </w:divBdr>
              <w:divsChild>
                <w:div w:id="883835140">
                  <w:marLeft w:val="0"/>
                  <w:marRight w:val="0"/>
                  <w:marTop w:val="0"/>
                  <w:marBottom w:val="0"/>
                  <w:divBdr>
                    <w:top w:val="none" w:sz="0" w:space="0" w:color="auto"/>
                    <w:left w:val="none" w:sz="0" w:space="0" w:color="auto"/>
                    <w:bottom w:val="none" w:sz="0" w:space="0" w:color="auto"/>
                    <w:right w:val="none" w:sz="0" w:space="0" w:color="auto"/>
                  </w:divBdr>
                  <w:divsChild>
                    <w:div w:id="942883579">
                      <w:marLeft w:val="0"/>
                      <w:marRight w:val="0"/>
                      <w:marTop w:val="0"/>
                      <w:marBottom w:val="0"/>
                      <w:divBdr>
                        <w:top w:val="none" w:sz="0" w:space="0" w:color="auto"/>
                        <w:left w:val="none" w:sz="0" w:space="0" w:color="auto"/>
                        <w:bottom w:val="none" w:sz="0" w:space="0" w:color="auto"/>
                        <w:right w:val="none" w:sz="0" w:space="0" w:color="auto"/>
                      </w:divBdr>
                      <w:divsChild>
                        <w:div w:id="1427193775">
                          <w:marLeft w:val="0"/>
                          <w:marRight w:val="0"/>
                          <w:marTop w:val="0"/>
                          <w:marBottom w:val="0"/>
                          <w:divBdr>
                            <w:top w:val="none" w:sz="0" w:space="0" w:color="auto"/>
                            <w:left w:val="none" w:sz="0" w:space="0" w:color="auto"/>
                            <w:bottom w:val="none" w:sz="0" w:space="0" w:color="auto"/>
                            <w:right w:val="none" w:sz="0" w:space="0" w:color="auto"/>
                          </w:divBdr>
                          <w:divsChild>
                            <w:div w:id="1122335481">
                              <w:marLeft w:val="0"/>
                              <w:marRight w:val="0"/>
                              <w:marTop w:val="0"/>
                              <w:marBottom w:val="0"/>
                              <w:divBdr>
                                <w:top w:val="none" w:sz="0" w:space="0" w:color="auto"/>
                                <w:left w:val="none" w:sz="0" w:space="0" w:color="auto"/>
                                <w:bottom w:val="none" w:sz="0" w:space="0" w:color="auto"/>
                                <w:right w:val="none" w:sz="0" w:space="0" w:color="auto"/>
                              </w:divBdr>
                              <w:divsChild>
                                <w:div w:id="629633757">
                                  <w:marLeft w:val="0"/>
                                  <w:marRight w:val="0"/>
                                  <w:marTop w:val="0"/>
                                  <w:marBottom w:val="0"/>
                                  <w:divBdr>
                                    <w:top w:val="none" w:sz="0" w:space="0" w:color="auto"/>
                                    <w:left w:val="none" w:sz="0" w:space="0" w:color="auto"/>
                                    <w:bottom w:val="none" w:sz="0" w:space="0" w:color="auto"/>
                                    <w:right w:val="none" w:sz="0" w:space="0" w:color="auto"/>
                                  </w:divBdr>
                                  <w:divsChild>
                                    <w:div w:id="368456031">
                                      <w:marLeft w:val="0"/>
                                      <w:marRight w:val="0"/>
                                      <w:marTop w:val="0"/>
                                      <w:marBottom w:val="0"/>
                                      <w:divBdr>
                                        <w:top w:val="none" w:sz="0" w:space="0" w:color="auto"/>
                                        <w:left w:val="none" w:sz="0" w:space="0" w:color="auto"/>
                                        <w:bottom w:val="none" w:sz="0" w:space="0" w:color="auto"/>
                                        <w:right w:val="none" w:sz="0" w:space="0" w:color="auto"/>
                                      </w:divBdr>
                                      <w:divsChild>
                                        <w:div w:id="1694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radni-list.si/1/objava.jsp?sop=2016-01-229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060451-CB09-4E9D-9361-AB6F0769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33682</Words>
  <Characters>191993</Characters>
  <Application>Microsoft Office Word</Application>
  <DocSecurity>0</DocSecurity>
  <Lines>1599</Lines>
  <Paragraphs>450</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225225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Colja, Alenka</cp:lastModifiedBy>
  <cp:revision>5</cp:revision>
  <cp:lastPrinted>2020-11-17T11:48:00Z</cp:lastPrinted>
  <dcterms:created xsi:type="dcterms:W3CDTF">2020-11-20T11:38:00Z</dcterms:created>
  <dcterms:modified xsi:type="dcterms:W3CDTF">2020-11-20T11:43:00Z</dcterms:modified>
</cp:coreProperties>
</file>