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28" w:rsidRPr="00E53192" w:rsidRDefault="00CB0828">
      <w:pPr>
        <w:pStyle w:val="Naslov"/>
        <w:rPr>
          <w:lang w:val="sl-SI"/>
        </w:rPr>
      </w:pPr>
      <w:r w:rsidRPr="00E53192">
        <w:rPr>
          <w:lang w:val="sl-SI"/>
        </w:rPr>
        <w:t>KORELACIJSKA TABELA</w:t>
      </w:r>
    </w:p>
    <w:p w:rsidR="00CB0828" w:rsidRPr="00E53192" w:rsidRDefault="00CB0828">
      <w:pPr>
        <w:jc w:val="center"/>
        <w:rPr>
          <w:rFonts w:ascii="Garamond" w:hAnsi="Garamond"/>
          <w:lang w:val="sl-SI"/>
        </w:rPr>
      </w:pPr>
    </w:p>
    <w:p w:rsidR="00A223A8" w:rsidRPr="00A223A8" w:rsidRDefault="00A223A8" w:rsidP="00A223A8">
      <w:pPr>
        <w:rPr>
          <w:rFonts w:ascii="Garamond" w:hAnsi="Garamond"/>
          <w:b/>
          <w:bCs/>
          <w:lang w:val="sl-SI"/>
        </w:rPr>
      </w:pPr>
      <w:r w:rsidRPr="00A223A8">
        <w:rPr>
          <w:rFonts w:ascii="Garamond" w:hAnsi="Garamond"/>
          <w:b/>
          <w:bCs/>
          <w:lang w:val="sl-SI"/>
        </w:rPr>
        <w:t>1) Naslov evropskega predpisa</w:t>
      </w:r>
    </w:p>
    <w:p w:rsidR="00CB0828" w:rsidRPr="00E53192" w:rsidRDefault="00F65C85" w:rsidP="00D45D7C">
      <w:pPr>
        <w:rPr>
          <w:rFonts w:ascii="Garamond" w:hAnsi="Garamond"/>
          <w:bCs/>
          <w:lang w:val="sl-SI"/>
        </w:rPr>
      </w:pPr>
      <w:r w:rsidRPr="00E53192">
        <w:rPr>
          <w:rFonts w:ascii="Garamond" w:hAnsi="Garamond"/>
          <w:bCs/>
          <w:lang w:val="sl-SI"/>
        </w:rPr>
        <w:t>Direktiva 2014/52/EU Evropskega parlamenta in Sveta z dne 16. aprila 2014 o spremembi Direktive 2011/92/EU o presoji vplivov nekaterih javnih in zasebnih projektov na okolje</w:t>
      </w:r>
    </w:p>
    <w:p w:rsidR="00A223A8" w:rsidRDefault="00A223A8">
      <w:pPr>
        <w:jc w:val="center"/>
        <w:rPr>
          <w:rFonts w:ascii="Garamond" w:hAnsi="Garamond"/>
          <w:lang w:val="sl-SI"/>
        </w:rPr>
      </w:pPr>
    </w:p>
    <w:p w:rsidR="00CB0828" w:rsidRDefault="00A223A8" w:rsidP="00A223A8">
      <w:pPr>
        <w:rPr>
          <w:rFonts w:ascii="Garamond" w:hAnsi="Garamond"/>
          <w:b/>
          <w:bCs/>
          <w:lang w:val="sl-SI"/>
        </w:rPr>
      </w:pPr>
      <w:r w:rsidRPr="00A223A8">
        <w:rPr>
          <w:rFonts w:ascii="Garamond" w:hAnsi="Garamond"/>
          <w:b/>
          <w:bCs/>
          <w:lang w:val="sl-SI"/>
        </w:rPr>
        <w:t xml:space="preserve">2) </w:t>
      </w:r>
      <w:proofErr w:type="spellStart"/>
      <w:r w:rsidRPr="00A223A8">
        <w:rPr>
          <w:rFonts w:ascii="Garamond" w:hAnsi="Garamond"/>
          <w:b/>
          <w:bCs/>
          <w:lang w:val="sl-SI"/>
        </w:rPr>
        <w:t>C</w:t>
      </w:r>
      <w:r w:rsidR="00CB0828" w:rsidRPr="00A223A8">
        <w:rPr>
          <w:rFonts w:ascii="Garamond" w:hAnsi="Garamond"/>
          <w:b/>
          <w:bCs/>
          <w:lang w:val="sl-SI"/>
        </w:rPr>
        <w:t>elex</w:t>
      </w:r>
      <w:proofErr w:type="spellEnd"/>
      <w:r w:rsidR="00CB0828" w:rsidRPr="00A223A8">
        <w:rPr>
          <w:rFonts w:ascii="Garamond" w:hAnsi="Garamond"/>
          <w:b/>
          <w:bCs/>
          <w:lang w:val="sl-SI"/>
        </w:rPr>
        <w:t xml:space="preserve"> </w:t>
      </w:r>
      <w:r w:rsidRPr="00A223A8">
        <w:rPr>
          <w:rFonts w:ascii="Garamond" w:hAnsi="Garamond"/>
          <w:b/>
          <w:bCs/>
          <w:lang w:val="sl-SI"/>
        </w:rPr>
        <w:t>oznaka predpisa</w:t>
      </w:r>
      <w:r w:rsidR="00CB0828" w:rsidRPr="00A223A8">
        <w:rPr>
          <w:rFonts w:ascii="Garamond" w:hAnsi="Garamond"/>
          <w:b/>
          <w:bCs/>
          <w:lang w:val="sl-SI"/>
        </w:rPr>
        <w:t xml:space="preserve">: </w:t>
      </w:r>
      <w:proofErr w:type="spellStart"/>
      <w:r w:rsidR="00F65C85" w:rsidRPr="00DA3941">
        <w:rPr>
          <w:rFonts w:ascii="Garamond" w:hAnsi="Garamond"/>
          <w:bCs/>
          <w:lang w:val="sl-SI"/>
        </w:rPr>
        <w:t>32014L0052</w:t>
      </w:r>
      <w:proofErr w:type="spellEnd"/>
    </w:p>
    <w:p w:rsidR="00A223A8" w:rsidRDefault="00A223A8" w:rsidP="00A223A8">
      <w:pPr>
        <w:rPr>
          <w:rFonts w:ascii="Garamond" w:hAnsi="Garamond"/>
          <w:b/>
          <w:bCs/>
          <w:lang w:val="sl-SI"/>
        </w:rPr>
      </w:pPr>
    </w:p>
    <w:p w:rsidR="00A223A8" w:rsidRPr="00A223A8" w:rsidRDefault="00A223A8" w:rsidP="00A223A8">
      <w:pPr>
        <w:rPr>
          <w:rFonts w:ascii="Garamond" w:hAnsi="Garamond"/>
          <w:b/>
          <w:bCs/>
          <w:lang w:val="sl-SI"/>
        </w:rPr>
      </w:pPr>
      <w:r>
        <w:rPr>
          <w:rFonts w:ascii="Garamond" w:hAnsi="Garamond"/>
          <w:b/>
          <w:bCs/>
          <w:lang w:val="sl-SI"/>
        </w:rPr>
        <w:t>3.1</w:t>
      </w:r>
      <w:r w:rsidRPr="00A223A8">
        <w:rPr>
          <w:rFonts w:ascii="Garamond" w:hAnsi="Garamond"/>
          <w:b/>
          <w:bCs/>
          <w:lang w:val="sl-SI"/>
        </w:rPr>
        <w:t xml:space="preserve">) </w:t>
      </w:r>
      <w:r w:rsidRPr="00A223A8">
        <w:rPr>
          <w:rFonts w:ascii="Garamond" w:hAnsi="Garamond"/>
          <w:b/>
          <w:bCs/>
          <w:lang w:val="sl-SI"/>
        </w:rPr>
        <w:t>Navedba pravnih aktov RS, s katerimi so bile določbe direktive prenesene v pravni red RS</w:t>
      </w:r>
    </w:p>
    <w:p w:rsidR="00CB0828" w:rsidRPr="00E53192" w:rsidRDefault="00CB0828">
      <w:pPr>
        <w:pStyle w:val="Glava"/>
        <w:tabs>
          <w:tab w:val="clear" w:pos="4536"/>
          <w:tab w:val="clear" w:pos="9072"/>
        </w:tabs>
        <w:rPr>
          <w:rFonts w:ascii="Garamond" w:hAnsi="Garamond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2126"/>
        <w:gridCol w:w="1552"/>
      </w:tblGrid>
      <w:tr w:rsidR="00A55026" w:rsidRPr="00A223A8" w:rsidTr="00A223A8">
        <w:tc>
          <w:tcPr>
            <w:tcW w:w="3823" w:type="dxa"/>
            <w:vAlign w:val="center"/>
          </w:tcPr>
          <w:p w:rsidR="00A55026" w:rsidRPr="00A223A8" w:rsidRDefault="00A55026" w:rsidP="00A223A8">
            <w:pPr>
              <w:jc w:val="center"/>
              <w:rPr>
                <w:rFonts w:ascii="Garamond" w:hAnsi="Garamond"/>
                <w:b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/>
                <w:bCs/>
                <w:sz w:val="22"/>
                <w:lang w:val="sl-SI"/>
              </w:rPr>
              <w:t>Naslov pravnega akta RS</w:t>
            </w:r>
          </w:p>
        </w:tc>
        <w:tc>
          <w:tcPr>
            <w:tcW w:w="1559" w:type="dxa"/>
            <w:vAlign w:val="center"/>
          </w:tcPr>
          <w:p w:rsidR="00A55026" w:rsidRPr="00A223A8" w:rsidRDefault="00A55026" w:rsidP="00A223A8">
            <w:pPr>
              <w:jc w:val="center"/>
              <w:rPr>
                <w:rFonts w:ascii="Garamond" w:hAnsi="Garamond"/>
                <w:b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/>
                <w:bCs/>
                <w:sz w:val="22"/>
                <w:lang w:val="sl-SI"/>
              </w:rPr>
              <w:t>Slovenska oznaka</w:t>
            </w:r>
          </w:p>
          <w:p w:rsidR="00A55026" w:rsidRPr="00A223A8" w:rsidRDefault="00A55026" w:rsidP="00A223A8">
            <w:pPr>
              <w:jc w:val="center"/>
              <w:rPr>
                <w:rFonts w:ascii="Garamond" w:hAnsi="Garamond"/>
                <w:b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/>
                <w:bCs/>
                <w:sz w:val="22"/>
                <w:lang w:val="sl-SI"/>
              </w:rPr>
              <w:t>predpisa (</w:t>
            </w:r>
            <w:proofErr w:type="spellStart"/>
            <w:r w:rsidRPr="00A223A8">
              <w:rPr>
                <w:rFonts w:ascii="Garamond" w:hAnsi="Garamond"/>
                <w:b/>
                <w:bCs/>
                <w:sz w:val="22"/>
                <w:lang w:val="sl-SI"/>
              </w:rPr>
              <w:t>SOP</w:t>
            </w:r>
            <w:proofErr w:type="spellEnd"/>
            <w:r w:rsidRPr="00A223A8">
              <w:rPr>
                <w:rFonts w:ascii="Garamond" w:hAnsi="Garamond"/>
                <w:b/>
                <w:bCs/>
                <w:sz w:val="22"/>
                <w:lang w:val="sl-SI"/>
              </w:rPr>
              <w:t>)</w:t>
            </w:r>
          </w:p>
        </w:tc>
        <w:tc>
          <w:tcPr>
            <w:tcW w:w="2126" w:type="dxa"/>
            <w:vAlign w:val="center"/>
          </w:tcPr>
          <w:p w:rsidR="00A55026" w:rsidRPr="00A223A8" w:rsidRDefault="00A55026" w:rsidP="00A223A8">
            <w:pPr>
              <w:jc w:val="center"/>
              <w:rPr>
                <w:rFonts w:ascii="Garamond" w:hAnsi="Garamond"/>
                <w:b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/>
                <w:bCs/>
                <w:sz w:val="22"/>
                <w:lang w:val="sl-SI"/>
              </w:rPr>
              <w:t>EVA</w:t>
            </w:r>
          </w:p>
        </w:tc>
        <w:tc>
          <w:tcPr>
            <w:tcW w:w="1552" w:type="dxa"/>
            <w:vAlign w:val="center"/>
          </w:tcPr>
          <w:p w:rsidR="00A55026" w:rsidRPr="00A223A8" w:rsidRDefault="00A55026" w:rsidP="00A223A8">
            <w:pPr>
              <w:jc w:val="center"/>
              <w:rPr>
                <w:rFonts w:ascii="Garamond" w:hAnsi="Garamond"/>
                <w:b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/>
                <w:bCs/>
                <w:sz w:val="22"/>
                <w:lang w:val="sl-SI"/>
              </w:rPr>
              <w:t>objava v UL RS (številka, datum)</w:t>
            </w:r>
          </w:p>
        </w:tc>
      </w:tr>
      <w:tr w:rsidR="00A55026" w:rsidRPr="00A223A8" w:rsidTr="00A223A8">
        <w:tc>
          <w:tcPr>
            <w:tcW w:w="3823" w:type="dxa"/>
          </w:tcPr>
          <w:p w:rsidR="00A55026" w:rsidRPr="00A223A8" w:rsidRDefault="00A55026" w:rsidP="0093345B">
            <w:pPr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Zakon o varstvu okolja</w:t>
            </w:r>
          </w:p>
        </w:tc>
        <w:tc>
          <w:tcPr>
            <w:tcW w:w="1559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2004-01-1694</w:t>
            </w:r>
          </w:p>
        </w:tc>
        <w:tc>
          <w:tcPr>
            <w:tcW w:w="2126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1998-2511-0105</w:t>
            </w:r>
          </w:p>
        </w:tc>
        <w:tc>
          <w:tcPr>
            <w:tcW w:w="1552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</w:p>
        </w:tc>
      </w:tr>
      <w:tr w:rsidR="00A55026" w:rsidRPr="00A223A8" w:rsidTr="00A223A8">
        <w:tc>
          <w:tcPr>
            <w:tcW w:w="3823" w:type="dxa"/>
          </w:tcPr>
          <w:p w:rsidR="00A55026" w:rsidRPr="00A223A8" w:rsidRDefault="00A55026" w:rsidP="0093345B">
            <w:pPr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Zakon o spremembah in dopolnitvah Zakona o varstvu okolja</w:t>
            </w:r>
          </w:p>
        </w:tc>
        <w:tc>
          <w:tcPr>
            <w:tcW w:w="1559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2008-01-3026</w:t>
            </w:r>
          </w:p>
        </w:tc>
        <w:tc>
          <w:tcPr>
            <w:tcW w:w="2126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2007-2511-0033</w:t>
            </w:r>
          </w:p>
        </w:tc>
        <w:tc>
          <w:tcPr>
            <w:tcW w:w="1552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</w:p>
        </w:tc>
      </w:tr>
      <w:tr w:rsidR="00A55026" w:rsidRPr="00A223A8" w:rsidTr="00A223A8">
        <w:tc>
          <w:tcPr>
            <w:tcW w:w="3823" w:type="dxa"/>
          </w:tcPr>
          <w:p w:rsidR="00A55026" w:rsidRPr="00A223A8" w:rsidRDefault="00A55026" w:rsidP="0093345B">
            <w:pPr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Zakon o spremembah in dopolnitvah Zakona o varstvu okolja</w:t>
            </w:r>
          </w:p>
        </w:tc>
        <w:tc>
          <w:tcPr>
            <w:tcW w:w="1559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2013-01-3337</w:t>
            </w:r>
          </w:p>
        </w:tc>
        <w:tc>
          <w:tcPr>
            <w:tcW w:w="2126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2012-2330-0038</w:t>
            </w:r>
          </w:p>
        </w:tc>
        <w:tc>
          <w:tcPr>
            <w:tcW w:w="1552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</w:p>
        </w:tc>
      </w:tr>
      <w:tr w:rsidR="00A55026" w:rsidRPr="00A223A8" w:rsidTr="00A223A8">
        <w:tc>
          <w:tcPr>
            <w:tcW w:w="3823" w:type="dxa"/>
          </w:tcPr>
          <w:p w:rsidR="00A55026" w:rsidRPr="00A223A8" w:rsidRDefault="00A55026" w:rsidP="0093345B">
            <w:pPr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Uredba o posegih v okolje, za katere je treba izvesti presojo vplivov na okolje</w:t>
            </w:r>
          </w:p>
        </w:tc>
        <w:tc>
          <w:tcPr>
            <w:tcW w:w="1559" w:type="dxa"/>
          </w:tcPr>
          <w:p w:rsidR="00A55026" w:rsidRPr="00A223A8" w:rsidRDefault="00A55026" w:rsidP="00A55026">
            <w:pPr>
              <w:jc w:val="center"/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  <w:t>2014-01-2266</w:t>
            </w:r>
          </w:p>
        </w:tc>
        <w:tc>
          <w:tcPr>
            <w:tcW w:w="2126" w:type="dxa"/>
          </w:tcPr>
          <w:p w:rsidR="00A55026" w:rsidRPr="00A223A8" w:rsidRDefault="00A55026" w:rsidP="00A55026">
            <w:pPr>
              <w:jc w:val="center"/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  <w:t>2013-2330-0137</w:t>
            </w:r>
          </w:p>
        </w:tc>
        <w:tc>
          <w:tcPr>
            <w:tcW w:w="1552" w:type="dxa"/>
          </w:tcPr>
          <w:p w:rsidR="00A55026" w:rsidRPr="00A223A8" w:rsidRDefault="00A55026" w:rsidP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</w:p>
        </w:tc>
      </w:tr>
      <w:tr w:rsidR="00A55026" w:rsidRPr="00A223A8" w:rsidTr="00A223A8">
        <w:tc>
          <w:tcPr>
            <w:tcW w:w="3823" w:type="dxa"/>
          </w:tcPr>
          <w:p w:rsidR="00A55026" w:rsidRPr="00A223A8" w:rsidRDefault="00A55026" w:rsidP="0093345B">
            <w:pPr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Uredba o spremembah in dopolnitvah Uredbe o posegih v okolje, za katere je treba izvesti presojo vplivov na okolje</w:t>
            </w:r>
          </w:p>
        </w:tc>
        <w:tc>
          <w:tcPr>
            <w:tcW w:w="1559" w:type="dxa"/>
          </w:tcPr>
          <w:p w:rsidR="00A55026" w:rsidRPr="00A223A8" w:rsidRDefault="00A55026" w:rsidP="00A55026">
            <w:pPr>
              <w:jc w:val="center"/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  <w:t>2017-01-1435</w:t>
            </w:r>
          </w:p>
        </w:tc>
        <w:tc>
          <w:tcPr>
            <w:tcW w:w="2126" w:type="dxa"/>
          </w:tcPr>
          <w:p w:rsidR="00A55026" w:rsidRPr="00A223A8" w:rsidRDefault="00A55026" w:rsidP="00A55026">
            <w:pPr>
              <w:jc w:val="center"/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  <w:t>2017-2550-0002</w:t>
            </w:r>
          </w:p>
        </w:tc>
        <w:tc>
          <w:tcPr>
            <w:tcW w:w="1552" w:type="dxa"/>
          </w:tcPr>
          <w:p w:rsidR="00A55026" w:rsidRPr="00A223A8" w:rsidRDefault="00A55026" w:rsidP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</w:p>
        </w:tc>
      </w:tr>
      <w:tr w:rsidR="002F3F3B" w:rsidRPr="00A223A8" w:rsidTr="00A223A8">
        <w:tc>
          <w:tcPr>
            <w:tcW w:w="3823" w:type="dxa"/>
          </w:tcPr>
          <w:p w:rsidR="002F3F3B" w:rsidRPr="00A223A8" w:rsidRDefault="002F3F3B" w:rsidP="0093345B">
            <w:pPr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  <w:t>Uredba o spremembah in dopolnitvah Uredbe o posegih v okolje, za katere</w:t>
            </w:r>
            <w:bookmarkStart w:id="0" w:name="_GoBack"/>
            <w:bookmarkEnd w:id="0"/>
            <w:r w:rsidRPr="00A223A8"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  <w:t xml:space="preserve"> je treba izvesti presojo vplivov na okolje</w:t>
            </w:r>
          </w:p>
        </w:tc>
        <w:tc>
          <w:tcPr>
            <w:tcW w:w="1559" w:type="dxa"/>
          </w:tcPr>
          <w:p w:rsidR="002F3F3B" w:rsidRPr="00A223A8" w:rsidRDefault="00DA3941" w:rsidP="00A55026">
            <w:pPr>
              <w:jc w:val="center"/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</w:pPr>
            <w:r w:rsidRPr="00AB0A8C">
              <w:rPr>
                <w:rFonts w:ascii="Garamond" w:hAnsi="Garamond"/>
                <w:bCs/>
                <w:color w:val="FF0000"/>
                <w:sz w:val="22"/>
                <w:highlight w:val="yellow"/>
                <w:lang w:val="sl-SI"/>
              </w:rPr>
              <w:t>??</w:t>
            </w:r>
          </w:p>
        </w:tc>
        <w:tc>
          <w:tcPr>
            <w:tcW w:w="2126" w:type="dxa"/>
          </w:tcPr>
          <w:p w:rsidR="002F3F3B" w:rsidRPr="00A223A8" w:rsidRDefault="00662A27" w:rsidP="00A55026">
            <w:pPr>
              <w:jc w:val="center"/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color w:val="000000" w:themeColor="text1"/>
                <w:sz w:val="22"/>
                <w:lang w:val="sl-SI"/>
              </w:rPr>
              <w:t>2020-2550-0030</w:t>
            </w:r>
          </w:p>
        </w:tc>
        <w:tc>
          <w:tcPr>
            <w:tcW w:w="1552" w:type="dxa"/>
          </w:tcPr>
          <w:p w:rsidR="002F3F3B" w:rsidRPr="00A223A8" w:rsidRDefault="002F3F3B" w:rsidP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</w:p>
        </w:tc>
      </w:tr>
      <w:tr w:rsidR="00A55026" w:rsidRPr="00A223A8" w:rsidTr="00A223A8">
        <w:tc>
          <w:tcPr>
            <w:tcW w:w="3823" w:type="dxa"/>
          </w:tcPr>
          <w:p w:rsidR="00A55026" w:rsidRPr="00A223A8" w:rsidRDefault="00A55026" w:rsidP="0093345B">
            <w:pPr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Uredba o spremembah in dopolnitvah Uredbe o vsebini poročila o vplivih nameravanega posega na okolje in načinu njegove priprave</w:t>
            </w:r>
          </w:p>
        </w:tc>
        <w:tc>
          <w:tcPr>
            <w:tcW w:w="1559" w:type="dxa"/>
          </w:tcPr>
          <w:p w:rsidR="00A55026" w:rsidRPr="00A223A8" w:rsidRDefault="00A55026" w:rsidP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2017-01-2058</w:t>
            </w:r>
          </w:p>
        </w:tc>
        <w:tc>
          <w:tcPr>
            <w:tcW w:w="2126" w:type="dxa"/>
          </w:tcPr>
          <w:p w:rsidR="00A55026" w:rsidRPr="00A223A8" w:rsidRDefault="00A55026" w:rsidP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2017-2550-0041</w:t>
            </w:r>
          </w:p>
        </w:tc>
        <w:tc>
          <w:tcPr>
            <w:tcW w:w="1552" w:type="dxa"/>
          </w:tcPr>
          <w:p w:rsidR="00A55026" w:rsidRPr="00A223A8" w:rsidRDefault="00A55026" w:rsidP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</w:p>
        </w:tc>
      </w:tr>
      <w:tr w:rsidR="00A55026" w:rsidRPr="00A223A8" w:rsidTr="00A223A8">
        <w:tc>
          <w:tcPr>
            <w:tcW w:w="3823" w:type="dxa"/>
          </w:tcPr>
          <w:p w:rsidR="00A55026" w:rsidRPr="00A223A8" w:rsidRDefault="00A55026" w:rsidP="0093345B">
            <w:pPr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Gradbeni zakon</w:t>
            </w:r>
          </w:p>
        </w:tc>
        <w:tc>
          <w:tcPr>
            <w:tcW w:w="1559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2017-01-2914</w:t>
            </w:r>
          </w:p>
        </w:tc>
        <w:tc>
          <w:tcPr>
            <w:tcW w:w="2126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2015-2550-0004</w:t>
            </w:r>
          </w:p>
        </w:tc>
        <w:tc>
          <w:tcPr>
            <w:tcW w:w="1552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</w:p>
        </w:tc>
      </w:tr>
      <w:tr w:rsidR="00A55026" w:rsidRPr="00A223A8" w:rsidTr="00A223A8">
        <w:tc>
          <w:tcPr>
            <w:tcW w:w="3823" w:type="dxa"/>
          </w:tcPr>
          <w:p w:rsidR="00A55026" w:rsidRPr="00A223A8" w:rsidRDefault="00A55026" w:rsidP="0093345B">
            <w:pPr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Zakon o urejanju prostora</w:t>
            </w:r>
          </w:p>
        </w:tc>
        <w:tc>
          <w:tcPr>
            <w:tcW w:w="1559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2017-01-2915</w:t>
            </w:r>
          </w:p>
        </w:tc>
        <w:tc>
          <w:tcPr>
            <w:tcW w:w="2126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  <w:r w:rsidRPr="00A223A8">
              <w:rPr>
                <w:rFonts w:ascii="Garamond" w:hAnsi="Garamond"/>
                <w:bCs/>
                <w:sz w:val="22"/>
                <w:lang w:val="sl-SI"/>
              </w:rPr>
              <w:t>2016-2550-0006</w:t>
            </w:r>
          </w:p>
        </w:tc>
        <w:tc>
          <w:tcPr>
            <w:tcW w:w="1552" w:type="dxa"/>
          </w:tcPr>
          <w:p w:rsidR="00A55026" w:rsidRPr="00A223A8" w:rsidRDefault="00A55026">
            <w:pPr>
              <w:jc w:val="center"/>
              <w:rPr>
                <w:rFonts w:ascii="Garamond" w:hAnsi="Garamond"/>
                <w:bCs/>
                <w:sz w:val="22"/>
                <w:lang w:val="sl-SI"/>
              </w:rPr>
            </w:pPr>
          </w:p>
        </w:tc>
      </w:tr>
    </w:tbl>
    <w:p w:rsidR="00CB0828" w:rsidRPr="00E53192" w:rsidRDefault="00CB0828">
      <w:pPr>
        <w:rPr>
          <w:rFonts w:ascii="Garamond" w:hAnsi="Garamond"/>
          <w:lang w:val="sl-SI"/>
        </w:rPr>
      </w:pPr>
    </w:p>
    <w:p w:rsidR="00CB0828" w:rsidRPr="00E53192" w:rsidRDefault="00CB0828">
      <w:pPr>
        <w:jc w:val="center"/>
        <w:rPr>
          <w:rFonts w:ascii="Garamond" w:hAnsi="Garamond"/>
          <w:lang w:val="sl-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2374"/>
        <w:gridCol w:w="1804"/>
        <w:gridCol w:w="2679"/>
      </w:tblGrid>
      <w:tr w:rsidR="00CB0828" w:rsidRPr="00E53192">
        <w:trPr>
          <w:cantSplit/>
        </w:trPr>
        <w:tc>
          <w:tcPr>
            <w:tcW w:w="2905" w:type="dxa"/>
            <w:tcBorders>
              <w:bottom w:val="single" w:sz="4" w:space="0" w:color="auto"/>
            </w:tcBorders>
          </w:tcPr>
          <w:p w:rsidR="00CB0828" w:rsidRPr="00E53192" w:rsidRDefault="00CB0828">
            <w:pPr>
              <w:spacing w:before="40" w:after="40"/>
              <w:rPr>
                <w:rFonts w:ascii="Garamond" w:hAnsi="Garamond"/>
                <w:b/>
                <w:bCs/>
                <w:lang w:val="sl-SI"/>
              </w:rPr>
            </w:pPr>
            <w:r w:rsidRPr="00E53192">
              <w:rPr>
                <w:rFonts w:ascii="Garamond" w:hAnsi="Garamond"/>
                <w:b/>
                <w:bCs/>
                <w:lang w:val="sl-SI"/>
              </w:rPr>
              <w:t>Odgovorni organ:</w:t>
            </w:r>
          </w:p>
        </w:tc>
        <w:tc>
          <w:tcPr>
            <w:tcW w:w="11237" w:type="dxa"/>
            <w:gridSpan w:val="3"/>
            <w:tcBorders>
              <w:bottom w:val="single" w:sz="4" w:space="0" w:color="auto"/>
            </w:tcBorders>
          </w:tcPr>
          <w:p w:rsidR="00CB0828" w:rsidRPr="00E53192" w:rsidRDefault="00783B1A">
            <w:pPr>
              <w:spacing w:before="40" w:after="40"/>
              <w:jc w:val="center"/>
              <w:rPr>
                <w:rFonts w:ascii="Garamond" w:hAnsi="Garamond"/>
                <w:lang w:val="sl-SI"/>
              </w:rPr>
            </w:pPr>
            <w:r w:rsidRPr="00E53192">
              <w:rPr>
                <w:rFonts w:ascii="Garamond" w:hAnsi="Garamond"/>
                <w:lang w:val="sl-SI"/>
              </w:rPr>
              <w:t>Ministrstvo za okolje in</w:t>
            </w:r>
            <w:r w:rsidR="00CB0828" w:rsidRPr="00E53192">
              <w:rPr>
                <w:rFonts w:ascii="Garamond" w:hAnsi="Garamond"/>
                <w:lang w:val="sl-SI"/>
              </w:rPr>
              <w:t xml:space="preserve"> prostor, Dunajska 48, SI – 1000 Ljubljana</w:t>
            </w:r>
          </w:p>
        </w:tc>
      </w:tr>
      <w:tr w:rsidR="00CB0828" w:rsidRPr="00E53192"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CB0828" w:rsidRPr="00E53192" w:rsidRDefault="00CB0828">
            <w:pPr>
              <w:spacing w:before="40" w:after="40"/>
              <w:rPr>
                <w:rFonts w:ascii="Garamond" w:hAnsi="Garamond"/>
                <w:b/>
                <w:bCs/>
                <w:lang w:val="sl-SI"/>
              </w:rPr>
            </w:pPr>
            <w:r w:rsidRPr="00E53192">
              <w:rPr>
                <w:rFonts w:ascii="Garamond" w:hAnsi="Garamond"/>
                <w:b/>
                <w:bCs/>
                <w:lang w:val="sl-SI"/>
              </w:rPr>
              <w:t>Odgovorna oseba: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8" w:rsidRPr="00E53192" w:rsidRDefault="00CB0828">
            <w:pPr>
              <w:spacing w:before="40" w:after="40"/>
              <w:rPr>
                <w:rFonts w:ascii="Garamond" w:hAnsi="Garamond"/>
                <w:lang w:val="sl-SI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0828" w:rsidRPr="00E53192" w:rsidRDefault="00CB0828">
            <w:pPr>
              <w:spacing w:before="40" w:after="40"/>
              <w:rPr>
                <w:rFonts w:ascii="Garamond" w:hAnsi="Garamond"/>
                <w:b/>
                <w:bCs/>
                <w:lang w:val="sl-SI"/>
              </w:rPr>
            </w:pPr>
            <w:r w:rsidRPr="00E53192">
              <w:rPr>
                <w:rFonts w:ascii="Garamond" w:hAnsi="Garamond"/>
                <w:b/>
                <w:bCs/>
                <w:lang w:val="sl-SI"/>
              </w:rPr>
              <w:t>kontaktni podatki (tel., e-pošta):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</w:tcBorders>
          </w:tcPr>
          <w:p w:rsidR="008C1C65" w:rsidRPr="00E53192" w:rsidRDefault="008C1C65">
            <w:pPr>
              <w:spacing w:before="40" w:after="40"/>
              <w:rPr>
                <w:rFonts w:ascii="Garamond" w:hAnsi="Garamond"/>
                <w:lang w:val="sl-SI"/>
              </w:rPr>
            </w:pPr>
          </w:p>
        </w:tc>
      </w:tr>
      <w:tr w:rsidR="00CB0828" w:rsidRPr="00E53192">
        <w:trPr>
          <w:cantSplit/>
        </w:trPr>
        <w:tc>
          <w:tcPr>
            <w:tcW w:w="2905" w:type="dxa"/>
            <w:tcBorders>
              <w:top w:val="single" w:sz="4" w:space="0" w:color="auto"/>
            </w:tcBorders>
          </w:tcPr>
          <w:p w:rsidR="00CB0828" w:rsidRPr="00E53192" w:rsidRDefault="00CB0828">
            <w:pPr>
              <w:spacing w:before="40" w:after="40"/>
              <w:rPr>
                <w:rFonts w:ascii="Garamond" w:hAnsi="Garamond"/>
                <w:b/>
                <w:bCs/>
                <w:lang w:val="sl-SI"/>
              </w:rPr>
            </w:pPr>
            <w:r w:rsidRPr="00E53192">
              <w:rPr>
                <w:rFonts w:ascii="Garamond" w:hAnsi="Garamond"/>
                <w:b/>
                <w:bCs/>
                <w:lang w:val="sl-SI"/>
              </w:rPr>
              <w:t>datum izpolnitve tabele:</w:t>
            </w:r>
          </w:p>
        </w:tc>
        <w:tc>
          <w:tcPr>
            <w:tcW w:w="41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828" w:rsidRPr="00E53192" w:rsidRDefault="00CB0828">
            <w:pPr>
              <w:spacing w:before="40" w:after="40"/>
              <w:rPr>
                <w:rFonts w:ascii="Garamond" w:hAnsi="Garamond"/>
                <w:lang w:val="sl-SI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</w:tcBorders>
          </w:tcPr>
          <w:p w:rsidR="00CB0828" w:rsidRPr="00E53192" w:rsidRDefault="00CB0828">
            <w:pPr>
              <w:spacing w:before="40" w:after="40"/>
              <w:jc w:val="center"/>
              <w:rPr>
                <w:rFonts w:ascii="Garamond" w:hAnsi="Garamond"/>
                <w:lang w:val="sl-SI"/>
              </w:rPr>
            </w:pPr>
          </w:p>
        </w:tc>
        <w:tc>
          <w:tcPr>
            <w:tcW w:w="4716" w:type="dxa"/>
            <w:vMerge/>
          </w:tcPr>
          <w:p w:rsidR="00CB0828" w:rsidRPr="00E53192" w:rsidRDefault="00CB0828">
            <w:pPr>
              <w:spacing w:before="40" w:after="40"/>
              <w:jc w:val="center"/>
              <w:rPr>
                <w:rFonts w:ascii="Garamond" w:hAnsi="Garamond"/>
                <w:lang w:val="sl-SI"/>
              </w:rPr>
            </w:pPr>
          </w:p>
        </w:tc>
      </w:tr>
    </w:tbl>
    <w:p w:rsidR="00CB0828" w:rsidRDefault="00CB0828">
      <w:pPr>
        <w:jc w:val="center"/>
        <w:rPr>
          <w:rFonts w:ascii="Garamond" w:hAnsi="Garamond"/>
          <w:lang w:val="sl-SI"/>
        </w:rPr>
      </w:pPr>
    </w:p>
    <w:p w:rsidR="00DA3941" w:rsidRPr="00E53192" w:rsidRDefault="00DA3941">
      <w:pPr>
        <w:jc w:val="center"/>
        <w:rPr>
          <w:rFonts w:ascii="Garamond" w:hAnsi="Garamond"/>
          <w:lang w:val="sl-SI"/>
        </w:rPr>
      </w:pPr>
    </w:p>
    <w:p w:rsidR="00CB0828" w:rsidRDefault="00A223A8" w:rsidP="00A223A8">
      <w:pPr>
        <w:keepNext/>
        <w:rPr>
          <w:rFonts w:ascii="Garamond" w:hAnsi="Garamond"/>
          <w:b/>
          <w:bCs/>
          <w:lang w:val="sl-SI"/>
        </w:rPr>
      </w:pPr>
      <w:r w:rsidRPr="00A223A8">
        <w:rPr>
          <w:rFonts w:ascii="Garamond" w:hAnsi="Garamond"/>
          <w:b/>
          <w:bCs/>
          <w:lang w:val="sl-SI"/>
        </w:rPr>
        <w:t>3.2) Skladnost predloga akta z nacionalnimi predpisi</w:t>
      </w:r>
    </w:p>
    <w:p w:rsidR="00A223A8" w:rsidRPr="00A223A8" w:rsidRDefault="00A223A8" w:rsidP="00A223A8">
      <w:pPr>
        <w:keepNext/>
        <w:rPr>
          <w:rFonts w:ascii="Garamond" w:hAnsi="Garamond"/>
          <w:b/>
          <w:bCs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2887"/>
        <w:gridCol w:w="2378"/>
        <w:gridCol w:w="1164"/>
        <w:gridCol w:w="763"/>
      </w:tblGrid>
      <w:tr w:rsidR="00A223A8" w:rsidRPr="00A223A8" w:rsidTr="00A223A8">
        <w:trPr>
          <w:tblHeader/>
        </w:trPr>
        <w:tc>
          <w:tcPr>
            <w:tcW w:w="1124" w:type="pct"/>
            <w:vAlign w:val="center"/>
          </w:tcPr>
          <w:p w:rsidR="00A223A8" w:rsidRPr="00A223A8" w:rsidRDefault="00A223A8">
            <w:pPr>
              <w:jc w:val="center"/>
              <w:rPr>
                <w:rFonts w:ascii="Garamond" w:hAnsi="Garamond"/>
                <w:b/>
                <w:bCs/>
                <w:sz w:val="18"/>
                <w:lang w:val="sl-SI"/>
              </w:rPr>
            </w:pPr>
            <w:r w:rsidRPr="00A223A8">
              <w:rPr>
                <w:rFonts w:ascii="Garamond" w:hAnsi="Garamond"/>
                <w:b/>
                <w:sz w:val="18"/>
                <w:lang w:val="sl-SI"/>
              </w:rPr>
              <w:lastRenderedPageBreak/>
              <w:t>Člen direktive (oz. odstavek)</w:t>
            </w:r>
          </w:p>
        </w:tc>
        <w:tc>
          <w:tcPr>
            <w:tcW w:w="1686" w:type="pct"/>
            <w:vAlign w:val="center"/>
          </w:tcPr>
          <w:p w:rsidR="00A223A8" w:rsidRPr="00A223A8" w:rsidRDefault="00A223A8">
            <w:pPr>
              <w:jc w:val="center"/>
              <w:rPr>
                <w:rFonts w:ascii="Garamond" w:hAnsi="Garamond"/>
                <w:b/>
                <w:bCs/>
                <w:sz w:val="18"/>
                <w:lang w:val="sl-SI"/>
              </w:rPr>
            </w:pPr>
            <w:r w:rsidRPr="00A223A8">
              <w:rPr>
                <w:rFonts w:ascii="Garamond" w:hAnsi="Garamond"/>
                <w:b/>
                <w:bCs/>
                <w:sz w:val="18"/>
                <w:lang w:val="sl-SI"/>
              </w:rPr>
              <w:t>določbe pravnih aktov RS, ki prenašajo posamezne določbe Direktive (členi)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216F90">
            <w:pPr>
              <w:jc w:val="center"/>
              <w:rPr>
                <w:rFonts w:ascii="Garamond" w:hAnsi="Garamond"/>
                <w:b/>
                <w:bCs/>
                <w:sz w:val="18"/>
                <w:lang w:val="sl-SI"/>
              </w:rPr>
            </w:pPr>
            <w:r w:rsidRPr="00A223A8">
              <w:rPr>
                <w:rFonts w:ascii="Garamond" w:hAnsi="Garamond"/>
                <w:b/>
                <w:sz w:val="18"/>
                <w:lang w:val="sl-SI"/>
              </w:rPr>
              <w:t>opombe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jc w:val="center"/>
              <w:rPr>
                <w:rFonts w:ascii="Garamond" w:hAnsi="Garamond"/>
                <w:b/>
                <w:bCs/>
                <w:sz w:val="18"/>
                <w:szCs w:val="12"/>
                <w:lang w:val="sl-SI"/>
              </w:rPr>
            </w:pPr>
            <w:r w:rsidRPr="00A223A8">
              <w:rPr>
                <w:rFonts w:ascii="Garamond" w:hAnsi="Garamond"/>
                <w:b/>
                <w:bCs/>
                <w:sz w:val="18"/>
                <w:szCs w:val="12"/>
                <w:lang w:val="sl-SI"/>
              </w:rPr>
              <w:t>določbe pravnih aktov RS, ki sankcionirajo posamezne določbe Direktive (členi)</w:t>
            </w: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jc w:val="center"/>
              <w:rPr>
                <w:rFonts w:ascii="Garamond" w:hAnsi="Garamond"/>
                <w:b/>
                <w:bCs/>
                <w:sz w:val="18"/>
                <w:szCs w:val="16"/>
                <w:lang w:val="sl-SI"/>
              </w:rPr>
            </w:pPr>
            <w:r w:rsidRPr="00A223A8">
              <w:rPr>
                <w:rFonts w:ascii="Garamond" w:hAnsi="Garamond"/>
                <w:b/>
                <w:bCs/>
                <w:sz w:val="18"/>
                <w:szCs w:val="16"/>
                <w:lang w:val="sl-SI"/>
              </w:rPr>
              <w:t xml:space="preserve">opombe </w:t>
            </w:r>
            <w:proofErr w:type="spellStart"/>
            <w:r w:rsidRPr="00A223A8">
              <w:rPr>
                <w:rFonts w:ascii="Garamond" w:hAnsi="Garamond"/>
                <w:b/>
                <w:bCs/>
                <w:sz w:val="18"/>
                <w:szCs w:val="16"/>
                <w:lang w:val="sl-SI"/>
              </w:rPr>
              <w:t>SVZ</w:t>
            </w:r>
            <w:proofErr w:type="spellEnd"/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1,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člen, odstavek 1, točka 30, 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51. člen, odstavek 2, EVA 2015-2550-0004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1, EVA 2015-2550-0004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2, EVA 2015-2550-0004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3, EVA 2015-2550-0004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56. člen, EVA 2015-2550-0004</w:t>
            </w:r>
          </w:p>
          <w:p w:rsidR="00A223A8" w:rsidRPr="00A223A8" w:rsidRDefault="00A223A8" w:rsidP="00E926B7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EVA 2015-2550-0004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Člen 1, odstavek 1, točka (a) , podtočka g (i), podtočka g (ii), podtočka g (iii), podtočka g (iv),podtočka g (v) - 51. člen, 2. odstavek , 52. člen, 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1., 2. in 3. odstavek, 56. člen,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57. člen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 EVA 2015-2550-0004.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Opomba: 56. člen (čezmejni vplivi, navezava na ZVO-1 in Zakon o</w:t>
            </w:r>
          </w:p>
          <w:p w:rsidR="00A223A8" w:rsidRPr="00A223A8" w:rsidRDefault="00A223A8" w:rsidP="00E926B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ratifikaciji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Espoo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 konvencije)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1,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člen, odstavek 1, točka 30, 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51. člen, odstavek 2, EVA 2015-2550-0004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1, EVA 2015-2550-0004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2, EVA 2015-2550-0004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3, EVA 2015-2550-0004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56. člen, EVA 2015-2550-0004</w:t>
            </w:r>
          </w:p>
          <w:p w:rsidR="00A223A8" w:rsidRPr="00A223A8" w:rsidRDefault="00A223A8" w:rsidP="00CF5873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EVA 2015-2550-0004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2, točka (a), podtočka 2 - 3. člen,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1. odstavek, točka 30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2015-2550-0004,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Opomba: Za posege v okolje, ki potrebujejo gradbeno dovoljenje</w:t>
            </w:r>
          </w:p>
          <w:p w:rsidR="00A223A8" w:rsidRPr="00A223A8" w:rsidRDefault="00A223A8" w:rsidP="00CF587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Gradbeni zakon (EVA 2016-2550-0004)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1,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člen, odstavek 1, točka 30, </w:t>
            </w:r>
          </w:p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</w:t>
            </w:r>
          </w:p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51. člen, odstavek 2, EVA 2015-2550-0004</w:t>
            </w:r>
          </w:p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1, EVA 2015-2550-0004</w:t>
            </w:r>
          </w:p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2, EVA 2015-2550-0004</w:t>
            </w:r>
          </w:p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3, EVA 2015-2550-0004</w:t>
            </w:r>
          </w:p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56. člen, EVA 2015-2550-0004</w:t>
            </w:r>
          </w:p>
          <w:p w:rsidR="00A223A8" w:rsidRPr="00A223A8" w:rsidRDefault="00A223A8" w:rsidP="00165E27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EVA 2015-2550-0004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1, točka b</w:t>
            </w:r>
          </w:p>
        </w:tc>
        <w:tc>
          <w:tcPr>
            <w:tcW w:w="168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58. člen, odstavek 1, EVA 2015-2550-0004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10</w:t>
            </w:r>
          </w:p>
          <w:p w:rsidR="00A223A8" w:rsidRPr="00A223A8" w:rsidRDefault="00A223A8" w:rsidP="00180B1B">
            <w:pPr>
              <w:rPr>
                <w:rFonts w:ascii="Garamond" w:hAnsi="Garamond"/>
                <w:strike/>
                <w:color w:val="FF0000"/>
                <w:sz w:val="18"/>
                <w:lang w:val="sl-SI"/>
              </w:rPr>
            </w:pPr>
          </w:p>
        </w:tc>
        <w:tc>
          <w:tcPr>
            <w:tcW w:w="1686" w:type="pct"/>
            <w:vAlign w:val="center"/>
          </w:tcPr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EVA 2015-2550-0004</w:t>
            </w:r>
          </w:p>
          <w:p w:rsidR="00A223A8" w:rsidRPr="00A223A8" w:rsidRDefault="00A223A8" w:rsidP="00165E27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11</w:t>
            </w:r>
          </w:p>
          <w:p w:rsidR="00A223A8" w:rsidRPr="00A223A8" w:rsidRDefault="00A223A8" w:rsidP="007353DC">
            <w:pPr>
              <w:rPr>
                <w:rFonts w:ascii="Garamond" w:hAnsi="Garamond"/>
                <w:strike/>
                <w:sz w:val="18"/>
                <w:lang w:val="sl-SI"/>
              </w:rPr>
            </w:pPr>
          </w:p>
        </w:tc>
        <w:tc>
          <w:tcPr>
            <w:tcW w:w="168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1405" w:type="pct"/>
            <w:vAlign w:val="center"/>
          </w:tcPr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Določba glede nasprotja interesov je urejena z organizacijo.</w:t>
            </w:r>
          </w:p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Ekipa za izdajo okoljevarstvenega</w:t>
            </w:r>
          </w:p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soglasja in gradbenega dovoljenja je ločeno organizirana od investitorjev.</w:t>
            </w:r>
          </w:p>
          <w:p w:rsidR="00A223A8" w:rsidRPr="00A223A8" w:rsidRDefault="00A223A8" w:rsidP="00165E27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Posredno zadevo ureja 80. člen ZUREP-2 in 3. člen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13</w:t>
            </w:r>
          </w:p>
          <w:p w:rsidR="00A223A8" w:rsidRPr="00A223A8" w:rsidRDefault="00A223A8">
            <w:pPr>
              <w:rPr>
                <w:rFonts w:ascii="Garamond" w:hAnsi="Garamond"/>
                <w:strike/>
                <w:sz w:val="18"/>
                <w:lang w:val="sl-SI"/>
              </w:rPr>
            </w:pPr>
          </w:p>
        </w:tc>
        <w:tc>
          <w:tcPr>
            <w:tcW w:w="1686" w:type="pct"/>
            <w:vAlign w:val="center"/>
          </w:tcPr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50. člen, odstavek 5,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98. člen,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99. člen,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101. člen,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102. člen,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104. člen, EVA 2015-2550-0004</w:t>
            </w:r>
          </w:p>
          <w:p w:rsidR="00A223A8" w:rsidRPr="00A223A8" w:rsidRDefault="00A223A8" w:rsidP="005C4D60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105. člen, EVA 2015-2550-0004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2,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2013-2330-0137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2017-2550-0002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EVA 2020-2550-0030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2. člen, točka 2, EVA 2017-2550-0041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člen, odstavek 1, točka 30, 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9. člen, EVA 2012-2330-0038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12. člen, EVA 2012-2330-0038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18. člen, odstavek 5, EVA 2016-2550-0006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50. člen, EVA 1998-2511-0105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50. člen, odstavek 1,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EVA 1998-2511-0105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53. člen, EVA 1998-2511-0105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54. člen, EVA 1998-2511-0105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EVA 1998-2511-0105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1, EVA 2015-2550-0004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60. člen, EVA 1998-2511-0105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EVA 1998-2511-0105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95. člen, EVA 2016-2550-0006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96. člen, EVA 2016-2550-0006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97. člen, EVA 2016-2550-0006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98. člen, EVA 2016-2550-0006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EVA 2016-2550-0006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101. člen, EVA 2016-2550-0006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102. člen, EVA 2016-2550-0006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EVA 2016-2550-0006</w:t>
            </w:r>
          </w:p>
          <w:p w:rsidR="00A223A8" w:rsidRPr="00A223A8" w:rsidRDefault="00A223A8" w:rsidP="005C4D60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1405" w:type="pct"/>
            <w:vAlign w:val="center"/>
          </w:tcPr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2, točka a - 3. člen, 1. odstavek, točka 30, 4. člen, 50. člen, 1. odstavek , 57. člen, 1.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odstavek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, EVA 2015-2550-0004; Opomba: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 (EVA 2015-2550-0004)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določa integralni postopek izdaje gradbenega dovoljenja za objekte z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vplivi na okolje, ki združuje postopek izdaje okoljevarstvenega soglasja in gradbenega dovoljenja.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2 , točka (a), podtočka 1 – EVA 2013-2330-0137 in EVA 2017-2550-0002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, in EVA 2020-2550-0030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Člen 1, odstavek 2, točka (a), podtočka 2 - 50. člen ZVO-1, EVA 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(Opomba: Za posege v okolje, ki niso gradnja: Zakon o varstvu okolja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(EVA 1998-2511-0105) 3. člen, 1. odstavek, točka 30, 4. člen, 50. člen 1.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odstavek, 57. člen, 1. odstavek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 EVA 2015-2550-0004 (Opomba: Za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posege v okolje, ki potrebujejo gradbeno dovoljenje Gradbeni zakon, EVA 2016-2550-0004). Člen 1, odstavek 2, točka (a), podtočka 3 -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50.člen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,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51.člen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,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52.člen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,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53.člen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54.člen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,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55.člen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,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57.člen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,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60.člen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61.člen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 ZVO-1, EVA 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 2., točka 2 EVA 2017-2550-0041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Opomba: Uredba o vsebini poročila o vplivih nameravanega posega na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okolje in načinu njegove priprave (Uradni list RS, št. 36/09 ) in Uredba o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spremembah in dopolnitvah uredbe o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vsebini poročila o vplivih nameravanega posega na okolje in načinu njegove priprave št. 40/17 ), EVA 2017-2550-0041 Člen 1, odstavek 2, točka a - 18. člen, 5. odstavek, 95. člen, 96. člen, 97.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člen, 98. člen, 100. člen, 101. člen, 102. člen, 103. člen ZUREP-2, </w:t>
            </w:r>
          </w:p>
          <w:p w:rsidR="00A223A8" w:rsidRPr="00A223A8" w:rsidRDefault="00A223A8" w:rsidP="005C4D6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2016-2550-0006 -ZUREP-2 (EVA 2016-2550-0006) določa združen postopek načrtovanja in dovoljevanja za prostorske ureditve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2,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EVA 2013-2330-0137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EVA 2017-2550-0002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EVA 2020-2550-0030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2. člen, točka 2, EVA</w:t>
            </w: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 2017-2550-0041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člen, odstavek 1, točka 30, 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EVA 2015-2550-0004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9. člen, EVA 2012-2330-0038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12. člen, EVA 2012-2330-0038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18. člen, odstavek 5, EVA 2016-2550-0006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50. člen, EVA 1998-2511-0105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50. člen, odstavek 1, EVA 2015-2550-0004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EVA 1998-2511-0105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53. člen, EVA 1998-2511-0105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54. člen, EVA 1998-2511-0105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EVA 1998-2511-0105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1, EVA 2015-2550-0004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60. člen, EVA 1998-2511-0105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EVA 1998-2511-0105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95. člen, EVA 2016-2550-0006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96. člen, EVA 2016-2550-0006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97. člen, EVA 2016-2550-0006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98. člen, EVA 2016-2550-0006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EVA 2016-2550-0006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101. člen, EVA 2016-2550-0006</w:t>
            </w:r>
          </w:p>
          <w:p w:rsidR="00A223A8" w:rsidRPr="00A223A8" w:rsidRDefault="00A223A8" w:rsidP="00042008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102. člen, EVA 2016-2550-0006</w:t>
            </w:r>
          </w:p>
          <w:p w:rsidR="00A223A8" w:rsidRPr="00A223A8" w:rsidRDefault="00A223A8" w:rsidP="0004200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DA3941" w:rsidRPr="00DA3941" w:rsidRDefault="00DA3941">
            <w:pPr>
              <w:rPr>
                <w:rFonts w:ascii="arialuni" w:hAnsi="arialuni" w:cs="arialuni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 w:rsidP="00740A36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Člen 1, odstavek 3, točka 1 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CA47A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1. člen, odstavek 2, EVA 2017-2550-0041</w:t>
            </w:r>
          </w:p>
          <w:p w:rsidR="00A223A8" w:rsidRPr="00A223A8" w:rsidRDefault="00A223A8" w:rsidP="00CA47A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1. člen, odstavek 3, EVA 2017-2550-0041</w:t>
            </w:r>
          </w:p>
          <w:p w:rsidR="00A223A8" w:rsidRPr="00A223A8" w:rsidRDefault="00A223A8" w:rsidP="00CA47A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2. člen, EVA 2017-2550-0041</w:t>
            </w:r>
          </w:p>
          <w:p w:rsidR="00A223A8" w:rsidRPr="00A223A8" w:rsidRDefault="00A223A8" w:rsidP="00CA47A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1, EVA 2012-2330-0038</w:t>
            </w:r>
          </w:p>
          <w:p w:rsidR="00A223A8" w:rsidRPr="00A223A8" w:rsidRDefault="00A223A8" w:rsidP="00CA47A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2, EVA 2012-2330-0038</w:t>
            </w:r>
          </w:p>
          <w:p w:rsidR="00A223A8" w:rsidRPr="00A223A8" w:rsidRDefault="00A223A8" w:rsidP="00CA47A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3, EVA 2012-2330-0038</w:t>
            </w:r>
          </w:p>
          <w:p w:rsidR="00A223A8" w:rsidRPr="00A223A8" w:rsidRDefault="00A223A8" w:rsidP="00CA47A5">
            <w:pPr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4, EVA 2012-2330-0038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 w:rsidP="00740A36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3, točka 2</w:t>
            </w:r>
            <w:r w:rsidRPr="00A223A8">
              <w:rPr>
                <w:rFonts w:ascii="arialuni" w:hAnsi="arialuni" w:cs="arialuni"/>
                <w:color w:val="FF0000"/>
                <w:sz w:val="18"/>
                <w:lang w:val="sl-SI"/>
              </w:rPr>
              <w:t xml:space="preserve"> 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1. člen, odstavek 2, EVA 2017-2550-0041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1. člen, odstavek 3, EVA 2017-2550-0041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2. člen, EVA 2017-2550-0041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1, EVA 2012-2330-0038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2, EVA 2012-2330-0038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3, EVA 2012-2330-0038</w:t>
            </w:r>
          </w:p>
          <w:p w:rsidR="00A223A8" w:rsidRPr="00A223A8" w:rsidRDefault="00A223A8" w:rsidP="00AD0922">
            <w:pPr>
              <w:rPr>
                <w:rFonts w:ascii="Garamond" w:hAnsi="Garamond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4, EVA 2012-2330-0038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4, točka a</w:t>
            </w:r>
          </w:p>
          <w:p w:rsidR="00A223A8" w:rsidRPr="00A223A8" w:rsidRDefault="00A223A8">
            <w:pPr>
              <w:rPr>
                <w:rFonts w:ascii="Garamond" w:hAnsi="Garamond"/>
                <w:color w:val="FF0000"/>
                <w:sz w:val="18"/>
                <w:lang w:val="sl-SI"/>
              </w:rPr>
            </w:pPr>
          </w:p>
        </w:tc>
        <w:tc>
          <w:tcPr>
            <w:tcW w:w="1686" w:type="pct"/>
            <w:vAlign w:val="center"/>
          </w:tcPr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1. člen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, EVA 2020-2550-0030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2. člen, EVA 2020-2550-0030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3. člen, EVA 2020-2550-0030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3.a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 člen v povezavi z </w:t>
            </w: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1.a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 členom, EVA 2020-2550-0030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5. člen, EVA 2020-2550-0030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6. člen, odstavek 1, EVA 2020-2550-0030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6. člen, odstavek 2, EVA 2020-2550-0030 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6. člen, odstavek 3, EVA 2020-2550-0030 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1, EVA 2012-2330-0038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2, EVA 2012-2330-0038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3, EVA 2012-2330-0038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4, EVA 2012-2330-0038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95. člen, odstavek 2, EVA 2016-2550-0006</w:t>
            </w:r>
          </w:p>
          <w:p w:rsidR="00A223A8" w:rsidRPr="00A223A8" w:rsidRDefault="00A223A8" w:rsidP="00AD0922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96.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4, točka (a),  podtočka 3 - 51. a člen, 1., 2., 3. in 4.</w:t>
            </w:r>
          </w:p>
          <w:p w:rsidR="00A223A8" w:rsidRPr="00A223A8" w:rsidRDefault="00A223A8" w:rsidP="00A163B7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odstavek ZVO-1,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EVA1998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.,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1. člen, </w:t>
            </w: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1.a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 člen, 2. člen, 3. člen in </w:t>
            </w: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3.a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 člen, EVA 2020-2550-0030  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5. člen (merila iz 3. člena, iz Priloge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III) EVA 2020-2550-0030,</w:t>
            </w: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 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6. člen, 1.,2.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in </w:t>
            </w: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odstavek (Podrobni seznam informacij iz Priloge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IIA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),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EVA 2020-2550-0030  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Opomba: Uredba o spremembah in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dopolnitvah Uredbe o posegih v okolje, za katere je treba izvesti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presojo o vplivih na okolje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FF0000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(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EVA 2020-2550-0030)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Priloga 1: Vrste posegov v okolje Priloga 2 Merila, s katerimi se določi, ali je za posege v okolje iz priloge</w:t>
            </w:r>
          </w:p>
          <w:p w:rsidR="00A223A8" w:rsidRPr="00A223A8" w:rsidRDefault="00A223A8" w:rsidP="00CC151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1 uredbe treba opraviti presojo vplivov na okolje </w:t>
            </w: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  <w:p w:rsidR="00A223A8" w:rsidRPr="00A223A8" w:rsidRDefault="00A223A8" w:rsidP="00AD092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4, točka</w:t>
            </w:r>
          </w:p>
          <w:p w:rsidR="00A223A8" w:rsidRPr="00A223A8" w:rsidRDefault="00A223A8" w:rsidP="000C0B41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(a), podtočka 4 - 95. člen, 2. odstavek, 96. člen ZUREP-2, EVA 2016-2550-0006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4,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FA1CDD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1.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člen, EVA 2020-2550-0030,</w:t>
            </w:r>
          </w:p>
          <w:p w:rsidR="00A223A8" w:rsidRPr="00A223A8" w:rsidRDefault="00A223A8" w:rsidP="00FA1CDD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2. člen, EVA 2020-2550-0030,</w:t>
            </w:r>
          </w:p>
          <w:p w:rsidR="00A223A8" w:rsidRPr="00A223A8" w:rsidRDefault="00A223A8" w:rsidP="00FA1CDD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3. člen, EVA 2020-2550-0030,</w:t>
            </w:r>
          </w:p>
          <w:p w:rsidR="00A223A8" w:rsidRPr="00A223A8" w:rsidRDefault="00A223A8" w:rsidP="00FA1CDD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3.a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 člen v povezavi s </w:t>
            </w: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1.a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 členom, EVA 2020-2550-0030,</w:t>
            </w:r>
          </w:p>
          <w:p w:rsidR="00A223A8" w:rsidRPr="00A223A8" w:rsidRDefault="00A223A8" w:rsidP="00FA1CDD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5. člen, EVA 2020-2550-0030,</w:t>
            </w:r>
          </w:p>
          <w:p w:rsidR="00A223A8" w:rsidRPr="00A223A8" w:rsidRDefault="00A223A8" w:rsidP="00FA1CDD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6. člen, odstavek 1, EVA 2020-2550-0030</w:t>
            </w:r>
          </w:p>
          <w:p w:rsidR="00A223A8" w:rsidRPr="00A223A8" w:rsidRDefault="00A223A8" w:rsidP="00FA1CDD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6. člen, odstavek 2, EVA 2020-2550-0030 </w:t>
            </w:r>
          </w:p>
          <w:p w:rsidR="00A223A8" w:rsidRPr="00A223A8" w:rsidRDefault="00A223A8" w:rsidP="00FA1CDD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6. člen, odstavek 3, EVA 2020-2550-0030 </w:t>
            </w:r>
          </w:p>
          <w:p w:rsidR="00A223A8" w:rsidRPr="00A223A8" w:rsidRDefault="00A223A8" w:rsidP="0057763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. člen, odstavek 1, EVA 2012-2330</w:t>
            </w:r>
            <w:r w:rsidRPr="00A223A8">
              <w:rPr>
                <w:rFonts w:ascii="arialuni" w:hAnsi="arialuni" w:cs="arialuni"/>
                <w:sz w:val="18"/>
                <w:lang w:val="sl-SI"/>
              </w:rPr>
              <w:t>-0038</w:t>
            </w:r>
          </w:p>
          <w:p w:rsidR="00A223A8" w:rsidRPr="00A223A8" w:rsidRDefault="00A223A8" w:rsidP="0057763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2, EVA 2012-2330-0038</w:t>
            </w:r>
          </w:p>
          <w:p w:rsidR="00A223A8" w:rsidRPr="00A223A8" w:rsidRDefault="00A223A8" w:rsidP="0057763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3, EVA 2012-2330-0038</w:t>
            </w:r>
          </w:p>
          <w:p w:rsidR="00A223A8" w:rsidRPr="00A223A8" w:rsidRDefault="00A223A8" w:rsidP="0057763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4, EVA 2012-2330-0038</w:t>
            </w:r>
          </w:p>
          <w:p w:rsidR="00A223A8" w:rsidRPr="00A223A8" w:rsidRDefault="00A223A8" w:rsidP="0057763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95. člen, odstavek 2, EVA 2016-2550-0006</w:t>
            </w:r>
          </w:p>
          <w:p w:rsidR="00A223A8" w:rsidRPr="00A223A8" w:rsidRDefault="00A223A8" w:rsidP="0057763C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96.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E53192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 w:rsidP="00DA3941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4, točka b</w:t>
            </w:r>
          </w:p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1686" w:type="pct"/>
            <w:vAlign w:val="center"/>
          </w:tcPr>
          <w:p w:rsidR="00A223A8" w:rsidRPr="00A223A8" w:rsidRDefault="00A223A8" w:rsidP="0057763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4, EVA 2012-2330-0038</w:t>
            </w:r>
          </w:p>
          <w:p w:rsidR="00A223A8" w:rsidRPr="00A223A8" w:rsidRDefault="00A223A8" w:rsidP="0057763C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96.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57763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Člen 1, odstavek 4, točka (b), podtočka 5 - 51. a člen, 4. odstavek ZVO-1, EVA 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., 96. člen ZUREP-2, EVA 2016-2550-0006, Člen 1, odstavek 4, točka (b), podtočka 6 - 51. a člen, 5 odstavek , 51. a člen, 6 odstavek ZVO-1,</w:t>
            </w:r>
          </w:p>
          <w:p w:rsidR="00A223A8" w:rsidRPr="00A223A8" w:rsidRDefault="00A223A8" w:rsidP="0057763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EVA 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</w:p>
          <w:p w:rsidR="00A223A8" w:rsidRPr="00A223A8" w:rsidRDefault="00A223A8" w:rsidP="0057763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Opomba: Rok v ZVO je 60 dni.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4, točka b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51a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odstavek 4, EVA 2012-2330-0038</w:t>
            </w:r>
          </w:p>
          <w:p w:rsidR="00A223A8" w:rsidRPr="00A223A8" w:rsidRDefault="00A223A8" w:rsidP="000A2066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96.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5, točka 1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1. člen, odstavek 1, EVA 2017-2550-0041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1. člen, odstavek 2, EVA 2017-2550-0041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1. člen, odstavek 3, EVA 2017-2550-0041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EVA 1998-2511-0105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53. člen, EVA 1998-2511-0105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54. člen, EVA 1998-2511-0105</w:t>
            </w:r>
          </w:p>
          <w:p w:rsidR="00A223A8" w:rsidRPr="00A223A8" w:rsidRDefault="00A223A8" w:rsidP="000A2066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98. člen, odstavek 3,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5, točka 2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odstavek 3, EVA 2017-2550-0041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odstavek 4, EVA 2017-2550-0041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1, EVA 1998-2511-0105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2, EVA 1998-2511-0105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3, EVA 1998-2511-0105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4, EVA 1998-2511-0105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5, EVA 1998-2511-0105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95. člen, odstavek 4, EVA 2016-2550-0006</w:t>
            </w:r>
          </w:p>
          <w:p w:rsidR="00A223A8" w:rsidRPr="00A223A8" w:rsidRDefault="00A223A8" w:rsidP="000A2066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96.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5, točka 2 - 52. člen, 1., 2., 3. 4. in 5. odstavek ZVO-1, EVA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., 4. člen, 3 in 4. odstavek Uredbe 2017-2550-0041,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95. člen, 4. odstavek, 96. člen ZUREP-2, EVA 2016-2550-0006</w:t>
            </w:r>
          </w:p>
          <w:p w:rsidR="00A223A8" w:rsidRPr="00A223A8" w:rsidRDefault="00A223A8" w:rsidP="000A2066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Opomba: Nosilec posega zagotovi, da poročilo pripravijo usposobljeni</w:t>
            </w:r>
          </w:p>
          <w:p w:rsidR="00A223A8" w:rsidRPr="00A223A8" w:rsidRDefault="00A223A8" w:rsidP="000A2066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strokovnjaki.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5, točka 2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odstavek 3, EVA 2017-2550-0041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odstavek 4, EVA 2017-2550-0041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1, EVA 1998-2511-0105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2, EVA 1998-2511-0105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3, EVA 1998-2511-0105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4, EVA 1998-2511-0105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5, EVA 1998-2511-0105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95. člen, odstavek 4, EVA 2016-2550-0006</w:t>
            </w:r>
          </w:p>
          <w:p w:rsidR="00A223A8" w:rsidRPr="00A223A8" w:rsidRDefault="00A223A8" w:rsidP="008C431E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96.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E5319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5, točka 3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7238D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odstavek 3, EVA 2017-2550-0041</w:t>
            </w:r>
          </w:p>
          <w:p w:rsidR="00A223A8" w:rsidRPr="00A223A8" w:rsidRDefault="00A223A8" w:rsidP="007238DC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odstavek 4, EVA 2017-2550-0041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5, točka 3, podtočke a, b, c - 4. člen, 3 in 4. odstavek EVA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2017-2550-0041. Opomba: Dodatno je uveden administrativen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ukrep Strategija za usposabljanje za področje presoje vplivov na okolje,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Akcijski načrt za usposabljanje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SEA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/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EIA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 2015-2020.</w:t>
            </w:r>
          </w:p>
          <w:p w:rsidR="00A223A8" w:rsidRPr="00A223A8" w:rsidRDefault="00A223A8" w:rsidP="008C431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Uredba (EVA 2017-2550-0041) v povezavi z 139. členom Zakona o</w:t>
            </w:r>
          </w:p>
          <w:p w:rsidR="00A223A8" w:rsidRPr="00A223A8" w:rsidRDefault="00A223A8" w:rsidP="008C431E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splošnem upravnem postopku.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5, točka 3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7F5D79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odstavek 3, EVA 2017-2550-0041</w:t>
            </w:r>
          </w:p>
          <w:p w:rsidR="00A223A8" w:rsidRPr="00A223A8" w:rsidRDefault="00A223A8" w:rsidP="007F5D79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4. člen, odstavek 4, EVA 2017-2550-0041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E53192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7238D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člen, odstavek 1, točka 1, </w:t>
            </w:r>
          </w:p>
          <w:p w:rsidR="00A223A8" w:rsidRPr="00A223A8" w:rsidRDefault="00A223A8" w:rsidP="007238D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</w:t>
            </w:r>
          </w:p>
          <w:p w:rsidR="00A223A8" w:rsidRPr="00A223A8" w:rsidRDefault="00A223A8" w:rsidP="007238D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7238D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EVA 2015-2550-0004</w:t>
            </w:r>
          </w:p>
          <w:p w:rsidR="00A223A8" w:rsidRPr="00A223A8" w:rsidRDefault="00A223A8" w:rsidP="007238D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EVA 1998-2511-0105</w:t>
            </w:r>
          </w:p>
          <w:p w:rsidR="00A223A8" w:rsidRPr="00A223A8" w:rsidRDefault="00A223A8" w:rsidP="007238D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odstavek 3, EVA 2016-2550-0006</w:t>
            </w:r>
          </w:p>
          <w:p w:rsidR="00A223A8" w:rsidRPr="00A223A8" w:rsidRDefault="00A223A8" w:rsidP="007238DC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112. člen, EVA 2015-2550-0004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7238D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Člen 1, odstavek 6, točka (a) podtočka 1 - 61. člen ZVO-1, EVA 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. 3. člen, 1. odstavek, točka 1, 52. člen, 112. člen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 EVA 2015-2550-0004</w:t>
            </w:r>
          </w:p>
          <w:p w:rsidR="00A223A8" w:rsidRPr="00A223A8" w:rsidRDefault="00A223A8" w:rsidP="007238DC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3. odstavek ZUREP-2, EVA 2016-2550-0006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člen, odstavek 1, točka 1, 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EVA 2015-2550-0004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EVA 1998-2511-0105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odstavek 3, EVA 2016-2550-0006</w:t>
            </w:r>
          </w:p>
          <w:p w:rsidR="00A223A8" w:rsidRPr="00A223A8" w:rsidRDefault="00A223A8" w:rsidP="00A67F2A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112. člen, EVA 2015-2550-0004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b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25. člen, EVA 2007-2511-0033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EVA 2015-2550-0004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58. člen, EVA 1998-2511-0105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odstavek 1, EVA 2016-2550-0006</w:t>
            </w:r>
          </w:p>
          <w:p w:rsidR="00A223A8" w:rsidRPr="00A223A8" w:rsidRDefault="00A223A8" w:rsidP="00A67F2A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odstavek 5,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Člen 1, odstavek 6, točka (b) podtočka 2 - 58. člen ZVO-1, EVA 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. 55. člen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 EVA 2015-2550-0004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100. člen, 1.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5.odstavek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 ZUREP-2, EVA 2016-2550-0006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b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25. člen, EVA 2007-2511-0033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EVA 2015-2550-0004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58. člen, EVA 1998-2511-0105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odstavek 1, EVA 2016-2550-0006</w:t>
            </w:r>
          </w:p>
          <w:p w:rsidR="00A223A8" w:rsidRPr="00A223A8" w:rsidRDefault="00A223A8" w:rsidP="00A67F2A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odstavek 5,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c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25. člen, EVA 2007-2511-0033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EVA 2015-2550-0004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58. člen, EVA 1998-2511-0105</w:t>
            </w:r>
          </w:p>
          <w:p w:rsidR="00A223A8" w:rsidRPr="00A223A8" w:rsidRDefault="00A223A8" w:rsidP="00A67F2A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101.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(c) podtočka 5 - 58. člen ZVO-1, EVA 1998-2511-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dop.55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. člen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 EVA 2015-</w:t>
            </w:r>
          </w:p>
          <w:p w:rsidR="00A223A8" w:rsidRPr="00A223A8" w:rsidRDefault="00A223A8" w:rsidP="00A67F2A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2550-0004. 101. člen ZUREP-2, EVA</w:t>
            </w:r>
          </w:p>
          <w:p w:rsidR="00A223A8" w:rsidRPr="00A223A8" w:rsidRDefault="00A223A8" w:rsidP="00A67F2A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2016-2550-0006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c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25. člen, EVA 2007-2511-0033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EVA 2015-2550-0004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58. člen, EVA 1998-2511-0105</w:t>
            </w:r>
          </w:p>
          <w:p w:rsidR="00A223A8" w:rsidRPr="00A223A8" w:rsidRDefault="00A223A8" w:rsidP="00003285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101. člen,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d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25. člen, EVA 2007-2511-0033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1, EVA 2015-2550-0004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2, EVA 2015-2550-0004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odstavek 1, EVA 2015-2550-0004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1, EVA 2015-2550-0004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2, EVA 2015-2550-0004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58. člen, odstavek 3, EVA 1998-2511-0105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odstavek 1, EVA 1998-2511-0105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odstavek 2, EVA 1998-2511-0105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odstavek 2, EVA 2016-2550-0006</w:t>
            </w:r>
          </w:p>
          <w:p w:rsidR="00A223A8" w:rsidRPr="00A223A8" w:rsidRDefault="00A223A8" w:rsidP="00003285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102. člen, odstavek 2,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(d) podtočka 6 - 58. člen, 3 odstavek, (rok za posvetovanje z javnostjo, 30 dni), 61. člen, 1 odstavek (rok za mnenja,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21 dni), 61. člen, 2 odstavek ZVO-1, EVA 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(rok za odločbo 90 dni) 52. člen, 1 in 2 odstavek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 EVA 2015-2550-0004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(rok za mnenja 30 dni, z možnostjo podaljšanja za 15 dni) 55. člen, 1 odstavek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, EVA 2015-2550-0004 (rok za posvetovanje z javnostjo, 30 dni) 57. člen, 1 in 2 odstavek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 EVA 2015-2550-0004 (rok za izdajo gradbenega dovoljenja, 5 mesecev )</w:t>
            </w:r>
          </w:p>
          <w:p w:rsidR="00A223A8" w:rsidRPr="00A223A8" w:rsidRDefault="00A223A8" w:rsidP="00003285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2. odstavek, 102. člen, 2. odstavek ZUREP-2, EVA 2016-2550-0006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d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25. člen, EVA 2007-2511-0033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1, EVA 2015-2550-0004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52. člen, odstavek 2, EVA 2015-2550-0004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odstavek 1, EVA 2015-2550-0004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1, EVA 2015-2550-0004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2, EVA 2015-2550-0004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58. člen, odstavek 3, EVA 1998-2511-0105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odstavek 1, EVA 1998-2511-0105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odstavek 2, EVA 1998-2511-0105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100. člen, odstavek 2, EVA 2016-2550-0006</w:t>
            </w:r>
          </w:p>
          <w:p w:rsidR="00A223A8" w:rsidRPr="00A223A8" w:rsidRDefault="00A223A8" w:rsidP="008D2CCD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102. člen, odstavek 2,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e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25. člen, EVA 2007-2511-0033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odstavek 1, EVA 2015-2550-0004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58. člen, odstavek 3, EVA 1998-2511-0105</w:t>
            </w:r>
          </w:p>
          <w:p w:rsidR="00A223A8" w:rsidRPr="00A223A8" w:rsidRDefault="00A223A8" w:rsidP="008D2CCD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101. člen, odstavek 1,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Člen 1, odstavek 6, točka (e) podtočka 7 - 58. člen, 3 odstavek ZVO-1, EVA 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(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30 dni) 55. člen, 1 odstavek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 (30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dni), 101. člen, 1. odstavek ZUREP-2, EVA 2016-2550-0006. Opomba: ZUREP-2 določa specifike za</w:t>
            </w:r>
          </w:p>
          <w:p w:rsidR="00A223A8" w:rsidRPr="00A223A8" w:rsidRDefault="00A223A8" w:rsidP="008D2CCD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prostorske ureditve državnega pomena.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6, točka e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25. člen, EVA 2007-2511-0033</w:t>
            </w:r>
          </w:p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odstavek 1, EVA 2015-2550-0004</w:t>
            </w:r>
          </w:p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58. člen, odstavek 3, EVA 1998-2511-0105</w:t>
            </w:r>
          </w:p>
          <w:p w:rsidR="00A223A8" w:rsidRPr="00A223A8" w:rsidRDefault="00A223A8" w:rsidP="006C3874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101. člen, odstavek 1,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7,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26. člen, EVA 2007-2511-0033</w:t>
            </w:r>
          </w:p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odstavek 3, EVA 2015-2550-0004</w:t>
            </w:r>
          </w:p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56. člen, EVA 2015-2550-0004</w:t>
            </w:r>
          </w:p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59. člen, EVA 1998-2511-0105</w:t>
            </w:r>
          </w:p>
          <w:p w:rsidR="00A223A8" w:rsidRPr="00A223A8" w:rsidRDefault="00A223A8" w:rsidP="006C3874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60. člen, EVA 1998-2511-0105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7, točki (a) in (b) - 59 in 60. člen ZVO-1, EVA 1998-2511-</w:t>
            </w:r>
          </w:p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dop.55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člen, 3. odstavek, 56.</w:t>
            </w:r>
          </w:p>
          <w:p w:rsidR="00A223A8" w:rsidRPr="00A223A8" w:rsidRDefault="00A223A8" w:rsidP="006C387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člen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 EVA 2015-2550-0004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7, točka a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26. člen, EVA 2007-2511-0033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odstavek 3, EVA 2015-2550-0004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56. člen, EVA 2015-2550-0004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59. člen, EVA 1998-2511-0105</w:t>
            </w:r>
          </w:p>
          <w:p w:rsidR="00A223A8" w:rsidRPr="00A223A8" w:rsidRDefault="00A223A8" w:rsidP="00A6326E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60. člen, EVA 1998-2511-0105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CC1512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7, točka b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26. člen, EVA 2007-2511-0033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55. člen, odstavek 3, EVA 2015-2550-0004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56. člen, EVA 2015-2550-0004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59. člen, EVA 1998-2511-0105</w:t>
            </w:r>
          </w:p>
          <w:p w:rsidR="00A223A8" w:rsidRPr="00A223A8" w:rsidRDefault="00A223A8" w:rsidP="00A6326E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60. člen, EVA 1998-2511-0105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8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50. člen, EVA 2015-2550-0004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EVA 2015-2550-0004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EVA 1998-2511-0105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1, EVA 2016-2550-0006</w:t>
            </w:r>
          </w:p>
          <w:p w:rsidR="00A223A8" w:rsidRPr="00A223A8" w:rsidRDefault="00A223A8" w:rsidP="00A6326E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2,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9, točka 1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3, EVA 2015-2550-0004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EVA 1998-2511-0105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2, EVA 2016-2550-0006</w:t>
            </w:r>
          </w:p>
          <w:p w:rsidR="00A223A8" w:rsidRPr="00A223A8" w:rsidRDefault="00A223A8" w:rsidP="00A6326E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6,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9, točki 1 in 2 - 61. člen ZVO-1, EVA 1998-2511-0105 in</w:t>
            </w:r>
          </w:p>
          <w:p w:rsidR="00A223A8" w:rsidRPr="00A223A8" w:rsidRDefault="00A223A8" w:rsidP="00A6326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. 57. člen 3. odstavek,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</w:t>
            </w:r>
          </w:p>
          <w:p w:rsidR="00A223A8" w:rsidRPr="00A223A8" w:rsidRDefault="00A223A8" w:rsidP="008B6EBE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EVA 2015-2550-0004. 103. člen, 2. in 6. odstavek ZUREP-2, EVA 2016-2550-0006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9, točka 1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3, EVA 2015-2550-0004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EVA 1998-2511-0105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2, EVA 2016-2550-0006</w:t>
            </w:r>
          </w:p>
          <w:p w:rsidR="00A223A8" w:rsidRPr="00A223A8" w:rsidRDefault="00A223A8" w:rsidP="009F4733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6,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9, točka 2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15. člen, EVA 2012-2330-0038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3, EVA 2015-2550-0004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EVA 1998-2511-0105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2, EVA 2016-2550-0006</w:t>
            </w:r>
          </w:p>
          <w:p w:rsidR="00A223A8" w:rsidRPr="00A223A8" w:rsidRDefault="00A223A8" w:rsidP="009F4733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6,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9, točka 4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3, EVA 2015-2550-0004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5, EVA 2015-2550-0004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2, EVA 2016-2550-0006</w:t>
            </w:r>
          </w:p>
          <w:p w:rsidR="00A223A8" w:rsidRPr="00A223A8" w:rsidRDefault="00A223A8" w:rsidP="009F4733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6,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9, točka 5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1, EVA 2015-2550-0004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2, EVA 2015-2550-0004</w:t>
            </w:r>
          </w:p>
          <w:p w:rsidR="00A223A8" w:rsidRPr="00A223A8" w:rsidRDefault="00A223A8" w:rsidP="009F4733">
            <w:pPr>
              <w:rPr>
                <w:rFonts w:ascii="Garamond" w:hAnsi="Garamond"/>
                <w:b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odstavek 2, EVA 1998-2511-0105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9, točka 5 - 61. člen, 2. odstavek ZVO-1, EVA 1998-2511-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. (rok za odločbo 90 dni)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57. člen, 1 in 2 odstavek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GZ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>, EVA 2015-2550-0004 (rok za izdajo</w:t>
            </w:r>
          </w:p>
          <w:p w:rsidR="00A223A8" w:rsidRPr="00A223A8" w:rsidRDefault="00A223A8" w:rsidP="009F473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gradbenega dovoljenja, 5 mesecev)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9, točka 5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1, EVA 2015-2550-0004</w:t>
            </w:r>
          </w:p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57. člen, odstavek 2, EVA 2015-2550-0004</w:t>
            </w:r>
          </w:p>
          <w:p w:rsidR="00A223A8" w:rsidRPr="00A223A8" w:rsidRDefault="00A223A8" w:rsidP="00B25300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61. člen, odstavek 2, EVA 1998-2511-0105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1, odstavek 9, točka 6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48. člen, EVA 2015-2550-0004</w:t>
            </w:r>
          </w:p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103. člen, odstavek 8, EVA 2016-2550-0006</w:t>
            </w: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2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Ni prenosa.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3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Ni prenosa.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4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Ni prenosa.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5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</w:tc>
        <w:tc>
          <w:tcPr>
            <w:tcW w:w="1405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Ni prenosa.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P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3. člen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, EVA 2020-2550-0030</w:t>
            </w:r>
          </w:p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4. člen, EVA 2020-2550-0030</w:t>
            </w:r>
          </w:p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P2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. člen, EVA 2020-2550-0030</w:t>
            </w:r>
          </w:p>
          <w:p w:rsidR="00A223A8" w:rsidRPr="00A223A8" w:rsidRDefault="00A223A8" w:rsidP="00B2530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54. člen, EVA 1998-2511-0105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E3321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highlight w:val="cyan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Priloga (Priloga II. A) Direktive 2014/52/EU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- 6 in 7. člen EVA 2020-2550-0030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highlight w:val="cyan"/>
                <w:lang w:val="sl-SI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P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člen, EVA 2020-2550-0030</w:t>
            </w:r>
          </w:p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4. člen, EVA 2020-2550-0030</w:t>
            </w:r>
          </w:p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P2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. člen, EVA 2020-2550-0030</w:t>
            </w:r>
          </w:p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54. člen, EVA 1998-2511-0105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Priloga (Priloga II. A) Direktive 2014/52/EU - 4. člen,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EVA 2020-2550-0030. </w:t>
            </w:r>
          </w:p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highlight w:val="cyan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Priloga (Priloga III) Direktive 2014/52/EU –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Priloga 2, EVA 2020-2550-0030</w:t>
            </w:r>
          </w:p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Opomba: Priloga 2 Merila, s katerimi se določi, ali je za posege v okolje iz</w:t>
            </w:r>
          </w:p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priloge 1 te uredbe treba opraviti presojo vplivov na okolje</w:t>
            </w:r>
          </w:p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  <w:p w:rsidR="00A223A8" w:rsidRPr="00A223A8" w:rsidRDefault="00A223A8" w:rsidP="00153E23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Priloga (Priloga IV) Direktive 2014/52/EU - 54. člen ZVO-1, EVA</w:t>
            </w:r>
          </w:p>
          <w:p w:rsidR="00A223A8" w:rsidRPr="00A223A8" w:rsidRDefault="00A223A8" w:rsidP="00E3321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1998-2511-0105 in </w:t>
            </w:r>
            <w:proofErr w:type="spellStart"/>
            <w:r w:rsidRPr="00A223A8">
              <w:rPr>
                <w:rFonts w:ascii="arialuni" w:hAnsi="arialuni" w:cs="arialuni"/>
                <w:sz w:val="18"/>
                <w:lang w:val="sl-SI"/>
              </w:rPr>
              <w:t>dop</w:t>
            </w:r>
            <w:proofErr w:type="spellEnd"/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. 3. člen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Uredbe EVA 2017-2550-0041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P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A1034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člen, EVA 2020-2550-0030</w:t>
            </w:r>
          </w:p>
          <w:p w:rsidR="00A223A8" w:rsidRPr="00A223A8" w:rsidRDefault="00A223A8" w:rsidP="00A1034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4. člen, EVA 2020-2550-0030</w:t>
            </w:r>
          </w:p>
          <w:p w:rsidR="00A223A8" w:rsidRPr="00A223A8" w:rsidRDefault="00A223A8" w:rsidP="00A1034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P2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. člen, EVA 2020-2550-0030</w:t>
            </w:r>
          </w:p>
          <w:p w:rsidR="00A223A8" w:rsidRPr="00A223A8" w:rsidRDefault="00A223A8" w:rsidP="00A1034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54. člen, EVA 1998-2511-0105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E33214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 xml:space="preserve">Priloga (Priloga III) Direktive 2014/52/EU – Priloga 2, </w:t>
            </w:r>
          </w:p>
          <w:p w:rsidR="00A223A8" w:rsidRPr="00A223A8" w:rsidRDefault="00A223A8" w:rsidP="00A1034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EVA 2020-2550-0030</w:t>
            </w:r>
          </w:p>
          <w:p w:rsidR="00A223A8" w:rsidRPr="00A223A8" w:rsidRDefault="00A223A8" w:rsidP="00A1034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Opomba: Priloga 2 Merila, s katerimi se določi, ali je za posege v okolje iz</w:t>
            </w:r>
          </w:p>
          <w:p w:rsidR="00A223A8" w:rsidRPr="00A223A8" w:rsidRDefault="00A223A8" w:rsidP="00A10340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priloge 1 te uredbe treba opraviti presojo vplivov na okolje</w:t>
            </w: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  <w:tr w:rsidR="00A223A8" w:rsidRPr="00A223A8" w:rsidTr="00A223A8">
        <w:tc>
          <w:tcPr>
            <w:tcW w:w="1124" w:type="pct"/>
            <w:vAlign w:val="center"/>
          </w:tcPr>
          <w:p w:rsidR="00A223A8" w:rsidRPr="00A223A8" w:rsidRDefault="00A223A8">
            <w:pPr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>Člen P</w:t>
            </w:r>
          </w:p>
        </w:tc>
        <w:tc>
          <w:tcPr>
            <w:tcW w:w="1686" w:type="pct"/>
            <w:vAlign w:val="center"/>
          </w:tcPr>
          <w:p w:rsidR="00A223A8" w:rsidRPr="00A223A8" w:rsidRDefault="00A223A8" w:rsidP="0042083A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sz w:val="18"/>
                <w:lang w:val="sl-SI"/>
              </w:rPr>
              <w:t xml:space="preserve">3. člen, </w:t>
            </w: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EVA 2020-2550-0030</w:t>
            </w:r>
          </w:p>
          <w:p w:rsidR="00A223A8" w:rsidRPr="00A223A8" w:rsidRDefault="00A223A8" w:rsidP="0042083A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4. člen, EVA 2020-2550-0030</w:t>
            </w:r>
          </w:p>
          <w:p w:rsidR="00A223A8" w:rsidRPr="00A223A8" w:rsidRDefault="00A223A8" w:rsidP="0042083A">
            <w:pPr>
              <w:autoSpaceDE w:val="0"/>
              <w:autoSpaceDN w:val="0"/>
              <w:adjustRightInd w:val="0"/>
              <w:rPr>
                <w:rFonts w:ascii="arialuni" w:hAnsi="arialuni" w:cs="arialuni"/>
                <w:color w:val="000000" w:themeColor="text1"/>
                <w:sz w:val="18"/>
                <w:lang w:val="sl-SI"/>
              </w:rPr>
            </w:pPr>
            <w:proofErr w:type="spellStart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P2</w:t>
            </w:r>
            <w:proofErr w:type="spellEnd"/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. člen, EVA 2020-2550-0030</w:t>
            </w:r>
          </w:p>
          <w:p w:rsidR="00A223A8" w:rsidRPr="00A223A8" w:rsidRDefault="00A223A8" w:rsidP="004476A0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  <w:r w:rsidRPr="00A223A8">
              <w:rPr>
                <w:rFonts w:ascii="arialuni" w:hAnsi="arialuni" w:cs="arialuni"/>
                <w:color w:val="000000" w:themeColor="text1"/>
                <w:sz w:val="18"/>
                <w:lang w:val="sl-SI"/>
              </w:rPr>
              <w:t>54. člen, EVA 1998-2511-0105</w:t>
            </w:r>
          </w:p>
        </w:tc>
        <w:tc>
          <w:tcPr>
            <w:tcW w:w="1405" w:type="pct"/>
            <w:vAlign w:val="center"/>
          </w:tcPr>
          <w:p w:rsidR="00A223A8" w:rsidRPr="00A223A8" w:rsidRDefault="00A223A8" w:rsidP="00E33214">
            <w:pPr>
              <w:autoSpaceDE w:val="0"/>
              <w:autoSpaceDN w:val="0"/>
              <w:adjustRightInd w:val="0"/>
              <w:rPr>
                <w:rFonts w:ascii="arialuni" w:hAnsi="arialuni" w:cs="arialuni"/>
                <w:sz w:val="18"/>
                <w:lang w:val="sl-SI"/>
              </w:rPr>
            </w:pPr>
          </w:p>
        </w:tc>
        <w:tc>
          <w:tcPr>
            <w:tcW w:w="506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  <w:tc>
          <w:tcPr>
            <w:tcW w:w="281" w:type="pct"/>
            <w:vAlign w:val="center"/>
          </w:tcPr>
          <w:p w:rsidR="00A223A8" w:rsidRPr="00A223A8" w:rsidRDefault="00A223A8">
            <w:pPr>
              <w:rPr>
                <w:rFonts w:ascii="Garamond" w:hAnsi="Garamond"/>
                <w:sz w:val="18"/>
                <w:lang w:val="sl-SI"/>
              </w:rPr>
            </w:pPr>
          </w:p>
        </w:tc>
      </w:tr>
    </w:tbl>
    <w:p w:rsidR="00CB0828" w:rsidRPr="00E53192" w:rsidRDefault="00CB0828">
      <w:pPr>
        <w:rPr>
          <w:rFonts w:ascii="Garamond" w:hAnsi="Garamond"/>
          <w:lang w:val="sl-SI"/>
        </w:rPr>
      </w:pPr>
    </w:p>
    <w:p w:rsidR="00CB0828" w:rsidRPr="00E53192" w:rsidRDefault="00CB0828">
      <w:pPr>
        <w:rPr>
          <w:rFonts w:ascii="Garamond" w:hAnsi="Garamond"/>
          <w:lang w:val="sl-SI"/>
        </w:rPr>
      </w:pPr>
    </w:p>
    <w:sectPr w:rsidR="00CB0828" w:rsidRPr="00E53192" w:rsidSect="00A223A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CC" w:rsidRDefault="007216CC">
      <w:r>
        <w:separator/>
      </w:r>
    </w:p>
  </w:endnote>
  <w:endnote w:type="continuationSeparator" w:id="0">
    <w:p w:rsidR="007216CC" w:rsidRDefault="0072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E0" w:rsidRPr="006917E0" w:rsidRDefault="006917E0">
    <w:pPr>
      <w:pStyle w:val="Noga"/>
      <w:jc w:val="right"/>
      <w:rPr>
        <w:sz w:val="18"/>
        <w:szCs w:val="18"/>
      </w:rPr>
    </w:pPr>
    <w:r w:rsidRPr="006917E0">
      <w:rPr>
        <w:sz w:val="18"/>
        <w:szCs w:val="18"/>
      </w:rPr>
      <w:fldChar w:fldCharType="begin"/>
    </w:r>
    <w:r w:rsidRPr="006917E0">
      <w:rPr>
        <w:sz w:val="18"/>
        <w:szCs w:val="18"/>
      </w:rPr>
      <w:instrText>PAGE   \* MERGEFORMAT</w:instrText>
    </w:r>
    <w:r w:rsidRPr="006917E0">
      <w:rPr>
        <w:sz w:val="18"/>
        <w:szCs w:val="18"/>
      </w:rPr>
      <w:fldChar w:fldCharType="separate"/>
    </w:r>
    <w:r w:rsidR="00AB0A8C" w:rsidRPr="00AB0A8C">
      <w:rPr>
        <w:noProof/>
        <w:sz w:val="18"/>
        <w:szCs w:val="18"/>
        <w:lang w:val="sl-SI"/>
      </w:rPr>
      <w:t>1</w:t>
    </w:r>
    <w:r w:rsidRPr="006917E0">
      <w:rPr>
        <w:sz w:val="18"/>
        <w:szCs w:val="18"/>
      </w:rPr>
      <w:fldChar w:fldCharType="end"/>
    </w:r>
  </w:p>
  <w:p w:rsidR="006917E0" w:rsidRDefault="006917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CC" w:rsidRDefault="007216CC">
      <w:r>
        <w:separator/>
      </w:r>
    </w:p>
  </w:footnote>
  <w:footnote w:type="continuationSeparator" w:id="0">
    <w:p w:rsidR="007216CC" w:rsidRDefault="0072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41" w:rsidRDefault="00F07A41">
    <w:pPr>
      <w:pStyle w:val="Glav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230CBD"/>
    <w:multiLevelType w:val="hybridMultilevel"/>
    <w:tmpl w:val="B04E251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30"/>
    <w:rsid w:val="00003285"/>
    <w:rsid w:val="00021CBC"/>
    <w:rsid w:val="000330DA"/>
    <w:rsid w:val="00042008"/>
    <w:rsid w:val="00073300"/>
    <w:rsid w:val="00075BCD"/>
    <w:rsid w:val="000769E1"/>
    <w:rsid w:val="00081349"/>
    <w:rsid w:val="000A2066"/>
    <w:rsid w:val="000A37B0"/>
    <w:rsid w:val="000A419A"/>
    <w:rsid w:val="000C0B41"/>
    <w:rsid w:val="000C36CC"/>
    <w:rsid w:val="000D5E07"/>
    <w:rsid w:val="000E464E"/>
    <w:rsid w:val="000F0659"/>
    <w:rsid w:val="00107C32"/>
    <w:rsid w:val="00127410"/>
    <w:rsid w:val="00153E23"/>
    <w:rsid w:val="00154E0A"/>
    <w:rsid w:val="00165E27"/>
    <w:rsid w:val="00171A21"/>
    <w:rsid w:val="00180B1B"/>
    <w:rsid w:val="00187EEA"/>
    <w:rsid w:val="00202122"/>
    <w:rsid w:val="002150E5"/>
    <w:rsid w:val="00216F90"/>
    <w:rsid w:val="002175CE"/>
    <w:rsid w:val="00220141"/>
    <w:rsid w:val="00223490"/>
    <w:rsid w:val="00236E48"/>
    <w:rsid w:val="002A2097"/>
    <w:rsid w:val="002B1BCD"/>
    <w:rsid w:val="002E3083"/>
    <w:rsid w:val="002F3F3B"/>
    <w:rsid w:val="002F742F"/>
    <w:rsid w:val="003021B2"/>
    <w:rsid w:val="003107A4"/>
    <w:rsid w:val="00313A7B"/>
    <w:rsid w:val="00325BCC"/>
    <w:rsid w:val="00327451"/>
    <w:rsid w:val="003308F5"/>
    <w:rsid w:val="00375141"/>
    <w:rsid w:val="003A3724"/>
    <w:rsid w:val="003B77F5"/>
    <w:rsid w:val="003F4BBD"/>
    <w:rsid w:val="0042083A"/>
    <w:rsid w:val="004476A0"/>
    <w:rsid w:val="00447DFB"/>
    <w:rsid w:val="0049353A"/>
    <w:rsid w:val="004A5C6E"/>
    <w:rsid w:val="005061D7"/>
    <w:rsid w:val="00553072"/>
    <w:rsid w:val="0057763C"/>
    <w:rsid w:val="005A1D04"/>
    <w:rsid w:val="005B481E"/>
    <w:rsid w:val="005C4D60"/>
    <w:rsid w:val="00601EA2"/>
    <w:rsid w:val="0062229B"/>
    <w:rsid w:val="00625526"/>
    <w:rsid w:val="00625F06"/>
    <w:rsid w:val="006417B9"/>
    <w:rsid w:val="00645BC4"/>
    <w:rsid w:val="00662A27"/>
    <w:rsid w:val="00664C12"/>
    <w:rsid w:val="006917E0"/>
    <w:rsid w:val="006C3874"/>
    <w:rsid w:val="006E7BC0"/>
    <w:rsid w:val="006F0782"/>
    <w:rsid w:val="0070652F"/>
    <w:rsid w:val="00714601"/>
    <w:rsid w:val="007216CC"/>
    <w:rsid w:val="007238DC"/>
    <w:rsid w:val="007353DC"/>
    <w:rsid w:val="00740A36"/>
    <w:rsid w:val="0075305F"/>
    <w:rsid w:val="00765170"/>
    <w:rsid w:val="00783B1A"/>
    <w:rsid w:val="007A52F0"/>
    <w:rsid w:val="007E0A68"/>
    <w:rsid w:val="007E0CBD"/>
    <w:rsid w:val="007F5D79"/>
    <w:rsid w:val="008348BE"/>
    <w:rsid w:val="00850F33"/>
    <w:rsid w:val="008B59E7"/>
    <w:rsid w:val="008B5B23"/>
    <w:rsid w:val="008B6EBE"/>
    <w:rsid w:val="008C1C65"/>
    <w:rsid w:val="008C431E"/>
    <w:rsid w:val="008D2CCD"/>
    <w:rsid w:val="008E31C3"/>
    <w:rsid w:val="00924FCF"/>
    <w:rsid w:val="00925BC8"/>
    <w:rsid w:val="0093345B"/>
    <w:rsid w:val="009613BA"/>
    <w:rsid w:val="009E169B"/>
    <w:rsid w:val="009E1911"/>
    <w:rsid w:val="009F4733"/>
    <w:rsid w:val="00A03AF5"/>
    <w:rsid w:val="00A0664A"/>
    <w:rsid w:val="00A10340"/>
    <w:rsid w:val="00A14B30"/>
    <w:rsid w:val="00A163B7"/>
    <w:rsid w:val="00A223A8"/>
    <w:rsid w:val="00A34A9C"/>
    <w:rsid w:val="00A34C27"/>
    <w:rsid w:val="00A35CA4"/>
    <w:rsid w:val="00A40223"/>
    <w:rsid w:val="00A431B6"/>
    <w:rsid w:val="00A53C0A"/>
    <w:rsid w:val="00A55026"/>
    <w:rsid w:val="00A617DA"/>
    <w:rsid w:val="00A6326E"/>
    <w:rsid w:val="00A6623E"/>
    <w:rsid w:val="00A67F2A"/>
    <w:rsid w:val="00A87378"/>
    <w:rsid w:val="00AA0424"/>
    <w:rsid w:val="00AB0A8C"/>
    <w:rsid w:val="00AB51E0"/>
    <w:rsid w:val="00AD0922"/>
    <w:rsid w:val="00AD1BF0"/>
    <w:rsid w:val="00B045DD"/>
    <w:rsid w:val="00B11707"/>
    <w:rsid w:val="00B25300"/>
    <w:rsid w:val="00B34BA0"/>
    <w:rsid w:val="00B7597D"/>
    <w:rsid w:val="00B83CF4"/>
    <w:rsid w:val="00BC1A44"/>
    <w:rsid w:val="00BD22C3"/>
    <w:rsid w:val="00C046F3"/>
    <w:rsid w:val="00C12473"/>
    <w:rsid w:val="00C46EFB"/>
    <w:rsid w:val="00C51C73"/>
    <w:rsid w:val="00C970CE"/>
    <w:rsid w:val="00CA323C"/>
    <w:rsid w:val="00CA47A5"/>
    <w:rsid w:val="00CB0828"/>
    <w:rsid w:val="00CB35A2"/>
    <w:rsid w:val="00CC1512"/>
    <w:rsid w:val="00CC37A8"/>
    <w:rsid w:val="00CF5873"/>
    <w:rsid w:val="00D2524D"/>
    <w:rsid w:val="00D26E36"/>
    <w:rsid w:val="00D422FB"/>
    <w:rsid w:val="00D45D7C"/>
    <w:rsid w:val="00D92202"/>
    <w:rsid w:val="00D960E5"/>
    <w:rsid w:val="00D97E89"/>
    <w:rsid w:val="00DA2E1E"/>
    <w:rsid w:val="00DA3941"/>
    <w:rsid w:val="00DC1001"/>
    <w:rsid w:val="00DE3F41"/>
    <w:rsid w:val="00DF0778"/>
    <w:rsid w:val="00E33214"/>
    <w:rsid w:val="00E35DBD"/>
    <w:rsid w:val="00E52E08"/>
    <w:rsid w:val="00E53192"/>
    <w:rsid w:val="00E54AF5"/>
    <w:rsid w:val="00E55E3B"/>
    <w:rsid w:val="00E57AAC"/>
    <w:rsid w:val="00E70C30"/>
    <w:rsid w:val="00E8385F"/>
    <w:rsid w:val="00E926B7"/>
    <w:rsid w:val="00E9399C"/>
    <w:rsid w:val="00E9488A"/>
    <w:rsid w:val="00EB2147"/>
    <w:rsid w:val="00ED4D93"/>
    <w:rsid w:val="00EF6F0B"/>
    <w:rsid w:val="00F02113"/>
    <w:rsid w:val="00F07A41"/>
    <w:rsid w:val="00F13DA6"/>
    <w:rsid w:val="00F219A3"/>
    <w:rsid w:val="00F30A06"/>
    <w:rsid w:val="00F60DCA"/>
    <w:rsid w:val="00F65C85"/>
    <w:rsid w:val="00F96BBF"/>
    <w:rsid w:val="00FA1CDD"/>
    <w:rsid w:val="00FA74BC"/>
    <w:rsid w:val="00FE2DE3"/>
    <w:rsid w:val="00FE32E4"/>
    <w:rsid w:val="00FE48B6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8F99-4D69-4B91-8F93-460E9D9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val="en-US"/>
    </w:rPr>
  </w:style>
  <w:style w:type="paragraph" w:styleId="Naslov1">
    <w:name w:val="heading 1"/>
    <w:aliases w:val="naslov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Trebuchet MS" w:hAnsi="Trebuchet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pPr>
      <w:tabs>
        <w:tab w:val="left" w:pos="360"/>
      </w:tabs>
      <w:ind w:left="360" w:hanging="360"/>
      <w:jc w:val="both"/>
    </w:pPr>
    <w:rPr>
      <w:sz w:val="20"/>
      <w:lang w:eastAsia="en-US"/>
    </w:rPr>
  </w:style>
  <w:style w:type="paragraph" w:styleId="Naslov">
    <w:name w:val="Title"/>
    <w:basedOn w:val="Navaden"/>
    <w:qFormat/>
    <w:pPr>
      <w:jc w:val="center"/>
    </w:pPr>
    <w:rPr>
      <w:rFonts w:ascii="Garamond" w:hAnsi="Garamond"/>
      <w:b/>
      <w:bCs/>
    </w:rPr>
  </w:style>
  <w:style w:type="paragraph" w:customStyle="1" w:styleId="CharChar1CharZnakZnakZnak">
    <w:name w:val="Char Char1 Char Znak Znak Znak"/>
    <w:basedOn w:val="Navaden"/>
    <w:rsid w:val="00924FCF"/>
    <w:rPr>
      <w:szCs w:val="24"/>
      <w:lang w:val="pl-PL" w:eastAsia="pl-PL"/>
    </w:rPr>
  </w:style>
  <w:style w:type="character" w:customStyle="1" w:styleId="NogaZnak">
    <w:name w:val="Noga Znak"/>
    <w:link w:val="Noga"/>
    <w:uiPriority w:val="99"/>
    <w:rsid w:val="006917E0"/>
    <w:rPr>
      <w:sz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43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C431E"/>
    <w:rPr>
      <w:rFonts w:ascii="Segoe UI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A2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3047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KORELACIJSKA TABELA</vt:lpstr>
    </vt:vector>
  </TitlesOfParts>
  <Company>Ministrstvo za gospodarske dejavnosti</Company>
  <LinksUpToDate>false</LinksUpToDate>
  <CharactersWithSpaces>19939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KORELACIJSKA TABELA</dc:title>
  <dc:subject/>
  <dc:creator>Urška Dolinšek</dc:creator>
  <cp:keywords/>
  <dc:description/>
  <cp:lastModifiedBy>Miha Skubic</cp:lastModifiedBy>
  <cp:revision>6</cp:revision>
  <cp:lastPrinted>2020-05-31T12:36:00Z</cp:lastPrinted>
  <dcterms:created xsi:type="dcterms:W3CDTF">2020-06-05T11:19:00Z</dcterms:created>
  <dcterms:modified xsi:type="dcterms:W3CDTF">2020-06-05T11:35:00Z</dcterms:modified>
</cp:coreProperties>
</file>