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17" w:rsidRDefault="00202A17" w:rsidP="00495A53">
      <w:pPr>
        <w:spacing w:before="75"/>
        <w:ind w:right="3647"/>
        <w:jc w:val="both"/>
        <w:rPr>
          <w:lang w:val="sl-SI"/>
        </w:rPr>
      </w:pPr>
      <w:r>
        <w:rPr>
          <w:lang w:val="sl-SI"/>
        </w:rPr>
        <w:t>PRILOGA:</w:t>
      </w:r>
    </w:p>
    <w:p w:rsidR="00202A17" w:rsidRDefault="00202A17">
      <w:pPr>
        <w:spacing w:before="75"/>
        <w:ind w:left="3648" w:right="3647"/>
        <w:jc w:val="center"/>
        <w:rPr>
          <w:lang w:val="sl-SI"/>
        </w:rPr>
      </w:pPr>
    </w:p>
    <w:p w:rsidR="00A7381F" w:rsidRPr="004C2F49" w:rsidRDefault="00202A17">
      <w:pPr>
        <w:spacing w:before="75"/>
        <w:ind w:left="3648" w:right="3647"/>
        <w:jc w:val="center"/>
        <w:rPr>
          <w:lang w:val="sl-SI"/>
        </w:rPr>
      </w:pPr>
      <w:r>
        <w:rPr>
          <w:lang w:val="sl-SI"/>
        </w:rPr>
        <w:t>»</w:t>
      </w:r>
      <w:r w:rsidR="004D6EB9" w:rsidRPr="004C2F49">
        <w:rPr>
          <w:lang w:val="sl-SI"/>
        </w:rPr>
        <w:t>Priloga 1</w:t>
      </w:r>
    </w:p>
    <w:p w:rsidR="00A7381F" w:rsidRPr="004C2F49" w:rsidRDefault="004D6EB9">
      <w:pPr>
        <w:spacing w:before="1"/>
        <w:ind w:left="3648" w:right="3648"/>
        <w:jc w:val="center"/>
        <w:rPr>
          <w:lang w:val="sl-SI"/>
        </w:rPr>
      </w:pPr>
      <w:r w:rsidRPr="004C2F49">
        <w:rPr>
          <w:lang w:val="sl-SI"/>
        </w:rPr>
        <w:t>Vrste posegov v okolje</w:t>
      </w:r>
    </w:p>
    <w:p w:rsidR="00A7381F" w:rsidRPr="004C2F49" w:rsidRDefault="00A7381F">
      <w:pPr>
        <w:rPr>
          <w:sz w:val="24"/>
          <w:lang w:val="sl-SI"/>
        </w:rPr>
      </w:pPr>
    </w:p>
    <w:p w:rsidR="00A7381F" w:rsidRPr="004C2F49" w:rsidRDefault="00A7381F">
      <w:pPr>
        <w:rPr>
          <w:sz w:val="24"/>
          <w:lang w:val="sl-SI"/>
        </w:rPr>
      </w:pPr>
    </w:p>
    <w:p w:rsidR="00A7381F" w:rsidRPr="004C2F49" w:rsidRDefault="00A7381F">
      <w:pPr>
        <w:rPr>
          <w:sz w:val="24"/>
          <w:lang w:val="sl-SI"/>
        </w:rPr>
      </w:pPr>
    </w:p>
    <w:p w:rsidR="000576CD" w:rsidRPr="004C2F49" w:rsidRDefault="000576CD" w:rsidP="000576CD">
      <w:pPr>
        <w:spacing w:before="153"/>
        <w:ind w:right="52"/>
        <w:jc w:val="center"/>
        <w:rPr>
          <w:lang w:val="sl-SI"/>
        </w:rPr>
      </w:pPr>
      <w:r>
        <w:rPr>
          <w:lang w:val="sl-SI"/>
        </w:rPr>
        <w:t>Poglavja in podpoglavja</w:t>
      </w:r>
    </w:p>
    <w:p w:rsidR="000576CD" w:rsidRPr="004C2F49" w:rsidRDefault="000576CD" w:rsidP="000576CD">
      <w:pPr>
        <w:spacing w:before="10"/>
        <w:rPr>
          <w:sz w:val="21"/>
          <w:lang w:val="sl-SI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6722"/>
        <w:gridCol w:w="1264"/>
      </w:tblGrid>
      <w:tr w:rsidR="000576CD" w:rsidRPr="004C2F49" w:rsidTr="00BE2D96">
        <w:trPr>
          <w:trHeight w:val="42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BE2D96">
            <w:pPr>
              <w:pStyle w:val="TableParagraph"/>
              <w:spacing w:before="77"/>
              <w:ind w:left="118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oznaka</w:t>
            </w:r>
          </w:p>
        </w:tc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BE2D96">
            <w:pPr>
              <w:pStyle w:val="TableParagraph"/>
              <w:spacing w:before="77"/>
              <w:ind w:left="458"/>
              <w:rPr>
                <w:b/>
                <w:lang w:val="sl-SI"/>
              </w:rPr>
            </w:pPr>
            <w:r w:rsidRPr="004C2F49">
              <w:rPr>
                <w:b/>
                <w:color w:val="FFFFFF"/>
                <w:lang w:val="sl-SI"/>
              </w:rPr>
              <w:t>Poglavje /podpoglavje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0576CD" w:rsidRPr="004C2F49" w:rsidRDefault="000576CD" w:rsidP="00BE2D96">
            <w:pPr>
              <w:pStyle w:val="TableParagraph"/>
              <w:spacing w:before="7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BE2D96">
        <w:trPr>
          <w:trHeight w:val="395"/>
        </w:trPr>
        <w:tc>
          <w:tcPr>
            <w:tcW w:w="1304" w:type="dxa"/>
            <w:tcBorders>
              <w:top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A</w:t>
            </w:r>
          </w:p>
        </w:tc>
        <w:tc>
          <w:tcPr>
            <w:tcW w:w="6722" w:type="dxa"/>
            <w:tcBorders>
              <w:top w:val="nil"/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Kmetijstvo, gozdarstvo, ribogojstvo</w:t>
            </w:r>
          </w:p>
        </w:tc>
        <w:tc>
          <w:tcPr>
            <w:tcW w:w="1264" w:type="dxa"/>
            <w:tcBorders>
              <w:top w:val="nil"/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B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Rudarstvo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Predelovalne dejavnosti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Živilskopredelovalna industrija in proizvodnja krmil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70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Tekstilna, gumarska, usnjarska, lesna in papirna industrija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70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71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Kemična industrija in ravnanje s kemijskimi proizvodi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71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C.IV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Proizvodnja iz mineralnih surovin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C.V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Proizvodnja kovin in kovinskih izdelkov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Energetika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71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Fosilna goriva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71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Jedrska energija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Obnovljivi viri energije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D.IV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Prenos energije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Okoljska</w:t>
            </w:r>
            <w:r w:rsidRPr="004C2F49">
              <w:rPr>
                <w:b/>
                <w:spacing w:val="59"/>
                <w:lang w:val="sl-SI"/>
              </w:rPr>
              <w:t xml:space="preserve"> </w:t>
            </w:r>
            <w:r w:rsidRPr="004C2F49">
              <w:rPr>
                <w:b/>
                <w:lang w:val="sl-SI"/>
              </w:rPr>
              <w:t>infrastruktura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Odpadki in odpadne vode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E.II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Upravljanje z vodami in oskrba s pitno vodo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5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F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Prometna infrastruktura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Urbanizem in gradbeništvo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b/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G.I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Prostorske ureditve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G.II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458"/>
              <w:rPr>
                <w:lang w:val="sl-SI"/>
              </w:rPr>
            </w:pPr>
            <w:r w:rsidRPr="004C2F49">
              <w:rPr>
                <w:lang w:val="sl-SI"/>
              </w:rPr>
              <w:t>Gradnja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9"/>
              <w:ind w:left="627"/>
              <w:rPr>
                <w:lang w:val="sl-SI"/>
              </w:rPr>
            </w:pPr>
          </w:p>
        </w:tc>
      </w:tr>
      <w:tr w:rsidR="000576CD" w:rsidRPr="004C2F49" w:rsidTr="00BE2D96">
        <w:trPr>
          <w:trHeight w:val="397"/>
        </w:trPr>
        <w:tc>
          <w:tcPr>
            <w:tcW w:w="1304" w:type="dxa"/>
            <w:tcBorders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10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H</w:t>
            </w:r>
          </w:p>
        </w:tc>
        <w:tc>
          <w:tcPr>
            <w:tcW w:w="6722" w:type="dxa"/>
            <w:tcBorders>
              <w:left w:val="nil"/>
              <w:righ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458"/>
              <w:rPr>
                <w:b/>
                <w:lang w:val="sl-SI"/>
              </w:rPr>
            </w:pPr>
            <w:r w:rsidRPr="004C2F49">
              <w:rPr>
                <w:b/>
                <w:lang w:val="sl-SI"/>
              </w:rPr>
              <w:t>Turizem, šport in rekreacija</w:t>
            </w:r>
          </w:p>
        </w:tc>
        <w:tc>
          <w:tcPr>
            <w:tcW w:w="1264" w:type="dxa"/>
            <w:tcBorders>
              <w:left w:val="nil"/>
            </w:tcBorders>
          </w:tcPr>
          <w:p w:rsidR="000576CD" w:rsidRPr="004C2F49" w:rsidRDefault="000576CD" w:rsidP="00BE2D96">
            <w:pPr>
              <w:pStyle w:val="TableParagraph"/>
              <w:spacing w:before="67"/>
              <w:ind w:left="627"/>
              <w:rPr>
                <w:b/>
                <w:lang w:val="sl-SI"/>
              </w:rPr>
            </w:pPr>
          </w:p>
        </w:tc>
      </w:tr>
    </w:tbl>
    <w:p w:rsidR="000576CD" w:rsidRPr="004C2F49" w:rsidRDefault="000576CD" w:rsidP="000576CD">
      <w:pPr>
        <w:rPr>
          <w:lang w:val="sl-SI"/>
        </w:rPr>
        <w:sectPr w:rsidR="000576CD" w:rsidRPr="004C2F49">
          <w:footerReference w:type="default" r:id="rId8"/>
          <w:type w:val="continuous"/>
          <w:pgSz w:w="11910" w:h="16840"/>
          <w:pgMar w:top="1320" w:right="1180" w:bottom="280" w:left="1180" w:header="708" w:footer="708" w:gutter="0"/>
          <w:cols w:space="708"/>
        </w:sectPr>
      </w:pPr>
    </w:p>
    <w:p w:rsidR="00A7381F" w:rsidRPr="004C2F49" w:rsidRDefault="00A7381F">
      <w:pPr>
        <w:spacing w:before="2"/>
        <w:rPr>
          <w:sz w:val="28"/>
          <w:lang w:val="sl-SI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0"/>
        <w:gridCol w:w="7192"/>
        <w:gridCol w:w="667"/>
        <w:gridCol w:w="559"/>
      </w:tblGrid>
      <w:tr w:rsidR="00A7381F" w:rsidRPr="004C2F49" w:rsidTr="002D17D5">
        <w:trPr>
          <w:trHeight w:val="285"/>
        </w:trPr>
        <w:tc>
          <w:tcPr>
            <w:tcW w:w="950" w:type="dxa"/>
            <w:shd w:val="clear" w:color="auto" w:fill="D99493"/>
          </w:tcPr>
          <w:p w:rsidR="00A7381F" w:rsidRPr="004C2F49" w:rsidRDefault="004D6EB9" w:rsidP="00887692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Oznaka</w:t>
            </w:r>
          </w:p>
        </w:tc>
        <w:tc>
          <w:tcPr>
            <w:tcW w:w="7192" w:type="dxa"/>
            <w:shd w:val="clear" w:color="auto" w:fill="D99493"/>
          </w:tcPr>
          <w:p w:rsidR="00A7381F" w:rsidRPr="004C2F49" w:rsidRDefault="004D6EB9" w:rsidP="00887692">
            <w:pPr>
              <w:pStyle w:val="TableParagraph"/>
              <w:spacing w:before="26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Opis poglavja in vrste posega</w:t>
            </w:r>
          </w:p>
        </w:tc>
        <w:tc>
          <w:tcPr>
            <w:tcW w:w="0" w:type="auto"/>
            <w:shd w:val="clear" w:color="auto" w:fill="D99493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86" w:right="76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PVO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1"/>
            </w:r>
          </w:p>
        </w:tc>
        <w:tc>
          <w:tcPr>
            <w:tcW w:w="0" w:type="auto"/>
            <w:shd w:val="clear" w:color="auto" w:fill="D99493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100" w:right="89"/>
              <w:jc w:val="center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PP</w:t>
            </w:r>
            <w:r w:rsidR="0017409F" w:rsidRPr="004C2F49">
              <w:rPr>
                <w:rStyle w:val="Sprotnaopomba-sklic"/>
                <w:sz w:val="20"/>
                <w:lang w:val="sl-SI"/>
              </w:rPr>
              <w:footnoteReference w:id="2"/>
            </w: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A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Kmetijstvo, gozdarstvo, ribogojstvo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151C71" w:rsidRPr="00151C71" w:rsidTr="007E5B48">
        <w:trPr>
          <w:trHeight w:val="460"/>
        </w:trPr>
        <w:tc>
          <w:tcPr>
            <w:tcW w:w="950" w:type="dxa"/>
          </w:tcPr>
          <w:p w:rsidR="00151C71" w:rsidRPr="004C2F49" w:rsidRDefault="00151C71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</w:t>
            </w:r>
          </w:p>
        </w:tc>
        <w:tc>
          <w:tcPr>
            <w:tcW w:w="8418" w:type="dxa"/>
            <w:gridSpan w:val="3"/>
          </w:tcPr>
          <w:p w:rsidR="00151C71" w:rsidRPr="004C2F49" w:rsidRDefault="00151C71" w:rsidP="00122E0C">
            <w:pPr>
              <w:pStyle w:val="TableParagraph"/>
              <w:spacing w:line="230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Agromelioracije</w:t>
            </w:r>
            <w:r>
              <w:rPr>
                <w:rStyle w:val="Sprotnaopomba-sklic"/>
                <w:sz w:val="20"/>
                <w:lang w:val="sl-SI"/>
              </w:rPr>
              <w:footnoteReference w:id="3"/>
            </w:r>
            <w:r>
              <w:rPr>
                <w:sz w:val="20"/>
                <w:lang w:val="sl-SI"/>
              </w:rPr>
              <w:t xml:space="preserve"> ter p</w:t>
            </w:r>
            <w:r w:rsidRPr="004C2F49">
              <w:rPr>
                <w:sz w:val="20"/>
                <w:lang w:val="sl-SI"/>
              </w:rPr>
              <w:t>rojekti za preoblikovanje kmetijskih zemljiških posestev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"/>
            </w:r>
            <w:r w:rsidRPr="004C2F49">
              <w:rPr>
                <w:sz w:val="20"/>
                <w:lang w:val="sl-SI"/>
              </w:rPr>
              <w:t xml:space="preserve"> </w:t>
            </w:r>
          </w:p>
          <w:p w:rsidR="00151C71" w:rsidRPr="00015E12" w:rsidRDefault="00151C71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</w:p>
        </w:tc>
      </w:tr>
      <w:tr w:rsidR="00A7381F" w:rsidRPr="00151C71" w:rsidTr="00CF6286">
        <w:trPr>
          <w:trHeight w:val="285"/>
        </w:trPr>
        <w:tc>
          <w:tcPr>
            <w:tcW w:w="950" w:type="dxa"/>
          </w:tcPr>
          <w:p w:rsidR="00A7381F" w:rsidRPr="00015E12" w:rsidRDefault="004D6EB9" w:rsidP="00151C71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</w:t>
            </w:r>
            <w:r w:rsidR="00151C71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A7381F" w:rsidRPr="00015E12" w:rsidRDefault="00CB357D" w:rsidP="00CF6286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 w:rsidRPr="00CF6286">
              <w:rPr>
                <w:sz w:val="20"/>
                <w:lang w:val="sl-SI"/>
              </w:rPr>
              <w:t xml:space="preserve">na površini </w:t>
            </w:r>
            <w:r w:rsidR="00151C71" w:rsidRPr="00CF6286">
              <w:rPr>
                <w:sz w:val="20"/>
                <w:lang w:val="sl-SI"/>
              </w:rPr>
              <w:t xml:space="preserve">agromelioracijskih del ali površini </w:t>
            </w:r>
            <w:r w:rsidR="00151C71">
              <w:rPr>
                <w:sz w:val="20"/>
                <w:lang w:val="sl-SI"/>
              </w:rPr>
              <w:t xml:space="preserve">preoblikovanih </w:t>
            </w:r>
            <w:r w:rsidR="00151C71" w:rsidRPr="00CF6286">
              <w:rPr>
                <w:sz w:val="20"/>
                <w:lang w:val="sl-SI"/>
              </w:rPr>
              <w:t>kmetijskih zemljišč 10 ha ali več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151C71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381F" w:rsidRPr="00015E12" w:rsidRDefault="00A7381F" w:rsidP="00887692">
            <w:pPr>
              <w:pStyle w:val="TableParagraph"/>
              <w:spacing w:before="26"/>
              <w:ind w:left="10"/>
              <w:jc w:val="center"/>
              <w:rPr>
                <w:sz w:val="20"/>
                <w:lang w:val="sl-SI"/>
              </w:rPr>
            </w:pPr>
          </w:p>
        </w:tc>
      </w:tr>
      <w:tr w:rsidR="00151C71" w:rsidRPr="00CF6286" w:rsidTr="00CF6286">
        <w:trPr>
          <w:trHeight w:val="285"/>
        </w:trPr>
        <w:tc>
          <w:tcPr>
            <w:tcW w:w="950" w:type="dxa"/>
          </w:tcPr>
          <w:p w:rsidR="00151C71" w:rsidRPr="00015E12" w:rsidRDefault="00151C71" w:rsidP="00151C71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A.I.2</w:t>
            </w:r>
          </w:p>
        </w:tc>
        <w:tc>
          <w:tcPr>
            <w:tcW w:w="7192" w:type="dxa"/>
          </w:tcPr>
          <w:p w:rsidR="00943F3B" w:rsidRPr="00943F3B" w:rsidRDefault="00151C71" w:rsidP="00CF6286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 w:rsidRPr="00943F3B">
              <w:rPr>
                <w:sz w:val="20"/>
                <w:lang w:val="sl-SI"/>
              </w:rPr>
              <w:t xml:space="preserve">na površini </w:t>
            </w:r>
            <w:r w:rsidRPr="00472CDF">
              <w:rPr>
                <w:sz w:val="20"/>
                <w:lang w:val="sl-SI"/>
              </w:rPr>
              <w:t xml:space="preserve">agromelioracijskih del ali površini </w:t>
            </w:r>
            <w:r>
              <w:rPr>
                <w:sz w:val="20"/>
                <w:lang w:val="sl-SI"/>
              </w:rPr>
              <w:t xml:space="preserve">preoblikovanih </w:t>
            </w:r>
            <w:r w:rsidRPr="00472CDF">
              <w:rPr>
                <w:sz w:val="20"/>
                <w:lang w:val="sl-SI"/>
              </w:rPr>
              <w:t>kmetijskih zemljišč</w:t>
            </w:r>
            <w:r>
              <w:rPr>
                <w:sz w:val="20"/>
                <w:lang w:val="sl-SI"/>
              </w:rPr>
              <w:t xml:space="preserve"> </w:t>
            </w:r>
            <w:r w:rsidR="00943F3B">
              <w:rPr>
                <w:sz w:val="20"/>
                <w:lang w:val="sl-SI"/>
              </w:rPr>
              <w:t>5 ha</w:t>
            </w:r>
            <w:r w:rsidR="003513CA">
              <w:rPr>
                <w:sz w:val="20"/>
                <w:lang w:val="sl-SI"/>
              </w:rPr>
              <w:t xml:space="preserve"> ali več in</w:t>
            </w:r>
          </w:p>
          <w:p w:rsidR="00151C71" w:rsidRPr="00015E12" w:rsidRDefault="00943F3B" w:rsidP="003513CA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lang w:val="sl-SI"/>
              </w:rPr>
              <w:t xml:space="preserve">na površini </w:t>
            </w:r>
            <w:r w:rsidRPr="00472CDF">
              <w:rPr>
                <w:sz w:val="20"/>
                <w:lang w:val="sl-SI"/>
              </w:rPr>
              <w:t xml:space="preserve">agromelioracijskih del ali površini </w:t>
            </w:r>
            <w:r>
              <w:rPr>
                <w:sz w:val="20"/>
                <w:lang w:val="sl-SI"/>
              </w:rPr>
              <w:t xml:space="preserve">preoblikovanih </w:t>
            </w:r>
            <w:r w:rsidRPr="00472CDF">
              <w:rPr>
                <w:sz w:val="20"/>
                <w:lang w:val="sl-SI"/>
              </w:rPr>
              <w:t>kmetijskih zemljišč</w:t>
            </w:r>
            <w:r>
              <w:rPr>
                <w:sz w:val="20"/>
                <w:lang w:val="sl-SI"/>
              </w:rPr>
              <w:t xml:space="preserve"> 2 ha </w:t>
            </w:r>
            <w:r w:rsidR="003513CA">
              <w:rPr>
                <w:sz w:val="20"/>
                <w:lang w:val="sl-SI"/>
              </w:rPr>
              <w:t>ali več</w:t>
            </w:r>
            <w:r>
              <w:rPr>
                <w:sz w:val="20"/>
                <w:lang w:val="sl-SI"/>
              </w:rPr>
              <w:t>, če gre za poseg na varovanem območju po predpisih o ohranjanju narave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151C71" w:rsidRPr="00015E12" w:rsidRDefault="00151C71" w:rsidP="00887692">
            <w:pPr>
              <w:pStyle w:val="TableParagraph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0" w:type="auto"/>
            <w:shd w:val="clear" w:color="auto" w:fill="0070C0"/>
            <w:vAlign w:val="center"/>
          </w:tcPr>
          <w:p w:rsidR="00151C71" w:rsidRPr="00015E12" w:rsidDel="00151C71" w:rsidRDefault="00151C71" w:rsidP="00887692">
            <w:pPr>
              <w:pStyle w:val="TableParagraph"/>
              <w:spacing w:before="26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151C71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1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A.II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 xml:space="preserve">Vodnogospodarski projekti za kmetijstvo, vključno z namakalnimi in </w:t>
            </w:r>
            <w:r w:rsidR="00943F3B">
              <w:rPr>
                <w:sz w:val="20"/>
                <w:lang w:val="sl-SI"/>
              </w:rPr>
              <w:t>o</w:t>
            </w:r>
            <w:r w:rsidRPr="00015E12">
              <w:rPr>
                <w:sz w:val="20"/>
                <w:lang w:val="sl-SI"/>
              </w:rPr>
              <w:t>suševalnimi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5"/>
            </w:r>
            <w:r w:rsidRPr="00015E12">
              <w:rPr>
                <w:sz w:val="20"/>
                <w:lang w:val="sl-SI"/>
              </w:rPr>
              <w:t xml:space="preserve"> projekti</w:t>
            </w:r>
          </w:p>
        </w:tc>
      </w:tr>
      <w:tr w:rsidR="00A7381F" w:rsidRPr="004C2F49" w:rsidTr="002D17D5">
        <w:trPr>
          <w:trHeight w:val="227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A.II.1</w:t>
            </w:r>
          </w:p>
        </w:tc>
        <w:tc>
          <w:tcPr>
            <w:tcW w:w="7192" w:type="dxa"/>
          </w:tcPr>
          <w:p w:rsidR="00A7381F" w:rsidRPr="00015E12" w:rsidRDefault="004D6EB9" w:rsidP="00943F3B">
            <w:pPr>
              <w:pStyle w:val="TableParagraph"/>
              <w:numPr>
                <w:ilvl w:val="0"/>
                <w:numId w:val="96"/>
              </w:numPr>
              <w:tabs>
                <w:tab w:val="left" w:pos="429"/>
                <w:tab w:val="left" w:pos="430"/>
              </w:tabs>
              <w:spacing w:before="19" w:line="228" w:lineRule="exact"/>
              <w:ind w:right="233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če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znaša</w:t>
            </w:r>
            <w:r w:rsidRPr="00015E12">
              <w:rPr>
                <w:spacing w:val="-2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površina</w:t>
            </w:r>
            <w:r w:rsidRPr="00015E12">
              <w:rPr>
                <w:spacing w:val="-4"/>
                <w:sz w:val="20"/>
                <w:lang w:val="sl-SI"/>
              </w:rPr>
              <w:t xml:space="preserve"> </w:t>
            </w:r>
            <w:r w:rsidR="00943F3B">
              <w:rPr>
                <w:spacing w:val="-4"/>
                <w:sz w:val="20"/>
                <w:lang w:val="sl-SI"/>
              </w:rPr>
              <w:t xml:space="preserve">projekta 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100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ha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="003513CA">
              <w:rPr>
                <w:spacing w:val="-5"/>
                <w:sz w:val="20"/>
                <w:lang w:val="sl-SI"/>
              </w:rPr>
              <w:t xml:space="preserve">ali več </w:t>
            </w:r>
            <w:r w:rsidR="00FC37BC" w:rsidRPr="00015E12">
              <w:rPr>
                <w:sz w:val="20"/>
                <w:lang w:val="sl-SI"/>
              </w:rPr>
              <w:t>ali</w:t>
            </w:r>
            <w:r w:rsidRPr="00015E12">
              <w:rPr>
                <w:spacing w:val="-2"/>
                <w:sz w:val="20"/>
                <w:lang w:val="sl-SI"/>
              </w:rPr>
              <w:t xml:space="preserve"> </w:t>
            </w:r>
            <w:r w:rsidR="00943F3B">
              <w:rPr>
                <w:sz w:val="20"/>
                <w:lang w:val="sl-SI"/>
              </w:rPr>
              <w:t>prostornina akumulacije</w:t>
            </w:r>
            <w:r w:rsidR="00943F3B" w:rsidRPr="00015E12">
              <w:rPr>
                <w:spacing w:val="-2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vsaj</w:t>
            </w:r>
            <w:r w:rsidRPr="00015E12">
              <w:rPr>
                <w:spacing w:val="-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10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milijonov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pacing w:val="4"/>
                <w:sz w:val="20"/>
                <w:lang w:val="sl-SI"/>
              </w:rPr>
              <w:t>m</w:t>
            </w:r>
            <w:r w:rsidRPr="00015E12">
              <w:rPr>
                <w:spacing w:val="4"/>
                <w:sz w:val="20"/>
                <w:vertAlign w:val="superscript"/>
                <w:lang w:val="sl-SI"/>
              </w:rPr>
              <w:t>3</w:t>
            </w:r>
            <w:r w:rsidRPr="00015E12">
              <w:rPr>
                <w:spacing w:val="-4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ali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 xml:space="preserve">več 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119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49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A.II.2</w:t>
            </w:r>
          </w:p>
        </w:tc>
        <w:tc>
          <w:tcPr>
            <w:tcW w:w="7192" w:type="dxa"/>
          </w:tcPr>
          <w:p w:rsidR="00A7381F" w:rsidRPr="00015E12" w:rsidRDefault="004D6EB9" w:rsidP="00122E0C">
            <w:pPr>
              <w:pStyle w:val="TableParagraph"/>
              <w:numPr>
                <w:ilvl w:val="0"/>
                <w:numId w:val="95"/>
              </w:numPr>
              <w:tabs>
                <w:tab w:val="left" w:pos="429"/>
                <w:tab w:val="left" w:pos="430"/>
              </w:tabs>
              <w:spacing w:before="17"/>
              <w:ind w:hanging="361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če znaša površina</w:t>
            </w:r>
            <w:r w:rsidR="00943F3B">
              <w:rPr>
                <w:sz w:val="20"/>
                <w:lang w:val="sl-SI"/>
              </w:rPr>
              <w:t xml:space="preserve"> projekta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8C39D5" w:rsidRPr="00015E12">
              <w:rPr>
                <w:sz w:val="20"/>
                <w:lang w:val="sl-SI"/>
              </w:rPr>
              <w:t xml:space="preserve">50 </w:t>
            </w:r>
            <w:r w:rsidRPr="00015E12">
              <w:rPr>
                <w:sz w:val="20"/>
                <w:lang w:val="sl-SI"/>
              </w:rPr>
              <w:t>ha</w:t>
            </w:r>
            <w:r w:rsidR="00DE7DDD" w:rsidRPr="00015E12">
              <w:rPr>
                <w:sz w:val="20"/>
                <w:lang w:val="sl-SI"/>
              </w:rPr>
              <w:t xml:space="preserve"> ali več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151C71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7D7A72">
            <w:pPr>
              <w:pStyle w:val="TableParagraph"/>
              <w:spacing w:before="26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Pogozditev</w:t>
            </w:r>
            <w:r w:rsidR="007D7A72">
              <w:rPr>
                <w:sz w:val="20"/>
                <w:lang w:val="sl-SI"/>
              </w:rPr>
              <w:t>,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6"/>
            </w:r>
            <w:r w:rsidRPr="00015E12">
              <w:rPr>
                <w:sz w:val="20"/>
                <w:lang w:val="sl-SI"/>
              </w:rPr>
              <w:t xml:space="preserve"> osnovanje gozdne plantaže</w:t>
            </w:r>
            <w:r w:rsidR="0017409F" w:rsidRPr="00015E12">
              <w:rPr>
                <w:rStyle w:val="Sprotnaopomba-sklic"/>
                <w:sz w:val="20"/>
                <w:lang w:val="sl-SI"/>
              </w:rPr>
              <w:footnoteReference w:id="7"/>
            </w:r>
            <w:r w:rsidRPr="00015E12">
              <w:rPr>
                <w:sz w:val="20"/>
                <w:lang w:val="sl-SI"/>
              </w:rPr>
              <w:t xml:space="preserve"> ali krčitev gozda</w:t>
            </w:r>
            <w:r w:rsidR="003D0F8F" w:rsidRPr="00015E12">
              <w:rPr>
                <w:rStyle w:val="Sprotnaopomba-sklic"/>
                <w:sz w:val="20"/>
                <w:lang w:val="sl-SI"/>
              </w:rPr>
              <w:footnoteReference w:id="8"/>
            </w:r>
          </w:p>
        </w:tc>
      </w:tr>
      <w:tr w:rsidR="00A7381F" w:rsidRPr="004C2F49" w:rsidTr="002D17D5">
        <w:trPr>
          <w:trHeight w:val="283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50" w:line="214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  <w:r w:rsidRPr="004C2F49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3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 površini nad 30 ha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III</w:t>
            </w:r>
            <w:r w:rsidRPr="00015E12">
              <w:rPr>
                <w:sz w:val="20"/>
                <w:lang w:val="sl-SI"/>
              </w:rPr>
              <w:t>.2</w:t>
            </w:r>
          </w:p>
        </w:tc>
        <w:tc>
          <w:tcPr>
            <w:tcW w:w="7192" w:type="dxa"/>
          </w:tcPr>
          <w:p w:rsidR="00A7381F" w:rsidRPr="00015E12" w:rsidRDefault="004D6EB9" w:rsidP="00EE38F5">
            <w:pPr>
              <w:pStyle w:val="TableParagraph"/>
              <w:numPr>
                <w:ilvl w:val="0"/>
                <w:numId w:val="93"/>
              </w:numPr>
              <w:tabs>
                <w:tab w:val="left" w:pos="429"/>
                <w:tab w:val="left" w:pos="430"/>
              </w:tabs>
              <w:spacing w:before="19"/>
              <w:ind w:hanging="361"/>
              <w:jc w:val="both"/>
              <w:rPr>
                <w:sz w:val="20"/>
                <w:lang w:val="sl-SI"/>
              </w:rPr>
            </w:pPr>
            <w:bookmarkStart w:id="0" w:name="_Hlk40717089"/>
            <w:r w:rsidRPr="00015E12">
              <w:rPr>
                <w:sz w:val="20"/>
                <w:lang w:val="sl-SI"/>
              </w:rPr>
              <w:t xml:space="preserve">na površini najmanj </w:t>
            </w:r>
            <w:r w:rsidR="00DA25A4" w:rsidRPr="00015E12">
              <w:rPr>
                <w:sz w:val="20"/>
                <w:lang w:val="sl-SI"/>
              </w:rPr>
              <w:t>1</w:t>
            </w:r>
            <w:r w:rsidRPr="00015E12">
              <w:rPr>
                <w:sz w:val="20"/>
                <w:lang w:val="sl-SI"/>
              </w:rPr>
              <w:t>5</w:t>
            </w:r>
            <w:r w:rsidRPr="00015E12">
              <w:rPr>
                <w:spacing w:val="-5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ha</w:t>
            </w:r>
            <w:r w:rsidR="00DE7DDD" w:rsidRPr="00015E12">
              <w:rPr>
                <w:sz w:val="20"/>
                <w:lang w:val="sl-SI"/>
              </w:rPr>
              <w:t xml:space="preserve"> </w:t>
            </w:r>
            <w:r w:rsidR="007D7A72">
              <w:rPr>
                <w:sz w:val="20"/>
                <w:lang w:val="sl-SI"/>
              </w:rPr>
              <w:t>pri</w:t>
            </w:r>
            <w:r w:rsidR="00DE7DDD" w:rsidRPr="00015E12">
              <w:rPr>
                <w:sz w:val="20"/>
                <w:lang w:val="sl-SI"/>
              </w:rPr>
              <w:t xml:space="preserve"> pogozditv</w:t>
            </w:r>
            <w:r w:rsidR="007D7A72">
              <w:rPr>
                <w:sz w:val="20"/>
                <w:lang w:val="sl-SI"/>
              </w:rPr>
              <w:t>i</w:t>
            </w:r>
            <w:r w:rsidR="00DE7DDD" w:rsidRPr="00015E12">
              <w:rPr>
                <w:sz w:val="20"/>
                <w:lang w:val="sl-SI"/>
              </w:rPr>
              <w:t>, osnovanj</w:t>
            </w:r>
            <w:r w:rsidR="007D7A72">
              <w:rPr>
                <w:sz w:val="20"/>
                <w:lang w:val="sl-SI"/>
              </w:rPr>
              <w:t>u</w:t>
            </w:r>
            <w:r w:rsidR="00DE7DDD" w:rsidRPr="00015E12">
              <w:rPr>
                <w:sz w:val="20"/>
                <w:lang w:val="sl-SI"/>
              </w:rPr>
              <w:t xml:space="preserve"> gozdne plantaže ali krčitv</w:t>
            </w:r>
            <w:r w:rsidR="007D7A72">
              <w:rPr>
                <w:sz w:val="20"/>
                <w:lang w:val="sl-SI"/>
              </w:rPr>
              <w:t>i</w:t>
            </w:r>
            <w:r w:rsidR="00DE7DDD" w:rsidRPr="00015E12">
              <w:rPr>
                <w:sz w:val="20"/>
                <w:lang w:val="sl-SI"/>
              </w:rPr>
              <w:t xml:space="preserve"> in na površini 5 ha ali več, ko je poseg krčitve na varovanem območju po predpisih o ohranjanju narave</w:t>
            </w:r>
            <w:bookmarkEnd w:id="0"/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spacing w:before="26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4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015E12" w:rsidRDefault="004D6EB9" w:rsidP="00122E0C">
            <w:pPr>
              <w:pStyle w:val="TableParagraph"/>
              <w:spacing w:line="230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Objekti za intenzivno rejo živali</w:t>
            </w: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2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85.000 mesti za piščance ali z najmanj 60.000 mesti za</w:t>
            </w:r>
            <w:r w:rsidRPr="004C2F49">
              <w:rPr>
                <w:spacing w:val="-2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kokoši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015E12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69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27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V.2</w:t>
            </w:r>
          </w:p>
        </w:tc>
        <w:tc>
          <w:tcPr>
            <w:tcW w:w="7192" w:type="dxa"/>
          </w:tcPr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in manj kot 85.000 mesti za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piščance,</w:t>
            </w:r>
          </w:p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in manj kot 60.000 mesti za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kokoši,</w:t>
            </w:r>
          </w:p>
          <w:p w:rsidR="00A7381F" w:rsidRPr="004C2F49" w:rsidRDefault="004D6EB9" w:rsidP="007D14A3">
            <w:pPr>
              <w:pStyle w:val="TableParagraph"/>
              <w:numPr>
                <w:ilvl w:val="0"/>
                <w:numId w:val="94"/>
              </w:numPr>
              <w:tabs>
                <w:tab w:val="left" w:pos="429"/>
                <w:tab w:val="left" w:pos="430"/>
              </w:tabs>
              <w:spacing w:before="17"/>
              <w:ind w:hanging="28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1</w:t>
            </w:r>
            <w:r w:rsidR="00C11B66" w:rsidRPr="004C2F49">
              <w:rPr>
                <w:sz w:val="20"/>
                <w:lang w:val="sl-SI"/>
              </w:rPr>
              <w:t>0</w:t>
            </w:r>
            <w:r w:rsidRPr="004C2F49">
              <w:rPr>
                <w:sz w:val="20"/>
                <w:lang w:val="sl-SI"/>
              </w:rPr>
              <w:t>.000 mesti za druge vrste</w:t>
            </w:r>
            <w:r w:rsidRPr="007D14A3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perutnine</w:t>
            </w:r>
          </w:p>
        </w:tc>
        <w:tc>
          <w:tcPr>
            <w:tcW w:w="0" w:type="auto"/>
            <w:vAlign w:val="center"/>
          </w:tcPr>
          <w:p w:rsidR="00A7381F" w:rsidRPr="00015E12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015E12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90"/>
              </w:numPr>
              <w:tabs>
                <w:tab w:val="left" w:pos="411"/>
              </w:tabs>
              <w:spacing w:before="19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najmanj 3000 mesti za prašiče pitance (nad 30 kg</w:t>
            </w:r>
            <w:r w:rsidRPr="004C2F49">
              <w:rPr>
                <w:spacing w:val="-1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teže)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9"/>
              </w:numPr>
              <w:tabs>
                <w:tab w:val="left" w:pos="411"/>
              </w:tabs>
              <w:spacing w:before="16" w:line="228" w:lineRule="exact"/>
              <w:ind w:right="10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676084" w:rsidRPr="004C2F49">
              <w:rPr>
                <w:sz w:val="20"/>
                <w:lang w:val="sl-SI"/>
              </w:rPr>
              <w:t>1</w:t>
            </w:r>
            <w:r w:rsidR="00DA25A4" w:rsidRPr="004C2F49">
              <w:rPr>
                <w:sz w:val="20"/>
                <w:lang w:val="sl-SI"/>
              </w:rPr>
              <w:t xml:space="preserve">500 </w:t>
            </w:r>
            <w:r w:rsidRPr="004C2F49">
              <w:rPr>
                <w:sz w:val="20"/>
                <w:lang w:val="sl-SI"/>
              </w:rPr>
              <w:t>mesti in manj kot 3000 mesti za prašiče pitance (nad 30 kg teže)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9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8"/>
              </w:numPr>
              <w:tabs>
                <w:tab w:val="left" w:pos="411"/>
              </w:tabs>
              <w:spacing w:before="19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386CCB">
              <w:rPr>
                <w:sz w:val="20"/>
                <w:lang w:val="sl-SI"/>
              </w:rPr>
              <w:t>9</w:t>
            </w:r>
            <w:r w:rsidRPr="004C2F49">
              <w:rPr>
                <w:sz w:val="20"/>
                <w:lang w:val="sl-SI"/>
              </w:rPr>
              <w:t>00 mesti za plemenske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svinje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6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A7381F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7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 najmanj </w:t>
            </w:r>
            <w:r w:rsidR="0069528D">
              <w:rPr>
                <w:sz w:val="20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>00 in manj kot 900</w:t>
            </w:r>
            <w:r w:rsidR="007D7A72">
              <w:rPr>
                <w:sz w:val="20"/>
                <w:lang w:val="sl-SI"/>
              </w:rPr>
              <w:t xml:space="preserve"> mesti</w:t>
            </w:r>
            <w:r w:rsidRPr="004C2F49">
              <w:rPr>
                <w:sz w:val="20"/>
                <w:lang w:val="sl-SI"/>
              </w:rPr>
              <w:t xml:space="preserve"> za plemenske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svinje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69528D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>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spacing w:before="15" w:line="230" w:lineRule="exact"/>
              <w:ind w:right="39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 zmogljivostjo namestitve najmanj 500 GVŽ, ko gre za govedo,</w:t>
            </w:r>
            <w:r w:rsidRPr="004C2F49">
              <w:rPr>
                <w:spacing w:val="-3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konje, drobnico ali mešano rejo več vrst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živali</w:t>
            </w:r>
          </w:p>
        </w:tc>
        <w:tc>
          <w:tcPr>
            <w:tcW w:w="0" w:type="auto"/>
            <w:shd w:val="clear" w:color="auto" w:fill="FF0000"/>
            <w:vAlign w:val="center"/>
          </w:tcPr>
          <w:p w:rsidR="00A7381F" w:rsidRPr="004C2F49" w:rsidRDefault="0069528D" w:rsidP="00887692">
            <w:pPr>
              <w:pStyle w:val="TableParagraph"/>
              <w:spacing w:before="119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69528D" w:rsidRPr="004C2F49" w:rsidTr="0069528D">
        <w:trPr>
          <w:trHeight w:val="474"/>
        </w:trPr>
        <w:tc>
          <w:tcPr>
            <w:tcW w:w="950" w:type="dxa"/>
          </w:tcPr>
          <w:p w:rsidR="0069528D" w:rsidRPr="004C2F49" w:rsidRDefault="0069528D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A.</w:t>
            </w:r>
            <w:r w:rsidR="00943F3B">
              <w:rPr>
                <w:sz w:val="20"/>
                <w:lang w:val="sl-SI"/>
              </w:rPr>
              <w:t>I</w:t>
            </w:r>
            <w:r>
              <w:rPr>
                <w:sz w:val="20"/>
                <w:lang w:val="sl-SI"/>
              </w:rPr>
              <w:t>V.7.1</w:t>
            </w:r>
          </w:p>
        </w:tc>
        <w:tc>
          <w:tcPr>
            <w:tcW w:w="7192" w:type="dxa"/>
          </w:tcPr>
          <w:p w:rsidR="0069528D" w:rsidRPr="004C2F49" w:rsidRDefault="0069528D" w:rsidP="00122E0C">
            <w:pPr>
              <w:pStyle w:val="TableParagraph"/>
              <w:numPr>
                <w:ilvl w:val="0"/>
                <w:numId w:val="86"/>
              </w:numPr>
              <w:tabs>
                <w:tab w:val="left" w:pos="411"/>
              </w:tabs>
              <w:spacing w:before="15" w:line="230" w:lineRule="exact"/>
              <w:ind w:right="395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 zmogljivostjo namestitve najmanj 200 in manj kot 500 GVŽ, ko gre za govedo, konje, drobnico ali mešano rejo več vrst živali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9528D" w:rsidRPr="004C2F49" w:rsidRDefault="0069528D" w:rsidP="00887692">
            <w:pPr>
              <w:pStyle w:val="TableParagraph"/>
              <w:spacing w:before="119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0" w:type="auto"/>
            <w:shd w:val="clear" w:color="auto" w:fill="00B0F0"/>
            <w:vAlign w:val="center"/>
          </w:tcPr>
          <w:p w:rsidR="0069528D" w:rsidRPr="0069528D" w:rsidRDefault="0069528D" w:rsidP="00887692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69528D">
              <w:rPr>
                <w:sz w:val="20"/>
                <w:szCs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52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</w:t>
            </w:r>
          </w:p>
        </w:tc>
        <w:tc>
          <w:tcPr>
            <w:tcW w:w="8418" w:type="dxa"/>
            <w:gridSpan w:val="3"/>
            <w:vAlign w:val="center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Ribogojstvo</w:t>
            </w:r>
          </w:p>
        </w:tc>
      </w:tr>
      <w:tr w:rsidR="00A7381F" w:rsidRPr="004C2F49" w:rsidTr="002D17D5">
        <w:trPr>
          <w:trHeight w:val="45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1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30" w:lineRule="exact"/>
              <w:ind w:left="69" w:right="156"/>
              <w:jc w:val="both"/>
              <w:rPr>
                <w:sz w:val="20"/>
                <w:lang w:val="sl-SI"/>
              </w:rPr>
            </w:pPr>
            <w:proofErr w:type="spellStart"/>
            <w:r w:rsidRPr="004C2F49">
              <w:rPr>
                <w:sz w:val="20"/>
                <w:lang w:val="sl-SI"/>
              </w:rPr>
              <w:t>Marikultura</w:t>
            </w:r>
            <w:proofErr w:type="spellEnd"/>
            <w:r w:rsidRPr="004C2F49">
              <w:rPr>
                <w:sz w:val="20"/>
                <w:lang w:val="sl-SI"/>
              </w:rPr>
              <w:t xml:space="preserve"> na površini, večji od 5 ha, ko gre za školjčišča, ali vzreja morskih rib na vzrejni površini, večji od 1000 m</w:t>
            </w:r>
            <w:r w:rsidRPr="004C2F49">
              <w:rPr>
                <w:sz w:val="20"/>
                <w:vertAlign w:val="superscript"/>
                <w:lang w:val="sl-SI"/>
              </w:rPr>
              <w:t>2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A7381F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 w:right="15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Vzreja salmonidnih rib z odvzemom vode nad 100 l/s ali z zmogljivostjo letne proizvodnje nad 50 t</w:t>
            </w:r>
          </w:p>
        </w:tc>
        <w:tc>
          <w:tcPr>
            <w:tcW w:w="0" w:type="auto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0" w:type="auto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Vzreja </w:t>
            </w:r>
            <w:proofErr w:type="spellStart"/>
            <w:r w:rsidRPr="004C2F49">
              <w:rPr>
                <w:sz w:val="20"/>
                <w:lang w:val="sl-SI"/>
              </w:rPr>
              <w:t>ciprinidnih</w:t>
            </w:r>
            <w:proofErr w:type="spellEnd"/>
            <w:r w:rsidRPr="004C2F49">
              <w:rPr>
                <w:sz w:val="20"/>
                <w:lang w:val="sl-SI"/>
              </w:rPr>
              <w:t xml:space="preserve"> rib v ribniku s površino nad 3 ha ali z zmogljivostjo letne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proizvodnje nad 50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943F3B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A.V.4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Akvakultura v zaprtih sistemih za intenzivno vzrejo vodnih organizmov z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letne proizvodnje nad 10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lastRenderedPageBreak/>
              <w:t>B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Rudarstvo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90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B.1</w:t>
            </w:r>
          </w:p>
        </w:tc>
        <w:tc>
          <w:tcPr>
            <w:tcW w:w="7192" w:type="dxa"/>
          </w:tcPr>
          <w:p w:rsidR="00A7381F" w:rsidRPr="00015E12" w:rsidRDefault="004D6EB9" w:rsidP="003342BA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1" w:name="_Hlk40722915"/>
            <w:r w:rsidRPr="00015E12">
              <w:rPr>
                <w:sz w:val="20"/>
                <w:lang w:val="sl-SI"/>
              </w:rPr>
              <w:t xml:space="preserve">Raziskovanje </w:t>
            </w:r>
            <w:r w:rsidR="00C41F58" w:rsidRPr="00015E12">
              <w:rPr>
                <w:sz w:val="20"/>
                <w:lang w:val="sl-SI"/>
              </w:rPr>
              <w:t xml:space="preserve">in pridobivanje </w:t>
            </w:r>
            <w:r w:rsidRPr="00015E12">
              <w:rPr>
                <w:sz w:val="20"/>
                <w:lang w:val="sl-SI"/>
              </w:rPr>
              <w:t>ogljikovodikov, če se pri tem načrtuje vbrizgavanje 1000 m</w:t>
            </w:r>
            <w:r w:rsidRPr="00015E12">
              <w:rPr>
                <w:sz w:val="20"/>
                <w:vertAlign w:val="superscript"/>
                <w:lang w:val="sl-SI"/>
              </w:rPr>
              <w:t>3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3342BA">
              <w:rPr>
                <w:sz w:val="20"/>
                <w:lang w:val="sl-SI"/>
              </w:rPr>
              <w:t xml:space="preserve">ali več </w:t>
            </w:r>
            <w:r w:rsidRPr="00015E12">
              <w:rPr>
                <w:sz w:val="20"/>
                <w:lang w:val="sl-SI"/>
              </w:rPr>
              <w:t>vode v vrtino na fazo lomljenja ali 7500 m</w:t>
            </w:r>
            <w:r w:rsidRPr="00015E12">
              <w:rPr>
                <w:sz w:val="20"/>
                <w:vertAlign w:val="superscript"/>
                <w:lang w:val="sl-SI"/>
              </w:rPr>
              <w:t>3</w:t>
            </w:r>
            <w:r w:rsidRPr="00015E12">
              <w:rPr>
                <w:sz w:val="20"/>
                <w:lang w:val="sl-SI"/>
              </w:rPr>
              <w:t xml:space="preserve"> </w:t>
            </w:r>
            <w:r w:rsidR="003342BA">
              <w:rPr>
                <w:sz w:val="20"/>
                <w:lang w:val="sl-SI"/>
              </w:rPr>
              <w:t xml:space="preserve">ali več </w:t>
            </w:r>
            <w:r w:rsidRPr="00015E12">
              <w:rPr>
                <w:sz w:val="20"/>
                <w:lang w:val="sl-SI"/>
              </w:rPr>
              <w:t>vode na vrtino v celotnem postopku lomljenja</w:t>
            </w:r>
            <w:bookmarkEnd w:id="1"/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C41F58" w:rsidRDefault="004D6EB9" w:rsidP="00887692">
            <w:pPr>
              <w:pStyle w:val="TableParagraph"/>
              <w:ind w:left="9"/>
              <w:jc w:val="center"/>
              <w:rPr>
                <w:sz w:val="20"/>
                <w:highlight w:val="yellow"/>
                <w:lang w:val="sl-SI"/>
              </w:rPr>
            </w:pPr>
            <w:r w:rsidRPr="00015E12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015E12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015E12">
              <w:rPr>
                <w:sz w:val="20"/>
                <w:lang w:val="sl-SI"/>
              </w:rPr>
              <w:t>B.1.1</w:t>
            </w:r>
          </w:p>
        </w:tc>
        <w:tc>
          <w:tcPr>
            <w:tcW w:w="7192" w:type="dxa"/>
          </w:tcPr>
          <w:p w:rsidR="00A7381F" w:rsidRPr="00015E12" w:rsidRDefault="004D6EB9" w:rsidP="00122E0C">
            <w:pPr>
              <w:pStyle w:val="TableParagraph"/>
              <w:numPr>
                <w:ilvl w:val="0"/>
                <w:numId w:val="84"/>
              </w:numPr>
              <w:tabs>
                <w:tab w:val="left" w:pos="411"/>
              </w:tabs>
              <w:spacing w:before="14" w:line="228" w:lineRule="exact"/>
              <w:ind w:right="980"/>
              <w:jc w:val="both"/>
              <w:rPr>
                <w:sz w:val="20"/>
                <w:lang w:val="sl-SI"/>
              </w:rPr>
            </w:pPr>
            <w:bookmarkStart w:id="2" w:name="_Hlk40722982"/>
            <w:r w:rsidRPr="00015E12">
              <w:rPr>
                <w:sz w:val="20"/>
                <w:lang w:val="sl-SI"/>
              </w:rPr>
              <w:t xml:space="preserve">drugo raziskovanje </w:t>
            </w:r>
            <w:r w:rsidR="003951B2">
              <w:rPr>
                <w:sz w:val="20"/>
                <w:lang w:val="sl-SI"/>
              </w:rPr>
              <w:t>ali</w:t>
            </w:r>
            <w:r w:rsidR="00C41F58" w:rsidRPr="00015E12">
              <w:rPr>
                <w:sz w:val="20"/>
                <w:lang w:val="sl-SI"/>
              </w:rPr>
              <w:t xml:space="preserve"> pridobivanje </w:t>
            </w:r>
            <w:r w:rsidRPr="00015E12">
              <w:rPr>
                <w:sz w:val="20"/>
                <w:lang w:val="sl-SI"/>
              </w:rPr>
              <w:t>ogljikovodikov in drugih mineralnih surovin</w:t>
            </w:r>
            <w:r w:rsidRPr="00015E12">
              <w:rPr>
                <w:spacing w:val="-18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z globinskim</w:t>
            </w:r>
            <w:r w:rsidRPr="00015E12">
              <w:rPr>
                <w:spacing w:val="3"/>
                <w:sz w:val="20"/>
                <w:lang w:val="sl-SI"/>
              </w:rPr>
              <w:t xml:space="preserve"> </w:t>
            </w:r>
            <w:r w:rsidRPr="00015E12">
              <w:rPr>
                <w:sz w:val="20"/>
                <w:lang w:val="sl-SI"/>
              </w:rPr>
              <w:t>vrtanjem</w:t>
            </w:r>
            <w:bookmarkEnd w:id="2"/>
          </w:p>
        </w:tc>
        <w:tc>
          <w:tcPr>
            <w:tcW w:w="667" w:type="dxa"/>
            <w:vAlign w:val="center"/>
          </w:tcPr>
          <w:p w:rsidR="00A7381F" w:rsidRPr="00C41F58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highlight w:val="yellow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jedrskih mineralnih surovin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B.3</w:t>
            </w:r>
          </w:p>
        </w:tc>
        <w:tc>
          <w:tcPr>
            <w:tcW w:w="7192" w:type="dxa"/>
          </w:tcPr>
          <w:p w:rsidR="00A7381F" w:rsidRPr="004C2F49" w:rsidRDefault="004D6EB9" w:rsidP="0099679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nafte in zemeljskega plina, kjer načrpana količina presega 500 t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dan v primeru nafte in 500</w:t>
            </w:r>
            <w:r w:rsidR="00996795">
              <w:rPr>
                <w:sz w:val="20"/>
                <w:lang w:val="sl-SI"/>
              </w:rPr>
              <w:t>.</w:t>
            </w:r>
            <w:r w:rsidRPr="004C2F49">
              <w:rPr>
                <w:sz w:val="20"/>
                <w:lang w:val="sl-SI"/>
              </w:rPr>
              <w:t>000 standardnih kubičnih metrov (sm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) na dan v primeru plina*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3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drugo pridobivanje nafte in zemeljskega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plina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Kamnolomi in dnevni kopi, kjer površina kopa presega 25 ha, ali izkopavanje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šote, kjer površina kopa presega 150 ha*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82"/>
              </w:numPr>
              <w:tabs>
                <w:tab w:val="left" w:pos="411"/>
              </w:tabs>
              <w:spacing w:before="14" w:line="228" w:lineRule="exact"/>
              <w:ind w:right="34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kamnolomi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dnevni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kopi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površini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5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ha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glede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 površino, če se uporablja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razstrelivo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Pridobivanje mineralnih snovi pri čiščenju morskega ali rečnega dna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mineralnih surovin, razen B.2, B.3 in B.4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Rudarski objekti in rudarska infrastruktura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B.8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Predelava ali odstranjevanje odpadkov, ki nastajajo pri raziskovanju,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pridobivanju, bogatenju ali skladiščenju mineralnih surovin in obratovanju kamnolomov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5A2AFB" w:rsidTr="00122E0C">
        <w:trPr>
          <w:trHeight w:val="567"/>
        </w:trPr>
        <w:tc>
          <w:tcPr>
            <w:tcW w:w="950" w:type="dxa"/>
            <w:shd w:val="clear" w:color="auto" w:fill="auto"/>
          </w:tcPr>
          <w:p w:rsidR="00605D44" w:rsidRPr="005A2AFB" w:rsidRDefault="00605D44" w:rsidP="00122E0C">
            <w:pPr>
              <w:pStyle w:val="TableParagraph"/>
              <w:spacing w:line="215" w:lineRule="exact"/>
              <w:ind w:left="69"/>
              <w:jc w:val="both"/>
              <w:rPr>
                <w:rFonts w:ascii="Carlito"/>
                <w:lang w:val="sl-SI"/>
              </w:rPr>
            </w:pPr>
            <w:r w:rsidRPr="005A2AFB">
              <w:rPr>
                <w:sz w:val="20"/>
                <w:lang w:val="sl-SI"/>
              </w:rPr>
              <w:t>B.9</w:t>
            </w:r>
          </w:p>
        </w:tc>
        <w:tc>
          <w:tcPr>
            <w:tcW w:w="7192" w:type="dxa"/>
            <w:shd w:val="clear" w:color="auto" w:fill="auto"/>
          </w:tcPr>
          <w:p w:rsidR="00605D44" w:rsidRPr="005A2AFB" w:rsidRDefault="00605D44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3" w:name="_Hlk40717378"/>
            <w:r w:rsidRPr="005A2AFB">
              <w:rPr>
                <w:sz w:val="20"/>
                <w:lang w:val="sl-SI"/>
              </w:rPr>
              <w:t>Površinsk</w:t>
            </w:r>
            <w:r w:rsidR="00DB0772" w:rsidRPr="005A2AFB">
              <w:rPr>
                <w:sz w:val="20"/>
                <w:lang w:val="sl-SI"/>
              </w:rPr>
              <w:t>o</w:t>
            </w:r>
            <w:r w:rsidRPr="005A2AFB">
              <w:rPr>
                <w:sz w:val="20"/>
                <w:lang w:val="sl-SI"/>
              </w:rPr>
              <w:t xml:space="preserve"> pridobivanje premoga, zemeljskega plina, zemeljskega olja in rud ter bitumenskega skrilavca.</w:t>
            </w:r>
            <w:bookmarkEnd w:id="3"/>
          </w:p>
        </w:tc>
        <w:tc>
          <w:tcPr>
            <w:tcW w:w="667" w:type="dxa"/>
            <w:shd w:val="clear" w:color="auto" w:fill="auto"/>
            <w:vAlign w:val="center"/>
          </w:tcPr>
          <w:p w:rsidR="00605D44" w:rsidRPr="005A2AFB" w:rsidRDefault="00605D44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605D44" w:rsidRPr="005A2AFB" w:rsidRDefault="00605D44" w:rsidP="00887692">
            <w:pPr>
              <w:pStyle w:val="TableParagraph"/>
              <w:jc w:val="center"/>
              <w:rPr>
                <w:rFonts w:ascii="Carlito"/>
                <w:sz w:val="18"/>
                <w:lang w:val="sl-SI"/>
              </w:rPr>
            </w:pPr>
            <w:r w:rsidRPr="005A2AFB">
              <w:rPr>
                <w:rFonts w:ascii="Carlito"/>
                <w:sz w:val="18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C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Predelovalne dejavnosti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Živilskopredelovalna industrija in proizvodnja krmil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69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57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živil ali krmil, tudi olj ter maščob, iz živalskih surovin, živalskih in rastlinskih surovin ter rib in drugih morskih organizmov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9"/>
            </w:r>
            <w:r w:rsidRPr="004C2F49">
              <w:rPr>
                <w:sz w:val="20"/>
                <w:lang w:val="sl-SI"/>
              </w:rPr>
              <w:t xml:space="preserve"> z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vsaj 75 t izdelkov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5A2AFB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C.I.1.1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81"/>
              </w:numPr>
              <w:tabs>
                <w:tab w:val="left" w:pos="411"/>
              </w:tabs>
              <w:spacing w:before="14" w:line="228" w:lineRule="exact"/>
              <w:ind w:right="43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proizvodnja živil ali krmil iz živalskih, ribjih ali mešanih surovin z zmogljivostjo najmanj 1</w:t>
            </w:r>
            <w:r w:rsidR="00C11B66" w:rsidRPr="005A2AFB">
              <w:rPr>
                <w:sz w:val="20"/>
                <w:lang w:val="sl-SI"/>
              </w:rPr>
              <w:t>0</w:t>
            </w:r>
            <w:r w:rsidRPr="005A2AFB">
              <w:rPr>
                <w:sz w:val="20"/>
                <w:lang w:val="sl-SI"/>
              </w:rPr>
              <w:t xml:space="preserve"> t izdelkov na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15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C.I.2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proizvodnjo, konzerviranje ali pakiranje: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before="1" w:line="245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rastlinskih olj in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maščob,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sladkorja</w:t>
            </w:r>
            <w:r w:rsidR="00996795">
              <w:rPr>
                <w:sz w:val="20"/>
                <w:lang w:val="sl-SI"/>
              </w:rPr>
              <w:t>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slada in</w:t>
            </w:r>
            <w:r w:rsidRPr="005A2AFB">
              <w:rPr>
                <w:spacing w:val="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piva,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4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slaščic in</w:t>
            </w:r>
            <w:r w:rsidRPr="005A2AFB">
              <w:rPr>
                <w:spacing w:val="-2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sirupov,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spacing w:line="242" w:lineRule="exact"/>
              <w:ind w:left="429" w:hanging="3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industrijskega</w:t>
            </w:r>
            <w:r w:rsidRPr="005A2AFB">
              <w:rPr>
                <w:spacing w:val="-2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škroba,</w:t>
            </w:r>
          </w:p>
          <w:p w:rsidR="00A7381F" w:rsidRPr="005A2AFB" w:rsidRDefault="004D6EB9" w:rsidP="00122E0C">
            <w:pPr>
              <w:pStyle w:val="TableParagraph"/>
              <w:numPr>
                <w:ilvl w:val="0"/>
                <w:numId w:val="80"/>
              </w:numPr>
              <w:tabs>
                <w:tab w:val="left" w:pos="429"/>
                <w:tab w:val="left" w:pos="430"/>
              </w:tabs>
              <w:ind w:right="2255" w:firstLine="0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drugih živil ali krmil iz izključno rastlinskih</w:t>
            </w:r>
            <w:r w:rsidRPr="005A2AFB">
              <w:rPr>
                <w:spacing w:val="-3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surovin z zmogljivostjo vsaj 300 t izdelkov na dan</w:t>
            </w:r>
            <w:r w:rsidRPr="005A2AFB">
              <w:rPr>
                <w:spacing w:val="-6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</w:p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zmogljivostjo 600 t </w:t>
            </w:r>
            <w:r w:rsidR="007F500D" w:rsidRPr="005A2AFB">
              <w:rPr>
                <w:sz w:val="20"/>
                <w:lang w:val="sl-SI"/>
              </w:rPr>
              <w:t xml:space="preserve">izdelkov </w:t>
            </w:r>
            <w:r w:rsidRPr="005A2AFB">
              <w:rPr>
                <w:sz w:val="20"/>
                <w:lang w:val="sl-SI"/>
              </w:rPr>
              <w:t>na dan, če naprava obratuje manj kot 90 zaporednih dni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5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C.I.2.1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9"/>
              </w:numPr>
              <w:tabs>
                <w:tab w:val="left" w:pos="411"/>
              </w:tabs>
              <w:spacing w:before="14" w:line="228" w:lineRule="exact"/>
              <w:ind w:right="402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druga proizvodnja iz rastlinskih surovin z zmogljivostjo najmanj </w:t>
            </w:r>
            <w:r w:rsidR="00C11B66" w:rsidRPr="005A2AFB">
              <w:rPr>
                <w:sz w:val="20"/>
                <w:lang w:val="sl-SI"/>
              </w:rPr>
              <w:t>5</w:t>
            </w:r>
            <w:r w:rsidRPr="005A2AFB">
              <w:rPr>
                <w:sz w:val="20"/>
                <w:lang w:val="sl-SI"/>
              </w:rPr>
              <w:t>0 t</w:t>
            </w:r>
            <w:r w:rsidR="007F500D" w:rsidRPr="005A2AFB">
              <w:rPr>
                <w:sz w:val="20"/>
                <w:lang w:val="sl-SI"/>
              </w:rPr>
              <w:t xml:space="preserve"> izdelkov</w:t>
            </w:r>
            <w:r w:rsidRPr="005A2AFB">
              <w:rPr>
                <w:spacing w:val="-1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Obdelava ali predelava najmanj 200 t sprejetega mleka/dan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8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obdelava ali predelava mleka vsaj 50 t sprejetega</w:t>
            </w:r>
            <w:r w:rsidRPr="004C2F49">
              <w:rPr>
                <w:spacing w:val="-1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mleka/dan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Klavnica z zmogljivostjo zakola najmanj 100 GVŽ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10"/>
            </w:r>
            <w:r w:rsidRPr="004C2F49">
              <w:rPr>
                <w:sz w:val="20"/>
                <w:lang w:val="sl-SI"/>
              </w:rPr>
              <w:t xml:space="preserve"> ali proizvodnje 50 t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klavnih trupov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82D26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7"/>
              </w:numPr>
              <w:tabs>
                <w:tab w:val="left" w:pos="411"/>
              </w:tabs>
              <w:spacing w:before="14" w:line="228" w:lineRule="exact"/>
              <w:ind w:right="222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klavnice z zmogljivostjo zakola najmanj 10 GVŽ ali proizvodnje 4 t klavnih trupov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82D26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Obdelava živalskih stranskih proizvodov, vključno s predelanimi proizvodi, ki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niso namenjeni prehrani ljudi, razen naprav iz poglavja 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BF6A80" w:rsidRPr="00151C71" w:rsidTr="002D17D5">
        <w:trPr>
          <w:trHeight w:val="283"/>
        </w:trPr>
        <w:tc>
          <w:tcPr>
            <w:tcW w:w="950" w:type="dxa"/>
            <w:shd w:val="clear" w:color="auto" w:fill="F1DBDB"/>
          </w:tcPr>
          <w:p w:rsidR="00BF6A80" w:rsidRPr="004C2F49" w:rsidRDefault="00BF6A80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</w:t>
            </w:r>
          </w:p>
        </w:tc>
        <w:tc>
          <w:tcPr>
            <w:tcW w:w="7192" w:type="dxa"/>
            <w:shd w:val="clear" w:color="auto" w:fill="F1DBDB"/>
          </w:tcPr>
          <w:p w:rsidR="00BF6A80" w:rsidRPr="004C2F49" w:rsidRDefault="00BF6A80" w:rsidP="00122E0C">
            <w:pPr>
              <w:pStyle w:val="TableParagraph"/>
              <w:jc w:val="both"/>
              <w:rPr>
                <w:rFonts w:ascii="Times New Roman"/>
                <w:sz w:val="18"/>
                <w:lang w:val="sl-SI"/>
              </w:rPr>
            </w:pPr>
            <w:r w:rsidRPr="004C2F49">
              <w:rPr>
                <w:sz w:val="20"/>
                <w:lang w:val="sl-SI"/>
              </w:rPr>
              <w:t>Tekstilna, gumarska, usnjarska, lesna in papirna industrija</w:t>
            </w:r>
          </w:p>
        </w:tc>
        <w:tc>
          <w:tcPr>
            <w:tcW w:w="667" w:type="dxa"/>
            <w:shd w:val="clear" w:color="auto" w:fill="F1DBDB"/>
            <w:vAlign w:val="center"/>
          </w:tcPr>
          <w:p w:rsidR="00BF6A80" w:rsidRPr="004C2F49" w:rsidRDefault="00BF6A80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F1DBDB"/>
            <w:vAlign w:val="center"/>
          </w:tcPr>
          <w:p w:rsidR="00BF6A80" w:rsidRPr="004C2F49" w:rsidRDefault="00BF6A80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C.II.1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 w:right="84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papirne kaše iz lesa ali podobnih vlaknatih snovi*</w:t>
            </w:r>
            <w:r w:rsidRPr="004C2F49">
              <w:rPr>
                <w:sz w:val="20"/>
                <w:vertAlign w:val="superscript"/>
                <w:lang w:val="sl-SI"/>
              </w:rPr>
              <w:t>,</w:t>
            </w:r>
            <w:r w:rsidR="00E935C7" w:rsidRPr="004C2F49">
              <w:rPr>
                <w:rStyle w:val="Sprotnaopomba-sklic"/>
                <w:sz w:val="20"/>
                <w:lang w:val="sl-SI"/>
              </w:rPr>
              <w:footnoteReference w:id="11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predelavo in proizvodnjo celuloze, razen C.II.1, s proizvodno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zmogljivostjo več kot 100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6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predelavo ali proizvodnjo celuloze,</w:t>
            </w:r>
            <w:r w:rsidRPr="004C2F49">
              <w:rPr>
                <w:spacing w:val="-1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razen</w:t>
            </w:r>
            <w:r w:rsidR="00BF6A80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C.II.1 in C.II.2, s proizvodno zmogljivostjo najmanj 1 t 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papirja, lepenke in kartona s proizvodno zmogljivostjo vsaj 200 t na 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2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5"/>
              </w:numPr>
              <w:tabs>
                <w:tab w:val="left" w:pos="411"/>
              </w:tabs>
              <w:spacing w:before="12" w:line="230" w:lineRule="exact"/>
              <w:ind w:right="37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proizvodnjo papirja, lepenke in kartona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 proizvodno zmogljivostjo najmanj 10 t na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C.II.4</w:t>
            </w:r>
          </w:p>
        </w:tc>
        <w:tc>
          <w:tcPr>
            <w:tcW w:w="7192" w:type="dxa"/>
          </w:tcPr>
          <w:p w:rsidR="00A7381F" w:rsidRPr="005A2AFB" w:rsidRDefault="00386CCB" w:rsidP="0036295D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 xml:space="preserve">Industrijske naprave za proizvodnjo lesnih plošč s proizvodno zmogljivostjo najmanj 600 </w:t>
            </w:r>
            <w:r w:rsidR="0036295D" w:rsidRPr="005A2AFB">
              <w:rPr>
                <w:sz w:val="20"/>
                <w:szCs w:val="20"/>
                <w:lang w:val="sl-SI"/>
              </w:rPr>
              <w:t>m</w:t>
            </w:r>
            <w:r w:rsidR="0036295D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36295D" w:rsidRPr="005A2AFB">
              <w:rPr>
                <w:sz w:val="20"/>
                <w:szCs w:val="20"/>
                <w:lang w:val="sl-SI"/>
              </w:rPr>
              <w:t xml:space="preserve"> </w:t>
            </w:r>
            <w:r w:rsidRPr="005A2AFB">
              <w:rPr>
                <w:sz w:val="20"/>
                <w:szCs w:val="20"/>
                <w:lang w:val="sl-SI"/>
              </w:rPr>
              <w:t>plošč na 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C.II.5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Industrijske naprave za </w:t>
            </w:r>
            <w:proofErr w:type="spellStart"/>
            <w:r w:rsidRPr="005A2AFB">
              <w:rPr>
                <w:sz w:val="20"/>
                <w:lang w:val="sl-SI"/>
              </w:rPr>
              <w:t>predobdelavo</w:t>
            </w:r>
            <w:proofErr w:type="spellEnd"/>
            <w:r w:rsidRPr="005A2AFB">
              <w:rPr>
                <w:sz w:val="20"/>
                <w:lang w:val="sl-SI"/>
              </w:rPr>
              <w:t xml:space="preserve"> (npr. pranje, beljenje, </w:t>
            </w:r>
            <w:proofErr w:type="spellStart"/>
            <w:r w:rsidRPr="005A2AFB">
              <w:rPr>
                <w:sz w:val="20"/>
                <w:lang w:val="sl-SI"/>
              </w:rPr>
              <w:t>merceriziranje</w:t>
            </w:r>
            <w:proofErr w:type="spellEnd"/>
            <w:r w:rsidRPr="005A2AFB">
              <w:rPr>
                <w:sz w:val="20"/>
                <w:lang w:val="sl-SI"/>
              </w:rPr>
              <w:t>) ali</w:t>
            </w:r>
            <w:r w:rsidR="000F7B9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 barvanje tekstilnih vlaken ali tkanin z zmogljivostjo najmanj 10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C.II.5.1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4"/>
              </w:numPr>
              <w:tabs>
                <w:tab w:val="left" w:pos="411"/>
              </w:tabs>
              <w:spacing w:before="16" w:line="228" w:lineRule="exact"/>
              <w:ind w:right="56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druge industrijske naprave za </w:t>
            </w:r>
            <w:proofErr w:type="spellStart"/>
            <w:r w:rsidRPr="005A2AFB">
              <w:rPr>
                <w:sz w:val="20"/>
                <w:lang w:val="sl-SI"/>
              </w:rPr>
              <w:t>predobdelavo</w:t>
            </w:r>
            <w:proofErr w:type="spellEnd"/>
            <w:r w:rsidRPr="005A2AFB">
              <w:rPr>
                <w:sz w:val="20"/>
                <w:lang w:val="sl-SI"/>
              </w:rPr>
              <w:t xml:space="preserve"> ali za barvanje</w:t>
            </w:r>
            <w:r w:rsidRPr="005A2AFB">
              <w:rPr>
                <w:spacing w:val="-2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tekstilnih vlaken ali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tkanin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bookmarkStart w:id="4" w:name="_Hlk40717726"/>
            <w:r w:rsidRPr="005A2AFB">
              <w:rPr>
                <w:sz w:val="20"/>
                <w:lang w:val="sl-SI"/>
              </w:rPr>
              <w:t>C.II.6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Naprave za strojenje </w:t>
            </w:r>
            <w:r w:rsidR="00894872" w:rsidRPr="005A2AFB">
              <w:rPr>
                <w:sz w:val="20"/>
                <w:lang w:val="sl-SI"/>
              </w:rPr>
              <w:t xml:space="preserve">ali barvanje </w:t>
            </w:r>
            <w:r w:rsidRPr="005A2AFB">
              <w:rPr>
                <w:sz w:val="20"/>
                <w:lang w:val="sl-SI"/>
              </w:rPr>
              <w:t>živalskih kož ali krzna ali za proizvodnjo usnja z</w:t>
            </w:r>
            <w:r w:rsidR="000F7B9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zmogljivostjo 12 t izdelkov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C.II.6.1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73"/>
              </w:numPr>
              <w:tabs>
                <w:tab w:val="left" w:pos="411"/>
              </w:tabs>
              <w:spacing w:before="14" w:line="228" w:lineRule="exact"/>
              <w:ind w:right="137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naprave</w:t>
            </w:r>
            <w:r w:rsidRPr="005A2AFB">
              <w:rPr>
                <w:spacing w:val="-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strojenje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="00894872" w:rsidRPr="005A2AFB">
              <w:rPr>
                <w:spacing w:val="-3"/>
                <w:sz w:val="20"/>
                <w:lang w:val="sl-SI"/>
              </w:rPr>
              <w:t xml:space="preserve">ali barvanje </w:t>
            </w:r>
            <w:r w:rsidRPr="005A2AFB">
              <w:rPr>
                <w:sz w:val="20"/>
                <w:lang w:val="sl-SI"/>
              </w:rPr>
              <w:t>živalskih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kož</w:t>
            </w:r>
            <w:r w:rsidRPr="005A2AFB">
              <w:rPr>
                <w:spacing w:val="-9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krzna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ali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za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proizvodnjo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usnja z zmogljivostjo najmanj1 t izdelkov na</w:t>
            </w:r>
            <w:r w:rsidRPr="005A2AFB">
              <w:rPr>
                <w:spacing w:val="-6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bookmarkEnd w:id="4"/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proizvodnjo ali obdelavo izdelkov, ki temeljijo 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elastomerih, z zmogljivostjo najmanj 25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72"/>
              </w:numPr>
              <w:tabs>
                <w:tab w:val="left" w:pos="411"/>
              </w:tabs>
              <w:spacing w:before="14" w:line="228" w:lineRule="exact"/>
              <w:ind w:right="76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naprave za proizvodnjo ali obdelavo izdelkov, ki temeljijo na elastomerih, z zmogljivostjo najmanj 1 t na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3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Kemična industrija in ravnanje s kemijskimi proizvodi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06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Integrirane naprave, ki so namenjene proizvodnji</w:t>
            </w:r>
            <w:r w:rsidR="000F4DC5">
              <w:rPr>
                <w:sz w:val="20"/>
                <w:lang w:val="sl-SI"/>
              </w:rPr>
              <w:t>:</w:t>
            </w:r>
            <w:r w:rsidR="005A2AFB">
              <w:rPr>
                <w:rStyle w:val="Sprotnaopomba-sklic"/>
                <w:sz w:val="20"/>
                <w:lang w:val="sl-SI"/>
              </w:rPr>
              <w:footnoteReference w:id="12"/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hanging="462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organskih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spacing w:before="1" w:line="229" w:lineRule="exact"/>
              <w:ind w:hanging="50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anorganskih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right="651" w:hanging="55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fosfatnih, dušičnih ali kalijevih gnojil (enostavnih ali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sestavljenih gnojil)*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hanging="56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fitofarmacevtskih proizvodov 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proofErr w:type="spellStart"/>
            <w:r w:rsidRPr="004C2F49">
              <w:rPr>
                <w:sz w:val="20"/>
                <w:lang w:val="sl-SI"/>
              </w:rPr>
              <w:t>biocidov</w:t>
            </w:r>
            <w:proofErr w:type="spellEnd"/>
            <w:r w:rsidRPr="004C2F49">
              <w:rPr>
                <w:sz w:val="20"/>
                <w:lang w:val="sl-SI"/>
              </w:rPr>
              <w:t>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ind w:right="832" w:hanging="51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osnovnih farmacevtskih proizvodov s kemičnimi ali biološkimi postopki*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71"/>
              </w:numPr>
              <w:tabs>
                <w:tab w:val="left" w:pos="789"/>
                <w:tab w:val="left" w:pos="790"/>
              </w:tabs>
              <w:spacing w:before="1" w:line="213" w:lineRule="exact"/>
              <w:ind w:hanging="56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eksplozivov*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61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C.III.2</w:t>
            </w:r>
          </w:p>
        </w:tc>
        <w:tc>
          <w:tcPr>
            <w:tcW w:w="7192" w:type="dxa"/>
          </w:tcPr>
          <w:p w:rsidR="00A7381F" w:rsidRPr="009868DA" w:rsidRDefault="004D6EB9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Druge industrijske naprave za obdelavo polizdelkov ali proizvodnjo snovi ali skupin snovi, kjer se uporabljajo kemični postopki, razen C.III.1, zlasti: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462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pesticidov in</w:t>
            </w:r>
            <w:r w:rsidRPr="009868DA">
              <w:rPr>
                <w:spacing w:val="-4"/>
                <w:sz w:val="20"/>
                <w:lang w:val="sl-SI"/>
              </w:rPr>
              <w:t xml:space="preserve"> </w:t>
            </w:r>
            <w:proofErr w:type="spellStart"/>
            <w:r w:rsidRPr="009868DA">
              <w:rPr>
                <w:sz w:val="20"/>
                <w:lang w:val="sl-SI"/>
              </w:rPr>
              <w:t>biocidov</w:t>
            </w:r>
            <w:proofErr w:type="spellEnd"/>
            <w:r w:rsidRPr="009868DA">
              <w:rPr>
                <w:sz w:val="20"/>
                <w:lang w:val="sl-SI"/>
              </w:rPr>
              <w:t>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505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farmacevtskih</w:t>
            </w:r>
            <w:r w:rsidRPr="009868DA">
              <w:rPr>
                <w:spacing w:val="-2"/>
                <w:sz w:val="20"/>
                <w:lang w:val="sl-SI"/>
              </w:rPr>
              <w:t xml:space="preserve"> </w:t>
            </w:r>
            <w:r w:rsidRPr="009868DA">
              <w:rPr>
                <w:sz w:val="20"/>
                <w:lang w:val="sl-SI"/>
              </w:rPr>
              <w:t>proizvodov,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spacing w:before="1"/>
              <w:ind w:hanging="550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barv in lakov,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ind w:hanging="560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elastomerov in drugih</w:t>
            </w:r>
            <w:r w:rsidRPr="009868DA">
              <w:rPr>
                <w:spacing w:val="-3"/>
                <w:sz w:val="20"/>
                <w:lang w:val="sl-SI"/>
              </w:rPr>
              <w:t xml:space="preserve"> </w:t>
            </w:r>
            <w:r w:rsidRPr="009868DA">
              <w:rPr>
                <w:sz w:val="20"/>
                <w:lang w:val="sl-SI"/>
              </w:rPr>
              <w:t>polimerov,</w:t>
            </w:r>
          </w:p>
          <w:p w:rsidR="00A7381F" w:rsidRPr="009868DA" w:rsidRDefault="004D6EB9" w:rsidP="00122E0C">
            <w:pPr>
              <w:pStyle w:val="TableParagraph"/>
              <w:numPr>
                <w:ilvl w:val="0"/>
                <w:numId w:val="70"/>
              </w:numPr>
              <w:tabs>
                <w:tab w:val="left" w:pos="789"/>
                <w:tab w:val="left" w:pos="790"/>
              </w:tabs>
              <w:spacing w:line="213" w:lineRule="exact"/>
              <w:ind w:hanging="517"/>
              <w:jc w:val="both"/>
              <w:rPr>
                <w:sz w:val="20"/>
                <w:lang w:val="sl-SI"/>
              </w:rPr>
            </w:pPr>
            <w:r w:rsidRPr="009868DA">
              <w:rPr>
                <w:sz w:val="20"/>
                <w:lang w:val="sl-SI"/>
              </w:rPr>
              <w:t>peroksidov.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48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Skladišča kemičnih izdelkov z zmogljivostjo 200.000 t ali več*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9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skladišča kemičnih izdelkov z zmogljivostjo 25.000 t ali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več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obnovo ali uničenje eksplozivnih snovi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Cevovodi za transport kemikalij s premerom več kot 800 mm in dolžino več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kot 40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line="225" w:lineRule="exact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C.III.5.1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8"/>
              </w:numPr>
              <w:tabs>
                <w:tab w:val="left" w:pos="429"/>
                <w:tab w:val="left" w:pos="430"/>
              </w:tabs>
              <w:spacing w:line="241" w:lineRule="exact"/>
              <w:ind w:hanging="3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drugi cevovodi za transport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kemikalij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line="225" w:lineRule="exact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122E0C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iz mineralnih surovin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61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C.IV.1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pridobivanje ali proizvodnjo azbesta ter za predelavo in transformacijo azbesta in proizvodov, ki vsebujejo azbest: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right="178" w:hanging="46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za </w:t>
            </w:r>
            <w:proofErr w:type="spellStart"/>
            <w:r w:rsidRPr="004C2F49">
              <w:rPr>
                <w:sz w:val="20"/>
                <w:lang w:val="sl-SI"/>
              </w:rPr>
              <w:t>azbestnocementne</w:t>
            </w:r>
            <w:proofErr w:type="spellEnd"/>
            <w:r w:rsidRPr="004C2F49">
              <w:rPr>
                <w:sz w:val="20"/>
                <w:lang w:val="sl-SI"/>
              </w:rPr>
              <w:t xml:space="preserve"> proizvode z letno proizvodnjo več kot 20.000</w:t>
            </w:r>
            <w:r w:rsidRPr="004C2F49">
              <w:rPr>
                <w:spacing w:val="-2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 končnih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proizvodov*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ind w:right="1106" w:hanging="50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torne materiale z letno proizvodnjo več kot 50 t</w:t>
            </w:r>
            <w:r w:rsidRPr="004C2F49">
              <w:rPr>
                <w:spacing w:val="-3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končnih proizvodov*</w:t>
            </w:r>
          </w:p>
          <w:p w:rsidR="00A7381F" w:rsidRPr="004C2F49" w:rsidRDefault="004D6EB9" w:rsidP="00122E0C">
            <w:pPr>
              <w:pStyle w:val="TableParagraph"/>
              <w:numPr>
                <w:ilvl w:val="0"/>
                <w:numId w:val="67"/>
              </w:numPr>
              <w:tabs>
                <w:tab w:val="left" w:pos="777"/>
                <w:tab w:val="left" w:pos="778"/>
              </w:tabs>
              <w:spacing w:line="215" w:lineRule="exact"/>
              <w:ind w:left="777" w:hanging="53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za drugo uporabo azbesta pri porabi več kot 200 t na</w:t>
            </w:r>
            <w:r w:rsidRPr="004C2F49">
              <w:rPr>
                <w:spacing w:val="-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leto*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49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C.IV.1.1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6"/>
              </w:numPr>
              <w:tabs>
                <w:tab w:val="left" w:pos="411"/>
              </w:tabs>
              <w:spacing w:before="14" w:line="228" w:lineRule="exact"/>
              <w:ind w:right="13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pridobivanje ali proizvodnjo azbesta ter za predelavo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 transformacijo azbesta in proizvodov, ki vsebujejo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azbest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C.IV.2</w:t>
            </w:r>
          </w:p>
        </w:tc>
        <w:tc>
          <w:tcPr>
            <w:tcW w:w="7192" w:type="dxa"/>
          </w:tcPr>
          <w:p w:rsidR="00A7381F" w:rsidRPr="004C2F49" w:rsidRDefault="004D6EB9" w:rsidP="000F4DC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Steklarna, vključno z napravo za proizvodnjo steklenih vlaken ali odpadnim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steklom kot surovino</w:t>
            </w:r>
            <w:r w:rsidR="000F4DC5">
              <w:rPr>
                <w:sz w:val="20"/>
                <w:lang w:val="sl-SI"/>
              </w:rPr>
              <w:t>;</w:t>
            </w:r>
            <w:r w:rsidRPr="004C2F49">
              <w:rPr>
                <w:sz w:val="20"/>
                <w:lang w:val="sl-SI"/>
              </w:rPr>
              <w:t xml:space="preserve"> talilna zmogljivost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C.IV.2.1</w:t>
            </w:r>
          </w:p>
        </w:tc>
        <w:tc>
          <w:tcPr>
            <w:tcW w:w="7192" w:type="dxa"/>
          </w:tcPr>
          <w:p w:rsidR="00A7381F" w:rsidRPr="005A2AFB" w:rsidRDefault="00CB77F2" w:rsidP="00122E0C">
            <w:pPr>
              <w:pStyle w:val="TableParagraph"/>
              <w:numPr>
                <w:ilvl w:val="0"/>
                <w:numId w:val="65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steklarne ali naprave za proizvodnjo stekla, vključno s steklenimi vlakni s talilno zmogljivostjo najmanj 1 t na</w:t>
            </w:r>
            <w:r w:rsidRPr="005A2AFB">
              <w:rPr>
                <w:spacing w:val="-7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taljenje mineralnih surovin, vključno s proizvodnjo mineralnih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vlaken, s proizvodno zmogljivostjo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C.IV.3.1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Naprava za taljenje mineralnih surovin, vključno s proizvodnjo mineralnih vlaken, s proizvodno zmogljivostjo najmanj </w:t>
            </w:r>
            <w:r w:rsidR="00DA25A4" w:rsidRPr="005A2AFB">
              <w:rPr>
                <w:sz w:val="20"/>
                <w:lang w:val="sl-SI"/>
              </w:rPr>
              <w:t>1 t</w:t>
            </w:r>
            <w:r w:rsidRPr="005A2AFB">
              <w:rPr>
                <w:sz w:val="20"/>
                <w:lang w:val="sl-SI"/>
              </w:rPr>
              <w:t xml:space="preserve"> na 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2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C.IV.4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Proizvodnja cementa, vlaknatega cementa ali cementnega klinkerja s</w:t>
            </w:r>
            <w:r w:rsidR="00BF6A80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proizvodno zmogljivostjo 1000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C.IV.4.1</w:t>
            </w:r>
          </w:p>
        </w:tc>
        <w:tc>
          <w:tcPr>
            <w:tcW w:w="7192" w:type="dxa"/>
          </w:tcPr>
          <w:p w:rsidR="00A7381F" w:rsidRPr="005A2AFB" w:rsidRDefault="004D6EB9" w:rsidP="00122E0C">
            <w:pPr>
              <w:pStyle w:val="TableParagraph"/>
              <w:numPr>
                <w:ilvl w:val="0"/>
                <w:numId w:val="64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proizvodnja cementa ali cementnih</w:t>
            </w:r>
            <w:r w:rsidRPr="005A2AFB">
              <w:rPr>
                <w:spacing w:val="-4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izdelkov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C.IV.5</w:t>
            </w:r>
          </w:p>
        </w:tc>
        <w:tc>
          <w:tcPr>
            <w:tcW w:w="7192" w:type="dxa"/>
          </w:tcPr>
          <w:p w:rsidR="00A7381F" w:rsidRPr="005A2AFB" w:rsidRDefault="00C11B66" w:rsidP="00122E0C">
            <w:pPr>
              <w:pStyle w:val="TableParagraph"/>
              <w:spacing w:line="225" w:lineRule="exact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bCs/>
                <w:sz w:val="20"/>
                <w:szCs w:val="20"/>
                <w:lang w:val="sl-SI"/>
              </w:rPr>
              <w:t>Naprava za proizvodnjo betona z zmogljivostjo najmanj 100 m</w:t>
            </w:r>
            <w:r w:rsidRPr="005A2AFB">
              <w:rPr>
                <w:bCs/>
                <w:sz w:val="20"/>
                <w:szCs w:val="20"/>
                <w:vertAlign w:val="superscript"/>
                <w:lang w:val="sl-SI"/>
              </w:rPr>
              <w:t>3</w:t>
            </w:r>
            <w:r w:rsidRPr="005A2AFB">
              <w:rPr>
                <w:bCs/>
                <w:sz w:val="20"/>
                <w:szCs w:val="20"/>
                <w:lang w:val="sl-SI"/>
              </w:rPr>
              <w:t>/h in naprava za proizvodnjo mavca, apna, kamna ali magnezijevega oksida s proizvodno zmogljivostjo najmanj 5 t na dan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C.IV.6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" w:line="228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asfaltnih ali bitumenskih mešanic s proizvodno zmogljivostjo najmanj 50 t materiala na uro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921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56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keramičnih izdelkov z žganjem, zlasti strešnikov, zidnih opek, ognjevzdržnih opek, keramičnih ploščic, keramične posode ali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porcelana, s proizvodno zmogljivostjo 75 t na dan ali z žgalnim volumnom peči nad 4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in gostoto založbe več kot 300 kg/m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 xml:space="preserve"> na posamezno peč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70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C.IV.7.1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3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proizvodnjo keramičnih izdelkov z žganjem, če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 zmogljivost peči vsaj 4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, razen električnih peči brez sistema</w:t>
            </w:r>
            <w:r w:rsidRPr="004C2F49">
              <w:rPr>
                <w:spacing w:val="-23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za</w:t>
            </w:r>
            <w:r w:rsidR="000F7B9D"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izpuščanje plinov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151C71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Proizvodnja kovin in kovinskih izdelkov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Integrirane naprave za začetno taljenje surovega železa in jekla*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2"/>
              </w:numPr>
              <w:tabs>
                <w:tab w:val="left" w:pos="411"/>
              </w:tabs>
              <w:spacing w:before="12" w:line="230" w:lineRule="exact"/>
              <w:ind w:right="11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praženje in sintranje kovinskih rud, vključno</w:t>
            </w:r>
            <w:r w:rsidRPr="004C2F49">
              <w:rPr>
                <w:spacing w:val="-4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 sulfidnimi rudami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right="4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surovega železa ali jekla (primarno ali sekundarno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taljenje), vključno z neprekinjenim litjem, z zmogljivostjo najmanj 2,5 t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1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proizvodnjo surovega železa ali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jekla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122E0C">
        <w:trPr>
          <w:trHeight w:val="309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vroče valjanje z zmogljivostjo najmanj 20 t neobdelanega jekla 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C.V.3.1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6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vroče valjanje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Kovačnice s kladivi, katerih energija presega 50 kJ na kladivo in skupna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toplotna moč presega 20 MW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C.V.4.1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9"/>
              </w:numPr>
              <w:tabs>
                <w:tab w:val="left" w:pos="411"/>
              </w:tabs>
              <w:spacing w:before="14" w:line="228" w:lineRule="exact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kovačnice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kladivi,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katerih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energija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presega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kJ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posamezno kladivo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Livarne za železne zlitine z zmogljivostjo vsaj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C.V.5.1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livarne za železne zlitine z zmogljivostjo najmanj 2 t na</w:t>
            </w:r>
            <w:r w:rsidRPr="004C2F49">
              <w:rPr>
                <w:spacing w:val="-1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691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C.V.6</w:t>
            </w:r>
          </w:p>
        </w:tc>
        <w:tc>
          <w:tcPr>
            <w:tcW w:w="7192" w:type="dxa"/>
          </w:tcPr>
          <w:p w:rsidR="00A7381F" w:rsidRPr="004C2F49" w:rsidRDefault="004D6EB9" w:rsidP="00723A97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površinsko obdelavo kovin ali plastičnih materialov z uporabo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elektrolitskih ali kemičnih postopkov, kjer skupn</w:t>
            </w:r>
            <w:r w:rsidR="00723A97">
              <w:rPr>
                <w:sz w:val="20"/>
                <w:lang w:val="sl-SI"/>
              </w:rPr>
              <w:t>i</w:t>
            </w:r>
            <w:r w:rsidRPr="004C2F49">
              <w:rPr>
                <w:sz w:val="20"/>
                <w:lang w:val="sl-SI"/>
              </w:rPr>
              <w:t xml:space="preserve"> volumen kadi, v katerih poteka obdelava, presega 30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88"/>
              <w:ind w:left="10"/>
              <w:jc w:val="center"/>
              <w:rPr>
                <w:rFonts w:ascii="Carlito"/>
                <w:lang w:val="sl-SI"/>
              </w:rPr>
            </w:pPr>
            <w:r w:rsidRPr="004C2F49">
              <w:rPr>
                <w:rFonts w:ascii="Carlito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70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C.V.6.1</w:t>
            </w:r>
          </w:p>
        </w:tc>
        <w:tc>
          <w:tcPr>
            <w:tcW w:w="7192" w:type="dxa"/>
          </w:tcPr>
          <w:p w:rsidR="00A7381F" w:rsidRPr="005A2AFB" w:rsidRDefault="00022792" w:rsidP="007D14A3">
            <w:pPr>
              <w:pStyle w:val="TableParagraph"/>
              <w:numPr>
                <w:ilvl w:val="0"/>
                <w:numId w:val="99"/>
              </w:numPr>
              <w:spacing w:before="2" w:line="215" w:lineRule="exact"/>
              <w:ind w:left="413" w:hanging="284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d</w:t>
            </w:r>
            <w:r w:rsidR="00DA25A4" w:rsidRPr="005A2AFB">
              <w:rPr>
                <w:sz w:val="20"/>
                <w:szCs w:val="20"/>
                <w:lang w:val="sl-SI"/>
              </w:rPr>
              <w:t>ruge naprave za površinsko obdelavo kovin ali plastičnih materialov z uporabo elektrolitskih ali kemičnih postopkov, kjer skupn</w:t>
            </w:r>
            <w:r w:rsidR="00723A97">
              <w:rPr>
                <w:sz w:val="20"/>
                <w:szCs w:val="20"/>
                <w:lang w:val="sl-SI"/>
              </w:rPr>
              <w:t>i</w:t>
            </w:r>
            <w:r w:rsidR="00DA25A4" w:rsidRPr="005A2AFB">
              <w:rPr>
                <w:sz w:val="20"/>
                <w:szCs w:val="20"/>
                <w:lang w:val="sl-SI"/>
              </w:rPr>
              <w:t xml:space="preserve"> volumen kadi, v katerih poteka obdelava, presega 15 m</w:t>
            </w:r>
            <w:r w:rsidR="00DA25A4" w:rsidRPr="005A2AFB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572F42" w:rsidRPr="005A2AFB">
              <w:rPr>
                <w:sz w:val="20"/>
                <w:szCs w:val="20"/>
                <w:lang w:val="sl-SI"/>
              </w:rPr>
              <w:t xml:space="preserve"> ali 10 m</w:t>
            </w:r>
            <w:r w:rsidR="00572F42" w:rsidRPr="005A2AFB">
              <w:rPr>
                <w:sz w:val="20"/>
                <w:szCs w:val="20"/>
                <w:vertAlign w:val="superscript"/>
                <w:lang w:val="sl-SI"/>
              </w:rPr>
              <w:t>3</w:t>
            </w:r>
            <w:r w:rsidR="00572F42" w:rsidRPr="005A2AFB">
              <w:rPr>
                <w:sz w:val="20"/>
                <w:szCs w:val="20"/>
                <w:lang w:val="sl-SI"/>
              </w:rPr>
              <w:t xml:space="preserve">, če gre za naprave, v katerih se uporabljajo snovi, ki vsebujejo kadmij, kobalt, </w:t>
            </w:r>
            <w:proofErr w:type="spellStart"/>
            <w:r w:rsidR="00572F42" w:rsidRPr="005A2AFB">
              <w:rPr>
                <w:sz w:val="20"/>
                <w:szCs w:val="20"/>
                <w:lang w:val="sl-SI"/>
              </w:rPr>
              <w:t>šestvalentni</w:t>
            </w:r>
            <w:proofErr w:type="spellEnd"/>
            <w:r w:rsidR="00572F42" w:rsidRPr="005A2AFB">
              <w:rPr>
                <w:sz w:val="20"/>
                <w:szCs w:val="20"/>
                <w:lang w:val="sl-SI"/>
              </w:rPr>
              <w:t xml:space="preserve"> krom, srebro, nikelj in cianid</w:t>
            </w:r>
            <w:r w:rsidR="00EA2BB5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95"/>
              <w:ind w:left="11"/>
              <w:jc w:val="center"/>
              <w:rPr>
                <w:rFonts w:ascii="Carlito"/>
                <w:lang w:val="sl-SI"/>
              </w:rPr>
            </w:pPr>
            <w:r w:rsidRPr="004C2F49">
              <w:rPr>
                <w:rFonts w:ascii="Carlito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nanašanje zaščitnih prevlek iz staljenih kovin z vložkom najmanj</w:t>
            </w:r>
            <w:r w:rsidR="000F7B9D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2 t neobdelanega jekla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C.V.7.1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6"/>
              </w:numPr>
              <w:tabs>
                <w:tab w:val="left" w:pos="411"/>
              </w:tabs>
              <w:spacing w:before="12" w:line="230" w:lineRule="exact"/>
              <w:ind w:right="9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nanašanje zaščitnih prevlek iz staljenih kovin z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vložkom najmanj 0,5 t materiala na uro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neželeznih neobdelanih kovin iz rude, koncentratov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sekundarnih surovin z metalurškimi, kemičnimi ali elektrolitskimi postopki*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C.V.9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eksplozijsko spajanje ali oblikovanje kovin, kjer se uporabi vsaj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10 kg razstreliva pri posameznem spajanju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67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68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C.V.10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Talilnice, vključno z napravami za legiranje barvnih kovin, razen plemenitih,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vključno s taljenjem odpadnih kovin (rafiniranje, vlivanje itn.), s talilno zmogljivostjo 4 t na dan za svinec in kadmij ali 20 t za druge kovine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 w:right="-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C.V.10.1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5"/>
              </w:numPr>
              <w:tabs>
                <w:tab w:val="left" w:pos="411"/>
              </w:tabs>
              <w:spacing w:before="12" w:line="230" w:lineRule="exact"/>
              <w:ind w:right="150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talilnice s talilno zmogljivostjo vsaj 0,5 t na dan za svinec ali</w:t>
            </w:r>
            <w:r w:rsidRPr="004C2F49">
              <w:rPr>
                <w:spacing w:val="-2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kadmij ali vsaj 2 t na dan, ko gre za druge barvne</w:t>
            </w:r>
            <w:r w:rsidRPr="004C2F49">
              <w:rPr>
                <w:spacing w:val="-6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kovine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5A2AFB">
        <w:trPr>
          <w:trHeight w:val="557"/>
        </w:trPr>
        <w:tc>
          <w:tcPr>
            <w:tcW w:w="950" w:type="dxa"/>
          </w:tcPr>
          <w:p w:rsidR="00A7381F" w:rsidRPr="005A2AFB" w:rsidRDefault="004D6EB9" w:rsidP="00887692">
            <w:pPr>
              <w:pStyle w:val="TableParagraph"/>
              <w:spacing w:before="184" w:line="215" w:lineRule="exact"/>
              <w:ind w:left="69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C.V.11</w:t>
            </w:r>
          </w:p>
        </w:tc>
        <w:tc>
          <w:tcPr>
            <w:tcW w:w="7192" w:type="dxa"/>
          </w:tcPr>
          <w:p w:rsidR="00A7381F" w:rsidRPr="005A2AFB" w:rsidRDefault="00572F42" w:rsidP="00887692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Naprava za izdelavo ali sestavljanje motornih vozil, motorjev za motorna vozila in karoserij z zmogljivostjo vsaj 100.000 proizvodov na leto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122E0C">
        <w:trPr>
          <w:trHeight w:val="428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5" w:lineRule="exact"/>
              <w:ind w:left="69" w:right="-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C.V.11.1</w:t>
            </w:r>
          </w:p>
        </w:tc>
        <w:tc>
          <w:tcPr>
            <w:tcW w:w="7192" w:type="dxa"/>
          </w:tcPr>
          <w:p w:rsidR="00A7381F" w:rsidRPr="005A2AFB" w:rsidRDefault="00572F42" w:rsidP="00122E0C">
            <w:pPr>
              <w:pStyle w:val="TableParagraph"/>
              <w:numPr>
                <w:ilvl w:val="0"/>
                <w:numId w:val="54"/>
              </w:numPr>
              <w:tabs>
                <w:tab w:val="left" w:pos="411"/>
              </w:tabs>
              <w:spacing w:before="12" w:line="230" w:lineRule="exact"/>
              <w:ind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druge naprave za izdelavo ali sestavljanje motornih vozil, motorjev za motorna vozila in karoserij z zmogljivostjo vsaj 20.000 proizvodov na leto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8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preizkušanje motorjev, turbin ali reaktorjev (preizkusne mize) z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najmanj </w:t>
            </w:r>
            <w:r w:rsidR="00EA2BB5">
              <w:rPr>
                <w:sz w:val="20"/>
                <w:lang w:val="sl-SI"/>
              </w:rPr>
              <w:t>tremi</w:t>
            </w:r>
            <w:r w:rsidRPr="004C2F49">
              <w:rPr>
                <w:sz w:val="20"/>
                <w:lang w:val="sl-SI"/>
              </w:rPr>
              <w:t xml:space="preserve"> preizkusnimi mesti ali vhodno toplotno močjo vsaj 5 MW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Ladjedelnice in naprave za izdelavo drugih plovil dolžine najmanj 50 m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in objekti za sestavljanje ali popravilo zrakoplovov z dovoljeno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vzletno maso (MTOM) najmanj 50 t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57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C.V.15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in objekti za izdelavo železniške opreme (lokomotiv, vagonov,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tračnic ipd.)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D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Energetika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Fosilna goriva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Rafinerije surove nafte (razen naprav za proizvodnjo maziv iz surove nafte)*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D.I.2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uplinjanje ali utekočinjanje 500 t ali več premoga ali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proofErr w:type="spellStart"/>
            <w:r w:rsidRPr="004C2F49">
              <w:rPr>
                <w:sz w:val="20"/>
                <w:lang w:val="sl-SI"/>
              </w:rPr>
              <w:t>bitumiziranega</w:t>
            </w:r>
            <w:proofErr w:type="spellEnd"/>
            <w:r w:rsidRPr="004C2F49">
              <w:rPr>
                <w:sz w:val="20"/>
                <w:lang w:val="sl-SI"/>
              </w:rPr>
              <w:t xml:space="preserve"> skrilavca na 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D.I.2.1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3"/>
              </w:numPr>
              <w:tabs>
                <w:tab w:val="left" w:pos="411"/>
              </w:tabs>
              <w:spacing w:before="14" w:line="228" w:lineRule="exact"/>
              <w:ind w:right="271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naprave</w:t>
            </w:r>
            <w:r w:rsidRPr="004C2F49">
              <w:rPr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uplinjanje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utekočinjanje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premoga</w:t>
            </w:r>
            <w:r w:rsidRPr="004C2F49">
              <w:rPr>
                <w:spacing w:val="-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proofErr w:type="spellStart"/>
            <w:r w:rsidRPr="004C2F49">
              <w:rPr>
                <w:sz w:val="20"/>
                <w:lang w:val="sl-SI"/>
              </w:rPr>
              <w:t>bitumiziranega</w:t>
            </w:r>
            <w:proofErr w:type="spellEnd"/>
            <w:r w:rsidRPr="004C2F49">
              <w:rPr>
                <w:sz w:val="20"/>
                <w:lang w:val="sl-SI"/>
              </w:rPr>
              <w:t xml:space="preserve"> skrilavca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D.I.3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industrijskega oglja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D.I.4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proizvodnjo koksa (suha destilacija premoga)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D.I.5</w:t>
            </w:r>
          </w:p>
        </w:tc>
        <w:tc>
          <w:tcPr>
            <w:tcW w:w="7192" w:type="dxa"/>
          </w:tcPr>
          <w:p w:rsidR="00A7381F" w:rsidRPr="005A2AFB" w:rsidRDefault="00956395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 xml:space="preserve">Skladišča nafte, petrokemičnih izdelkov ali drugih fosilnih goriv, razen plinov in </w:t>
            </w:r>
            <w:r w:rsidR="005D1A34">
              <w:rPr>
                <w:sz w:val="20"/>
                <w:szCs w:val="20"/>
                <w:lang w:val="sl-SI"/>
              </w:rPr>
              <w:t xml:space="preserve">posegov iz točke </w:t>
            </w:r>
            <w:r w:rsidRPr="005A2AFB">
              <w:rPr>
                <w:sz w:val="20"/>
                <w:szCs w:val="20"/>
                <w:lang w:val="sl-SI"/>
              </w:rPr>
              <w:t>C</w:t>
            </w:r>
            <w:r w:rsidRPr="005D1A34">
              <w:rPr>
                <w:sz w:val="20"/>
                <w:szCs w:val="20"/>
                <w:lang w:val="sl-SI"/>
              </w:rPr>
              <w:t>.III</w:t>
            </w:r>
            <w:r w:rsidRPr="005A2AFB">
              <w:rPr>
                <w:sz w:val="20"/>
                <w:szCs w:val="20"/>
                <w:lang w:val="sl-SI"/>
              </w:rPr>
              <w:t>.3, z zmogljivostjo najmanj 200.000 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D.I.5.1</w:t>
            </w:r>
          </w:p>
        </w:tc>
        <w:tc>
          <w:tcPr>
            <w:tcW w:w="7192" w:type="dxa"/>
          </w:tcPr>
          <w:p w:rsidR="00A7381F" w:rsidRPr="005A2AFB" w:rsidRDefault="00956395" w:rsidP="00641CB5">
            <w:pPr>
              <w:pStyle w:val="TableParagraph"/>
              <w:numPr>
                <w:ilvl w:val="0"/>
                <w:numId w:val="52"/>
              </w:numPr>
              <w:tabs>
                <w:tab w:val="left" w:pos="411"/>
              </w:tabs>
              <w:spacing w:before="12" w:line="230" w:lineRule="exact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 skladišča nafte, petrokemičnih izdelkov ali drugih fosilnih goriv, razen plinov, z zmogljivostjo najmanj 50.000 t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641CB5">
        <w:trPr>
          <w:trHeight w:val="535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D.I.6</w:t>
            </w:r>
          </w:p>
        </w:tc>
        <w:tc>
          <w:tcPr>
            <w:tcW w:w="7192" w:type="dxa"/>
          </w:tcPr>
          <w:p w:rsidR="00A7381F" w:rsidRPr="005A2AFB" w:rsidRDefault="0069528D" w:rsidP="00641CB5">
            <w:pPr>
              <w:pStyle w:val="TableParagraph"/>
              <w:spacing w:line="237" w:lineRule="auto"/>
              <w:ind w:left="69"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Skladišča utekočinjenega naftnega plina, zemeljskega plina in drugih vnetljivih plinov ter plinski terminali z zmogljivostjo najmanj 25.000</w:t>
            </w:r>
            <w:r w:rsidR="00EA2BB5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5A2AFB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5A2AFB">
        <w:trPr>
          <w:trHeight w:val="596"/>
        </w:trPr>
        <w:tc>
          <w:tcPr>
            <w:tcW w:w="950" w:type="dxa"/>
          </w:tcPr>
          <w:p w:rsidR="00A7381F" w:rsidRPr="005A2AFB" w:rsidRDefault="004D6EB9" w:rsidP="00122E0C">
            <w:pPr>
              <w:pStyle w:val="TableParagraph"/>
              <w:spacing w:before="1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D.I.6.1</w:t>
            </w:r>
          </w:p>
        </w:tc>
        <w:tc>
          <w:tcPr>
            <w:tcW w:w="7192" w:type="dxa"/>
          </w:tcPr>
          <w:p w:rsidR="00A7381F" w:rsidRPr="005A2AFB" w:rsidRDefault="004D6EB9" w:rsidP="00641CB5">
            <w:pPr>
              <w:pStyle w:val="TableParagraph"/>
              <w:numPr>
                <w:ilvl w:val="0"/>
                <w:numId w:val="51"/>
              </w:numPr>
              <w:tabs>
                <w:tab w:val="left" w:pos="411"/>
              </w:tabs>
              <w:spacing w:before="12" w:line="230" w:lineRule="exact"/>
              <w:ind w:right="88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druga</w:t>
            </w:r>
            <w:r w:rsidRPr="005A2AFB">
              <w:rPr>
                <w:spacing w:val="-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skladišča</w:t>
            </w:r>
            <w:r w:rsidR="0069528D" w:rsidRPr="005A2AFB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utekočinjenega</w:t>
            </w:r>
            <w:r w:rsidRPr="005A2AFB">
              <w:rPr>
                <w:spacing w:val="-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naftnega</w:t>
            </w:r>
            <w:r w:rsidRPr="005A2AFB">
              <w:rPr>
                <w:spacing w:val="-5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plina, zemeljskega plina in drugih vnetljivih plinov ter plinski terminali z zmogljivostjo najmanj 150</w:t>
            </w:r>
            <w:r w:rsidRPr="005A2AFB">
              <w:rPr>
                <w:spacing w:val="1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vAlign w:val="center"/>
          </w:tcPr>
          <w:p w:rsidR="00A7381F" w:rsidRPr="005A2AFB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5A2AFB" w:rsidRDefault="004D6EB9" w:rsidP="00887692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D.I.7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Industrijske naprave za briketiranje premoga ali lignita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D.I.8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Termoelektrarne in druge kurilne naprave izhodne toplotne moči najmanj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300 MW*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D.I.8.1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numPr>
                <w:ilvl w:val="0"/>
                <w:numId w:val="50"/>
              </w:numPr>
              <w:tabs>
                <w:tab w:val="left" w:pos="411"/>
              </w:tabs>
              <w:spacing w:before="14" w:line="228" w:lineRule="exact"/>
              <w:ind w:right="14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termoelektrarne in kurilne naprave za proizvodnjo elektrike, pare</w:t>
            </w:r>
            <w:r w:rsidRPr="004C2F49">
              <w:rPr>
                <w:spacing w:val="-18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in tople vode z vhodno toplotno močjo najmanj 50</w:t>
            </w:r>
            <w:r w:rsidRPr="004C2F49">
              <w:rPr>
                <w:spacing w:val="-4"/>
                <w:sz w:val="20"/>
                <w:lang w:val="sl-SI"/>
              </w:rPr>
              <w:t xml:space="preserve"> </w:t>
            </w:r>
            <w:r w:rsidRPr="004C2F49">
              <w:rPr>
                <w:spacing w:val="-3"/>
                <w:sz w:val="20"/>
                <w:lang w:val="sl-SI"/>
              </w:rPr>
              <w:t>MW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D.I.9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spacing w:before="24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Območja geološkega shranjevanja ogljikovega dioksida*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1149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D.I.10</w:t>
            </w:r>
          </w:p>
        </w:tc>
        <w:tc>
          <w:tcPr>
            <w:tcW w:w="7192" w:type="dxa"/>
          </w:tcPr>
          <w:p w:rsidR="00A7381F" w:rsidRPr="004C2F49" w:rsidRDefault="004D6EB9" w:rsidP="00122E0C">
            <w:pPr>
              <w:pStyle w:val="TableParagraph"/>
              <w:ind w:left="69" w:right="12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zajemanje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 shranjevanja iz naprav iz te priloge, označenih z »*«, ali kjer skupni letni zajem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znaša 1,5 megatone ali več, in cevovodi s premerom več kot 800 mm in dolžino več kot 40 km za transport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 shranjevanja,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vključno s pripadajočimi kompresorskimi postajami*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84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4"/>
        </w:trPr>
        <w:tc>
          <w:tcPr>
            <w:tcW w:w="950" w:type="dxa"/>
          </w:tcPr>
          <w:p w:rsidR="00A7381F" w:rsidRPr="004C2F49" w:rsidRDefault="004D6EB9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D.I.10.1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numPr>
                <w:ilvl w:val="0"/>
                <w:numId w:val="49"/>
              </w:numPr>
              <w:tabs>
                <w:tab w:val="left" w:pos="411"/>
                <w:tab w:val="left" w:pos="6202"/>
              </w:tabs>
              <w:spacing w:before="12" w:line="230" w:lineRule="exact"/>
              <w:ind w:right="983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za zajemanje ali transport tokov CO</w:t>
            </w:r>
            <w:r w:rsidRPr="004C2F49">
              <w:rPr>
                <w:sz w:val="20"/>
                <w:vertAlign w:val="subscript"/>
                <w:lang w:val="sl-SI"/>
              </w:rPr>
              <w:t>2</w:t>
            </w:r>
            <w:r w:rsidRPr="004C2F49">
              <w:rPr>
                <w:sz w:val="20"/>
                <w:lang w:val="sl-SI"/>
              </w:rPr>
              <w:t xml:space="preserve"> za namene geološkega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shranjevanja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50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7381F" w:rsidRPr="004C2F49" w:rsidRDefault="004D6EB9" w:rsidP="00887692">
            <w:pPr>
              <w:pStyle w:val="TableParagraph"/>
              <w:spacing w:before="21"/>
              <w:ind w:left="74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Jedrska energija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lastRenderedPageBreak/>
              <w:t>D.II.1</w:t>
            </w:r>
          </w:p>
        </w:tc>
        <w:tc>
          <w:tcPr>
            <w:tcW w:w="7192" w:type="dxa"/>
          </w:tcPr>
          <w:p w:rsidR="00A7381F" w:rsidRPr="004C2F49" w:rsidRDefault="004D6EB9" w:rsidP="00887692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Jedrske elektrarne in drugi jedrski reaktorji, vključno z njihovo demontažo ali odstranitvijo</w:t>
            </w:r>
            <w:r w:rsidR="00AF1265" w:rsidRPr="004C2F49">
              <w:rPr>
                <w:rStyle w:val="Sprotnaopomba-sklic"/>
                <w:sz w:val="20"/>
                <w:lang w:val="sl-SI"/>
              </w:rPr>
              <w:footnoteReference w:id="13"/>
            </w:r>
            <w:r w:rsidRPr="004C2F49">
              <w:rPr>
                <w:sz w:val="20"/>
                <w:vertAlign w:val="superscript"/>
                <w:lang w:val="sl-SI"/>
              </w:rPr>
              <w:t>,</w:t>
            </w:r>
            <w:r w:rsidRPr="004C2F49">
              <w:rPr>
                <w:sz w:val="20"/>
                <w:lang w:val="sl-SI"/>
              </w:rPr>
              <w:t xml:space="preserve"> 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69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18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D.II.2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ind w:left="69"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Jedrske naprave za raziskovanje izdelovanja in pretvorbe cepljivih in obogatenih materialov, katerih največja moč presega 1 KW neprekinjene</w:t>
            </w:r>
            <w:r w:rsidR="00EA2BB5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toplotne obremenitve*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72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D.II.2.1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numPr>
                <w:ilvl w:val="0"/>
                <w:numId w:val="48"/>
              </w:numPr>
              <w:tabs>
                <w:tab w:val="left" w:pos="411"/>
              </w:tabs>
              <w:spacing w:before="14" w:line="228" w:lineRule="exact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jedrske naprave za raziskovanje izdelovanja in pretvorbe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cepljivih in obogatenih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materialov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D.II.3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proizvodnjo ali obogatitev jedrskega goriva*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D.II.4</w:t>
            </w:r>
          </w:p>
        </w:tc>
        <w:tc>
          <w:tcPr>
            <w:tcW w:w="7192" w:type="dxa"/>
          </w:tcPr>
          <w:p w:rsidR="00A7381F" w:rsidRPr="004C2F49" w:rsidRDefault="004D6EB9" w:rsidP="00EA2B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predelavo radioaktivnega jedrskega goriva ali visoko radioaktivnih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 ali ponovno predelavo radioaktivnega jedrskega goriva*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D.II.5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Globinsko vrtanje za skladiščenje jedrskih odpadkov</w:t>
            </w:r>
          </w:p>
        </w:tc>
        <w:tc>
          <w:tcPr>
            <w:tcW w:w="667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7381F" w:rsidRPr="004C2F49" w:rsidRDefault="004D6EB9" w:rsidP="00887692">
            <w:pPr>
              <w:pStyle w:val="TableParagraph"/>
              <w:tabs>
                <w:tab w:val="center" w:pos="317"/>
              </w:tabs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460"/>
        </w:trPr>
        <w:tc>
          <w:tcPr>
            <w:tcW w:w="950" w:type="dxa"/>
          </w:tcPr>
          <w:p w:rsidR="00A7381F" w:rsidRPr="004C2F49" w:rsidRDefault="004D6EB9" w:rsidP="00887692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D.II.6</w:t>
            </w:r>
          </w:p>
        </w:tc>
        <w:tc>
          <w:tcPr>
            <w:tcW w:w="7192" w:type="dxa"/>
          </w:tcPr>
          <w:p w:rsidR="00A7381F" w:rsidRPr="004C2F49" w:rsidRDefault="004D6EB9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Trajna odlagališča izrabljenega jedrskega goriva ali izključno radioaktivnih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691"/>
        </w:trPr>
        <w:tc>
          <w:tcPr>
            <w:tcW w:w="950" w:type="dxa"/>
          </w:tcPr>
          <w:p w:rsidR="00A7381F" w:rsidRPr="004C2F49" w:rsidRDefault="004D6EB9" w:rsidP="00641CB5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D.II.7</w:t>
            </w:r>
          </w:p>
        </w:tc>
        <w:tc>
          <w:tcPr>
            <w:tcW w:w="7192" w:type="dxa"/>
          </w:tcPr>
          <w:p w:rsidR="00A7381F" w:rsidRPr="004C2F49" w:rsidRDefault="004D6EB9" w:rsidP="00EA2BB5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Skladišča za dolgoročno hranjenje (načrtovano za več kot </w:t>
            </w:r>
            <w:r w:rsidR="00EA2BB5">
              <w:rPr>
                <w:sz w:val="20"/>
                <w:lang w:val="sl-SI"/>
              </w:rPr>
              <w:t>deset</w:t>
            </w:r>
            <w:r w:rsidRPr="004C2F49">
              <w:rPr>
                <w:sz w:val="20"/>
                <w:lang w:val="sl-SI"/>
              </w:rPr>
              <w:t xml:space="preserve"> let) izključno izrabljenega jedrskega goriva ali radioaktivnih odpadkov na drugi lokaciji</w:t>
            </w:r>
            <w:r w:rsidR="00AF1265" w:rsidRPr="004C2F4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kakor tam, kjer poteka proizvodnja*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7381F" w:rsidRPr="004C2F49" w:rsidRDefault="004D6EB9" w:rsidP="00887692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7381F" w:rsidRPr="004C2F49" w:rsidRDefault="00A7381F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3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D.II.</w:t>
            </w:r>
            <w:r w:rsidR="0017409F" w:rsidRPr="005A2AFB">
              <w:rPr>
                <w:sz w:val="20"/>
                <w:lang w:val="sl-SI"/>
              </w:rPr>
              <w:t>8</w:t>
            </w:r>
          </w:p>
        </w:tc>
        <w:tc>
          <w:tcPr>
            <w:tcW w:w="7192" w:type="dxa"/>
          </w:tcPr>
          <w:p w:rsidR="00AE6EDB" w:rsidRPr="005A2AFB" w:rsidRDefault="00260797" w:rsidP="00641CB5">
            <w:pPr>
              <w:pStyle w:val="TableParagraph"/>
              <w:ind w:left="69"/>
              <w:jc w:val="both"/>
              <w:rPr>
                <w:sz w:val="20"/>
                <w:szCs w:val="20"/>
                <w:lang w:val="sl-SI"/>
              </w:rPr>
            </w:pPr>
            <w:bookmarkStart w:id="5" w:name="_Hlk40718891"/>
            <w:r w:rsidRPr="005A2AFB">
              <w:rPr>
                <w:sz w:val="20"/>
                <w:lang w:val="sl-SI"/>
              </w:rPr>
              <w:t>Naprave za</w:t>
            </w:r>
            <w:r w:rsidR="002D17D5" w:rsidRPr="005A2AFB">
              <w:rPr>
                <w:sz w:val="20"/>
                <w:lang w:val="sl-SI"/>
              </w:rPr>
              <w:t xml:space="preserve"> predelavo in skladiščenje radioa</w:t>
            </w:r>
            <w:r w:rsidRPr="005A2AFB">
              <w:rPr>
                <w:sz w:val="20"/>
                <w:lang w:val="sl-SI"/>
              </w:rPr>
              <w:t>ktivnih odpadkov</w:t>
            </w:r>
            <w:bookmarkEnd w:id="5"/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AE6EDB" w:rsidRPr="005A2AFB" w:rsidRDefault="00AE6EDB" w:rsidP="00887692">
            <w:pPr>
              <w:pStyle w:val="TableParagraph"/>
              <w:spacing w:before="5"/>
              <w:jc w:val="center"/>
              <w:rPr>
                <w:rFonts w:ascii="Carlito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AE6EDB" w:rsidRPr="005A2AFB" w:rsidRDefault="00AE6EDB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AE6EDB" w:rsidRPr="005A2AFB" w:rsidRDefault="00AE6EDB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Obnovljivi viri energije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D.III.1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bookmarkStart w:id="6" w:name="_Hlk40719031"/>
            <w:r w:rsidRPr="005A2AFB">
              <w:rPr>
                <w:sz w:val="20"/>
                <w:lang w:val="sl-SI"/>
              </w:rPr>
              <w:t xml:space="preserve">Vetrne elektrarne </w:t>
            </w:r>
            <w:r w:rsidR="000D5BB1" w:rsidRPr="005A2AFB">
              <w:rPr>
                <w:sz w:val="20"/>
                <w:lang w:val="sl-SI"/>
              </w:rPr>
              <w:t xml:space="preserve">s skupno električno močjo vsaj 30 MW in </w:t>
            </w:r>
            <w:bookmarkEnd w:id="6"/>
          </w:p>
        </w:tc>
        <w:tc>
          <w:tcPr>
            <w:tcW w:w="667" w:type="dxa"/>
            <w:shd w:val="clear" w:color="auto" w:fill="FF0000"/>
            <w:vAlign w:val="center"/>
          </w:tcPr>
          <w:p w:rsidR="00AE6EDB" w:rsidRPr="005A2AFB" w:rsidRDefault="00AE6EDB" w:rsidP="00887692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0D5BB1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D.III.1.1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99"/>
              </w:numPr>
              <w:spacing w:before="23"/>
              <w:ind w:left="435" w:hanging="28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vetrne elektrarne</w:t>
            </w:r>
            <w:r w:rsidR="00FC37BC" w:rsidRPr="005A2AFB">
              <w:rPr>
                <w:sz w:val="20"/>
                <w:lang w:val="sl-SI"/>
              </w:rPr>
              <w:t xml:space="preserve"> s skupno električno močjo najmanj 15 MW, ko je lokacija posega na območju</w:t>
            </w:r>
            <w:r w:rsidR="00A9277F">
              <w:rPr>
                <w:sz w:val="20"/>
                <w:lang w:val="sl-SI"/>
              </w:rPr>
              <w:t>,</w:t>
            </w:r>
            <w:r w:rsidR="00FC37BC" w:rsidRPr="005A2AFB">
              <w:rPr>
                <w:sz w:val="20"/>
                <w:lang w:val="sl-SI"/>
              </w:rPr>
              <w:t xml:space="preserve"> varovanem po predpisih o ohranjanju narave</w:t>
            </w:r>
            <w:r w:rsidR="001549B6" w:rsidRPr="005A2AFB">
              <w:rPr>
                <w:sz w:val="20"/>
                <w:lang w:val="sl-SI"/>
              </w:rPr>
              <w:t xml:space="preserve"> ali z oddaljenostjo 1 km ali manj od stavb z varovanimi prostori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5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D.III.2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Hidroelektrarne nazivne moči vsaj 2 MW ali povezane z izvedbo posega E.II.6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D.III.2.1</w:t>
            </w:r>
          </w:p>
        </w:tc>
        <w:tc>
          <w:tcPr>
            <w:tcW w:w="7192" w:type="dxa"/>
          </w:tcPr>
          <w:p w:rsidR="00AE6EDB" w:rsidRPr="005A2AFB" w:rsidRDefault="00AE6EDB" w:rsidP="00641CB5">
            <w:pPr>
              <w:pStyle w:val="TableParagraph"/>
              <w:numPr>
                <w:ilvl w:val="0"/>
                <w:numId w:val="46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druge hidroelektrarne nazivne moči vsaj 0,5</w:t>
            </w:r>
            <w:r w:rsidRPr="005A2AFB">
              <w:rPr>
                <w:spacing w:val="-7"/>
                <w:sz w:val="20"/>
                <w:lang w:val="sl-SI"/>
              </w:rPr>
              <w:t xml:space="preserve"> </w:t>
            </w:r>
            <w:r w:rsidRPr="005A2AFB">
              <w:rPr>
                <w:spacing w:val="-3"/>
                <w:sz w:val="20"/>
                <w:lang w:val="sl-SI"/>
              </w:rPr>
              <w:t>MW</w:t>
            </w:r>
          </w:p>
        </w:tc>
        <w:tc>
          <w:tcPr>
            <w:tcW w:w="667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67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864A58" w:rsidRPr="004C2F49" w:rsidTr="002D17D5">
        <w:trPr>
          <w:trHeight w:val="282"/>
        </w:trPr>
        <w:tc>
          <w:tcPr>
            <w:tcW w:w="950" w:type="dxa"/>
          </w:tcPr>
          <w:p w:rsidR="00AE6EDB" w:rsidRPr="005A2AFB" w:rsidRDefault="00AE6EDB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D.III.3</w:t>
            </w:r>
          </w:p>
        </w:tc>
        <w:tc>
          <w:tcPr>
            <w:tcW w:w="7192" w:type="dxa"/>
          </w:tcPr>
          <w:p w:rsidR="00AE6EDB" w:rsidRPr="005A2AFB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Samostoječe naprave za izkoriščanje sončne energije z zmogljivostjo vsaj 250 KW ali na površini 0,5 ha</w:t>
            </w:r>
          </w:p>
        </w:tc>
        <w:tc>
          <w:tcPr>
            <w:tcW w:w="667" w:type="dxa"/>
            <w:vAlign w:val="center"/>
          </w:tcPr>
          <w:p w:rsidR="00AE6EDB" w:rsidRPr="005A2AFB" w:rsidRDefault="00AE6EDB" w:rsidP="00887692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AE6EDB" w:rsidRPr="005A2AFB" w:rsidRDefault="00AE6EDB" w:rsidP="00887692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DB7370">
        <w:trPr>
          <w:trHeight w:val="305"/>
        </w:trPr>
        <w:tc>
          <w:tcPr>
            <w:tcW w:w="950" w:type="dxa"/>
          </w:tcPr>
          <w:p w:rsidR="000D5BB1" w:rsidRPr="005A2AFB" w:rsidRDefault="00DB7370" w:rsidP="00641CB5">
            <w:pPr>
              <w:pStyle w:val="TableParagraph"/>
              <w:spacing w:before="187" w:line="215" w:lineRule="exact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  </w:t>
            </w:r>
            <w:r w:rsidR="000D5BB1" w:rsidRPr="005A2AFB">
              <w:rPr>
                <w:sz w:val="20"/>
                <w:lang w:val="sl-SI"/>
              </w:rPr>
              <w:t>D.III.4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ind w:left="69" w:right="15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Kotlovnice na lesno biomaso izhodne toplotne moči vsaj 20 MW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"/>
              <w:jc w:val="both"/>
              <w:rPr>
                <w:rFonts w:ascii="Carlito"/>
                <w:sz w:val="18"/>
                <w:lang w:val="sl-SI"/>
              </w:rPr>
            </w:pPr>
          </w:p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D.III.5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proizvodnjo bioplina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4"/>
            </w:r>
            <w:r w:rsidRPr="005A2AFB">
              <w:rPr>
                <w:sz w:val="20"/>
                <w:lang w:val="sl-SI"/>
              </w:rPr>
              <w:t xml:space="preserve"> (</w:t>
            </w:r>
            <w:proofErr w:type="spellStart"/>
            <w:r w:rsidRPr="005A2AFB">
              <w:rPr>
                <w:sz w:val="20"/>
                <w:lang w:val="sl-SI"/>
              </w:rPr>
              <w:t>bioplinarna</w:t>
            </w:r>
            <w:proofErr w:type="spellEnd"/>
            <w:r w:rsidRPr="005A2AFB">
              <w:rPr>
                <w:sz w:val="20"/>
                <w:lang w:val="sl-SI"/>
              </w:rPr>
              <w:t>), razen E.1.5, ali obdelava neočiščenega bioplina s proizvodno zmogljivostjo najmanj 1 milijon sm</w:t>
            </w:r>
            <w:r w:rsidRPr="005A2AFB">
              <w:rPr>
                <w:sz w:val="20"/>
                <w:vertAlign w:val="superscript"/>
                <w:lang w:val="sl-SI"/>
              </w:rPr>
              <w:t>3</w:t>
            </w:r>
            <w:r w:rsidRPr="005A2AFB">
              <w:rPr>
                <w:sz w:val="20"/>
                <w:lang w:val="sl-SI"/>
              </w:rPr>
              <w:t xml:space="preserve"> plina</w:t>
            </w:r>
            <w:r w:rsidR="00641CB5">
              <w:rPr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na leto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rFonts w:ascii="Carlito"/>
                <w:sz w:val="18"/>
                <w:lang w:val="sl-SI"/>
              </w:rPr>
            </w:pPr>
            <w:r w:rsidRPr="005A2AFB">
              <w:rPr>
                <w:sz w:val="20"/>
                <w:lang w:val="sl-SI"/>
              </w:rPr>
              <w:t>D.III.6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 xml:space="preserve">Naprave za proizvodnjo </w:t>
            </w:r>
            <w:proofErr w:type="spellStart"/>
            <w:r w:rsidRPr="005A2AFB">
              <w:rPr>
                <w:sz w:val="20"/>
                <w:lang w:val="sl-SI"/>
              </w:rPr>
              <w:t>biogoriv</w:t>
            </w:r>
            <w:proofErr w:type="spellEnd"/>
            <w:r w:rsidRPr="005A2AFB">
              <w:rPr>
                <w:sz w:val="20"/>
                <w:lang w:val="sl-SI"/>
              </w:rPr>
              <w:t xml:space="preserve"> s kemijskimi postopki z zmogljivostjo 50 t na dan ali več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51C71" w:rsidTr="002D17D5">
        <w:trPr>
          <w:trHeight w:val="460"/>
        </w:trPr>
        <w:tc>
          <w:tcPr>
            <w:tcW w:w="950" w:type="dxa"/>
          </w:tcPr>
          <w:p w:rsidR="000D5BB1" w:rsidRPr="005A2AFB" w:rsidRDefault="00DB7370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D.III.7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vertAlign w:val="superscript"/>
                <w:lang w:val="sl-SI"/>
              </w:rPr>
            </w:pPr>
            <w:r w:rsidRPr="005A2AFB">
              <w:rPr>
                <w:sz w:val="20"/>
                <w:lang w:val="sl-SI"/>
              </w:rPr>
              <w:t>Geotermalno</w:t>
            </w:r>
            <w:r w:rsidRPr="005A2AFB">
              <w:rPr>
                <w:sz w:val="20"/>
                <w:szCs w:val="20"/>
                <w:lang w:val="sl-SI"/>
              </w:rPr>
              <w:t xml:space="preserve"> vrtanje</w:t>
            </w:r>
            <w:r w:rsidR="00DB7370" w:rsidRPr="005A2AFB">
              <w:rPr>
                <w:sz w:val="20"/>
                <w:szCs w:val="20"/>
                <w:lang w:val="sl-SI"/>
              </w:rPr>
              <w:t xml:space="preserve"> in druge naprave za izkoriščanje geotermičnega energetskega vira, razen plitvih geotermalnih sistemov</w:t>
            </w:r>
            <w:r w:rsidR="005A2AFB">
              <w:rPr>
                <w:rStyle w:val="Sprotnaopomba-sklic"/>
                <w:sz w:val="20"/>
                <w:szCs w:val="20"/>
                <w:lang w:val="sl-SI"/>
              </w:rPr>
              <w:footnoteReference w:id="15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w w:val="99"/>
                <w:sz w:val="20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Prenos energije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641CB5">
        <w:trPr>
          <w:trHeight w:val="39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66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Cevovodi za transport zemeljskega plina, nafte in naftnih derivatov premera nad 800 mm in dolžine nad 40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182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D.IV.1.1</w:t>
            </w:r>
          </w:p>
        </w:tc>
        <w:tc>
          <w:tcPr>
            <w:tcW w:w="7192" w:type="dxa"/>
          </w:tcPr>
          <w:p w:rsidR="000D5BB1" w:rsidRPr="005A2AFB" w:rsidRDefault="003342BA" w:rsidP="00885366">
            <w:pPr>
              <w:pStyle w:val="TableParagraph"/>
              <w:numPr>
                <w:ilvl w:val="0"/>
                <w:numId w:val="101"/>
              </w:numPr>
              <w:tabs>
                <w:tab w:val="left" w:pos="411"/>
              </w:tabs>
              <w:spacing w:before="14" w:line="228" w:lineRule="exact"/>
              <w:ind w:left="413" w:right="373" w:hanging="284"/>
              <w:jc w:val="both"/>
              <w:rPr>
                <w:sz w:val="20"/>
                <w:szCs w:val="20"/>
                <w:lang w:val="sl-SI"/>
              </w:rPr>
            </w:pP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Drugi cevovodi za transport nafte in naftnih derivatov, razen priključkov </w:t>
            </w:r>
            <w:r w:rsidR="00885366">
              <w:rPr>
                <w:rFonts w:eastAsiaTheme="minorHAnsi"/>
                <w:color w:val="2F2F2F"/>
                <w:sz w:val="20"/>
                <w:szCs w:val="20"/>
                <w:lang w:val="sl-SI"/>
              </w:rPr>
              <w:t>na objekte javne infrastrukture,</w:t>
            </w: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 nad 1 km in cevovodi za </w:t>
            </w:r>
            <w:r w:rsidR="00885366">
              <w:rPr>
                <w:rFonts w:eastAsiaTheme="minorHAnsi"/>
                <w:color w:val="2F2F2F"/>
                <w:sz w:val="20"/>
                <w:szCs w:val="20"/>
                <w:lang w:val="sl-SI"/>
              </w:rPr>
              <w:t>transport</w:t>
            </w:r>
            <w:r>
              <w:rPr>
                <w:rFonts w:eastAsiaTheme="minorHAnsi"/>
                <w:color w:val="2F2F2F"/>
                <w:sz w:val="20"/>
                <w:szCs w:val="20"/>
                <w:lang w:val="sl-SI"/>
              </w:rPr>
              <w:t xml:space="preserve"> zemeljskega </w:t>
            </w:r>
            <w:r w:rsidRPr="00885366">
              <w:rPr>
                <w:rFonts w:eastAsiaTheme="minorHAnsi"/>
                <w:sz w:val="20"/>
                <w:szCs w:val="20"/>
                <w:lang w:val="sl-SI"/>
              </w:rPr>
              <w:t>plina z največjim delovnim tlakom 5 barov ali več in</w:t>
            </w:r>
            <w:r w:rsidR="00885366" w:rsidRPr="00885366">
              <w:rPr>
                <w:rFonts w:eastAsiaTheme="minorHAnsi"/>
                <w:sz w:val="20"/>
                <w:szCs w:val="20"/>
                <w:lang w:val="sl-SI"/>
              </w:rPr>
              <w:t xml:space="preserve"> dolžine</w:t>
            </w:r>
            <w:r w:rsidRPr="00885366">
              <w:rPr>
                <w:rFonts w:eastAsiaTheme="minorHAnsi"/>
                <w:sz w:val="20"/>
                <w:szCs w:val="20"/>
                <w:lang w:val="sl-SI"/>
              </w:rPr>
              <w:t xml:space="preserve"> 1 km ali več, razen priključkov na objekte javne infrastrukture</w:t>
            </w:r>
            <w:r w:rsidR="005A2AFB">
              <w:rPr>
                <w:rStyle w:val="Sprotnaopomba-sklic"/>
                <w:sz w:val="20"/>
                <w:szCs w:val="20"/>
                <w:lang w:val="sl-SI"/>
              </w:rPr>
              <w:footnoteReference w:id="16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4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D.IV.2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Industrijske naprave za prenos plina, pare ali tople vode s cevovodom dolžine nad 1 km ali premera nad 100 mm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460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D.IV.3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szCs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Sistemi daljinskega ogrevanja z zmogljivostjo vsaj 10 MW, razen gradnje posameznih priključkov</w:t>
            </w:r>
            <w:r w:rsidR="005A2AFB" w:rsidRPr="005A2AFB">
              <w:rPr>
                <w:rStyle w:val="Sprotnaopomba-sklic"/>
                <w:sz w:val="20"/>
                <w:szCs w:val="20"/>
                <w:lang w:val="sl-SI"/>
              </w:rPr>
              <w:footnoteReference w:id="17"/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D.IV.4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Nadzemni elektrovodi z napetostjo 220 KV ali več in dolžino več kot 15 km*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474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D.IV.4.1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4"/>
              </w:numPr>
              <w:tabs>
                <w:tab w:val="left" w:pos="411"/>
              </w:tabs>
              <w:spacing w:before="12" w:line="230" w:lineRule="exact"/>
              <w:ind w:right="115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drugi visokonapetostni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8"/>
            </w:r>
            <w:r w:rsidRPr="005A2AFB">
              <w:rPr>
                <w:sz w:val="20"/>
                <w:lang w:val="sl-SI"/>
              </w:rPr>
              <w:t xml:space="preserve"> vodi za nadzemni prenos </w:t>
            </w:r>
            <w:r w:rsidRPr="005A2AFB">
              <w:rPr>
                <w:spacing w:val="-37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 xml:space="preserve">električne energije dolžine 5 km ali več 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5A2AFB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lastRenderedPageBreak/>
              <w:t>E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Okoljska infrastruktura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5A2AFB" w:rsidRDefault="000D5BB1" w:rsidP="00641CB5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Odpadki in odpadne vode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  <w:tcBorders>
              <w:right w:val="nil"/>
            </w:tcBorders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</w:t>
            </w:r>
          </w:p>
        </w:tc>
        <w:tc>
          <w:tcPr>
            <w:tcW w:w="7192" w:type="dxa"/>
            <w:tcBorders>
              <w:left w:val="nil"/>
              <w:right w:val="nil"/>
            </w:tcBorders>
          </w:tcPr>
          <w:p w:rsidR="000D5BB1" w:rsidRPr="005A2AFB" w:rsidRDefault="000D5BB1" w:rsidP="00641CB5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Naprava za odstranjevanje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19"/>
            </w:r>
            <w:r w:rsidRPr="005A2AFB">
              <w:rPr>
                <w:sz w:val="20"/>
                <w:lang w:val="sl-SI"/>
              </w:rPr>
              <w:t xml:space="preserve"> ali predelavo</w:t>
            </w:r>
            <w:r w:rsidRPr="005A2AFB">
              <w:rPr>
                <w:rStyle w:val="Sprotnaopomba-sklic"/>
                <w:sz w:val="20"/>
                <w:lang w:val="sl-SI"/>
              </w:rPr>
              <w:footnoteReference w:id="20"/>
            </w:r>
            <w:r w:rsidRPr="005A2AFB">
              <w:rPr>
                <w:sz w:val="20"/>
                <w:lang w:val="sl-SI"/>
              </w:rPr>
              <w:t xml:space="preserve"> odpadkov s toplotnimi postopki:</w:t>
            </w: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E.I.1.1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3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nevarne</w:t>
            </w:r>
            <w:r w:rsidRPr="005A2AFB">
              <w:rPr>
                <w:spacing w:val="-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odpadke*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E.I.1.2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2"/>
              </w:numPr>
              <w:tabs>
                <w:tab w:val="left" w:pos="228"/>
              </w:tabs>
              <w:spacing w:before="17"/>
              <w:ind w:right="124" w:hanging="41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nenevarne odpadke in zmogljivost znaša najmanj 100 t na</w:t>
            </w:r>
            <w:r w:rsidRPr="005A2AFB">
              <w:rPr>
                <w:spacing w:val="-33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5A2AFB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5A2AFB" w:rsidTr="002D17D5">
        <w:trPr>
          <w:trHeight w:val="285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E.I.1.3</w:t>
            </w:r>
          </w:p>
        </w:tc>
        <w:tc>
          <w:tcPr>
            <w:tcW w:w="7192" w:type="dxa"/>
          </w:tcPr>
          <w:p w:rsidR="000D5BB1" w:rsidRPr="005A2AFB" w:rsidRDefault="000D5BB1" w:rsidP="00641CB5">
            <w:pPr>
              <w:pStyle w:val="TableParagraph"/>
              <w:numPr>
                <w:ilvl w:val="0"/>
                <w:numId w:val="41"/>
              </w:numPr>
              <w:tabs>
                <w:tab w:val="left" w:pos="228"/>
              </w:tabs>
              <w:spacing w:before="17"/>
              <w:ind w:right="149" w:hanging="411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ko gre za nenevarne odpadke in zmogljivost znaša manj kot 100 t na</w:t>
            </w:r>
            <w:r w:rsidRPr="005A2AFB">
              <w:rPr>
                <w:spacing w:val="-38"/>
                <w:sz w:val="20"/>
                <w:lang w:val="sl-SI"/>
              </w:rPr>
              <w:t xml:space="preserve"> </w:t>
            </w:r>
            <w:r w:rsidRPr="005A2AFB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5A2AFB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5A2AFB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5A2AFB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51C71" w:rsidTr="002D17D5">
        <w:trPr>
          <w:trHeight w:val="282"/>
        </w:trPr>
        <w:tc>
          <w:tcPr>
            <w:tcW w:w="950" w:type="dxa"/>
          </w:tcPr>
          <w:p w:rsidR="000D5BB1" w:rsidRPr="005A2AFB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lang w:val="sl-SI"/>
              </w:rPr>
              <w:t>E.I.2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5A2AFB" w:rsidRDefault="009137B3" w:rsidP="003D24A4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5A2AFB">
              <w:rPr>
                <w:sz w:val="20"/>
                <w:szCs w:val="20"/>
                <w:lang w:val="sl-SI"/>
              </w:rPr>
              <w:t>Naprava za fizikalno-kemično obdelavo</w:t>
            </w:r>
            <w:r w:rsidR="003D24A4">
              <w:rPr>
                <w:sz w:val="20"/>
                <w:szCs w:val="20"/>
                <w:lang w:val="sl-SI"/>
              </w:rPr>
              <w:t>:</w:t>
            </w:r>
            <w:r w:rsidR="000D5BB1" w:rsidRPr="005A2AFB">
              <w:rPr>
                <w:rStyle w:val="Sprotnaopomba-sklic"/>
                <w:sz w:val="20"/>
                <w:lang w:val="sl-SI"/>
              </w:rPr>
              <w:footnoteReference w:id="21"/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4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</w:t>
            </w:r>
            <w:r w:rsidRPr="004C2F49">
              <w:rPr>
                <w:spacing w:val="-2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odpadkov*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E.I.2.2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9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nenevarnih odpadkov z zmogljivostjo najmanj 100 t na dan ali</w:t>
            </w:r>
            <w:r w:rsidRPr="004C2F49">
              <w:rPr>
                <w:spacing w:val="-1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več*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E.I.2.3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nenevarnih odpadkov z zmogljivostjo najmanj 50 t na</w:t>
            </w:r>
            <w:r w:rsidRPr="004C2F49">
              <w:rPr>
                <w:spacing w:val="-5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4C2F49" w:rsidRDefault="000D5BB1" w:rsidP="00641CB5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Odlagališča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2"/>
            </w:r>
            <w:r w:rsidRPr="004C2F49">
              <w:rPr>
                <w:sz w:val="20"/>
                <w:lang w:val="sl-SI"/>
              </w:rPr>
              <w:t xml:space="preserve"> odpadkov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7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nevarne odpadke*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3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E.I.3.2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nenevarne odpadke in skupna zmogljivost znaša</w:t>
            </w:r>
            <w:r w:rsidRPr="004C2F49">
              <w:rPr>
                <w:spacing w:val="-2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najmanj 25.000 t ali dnevna zmogljivost odlaganja najmanj 10 t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4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E.I.3.3</w:t>
            </w:r>
          </w:p>
        </w:tc>
        <w:tc>
          <w:tcPr>
            <w:tcW w:w="7192" w:type="dxa"/>
          </w:tcPr>
          <w:p w:rsidR="000D5BB1" w:rsidRPr="004C2F49" w:rsidRDefault="000D5BB1" w:rsidP="003D24A4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6" w:line="228" w:lineRule="exact"/>
              <w:ind w:righ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druge nenevarne odpadke, razen inertnih, in skupna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 xml:space="preserve">zmogljivost znaša manj kot 25.000 t </w:t>
            </w:r>
            <w:r w:rsidR="003D24A4">
              <w:rPr>
                <w:sz w:val="20"/>
                <w:lang w:val="sl-SI"/>
              </w:rPr>
              <w:t>ter</w:t>
            </w:r>
            <w:r w:rsidRPr="004C2F49">
              <w:rPr>
                <w:sz w:val="20"/>
                <w:lang w:val="sl-SI"/>
              </w:rPr>
              <w:t xml:space="preserve"> dnevna zmogljivost odlaganja manj kot 10</w:t>
            </w:r>
            <w:r w:rsidRPr="004C2F49">
              <w:rPr>
                <w:spacing w:val="-19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t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E.I.3.4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6" w:line="228" w:lineRule="exact"/>
              <w:ind w:righ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ko gre za izključno inertne odpadke z zmogljivostjo odlaganja 50 t na</w:t>
            </w:r>
            <w:r w:rsidRPr="00676D39"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E.I.4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Trajno podzemno skladiščenje odpadkov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4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68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33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4C2F49" w:rsidRDefault="000D5BB1" w:rsidP="00641CB5">
            <w:pPr>
              <w:pStyle w:val="TableParagraph"/>
              <w:spacing w:before="13" w:line="235" w:lineRule="exact"/>
              <w:ind w:left="69"/>
              <w:jc w:val="both"/>
              <w:rPr>
                <w:rFonts w:ascii="Carlito" w:hAnsi="Carlito"/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za biološko obdelavo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5"/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E.I.5.1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numPr>
                <w:ilvl w:val="0"/>
                <w:numId w:val="33"/>
              </w:numPr>
              <w:tabs>
                <w:tab w:val="left" w:pos="411"/>
              </w:tabs>
              <w:spacing w:line="241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nevarnih odpadkov z zmogljivostjo vsaj 10 t na</w:t>
            </w:r>
            <w:r w:rsidRPr="004C2F49">
              <w:rPr>
                <w:spacing w:val="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537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1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E.I.5.2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2"/>
              </w:numPr>
              <w:tabs>
                <w:tab w:val="left" w:pos="411"/>
              </w:tabs>
              <w:spacing w:line="264" w:lineRule="exact"/>
              <w:ind w:hanging="229"/>
              <w:jc w:val="both"/>
              <w:rPr>
                <w:rFonts w:ascii="Carlito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nenevarnih odpadkov, vključno z anaerobno razgradnjo gnojevke,</w:t>
            </w:r>
            <w:r w:rsidRPr="00122E0C">
              <w:rPr>
                <w:spacing w:val="-11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>z zmogljivostjo 75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48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E.I.5.3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1"/>
              </w:numPr>
              <w:tabs>
                <w:tab w:val="left" w:pos="411"/>
              </w:tabs>
              <w:spacing w:line="241" w:lineRule="exact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nevarnih odpadkov, če zmogljivost znaša vsaj 1</w:t>
            </w:r>
            <w:r w:rsidRPr="00122E0C">
              <w:rPr>
                <w:spacing w:val="-2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t/dan</w:t>
            </w:r>
            <w:r w:rsidR="004755AA" w:rsidRPr="00122E0C">
              <w:rPr>
                <w:sz w:val="20"/>
                <w:lang w:val="sl-SI"/>
              </w:rPr>
              <w:t>, ali nenevarnih odpadkov, če zmogljivost znaša vsaj 15 t/dan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51C71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122E0C" w:rsidRDefault="000D5BB1" w:rsidP="00641CB5">
            <w:pPr>
              <w:pStyle w:val="TableParagraph"/>
              <w:spacing w:line="225" w:lineRule="exact"/>
              <w:ind w:left="69" w:right="185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Vnos odpadkov v tla, če gre za zemeljski izkop, mulj, blato iz čistilnih naprav ali umetno</w:t>
            </w:r>
            <w:r w:rsidR="005A2AFB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pripravljeno zemljino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26"/>
            </w: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E.I.6.1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spacing w:before="14" w:line="228" w:lineRule="exact"/>
              <w:ind w:right="683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količine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najmanj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500.000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pacing w:val="-2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na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območje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površinskega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pridobivanja mineralnih surovin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količine najmanj 250.000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kmetijska</w:t>
            </w:r>
            <w:r w:rsidRPr="00122E0C">
              <w:rPr>
                <w:spacing w:val="-8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zemljišča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E.I.6.3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najmanj 250.000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na druga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območja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51C71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</w:t>
            </w:r>
          </w:p>
        </w:tc>
        <w:tc>
          <w:tcPr>
            <w:tcW w:w="8418" w:type="dxa"/>
            <w:gridSpan w:val="3"/>
            <w:vAlign w:val="center"/>
          </w:tcPr>
          <w:p w:rsidR="000D5BB1" w:rsidRPr="00122E0C" w:rsidRDefault="000D5BB1" w:rsidP="00400602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Naprave za druge postopke odstranjevanja ali predelave odpadkov, razen E.I.1 - E.I.6:</w:t>
            </w:r>
          </w:p>
        </w:tc>
      </w:tr>
      <w:tr w:rsidR="000D5BB1" w:rsidRPr="004C2F49" w:rsidTr="00641CB5">
        <w:trPr>
          <w:trHeight w:val="351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E.I.7.1</w:t>
            </w:r>
          </w:p>
        </w:tc>
        <w:tc>
          <w:tcPr>
            <w:tcW w:w="7192" w:type="dxa"/>
          </w:tcPr>
          <w:p w:rsidR="000D5BB1" w:rsidRPr="00122E0C" w:rsidRDefault="005368A9" w:rsidP="00641CB5">
            <w:pPr>
              <w:pStyle w:val="TableParagraph"/>
              <w:numPr>
                <w:ilvl w:val="0"/>
                <w:numId w:val="27"/>
              </w:numPr>
              <w:tabs>
                <w:tab w:val="left" w:pos="411"/>
              </w:tabs>
              <w:spacing w:before="14" w:line="228" w:lineRule="exact"/>
              <w:ind w:right="15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 gre za nevarne odpadke in zmogljivost znaša najmanj 20 t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4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16" w:line="228" w:lineRule="exact"/>
              <w:ind w:right="298"/>
              <w:jc w:val="both"/>
              <w:rPr>
                <w:sz w:val="20"/>
                <w:lang w:val="sl-SI"/>
              </w:rPr>
            </w:pPr>
            <w:bookmarkStart w:id="7" w:name="_Hlk40720196"/>
            <w:r w:rsidRPr="00122E0C">
              <w:rPr>
                <w:sz w:val="20"/>
                <w:lang w:val="sl-SI"/>
              </w:rPr>
              <w:t xml:space="preserve">ko gre za nevarne odpadke in zmogljivost znaša </w:t>
            </w:r>
            <w:r w:rsidR="005368A9" w:rsidRPr="00122E0C">
              <w:rPr>
                <w:sz w:val="20"/>
                <w:lang w:val="sl-SI"/>
              </w:rPr>
              <w:t xml:space="preserve">5 </w:t>
            </w:r>
            <w:r w:rsidRPr="00122E0C">
              <w:rPr>
                <w:sz w:val="20"/>
                <w:lang w:val="sl-SI"/>
              </w:rPr>
              <w:t>t na dan ali več</w:t>
            </w:r>
            <w:bookmarkEnd w:id="7"/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641CB5">
        <w:trPr>
          <w:trHeight w:val="291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E.I.7.3</w:t>
            </w:r>
          </w:p>
        </w:tc>
        <w:tc>
          <w:tcPr>
            <w:tcW w:w="7192" w:type="dxa"/>
          </w:tcPr>
          <w:p w:rsidR="000D5BB1" w:rsidRPr="00122E0C" w:rsidRDefault="005368A9" w:rsidP="00641CB5">
            <w:pPr>
              <w:pStyle w:val="TableParagraph"/>
              <w:numPr>
                <w:ilvl w:val="0"/>
                <w:numId w:val="25"/>
              </w:numPr>
              <w:tabs>
                <w:tab w:val="left" w:pos="411"/>
              </w:tabs>
              <w:spacing w:before="16" w:line="228" w:lineRule="exact"/>
              <w:ind w:right="29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ko gre za nenevarne odpadke in zmogljivost znaša 100 t na</w:t>
            </w:r>
            <w:r w:rsidRPr="00122E0C">
              <w:rPr>
                <w:spacing w:val="-2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>dan ali več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641CB5">
        <w:trPr>
          <w:trHeight w:val="367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E.I.7.4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4"/>
              </w:numPr>
              <w:tabs>
                <w:tab w:val="left" w:pos="411"/>
              </w:tabs>
              <w:spacing w:before="12" w:line="230" w:lineRule="exact"/>
              <w:ind w:right="261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ko gre za nenevarne odpadke in zmogljivost znaša vsaj 30 t na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dan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E.I.8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spacing w:before="2" w:line="228" w:lineRule="exact"/>
              <w:ind w:left="69"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Predhodno skladiščenje nevarnih odpadkov z zmogljivostjo skladiščenja najmanj 50 t ali odpadnega železa z zmogljivostjo skladiščenja najmanj 500 t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90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E.I.9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Naprava za predelavo ali odstranjevanje trupel živali, ki so poginile drugače kakor z zakolom, vključno z živalmi, pokončanimi zaradi izkoreninjenja kužnih</w:t>
            </w:r>
          </w:p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živalskih bolezni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E.I.10</w:t>
            </w:r>
          </w:p>
        </w:tc>
        <w:tc>
          <w:tcPr>
            <w:tcW w:w="7192" w:type="dxa"/>
          </w:tcPr>
          <w:p w:rsidR="000D5BB1" w:rsidRPr="004C2F49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Čistilne naprave za komunalno odpadno vodo z zmogljivostjo, večjo od ekvivalenta 150.000 prebivalcev*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2"/>
        </w:trPr>
        <w:tc>
          <w:tcPr>
            <w:tcW w:w="950" w:type="dxa"/>
          </w:tcPr>
          <w:p w:rsidR="000D5BB1" w:rsidRPr="00122E0C" w:rsidRDefault="000D5BB1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E.I.10.1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numPr>
                <w:ilvl w:val="0"/>
                <w:numId w:val="23"/>
              </w:numPr>
              <w:tabs>
                <w:tab w:val="left" w:pos="411"/>
              </w:tabs>
              <w:spacing w:before="14" w:line="228" w:lineRule="exact"/>
              <w:ind w:right="687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druge čistilne naprave za komunalno odpadno vodo z</w:t>
            </w:r>
            <w:r w:rsidR="004755AA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pacing w:val="-4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 xml:space="preserve">zmogljivostjo najmanj </w:t>
            </w:r>
            <w:r w:rsidR="00F562A3" w:rsidRPr="00122E0C">
              <w:rPr>
                <w:sz w:val="20"/>
                <w:lang w:val="sl-SI"/>
              </w:rPr>
              <w:t>5</w:t>
            </w:r>
            <w:r w:rsidRPr="00122E0C">
              <w:rPr>
                <w:sz w:val="20"/>
                <w:lang w:val="sl-SI"/>
              </w:rPr>
              <w:t>.000</w:t>
            </w:r>
            <w:r w:rsidRPr="00122E0C">
              <w:rPr>
                <w:spacing w:val="-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PE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F562A3" w:rsidRPr="004C2F49" w:rsidTr="002D17D5">
        <w:trPr>
          <w:trHeight w:val="472"/>
        </w:trPr>
        <w:tc>
          <w:tcPr>
            <w:tcW w:w="950" w:type="dxa"/>
          </w:tcPr>
          <w:p w:rsidR="00F562A3" w:rsidRPr="007012D9" w:rsidRDefault="00F562A3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7012D9">
              <w:rPr>
                <w:sz w:val="20"/>
                <w:lang w:val="sl-SI"/>
              </w:rPr>
              <w:lastRenderedPageBreak/>
              <w:t>E.I.11</w:t>
            </w:r>
          </w:p>
        </w:tc>
        <w:tc>
          <w:tcPr>
            <w:tcW w:w="7192" w:type="dxa"/>
          </w:tcPr>
          <w:p w:rsidR="003342BA" w:rsidRPr="007012D9" w:rsidRDefault="00F562A3" w:rsidP="009F25EE">
            <w:pPr>
              <w:widowControl/>
              <w:adjustRightInd w:val="0"/>
              <w:ind w:left="149" w:hanging="149"/>
              <w:jc w:val="both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sz w:val="20"/>
                <w:lang w:val="sl-SI"/>
              </w:rPr>
              <w:t xml:space="preserve"> </w:t>
            </w:r>
            <w:r w:rsidR="00122E0C" w:rsidRPr="007012D9">
              <w:rPr>
                <w:sz w:val="20"/>
                <w:lang w:val="sl-SI"/>
              </w:rPr>
              <w:t xml:space="preserve"> </w:t>
            </w:r>
            <w:r w:rsidR="003342BA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Objekti za zbiranje in odvajanje odpadnih voda, skupaj z industrijskimi odpadnimi vodami ali padavinski vodami (kanalizacija), razen priključkov</w:t>
            </w:r>
            <w:r w:rsidR="003342BA" w:rsidRPr="007012D9">
              <w:rPr>
                <w:rStyle w:val="Sprotnaopomba-sklic"/>
                <w:rFonts w:ascii="Helv" w:eastAsiaTheme="minorHAnsi" w:hAnsi="Helv" w:cs="Helv"/>
                <w:sz w:val="20"/>
                <w:szCs w:val="20"/>
                <w:lang w:val="sl-SI"/>
              </w:rPr>
              <w:footnoteReference w:id="27"/>
            </w:r>
            <w:r w:rsidR="003342BA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:</w:t>
            </w:r>
          </w:p>
          <w:p w:rsidR="003342BA" w:rsidRPr="007012D9" w:rsidRDefault="003342BA" w:rsidP="003342BA">
            <w:pPr>
              <w:widowControl/>
              <w:numPr>
                <w:ilvl w:val="0"/>
                <w:numId w:val="102"/>
              </w:numPr>
              <w:adjustRightInd w:val="0"/>
              <w:ind w:left="360" w:hanging="360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če je skupna dolžina vodov 15.000 m ali več ali</w:t>
            </w:r>
          </w:p>
          <w:p w:rsidR="00F562A3" w:rsidRPr="007012D9" w:rsidRDefault="003342BA" w:rsidP="007012D9">
            <w:pPr>
              <w:widowControl/>
              <w:numPr>
                <w:ilvl w:val="0"/>
                <w:numId w:val="102"/>
              </w:numPr>
              <w:adjustRightInd w:val="0"/>
              <w:ind w:left="360" w:hanging="360"/>
              <w:rPr>
                <w:rFonts w:ascii="Helv" w:eastAsiaTheme="minorHAnsi" w:hAnsi="Helv" w:cs="Helv"/>
                <w:sz w:val="20"/>
                <w:szCs w:val="20"/>
                <w:lang w:val="sl-SI"/>
              </w:rPr>
            </w:pP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 xml:space="preserve">če je dolžina vodov na </w:t>
            </w:r>
            <w:r w:rsidR="007012D9"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območjih s posebnim statusom</w:t>
            </w:r>
            <w:r w:rsidR="007012D9" w:rsidRPr="007012D9">
              <w:rPr>
                <w:rStyle w:val="Sprotnaopomba-sklic"/>
                <w:rFonts w:ascii="Helv" w:eastAsiaTheme="minorHAnsi" w:hAnsi="Helv" w:cs="Helv"/>
                <w:sz w:val="20"/>
                <w:szCs w:val="20"/>
                <w:lang w:val="sl-SI"/>
              </w:rPr>
              <w:footnoteReference w:id="28"/>
            </w:r>
            <w:r w:rsidRPr="007012D9">
              <w:rPr>
                <w:rFonts w:ascii="Helv" w:eastAsiaTheme="minorHAnsi" w:hAnsi="Helv" w:cs="Helv"/>
                <w:sz w:val="20"/>
                <w:szCs w:val="20"/>
                <w:lang w:val="sl-SI"/>
              </w:rPr>
              <w:t>, 5.000 m ali več</w:t>
            </w:r>
          </w:p>
        </w:tc>
        <w:tc>
          <w:tcPr>
            <w:tcW w:w="667" w:type="dxa"/>
            <w:vAlign w:val="center"/>
          </w:tcPr>
          <w:p w:rsidR="00F562A3" w:rsidRPr="00122E0C" w:rsidRDefault="00F562A3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F562A3" w:rsidRPr="00122E0C" w:rsidRDefault="00F562A3" w:rsidP="000D5BB1">
            <w:pPr>
              <w:pStyle w:val="TableParagraph"/>
              <w:spacing w:before="117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E0689B" w:rsidTr="002D17D5">
        <w:trPr>
          <w:trHeight w:val="460"/>
        </w:trPr>
        <w:tc>
          <w:tcPr>
            <w:tcW w:w="950" w:type="dxa"/>
          </w:tcPr>
          <w:p w:rsidR="000D5BB1" w:rsidRPr="00122E0C" w:rsidRDefault="00FC37BC" w:rsidP="00641CB5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</w:t>
            </w:r>
            <w:r w:rsidR="00F562A3" w:rsidRPr="00122E0C">
              <w:rPr>
                <w:sz w:val="20"/>
                <w:lang w:val="sl-SI"/>
              </w:rPr>
              <w:t>2</w:t>
            </w:r>
          </w:p>
        </w:tc>
        <w:tc>
          <w:tcPr>
            <w:tcW w:w="7192" w:type="dxa"/>
          </w:tcPr>
          <w:p w:rsidR="000D5BB1" w:rsidRPr="00122E0C" w:rsidRDefault="000D5BB1" w:rsidP="00641CB5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Industrijske čistilne naprave z zmogljivostjo čiščenja najmanj 10.000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odpadnih vod</w:t>
            </w:r>
            <w:r w:rsidR="00400602">
              <w:rPr>
                <w:sz w:val="20"/>
                <w:lang w:val="sl-SI"/>
              </w:rPr>
              <w:t>a</w:t>
            </w:r>
            <w:r w:rsidRPr="00122E0C">
              <w:rPr>
                <w:sz w:val="20"/>
                <w:lang w:val="sl-SI"/>
              </w:rPr>
              <w:t xml:space="preserve"> na dan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right="41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trike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58"/>
        </w:trPr>
        <w:tc>
          <w:tcPr>
            <w:tcW w:w="950" w:type="dxa"/>
          </w:tcPr>
          <w:p w:rsidR="000D5BB1" w:rsidRPr="00122E0C" w:rsidRDefault="00FC37BC" w:rsidP="000D5BB1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E.I.1</w:t>
            </w:r>
            <w:r w:rsidR="00F562A3" w:rsidRPr="00122E0C">
              <w:rPr>
                <w:sz w:val="20"/>
                <w:lang w:val="sl-SI"/>
              </w:rPr>
              <w:t>3</w:t>
            </w:r>
          </w:p>
        </w:tc>
        <w:tc>
          <w:tcPr>
            <w:tcW w:w="7192" w:type="dxa"/>
          </w:tcPr>
          <w:p w:rsidR="000D5BB1" w:rsidRPr="00122E0C" w:rsidRDefault="00940C88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bookmarkStart w:id="8" w:name="_Hlk41928553"/>
            <w:r w:rsidRPr="00122E0C">
              <w:rPr>
                <w:sz w:val="20"/>
                <w:lang w:val="sl-SI"/>
              </w:rPr>
              <w:t xml:space="preserve">Industrijske čistilne </w:t>
            </w:r>
            <w:r w:rsidR="000D5BB1" w:rsidRPr="00122E0C">
              <w:rPr>
                <w:sz w:val="20"/>
                <w:lang w:val="sl-SI"/>
              </w:rPr>
              <w:t xml:space="preserve">naprave </w:t>
            </w:r>
            <w:r w:rsidR="00A83181" w:rsidRPr="00122E0C">
              <w:rPr>
                <w:sz w:val="20"/>
                <w:lang w:val="sl-SI"/>
              </w:rPr>
              <w:t xml:space="preserve">z zmogljivostjo čiščenja najmanj </w:t>
            </w:r>
            <w:r w:rsidRPr="00122E0C">
              <w:rPr>
                <w:sz w:val="20"/>
                <w:lang w:val="sl-SI"/>
              </w:rPr>
              <w:t>500 m</w:t>
            </w:r>
            <w:r w:rsidRPr="00122E0C">
              <w:rPr>
                <w:sz w:val="20"/>
                <w:vertAlign w:val="superscript"/>
                <w:lang w:val="sl-SI"/>
              </w:rPr>
              <w:t xml:space="preserve">3 </w:t>
            </w:r>
            <w:r w:rsidRPr="00122E0C">
              <w:rPr>
                <w:sz w:val="20"/>
                <w:lang w:val="sl-SI"/>
              </w:rPr>
              <w:t>odpadnih vod</w:t>
            </w:r>
            <w:r w:rsidR="00400602">
              <w:rPr>
                <w:sz w:val="20"/>
                <w:lang w:val="sl-SI"/>
              </w:rPr>
              <w:t>a</w:t>
            </w:r>
            <w:r w:rsidRPr="00122E0C">
              <w:rPr>
                <w:sz w:val="20"/>
                <w:lang w:val="sl-SI"/>
              </w:rPr>
              <w:t xml:space="preserve"> na dan</w:t>
            </w:r>
            <w:bookmarkEnd w:id="8"/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122E0C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122E0C" w:rsidRDefault="000D5BB1" w:rsidP="000D5BB1">
            <w:pPr>
              <w:pStyle w:val="TableParagraph"/>
              <w:spacing w:before="21"/>
              <w:ind w:left="74"/>
              <w:rPr>
                <w:b/>
                <w:sz w:val="20"/>
                <w:lang w:val="sl-SI"/>
              </w:rPr>
            </w:pPr>
            <w:r w:rsidRPr="00122E0C">
              <w:rPr>
                <w:b/>
                <w:sz w:val="20"/>
                <w:lang w:val="sl-SI"/>
              </w:rPr>
              <w:t>Upravljanje voda in oskrba s pitno vodo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E.II.1</w:t>
            </w:r>
          </w:p>
        </w:tc>
        <w:tc>
          <w:tcPr>
            <w:tcW w:w="7192" w:type="dxa"/>
          </w:tcPr>
          <w:p w:rsidR="000D5BB1" w:rsidRPr="004C2F49" w:rsidRDefault="005B23C3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bookmarkStart w:id="9" w:name="_Hlk40720628"/>
            <w:r>
              <w:rPr>
                <w:sz w:val="20"/>
                <w:lang w:val="sl-SI"/>
              </w:rPr>
              <w:t>Globinsko v</w:t>
            </w:r>
            <w:r w:rsidR="000D5BB1" w:rsidRPr="004C2F49">
              <w:rPr>
                <w:sz w:val="20"/>
                <w:lang w:val="sl-SI"/>
              </w:rPr>
              <w:t>rtanje za raziskovanje vodnih zalog</w:t>
            </w:r>
            <w:bookmarkEnd w:id="9"/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6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E.II.2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Izkoriščanje mineralne ali termalne vode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29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E.II.3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Naprave za črpanje podtalnice ali sistemi za umetno obnavljanje podtalnice z letno količino načrpane ali obnovljene vode vsaj 10 milijonov m</w:t>
            </w:r>
            <w:r w:rsidRPr="004C2F49">
              <w:rPr>
                <w:sz w:val="20"/>
                <w:vertAlign w:val="superscript"/>
                <w:lang w:val="sl-SI"/>
              </w:rPr>
              <w:t>3</w:t>
            </w:r>
            <w:r w:rsidRPr="004C2F49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624073" w:rsidRPr="00122E0C" w:rsidTr="00624073">
        <w:trPr>
          <w:trHeight w:val="460"/>
        </w:trPr>
        <w:tc>
          <w:tcPr>
            <w:tcW w:w="950" w:type="dxa"/>
          </w:tcPr>
          <w:p w:rsidR="00624073" w:rsidRPr="00122E0C" w:rsidRDefault="00624073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E.II.3.1</w:t>
            </w:r>
          </w:p>
        </w:tc>
        <w:tc>
          <w:tcPr>
            <w:tcW w:w="7192" w:type="dxa"/>
          </w:tcPr>
          <w:p w:rsidR="00624073" w:rsidRPr="00122E0C" w:rsidRDefault="00624073" w:rsidP="00122E0C">
            <w:pPr>
              <w:pStyle w:val="TableParagraph"/>
              <w:numPr>
                <w:ilvl w:val="0"/>
                <w:numId w:val="99"/>
              </w:numPr>
              <w:spacing w:line="225" w:lineRule="exact"/>
              <w:ind w:left="435" w:hanging="284"/>
              <w:jc w:val="both"/>
              <w:rPr>
                <w:sz w:val="20"/>
                <w:lang w:val="sl-SI"/>
              </w:rPr>
            </w:pPr>
            <w:bookmarkStart w:id="10" w:name="_Hlk40720892"/>
            <w:r w:rsidRPr="00122E0C">
              <w:rPr>
                <w:sz w:val="20"/>
                <w:lang w:val="sl-SI"/>
              </w:rPr>
              <w:t>druge naprave za črpanje podtalnice ali sistemi za umetno obnavljanje podtalnice z letno količino načrpane ali obnovljene vode vsaj 2 milijona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bookmarkEnd w:id="10"/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624073" w:rsidRPr="00122E0C" w:rsidRDefault="00624073" w:rsidP="00122E0C">
            <w:pPr>
              <w:pStyle w:val="TableParagraph"/>
              <w:spacing w:before="110"/>
              <w:ind w:left="9"/>
              <w:jc w:val="center"/>
              <w:rPr>
                <w:w w:val="99"/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624073" w:rsidRPr="00122E0C" w:rsidRDefault="00624073" w:rsidP="00122E0C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1149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E.II.4</w:t>
            </w:r>
          </w:p>
        </w:tc>
        <w:tc>
          <w:tcPr>
            <w:tcW w:w="7192" w:type="dxa"/>
          </w:tcPr>
          <w:p w:rsidR="000D5BB1" w:rsidRPr="00122E0C" w:rsidRDefault="000D5BB1" w:rsidP="00400602">
            <w:pPr>
              <w:pStyle w:val="TableParagraph"/>
              <w:ind w:left="69"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Prenos vodnih količin med porečji zaradi preprečevanja morebitnega pomanjkanja vode in kjer količina prenesene vode presega 100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leto ali v drugih primerih, kjer dolgoletni povprečni rečni pretok porečja, od koder se črpa, presega 2000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 xml:space="preserve"> na leto in kjer količina prenesene vode presega 5 % tega pretoka, razen prenosa pitne vode po vodovodu*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187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C41F58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E.II.4.1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21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 prenosi vodnih količin med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porečji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C41F58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E.II.5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Akvadukti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30"/>
            </w:r>
            <w:r w:rsidRPr="00122E0C">
              <w:rPr>
                <w:sz w:val="20"/>
                <w:lang w:val="sl-SI"/>
              </w:rPr>
              <w:t xml:space="preserve"> in daljinski vodovodi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31"/>
            </w:r>
            <w:r w:rsidRPr="00122E0C">
              <w:rPr>
                <w:sz w:val="20"/>
                <w:lang w:val="sl-SI"/>
              </w:rPr>
              <w:t xml:space="preserve"> dolžine vsaj 10 km in </w:t>
            </w:r>
            <w:r w:rsidR="00400602">
              <w:rPr>
                <w:sz w:val="20"/>
                <w:lang w:val="sl-SI"/>
              </w:rPr>
              <w:t xml:space="preserve">pretoka </w:t>
            </w:r>
            <w:r w:rsidRPr="00122E0C">
              <w:rPr>
                <w:sz w:val="20"/>
                <w:lang w:val="sl-SI"/>
              </w:rPr>
              <w:t>najmanj 150 l/s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</w:p>
        </w:tc>
        <w:tc>
          <w:tcPr>
            <w:tcW w:w="559" w:type="dxa"/>
            <w:shd w:val="clear" w:color="auto" w:fill="00B0F0"/>
            <w:vAlign w:val="center"/>
          </w:tcPr>
          <w:p w:rsidR="000D5BB1" w:rsidRPr="00122E0C" w:rsidRDefault="00C41F58" w:rsidP="00122E0C">
            <w:pPr>
              <w:pStyle w:val="TableParagraph"/>
              <w:jc w:val="center"/>
              <w:rPr>
                <w:sz w:val="20"/>
                <w:szCs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91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E.II.6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ind w:left="69" w:right="56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Jezovi in drugi objekti za zadrževanje ali trajno zagotavljanje rezerv vode, kjer nova ali dodatna količina zadržane ali uskladiščene vode presega 10 milijonov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  <w:r w:rsidRPr="00122E0C">
              <w:rPr>
                <w:sz w:val="20"/>
                <w:lang w:val="sl-SI"/>
              </w:rPr>
              <w:t>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70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E.II.6.1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9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jezovi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in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objekti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zadrževanje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trajno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zagotavljanje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rezerv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vode, kjer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nova</w:t>
            </w:r>
            <w:r w:rsidRPr="00122E0C">
              <w:rPr>
                <w:spacing w:val="-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dodatna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količina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zadržane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uskladiščene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presega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1 milijon</w:t>
            </w:r>
            <w:r w:rsidRPr="00122E0C">
              <w:rPr>
                <w:spacing w:val="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E.II.7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Zadrževalnik proda ali hudourniške vode prostornine najmanj 250.000 m</w:t>
            </w:r>
            <w:r w:rsidRPr="00122E0C">
              <w:rPr>
                <w:sz w:val="20"/>
                <w:vertAlign w:val="superscript"/>
                <w:lang w:val="sl-SI"/>
              </w:rPr>
              <w:t>3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474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E.II.7.1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  <w:tab w:val="left" w:pos="6975"/>
              </w:tabs>
              <w:spacing w:before="12" w:line="230" w:lineRule="exact"/>
              <w:ind w:right="20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zadrževalniki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proda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ali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hudourniške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vode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prostornine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vsaj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500</w:t>
            </w:r>
            <w:r w:rsidRPr="00122E0C">
              <w:rPr>
                <w:spacing w:val="-5"/>
                <w:sz w:val="20"/>
                <w:lang w:val="sl-SI"/>
              </w:rPr>
              <w:t xml:space="preserve"> </w:t>
            </w:r>
            <w:r w:rsidRPr="00122E0C">
              <w:rPr>
                <w:spacing w:val="4"/>
                <w:sz w:val="20"/>
                <w:lang w:val="sl-SI"/>
              </w:rPr>
              <w:t>m</w:t>
            </w:r>
            <w:r w:rsidRPr="00122E0C">
              <w:rPr>
                <w:spacing w:val="4"/>
                <w:sz w:val="20"/>
                <w:vertAlign w:val="superscript"/>
                <w:lang w:val="sl-SI"/>
              </w:rPr>
              <w:t>3</w:t>
            </w:r>
            <w:r w:rsidRPr="00122E0C">
              <w:rPr>
                <w:spacing w:val="-4"/>
                <w:sz w:val="20"/>
                <w:lang w:val="sl-SI"/>
              </w:rPr>
              <w:t xml:space="preserve"> </w:t>
            </w:r>
            <w:r w:rsidR="00FC37BC" w:rsidRPr="00122E0C">
              <w:rPr>
                <w:sz w:val="20"/>
                <w:lang w:val="sl-SI"/>
              </w:rPr>
              <w:t>ali višine vsaj 7</w:t>
            </w:r>
            <w:r w:rsidRPr="00122E0C">
              <w:rPr>
                <w:spacing w:val="-3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624073" w:rsidRPr="00122E0C" w:rsidTr="002D17D5">
        <w:trPr>
          <w:trHeight w:val="474"/>
        </w:trPr>
        <w:tc>
          <w:tcPr>
            <w:tcW w:w="950" w:type="dxa"/>
          </w:tcPr>
          <w:p w:rsidR="00624073" w:rsidRPr="00122E0C" w:rsidRDefault="00624073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E.II.8</w:t>
            </w:r>
          </w:p>
        </w:tc>
        <w:tc>
          <w:tcPr>
            <w:tcW w:w="7192" w:type="dxa"/>
          </w:tcPr>
          <w:p w:rsidR="00624073" w:rsidRPr="00122E0C" w:rsidRDefault="00624073" w:rsidP="00122E0C">
            <w:pPr>
              <w:pStyle w:val="TableParagraph"/>
              <w:tabs>
                <w:tab w:val="left" w:pos="411"/>
              </w:tabs>
              <w:spacing w:before="12" w:line="230" w:lineRule="exact"/>
              <w:ind w:right="20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Regulacije in objekti za zaščito pred poplavami v dolžini več kot 20.000 m, razen nujnih ukrepov ob naravnih in drugih nesrečah ter vzdrževanju in obnovi takih objektov</w:t>
            </w:r>
          </w:p>
        </w:tc>
        <w:tc>
          <w:tcPr>
            <w:tcW w:w="667" w:type="dxa"/>
            <w:vAlign w:val="center"/>
          </w:tcPr>
          <w:p w:rsidR="00624073" w:rsidRPr="00122E0C" w:rsidRDefault="00624073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624073" w:rsidRPr="00122E0C" w:rsidRDefault="00D873DC" w:rsidP="00122E0C">
            <w:pPr>
              <w:pStyle w:val="TableParagraph"/>
              <w:spacing w:before="117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9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624073" w:rsidRPr="00122E0C">
              <w:rPr>
                <w:sz w:val="20"/>
                <w:lang w:val="sl-SI"/>
              </w:rPr>
              <w:t>9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proofErr w:type="spellStart"/>
            <w:r w:rsidRPr="00122E0C">
              <w:rPr>
                <w:sz w:val="20"/>
                <w:lang w:val="sl-SI"/>
              </w:rPr>
              <w:t>Protierozijski</w:t>
            </w:r>
            <w:proofErr w:type="spellEnd"/>
            <w:r w:rsidRPr="00122E0C">
              <w:rPr>
                <w:sz w:val="20"/>
                <w:lang w:val="sl-SI"/>
              </w:rPr>
              <w:t xml:space="preserve"> objekti na morski obali in obalni objekti, ki spremenijo obalo, npr. nasipi, valolomi, pomoli in drugi zaščitni objekti, razen vzdrževanja in obnove takih objektov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EC199B" w:rsidRPr="00122E0C">
              <w:rPr>
                <w:sz w:val="20"/>
                <w:lang w:val="sl-SI"/>
              </w:rPr>
              <w:t>10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Pridobivanje zemljišč iz morja z gradnjo otokov ali izsušitvijo morskega dna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E.II.</w:t>
            </w:r>
            <w:r w:rsidR="00EC199B" w:rsidRPr="00122E0C">
              <w:rPr>
                <w:sz w:val="20"/>
                <w:lang w:val="sl-SI"/>
              </w:rPr>
              <w:t>10</w:t>
            </w:r>
            <w:r w:rsidRPr="00122E0C">
              <w:rPr>
                <w:sz w:val="20"/>
                <w:lang w:val="sl-SI"/>
              </w:rPr>
              <w:t>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7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drugo pridobivanje zemljišč iz</w:t>
            </w:r>
            <w:r w:rsidRPr="00122E0C">
              <w:rPr>
                <w:spacing w:val="-6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morja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122E0C" w:rsidRDefault="000D5BB1" w:rsidP="00122E0C">
            <w:pPr>
              <w:pStyle w:val="TableParagraph"/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122E0C">
              <w:rPr>
                <w:b/>
                <w:w w:val="99"/>
                <w:sz w:val="20"/>
                <w:lang w:val="sl-SI"/>
              </w:rPr>
              <w:t>F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122E0C" w:rsidRDefault="000D5BB1" w:rsidP="00122E0C">
            <w:pPr>
              <w:pStyle w:val="TableParagraph"/>
              <w:spacing w:line="223" w:lineRule="exact"/>
              <w:ind w:left="74"/>
              <w:jc w:val="both"/>
              <w:rPr>
                <w:b/>
                <w:sz w:val="20"/>
                <w:lang w:val="sl-SI"/>
              </w:rPr>
            </w:pPr>
            <w:r w:rsidRPr="00122E0C">
              <w:rPr>
                <w:b/>
                <w:sz w:val="20"/>
                <w:lang w:val="sl-SI"/>
              </w:rPr>
              <w:t>Prometna infrastruktura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F.1</w:t>
            </w:r>
          </w:p>
        </w:tc>
        <w:tc>
          <w:tcPr>
            <w:tcW w:w="7192" w:type="dxa"/>
          </w:tcPr>
          <w:p w:rsidR="000D5BB1" w:rsidRPr="00122E0C" w:rsidRDefault="000D5BB1" w:rsidP="008E153E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Daljinske železniške proge mednarodnega ali nacionalnega pomena*</w:t>
            </w:r>
            <w:r w:rsidR="00EC394F">
              <w:rPr>
                <w:rStyle w:val="Sprotnaopomba-sklic"/>
                <w:sz w:val="20"/>
                <w:lang w:val="sl-SI"/>
              </w:rPr>
              <w:footnoteReference w:id="32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F.1.1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6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druge železniške</w:t>
            </w:r>
            <w:r w:rsidRPr="00122E0C">
              <w:rPr>
                <w:spacing w:val="-1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proge</w:t>
            </w:r>
            <w:r w:rsidR="00DC14B4" w:rsidRPr="00122E0C">
              <w:rPr>
                <w:sz w:val="20"/>
                <w:lang w:val="sl-SI"/>
              </w:rPr>
              <w:t xml:space="preserve"> dolžine 10 km ali več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641CB5">
        <w:trPr>
          <w:trHeight w:val="69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lastRenderedPageBreak/>
              <w:t>F.2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37" w:lineRule="auto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Tramvajske proge, nadzemne in podzemne železnice, viseče ali podobne proge posebne vrste, namenjene izključno ali večinoma za prevoz potnikov, razen F.1.1 in H.2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0D5BB1" w:rsidRPr="00122E0C" w:rsidRDefault="000D5BB1" w:rsidP="00641CB5">
            <w:pPr>
              <w:pStyle w:val="TableParagraph"/>
              <w:shd w:val="clear" w:color="auto" w:fill="FFFFFF" w:themeFill="background1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F.3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Železniška ranžirna ali tovorna postaja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F.4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 xml:space="preserve">Terminali za </w:t>
            </w:r>
            <w:proofErr w:type="spellStart"/>
            <w:r w:rsidRPr="00122E0C">
              <w:rPr>
                <w:sz w:val="20"/>
                <w:lang w:val="sl-SI"/>
              </w:rPr>
              <w:t>intermodalni</w:t>
            </w:r>
            <w:proofErr w:type="spellEnd"/>
            <w:r w:rsidRPr="00122E0C">
              <w:rPr>
                <w:sz w:val="20"/>
                <w:lang w:val="sl-SI"/>
              </w:rPr>
              <w:t xml:space="preserve"> pretovor blaga in logistični centri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5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F.5</w:t>
            </w:r>
          </w:p>
        </w:tc>
        <w:tc>
          <w:tcPr>
            <w:tcW w:w="7192" w:type="dxa"/>
          </w:tcPr>
          <w:p w:rsidR="000D5BB1" w:rsidRPr="00122E0C" w:rsidRDefault="000D5BB1" w:rsidP="008E153E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Gradnja avtocest in hitrih cest*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F.5.1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priključki na avtocesto ali hitro cesto, njihova rekonstrukcija ali</w:t>
            </w:r>
            <w:r w:rsidRPr="00122E0C">
              <w:rPr>
                <w:spacing w:val="-32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dograditev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688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F.6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Gradnja novih cest s štirimi ali več pasovi ali nova razvrstitev pasov na obstoječi cesti in/ali širitev obstoječe ceste, da bo imela štiri pasove ali več, v dolžini 10 km ali več neprekinjenega poteka*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3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122E0C">
        <w:trPr>
          <w:trHeight w:val="554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F.6.1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634B6C" w:rsidP="00122E0C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spacing w:before="13" w:line="230" w:lineRule="exact"/>
              <w:ind w:right="146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 xml:space="preserve">Gradnja novih cest s štirimi ali več pasovi ali </w:t>
            </w:r>
            <w:r w:rsidR="000D5BB1" w:rsidRPr="00122E0C">
              <w:rPr>
                <w:sz w:val="20"/>
                <w:lang w:val="sl-SI"/>
              </w:rPr>
              <w:t>širit</w:t>
            </w:r>
            <w:r w:rsidRPr="00122E0C">
              <w:rPr>
                <w:sz w:val="20"/>
                <w:lang w:val="sl-SI"/>
              </w:rPr>
              <w:t>e</w:t>
            </w:r>
            <w:r w:rsidR="000D5BB1" w:rsidRPr="00122E0C">
              <w:rPr>
                <w:sz w:val="20"/>
                <w:lang w:val="sl-SI"/>
              </w:rPr>
              <w:t xml:space="preserve">v obstoječe ceste, da bo imela štiri pasove ali več, v dolžini vsaj </w:t>
            </w:r>
            <w:r w:rsidR="0080358A">
              <w:rPr>
                <w:sz w:val="20"/>
                <w:lang w:val="sl-SI"/>
              </w:rPr>
              <w:t>5</w:t>
            </w:r>
            <w:r w:rsidR="000D5BB1" w:rsidRPr="00122E0C">
              <w:rPr>
                <w:sz w:val="20"/>
                <w:lang w:val="sl-SI"/>
              </w:rPr>
              <w:t xml:space="preserve"> km</w:t>
            </w:r>
            <w:r w:rsidR="000D5BB1" w:rsidRPr="00122E0C">
              <w:rPr>
                <w:spacing w:val="-30"/>
                <w:sz w:val="20"/>
                <w:lang w:val="sl-SI"/>
              </w:rPr>
              <w:t xml:space="preserve"> </w:t>
            </w:r>
            <w:r w:rsidR="000D5BB1" w:rsidRPr="00122E0C">
              <w:rPr>
                <w:sz w:val="20"/>
                <w:lang w:val="sl-SI"/>
              </w:rPr>
              <w:t>neprekinjenega poteka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4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spacing w:before="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285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F.7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Glavne</w:t>
            </w:r>
            <w:r w:rsidR="00015E12" w:rsidRPr="00122E0C">
              <w:rPr>
                <w:sz w:val="20"/>
                <w:lang w:val="sl-SI"/>
              </w:rPr>
              <w:t xml:space="preserve"> in</w:t>
            </w:r>
            <w:r w:rsidRPr="00122E0C">
              <w:rPr>
                <w:sz w:val="20"/>
                <w:lang w:val="sl-SI"/>
              </w:rPr>
              <w:t xml:space="preserve"> regionalne ceste, dolžine nad 10 km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5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122E0C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641CB5">
        <w:trPr>
          <w:trHeight w:val="764"/>
        </w:trPr>
        <w:tc>
          <w:tcPr>
            <w:tcW w:w="950" w:type="dxa"/>
            <w:shd w:val="clear" w:color="auto" w:fill="auto"/>
          </w:tcPr>
          <w:p w:rsidR="000D5BB1" w:rsidRPr="00122E0C" w:rsidRDefault="000D5BB1" w:rsidP="00122E0C">
            <w:pPr>
              <w:pStyle w:val="TableParagraph"/>
              <w:spacing w:before="160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F.7.1</w:t>
            </w:r>
          </w:p>
        </w:tc>
        <w:tc>
          <w:tcPr>
            <w:tcW w:w="7192" w:type="dxa"/>
            <w:shd w:val="clear" w:color="auto" w:fill="auto"/>
          </w:tcPr>
          <w:p w:rsidR="000D5BB1" w:rsidRPr="00122E0C" w:rsidRDefault="000D5BB1" w:rsidP="008E153E">
            <w:pPr>
              <w:pStyle w:val="TableParagraph"/>
              <w:numPr>
                <w:ilvl w:val="0"/>
                <w:numId w:val="12"/>
              </w:numPr>
              <w:tabs>
                <w:tab w:val="left" w:pos="411"/>
              </w:tabs>
              <w:ind w:right="88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nove glavne</w:t>
            </w:r>
            <w:r w:rsidR="00015E12" w:rsidRPr="00122E0C">
              <w:rPr>
                <w:sz w:val="20"/>
                <w:lang w:val="sl-SI"/>
              </w:rPr>
              <w:t xml:space="preserve"> in </w:t>
            </w:r>
            <w:r w:rsidRPr="00122E0C">
              <w:rPr>
                <w:sz w:val="20"/>
                <w:lang w:val="sl-SI"/>
              </w:rPr>
              <w:t xml:space="preserve">regionalne ceste, njihovo podaljšanje ali rekonstrukcija obstoječe ceste </w:t>
            </w:r>
            <w:r w:rsidR="008E153E">
              <w:rPr>
                <w:sz w:val="20"/>
                <w:lang w:val="sl-SI"/>
              </w:rPr>
              <w:t>zunaj</w:t>
            </w:r>
            <w:r w:rsidR="008E153E" w:rsidRPr="00122E0C">
              <w:rPr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varovalnega</w:t>
            </w:r>
            <w:r w:rsidRPr="00122E0C">
              <w:rPr>
                <w:spacing w:val="-35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pasu, tako da skupna neprekinjena dolžina ceste po novogradnji, podaljšanju ali rekonstrukciji znaša vsaj 5 km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6"/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122E0C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122E0C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F.8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Letališča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37"/>
            </w:r>
            <w:r w:rsidRPr="004C2F49">
              <w:rPr>
                <w:sz w:val="20"/>
                <w:lang w:val="sl-SI"/>
              </w:rPr>
              <w:t xml:space="preserve"> z vzletno stezo osnovne dolžine najmanj 2100 m*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70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F.8.1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11"/>
              </w:numPr>
              <w:tabs>
                <w:tab w:val="left" w:pos="411"/>
              </w:tabs>
              <w:spacing w:line="240" w:lineRule="exact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letališča razen vzletišč in drugih urejenih površin, ki jih</w:t>
            </w:r>
            <w:r w:rsidRPr="004C2F49">
              <w:rPr>
                <w:spacing w:val="-2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pod predpisanimi pogoji uporabljajo določene vrste in kategorizacije</w:t>
            </w:r>
            <w:r>
              <w:rPr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zrakoplovov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F.9</w:t>
            </w:r>
          </w:p>
        </w:tc>
        <w:tc>
          <w:tcPr>
            <w:tcW w:w="7192" w:type="dxa"/>
          </w:tcPr>
          <w:p w:rsidR="000D5BB1" w:rsidRPr="004C2F49" w:rsidRDefault="005138DF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Plovbne poti, pristanišča in objekti za plovbo po celinskih vodah, ki dovoljujejo prehod plovil z bruto tonažo nad 1350</w:t>
            </w:r>
            <w:r w:rsidR="0080358A">
              <w:rPr>
                <w:sz w:val="20"/>
                <w:lang w:val="sl-SI"/>
              </w:rPr>
              <w:t>*</w:t>
            </w:r>
            <w:r>
              <w:rPr>
                <w:rStyle w:val="Sprotnaopomba-sklic"/>
                <w:sz w:val="20"/>
                <w:lang w:val="sl-SI"/>
              </w:rPr>
              <w:footnoteReference w:id="38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F.9.1</w:t>
            </w:r>
          </w:p>
        </w:tc>
        <w:tc>
          <w:tcPr>
            <w:tcW w:w="7192" w:type="dxa"/>
          </w:tcPr>
          <w:p w:rsidR="000D5BB1" w:rsidRPr="004C2F49" w:rsidRDefault="000D5BB1" w:rsidP="005138DF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</w:tabs>
              <w:spacing w:before="17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 xml:space="preserve">druge </w:t>
            </w:r>
            <w:r w:rsidR="005138DF">
              <w:rPr>
                <w:sz w:val="20"/>
                <w:lang w:val="sl-SI"/>
              </w:rPr>
              <w:t>plovbne poti, ureditve in naprave, namenjene plovbi po celinskih vodah</w:t>
            </w:r>
            <w:r w:rsidR="005138DF">
              <w:rPr>
                <w:rStyle w:val="Sprotnaopomba-sklic"/>
                <w:sz w:val="20"/>
                <w:lang w:val="sl-SI"/>
              </w:rPr>
              <w:footnoteReference w:id="39"/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88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184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F.10</w:t>
            </w:r>
          </w:p>
        </w:tc>
        <w:tc>
          <w:tcPr>
            <w:tcW w:w="7192" w:type="dxa"/>
          </w:tcPr>
          <w:p w:rsidR="000D5BB1" w:rsidRPr="004C2F49" w:rsidRDefault="005138DF" w:rsidP="005138DF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</w:t>
            </w:r>
            <w:r w:rsidR="000D5BB1" w:rsidRPr="004C2F49">
              <w:rPr>
                <w:sz w:val="20"/>
                <w:lang w:val="sl-SI"/>
              </w:rPr>
              <w:t>ristanišča</w:t>
            </w:r>
            <w:r>
              <w:rPr>
                <w:sz w:val="20"/>
                <w:lang w:val="sl-SI"/>
              </w:rPr>
              <w:t xml:space="preserve"> za mednarodni in/ali domači javni promet ter druga pristanišča (razen pomolov za trajekte), ki lahko sprejmejo plovila z bruto tonažo nad 1350</w:t>
            </w:r>
            <w:r w:rsidR="0080358A">
              <w:rPr>
                <w:sz w:val="20"/>
                <w:lang w:val="sl-SI"/>
              </w:rPr>
              <w:t>*</w:t>
            </w:r>
            <w:r>
              <w:rPr>
                <w:rStyle w:val="Sprotnaopomba-sklic"/>
                <w:sz w:val="20"/>
                <w:lang w:val="sl-SI"/>
              </w:rPr>
              <w:footnoteReference w:id="40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74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F.10.1</w:t>
            </w:r>
          </w:p>
        </w:tc>
        <w:tc>
          <w:tcPr>
            <w:tcW w:w="7192" w:type="dxa"/>
          </w:tcPr>
          <w:p w:rsidR="000D5BB1" w:rsidRPr="004C2F49" w:rsidRDefault="005138DF" w:rsidP="00641CB5">
            <w:pPr>
              <w:pStyle w:val="TableParagraph"/>
              <w:numPr>
                <w:ilvl w:val="0"/>
                <w:numId w:val="9"/>
              </w:numPr>
              <w:tabs>
                <w:tab w:val="left" w:pos="411"/>
                <w:tab w:val="left" w:pos="6530"/>
              </w:tabs>
              <w:spacing w:before="12" w:line="230" w:lineRule="exact"/>
              <w:ind w:right="633"/>
              <w:jc w:val="both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posebna</w:t>
            </w:r>
            <w:r w:rsidR="000D5BB1" w:rsidRPr="004C2F49">
              <w:rPr>
                <w:sz w:val="20"/>
                <w:lang w:val="sl-SI"/>
              </w:rPr>
              <w:t xml:space="preserve"> pristanišča ne glede na zmogljivost plovil, vključno z ribiškimi, ter </w:t>
            </w:r>
            <w:r>
              <w:rPr>
                <w:sz w:val="20"/>
                <w:lang w:val="sl-SI"/>
              </w:rPr>
              <w:t xml:space="preserve">samostojne </w:t>
            </w:r>
            <w:r w:rsidR="000D5BB1" w:rsidRPr="004C2F49">
              <w:rPr>
                <w:sz w:val="20"/>
                <w:lang w:val="sl-SI"/>
              </w:rPr>
              <w:t>pristaniške</w:t>
            </w:r>
            <w:r w:rsidR="000D5BB1" w:rsidRPr="004C2F49">
              <w:rPr>
                <w:spacing w:val="-3"/>
                <w:sz w:val="20"/>
                <w:lang w:val="sl-SI"/>
              </w:rPr>
              <w:t xml:space="preserve"> </w:t>
            </w:r>
            <w:r w:rsidR="000D5BB1" w:rsidRPr="004C2F49">
              <w:rPr>
                <w:sz w:val="20"/>
                <w:lang w:val="sl-SI"/>
              </w:rPr>
              <w:t>naprave</w:t>
            </w:r>
            <w:r>
              <w:rPr>
                <w:rStyle w:val="Sprotnaopomba-sklic"/>
                <w:sz w:val="20"/>
                <w:lang w:val="sl-SI"/>
              </w:rPr>
              <w:footnoteReference w:id="41"/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7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3"/>
        </w:trPr>
        <w:tc>
          <w:tcPr>
            <w:tcW w:w="950" w:type="dxa"/>
            <w:tcBorders>
              <w:right w:val="nil"/>
            </w:tcBorders>
            <w:shd w:val="clear" w:color="auto" w:fill="E4B8B7"/>
          </w:tcPr>
          <w:p w:rsidR="000D5BB1" w:rsidRPr="004C2F49" w:rsidRDefault="000D5BB1" w:rsidP="00122E0C">
            <w:pPr>
              <w:pStyle w:val="TableParagraph"/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w w:val="99"/>
                <w:sz w:val="20"/>
                <w:lang w:val="sl-SI"/>
              </w:rPr>
              <w:t>G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E4B8B7"/>
          </w:tcPr>
          <w:p w:rsidR="000D5BB1" w:rsidRPr="004C2F49" w:rsidRDefault="000D5BB1" w:rsidP="00122E0C">
            <w:pPr>
              <w:pStyle w:val="TableParagraph"/>
              <w:spacing w:before="19"/>
              <w:ind w:left="74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Urbanizem in gradbeništvo</w:t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E4B8B7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E4B8B7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4C2F49" w:rsidRDefault="000D5BB1" w:rsidP="00122E0C">
            <w:pPr>
              <w:pStyle w:val="TableParagraph"/>
              <w:spacing w:before="23"/>
              <w:ind w:left="74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Urbanistični posegi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2"/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Posegi, ki so namenjeni industrijskim dejavnostim iz poglavja C te priloge (industrijske cone), če presegajo 5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G.I.1.1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8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industrijske cone, če presegajo</w:t>
            </w:r>
            <w:r w:rsidRPr="004C2F49">
              <w:rPr>
                <w:spacing w:val="-1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1ha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503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G.I.2</w:t>
            </w:r>
          </w:p>
        </w:tc>
        <w:tc>
          <w:tcPr>
            <w:tcW w:w="7192" w:type="dxa"/>
          </w:tcPr>
          <w:p w:rsidR="000D5BB1" w:rsidRPr="00122E0C" w:rsidRDefault="000D5BB1" w:rsidP="00F8734B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Posegi, namenjeni trgovski, športni, rekreativni, zabaviščni, kulturni, izobraževalni, zdravstveni dejavnosti (urbanistični projekti), če presegajo 10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G.I.2.1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7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drugi urbanistični projekti, če presegajo 5</w:t>
            </w:r>
            <w:r w:rsidRPr="00122E0C">
              <w:rPr>
                <w:spacing w:val="-7"/>
                <w:sz w:val="20"/>
                <w:lang w:val="sl-SI"/>
              </w:rPr>
              <w:t xml:space="preserve"> </w:t>
            </w:r>
            <w:r w:rsidRPr="00122E0C">
              <w:rPr>
                <w:sz w:val="20"/>
                <w:lang w:val="sl-SI"/>
              </w:rPr>
              <w:t>ha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50" w:line="213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G.I.3</w:t>
            </w:r>
          </w:p>
        </w:tc>
        <w:tc>
          <w:tcPr>
            <w:tcW w:w="7192" w:type="dxa"/>
          </w:tcPr>
          <w:p w:rsidR="000D5BB1" w:rsidRPr="00122E0C" w:rsidRDefault="000D5BB1" w:rsidP="00F8734B">
            <w:pPr>
              <w:pStyle w:val="TableParagraph"/>
              <w:spacing w:before="14"/>
              <w:ind w:left="125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Posegi, namenjeni pretežno bivanju in spremljajočim dejavnostim (območja stanovanj), če presegajo 10 ha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  <w:tcBorders>
              <w:right w:val="nil"/>
            </w:tcBorders>
            <w:shd w:val="clear" w:color="auto" w:fill="F1DBDB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</w:t>
            </w:r>
          </w:p>
        </w:tc>
        <w:tc>
          <w:tcPr>
            <w:tcW w:w="7192" w:type="dxa"/>
            <w:tcBorders>
              <w:left w:val="nil"/>
              <w:right w:val="nil"/>
            </w:tcBorders>
            <w:shd w:val="clear" w:color="auto" w:fill="F1DBDB"/>
          </w:tcPr>
          <w:p w:rsidR="000D5BB1" w:rsidRPr="00122E0C" w:rsidRDefault="000D5BB1" w:rsidP="00122E0C">
            <w:pPr>
              <w:pStyle w:val="TableParagraph"/>
              <w:spacing w:before="21"/>
              <w:ind w:left="74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Graditev objektov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43"/>
            </w:r>
          </w:p>
        </w:tc>
        <w:tc>
          <w:tcPr>
            <w:tcW w:w="667" w:type="dxa"/>
            <w:tcBorders>
              <w:left w:val="nil"/>
              <w:right w:val="nil"/>
            </w:tcBorders>
            <w:shd w:val="clear" w:color="auto" w:fill="F1DBDB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F1DBDB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2D17D5">
        <w:trPr>
          <w:trHeight w:val="460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lastRenderedPageBreak/>
              <w:t>G.II.1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line="22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Stavba, ki presega bruto tlorisno površino 30.000 m</w:t>
            </w:r>
            <w:r w:rsidRPr="00122E0C">
              <w:rPr>
                <w:sz w:val="20"/>
                <w:szCs w:val="20"/>
                <w:vertAlign w:val="superscript"/>
                <w:lang w:val="sl-SI"/>
              </w:rPr>
              <w:t>2</w:t>
            </w:r>
            <w:r w:rsidRPr="00122E0C">
              <w:rPr>
                <w:sz w:val="20"/>
                <w:szCs w:val="20"/>
                <w:lang w:val="sl-SI"/>
              </w:rPr>
              <w:t xml:space="preserve"> ali nadzemno višino </w:t>
            </w:r>
            <w:r w:rsidRPr="00122E0C">
              <w:rPr>
                <w:sz w:val="20"/>
                <w:lang w:val="sl-SI"/>
              </w:rPr>
              <w:t>70 m ali podzemno globino 30 m</w:t>
            </w:r>
            <w:r w:rsidRPr="00122E0C">
              <w:rPr>
                <w:rStyle w:val="Sprotnaopomba-sklic"/>
                <w:sz w:val="20"/>
                <w:lang w:val="sl-SI"/>
              </w:rPr>
              <w:footnoteReference w:id="44"/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122E0C" w:rsidRDefault="000D5BB1" w:rsidP="000D5BB1">
            <w:pPr>
              <w:pStyle w:val="TableParagraph"/>
              <w:spacing w:before="110"/>
              <w:ind w:left="9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122E0C" w:rsidTr="00122E0C">
        <w:trPr>
          <w:trHeight w:val="549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G.II.1.1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numPr>
                <w:ilvl w:val="0"/>
                <w:numId w:val="5"/>
              </w:numPr>
              <w:spacing w:line="241" w:lineRule="exact"/>
              <w:ind w:left="409"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Druge stavbe, ki presegajo bruto tlorisno površino 10.000 m</w:t>
            </w:r>
            <w:r w:rsidRPr="00122E0C">
              <w:rPr>
                <w:sz w:val="20"/>
                <w:szCs w:val="20"/>
                <w:vertAlign w:val="superscript"/>
                <w:lang w:val="sl-SI"/>
              </w:rPr>
              <w:t>2</w:t>
            </w:r>
            <w:r w:rsidRPr="00122E0C">
              <w:rPr>
                <w:spacing w:val="-19"/>
                <w:sz w:val="20"/>
                <w:szCs w:val="20"/>
                <w:lang w:val="sl-SI"/>
              </w:rPr>
              <w:t xml:space="preserve"> </w:t>
            </w:r>
            <w:r w:rsidRPr="00122E0C">
              <w:rPr>
                <w:sz w:val="20"/>
                <w:szCs w:val="20"/>
                <w:lang w:val="sl-SI"/>
              </w:rPr>
              <w:t xml:space="preserve">ali </w:t>
            </w:r>
            <w:r w:rsidRPr="00122E0C">
              <w:rPr>
                <w:sz w:val="20"/>
                <w:lang w:val="sl-SI"/>
              </w:rPr>
              <w:t xml:space="preserve">nadzemno višino 50 m ali podzemno globino 10 m 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1"/>
              <w:ind w:right="4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EC199B" w:rsidRPr="00122E0C" w:rsidTr="00122E0C">
        <w:trPr>
          <w:trHeight w:val="261"/>
        </w:trPr>
        <w:tc>
          <w:tcPr>
            <w:tcW w:w="950" w:type="dxa"/>
          </w:tcPr>
          <w:p w:rsidR="00EC199B" w:rsidRPr="00122E0C" w:rsidRDefault="00EC199B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G.II.2.</w:t>
            </w:r>
          </w:p>
        </w:tc>
        <w:tc>
          <w:tcPr>
            <w:tcW w:w="7192" w:type="dxa"/>
          </w:tcPr>
          <w:p w:rsidR="00EC199B" w:rsidRPr="00122E0C" w:rsidRDefault="00EC199B" w:rsidP="00F8734B">
            <w:pPr>
              <w:pStyle w:val="TableParagraph"/>
              <w:spacing w:line="241" w:lineRule="exact"/>
              <w:ind w:left="409" w:hanging="258"/>
              <w:jc w:val="both"/>
              <w:rPr>
                <w:sz w:val="20"/>
                <w:szCs w:val="20"/>
                <w:lang w:val="sl-SI"/>
              </w:rPr>
            </w:pPr>
            <w:bookmarkStart w:id="12" w:name="_Hlk40721753"/>
            <w:r w:rsidRPr="00122E0C">
              <w:rPr>
                <w:sz w:val="20"/>
                <w:szCs w:val="20"/>
                <w:lang w:val="sl-SI"/>
              </w:rPr>
              <w:t>Parkirišče za tovorna vozila površine 1 ha ali več</w:t>
            </w:r>
            <w:bookmarkEnd w:id="12"/>
          </w:p>
        </w:tc>
        <w:tc>
          <w:tcPr>
            <w:tcW w:w="667" w:type="dxa"/>
            <w:vAlign w:val="center"/>
          </w:tcPr>
          <w:p w:rsidR="00EC199B" w:rsidRPr="00122E0C" w:rsidRDefault="00EC199B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EC199B" w:rsidRPr="00122E0C" w:rsidRDefault="00EC199B" w:rsidP="000D5BB1">
            <w:pPr>
              <w:pStyle w:val="TableParagraph"/>
              <w:spacing w:before="1"/>
              <w:ind w:right="40"/>
              <w:jc w:val="center"/>
              <w:rPr>
                <w:w w:val="99"/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</w:t>
            </w:r>
            <w:r w:rsidR="00EC199B" w:rsidRPr="00122E0C">
              <w:rPr>
                <w:sz w:val="20"/>
                <w:lang w:val="sl-SI"/>
              </w:rPr>
              <w:t>3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spacing w:before="21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Krematorij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22E0C" w:rsidTr="00122E0C">
        <w:trPr>
          <w:trHeight w:val="46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18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G.II.</w:t>
            </w:r>
            <w:r w:rsidR="00EC199B" w:rsidRPr="00122E0C">
              <w:rPr>
                <w:sz w:val="20"/>
                <w:lang w:val="sl-SI"/>
              </w:rPr>
              <w:t>4</w:t>
            </w:r>
          </w:p>
        </w:tc>
        <w:tc>
          <w:tcPr>
            <w:tcW w:w="7192" w:type="dxa"/>
          </w:tcPr>
          <w:p w:rsidR="000D5BB1" w:rsidRPr="00122E0C" w:rsidRDefault="000D5BB1" w:rsidP="00122E0C">
            <w:pPr>
              <w:pStyle w:val="TableParagraph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Izvajanje zemeljskih del, ki se ne izvajajo pri gradnji drugih objektov iz te uredbe, na površini vsaj 1 ha, če se s tem teren poglablja ali zvišuje za najmanj 2 m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151C71" w:rsidTr="00887692">
        <w:trPr>
          <w:trHeight w:val="283"/>
        </w:trPr>
        <w:tc>
          <w:tcPr>
            <w:tcW w:w="9368" w:type="dxa"/>
            <w:gridSpan w:val="4"/>
            <w:shd w:val="clear" w:color="auto" w:fill="D99493"/>
            <w:vAlign w:val="center"/>
          </w:tcPr>
          <w:p w:rsidR="000D5BB1" w:rsidRPr="004C2F49" w:rsidRDefault="000D5BB1" w:rsidP="00122E0C">
            <w:pPr>
              <w:pStyle w:val="TableParagraph"/>
              <w:tabs>
                <w:tab w:val="left" w:pos="426"/>
              </w:tabs>
              <w:spacing w:before="48" w:line="215" w:lineRule="exact"/>
              <w:ind w:left="69"/>
              <w:jc w:val="both"/>
              <w:rPr>
                <w:b/>
                <w:sz w:val="20"/>
                <w:lang w:val="sl-SI"/>
              </w:rPr>
            </w:pPr>
            <w:r w:rsidRPr="004C2F49">
              <w:rPr>
                <w:b/>
                <w:sz w:val="20"/>
                <w:lang w:val="sl-SI"/>
              </w:rPr>
              <w:t>H</w:t>
            </w:r>
            <w:r w:rsidRPr="004C2F49">
              <w:rPr>
                <w:b/>
                <w:sz w:val="20"/>
                <w:lang w:val="sl-SI"/>
              </w:rPr>
              <w:tab/>
              <w:t>Turizem, šport in</w:t>
            </w:r>
            <w:r w:rsidRPr="004C2F49">
              <w:rPr>
                <w:b/>
                <w:spacing w:val="-3"/>
                <w:sz w:val="20"/>
                <w:lang w:val="sl-SI"/>
              </w:rPr>
              <w:t xml:space="preserve"> </w:t>
            </w:r>
            <w:r w:rsidRPr="004C2F49">
              <w:rPr>
                <w:b/>
                <w:sz w:val="20"/>
                <w:lang w:val="sl-SI"/>
              </w:rPr>
              <w:t>rekreacija</w:t>
            </w:r>
          </w:p>
        </w:tc>
      </w:tr>
      <w:tr w:rsidR="000D5BB1" w:rsidRPr="004C2F49" w:rsidTr="002D17D5">
        <w:trPr>
          <w:trHeight w:val="921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148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ind w:left="69" w:right="65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Smučišče in tekaške proge, ki zahtevajo krčitev gozda ali drugo trajno spremembo rabe zemljišča, izvedbo gradbenih del ali drugačno preoblikovanje morfologije zemljišča, ali s smučarsko progo dolžine nad 5 km, na površini 50 ha ali na nadmorski višini nad 1500 m (zgornja točka)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ind w:left="66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702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H.1.1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35" w:lineRule="auto"/>
              <w:ind w:right="88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smučišča in smučarske proge, če ne zahtevajo krčitve gozda</w:t>
            </w:r>
            <w:r w:rsidRPr="004C2F49">
              <w:rPr>
                <w:spacing w:val="-40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druge trajne spremembe rabe zemljišča, izvedbe gradbenih del</w:t>
            </w:r>
            <w:r w:rsidRPr="004C2F49">
              <w:rPr>
                <w:spacing w:val="-27"/>
                <w:sz w:val="20"/>
                <w:lang w:val="sl-SI"/>
              </w:rPr>
              <w:t xml:space="preserve"> </w:t>
            </w:r>
            <w:r w:rsidRPr="004C2F49">
              <w:rPr>
                <w:sz w:val="20"/>
                <w:lang w:val="sl-SI"/>
              </w:rPr>
              <w:t>ali drugačnega preoblikovanja morfologije zemljišča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H.2</w:t>
            </w:r>
          </w:p>
        </w:tc>
        <w:tc>
          <w:tcPr>
            <w:tcW w:w="7192" w:type="dxa"/>
          </w:tcPr>
          <w:p w:rsidR="000D5BB1" w:rsidRPr="004C2F49" w:rsidRDefault="000D5BB1" w:rsidP="00F8734B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Stalne žičniške naprave</w:t>
            </w:r>
            <w:r w:rsidR="00F8734B">
              <w:rPr>
                <w:sz w:val="20"/>
                <w:lang w:val="sl-SI"/>
              </w:rPr>
              <w:t>,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5"/>
            </w:r>
            <w:r w:rsidRPr="004C2F49">
              <w:rPr>
                <w:sz w:val="20"/>
                <w:lang w:val="sl-SI"/>
              </w:rPr>
              <w:t xml:space="preserve"> ki lahko prepeljejo 1500 oseb na uro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122E0C" w:rsidRDefault="000D5BB1" w:rsidP="00122E0C">
            <w:pPr>
              <w:pStyle w:val="TableParagraph"/>
              <w:spacing w:before="47" w:line="215" w:lineRule="exact"/>
              <w:ind w:left="6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lang w:val="sl-SI"/>
              </w:rPr>
              <w:t>H.2.1</w:t>
            </w:r>
          </w:p>
        </w:tc>
        <w:tc>
          <w:tcPr>
            <w:tcW w:w="7192" w:type="dxa"/>
          </w:tcPr>
          <w:p w:rsidR="000D5BB1" w:rsidRPr="00122E0C" w:rsidRDefault="00EC199B" w:rsidP="00122E0C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4"/>
              <w:ind w:hanging="229"/>
              <w:jc w:val="both"/>
              <w:rPr>
                <w:sz w:val="20"/>
                <w:lang w:val="sl-SI"/>
              </w:rPr>
            </w:pPr>
            <w:r w:rsidRPr="00122E0C">
              <w:rPr>
                <w:sz w:val="20"/>
                <w:szCs w:val="20"/>
                <w:lang w:val="sl-SI"/>
              </w:rPr>
              <w:t>druge stalne</w:t>
            </w:r>
            <w:r w:rsidR="00011185" w:rsidRPr="00122E0C">
              <w:rPr>
                <w:sz w:val="20"/>
                <w:szCs w:val="20"/>
                <w:lang w:val="sl-SI"/>
              </w:rPr>
              <w:t xml:space="preserve"> žičniške naprave z zmogljivostjo prevoza najmanj 700 oseb na uro </w:t>
            </w:r>
          </w:p>
        </w:tc>
        <w:tc>
          <w:tcPr>
            <w:tcW w:w="667" w:type="dxa"/>
            <w:vAlign w:val="center"/>
          </w:tcPr>
          <w:p w:rsidR="000D5BB1" w:rsidRPr="00122E0C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122E0C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122E0C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122E0C">
            <w:pPr>
              <w:pStyle w:val="TableParagraph"/>
              <w:spacing w:before="50" w:line="215" w:lineRule="exact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H.3</w:t>
            </w:r>
          </w:p>
        </w:tc>
        <w:tc>
          <w:tcPr>
            <w:tcW w:w="7192" w:type="dxa"/>
          </w:tcPr>
          <w:p w:rsidR="000D5BB1" w:rsidRPr="004C2F49" w:rsidRDefault="000D5BB1" w:rsidP="00122E0C">
            <w:pPr>
              <w:pStyle w:val="TableParagraph"/>
              <w:spacing w:before="23"/>
              <w:ind w:left="69"/>
              <w:jc w:val="both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Smučarska skakalnica (razen otroške in mladinske)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57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H.4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Naprava ali objekt, namenjen odvzemu vode za umetno zasneževanje površine nad 4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66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H.4.1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druge naprave in objekti za umetno zasneževanje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1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1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H.5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Športno, turistično pristanišče (marina) ali krajevno pristanišče, vključno z lokalnimi privezi za male ribiče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688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187" w:line="213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H.6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ind w:left="69" w:right="145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Počitniško, apartmajsko ali vikend naselje, hoteli zunaj urbanih območij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6"/>
            </w:r>
            <w:r w:rsidRPr="004C2F49">
              <w:rPr>
                <w:sz w:val="20"/>
                <w:lang w:val="sl-SI"/>
              </w:rPr>
              <w:t xml:space="preserve"> in z njimi povezani posegi na površini ureditvenega območja vsaj 2 ha ali s posamičnimi stavbami bruto tlorisne površine nad 3000 m</w:t>
            </w:r>
            <w:r w:rsidRPr="004C2F49">
              <w:rPr>
                <w:sz w:val="20"/>
                <w:vertAlign w:val="superscript"/>
                <w:lang w:val="sl-SI"/>
              </w:rPr>
              <w:t>2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H.7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before="2" w:line="228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Stalna območja za kampiranje in postavljanje počitniških prikolic (kampi) za vsaj 100 enot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H.8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before="23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Športna dvorana ali igrišče, ki lahko sprejme najmanj 1000 obiskovalcev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3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H.9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Tematski, adrenalinski ali zabaviščni parki</w:t>
            </w:r>
            <w:r w:rsidRPr="004C2F49">
              <w:rPr>
                <w:rStyle w:val="Sprotnaopomba-sklic"/>
                <w:sz w:val="20"/>
                <w:lang w:val="sl-SI"/>
              </w:rPr>
              <w:footnoteReference w:id="47"/>
            </w:r>
            <w:r w:rsidRPr="004C2F49">
              <w:rPr>
                <w:sz w:val="20"/>
                <w:lang w:val="sl-SI"/>
              </w:rPr>
              <w:t xml:space="preserve"> na površini več kot 1 ha, ali ki lahko sprejmejo najmanj 500 obiskovalcev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282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47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H.10</w:t>
            </w:r>
          </w:p>
        </w:tc>
        <w:tc>
          <w:tcPr>
            <w:tcW w:w="7192" w:type="dxa"/>
          </w:tcPr>
          <w:p w:rsidR="000D5BB1" w:rsidRPr="004C2F49" w:rsidRDefault="008E153E" w:rsidP="008E153E">
            <w:pPr>
              <w:pStyle w:val="TableParagraph"/>
              <w:spacing w:before="21"/>
              <w:ind w:left="69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I</w:t>
            </w:r>
            <w:r w:rsidR="000D5BB1" w:rsidRPr="004C2F49">
              <w:rPr>
                <w:sz w:val="20"/>
                <w:lang w:val="sl-SI"/>
              </w:rPr>
              <w:t xml:space="preserve">grišče </w:t>
            </w:r>
            <w:r>
              <w:rPr>
                <w:sz w:val="20"/>
                <w:lang w:val="sl-SI"/>
              </w:rPr>
              <w:t xml:space="preserve">za golf </w:t>
            </w:r>
            <w:r w:rsidR="000D5BB1" w:rsidRPr="004C2F49">
              <w:rPr>
                <w:sz w:val="20"/>
                <w:lang w:val="sl-SI"/>
              </w:rPr>
              <w:t>nad 25 ha</w:t>
            </w:r>
          </w:p>
        </w:tc>
        <w:tc>
          <w:tcPr>
            <w:tcW w:w="667" w:type="dxa"/>
            <w:shd w:val="clear" w:color="auto" w:fill="FF0000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9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  <w:tc>
          <w:tcPr>
            <w:tcW w:w="559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</w:tr>
      <w:tr w:rsidR="000D5BB1" w:rsidRPr="004C2F49" w:rsidTr="002D17D5">
        <w:trPr>
          <w:trHeight w:val="285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before="50"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H.10.1</w:t>
            </w:r>
          </w:p>
        </w:tc>
        <w:tc>
          <w:tcPr>
            <w:tcW w:w="7192" w:type="dxa"/>
          </w:tcPr>
          <w:p w:rsidR="000D5BB1" w:rsidRPr="004C2F49" w:rsidRDefault="000D5BB1" w:rsidP="008E153E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7"/>
              <w:ind w:hanging="22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druga igrišča</w:t>
            </w:r>
            <w:r w:rsidR="008E153E">
              <w:rPr>
                <w:sz w:val="20"/>
                <w:lang w:val="sl-SI"/>
              </w:rPr>
              <w:t xml:space="preserve"> za </w:t>
            </w:r>
            <w:r w:rsidR="008E153E" w:rsidRPr="004C2F49">
              <w:rPr>
                <w:sz w:val="20"/>
                <w:lang w:val="sl-SI"/>
              </w:rPr>
              <w:t>golf</w:t>
            </w:r>
            <w:r w:rsidR="008E153E">
              <w:rPr>
                <w:sz w:val="20"/>
                <w:lang w:val="sl-SI"/>
              </w:rPr>
              <w:t xml:space="preserve"> 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21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  <w:tr w:rsidR="000D5BB1" w:rsidRPr="004C2F49" w:rsidTr="002D17D5">
        <w:trPr>
          <w:trHeight w:val="460"/>
        </w:trPr>
        <w:tc>
          <w:tcPr>
            <w:tcW w:w="950" w:type="dxa"/>
          </w:tcPr>
          <w:p w:rsidR="000D5BB1" w:rsidRPr="004C2F49" w:rsidRDefault="000D5BB1" w:rsidP="000D5BB1">
            <w:pPr>
              <w:pStyle w:val="TableParagraph"/>
              <w:spacing w:line="21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H.11</w:t>
            </w:r>
          </w:p>
        </w:tc>
        <w:tc>
          <w:tcPr>
            <w:tcW w:w="7192" w:type="dxa"/>
          </w:tcPr>
          <w:p w:rsidR="000D5BB1" w:rsidRPr="004C2F49" w:rsidRDefault="000D5BB1" w:rsidP="000D5BB1">
            <w:pPr>
              <w:pStyle w:val="TableParagraph"/>
              <w:spacing w:line="225" w:lineRule="exact"/>
              <w:ind w:left="69"/>
              <w:rPr>
                <w:sz w:val="20"/>
                <w:lang w:val="sl-SI"/>
              </w:rPr>
            </w:pPr>
            <w:r w:rsidRPr="004C2F49">
              <w:rPr>
                <w:sz w:val="20"/>
                <w:lang w:val="sl-SI"/>
              </w:rPr>
              <w:t>Stalna dirkalna ali preizkusna proga za motorna vozila ali poligon varne vožnje, razen občasnih tekmovalnih prog na javnih cestah</w:t>
            </w:r>
          </w:p>
        </w:tc>
        <w:tc>
          <w:tcPr>
            <w:tcW w:w="667" w:type="dxa"/>
            <w:vAlign w:val="center"/>
          </w:tcPr>
          <w:p w:rsidR="000D5BB1" w:rsidRPr="004C2F49" w:rsidRDefault="000D5BB1" w:rsidP="000D5BB1">
            <w:pPr>
              <w:pStyle w:val="TableParagraph"/>
              <w:jc w:val="center"/>
              <w:rPr>
                <w:rFonts w:ascii="Times New Roman"/>
                <w:sz w:val="18"/>
                <w:lang w:val="sl-SI"/>
              </w:rPr>
            </w:pPr>
          </w:p>
        </w:tc>
        <w:tc>
          <w:tcPr>
            <w:tcW w:w="559" w:type="dxa"/>
            <w:shd w:val="clear" w:color="auto" w:fill="00AFEF"/>
            <w:vAlign w:val="center"/>
          </w:tcPr>
          <w:p w:rsidR="000D5BB1" w:rsidRPr="004C2F49" w:rsidRDefault="000D5BB1" w:rsidP="000D5BB1">
            <w:pPr>
              <w:pStyle w:val="TableParagraph"/>
              <w:spacing w:before="110"/>
              <w:ind w:left="10"/>
              <w:jc w:val="center"/>
              <w:rPr>
                <w:sz w:val="20"/>
                <w:lang w:val="sl-SI"/>
              </w:rPr>
            </w:pPr>
            <w:r w:rsidRPr="004C2F49">
              <w:rPr>
                <w:w w:val="99"/>
                <w:sz w:val="20"/>
                <w:lang w:val="sl-SI"/>
              </w:rPr>
              <w:t>X</w:t>
            </w:r>
          </w:p>
        </w:tc>
      </w:tr>
    </w:tbl>
    <w:p w:rsidR="00A7381F" w:rsidRPr="004C2F49" w:rsidRDefault="00A7381F" w:rsidP="00864A58">
      <w:pPr>
        <w:pStyle w:val="Telobesedila"/>
        <w:spacing w:before="2"/>
        <w:rPr>
          <w:lang w:val="sl-SI"/>
        </w:rPr>
      </w:pPr>
    </w:p>
    <w:sectPr w:rsidR="00A7381F" w:rsidRPr="004C2F49" w:rsidSect="003228D6">
      <w:footerReference w:type="default" r:id="rId9"/>
      <w:pgSz w:w="11910" w:h="16840"/>
      <w:pgMar w:top="1400" w:right="1180" w:bottom="1135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CF" w:rsidRDefault="00E232CF" w:rsidP="0017409F">
      <w:r>
        <w:separator/>
      </w:r>
    </w:p>
  </w:endnote>
  <w:endnote w:type="continuationSeparator" w:id="0">
    <w:p w:rsidR="00E232CF" w:rsidRDefault="00E232CF" w:rsidP="0017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6CD" w:rsidRDefault="000576C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2CE" w:rsidRDefault="00584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CF" w:rsidRDefault="00E232CF" w:rsidP="0017409F">
      <w:r>
        <w:separator/>
      </w:r>
    </w:p>
  </w:footnote>
  <w:footnote w:type="continuationSeparator" w:id="0">
    <w:p w:rsidR="00E232CF" w:rsidRDefault="00E232CF" w:rsidP="0017409F">
      <w:r>
        <w:continuationSeparator/>
      </w:r>
    </w:p>
  </w:footnote>
  <w:footnote w:id="1">
    <w:p w:rsidR="005842CE" w:rsidRPr="008D7A3F" w:rsidRDefault="005842CE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8D7A3F">
        <w:rPr>
          <w:lang w:val="sl-SI"/>
        </w:rPr>
        <w:t>Vrste posegov v okolje, za katere je presoja vplivov na okolje obvezna (prvi odstavek 2. člena te uredbe).</w:t>
      </w:r>
    </w:p>
  </w:footnote>
  <w:footnote w:id="2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Vrste posegov v okolje, za katere je presoja vplivov na okolje obvezna, če se zanje v predhodnem postopku ugotovi, da bi lahko imeli pomembne vplive na okolje (prvi odstavek 3. člena te uredbe).</w:t>
      </w:r>
    </w:p>
  </w:footnote>
  <w:footnote w:id="3">
    <w:p w:rsidR="00151C71" w:rsidRPr="00CF6286" w:rsidRDefault="00151C71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CF6286">
        <w:rPr>
          <w:lang w:val="sl-SI"/>
        </w:rPr>
        <w:t xml:space="preserve"> </w:t>
      </w:r>
      <w:r>
        <w:rPr>
          <w:lang w:val="sl-SI"/>
        </w:rPr>
        <w:t>Agromelioracije, kot so opredeljene v predpisih, ki urejajo kmetijska zemljišča.</w:t>
      </w:r>
    </w:p>
  </w:footnote>
  <w:footnote w:id="4">
    <w:p w:rsidR="00151C71" w:rsidRPr="008D7A3F" w:rsidRDefault="00151C71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Projekti za preoblikovanje kmetijskih zemljiških posestev so </w:t>
      </w:r>
      <w:r>
        <w:rPr>
          <w:lang w:val="sl-SI"/>
        </w:rPr>
        <w:t>projekti, pri katerih se spremeni morfologija območja kmetijskih zemljišč</w:t>
      </w:r>
      <w:r w:rsidRPr="008D7A3F">
        <w:rPr>
          <w:lang w:val="sl-SI"/>
        </w:rPr>
        <w:t>.</w:t>
      </w:r>
    </w:p>
  </w:footnote>
  <w:footnote w:id="5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kmetijska zemljišča.</w:t>
      </w:r>
    </w:p>
  </w:footnote>
  <w:footnote w:id="6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Ne vključuje poseka na golo zaradi obnove gozda.</w:t>
      </w:r>
    </w:p>
  </w:footnote>
  <w:footnote w:id="7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Nasad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drevja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gozdnih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drevesnih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vrst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na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kmetijskem</w:t>
      </w:r>
      <w:r w:rsidRPr="008D7A3F">
        <w:rPr>
          <w:spacing w:val="-3"/>
          <w:lang w:val="sl-SI"/>
        </w:rPr>
        <w:t xml:space="preserve"> </w:t>
      </w:r>
      <w:r w:rsidRPr="008D7A3F">
        <w:rPr>
          <w:lang w:val="sl-SI"/>
        </w:rPr>
        <w:t>zemljišču,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po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predpisih,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ki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urejajo</w:t>
      </w:r>
      <w:r w:rsidRPr="008D7A3F">
        <w:rPr>
          <w:spacing w:val="-4"/>
          <w:lang w:val="sl-SI"/>
        </w:rPr>
        <w:t xml:space="preserve"> </w:t>
      </w:r>
      <w:r w:rsidRPr="008D7A3F">
        <w:rPr>
          <w:lang w:val="sl-SI"/>
        </w:rPr>
        <w:t>gozdove,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ni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gozd.</w:t>
      </w:r>
    </w:p>
  </w:footnote>
  <w:footnote w:id="8">
    <w:p w:rsidR="005842CE" w:rsidRPr="003D0F8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gozdove, je krčitev odstranitev vsega gozdnega drevja oziroma drugega gozdnega rastja zaradi spremembe namembnosti</w:t>
      </w:r>
      <w:r w:rsidRPr="008D7A3F">
        <w:rPr>
          <w:spacing w:val="-2"/>
          <w:lang w:val="sl-SI"/>
        </w:rPr>
        <w:t xml:space="preserve"> </w:t>
      </w:r>
      <w:r w:rsidRPr="008D7A3F">
        <w:rPr>
          <w:lang w:val="sl-SI"/>
        </w:rPr>
        <w:t>zemljišča.</w:t>
      </w:r>
    </w:p>
  </w:footnote>
  <w:footnote w:id="9">
    <w:p w:rsidR="005842CE" w:rsidRPr="005A2AFB" w:rsidRDefault="005842CE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Vključuje tudi obdelavo, predelavo, konzerviranje ali pakiranje proizvodov iz takih surovin.</w:t>
      </w:r>
    </w:p>
  </w:footnote>
  <w:footnote w:id="10">
    <w:p w:rsidR="005842CE" w:rsidRPr="005A2AFB" w:rsidRDefault="005842CE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GVŽ – glave velike živine.</w:t>
      </w:r>
    </w:p>
  </w:footnote>
  <w:footnote w:id="11">
    <w:p w:rsidR="005842CE" w:rsidRPr="005A2AFB" w:rsidRDefault="005842CE" w:rsidP="00122E0C">
      <w:pPr>
        <w:pStyle w:val="Sprotnaopomba-besedilo"/>
        <w:jc w:val="both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Dejavnosti, ki jih zajema referenčni dokument (BREF) za industrijo celuloze in papirja.</w:t>
      </w:r>
    </w:p>
    <w:p w:rsidR="005842CE" w:rsidRPr="00E935C7" w:rsidRDefault="005842CE">
      <w:pPr>
        <w:pStyle w:val="Sprotnaopomba-besedilo"/>
        <w:rPr>
          <w:lang w:val="sl-SI"/>
        </w:rPr>
      </w:pPr>
    </w:p>
  </w:footnote>
  <w:footnote w:id="12">
    <w:p w:rsidR="005842CE" w:rsidRPr="005A2AFB" w:rsidRDefault="005842CE" w:rsidP="005A2AFB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F15EF9">
        <w:rPr>
          <w:lang w:val="sl-SI"/>
        </w:rPr>
        <w:t xml:space="preserve"> </w:t>
      </w:r>
      <w:r>
        <w:rPr>
          <w:lang w:val="sl-SI"/>
        </w:rPr>
        <w:t>N</w:t>
      </w:r>
      <w:r w:rsidRPr="005A2AFB">
        <w:rPr>
          <w:lang w:val="sl-SI"/>
        </w:rPr>
        <w:t>aprave za industrijsko proizvodnjo snovi, ki uporabljajo kemijske postopke, pri katerih gre za več poleg postavljenih in medsebojno funkcionalno povezanih proizvodnih enot</w:t>
      </w:r>
      <w:r>
        <w:rPr>
          <w:lang w:val="sl-SI"/>
        </w:rPr>
        <w:t>.</w:t>
      </w:r>
    </w:p>
    <w:p w:rsidR="005842CE" w:rsidRPr="00E935C7" w:rsidRDefault="005842CE" w:rsidP="005A2AFB">
      <w:pPr>
        <w:pStyle w:val="Sprotnaopomba-besedilo"/>
        <w:rPr>
          <w:lang w:val="sl-SI"/>
        </w:rPr>
      </w:pPr>
    </w:p>
    <w:p w:rsidR="005842CE" w:rsidRPr="005A2AFB" w:rsidRDefault="005842CE">
      <w:pPr>
        <w:pStyle w:val="Sprotnaopomba-besedilo"/>
        <w:rPr>
          <w:lang w:val="sl-SI"/>
        </w:rPr>
      </w:pPr>
    </w:p>
  </w:footnote>
  <w:footnote w:id="13">
    <w:p w:rsidR="005842CE" w:rsidRPr="00AF1265" w:rsidRDefault="005842CE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F15EF9">
        <w:rPr>
          <w:lang w:val="sl-SI"/>
        </w:rPr>
        <w:t xml:space="preserve"> </w:t>
      </w:r>
      <w:r w:rsidRPr="008D7A3F">
        <w:rPr>
          <w:lang w:val="sl-SI"/>
        </w:rPr>
        <w:t>Jedrske elektrarne in drugi jedrski reaktorji prenehajo biti take naprave, ko so s proizvodne lokacije trajno odstranjeni vse jedrsko gorivo in drugi radioaktivno onesnaženi elementi.</w:t>
      </w:r>
    </w:p>
  </w:footnote>
  <w:footnote w:id="14">
    <w:p w:rsidR="005842CE" w:rsidRPr="005A2AFB" w:rsidRDefault="005842CE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Kot je opredeljena v predpisih, ki urejajo energetiko.</w:t>
      </w:r>
    </w:p>
  </w:footnote>
  <w:footnote w:id="15">
    <w:p w:rsidR="005842CE" w:rsidRPr="005A2AFB" w:rsidRDefault="005842CE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 predpisih, ki urejajo rudarstvo.</w:t>
      </w:r>
    </w:p>
  </w:footnote>
  <w:footnote w:id="16">
    <w:p w:rsidR="005842CE" w:rsidRPr="005A2AFB" w:rsidRDefault="005842CE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Priključki po predpisih, ki urejajo graditev objektov, spadajo med nezahtevne in enostavne objekte</w:t>
      </w:r>
      <w:r>
        <w:rPr>
          <w:lang w:val="sl-SI"/>
        </w:rPr>
        <w:t>.</w:t>
      </w:r>
    </w:p>
  </w:footnote>
  <w:footnote w:id="17">
    <w:p w:rsidR="005842CE" w:rsidRPr="005A2AFB" w:rsidRDefault="005842CE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Priključki na objekte energetske infrastrukture po predpisih, ki urejajo graditev, spadajo med nezahtevne in enostavne objekte.</w:t>
      </w:r>
    </w:p>
  </w:footnote>
  <w:footnote w:id="18">
    <w:p w:rsidR="005842CE" w:rsidRPr="005A2AFB" w:rsidRDefault="005842CE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Visoke napetosti: 110, 220 in 400 KV.</w:t>
      </w:r>
    </w:p>
  </w:footnote>
  <w:footnote w:id="19">
    <w:p w:rsidR="005842CE" w:rsidRPr="005A2AFB" w:rsidRDefault="005842CE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Postopka D10 in D11 po predpisih, ki urejajo odpadke.</w:t>
      </w:r>
    </w:p>
  </w:footnote>
  <w:footnote w:id="20">
    <w:p w:rsidR="005842CE" w:rsidRPr="005A2AFB" w:rsidRDefault="005842CE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Postopek R1 po predpisih, ki urejajo odpadke.</w:t>
      </w:r>
    </w:p>
  </w:footnote>
  <w:footnote w:id="21">
    <w:p w:rsidR="005842CE" w:rsidRPr="00882D26" w:rsidRDefault="005842CE">
      <w:pPr>
        <w:pStyle w:val="Sprotnaopomba-besedilo"/>
        <w:rPr>
          <w:lang w:val="sl-SI"/>
        </w:rPr>
      </w:pPr>
      <w:r w:rsidRPr="005A2AFB">
        <w:rPr>
          <w:rStyle w:val="Sprotnaopomba-sklic"/>
          <w:lang w:val="sl-SI"/>
        </w:rPr>
        <w:footnoteRef/>
      </w:r>
      <w:r w:rsidRPr="005A2AFB">
        <w:rPr>
          <w:lang w:val="sl-SI"/>
        </w:rPr>
        <w:t xml:space="preserve"> Postopek D9 po predpisih, ki urejajo odpadke.</w:t>
      </w:r>
    </w:p>
  </w:footnote>
  <w:footnote w:id="22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D1 po predpisih, ki urejajo</w:t>
      </w:r>
      <w:r w:rsidRPr="008D7A3F">
        <w:rPr>
          <w:spacing w:val="-14"/>
          <w:lang w:val="sl-SI"/>
        </w:rPr>
        <w:t xml:space="preserve"> </w:t>
      </w:r>
      <w:r w:rsidRPr="008D7A3F">
        <w:rPr>
          <w:lang w:val="sl-SI"/>
        </w:rPr>
        <w:t>odpadke.</w:t>
      </w:r>
    </w:p>
  </w:footnote>
  <w:footnote w:id="23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Kot so opredeljeni v predpisih, ki urejajo odpadke.</w:t>
      </w:r>
    </w:p>
  </w:footnote>
  <w:footnote w:id="24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D12 po predpisih, ki urejajo odpadke.</w:t>
      </w:r>
    </w:p>
  </w:footnote>
  <w:footnote w:id="25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Postopka R3 in D8 po predpisih, ki urejajo odpadke.</w:t>
      </w:r>
    </w:p>
  </w:footnote>
  <w:footnote w:id="26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Postopek R10 po predpisih, ki urejajo odpadke.</w:t>
      </w:r>
    </w:p>
  </w:footnote>
  <w:footnote w:id="27">
    <w:p w:rsidR="003342BA" w:rsidRPr="009F25EE" w:rsidRDefault="003342B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8D7A3F">
        <w:rPr>
          <w:lang w:val="sl-SI"/>
        </w:rPr>
        <w:t>Priključki za odvajanje odpadne vode na objekte javne gospodarske infrastrukture spadajo po predpisih, ki urejajo graditev, med nezahtevne in enostavne objekte</w:t>
      </w:r>
    </w:p>
  </w:footnote>
  <w:footnote w:id="28">
    <w:p w:rsidR="007012D9" w:rsidRPr="007012D9" w:rsidRDefault="007012D9" w:rsidP="007012D9">
      <w:pPr>
        <w:widowControl/>
        <w:adjustRightInd w:val="0"/>
        <w:rPr>
          <w:sz w:val="20"/>
          <w:szCs w:val="20"/>
          <w:lang w:val="sl-SI"/>
        </w:rPr>
      </w:pPr>
      <w:r w:rsidRPr="00243A7C">
        <w:rPr>
          <w:rStyle w:val="Sprotnaopomba-sklic"/>
          <w:sz w:val="20"/>
          <w:szCs w:val="20"/>
        </w:rPr>
        <w:footnoteRef/>
      </w:r>
      <w:r>
        <w:t xml:space="preserve"> </w:t>
      </w:r>
      <w:r w:rsidRPr="00243A7C">
        <w:rPr>
          <w:sz w:val="20"/>
          <w:szCs w:val="20"/>
          <w:lang w:val="sl-SI"/>
        </w:rPr>
        <w:t>Območja s posebnim statusom so:</w:t>
      </w:r>
      <w:r w:rsidRPr="007012D9">
        <w:rPr>
          <w:sz w:val="20"/>
          <w:szCs w:val="20"/>
          <w:lang w:val="sl-SI"/>
        </w:rPr>
        <w:t xml:space="preserve"> </w:t>
      </w:r>
    </w:p>
    <w:p w:rsidR="007012D9" w:rsidRPr="007012D9" w:rsidRDefault="007012D9" w:rsidP="007012D9">
      <w:pPr>
        <w:widowControl/>
        <w:numPr>
          <w:ilvl w:val="0"/>
          <w:numId w:val="103"/>
        </w:numPr>
        <w:adjustRightInd w:val="0"/>
        <w:rPr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>zavarovana ali varovana območja v skladu s predpisi, ki urejajo varstvo kulturne dediščine,</w:t>
      </w:r>
    </w:p>
    <w:p w:rsidR="007012D9" w:rsidRPr="007012D9" w:rsidRDefault="007012D9" w:rsidP="007012D9">
      <w:pPr>
        <w:widowControl/>
        <w:numPr>
          <w:ilvl w:val="0"/>
          <w:numId w:val="103"/>
        </w:numPr>
        <w:adjustRightInd w:val="0"/>
        <w:rPr>
          <w:rFonts w:ascii="Helv" w:eastAsiaTheme="minorHAnsi" w:hAnsi="Helv" w:cs="Helv"/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 xml:space="preserve">poplavna, erozijska ali </w:t>
      </w:r>
      <w:proofErr w:type="spellStart"/>
      <w:r w:rsidRPr="007012D9">
        <w:rPr>
          <w:sz w:val="20"/>
          <w:szCs w:val="20"/>
          <w:lang w:val="sl-SI"/>
        </w:rPr>
        <w:t>plazljiva</w:t>
      </w:r>
      <w:proofErr w:type="spellEnd"/>
      <w:r w:rsidRPr="007012D9">
        <w:rPr>
          <w:sz w:val="20"/>
          <w:szCs w:val="20"/>
          <w:lang w:val="sl-SI"/>
        </w:rPr>
        <w:t xml:space="preserve"> območja, vodovarstvena območja, kopalna območja, varstvena območja kopalnih voda ali varstvena območja površinskih voda v skladu s predpisi, ki urejajo upravljanje z vodami,</w:t>
      </w:r>
    </w:p>
    <w:p w:rsidR="007012D9" w:rsidRPr="007012D9" w:rsidRDefault="007012D9" w:rsidP="007012D9">
      <w:pPr>
        <w:widowControl/>
        <w:numPr>
          <w:ilvl w:val="0"/>
          <w:numId w:val="103"/>
        </w:numPr>
        <w:adjustRightInd w:val="0"/>
        <w:rPr>
          <w:rFonts w:ascii="Helv" w:eastAsiaTheme="minorHAnsi" w:hAnsi="Helv" w:cs="Helv"/>
          <w:sz w:val="20"/>
          <w:szCs w:val="20"/>
          <w:lang w:val="sl-SI"/>
        </w:rPr>
      </w:pPr>
      <w:r w:rsidRPr="007012D9">
        <w:rPr>
          <w:sz w:val="20"/>
          <w:szCs w:val="20"/>
          <w:lang w:val="sl-SI"/>
        </w:rPr>
        <w:t>varovana območja v skladu s predpisi o ohranjanju narave.</w:t>
      </w:r>
    </w:p>
    <w:p w:rsidR="007012D9" w:rsidRDefault="007012D9">
      <w:pPr>
        <w:pStyle w:val="Sprotnaopomba-besedilo"/>
      </w:pPr>
    </w:p>
    <w:p w:rsidR="007012D9" w:rsidRPr="007012D9" w:rsidRDefault="007012D9">
      <w:pPr>
        <w:pStyle w:val="Sprotnaopomba-besedilo"/>
        <w:rPr>
          <w:lang w:val="sl-SI"/>
        </w:rPr>
      </w:pPr>
    </w:p>
  </w:footnote>
  <w:footnote w:id="29">
    <w:p w:rsidR="005842CE" w:rsidRPr="00882D26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Po predpisih, ki urejajo vode.</w:t>
      </w:r>
    </w:p>
  </w:footnote>
  <w:footnote w:id="30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Umetno urejeni vodotoki za prenos vode na velike razdalje po ceveh, jarkih, kanalih ali tunelih (CC-SI 21530)</w:t>
      </w:r>
    </w:p>
  </w:footnote>
  <w:footnote w:id="31">
    <w:p w:rsidR="005842CE" w:rsidRPr="008D7A3F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CC-SI 22120.</w:t>
      </w:r>
    </w:p>
  </w:footnote>
  <w:footnote w:id="32">
    <w:p w:rsidR="00EC394F" w:rsidRPr="009F25EE" w:rsidRDefault="00EC394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Glavne proge po predpisih, ki urejajo železniški promet</w:t>
      </w:r>
      <w:r w:rsidR="005138DF">
        <w:rPr>
          <w:lang w:val="sl-SI"/>
        </w:rPr>
        <w:t>.</w:t>
      </w:r>
    </w:p>
  </w:footnote>
  <w:footnote w:id="33">
    <w:p w:rsidR="005138DF" w:rsidRPr="009F25EE" w:rsidRDefault="005138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Kot pasovi na cesti se štejejo pasovi za motorni promet.</w:t>
      </w:r>
    </w:p>
  </w:footnote>
  <w:footnote w:id="34">
    <w:p w:rsidR="005138DF" w:rsidRPr="009F25EE" w:rsidRDefault="005138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Kot pasovi na cesti se štejejo pasovi za motorni promet.</w:t>
      </w:r>
    </w:p>
  </w:footnote>
  <w:footnote w:id="35">
    <w:p w:rsidR="005138DF" w:rsidRPr="009F25EE" w:rsidRDefault="005138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Glavne in regionalne kolesarske povezave ne štejejo kot glavne oz. regionalne ceste.</w:t>
      </w:r>
    </w:p>
  </w:footnote>
  <w:footnote w:id="36">
    <w:p w:rsidR="005138DF" w:rsidRPr="009F25EE" w:rsidRDefault="005138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Glavne in regionalne kolesarske povezave ne štejejo kot glavne oz. regionalne ceste.</w:t>
      </w:r>
    </w:p>
  </w:footnote>
  <w:footnote w:id="37">
    <w:p w:rsidR="005842CE" w:rsidRPr="00122E0C" w:rsidRDefault="005842CE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</w:t>
      </w:r>
      <w:r w:rsidR="005138DF">
        <w:rPr>
          <w:lang w:val="sl-SI"/>
        </w:rPr>
        <w:t>Kot je opredeljeno v predpisih, ki urejajo letalstvo</w:t>
      </w:r>
      <w:r w:rsidRPr="008D7A3F">
        <w:rPr>
          <w:lang w:val="sl-SI"/>
        </w:rPr>
        <w:t>.</w:t>
      </w:r>
    </w:p>
  </w:footnote>
  <w:footnote w:id="38">
    <w:p w:rsidR="005138DF" w:rsidRPr="009F25EE" w:rsidRDefault="005138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celinskih vodah.</w:t>
      </w:r>
    </w:p>
  </w:footnote>
  <w:footnote w:id="39">
    <w:p w:rsidR="005138DF" w:rsidRPr="009F25EE" w:rsidRDefault="005138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celinskih vodah.</w:t>
      </w:r>
    </w:p>
  </w:footnote>
  <w:footnote w:id="40">
    <w:p w:rsidR="005138DF" w:rsidRPr="009F25EE" w:rsidRDefault="005138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morju.</w:t>
      </w:r>
    </w:p>
  </w:footnote>
  <w:footnote w:id="41">
    <w:p w:rsidR="005138DF" w:rsidRPr="009F25EE" w:rsidRDefault="005138D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Po predpisih, ki urejajo plovila in plovbo po morju.</w:t>
      </w:r>
    </w:p>
  </w:footnote>
  <w:footnote w:id="42">
    <w:p w:rsidR="005842CE" w:rsidRPr="008D7A3F" w:rsidRDefault="005842CE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Prostorska ureditev je sklop usklajeno načrtovanih posegov v prostor, dejavnosti in omrežij s pripadajočimi površinami na določenem območju, ki se načrtujejo s prostorskimi akti.</w:t>
      </w:r>
    </w:p>
  </w:footnote>
  <w:footnote w:id="43">
    <w:p w:rsidR="005842CE" w:rsidRPr="008D7A3F" w:rsidRDefault="005842CE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</w:t>
      </w:r>
      <w:bookmarkStart w:id="11" w:name="_Hlk41934010"/>
      <w:r w:rsidRPr="008D7A3F">
        <w:rPr>
          <w:lang w:val="sl-SI"/>
        </w:rPr>
        <w:t>Razen za objekte, za katere je bila za konkretni poseg izvedena presoja vplivov na okolje v postopku sprejemanja podrobnega prosto</w:t>
      </w:r>
      <w:r>
        <w:rPr>
          <w:lang w:val="sl-SI"/>
        </w:rPr>
        <w:t>r</w:t>
      </w:r>
      <w:r w:rsidRPr="008D7A3F">
        <w:rPr>
          <w:lang w:val="sl-SI"/>
        </w:rPr>
        <w:t>skega načrta.</w:t>
      </w:r>
      <w:bookmarkEnd w:id="11"/>
    </w:p>
  </w:footnote>
  <w:footnote w:id="44">
    <w:p w:rsidR="005842CE" w:rsidRPr="008D7A3F" w:rsidRDefault="005842CE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Izvzete so stavbe za rastlinsko pridelavo.</w:t>
      </w:r>
    </w:p>
  </w:footnote>
  <w:footnote w:id="45">
    <w:p w:rsidR="005842CE" w:rsidRPr="008D7A3F" w:rsidRDefault="005842CE" w:rsidP="00122E0C">
      <w:pPr>
        <w:pStyle w:val="Sprotnaopomba-besedilo"/>
        <w:jc w:val="both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Stalne vlečnice, vzpenjače in žičnice po predpisih, ki urejajo žičniške naprave za prevoz oseb.</w:t>
      </w:r>
    </w:p>
  </w:footnote>
  <w:footnote w:id="46">
    <w:p w:rsidR="005842CE" w:rsidRPr="00864A58" w:rsidRDefault="005842CE">
      <w:pPr>
        <w:pStyle w:val="Sprotnaopomba-besedilo"/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Urbana območja je treba razumeti kot poselitvena območja mestnih naselij s strnjeno pozidavo, kot so opredeljena v prostorskih aktih občin.</w:t>
      </w:r>
    </w:p>
  </w:footnote>
  <w:footnote w:id="47">
    <w:p w:rsidR="005842CE" w:rsidRPr="008D7A3F" w:rsidRDefault="005842CE" w:rsidP="008D7A3F">
      <w:pPr>
        <w:pStyle w:val="Sprotnaopomba-besedilo"/>
        <w:tabs>
          <w:tab w:val="center" w:pos="4775"/>
        </w:tabs>
        <w:rPr>
          <w:lang w:val="sl-SI"/>
        </w:rPr>
      </w:pPr>
      <w:r w:rsidRPr="008D7A3F">
        <w:rPr>
          <w:rStyle w:val="Sprotnaopomba-sklic"/>
          <w:lang w:val="sl-SI"/>
        </w:rPr>
        <w:footnoteRef/>
      </w:r>
      <w:r w:rsidRPr="008D7A3F">
        <w:rPr>
          <w:lang w:val="sl-SI"/>
        </w:rPr>
        <w:t xml:space="preserve"> Vključuje tudi vodne parke in živalske vrtove.</w:t>
      </w:r>
      <w:bookmarkStart w:id="13" w:name="_GoBack"/>
      <w:r w:rsidR="006C1962">
        <w:rPr>
          <w:lang w:val="sl-SI"/>
        </w:rPr>
        <w:t>«.</w:t>
      </w:r>
      <w:bookmarkEnd w:id="13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E83800"/>
    <w:lvl w:ilvl="0">
      <w:numFmt w:val="bullet"/>
      <w:lvlText w:val="*"/>
      <w:lvlJc w:val="left"/>
    </w:lvl>
  </w:abstractNum>
  <w:abstractNum w:abstractNumId="1" w15:restartNumberingAfterBreak="0">
    <w:nsid w:val="0061281B"/>
    <w:multiLevelType w:val="hybridMultilevel"/>
    <w:tmpl w:val="88D4CA58"/>
    <w:lvl w:ilvl="0" w:tplc="0F66002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83E80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9C6826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A1A3FD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30603D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B081B1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5C81D9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312B2C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6EECF0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" w15:restartNumberingAfterBreak="0">
    <w:nsid w:val="011A66CA"/>
    <w:multiLevelType w:val="hybridMultilevel"/>
    <w:tmpl w:val="4EE895C6"/>
    <w:lvl w:ilvl="0" w:tplc="6BFAB8E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CC8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CFE408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B8E957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000CF1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25CE85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F2FE6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4AA58F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578EA1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" w15:restartNumberingAfterBreak="0">
    <w:nsid w:val="01275FCF"/>
    <w:multiLevelType w:val="hybridMultilevel"/>
    <w:tmpl w:val="B252929C"/>
    <w:lvl w:ilvl="0" w:tplc="CE12399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460D47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F1482B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D3224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7A46E9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BC6041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C80472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6E4B67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B2E7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" w15:restartNumberingAfterBreak="0">
    <w:nsid w:val="02AA6489"/>
    <w:multiLevelType w:val="hybridMultilevel"/>
    <w:tmpl w:val="62944A4C"/>
    <w:lvl w:ilvl="0" w:tplc="C18EE7B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566274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F4CF1D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884032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95815D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4F43DA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706515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6A4A2B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728155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" w15:restartNumberingAfterBreak="0">
    <w:nsid w:val="039F10E5"/>
    <w:multiLevelType w:val="hybridMultilevel"/>
    <w:tmpl w:val="BBA89B3E"/>
    <w:lvl w:ilvl="0" w:tplc="1B3ACD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9AA180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79818D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ED4204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A1C0D19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FDCC1E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7F6287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9C26A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A8805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" w15:restartNumberingAfterBreak="0">
    <w:nsid w:val="04903D4A"/>
    <w:multiLevelType w:val="hybridMultilevel"/>
    <w:tmpl w:val="14F8EA94"/>
    <w:lvl w:ilvl="0" w:tplc="D80E218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6C162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144ED0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E8C9F9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570B7D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41429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2A4BD5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AD8834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C9AA6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" w15:restartNumberingAfterBreak="0">
    <w:nsid w:val="04A7348C"/>
    <w:multiLevelType w:val="hybridMultilevel"/>
    <w:tmpl w:val="3ED0340E"/>
    <w:lvl w:ilvl="0" w:tplc="71BCACA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BC8A8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98A41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33EBE9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85800E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94E37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B94368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E9046D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B6AE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" w15:restartNumberingAfterBreak="0">
    <w:nsid w:val="06C5745D"/>
    <w:multiLevelType w:val="hybridMultilevel"/>
    <w:tmpl w:val="EC7AA292"/>
    <w:lvl w:ilvl="0" w:tplc="250C82F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08DF4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9AE9B4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662DC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CFA1A2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2CE84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168E3F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7D4100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1F6DA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" w15:restartNumberingAfterBreak="0">
    <w:nsid w:val="08D03EA1"/>
    <w:multiLevelType w:val="hybridMultilevel"/>
    <w:tmpl w:val="F1BE95B2"/>
    <w:lvl w:ilvl="0" w:tplc="33A806D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B70314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EC33C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19206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005AE02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2926CD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9E2C0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EE6A6F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5580F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" w15:restartNumberingAfterBreak="0">
    <w:nsid w:val="0A115D53"/>
    <w:multiLevelType w:val="hybridMultilevel"/>
    <w:tmpl w:val="EE14057A"/>
    <w:lvl w:ilvl="0" w:tplc="820453F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B7EFFB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F0654A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70C65E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5C6619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F7C4CF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88C10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700386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CBCE0A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1" w15:restartNumberingAfterBreak="0">
    <w:nsid w:val="0A311FEE"/>
    <w:multiLevelType w:val="hybridMultilevel"/>
    <w:tmpl w:val="2B52300A"/>
    <w:lvl w:ilvl="0" w:tplc="615436B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A4088F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BE21A9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BC97A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568F8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182A47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AFEA46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E0827D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E90EA2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2" w15:restartNumberingAfterBreak="0">
    <w:nsid w:val="0AA10500"/>
    <w:multiLevelType w:val="hybridMultilevel"/>
    <w:tmpl w:val="E7A2B556"/>
    <w:lvl w:ilvl="0" w:tplc="24A2B41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27E8B7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998018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1EEE1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9488ED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97C3EF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BB0B3E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0280D5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0A66C9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3" w15:restartNumberingAfterBreak="0">
    <w:nsid w:val="0ABC0D59"/>
    <w:multiLevelType w:val="hybridMultilevel"/>
    <w:tmpl w:val="7BD4070A"/>
    <w:lvl w:ilvl="0" w:tplc="61069E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8F8645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CCA711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E0A780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42AC73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620892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B0CF43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AA8476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3304B6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4" w15:restartNumberingAfterBreak="0">
    <w:nsid w:val="0AE64159"/>
    <w:multiLevelType w:val="hybridMultilevel"/>
    <w:tmpl w:val="874C194A"/>
    <w:lvl w:ilvl="0" w:tplc="83FCCDB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5325E7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70C140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F98255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A40E23C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87C8DC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FA42AC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85ABBF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4025F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5" w15:restartNumberingAfterBreak="0">
    <w:nsid w:val="0B5159EF"/>
    <w:multiLevelType w:val="hybridMultilevel"/>
    <w:tmpl w:val="C5DAF516"/>
    <w:lvl w:ilvl="0" w:tplc="E66446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D4AF40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3CA67C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6803DE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907C8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B6CA38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FB80A9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2AEC90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444646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6" w15:restartNumberingAfterBreak="0">
    <w:nsid w:val="0B740646"/>
    <w:multiLevelType w:val="hybridMultilevel"/>
    <w:tmpl w:val="99D2B8BA"/>
    <w:lvl w:ilvl="0" w:tplc="692E81D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0E2E5E4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7A2EF72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80085AC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E214CFA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4F0A86E8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E1424396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4EA0E94E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E278CEA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17" w15:restartNumberingAfterBreak="0">
    <w:nsid w:val="0F7C31AF"/>
    <w:multiLevelType w:val="hybridMultilevel"/>
    <w:tmpl w:val="95C6341E"/>
    <w:lvl w:ilvl="0" w:tplc="F4AC1D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DAE709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C3423E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8ECE74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806ACB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53894C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66E213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AE01D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7ACA4F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8" w15:restartNumberingAfterBreak="0">
    <w:nsid w:val="10BD52C0"/>
    <w:multiLevelType w:val="hybridMultilevel"/>
    <w:tmpl w:val="A07E8214"/>
    <w:lvl w:ilvl="0" w:tplc="DCDEE5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E40946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084236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3FCC08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5AAE46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10A746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E5857B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BD432A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DEE2A7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9" w15:restartNumberingAfterBreak="0">
    <w:nsid w:val="10E7156E"/>
    <w:multiLevelType w:val="hybridMultilevel"/>
    <w:tmpl w:val="7E0ADB6E"/>
    <w:lvl w:ilvl="0" w:tplc="8FA88FE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4568FF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2A68A1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D58053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EB0CCB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1421E6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990D5E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24087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302F9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0" w15:restartNumberingAfterBreak="0">
    <w:nsid w:val="12091A41"/>
    <w:multiLevelType w:val="hybridMultilevel"/>
    <w:tmpl w:val="EB68A464"/>
    <w:lvl w:ilvl="0" w:tplc="123AAAE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59EBAC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6A2568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1D8F1C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82C976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A50BB5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5EE7A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A7218C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9B2D31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1" w15:restartNumberingAfterBreak="0">
    <w:nsid w:val="12A737AE"/>
    <w:multiLevelType w:val="hybridMultilevel"/>
    <w:tmpl w:val="9F26EF4A"/>
    <w:lvl w:ilvl="0" w:tplc="773EF6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4E46A5C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A26509E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120840F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B3DED5E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14A8C660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DB0AC86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FF341B34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0A0A7BC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22" w15:restartNumberingAfterBreak="0">
    <w:nsid w:val="13B06C6C"/>
    <w:multiLevelType w:val="hybridMultilevel"/>
    <w:tmpl w:val="97B0B23A"/>
    <w:lvl w:ilvl="0" w:tplc="600E74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D31CF"/>
    <w:multiLevelType w:val="hybridMultilevel"/>
    <w:tmpl w:val="0D26B81C"/>
    <w:lvl w:ilvl="0" w:tplc="93C0C4F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F6C11B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B86B7B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C58AA7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E4898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8DAE2F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988C68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382A27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386E03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4" w15:restartNumberingAfterBreak="0">
    <w:nsid w:val="15980F32"/>
    <w:multiLevelType w:val="hybridMultilevel"/>
    <w:tmpl w:val="24AEA052"/>
    <w:lvl w:ilvl="0" w:tplc="08FA9F6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F927A4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87859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4729F7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288F05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A0A8CD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31A391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95AABC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91CCBD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5" w15:restartNumberingAfterBreak="0">
    <w:nsid w:val="17E26E6C"/>
    <w:multiLevelType w:val="hybridMultilevel"/>
    <w:tmpl w:val="E49817D8"/>
    <w:lvl w:ilvl="0" w:tplc="F7E6D17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FA87DD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196AAF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4F25DE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ABC140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932B04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722011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C101F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114CEE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6" w15:restartNumberingAfterBreak="0">
    <w:nsid w:val="18C20D9F"/>
    <w:multiLevelType w:val="hybridMultilevel"/>
    <w:tmpl w:val="79ECBC42"/>
    <w:lvl w:ilvl="0" w:tplc="E5FCA61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05E3BF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9CAB1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F24D67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14A327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0C23AC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734D6A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EA63D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33EB93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7" w15:restartNumberingAfterBreak="0">
    <w:nsid w:val="193C535B"/>
    <w:multiLevelType w:val="hybridMultilevel"/>
    <w:tmpl w:val="18C0D776"/>
    <w:lvl w:ilvl="0" w:tplc="41B4ECE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B98521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904217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F1CAE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9FCB3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F5E59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6D03B4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014C9F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86ADE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8" w15:restartNumberingAfterBreak="0">
    <w:nsid w:val="1A2B296C"/>
    <w:multiLevelType w:val="hybridMultilevel"/>
    <w:tmpl w:val="99303630"/>
    <w:lvl w:ilvl="0" w:tplc="2F9613F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D8E22B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28A203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3CCAB2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724DE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E402F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FDE8F3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0E0D98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C5A945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29" w15:restartNumberingAfterBreak="0">
    <w:nsid w:val="1B1E0726"/>
    <w:multiLevelType w:val="hybridMultilevel"/>
    <w:tmpl w:val="C2920F3E"/>
    <w:lvl w:ilvl="0" w:tplc="17F2F23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F4B63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0BCF4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BE707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9C641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FB25FB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610895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226495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6FEA9D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0" w15:restartNumberingAfterBreak="0">
    <w:nsid w:val="1C4414D7"/>
    <w:multiLevelType w:val="hybridMultilevel"/>
    <w:tmpl w:val="7E32C194"/>
    <w:lvl w:ilvl="0" w:tplc="03C8650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5F6AF6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8278DE2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152117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6027AA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1AC2C4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6DC1B7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DBC0D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DA8EF3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1" w15:restartNumberingAfterBreak="0">
    <w:nsid w:val="1C5F1FEC"/>
    <w:multiLevelType w:val="hybridMultilevel"/>
    <w:tmpl w:val="D1CC0A26"/>
    <w:lvl w:ilvl="0" w:tplc="8E4A558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57AF90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328AC9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858AD1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0BC0348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0DAABA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A92011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F2C948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54E34B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2" w15:restartNumberingAfterBreak="0">
    <w:nsid w:val="1E0B4922"/>
    <w:multiLevelType w:val="hybridMultilevel"/>
    <w:tmpl w:val="BFCCA22C"/>
    <w:lvl w:ilvl="0" w:tplc="E364F9D2">
      <w:numFmt w:val="bullet"/>
      <w:lvlText w:val=""/>
      <w:lvlJc w:val="left"/>
      <w:pPr>
        <w:ind w:left="6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510B0DC">
      <w:numFmt w:val="bullet"/>
      <w:lvlText w:val="•"/>
      <w:lvlJc w:val="left"/>
      <w:pPr>
        <w:ind w:left="756" w:hanging="360"/>
      </w:pPr>
      <w:rPr>
        <w:rFonts w:hint="default"/>
        <w:lang w:eastAsia="en-US" w:bidi="ar-SA"/>
      </w:rPr>
    </w:lvl>
    <w:lvl w:ilvl="2" w:tplc="9628197C">
      <w:numFmt w:val="bullet"/>
      <w:lvlText w:val="•"/>
      <w:lvlJc w:val="left"/>
      <w:pPr>
        <w:ind w:left="1453" w:hanging="360"/>
      </w:pPr>
      <w:rPr>
        <w:rFonts w:hint="default"/>
        <w:lang w:eastAsia="en-US" w:bidi="ar-SA"/>
      </w:rPr>
    </w:lvl>
    <w:lvl w:ilvl="3" w:tplc="09E4EE74">
      <w:numFmt w:val="bullet"/>
      <w:lvlText w:val="•"/>
      <w:lvlJc w:val="left"/>
      <w:pPr>
        <w:ind w:left="2150" w:hanging="360"/>
      </w:pPr>
      <w:rPr>
        <w:rFonts w:hint="default"/>
        <w:lang w:eastAsia="en-US" w:bidi="ar-SA"/>
      </w:rPr>
    </w:lvl>
    <w:lvl w:ilvl="4" w:tplc="8A02FE20">
      <w:numFmt w:val="bullet"/>
      <w:lvlText w:val="•"/>
      <w:lvlJc w:val="left"/>
      <w:pPr>
        <w:ind w:left="2846" w:hanging="360"/>
      </w:pPr>
      <w:rPr>
        <w:rFonts w:hint="default"/>
        <w:lang w:eastAsia="en-US" w:bidi="ar-SA"/>
      </w:rPr>
    </w:lvl>
    <w:lvl w:ilvl="5" w:tplc="CED6667E">
      <w:numFmt w:val="bullet"/>
      <w:lvlText w:val="•"/>
      <w:lvlJc w:val="left"/>
      <w:pPr>
        <w:ind w:left="3543" w:hanging="360"/>
      </w:pPr>
      <w:rPr>
        <w:rFonts w:hint="default"/>
        <w:lang w:eastAsia="en-US" w:bidi="ar-SA"/>
      </w:rPr>
    </w:lvl>
    <w:lvl w:ilvl="6" w:tplc="5EBA9FAA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7" w:tplc="B97AEDBC">
      <w:numFmt w:val="bullet"/>
      <w:lvlText w:val="•"/>
      <w:lvlJc w:val="left"/>
      <w:pPr>
        <w:ind w:left="4936" w:hanging="360"/>
      </w:pPr>
      <w:rPr>
        <w:rFonts w:hint="default"/>
        <w:lang w:eastAsia="en-US" w:bidi="ar-SA"/>
      </w:rPr>
    </w:lvl>
    <w:lvl w:ilvl="8" w:tplc="E7207B72">
      <w:numFmt w:val="bullet"/>
      <w:lvlText w:val="•"/>
      <w:lvlJc w:val="left"/>
      <w:pPr>
        <w:ind w:left="5633" w:hanging="360"/>
      </w:pPr>
      <w:rPr>
        <w:rFonts w:hint="default"/>
        <w:lang w:eastAsia="en-US" w:bidi="ar-SA"/>
      </w:rPr>
    </w:lvl>
  </w:abstractNum>
  <w:abstractNum w:abstractNumId="33" w15:restartNumberingAfterBreak="0">
    <w:nsid w:val="1F4B327D"/>
    <w:multiLevelType w:val="hybridMultilevel"/>
    <w:tmpl w:val="3C142B66"/>
    <w:lvl w:ilvl="0" w:tplc="48CAF3F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468B16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24AFDF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D9A979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D4E4B5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ECAC33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5BE1FE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7FAAC2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938D1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4" w15:restartNumberingAfterBreak="0">
    <w:nsid w:val="225F5CAD"/>
    <w:multiLevelType w:val="hybridMultilevel"/>
    <w:tmpl w:val="2334F884"/>
    <w:lvl w:ilvl="0" w:tplc="7192589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EBA6E3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140686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AE71F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5CADA3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F14EBF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54497D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FA452A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918CD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5" w15:restartNumberingAfterBreak="0">
    <w:nsid w:val="23BA5D06"/>
    <w:multiLevelType w:val="hybridMultilevel"/>
    <w:tmpl w:val="1472A86E"/>
    <w:lvl w:ilvl="0" w:tplc="0A64F962">
      <w:numFmt w:val="bullet"/>
      <w:lvlText w:val="-"/>
      <w:lvlJc w:val="left"/>
      <w:pPr>
        <w:ind w:left="429" w:hanging="360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AEE89AB0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E3A6E836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02F61370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2E68CBEC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C5328618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EDC42BF4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B7FA846C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B5CCCC34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36" w15:restartNumberingAfterBreak="0">
    <w:nsid w:val="25B0024E"/>
    <w:multiLevelType w:val="hybridMultilevel"/>
    <w:tmpl w:val="452C3A36"/>
    <w:lvl w:ilvl="0" w:tplc="A2AE918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46EE2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274D0B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BC018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BAAF41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DA22BC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F427CF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73C2AA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30A7B1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7" w15:restartNumberingAfterBreak="0">
    <w:nsid w:val="27046E76"/>
    <w:multiLevelType w:val="hybridMultilevel"/>
    <w:tmpl w:val="FBCED2DA"/>
    <w:lvl w:ilvl="0" w:tplc="8F5E9D9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A36208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812D8C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DC89E6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980D3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9BA421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DC8BD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59C81E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FF03D4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38" w15:restartNumberingAfterBreak="0">
    <w:nsid w:val="27162058"/>
    <w:multiLevelType w:val="hybridMultilevel"/>
    <w:tmpl w:val="FBB4E666"/>
    <w:lvl w:ilvl="0" w:tplc="82B02A9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C02BAAA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85BE4938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7938C3B2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12022D22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D8DACD3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D32267DC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CD64EB6E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9D2E5BFC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39" w15:restartNumberingAfterBreak="0">
    <w:nsid w:val="28BC5E9E"/>
    <w:multiLevelType w:val="hybridMultilevel"/>
    <w:tmpl w:val="50903806"/>
    <w:lvl w:ilvl="0" w:tplc="92B0E73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3BE533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B30D2D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EF058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2AC02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D30C0C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8A86A6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CA871C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03CEEA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0" w15:restartNumberingAfterBreak="0">
    <w:nsid w:val="295D075C"/>
    <w:multiLevelType w:val="hybridMultilevel"/>
    <w:tmpl w:val="0172BD10"/>
    <w:lvl w:ilvl="0" w:tplc="C3E4AC0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062304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8ABCCB5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35848C9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7E00C5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A083C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9A7F6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993C07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D6A0C3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1" w15:restartNumberingAfterBreak="0">
    <w:nsid w:val="2A3B63C7"/>
    <w:multiLevelType w:val="hybridMultilevel"/>
    <w:tmpl w:val="4DD67032"/>
    <w:lvl w:ilvl="0" w:tplc="BD342EA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11246B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954D7B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D283D7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668E03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D00A47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34EC44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CB6055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094BA3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2" w15:restartNumberingAfterBreak="0">
    <w:nsid w:val="2A7E662E"/>
    <w:multiLevelType w:val="hybridMultilevel"/>
    <w:tmpl w:val="9A8427EC"/>
    <w:lvl w:ilvl="0" w:tplc="FC5E5F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9A6710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0FA9A5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336422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39213B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7CC0E2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B2ECB5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E06443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CA84DB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3" w15:restartNumberingAfterBreak="0">
    <w:nsid w:val="2B6F74F4"/>
    <w:multiLevelType w:val="hybridMultilevel"/>
    <w:tmpl w:val="099609A2"/>
    <w:lvl w:ilvl="0" w:tplc="F088584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2FCF08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6D0942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DA4334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C22645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71A652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00AF8D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89A826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5C2361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4" w15:restartNumberingAfterBreak="0">
    <w:nsid w:val="2C14284A"/>
    <w:multiLevelType w:val="hybridMultilevel"/>
    <w:tmpl w:val="A3D6BA32"/>
    <w:lvl w:ilvl="0" w:tplc="0424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5" w15:restartNumberingAfterBreak="0">
    <w:nsid w:val="2C4A5D75"/>
    <w:multiLevelType w:val="hybridMultilevel"/>
    <w:tmpl w:val="55ACF890"/>
    <w:lvl w:ilvl="0" w:tplc="4ADEB51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BAC060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BA7FB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870B3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7F43DB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94EF47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56A282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55C3B3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D749A4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6" w15:restartNumberingAfterBreak="0">
    <w:nsid w:val="317176F5"/>
    <w:multiLevelType w:val="hybridMultilevel"/>
    <w:tmpl w:val="CD8279BA"/>
    <w:lvl w:ilvl="0" w:tplc="67D85DA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44A55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66B4613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B2EAF5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C70D0A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3BEDC7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F8021B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8D88AE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0106F3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7" w15:restartNumberingAfterBreak="0">
    <w:nsid w:val="31E14A10"/>
    <w:multiLevelType w:val="hybridMultilevel"/>
    <w:tmpl w:val="3364138A"/>
    <w:lvl w:ilvl="0" w:tplc="D7DA584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68A45D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208AC0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4865C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0B2F13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31E8D3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55452D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026045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168E6F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48" w15:restartNumberingAfterBreak="0">
    <w:nsid w:val="330632B4"/>
    <w:multiLevelType w:val="hybridMultilevel"/>
    <w:tmpl w:val="CD502D28"/>
    <w:lvl w:ilvl="0" w:tplc="A7A880B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86E26BC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47AE30A4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60C4BA4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F77A90D4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83A26314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77C2B64E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6D4C6B96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B7CE09B6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49" w15:restartNumberingAfterBreak="0">
    <w:nsid w:val="33686AA7"/>
    <w:multiLevelType w:val="hybridMultilevel"/>
    <w:tmpl w:val="A342AEEA"/>
    <w:lvl w:ilvl="0" w:tplc="C08AE0E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80CC08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9788F2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034D52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B383D4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36F256B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4ACDC2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086941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0074A9D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0" w15:restartNumberingAfterBreak="0">
    <w:nsid w:val="33AB748E"/>
    <w:multiLevelType w:val="hybridMultilevel"/>
    <w:tmpl w:val="6BE25A88"/>
    <w:lvl w:ilvl="0" w:tplc="8B7EC602">
      <w:start w:val="1"/>
      <w:numFmt w:val="lowerRoman"/>
      <w:lvlText w:val="%1."/>
      <w:lvlJc w:val="left"/>
      <w:pPr>
        <w:ind w:left="789" w:hanging="449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B77CAD38">
      <w:numFmt w:val="bullet"/>
      <w:lvlText w:val="•"/>
      <w:lvlJc w:val="left"/>
      <w:pPr>
        <w:ind w:left="1404" w:hanging="449"/>
      </w:pPr>
      <w:rPr>
        <w:rFonts w:hint="default"/>
        <w:lang w:eastAsia="en-US" w:bidi="ar-SA"/>
      </w:rPr>
    </w:lvl>
    <w:lvl w:ilvl="2" w:tplc="D4AEB65A">
      <w:numFmt w:val="bullet"/>
      <w:lvlText w:val="•"/>
      <w:lvlJc w:val="left"/>
      <w:pPr>
        <w:ind w:left="2029" w:hanging="449"/>
      </w:pPr>
      <w:rPr>
        <w:rFonts w:hint="default"/>
        <w:lang w:eastAsia="en-US" w:bidi="ar-SA"/>
      </w:rPr>
    </w:lvl>
    <w:lvl w:ilvl="3" w:tplc="280A5BE6">
      <w:numFmt w:val="bullet"/>
      <w:lvlText w:val="•"/>
      <w:lvlJc w:val="left"/>
      <w:pPr>
        <w:ind w:left="2654" w:hanging="449"/>
      </w:pPr>
      <w:rPr>
        <w:rFonts w:hint="default"/>
        <w:lang w:eastAsia="en-US" w:bidi="ar-SA"/>
      </w:rPr>
    </w:lvl>
    <w:lvl w:ilvl="4" w:tplc="128CC39C">
      <w:numFmt w:val="bullet"/>
      <w:lvlText w:val="•"/>
      <w:lvlJc w:val="left"/>
      <w:pPr>
        <w:ind w:left="3278" w:hanging="449"/>
      </w:pPr>
      <w:rPr>
        <w:rFonts w:hint="default"/>
        <w:lang w:eastAsia="en-US" w:bidi="ar-SA"/>
      </w:rPr>
    </w:lvl>
    <w:lvl w:ilvl="5" w:tplc="B6B4C40A">
      <w:numFmt w:val="bullet"/>
      <w:lvlText w:val="•"/>
      <w:lvlJc w:val="left"/>
      <w:pPr>
        <w:ind w:left="3903" w:hanging="449"/>
      </w:pPr>
      <w:rPr>
        <w:rFonts w:hint="default"/>
        <w:lang w:eastAsia="en-US" w:bidi="ar-SA"/>
      </w:rPr>
    </w:lvl>
    <w:lvl w:ilvl="6" w:tplc="68AE37FE">
      <w:numFmt w:val="bullet"/>
      <w:lvlText w:val="•"/>
      <w:lvlJc w:val="left"/>
      <w:pPr>
        <w:ind w:left="4528" w:hanging="449"/>
      </w:pPr>
      <w:rPr>
        <w:rFonts w:hint="default"/>
        <w:lang w:eastAsia="en-US" w:bidi="ar-SA"/>
      </w:rPr>
    </w:lvl>
    <w:lvl w:ilvl="7" w:tplc="74C2AA44">
      <w:numFmt w:val="bullet"/>
      <w:lvlText w:val="•"/>
      <w:lvlJc w:val="left"/>
      <w:pPr>
        <w:ind w:left="5152" w:hanging="449"/>
      </w:pPr>
      <w:rPr>
        <w:rFonts w:hint="default"/>
        <w:lang w:eastAsia="en-US" w:bidi="ar-SA"/>
      </w:rPr>
    </w:lvl>
    <w:lvl w:ilvl="8" w:tplc="60BA140A">
      <w:numFmt w:val="bullet"/>
      <w:lvlText w:val="•"/>
      <w:lvlJc w:val="left"/>
      <w:pPr>
        <w:ind w:left="5777" w:hanging="449"/>
      </w:pPr>
      <w:rPr>
        <w:rFonts w:hint="default"/>
        <w:lang w:eastAsia="en-US" w:bidi="ar-SA"/>
      </w:rPr>
    </w:lvl>
  </w:abstractNum>
  <w:abstractNum w:abstractNumId="51" w15:restartNumberingAfterBreak="0">
    <w:nsid w:val="33C55851"/>
    <w:multiLevelType w:val="hybridMultilevel"/>
    <w:tmpl w:val="C5189B00"/>
    <w:lvl w:ilvl="0" w:tplc="C67C341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584FAE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01E18F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A620D7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0F09BE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A048E0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3F825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66CD6C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024B59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2" w15:restartNumberingAfterBreak="0">
    <w:nsid w:val="355C5202"/>
    <w:multiLevelType w:val="hybridMultilevel"/>
    <w:tmpl w:val="D93ECA0E"/>
    <w:lvl w:ilvl="0" w:tplc="18C6A57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C9ED9E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D080F7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06AC49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CB2297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14E1AB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EE6550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ABC64F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C863C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3" w15:restartNumberingAfterBreak="0">
    <w:nsid w:val="367B50CE"/>
    <w:multiLevelType w:val="hybridMultilevel"/>
    <w:tmpl w:val="4DC4C380"/>
    <w:lvl w:ilvl="0" w:tplc="ACFA766C">
      <w:start w:val="1"/>
      <w:numFmt w:val="lowerRoman"/>
      <w:lvlText w:val="%1."/>
      <w:lvlJc w:val="left"/>
      <w:pPr>
        <w:ind w:left="78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97C01752">
      <w:numFmt w:val="bullet"/>
      <w:lvlText w:val="•"/>
      <w:lvlJc w:val="left"/>
      <w:pPr>
        <w:ind w:left="1404" w:hanging="461"/>
      </w:pPr>
      <w:rPr>
        <w:rFonts w:hint="default"/>
        <w:lang w:eastAsia="en-US" w:bidi="ar-SA"/>
      </w:rPr>
    </w:lvl>
    <w:lvl w:ilvl="2" w:tplc="FA320C26">
      <w:numFmt w:val="bullet"/>
      <w:lvlText w:val="•"/>
      <w:lvlJc w:val="left"/>
      <w:pPr>
        <w:ind w:left="2029" w:hanging="461"/>
      </w:pPr>
      <w:rPr>
        <w:rFonts w:hint="default"/>
        <w:lang w:eastAsia="en-US" w:bidi="ar-SA"/>
      </w:rPr>
    </w:lvl>
    <w:lvl w:ilvl="3" w:tplc="89EEFE40">
      <w:numFmt w:val="bullet"/>
      <w:lvlText w:val="•"/>
      <w:lvlJc w:val="left"/>
      <w:pPr>
        <w:ind w:left="2654" w:hanging="461"/>
      </w:pPr>
      <w:rPr>
        <w:rFonts w:hint="default"/>
        <w:lang w:eastAsia="en-US" w:bidi="ar-SA"/>
      </w:rPr>
    </w:lvl>
    <w:lvl w:ilvl="4" w:tplc="88163F7A">
      <w:numFmt w:val="bullet"/>
      <w:lvlText w:val="•"/>
      <w:lvlJc w:val="left"/>
      <w:pPr>
        <w:ind w:left="3278" w:hanging="461"/>
      </w:pPr>
      <w:rPr>
        <w:rFonts w:hint="default"/>
        <w:lang w:eastAsia="en-US" w:bidi="ar-SA"/>
      </w:rPr>
    </w:lvl>
    <w:lvl w:ilvl="5" w:tplc="91029A6C">
      <w:numFmt w:val="bullet"/>
      <w:lvlText w:val="•"/>
      <w:lvlJc w:val="left"/>
      <w:pPr>
        <w:ind w:left="3903" w:hanging="461"/>
      </w:pPr>
      <w:rPr>
        <w:rFonts w:hint="default"/>
        <w:lang w:eastAsia="en-US" w:bidi="ar-SA"/>
      </w:rPr>
    </w:lvl>
    <w:lvl w:ilvl="6" w:tplc="A81255A4">
      <w:numFmt w:val="bullet"/>
      <w:lvlText w:val="•"/>
      <w:lvlJc w:val="left"/>
      <w:pPr>
        <w:ind w:left="4528" w:hanging="461"/>
      </w:pPr>
      <w:rPr>
        <w:rFonts w:hint="default"/>
        <w:lang w:eastAsia="en-US" w:bidi="ar-SA"/>
      </w:rPr>
    </w:lvl>
    <w:lvl w:ilvl="7" w:tplc="D35895AA">
      <w:numFmt w:val="bullet"/>
      <w:lvlText w:val="•"/>
      <w:lvlJc w:val="left"/>
      <w:pPr>
        <w:ind w:left="5152" w:hanging="461"/>
      </w:pPr>
      <w:rPr>
        <w:rFonts w:hint="default"/>
        <w:lang w:eastAsia="en-US" w:bidi="ar-SA"/>
      </w:rPr>
    </w:lvl>
    <w:lvl w:ilvl="8" w:tplc="25F815F2">
      <w:numFmt w:val="bullet"/>
      <w:lvlText w:val="•"/>
      <w:lvlJc w:val="left"/>
      <w:pPr>
        <w:ind w:left="5777" w:hanging="461"/>
      </w:pPr>
      <w:rPr>
        <w:rFonts w:hint="default"/>
        <w:lang w:eastAsia="en-US" w:bidi="ar-SA"/>
      </w:rPr>
    </w:lvl>
  </w:abstractNum>
  <w:abstractNum w:abstractNumId="54" w15:restartNumberingAfterBreak="0">
    <w:nsid w:val="38D57855"/>
    <w:multiLevelType w:val="hybridMultilevel"/>
    <w:tmpl w:val="4F807986"/>
    <w:lvl w:ilvl="0" w:tplc="7E12DB9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4E2DD0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6A23D5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C8E09A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58A892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12ECEC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C20FC1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92A1E4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EB617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5" w15:restartNumberingAfterBreak="0">
    <w:nsid w:val="3A9523FF"/>
    <w:multiLevelType w:val="hybridMultilevel"/>
    <w:tmpl w:val="3028B7BE"/>
    <w:lvl w:ilvl="0" w:tplc="77B600B6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3E674C4">
      <w:numFmt w:val="bullet"/>
      <w:lvlText w:val="•"/>
      <w:lvlJc w:val="left"/>
      <w:pPr>
        <w:ind w:left="1404" w:hanging="348"/>
      </w:pPr>
      <w:rPr>
        <w:rFonts w:hint="default"/>
        <w:lang w:eastAsia="en-US" w:bidi="ar-SA"/>
      </w:rPr>
    </w:lvl>
    <w:lvl w:ilvl="2" w:tplc="E96A2002">
      <w:numFmt w:val="bullet"/>
      <w:lvlText w:val="•"/>
      <w:lvlJc w:val="left"/>
      <w:pPr>
        <w:ind w:left="2029" w:hanging="348"/>
      </w:pPr>
      <w:rPr>
        <w:rFonts w:hint="default"/>
        <w:lang w:eastAsia="en-US" w:bidi="ar-SA"/>
      </w:rPr>
    </w:lvl>
    <w:lvl w:ilvl="3" w:tplc="33B87244">
      <w:numFmt w:val="bullet"/>
      <w:lvlText w:val="•"/>
      <w:lvlJc w:val="left"/>
      <w:pPr>
        <w:ind w:left="2654" w:hanging="348"/>
      </w:pPr>
      <w:rPr>
        <w:rFonts w:hint="default"/>
        <w:lang w:eastAsia="en-US" w:bidi="ar-SA"/>
      </w:rPr>
    </w:lvl>
    <w:lvl w:ilvl="4" w:tplc="2FD8E520">
      <w:numFmt w:val="bullet"/>
      <w:lvlText w:val="•"/>
      <w:lvlJc w:val="left"/>
      <w:pPr>
        <w:ind w:left="3278" w:hanging="348"/>
      </w:pPr>
      <w:rPr>
        <w:rFonts w:hint="default"/>
        <w:lang w:eastAsia="en-US" w:bidi="ar-SA"/>
      </w:rPr>
    </w:lvl>
    <w:lvl w:ilvl="5" w:tplc="923EC204">
      <w:numFmt w:val="bullet"/>
      <w:lvlText w:val="•"/>
      <w:lvlJc w:val="left"/>
      <w:pPr>
        <w:ind w:left="3903" w:hanging="348"/>
      </w:pPr>
      <w:rPr>
        <w:rFonts w:hint="default"/>
        <w:lang w:eastAsia="en-US" w:bidi="ar-SA"/>
      </w:rPr>
    </w:lvl>
    <w:lvl w:ilvl="6" w:tplc="8AA2DF8C">
      <w:numFmt w:val="bullet"/>
      <w:lvlText w:val="•"/>
      <w:lvlJc w:val="left"/>
      <w:pPr>
        <w:ind w:left="4528" w:hanging="348"/>
      </w:pPr>
      <w:rPr>
        <w:rFonts w:hint="default"/>
        <w:lang w:eastAsia="en-US" w:bidi="ar-SA"/>
      </w:rPr>
    </w:lvl>
    <w:lvl w:ilvl="7" w:tplc="936034B2">
      <w:numFmt w:val="bullet"/>
      <w:lvlText w:val="•"/>
      <w:lvlJc w:val="left"/>
      <w:pPr>
        <w:ind w:left="5152" w:hanging="348"/>
      </w:pPr>
      <w:rPr>
        <w:rFonts w:hint="default"/>
        <w:lang w:eastAsia="en-US" w:bidi="ar-SA"/>
      </w:rPr>
    </w:lvl>
    <w:lvl w:ilvl="8" w:tplc="D7B86782">
      <w:numFmt w:val="bullet"/>
      <w:lvlText w:val="•"/>
      <w:lvlJc w:val="left"/>
      <w:pPr>
        <w:ind w:left="5777" w:hanging="348"/>
      </w:pPr>
      <w:rPr>
        <w:rFonts w:hint="default"/>
        <w:lang w:eastAsia="en-US" w:bidi="ar-SA"/>
      </w:rPr>
    </w:lvl>
  </w:abstractNum>
  <w:abstractNum w:abstractNumId="56" w15:restartNumberingAfterBreak="0">
    <w:nsid w:val="3C926EA3"/>
    <w:multiLevelType w:val="hybridMultilevel"/>
    <w:tmpl w:val="83D6311A"/>
    <w:lvl w:ilvl="0" w:tplc="353E188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104209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CD09EE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34A3EB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1DA458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E36F25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4DE520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18E059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712D13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7" w15:restartNumberingAfterBreak="0">
    <w:nsid w:val="3DAC2622"/>
    <w:multiLevelType w:val="hybridMultilevel"/>
    <w:tmpl w:val="40C8C9CA"/>
    <w:lvl w:ilvl="0" w:tplc="F31ADE3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D88495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48EE07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BF1C370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5A8F7F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F24700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F40D84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52A84A6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178E2C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8" w15:restartNumberingAfterBreak="0">
    <w:nsid w:val="3F2C2E49"/>
    <w:multiLevelType w:val="hybridMultilevel"/>
    <w:tmpl w:val="AF2485F2"/>
    <w:lvl w:ilvl="0" w:tplc="1480C5A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7602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6881BD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E6FF3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41CCCA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6EE819E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44A6166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F2C3C9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7D8EAE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59" w15:restartNumberingAfterBreak="0">
    <w:nsid w:val="428E7565"/>
    <w:multiLevelType w:val="hybridMultilevel"/>
    <w:tmpl w:val="09C8B4D8"/>
    <w:lvl w:ilvl="0" w:tplc="4CF0120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F92BBA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29AC2F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C6B6E15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B68692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0F2509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A084E9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C0A107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083C8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0" w15:restartNumberingAfterBreak="0">
    <w:nsid w:val="42CF30DC"/>
    <w:multiLevelType w:val="hybridMultilevel"/>
    <w:tmpl w:val="33860D5C"/>
    <w:lvl w:ilvl="0" w:tplc="ED86AEF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DDC871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54429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C4E3A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8C8451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1099B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CC82B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B12C19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0D0672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1" w15:restartNumberingAfterBreak="0">
    <w:nsid w:val="449D72CE"/>
    <w:multiLevelType w:val="hybridMultilevel"/>
    <w:tmpl w:val="30B021AC"/>
    <w:lvl w:ilvl="0" w:tplc="147895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3CE694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DFC78D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87E116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E62626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F0A07D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9C6CEE0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3361E1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D7844D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2" w15:restartNumberingAfterBreak="0">
    <w:nsid w:val="459524E7"/>
    <w:multiLevelType w:val="hybridMultilevel"/>
    <w:tmpl w:val="F3A45E62"/>
    <w:lvl w:ilvl="0" w:tplc="60FAE8A0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99E55B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58E789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50A65F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090760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E9A280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EEE456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EF844F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2E029E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3" w15:restartNumberingAfterBreak="0">
    <w:nsid w:val="466733A3"/>
    <w:multiLevelType w:val="hybridMultilevel"/>
    <w:tmpl w:val="6FD261E8"/>
    <w:lvl w:ilvl="0" w:tplc="6DE0C56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E96CFE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CD280D9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B944FD4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682F28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89E6EA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02944E3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832CC52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BC4D4C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4" w15:restartNumberingAfterBreak="0">
    <w:nsid w:val="47C52352"/>
    <w:multiLevelType w:val="hybridMultilevel"/>
    <w:tmpl w:val="5220E4A2"/>
    <w:lvl w:ilvl="0" w:tplc="ABBCC26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296ACA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404348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6D6968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33A113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BA22A2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34C3D3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946128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A86D76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5" w15:restartNumberingAfterBreak="0">
    <w:nsid w:val="48D55CF2"/>
    <w:multiLevelType w:val="hybridMultilevel"/>
    <w:tmpl w:val="16984D1E"/>
    <w:lvl w:ilvl="0" w:tplc="D2E4ED0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A96C2F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478E9B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450C309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386367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458C15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DDEBFE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E04F5A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E76AC0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6" w15:restartNumberingAfterBreak="0">
    <w:nsid w:val="49103FC2"/>
    <w:multiLevelType w:val="hybridMultilevel"/>
    <w:tmpl w:val="746833DE"/>
    <w:lvl w:ilvl="0" w:tplc="36A49C5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9F4F7E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E5A6E0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6E4CFC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40E092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C962E4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D0433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432B81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CB424C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7" w15:restartNumberingAfterBreak="0">
    <w:nsid w:val="49852A1A"/>
    <w:multiLevelType w:val="hybridMultilevel"/>
    <w:tmpl w:val="C598FEEA"/>
    <w:lvl w:ilvl="0" w:tplc="1916E73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AAE1E3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7C2FE4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F888E5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65225FC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9C8089A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444872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1FEB33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38C5C9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8" w15:restartNumberingAfterBreak="0">
    <w:nsid w:val="4A3A67A4"/>
    <w:multiLevelType w:val="hybridMultilevel"/>
    <w:tmpl w:val="A1584B0C"/>
    <w:lvl w:ilvl="0" w:tplc="600E747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3BEDF6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D5A638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172BA8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51634D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28A2CA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C89A47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EFE07D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FC8895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69" w15:restartNumberingAfterBreak="0">
    <w:nsid w:val="50017129"/>
    <w:multiLevelType w:val="hybridMultilevel"/>
    <w:tmpl w:val="1980AF8C"/>
    <w:lvl w:ilvl="0" w:tplc="2340955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F0B3D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38E305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F0AEAD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9AE9EB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E30A8F8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9C0E34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B18159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70679E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0" w15:restartNumberingAfterBreak="0">
    <w:nsid w:val="51DF31A2"/>
    <w:multiLevelType w:val="hybridMultilevel"/>
    <w:tmpl w:val="7B9A5EA8"/>
    <w:lvl w:ilvl="0" w:tplc="CCB6DEF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BECDE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AFA552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4942E18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6F230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E046A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49C15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8C428F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6FE610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1" w15:restartNumberingAfterBreak="0">
    <w:nsid w:val="52A96985"/>
    <w:multiLevelType w:val="hybridMultilevel"/>
    <w:tmpl w:val="E312DF1C"/>
    <w:lvl w:ilvl="0" w:tplc="E8627748">
      <w:start w:val="1"/>
      <w:numFmt w:val="lowerRoman"/>
      <w:lvlText w:val="%1."/>
      <w:lvlJc w:val="left"/>
      <w:pPr>
        <w:ind w:left="789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eastAsia="en-US" w:bidi="ar-SA"/>
      </w:rPr>
    </w:lvl>
    <w:lvl w:ilvl="1" w:tplc="7DEA0B62">
      <w:numFmt w:val="bullet"/>
      <w:lvlText w:val="•"/>
      <w:lvlJc w:val="left"/>
      <w:pPr>
        <w:ind w:left="1404" w:hanging="461"/>
      </w:pPr>
      <w:rPr>
        <w:rFonts w:hint="default"/>
        <w:lang w:eastAsia="en-US" w:bidi="ar-SA"/>
      </w:rPr>
    </w:lvl>
    <w:lvl w:ilvl="2" w:tplc="00E6EB0A">
      <w:numFmt w:val="bullet"/>
      <w:lvlText w:val="•"/>
      <w:lvlJc w:val="left"/>
      <w:pPr>
        <w:ind w:left="2029" w:hanging="461"/>
      </w:pPr>
      <w:rPr>
        <w:rFonts w:hint="default"/>
        <w:lang w:eastAsia="en-US" w:bidi="ar-SA"/>
      </w:rPr>
    </w:lvl>
    <w:lvl w:ilvl="3" w:tplc="A3CA2F1C">
      <w:numFmt w:val="bullet"/>
      <w:lvlText w:val="•"/>
      <w:lvlJc w:val="left"/>
      <w:pPr>
        <w:ind w:left="2654" w:hanging="461"/>
      </w:pPr>
      <w:rPr>
        <w:rFonts w:hint="default"/>
        <w:lang w:eastAsia="en-US" w:bidi="ar-SA"/>
      </w:rPr>
    </w:lvl>
    <w:lvl w:ilvl="4" w:tplc="AD7AB01E">
      <w:numFmt w:val="bullet"/>
      <w:lvlText w:val="•"/>
      <w:lvlJc w:val="left"/>
      <w:pPr>
        <w:ind w:left="3278" w:hanging="461"/>
      </w:pPr>
      <w:rPr>
        <w:rFonts w:hint="default"/>
        <w:lang w:eastAsia="en-US" w:bidi="ar-SA"/>
      </w:rPr>
    </w:lvl>
    <w:lvl w:ilvl="5" w:tplc="DE46D43C">
      <w:numFmt w:val="bullet"/>
      <w:lvlText w:val="•"/>
      <w:lvlJc w:val="left"/>
      <w:pPr>
        <w:ind w:left="3903" w:hanging="461"/>
      </w:pPr>
      <w:rPr>
        <w:rFonts w:hint="default"/>
        <w:lang w:eastAsia="en-US" w:bidi="ar-SA"/>
      </w:rPr>
    </w:lvl>
    <w:lvl w:ilvl="6" w:tplc="BAC248D0">
      <w:numFmt w:val="bullet"/>
      <w:lvlText w:val="•"/>
      <w:lvlJc w:val="left"/>
      <w:pPr>
        <w:ind w:left="4528" w:hanging="461"/>
      </w:pPr>
      <w:rPr>
        <w:rFonts w:hint="default"/>
        <w:lang w:eastAsia="en-US" w:bidi="ar-SA"/>
      </w:rPr>
    </w:lvl>
    <w:lvl w:ilvl="7" w:tplc="AD10E020">
      <w:numFmt w:val="bullet"/>
      <w:lvlText w:val="•"/>
      <w:lvlJc w:val="left"/>
      <w:pPr>
        <w:ind w:left="5152" w:hanging="461"/>
      </w:pPr>
      <w:rPr>
        <w:rFonts w:hint="default"/>
        <w:lang w:eastAsia="en-US" w:bidi="ar-SA"/>
      </w:rPr>
    </w:lvl>
    <w:lvl w:ilvl="8" w:tplc="BF0809C6">
      <w:numFmt w:val="bullet"/>
      <w:lvlText w:val="•"/>
      <w:lvlJc w:val="left"/>
      <w:pPr>
        <w:ind w:left="5777" w:hanging="461"/>
      </w:pPr>
      <w:rPr>
        <w:rFonts w:hint="default"/>
        <w:lang w:eastAsia="en-US" w:bidi="ar-SA"/>
      </w:rPr>
    </w:lvl>
  </w:abstractNum>
  <w:abstractNum w:abstractNumId="72" w15:restartNumberingAfterBreak="0">
    <w:nsid w:val="54046547"/>
    <w:multiLevelType w:val="hybridMultilevel"/>
    <w:tmpl w:val="50A09D5A"/>
    <w:lvl w:ilvl="0" w:tplc="EE02883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8B88FD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82C76B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78EC3F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360897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4040D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0827366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AA006B2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1E7E4C1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3" w15:restartNumberingAfterBreak="0">
    <w:nsid w:val="54C83AA4"/>
    <w:multiLevelType w:val="hybridMultilevel"/>
    <w:tmpl w:val="BAE4487C"/>
    <w:lvl w:ilvl="0" w:tplc="1B1A0E2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CBC5964">
      <w:numFmt w:val="bullet"/>
      <w:lvlText w:val="•"/>
      <w:lvlJc w:val="left"/>
      <w:pPr>
        <w:ind w:left="1080" w:hanging="360"/>
      </w:pPr>
      <w:rPr>
        <w:rFonts w:hint="default"/>
        <w:lang w:eastAsia="en-US" w:bidi="ar-SA"/>
      </w:rPr>
    </w:lvl>
    <w:lvl w:ilvl="2" w:tplc="BC6ADACA">
      <w:numFmt w:val="bullet"/>
      <w:lvlText w:val="•"/>
      <w:lvlJc w:val="left"/>
      <w:pPr>
        <w:ind w:left="1741" w:hanging="360"/>
      </w:pPr>
      <w:rPr>
        <w:rFonts w:hint="default"/>
        <w:lang w:eastAsia="en-US" w:bidi="ar-SA"/>
      </w:rPr>
    </w:lvl>
    <w:lvl w:ilvl="3" w:tplc="340C12EE">
      <w:numFmt w:val="bullet"/>
      <w:lvlText w:val="•"/>
      <w:lvlJc w:val="left"/>
      <w:pPr>
        <w:ind w:left="2402" w:hanging="360"/>
      </w:pPr>
      <w:rPr>
        <w:rFonts w:hint="default"/>
        <w:lang w:eastAsia="en-US" w:bidi="ar-SA"/>
      </w:rPr>
    </w:lvl>
    <w:lvl w:ilvl="4" w:tplc="8310A1DE">
      <w:numFmt w:val="bullet"/>
      <w:lvlText w:val="•"/>
      <w:lvlJc w:val="left"/>
      <w:pPr>
        <w:ind w:left="3062" w:hanging="360"/>
      </w:pPr>
      <w:rPr>
        <w:rFonts w:hint="default"/>
        <w:lang w:eastAsia="en-US" w:bidi="ar-SA"/>
      </w:rPr>
    </w:lvl>
    <w:lvl w:ilvl="5" w:tplc="32DCB3E6">
      <w:numFmt w:val="bullet"/>
      <w:lvlText w:val="•"/>
      <w:lvlJc w:val="left"/>
      <w:pPr>
        <w:ind w:left="3723" w:hanging="360"/>
      </w:pPr>
      <w:rPr>
        <w:rFonts w:hint="default"/>
        <w:lang w:eastAsia="en-US" w:bidi="ar-SA"/>
      </w:rPr>
    </w:lvl>
    <w:lvl w:ilvl="6" w:tplc="F14A639A">
      <w:numFmt w:val="bullet"/>
      <w:lvlText w:val="•"/>
      <w:lvlJc w:val="left"/>
      <w:pPr>
        <w:ind w:left="4384" w:hanging="360"/>
      </w:pPr>
      <w:rPr>
        <w:rFonts w:hint="default"/>
        <w:lang w:eastAsia="en-US" w:bidi="ar-SA"/>
      </w:rPr>
    </w:lvl>
    <w:lvl w:ilvl="7" w:tplc="89585782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  <w:lvl w:ilvl="8" w:tplc="860E4834">
      <w:numFmt w:val="bullet"/>
      <w:lvlText w:val="•"/>
      <w:lvlJc w:val="left"/>
      <w:pPr>
        <w:ind w:left="5705" w:hanging="360"/>
      </w:pPr>
      <w:rPr>
        <w:rFonts w:hint="default"/>
        <w:lang w:eastAsia="en-US" w:bidi="ar-SA"/>
      </w:rPr>
    </w:lvl>
  </w:abstractNum>
  <w:abstractNum w:abstractNumId="74" w15:restartNumberingAfterBreak="0">
    <w:nsid w:val="55545258"/>
    <w:multiLevelType w:val="hybridMultilevel"/>
    <w:tmpl w:val="73E457F2"/>
    <w:lvl w:ilvl="0" w:tplc="7A940B1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7E8625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FEA69B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86E824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BB0096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7634126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E38E38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FE011C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020223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5" w15:restartNumberingAfterBreak="0">
    <w:nsid w:val="57D96B17"/>
    <w:multiLevelType w:val="hybridMultilevel"/>
    <w:tmpl w:val="27007BA0"/>
    <w:lvl w:ilvl="0" w:tplc="22C8C91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566DA0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28CFC3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522681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D60E88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FAC46E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34898F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F18DE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238960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6" w15:restartNumberingAfterBreak="0">
    <w:nsid w:val="5E0418C5"/>
    <w:multiLevelType w:val="hybridMultilevel"/>
    <w:tmpl w:val="DEBA0FFE"/>
    <w:lvl w:ilvl="0" w:tplc="CC30DB9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75A1682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64F9F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EF27C5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84E52E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3C014F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78783A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A5C5EF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BD12E62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7" w15:restartNumberingAfterBreak="0">
    <w:nsid w:val="5E385F4A"/>
    <w:multiLevelType w:val="hybridMultilevel"/>
    <w:tmpl w:val="E5E89C38"/>
    <w:lvl w:ilvl="0" w:tplc="0A64F962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FD000D9"/>
    <w:multiLevelType w:val="hybridMultilevel"/>
    <w:tmpl w:val="698C8D82"/>
    <w:lvl w:ilvl="0" w:tplc="5CA8FFC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758BA7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C289FD0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1104DD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23E38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CA2F35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AA03F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BB2DE0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41297A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79" w15:restartNumberingAfterBreak="0">
    <w:nsid w:val="64427861"/>
    <w:multiLevelType w:val="hybridMultilevel"/>
    <w:tmpl w:val="C4242154"/>
    <w:lvl w:ilvl="0" w:tplc="D812BC7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0B67D3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498AA4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464CF1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F9F25CE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1FA42E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684BC9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25AAEF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4A4389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0" w15:restartNumberingAfterBreak="0">
    <w:nsid w:val="64B07266"/>
    <w:multiLevelType w:val="hybridMultilevel"/>
    <w:tmpl w:val="FEE8CFD6"/>
    <w:lvl w:ilvl="0" w:tplc="F8707B6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0ECAB0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6A0EDC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ED0824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CB8FC0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64CE3F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E9EAAE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D12C3E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E8C3C9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1" w15:restartNumberingAfterBreak="0">
    <w:nsid w:val="6796393F"/>
    <w:multiLevelType w:val="hybridMultilevel"/>
    <w:tmpl w:val="B916262A"/>
    <w:lvl w:ilvl="0" w:tplc="62F2663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9D6A85A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B184CCD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EEAFD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EA8F02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5203A6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BD6C6E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2F46B7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9F40C1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2" w15:restartNumberingAfterBreak="0">
    <w:nsid w:val="679B652F"/>
    <w:multiLevelType w:val="hybridMultilevel"/>
    <w:tmpl w:val="05003D12"/>
    <w:lvl w:ilvl="0" w:tplc="3D80E9B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90E688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37EDE9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AE2C4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974D0B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D8885E4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768619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A6881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5B0EEB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3" w15:restartNumberingAfterBreak="0">
    <w:nsid w:val="67C54B2D"/>
    <w:multiLevelType w:val="hybridMultilevel"/>
    <w:tmpl w:val="7A6AA6FA"/>
    <w:lvl w:ilvl="0" w:tplc="60A4E7B8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13C33F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B1B2A1A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302D41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2C82D4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186908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E5BABE4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53489B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A24184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4" w15:restartNumberingAfterBreak="0">
    <w:nsid w:val="68317417"/>
    <w:multiLevelType w:val="hybridMultilevel"/>
    <w:tmpl w:val="C79C2B7E"/>
    <w:lvl w:ilvl="0" w:tplc="FCECA98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84898D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E4F8B0F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9E84B8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3618A46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F9D4FC4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3AAB4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D71496A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D740E7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5" w15:restartNumberingAfterBreak="0">
    <w:nsid w:val="69D97A09"/>
    <w:multiLevelType w:val="hybridMultilevel"/>
    <w:tmpl w:val="16E6D2BA"/>
    <w:lvl w:ilvl="0" w:tplc="D632E4D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B807F5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AAABCF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2A44B6D4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722C9D9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68CD55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7202378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11740B6E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DE04CC9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6" w15:restartNumberingAfterBreak="0">
    <w:nsid w:val="6AAC1B2A"/>
    <w:multiLevelType w:val="hybridMultilevel"/>
    <w:tmpl w:val="898EAD84"/>
    <w:lvl w:ilvl="0" w:tplc="11FE7F0A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DCEEB50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344126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A5C4E112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39A762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968D48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A316271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DD242E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EA01FB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7" w15:restartNumberingAfterBreak="0">
    <w:nsid w:val="6BC82C5C"/>
    <w:multiLevelType w:val="hybridMultilevel"/>
    <w:tmpl w:val="E4FC1782"/>
    <w:lvl w:ilvl="0" w:tplc="540CD8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06ECED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F90A7D4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014382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CE2FB9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F5CCE8C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81EF70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B84CE46C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9C50335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8" w15:restartNumberingAfterBreak="0">
    <w:nsid w:val="6BCE00FE"/>
    <w:multiLevelType w:val="hybridMultilevel"/>
    <w:tmpl w:val="632CF7EC"/>
    <w:lvl w:ilvl="0" w:tplc="D126389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B3C33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ABC29D0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51886B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25EDB6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5484DAD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458B848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F2802B0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63C304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89" w15:restartNumberingAfterBreak="0">
    <w:nsid w:val="6F1C638D"/>
    <w:multiLevelType w:val="hybridMultilevel"/>
    <w:tmpl w:val="BA142F32"/>
    <w:lvl w:ilvl="0" w:tplc="0F044D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D4A2D1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39A4AA4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19542D9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7DA950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AF69E3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55831E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3267E9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E03AA8E2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0" w15:restartNumberingAfterBreak="0">
    <w:nsid w:val="6FCC3998"/>
    <w:multiLevelType w:val="hybridMultilevel"/>
    <w:tmpl w:val="7BC80936"/>
    <w:lvl w:ilvl="0" w:tplc="A3906AB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41C77B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4EC0C7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0126456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E40158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C3AE9BB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2CC8687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75FA754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47A63AF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1" w15:restartNumberingAfterBreak="0">
    <w:nsid w:val="702C0CE4"/>
    <w:multiLevelType w:val="hybridMultilevel"/>
    <w:tmpl w:val="8F344A62"/>
    <w:lvl w:ilvl="0" w:tplc="ECBA25F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C12B8E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A4A327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007D88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D5AEB9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0BD2EBB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5152229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FE4870A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332CA21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2" w15:restartNumberingAfterBreak="0">
    <w:nsid w:val="70EE355C"/>
    <w:multiLevelType w:val="hybridMultilevel"/>
    <w:tmpl w:val="73BEBD40"/>
    <w:lvl w:ilvl="0" w:tplc="DF16CBB2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B144C6A">
      <w:numFmt w:val="bullet"/>
      <w:lvlText w:val="•"/>
      <w:lvlJc w:val="left"/>
      <w:pPr>
        <w:ind w:left="1404" w:hanging="348"/>
      </w:pPr>
      <w:rPr>
        <w:rFonts w:hint="default"/>
        <w:lang w:eastAsia="en-US" w:bidi="ar-SA"/>
      </w:rPr>
    </w:lvl>
    <w:lvl w:ilvl="2" w:tplc="ED20A7B2">
      <w:numFmt w:val="bullet"/>
      <w:lvlText w:val="•"/>
      <w:lvlJc w:val="left"/>
      <w:pPr>
        <w:ind w:left="2029" w:hanging="348"/>
      </w:pPr>
      <w:rPr>
        <w:rFonts w:hint="default"/>
        <w:lang w:eastAsia="en-US" w:bidi="ar-SA"/>
      </w:rPr>
    </w:lvl>
    <w:lvl w:ilvl="3" w:tplc="F4AC2BB4">
      <w:numFmt w:val="bullet"/>
      <w:lvlText w:val="•"/>
      <w:lvlJc w:val="left"/>
      <w:pPr>
        <w:ind w:left="2654" w:hanging="348"/>
      </w:pPr>
      <w:rPr>
        <w:rFonts w:hint="default"/>
        <w:lang w:eastAsia="en-US" w:bidi="ar-SA"/>
      </w:rPr>
    </w:lvl>
    <w:lvl w:ilvl="4" w:tplc="DBC2557E">
      <w:numFmt w:val="bullet"/>
      <w:lvlText w:val="•"/>
      <w:lvlJc w:val="left"/>
      <w:pPr>
        <w:ind w:left="3278" w:hanging="348"/>
      </w:pPr>
      <w:rPr>
        <w:rFonts w:hint="default"/>
        <w:lang w:eastAsia="en-US" w:bidi="ar-SA"/>
      </w:rPr>
    </w:lvl>
    <w:lvl w:ilvl="5" w:tplc="48AE9D8C">
      <w:numFmt w:val="bullet"/>
      <w:lvlText w:val="•"/>
      <w:lvlJc w:val="left"/>
      <w:pPr>
        <w:ind w:left="3903" w:hanging="348"/>
      </w:pPr>
      <w:rPr>
        <w:rFonts w:hint="default"/>
        <w:lang w:eastAsia="en-US" w:bidi="ar-SA"/>
      </w:rPr>
    </w:lvl>
    <w:lvl w:ilvl="6" w:tplc="8C787122">
      <w:numFmt w:val="bullet"/>
      <w:lvlText w:val="•"/>
      <w:lvlJc w:val="left"/>
      <w:pPr>
        <w:ind w:left="4528" w:hanging="348"/>
      </w:pPr>
      <w:rPr>
        <w:rFonts w:hint="default"/>
        <w:lang w:eastAsia="en-US" w:bidi="ar-SA"/>
      </w:rPr>
    </w:lvl>
    <w:lvl w:ilvl="7" w:tplc="C608D36C">
      <w:numFmt w:val="bullet"/>
      <w:lvlText w:val="•"/>
      <w:lvlJc w:val="left"/>
      <w:pPr>
        <w:ind w:left="5152" w:hanging="348"/>
      </w:pPr>
      <w:rPr>
        <w:rFonts w:hint="default"/>
        <w:lang w:eastAsia="en-US" w:bidi="ar-SA"/>
      </w:rPr>
    </w:lvl>
    <w:lvl w:ilvl="8" w:tplc="9558BB42">
      <w:numFmt w:val="bullet"/>
      <w:lvlText w:val="•"/>
      <w:lvlJc w:val="left"/>
      <w:pPr>
        <w:ind w:left="5777" w:hanging="348"/>
      </w:pPr>
      <w:rPr>
        <w:rFonts w:hint="default"/>
        <w:lang w:eastAsia="en-US" w:bidi="ar-SA"/>
      </w:rPr>
    </w:lvl>
  </w:abstractNum>
  <w:abstractNum w:abstractNumId="93" w15:restartNumberingAfterBreak="0">
    <w:nsid w:val="735B408E"/>
    <w:multiLevelType w:val="hybridMultilevel"/>
    <w:tmpl w:val="AF46A8DE"/>
    <w:lvl w:ilvl="0" w:tplc="C3AAF42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C0F28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4A54CBB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8ADED39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BCC8F44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439C479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68C24902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28B6181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53264F96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4" w15:restartNumberingAfterBreak="0">
    <w:nsid w:val="73F132F1"/>
    <w:multiLevelType w:val="hybridMultilevel"/>
    <w:tmpl w:val="09F8D022"/>
    <w:lvl w:ilvl="0" w:tplc="3972434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85C65F44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2D1845A2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D668E6B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F043452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A402D3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1D583D7C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A7E1526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970980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5" w15:restartNumberingAfterBreak="0">
    <w:nsid w:val="743610D9"/>
    <w:multiLevelType w:val="hybridMultilevel"/>
    <w:tmpl w:val="23782B1E"/>
    <w:lvl w:ilvl="0" w:tplc="9884AB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3382328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071E735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7298AED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E062CC0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D988AA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9FA288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FD3A653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C8D420C8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6" w15:restartNumberingAfterBreak="0">
    <w:nsid w:val="74A9492F"/>
    <w:multiLevelType w:val="hybridMultilevel"/>
    <w:tmpl w:val="8384DFA6"/>
    <w:lvl w:ilvl="0" w:tplc="600E747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AF383A"/>
    <w:multiLevelType w:val="hybridMultilevel"/>
    <w:tmpl w:val="8CAE6BB8"/>
    <w:lvl w:ilvl="0" w:tplc="0C72BF14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556E66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4725FEA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6884D6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C4F8DC24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D488262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DC66CA7E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0256E46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792976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8" w15:restartNumberingAfterBreak="0">
    <w:nsid w:val="74F359B5"/>
    <w:multiLevelType w:val="hybridMultilevel"/>
    <w:tmpl w:val="63A2B786"/>
    <w:lvl w:ilvl="0" w:tplc="40A45D56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40986FE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9894F948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E00A6ADE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267CD2EE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B456EAD2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48C331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CF7428F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63B23F9E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99" w15:restartNumberingAfterBreak="0">
    <w:nsid w:val="76D17FB3"/>
    <w:multiLevelType w:val="hybridMultilevel"/>
    <w:tmpl w:val="8B6076E6"/>
    <w:lvl w:ilvl="0" w:tplc="DA1E6D9C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C487DAA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7D2ECC8E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7529246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1166D9BC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863E7BEA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399804A4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6326285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24B6D2C4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0" w15:restartNumberingAfterBreak="0">
    <w:nsid w:val="7783259C"/>
    <w:multiLevelType w:val="hybridMultilevel"/>
    <w:tmpl w:val="37F41618"/>
    <w:lvl w:ilvl="0" w:tplc="E7AAEC5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5AE722E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DD8E21A4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58C937C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9F506410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2DE867E0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91680E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34A8A1D2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71B21A2A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1" w15:restartNumberingAfterBreak="0">
    <w:nsid w:val="78330E41"/>
    <w:multiLevelType w:val="hybridMultilevel"/>
    <w:tmpl w:val="0338FE7C"/>
    <w:lvl w:ilvl="0" w:tplc="75108C2E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8C43936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56CC3D26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648EFA80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8A0EB526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128CD236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FBEAC66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43520FC8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AB3A459C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abstractNum w:abstractNumId="102" w15:restartNumberingAfterBreak="0">
    <w:nsid w:val="78A655FA"/>
    <w:multiLevelType w:val="hybridMultilevel"/>
    <w:tmpl w:val="42402206"/>
    <w:lvl w:ilvl="0" w:tplc="C7CA39C2">
      <w:numFmt w:val="bullet"/>
      <w:lvlText w:val=""/>
      <w:lvlJc w:val="left"/>
      <w:pPr>
        <w:ind w:left="410" w:hanging="22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20EAF13C">
      <w:numFmt w:val="bullet"/>
      <w:lvlText w:val="•"/>
      <w:lvlJc w:val="left"/>
      <w:pPr>
        <w:ind w:left="1080" w:hanging="228"/>
      </w:pPr>
      <w:rPr>
        <w:rFonts w:hint="default"/>
        <w:lang w:eastAsia="en-US" w:bidi="ar-SA"/>
      </w:rPr>
    </w:lvl>
    <w:lvl w:ilvl="2" w:tplc="1D96741C">
      <w:numFmt w:val="bullet"/>
      <w:lvlText w:val="•"/>
      <w:lvlJc w:val="left"/>
      <w:pPr>
        <w:ind w:left="1741" w:hanging="228"/>
      </w:pPr>
      <w:rPr>
        <w:rFonts w:hint="default"/>
        <w:lang w:eastAsia="en-US" w:bidi="ar-SA"/>
      </w:rPr>
    </w:lvl>
    <w:lvl w:ilvl="3" w:tplc="F2F07EBA">
      <w:numFmt w:val="bullet"/>
      <w:lvlText w:val="•"/>
      <w:lvlJc w:val="left"/>
      <w:pPr>
        <w:ind w:left="2402" w:hanging="228"/>
      </w:pPr>
      <w:rPr>
        <w:rFonts w:hint="default"/>
        <w:lang w:eastAsia="en-US" w:bidi="ar-SA"/>
      </w:rPr>
    </w:lvl>
    <w:lvl w:ilvl="4" w:tplc="43BCE6FA">
      <w:numFmt w:val="bullet"/>
      <w:lvlText w:val="•"/>
      <w:lvlJc w:val="left"/>
      <w:pPr>
        <w:ind w:left="3062" w:hanging="228"/>
      </w:pPr>
      <w:rPr>
        <w:rFonts w:hint="default"/>
        <w:lang w:eastAsia="en-US" w:bidi="ar-SA"/>
      </w:rPr>
    </w:lvl>
    <w:lvl w:ilvl="5" w:tplc="A0F0BF4E">
      <w:numFmt w:val="bullet"/>
      <w:lvlText w:val="•"/>
      <w:lvlJc w:val="left"/>
      <w:pPr>
        <w:ind w:left="3723" w:hanging="228"/>
      </w:pPr>
      <w:rPr>
        <w:rFonts w:hint="default"/>
        <w:lang w:eastAsia="en-US" w:bidi="ar-SA"/>
      </w:rPr>
    </w:lvl>
    <w:lvl w:ilvl="6" w:tplc="8314370A">
      <w:numFmt w:val="bullet"/>
      <w:lvlText w:val="•"/>
      <w:lvlJc w:val="left"/>
      <w:pPr>
        <w:ind w:left="4384" w:hanging="228"/>
      </w:pPr>
      <w:rPr>
        <w:rFonts w:hint="default"/>
        <w:lang w:eastAsia="en-US" w:bidi="ar-SA"/>
      </w:rPr>
    </w:lvl>
    <w:lvl w:ilvl="7" w:tplc="E6062AB4">
      <w:numFmt w:val="bullet"/>
      <w:lvlText w:val="•"/>
      <w:lvlJc w:val="left"/>
      <w:pPr>
        <w:ind w:left="5044" w:hanging="228"/>
      </w:pPr>
      <w:rPr>
        <w:rFonts w:hint="default"/>
        <w:lang w:eastAsia="en-US" w:bidi="ar-SA"/>
      </w:rPr>
    </w:lvl>
    <w:lvl w:ilvl="8" w:tplc="8B2EDCE0">
      <w:numFmt w:val="bullet"/>
      <w:lvlText w:val="•"/>
      <w:lvlJc w:val="left"/>
      <w:pPr>
        <w:ind w:left="5705" w:hanging="228"/>
      </w:pPr>
      <w:rPr>
        <w:rFonts w:hint="default"/>
        <w:lang w:eastAsia="en-US" w:bidi="ar-SA"/>
      </w:rPr>
    </w:lvl>
  </w:abstractNum>
  <w:num w:numId="1">
    <w:abstractNumId w:val="68"/>
  </w:num>
  <w:num w:numId="2">
    <w:abstractNumId w:val="27"/>
  </w:num>
  <w:num w:numId="3">
    <w:abstractNumId w:val="33"/>
  </w:num>
  <w:num w:numId="4">
    <w:abstractNumId w:val="83"/>
  </w:num>
  <w:num w:numId="5">
    <w:abstractNumId w:val="100"/>
  </w:num>
  <w:num w:numId="6">
    <w:abstractNumId w:val="10"/>
  </w:num>
  <w:num w:numId="7">
    <w:abstractNumId w:val="91"/>
  </w:num>
  <w:num w:numId="8">
    <w:abstractNumId w:val="31"/>
  </w:num>
  <w:num w:numId="9">
    <w:abstractNumId w:val="25"/>
  </w:num>
  <w:num w:numId="10">
    <w:abstractNumId w:val="58"/>
  </w:num>
  <w:num w:numId="11">
    <w:abstractNumId w:val="18"/>
  </w:num>
  <w:num w:numId="12">
    <w:abstractNumId w:val="11"/>
  </w:num>
  <w:num w:numId="13">
    <w:abstractNumId w:val="24"/>
  </w:num>
  <w:num w:numId="14">
    <w:abstractNumId w:val="97"/>
  </w:num>
  <w:num w:numId="15">
    <w:abstractNumId w:val="60"/>
  </w:num>
  <w:num w:numId="16">
    <w:abstractNumId w:val="19"/>
  </w:num>
  <w:num w:numId="17">
    <w:abstractNumId w:val="45"/>
  </w:num>
  <w:num w:numId="18">
    <w:abstractNumId w:val="54"/>
  </w:num>
  <w:num w:numId="19">
    <w:abstractNumId w:val="49"/>
  </w:num>
  <w:num w:numId="20">
    <w:abstractNumId w:val="2"/>
  </w:num>
  <w:num w:numId="21">
    <w:abstractNumId w:val="17"/>
  </w:num>
  <w:num w:numId="22">
    <w:abstractNumId w:val="52"/>
  </w:num>
  <w:num w:numId="23">
    <w:abstractNumId w:val="87"/>
  </w:num>
  <w:num w:numId="24">
    <w:abstractNumId w:val="47"/>
  </w:num>
  <w:num w:numId="25">
    <w:abstractNumId w:val="1"/>
  </w:num>
  <w:num w:numId="26">
    <w:abstractNumId w:val="41"/>
  </w:num>
  <w:num w:numId="27">
    <w:abstractNumId w:val="81"/>
  </w:num>
  <w:num w:numId="28">
    <w:abstractNumId w:val="66"/>
  </w:num>
  <w:num w:numId="29">
    <w:abstractNumId w:val="78"/>
  </w:num>
  <w:num w:numId="30">
    <w:abstractNumId w:val="13"/>
  </w:num>
  <w:num w:numId="31">
    <w:abstractNumId w:val="20"/>
  </w:num>
  <w:num w:numId="32">
    <w:abstractNumId w:val="94"/>
  </w:num>
  <w:num w:numId="33">
    <w:abstractNumId w:val="95"/>
  </w:num>
  <w:num w:numId="34">
    <w:abstractNumId w:val="89"/>
  </w:num>
  <w:num w:numId="35">
    <w:abstractNumId w:val="51"/>
  </w:num>
  <w:num w:numId="36">
    <w:abstractNumId w:val="8"/>
  </w:num>
  <w:num w:numId="37">
    <w:abstractNumId w:val="74"/>
  </w:num>
  <w:num w:numId="38">
    <w:abstractNumId w:val="37"/>
  </w:num>
  <w:num w:numId="39">
    <w:abstractNumId w:val="9"/>
  </w:num>
  <w:num w:numId="40">
    <w:abstractNumId w:val="70"/>
  </w:num>
  <w:num w:numId="41">
    <w:abstractNumId w:val="69"/>
  </w:num>
  <w:num w:numId="42">
    <w:abstractNumId w:val="63"/>
  </w:num>
  <w:num w:numId="43">
    <w:abstractNumId w:val="72"/>
  </w:num>
  <w:num w:numId="44">
    <w:abstractNumId w:val="79"/>
  </w:num>
  <w:num w:numId="45">
    <w:abstractNumId w:val="36"/>
  </w:num>
  <w:num w:numId="46">
    <w:abstractNumId w:val="61"/>
  </w:num>
  <w:num w:numId="47">
    <w:abstractNumId w:val="67"/>
  </w:num>
  <w:num w:numId="48">
    <w:abstractNumId w:val="4"/>
  </w:num>
  <w:num w:numId="49">
    <w:abstractNumId w:val="42"/>
  </w:num>
  <w:num w:numId="50">
    <w:abstractNumId w:val="46"/>
  </w:num>
  <w:num w:numId="51">
    <w:abstractNumId w:val="39"/>
  </w:num>
  <w:num w:numId="52">
    <w:abstractNumId w:val="5"/>
  </w:num>
  <w:num w:numId="53">
    <w:abstractNumId w:val="28"/>
  </w:num>
  <w:num w:numId="54">
    <w:abstractNumId w:val="98"/>
  </w:num>
  <w:num w:numId="55">
    <w:abstractNumId w:val="90"/>
  </w:num>
  <w:num w:numId="56">
    <w:abstractNumId w:val="82"/>
  </w:num>
  <w:num w:numId="57">
    <w:abstractNumId w:val="43"/>
  </w:num>
  <w:num w:numId="58">
    <w:abstractNumId w:val="15"/>
  </w:num>
  <w:num w:numId="59">
    <w:abstractNumId w:val="76"/>
  </w:num>
  <w:num w:numId="60">
    <w:abstractNumId w:val="102"/>
  </w:num>
  <w:num w:numId="61">
    <w:abstractNumId w:val="14"/>
  </w:num>
  <w:num w:numId="62">
    <w:abstractNumId w:val="99"/>
  </w:num>
  <w:num w:numId="63">
    <w:abstractNumId w:val="40"/>
  </w:num>
  <w:num w:numId="64">
    <w:abstractNumId w:val="80"/>
  </w:num>
  <w:num w:numId="65">
    <w:abstractNumId w:val="12"/>
  </w:num>
  <w:num w:numId="66">
    <w:abstractNumId w:val="59"/>
  </w:num>
  <w:num w:numId="67">
    <w:abstractNumId w:val="50"/>
  </w:num>
  <w:num w:numId="68">
    <w:abstractNumId w:val="16"/>
  </w:num>
  <w:num w:numId="69">
    <w:abstractNumId w:val="30"/>
  </w:num>
  <w:num w:numId="70">
    <w:abstractNumId w:val="71"/>
  </w:num>
  <w:num w:numId="71">
    <w:abstractNumId w:val="53"/>
  </w:num>
  <w:num w:numId="72">
    <w:abstractNumId w:val="23"/>
  </w:num>
  <w:num w:numId="73">
    <w:abstractNumId w:val="101"/>
  </w:num>
  <w:num w:numId="74">
    <w:abstractNumId w:val="84"/>
  </w:num>
  <w:num w:numId="75">
    <w:abstractNumId w:val="88"/>
  </w:num>
  <w:num w:numId="76">
    <w:abstractNumId w:val="7"/>
  </w:num>
  <w:num w:numId="77">
    <w:abstractNumId w:val="85"/>
  </w:num>
  <w:num w:numId="78">
    <w:abstractNumId w:val="57"/>
  </w:num>
  <w:num w:numId="79">
    <w:abstractNumId w:val="75"/>
  </w:num>
  <w:num w:numId="80">
    <w:abstractNumId w:val="32"/>
  </w:num>
  <w:num w:numId="81">
    <w:abstractNumId w:val="29"/>
  </w:num>
  <w:num w:numId="82">
    <w:abstractNumId w:val="6"/>
  </w:num>
  <w:num w:numId="83">
    <w:abstractNumId w:val="3"/>
  </w:num>
  <w:num w:numId="84">
    <w:abstractNumId w:val="64"/>
  </w:num>
  <w:num w:numId="85">
    <w:abstractNumId w:val="65"/>
  </w:num>
  <w:num w:numId="86">
    <w:abstractNumId w:val="93"/>
  </w:num>
  <w:num w:numId="87">
    <w:abstractNumId w:val="62"/>
  </w:num>
  <w:num w:numId="88">
    <w:abstractNumId w:val="34"/>
  </w:num>
  <w:num w:numId="89">
    <w:abstractNumId w:val="26"/>
  </w:num>
  <w:num w:numId="90">
    <w:abstractNumId w:val="86"/>
  </w:num>
  <w:num w:numId="91">
    <w:abstractNumId w:val="35"/>
  </w:num>
  <w:num w:numId="92">
    <w:abstractNumId w:val="56"/>
  </w:num>
  <w:num w:numId="93">
    <w:abstractNumId w:val="38"/>
  </w:num>
  <w:num w:numId="94">
    <w:abstractNumId w:val="21"/>
  </w:num>
  <w:num w:numId="95">
    <w:abstractNumId w:val="73"/>
  </w:num>
  <w:num w:numId="96">
    <w:abstractNumId w:val="48"/>
  </w:num>
  <w:num w:numId="97">
    <w:abstractNumId w:val="92"/>
  </w:num>
  <w:num w:numId="98">
    <w:abstractNumId w:val="55"/>
  </w:num>
  <w:num w:numId="99">
    <w:abstractNumId w:val="44"/>
  </w:num>
  <w:num w:numId="100">
    <w:abstractNumId w:val="96"/>
  </w:num>
  <w:num w:numId="101">
    <w:abstractNumId w:val="22"/>
  </w:num>
  <w:num w:numId="1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3">
    <w:abstractNumId w:val="7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F"/>
    <w:rsid w:val="00011185"/>
    <w:rsid w:val="00015E12"/>
    <w:rsid w:val="00022792"/>
    <w:rsid w:val="000576CD"/>
    <w:rsid w:val="00085AC2"/>
    <w:rsid w:val="00085F5E"/>
    <w:rsid w:val="000D5BB1"/>
    <w:rsid w:val="000D6830"/>
    <w:rsid w:val="000E5757"/>
    <w:rsid w:val="000F4DC5"/>
    <w:rsid w:val="000F7B9D"/>
    <w:rsid w:val="00122E0C"/>
    <w:rsid w:val="00150322"/>
    <w:rsid w:val="00151C71"/>
    <w:rsid w:val="001549B6"/>
    <w:rsid w:val="0017409F"/>
    <w:rsid w:val="001B258C"/>
    <w:rsid w:val="001F0B04"/>
    <w:rsid w:val="001F16CB"/>
    <w:rsid w:val="00202A17"/>
    <w:rsid w:val="00234327"/>
    <w:rsid w:val="00243A7C"/>
    <w:rsid w:val="00260797"/>
    <w:rsid w:val="002628D8"/>
    <w:rsid w:val="002B5736"/>
    <w:rsid w:val="002D17D5"/>
    <w:rsid w:val="002F51FF"/>
    <w:rsid w:val="0030743F"/>
    <w:rsid w:val="003228D6"/>
    <w:rsid w:val="003342BA"/>
    <w:rsid w:val="0034267D"/>
    <w:rsid w:val="003513CA"/>
    <w:rsid w:val="0036295D"/>
    <w:rsid w:val="0038375E"/>
    <w:rsid w:val="00384C92"/>
    <w:rsid w:val="00386CCB"/>
    <w:rsid w:val="0038759F"/>
    <w:rsid w:val="003951B2"/>
    <w:rsid w:val="003C68C9"/>
    <w:rsid w:val="003D0F8F"/>
    <w:rsid w:val="003D24A4"/>
    <w:rsid w:val="003E0EA6"/>
    <w:rsid w:val="00400602"/>
    <w:rsid w:val="004144A5"/>
    <w:rsid w:val="00445EBB"/>
    <w:rsid w:val="00466E66"/>
    <w:rsid w:val="00471672"/>
    <w:rsid w:val="004755AA"/>
    <w:rsid w:val="00476518"/>
    <w:rsid w:val="00495A53"/>
    <w:rsid w:val="004A3922"/>
    <w:rsid w:val="004C2F49"/>
    <w:rsid w:val="004D21FE"/>
    <w:rsid w:val="004D6EB9"/>
    <w:rsid w:val="005138DF"/>
    <w:rsid w:val="005368A9"/>
    <w:rsid w:val="00557C26"/>
    <w:rsid w:val="00572F42"/>
    <w:rsid w:val="005842CE"/>
    <w:rsid w:val="00597798"/>
    <w:rsid w:val="005A2AFB"/>
    <w:rsid w:val="005B23C3"/>
    <w:rsid w:val="005B2A8B"/>
    <w:rsid w:val="005B7F7B"/>
    <w:rsid w:val="005D1A34"/>
    <w:rsid w:val="00605D44"/>
    <w:rsid w:val="00624073"/>
    <w:rsid w:val="00634B6C"/>
    <w:rsid w:val="00641CB5"/>
    <w:rsid w:val="00676084"/>
    <w:rsid w:val="00676D39"/>
    <w:rsid w:val="0069528D"/>
    <w:rsid w:val="006C1962"/>
    <w:rsid w:val="006E1672"/>
    <w:rsid w:val="006E6AE7"/>
    <w:rsid w:val="007012D9"/>
    <w:rsid w:val="00717FBC"/>
    <w:rsid w:val="00723A97"/>
    <w:rsid w:val="007763A6"/>
    <w:rsid w:val="007D14A3"/>
    <w:rsid w:val="007D7A72"/>
    <w:rsid w:val="007F500D"/>
    <w:rsid w:val="0080358A"/>
    <w:rsid w:val="00805140"/>
    <w:rsid w:val="00815BCE"/>
    <w:rsid w:val="00864A58"/>
    <w:rsid w:val="00882D26"/>
    <w:rsid w:val="00885366"/>
    <w:rsid w:val="00887692"/>
    <w:rsid w:val="00894872"/>
    <w:rsid w:val="008C39D5"/>
    <w:rsid w:val="008D7A3F"/>
    <w:rsid w:val="008E153E"/>
    <w:rsid w:val="009137B3"/>
    <w:rsid w:val="009250FC"/>
    <w:rsid w:val="00940C88"/>
    <w:rsid w:val="00943F3B"/>
    <w:rsid w:val="00956395"/>
    <w:rsid w:val="00956FFB"/>
    <w:rsid w:val="009868DA"/>
    <w:rsid w:val="00996795"/>
    <w:rsid w:val="009F25EE"/>
    <w:rsid w:val="00A36FA0"/>
    <w:rsid w:val="00A71BDE"/>
    <w:rsid w:val="00A7381F"/>
    <w:rsid w:val="00A83181"/>
    <w:rsid w:val="00A9277F"/>
    <w:rsid w:val="00AD6A5D"/>
    <w:rsid w:val="00AE1B60"/>
    <w:rsid w:val="00AE6EDB"/>
    <w:rsid w:val="00AF1265"/>
    <w:rsid w:val="00B074A5"/>
    <w:rsid w:val="00B22D37"/>
    <w:rsid w:val="00B50930"/>
    <w:rsid w:val="00B577BC"/>
    <w:rsid w:val="00B678F3"/>
    <w:rsid w:val="00B80285"/>
    <w:rsid w:val="00B90285"/>
    <w:rsid w:val="00BF3C58"/>
    <w:rsid w:val="00BF6A80"/>
    <w:rsid w:val="00C11B66"/>
    <w:rsid w:val="00C358D2"/>
    <w:rsid w:val="00C41F58"/>
    <w:rsid w:val="00C604A2"/>
    <w:rsid w:val="00C951E2"/>
    <w:rsid w:val="00CA05F1"/>
    <w:rsid w:val="00CB357D"/>
    <w:rsid w:val="00CB77F2"/>
    <w:rsid w:val="00CD00DA"/>
    <w:rsid w:val="00CF6286"/>
    <w:rsid w:val="00D24D27"/>
    <w:rsid w:val="00D34D7A"/>
    <w:rsid w:val="00D66B53"/>
    <w:rsid w:val="00D73E56"/>
    <w:rsid w:val="00D873DC"/>
    <w:rsid w:val="00DA25A4"/>
    <w:rsid w:val="00DB0772"/>
    <w:rsid w:val="00DB7370"/>
    <w:rsid w:val="00DC14B4"/>
    <w:rsid w:val="00DE7DDD"/>
    <w:rsid w:val="00E0689B"/>
    <w:rsid w:val="00E16389"/>
    <w:rsid w:val="00E232CF"/>
    <w:rsid w:val="00E30160"/>
    <w:rsid w:val="00E33DF8"/>
    <w:rsid w:val="00E935C7"/>
    <w:rsid w:val="00EA2BB5"/>
    <w:rsid w:val="00EC199B"/>
    <w:rsid w:val="00EC394F"/>
    <w:rsid w:val="00ED74B1"/>
    <w:rsid w:val="00EE38F5"/>
    <w:rsid w:val="00F15EF9"/>
    <w:rsid w:val="00F54FF4"/>
    <w:rsid w:val="00F562A3"/>
    <w:rsid w:val="00F8734B"/>
    <w:rsid w:val="00F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E060D-9406-413D-9385-300B5C32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A05F1"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sid w:val="00CA05F1"/>
    <w:rPr>
      <w:rFonts w:ascii="Carlito" w:eastAsia="Carlito" w:hAnsi="Carlito" w:cs="Carlito"/>
      <w:sz w:val="20"/>
      <w:szCs w:val="20"/>
    </w:rPr>
  </w:style>
  <w:style w:type="paragraph" w:styleId="Odstavekseznama">
    <w:name w:val="List Paragraph"/>
    <w:basedOn w:val="Navaden"/>
    <w:uiPriority w:val="1"/>
    <w:qFormat/>
    <w:rsid w:val="00CA05F1"/>
  </w:style>
  <w:style w:type="paragraph" w:customStyle="1" w:styleId="TableParagraph">
    <w:name w:val="Table Paragraph"/>
    <w:basedOn w:val="Navaden"/>
    <w:uiPriority w:val="1"/>
    <w:qFormat/>
    <w:rsid w:val="00CA05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51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5140"/>
    <w:rPr>
      <w:rFonts w:ascii="Segoe UI" w:eastAsia="Arial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05D4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5D4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5D44"/>
    <w:rPr>
      <w:rFonts w:ascii="Arial" w:eastAsia="Arial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77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77F2"/>
    <w:rPr>
      <w:rFonts w:ascii="Arial" w:eastAsia="Arial" w:hAnsi="Arial" w:cs="Arial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7409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7409F"/>
    <w:rPr>
      <w:rFonts w:ascii="Arial" w:eastAsia="Arial" w:hAnsi="Arial" w:cs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7409F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A2AF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2AFB"/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5A2AF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2AFB"/>
    <w:rPr>
      <w:rFonts w:ascii="Arial" w:eastAsia="Arial" w:hAnsi="Arial" w:cs="Arial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A2AFB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A2AFB"/>
    <w:rPr>
      <w:rFonts w:ascii="Arial" w:eastAsia="Arial" w:hAnsi="Arial" w:cs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A2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D63AF7-78B6-4F6D-8855-6CAD6B8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28581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bostjan</dc:creator>
  <cp:lastModifiedBy>Jože Knez</cp:lastModifiedBy>
  <cp:revision>2</cp:revision>
  <cp:lastPrinted>2020-07-03T13:37:00Z</cp:lastPrinted>
  <dcterms:created xsi:type="dcterms:W3CDTF">2020-07-06T10:08:00Z</dcterms:created>
  <dcterms:modified xsi:type="dcterms:W3CDTF">2020-07-06T10:08:00Z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