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A43931">
      <w:pPr>
        <w:pStyle w:val="datumtevilka"/>
      </w:pPr>
      <w:r w:rsidRPr="002760DC">
        <w:t xml:space="preserve">Številka: </w:t>
      </w:r>
      <w:r w:rsidRPr="002760DC">
        <w:tab/>
      </w:r>
      <w:r w:rsidR="00426832">
        <w:rPr>
          <w:rFonts w:cs="Arial"/>
          <w:color w:val="000000"/>
        </w:rPr>
        <w:t>41013-24/2022/3</w:t>
      </w:r>
    </w:p>
    <w:p w:rsidR="003636EA" w:rsidRPr="002760DC" w:rsidRDefault="003636EA" w:rsidP="00A43931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26832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A43931"/>
    <w:p w:rsidR="003636EA" w:rsidRDefault="003636EA" w:rsidP="00A4393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A4393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7DD7" w:rsidRDefault="006E7DD7" w:rsidP="00A43931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146325">
        <w:rPr>
          <w:iCs/>
          <w:sz w:val="20"/>
          <w:szCs w:val="20"/>
        </w:rPr>
        <w:t xml:space="preserve">Na podlagi petega odstavka 31. člena Zakona o </w:t>
      </w:r>
      <w:proofErr w:type="gramStart"/>
      <w:r w:rsidRPr="00146325">
        <w:rPr>
          <w:iCs/>
          <w:sz w:val="20"/>
          <w:szCs w:val="20"/>
        </w:rPr>
        <w:t>izvrševanju</w:t>
      </w:r>
      <w:proofErr w:type="gramEnd"/>
      <w:r w:rsidRPr="00146325">
        <w:rPr>
          <w:iCs/>
          <w:sz w:val="20"/>
          <w:szCs w:val="20"/>
        </w:rPr>
        <w:t xml:space="preserve"> proračunov Republike Slovenije za leti 202</w:t>
      </w:r>
      <w:r>
        <w:rPr>
          <w:iCs/>
          <w:sz w:val="20"/>
          <w:szCs w:val="20"/>
        </w:rPr>
        <w:t>2</w:t>
      </w:r>
      <w:r w:rsidRPr="00146325">
        <w:rPr>
          <w:iCs/>
          <w:sz w:val="20"/>
          <w:szCs w:val="20"/>
        </w:rPr>
        <w:t xml:space="preserve"> in 202</w:t>
      </w:r>
      <w:r>
        <w:rPr>
          <w:iCs/>
          <w:sz w:val="20"/>
          <w:szCs w:val="20"/>
        </w:rPr>
        <w:t>3</w:t>
      </w:r>
      <w:r w:rsidRPr="0025707D">
        <w:rPr>
          <w:iCs/>
          <w:sz w:val="20"/>
          <w:szCs w:val="20"/>
        </w:rPr>
        <w:t xml:space="preserve"> (Uradni list RS, št. </w:t>
      </w:r>
      <w:r w:rsidR="002553F4">
        <w:rPr>
          <w:iCs/>
          <w:sz w:val="20"/>
          <w:szCs w:val="20"/>
        </w:rPr>
        <w:t xml:space="preserve">187/21 in 206/21 </w:t>
      </w:r>
      <w:r w:rsidR="002553F4" w:rsidRPr="00933074">
        <w:rPr>
          <w:iCs/>
          <w:color w:val="000000"/>
          <w:szCs w:val="20"/>
        </w:rPr>
        <w:t>–</w:t>
      </w:r>
      <w:r>
        <w:rPr>
          <w:iCs/>
          <w:sz w:val="20"/>
          <w:szCs w:val="20"/>
        </w:rPr>
        <w:t xml:space="preserve"> ZDUPŠOP</w:t>
      </w:r>
      <w:r w:rsidRPr="0025707D">
        <w:rPr>
          <w:iCs/>
          <w:sz w:val="20"/>
          <w:szCs w:val="20"/>
        </w:rPr>
        <w:t>)</w:t>
      </w:r>
      <w:r w:rsidRPr="00AC59EA">
        <w:rPr>
          <w:iCs/>
          <w:sz w:val="20"/>
          <w:szCs w:val="20"/>
        </w:rPr>
        <w:t xml:space="preserve"> </w:t>
      </w:r>
      <w:r w:rsidRPr="00670EE1">
        <w:rPr>
          <w:iCs/>
          <w:sz w:val="20"/>
          <w:szCs w:val="20"/>
        </w:rPr>
        <w:t xml:space="preserve">je Vlada Republike Slovenije na </w:t>
      </w:r>
      <w:r w:rsidR="00413905">
        <w:rPr>
          <w:iCs/>
          <w:sz w:val="20"/>
          <w:szCs w:val="20"/>
        </w:rPr>
        <w:t>118. redni seji dne 17. 3. </w:t>
      </w:r>
      <w:r>
        <w:rPr>
          <w:iCs/>
          <w:sz w:val="20"/>
          <w:szCs w:val="20"/>
        </w:rPr>
        <w:t xml:space="preserve">2022 pod točko 1.22 </w:t>
      </w:r>
      <w:r w:rsidRPr="00670EE1">
        <w:rPr>
          <w:iCs/>
          <w:sz w:val="20"/>
          <w:szCs w:val="20"/>
        </w:rPr>
        <w:t xml:space="preserve">sprejela naslednji </w:t>
      </w:r>
    </w:p>
    <w:p w:rsidR="003636EA" w:rsidRPr="002760DC" w:rsidRDefault="003636EA" w:rsidP="00A4393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4393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4393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A4393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7DD7" w:rsidRPr="00670EE1" w:rsidRDefault="006E7DD7" w:rsidP="00A43931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</w:p>
    <w:p w:rsidR="006E7DD7" w:rsidRPr="00933074" w:rsidRDefault="00413905" w:rsidP="00A43931">
      <w:pPr>
        <w:jc w:val="both"/>
      </w:pPr>
      <w:r>
        <w:rPr>
          <w:iCs/>
          <w:szCs w:val="20"/>
        </w:rPr>
        <w:t>V veljavni</w:t>
      </w:r>
      <w:r w:rsidR="006E7DD7" w:rsidRPr="00CC0E41">
        <w:rPr>
          <w:iCs/>
          <w:szCs w:val="20"/>
        </w:rPr>
        <w:t xml:space="preserve"> Načrt razvojnih programov 202</w:t>
      </w:r>
      <w:r w:rsidR="006E7DD7">
        <w:rPr>
          <w:iCs/>
          <w:szCs w:val="20"/>
        </w:rPr>
        <w:t>2</w:t>
      </w:r>
      <w:r w:rsidR="006E7DD7" w:rsidRPr="00CC0E41">
        <w:rPr>
          <w:iCs/>
          <w:szCs w:val="20"/>
        </w:rPr>
        <w:t>–202</w:t>
      </w:r>
      <w:r w:rsidR="006E7DD7">
        <w:rPr>
          <w:iCs/>
          <w:szCs w:val="20"/>
        </w:rPr>
        <w:t>5</w:t>
      </w:r>
      <w:r w:rsidR="006E7DD7" w:rsidRPr="00CC0E41">
        <w:rPr>
          <w:iCs/>
          <w:szCs w:val="20"/>
        </w:rPr>
        <w:t xml:space="preserve"> se, </w:t>
      </w:r>
      <w:r w:rsidR="006E7DD7">
        <w:rPr>
          <w:iCs/>
          <w:szCs w:val="20"/>
        </w:rPr>
        <w:t xml:space="preserve">skladno </w:t>
      </w:r>
      <w:r w:rsidR="006E7DD7" w:rsidRPr="00CC0E41">
        <w:rPr>
          <w:iCs/>
          <w:szCs w:val="20"/>
        </w:rPr>
        <w:t xml:space="preserve">s podatki iz priložene tabele, </w:t>
      </w:r>
      <w:r w:rsidR="006E7DD7">
        <w:rPr>
          <w:iCs/>
          <w:szCs w:val="20"/>
        </w:rPr>
        <w:t>spremeni</w:t>
      </w:r>
      <w:r w:rsidR="006E7DD7" w:rsidRPr="00CC0E41">
        <w:rPr>
          <w:iCs/>
          <w:szCs w:val="20"/>
        </w:rPr>
        <w:t xml:space="preserve"> </w:t>
      </w:r>
      <w:r w:rsidR="006E7DD7">
        <w:rPr>
          <w:iCs/>
          <w:szCs w:val="20"/>
        </w:rPr>
        <w:t xml:space="preserve">izhodiščna vrednost </w:t>
      </w:r>
      <w:r w:rsidR="006E7DD7" w:rsidRPr="00CC0E41">
        <w:rPr>
          <w:iCs/>
          <w:szCs w:val="20"/>
        </w:rPr>
        <w:t>projekt</w:t>
      </w:r>
      <w:r w:rsidR="006E7DD7">
        <w:rPr>
          <w:iCs/>
          <w:szCs w:val="20"/>
        </w:rPr>
        <w:t>a</w:t>
      </w:r>
      <w:r w:rsidR="006E7DD7" w:rsidRPr="00CC0E41">
        <w:rPr>
          <w:iCs/>
          <w:szCs w:val="20"/>
        </w:rPr>
        <w:t xml:space="preserve">, ki izhaja iz evidenčnega projekta </w:t>
      </w:r>
      <w:r w:rsidR="006E7DD7">
        <w:rPr>
          <w:iCs/>
          <w:szCs w:val="20"/>
        </w:rPr>
        <w:br/>
      </w:r>
      <w:r w:rsidR="006E7DD7" w:rsidRPr="00933074">
        <w:rPr>
          <w:iCs/>
          <w:color w:val="000000"/>
          <w:szCs w:val="20"/>
        </w:rPr>
        <w:t xml:space="preserve">2611-13-0001 – </w:t>
      </w:r>
      <w:r w:rsidR="002553F4">
        <w:rPr>
          <w:iCs/>
          <w:color w:val="000000"/>
          <w:szCs w:val="20"/>
        </w:rPr>
        <w:t>N</w:t>
      </w:r>
      <w:r w:rsidR="006E7DD7" w:rsidRPr="008F484C">
        <w:rPr>
          <w:iCs/>
          <w:szCs w:val="20"/>
        </w:rPr>
        <w:t>ovogradnje, adaptacije, rekonstrukcije, oprema za</w:t>
      </w:r>
      <w:r w:rsidR="006E7DD7" w:rsidRPr="00CC0E41">
        <w:rPr>
          <w:iCs/>
          <w:szCs w:val="20"/>
        </w:rPr>
        <w:t xml:space="preserve"> SV </w:t>
      </w:r>
      <w:r w:rsidR="006E7DD7" w:rsidRPr="008F484C">
        <w:rPr>
          <w:iCs/>
          <w:szCs w:val="20"/>
        </w:rPr>
        <w:t>zavode</w:t>
      </w:r>
      <w:r w:rsidR="006E7DD7">
        <w:rPr>
          <w:iCs/>
          <w:color w:val="000000"/>
          <w:szCs w:val="20"/>
        </w:rPr>
        <w:t xml:space="preserve">, in sicer </w:t>
      </w:r>
      <w:r w:rsidR="006E7DD7">
        <w:rPr>
          <w:iCs/>
          <w:color w:val="000000"/>
          <w:szCs w:val="20"/>
        </w:rPr>
        <w:br/>
      </w:r>
      <w:r w:rsidR="006E7DD7" w:rsidRPr="002068D0">
        <w:rPr>
          <w:iCs/>
          <w:color w:val="000000"/>
          <w:szCs w:val="20"/>
        </w:rPr>
        <w:t>2611-21-0905 – Pridobitev prostorov za stanovanjsko skupino VDC Šentjur – enota Slovenske Konjice</w:t>
      </w:r>
      <w:r w:rsidR="006E7DD7" w:rsidRPr="002553F4">
        <w:rPr>
          <w:iCs/>
          <w:color w:val="000000"/>
          <w:szCs w:val="20"/>
        </w:rPr>
        <w:t>,</w:t>
      </w:r>
      <w:r w:rsidR="006E7DD7" w:rsidRPr="00CC0E41">
        <w:rPr>
          <w:b/>
          <w:iCs/>
          <w:color w:val="000000"/>
          <w:szCs w:val="20"/>
        </w:rPr>
        <w:t xml:space="preserve"> </w:t>
      </w:r>
      <w:r w:rsidR="006E7DD7" w:rsidRPr="00CC0E41">
        <w:rPr>
          <w:iCs/>
          <w:color w:val="000000"/>
          <w:szCs w:val="20"/>
        </w:rPr>
        <w:t>ki so</w:t>
      </w:r>
      <w:r w:rsidR="00AC35D9">
        <w:rPr>
          <w:iCs/>
          <w:color w:val="000000"/>
          <w:szCs w:val="20"/>
        </w:rPr>
        <w:t>di v skupino projektov</w:t>
      </w:r>
      <w:r w:rsidR="006E7DD7" w:rsidRPr="00CC0E41">
        <w:rPr>
          <w:iCs/>
          <w:color w:val="000000"/>
          <w:szCs w:val="20"/>
        </w:rPr>
        <w:t xml:space="preserve"> 2611-1</w:t>
      </w:r>
      <w:r w:rsidR="006E7DD7">
        <w:rPr>
          <w:iCs/>
          <w:color w:val="000000"/>
          <w:szCs w:val="20"/>
        </w:rPr>
        <w:t>3</w:t>
      </w:r>
      <w:r w:rsidR="006E7DD7" w:rsidRPr="00CC0E41">
        <w:rPr>
          <w:iCs/>
          <w:color w:val="000000"/>
          <w:szCs w:val="20"/>
        </w:rPr>
        <w:t>-S0</w:t>
      </w:r>
      <w:r w:rsidR="006E7DD7">
        <w:rPr>
          <w:iCs/>
          <w:color w:val="000000"/>
          <w:szCs w:val="20"/>
        </w:rPr>
        <w:t>01</w:t>
      </w:r>
      <w:r w:rsidR="006E7DD7" w:rsidRPr="00CC0E41">
        <w:rPr>
          <w:iCs/>
          <w:color w:val="000000"/>
          <w:szCs w:val="20"/>
        </w:rPr>
        <w:t xml:space="preserve"> – </w:t>
      </w:r>
      <w:r w:rsidR="006E7DD7" w:rsidRPr="00933074">
        <w:rPr>
          <w:rFonts w:cs="Arial"/>
          <w:szCs w:val="20"/>
        </w:rPr>
        <w:t>Poslovni prostori in oprema CSD, VDC, ZU in vozila</w:t>
      </w:r>
      <w:r w:rsidR="006E7DD7" w:rsidRPr="00CC0E41">
        <w:rPr>
          <w:iCs/>
          <w:color w:val="000000"/>
          <w:szCs w:val="20"/>
        </w:rPr>
        <w:t>.</w:t>
      </w:r>
    </w:p>
    <w:p w:rsidR="003636EA" w:rsidRPr="002760DC" w:rsidRDefault="003636EA" w:rsidP="00A4393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26832" w:rsidRDefault="00426832" w:rsidP="00A43931">
      <w:pPr>
        <w:jc w:val="both"/>
      </w:pPr>
    </w:p>
    <w:p w:rsidR="003636EA" w:rsidRPr="002760DC" w:rsidRDefault="003636EA" w:rsidP="00A4393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4393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4393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26832" w:rsidP="00A4393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26832" w:rsidP="00A4393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A4393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4393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7DD7" w:rsidRDefault="006E7DD7" w:rsidP="00A4393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6E7DD7" w:rsidRPr="006E7DD7" w:rsidRDefault="006E7DD7" w:rsidP="00A43931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Pr="002760DC" w:rsidRDefault="003636EA" w:rsidP="00A4393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4393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26832" w:rsidRDefault="00426832" w:rsidP="00A4393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</w:t>
      </w:r>
      <w:r w:rsidR="00E42905">
        <w:rPr>
          <w:rFonts w:cs="Arial"/>
          <w:color w:val="000000"/>
          <w:szCs w:val="20"/>
        </w:rPr>
        <w:t>cialne zadeve in enake možnosti</w:t>
      </w:r>
    </w:p>
    <w:p w:rsidR="00426832" w:rsidRDefault="00E42905" w:rsidP="00A4393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26832" w:rsidRDefault="00426832" w:rsidP="00A4393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426832" w:rsidP="00A4393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E42905">
        <w:rPr>
          <w:rFonts w:cs="Arial"/>
          <w:color w:val="000000"/>
          <w:szCs w:val="20"/>
        </w:rPr>
        <w:t>ike Slovenije za komuniciranje</w:t>
      </w:r>
      <w:bookmarkStart w:id="0" w:name="_GoBack"/>
      <w:bookmarkEnd w:id="0"/>
    </w:p>
    <w:p w:rsidR="003636EA" w:rsidRDefault="003636EA" w:rsidP="00A4393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A4393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A4393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E2" w:rsidRDefault="000E0CE2" w:rsidP="00767987">
      <w:pPr>
        <w:spacing w:line="240" w:lineRule="auto"/>
      </w:pPr>
      <w:r>
        <w:separator/>
      </w:r>
    </w:p>
  </w:endnote>
  <w:endnote w:type="continuationSeparator" w:id="0">
    <w:p w:rsidR="000E0CE2" w:rsidRDefault="000E0CE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B0" w:rsidRDefault="008912B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E2" w:rsidRDefault="000E0CE2" w:rsidP="00767987">
      <w:pPr>
        <w:spacing w:line="240" w:lineRule="auto"/>
      </w:pPr>
      <w:r>
        <w:separator/>
      </w:r>
    </w:p>
  </w:footnote>
  <w:footnote w:type="continuationSeparator" w:id="0">
    <w:p w:rsidR="000E0CE2" w:rsidRDefault="000E0CE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B0" w:rsidRDefault="008912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B0" w:rsidRDefault="008912B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323E"/>
    <w:multiLevelType w:val="hybridMultilevel"/>
    <w:tmpl w:val="A40CCB1A"/>
    <w:lvl w:ilvl="0" w:tplc="907EB4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0CE2"/>
    <w:rsid w:val="000E21B2"/>
    <w:rsid w:val="00204177"/>
    <w:rsid w:val="00224EEA"/>
    <w:rsid w:val="002553F4"/>
    <w:rsid w:val="003636EA"/>
    <w:rsid w:val="00366636"/>
    <w:rsid w:val="00367DE6"/>
    <w:rsid w:val="003B3E19"/>
    <w:rsid w:val="004076C6"/>
    <w:rsid w:val="00413905"/>
    <w:rsid w:val="00426832"/>
    <w:rsid w:val="004914E2"/>
    <w:rsid w:val="004B7F76"/>
    <w:rsid w:val="004E1BCE"/>
    <w:rsid w:val="0054524C"/>
    <w:rsid w:val="00552E5C"/>
    <w:rsid w:val="005729C6"/>
    <w:rsid w:val="00592079"/>
    <w:rsid w:val="005C3E50"/>
    <w:rsid w:val="00682FFE"/>
    <w:rsid w:val="00692EB6"/>
    <w:rsid w:val="006C69EC"/>
    <w:rsid w:val="006D17B5"/>
    <w:rsid w:val="006E7DD7"/>
    <w:rsid w:val="007039D0"/>
    <w:rsid w:val="00710C90"/>
    <w:rsid w:val="00717DDF"/>
    <w:rsid w:val="00767987"/>
    <w:rsid w:val="00782FD4"/>
    <w:rsid w:val="007D04F3"/>
    <w:rsid w:val="00811140"/>
    <w:rsid w:val="00834401"/>
    <w:rsid w:val="008912B0"/>
    <w:rsid w:val="008A27E1"/>
    <w:rsid w:val="008A3F94"/>
    <w:rsid w:val="008D30A8"/>
    <w:rsid w:val="00904A48"/>
    <w:rsid w:val="00980294"/>
    <w:rsid w:val="009C5392"/>
    <w:rsid w:val="009E0C40"/>
    <w:rsid w:val="00A43931"/>
    <w:rsid w:val="00A50E4B"/>
    <w:rsid w:val="00A715DC"/>
    <w:rsid w:val="00A9231D"/>
    <w:rsid w:val="00AC35D9"/>
    <w:rsid w:val="00B01357"/>
    <w:rsid w:val="00B40287"/>
    <w:rsid w:val="00C0216A"/>
    <w:rsid w:val="00CA1460"/>
    <w:rsid w:val="00CC6C23"/>
    <w:rsid w:val="00CD6077"/>
    <w:rsid w:val="00CE234E"/>
    <w:rsid w:val="00D02973"/>
    <w:rsid w:val="00D15999"/>
    <w:rsid w:val="00D4010B"/>
    <w:rsid w:val="00DA09BE"/>
    <w:rsid w:val="00DE3553"/>
    <w:rsid w:val="00E21CE0"/>
    <w:rsid w:val="00E30579"/>
    <w:rsid w:val="00E37094"/>
    <w:rsid w:val="00E42905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6E7DD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6E7DD7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Alja Uršula Štravs</cp:lastModifiedBy>
  <cp:revision>7</cp:revision>
  <dcterms:created xsi:type="dcterms:W3CDTF">2022-03-15T15:14:00Z</dcterms:created>
  <dcterms:modified xsi:type="dcterms:W3CDTF">2022-03-16T08:35:00Z</dcterms:modified>
</cp:coreProperties>
</file>