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1F224" w14:textId="77777777" w:rsidR="005D67D3" w:rsidRPr="00602BD2" w:rsidRDefault="005D67D3" w:rsidP="005D67D3">
      <w:pPr>
        <w:pStyle w:val="Glava"/>
        <w:tabs>
          <w:tab w:val="clear" w:pos="4320"/>
          <w:tab w:val="clear" w:pos="8640"/>
          <w:tab w:val="left" w:pos="284"/>
          <w:tab w:val="left" w:pos="5112"/>
        </w:tabs>
        <w:spacing w:before="120" w:line="240" w:lineRule="exact"/>
        <w:ind w:firstLine="284"/>
        <w:rPr>
          <w:rFonts w:cs="Arial"/>
          <w:szCs w:val="20"/>
        </w:rPr>
      </w:pPr>
      <w:bookmarkStart w:id="0" w:name="_Hlk52781799"/>
    </w:p>
    <w:p w14:paraId="3A3339B4" w14:textId="77777777" w:rsidR="005D67D3" w:rsidRDefault="005D67D3" w:rsidP="005D67D3">
      <w:pPr>
        <w:pStyle w:val="Glava"/>
        <w:tabs>
          <w:tab w:val="clear" w:pos="4320"/>
          <w:tab w:val="clear" w:pos="8640"/>
          <w:tab w:val="left" w:pos="284"/>
          <w:tab w:val="left" w:pos="5112"/>
        </w:tabs>
        <w:spacing w:line="240" w:lineRule="exact"/>
        <w:jc w:val="both"/>
        <w:rPr>
          <w:rFonts w:cs="Arial"/>
          <w:szCs w:val="20"/>
        </w:rPr>
      </w:pPr>
    </w:p>
    <w:p w14:paraId="5A397413" w14:textId="77777777" w:rsidR="005D67D3" w:rsidRDefault="005D67D3" w:rsidP="005D67D3">
      <w:pPr>
        <w:pStyle w:val="Glava"/>
        <w:tabs>
          <w:tab w:val="clear" w:pos="4320"/>
          <w:tab w:val="clear" w:pos="8640"/>
          <w:tab w:val="left" w:pos="284"/>
          <w:tab w:val="left" w:pos="5112"/>
        </w:tabs>
        <w:spacing w:line="240" w:lineRule="exact"/>
        <w:jc w:val="both"/>
        <w:rPr>
          <w:rFonts w:cs="Arial"/>
          <w:szCs w:val="20"/>
        </w:rPr>
      </w:pPr>
    </w:p>
    <w:p w14:paraId="6926D3E4" w14:textId="77777777" w:rsidR="005D67D3" w:rsidRDefault="005D67D3" w:rsidP="005D67D3">
      <w:pPr>
        <w:pStyle w:val="Glava"/>
        <w:tabs>
          <w:tab w:val="clear" w:pos="4320"/>
          <w:tab w:val="clear" w:pos="8640"/>
          <w:tab w:val="left" w:pos="284"/>
          <w:tab w:val="left" w:pos="5112"/>
        </w:tabs>
        <w:spacing w:line="240" w:lineRule="exact"/>
        <w:jc w:val="both"/>
        <w:rPr>
          <w:rFonts w:cs="Arial"/>
          <w:szCs w:val="20"/>
        </w:rPr>
      </w:pPr>
      <w:r w:rsidRPr="00602BD2">
        <w:rPr>
          <w:rFonts w:cs="Arial"/>
          <w:noProof/>
          <w:szCs w:val="20"/>
          <w:lang w:val="sl-SI" w:eastAsia="sl-SI"/>
        </w:rPr>
        <w:drawing>
          <wp:anchor distT="0" distB="0" distL="114300" distR="114300" simplePos="0" relativeHeight="251659264" behindDoc="1" locked="0" layoutInCell="1" allowOverlap="1" wp14:anchorId="2BD2C381" wp14:editId="4FA3037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Tight wrapText="bothSides">
              <wp:wrapPolygon edited="0">
                <wp:start x="0" y="0"/>
                <wp:lineTo x="0" y="21163"/>
                <wp:lineTo x="21517" y="21163"/>
                <wp:lineTo x="21517" y="0"/>
                <wp:lineTo x="0" y="0"/>
              </wp:wrapPolygon>
            </wp:wrapTight>
            <wp:docPr id="2" name="Slika 2" descr="0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8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szCs w:val="20"/>
          <w:lang w:val="sl-SI"/>
        </w:rPr>
        <w:t xml:space="preserve">     </w:t>
      </w:r>
      <w:r w:rsidRPr="00602BD2">
        <w:rPr>
          <w:rFonts w:cs="Arial"/>
          <w:szCs w:val="20"/>
        </w:rPr>
        <w:t>Štefanova ulica 5, 1000 Ljubljana</w:t>
      </w:r>
      <w:r w:rsidRPr="00602BD2">
        <w:rPr>
          <w:rFonts w:cs="Arial"/>
          <w:szCs w:val="20"/>
        </w:rPr>
        <w:tab/>
      </w:r>
    </w:p>
    <w:p w14:paraId="119BCD9D" w14:textId="77777777" w:rsidR="005D67D3" w:rsidRPr="00602BD2" w:rsidRDefault="005D67D3" w:rsidP="005D67D3">
      <w:pPr>
        <w:pStyle w:val="Glava"/>
        <w:tabs>
          <w:tab w:val="clear" w:pos="4320"/>
          <w:tab w:val="clear" w:pos="8640"/>
          <w:tab w:val="left" w:pos="284"/>
          <w:tab w:val="left" w:pos="5112"/>
        </w:tabs>
        <w:spacing w:line="240" w:lineRule="exact"/>
        <w:rPr>
          <w:rFonts w:cs="Arial"/>
          <w:szCs w:val="20"/>
        </w:rPr>
      </w:pPr>
      <w:r>
        <w:rPr>
          <w:rFonts w:cs="Arial"/>
          <w:szCs w:val="20"/>
          <w:lang w:val="sl-SI"/>
        </w:rPr>
        <w:t xml:space="preserve">                                                                                                                                       </w:t>
      </w:r>
      <w:r w:rsidRPr="00602BD2">
        <w:rPr>
          <w:rFonts w:cs="Arial"/>
          <w:szCs w:val="20"/>
        </w:rPr>
        <w:t>T: 01 478 60 01</w:t>
      </w:r>
    </w:p>
    <w:p w14:paraId="212BB636" w14:textId="77777777" w:rsidR="005D67D3" w:rsidRPr="00602BD2" w:rsidRDefault="005D67D3" w:rsidP="005D67D3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jc w:val="center"/>
        <w:rPr>
          <w:rFonts w:cs="Arial"/>
          <w:szCs w:val="20"/>
        </w:rPr>
      </w:pPr>
      <w:r>
        <w:rPr>
          <w:rFonts w:cs="Arial"/>
          <w:szCs w:val="20"/>
          <w:lang w:val="sl-SI"/>
        </w:rPr>
        <w:t xml:space="preserve">                                                                                                                                     </w:t>
      </w:r>
      <w:r w:rsidRPr="00602BD2">
        <w:rPr>
          <w:rFonts w:cs="Arial"/>
          <w:szCs w:val="20"/>
        </w:rPr>
        <w:t xml:space="preserve">F: 01 478 60 58 </w:t>
      </w:r>
    </w:p>
    <w:p w14:paraId="24F9F59C" w14:textId="77777777" w:rsidR="005D67D3" w:rsidRPr="00602BD2" w:rsidRDefault="005D67D3" w:rsidP="005D67D3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jc w:val="center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  <w:lang w:val="sl-SI"/>
        </w:rPr>
        <w:t xml:space="preserve">                                          </w:t>
      </w:r>
      <w:r w:rsidRPr="00602BD2">
        <w:rPr>
          <w:rFonts w:cs="Arial"/>
          <w:szCs w:val="20"/>
        </w:rPr>
        <w:t>E: gp.mz@gov.si</w:t>
      </w:r>
    </w:p>
    <w:p w14:paraId="245019CC" w14:textId="77777777" w:rsidR="005D67D3" w:rsidRPr="00602BD2" w:rsidRDefault="005D67D3" w:rsidP="005D67D3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jc w:val="center"/>
        <w:rPr>
          <w:rFonts w:cs="Arial"/>
          <w:szCs w:val="20"/>
        </w:rPr>
      </w:pPr>
      <w:r>
        <w:rPr>
          <w:rFonts w:cs="Arial"/>
          <w:szCs w:val="20"/>
          <w:lang w:val="sl-SI"/>
        </w:rPr>
        <w:t xml:space="preserve">                                                                                                                                    </w:t>
      </w:r>
      <w:r w:rsidRPr="00602BD2">
        <w:rPr>
          <w:rFonts w:cs="Arial"/>
          <w:szCs w:val="20"/>
        </w:rPr>
        <w:t>www.mz.gov.si</w:t>
      </w:r>
    </w:p>
    <w:p w14:paraId="2FFA5C76" w14:textId="77777777" w:rsidR="005D67D3" w:rsidRPr="00602BD2" w:rsidRDefault="005D67D3" w:rsidP="005D67D3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2B9DAEF" w14:textId="77777777" w:rsidR="005D67D3" w:rsidRPr="00602BD2" w:rsidRDefault="005D67D3" w:rsidP="005D67D3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1F10C1EB" w14:textId="77777777" w:rsidR="005D67D3" w:rsidRPr="00602BD2" w:rsidRDefault="005D67D3" w:rsidP="005D67D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5D67D3" w:rsidRPr="00602BD2" w14:paraId="599FA562" w14:textId="77777777" w:rsidTr="00A06189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0EC0599" w14:textId="77777777" w:rsidR="005D67D3" w:rsidRPr="006E66FA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E66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Številka: 0070-86/2020/1</w:t>
            </w:r>
          </w:p>
        </w:tc>
      </w:tr>
      <w:tr w:rsidR="005D67D3" w:rsidRPr="00602BD2" w14:paraId="61D484C1" w14:textId="77777777" w:rsidTr="00A06189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C988288" w14:textId="706B98CA" w:rsidR="005D67D3" w:rsidRPr="006E66FA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E66F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D11445" w:rsidRPr="00D1144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  <w:r w:rsidRPr="00D1144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D11445" w:rsidRPr="00D1144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oktober</w:t>
            </w:r>
            <w:r w:rsidR="00D11445" w:rsidRPr="00D1144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D1144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2020</w:t>
            </w:r>
          </w:p>
        </w:tc>
      </w:tr>
      <w:tr w:rsidR="005D67D3" w:rsidRPr="00602BD2" w14:paraId="6024BDB4" w14:textId="77777777" w:rsidTr="00A06189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0F5C8CA" w14:textId="77777777" w:rsidR="005D67D3" w:rsidRPr="0065121A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5121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 2020-2711-0066</w:t>
            </w:r>
          </w:p>
        </w:tc>
      </w:tr>
      <w:tr w:rsidR="005D67D3" w:rsidRPr="00602BD2" w14:paraId="3545E370" w14:textId="77777777" w:rsidTr="00A06189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C8E97CD" w14:textId="77777777" w:rsidR="005D67D3" w:rsidRPr="00602BD2" w:rsidRDefault="005D67D3" w:rsidP="00A0618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628584" w14:textId="77777777" w:rsidR="005D67D3" w:rsidRPr="00602BD2" w:rsidRDefault="005D67D3" w:rsidP="00A0618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2FA8DE1D" w14:textId="77777777" w:rsidR="005D67D3" w:rsidRPr="00602BD2" w:rsidRDefault="00D11445" w:rsidP="00A0618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="005D67D3" w:rsidRPr="00602BD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7C5DCB1C" w14:textId="77777777" w:rsidR="005D67D3" w:rsidRPr="00602BD2" w:rsidRDefault="005D67D3" w:rsidP="00A06189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67D3" w:rsidRPr="00602BD2" w14:paraId="246CE175" w14:textId="77777777" w:rsidTr="00A06189">
        <w:tc>
          <w:tcPr>
            <w:tcW w:w="9163" w:type="dxa"/>
            <w:gridSpan w:val="4"/>
          </w:tcPr>
          <w:p w14:paraId="553319AD" w14:textId="5B32B833" w:rsidR="005D67D3" w:rsidRPr="00602BD2" w:rsidRDefault="005D67D3" w:rsidP="00A06189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ZADEVA:</w:t>
            </w:r>
            <w:r w:rsidRPr="00602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Uredba o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dopolnitvah Uredbe o </w:t>
            </w: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razvrstitvi prepovedanih drog – predlog za obravnavo </w:t>
            </w:r>
          </w:p>
        </w:tc>
      </w:tr>
      <w:tr w:rsidR="005D67D3" w:rsidRPr="00602BD2" w14:paraId="50FBD3A4" w14:textId="77777777" w:rsidTr="00A06189">
        <w:tc>
          <w:tcPr>
            <w:tcW w:w="9163" w:type="dxa"/>
            <w:gridSpan w:val="4"/>
          </w:tcPr>
          <w:p w14:paraId="001216A8" w14:textId="77777777" w:rsidR="005D67D3" w:rsidRPr="00602BD2" w:rsidRDefault="005D67D3" w:rsidP="00A06189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5D67D3" w:rsidRPr="00602BD2" w14:paraId="2A2D9E9E" w14:textId="77777777" w:rsidTr="00A06189">
        <w:trPr>
          <w:trHeight w:val="143"/>
        </w:trPr>
        <w:tc>
          <w:tcPr>
            <w:tcW w:w="9163" w:type="dxa"/>
            <w:gridSpan w:val="4"/>
          </w:tcPr>
          <w:p w14:paraId="67F325A6" w14:textId="77777777" w:rsidR="005D67D3" w:rsidRPr="00602BD2" w:rsidRDefault="005D67D3" w:rsidP="00A061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BD2">
              <w:rPr>
                <w:rFonts w:ascii="Arial" w:hAnsi="Arial" w:cs="Arial"/>
                <w:sz w:val="20"/>
                <w:szCs w:val="20"/>
              </w:rPr>
              <w:t xml:space="preserve">Na podlagi </w:t>
            </w:r>
            <w:r>
              <w:rPr>
                <w:rFonts w:ascii="Arial" w:hAnsi="Arial" w:cs="Arial"/>
                <w:sz w:val="20"/>
                <w:szCs w:val="20"/>
              </w:rPr>
              <w:t xml:space="preserve">prvega odstavka 21. člena </w:t>
            </w:r>
            <w:r w:rsidRPr="000C13C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Zakona o Vladi Republike Slovenije (Uradni list RS, št. 24/05 – uradno prečiščeno besedilo, 109/08, 38/10 – ZUKN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8/12, 21/13, 47/13 – ZDU-1G,</w:t>
            </w:r>
            <w:r w:rsidRPr="000C13C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65/14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</w:t>
            </w:r>
            <w:r w:rsidRPr="003C1E76">
              <w:rPr>
                <w:rFonts w:ascii="Arial" w:eastAsia="Times New Roman" w:hAnsi="Arial" w:cs="Arial"/>
                <w:sz w:val="20"/>
                <w:szCs w:val="20"/>
              </w:rPr>
              <w:t>55/17</w:t>
            </w:r>
            <w:r w:rsidRPr="000C13C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</w:t>
            </w:r>
            <w:r w:rsidRPr="00602BD2">
              <w:rPr>
                <w:rFonts w:ascii="Arial" w:hAnsi="Arial" w:cs="Arial"/>
                <w:sz w:val="20"/>
                <w:szCs w:val="20"/>
              </w:rPr>
              <w:t xml:space="preserve">drugega odstavka 2. člena Zakona o proizvodnji in prometu s prepovedanimi drogami (Uradni list RS, št. 108/99, 44/00, 2/04 – ZZdrI-A in 47/04 – </w:t>
            </w:r>
            <w:proofErr w:type="spellStart"/>
            <w:r w:rsidRPr="00602BD2">
              <w:rPr>
                <w:rFonts w:ascii="Arial" w:hAnsi="Arial" w:cs="Arial"/>
                <w:sz w:val="20"/>
                <w:szCs w:val="20"/>
              </w:rPr>
              <w:t>ZdZPZ</w:t>
            </w:r>
            <w:proofErr w:type="spellEnd"/>
            <w:r w:rsidRPr="00602BD2">
              <w:rPr>
                <w:rFonts w:ascii="Arial" w:hAnsi="Arial" w:cs="Arial"/>
                <w:sz w:val="20"/>
                <w:szCs w:val="20"/>
              </w:rPr>
              <w:t xml:space="preserve">) je Vlada Republike Slovenije na ... seji dne ... pod točko… sprejela naslednji </w:t>
            </w:r>
          </w:p>
          <w:p w14:paraId="75F84E6F" w14:textId="77777777" w:rsidR="005D67D3" w:rsidRPr="00602BD2" w:rsidRDefault="005D67D3" w:rsidP="00A061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BD2">
              <w:rPr>
                <w:rFonts w:ascii="Arial" w:hAnsi="Arial" w:cs="Arial"/>
                <w:sz w:val="20"/>
                <w:szCs w:val="20"/>
              </w:rPr>
              <w:t>SKLEP</w:t>
            </w:r>
          </w:p>
          <w:p w14:paraId="51E5DF33" w14:textId="5482FC6F" w:rsidR="005D67D3" w:rsidRPr="00602BD2" w:rsidRDefault="005D67D3" w:rsidP="00A0618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BD2">
              <w:rPr>
                <w:rFonts w:ascii="Arial" w:hAnsi="Arial" w:cs="Arial"/>
                <w:color w:val="000000"/>
                <w:sz w:val="20"/>
                <w:szCs w:val="20"/>
              </w:rPr>
              <w:t xml:space="preserve">Vlada Republike Slovenije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je </w:t>
            </w:r>
            <w:r w:rsidRPr="00602BD2">
              <w:rPr>
                <w:rFonts w:ascii="Arial" w:hAnsi="Arial" w:cs="Arial"/>
                <w:color w:val="000000"/>
                <w:sz w:val="20"/>
                <w:szCs w:val="20"/>
              </w:rPr>
              <w:t>izda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602BD2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602BD2">
              <w:rPr>
                <w:rFonts w:ascii="Arial" w:hAnsi="Arial" w:cs="Arial"/>
                <w:sz w:val="20"/>
                <w:szCs w:val="20"/>
              </w:rPr>
              <w:t xml:space="preserve">Uredbo o </w:t>
            </w:r>
            <w:r>
              <w:rPr>
                <w:rFonts w:ascii="Arial" w:hAnsi="Arial" w:cs="Arial"/>
                <w:sz w:val="20"/>
                <w:szCs w:val="20"/>
              </w:rPr>
              <w:t xml:space="preserve">dopolnitvah Uredbe o </w:t>
            </w:r>
            <w:r w:rsidRPr="00602BD2">
              <w:rPr>
                <w:rFonts w:ascii="Arial" w:hAnsi="Arial" w:cs="Arial"/>
                <w:sz w:val="20"/>
                <w:szCs w:val="20"/>
              </w:rPr>
              <w:t xml:space="preserve">razvrstitvi prepovedanih drog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Pr="00602BD2">
              <w:rPr>
                <w:rFonts w:ascii="Arial" w:hAnsi="Arial" w:cs="Arial"/>
                <w:sz w:val="20"/>
                <w:szCs w:val="20"/>
              </w:rPr>
              <w:t xml:space="preserve"> jo objavi v Uradnem listu Republike Slovenije</w:t>
            </w:r>
            <w:r w:rsidRPr="00602BD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AB09080" w14:textId="77777777" w:rsidR="005D67D3" w:rsidRPr="00602BD2" w:rsidRDefault="005D67D3" w:rsidP="00A06189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A46AB2" w14:textId="77777777" w:rsidR="005D67D3" w:rsidRPr="005451BC" w:rsidRDefault="005D67D3" w:rsidP="00A06189">
            <w:pPr>
              <w:spacing w:before="60" w:after="60" w:line="200" w:lineRule="exact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</w:t>
            </w:r>
            <w:r w:rsidRPr="00E5479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Dr. </w:t>
            </w:r>
            <w:r w:rsidRPr="005451BC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Božo Predalič</w:t>
            </w:r>
          </w:p>
          <w:p w14:paraId="589E1397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before="60" w:after="60" w:line="20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 xml:space="preserve">       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GENERALNI SEKRETAR</w:t>
            </w:r>
          </w:p>
          <w:p w14:paraId="43627B65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before="60" w:after="60" w:line="20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 xml:space="preserve">     </w:t>
            </w:r>
          </w:p>
          <w:p w14:paraId="3424AEFA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before="60" w:after="60" w:line="20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Priloga:</w:t>
            </w:r>
          </w:p>
          <w:p w14:paraId="7E598C20" w14:textId="6B9B9C52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before="60" w:after="60" w:line="20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- predlog </w:t>
            </w:r>
            <w:r w:rsidRPr="00602BD2">
              <w:rPr>
                <w:rFonts w:ascii="Arial" w:hAnsi="Arial" w:cs="Arial"/>
                <w:sz w:val="20"/>
                <w:szCs w:val="20"/>
              </w:rPr>
              <w:t xml:space="preserve">Uredbe o </w:t>
            </w:r>
            <w:r>
              <w:rPr>
                <w:rFonts w:ascii="Arial" w:hAnsi="Arial" w:cs="Arial"/>
                <w:sz w:val="20"/>
                <w:szCs w:val="20"/>
              </w:rPr>
              <w:t xml:space="preserve">dopolnitvah Uredbe o </w:t>
            </w:r>
            <w:r w:rsidRPr="00602BD2">
              <w:rPr>
                <w:rFonts w:ascii="Arial" w:hAnsi="Arial" w:cs="Arial"/>
                <w:sz w:val="20"/>
                <w:szCs w:val="20"/>
              </w:rPr>
              <w:t>razvrstitvi prepovedanih drog</w:t>
            </w:r>
          </w:p>
          <w:p w14:paraId="4C61A9A0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before="60" w:after="60" w:line="20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9B53EA8" w14:textId="77777777" w:rsidR="005D67D3" w:rsidRPr="00602BD2" w:rsidRDefault="005D67D3" w:rsidP="00A0618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BD2">
              <w:rPr>
                <w:rFonts w:ascii="Arial" w:hAnsi="Arial" w:cs="Arial"/>
                <w:sz w:val="20"/>
                <w:szCs w:val="20"/>
              </w:rPr>
              <w:t>Sklep prejmejo:</w:t>
            </w:r>
          </w:p>
          <w:p w14:paraId="1931A394" w14:textId="77777777" w:rsidR="005D67D3" w:rsidRPr="00602BD2" w:rsidRDefault="005D67D3" w:rsidP="00A06189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zdravje,</w:t>
            </w:r>
          </w:p>
          <w:p w14:paraId="205D1180" w14:textId="77777777" w:rsidR="005D67D3" w:rsidRPr="00602BD2" w:rsidRDefault="005D67D3" w:rsidP="00A06189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Ministrstvo za notranje zadeve, </w:t>
            </w:r>
          </w:p>
          <w:p w14:paraId="2D751FD6" w14:textId="77777777" w:rsidR="005D67D3" w:rsidRPr="00602BD2" w:rsidRDefault="005D67D3" w:rsidP="00A06189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Ministrstvo za finance, </w:t>
            </w:r>
          </w:p>
          <w:p w14:paraId="01532166" w14:textId="77777777" w:rsidR="005D67D3" w:rsidRPr="00602BD2" w:rsidRDefault="005D67D3" w:rsidP="00A06189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gospodarski razvoj in tehnologijo, </w:t>
            </w:r>
          </w:p>
          <w:p w14:paraId="6D34F28F" w14:textId="77777777" w:rsidR="005D67D3" w:rsidRDefault="005D67D3" w:rsidP="00A06189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Ministrstvo za pravosodje, </w:t>
            </w:r>
          </w:p>
          <w:p w14:paraId="234A541C" w14:textId="77777777" w:rsidR="005D67D3" w:rsidRPr="00602BD2" w:rsidRDefault="005D67D3" w:rsidP="00A06189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 Ministrstvo za javno upravo,</w:t>
            </w:r>
          </w:p>
          <w:p w14:paraId="7589746F" w14:textId="77777777" w:rsidR="005D67D3" w:rsidRPr="00602BD2" w:rsidRDefault="005D67D3" w:rsidP="00A06189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Služba Vlade RS za zakonodajo.</w:t>
            </w:r>
          </w:p>
          <w:p w14:paraId="3544C45B" w14:textId="77777777" w:rsidR="005D67D3" w:rsidRPr="00602BD2" w:rsidRDefault="005D67D3" w:rsidP="00A06189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5D67D3" w:rsidRPr="00602BD2" w14:paraId="0DCB5224" w14:textId="77777777" w:rsidTr="00A06189">
        <w:tc>
          <w:tcPr>
            <w:tcW w:w="9163" w:type="dxa"/>
            <w:gridSpan w:val="4"/>
          </w:tcPr>
          <w:p w14:paraId="332AD8C8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5D67D3" w:rsidRPr="00602BD2" w14:paraId="4040FE70" w14:textId="77777777" w:rsidTr="00A06189">
        <w:tc>
          <w:tcPr>
            <w:tcW w:w="9163" w:type="dxa"/>
            <w:gridSpan w:val="4"/>
          </w:tcPr>
          <w:p w14:paraId="4C1AEE9E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5D67D3" w:rsidRPr="00602BD2" w14:paraId="49BB0905" w14:textId="77777777" w:rsidTr="00A06189">
        <w:tc>
          <w:tcPr>
            <w:tcW w:w="9163" w:type="dxa"/>
            <w:gridSpan w:val="4"/>
          </w:tcPr>
          <w:p w14:paraId="186DDCC4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5D67D3" w:rsidRPr="00602BD2" w14:paraId="1DEA55AD" w14:textId="77777777" w:rsidTr="00A06189">
        <w:tc>
          <w:tcPr>
            <w:tcW w:w="9163" w:type="dxa"/>
            <w:gridSpan w:val="4"/>
          </w:tcPr>
          <w:p w14:paraId="2755D90A" w14:textId="77777777" w:rsidR="005D67D3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  <w:t xml:space="preserve">Vesna-Kerstin Petrič,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vršilka dolžnosti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generaln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direktoric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Direktorata za javno zdravje,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23740E68" w14:textId="77777777" w:rsidR="005D67D3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zdravje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</w:p>
          <w:p w14:paraId="365960FB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          dr. </w:t>
            </w:r>
            <w:r w:rsidRPr="00B63F5D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Jože Hren, sekretar, Ministrstvo za zdravje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</w:tc>
      </w:tr>
      <w:tr w:rsidR="005D67D3" w:rsidRPr="00602BD2" w14:paraId="1F98DC8E" w14:textId="77777777" w:rsidTr="00A06189">
        <w:tc>
          <w:tcPr>
            <w:tcW w:w="9163" w:type="dxa"/>
            <w:gridSpan w:val="4"/>
          </w:tcPr>
          <w:p w14:paraId="41E5952E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5D67D3" w:rsidRPr="00602BD2" w14:paraId="52199FF4" w14:textId="77777777" w:rsidTr="00A06189">
        <w:tc>
          <w:tcPr>
            <w:tcW w:w="9163" w:type="dxa"/>
            <w:gridSpan w:val="4"/>
          </w:tcPr>
          <w:p w14:paraId="4651FB11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-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dr.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Roman Kranvogl, Nacionalni laborat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orij za zdravje okolje in hrano.</w:t>
            </w:r>
          </w:p>
        </w:tc>
      </w:tr>
      <w:tr w:rsidR="005D67D3" w:rsidRPr="00602BD2" w14:paraId="5512E50D" w14:textId="77777777" w:rsidTr="00A06189">
        <w:tc>
          <w:tcPr>
            <w:tcW w:w="9163" w:type="dxa"/>
            <w:gridSpan w:val="4"/>
          </w:tcPr>
          <w:p w14:paraId="3C1A393E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5D67D3" w:rsidRPr="00602BD2" w14:paraId="3C6666D6" w14:textId="77777777" w:rsidTr="00A06189">
        <w:tc>
          <w:tcPr>
            <w:tcW w:w="9163" w:type="dxa"/>
            <w:gridSpan w:val="4"/>
          </w:tcPr>
          <w:p w14:paraId="50EA0248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</w:tc>
      </w:tr>
      <w:tr w:rsidR="005D67D3" w:rsidRPr="00602BD2" w14:paraId="464F6C30" w14:textId="77777777" w:rsidTr="00A06189">
        <w:tc>
          <w:tcPr>
            <w:tcW w:w="9163" w:type="dxa"/>
            <w:gridSpan w:val="4"/>
          </w:tcPr>
          <w:p w14:paraId="3F84020C" w14:textId="77777777" w:rsidR="005D67D3" w:rsidRPr="00602BD2" w:rsidRDefault="005D67D3" w:rsidP="00A06189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5D67D3" w:rsidRPr="00602BD2" w14:paraId="4357B324" w14:textId="77777777" w:rsidTr="00A06189">
        <w:tc>
          <w:tcPr>
            <w:tcW w:w="9163" w:type="dxa"/>
            <w:gridSpan w:val="4"/>
          </w:tcPr>
          <w:p w14:paraId="6FF64181" w14:textId="4BC8D985" w:rsidR="005D67D3" w:rsidRDefault="005D67D3" w:rsidP="00A06189">
            <w:pPr>
              <w:overflowPunct w:val="0"/>
              <w:autoSpaceDE w:val="0"/>
              <w:autoSpaceDN w:val="0"/>
              <w:adjustRightInd w:val="0"/>
              <w:spacing w:before="240"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17DD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predlogom Uredbe o</w:t>
            </w:r>
            <w:r w:rsidRPr="00602B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dopolnitvah Uredbe o </w:t>
            </w:r>
            <w:r w:rsidRPr="00217DD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razvrstitvi prepovedanih drog</w:t>
            </w:r>
            <w:r w:rsidR="0072611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(v nadaljnjem besedilu: Uredba)</w:t>
            </w:r>
            <w:r w:rsidRPr="00217DD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 v slovensko zakonodajo prenaša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sedem novih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psihoaktivnih </w:t>
            </w:r>
            <w:r w:rsidRPr="00B65410">
              <w:rPr>
                <w:rFonts w:ascii="Arial" w:eastAsia="Arial" w:hAnsi="Arial"/>
                <w:color w:val="000000"/>
                <w:sz w:val="20"/>
                <w:szCs w:val="20"/>
              </w:rPr>
              <w:t>snovi</w:t>
            </w:r>
            <w:r w:rsidRPr="00217DD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ki jih je Komisija Organizacije združenih narodov za droge na letošnjem rednem marčnem zasedanju razvrstila na seznam mednarodno reguliranih psihoaktivnih snovi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  <w:r w:rsidRPr="00217DD4" w:rsidDel="00217DD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553BEA6C" w14:textId="77777777" w:rsidR="005D67D3" w:rsidRDefault="005D67D3" w:rsidP="00A06189">
            <w:pPr>
              <w:spacing w:before="24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214F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Javna agencija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Republike Slovenije </w:t>
            </w:r>
            <w:r w:rsidRPr="00E214F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za zdravila in medicinske pripomoček predlaga razvrstitev snovi </w:t>
            </w:r>
            <w:proofErr w:type="spellStart"/>
            <w:r w:rsidRPr="00E214F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fenazepam</w:t>
            </w:r>
            <w:proofErr w:type="spellEnd"/>
            <w:r w:rsidRPr="00E214F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v III. skupino prepovedanih drog 'b.1.0 </w:t>
            </w:r>
            <w:proofErr w:type="spellStart"/>
            <w:r w:rsidRPr="00E214F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Benzodiazepinski</w:t>
            </w:r>
            <w:proofErr w:type="spellEnd"/>
            <w:r w:rsidRPr="00E214F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anksiolitiki in hipnotiki'. </w:t>
            </w:r>
            <w:proofErr w:type="spellStart"/>
            <w:r w:rsidRPr="00E214F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Fenazepam</w:t>
            </w:r>
            <w:proofErr w:type="spellEnd"/>
            <w:r w:rsidRPr="00E214F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je benzodiazepin, ki ni učinkovina v nobenem zdravilu z dovoljenjem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za promet </w:t>
            </w:r>
            <w:r w:rsidRPr="00E214F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 Zakonu o zdravilih (Uradni list RS, št. 17/14 in </w:t>
            </w:r>
            <w:hyperlink r:id="rId10" w:tgtFrame="_blank" w:tooltip="Zakon o spremembah in dopolnitvah Zakona o zdravilih" w:history="1">
              <w:r w:rsidRPr="00E214F6">
                <w:rPr>
                  <w:rFonts w:ascii="Arial" w:eastAsia="Times New Roman" w:hAnsi="Arial" w:cs="Arial"/>
                  <w:iCs/>
                  <w:sz w:val="20"/>
                  <w:szCs w:val="20"/>
                  <w:lang w:eastAsia="sl-SI"/>
                </w:rPr>
                <w:t>66/19</w:t>
              </w:r>
            </w:hyperlink>
            <w:r w:rsidRPr="00E214F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).</w:t>
            </w:r>
          </w:p>
          <w:p w14:paraId="769D151C" w14:textId="77777777" w:rsidR="005D67D3" w:rsidRPr="006E2AEA" w:rsidRDefault="005D67D3" w:rsidP="00A06189">
            <w:pPr>
              <w:spacing w:before="240"/>
              <w:jc w:val="both"/>
              <w:rPr>
                <w:rFonts w:ascii="Arial" w:eastAsia="Arial" w:hAnsi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 xml:space="preserve">Seznam prepovedanih drog se dopolnjuje tudi s sintetičnim opioidom, </w:t>
            </w:r>
            <w:proofErr w:type="spellStart"/>
            <w:r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izotonitazenom</w:t>
            </w:r>
            <w:proofErr w:type="spellEnd"/>
            <w:r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 xml:space="preserve">, ki je podoben morfiju in fentanilu. Soroden je tudi snovema </w:t>
            </w:r>
            <w:proofErr w:type="spellStart"/>
            <w:r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etonitazen</w:t>
            </w:r>
            <w:proofErr w:type="spellEnd"/>
            <w:r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>klonitazen</w:t>
            </w:r>
            <w:proofErr w:type="spellEnd"/>
            <w:r>
              <w:rPr>
                <w:rFonts w:ascii="Arial" w:eastAsia="Arial" w:hAnsi="Arial"/>
                <w:bCs/>
                <w:color w:val="000000"/>
                <w:sz w:val="20"/>
                <w:szCs w:val="20"/>
              </w:rPr>
              <w:t xml:space="preserve">, ki sta v Enotni konvenciji Združenih narodov (ZN) iz leta 1961 uvrščeni med narkotike. </w:t>
            </w:r>
          </w:p>
          <w:p w14:paraId="033FD840" w14:textId="27F23C38" w:rsidR="005D67D3" w:rsidRPr="00602BD2" w:rsidRDefault="005D67D3" w:rsidP="00A06189">
            <w:pPr>
              <w:spacing w:before="24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17DD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 predlogom </w:t>
            </w:r>
            <w:r w:rsidRPr="000C373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Uredbe se </w:t>
            </w:r>
            <w:r w:rsidR="00F60A68" w:rsidRPr="000C373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podrobneje</w:t>
            </w:r>
            <w:r w:rsidR="00726119" w:rsidRPr="000C373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določa, kaj šteje pod prepovedane droge v smislu opredelitve »prepovedane droge« iz </w:t>
            </w:r>
            <w:r w:rsidR="00726119" w:rsidRPr="000C37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prvega odstavka 2. člena Zakona o proizvodnji in prometu s prepovedanimi drogami (Uradni list RS, št. 108/99, 44/00, 2/04 – ZZdrI-A in 47/04 – </w:t>
            </w:r>
            <w:proofErr w:type="spellStart"/>
            <w:r w:rsidR="00726119" w:rsidRPr="000C37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ZdZPZ</w:t>
            </w:r>
            <w:proofErr w:type="spellEnd"/>
            <w:r w:rsidR="00726119" w:rsidRPr="000C37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). S tem se v celoti </w:t>
            </w:r>
            <w:r w:rsidRPr="000C373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prenaša </w:t>
            </w:r>
            <w:r w:rsidRPr="001161B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Direktiv</w:t>
            </w:r>
            <w:r w:rsidR="00F60A6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</w:t>
            </w:r>
            <w:r w:rsidRPr="001161B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(EU) 2017/2103 Evropskega parlamenta in Sveta z dne 15. novembra 2017 o spremembi Okvirnega sklepa Sveta 2004/757/PNZ zaradi vključitve novih psihoaktivnih snovi v opredelitev pojma „prepovedana droga“ in r</w:t>
            </w:r>
            <w:bookmarkStart w:id="1" w:name="_GoBack"/>
            <w:bookmarkEnd w:id="1"/>
            <w:r w:rsidRPr="001161B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azveljavitvi Sklepa Sveta 2005/387/PNZ</w:t>
            </w:r>
            <w:r w:rsidR="00F60A68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v nacionalni pravni red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</w:tc>
      </w:tr>
      <w:tr w:rsidR="005D67D3" w:rsidRPr="00602BD2" w14:paraId="520FD0A8" w14:textId="77777777" w:rsidTr="00A06189">
        <w:tc>
          <w:tcPr>
            <w:tcW w:w="9163" w:type="dxa"/>
            <w:gridSpan w:val="4"/>
          </w:tcPr>
          <w:p w14:paraId="16804626" w14:textId="77777777" w:rsidR="005D67D3" w:rsidRPr="00602BD2" w:rsidRDefault="005D67D3" w:rsidP="00A06189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5D67D3" w:rsidRPr="00602BD2" w14:paraId="62445290" w14:textId="77777777" w:rsidTr="00A06189">
        <w:tc>
          <w:tcPr>
            <w:tcW w:w="1448" w:type="dxa"/>
          </w:tcPr>
          <w:p w14:paraId="43C4A75B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A551E3B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5E75A4E8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D67D3" w:rsidRPr="00602BD2" w14:paraId="3B9DB986" w14:textId="77777777" w:rsidTr="00A06189">
        <w:tc>
          <w:tcPr>
            <w:tcW w:w="1448" w:type="dxa"/>
          </w:tcPr>
          <w:p w14:paraId="722048EF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5B9AE4DF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604B1627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5D67D3" w:rsidRPr="00602BD2" w14:paraId="38ECA632" w14:textId="77777777" w:rsidTr="00A06189">
        <w:tc>
          <w:tcPr>
            <w:tcW w:w="1448" w:type="dxa"/>
          </w:tcPr>
          <w:p w14:paraId="2CE31DFA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2001C090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7E450563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D67D3" w:rsidRPr="00602BD2" w14:paraId="0418C66A" w14:textId="77777777" w:rsidTr="00A06189">
        <w:tc>
          <w:tcPr>
            <w:tcW w:w="1448" w:type="dxa"/>
          </w:tcPr>
          <w:p w14:paraId="69B0901F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3595EBCD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602BD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5383D896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D67D3" w:rsidRPr="00602BD2" w14:paraId="1446DD05" w14:textId="77777777" w:rsidTr="00A06189">
        <w:tc>
          <w:tcPr>
            <w:tcW w:w="1448" w:type="dxa"/>
          </w:tcPr>
          <w:p w14:paraId="458094C4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70D80F3F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BCDE13E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D67D3" w:rsidRPr="00602BD2" w14:paraId="4490CB18" w14:textId="77777777" w:rsidTr="00A06189">
        <w:tc>
          <w:tcPr>
            <w:tcW w:w="1448" w:type="dxa"/>
          </w:tcPr>
          <w:p w14:paraId="7D99C5F4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0F4C2A3D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77FD1EBA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D67D3" w:rsidRPr="00602BD2" w14:paraId="7BDF24BF" w14:textId="77777777" w:rsidTr="00A06189">
        <w:tc>
          <w:tcPr>
            <w:tcW w:w="1448" w:type="dxa"/>
            <w:tcBorders>
              <w:bottom w:val="single" w:sz="4" w:space="0" w:color="auto"/>
            </w:tcBorders>
          </w:tcPr>
          <w:p w14:paraId="01CC2593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0FCA2151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586CDAA5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630CE1F4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0452AB5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788405CB" w14:textId="77777777" w:rsidR="005D67D3" w:rsidRPr="00602BD2" w:rsidRDefault="005D67D3" w:rsidP="00A0618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D67D3" w:rsidRPr="00602BD2" w14:paraId="54F95DBB" w14:textId="77777777" w:rsidTr="00A06189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A01C" w14:textId="77777777" w:rsidR="005D67D3" w:rsidRPr="00602BD2" w:rsidRDefault="005D67D3" w:rsidP="00A0618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FB81B39" w14:textId="77777777" w:rsidR="005D67D3" w:rsidRPr="00602BD2" w:rsidRDefault="005D67D3" w:rsidP="00A0618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</w:tc>
      </w:tr>
    </w:tbl>
    <w:p w14:paraId="7D8DAADE" w14:textId="77777777" w:rsidR="005D67D3" w:rsidRPr="00602BD2" w:rsidRDefault="005D67D3" w:rsidP="005D67D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5D67D3" w:rsidRPr="00602BD2" w14:paraId="5915D36C" w14:textId="77777777" w:rsidTr="00A06189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E101FB" w14:textId="77777777" w:rsidR="005D67D3" w:rsidRPr="00602BD2" w:rsidRDefault="005D67D3" w:rsidP="00A06189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5D67D3" w:rsidRPr="00602BD2" w14:paraId="31B19B99" w14:textId="77777777" w:rsidTr="00A06189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BCE3" w14:textId="77777777" w:rsidR="005D67D3" w:rsidRPr="00602BD2" w:rsidRDefault="005D67D3" w:rsidP="00A06189">
            <w:pPr>
              <w:widowControl w:val="0"/>
              <w:spacing w:after="0" w:line="260" w:lineRule="exact"/>
              <w:ind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2476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8E19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16A6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8F4F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5D67D3" w:rsidRPr="00602BD2" w14:paraId="25C8CCA1" w14:textId="77777777" w:rsidTr="00A06189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1B85" w14:textId="77777777" w:rsidR="005D67D3" w:rsidRPr="00602BD2" w:rsidRDefault="005D67D3" w:rsidP="00A06189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602BD2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602BD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761E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043D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5980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45F5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5D67D3" w:rsidRPr="00602BD2" w14:paraId="2D377459" w14:textId="77777777" w:rsidTr="00A06189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0373" w14:textId="77777777" w:rsidR="005D67D3" w:rsidRPr="00602BD2" w:rsidRDefault="005D67D3" w:rsidP="00A06189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602BD2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602BD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06C8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DC62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5824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544B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5D67D3" w:rsidRPr="00602BD2" w14:paraId="4DC8FD8A" w14:textId="77777777" w:rsidTr="00A06189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4F87" w14:textId="77777777" w:rsidR="005D67D3" w:rsidRPr="00602BD2" w:rsidRDefault="005D67D3" w:rsidP="00A06189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602BD2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602BD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B5AC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7A33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D3E4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91BE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67D3" w:rsidRPr="00602BD2" w14:paraId="36A5500A" w14:textId="77777777" w:rsidTr="00A06189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6F8" w14:textId="77777777" w:rsidR="005D67D3" w:rsidRPr="00602BD2" w:rsidRDefault="005D67D3" w:rsidP="00A06189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602BD2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602BD2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C7C9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2CA2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08AF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0681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D67D3" w:rsidRPr="00602BD2" w14:paraId="361C7BB9" w14:textId="77777777" w:rsidTr="00A06189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6CEA" w14:textId="77777777" w:rsidR="005D67D3" w:rsidRPr="00602BD2" w:rsidRDefault="005D67D3" w:rsidP="00A06189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602BD2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602BD2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52AE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B8D9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3C4B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CC75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5D67D3" w:rsidRPr="00602BD2" w14:paraId="43823DCB" w14:textId="77777777" w:rsidTr="00A06189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C32C2A" w14:textId="77777777" w:rsidR="005D67D3" w:rsidRPr="00602BD2" w:rsidRDefault="005D67D3" w:rsidP="00A06189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5D67D3" w:rsidRPr="00602BD2" w14:paraId="13752A5F" w14:textId="77777777" w:rsidTr="00A06189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897C5E" w14:textId="77777777" w:rsidR="005D67D3" w:rsidRPr="00602BD2" w:rsidRDefault="005D67D3" w:rsidP="00A06189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602BD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602BD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5D67D3" w:rsidRPr="00602BD2" w14:paraId="51675960" w14:textId="77777777" w:rsidTr="00A06189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3AAF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F995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90D5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3510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800D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5D67D3" w:rsidRPr="00602BD2" w14:paraId="4ACADCCB" w14:textId="77777777" w:rsidTr="00A06189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8BE0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B53E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CD16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C5B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4752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D67D3" w:rsidRPr="00602BD2" w14:paraId="33E18F98" w14:textId="77777777" w:rsidTr="00A06189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46F0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544F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C7E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AD51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E852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D67D3" w:rsidRPr="00602BD2" w14:paraId="77E1A520" w14:textId="77777777" w:rsidTr="00A06189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9315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76CE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7F25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5D67D3" w:rsidRPr="00602BD2" w14:paraId="6522F562" w14:textId="77777777" w:rsidTr="00A06189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88B20A" w14:textId="77777777" w:rsidR="005D67D3" w:rsidRPr="00602BD2" w:rsidRDefault="005D67D3" w:rsidP="00A06189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602BD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602BD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5D67D3" w:rsidRPr="00602BD2" w14:paraId="55B0922C" w14:textId="77777777" w:rsidTr="00A06189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A2F2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D870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EED8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AA1C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E59E" w14:textId="77777777" w:rsidR="005D67D3" w:rsidRPr="00602BD2" w:rsidRDefault="005D67D3" w:rsidP="00A06189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5D67D3" w:rsidRPr="00602BD2" w14:paraId="399697F1" w14:textId="77777777" w:rsidTr="00A06189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8F87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1D4F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55DD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C3EB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F6E5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D67D3" w:rsidRPr="00602BD2" w14:paraId="69F2CE93" w14:textId="77777777" w:rsidTr="00A06189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CFFE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C23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54E3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7111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6288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D67D3" w:rsidRPr="00602BD2" w14:paraId="34D5E04B" w14:textId="77777777" w:rsidTr="00A06189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CF12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AE12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BBC9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5D67D3" w:rsidRPr="00602BD2" w14:paraId="05513DA8" w14:textId="77777777" w:rsidTr="00A06189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0A61A9" w14:textId="77777777" w:rsidR="005D67D3" w:rsidRPr="00602BD2" w:rsidRDefault="005D67D3" w:rsidP="00A06189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602BD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602BD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5D67D3" w:rsidRPr="00602BD2" w14:paraId="57359D21" w14:textId="77777777" w:rsidTr="00A06189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FE6C" w14:textId="77777777" w:rsidR="005D67D3" w:rsidRPr="00602BD2" w:rsidRDefault="005D67D3" w:rsidP="00A06189">
            <w:pPr>
              <w:widowControl w:val="0"/>
              <w:spacing w:after="0" w:line="260" w:lineRule="exact"/>
              <w:ind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250A" w14:textId="77777777" w:rsidR="005D67D3" w:rsidRPr="00602BD2" w:rsidRDefault="005D67D3" w:rsidP="00A06189">
            <w:pPr>
              <w:widowControl w:val="0"/>
              <w:spacing w:after="0" w:line="260" w:lineRule="exact"/>
              <w:ind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C620" w14:textId="77777777" w:rsidR="005D67D3" w:rsidRPr="00602BD2" w:rsidRDefault="005D67D3" w:rsidP="00A06189">
            <w:pPr>
              <w:widowControl w:val="0"/>
              <w:spacing w:after="0" w:line="260" w:lineRule="exact"/>
              <w:ind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5D67D3" w:rsidRPr="00602BD2" w14:paraId="0AD31A74" w14:textId="77777777" w:rsidTr="00A06189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DD38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8C34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7F15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D67D3" w:rsidRPr="00602BD2" w14:paraId="6F57B62E" w14:textId="77777777" w:rsidTr="00A06189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951A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F2CB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2240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D67D3" w:rsidRPr="00602BD2" w14:paraId="25130F6B" w14:textId="77777777" w:rsidTr="00A06189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071D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9583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A258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5D67D3" w:rsidRPr="00602BD2" w14:paraId="5CBE84A7" w14:textId="77777777" w:rsidTr="00A06189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42AD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D9A4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268B" w14:textId="77777777" w:rsidR="005D67D3" w:rsidRPr="00602BD2" w:rsidRDefault="005D67D3" w:rsidP="00A06189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5D67D3" w:rsidRPr="00602BD2" w14:paraId="773441EB" w14:textId="77777777" w:rsidTr="00A061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9200" w:type="dxa"/>
            <w:gridSpan w:val="9"/>
          </w:tcPr>
          <w:p w14:paraId="13F3D290" w14:textId="77777777" w:rsidR="005D67D3" w:rsidRPr="00602BD2" w:rsidRDefault="005D67D3" w:rsidP="00A06189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BE19444" w14:textId="77777777" w:rsidR="005D67D3" w:rsidRPr="00602BD2" w:rsidRDefault="005D67D3" w:rsidP="00A06189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8019FC9" w14:textId="77777777" w:rsidR="005D67D3" w:rsidRPr="00602BD2" w:rsidRDefault="005D67D3" w:rsidP="00A06189">
            <w:pPr>
              <w:widowControl w:val="0"/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215BCCDF" w14:textId="77777777" w:rsidR="005D67D3" w:rsidRPr="00602BD2" w:rsidRDefault="005D67D3" w:rsidP="00A06189">
            <w:pPr>
              <w:widowControl w:val="0"/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  <w:p w14:paraId="59CF3B3C" w14:textId="77777777" w:rsidR="005D67D3" w:rsidRPr="00602BD2" w:rsidRDefault="005D67D3" w:rsidP="00A06189">
            <w:pPr>
              <w:widowControl w:val="0"/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7E205DC9" w14:textId="77777777" w:rsidR="005D67D3" w:rsidRPr="00602BD2" w:rsidRDefault="005D67D3" w:rsidP="00A06189">
            <w:pPr>
              <w:widowControl w:val="0"/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  <w:p w14:paraId="3ABAE4ED" w14:textId="77777777" w:rsidR="005D67D3" w:rsidRPr="00602BD2" w:rsidRDefault="005D67D3" w:rsidP="00A06189">
            <w:pPr>
              <w:widowControl w:val="0"/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2EED2A25" w14:textId="77777777" w:rsidR="005D67D3" w:rsidRPr="00602BD2" w:rsidRDefault="005D67D3" w:rsidP="00A06189">
            <w:pPr>
              <w:widowControl w:val="0"/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  <w:p w14:paraId="5B76A34F" w14:textId="77777777" w:rsidR="005D67D3" w:rsidRPr="00602BD2" w:rsidRDefault="005D67D3" w:rsidP="00A06189">
            <w:pPr>
              <w:widowControl w:val="0"/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7163EDAE" w14:textId="77777777" w:rsidR="005D67D3" w:rsidRPr="00602BD2" w:rsidRDefault="005D67D3" w:rsidP="00A06189">
            <w:pPr>
              <w:widowControl w:val="0"/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  <w:p w14:paraId="21A22034" w14:textId="77777777" w:rsidR="005D67D3" w:rsidRPr="00602BD2" w:rsidRDefault="005D67D3" w:rsidP="00A06189">
            <w:pPr>
              <w:widowControl w:val="0"/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63BA2542" w14:textId="77777777" w:rsidR="005D67D3" w:rsidRPr="00602BD2" w:rsidRDefault="005D67D3" w:rsidP="00A06189">
            <w:pPr>
              <w:widowControl w:val="0"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 xml:space="preserve">        /</w:t>
            </w:r>
          </w:p>
        </w:tc>
      </w:tr>
      <w:tr w:rsidR="005D67D3" w:rsidRPr="00602BD2" w14:paraId="1A0F3143" w14:textId="77777777" w:rsidTr="00A061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D89F" w14:textId="77777777" w:rsidR="005D67D3" w:rsidRPr="00602BD2" w:rsidRDefault="005D67D3" w:rsidP="00A06189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4F70162A" w14:textId="16F44125" w:rsidR="005D67D3" w:rsidRPr="00602BD2" w:rsidRDefault="005D67D3" w:rsidP="00A06189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</w:rPr>
              <w:t xml:space="preserve">Neposrednih posledic za državni proračun zaradi sprejetja </w:t>
            </w:r>
            <w:r w:rsidRPr="00602BD2">
              <w:rPr>
                <w:rFonts w:ascii="Arial" w:hAnsi="Arial" w:cs="Arial"/>
                <w:sz w:val="20"/>
                <w:szCs w:val="20"/>
              </w:rPr>
              <w:t>Uredb</w:t>
            </w:r>
            <w:r w:rsidR="00F60A68">
              <w:rPr>
                <w:rFonts w:ascii="Arial" w:hAnsi="Arial" w:cs="Arial"/>
                <w:sz w:val="20"/>
                <w:szCs w:val="20"/>
              </w:rPr>
              <w:t>e</w:t>
            </w:r>
            <w:r w:rsidRPr="00602BD2">
              <w:rPr>
                <w:rFonts w:ascii="Arial" w:hAnsi="Arial" w:cs="Arial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sz w:val="20"/>
                <w:szCs w:val="20"/>
              </w:rPr>
              <w:t>dopolnitv</w:t>
            </w:r>
            <w:r w:rsidR="00F60A68">
              <w:rPr>
                <w:rFonts w:ascii="Arial" w:hAnsi="Arial" w:cs="Arial"/>
                <w:sz w:val="20"/>
                <w:szCs w:val="20"/>
              </w:rPr>
              <w:t>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BD2">
              <w:rPr>
                <w:rFonts w:ascii="Arial" w:eastAsia="Times New Roman" w:hAnsi="Arial" w:cs="Arial"/>
                <w:sz w:val="20"/>
                <w:szCs w:val="20"/>
              </w:rPr>
              <w:t>Uredbe o razv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rstitvi prepovedanih drog ni.</w:t>
            </w:r>
          </w:p>
        </w:tc>
      </w:tr>
      <w:tr w:rsidR="005D67D3" w:rsidRPr="00602BD2" w14:paraId="0F43BDD7" w14:textId="77777777" w:rsidTr="00A061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F4F" w14:textId="77777777" w:rsidR="005D67D3" w:rsidRPr="00602BD2" w:rsidRDefault="005D67D3" w:rsidP="00A06189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</w:rPr>
              <w:t>8. Predstavite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 sodelovanja z združenji občin</w:t>
            </w:r>
          </w:p>
        </w:tc>
      </w:tr>
      <w:tr w:rsidR="005D67D3" w:rsidRPr="00602BD2" w14:paraId="437245BC" w14:textId="77777777" w:rsidTr="00A061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4D6A96A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2A2E05DA" w14:textId="77777777" w:rsidR="005D67D3" w:rsidRPr="00602BD2" w:rsidRDefault="005D67D3" w:rsidP="00A06189">
            <w:pPr>
              <w:widowControl w:val="0"/>
              <w:numPr>
                <w:ilvl w:val="1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42A33477" w14:textId="77777777" w:rsidR="005D67D3" w:rsidRPr="00602BD2" w:rsidRDefault="005D67D3" w:rsidP="00A06189">
            <w:pPr>
              <w:widowControl w:val="0"/>
              <w:numPr>
                <w:ilvl w:val="1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0A20A2E2" w14:textId="77777777" w:rsidR="005D67D3" w:rsidRPr="00602BD2" w:rsidRDefault="005D67D3" w:rsidP="00A06189">
            <w:pPr>
              <w:widowControl w:val="0"/>
              <w:numPr>
                <w:ilvl w:val="1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1156FED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4E7396F0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D67D3" w:rsidRPr="00602BD2" w14:paraId="2ED2A4D6" w14:textId="77777777" w:rsidTr="00A061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11EA2141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5E0A79ED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52F46598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04EA52A9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2C71DA17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6C85CC7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6F9C0F83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510C10E5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56F10837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77D51CD0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45BF5AE9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90F8684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43A8690B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5D67D3" w:rsidRPr="00602BD2" w14:paraId="4693F6E6" w14:textId="77777777" w:rsidTr="00A061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20A776A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5D67D3" w:rsidRPr="00602BD2" w14:paraId="46DFB71F" w14:textId="77777777" w:rsidTr="00A061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573A3C8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05EFB69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5D67D3" w:rsidRPr="00602BD2" w14:paraId="6315BCF5" w14:textId="77777777" w:rsidTr="00A061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F810126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NE, navedite, zakaj ni bilo objavljeno.)</w:t>
            </w:r>
          </w:p>
        </w:tc>
      </w:tr>
      <w:tr w:rsidR="005D67D3" w:rsidRPr="00602BD2" w14:paraId="62931F27" w14:textId="77777777" w:rsidTr="00A061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3FEFF02" w14:textId="5965049F" w:rsidR="005D67D3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Datum objave: </w:t>
            </w:r>
            <w:r w:rsidR="004A056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24. 8. 2020</w:t>
            </w:r>
          </w:p>
          <w:p w14:paraId="7889E12A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C90089C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1CA7285C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53C4032C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21BAA034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</w:t>
            </w: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0FA0AFFA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28BCF6E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Mnenja, predlogi in pripombe z navedbo predlagateljev: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V okviru javne razprave ni bilo podanih mnenj, navedb oziroma pripomb. </w:t>
            </w:r>
          </w:p>
          <w:p w14:paraId="68A17EFB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6916317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5D67D3" w:rsidRPr="00602BD2" w14:paraId="575FEA0C" w14:textId="77777777" w:rsidTr="00A061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411F050B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5E1143B9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5D67D3" w:rsidRPr="00602BD2" w14:paraId="71CA2DD5" w14:textId="77777777" w:rsidTr="00A061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15A2A009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1AE22C4C" w14:textId="77777777" w:rsidR="005D67D3" w:rsidRPr="00602BD2" w:rsidRDefault="005D67D3" w:rsidP="00A061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02BD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5D67D3" w:rsidRPr="00602BD2" w14:paraId="7E515E26" w14:textId="77777777" w:rsidTr="00A061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367E" w14:textId="77777777" w:rsidR="005D67D3" w:rsidRPr="00602BD2" w:rsidRDefault="005D67D3" w:rsidP="00A0618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51307230" w14:textId="77777777" w:rsidR="005D67D3" w:rsidRPr="00602BD2" w:rsidRDefault="005D67D3" w:rsidP="00A061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602BD2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Tomaž Gantar</w:t>
            </w:r>
          </w:p>
          <w:p w14:paraId="4A99835D" w14:textId="77777777" w:rsidR="005D67D3" w:rsidRPr="00602BD2" w:rsidRDefault="005D67D3" w:rsidP="00A0618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602B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</w:t>
            </w:r>
            <w:r w:rsidRPr="00602BD2">
              <w:rPr>
                <w:rFonts w:ascii="Arial" w:hAnsi="Arial" w:cs="Arial"/>
                <w:b/>
                <w:bCs/>
                <w:sz w:val="20"/>
                <w:szCs w:val="20"/>
              </w:rPr>
              <w:t>MINISTER</w:t>
            </w:r>
          </w:p>
        </w:tc>
      </w:tr>
    </w:tbl>
    <w:p w14:paraId="1295D011" w14:textId="77777777" w:rsidR="005D67D3" w:rsidRPr="00602BD2" w:rsidRDefault="005D67D3" w:rsidP="005D67D3">
      <w:pPr>
        <w:rPr>
          <w:rFonts w:ascii="Arial" w:hAnsi="Arial" w:cs="Arial"/>
          <w:sz w:val="20"/>
          <w:szCs w:val="20"/>
        </w:rPr>
        <w:sectPr w:rsidR="005D67D3" w:rsidRPr="00602BD2" w:rsidSect="00E455F9">
          <w:headerReference w:type="first" r:id="rId11"/>
          <w:pgSz w:w="11906" w:h="16838"/>
          <w:pgMar w:top="719" w:right="1417" w:bottom="1417" w:left="1417" w:header="708" w:footer="708" w:gutter="0"/>
          <w:cols w:space="708"/>
          <w:docGrid w:linePitch="360"/>
        </w:sectPr>
      </w:pPr>
    </w:p>
    <w:p w14:paraId="185BE42F" w14:textId="77777777" w:rsidR="005D67D3" w:rsidRPr="00602BD2" w:rsidRDefault="005D67D3" w:rsidP="005D67D3">
      <w:pPr>
        <w:suppressAutoHyphens/>
        <w:overflowPunct w:val="0"/>
        <w:autoSpaceDE w:val="0"/>
        <w:autoSpaceDN w:val="0"/>
        <w:adjustRightInd w:val="0"/>
        <w:spacing w:after="0" w:line="260" w:lineRule="exact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84DA7E8" w14:textId="77777777" w:rsidR="005D67D3" w:rsidRPr="00602BD2" w:rsidRDefault="005D67D3" w:rsidP="005D67D3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02BD2">
        <w:rPr>
          <w:rFonts w:ascii="Arial" w:eastAsia="Times New Roman" w:hAnsi="Arial" w:cs="Arial"/>
          <w:sz w:val="20"/>
          <w:szCs w:val="20"/>
          <w:lang w:eastAsia="sl-SI"/>
        </w:rPr>
        <w:t xml:space="preserve">Na podlagi drugega odstavka 2. člena Zakona o proizvodnji in prometu s prepovedanimi drogami (Uradni list RS, št. 108/99, 44/00, 2/04 – ZZdrI-A in 47/04 – </w:t>
      </w:r>
      <w:proofErr w:type="spellStart"/>
      <w:r w:rsidRPr="00602BD2">
        <w:rPr>
          <w:rFonts w:ascii="Arial" w:eastAsia="Times New Roman" w:hAnsi="Arial" w:cs="Arial"/>
          <w:sz w:val="20"/>
          <w:szCs w:val="20"/>
          <w:lang w:eastAsia="sl-SI"/>
        </w:rPr>
        <w:t>ZdZPZ</w:t>
      </w:r>
      <w:proofErr w:type="spellEnd"/>
      <w:r w:rsidRPr="00602BD2">
        <w:rPr>
          <w:rFonts w:ascii="Arial" w:eastAsia="Times New Roman" w:hAnsi="Arial" w:cs="Arial"/>
          <w:sz w:val="20"/>
          <w:szCs w:val="20"/>
          <w:lang w:eastAsia="sl-SI"/>
        </w:rPr>
        <w:t>) Vlada Republike Slovenije izdaja</w:t>
      </w:r>
    </w:p>
    <w:p w14:paraId="762F3809" w14:textId="77777777" w:rsidR="005D67D3" w:rsidRPr="00736CB7" w:rsidRDefault="005D67D3" w:rsidP="005D67D3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736CB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U R E D B O </w:t>
      </w:r>
    </w:p>
    <w:p w14:paraId="0C85996C" w14:textId="3373F89E" w:rsidR="005D67D3" w:rsidRPr="00736CB7" w:rsidRDefault="005D67D3" w:rsidP="005D67D3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736CB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 dopolnitv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ah</w:t>
      </w:r>
      <w:r w:rsidRPr="00736CB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Uredbe o razvrstitvi prepovedanih drog</w:t>
      </w:r>
    </w:p>
    <w:p w14:paraId="7C5B8A4A" w14:textId="77777777" w:rsidR="005D67D3" w:rsidRPr="00A62E99" w:rsidRDefault="005D67D3" w:rsidP="005D67D3">
      <w:pPr>
        <w:spacing w:after="0" w:line="260" w:lineRule="exact"/>
        <w:jc w:val="center"/>
        <w:rPr>
          <w:rStyle w:val="Hiperpovezava"/>
          <w:rFonts w:ascii="Arial" w:eastAsia="Times New Roman" w:hAnsi="Arial" w:cs="Arial"/>
          <w:bCs/>
          <w:sz w:val="20"/>
          <w:szCs w:val="20"/>
          <w:lang w:eastAsia="sl-SI"/>
        </w:rPr>
      </w:pPr>
      <w:r w:rsidRPr="00A62E99">
        <w:rPr>
          <w:rFonts w:ascii="Arial" w:eastAsia="Times New Roman" w:hAnsi="Arial" w:cs="Arial"/>
          <w:bCs/>
          <w:sz w:val="20"/>
          <w:szCs w:val="20"/>
          <w:lang w:eastAsia="sl-SI"/>
        </w:rPr>
        <w:fldChar w:fldCharType="begin"/>
      </w:r>
      <w:r w:rsidRPr="00A62E99">
        <w:rPr>
          <w:rFonts w:ascii="Arial" w:eastAsia="Times New Roman" w:hAnsi="Arial" w:cs="Arial"/>
          <w:bCs/>
          <w:sz w:val="20"/>
          <w:szCs w:val="20"/>
          <w:lang w:eastAsia="sl-SI"/>
        </w:rPr>
        <w:instrText xml:space="preserve"> HYPERLINK "https://www.uradni-list.si/glasilo-uradni-list-rs/vsebina/2019-01-0068/" \l "1.%C2%A0%C4%8Dlen" </w:instrText>
      </w:r>
      <w:r w:rsidRPr="00A62E99">
        <w:rPr>
          <w:rFonts w:ascii="Arial" w:eastAsia="Times New Roman" w:hAnsi="Arial" w:cs="Arial"/>
          <w:bCs/>
          <w:sz w:val="20"/>
          <w:szCs w:val="20"/>
          <w:lang w:eastAsia="sl-SI"/>
        </w:rPr>
        <w:fldChar w:fldCharType="separate"/>
      </w:r>
    </w:p>
    <w:p w14:paraId="5ED532B7" w14:textId="77777777" w:rsidR="005D67D3" w:rsidRPr="000C373B" w:rsidRDefault="005D67D3" w:rsidP="005D67D3">
      <w:pPr>
        <w:pStyle w:val="Odstavekseznama"/>
        <w:numPr>
          <w:ilvl w:val="0"/>
          <w:numId w:val="1"/>
        </w:numPr>
        <w:spacing w:line="260" w:lineRule="exact"/>
        <w:jc w:val="center"/>
        <w:rPr>
          <w:rStyle w:val="Hiperpovezava"/>
          <w:rFonts w:ascii="Arial" w:hAnsi="Arial" w:cs="Arial"/>
          <w:b/>
          <w:bCs/>
          <w:color w:val="000000" w:themeColor="text1"/>
          <w:sz w:val="20"/>
          <w:szCs w:val="20"/>
          <w:u w:val="none"/>
        </w:rPr>
      </w:pPr>
      <w:r w:rsidRPr="000C373B">
        <w:rPr>
          <w:rStyle w:val="Hiperpovezava"/>
          <w:rFonts w:ascii="Arial" w:hAnsi="Arial" w:cs="Arial"/>
          <w:b/>
          <w:bCs/>
          <w:color w:val="000000" w:themeColor="text1"/>
          <w:sz w:val="20"/>
          <w:szCs w:val="20"/>
          <w:u w:val="none"/>
        </w:rPr>
        <w:t>člen</w:t>
      </w:r>
    </w:p>
    <w:p w14:paraId="34077DCF" w14:textId="77777777" w:rsidR="005D67D3" w:rsidRDefault="005D67D3" w:rsidP="005D67D3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62E99">
        <w:rPr>
          <w:rFonts w:ascii="Arial" w:eastAsia="Times New Roman" w:hAnsi="Arial" w:cs="Arial"/>
          <w:bCs/>
          <w:sz w:val="20"/>
          <w:szCs w:val="20"/>
          <w:lang w:eastAsia="sl-SI"/>
        </w:rPr>
        <w:fldChar w:fldCharType="end"/>
      </w:r>
    </w:p>
    <w:p w14:paraId="1E48BB94" w14:textId="77777777" w:rsidR="005D67D3" w:rsidRPr="00F65BF2" w:rsidRDefault="005D67D3" w:rsidP="005D67D3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6750E1B3" w14:textId="77777777" w:rsidR="005D67D3" w:rsidRPr="00F65BF2" w:rsidRDefault="005D67D3" w:rsidP="005D67D3">
      <w:pPr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F65BF2">
        <w:rPr>
          <w:rFonts w:ascii="Arial" w:eastAsia="Times New Roman" w:hAnsi="Arial" w:cs="Arial"/>
          <w:bCs/>
          <w:sz w:val="20"/>
          <w:szCs w:val="20"/>
          <w:lang w:eastAsia="sl-SI"/>
        </w:rPr>
        <w:t>V Uredbi o razvrstitvi prepovedanih drog (Uradni list RS, št. 69/19) se v 1. členu za besedilom člena, ki se označi kot prvi odstavek, doda nov drugi odstavek, ki se glasi:</w:t>
      </w:r>
    </w:p>
    <w:p w14:paraId="667485B2" w14:textId="12FD0730" w:rsidR="0057404B" w:rsidRPr="00F65BF2" w:rsidRDefault="005D67D3" w:rsidP="005D67D3">
      <w:pPr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F65BF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»(2) V okviru opredelitve »prepovedane droge« iz prvega odstavka 2. člena Zakona o proizvodnji in prometu s prepovedanimi drogami (Uradni list RS, št. 108/99, 44/00, 2/04 – ZZdrI-A in 47/04 – </w:t>
      </w:r>
      <w:proofErr w:type="spellStart"/>
      <w:r w:rsidRPr="00F65BF2">
        <w:rPr>
          <w:rFonts w:ascii="Arial" w:eastAsia="Times New Roman" w:hAnsi="Arial" w:cs="Arial"/>
          <w:bCs/>
          <w:sz w:val="20"/>
          <w:szCs w:val="20"/>
          <w:lang w:eastAsia="sl-SI"/>
        </w:rPr>
        <w:t>ZdZPZ</w:t>
      </w:r>
      <w:proofErr w:type="spellEnd"/>
      <w:r w:rsidRPr="00F65BF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) je v tej uredbi </w:t>
      </w:r>
      <w:r w:rsidR="00BB58CF">
        <w:rPr>
          <w:rFonts w:ascii="Arial" w:eastAsia="Times New Roman" w:hAnsi="Arial" w:cs="Arial"/>
          <w:bCs/>
          <w:sz w:val="20"/>
          <w:szCs w:val="20"/>
          <w:lang w:eastAsia="sl-SI"/>
        </w:rPr>
        <w:t>med</w:t>
      </w:r>
      <w:r w:rsidRPr="00F65BF2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prepovedane droge šteti:</w:t>
      </w:r>
    </w:p>
    <w:p w14:paraId="24EF6E10" w14:textId="100983EC" w:rsidR="005D67D3" w:rsidRPr="00F65BF2" w:rsidRDefault="005D67D3" w:rsidP="005D67D3">
      <w:pPr>
        <w:jc w:val="both"/>
        <w:rPr>
          <w:rStyle w:val="Hiperpovezava"/>
          <w:rFonts w:ascii="Arial" w:eastAsia="Times New Roman" w:hAnsi="Arial" w:cs="Arial"/>
          <w:bCs/>
          <w:color w:val="auto"/>
          <w:sz w:val="20"/>
          <w:szCs w:val="20"/>
          <w:u w:val="none"/>
          <w:lang w:eastAsia="sl-SI"/>
        </w:rPr>
      </w:pPr>
      <w:r w:rsidRPr="00F65BF2">
        <w:rPr>
          <w:rFonts w:ascii="Arial" w:eastAsia="Times New Roman" w:hAnsi="Arial" w:cs="Arial"/>
          <w:bCs/>
          <w:sz w:val="20"/>
          <w:szCs w:val="20"/>
          <w:lang w:eastAsia="sl-SI"/>
        </w:rPr>
        <w:br/>
        <w:t xml:space="preserve">– snovi pod (a) in (b) 1. točke 1. člena Okvirnega sklepa Sveta 2004/757/PNZ z dne 25. oktobra 2004 o opredelitvi minimalnih določb glede elementov kaznivih dejanj in kazni na področju nedovoljenega prometa s prepovedanimi drogami  (UL L št. 335 z dne 11. 11. 2004, str. 8), zadnjič spremenjenega z Delegirano direktivo Komisije (EU) 2019/369 z dne 13. decembra 2018 o spremembi Priloge k Okvirnemu sklepu Sveta 2004/757/PNZ v zvezi z vključitvijo novih psihoaktivnih snovi v opredelitev pojma „prepovedana droga“ (UL L št. 66 z dne 7. 3. 2019, str. 3) (v nadaljnjem besedilu: Okvirni sklep 2004/757/PNZ); </w:t>
      </w:r>
      <w:r w:rsidRPr="00F65BF2">
        <w:rPr>
          <w:rFonts w:ascii="Arial" w:eastAsia="Times New Roman" w:hAnsi="Arial" w:cs="Arial"/>
          <w:bCs/>
          <w:sz w:val="20"/>
          <w:szCs w:val="20"/>
          <w:lang w:eastAsia="sl-SI"/>
        </w:rPr>
        <w:br/>
      </w:r>
      <w:r w:rsidRPr="00F65BF2">
        <w:rPr>
          <w:rFonts w:ascii="Arial" w:eastAsia="Times New Roman" w:hAnsi="Arial" w:cs="Arial"/>
          <w:bCs/>
          <w:sz w:val="20"/>
          <w:szCs w:val="20"/>
          <w:lang w:eastAsia="sl-SI"/>
        </w:rPr>
        <w:br/>
        <w:t xml:space="preserve">– nove psihoaktivne snovi iz 4. točke 1. člena Okvirnega sklepa 2004/757/PNZ in </w:t>
      </w:r>
      <w:r w:rsidRPr="00F65BF2">
        <w:rPr>
          <w:rFonts w:ascii="Arial" w:eastAsia="Times New Roman" w:hAnsi="Arial" w:cs="Arial"/>
          <w:bCs/>
          <w:sz w:val="20"/>
          <w:szCs w:val="20"/>
          <w:lang w:eastAsia="sl-SI"/>
        </w:rPr>
        <w:br/>
      </w:r>
      <w:r w:rsidRPr="00F65BF2">
        <w:rPr>
          <w:rFonts w:ascii="Arial" w:eastAsia="Times New Roman" w:hAnsi="Arial" w:cs="Arial"/>
          <w:bCs/>
          <w:sz w:val="20"/>
          <w:szCs w:val="20"/>
          <w:lang w:eastAsia="sl-SI"/>
        </w:rPr>
        <w:br/>
        <w:t>– pripravke iz 5. točke 1. člena Okvirnega sklepa 2004/757/PNZ.«.</w:t>
      </w:r>
    </w:p>
    <w:p w14:paraId="0A02A25E" w14:textId="77777777" w:rsidR="005D67D3" w:rsidRDefault="005D67D3" w:rsidP="005D67D3">
      <w:pPr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21BA773" w14:textId="77777777" w:rsidR="005D67D3" w:rsidRPr="00776086" w:rsidRDefault="005D67D3" w:rsidP="005D67D3">
      <w:pPr>
        <w:pStyle w:val="Odstavekseznama"/>
        <w:numPr>
          <w:ilvl w:val="0"/>
          <w:numId w:val="1"/>
        </w:num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776086">
        <w:rPr>
          <w:rFonts w:ascii="Arial" w:hAnsi="Arial" w:cs="Arial"/>
          <w:b/>
          <w:sz w:val="20"/>
          <w:szCs w:val="20"/>
        </w:rPr>
        <w:t>člen</w:t>
      </w:r>
    </w:p>
    <w:p w14:paraId="19F39C34" w14:textId="77777777" w:rsidR="005D67D3" w:rsidRDefault="005D67D3" w:rsidP="005D67D3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1BC3DED" w14:textId="77777777" w:rsidR="005D67D3" w:rsidRDefault="005D67D3" w:rsidP="005D67D3">
      <w:pPr>
        <w:spacing w:after="0"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>V</w:t>
      </w:r>
      <w:r w:rsidRPr="001955B8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Prilogi</w:t>
      </w:r>
      <w:r w:rsidRPr="00726BBC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se:</w:t>
      </w:r>
    </w:p>
    <w:p w14:paraId="1DA06812" w14:textId="2C40E150" w:rsidR="005D67D3" w:rsidRDefault="005D67D3" w:rsidP="005D67D3">
      <w:pPr>
        <w:rPr>
          <w:rFonts w:ascii="Arial" w:hAnsi="Arial" w:cs="Arial"/>
          <w:bCs/>
          <w:sz w:val="20"/>
          <w:szCs w:val="20"/>
        </w:rPr>
      </w:pPr>
      <w:r w:rsidRPr="00776086">
        <w:rPr>
          <w:rFonts w:ascii="Arial" w:eastAsia="Times New Roman" w:hAnsi="Arial" w:cs="Arial"/>
          <w:bCs/>
          <w:sz w:val="20"/>
          <w:szCs w:val="20"/>
          <w:lang w:eastAsia="sl-SI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086">
        <w:rPr>
          <w:rFonts w:ascii="Arial" w:hAnsi="Arial" w:cs="Arial"/>
          <w:bCs/>
          <w:sz w:val="20"/>
          <w:szCs w:val="20"/>
        </w:rPr>
        <w:t>v seznamu skupine I za zaporedno številko 262 dodajo nove zaporedne številke od 263 do 268, ki</w:t>
      </w:r>
      <w:r w:rsidR="00F05B87">
        <w:rPr>
          <w:rFonts w:ascii="Arial" w:hAnsi="Arial" w:cs="Arial"/>
          <w:bCs/>
          <w:sz w:val="20"/>
          <w:szCs w:val="20"/>
        </w:rPr>
        <w:t xml:space="preserve"> </w:t>
      </w:r>
      <w:r w:rsidRPr="00776086">
        <w:rPr>
          <w:rFonts w:ascii="Arial" w:hAnsi="Arial" w:cs="Arial"/>
          <w:bCs/>
          <w:sz w:val="20"/>
          <w:szCs w:val="20"/>
        </w:rPr>
        <w:t>se glasijo:</w:t>
      </w:r>
    </w:p>
    <w:p w14:paraId="2DC52C25" w14:textId="77777777" w:rsidR="005D67D3" w:rsidRPr="00776086" w:rsidRDefault="005D67D3" w:rsidP="005D67D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28"/>
        <w:gridCol w:w="3685"/>
        <w:gridCol w:w="1417"/>
        <w:gridCol w:w="1270"/>
      </w:tblGrid>
      <w:tr w:rsidR="005D67D3" w:rsidRPr="00C467F2" w14:paraId="2F740236" w14:textId="77777777" w:rsidTr="00A06189">
        <w:trPr>
          <w:trHeight w:val="300"/>
          <w:tblHeader/>
          <w:jc w:val="center"/>
        </w:trPr>
        <w:tc>
          <w:tcPr>
            <w:tcW w:w="310" w:type="pct"/>
            <w:shd w:val="clear" w:color="auto" w:fill="FFFFFF" w:themeFill="background1"/>
            <w:noWrap/>
            <w:vAlign w:val="center"/>
            <w:hideMark/>
          </w:tcPr>
          <w:p w14:paraId="003B445D" w14:textId="77777777" w:rsidR="005D67D3" w:rsidRPr="00C467F2" w:rsidRDefault="005D67D3" w:rsidP="00A061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46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Zap.</w:t>
            </w:r>
          </w:p>
          <w:p w14:paraId="7CBA4ABF" w14:textId="77777777" w:rsidR="005D67D3" w:rsidRPr="00C467F2" w:rsidRDefault="005D67D3" w:rsidP="00A061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46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</w:t>
            </w:r>
          </w:p>
        </w:tc>
        <w:tc>
          <w:tcPr>
            <w:tcW w:w="1174" w:type="pct"/>
            <w:shd w:val="clear" w:color="auto" w:fill="FFFFFF" w:themeFill="background1"/>
            <w:noWrap/>
            <w:vAlign w:val="center"/>
            <w:hideMark/>
          </w:tcPr>
          <w:p w14:paraId="11D26C9D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46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Prepovedana droga</w:t>
            </w:r>
          </w:p>
        </w:tc>
        <w:tc>
          <w:tcPr>
            <w:tcW w:w="2033" w:type="pct"/>
            <w:shd w:val="clear" w:color="auto" w:fill="FFFFFF" w:themeFill="background1"/>
            <w:noWrap/>
            <w:vAlign w:val="center"/>
            <w:hideMark/>
          </w:tcPr>
          <w:p w14:paraId="509D8233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46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Kemijsko ime</w:t>
            </w:r>
          </w:p>
        </w:tc>
        <w:tc>
          <w:tcPr>
            <w:tcW w:w="782" w:type="pct"/>
            <w:shd w:val="clear" w:color="auto" w:fill="FFFFFF" w:themeFill="background1"/>
            <w:noWrap/>
            <w:vAlign w:val="center"/>
            <w:hideMark/>
          </w:tcPr>
          <w:p w14:paraId="4598BD16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46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Kemijska</w:t>
            </w:r>
          </w:p>
          <w:p w14:paraId="0F9AD7AD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46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formula</w:t>
            </w:r>
          </w:p>
        </w:tc>
        <w:tc>
          <w:tcPr>
            <w:tcW w:w="701" w:type="pct"/>
            <w:shd w:val="clear" w:color="auto" w:fill="FFFFFF" w:themeFill="background1"/>
            <w:noWrap/>
            <w:vAlign w:val="center"/>
            <w:hideMark/>
          </w:tcPr>
          <w:p w14:paraId="4250C3CA" w14:textId="77777777" w:rsidR="005D67D3" w:rsidRPr="00C467F2" w:rsidRDefault="005D67D3" w:rsidP="00A06189">
            <w:pPr>
              <w:spacing w:after="0" w:line="240" w:lineRule="auto"/>
              <w:ind w:right="-106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46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Molekulska masa</w:t>
            </w:r>
          </w:p>
        </w:tc>
      </w:tr>
      <w:tr w:rsidR="005D67D3" w:rsidRPr="00C467F2" w14:paraId="4AC97C86" w14:textId="77777777" w:rsidTr="00A06189">
        <w:trPr>
          <w:trHeight w:val="300"/>
          <w:jc w:val="center"/>
        </w:trPr>
        <w:tc>
          <w:tcPr>
            <w:tcW w:w="310" w:type="pct"/>
            <w:shd w:val="clear" w:color="auto" w:fill="FFFFFF" w:themeFill="background1"/>
            <w:vAlign w:val="center"/>
            <w:hideMark/>
          </w:tcPr>
          <w:p w14:paraId="1085A5B1" w14:textId="77777777" w:rsidR="005D67D3" w:rsidRPr="00C467F2" w:rsidRDefault="005D67D3" w:rsidP="00A06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263.</w:t>
            </w:r>
          </w:p>
        </w:tc>
        <w:tc>
          <w:tcPr>
            <w:tcW w:w="1174" w:type="pct"/>
            <w:shd w:val="clear" w:color="auto" w:fill="FFFFFF" w:themeFill="background1"/>
            <w:vAlign w:val="center"/>
            <w:hideMark/>
          </w:tcPr>
          <w:p w14:paraId="72322322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5F-MDMB-PICA (5F-MDMB-2201)</w:t>
            </w:r>
          </w:p>
        </w:tc>
        <w:tc>
          <w:tcPr>
            <w:tcW w:w="2033" w:type="pct"/>
            <w:shd w:val="clear" w:color="auto" w:fill="FFFFFF" w:themeFill="background1"/>
            <w:vAlign w:val="center"/>
            <w:hideMark/>
          </w:tcPr>
          <w:p w14:paraId="087AB329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metil-2-[[1-(5-fluoropentil)-1H-indol-3-karbonil]amino]-3,3-dimetilbutanoat</w:t>
            </w:r>
          </w:p>
        </w:tc>
        <w:tc>
          <w:tcPr>
            <w:tcW w:w="782" w:type="pct"/>
            <w:shd w:val="clear" w:color="auto" w:fill="FFFFFF" w:themeFill="background1"/>
            <w:noWrap/>
            <w:vAlign w:val="center"/>
            <w:hideMark/>
          </w:tcPr>
          <w:p w14:paraId="6637DD45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C</w:t>
            </w:r>
            <w:r w:rsidRPr="00D23FEC">
              <w:rPr>
                <w:rFonts w:ascii="Arial" w:hAnsi="Arial" w:cs="Arial"/>
                <w:position w:val="-2"/>
                <w:sz w:val="20"/>
                <w:szCs w:val="20"/>
                <w:vertAlign w:val="subscript"/>
              </w:rPr>
              <w:t>21</w:t>
            </w:r>
            <w:r w:rsidRPr="00D23FEC">
              <w:rPr>
                <w:rFonts w:ascii="Arial" w:hAnsi="Arial" w:cs="Arial"/>
                <w:sz w:val="20"/>
                <w:szCs w:val="20"/>
              </w:rPr>
              <w:t>H</w:t>
            </w:r>
            <w:r w:rsidRPr="00D23FEC">
              <w:rPr>
                <w:rFonts w:ascii="Arial" w:hAnsi="Arial" w:cs="Arial"/>
                <w:position w:val="-2"/>
                <w:sz w:val="20"/>
                <w:szCs w:val="20"/>
                <w:vertAlign w:val="subscript"/>
              </w:rPr>
              <w:t>29</w:t>
            </w:r>
            <w:r w:rsidRPr="00D23FEC">
              <w:rPr>
                <w:rFonts w:ascii="Arial" w:hAnsi="Arial" w:cs="Arial"/>
                <w:sz w:val="20"/>
                <w:szCs w:val="20"/>
              </w:rPr>
              <w:t>FN</w:t>
            </w:r>
            <w:r w:rsidRPr="00D23FEC">
              <w:rPr>
                <w:rFonts w:ascii="Arial" w:hAnsi="Arial" w:cs="Arial"/>
                <w:position w:val="-2"/>
                <w:sz w:val="20"/>
                <w:szCs w:val="20"/>
                <w:vertAlign w:val="subscript"/>
              </w:rPr>
              <w:t>2</w:t>
            </w:r>
            <w:r w:rsidRPr="00D23FEC">
              <w:rPr>
                <w:rFonts w:ascii="Arial" w:hAnsi="Arial" w:cs="Arial"/>
                <w:sz w:val="20"/>
                <w:szCs w:val="20"/>
              </w:rPr>
              <w:t>O</w:t>
            </w:r>
            <w:r w:rsidRPr="00D23FEC">
              <w:rPr>
                <w:rFonts w:ascii="Arial" w:hAnsi="Arial" w:cs="Arial"/>
                <w:position w:val="-2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1" w:type="pct"/>
            <w:shd w:val="clear" w:color="auto" w:fill="FFFFFF" w:themeFill="background1"/>
            <w:noWrap/>
            <w:vAlign w:val="center"/>
            <w:hideMark/>
          </w:tcPr>
          <w:p w14:paraId="083094CF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376,5</w:t>
            </w:r>
          </w:p>
        </w:tc>
      </w:tr>
      <w:tr w:rsidR="005D67D3" w:rsidRPr="00C467F2" w14:paraId="5A8444D4" w14:textId="77777777" w:rsidTr="00A06189">
        <w:trPr>
          <w:trHeight w:val="360"/>
          <w:jc w:val="center"/>
        </w:trPr>
        <w:tc>
          <w:tcPr>
            <w:tcW w:w="310" w:type="pct"/>
            <w:shd w:val="clear" w:color="auto" w:fill="FFFFFF" w:themeFill="background1"/>
            <w:vAlign w:val="center"/>
            <w:hideMark/>
          </w:tcPr>
          <w:p w14:paraId="2EBB0AC8" w14:textId="77777777" w:rsidR="005D67D3" w:rsidRPr="00C467F2" w:rsidRDefault="005D67D3" w:rsidP="00A06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264.</w:t>
            </w:r>
          </w:p>
        </w:tc>
        <w:tc>
          <w:tcPr>
            <w:tcW w:w="1174" w:type="pct"/>
            <w:shd w:val="clear" w:color="auto" w:fill="FFFFFF" w:themeFill="background1"/>
            <w:vAlign w:val="center"/>
            <w:hideMark/>
          </w:tcPr>
          <w:p w14:paraId="589955EC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4F-MDMB-BINACA</w:t>
            </w:r>
          </w:p>
        </w:tc>
        <w:tc>
          <w:tcPr>
            <w:tcW w:w="2033" w:type="pct"/>
            <w:shd w:val="clear" w:color="auto" w:fill="FFFFFF" w:themeFill="background1"/>
            <w:vAlign w:val="center"/>
            <w:hideMark/>
          </w:tcPr>
          <w:p w14:paraId="0D823294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metil-2-[[1-(4-fluorobutil)-1H-indazol-3-karbonil]</w:t>
            </w:r>
            <w:proofErr w:type="spellStart"/>
            <w:r w:rsidRPr="00D23FEC">
              <w:rPr>
                <w:rFonts w:ascii="Arial" w:hAnsi="Arial" w:cs="Arial"/>
                <w:sz w:val="20"/>
                <w:szCs w:val="20"/>
              </w:rPr>
              <w:t>amino</w:t>
            </w:r>
            <w:proofErr w:type="spellEnd"/>
            <w:r w:rsidRPr="00D23FEC">
              <w:rPr>
                <w:rFonts w:ascii="Arial" w:hAnsi="Arial" w:cs="Arial"/>
                <w:sz w:val="20"/>
                <w:szCs w:val="20"/>
              </w:rPr>
              <w:t xml:space="preserve">]-3,3- </w:t>
            </w:r>
            <w:proofErr w:type="spellStart"/>
            <w:r w:rsidRPr="00D23FEC">
              <w:rPr>
                <w:rFonts w:ascii="Arial" w:hAnsi="Arial" w:cs="Arial"/>
                <w:sz w:val="20"/>
                <w:szCs w:val="20"/>
              </w:rPr>
              <w:t>dimetilbutanoat</w:t>
            </w:r>
            <w:proofErr w:type="spellEnd"/>
          </w:p>
        </w:tc>
        <w:tc>
          <w:tcPr>
            <w:tcW w:w="782" w:type="pct"/>
            <w:shd w:val="clear" w:color="auto" w:fill="FFFFFF" w:themeFill="background1"/>
            <w:noWrap/>
            <w:vAlign w:val="center"/>
            <w:hideMark/>
          </w:tcPr>
          <w:p w14:paraId="56DB0432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C</w:t>
            </w:r>
            <w:r w:rsidRPr="00D23FEC">
              <w:rPr>
                <w:rFonts w:ascii="Arial" w:hAnsi="Arial" w:cs="Arial"/>
                <w:position w:val="-2"/>
                <w:sz w:val="20"/>
                <w:szCs w:val="20"/>
                <w:vertAlign w:val="subscript"/>
              </w:rPr>
              <w:t>19</w:t>
            </w:r>
            <w:r w:rsidRPr="00D23FEC">
              <w:rPr>
                <w:rFonts w:ascii="Arial" w:hAnsi="Arial" w:cs="Arial"/>
                <w:sz w:val="20"/>
                <w:szCs w:val="20"/>
              </w:rPr>
              <w:t>H</w:t>
            </w:r>
            <w:r w:rsidRPr="00D23FEC">
              <w:rPr>
                <w:rFonts w:ascii="Arial" w:hAnsi="Arial" w:cs="Arial"/>
                <w:position w:val="-2"/>
                <w:sz w:val="20"/>
                <w:szCs w:val="20"/>
                <w:vertAlign w:val="subscript"/>
              </w:rPr>
              <w:t>26</w:t>
            </w:r>
            <w:r w:rsidRPr="00D23FEC">
              <w:rPr>
                <w:rFonts w:ascii="Arial" w:hAnsi="Arial" w:cs="Arial"/>
                <w:sz w:val="20"/>
                <w:szCs w:val="20"/>
              </w:rPr>
              <w:t>FN</w:t>
            </w:r>
            <w:r w:rsidRPr="00D23FEC">
              <w:rPr>
                <w:rFonts w:ascii="Arial" w:hAnsi="Arial" w:cs="Arial"/>
                <w:position w:val="-2"/>
                <w:sz w:val="20"/>
                <w:szCs w:val="20"/>
                <w:vertAlign w:val="subscript"/>
              </w:rPr>
              <w:t>3</w:t>
            </w:r>
            <w:r w:rsidRPr="00D23FEC">
              <w:rPr>
                <w:rFonts w:ascii="Arial" w:hAnsi="Arial" w:cs="Arial"/>
                <w:sz w:val="20"/>
                <w:szCs w:val="20"/>
              </w:rPr>
              <w:t>O</w:t>
            </w:r>
            <w:r w:rsidRPr="00D23FEC">
              <w:rPr>
                <w:rFonts w:ascii="Arial" w:hAnsi="Arial" w:cs="Arial"/>
                <w:position w:val="-2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01" w:type="pct"/>
            <w:shd w:val="clear" w:color="auto" w:fill="FFFFFF" w:themeFill="background1"/>
            <w:noWrap/>
            <w:vAlign w:val="center"/>
            <w:hideMark/>
          </w:tcPr>
          <w:p w14:paraId="2B3CE75A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363,4</w:t>
            </w:r>
          </w:p>
        </w:tc>
      </w:tr>
      <w:tr w:rsidR="005D67D3" w:rsidRPr="00C467F2" w14:paraId="57BDA54A" w14:textId="77777777" w:rsidTr="00A06189">
        <w:trPr>
          <w:trHeight w:val="300"/>
          <w:jc w:val="center"/>
        </w:trPr>
        <w:tc>
          <w:tcPr>
            <w:tcW w:w="310" w:type="pct"/>
            <w:shd w:val="clear" w:color="auto" w:fill="FFFFFF" w:themeFill="background1"/>
            <w:vAlign w:val="center"/>
            <w:hideMark/>
          </w:tcPr>
          <w:p w14:paraId="1F5170C1" w14:textId="77777777" w:rsidR="005D67D3" w:rsidRPr="00C467F2" w:rsidRDefault="005D67D3" w:rsidP="00A06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265.</w:t>
            </w:r>
          </w:p>
        </w:tc>
        <w:tc>
          <w:tcPr>
            <w:tcW w:w="1174" w:type="pct"/>
            <w:shd w:val="clear" w:color="auto" w:fill="FFFFFF" w:themeFill="background1"/>
            <w:vAlign w:val="center"/>
            <w:hideMark/>
          </w:tcPr>
          <w:p w14:paraId="125F59A2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4-CMC (4-KLOROMETKATINON)</w:t>
            </w:r>
          </w:p>
        </w:tc>
        <w:tc>
          <w:tcPr>
            <w:tcW w:w="2033" w:type="pct"/>
            <w:shd w:val="clear" w:color="auto" w:fill="FFFFFF" w:themeFill="background1"/>
            <w:vAlign w:val="center"/>
            <w:hideMark/>
          </w:tcPr>
          <w:p w14:paraId="6EFE5432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1-(4-klorofenil)-2-(</w:t>
            </w:r>
            <w:proofErr w:type="spellStart"/>
            <w:r w:rsidRPr="00D23FEC">
              <w:rPr>
                <w:rFonts w:ascii="Arial" w:hAnsi="Arial" w:cs="Arial"/>
                <w:sz w:val="20"/>
                <w:szCs w:val="20"/>
              </w:rPr>
              <w:t>metilamino</w:t>
            </w:r>
            <w:proofErr w:type="spellEnd"/>
            <w:r w:rsidRPr="00D23FEC">
              <w:rPr>
                <w:rFonts w:ascii="Arial" w:hAnsi="Arial" w:cs="Arial"/>
                <w:sz w:val="20"/>
                <w:szCs w:val="20"/>
              </w:rPr>
              <w:t>)propan-1-on</w:t>
            </w:r>
          </w:p>
        </w:tc>
        <w:tc>
          <w:tcPr>
            <w:tcW w:w="782" w:type="pct"/>
            <w:shd w:val="clear" w:color="auto" w:fill="FFFFFF" w:themeFill="background1"/>
            <w:noWrap/>
            <w:vAlign w:val="center"/>
            <w:hideMark/>
          </w:tcPr>
          <w:p w14:paraId="2DF0F2C8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C</w:t>
            </w:r>
            <w:r w:rsidRPr="00D23FEC">
              <w:rPr>
                <w:rFonts w:ascii="Arial" w:hAnsi="Arial" w:cs="Arial"/>
                <w:position w:val="-2"/>
                <w:sz w:val="20"/>
                <w:szCs w:val="20"/>
                <w:vertAlign w:val="subscript"/>
              </w:rPr>
              <w:t>10</w:t>
            </w:r>
            <w:r w:rsidRPr="00D23FEC">
              <w:rPr>
                <w:rFonts w:ascii="Arial" w:hAnsi="Arial" w:cs="Arial"/>
                <w:sz w:val="20"/>
                <w:szCs w:val="20"/>
              </w:rPr>
              <w:t>H</w:t>
            </w:r>
            <w:r w:rsidRPr="00D23FEC">
              <w:rPr>
                <w:rFonts w:ascii="Arial" w:hAnsi="Arial" w:cs="Arial"/>
                <w:position w:val="-2"/>
                <w:sz w:val="20"/>
                <w:szCs w:val="20"/>
                <w:vertAlign w:val="subscript"/>
              </w:rPr>
              <w:t>12</w:t>
            </w:r>
            <w:proofErr w:type="spellStart"/>
            <w:r w:rsidRPr="00D23FEC">
              <w:rPr>
                <w:rFonts w:ascii="Arial" w:hAnsi="Arial" w:cs="Arial"/>
                <w:sz w:val="20"/>
                <w:szCs w:val="20"/>
              </w:rPr>
              <w:t>ClNO</w:t>
            </w:r>
            <w:proofErr w:type="spellEnd"/>
          </w:p>
        </w:tc>
        <w:tc>
          <w:tcPr>
            <w:tcW w:w="701" w:type="pct"/>
            <w:shd w:val="clear" w:color="auto" w:fill="FFFFFF" w:themeFill="background1"/>
            <w:noWrap/>
            <w:vAlign w:val="center"/>
            <w:hideMark/>
          </w:tcPr>
          <w:p w14:paraId="0F9EBCCC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197,7</w:t>
            </w:r>
          </w:p>
        </w:tc>
      </w:tr>
      <w:tr w:rsidR="005D67D3" w:rsidRPr="00C467F2" w14:paraId="60DF8884" w14:textId="77777777" w:rsidTr="00A06189">
        <w:trPr>
          <w:trHeight w:val="300"/>
          <w:jc w:val="center"/>
        </w:trPr>
        <w:tc>
          <w:tcPr>
            <w:tcW w:w="310" w:type="pct"/>
            <w:shd w:val="clear" w:color="auto" w:fill="FFFFFF" w:themeFill="background1"/>
            <w:vAlign w:val="center"/>
            <w:hideMark/>
          </w:tcPr>
          <w:p w14:paraId="217AF727" w14:textId="77777777" w:rsidR="005D67D3" w:rsidRPr="00C467F2" w:rsidRDefault="005D67D3" w:rsidP="00A06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266.</w:t>
            </w:r>
          </w:p>
        </w:tc>
        <w:tc>
          <w:tcPr>
            <w:tcW w:w="1174" w:type="pct"/>
            <w:shd w:val="clear" w:color="auto" w:fill="FFFFFF" w:themeFill="background1"/>
            <w:vAlign w:val="center"/>
            <w:hideMark/>
          </w:tcPr>
          <w:p w14:paraId="056862E5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N-ETILHEKSEDRON</w:t>
            </w:r>
          </w:p>
        </w:tc>
        <w:tc>
          <w:tcPr>
            <w:tcW w:w="2033" w:type="pct"/>
            <w:shd w:val="clear" w:color="auto" w:fill="FFFFFF" w:themeFill="background1"/>
            <w:vAlign w:val="center"/>
            <w:hideMark/>
          </w:tcPr>
          <w:p w14:paraId="10A6A8DC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2-(</w:t>
            </w:r>
            <w:proofErr w:type="spellStart"/>
            <w:r w:rsidRPr="00D23FEC">
              <w:rPr>
                <w:rFonts w:ascii="Arial" w:hAnsi="Arial" w:cs="Arial"/>
                <w:sz w:val="20"/>
                <w:szCs w:val="20"/>
              </w:rPr>
              <w:t>etilamino</w:t>
            </w:r>
            <w:proofErr w:type="spellEnd"/>
            <w:r w:rsidRPr="00D23FEC">
              <w:rPr>
                <w:rFonts w:ascii="Arial" w:hAnsi="Arial" w:cs="Arial"/>
                <w:sz w:val="20"/>
                <w:szCs w:val="20"/>
              </w:rPr>
              <w:t>)-1-fenilheksan-1-on</w:t>
            </w:r>
          </w:p>
        </w:tc>
        <w:tc>
          <w:tcPr>
            <w:tcW w:w="782" w:type="pct"/>
            <w:shd w:val="clear" w:color="auto" w:fill="FFFFFF" w:themeFill="background1"/>
            <w:noWrap/>
            <w:vAlign w:val="center"/>
            <w:hideMark/>
          </w:tcPr>
          <w:p w14:paraId="64A8C634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C</w:t>
            </w:r>
            <w:r w:rsidRPr="00D23FEC">
              <w:rPr>
                <w:rFonts w:ascii="Arial" w:hAnsi="Arial" w:cs="Arial"/>
                <w:sz w:val="20"/>
                <w:szCs w:val="20"/>
                <w:vertAlign w:val="subscript"/>
              </w:rPr>
              <w:t>14</w:t>
            </w:r>
            <w:r w:rsidRPr="00D23FEC">
              <w:rPr>
                <w:rFonts w:ascii="Arial" w:hAnsi="Arial" w:cs="Arial"/>
                <w:sz w:val="20"/>
                <w:szCs w:val="20"/>
              </w:rPr>
              <w:t>H</w:t>
            </w:r>
            <w:r w:rsidRPr="00D23FEC">
              <w:rPr>
                <w:rFonts w:ascii="Arial" w:hAnsi="Arial" w:cs="Arial"/>
                <w:sz w:val="20"/>
                <w:szCs w:val="20"/>
                <w:vertAlign w:val="subscript"/>
              </w:rPr>
              <w:t>21</w:t>
            </w:r>
            <w:r w:rsidRPr="00D23FE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1" w:type="pct"/>
            <w:shd w:val="clear" w:color="auto" w:fill="FFFFFF" w:themeFill="background1"/>
            <w:noWrap/>
            <w:vAlign w:val="center"/>
            <w:hideMark/>
          </w:tcPr>
          <w:p w14:paraId="39C8A144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219,3</w:t>
            </w:r>
          </w:p>
        </w:tc>
      </w:tr>
      <w:tr w:rsidR="005D67D3" w:rsidRPr="00C467F2" w14:paraId="35A5973C" w14:textId="77777777" w:rsidTr="00A06189">
        <w:trPr>
          <w:trHeight w:val="300"/>
          <w:jc w:val="center"/>
        </w:trPr>
        <w:tc>
          <w:tcPr>
            <w:tcW w:w="310" w:type="pct"/>
            <w:shd w:val="clear" w:color="auto" w:fill="FFFFFF" w:themeFill="background1"/>
            <w:vAlign w:val="center"/>
            <w:hideMark/>
          </w:tcPr>
          <w:p w14:paraId="7A850F7C" w14:textId="77777777" w:rsidR="005D67D3" w:rsidRPr="00C467F2" w:rsidRDefault="005D67D3" w:rsidP="00A06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267.</w:t>
            </w:r>
          </w:p>
        </w:tc>
        <w:tc>
          <w:tcPr>
            <w:tcW w:w="1174" w:type="pct"/>
            <w:shd w:val="clear" w:color="auto" w:fill="FFFFFF" w:themeFill="background1"/>
            <w:vAlign w:val="center"/>
            <w:hideMark/>
          </w:tcPr>
          <w:p w14:paraId="5DAFF896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ALFA-PHP (PV-7)</w:t>
            </w:r>
          </w:p>
        </w:tc>
        <w:tc>
          <w:tcPr>
            <w:tcW w:w="2033" w:type="pct"/>
            <w:shd w:val="clear" w:color="auto" w:fill="FFFFFF" w:themeFill="background1"/>
            <w:vAlign w:val="center"/>
            <w:hideMark/>
          </w:tcPr>
          <w:p w14:paraId="42E08C1A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1-fenil-2-(pirolidin-1-il)heksan-1-on</w:t>
            </w:r>
          </w:p>
        </w:tc>
        <w:tc>
          <w:tcPr>
            <w:tcW w:w="782" w:type="pct"/>
            <w:shd w:val="clear" w:color="auto" w:fill="FFFFFF" w:themeFill="background1"/>
            <w:noWrap/>
            <w:vAlign w:val="center"/>
            <w:hideMark/>
          </w:tcPr>
          <w:p w14:paraId="3B6B93B8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C</w:t>
            </w:r>
            <w:r w:rsidRPr="00D23FEC">
              <w:rPr>
                <w:rFonts w:ascii="Arial" w:hAnsi="Arial" w:cs="Arial"/>
                <w:position w:val="-2"/>
                <w:sz w:val="20"/>
                <w:szCs w:val="20"/>
                <w:vertAlign w:val="subscript"/>
              </w:rPr>
              <w:t>16</w:t>
            </w:r>
            <w:r w:rsidRPr="00D23FEC">
              <w:rPr>
                <w:rFonts w:ascii="Arial" w:hAnsi="Arial" w:cs="Arial"/>
                <w:sz w:val="20"/>
                <w:szCs w:val="20"/>
              </w:rPr>
              <w:t>H</w:t>
            </w:r>
            <w:r w:rsidRPr="00D23FEC">
              <w:rPr>
                <w:rFonts w:ascii="Arial" w:hAnsi="Arial" w:cs="Arial"/>
                <w:position w:val="-2"/>
                <w:sz w:val="20"/>
                <w:szCs w:val="20"/>
                <w:vertAlign w:val="subscript"/>
              </w:rPr>
              <w:t>23</w:t>
            </w:r>
            <w:r w:rsidRPr="00D23FE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1" w:type="pct"/>
            <w:shd w:val="clear" w:color="auto" w:fill="FFFFFF" w:themeFill="background1"/>
            <w:noWrap/>
            <w:vAlign w:val="center"/>
            <w:hideMark/>
          </w:tcPr>
          <w:p w14:paraId="290EBE41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245,4</w:t>
            </w:r>
          </w:p>
        </w:tc>
      </w:tr>
      <w:tr w:rsidR="005D67D3" w:rsidRPr="00C467F2" w14:paraId="4E775BC1" w14:textId="77777777" w:rsidTr="00A06189">
        <w:trPr>
          <w:trHeight w:val="300"/>
          <w:jc w:val="center"/>
        </w:trPr>
        <w:tc>
          <w:tcPr>
            <w:tcW w:w="310" w:type="pct"/>
            <w:shd w:val="clear" w:color="auto" w:fill="FFFFFF" w:themeFill="background1"/>
            <w:vAlign w:val="center"/>
            <w:hideMark/>
          </w:tcPr>
          <w:p w14:paraId="2CA7A78C" w14:textId="77777777" w:rsidR="005D67D3" w:rsidRPr="00C467F2" w:rsidRDefault="005D67D3" w:rsidP="00A06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268.</w:t>
            </w:r>
          </w:p>
        </w:tc>
        <w:tc>
          <w:tcPr>
            <w:tcW w:w="1174" w:type="pct"/>
            <w:shd w:val="clear" w:color="auto" w:fill="FFFFFF" w:themeFill="background1"/>
            <w:vAlign w:val="center"/>
            <w:hideMark/>
          </w:tcPr>
          <w:p w14:paraId="36D37C07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FLUALPRAZOLAM</w:t>
            </w:r>
          </w:p>
        </w:tc>
        <w:tc>
          <w:tcPr>
            <w:tcW w:w="2033" w:type="pct"/>
            <w:shd w:val="clear" w:color="auto" w:fill="FFFFFF" w:themeFill="background1"/>
            <w:vAlign w:val="center"/>
            <w:hideMark/>
          </w:tcPr>
          <w:p w14:paraId="6A49EE09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8-kloro-6-(2-fluorofenil)-1-metil-4H-[1,2,4]triazolo[4,3-a][1,4]benzodiazepin</w:t>
            </w:r>
          </w:p>
        </w:tc>
        <w:tc>
          <w:tcPr>
            <w:tcW w:w="782" w:type="pct"/>
            <w:shd w:val="clear" w:color="auto" w:fill="FFFFFF" w:themeFill="background1"/>
            <w:noWrap/>
            <w:vAlign w:val="center"/>
            <w:hideMark/>
          </w:tcPr>
          <w:p w14:paraId="313DB2C7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C</w:t>
            </w:r>
            <w:r w:rsidRPr="00D23FEC">
              <w:rPr>
                <w:rFonts w:ascii="Arial" w:hAnsi="Arial" w:cs="Arial"/>
                <w:sz w:val="20"/>
                <w:szCs w:val="20"/>
                <w:vertAlign w:val="subscript"/>
              </w:rPr>
              <w:t>17</w:t>
            </w:r>
            <w:r w:rsidRPr="00D23FEC">
              <w:rPr>
                <w:rFonts w:ascii="Arial" w:hAnsi="Arial" w:cs="Arial"/>
                <w:sz w:val="20"/>
                <w:szCs w:val="20"/>
              </w:rPr>
              <w:t>H</w:t>
            </w:r>
            <w:r w:rsidRPr="00D23FEC">
              <w:rPr>
                <w:rFonts w:ascii="Arial" w:hAnsi="Arial" w:cs="Arial"/>
                <w:sz w:val="20"/>
                <w:szCs w:val="20"/>
                <w:vertAlign w:val="subscript"/>
              </w:rPr>
              <w:t>12</w:t>
            </w:r>
            <w:r w:rsidRPr="00D23FEC">
              <w:rPr>
                <w:rFonts w:ascii="Arial" w:hAnsi="Arial" w:cs="Arial"/>
                <w:sz w:val="20"/>
                <w:szCs w:val="20"/>
              </w:rPr>
              <w:t>ClFN</w:t>
            </w:r>
            <w:r w:rsidRPr="00D23FEC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701" w:type="pct"/>
            <w:shd w:val="clear" w:color="auto" w:fill="FFFFFF" w:themeFill="background1"/>
            <w:noWrap/>
            <w:vAlign w:val="center"/>
            <w:hideMark/>
          </w:tcPr>
          <w:p w14:paraId="2700382A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326,8</w:t>
            </w:r>
          </w:p>
        </w:tc>
      </w:tr>
    </w:tbl>
    <w:p w14:paraId="5407D34E" w14:textId="77777777" w:rsidR="005D67D3" w:rsidRDefault="005D67D3" w:rsidP="005D67D3">
      <w:pPr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4B422928" w14:textId="77777777" w:rsidR="005D67D3" w:rsidRDefault="005D67D3" w:rsidP="005D67D3">
      <w:pPr>
        <w:jc w:val="right"/>
      </w:pPr>
      <w:r>
        <w:t>«.</w:t>
      </w:r>
    </w:p>
    <w:p w14:paraId="4814D3C8" w14:textId="21FF1088" w:rsidR="005D67D3" w:rsidRDefault="005D67D3" w:rsidP="000C373B">
      <w:pPr>
        <w:spacing w:after="160" w:line="259" w:lineRule="auto"/>
        <w:rPr>
          <w:rFonts w:ascii="Arial" w:hAnsi="Arial" w:cs="Arial"/>
          <w:bCs/>
          <w:sz w:val="20"/>
          <w:szCs w:val="20"/>
        </w:rPr>
      </w:pPr>
      <w:r w:rsidRPr="00776086">
        <w:rPr>
          <w:rFonts w:ascii="Arial" w:eastAsia="Times New Roman" w:hAnsi="Arial" w:cs="Arial"/>
          <w:bCs/>
          <w:sz w:val="20"/>
          <w:szCs w:val="20"/>
          <w:lang w:eastAsia="sl-SI"/>
        </w:rPr>
        <w:lastRenderedPageBreak/>
        <w:t>–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086">
        <w:rPr>
          <w:rFonts w:ascii="Arial" w:hAnsi="Arial" w:cs="Arial"/>
          <w:bCs/>
          <w:sz w:val="20"/>
          <w:szCs w:val="20"/>
        </w:rPr>
        <w:t>v seznamu skupine I</w:t>
      </w:r>
      <w:r>
        <w:rPr>
          <w:rFonts w:ascii="Arial" w:hAnsi="Arial" w:cs="Arial"/>
          <w:bCs/>
          <w:sz w:val="20"/>
          <w:szCs w:val="20"/>
        </w:rPr>
        <w:t>I</w:t>
      </w:r>
      <w:r w:rsidR="00980CA8">
        <w:rPr>
          <w:rFonts w:ascii="Arial" w:hAnsi="Arial" w:cs="Arial"/>
          <w:bCs/>
          <w:sz w:val="20"/>
          <w:szCs w:val="20"/>
        </w:rPr>
        <w:t xml:space="preserve"> se</w:t>
      </w:r>
      <w:r w:rsidRPr="00776086">
        <w:rPr>
          <w:rFonts w:ascii="Arial" w:hAnsi="Arial" w:cs="Arial"/>
          <w:bCs/>
          <w:sz w:val="20"/>
          <w:szCs w:val="20"/>
        </w:rPr>
        <w:t xml:space="preserve"> za zaporedno številko </w:t>
      </w:r>
      <w:r>
        <w:rPr>
          <w:rFonts w:ascii="Arial" w:hAnsi="Arial" w:cs="Arial"/>
          <w:bCs/>
          <w:sz w:val="20"/>
          <w:szCs w:val="20"/>
        </w:rPr>
        <w:t>113</w:t>
      </w:r>
      <w:r w:rsidRPr="00776086">
        <w:rPr>
          <w:rFonts w:ascii="Arial" w:hAnsi="Arial" w:cs="Arial"/>
          <w:bCs/>
          <w:sz w:val="20"/>
          <w:szCs w:val="20"/>
        </w:rPr>
        <w:t xml:space="preserve"> doda nov</w:t>
      </w:r>
      <w:r>
        <w:rPr>
          <w:rFonts w:ascii="Arial" w:hAnsi="Arial" w:cs="Arial"/>
          <w:bCs/>
          <w:sz w:val="20"/>
          <w:szCs w:val="20"/>
        </w:rPr>
        <w:t>a</w:t>
      </w:r>
      <w:r w:rsidRPr="00776086">
        <w:rPr>
          <w:rFonts w:ascii="Arial" w:hAnsi="Arial" w:cs="Arial"/>
          <w:bCs/>
          <w:sz w:val="20"/>
          <w:szCs w:val="20"/>
        </w:rPr>
        <w:t xml:space="preserve"> zaporedn</w:t>
      </w:r>
      <w:r>
        <w:rPr>
          <w:rFonts w:ascii="Arial" w:hAnsi="Arial" w:cs="Arial"/>
          <w:bCs/>
          <w:sz w:val="20"/>
          <w:szCs w:val="20"/>
        </w:rPr>
        <w:t>a</w:t>
      </w:r>
      <w:r w:rsidRPr="00776086">
        <w:rPr>
          <w:rFonts w:ascii="Arial" w:hAnsi="Arial" w:cs="Arial"/>
          <w:bCs/>
          <w:sz w:val="20"/>
          <w:szCs w:val="20"/>
        </w:rPr>
        <w:t xml:space="preserve"> številk</w:t>
      </w:r>
      <w:r>
        <w:rPr>
          <w:rFonts w:ascii="Arial" w:hAnsi="Arial" w:cs="Arial"/>
          <w:bCs/>
          <w:sz w:val="20"/>
          <w:szCs w:val="20"/>
        </w:rPr>
        <w:t>a</w:t>
      </w:r>
      <w:r w:rsidRPr="0077608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114</w:t>
      </w:r>
      <w:r w:rsidRPr="00776086">
        <w:rPr>
          <w:rFonts w:ascii="Arial" w:hAnsi="Arial" w:cs="Arial"/>
          <w:bCs/>
          <w:sz w:val="20"/>
          <w:szCs w:val="20"/>
        </w:rPr>
        <w:t>, ki se glasi: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20D8AF4" w14:textId="77777777" w:rsidR="005D67D3" w:rsidRDefault="005D67D3" w:rsidP="005D67D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»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008"/>
        <w:gridCol w:w="2829"/>
        <w:gridCol w:w="1977"/>
        <w:gridCol w:w="1694"/>
      </w:tblGrid>
      <w:tr w:rsidR="005D67D3" w:rsidRPr="00C467F2" w14:paraId="53E47ABC" w14:textId="77777777" w:rsidTr="00A06189">
        <w:trPr>
          <w:trHeight w:val="307"/>
          <w:tblHeader/>
        </w:trPr>
        <w:tc>
          <w:tcPr>
            <w:tcW w:w="305" w:type="pct"/>
            <w:shd w:val="clear" w:color="auto" w:fill="FFFFFF" w:themeFill="background1"/>
            <w:noWrap/>
            <w:vAlign w:val="center"/>
            <w:hideMark/>
          </w:tcPr>
          <w:p w14:paraId="3C9890AD" w14:textId="77777777" w:rsidR="005D67D3" w:rsidRPr="00775BF2" w:rsidRDefault="005D67D3" w:rsidP="00A061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75B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Zap.</w:t>
            </w:r>
          </w:p>
          <w:p w14:paraId="43F3151D" w14:textId="77777777" w:rsidR="005D67D3" w:rsidRPr="00775BF2" w:rsidRDefault="005D67D3" w:rsidP="00A061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75B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št.</w:t>
            </w:r>
          </w:p>
        </w:tc>
        <w:tc>
          <w:tcPr>
            <w:tcW w:w="1108" w:type="pct"/>
            <w:shd w:val="clear" w:color="auto" w:fill="FFFFFF" w:themeFill="background1"/>
            <w:noWrap/>
            <w:vAlign w:val="center"/>
            <w:hideMark/>
          </w:tcPr>
          <w:p w14:paraId="5F7DD253" w14:textId="77777777" w:rsidR="005D67D3" w:rsidRPr="00775B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75B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Prepovedana droga</w:t>
            </w:r>
          </w:p>
        </w:tc>
        <w:tc>
          <w:tcPr>
            <w:tcW w:w="1561" w:type="pct"/>
            <w:shd w:val="clear" w:color="auto" w:fill="FFFFFF" w:themeFill="background1"/>
            <w:noWrap/>
            <w:vAlign w:val="center"/>
            <w:hideMark/>
          </w:tcPr>
          <w:p w14:paraId="78FA9D5B" w14:textId="77777777" w:rsidR="005D67D3" w:rsidRPr="00775B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75B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Kemijsko ime</w:t>
            </w:r>
          </w:p>
        </w:tc>
        <w:tc>
          <w:tcPr>
            <w:tcW w:w="1091" w:type="pct"/>
            <w:shd w:val="clear" w:color="auto" w:fill="FFFFFF" w:themeFill="background1"/>
            <w:noWrap/>
            <w:vAlign w:val="center"/>
            <w:hideMark/>
          </w:tcPr>
          <w:p w14:paraId="417398C8" w14:textId="77777777" w:rsidR="005D67D3" w:rsidRPr="00775B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75B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Kemijska</w:t>
            </w:r>
          </w:p>
          <w:p w14:paraId="0AB8F9B7" w14:textId="77777777" w:rsidR="005D67D3" w:rsidRPr="00775B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75B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formula</w:t>
            </w:r>
          </w:p>
        </w:tc>
        <w:tc>
          <w:tcPr>
            <w:tcW w:w="935" w:type="pct"/>
            <w:shd w:val="clear" w:color="auto" w:fill="FFFFFF" w:themeFill="background1"/>
            <w:noWrap/>
            <w:vAlign w:val="center"/>
            <w:hideMark/>
          </w:tcPr>
          <w:p w14:paraId="755098C6" w14:textId="77777777" w:rsidR="005D67D3" w:rsidRDefault="005D67D3" w:rsidP="00A0618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B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Molekulska </w:t>
            </w:r>
          </w:p>
          <w:p w14:paraId="3001E615" w14:textId="77777777" w:rsidR="005D67D3" w:rsidRPr="00775B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75B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masa </w:t>
            </w:r>
          </w:p>
        </w:tc>
      </w:tr>
      <w:tr w:rsidR="005D67D3" w:rsidRPr="00C467F2" w14:paraId="0077028F" w14:textId="77777777" w:rsidTr="00A06189">
        <w:trPr>
          <w:trHeight w:val="819"/>
        </w:trPr>
        <w:tc>
          <w:tcPr>
            <w:tcW w:w="305" w:type="pct"/>
            <w:shd w:val="clear" w:color="auto" w:fill="FFFFFF" w:themeFill="background1"/>
            <w:vAlign w:val="center"/>
          </w:tcPr>
          <w:p w14:paraId="7F456698" w14:textId="77777777" w:rsidR="005D67D3" w:rsidRPr="00775BF2" w:rsidRDefault="005D67D3" w:rsidP="00A061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114</w:t>
            </w:r>
            <w:r w:rsidRPr="00775BF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108" w:type="pct"/>
            <w:shd w:val="clear" w:color="auto" w:fill="FFFFFF" w:themeFill="background1"/>
            <w:vAlign w:val="center"/>
          </w:tcPr>
          <w:p w14:paraId="247DCF6E" w14:textId="77777777" w:rsidR="005D67D3" w:rsidRPr="00775B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75BF2">
              <w:rPr>
                <w:rFonts w:ascii="Arial" w:hAnsi="Arial" w:cs="Arial"/>
                <w:sz w:val="20"/>
                <w:szCs w:val="20"/>
              </w:rPr>
              <w:t>IZOTONITAZEN</w:t>
            </w:r>
          </w:p>
        </w:tc>
        <w:tc>
          <w:tcPr>
            <w:tcW w:w="1561" w:type="pct"/>
            <w:shd w:val="clear" w:color="auto" w:fill="FFFFFF" w:themeFill="background1"/>
            <w:vAlign w:val="center"/>
          </w:tcPr>
          <w:p w14:paraId="098B6C55" w14:textId="77777777" w:rsidR="005D67D3" w:rsidRPr="00775B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75BF2">
              <w:rPr>
                <w:rFonts w:ascii="Arial" w:hAnsi="Arial" w:cs="Arial"/>
                <w:sz w:val="20"/>
                <w:szCs w:val="20"/>
              </w:rPr>
              <w:t>N,N-dietil-2-[[4-(1-metiletoksi)fenil]metil]-5-nitro-1H-benzimidazol-1-etanamin</w:t>
            </w:r>
          </w:p>
        </w:tc>
        <w:tc>
          <w:tcPr>
            <w:tcW w:w="1091" w:type="pct"/>
            <w:shd w:val="clear" w:color="auto" w:fill="FFFFFF" w:themeFill="background1"/>
            <w:vAlign w:val="center"/>
          </w:tcPr>
          <w:p w14:paraId="44C7A34A" w14:textId="77777777" w:rsidR="005D67D3" w:rsidRPr="00775B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75BF2">
              <w:rPr>
                <w:rFonts w:ascii="Arial" w:hAnsi="Arial" w:cs="Arial"/>
                <w:sz w:val="20"/>
                <w:szCs w:val="20"/>
              </w:rPr>
              <w:t>C</w:t>
            </w:r>
            <w:r w:rsidRPr="00775BF2">
              <w:rPr>
                <w:rFonts w:ascii="Arial" w:hAnsi="Arial" w:cs="Arial"/>
                <w:position w:val="-4"/>
                <w:sz w:val="20"/>
                <w:szCs w:val="20"/>
                <w:vertAlign w:val="subscript"/>
              </w:rPr>
              <w:t>23</w:t>
            </w:r>
            <w:r w:rsidRPr="00775BF2">
              <w:rPr>
                <w:rFonts w:ascii="Arial" w:hAnsi="Arial" w:cs="Arial"/>
                <w:sz w:val="20"/>
                <w:szCs w:val="20"/>
              </w:rPr>
              <w:t>H</w:t>
            </w:r>
            <w:r w:rsidRPr="00775BF2">
              <w:rPr>
                <w:rFonts w:ascii="Arial" w:hAnsi="Arial" w:cs="Arial"/>
                <w:position w:val="-4"/>
                <w:sz w:val="20"/>
                <w:szCs w:val="20"/>
                <w:vertAlign w:val="subscript"/>
              </w:rPr>
              <w:t>30</w:t>
            </w:r>
            <w:r w:rsidRPr="00775BF2">
              <w:rPr>
                <w:rFonts w:ascii="Arial" w:hAnsi="Arial" w:cs="Arial"/>
                <w:sz w:val="20"/>
                <w:szCs w:val="20"/>
              </w:rPr>
              <w:t>N</w:t>
            </w:r>
            <w:r w:rsidRPr="00775BF2">
              <w:rPr>
                <w:rFonts w:ascii="Arial" w:hAnsi="Arial" w:cs="Arial"/>
                <w:position w:val="-4"/>
                <w:sz w:val="20"/>
                <w:szCs w:val="20"/>
                <w:vertAlign w:val="subscript"/>
              </w:rPr>
              <w:t>4</w:t>
            </w:r>
            <w:r w:rsidRPr="00775BF2">
              <w:rPr>
                <w:rFonts w:ascii="Arial" w:hAnsi="Arial" w:cs="Arial"/>
                <w:sz w:val="20"/>
                <w:szCs w:val="20"/>
              </w:rPr>
              <w:t>O</w:t>
            </w:r>
            <w:r w:rsidRPr="00775BF2">
              <w:rPr>
                <w:rFonts w:ascii="Arial" w:hAnsi="Arial" w:cs="Arial"/>
                <w:position w:val="-4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35" w:type="pct"/>
            <w:shd w:val="clear" w:color="auto" w:fill="FFFFFF" w:themeFill="background1"/>
            <w:noWrap/>
            <w:vAlign w:val="center"/>
          </w:tcPr>
          <w:p w14:paraId="39D02061" w14:textId="77777777" w:rsidR="005D67D3" w:rsidRPr="00775B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75BF2">
              <w:rPr>
                <w:rFonts w:ascii="Arial" w:hAnsi="Arial" w:cs="Arial"/>
                <w:sz w:val="20"/>
                <w:szCs w:val="20"/>
              </w:rPr>
              <w:t>410,5</w:t>
            </w:r>
          </w:p>
        </w:tc>
      </w:tr>
    </w:tbl>
    <w:p w14:paraId="70A9C8D7" w14:textId="77777777" w:rsidR="005D67D3" w:rsidRDefault="005D67D3" w:rsidP="005D67D3">
      <w:pPr>
        <w:rPr>
          <w:rFonts w:ascii="Arial" w:hAnsi="Arial" w:cs="Arial"/>
          <w:bCs/>
          <w:sz w:val="20"/>
          <w:szCs w:val="20"/>
        </w:rPr>
      </w:pPr>
    </w:p>
    <w:p w14:paraId="3C8AD658" w14:textId="77777777" w:rsidR="005D67D3" w:rsidRPr="00775BF2" w:rsidRDefault="005D67D3" w:rsidP="005D67D3">
      <w:pPr>
        <w:jc w:val="right"/>
      </w:pPr>
      <w:r>
        <w:t>«.</w:t>
      </w:r>
    </w:p>
    <w:p w14:paraId="354DC51D" w14:textId="5129E93A" w:rsidR="005D67D3" w:rsidRDefault="005D67D3" w:rsidP="005D67D3">
      <w:pPr>
        <w:jc w:val="both"/>
        <w:rPr>
          <w:rFonts w:ascii="Arial" w:hAnsi="Arial" w:cs="Arial"/>
          <w:bCs/>
          <w:sz w:val="20"/>
          <w:szCs w:val="20"/>
        </w:rPr>
      </w:pPr>
      <w:r w:rsidRPr="00776086">
        <w:rPr>
          <w:rFonts w:ascii="Arial" w:eastAsia="Times New Roman" w:hAnsi="Arial" w:cs="Arial"/>
          <w:bCs/>
          <w:sz w:val="20"/>
          <w:szCs w:val="20"/>
          <w:lang w:eastAsia="sl-SI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</w:t>
      </w:r>
      <w:bookmarkStart w:id="2" w:name="_Hlk44661550"/>
      <w:r w:rsidRPr="00776086">
        <w:rPr>
          <w:rFonts w:ascii="Arial" w:hAnsi="Arial" w:cs="Arial"/>
          <w:bCs/>
          <w:sz w:val="20"/>
          <w:szCs w:val="20"/>
        </w:rPr>
        <w:t xml:space="preserve">v seznamu skupine III b.1.0 </w:t>
      </w:r>
      <w:proofErr w:type="spellStart"/>
      <w:r w:rsidRPr="00776086">
        <w:rPr>
          <w:rFonts w:ascii="Arial" w:hAnsi="Arial" w:cs="Arial"/>
          <w:bCs/>
          <w:sz w:val="20"/>
          <w:szCs w:val="20"/>
        </w:rPr>
        <w:t>Benzodiazepinski</w:t>
      </w:r>
      <w:proofErr w:type="spellEnd"/>
      <w:r w:rsidRPr="00776086">
        <w:rPr>
          <w:rFonts w:ascii="Arial" w:hAnsi="Arial" w:cs="Arial"/>
          <w:bCs/>
          <w:sz w:val="20"/>
          <w:szCs w:val="20"/>
        </w:rPr>
        <w:t xml:space="preserve"> anksiolitiki in hipnotiki</w:t>
      </w:r>
      <w:bookmarkEnd w:id="2"/>
      <w:r w:rsidRPr="00776086">
        <w:rPr>
          <w:rFonts w:ascii="Arial" w:hAnsi="Arial" w:cs="Arial"/>
          <w:bCs/>
          <w:sz w:val="20"/>
          <w:szCs w:val="20"/>
        </w:rPr>
        <w:t xml:space="preserve"> </w:t>
      </w:r>
      <w:r w:rsidR="00980CA8">
        <w:rPr>
          <w:rFonts w:ascii="Arial" w:hAnsi="Arial" w:cs="Arial"/>
          <w:bCs/>
          <w:sz w:val="20"/>
          <w:szCs w:val="20"/>
        </w:rPr>
        <w:t xml:space="preserve">se </w:t>
      </w:r>
      <w:r w:rsidRPr="00776086">
        <w:rPr>
          <w:rFonts w:ascii="Arial" w:hAnsi="Arial" w:cs="Arial"/>
          <w:bCs/>
          <w:sz w:val="20"/>
          <w:szCs w:val="20"/>
        </w:rPr>
        <w:t>za zaporedno številko 37 dodata novi zaporedni številki 38 in 39, ki se glasita:</w:t>
      </w:r>
    </w:p>
    <w:p w14:paraId="038FA688" w14:textId="77777777" w:rsidR="005D67D3" w:rsidRPr="00776086" w:rsidRDefault="005D67D3" w:rsidP="005D67D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008"/>
        <w:gridCol w:w="3411"/>
        <w:gridCol w:w="1872"/>
        <w:gridCol w:w="1219"/>
      </w:tblGrid>
      <w:tr w:rsidR="005D67D3" w:rsidRPr="00C467F2" w14:paraId="26E33785" w14:textId="77777777" w:rsidTr="00A06189">
        <w:trPr>
          <w:trHeight w:val="300"/>
          <w:tblHeader/>
        </w:trPr>
        <w:tc>
          <w:tcPr>
            <w:tcW w:w="305" w:type="pct"/>
            <w:shd w:val="clear" w:color="auto" w:fill="FFFFFF" w:themeFill="background1"/>
            <w:noWrap/>
            <w:vAlign w:val="center"/>
            <w:hideMark/>
          </w:tcPr>
          <w:p w14:paraId="38F45D57" w14:textId="77777777" w:rsidR="005D67D3" w:rsidRPr="00C467F2" w:rsidRDefault="005D67D3" w:rsidP="00A061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46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Zap.</w:t>
            </w:r>
          </w:p>
          <w:p w14:paraId="11AD9359" w14:textId="77777777" w:rsidR="005D67D3" w:rsidRPr="00C467F2" w:rsidRDefault="005D67D3" w:rsidP="00A061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46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</w:t>
            </w:r>
          </w:p>
        </w:tc>
        <w:tc>
          <w:tcPr>
            <w:tcW w:w="1108" w:type="pct"/>
            <w:shd w:val="clear" w:color="auto" w:fill="FFFFFF" w:themeFill="background1"/>
            <w:noWrap/>
            <w:vAlign w:val="center"/>
            <w:hideMark/>
          </w:tcPr>
          <w:p w14:paraId="4AFA6E69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46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Prepovedana droga</w:t>
            </w:r>
          </w:p>
        </w:tc>
        <w:tc>
          <w:tcPr>
            <w:tcW w:w="1882" w:type="pct"/>
            <w:shd w:val="clear" w:color="auto" w:fill="FFFFFF" w:themeFill="background1"/>
            <w:noWrap/>
            <w:vAlign w:val="center"/>
            <w:hideMark/>
          </w:tcPr>
          <w:p w14:paraId="046A8B03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46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Kemijsko ime</w:t>
            </w:r>
          </w:p>
        </w:tc>
        <w:tc>
          <w:tcPr>
            <w:tcW w:w="1033" w:type="pct"/>
            <w:shd w:val="clear" w:color="auto" w:fill="FFFFFF" w:themeFill="background1"/>
            <w:noWrap/>
            <w:vAlign w:val="center"/>
            <w:hideMark/>
          </w:tcPr>
          <w:p w14:paraId="0663B5E7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46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Kemijska</w:t>
            </w:r>
          </w:p>
          <w:p w14:paraId="3A462128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46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formula</w:t>
            </w:r>
          </w:p>
        </w:tc>
        <w:tc>
          <w:tcPr>
            <w:tcW w:w="673" w:type="pct"/>
            <w:shd w:val="clear" w:color="auto" w:fill="FFFFFF" w:themeFill="background1"/>
            <w:noWrap/>
            <w:vAlign w:val="center"/>
            <w:hideMark/>
          </w:tcPr>
          <w:p w14:paraId="2F72C4E3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46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Molekulska</w:t>
            </w:r>
          </w:p>
          <w:p w14:paraId="60F80BA2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467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masa</w:t>
            </w:r>
          </w:p>
        </w:tc>
      </w:tr>
      <w:tr w:rsidR="005D67D3" w:rsidRPr="00C467F2" w14:paraId="6BC8F1D9" w14:textId="77777777" w:rsidTr="00A06189">
        <w:trPr>
          <w:trHeight w:val="300"/>
        </w:trPr>
        <w:tc>
          <w:tcPr>
            <w:tcW w:w="305" w:type="pct"/>
            <w:shd w:val="clear" w:color="auto" w:fill="FFFFFF" w:themeFill="background1"/>
            <w:vAlign w:val="center"/>
          </w:tcPr>
          <w:p w14:paraId="75D5B1D8" w14:textId="77777777" w:rsidR="005D67D3" w:rsidRPr="00C467F2" w:rsidRDefault="005D67D3" w:rsidP="00A06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38.</w:t>
            </w:r>
          </w:p>
        </w:tc>
        <w:tc>
          <w:tcPr>
            <w:tcW w:w="1108" w:type="pct"/>
            <w:shd w:val="clear" w:color="auto" w:fill="FFFFFF" w:themeFill="background1"/>
            <w:vAlign w:val="center"/>
          </w:tcPr>
          <w:p w14:paraId="2214A514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ETIZOLAM</w:t>
            </w:r>
          </w:p>
        </w:tc>
        <w:tc>
          <w:tcPr>
            <w:tcW w:w="1882" w:type="pct"/>
            <w:shd w:val="clear" w:color="auto" w:fill="FFFFFF" w:themeFill="background1"/>
            <w:vAlign w:val="center"/>
          </w:tcPr>
          <w:p w14:paraId="0D0DC29E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4-(2-klorofenil)-2-etil-9-metil-6H-tieno[3,2-f][1,2,4]triazolo[4,3- a][1,4]</w:t>
            </w:r>
            <w:proofErr w:type="spellStart"/>
            <w:r w:rsidRPr="00D23FEC">
              <w:rPr>
                <w:rFonts w:ascii="Arial" w:hAnsi="Arial" w:cs="Arial"/>
                <w:sz w:val="20"/>
                <w:szCs w:val="20"/>
              </w:rPr>
              <w:t>diazepin</w:t>
            </w:r>
            <w:proofErr w:type="spellEnd"/>
          </w:p>
        </w:tc>
        <w:tc>
          <w:tcPr>
            <w:tcW w:w="1033" w:type="pct"/>
            <w:shd w:val="clear" w:color="auto" w:fill="FFFFFF" w:themeFill="background1"/>
            <w:vAlign w:val="center"/>
          </w:tcPr>
          <w:p w14:paraId="63EFCC69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C</w:t>
            </w:r>
            <w:r w:rsidRPr="00D23FEC">
              <w:rPr>
                <w:rFonts w:ascii="Arial" w:hAnsi="Arial" w:cs="Arial"/>
                <w:position w:val="-4"/>
                <w:sz w:val="20"/>
                <w:szCs w:val="20"/>
                <w:vertAlign w:val="subscript"/>
              </w:rPr>
              <w:t>17</w:t>
            </w:r>
            <w:r w:rsidRPr="00D23FEC">
              <w:rPr>
                <w:rFonts w:ascii="Arial" w:hAnsi="Arial" w:cs="Arial"/>
                <w:sz w:val="20"/>
                <w:szCs w:val="20"/>
              </w:rPr>
              <w:t>H</w:t>
            </w:r>
            <w:r w:rsidRPr="00D23FEC">
              <w:rPr>
                <w:rFonts w:ascii="Arial" w:hAnsi="Arial" w:cs="Arial"/>
                <w:position w:val="-4"/>
                <w:sz w:val="20"/>
                <w:szCs w:val="20"/>
                <w:vertAlign w:val="subscript"/>
              </w:rPr>
              <w:t>15</w:t>
            </w:r>
            <w:proofErr w:type="spellStart"/>
            <w:r w:rsidRPr="00D23FEC">
              <w:rPr>
                <w:rFonts w:ascii="Arial" w:hAnsi="Arial" w:cs="Arial"/>
                <w:sz w:val="20"/>
                <w:szCs w:val="20"/>
              </w:rPr>
              <w:t>ClN</w:t>
            </w:r>
            <w:proofErr w:type="spellEnd"/>
            <w:r w:rsidRPr="00D23FEC">
              <w:rPr>
                <w:rFonts w:ascii="Arial" w:hAnsi="Arial" w:cs="Arial"/>
                <w:position w:val="-4"/>
                <w:sz w:val="20"/>
                <w:szCs w:val="20"/>
                <w:vertAlign w:val="subscript"/>
              </w:rPr>
              <w:t>4</w:t>
            </w:r>
            <w:r w:rsidRPr="00D23FE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73" w:type="pct"/>
            <w:shd w:val="clear" w:color="auto" w:fill="FFFFFF" w:themeFill="background1"/>
            <w:noWrap/>
            <w:vAlign w:val="center"/>
          </w:tcPr>
          <w:p w14:paraId="0181CE03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342,8</w:t>
            </w:r>
          </w:p>
        </w:tc>
      </w:tr>
      <w:tr w:rsidR="005D67D3" w:rsidRPr="00C467F2" w14:paraId="05C99285" w14:textId="77777777" w:rsidTr="00A06189">
        <w:trPr>
          <w:trHeight w:val="300"/>
        </w:trPr>
        <w:tc>
          <w:tcPr>
            <w:tcW w:w="305" w:type="pct"/>
            <w:shd w:val="clear" w:color="auto" w:fill="FFFFFF" w:themeFill="background1"/>
            <w:vAlign w:val="center"/>
          </w:tcPr>
          <w:p w14:paraId="16F30AD8" w14:textId="77777777" w:rsidR="005D67D3" w:rsidRPr="00C467F2" w:rsidRDefault="005D67D3" w:rsidP="00A06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39.</w:t>
            </w:r>
          </w:p>
        </w:tc>
        <w:tc>
          <w:tcPr>
            <w:tcW w:w="1108" w:type="pct"/>
            <w:shd w:val="clear" w:color="auto" w:fill="FFFFFF" w:themeFill="background1"/>
            <w:vAlign w:val="center"/>
          </w:tcPr>
          <w:p w14:paraId="04F3CCF9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FENAZEPAM</w:t>
            </w:r>
          </w:p>
        </w:tc>
        <w:tc>
          <w:tcPr>
            <w:tcW w:w="1882" w:type="pct"/>
            <w:shd w:val="clear" w:color="auto" w:fill="FFFFFF" w:themeFill="background1"/>
            <w:vAlign w:val="center"/>
          </w:tcPr>
          <w:p w14:paraId="180B3165" w14:textId="77777777" w:rsidR="005D67D3" w:rsidRPr="00C467F2" w:rsidRDefault="005D67D3" w:rsidP="00A06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D23FEC">
              <w:rPr>
                <w:rFonts w:ascii="Arial" w:hAnsi="Arial" w:cs="Arial"/>
                <w:sz w:val="20"/>
                <w:szCs w:val="20"/>
              </w:rPr>
              <w:t>7-bromo-5-(2-klorofenil)-1,3-dihidro-2H-1,4-benzodiazepin-2-on</w:t>
            </w:r>
          </w:p>
        </w:tc>
        <w:tc>
          <w:tcPr>
            <w:tcW w:w="1033" w:type="pct"/>
            <w:shd w:val="clear" w:color="auto" w:fill="FFFFFF" w:themeFill="background1"/>
            <w:vAlign w:val="center"/>
          </w:tcPr>
          <w:p w14:paraId="0072A75E" w14:textId="77777777" w:rsidR="005D67D3" w:rsidRPr="0052151E" w:rsidRDefault="005D67D3" w:rsidP="00A06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51E">
              <w:rPr>
                <w:rFonts w:ascii="Arial" w:hAnsi="Arial" w:cs="Arial"/>
                <w:sz w:val="20"/>
                <w:szCs w:val="20"/>
              </w:rPr>
              <w:t>C</w:t>
            </w:r>
            <w:r w:rsidRPr="0052151E">
              <w:rPr>
                <w:rFonts w:ascii="Arial" w:hAnsi="Arial" w:cs="Arial"/>
                <w:sz w:val="20"/>
                <w:szCs w:val="20"/>
                <w:vertAlign w:val="subscript"/>
              </w:rPr>
              <w:t>15</w:t>
            </w:r>
            <w:r w:rsidRPr="0052151E">
              <w:rPr>
                <w:rFonts w:ascii="Arial" w:hAnsi="Arial" w:cs="Arial"/>
                <w:sz w:val="20"/>
                <w:szCs w:val="20"/>
              </w:rPr>
              <w:t>H</w:t>
            </w:r>
            <w:r w:rsidRPr="0052151E"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  <w:r w:rsidRPr="0052151E">
              <w:rPr>
                <w:rFonts w:ascii="Arial" w:hAnsi="Arial" w:cs="Arial"/>
                <w:sz w:val="20"/>
                <w:szCs w:val="20"/>
              </w:rPr>
              <w:t>BrClN</w:t>
            </w:r>
            <w:r w:rsidRPr="0052151E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52151E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73" w:type="pct"/>
            <w:shd w:val="clear" w:color="auto" w:fill="FFFFFF" w:themeFill="background1"/>
            <w:noWrap/>
            <w:vAlign w:val="center"/>
          </w:tcPr>
          <w:p w14:paraId="498B730D" w14:textId="77777777" w:rsidR="005D67D3" w:rsidRPr="0052151E" w:rsidRDefault="005D67D3" w:rsidP="00A06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51E">
              <w:rPr>
                <w:rFonts w:ascii="Arial" w:hAnsi="Arial" w:cs="Arial"/>
                <w:sz w:val="20"/>
                <w:szCs w:val="20"/>
              </w:rPr>
              <w:t>349,6</w:t>
            </w:r>
          </w:p>
        </w:tc>
      </w:tr>
    </w:tbl>
    <w:p w14:paraId="21069A43" w14:textId="77777777" w:rsidR="005D67D3" w:rsidRDefault="005D67D3" w:rsidP="005D67D3">
      <w:pPr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1558BAAF" w14:textId="77777777" w:rsidR="005D67D3" w:rsidRDefault="005D67D3" w:rsidP="005D67D3">
      <w:pPr>
        <w:jc w:val="right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t>«.</w:t>
      </w:r>
    </w:p>
    <w:p w14:paraId="07FE83D9" w14:textId="5E7C0B5E" w:rsidR="005D67D3" w:rsidRPr="00F707F2" w:rsidRDefault="00F707F2" w:rsidP="00F707F2">
      <w:pPr>
        <w:jc w:val="center"/>
        <w:rPr>
          <w:rStyle w:val="Hiperpovezava"/>
          <w:rFonts w:ascii="Arial" w:eastAsia="Times New Roman" w:hAnsi="Arial" w:cs="Arial"/>
          <w:b/>
          <w:sz w:val="20"/>
          <w:szCs w:val="20"/>
          <w:lang w:eastAsia="sl-SI"/>
        </w:rPr>
      </w:pPr>
      <w:r w:rsidRPr="00F707F2">
        <w:rPr>
          <w:rFonts w:ascii="Arial" w:eastAsia="Times New Roman" w:hAnsi="Arial" w:cs="Arial"/>
          <w:b/>
          <w:sz w:val="20"/>
          <w:szCs w:val="20"/>
          <w:lang w:eastAsia="sl-SI"/>
        </w:rPr>
        <w:t>Končna določba</w:t>
      </w:r>
      <w:r w:rsidR="005D67D3" w:rsidRPr="001955B8">
        <w:rPr>
          <w:rFonts w:ascii="Arial" w:eastAsia="Times New Roman" w:hAnsi="Arial" w:cs="Arial"/>
          <w:b/>
          <w:sz w:val="20"/>
          <w:szCs w:val="20"/>
          <w:lang w:eastAsia="sl-SI"/>
        </w:rPr>
        <w:fldChar w:fldCharType="begin"/>
      </w:r>
      <w:r w:rsidR="005D67D3" w:rsidRPr="00F707F2">
        <w:rPr>
          <w:rFonts w:ascii="Arial" w:eastAsia="Times New Roman" w:hAnsi="Arial" w:cs="Arial"/>
          <w:b/>
          <w:sz w:val="20"/>
          <w:szCs w:val="20"/>
          <w:lang w:eastAsia="sl-SI"/>
        </w:rPr>
        <w:instrText xml:space="preserve"> HYPERLINK "https://www.uradni-list.si/glasilo-uradni-list-rs/vsebina/2016-01-0892/" \l "2.%C2%A0%C4%8Dlen" </w:instrText>
      </w:r>
      <w:r w:rsidR="005D67D3" w:rsidRPr="001955B8">
        <w:rPr>
          <w:rFonts w:ascii="Arial" w:eastAsia="Times New Roman" w:hAnsi="Arial" w:cs="Arial"/>
          <w:b/>
          <w:sz w:val="20"/>
          <w:szCs w:val="20"/>
          <w:lang w:eastAsia="sl-SI"/>
        </w:rPr>
        <w:fldChar w:fldCharType="separate"/>
      </w:r>
    </w:p>
    <w:p w14:paraId="4A14DF1E" w14:textId="77777777" w:rsidR="005D67D3" w:rsidRPr="000C373B" w:rsidRDefault="005D67D3" w:rsidP="00F707F2">
      <w:pPr>
        <w:jc w:val="center"/>
        <w:rPr>
          <w:rStyle w:val="Hiperpovezava"/>
          <w:rFonts w:ascii="Arial" w:eastAsia="Times New Roman" w:hAnsi="Arial" w:cs="Arial"/>
          <w:b/>
          <w:bCs/>
          <w:color w:val="000000" w:themeColor="text1"/>
          <w:sz w:val="20"/>
          <w:szCs w:val="20"/>
          <w:u w:val="none"/>
          <w:lang w:eastAsia="sl-SI"/>
        </w:rPr>
      </w:pPr>
      <w:r w:rsidRPr="000C373B">
        <w:rPr>
          <w:rStyle w:val="Hiperpovezava"/>
          <w:rFonts w:ascii="Arial" w:eastAsia="Times New Roman" w:hAnsi="Arial" w:cs="Arial"/>
          <w:b/>
          <w:bCs/>
          <w:color w:val="000000" w:themeColor="text1"/>
          <w:sz w:val="20"/>
          <w:szCs w:val="20"/>
          <w:u w:val="none"/>
          <w:lang w:eastAsia="sl-SI"/>
        </w:rPr>
        <w:t>3. člen</w:t>
      </w:r>
    </w:p>
    <w:p w14:paraId="1DC06016" w14:textId="77777777" w:rsidR="005D67D3" w:rsidRPr="001955B8" w:rsidRDefault="005D67D3" w:rsidP="00F707F2">
      <w:pPr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1955B8">
        <w:rPr>
          <w:rFonts w:ascii="Arial" w:eastAsia="Times New Roman" w:hAnsi="Arial" w:cs="Arial"/>
          <w:bCs/>
          <w:sz w:val="20"/>
          <w:szCs w:val="20"/>
          <w:lang w:eastAsia="sl-SI"/>
        </w:rPr>
        <w:fldChar w:fldCharType="end"/>
      </w:r>
      <w:r w:rsidRPr="001955B8">
        <w:rPr>
          <w:rFonts w:ascii="Arial" w:eastAsia="Times New Roman" w:hAnsi="Arial" w:cs="Arial"/>
          <w:bCs/>
          <w:sz w:val="20"/>
          <w:szCs w:val="20"/>
          <w:lang w:eastAsia="sl-SI"/>
        </w:rPr>
        <w:t>Ta uredba začne veljati petnajsti dan po objavi v Uradnem listu Republike Slovenije.</w:t>
      </w:r>
    </w:p>
    <w:p w14:paraId="7832EBD4" w14:textId="77777777" w:rsidR="005D67D3" w:rsidRDefault="005D67D3" w:rsidP="005D67D3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48E1AED" w14:textId="77777777" w:rsidR="005D67D3" w:rsidRPr="00602BD2" w:rsidRDefault="005D67D3" w:rsidP="005D67D3">
      <w:pPr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AABDA20" w14:textId="4FE53C46" w:rsidR="005D67D3" w:rsidRPr="00602BD2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  <w:r w:rsidRPr="0052151E">
        <w:rPr>
          <w:rFonts w:ascii="Arial" w:eastAsia="Times New Roman" w:hAnsi="Arial" w:cs="Arial"/>
          <w:sz w:val="20"/>
          <w:szCs w:val="20"/>
          <w:lang w:eastAsia="sl-SI"/>
        </w:rPr>
        <w:t>Št.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2151E">
        <w:rPr>
          <w:rFonts w:ascii="Arial" w:eastAsia="Times New Roman" w:hAnsi="Arial" w:cs="Arial"/>
          <w:sz w:val="20"/>
          <w:szCs w:val="20"/>
          <w:lang w:eastAsia="sl-SI"/>
        </w:rPr>
        <w:t>0070-86/2020</w:t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   </w:t>
      </w:r>
      <w:r w:rsidRPr="00602BD2">
        <w:rPr>
          <w:rFonts w:ascii="Arial" w:eastAsia="Times New Roman" w:hAnsi="Arial" w:cs="Arial"/>
          <w:sz w:val="20"/>
          <w:szCs w:val="20"/>
          <w:lang w:eastAsia="sl-SI"/>
        </w:rPr>
        <w:t>Vlada Republike Slovenije</w:t>
      </w:r>
    </w:p>
    <w:p w14:paraId="5DDBEA45" w14:textId="284619FB" w:rsidR="005D67D3" w:rsidRPr="00602BD2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  <w:r w:rsidRPr="0052151E">
        <w:rPr>
          <w:rFonts w:ascii="Arial" w:eastAsia="Times New Roman" w:hAnsi="Arial" w:cs="Arial"/>
          <w:sz w:val="20"/>
          <w:szCs w:val="20"/>
          <w:lang w:eastAsia="sl-SI"/>
        </w:rPr>
        <w:t xml:space="preserve">Ljubljana, </w:t>
      </w:r>
      <w:r w:rsidRPr="0052151E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2151E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2151E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2151E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2151E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2151E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2151E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2151E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2151E">
        <w:rPr>
          <w:rFonts w:ascii="Arial" w:eastAsia="Times New Roman" w:hAnsi="Arial" w:cs="Arial"/>
          <w:sz w:val="20"/>
          <w:szCs w:val="20"/>
          <w:lang w:eastAsia="sl-SI"/>
        </w:rPr>
        <w:tab/>
        <w:t>Janez Janša</w:t>
      </w:r>
      <w:r w:rsidRPr="00602BD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58B74171" w14:textId="77777777" w:rsidR="005D67D3" w:rsidRPr="00602BD2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  <w:r w:rsidRPr="0065121A">
        <w:rPr>
          <w:rFonts w:ascii="Arial" w:eastAsia="Times New Roman" w:hAnsi="Arial" w:cs="Arial"/>
          <w:sz w:val="20"/>
          <w:szCs w:val="20"/>
          <w:lang w:eastAsia="sl-SI"/>
        </w:rPr>
        <w:t>EVA 2020-2711-0066</w:t>
      </w:r>
      <w:r w:rsidRPr="0065121A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65121A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65121A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65121A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65121A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65121A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65121A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65121A"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predsednik</w:t>
      </w:r>
    </w:p>
    <w:p w14:paraId="095666DE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2B50BD1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6934179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A436BB0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78729A2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7551EDE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78DFD85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D43AD1D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854E42F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BC2D72F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CC60682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3F47A60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50783DA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C5A06E7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4C7BB6A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D6D8FC5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F317698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79F9323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FDC918A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BC81D38" w14:textId="77777777" w:rsidR="005D67D3" w:rsidRDefault="005D67D3" w:rsidP="005D67D3">
      <w:pPr>
        <w:spacing w:after="160" w:line="259" w:lineRule="auto"/>
        <w:rPr>
          <w:rFonts w:ascii="Arial" w:eastAsia="Arial" w:hAnsi="Arial"/>
          <w:b/>
          <w:color w:val="000000"/>
          <w:sz w:val="20"/>
          <w:szCs w:val="20"/>
        </w:rPr>
      </w:pPr>
      <w:r>
        <w:rPr>
          <w:rFonts w:ascii="Arial" w:eastAsia="Arial" w:hAnsi="Arial"/>
          <w:b/>
          <w:color w:val="000000"/>
          <w:sz w:val="20"/>
          <w:szCs w:val="20"/>
        </w:rPr>
        <w:t>Obrazložitev</w:t>
      </w:r>
      <w:r w:rsidRPr="00766E7B"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</w:p>
    <w:p w14:paraId="7715CF1F" w14:textId="77777777" w:rsidR="005D67D3" w:rsidRDefault="005D67D3" w:rsidP="005D67D3">
      <w:pPr>
        <w:widowControl w:val="0"/>
        <w:autoSpaceDE w:val="0"/>
        <w:autoSpaceDN w:val="0"/>
        <w:spacing w:before="50" w:after="0" w:line="271" w:lineRule="auto"/>
        <w:ind w:right="599"/>
        <w:jc w:val="center"/>
        <w:rPr>
          <w:rFonts w:ascii="Arial" w:eastAsia="Arial" w:hAnsi="Arial"/>
          <w:b/>
          <w:color w:val="000000"/>
          <w:sz w:val="20"/>
          <w:szCs w:val="20"/>
        </w:rPr>
      </w:pPr>
    </w:p>
    <w:p w14:paraId="1AB7DA1D" w14:textId="2001FACF" w:rsidR="005D67D3" w:rsidRPr="005A25EB" w:rsidRDefault="005D67D3" w:rsidP="005D67D3">
      <w:pPr>
        <w:widowControl w:val="0"/>
        <w:autoSpaceDE w:val="0"/>
        <w:autoSpaceDN w:val="0"/>
        <w:spacing w:before="50" w:after="0" w:line="271" w:lineRule="auto"/>
        <w:ind w:right="599"/>
        <w:jc w:val="both"/>
        <w:rPr>
          <w:rFonts w:ascii="Arial" w:eastAsia="Arial" w:hAnsi="Arial"/>
          <w:color w:val="000000"/>
          <w:sz w:val="20"/>
          <w:szCs w:val="20"/>
        </w:rPr>
      </w:pPr>
      <w:bookmarkStart w:id="3" w:name="_Hlk52782078"/>
      <w:r w:rsidRPr="00B65410">
        <w:rPr>
          <w:rFonts w:ascii="Arial" w:eastAsia="Arial" w:hAnsi="Arial"/>
          <w:color w:val="000000"/>
          <w:sz w:val="20"/>
          <w:szCs w:val="20"/>
        </w:rPr>
        <w:t xml:space="preserve">S predlogom </w:t>
      </w:r>
      <w:r>
        <w:rPr>
          <w:rFonts w:ascii="Arial" w:eastAsia="Arial" w:hAnsi="Arial"/>
          <w:color w:val="000000"/>
          <w:sz w:val="20"/>
          <w:szCs w:val="20"/>
        </w:rPr>
        <w:t xml:space="preserve">Uredbe </w:t>
      </w:r>
      <w:r w:rsidRPr="00602BD2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dopolnitvah Uredbe o </w:t>
      </w:r>
      <w:r w:rsidRPr="00602BD2">
        <w:rPr>
          <w:rFonts w:ascii="Arial" w:hAnsi="Arial" w:cs="Arial"/>
          <w:sz w:val="20"/>
          <w:szCs w:val="20"/>
        </w:rPr>
        <w:t>razvrstitvi prepovedanih drog</w:t>
      </w:r>
      <w:r w:rsidR="00F60A68">
        <w:rPr>
          <w:rFonts w:ascii="Arial" w:hAnsi="Arial" w:cs="Arial"/>
          <w:sz w:val="20"/>
          <w:szCs w:val="20"/>
        </w:rPr>
        <w:t xml:space="preserve"> (v nadaljnjem besedilu: </w:t>
      </w:r>
      <w:r w:rsidR="004D6729">
        <w:rPr>
          <w:rFonts w:ascii="Arial" w:hAnsi="Arial" w:cs="Arial"/>
          <w:sz w:val="20"/>
          <w:szCs w:val="20"/>
        </w:rPr>
        <w:t>u</w:t>
      </w:r>
      <w:r w:rsidR="00F60A68">
        <w:rPr>
          <w:rFonts w:ascii="Arial" w:hAnsi="Arial" w:cs="Arial"/>
          <w:sz w:val="20"/>
          <w:szCs w:val="20"/>
        </w:rPr>
        <w:t>redba)</w:t>
      </w:r>
      <w:r w:rsidRPr="00602BD2">
        <w:rPr>
          <w:rFonts w:ascii="Arial" w:hAnsi="Arial" w:cs="Arial"/>
          <w:sz w:val="20"/>
          <w:szCs w:val="20"/>
        </w:rPr>
        <w:t xml:space="preserve"> </w:t>
      </w:r>
      <w:r w:rsidRPr="00B65410">
        <w:rPr>
          <w:rFonts w:ascii="Arial" w:eastAsia="Arial" w:hAnsi="Arial"/>
          <w:color w:val="000000"/>
          <w:sz w:val="20"/>
          <w:szCs w:val="20"/>
        </w:rPr>
        <w:t>se seznam prepovedanih drog dopoln</w:t>
      </w:r>
      <w:r w:rsidR="004D6729">
        <w:rPr>
          <w:rFonts w:ascii="Arial" w:eastAsia="Arial" w:hAnsi="Arial"/>
          <w:color w:val="000000"/>
          <w:sz w:val="20"/>
          <w:szCs w:val="20"/>
        </w:rPr>
        <w:t>i</w:t>
      </w:r>
      <w:r w:rsidRPr="00B65410"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z osmimi</w:t>
      </w:r>
      <w:r w:rsidRPr="00B65410"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 xml:space="preserve">novimi psihoaktivnimi </w:t>
      </w:r>
      <w:r w:rsidRPr="00B65410">
        <w:rPr>
          <w:rFonts w:ascii="Arial" w:eastAsia="Arial" w:hAnsi="Arial"/>
          <w:color w:val="000000"/>
          <w:sz w:val="20"/>
          <w:szCs w:val="20"/>
        </w:rPr>
        <w:t>snovmi</w:t>
      </w:r>
      <w:r>
        <w:rPr>
          <w:rFonts w:ascii="Arial" w:eastAsia="Arial" w:hAnsi="Arial"/>
          <w:color w:val="000000"/>
          <w:sz w:val="20"/>
          <w:szCs w:val="20"/>
        </w:rPr>
        <w:t xml:space="preserve">, </w:t>
      </w:r>
      <w:r w:rsidRPr="00B65410">
        <w:rPr>
          <w:rFonts w:ascii="Arial" w:eastAsia="Arial" w:hAnsi="Arial"/>
          <w:color w:val="000000"/>
          <w:sz w:val="20"/>
          <w:szCs w:val="20"/>
        </w:rPr>
        <w:t>ki jih je Komisija Organizacije združenih narodov za droge na letošnjem rednem zasedanju</w:t>
      </w:r>
      <w:r w:rsidR="004D6729">
        <w:rPr>
          <w:rFonts w:ascii="Arial" w:eastAsia="Arial" w:hAnsi="Arial"/>
          <w:color w:val="000000"/>
          <w:sz w:val="20"/>
          <w:szCs w:val="20"/>
        </w:rPr>
        <w:t xml:space="preserve"> v marcu</w:t>
      </w:r>
      <w:r w:rsidRPr="00B65410">
        <w:rPr>
          <w:rFonts w:ascii="Arial" w:eastAsia="Arial" w:hAnsi="Arial"/>
          <w:color w:val="000000"/>
          <w:sz w:val="20"/>
          <w:szCs w:val="20"/>
        </w:rPr>
        <w:t xml:space="preserve"> razvrstila na seznam mednarodno reguliranih psihoaktivnih snovi</w:t>
      </w:r>
      <w:r>
        <w:rPr>
          <w:rFonts w:ascii="Arial" w:eastAsia="Arial" w:hAnsi="Arial"/>
          <w:color w:val="000000"/>
          <w:sz w:val="20"/>
          <w:szCs w:val="20"/>
        </w:rPr>
        <w:t>.</w:t>
      </w:r>
      <w:r w:rsidRPr="005A25EB">
        <w:rPr>
          <w:rFonts w:ascii="Arial" w:eastAsia="Arial" w:hAnsi="Arial"/>
          <w:color w:val="000000"/>
          <w:sz w:val="20"/>
          <w:szCs w:val="20"/>
        </w:rPr>
        <w:t xml:space="preserve"> </w:t>
      </w:r>
    </w:p>
    <w:bookmarkEnd w:id="3"/>
    <w:p w14:paraId="1A375C22" w14:textId="2655CC72" w:rsidR="005D67D3" w:rsidRDefault="005D67D3" w:rsidP="005D67D3">
      <w:pPr>
        <w:widowControl w:val="0"/>
        <w:autoSpaceDE w:val="0"/>
        <w:autoSpaceDN w:val="0"/>
        <w:spacing w:before="50" w:after="0" w:line="271" w:lineRule="auto"/>
        <w:ind w:right="599"/>
        <w:jc w:val="both"/>
        <w:rPr>
          <w:rFonts w:ascii="Arial" w:eastAsia="Times New Roman" w:hAnsi="Arial" w:cs="Arial"/>
          <w:bCs/>
          <w:iCs/>
          <w:sz w:val="20"/>
          <w:szCs w:val="20"/>
          <w:lang w:eastAsia="sl-SI"/>
        </w:rPr>
      </w:pPr>
      <w:proofErr w:type="spellStart"/>
      <w:r w:rsidRPr="00E214F6">
        <w:rPr>
          <w:rFonts w:ascii="Arial" w:eastAsia="Times New Roman" w:hAnsi="Arial" w:cs="Arial"/>
          <w:iCs/>
          <w:sz w:val="20"/>
          <w:szCs w:val="20"/>
          <w:lang w:eastAsia="sl-SI"/>
        </w:rPr>
        <w:t>Fenazepam</w:t>
      </w:r>
      <w:proofErr w:type="spellEnd"/>
      <w:r w:rsidRPr="00E214F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je benzodiazepin, ki ni učinkovina v nobenem zdravilu z dovoljenjem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za promet</w:t>
      </w:r>
      <w:r w:rsidRPr="00E214F6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po Zakonu o zdravilih (Uradni list RS, št. 17/14 in </w:t>
      </w:r>
      <w:hyperlink r:id="rId12" w:tgtFrame="_blank" w:tooltip="Zakon o spremembah in dopolnitvah Zakona o zdravilih" w:history="1">
        <w:r w:rsidRPr="00E214F6">
          <w:rPr>
            <w:rFonts w:ascii="Arial" w:eastAsia="Times New Roman" w:hAnsi="Arial" w:cs="Arial"/>
            <w:iCs/>
            <w:sz w:val="20"/>
            <w:szCs w:val="20"/>
            <w:lang w:eastAsia="sl-SI"/>
          </w:rPr>
          <w:t>66/19</w:t>
        </w:r>
      </w:hyperlink>
      <w:r w:rsidRPr="00E214F6">
        <w:rPr>
          <w:rFonts w:ascii="Arial" w:eastAsia="Times New Roman" w:hAnsi="Arial" w:cs="Arial"/>
          <w:iCs/>
          <w:sz w:val="20"/>
          <w:szCs w:val="20"/>
          <w:lang w:eastAsia="sl-SI"/>
        </w:rPr>
        <w:t>)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zato se razvršča </w:t>
      </w:r>
      <w:r w:rsidRPr="0052151E">
        <w:rPr>
          <w:rFonts w:ascii="Arial" w:eastAsia="Times New Roman" w:hAnsi="Arial" w:cs="Arial"/>
          <w:bCs/>
          <w:iCs/>
          <w:sz w:val="20"/>
          <w:szCs w:val="20"/>
          <w:lang w:eastAsia="sl-SI"/>
        </w:rPr>
        <w:t xml:space="preserve">v seznamu skupine III b.1.0 </w:t>
      </w:r>
      <w:proofErr w:type="spellStart"/>
      <w:r w:rsidRPr="0052151E">
        <w:rPr>
          <w:rFonts w:ascii="Arial" w:eastAsia="Times New Roman" w:hAnsi="Arial" w:cs="Arial"/>
          <w:bCs/>
          <w:iCs/>
          <w:sz w:val="20"/>
          <w:szCs w:val="20"/>
          <w:lang w:eastAsia="sl-SI"/>
        </w:rPr>
        <w:t>Benzodiazepinski</w:t>
      </w:r>
      <w:proofErr w:type="spellEnd"/>
      <w:r w:rsidRPr="0052151E">
        <w:rPr>
          <w:rFonts w:ascii="Arial" w:eastAsia="Times New Roman" w:hAnsi="Arial" w:cs="Arial"/>
          <w:bCs/>
          <w:iCs/>
          <w:sz w:val="20"/>
          <w:szCs w:val="20"/>
          <w:lang w:eastAsia="sl-SI"/>
        </w:rPr>
        <w:t xml:space="preserve"> anksiolitiki in hipnotiki</w:t>
      </w:r>
      <w:r>
        <w:rPr>
          <w:rFonts w:ascii="Arial" w:eastAsia="Times New Roman" w:hAnsi="Arial" w:cs="Arial"/>
          <w:bCs/>
          <w:iCs/>
          <w:sz w:val="20"/>
          <w:szCs w:val="20"/>
          <w:lang w:eastAsia="sl-SI"/>
        </w:rPr>
        <w:t>.</w:t>
      </w:r>
    </w:p>
    <w:p w14:paraId="58D656C6" w14:textId="5C8F90D7" w:rsidR="005D67D3" w:rsidRPr="006E2AEA" w:rsidRDefault="005D67D3" w:rsidP="005D67D3">
      <w:pPr>
        <w:widowControl w:val="0"/>
        <w:autoSpaceDE w:val="0"/>
        <w:autoSpaceDN w:val="0"/>
        <w:spacing w:before="50" w:after="0" w:line="271" w:lineRule="auto"/>
        <w:ind w:right="599"/>
        <w:jc w:val="both"/>
        <w:rPr>
          <w:rFonts w:ascii="Arial" w:eastAsia="Arial" w:hAnsi="Arial"/>
          <w:bCs/>
          <w:color w:val="000000"/>
          <w:sz w:val="20"/>
          <w:szCs w:val="20"/>
        </w:rPr>
      </w:pPr>
      <w:r>
        <w:rPr>
          <w:rFonts w:ascii="Arial" w:eastAsia="Arial" w:hAnsi="Arial"/>
          <w:bCs/>
          <w:color w:val="000000"/>
          <w:sz w:val="20"/>
          <w:szCs w:val="20"/>
        </w:rPr>
        <w:t xml:space="preserve">Seznam prepovedanih drog se dopolnjuje tudi s sintetičnim opioidom, </w:t>
      </w:r>
      <w:proofErr w:type="spellStart"/>
      <w:r>
        <w:rPr>
          <w:rFonts w:ascii="Arial" w:eastAsia="Arial" w:hAnsi="Arial"/>
          <w:bCs/>
          <w:color w:val="000000"/>
          <w:sz w:val="20"/>
          <w:szCs w:val="20"/>
        </w:rPr>
        <w:t>izotonitazenom</w:t>
      </w:r>
      <w:proofErr w:type="spellEnd"/>
      <w:r>
        <w:rPr>
          <w:rFonts w:ascii="Arial" w:eastAsia="Arial" w:hAnsi="Arial"/>
          <w:bCs/>
          <w:color w:val="000000"/>
          <w:sz w:val="20"/>
          <w:szCs w:val="20"/>
        </w:rPr>
        <w:t xml:space="preserve">, ki je podoben morfiju in fentanilu. Soroden je </w:t>
      </w:r>
      <w:r w:rsidR="004D6729">
        <w:rPr>
          <w:rFonts w:ascii="Arial" w:eastAsia="Arial" w:hAnsi="Arial"/>
          <w:bCs/>
          <w:color w:val="000000"/>
          <w:sz w:val="20"/>
          <w:szCs w:val="20"/>
        </w:rPr>
        <w:t xml:space="preserve">še </w:t>
      </w:r>
      <w:r>
        <w:rPr>
          <w:rFonts w:ascii="Arial" w:eastAsia="Arial" w:hAnsi="Arial"/>
          <w:bCs/>
          <w:color w:val="000000"/>
          <w:sz w:val="20"/>
          <w:szCs w:val="20"/>
        </w:rPr>
        <w:t xml:space="preserve">snovema </w:t>
      </w:r>
      <w:proofErr w:type="spellStart"/>
      <w:r>
        <w:rPr>
          <w:rFonts w:ascii="Arial" w:eastAsia="Arial" w:hAnsi="Arial"/>
          <w:bCs/>
          <w:color w:val="000000"/>
          <w:sz w:val="20"/>
          <w:szCs w:val="20"/>
        </w:rPr>
        <w:t>etonitazen</w:t>
      </w:r>
      <w:proofErr w:type="spellEnd"/>
      <w:r>
        <w:rPr>
          <w:rFonts w:ascii="Arial" w:eastAsia="Arial" w:hAnsi="Arial"/>
          <w:bCs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eastAsia="Arial" w:hAnsi="Arial"/>
          <w:bCs/>
          <w:color w:val="000000"/>
          <w:sz w:val="20"/>
          <w:szCs w:val="20"/>
        </w:rPr>
        <w:t>klonitazen</w:t>
      </w:r>
      <w:proofErr w:type="spellEnd"/>
      <w:r>
        <w:rPr>
          <w:rFonts w:ascii="Arial" w:eastAsia="Arial" w:hAnsi="Arial"/>
          <w:bCs/>
          <w:color w:val="000000"/>
          <w:sz w:val="20"/>
          <w:szCs w:val="20"/>
        </w:rPr>
        <w:t xml:space="preserve">, ki sta v Enotni konvenciji Združenih narodov (ZN) iz leta 1961 uvrščeni med narkotike. </w:t>
      </w:r>
    </w:p>
    <w:p w14:paraId="31CBBC47" w14:textId="5B8B2941" w:rsidR="005D67D3" w:rsidRPr="00776086" w:rsidRDefault="005D67D3" w:rsidP="005D67D3">
      <w:pPr>
        <w:widowControl w:val="0"/>
        <w:autoSpaceDE w:val="0"/>
        <w:autoSpaceDN w:val="0"/>
        <w:spacing w:before="50" w:after="0" w:line="271" w:lineRule="auto"/>
        <w:ind w:right="599"/>
        <w:jc w:val="both"/>
        <w:rPr>
          <w:rFonts w:ascii="Arial" w:eastAsia="Arial" w:hAnsi="Arial"/>
          <w:color w:val="000000"/>
          <w:sz w:val="20"/>
          <w:szCs w:val="20"/>
        </w:rPr>
      </w:pPr>
      <w:r w:rsidRPr="00776086">
        <w:rPr>
          <w:rFonts w:ascii="Arial" w:eastAsia="Arial" w:hAnsi="Arial"/>
          <w:color w:val="000000"/>
          <w:sz w:val="20"/>
          <w:szCs w:val="20"/>
        </w:rPr>
        <w:t>S predlogom Uredbe se vsebinsko prenaša</w:t>
      </w:r>
      <w:r>
        <w:rPr>
          <w:rFonts w:ascii="Arial" w:eastAsia="Arial" w:hAnsi="Arial"/>
          <w:color w:val="000000"/>
          <w:sz w:val="20"/>
          <w:szCs w:val="20"/>
        </w:rPr>
        <w:t xml:space="preserve"> tudi</w:t>
      </w:r>
      <w:r w:rsidRPr="00776086">
        <w:rPr>
          <w:rFonts w:ascii="Arial" w:eastAsia="Arial" w:hAnsi="Arial"/>
          <w:color w:val="000000"/>
          <w:sz w:val="20"/>
          <w:szCs w:val="20"/>
        </w:rPr>
        <w:t xml:space="preserve"> definicija novih psihoaktivnih snovi, kot je bila opredeljena z Direktivo (EU) 2017/2103 Evropskega parlamenta in Sveta z dne 15. novembra 2017 o spremembi Okvirnega sklepa Sveta 2004/757/PNZ zaradi vključitve novih psihoaktivnih snovi v opredelitev pojma </w:t>
      </w:r>
      <w:r w:rsidR="004D6729">
        <w:rPr>
          <w:rFonts w:ascii="Arial" w:eastAsia="Arial" w:hAnsi="Arial"/>
          <w:color w:val="000000"/>
          <w:sz w:val="20"/>
          <w:szCs w:val="20"/>
        </w:rPr>
        <w:t>»</w:t>
      </w:r>
      <w:r w:rsidRPr="00776086">
        <w:rPr>
          <w:rFonts w:ascii="Arial" w:eastAsia="Arial" w:hAnsi="Arial"/>
          <w:color w:val="000000"/>
          <w:sz w:val="20"/>
          <w:szCs w:val="20"/>
        </w:rPr>
        <w:t>prepovedana droga</w:t>
      </w:r>
      <w:r w:rsidR="004D6729">
        <w:rPr>
          <w:rFonts w:ascii="Arial" w:eastAsia="Arial" w:hAnsi="Arial"/>
          <w:color w:val="000000"/>
          <w:sz w:val="20"/>
          <w:szCs w:val="20"/>
        </w:rPr>
        <w:t>«</w:t>
      </w:r>
      <w:r w:rsidRPr="00776086">
        <w:rPr>
          <w:rFonts w:ascii="Arial" w:eastAsia="Arial" w:hAnsi="Arial"/>
          <w:color w:val="000000"/>
          <w:sz w:val="20"/>
          <w:szCs w:val="20"/>
        </w:rPr>
        <w:t xml:space="preserve"> in razveljavitvi Sklepa Sveta 2005/387/PNZ</w:t>
      </w:r>
      <w:r w:rsidR="000C373B">
        <w:rPr>
          <w:rFonts w:ascii="Arial" w:eastAsia="Arial" w:hAnsi="Arial"/>
          <w:color w:val="000000"/>
          <w:sz w:val="20"/>
          <w:szCs w:val="20"/>
        </w:rPr>
        <w:t xml:space="preserve"> </w:t>
      </w:r>
      <w:r w:rsidR="000C373B" w:rsidRPr="000C373B">
        <w:rPr>
          <w:rFonts w:ascii="Arial" w:eastAsia="Arial" w:hAnsi="Arial"/>
          <w:bCs/>
          <w:color w:val="000000"/>
          <w:sz w:val="20"/>
          <w:szCs w:val="20"/>
        </w:rPr>
        <w:t xml:space="preserve">v zvezi z vključitvijo novih psihoaktivnih snovi v opredelitev pojma </w:t>
      </w:r>
      <w:r w:rsidR="004D6729">
        <w:rPr>
          <w:rFonts w:ascii="Arial" w:eastAsia="Arial" w:hAnsi="Arial"/>
          <w:bCs/>
          <w:color w:val="000000"/>
          <w:sz w:val="20"/>
          <w:szCs w:val="20"/>
        </w:rPr>
        <w:t>»</w:t>
      </w:r>
      <w:r w:rsidR="000C373B" w:rsidRPr="000C373B">
        <w:rPr>
          <w:rFonts w:ascii="Arial" w:eastAsia="Arial" w:hAnsi="Arial"/>
          <w:bCs/>
          <w:color w:val="000000"/>
          <w:sz w:val="20"/>
          <w:szCs w:val="20"/>
        </w:rPr>
        <w:t>prepovedana droga</w:t>
      </w:r>
      <w:r w:rsidR="004D6729">
        <w:rPr>
          <w:rFonts w:ascii="Arial" w:eastAsia="Arial" w:hAnsi="Arial"/>
          <w:bCs/>
          <w:color w:val="000000"/>
          <w:sz w:val="20"/>
          <w:szCs w:val="20"/>
        </w:rPr>
        <w:t>«</w:t>
      </w:r>
      <w:r w:rsidR="000C373B" w:rsidRPr="000C373B">
        <w:rPr>
          <w:rFonts w:ascii="Arial" w:eastAsia="Arial" w:hAnsi="Arial"/>
          <w:bCs/>
          <w:color w:val="000000"/>
          <w:sz w:val="20"/>
          <w:szCs w:val="20"/>
        </w:rPr>
        <w:t xml:space="preserve"> (UL L št. 66 z dne 7. 3. 2019, str. 3)</w:t>
      </w:r>
      <w:r w:rsidRPr="00776086">
        <w:rPr>
          <w:rFonts w:ascii="Arial" w:eastAsia="Arial" w:hAnsi="Arial"/>
          <w:color w:val="000000"/>
          <w:sz w:val="20"/>
          <w:szCs w:val="20"/>
        </w:rPr>
        <w:t>.</w:t>
      </w:r>
    </w:p>
    <w:p w14:paraId="7002BB2B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3D3567C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DA9A23F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FC2247F" w14:textId="77777777" w:rsidR="005D67D3" w:rsidRDefault="005D67D3" w:rsidP="005D67D3">
      <w:pPr>
        <w:tabs>
          <w:tab w:val="left" w:pos="1590"/>
        </w:tabs>
        <w:spacing w:after="0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5FF25A1" w14:textId="77777777" w:rsidR="005D67D3" w:rsidRDefault="005D67D3" w:rsidP="005D67D3"/>
    <w:bookmarkEnd w:id="0"/>
    <w:p w14:paraId="38537751" w14:textId="77777777" w:rsidR="00F44962" w:rsidRDefault="00D11445"/>
    <w:sectPr w:rsidR="00F44962" w:rsidSect="00E455F9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15518" w14:textId="77777777" w:rsidR="00C538AF" w:rsidRDefault="00C538AF">
      <w:pPr>
        <w:spacing w:after="0" w:line="240" w:lineRule="auto"/>
      </w:pPr>
      <w:r>
        <w:separator/>
      </w:r>
    </w:p>
  </w:endnote>
  <w:endnote w:type="continuationSeparator" w:id="0">
    <w:p w14:paraId="0A8984A1" w14:textId="77777777" w:rsidR="00C538AF" w:rsidRDefault="00C5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B6061" w14:textId="77777777" w:rsidR="00C538AF" w:rsidRDefault="00C538AF">
      <w:pPr>
        <w:spacing w:after="0" w:line="240" w:lineRule="auto"/>
      </w:pPr>
      <w:r>
        <w:separator/>
      </w:r>
    </w:p>
  </w:footnote>
  <w:footnote w:type="continuationSeparator" w:id="0">
    <w:p w14:paraId="22CCB5E8" w14:textId="77777777" w:rsidR="00C538AF" w:rsidRDefault="00C5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5327E" w14:textId="77777777" w:rsidR="00B63F5D" w:rsidRPr="008F3500" w:rsidRDefault="000F1F1F" w:rsidP="00E455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493F0455" w14:textId="77777777" w:rsidR="00B63F5D" w:rsidRPr="008F3500" w:rsidRDefault="00D11445" w:rsidP="00E455F9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A32A3"/>
    <w:multiLevelType w:val="hybridMultilevel"/>
    <w:tmpl w:val="B0F8AC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D3"/>
    <w:rsid w:val="0001730F"/>
    <w:rsid w:val="000C373B"/>
    <w:rsid w:val="000F1F1F"/>
    <w:rsid w:val="00175E04"/>
    <w:rsid w:val="004A056F"/>
    <w:rsid w:val="004D6729"/>
    <w:rsid w:val="00523D0B"/>
    <w:rsid w:val="0057404B"/>
    <w:rsid w:val="005D67D3"/>
    <w:rsid w:val="006E66FA"/>
    <w:rsid w:val="00726119"/>
    <w:rsid w:val="00980CA8"/>
    <w:rsid w:val="00B90D03"/>
    <w:rsid w:val="00BB58CF"/>
    <w:rsid w:val="00C538AF"/>
    <w:rsid w:val="00D11445"/>
    <w:rsid w:val="00D33288"/>
    <w:rsid w:val="00ED47E1"/>
    <w:rsid w:val="00F05B87"/>
    <w:rsid w:val="00F60A68"/>
    <w:rsid w:val="00F65BF2"/>
    <w:rsid w:val="00F7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765DA7"/>
  <w15:chartTrackingRefBased/>
  <w15:docId w15:val="{85F0E553-914D-4016-A40F-227E36C9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5D67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D67D3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  <w:lang w:val="x-none"/>
    </w:rPr>
  </w:style>
  <w:style w:type="character" w:customStyle="1" w:styleId="GlavaZnak">
    <w:name w:val="Glava Znak"/>
    <w:basedOn w:val="Privzetapisavaodstavka"/>
    <w:link w:val="Glava"/>
    <w:uiPriority w:val="99"/>
    <w:rsid w:val="005D67D3"/>
    <w:rPr>
      <w:rFonts w:ascii="Arial" w:eastAsia="Times New Roman" w:hAnsi="Arial" w:cs="Times New Roman"/>
      <w:sz w:val="20"/>
      <w:szCs w:val="24"/>
      <w:lang w:val="x-none"/>
    </w:rPr>
  </w:style>
  <w:style w:type="character" w:styleId="Hiperpovezava">
    <w:name w:val="Hyperlink"/>
    <w:rsid w:val="005D67D3"/>
    <w:rPr>
      <w:color w:val="0000FF"/>
      <w:u w:val="single"/>
    </w:rPr>
  </w:style>
  <w:style w:type="paragraph" w:styleId="Odstavekseznama">
    <w:name w:val="List Paragraph"/>
    <w:basedOn w:val="Navaden"/>
    <w:qFormat/>
    <w:rsid w:val="005D67D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6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6119"/>
    <w:rPr>
      <w:rFonts w:ascii="Segoe UI" w:eastAsia="Calibr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F60A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60A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60A68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60A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60A68"/>
    <w:rPr>
      <w:rFonts w:ascii="Calibri" w:eastAsia="Calibri" w:hAnsi="Calibri" w:cs="Times New Roman"/>
      <w:b/>
      <w:bCs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BB5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58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9-01-29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19-01-29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2B21EBB-9231-411E-B766-1CEA626B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1943</Words>
  <Characters>11078</Characters>
  <Application>Microsoft Office Word</Application>
  <DocSecurity>4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Hren</dc:creator>
  <cp:keywords/>
  <dc:description/>
  <cp:lastModifiedBy>Jože Hren</cp:lastModifiedBy>
  <cp:revision>2</cp:revision>
  <dcterms:created xsi:type="dcterms:W3CDTF">2020-10-08T09:34:00Z</dcterms:created>
  <dcterms:modified xsi:type="dcterms:W3CDTF">2020-10-08T09:34:00Z</dcterms:modified>
</cp:coreProperties>
</file>