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9E7D71" w:rsidRDefault="007D75CF" w:rsidP="009E7D71">
      <w:pPr>
        <w:pStyle w:val="datumtevilka"/>
        <w:rPr>
          <w:rFonts w:cs="Arial"/>
        </w:rPr>
      </w:pPr>
      <w:r w:rsidRPr="009E7D71">
        <w:rPr>
          <w:rFonts w:cs="Arial"/>
        </w:rPr>
        <w:t xml:space="preserve">Številka: </w:t>
      </w:r>
      <w:r w:rsidRPr="009E7D71">
        <w:rPr>
          <w:rFonts w:cs="Arial"/>
        </w:rPr>
        <w:tab/>
      </w:r>
      <w:r w:rsidR="00D2274F" w:rsidRPr="009E7D71">
        <w:rPr>
          <w:rFonts w:cs="Arial"/>
          <w:color w:val="000000"/>
        </w:rPr>
        <w:t>60301-5/2022/3</w:t>
      </w:r>
    </w:p>
    <w:p w:rsidR="007D75CF" w:rsidRPr="009E7D71" w:rsidRDefault="00F65A4C" w:rsidP="009E7D71">
      <w:pPr>
        <w:pStyle w:val="datumtevilka"/>
        <w:rPr>
          <w:rFonts w:cs="Arial"/>
        </w:rPr>
      </w:pPr>
      <w:r w:rsidRPr="009E7D71">
        <w:rPr>
          <w:rFonts w:cs="Arial"/>
          <w:color w:val="000000"/>
        </w:rPr>
        <w:t>Datum:</w:t>
      </w:r>
      <w:r w:rsidR="00C250D5" w:rsidRPr="009E7D71">
        <w:rPr>
          <w:rFonts w:cs="Arial"/>
        </w:rPr>
        <w:t xml:space="preserve"> </w:t>
      </w:r>
      <w:r w:rsidR="00C250D5" w:rsidRPr="009E7D71">
        <w:rPr>
          <w:rFonts w:cs="Arial"/>
        </w:rPr>
        <w:tab/>
      </w:r>
      <w:r w:rsidR="00D2274F" w:rsidRPr="009E7D71">
        <w:rPr>
          <w:rFonts w:cs="Arial"/>
          <w:color w:val="000000"/>
        </w:rPr>
        <w:t>5. 5. 2022</w:t>
      </w:r>
      <w:r w:rsidR="007D75CF" w:rsidRPr="009E7D71">
        <w:rPr>
          <w:rFonts w:cs="Arial"/>
        </w:rPr>
        <w:t xml:space="preserve"> </w:t>
      </w:r>
    </w:p>
    <w:p w:rsidR="007D75CF" w:rsidRPr="009E7D71" w:rsidRDefault="007D75CF" w:rsidP="009E7D71">
      <w:pPr>
        <w:rPr>
          <w:rFonts w:cs="Arial"/>
          <w:szCs w:val="20"/>
        </w:rPr>
      </w:pPr>
    </w:p>
    <w:p w:rsidR="00083998" w:rsidRPr="009E7D71" w:rsidRDefault="00083998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9E7D71" w:rsidRDefault="00F65E9B" w:rsidP="009E7D71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 xml:space="preserve">Na podlagi sedmega odstavka 40. člena Zakona o visokem šolstvu (Uradni list RS, </w:t>
      </w:r>
      <w:r w:rsidRPr="009E7D71">
        <w:rPr>
          <w:rFonts w:cs="Arial"/>
          <w:szCs w:val="20"/>
        </w:rPr>
        <w:br/>
        <w:t>št. 32/12 – uradno prečiščeno besedilo, 40/12 – ZUJF, 57/12 – ZPCP-2D, 109/12, 85/14, 75/16, 61/17 – ZUPŠ, 65/17, 175/20 – ZIUOPDVE in 57/21 – odl. US), šestega odstavka 21. člena Zakona o Vladi Republike Slovenije (Uradni list RS, št. 24/05 – uradno prečiščeno besedilo, 109/08, 38/10 – ZUKN, 8/12, 21/13, 47/</w:t>
      </w:r>
      <w:r w:rsidR="006149AB" w:rsidRPr="009E7D71">
        <w:rPr>
          <w:rFonts w:cs="Arial"/>
          <w:szCs w:val="20"/>
        </w:rPr>
        <w:t>13 – ZDU-1G, 65/14 in 55/17) in</w:t>
      </w:r>
      <w:r w:rsidRPr="009E7D71">
        <w:rPr>
          <w:rFonts w:cs="Arial"/>
          <w:szCs w:val="20"/>
        </w:rPr>
        <w:t xml:space="preserve"> 28. člena Pravilnika o razpisu za vpis in izvedbi vpisa v visokem š</w:t>
      </w:r>
      <w:r w:rsidR="003549BA" w:rsidRPr="009E7D71">
        <w:rPr>
          <w:rFonts w:cs="Arial"/>
          <w:szCs w:val="20"/>
        </w:rPr>
        <w:t>olstvu (Uradni list RS, št. 4/16, 3/17, 4/18, 3/19, 26/20 in 6/22</w:t>
      </w:r>
      <w:r w:rsidRPr="009E7D71">
        <w:rPr>
          <w:rFonts w:cs="Arial"/>
          <w:szCs w:val="20"/>
        </w:rPr>
        <w:t xml:space="preserve">) </w:t>
      </w:r>
      <w:r w:rsidR="00650F99" w:rsidRPr="009E7D71">
        <w:rPr>
          <w:rFonts w:cs="Arial"/>
          <w:szCs w:val="20"/>
        </w:rPr>
        <w:t xml:space="preserve">je </w:t>
      </w:r>
      <w:r w:rsidR="00295034" w:rsidRPr="009E7D71">
        <w:rPr>
          <w:rFonts w:cs="Arial"/>
          <w:color w:val="000000"/>
          <w:szCs w:val="20"/>
        </w:rPr>
        <w:t xml:space="preserve">Vlada Republike Slovenije na </w:t>
      </w:r>
      <w:r w:rsidR="00D2274F" w:rsidRPr="009E7D71">
        <w:rPr>
          <w:rFonts w:cs="Arial"/>
          <w:color w:val="000000"/>
          <w:szCs w:val="20"/>
        </w:rPr>
        <w:t>3</w:t>
      </w:r>
      <w:r w:rsidR="00F07AC2" w:rsidRPr="009E7D71">
        <w:rPr>
          <w:rFonts w:cs="Arial"/>
          <w:color w:val="000000"/>
          <w:szCs w:val="20"/>
        </w:rPr>
        <w:t>72</w:t>
      </w:r>
      <w:r w:rsidR="00D2274F" w:rsidRPr="009E7D71">
        <w:rPr>
          <w:rFonts w:cs="Arial"/>
          <w:color w:val="000000"/>
          <w:szCs w:val="20"/>
        </w:rPr>
        <w:t xml:space="preserve">. </w:t>
      </w:r>
      <w:r w:rsidR="00F07AC2" w:rsidRPr="009E7D71">
        <w:rPr>
          <w:rFonts w:cs="Arial"/>
          <w:color w:val="000000"/>
          <w:szCs w:val="20"/>
        </w:rPr>
        <w:t>dopisni</w:t>
      </w:r>
      <w:r w:rsidR="00D2274F" w:rsidRPr="009E7D71">
        <w:rPr>
          <w:rFonts w:cs="Arial"/>
          <w:color w:val="000000"/>
          <w:szCs w:val="20"/>
        </w:rPr>
        <w:t xml:space="preserve"> seji</w:t>
      </w:r>
      <w:r w:rsidR="00295034" w:rsidRPr="009E7D71">
        <w:rPr>
          <w:rFonts w:cs="Arial"/>
          <w:color w:val="000000"/>
          <w:szCs w:val="20"/>
        </w:rPr>
        <w:t xml:space="preserve"> dne </w:t>
      </w:r>
      <w:r w:rsidR="00650F99" w:rsidRPr="009E7D71">
        <w:rPr>
          <w:rFonts w:cs="Arial"/>
          <w:color w:val="000000"/>
          <w:szCs w:val="20"/>
        </w:rPr>
        <w:t>5. 5. 2022</w:t>
      </w:r>
      <w:r w:rsidR="00295034" w:rsidRPr="009E7D71">
        <w:rPr>
          <w:rFonts w:cs="Arial"/>
          <w:color w:val="000000"/>
          <w:szCs w:val="20"/>
        </w:rPr>
        <w:t xml:space="preserve"> pod točko </w:t>
      </w:r>
      <w:r w:rsidR="00F07AC2" w:rsidRPr="009E7D71">
        <w:rPr>
          <w:rFonts w:cs="Arial"/>
          <w:color w:val="000000"/>
          <w:szCs w:val="20"/>
        </w:rPr>
        <w:br/>
      </w:r>
      <w:r w:rsidR="00D2274F" w:rsidRPr="009E7D71">
        <w:rPr>
          <w:rFonts w:cs="Arial"/>
          <w:color w:val="000000"/>
          <w:szCs w:val="20"/>
        </w:rPr>
        <w:t>15</w:t>
      </w:r>
      <w:r w:rsidR="00295034" w:rsidRPr="009E7D71">
        <w:rPr>
          <w:rFonts w:cs="Arial"/>
          <w:color w:val="000000"/>
          <w:szCs w:val="20"/>
        </w:rPr>
        <w:t xml:space="preserve"> sprejela naslednji</w:t>
      </w:r>
    </w:p>
    <w:p w:rsidR="00083998" w:rsidRPr="009E7D71" w:rsidRDefault="00083998" w:rsidP="009E7D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9E7D71" w:rsidRDefault="00083998" w:rsidP="009E7D7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 xml:space="preserve">S K L E P </w:t>
      </w:r>
      <w:r w:rsidR="00661505" w:rsidRPr="009E7D71">
        <w:rPr>
          <w:rFonts w:cs="Arial"/>
          <w:color w:val="000000"/>
          <w:szCs w:val="20"/>
        </w:rPr>
        <w:t>:</w:t>
      </w:r>
    </w:p>
    <w:p w:rsidR="00083998" w:rsidRPr="009E7D71" w:rsidRDefault="00083998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9E7D71">
        <w:rPr>
          <w:rFonts w:cs="Arial"/>
          <w:bCs/>
          <w:szCs w:val="20"/>
        </w:rPr>
        <w:t>o soglasju k omejitvam vpisa v dodiplomske in enovite magistrske študijske programe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E7D71">
        <w:rPr>
          <w:rFonts w:cs="Arial"/>
          <w:bCs/>
          <w:szCs w:val="20"/>
        </w:rPr>
        <w:t>na javnih in koncesioniranih visokošolskih zavodih v študijskem letu 2022/2023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E7D71">
        <w:rPr>
          <w:rFonts w:cs="Arial"/>
          <w:szCs w:val="20"/>
        </w:rPr>
        <w:t>I</w:t>
      </w:r>
    </w:p>
    <w:p w:rsidR="00C71846" w:rsidRPr="009E7D71" w:rsidRDefault="00C71846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Vlada Republike Slovenije je dala soglasje k omejitvam vpisa, ki so jih sprejeli: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Senat Univerze v Ljubljani dne 16. 11. 2021 ter 19. 4. 2022;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 xml:space="preserve">Senat Univerze v Mariboru dne 23. 11. 2021; 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Senat Univerze na Primorskem dne 17. 11. 2021;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Senat Univerze v Novi Gorici dne 14. 2. 2022;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 xml:space="preserve">Senat </w:t>
      </w:r>
      <w:r w:rsidRPr="009E7D71">
        <w:rPr>
          <w:rFonts w:cs="Arial"/>
          <w:color w:val="000000"/>
          <w:szCs w:val="20"/>
        </w:rPr>
        <w:t>Fakultete za dizajn, samostojnega visokošolskega zavoda,</w:t>
      </w:r>
      <w:r w:rsidRPr="009E7D71">
        <w:rPr>
          <w:rFonts w:cs="Arial"/>
          <w:szCs w:val="20"/>
        </w:rPr>
        <w:t xml:space="preserve"> na korespondenčni seji dne 19. 4. 2022 za redni študij po visokošolskem strokovnem študijskem programu prve stopnje Dizajn za smeri Notranja oprem in Vizualne komunikacije za kraj izvajanja Trzin;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 xml:space="preserve">Senat Fakultete za medije, </w:t>
      </w:r>
      <w:r w:rsidRPr="009E7D71">
        <w:rPr>
          <w:rFonts w:cs="Arial"/>
          <w:color w:val="000000"/>
          <w:szCs w:val="20"/>
        </w:rPr>
        <w:t xml:space="preserve">samostojnega visokošolskega zavoda, na 109. redni seji dne 15. 4. 2022 za redni študij </w:t>
      </w:r>
      <w:r w:rsidRPr="009E7D71">
        <w:rPr>
          <w:rFonts w:cs="Arial"/>
          <w:szCs w:val="20"/>
        </w:rPr>
        <w:t>po visokošolskem strokovnem študijskem programu prve stopnje Mediji in novinarstvo za kraj izvajanja Ljubljana;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 xml:space="preserve">Senat Fakultete za zdravstvene in socialne vede Slovenj Gradec, </w:t>
      </w:r>
      <w:r w:rsidRPr="009E7D71">
        <w:rPr>
          <w:rFonts w:cs="Arial"/>
          <w:color w:val="000000"/>
          <w:szCs w:val="20"/>
        </w:rPr>
        <w:t xml:space="preserve">samostojnega visokošolskega zavoda, na korespondenčni seji dne 20. 4. 2022 za redni študij </w:t>
      </w:r>
      <w:r w:rsidRPr="009E7D71">
        <w:rPr>
          <w:rFonts w:cs="Arial"/>
          <w:szCs w:val="20"/>
        </w:rPr>
        <w:t>po visokošolskem strokovnem študijskem programu prve stopnje Zdravstvena nega za kraj izvajanja Slovenj Gradec;</w:t>
      </w:r>
    </w:p>
    <w:p w:rsidR="00BF47C9" w:rsidRPr="009E7D71" w:rsidRDefault="00BF47C9" w:rsidP="009E7D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 xml:space="preserve">Senat Visoke zdravstvene šole v Celju, </w:t>
      </w:r>
      <w:r w:rsidRPr="009E7D71">
        <w:rPr>
          <w:rFonts w:cs="Arial"/>
          <w:color w:val="000000"/>
          <w:szCs w:val="20"/>
        </w:rPr>
        <w:t xml:space="preserve">samostojnega visokošolskega zavoda, na korespondenčni seji, ki je potekala od dne 20. 4. 2022 do dne 22. 4. 2022 za redni študij </w:t>
      </w:r>
      <w:r w:rsidRPr="009E7D71">
        <w:rPr>
          <w:rFonts w:cs="Arial"/>
          <w:szCs w:val="20"/>
        </w:rPr>
        <w:t>po visokošolskem strokovnem študijskem programu prve stopnje Zdravstvena nega za kraj izvajanja Celje.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DA2686" w:rsidRPr="009E7D71" w:rsidRDefault="00DA2686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BF47C9" w:rsidRPr="009E7D71" w:rsidRDefault="00C71846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E7D71">
        <w:rPr>
          <w:rFonts w:cs="Arial"/>
          <w:szCs w:val="20"/>
        </w:rPr>
        <w:t>II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  <w:highlight w:val="yellow"/>
        </w:rPr>
      </w:pPr>
      <w:r w:rsidRPr="009E7D71">
        <w:rPr>
          <w:rFonts w:cs="Arial"/>
          <w:szCs w:val="20"/>
        </w:rPr>
        <w:t xml:space="preserve">Vlada Republike Slovenije je dala soglasje k povečanju vpisnih mest z omejitvijo vpisa v skladu s sklepom Senata Univerze v Ljubljani z dne 19. 4. 2022 na: </w:t>
      </w:r>
    </w:p>
    <w:p w:rsidR="00BF47C9" w:rsidRPr="009E7D71" w:rsidRDefault="00F210CA" w:rsidP="009E7D71">
      <w:pPr>
        <w:pStyle w:val="podpisi"/>
        <w:tabs>
          <w:tab w:val="clear" w:pos="3402"/>
        </w:tabs>
        <w:ind w:left="720" w:hanging="720"/>
        <w:jc w:val="both"/>
        <w:rPr>
          <w:rFonts w:cs="Arial"/>
          <w:szCs w:val="20"/>
          <w:lang w:val="sl-SI"/>
        </w:rPr>
      </w:pPr>
      <w:r w:rsidRPr="009E7D71">
        <w:rPr>
          <w:rFonts w:cs="Arial"/>
          <w:szCs w:val="20"/>
          <w:lang w:val="sl-SI"/>
        </w:rPr>
        <w:lastRenderedPageBreak/>
        <w:t>–</w:t>
      </w:r>
      <w:r w:rsidRPr="009E7D71">
        <w:rPr>
          <w:rFonts w:cs="Arial"/>
          <w:szCs w:val="20"/>
          <w:lang w:val="sl-SI"/>
        </w:rPr>
        <w:tab/>
      </w:r>
      <w:r w:rsidR="00BF47C9" w:rsidRPr="009E7D71">
        <w:rPr>
          <w:rFonts w:cs="Arial"/>
          <w:szCs w:val="20"/>
          <w:lang w:val="sl-SI"/>
        </w:rPr>
        <w:t xml:space="preserve">univerzitetnem študijskem programu prve stopnje Biokemija na Fakulteti za kemijo in kemijsko tehnologijo iz 45 na 50 rednih mest, </w:t>
      </w:r>
    </w:p>
    <w:p w:rsidR="00BF47C9" w:rsidRPr="009E7D71" w:rsidRDefault="00F210CA" w:rsidP="009E7D71">
      <w:pPr>
        <w:pStyle w:val="podpisi"/>
        <w:tabs>
          <w:tab w:val="clear" w:pos="3402"/>
        </w:tabs>
        <w:ind w:left="709" w:hanging="709"/>
        <w:jc w:val="both"/>
        <w:rPr>
          <w:rFonts w:cs="Arial"/>
          <w:szCs w:val="20"/>
          <w:lang w:val="sl-SI"/>
        </w:rPr>
      </w:pPr>
      <w:r w:rsidRPr="009E7D71">
        <w:rPr>
          <w:rFonts w:cs="Arial"/>
          <w:szCs w:val="20"/>
          <w:lang w:val="sl-SI"/>
        </w:rPr>
        <w:t>–</w:t>
      </w:r>
      <w:r w:rsidRPr="009E7D71">
        <w:rPr>
          <w:rFonts w:cs="Arial"/>
          <w:szCs w:val="20"/>
          <w:lang w:val="sl-SI"/>
        </w:rPr>
        <w:tab/>
      </w:r>
      <w:r w:rsidR="00BF47C9" w:rsidRPr="009E7D71">
        <w:rPr>
          <w:rFonts w:cs="Arial"/>
          <w:szCs w:val="20"/>
          <w:lang w:val="sl-SI"/>
        </w:rPr>
        <w:t xml:space="preserve">univerzitetnem študijskem programu prve stopnje Oblikovanje tekstilij in oblačil na Naravoslovnotehniški fakulteti iz 30 na 33 rednih mest in </w:t>
      </w:r>
    </w:p>
    <w:p w:rsidR="00BF47C9" w:rsidRPr="009E7D71" w:rsidRDefault="00BF47C9" w:rsidP="009E7D71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visokošolskem strokovnem študijskem programu prve stopnje Operativno</w:t>
      </w:r>
      <w:r w:rsidR="00F210CA" w:rsidRPr="009E7D71">
        <w:rPr>
          <w:rFonts w:cs="Arial"/>
          <w:szCs w:val="20"/>
        </w:rPr>
        <w:t xml:space="preserve"> gradbeništvo na Fakulteti za </w:t>
      </w:r>
      <w:r w:rsidRPr="009E7D71">
        <w:rPr>
          <w:rFonts w:cs="Arial"/>
          <w:szCs w:val="20"/>
        </w:rPr>
        <w:t>gradbeništvo in geodezijo iz 60 na 79 rednih mest.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210CA" w:rsidRPr="009E7D71" w:rsidRDefault="00F210CA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BF47C9" w:rsidRPr="009E7D71" w:rsidRDefault="00C71846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E7D71">
        <w:rPr>
          <w:rFonts w:cs="Arial"/>
          <w:szCs w:val="20"/>
        </w:rPr>
        <w:t>III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S</w:t>
      </w:r>
      <w:r w:rsidR="00227E5A" w:rsidRPr="009E7D71">
        <w:rPr>
          <w:rFonts w:cs="Arial"/>
          <w:szCs w:val="20"/>
        </w:rPr>
        <w:t>eznam študijskih programov iz I in II</w:t>
      </w:r>
      <w:r w:rsidRPr="009E7D71">
        <w:rPr>
          <w:rFonts w:cs="Arial"/>
          <w:szCs w:val="20"/>
        </w:rPr>
        <w:t xml:space="preserve"> točke tega sklepa je kot priloga njegov sestavni del.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F210CA" w:rsidRPr="009E7D71" w:rsidRDefault="00F210CA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BF47C9" w:rsidRPr="009E7D71" w:rsidRDefault="00C71846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9E7D71">
        <w:rPr>
          <w:rFonts w:cs="Arial"/>
          <w:szCs w:val="20"/>
        </w:rPr>
        <w:t>IV</w:t>
      </w: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highlight w:val="yellow"/>
        </w:rPr>
      </w:pPr>
    </w:p>
    <w:p w:rsidR="00BF47C9" w:rsidRPr="009E7D71" w:rsidRDefault="00BF47C9" w:rsidP="009E7D71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E7D71">
        <w:rPr>
          <w:rFonts w:cs="Arial"/>
          <w:szCs w:val="20"/>
        </w:rPr>
        <w:t>Ta sklep se javno objavi na spletnih straneh Ministrstva za izobraževanje, znanost in šport.</w:t>
      </w:r>
    </w:p>
    <w:p w:rsidR="00BF47C9" w:rsidRPr="009E7D71" w:rsidRDefault="00BF47C9" w:rsidP="009E7D71">
      <w:pPr>
        <w:tabs>
          <w:tab w:val="left" w:pos="7920"/>
        </w:tabs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83998" w:rsidRPr="009E7D71" w:rsidRDefault="00083998" w:rsidP="009E7D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9E7D71" w:rsidRDefault="004C6984" w:rsidP="009E7D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9E7D71" w:rsidRDefault="004C6984" w:rsidP="009E7D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9E7D71" w:rsidRDefault="00083998" w:rsidP="009E7D7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9E7D71" w:rsidRDefault="00083998" w:rsidP="009E7D71">
      <w:pPr>
        <w:pStyle w:val="podpisi"/>
        <w:rPr>
          <w:rFonts w:cs="Arial"/>
          <w:color w:val="000000"/>
          <w:szCs w:val="20"/>
          <w:lang w:val="sl-SI"/>
        </w:rPr>
      </w:pPr>
      <w:r w:rsidRPr="009E7D71">
        <w:rPr>
          <w:rFonts w:cs="Arial"/>
          <w:szCs w:val="20"/>
          <w:lang w:val="sl-SI"/>
        </w:rPr>
        <w:tab/>
      </w:r>
    </w:p>
    <w:p w:rsidR="001B0AFF" w:rsidRPr="009E7D71" w:rsidRDefault="00D2274F" w:rsidP="009E7D7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9E7D71">
        <w:rPr>
          <w:rFonts w:cs="Arial"/>
          <w:color w:val="000000"/>
          <w:szCs w:val="20"/>
        </w:rPr>
        <w:t>Mag. Janja Garvas Hočevar</w:t>
      </w:r>
    </w:p>
    <w:p w:rsidR="001B0AFF" w:rsidRPr="009E7D71" w:rsidRDefault="00D2274F" w:rsidP="009E7D7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vršilka dolžnosti generalnega sekretarja</w:t>
      </w:r>
    </w:p>
    <w:p w:rsidR="00083998" w:rsidRPr="009E7D71" w:rsidRDefault="00083998" w:rsidP="009E7D7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9E7D71" w:rsidRDefault="00083998" w:rsidP="009E7D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9E7D71" w:rsidRDefault="00083998" w:rsidP="009E7D7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6724F" w:rsidRPr="009E7D71" w:rsidRDefault="0096724F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6724F" w:rsidRPr="009E7D71" w:rsidRDefault="009E7D71" w:rsidP="003802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bCs/>
          <w:szCs w:val="20"/>
        </w:rPr>
        <w:t xml:space="preserve">Priloga: </w:t>
      </w:r>
    </w:p>
    <w:p w:rsidR="001067E5" w:rsidRPr="001067E5" w:rsidRDefault="001067E5" w:rsidP="001067E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bCs/>
          <w:szCs w:val="20"/>
        </w:rPr>
        <w:t>Seznam vpisnih mest po dodiplomskih in enovitih magistrskih študijskih programih z</w:t>
      </w:r>
    </w:p>
    <w:p w:rsidR="001067E5" w:rsidRPr="001067E5" w:rsidRDefault="001067E5" w:rsidP="001067E5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0"/>
        </w:rPr>
      </w:pPr>
      <w:r w:rsidRPr="001067E5">
        <w:rPr>
          <w:rFonts w:cs="Arial"/>
          <w:bCs/>
          <w:szCs w:val="20"/>
        </w:rPr>
        <w:t>omejitvijo vpisa v študijskem letu 2022/2023</w:t>
      </w:r>
    </w:p>
    <w:p w:rsidR="0096724F" w:rsidRPr="009E7D71" w:rsidRDefault="0096724F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210CA" w:rsidRPr="009E7D71" w:rsidRDefault="00F210CA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210CA" w:rsidRPr="009E7D71" w:rsidRDefault="00F210CA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9E7D71" w:rsidRDefault="00CF63B0" w:rsidP="009E7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Prejmejo:</w:t>
      </w:r>
    </w:p>
    <w:p w:rsidR="00D2274F" w:rsidRPr="009E7D71" w:rsidRDefault="009672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Univerza v Ljubljani</w:t>
      </w:r>
    </w:p>
    <w:p w:rsidR="00D2274F" w:rsidRPr="009E7D71" w:rsidRDefault="00D227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 xml:space="preserve">Univerza v </w:t>
      </w:r>
      <w:r w:rsidR="0096724F" w:rsidRPr="009E7D71">
        <w:rPr>
          <w:rFonts w:cs="Arial"/>
          <w:color w:val="000000"/>
          <w:szCs w:val="20"/>
        </w:rPr>
        <w:t>Mariboru</w:t>
      </w:r>
    </w:p>
    <w:p w:rsidR="00D2274F" w:rsidRPr="009E7D71" w:rsidRDefault="009672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Univerza na Primorskem</w:t>
      </w:r>
    </w:p>
    <w:p w:rsidR="00D2274F" w:rsidRPr="009E7D71" w:rsidRDefault="009672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Univerza v Novi Gorici</w:t>
      </w:r>
    </w:p>
    <w:p w:rsidR="00D2274F" w:rsidRPr="009E7D71" w:rsidRDefault="00D227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Fakulteta za dizajn,</w:t>
      </w:r>
      <w:r w:rsidR="0096724F" w:rsidRPr="009E7D71">
        <w:rPr>
          <w:rFonts w:cs="Arial"/>
          <w:color w:val="000000"/>
          <w:szCs w:val="20"/>
        </w:rPr>
        <w:t xml:space="preserve"> samostojni visokošolski zavod</w:t>
      </w:r>
    </w:p>
    <w:p w:rsidR="0096724F" w:rsidRPr="009E7D71" w:rsidRDefault="009672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Fakulteta za medije</w:t>
      </w:r>
    </w:p>
    <w:p w:rsidR="00D2274F" w:rsidRPr="009E7D71" w:rsidRDefault="00D227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Fakulteta za zdravstvene i</w:t>
      </w:r>
      <w:r w:rsidR="0096724F" w:rsidRPr="009E7D71">
        <w:rPr>
          <w:rFonts w:cs="Arial"/>
          <w:color w:val="000000"/>
          <w:szCs w:val="20"/>
        </w:rPr>
        <w:t>n socialne vede Slovenj Gradec</w:t>
      </w:r>
    </w:p>
    <w:p w:rsidR="00083998" w:rsidRPr="009E7D71" w:rsidRDefault="00D2274F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Visoka zdravstvena šola v Celju</w:t>
      </w:r>
    </w:p>
    <w:p w:rsidR="001067E5" w:rsidRPr="009E7D71" w:rsidRDefault="001067E5" w:rsidP="009E7D71">
      <w:pPr>
        <w:rPr>
          <w:rFonts w:cs="Arial"/>
          <w:szCs w:val="20"/>
        </w:rPr>
      </w:pPr>
      <w:bookmarkStart w:id="0" w:name="_GoBack"/>
      <w:bookmarkEnd w:id="0"/>
    </w:p>
    <w:p w:rsidR="00F83CD8" w:rsidRPr="009E7D71" w:rsidRDefault="00F83CD8" w:rsidP="009E7D71">
      <w:pPr>
        <w:rPr>
          <w:rFonts w:cs="Arial"/>
          <w:szCs w:val="20"/>
        </w:rPr>
      </w:pPr>
      <w:r w:rsidRPr="009E7D71">
        <w:rPr>
          <w:rFonts w:cs="Arial"/>
          <w:szCs w:val="20"/>
        </w:rPr>
        <w:t>V vednost:</w:t>
      </w:r>
    </w:p>
    <w:p w:rsidR="00F83CD8" w:rsidRPr="009E7D71" w:rsidRDefault="00F83CD8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ministrstva</w:t>
      </w:r>
    </w:p>
    <w:p w:rsidR="00F83CD8" w:rsidRPr="009E7D71" w:rsidRDefault="00F83CD8" w:rsidP="009E7D7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E7D71">
        <w:rPr>
          <w:rFonts w:cs="Arial"/>
          <w:color w:val="000000"/>
          <w:szCs w:val="20"/>
        </w:rPr>
        <w:t>vladne službe</w:t>
      </w:r>
    </w:p>
    <w:p w:rsidR="00F83CD8" w:rsidRPr="009E7D71" w:rsidRDefault="00F83CD8" w:rsidP="009E7D71">
      <w:pPr>
        <w:rPr>
          <w:rFonts w:cs="Arial"/>
          <w:szCs w:val="20"/>
        </w:rPr>
      </w:pPr>
    </w:p>
    <w:sectPr w:rsidR="00F83CD8" w:rsidRPr="009E7D71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41" w:rsidRDefault="00CD6841">
      <w:r>
        <w:separator/>
      </w:r>
    </w:p>
  </w:endnote>
  <w:endnote w:type="continuationSeparator" w:id="0">
    <w:p w:rsidR="00CD6841" w:rsidRDefault="00CD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1E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41" w:rsidRDefault="00CD6841">
      <w:r>
        <w:separator/>
      </w:r>
    </w:p>
  </w:footnote>
  <w:footnote w:type="continuationSeparator" w:id="0">
    <w:p w:rsidR="00CD6841" w:rsidRDefault="00CD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AB" w:rsidRDefault="001F06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05EDC"/>
    <w:multiLevelType w:val="hybridMultilevel"/>
    <w:tmpl w:val="C7BE3BFA"/>
    <w:lvl w:ilvl="0" w:tplc="F63C200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A20343D"/>
    <w:multiLevelType w:val="hybridMultilevel"/>
    <w:tmpl w:val="486261A8"/>
    <w:lvl w:ilvl="0" w:tplc="F05208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285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357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067E5"/>
    <w:rsid w:val="00130648"/>
    <w:rsid w:val="001357B2"/>
    <w:rsid w:val="0017478F"/>
    <w:rsid w:val="001B0AFF"/>
    <w:rsid w:val="001C1C95"/>
    <w:rsid w:val="001C361E"/>
    <w:rsid w:val="001E5FFF"/>
    <w:rsid w:val="001F06AB"/>
    <w:rsid w:val="00200D07"/>
    <w:rsid w:val="00202A77"/>
    <w:rsid w:val="00207642"/>
    <w:rsid w:val="00227E5A"/>
    <w:rsid w:val="00271CE5"/>
    <w:rsid w:val="002761F4"/>
    <w:rsid w:val="00282020"/>
    <w:rsid w:val="0029064A"/>
    <w:rsid w:val="00295034"/>
    <w:rsid w:val="002A2B69"/>
    <w:rsid w:val="002C6A66"/>
    <w:rsid w:val="003124D6"/>
    <w:rsid w:val="00321395"/>
    <w:rsid w:val="003549BA"/>
    <w:rsid w:val="00355384"/>
    <w:rsid w:val="003636BF"/>
    <w:rsid w:val="00371442"/>
    <w:rsid w:val="003802DB"/>
    <w:rsid w:val="003845B4"/>
    <w:rsid w:val="00387B1A"/>
    <w:rsid w:val="003A2C95"/>
    <w:rsid w:val="003C5EE5"/>
    <w:rsid w:val="003E1C74"/>
    <w:rsid w:val="0041628A"/>
    <w:rsid w:val="0042664B"/>
    <w:rsid w:val="004657EE"/>
    <w:rsid w:val="00490E39"/>
    <w:rsid w:val="004B0DAA"/>
    <w:rsid w:val="004C2F3A"/>
    <w:rsid w:val="004C6984"/>
    <w:rsid w:val="004C6C95"/>
    <w:rsid w:val="00526246"/>
    <w:rsid w:val="00567106"/>
    <w:rsid w:val="00594644"/>
    <w:rsid w:val="005E1D3C"/>
    <w:rsid w:val="005E5C99"/>
    <w:rsid w:val="006149AB"/>
    <w:rsid w:val="00625AE6"/>
    <w:rsid w:val="00632253"/>
    <w:rsid w:val="00642714"/>
    <w:rsid w:val="006455CE"/>
    <w:rsid w:val="00650F99"/>
    <w:rsid w:val="00655841"/>
    <w:rsid w:val="00661505"/>
    <w:rsid w:val="007063CC"/>
    <w:rsid w:val="0072516B"/>
    <w:rsid w:val="00733017"/>
    <w:rsid w:val="007737C5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5734D"/>
    <w:rsid w:val="009612BB"/>
    <w:rsid w:val="0096724F"/>
    <w:rsid w:val="009C740A"/>
    <w:rsid w:val="009E7D71"/>
    <w:rsid w:val="00A125C5"/>
    <w:rsid w:val="00A15DB1"/>
    <w:rsid w:val="00A2451C"/>
    <w:rsid w:val="00A65EE7"/>
    <w:rsid w:val="00A70133"/>
    <w:rsid w:val="00A770A6"/>
    <w:rsid w:val="00A813B1"/>
    <w:rsid w:val="00AB36C4"/>
    <w:rsid w:val="00AB77A2"/>
    <w:rsid w:val="00AC32B2"/>
    <w:rsid w:val="00B1347C"/>
    <w:rsid w:val="00B17141"/>
    <w:rsid w:val="00B31575"/>
    <w:rsid w:val="00B8547D"/>
    <w:rsid w:val="00BF47C9"/>
    <w:rsid w:val="00BF70CB"/>
    <w:rsid w:val="00C0571B"/>
    <w:rsid w:val="00C250D5"/>
    <w:rsid w:val="00C31E00"/>
    <w:rsid w:val="00C35666"/>
    <w:rsid w:val="00C60BCB"/>
    <w:rsid w:val="00C71846"/>
    <w:rsid w:val="00C92898"/>
    <w:rsid w:val="00C96619"/>
    <w:rsid w:val="00CA4340"/>
    <w:rsid w:val="00CD6841"/>
    <w:rsid w:val="00CE17DD"/>
    <w:rsid w:val="00CE5238"/>
    <w:rsid w:val="00CE7514"/>
    <w:rsid w:val="00CF63B0"/>
    <w:rsid w:val="00D04605"/>
    <w:rsid w:val="00D2274F"/>
    <w:rsid w:val="00D248DE"/>
    <w:rsid w:val="00D364BC"/>
    <w:rsid w:val="00D47F15"/>
    <w:rsid w:val="00D8542D"/>
    <w:rsid w:val="00DA2686"/>
    <w:rsid w:val="00DC3A11"/>
    <w:rsid w:val="00DC6A71"/>
    <w:rsid w:val="00E0357D"/>
    <w:rsid w:val="00EA54C2"/>
    <w:rsid w:val="00EB7E92"/>
    <w:rsid w:val="00EC3AEA"/>
    <w:rsid w:val="00ED1C3E"/>
    <w:rsid w:val="00EE1372"/>
    <w:rsid w:val="00F02D7D"/>
    <w:rsid w:val="00F055C9"/>
    <w:rsid w:val="00F07AC2"/>
    <w:rsid w:val="00F210CA"/>
    <w:rsid w:val="00F240BB"/>
    <w:rsid w:val="00F404E2"/>
    <w:rsid w:val="00F57FED"/>
    <w:rsid w:val="00F64BED"/>
    <w:rsid w:val="00F65121"/>
    <w:rsid w:val="00F65A4C"/>
    <w:rsid w:val="00F65E9B"/>
    <w:rsid w:val="00F83CD8"/>
    <w:rsid w:val="00F83E33"/>
    <w:rsid w:val="00FD312B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F210CA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DA26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A26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23</cp:revision>
  <cp:lastPrinted>2022-05-04T10:28:00Z</cp:lastPrinted>
  <dcterms:created xsi:type="dcterms:W3CDTF">2022-05-04T10:14:00Z</dcterms:created>
  <dcterms:modified xsi:type="dcterms:W3CDTF">2022-05-05T08:58:00Z</dcterms:modified>
</cp:coreProperties>
</file>