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108" w:tblpY="1"/>
        <w:tblOverlap w:val="neve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7"/>
        <w:gridCol w:w="138"/>
        <w:gridCol w:w="988"/>
        <w:gridCol w:w="287"/>
        <w:gridCol w:w="567"/>
        <w:gridCol w:w="593"/>
        <w:gridCol w:w="433"/>
        <w:gridCol w:w="1101"/>
        <w:gridCol w:w="425"/>
        <w:gridCol w:w="195"/>
        <w:gridCol w:w="465"/>
        <w:gridCol w:w="49"/>
        <w:gridCol w:w="401"/>
        <w:gridCol w:w="24"/>
        <w:gridCol w:w="850"/>
        <w:gridCol w:w="284"/>
        <w:gridCol w:w="850"/>
        <w:gridCol w:w="289"/>
      </w:tblGrid>
      <w:tr w:rsidR="00472C5A" w:rsidRPr="003E142B" w:rsidTr="00001599">
        <w:trPr>
          <w:gridAfter w:val="9"/>
          <w:wAfter w:w="3407" w:type="dxa"/>
        </w:trPr>
        <w:tc>
          <w:tcPr>
            <w:tcW w:w="5949" w:type="dxa"/>
            <w:gridSpan w:val="9"/>
          </w:tcPr>
          <w:p w:rsidR="00472C5A" w:rsidRPr="003E142B" w:rsidRDefault="002B6637" w:rsidP="00DB45CB">
            <w:pPr>
              <w:pStyle w:val="Neotevilenodstavek"/>
              <w:spacing w:before="0" w:after="0" w:line="260" w:lineRule="exact"/>
              <w:ind w:left="708"/>
              <w:jc w:val="left"/>
              <w:rPr>
                <w:sz w:val="20"/>
                <w:szCs w:val="20"/>
              </w:rPr>
            </w:pPr>
            <w:r w:rsidRPr="003E142B">
              <w:rPr>
                <w:noProof/>
                <w:sz w:val="20"/>
                <w:szCs w:val="24"/>
              </w:rPr>
              <w:drawing>
                <wp:anchor distT="0" distB="0" distL="114300" distR="114300" simplePos="0" relativeHeight="251656192" behindDoc="0" locked="0" layoutInCell="1" allowOverlap="1">
                  <wp:simplePos x="0" y="0"/>
                  <wp:positionH relativeFrom="column">
                    <wp:posOffset>635</wp:posOffset>
                  </wp:positionH>
                  <wp:positionV relativeFrom="paragraph">
                    <wp:posOffset>36195</wp:posOffset>
                  </wp:positionV>
                  <wp:extent cx="302895" cy="337820"/>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 cy="337820"/>
                          </a:xfrm>
                          <a:prstGeom prst="rect">
                            <a:avLst/>
                          </a:prstGeom>
                          <a:noFill/>
                        </pic:spPr>
                      </pic:pic>
                    </a:graphicData>
                  </a:graphic>
                  <wp14:sizeRelH relativeFrom="page">
                    <wp14:pctWidth>0</wp14:pctWidth>
                  </wp14:sizeRelH>
                  <wp14:sizeRelV relativeFrom="page">
                    <wp14:pctHeight>0</wp14:pctHeight>
                  </wp14:sizeRelV>
                </wp:anchor>
              </w:drawing>
            </w:r>
            <w:r w:rsidR="00472C5A" w:rsidRPr="003E142B">
              <w:rPr>
                <w:sz w:val="20"/>
                <w:szCs w:val="24"/>
                <w:lang w:eastAsia="en-US"/>
              </w:rPr>
              <w:t>REPUBLIKA SLOVENIJA</w:t>
            </w:r>
          </w:p>
          <w:p w:rsidR="00472C5A" w:rsidRPr="003E142B" w:rsidRDefault="00472C5A" w:rsidP="00DB45CB">
            <w:pPr>
              <w:pStyle w:val="Neotevilenodstavek"/>
              <w:spacing w:before="0" w:after="0" w:line="260" w:lineRule="exact"/>
              <w:ind w:left="708"/>
              <w:jc w:val="left"/>
              <w:rPr>
                <w:sz w:val="20"/>
                <w:szCs w:val="24"/>
                <w:lang w:eastAsia="en-US"/>
              </w:rPr>
            </w:pPr>
            <w:r w:rsidRPr="003E142B">
              <w:rPr>
                <w:b/>
                <w:sz w:val="20"/>
                <w:szCs w:val="24"/>
                <w:lang w:eastAsia="en-US"/>
              </w:rPr>
              <w:t>MINISTRSTVO ZA GOS</w:t>
            </w:r>
            <w:r w:rsidR="00A229E8" w:rsidRPr="003E142B">
              <w:rPr>
                <w:b/>
                <w:sz w:val="20"/>
                <w:szCs w:val="24"/>
                <w:lang w:eastAsia="en-US"/>
              </w:rPr>
              <w:t>P</w:t>
            </w:r>
            <w:r w:rsidRPr="003E142B">
              <w:rPr>
                <w:b/>
                <w:sz w:val="20"/>
                <w:szCs w:val="24"/>
                <w:lang w:eastAsia="en-US"/>
              </w:rPr>
              <w:t>ODARSKI RAZVOJ IN TEHNOLOGIJO</w:t>
            </w:r>
            <w:r w:rsidRPr="003E142B">
              <w:rPr>
                <w:sz w:val="20"/>
                <w:szCs w:val="24"/>
                <w:lang w:eastAsia="en-US"/>
              </w:rPr>
              <w:br/>
              <w:t>Kotnikova ulica 5</w:t>
            </w:r>
          </w:p>
          <w:p w:rsidR="00472C5A" w:rsidRPr="003E142B" w:rsidRDefault="00472C5A" w:rsidP="00DB45CB">
            <w:pPr>
              <w:pStyle w:val="Neotevilenodstavek"/>
              <w:spacing w:before="0" w:after="0" w:line="260" w:lineRule="exact"/>
              <w:ind w:left="708"/>
              <w:jc w:val="left"/>
              <w:rPr>
                <w:sz w:val="20"/>
                <w:szCs w:val="20"/>
              </w:rPr>
            </w:pPr>
          </w:p>
          <w:p w:rsidR="00472C5A" w:rsidRPr="003E142B" w:rsidRDefault="00CA2DC6" w:rsidP="00DB45CB">
            <w:pPr>
              <w:pStyle w:val="Neotevilenodstavek"/>
              <w:spacing w:before="0" w:after="0" w:line="260" w:lineRule="exact"/>
              <w:ind w:left="708"/>
              <w:jc w:val="left"/>
              <w:rPr>
                <w:sz w:val="20"/>
                <w:szCs w:val="24"/>
                <w:lang w:eastAsia="en-US"/>
              </w:rPr>
            </w:pPr>
            <w:r>
              <w:rPr>
                <w:sz w:val="20"/>
                <w:szCs w:val="24"/>
                <w:lang w:eastAsia="en-US"/>
              </w:rPr>
              <w:t xml:space="preserve">1000 </w:t>
            </w:r>
            <w:r w:rsidR="00472C5A" w:rsidRPr="003E142B">
              <w:rPr>
                <w:sz w:val="20"/>
                <w:szCs w:val="24"/>
                <w:lang w:eastAsia="en-US"/>
              </w:rPr>
              <w:t>LJUBLJANA</w:t>
            </w:r>
          </w:p>
          <w:p w:rsidR="00472C5A" w:rsidRPr="003E142B" w:rsidRDefault="005C73F0" w:rsidP="00DB45CB">
            <w:pPr>
              <w:pStyle w:val="Neotevilenodstavek"/>
              <w:spacing w:before="0" w:after="0" w:line="260" w:lineRule="exact"/>
              <w:ind w:left="708"/>
              <w:jc w:val="left"/>
              <w:rPr>
                <w:rStyle w:val="Hiperpovezava"/>
                <w:rFonts w:eastAsia="Calibri"/>
                <w:szCs w:val="20"/>
                <w:lang w:eastAsia="en-US"/>
              </w:rPr>
            </w:pPr>
            <w:hyperlink r:id="rId9" w:history="1">
              <w:r w:rsidR="00472C5A" w:rsidRPr="003E142B">
                <w:rPr>
                  <w:rStyle w:val="Hiperpovezava"/>
                  <w:rFonts w:eastAsia="Calibri"/>
                  <w:sz w:val="20"/>
                  <w:szCs w:val="20"/>
                  <w:lang w:eastAsia="en-US"/>
                </w:rPr>
                <w:t>gp.mgrt@gov.si</w:t>
              </w:r>
            </w:hyperlink>
          </w:p>
          <w:p w:rsidR="00472C5A" w:rsidRPr="003E142B" w:rsidRDefault="00472C5A" w:rsidP="00DB45CB">
            <w:pPr>
              <w:pStyle w:val="Neotevilenodstavek"/>
              <w:spacing w:before="0" w:after="0" w:line="260" w:lineRule="exact"/>
              <w:ind w:left="708"/>
              <w:jc w:val="left"/>
              <w:rPr>
                <w:sz w:val="20"/>
                <w:szCs w:val="20"/>
              </w:rPr>
            </w:pPr>
          </w:p>
        </w:tc>
      </w:tr>
      <w:tr w:rsidR="00107ED0" w:rsidRPr="003E142B" w:rsidTr="00001599">
        <w:trPr>
          <w:gridAfter w:val="9"/>
          <w:wAfter w:w="3407" w:type="dxa"/>
        </w:trPr>
        <w:tc>
          <w:tcPr>
            <w:tcW w:w="5949" w:type="dxa"/>
            <w:gridSpan w:val="9"/>
          </w:tcPr>
          <w:p w:rsidR="00107ED0" w:rsidRPr="004679B7" w:rsidRDefault="00594B90" w:rsidP="00CC0B1C">
            <w:pPr>
              <w:autoSpaceDE w:val="0"/>
              <w:autoSpaceDN w:val="0"/>
              <w:adjustRightInd w:val="0"/>
              <w:spacing w:after="0" w:line="240" w:lineRule="auto"/>
              <w:rPr>
                <w:rFonts w:ascii="Arial" w:hAnsi="Arial" w:cs="Arial"/>
                <w:b/>
                <w:bCs/>
                <w:color w:val="000000"/>
                <w:sz w:val="28"/>
                <w:szCs w:val="28"/>
                <w:highlight w:val="yellow"/>
                <w:lang w:eastAsia="sl-SI"/>
              </w:rPr>
            </w:pPr>
            <w:r w:rsidRPr="00E43BF8">
              <w:rPr>
                <w:rFonts w:ascii="Arial" w:hAnsi="Arial" w:cs="Arial"/>
                <w:sz w:val="20"/>
                <w:szCs w:val="20"/>
              </w:rPr>
              <w:t>Številka</w:t>
            </w:r>
            <w:r w:rsidR="004B0801" w:rsidRPr="00E43BF8">
              <w:rPr>
                <w:rFonts w:ascii="Arial" w:hAnsi="Arial" w:cs="Arial"/>
                <w:sz w:val="20"/>
                <w:szCs w:val="20"/>
              </w:rPr>
              <w:t>:</w:t>
            </w:r>
            <w:r w:rsidRPr="00E43BF8">
              <w:rPr>
                <w:rFonts w:ascii="Arial" w:hAnsi="Arial" w:cs="Arial"/>
                <w:color w:val="FF0000"/>
                <w:sz w:val="20"/>
                <w:szCs w:val="20"/>
              </w:rPr>
              <w:t xml:space="preserve"> </w:t>
            </w:r>
            <w:r w:rsidR="00E43BF8" w:rsidRPr="00E43BF8">
              <w:rPr>
                <w:rFonts w:ascii="Arial" w:hAnsi="Arial" w:cs="Arial"/>
                <w:color w:val="000000" w:themeColor="text1"/>
                <w:sz w:val="20"/>
                <w:szCs w:val="20"/>
              </w:rPr>
              <w:t>303-9/202</w:t>
            </w:r>
            <w:r w:rsidR="00CC0B1C">
              <w:rPr>
                <w:rFonts w:ascii="Arial" w:hAnsi="Arial" w:cs="Arial"/>
                <w:color w:val="000000" w:themeColor="text1"/>
                <w:sz w:val="20"/>
                <w:szCs w:val="20"/>
              </w:rPr>
              <w:t>0</w:t>
            </w:r>
            <w:r w:rsidR="00E43BF8">
              <w:rPr>
                <w:rFonts w:ascii="Arial" w:hAnsi="Arial" w:cs="Arial"/>
                <w:color w:val="000000" w:themeColor="text1"/>
                <w:sz w:val="20"/>
                <w:szCs w:val="20"/>
              </w:rPr>
              <w:t>/40</w:t>
            </w:r>
          </w:p>
        </w:tc>
      </w:tr>
      <w:tr w:rsidR="00107ED0" w:rsidRPr="003E142B" w:rsidTr="00001599">
        <w:trPr>
          <w:gridAfter w:val="9"/>
          <w:wAfter w:w="3407" w:type="dxa"/>
        </w:trPr>
        <w:tc>
          <w:tcPr>
            <w:tcW w:w="5949" w:type="dxa"/>
            <w:gridSpan w:val="9"/>
          </w:tcPr>
          <w:p w:rsidR="00107ED0" w:rsidRPr="004679B7" w:rsidRDefault="00594B90" w:rsidP="00CC0B1C">
            <w:pPr>
              <w:pStyle w:val="Neotevilenodstavek"/>
              <w:spacing w:before="0" w:after="0" w:line="260" w:lineRule="exact"/>
              <w:jc w:val="left"/>
              <w:rPr>
                <w:sz w:val="20"/>
                <w:szCs w:val="20"/>
                <w:highlight w:val="yellow"/>
              </w:rPr>
            </w:pPr>
            <w:r w:rsidRPr="00E43BF8">
              <w:rPr>
                <w:sz w:val="20"/>
                <w:szCs w:val="20"/>
              </w:rPr>
              <w:t>Ljubljana,</w:t>
            </w:r>
            <w:r w:rsidR="00ED1127" w:rsidRPr="00E43BF8">
              <w:rPr>
                <w:sz w:val="20"/>
                <w:szCs w:val="20"/>
              </w:rPr>
              <w:t xml:space="preserve"> </w:t>
            </w:r>
            <w:r w:rsidR="0037340E">
              <w:rPr>
                <w:sz w:val="20"/>
                <w:szCs w:val="20"/>
              </w:rPr>
              <w:t>25</w:t>
            </w:r>
            <w:r w:rsidR="00E43BF8">
              <w:rPr>
                <w:sz w:val="20"/>
                <w:szCs w:val="20"/>
              </w:rPr>
              <w:t xml:space="preserve">. </w:t>
            </w:r>
            <w:r w:rsidR="00CC0B1C">
              <w:rPr>
                <w:sz w:val="20"/>
                <w:szCs w:val="20"/>
              </w:rPr>
              <w:t>11.</w:t>
            </w:r>
            <w:r w:rsidR="00E43BF8">
              <w:rPr>
                <w:sz w:val="20"/>
                <w:szCs w:val="20"/>
              </w:rPr>
              <w:t xml:space="preserve"> 2021</w:t>
            </w:r>
          </w:p>
        </w:tc>
      </w:tr>
      <w:tr w:rsidR="00107ED0" w:rsidRPr="003E142B" w:rsidTr="00001599">
        <w:trPr>
          <w:gridAfter w:val="9"/>
          <w:wAfter w:w="3407" w:type="dxa"/>
        </w:trPr>
        <w:tc>
          <w:tcPr>
            <w:tcW w:w="5949" w:type="dxa"/>
            <w:gridSpan w:val="9"/>
          </w:tcPr>
          <w:p w:rsidR="00107ED0" w:rsidRPr="003E142B" w:rsidRDefault="00107ED0" w:rsidP="00DB45CB">
            <w:pPr>
              <w:pStyle w:val="Neotevilenodstavek"/>
              <w:spacing w:before="0" w:after="0" w:line="260" w:lineRule="exact"/>
              <w:jc w:val="left"/>
              <w:rPr>
                <w:sz w:val="20"/>
                <w:szCs w:val="20"/>
              </w:rPr>
            </w:pPr>
          </w:p>
        </w:tc>
      </w:tr>
      <w:tr w:rsidR="00107ED0" w:rsidRPr="003E142B" w:rsidTr="00001599">
        <w:trPr>
          <w:gridAfter w:val="9"/>
          <w:wAfter w:w="3407" w:type="dxa"/>
        </w:trPr>
        <w:tc>
          <w:tcPr>
            <w:tcW w:w="5949" w:type="dxa"/>
            <w:gridSpan w:val="9"/>
          </w:tcPr>
          <w:p w:rsidR="00107ED0" w:rsidRPr="003E142B" w:rsidRDefault="00107ED0" w:rsidP="00DB45CB">
            <w:pPr>
              <w:spacing w:after="0" w:line="260" w:lineRule="exact"/>
              <w:rPr>
                <w:rFonts w:ascii="Arial" w:hAnsi="Arial" w:cs="Arial"/>
                <w:sz w:val="20"/>
                <w:szCs w:val="20"/>
              </w:rPr>
            </w:pPr>
          </w:p>
          <w:p w:rsidR="00107ED0" w:rsidRPr="003E142B" w:rsidRDefault="00107ED0" w:rsidP="00DB45CB">
            <w:pPr>
              <w:spacing w:after="0" w:line="260" w:lineRule="exact"/>
              <w:rPr>
                <w:rFonts w:ascii="Arial" w:hAnsi="Arial" w:cs="Arial"/>
                <w:sz w:val="20"/>
                <w:szCs w:val="20"/>
              </w:rPr>
            </w:pPr>
            <w:r w:rsidRPr="003E142B">
              <w:rPr>
                <w:rFonts w:ascii="Arial" w:hAnsi="Arial" w:cs="Arial"/>
                <w:sz w:val="20"/>
                <w:szCs w:val="20"/>
              </w:rPr>
              <w:t>GENERALNI SEKRETARIAT VLADE REPUBLIKE SLOVENIJE</w:t>
            </w:r>
          </w:p>
          <w:p w:rsidR="00107ED0" w:rsidRPr="003E142B" w:rsidRDefault="005C73F0" w:rsidP="00DB45CB">
            <w:pPr>
              <w:spacing w:after="0" w:line="260" w:lineRule="exact"/>
              <w:rPr>
                <w:rFonts w:ascii="Arial" w:hAnsi="Arial" w:cs="Arial"/>
                <w:sz w:val="20"/>
                <w:szCs w:val="20"/>
              </w:rPr>
            </w:pPr>
            <w:hyperlink r:id="rId10" w:history="1">
              <w:r w:rsidR="00107ED0" w:rsidRPr="003E142B">
                <w:rPr>
                  <w:rStyle w:val="Hiperpovezava"/>
                  <w:rFonts w:ascii="Arial" w:hAnsi="Arial" w:cs="Arial"/>
                  <w:sz w:val="20"/>
                  <w:szCs w:val="20"/>
                </w:rPr>
                <w:t>Gp.gs@gov.si</w:t>
              </w:r>
            </w:hyperlink>
          </w:p>
          <w:p w:rsidR="00107ED0" w:rsidRPr="003E142B" w:rsidRDefault="00107ED0" w:rsidP="00DB45CB">
            <w:pPr>
              <w:spacing w:after="0" w:line="260" w:lineRule="exact"/>
              <w:rPr>
                <w:rFonts w:ascii="Arial" w:hAnsi="Arial" w:cs="Arial"/>
                <w:sz w:val="20"/>
                <w:szCs w:val="20"/>
              </w:rPr>
            </w:pPr>
          </w:p>
        </w:tc>
      </w:tr>
      <w:tr w:rsidR="00107ED0" w:rsidRPr="003E142B" w:rsidTr="00DB45CB">
        <w:tc>
          <w:tcPr>
            <w:tcW w:w="9356" w:type="dxa"/>
            <w:gridSpan w:val="18"/>
          </w:tcPr>
          <w:p w:rsidR="00107ED0" w:rsidRPr="003E142B" w:rsidRDefault="004B4E27" w:rsidP="00DB45CB">
            <w:pPr>
              <w:pStyle w:val="Naslovpredpisa"/>
              <w:spacing w:before="0" w:after="0" w:line="260" w:lineRule="exact"/>
              <w:jc w:val="left"/>
              <w:rPr>
                <w:sz w:val="20"/>
                <w:szCs w:val="20"/>
              </w:rPr>
            </w:pPr>
            <w:r w:rsidRPr="003E142B">
              <w:rPr>
                <w:sz w:val="20"/>
                <w:szCs w:val="20"/>
              </w:rPr>
              <w:t xml:space="preserve">ZADEVA: Uvrstitev </w:t>
            </w:r>
            <w:r w:rsidR="004B4B10">
              <w:rPr>
                <w:sz w:val="20"/>
                <w:szCs w:val="20"/>
              </w:rPr>
              <w:t>novega projekta</w:t>
            </w:r>
            <w:r w:rsidR="00DB71BB">
              <w:t xml:space="preserve"> </w:t>
            </w:r>
            <w:r w:rsidR="00E43BF8">
              <w:rPr>
                <w:sz w:val="20"/>
                <w:szCs w:val="20"/>
              </w:rPr>
              <w:t>št. 2130-21-3122 – »Žaga Otiški vrh«</w:t>
            </w:r>
            <w:r w:rsidR="00DB71BB" w:rsidRPr="00DB71BB">
              <w:rPr>
                <w:sz w:val="20"/>
                <w:szCs w:val="20"/>
              </w:rPr>
              <w:t xml:space="preserve"> </w:t>
            </w:r>
            <w:r w:rsidR="003C0A66" w:rsidRPr="003E142B">
              <w:rPr>
                <w:sz w:val="20"/>
                <w:szCs w:val="20"/>
              </w:rPr>
              <w:t xml:space="preserve">v </w:t>
            </w:r>
            <w:r w:rsidR="00B36F88" w:rsidRPr="003E142B">
              <w:rPr>
                <w:sz w:val="20"/>
                <w:szCs w:val="20"/>
              </w:rPr>
              <w:t>veljavni n</w:t>
            </w:r>
            <w:r w:rsidR="003C0A66" w:rsidRPr="003E142B">
              <w:rPr>
                <w:sz w:val="20"/>
                <w:szCs w:val="20"/>
              </w:rPr>
              <w:t>ačrt razvojnih programov za obdobje</w:t>
            </w:r>
            <w:r w:rsidR="00771CBC" w:rsidRPr="003E142B">
              <w:rPr>
                <w:sz w:val="20"/>
                <w:szCs w:val="20"/>
              </w:rPr>
              <w:t xml:space="preserve"> 20</w:t>
            </w:r>
            <w:r w:rsidR="00D8026C">
              <w:rPr>
                <w:sz w:val="20"/>
                <w:szCs w:val="20"/>
              </w:rPr>
              <w:t>20</w:t>
            </w:r>
            <w:r w:rsidR="00771CBC" w:rsidRPr="003E142B">
              <w:rPr>
                <w:sz w:val="20"/>
                <w:szCs w:val="20"/>
              </w:rPr>
              <w:t>–</w:t>
            </w:r>
            <w:r w:rsidR="00FA50B1" w:rsidRPr="003E142B">
              <w:rPr>
                <w:sz w:val="20"/>
                <w:szCs w:val="20"/>
              </w:rPr>
              <w:t>202</w:t>
            </w:r>
            <w:r w:rsidR="00D8026C">
              <w:rPr>
                <w:sz w:val="20"/>
                <w:szCs w:val="20"/>
              </w:rPr>
              <w:t>3</w:t>
            </w:r>
            <w:r w:rsidR="00771CBC" w:rsidRPr="003E142B">
              <w:rPr>
                <w:sz w:val="20"/>
                <w:szCs w:val="20"/>
              </w:rPr>
              <w:t xml:space="preserve"> – </w:t>
            </w:r>
            <w:r w:rsidR="003C0A66" w:rsidRPr="003E142B">
              <w:rPr>
                <w:sz w:val="20"/>
                <w:szCs w:val="20"/>
              </w:rPr>
              <w:t>predlog za obravnavo</w:t>
            </w:r>
          </w:p>
        </w:tc>
      </w:tr>
      <w:tr w:rsidR="00107ED0" w:rsidRPr="003E142B" w:rsidTr="00DB45CB">
        <w:tc>
          <w:tcPr>
            <w:tcW w:w="9356" w:type="dxa"/>
            <w:gridSpan w:val="18"/>
          </w:tcPr>
          <w:p w:rsidR="00107ED0" w:rsidRPr="003E142B" w:rsidRDefault="001B223E" w:rsidP="00DB45CB">
            <w:pPr>
              <w:pStyle w:val="Poglavje"/>
              <w:spacing w:before="0" w:after="0" w:line="260" w:lineRule="exact"/>
              <w:jc w:val="left"/>
              <w:rPr>
                <w:sz w:val="20"/>
                <w:szCs w:val="20"/>
              </w:rPr>
            </w:pPr>
            <w:r w:rsidRPr="003E142B">
              <w:rPr>
                <w:sz w:val="20"/>
                <w:szCs w:val="20"/>
              </w:rPr>
              <w:t>1.</w:t>
            </w:r>
            <w:r w:rsidR="00107ED0" w:rsidRPr="003E142B">
              <w:rPr>
                <w:sz w:val="20"/>
                <w:szCs w:val="20"/>
              </w:rPr>
              <w:t xml:space="preserve"> Predlog sklepov vlade:</w:t>
            </w:r>
          </w:p>
        </w:tc>
      </w:tr>
      <w:tr w:rsidR="00107ED0" w:rsidRPr="003E142B" w:rsidTr="00DB45CB">
        <w:tblPrEx>
          <w:tblCellMar>
            <w:left w:w="70" w:type="dxa"/>
            <w:right w:w="70" w:type="dxa"/>
          </w:tblCellMar>
        </w:tblPrEx>
        <w:tc>
          <w:tcPr>
            <w:tcW w:w="9356" w:type="dxa"/>
            <w:gridSpan w:val="18"/>
          </w:tcPr>
          <w:p w:rsidR="00AE0C58" w:rsidRPr="003E142B" w:rsidRDefault="00AE0C58" w:rsidP="00DB45CB">
            <w:pPr>
              <w:pStyle w:val="datumtevilka"/>
              <w:jc w:val="both"/>
              <w:rPr>
                <w:rFonts w:cs="Arial"/>
              </w:rPr>
            </w:pPr>
            <w:r w:rsidRPr="003E142B">
              <w:rPr>
                <w:rFonts w:cs="Arial"/>
              </w:rPr>
              <w:t xml:space="preserve">Na podlagi </w:t>
            </w:r>
            <w:r w:rsidR="00A71687" w:rsidRPr="003E142B">
              <w:rPr>
                <w:rFonts w:cs="Arial"/>
              </w:rPr>
              <w:t xml:space="preserve">petega odstavka </w:t>
            </w:r>
            <w:r w:rsidR="005568D6" w:rsidRPr="003E142B">
              <w:rPr>
                <w:rFonts w:cs="Arial"/>
              </w:rPr>
              <w:t>31.</w:t>
            </w:r>
            <w:r w:rsidR="00D8026C">
              <w:rPr>
                <w:rFonts w:cs="Arial"/>
              </w:rPr>
              <w:t xml:space="preserve"> člena</w:t>
            </w:r>
            <w:r w:rsidR="00D8026C">
              <w:t xml:space="preserve"> </w:t>
            </w:r>
            <w:r w:rsidR="00D8026C" w:rsidRPr="00D8026C">
              <w:rPr>
                <w:rFonts w:cs="Arial"/>
              </w:rPr>
              <w:t>Zakon</w:t>
            </w:r>
            <w:r w:rsidR="00D8026C">
              <w:rPr>
                <w:rFonts w:cs="Arial"/>
              </w:rPr>
              <w:t>a</w:t>
            </w:r>
            <w:r w:rsidR="00D8026C" w:rsidRPr="00D8026C">
              <w:rPr>
                <w:rFonts w:cs="Arial"/>
              </w:rPr>
              <w:t xml:space="preserve"> o izvrševanju proračunov Republike Slovenije</w:t>
            </w:r>
            <w:r w:rsidR="00D8026C">
              <w:t xml:space="preserve"> </w:t>
            </w:r>
            <w:r w:rsidR="001559A2">
              <w:rPr>
                <w:rFonts w:cs="Arial"/>
              </w:rPr>
              <w:t>za leti 2021</w:t>
            </w:r>
            <w:r w:rsidR="00D8026C" w:rsidRPr="00D8026C">
              <w:rPr>
                <w:rFonts w:cs="Arial"/>
              </w:rPr>
              <w:t xml:space="preserve"> in 202</w:t>
            </w:r>
            <w:r w:rsidR="001559A2">
              <w:rPr>
                <w:rFonts w:cs="Arial"/>
              </w:rPr>
              <w:t>2</w:t>
            </w:r>
            <w:r w:rsidR="00D8026C" w:rsidRPr="00D8026C">
              <w:rPr>
                <w:rFonts w:cs="Arial"/>
              </w:rPr>
              <w:t xml:space="preserve"> </w:t>
            </w:r>
            <w:r w:rsidR="00D8026C" w:rsidRPr="003B1B86">
              <w:rPr>
                <w:rFonts w:cs="Arial"/>
              </w:rPr>
              <w:t xml:space="preserve">(Uradni list RS, št. </w:t>
            </w:r>
            <w:r w:rsidR="003B1B86" w:rsidRPr="003B1B86">
              <w:rPr>
                <w:rFonts w:cs="Arial"/>
              </w:rPr>
              <w:t>174/20</w:t>
            </w:r>
            <w:r w:rsidR="00FA12C4" w:rsidRPr="003B1B86">
              <w:rPr>
                <w:rFonts w:cs="Arial"/>
              </w:rPr>
              <w:t>,</w:t>
            </w:r>
            <w:r w:rsidR="003B1B86" w:rsidRPr="003B1B86">
              <w:rPr>
                <w:rFonts w:cs="Arial"/>
              </w:rPr>
              <w:t xml:space="preserve"> 15/21</w:t>
            </w:r>
            <w:r w:rsidR="00D8026C" w:rsidRPr="003B1B86">
              <w:rPr>
                <w:rFonts w:cs="Arial"/>
              </w:rPr>
              <w:t xml:space="preserve"> – ZD</w:t>
            </w:r>
            <w:r w:rsidR="003B1B86" w:rsidRPr="003B1B86">
              <w:rPr>
                <w:rFonts w:cs="Arial"/>
              </w:rPr>
              <w:t>UOP,</w:t>
            </w:r>
            <w:r w:rsidR="00C31FE7" w:rsidRPr="003B1B86">
              <w:rPr>
                <w:rFonts w:cs="Arial"/>
              </w:rPr>
              <w:t xml:space="preserve"> </w:t>
            </w:r>
            <w:r w:rsidR="003B1B86" w:rsidRPr="003B1B86">
              <w:rPr>
                <w:rFonts w:cs="Arial"/>
              </w:rPr>
              <w:t>74/21 in 172/21</w:t>
            </w:r>
            <w:r w:rsidR="00D8026C" w:rsidRPr="003B1B86">
              <w:rPr>
                <w:rFonts w:cs="Arial"/>
              </w:rPr>
              <w:t>)</w:t>
            </w:r>
            <w:r w:rsidRPr="003B1B86">
              <w:rPr>
                <w:rFonts w:cs="Arial"/>
              </w:rPr>
              <w:t xml:space="preserve"> je</w:t>
            </w:r>
            <w:r w:rsidRPr="003E142B">
              <w:rPr>
                <w:rFonts w:cs="Arial"/>
              </w:rPr>
              <w:t xml:space="preserve"> Vla</w:t>
            </w:r>
            <w:r w:rsidR="005568D6" w:rsidRPr="003E142B">
              <w:rPr>
                <w:rFonts w:cs="Arial"/>
              </w:rPr>
              <w:t>da Republike Slovenije na _____</w:t>
            </w:r>
            <w:r w:rsidRPr="003E142B">
              <w:rPr>
                <w:rFonts w:cs="Arial"/>
              </w:rPr>
              <w:t xml:space="preserve"> seji dne _____________ sprejela naslednji sklep:</w:t>
            </w:r>
          </w:p>
          <w:p w:rsidR="00AE0C58" w:rsidRPr="003E142B" w:rsidRDefault="00AE0C58" w:rsidP="00DB45CB">
            <w:pPr>
              <w:pStyle w:val="datumtevilka"/>
              <w:rPr>
                <w:rFonts w:cs="Arial"/>
              </w:rPr>
            </w:pPr>
          </w:p>
          <w:p w:rsidR="0063777D" w:rsidRPr="005902F3" w:rsidRDefault="003C0A66" w:rsidP="00DB45CB">
            <w:pPr>
              <w:pStyle w:val="datumtevilka"/>
              <w:jc w:val="both"/>
              <w:rPr>
                <w:rFonts w:cs="Arial"/>
              </w:rPr>
            </w:pPr>
            <w:r w:rsidRPr="003E142B">
              <w:rPr>
                <w:rFonts w:cs="Arial"/>
              </w:rPr>
              <w:t xml:space="preserve">V veljavni </w:t>
            </w:r>
            <w:r w:rsidR="00366202" w:rsidRPr="003E142B">
              <w:rPr>
                <w:rFonts w:cs="Arial"/>
              </w:rPr>
              <w:t>načrt</w:t>
            </w:r>
            <w:r w:rsidRPr="003E142B">
              <w:rPr>
                <w:rFonts w:cs="Arial"/>
              </w:rPr>
              <w:t xml:space="preserve"> razvojnih programov 20</w:t>
            </w:r>
            <w:r w:rsidR="00D8026C">
              <w:rPr>
                <w:rFonts w:cs="Arial"/>
              </w:rPr>
              <w:t>20</w:t>
            </w:r>
            <w:r w:rsidR="00771CBC" w:rsidRPr="003E142B">
              <w:rPr>
                <w:rFonts w:cs="Arial"/>
              </w:rPr>
              <w:t>–</w:t>
            </w:r>
            <w:r w:rsidRPr="003E142B">
              <w:rPr>
                <w:rFonts w:cs="Arial"/>
              </w:rPr>
              <w:t>20</w:t>
            </w:r>
            <w:r w:rsidR="00A70A95" w:rsidRPr="003E142B">
              <w:rPr>
                <w:rFonts w:cs="Arial"/>
              </w:rPr>
              <w:t>2</w:t>
            </w:r>
            <w:r w:rsidR="00D8026C">
              <w:rPr>
                <w:rFonts w:cs="Arial"/>
              </w:rPr>
              <w:t>3</w:t>
            </w:r>
            <w:r w:rsidRPr="003E142B">
              <w:rPr>
                <w:rFonts w:cs="Arial"/>
              </w:rPr>
              <w:t xml:space="preserve"> Proračuna Republike Slovenije se</w:t>
            </w:r>
            <w:r w:rsidR="00DB71BB">
              <w:rPr>
                <w:rFonts w:cs="Arial"/>
              </w:rPr>
              <w:t>,</w:t>
            </w:r>
            <w:r w:rsidRPr="003E142B">
              <w:rPr>
                <w:rFonts w:cs="Arial"/>
              </w:rPr>
              <w:t xml:space="preserve"> </w:t>
            </w:r>
            <w:r w:rsidR="005568D6" w:rsidRPr="003E142B">
              <w:rPr>
                <w:rFonts w:cs="Arial"/>
              </w:rPr>
              <w:t>skladn</w:t>
            </w:r>
            <w:r w:rsidR="00DB71BB">
              <w:rPr>
                <w:rFonts w:cs="Arial"/>
              </w:rPr>
              <w:t xml:space="preserve">o s podatki iz priložene tabele, uvrsti nov projekt št. </w:t>
            </w:r>
            <w:r w:rsidR="00131949" w:rsidRPr="003E142B">
              <w:rPr>
                <w:rFonts w:cs="Arial"/>
              </w:rPr>
              <w:t>2130-</w:t>
            </w:r>
            <w:r w:rsidR="00E43BF8">
              <w:rPr>
                <w:rFonts w:cs="Arial"/>
              </w:rPr>
              <w:t>21-3122</w:t>
            </w:r>
            <w:r w:rsidR="00D95E43">
              <w:rPr>
                <w:rFonts w:cs="Arial"/>
              </w:rPr>
              <w:t xml:space="preserve"> </w:t>
            </w:r>
            <w:r w:rsidR="004A4E54">
              <w:rPr>
                <w:rFonts w:cs="Arial"/>
              </w:rPr>
              <w:t>–</w:t>
            </w:r>
            <w:r w:rsidR="00D95E43">
              <w:rPr>
                <w:rFonts w:cs="Arial"/>
              </w:rPr>
              <w:t xml:space="preserve"> </w:t>
            </w:r>
            <w:r w:rsidR="00E43BF8">
              <w:rPr>
                <w:rFonts w:cs="Arial"/>
              </w:rPr>
              <w:t>»Žaga Otiški vrh«</w:t>
            </w:r>
            <w:r w:rsidR="00D95E43" w:rsidRPr="00600BC8">
              <w:rPr>
                <w:rFonts w:cs="Arial"/>
              </w:rPr>
              <w:t>.</w:t>
            </w:r>
          </w:p>
          <w:p w:rsidR="00AE0C58" w:rsidRPr="003E142B" w:rsidRDefault="00AE0C58" w:rsidP="00DB45CB">
            <w:pPr>
              <w:pStyle w:val="Neotevilenodstavek"/>
              <w:jc w:val="left"/>
              <w:rPr>
                <w:sz w:val="20"/>
                <w:szCs w:val="20"/>
              </w:rPr>
            </w:pPr>
            <w:r w:rsidRPr="003E142B">
              <w:rPr>
                <w:sz w:val="20"/>
                <w:szCs w:val="20"/>
              </w:rPr>
              <w:t xml:space="preserve"> </w:t>
            </w:r>
          </w:p>
          <w:p w:rsidR="00AE0C58" w:rsidRDefault="00AE0C58" w:rsidP="00DB45CB">
            <w:pPr>
              <w:pStyle w:val="datumtevilka"/>
              <w:rPr>
                <w:rFonts w:cs="Arial"/>
              </w:rPr>
            </w:pPr>
            <w:r w:rsidRPr="003E142B">
              <w:rPr>
                <w:rFonts w:cs="Arial"/>
              </w:rPr>
              <w:t xml:space="preserve">                                         </w:t>
            </w:r>
            <w:r w:rsidR="004A4E54">
              <w:rPr>
                <w:rFonts w:cs="Arial"/>
              </w:rPr>
              <w:t xml:space="preserve">                              </w:t>
            </w:r>
            <w:r w:rsidRPr="003E142B">
              <w:rPr>
                <w:rFonts w:cs="Arial"/>
              </w:rPr>
              <w:t xml:space="preserve">   </w:t>
            </w:r>
            <w:r w:rsidR="00BE73B2" w:rsidRPr="003E142B">
              <w:rPr>
                <w:rFonts w:cs="Arial"/>
              </w:rPr>
              <w:t xml:space="preserve">         </w:t>
            </w:r>
            <w:r w:rsidR="006F29E0">
              <w:rPr>
                <w:rFonts w:cs="Arial"/>
              </w:rPr>
              <w:t xml:space="preserve">                    </w:t>
            </w:r>
            <w:r w:rsidR="00BE73B2" w:rsidRPr="003E142B">
              <w:rPr>
                <w:rFonts w:cs="Arial"/>
              </w:rPr>
              <w:t xml:space="preserve"> </w:t>
            </w:r>
            <w:r w:rsidR="004A4E54">
              <w:t xml:space="preserve"> </w:t>
            </w:r>
            <w:r w:rsidR="001559A2">
              <w:t>Mag. Janja Garvas Hočevar</w:t>
            </w:r>
          </w:p>
          <w:p w:rsidR="000A61C8" w:rsidRPr="000A61C8" w:rsidRDefault="003B46CC" w:rsidP="00DB45CB">
            <w:pPr>
              <w:pStyle w:val="datumtevilka"/>
              <w:tabs>
                <w:tab w:val="clear" w:pos="1701"/>
                <w:tab w:val="left" w:pos="4716"/>
              </w:tabs>
              <w:jc w:val="center"/>
              <w:rPr>
                <w:rFonts w:cs="Arial"/>
              </w:rPr>
            </w:pPr>
            <w:r>
              <w:rPr>
                <w:rFonts w:cs="Arial"/>
              </w:rPr>
              <w:t xml:space="preserve">                             </w:t>
            </w:r>
            <w:r w:rsidR="006F29E0">
              <w:rPr>
                <w:rFonts w:cs="Arial"/>
              </w:rPr>
              <w:t xml:space="preserve">                                       </w:t>
            </w:r>
            <w:r>
              <w:rPr>
                <w:rFonts w:cs="Arial"/>
              </w:rPr>
              <w:t xml:space="preserve">  </w:t>
            </w:r>
            <w:r w:rsidR="001559A2">
              <w:rPr>
                <w:rFonts w:cs="Arial"/>
              </w:rPr>
              <w:t xml:space="preserve">             </w:t>
            </w:r>
            <w:r>
              <w:rPr>
                <w:rFonts w:cs="Arial"/>
              </w:rPr>
              <w:t xml:space="preserve">  </w:t>
            </w:r>
            <w:r w:rsidR="001559A2">
              <w:rPr>
                <w:rFonts w:cs="Arial"/>
              </w:rPr>
              <w:t>v.d. generalnega</w:t>
            </w:r>
            <w:r w:rsidR="000A61C8">
              <w:rPr>
                <w:rFonts w:cs="Arial"/>
              </w:rPr>
              <w:t xml:space="preserve"> sekretar</w:t>
            </w:r>
            <w:r w:rsidR="001559A2">
              <w:rPr>
                <w:rFonts w:cs="Arial"/>
              </w:rPr>
              <w:t>ja</w:t>
            </w:r>
          </w:p>
          <w:p w:rsidR="002B62DB" w:rsidRPr="0021129E" w:rsidRDefault="002B62DB" w:rsidP="00DB45CB">
            <w:pPr>
              <w:autoSpaceDE w:val="0"/>
              <w:autoSpaceDN w:val="0"/>
              <w:adjustRightInd w:val="0"/>
              <w:spacing w:after="0"/>
              <w:rPr>
                <w:rFonts w:cs="Arial"/>
                <w:color w:val="000000"/>
                <w:szCs w:val="20"/>
              </w:rPr>
            </w:pPr>
            <w:r w:rsidRPr="0021129E">
              <w:rPr>
                <w:rFonts w:cs="Arial"/>
                <w:color w:val="000000"/>
                <w:szCs w:val="20"/>
              </w:rPr>
              <w:t>Prejmejo:</w:t>
            </w:r>
          </w:p>
          <w:p w:rsidR="00AE0C58" w:rsidRPr="003E142B" w:rsidRDefault="00AE0C58" w:rsidP="00DB45CB">
            <w:pPr>
              <w:numPr>
                <w:ilvl w:val="0"/>
                <w:numId w:val="4"/>
              </w:numPr>
              <w:tabs>
                <w:tab w:val="left" w:pos="426"/>
              </w:tabs>
              <w:spacing w:after="0" w:line="240" w:lineRule="auto"/>
              <w:rPr>
                <w:rFonts w:ascii="Arial" w:eastAsia="Times New Roman" w:hAnsi="Arial" w:cs="Arial"/>
                <w:sz w:val="20"/>
                <w:szCs w:val="20"/>
                <w:lang w:eastAsia="sl-SI"/>
              </w:rPr>
            </w:pPr>
            <w:r w:rsidRPr="003E142B">
              <w:rPr>
                <w:rFonts w:ascii="Arial" w:eastAsia="Times New Roman" w:hAnsi="Arial" w:cs="Arial"/>
                <w:sz w:val="20"/>
                <w:szCs w:val="20"/>
                <w:lang w:eastAsia="sl-SI"/>
              </w:rPr>
              <w:t>Ministrstvo za finance</w:t>
            </w:r>
          </w:p>
          <w:p w:rsidR="00AE0C58" w:rsidRDefault="00AE0C58" w:rsidP="00DB45CB">
            <w:pPr>
              <w:numPr>
                <w:ilvl w:val="0"/>
                <w:numId w:val="4"/>
              </w:numPr>
              <w:tabs>
                <w:tab w:val="left" w:pos="426"/>
              </w:tabs>
              <w:spacing w:after="0" w:line="240" w:lineRule="auto"/>
              <w:rPr>
                <w:rFonts w:ascii="Arial" w:eastAsia="Times New Roman" w:hAnsi="Arial" w:cs="Arial"/>
                <w:sz w:val="20"/>
                <w:szCs w:val="20"/>
                <w:lang w:eastAsia="sl-SI"/>
              </w:rPr>
            </w:pPr>
            <w:r w:rsidRPr="003E142B">
              <w:rPr>
                <w:rFonts w:ascii="Arial" w:eastAsia="Times New Roman" w:hAnsi="Arial" w:cs="Arial"/>
                <w:sz w:val="20"/>
                <w:szCs w:val="20"/>
                <w:lang w:eastAsia="sl-SI"/>
              </w:rPr>
              <w:t>Služba Vlade Republike Slovenije za zakonodajo</w:t>
            </w:r>
          </w:p>
          <w:p w:rsidR="00BF44A1" w:rsidRPr="003E142B" w:rsidRDefault="0018743A" w:rsidP="00DB45CB">
            <w:pPr>
              <w:numPr>
                <w:ilvl w:val="0"/>
                <w:numId w:val="4"/>
              </w:numPr>
              <w:tabs>
                <w:tab w:val="left" w:pos="426"/>
              </w:tabs>
              <w:spacing w:after="0" w:line="240" w:lineRule="auto"/>
              <w:rPr>
                <w:rFonts w:ascii="Arial" w:eastAsia="Times New Roman" w:hAnsi="Arial" w:cs="Arial"/>
                <w:sz w:val="20"/>
                <w:szCs w:val="20"/>
                <w:lang w:eastAsia="sl-SI"/>
              </w:rPr>
            </w:pPr>
            <w:r>
              <w:rPr>
                <w:rFonts w:ascii="Arial" w:eastAsia="Times New Roman" w:hAnsi="Arial" w:cs="Arial"/>
                <w:sz w:val="20"/>
                <w:szCs w:val="20"/>
                <w:lang w:eastAsia="sl-SI"/>
              </w:rPr>
              <w:t>Generalni sekretariat V</w:t>
            </w:r>
            <w:r w:rsidR="00BF44A1">
              <w:rPr>
                <w:rFonts w:ascii="Arial" w:eastAsia="Times New Roman" w:hAnsi="Arial" w:cs="Arial"/>
                <w:sz w:val="20"/>
                <w:szCs w:val="20"/>
                <w:lang w:eastAsia="sl-SI"/>
              </w:rPr>
              <w:t>lade</w:t>
            </w:r>
            <w:r>
              <w:rPr>
                <w:rFonts w:ascii="Arial" w:eastAsia="Times New Roman" w:hAnsi="Arial" w:cs="Arial"/>
                <w:sz w:val="20"/>
                <w:szCs w:val="20"/>
                <w:lang w:eastAsia="sl-SI"/>
              </w:rPr>
              <w:t xml:space="preserve"> Republike Slovenije</w:t>
            </w:r>
          </w:p>
          <w:p w:rsidR="00B914A0" w:rsidRPr="003E142B" w:rsidRDefault="00B914A0" w:rsidP="00DB45CB">
            <w:pPr>
              <w:tabs>
                <w:tab w:val="left" w:pos="426"/>
              </w:tabs>
              <w:spacing w:after="0" w:line="240" w:lineRule="auto"/>
              <w:ind w:left="720"/>
              <w:rPr>
                <w:rFonts w:ascii="Arial" w:hAnsi="Arial" w:cs="Arial"/>
                <w:color w:val="548DD4"/>
                <w:sz w:val="20"/>
                <w:szCs w:val="20"/>
                <w:lang w:eastAsia="sl-SI"/>
              </w:rPr>
            </w:pPr>
          </w:p>
        </w:tc>
      </w:tr>
      <w:tr w:rsidR="00107ED0" w:rsidRPr="003E142B" w:rsidTr="00DB45CB">
        <w:tc>
          <w:tcPr>
            <w:tcW w:w="9356" w:type="dxa"/>
            <w:gridSpan w:val="18"/>
          </w:tcPr>
          <w:p w:rsidR="00107ED0" w:rsidRPr="003E142B" w:rsidRDefault="001B223E" w:rsidP="00DB45CB">
            <w:pPr>
              <w:pStyle w:val="Neotevilenodstavek"/>
              <w:spacing w:before="0" w:after="0" w:line="260" w:lineRule="exact"/>
              <w:rPr>
                <w:b/>
                <w:iCs/>
                <w:sz w:val="20"/>
                <w:szCs w:val="20"/>
              </w:rPr>
            </w:pPr>
            <w:r w:rsidRPr="003E142B">
              <w:rPr>
                <w:b/>
                <w:sz w:val="20"/>
                <w:szCs w:val="20"/>
              </w:rPr>
              <w:t xml:space="preserve">2. </w:t>
            </w:r>
            <w:r w:rsidR="00107ED0" w:rsidRPr="003E142B">
              <w:rPr>
                <w:b/>
                <w:sz w:val="20"/>
                <w:szCs w:val="20"/>
              </w:rPr>
              <w:t>Predlog za obravnavo p</w:t>
            </w:r>
            <w:r w:rsidRPr="003E142B">
              <w:rPr>
                <w:b/>
                <w:sz w:val="20"/>
                <w:szCs w:val="20"/>
              </w:rPr>
              <w:t>redloga zakona po nujnem ali</w:t>
            </w:r>
            <w:r w:rsidR="00107ED0" w:rsidRPr="003E142B">
              <w:rPr>
                <w:b/>
                <w:sz w:val="20"/>
                <w:szCs w:val="20"/>
              </w:rPr>
              <w:t xml:space="preserve"> skrajša</w:t>
            </w:r>
            <w:r w:rsidRPr="003E142B">
              <w:rPr>
                <w:b/>
                <w:sz w:val="20"/>
                <w:szCs w:val="20"/>
              </w:rPr>
              <w:t>nem post</w:t>
            </w:r>
            <w:r w:rsidR="00372466" w:rsidRPr="003E142B">
              <w:rPr>
                <w:b/>
                <w:sz w:val="20"/>
                <w:szCs w:val="20"/>
              </w:rPr>
              <w:t>opku v d</w:t>
            </w:r>
            <w:r w:rsidRPr="003E142B">
              <w:rPr>
                <w:b/>
                <w:sz w:val="20"/>
                <w:szCs w:val="20"/>
              </w:rPr>
              <w:t>ržavnem zboru</w:t>
            </w:r>
            <w:r w:rsidR="00107ED0" w:rsidRPr="003E142B">
              <w:rPr>
                <w:b/>
                <w:sz w:val="20"/>
                <w:szCs w:val="20"/>
              </w:rPr>
              <w:t xml:space="preserve"> z obrazložitvijo razlogov:</w:t>
            </w:r>
          </w:p>
        </w:tc>
      </w:tr>
      <w:tr w:rsidR="00107ED0" w:rsidRPr="003E142B" w:rsidTr="00DB45CB">
        <w:tc>
          <w:tcPr>
            <w:tcW w:w="9356" w:type="dxa"/>
            <w:gridSpan w:val="18"/>
          </w:tcPr>
          <w:p w:rsidR="00107ED0" w:rsidRPr="003E142B" w:rsidRDefault="00107ED0" w:rsidP="00DB45CB">
            <w:pPr>
              <w:pStyle w:val="Neotevilenodstavek"/>
              <w:spacing w:before="0" w:after="0" w:line="260" w:lineRule="exact"/>
              <w:rPr>
                <w:iCs/>
                <w:sz w:val="20"/>
                <w:szCs w:val="20"/>
              </w:rPr>
            </w:pPr>
          </w:p>
        </w:tc>
      </w:tr>
      <w:tr w:rsidR="00107ED0" w:rsidRPr="003E142B" w:rsidTr="00DB45CB">
        <w:tc>
          <w:tcPr>
            <w:tcW w:w="9356" w:type="dxa"/>
            <w:gridSpan w:val="18"/>
          </w:tcPr>
          <w:p w:rsidR="00107ED0" w:rsidRPr="003E142B" w:rsidRDefault="00107ED0" w:rsidP="00DB45CB">
            <w:pPr>
              <w:pStyle w:val="Neotevilenodstavek"/>
              <w:spacing w:before="0" w:after="0" w:line="260" w:lineRule="exact"/>
              <w:rPr>
                <w:b/>
                <w:iCs/>
                <w:sz w:val="20"/>
                <w:szCs w:val="20"/>
              </w:rPr>
            </w:pPr>
            <w:r w:rsidRPr="003E142B">
              <w:rPr>
                <w:b/>
                <w:sz w:val="20"/>
                <w:szCs w:val="20"/>
              </w:rPr>
              <w:t>3.</w:t>
            </w:r>
            <w:r w:rsidR="00F4001E" w:rsidRPr="003E142B">
              <w:rPr>
                <w:b/>
                <w:sz w:val="20"/>
                <w:szCs w:val="20"/>
              </w:rPr>
              <w:t>a</w:t>
            </w:r>
            <w:r w:rsidRPr="003E142B">
              <w:rPr>
                <w:b/>
                <w:sz w:val="20"/>
                <w:szCs w:val="20"/>
              </w:rPr>
              <w:t xml:space="preserve"> Osebe, odgovorne za strokovno pripravo in usklajenost gradiva:</w:t>
            </w:r>
          </w:p>
        </w:tc>
      </w:tr>
      <w:tr w:rsidR="00107ED0" w:rsidRPr="003E142B" w:rsidTr="00DB45CB">
        <w:tc>
          <w:tcPr>
            <w:tcW w:w="9356" w:type="dxa"/>
            <w:gridSpan w:val="18"/>
          </w:tcPr>
          <w:p w:rsidR="00107ED0" w:rsidRPr="00FF0E25" w:rsidRDefault="00BE0834" w:rsidP="00DB45CB">
            <w:pPr>
              <w:pStyle w:val="Naslov1"/>
              <w:framePr w:hSpace="0" w:wrap="auto" w:vAnchor="margin" w:xAlign="left" w:yAlign="inline"/>
              <w:suppressOverlap w:val="0"/>
            </w:pPr>
            <w:r>
              <w:t>- Danilo Anton Ranc</w:t>
            </w:r>
            <w:r w:rsidR="00C37A8E" w:rsidRPr="00FF0E25">
              <w:t xml:space="preserve">, </w:t>
            </w:r>
            <w:r w:rsidR="00550271" w:rsidRPr="00FF0E25">
              <w:t>g</w:t>
            </w:r>
            <w:r w:rsidR="00C86353" w:rsidRPr="00FF0E25">
              <w:t>eneraln</w:t>
            </w:r>
            <w:r>
              <w:t>i</w:t>
            </w:r>
            <w:r w:rsidR="003D7865" w:rsidRPr="00FF0E25">
              <w:t xml:space="preserve"> direktor</w:t>
            </w:r>
            <w:r w:rsidR="00835315" w:rsidRPr="00FF0E25">
              <w:t>, M</w:t>
            </w:r>
            <w:r w:rsidR="00FF0E25">
              <w:t>inistrstvo za gospodarski razvoj in tehnologijo</w:t>
            </w:r>
            <w:r w:rsidR="00835315" w:rsidRPr="00FF0E25">
              <w:t xml:space="preserve"> </w:t>
            </w:r>
          </w:p>
        </w:tc>
      </w:tr>
      <w:tr w:rsidR="005F3DC6" w:rsidRPr="003E142B" w:rsidTr="00DB45CB">
        <w:tc>
          <w:tcPr>
            <w:tcW w:w="9356" w:type="dxa"/>
            <w:gridSpan w:val="18"/>
          </w:tcPr>
          <w:p w:rsidR="005F3DC6" w:rsidRPr="003E142B" w:rsidRDefault="00F4001E" w:rsidP="00DB45CB">
            <w:pPr>
              <w:pStyle w:val="Neotevilenodstavek"/>
              <w:spacing w:before="0" w:after="0" w:line="260" w:lineRule="exact"/>
              <w:rPr>
                <w:b/>
                <w:iCs/>
                <w:sz w:val="20"/>
                <w:szCs w:val="20"/>
              </w:rPr>
            </w:pPr>
            <w:r w:rsidRPr="003E142B">
              <w:rPr>
                <w:b/>
                <w:iCs/>
                <w:sz w:val="20"/>
                <w:szCs w:val="20"/>
              </w:rPr>
              <w:t>3.b</w:t>
            </w:r>
            <w:r w:rsidR="005F3DC6" w:rsidRPr="003E142B">
              <w:rPr>
                <w:b/>
                <w:iCs/>
                <w:sz w:val="20"/>
                <w:szCs w:val="20"/>
              </w:rPr>
              <w:t xml:space="preserve"> Zunanji strokovnjaki, ki so </w:t>
            </w:r>
            <w:r w:rsidR="005F3DC6" w:rsidRPr="003E142B">
              <w:rPr>
                <w:b/>
                <w:sz w:val="20"/>
                <w:szCs w:val="20"/>
              </w:rPr>
              <w:t>sodelovali pri pripravi dela ali celotnega gradiva:</w:t>
            </w:r>
          </w:p>
        </w:tc>
      </w:tr>
      <w:tr w:rsidR="005F3DC6" w:rsidRPr="003E142B" w:rsidTr="00DB45CB">
        <w:tc>
          <w:tcPr>
            <w:tcW w:w="9356" w:type="dxa"/>
            <w:gridSpan w:val="18"/>
          </w:tcPr>
          <w:p w:rsidR="005F3DC6" w:rsidRPr="003E142B" w:rsidRDefault="005F3DC6" w:rsidP="00DB45CB">
            <w:pPr>
              <w:pStyle w:val="Neotevilenodstavek"/>
              <w:spacing w:before="0" w:after="0" w:line="260" w:lineRule="exact"/>
              <w:rPr>
                <w:iCs/>
                <w:sz w:val="20"/>
                <w:szCs w:val="20"/>
              </w:rPr>
            </w:pPr>
          </w:p>
        </w:tc>
      </w:tr>
      <w:tr w:rsidR="00107ED0" w:rsidRPr="003E142B" w:rsidTr="00DB45CB">
        <w:tc>
          <w:tcPr>
            <w:tcW w:w="9356" w:type="dxa"/>
            <w:gridSpan w:val="18"/>
          </w:tcPr>
          <w:p w:rsidR="00107ED0" w:rsidRPr="003E142B" w:rsidRDefault="00107ED0" w:rsidP="00DB45CB">
            <w:pPr>
              <w:pStyle w:val="Neotevilenodstavek"/>
              <w:spacing w:before="0" w:after="0" w:line="260" w:lineRule="exact"/>
              <w:rPr>
                <w:b/>
                <w:iCs/>
                <w:sz w:val="20"/>
                <w:szCs w:val="20"/>
              </w:rPr>
            </w:pPr>
            <w:r w:rsidRPr="003E142B">
              <w:rPr>
                <w:b/>
                <w:sz w:val="20"/>
                <w:szCs w:val="20"/>
              </w:rPr>
              <w:t>4. Predstavniki vlad</w:t>
            </w:r>
            <w:r w:rsidR="00372466" w:rsidRPr="003E142B">
              <w:rPr>
                <w:b/>
                <w:sz w:val="20"/>
                <w:szCs w:val="20"/>
              </w:rPr>
              <w:t>e, ki bodo sodelovali pri delu d</w:t>
            </w:r>
            <w:r w:rsidRPr="003E142B">
              <w:rPr>
                <w:b/>
                <w:sz w:val="20"/>
                <w:szCs w:val="20"/>
              </w:rPr>
              <w:t>ržavnega zbora:</w:t>
            </w:r>
          </w:p>
        </w:tc>
      </w:tr>
      <w:tr w:rsidR="00107ED0" w:rsidRPr="003E142B" w:rsidTr="00DB45CB">
        <w:tc>
          <w:tcPr>
            <w:tcW w:w="9356" w:type="dxa"/>
            <w:gridSpan w:val="18"/>
          </w:tcPr>
          <w:p w:rsidR="00107ED0" w:rsidRPr="003E142B" w:rsidRDefault="00107ED0" w:rsidP="00DB45CB">
            <w:pPr>
              <w:pStyle w:val="Neotevilenodstavek"/>
              <w:spacing w:before="0" w:after="0" w:line="260" w:lineRule="exact"/>
              <w:rPr>
                <w:b/>
                <w:sz w:val="20"/>
                <w:szCs w:val="20"/>
              </w:rPr>
            </w:pPr>
          </w:p>
        </w:tc>
      </w:tr>
      <w:tr w:rsidR="00107ED0" w:rsidRPr="003E142B" w:rsidTr="00DB45CB">
        <w:tc>
          <w:tcPr>
            <w:tcW w:w="9356" w:type="dxa"/>
            <w:gridSpan w:val="18"/>
          </w:tcPr>
          <w:p w:rsidR="00107ED0" w:rsidRPr="003E142B" w:rsidRDefault="00107ED0" w:rsidP="00DB45CB">
            <w:pPr>
              <w:pStyle w:val="Oddelek"/>
              <w:numPr>
                <w:ilvl w:val="0"/>
                <w:numId w:val="0"/>
              </w:numPr>
              <w:spacing w:before="0" w:after="0" w:line="260" w:lineRule="exact"/>
              <w:jc w:val="left"/>
              <w:rPr>
                <w:sz w:val="20"/>
                <w:szCs w:val="20"/>
              </w:rPr>
            </w:pPr>
            <w:r w:rsidRPr="003E142B">
              <w:rPr>
                <w:sz w:val="20"/>
                <w:szCs w:val="20"/>
              </w:rPr>
              <w:t>5. Kratek povzetek gradiva</w:t>
            </w:r>
            <w:r w:rsidR="00372466" w:rsidRPr="003E142B">
              <w:rPr>
                <w:sz w:val="20"/>
                <w:szCs w:val="20"/>
              </w:rPr>
              <w:t>:</w:t>
            </w:r>
          </w:p>
        </w:tc>
      </w:tr>
      <w:tr w:rsidR="00107ED0" w:rsidRPr="003E142B" w:rsidTr="00DB45CB">
        <w:tc>
          <w:tcPr>
            <w:tcW w:w="9356" w:type="dxa"/>
            <w:gridSpan w:val="18"/>
          </w:tcPr>
          <w:p w:rsidR="00CC0B1C" w:rsidRDefault="002C3966" w:rsidP="00DB45CB">
            <w:pPr>
              <w:pStyle w:val="Neotevilenodstavek"/>
              <w:spacing w:after="0" w:line="260" w:lineRule="exact"/>
              <w:rPr>
                <w:iCs/>
                <w:sz w:val="20"/>
                <w:szCs w:val="20"/>
              </w:rPr>
            </w:pPr>
            <w:r w:rsidRPr="002C3966">
              <w:rPr>
                <w:iCs/>
                <w:sz w:val="20"/>
                <w:szCs w:val="20"/>
              </w:rPr>
              <w:t>Z</w:t>
            </w:r>
            <w:r>
              <w:rPr>
                <w:iCs/>
                <w:sz w:val="20"/>
                <w:szCs w:val="20"/>
              </w:rPr>
              <w:t xml:space="preserve">akon o spodbujanju skladnega regionalnega razvoja </w:t>
            </w:r>
            <w:r w:rsidRPr="002C3966">
              <w:rPr>
                <w:iCs/>
                <w:sz w:val="20"/>
                <w:szCs w:val="20"/>
              </w:rPr>
              <w:t>v drugem odstavku 31. člena določa, da lahko r</w:t>
            </w:r>
            <w:r>
              <w:rPr>
                <w:iCs/>
                <w:sz w:val="20"/>
                <w:szCs w:val="20"/>
              </w:rPr>
              <w:t xml:space="preserve">egionalno državno pomoč dodeli </w:t>
            </w:r>
            <w:r w:rsidR="007F409E">
              <w:rPr>
                <w:iCs/>
                <w:sz w:val="20"/>
                <w:szCs w:val="20"/>
              </w:rPr>
              <w:t xml:space="preserve">ministrstvo </w:t>
            </w:r>
            <w:r w:rsidRPr="002C3966">
              <w:rPr>
                <w:iCs/>
                <w:sz w:val="20"/>
                <w:szCs w:val="20"/>
              </w:rPr>
              <w:t>brez javnega razpisa po prostem preudarku državnega organa z odločbo, kadar komisija</w:t>
            </w:r>
            <w:r w:rsidR="007F409E">
              <w:rPr>
                <w:iCs/>
                <w:sz w:val="20"/>
                <w:szCs w:val="20"/>
              </w:rPr>
              <w:t>, ki jo imenuje minister,</w:t>
            </w:r>
            <w:r w:rsidRPr="002C3966">
              <w:rPr>
                <w:iCs/>
                <w:sz w:val="20"/>
                <w:szCs w:val="20"/>
              </w:rPr>
              <w:t xml:space="preserve"> ugotovi, da so izpolnjeni pogoji po Uredbi 651/2014/EU in znaša vrednost projekta več kot dva milijona eurov ter projekt bistveno prispeva k regionalnemu razvoju prek ustvarjenih ali ohranjenih delovnih mest v</w:t>
            </w:r>
            <w:r w:rsidR="00FF0E25">
              <w:rPr>
                <w:iCs/>
                <w:sz w:val="20"/>
                <w:szCs w:val="20"/>
              </w:rPr>
              <w:t xml:space="preserve"> obsegu</w:t>
            </w:r>
            <w:r w:rsidR="007F409E">
              <w:rPr>
                <w:iCs/>
                <w:sz w:val="20"/>
                <w:szCs w:val="20"/>
              </w:rPr>
              <w:t>, določenem z Uredbo o dodeljevanju regionalnih državnih pomoči ter načinu uveljavljanja regionalne spodbude za zaposlovanje ter davčnih olajšav za zaposlovanje in investiranje</w:t>
            </w:r>
            <w:r>
              <w:rPr>
                <w:iCs/>
                <w:sz w:val="20"/>
                <w:szCs w:val="20"/>
              </w:rPr>
              <w:t xml:space="preserve">. </w:t>
            </w:r>
          </w:p>
          <w:p w:rsidR="00314901" w:rsidRDefault="002C3966" w:rsidP="00CC0B1C">
            <w:pPr>
              <w:pStyle w:val="Neotevilenodstavek"/>
              <w:spacing w:after="0" w:line="260" w:lineRule="exact"/>
              <w:rPr>
                <w:iCs/>
                <w:sz w:val="20"/>
                <w:szCs w:val="20"/>
                <w:lang w:val="pl-PL"/>
              </w:rPr>
            </w:pPr>
            <w:r w:rsidRPr="002C3966">
              <w:rPr>
                <w:iCs/>
                <w:sz w:val="20"/>
                <w:szCs w:val="20"/>
              </w:rPr>
              <w:t xml:space="preserve">Podjetje </w:t>
            </w:r>
            <w:r w:rsidR="00E43BF8">
              <w:rPr>
                <w:iCs/>
                <w:sz w:val="20"/>
                <w:szCs w:val="20"/>
              </w:rPr>
              <w:t xml:space="preserve">Lesoteka, lesnopredelovalno podjetje, </w:t>
            </w:r>
            <w:r w:rsidR="00600BC8">
              <w:rPr>
                <w:iCs/>
                <w:sz w:val="20"/>
                <w:szCs w:val="20"/>
              </w:rPr>
              <w:t>d.o.o. bo izvedlo investicijski projekt, ki izpolnjujejo zahtevane pogoje in merila relevantne zakonodaje ter bo prispeval k razvoju regije, zato se mu je odobrilo sofinanciranje</w:t>
            </w:r>
            <w:r w:rsidR="004A4E54">
              <w:rPr>
                <w:iCs/>
                <w:sz w:val="20"/>
                <w:szCs w:val="20"/>
              </w:rPr>
              <w:t>.</w:t>
            </w:r>
            <w:r w:rsidR="00CC0B1C">
              <w:rPr>
                <w:iCs/>
                <w:sz w:val="20"/>
                <w:szCs w:val="20"/>
              </w:rPr>
              <w:t xml:space="preserve"> </w:t>
            </w:r>
            <w:r w:rsidR="00CC0B1C" w:rsidRPr="00CC0B1C">
              <w:rPr>
                <w:rFonts w:ascii="Calibri" w:eastAsia="Calibri" w:hAnsi="Calibri" w:cs="Times New Roman"/>
                <w:sz w:val="20"/>
                <w:szCs w:val="20"/>
                <w:lang w:val="pl-PL" w:eastAsia="en-US"/>
              </w:rPr>
              <w:t xml:space="preserve"> </w:t>
            </w:r>
            <w:r w:rsidR="00CC0B1C" w:rsidRPr="00CC0B1C">
              <w:rPr>
                <w:iCs/>
                <w:sz w:val="20"/>
                <w:szCs w:val="20"/>
                <w:lang w:val="pl-PL"/>
              </w:rPr>
              <w:t xml:space="preserve">Predmet vloge je je projekt „Žaga Otiški vrh”. Predračunska vrednost investicijskega </w:t>
            </w:r>
            <w:r w:rsidR="00CC0B1C" w:rsidRPr="00CC0B1C">
              <w:rPr>
                <w:iCs/>
                <w:sz w:val="20"/>
                <w:szCs w:val="20"/>
                <w:lang w:val="pl-PL"/>
              </w:rPr>
              <w:lastRenderedPageBreak/>
              <w:t>projekta znaša 15.259.733,00 EUR z DDV oz. 14.438.528,00 EUR brez DDV, pri čemer znaša vrednost upraviče</w:t>
            </w:r>
            <w:r w:rsidR="00CC0B1C">
              <w:rPr>
                <w:iCs/>
                <w:sz w:val="20"/>
                <w:szCs w:val="20"/>
                <w:lang w:val="pl-PL"/>
              </w:rPr>
              <w:t xml:space="preserve">nih stroškov 10.952.750,00 EUR, načrtuje se </w:t>
            </w:r>
            <w:r w:rsidR="00CC0B1C" w:rsidRPr="00CC0B1C">
              <w:rPr>
                <w:iCs/>
                <w:sz w:val="20"/>
                <w:szCs w:val="20"/>
                <w:lang w:val="pl-PL"/>
              </w:rPr>
              <w:t>sofinanciranje v višini 2.190.550,00 EUR.</w:t>
            </w:r>
          </w:p>
          <w:p w:rsidR="00CC0B1C" w:rsidRPr="003E142B" w:rsidRDefault="00CC0B1C" w:rsidP="00CC0B1C">
            <w:pPr>
              <w:pStyle w:val="Neotevilenodstavek"/>
              <w:spacing w:after="0" w:line="260" w:lineRule="exact"/>
              <w:rPr>
                <w:iCs/>
                <w:sz w:val="20"/>
                <w:szCs w:val="20"/>
              </w:rPr>
            </w:pPr>
          </w:p>
        </w:tc>
      </w:tr>
      <w:tr w:rsidR="00107ED0" w:rsidRPr="003E142B" w:rsidTr="00DB45CB">
        <w:tc>
          <w:tcPr>
            <w:tcW w:w="9356" w:type="dxa"/>
            <w:gridSpan w:val="18"/>
          </w:tcPr>
          <w:p w:rsidR="00107ED0" w:rsidRPr="003E142B" w:rsidRDefault="00107ED0" w:rsidP="00DB45CB">
            <w:pPr>
              <w:pStyle w:val="Oddelek"/>
              <w:numPr>
                <w:ilvl w:val="0"/>
                <w:numId w:val="0"/>
              </w:numPr>
              <w:spacing w:before="0" w:after="0" w:line="260" w:lineRule="exact"/>
              <w:jc w:val="left"/>
              <w:rPr>
                <w:sz w:val="20"/>
                <w:szCs w:val="20"/>
              </w:rPr>
            </w:pPr>
            <w:r w:rsidRPr="003E142B">
              <w:rPr>
                <w:sz w:val="20"/>
                <w:szCs w:val="20"/>
              </w:rPr>
              <w:lastRenderedPageBreak/>
              <w:t>6. Presoja posledic</w:t>
            </w:r>
            <w:r w:rsidR="00A24E98" w:rsidRPr="003E142B">
              <w:rPr>
                <w:sz w:val="20"/>
                <w:szCs w:val="20"/>
              </w:rPr>
              <w:t xml:space="preserve"> </w:t>
            </w:r>
            <w:r w:rsidR="00372466" w:rsidRPr="003E142B">
              <w:rPr>
                <w:sz w:val="20"/>
                <w:szCs w:val="20"/>
              </w:rPr>
              <w:t>za:</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a)</w:t>
            </w:r>
          </w:p>
        </w:tc>
        <w:tc>
          <w:tcPr>
            <w:tcW w:w="5642" w:type="dxa"/>
            <w:gridSpan w:val="12"/>
          </w:tcPr>
          <w:p w:rsidR="00107ED0" w:rsidRPr="003E142B" w:rsidRDefault="00107ED0" w:rsidP="00DB45CB">
            <w:pPr>
              <w:pStyle w:val="Neotevilenodstavek"/>
              <w:spacing w:before="0" w:after="0" w:line="260" w:lineRule="exact"/>
              <w:rPr>
                <w:sz w:val="20"/>
                <w:szCs w:val="20"/>
              </w:rPr>
            </w:pPr>
            <w:r w:rsidRPr="003E142B">
              <w:rPr>
                <w:sz w:val="20"/>
                <w:szCs w:val="20"/>
              </w:rPr>
              <w:t>javnofinančna</w:t>
            </w:r>
            <w:r w:rsidR="00372466" w:rsidRPr="003E142B">
              <w:rPr>
                <w:sz w:val="20"/>
                <w:szCs w:val="20"/>
              </w:rPr>
              <w:t xml:space="preserve"> s</w:t>
            </w:r>
            <w:r w:rsidR="00A24E98" w:rsidRPr="003E142B">
              <w:rPr>
                <w:sz w:val="20"/>
                <w:szCs w:val="20"/>
              </w:rPr>
              <w:t xml:space="preserve">redstva </w:t>
            </w:r>
            <w:r w:rsidR="00372466" w:rsidRPr="003E142B">
              <w:rPr>
                <w:sz w:val="20"/>
                <w:szCs w:val="20"/>
              </w:rPr>
              <w:t>nad 40.</w:t>
            </w:r>
            <w:r w:rsidRPr="003E142B">
              <w:rPr>
                <w:sz w:val="20"/>
                <w:szCs w:val="20"/>
              </w:rPr>
              <w:t>000 EUR v tekočem in naslednjih treh letih</w:t>
            </w:r>
          </w:p>
        </w:tc>
        <w:tc>
          <w:tcPr>
            <w:tcW w:w="2297" w:type="dxa"/>
            <w:gridSpan w:val="5"/>
            <w:vAlign w:val="center"/>
          </w:tcPr>
          <w:p w:rsidR="00107ED0" w:rsidRPr="003E142B" w:rsidRDefault="00C37A8E" w:rsidP="00DB45CB">
            <w:pPr>
              <w:pStyle w:val="Neotevilenodstavek"/>
              <w:spacing w:before="0" w:after="0" w:line="260" w:lineRule="exact"/>
              <w:jc w:val="center"/>
              <w:rPr>
                <w:iCs/>
                <w:sz w:val="20"/>
                <w:szCs w:val="20"/>
              </w:rPr>
            </w:pPr>
            <w:r w:rsidRPr="003E142B">
              <w:rPr>
                <w:sz w:val="20"/>
                <w:szCs w:val="20"/>
              </w:rPr>
              <w:t>DA</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b)</w:t>
            </w:r>
          </w:p>
        </w:tc>
        <w:tc>
          <w:tcPr>
            <w:tcW w:w="5642" w:type="dxa"/>
            <w:gridSpan w:val="12"/>
          </w:tcPr>
          <w:p w:rsidR="00107ED0" w:rsidRPr="003E142B" w:rsidRDefault="00107ED0" w:rsidP="00DB45CB">
            <w:pPr>
              <w:pStyle w:val="Neotevilenodstavek"/>
              <w:spacing w:before="0" w:after="0" w:line="260" w:lineRule="exact"/>
              <w:rPr>
                <w:iCs/>
                <w:sz w:val="20"/>
                <w:szCs w:val="20"/>
              </w:rPr>
            </w:pPr>
            <w:r w:rsidRPr="003E142B">
              <w:rPr>
                <w:bCs/>
                <w:sz w:val="20"/>
                <w:szCs w:val="20"/>
              </w:rPr>
              <w:t>usklajenost slovenskega pravnega reda s pravnim redom Evropske unije</w:t>
            </w:r>
          </w:p>
        </w:tc>
        <w:tc>
          <w:tcPr>
            <w:tcW w:w="2297" w:type="dxa"/>
            <w:gridSpan w:val="5"/>
            <w:vAlign w:val="center"/>
          </w:tcPr>
          <w:p w:rsidR="00107ED0" w:rsidRPr="003E142B" w:rsidRDefault="00107ED0" w:rsidP="00DB45CB">
            <w:pPr>
              <w:pStyle w:val="Neotevilenodstavek"/>
              <w:spacing w:before="0" w:after="0" w:line="260" w:lineRule="exact"/>
              <w:jc w:val="center"/>
              <w:rPr>
                <w:iCs/>
                <w:sz w:val="20"/>
                <w:szCs w:val="20"/>
              </w:rPr>
            </w:pPr>
            <w:r w:rsidRPr="003E142B">
              <w:rPr>
                <w:sz w:val="20"/>
                <w:szCs w:val="20"/>
              </w:rPr>
              <w:t>NE</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c)</w:t>
            </w:r>
          </w:p>
        </w:tc>
        <w:tc>
          <w:tcPr>
            <w:tcW w:w="5642" w:type="dxa"/>
            <w:gridSpan w:val="12"/>
          </w:tcPr>
          <w:p w:rsidR="00107ED0" w:rsidRPr="003E142B" w:rsidRDefault="00107ED0" w:rsidP="00DB45CB">
            <w:pPr>
              <w:pStyle w:val="Neotevilenodstavek"/>
              <w:spacing w:before="0" w:after="0" w:line="260" w:lineRule="exact"/>
              <w:rPr>
                <w:iCs/>
                <w:sz w:val="20"/>
                <w:szCs w:val="20"/>
              </w:rPr>
            </w:pPr>
            <w:r w:rsidRPr="003E142B">
              <w:rPr>
                <w:sz w:val="20"/>
                <w:szCs w:val="20"/>
              </w:rPr>
              <w:t>administrativne posledice</w:t>
            </w:r>
          </w:p>
        </w:tc>
        <w:tc>
          <w:tcPr>
            <w:tcW w:w="2297" w:type="dxa"/>
            <w:gridSpan w:val="5"/>
            <w:vAlign w:val="center"/>
          </w:tcPr>
          <w:p w:rsidR="00107ED0" w:rsidRPr="003E142B" w:rsidRDefault="00107ED0" w:rsidP="00DB45CB">
            <w:pPr>
              <w:pStyle w:val="Neotevilenodstavek"/>
              <w:spacing w:before="0" w:after="0" w:line="260" w:lineRule="exact"/>
              <w:jc w:val="center"/>
              <w:rPr>
                <w:sz w:val="20"/>
                <w:szCs w:val="20"/>
              </w:rPr>
            </w:pPr>
            <w:r w:rsidRPr="003E142B">
              <w:rPr>
                <w:sz w:val="20"/>
                <w:szCs w:val="20"/>
              </w:rPr>
              <w:t>NE</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č)</w:t>
            </w:r>
          </w:p>
        </w:tc>
        <w:tc>
          <w:tcPr>
            <w:tcW w:w="5642" w:type="dxa"/>
            <w:gridSpan w:val="12"/>
          </w:tcPr>
          <w:p w:rsidR="00107ED0" w:rsidRPr="003E142B" w:rsidRDefault="00A24E98" w:rsidP="00DB45CB">
            <w:pPr>
              <w:pStyle w:val="Neotevilenodstavek"/>
              <w:spacing w:before="0" w:after="0" w:line="260" w:lineRule="exact"/>
              <w:rPr>
                <w:bCs/>
                <w:sz w:val="20"/>
                <w:szCs w:val="20"/>
              </w:rPr>
            </w:pPr>
            <w:r w:rsidRPr="003E142B">
              <w:rPr>
                <w:sz w:val="20"/>
                <w:szCs w:val="20"/>
              </w:rPr>
              <w:t>gospodarstvo, zlasti</w:t>
            </w:r>
            <w:r w:rsidR="00107ED0" w:rsidRPr="003E142B">
              <w:rPr>
                <w:bCs/>
                <w:sz w:val="20"/>
                <w:szCs w:val="20"/>
              </w:rPr>
              <w:t xml:space="preserve"> mala in srednja podjetja ter konkurenčnost podjetij</w:t>
            </w:r>
          </w:p>
        </w:tc>
        <w:tc>
          <w:tcPr>
            <w:tcW w:w="2297" w:type="dxa"/>
            <w:gridSpan w:val="5"/>
            <w:vAlign w:val="center"/>
          </w:tcPr>
          <w:p w:rsidR="00107ED0" w:rsidRPr="003E142B" w:rsidRDefault="00107ED0" w:rsidP="00DB45CB">
            <w:pPr>
              <w:pStyle w:val="Neotevilenodstavek"/>
              <w:spacing w:before="0" w:after="0" w:line="260" w:lineRule="exact"/>
              <w:jc w:val="center"/>
              <w:rPr>
                <w:iCs/>
                <w:sz w:val="20"/>
                <w:szCs w:val="20"/>
              </w:rPr>
            </w:pPr>
            <w:r w:rsidRPr="003E142B">
              <w:rPr>
                <w:sz w:val="20"/>
                <w:szCs w:val="20"/>
              </w:rPr>
              <w:t>NE</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d)</w:t>
            </w:r>
          </w:p>
        </w:tc>
        <w:tc>
          <w:tcPr>
            <w:tcW w:w="5642" w:type="dxa"/>
            <w:gridSpan w:val="12"/>
          </w:tcPr>
          <w:p w:rsidR="00107ED0" w:rsidRPr="003E142B" w:rsidRDefault="00A24E98" w:rsidP="00DB45CB">
            <w:pPr>
              <w:pStyle w:val="Neotevilenodstavek"/>
              <w:spacing w:before="0" w:after="0" w:line="260" w:lineRule="exact"/>
              <w:rPr>
                <w:bCs/>
                <w:sz w:val="20"/>
                <w:szCs w:val="20"/>
              </w:rPr>
            </w:pPr>
            <w:r w:rsidRPr="003E142B">
              <w:rPr>
                <w:bCs/>
                <w:sz w:val="20"/>
                <w:szCs w:val="20"/>
              </w:rPr>
              <w:t>okolje, vključno s prostorskimi in varstvenimi</w:t>
            </w:r>
            <w:r w:rsidR="00107ED0" w:rsidRPr="003E142B">
              <w:rPr>
                <w:bCs/>
                <w:sz w:val="20"/>
                <w:szCs w:val="20"/>
              </w:rPr>
              <w:t xml:space="preserve"> vidik</w:t>
            </w:r>
            <w:r w:rsidRPr="003E142B">
              <w:rPr>
                <w:bCs/>
                <w:sz w:val="20"/>
                <w:szCs w:val="20"/>
              </w:rPr>
              <w:t>i</w:t>
            </w:r>
          </w:p>
        </w:tc>
        <w:tc>
          <w:tcPr>
            <w:tcW w:w="2297" w:type="dxa"/>
            <w:gridSpan w:val="5"/>
            <w:vAlign w:val="center"/>
          </w:tcPr>
          <w:p w:rsidR="00107ED0" w:rsidRPr="003E142B" w:rsidRDefault="00107ED0" w:rsidP="00DB45CB">
            <w:pPr>
              <w:pStyle w:val="Neotevilenodstavek"/>
              <w:spacing w:before="0" w:after="0" w:line="260" w:lineRule="exact"/>
              <w:jc w:val="center"/>
              <w:rPr>
                <w:iCs/>
                <w:sz w:val="20"/>
                <w:szCs w:val="20"/>
              </w:rPr>
            </w:pPr>
            <w:r w:rsidRPr="003E142B">
              <w:rPr>
                <w:sz w:val="20"/>
                <w:szCs w:val="20"/>
              </w:rPr>
              <w:t>NE</w:t>
            </w:r>
          </w:p>
        </w:tc>
      </w:tr>
      <w:tr w:rsidR="00107ED0" w:rsidRPr="003E142B" w:rsidTr="00DB45CB">
        <w:tc>
          <w:tcPr>
            <w:tcW w:w="1417" w:type="dxa"/>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e)</w:t>
            </w:r>
          </w:p>
        </w:tc>
        <w:tc>
          <w:tcPr>
            <w:tcW w:w="5642" w:type="dxa"/>
            <w:gridSpan w:val="12"/>
          </w:tcPr>
          <w:p w:rsidR="00107ED0" w:rsidRPr="003E142B" w:rsidRDefault="00107ED0" w:rsidP="00DB45CB">
            <w:pPr>
              <w:pStyle w:val="Neotevilenodstavek"/>
              <w:spacing w:before="0" w:after="0" w:line="260" w:lineRule="exact"/>
              <w:rPr>
                <w:bCs/>
                <w:sz w:val="20"/>
                <w:szCs w:val="20"/>
              </w:rPr>
            </w:pPr>
            <w:r w:rsidRPr="003E142B">
              <w:rPr>
                <w:bCs/>
                <w:sz w:val="20"/>
                <w:szCs w:val="20"/>
              </w:rPr>
              <w:t>socialno področje</w:t>
            </w:r>
          </w:p>
        </w:tc>
        <w:tc>
          <w:tcPr>
            <w:tcW w:w="2297" w:type="dxa"/>
            <w:gridSpan w:val="5"/>
            <w:vAlign w:val="center"/>
          </w:tcPr>
          <w:p w:rsidR="00107ED0" w:rsidRPr="003E142B" w:rsidRDefault="00107ED0" w:rsidP="00DB45CB">
            <w:pPr>
              <w:pStyle w:val="Neotevilenodstavek"/>
              <w:spacing w:before="0" w:after="0" w:line="260" w:lineRule="exact"/>
              <w:jc w:val="center"/>
              <w:rPr>
                <w:iCs/>
                <w:sz w:val="20"/>
                <w:szCs w:val="20"/>
              </w:rPr>
            </w:pPr>
            <w:r w:rsidRPr="003E142B">
              <w:rPr>
                <w:sz w:val="20"/>
                <w:szCs w:val="20"/>
              </w:rPr>
              <w:t>NE</w:t>
            </w:r>
          </w:p>
        </w:tc>
      </w:tr>
      <w:tr w:rsidR="00107ED0" w:rsidRPr="003E142B" w:rsidTr="00DB45CB">
        <w:tc>
          <w:tcPr>
            <w:tcW w:w="1417" w:type="dxa"/>
            <w:tcBorders>
              <w:bottom w:val="single" w:sz="4" w:space="0" w:color="auto"/>
            </w:tcBorders>
          </w:tcPr>
          <w:p w:rsidR="00107ED0" w:rsidRPr="003E142B" w:rsidRDefault="00107ED0" w:rsidP="00DB45CB">
            <w:pPr>
              <w:pStyle w:val="Neotevilenodstavek"/>
              <w:spacing w:before="0" w:after="0" w:line="260" w:lineRule="exact"/>
              <w:ind w:left="360"/>
              <w:rPr>
                <w:iCs/>
                <w:sz w:val="20"/>
                <w:szCs w:val="20"/>
              </w:rPr>
            </w:pPr>
            <w:r w:rsidRPr="003E142B">
              <w:rPr>
                <w:iCs/>
                <w:sz w:val="20"/>
                <w:szCs w:val="20"/>
              </w:rPr>
              <w:t>f)</w:t>
            </w:r>
          </w:p>
        </w:tc>
        <w:tc>
          <w:tcPr>
            <w:tcW w:w="5642" w:type="dxa"/>
            <w:gridSpan w:val="12"/>
            <w:tcBorders>
              <w:bottom w:val="single" w:sz="4" w:space="0" w:color="auto"/>
            </w:tcBorders>
          </w:tcPr>
          <w:p w:rsidR="00107ED0" w:rsidRPr="003E142B" w:rsidRDefault="00372466" w:rsidP="00DB45CB">
            <w:pPr>
              <w:pStyle w:val="Neotevilenodstavek"/>
              <w:spacing w:before="0" w:after="0" w:line="260" w:lineRule="exact"/>
              <w:rPr>
                <w:bCs/>
                <w:sz w:val="20"/>
                <w:szCs w:val="20"/>
              </w:rPr>
            </w:pPr>
            <w:r w:rsidRPr="003E142B">
              <w:rPr>
                <w:bCs/>
                <w:sz w:val="20"/>
                <w:szCs w:val="20"/>
              </w:rPr>
              <w:t>dokumente</w:t>
            </w:r>
            <w:r w:rsidR="00107ED0" w:rsidRPr="003E142B">
              <w:rPr>
                <w:bCs/>
                <w:sz w:val="20"/>
                <w:szCs w:val="20"/>
              </w:rPr>
              <w:t xml:space="preserve"> razvojnega načrtovanja:</w:t>
            </w:r>
          </w:p>
          <w:p w:rsidR="00107ED0" w:rsidRPr="003E142B" w:rsidRDefault="00107ED0" w:rsidP="00DB45CB">
            <w:pPr>
              <w:pStyle w:val="Neotevilenodstavek"/>
              <w:numPr>
                <w:ilvl w:val="0"/>
                <w:numId w:val="9"/>
              </w:numPr>
              <w:spacing w:before="0" w:after="0" w:line="260" w:lineRule="exact"/>
              <w:rPr>
                <w:bCs/>
                <w:sz w:val="20"/>
                <w:szCs w:val="20"/>
              </w:rPr>
            </w:pPr>
            <w:r w:rsidRPr="003E142B">
              <w:rPr>
                <w:bCs/>
                <w:sz w:val="20"/>
                <w:szCs w:val="20"/>
              </w:rPr>
              <w:t>nacionalne d</w:t>
            </w:r>
            <w:r w:rsidR="00A24E98" w:rsidRPr="003E142B">
              <w:rPr>
                <w:bCs/>
                <w:sz w:val="20"/>
                <w:szCs w:val="20"/>
              </w:rPr>
              <w:t>okumente razvojnega načrtovanja</w:t>
            </w:r>
          </w:p>
          <w:p w:rsidR="00107ED0" w:rsidRPr="003E142B" w:rsidRDefault="00107ED0" w:rsidP="00DB45CB">
            <w:pPr>
              <w:pStyle w:val="Neotevilenodstavek"/>
              <w:numPr>
                <w:ilvl w:val="0"/>
                <w:numId w:val="9"/>
              </w:numPr>
              <w:spacing w:before="0" w:after="0" w:line="260" w:lineRule="exact"/>
              <w:rPr>
                <w:bCs/>
                <w:sz w:val="20"/>
                <w:szCs w:val="20"/>
              </w:rPr>
            </w:pPr>
            <w:r w:rsidRPr="003E142B">
              <w:rPr>
                <w:bCs/>
                <w:sz w:val="20"/>
                <w:szCs w:val="20"/>
              </w:rPr>
              <w:t>razvojne politike na ravni programov po strukturi razvojne klasifikacije programskega proračuna</w:t>
            </w:r>
          </w:p>
          <w:p w:rsidR="00107ED0" w:rsidRPr="003E142B" w:rsidRDefault="00107ED0" w:rsidP="00DB45CB">
            <w:pPr>
              <w:pStyle w:val="Neotevilenodstavek"/>
              <w:numPr>
                <w:ilvl w:val="0"/>
                <w:numId w:val="9"/>
              </w:numPr>
              <w:spacing w:before="0" w:after="0" w:line="260" w:lineRule="exact"/>
              <w:rPr>
                <w:bCs/>
                <w:sz w:val="20"/>
                <w:szCs w:val="20"/>
              </w:rPr>
            </w:pPr>
            <w:r w:rsidRPr="003E142B">
              <w:rPr>
                <w:bCs/>
                <w:sz w:val="20"/>
                <w:szCs w:val="20"/>
              </w:rPr>
              <w:t>razvojne dokumente Evropske unije in mednarodnih organizacij</w:t>
            </w:r>
          </w:p>
        </w:tc>
        <w:tc>
          <w:tcPr>
            <w:tcW w:w="2297" w:type="dxa"/>
            <w:gridSpan w:val="5"/>
            <w:tcBorders>
              <w:bottom w:val="single" w:sz="4" w:space="0" w:color="auto"/>
            </w:tcBorders>
            <w:vAlign w:val="center"/>
          </w:tcPr>
          <w:p w:rsidR="00107ED0" w:rsidRPr="003E142B" w:rsidRDefault="00107ED0" w:rsidP="00DB45CB">
            <w:pPr>
              <w:pStyle w:val="Neotevilenodstavek"/>
              <w:spacing w:before="0" w:after="0" w:line="260" w:lineRule="exact"/>
              <w:jc w:val="center"/>
              <w:rPr>
                <w:iCs/>
                <w:sz w:val="20"/>
                <w:szCs w:val="20"/>
              </w:rPr>
            </w:pPr>
            <w:r w:rsidRPr="003E142B">
              <w:rPr>
                <w:sz w:val="20"/>
                <w:szCs w:val="20"/>
              </w:rPr>
              <w:t>NE</w:t>
            </w:r>
          </w:p>
        </w:tc>
      </w:tr>
      <w:tr w:rsidR="00107ED0" w:rsidRPr="003E142B" w:rsidTr="00DB45CB">
        <w:tc>
          <w:tcPr>
            <w:tcW w:w="9356" w:type="dxa"/>
            <w:gridSpan w:val="18"/>
            <w:tcBorders>
              <w:top w:val="single" w:sz="4" w:space="0" w:color="auto"/>
              <w:left w:val="single" w:sz="4" w:space="0" w:color="auto"/>
              <w:bottom w:val="single" w:sz="4" w:space="0" w:color="auto"/>
              <w:right w:val="single" w:sz="4" w:space="0" w:color="auto"/>
            </w:tcBorders>
          </w:tcPr>
          <w:p w:rsidR="00107ED0" w:rsidRPr="003E142B" w:rsidRDefault="00CA5AA9" w:rsidP="00DB45CB">
            <w:pPr>
              <w:pStyle w:val="Oddelek"/>
              <w:widowControl w:val="0"/>
              <w:numPr>
                <w:ilvl w:val="0"/>
                <w:numId w:val="0"/>
              </w:numPr>
              <w:spacing w:before="0" w:after="0" w:line="260" w:lineRule="exact"/>
              <w:jc w:val="left"/>
              <w:rPr>
                <w:sz w:val="20"/>
                <w:szCs w:val="20"/>
              </w:rPr>
            </w:pPr>
            <w:r w:rsidRPr="003E142B">
              <w:rPr>
                <w:sz w:val="20"/>
                <w:szCs w:val="20"/>
              </w:rPr>
              <w:t>7</w:t>
            </w:r>
            <w:r w:rsidR="00107ED0" w:rsidRPr="003E142B">
              <w:rPr>
                <w:sz w:val="20"/>
                <w:szCs w:val="20"/>
              </w:rPr>
              <w:t>.a Predstavitev ocen</w:t>
            </w:r>
            <w:r w:rsidR="00A24E98" w:rsidRPr="003E142B">
              <w:rPr>
                <w:sz w:val="20"/>
                <w:szCs w:val="20"/>
              </w:rPr>
              <w:t>e finančnih posledic nad 40.</w:t>
            </w:r>
            <w:r w:rsidR="00107ED0" w:rsidRPr="003E142B">
              <w:rPr>
                <w:sz w:val="20"/>
                <w:szCs w:val="20"/>
              </w:rPr>
              <w:t>000 EUR</w:t>
            </w:r>
            <w:r w:rsidR="00A24E98" w:rsidRPr="003E142B">
              <w:rPr>
                <w:sz w:val="20"/>
                <w:szCs w:val="20"/>
              </w:rPr>
              <w:t>:</w:t>
            </w:r>
          </w:p>
          <w:p w:rsidR="0061362C" w:rsidRPr="003E142B" w:rsidRDefault="00A24E98" w:rsidP="00DB45CB">
            <w:pPr>
              <w:pStyle w:val="Oddelek"/>
              <w:widowControl w:val="0"/>
              <w:numPr>
                <w:ilvl w:val="0"/>
                <w:numId w:val="0"/>
              </w:numPr>
              <w:spacing w:before="0" w:after="0" w:line="260" w:lineRule="exact"/>
              <w:jc w:val="left"/>
              <w:rPr>
                <w:b w:val="0"/>
                <w:sz w:val="20"/>
                <w:szCs w:val="20"/>
              </w:rPr>
            </w:pPr>
            <w:r w:rsidRPr="003E142B">
              <w:rPr>
                <w:b w:val="0"/>
                <w:sz w:val="20"/>
                <w:szCs w:val="20"/>
              </w:rPr>
              <w:t>(Samo</w:t>
            </w:r>
            <w:r w:rsidR="00107ED0" w:rsidRPr="003E142B">
              <w:rPr>
                <w:b w:val="0"/>
                <w:sz w:val="20"/>
                <w:szCs w:val="20"/>
              </w:rPr>
              <w:t xml:space="preserve"> če izbere</w:t>
            </w:r>
            <w:r w:rsidRPr="003E142B">
              <w:rPr>
                <w:b w:val="0"/>
                <w:sz w:val="20"/>
                <w:szCs w:val="20"/>
              </w:rPr>
              <w:t>te DA pod</w:t>
            </w:r>
            <w:r w:rsidR="00CA5AA9" w:rsidRPr="003E142B">
              <w:rPr>
                <w:b w:val="0"/>
                <w:sz w:val="20"/>
                <w:szCs w:val="20"/>
              </w:rPr>
              <w:t xml:space="preserve"> točko</w:t>
            </w:r>
            <w:r w:rsidRPr="003E142B">
              <w:rPr>
                <w:b w:val="0"/>
                <w:sz w:val="20"/>
                <w:szCs w:val="20"/>
              </w:rPr>
              <w:t xml:space="preserve"> </w:t>
            </w:r>
            <w:r w:rsidR="00CA5AA9" w:rsidRPr="003E142B">
              <w:rPr>
                <w:b w:val="0"/>
                <w:sz w:val="20"/>
                <w:szCs w:val="20"/>
              </w:rPr>
              <w:t>6.</w:t>
            </w:r>
            <w:r w:rsidRPr="003E142B">
              <w:rPr>
                <w:b w:val="0"/>
                <w:sz w:val="20"/>
                <w:szCs w:val="20"/>
              </w:rPr>
              <w:t>a.)</w:t>
            </w:r>
          </w:p>
        </w:tc>
      </w:tr>
      <w:tr w:rsidR="00107ED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95"/>
        </w:trPr>
        <w:tc>
          <w:tcPr>
            <w:tcW w:w="9356" w:type="dxa"/>
            <w:gridSpan w:val="18"/>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107ED0" w:rsidRPr="003E142B" w:rsidRDefault="00107ED0" w:rsidP="00DB45CB">
            <w:pPr>
              <w:pStyle w:val="Naslov1"/>
              <w:framePr w:hSpace="0" w:wrap="auto" w:vAnchor="margin" w:xAlign="left" w:yAlign="inline"/>
              <w:suppressOverlap w:val="0"/>
            </w:pPr>
            <w:r w:rsidRPr="003E142B">
              <w:t>I. Ocena finančnih posledic, ki niso načrtovane v sprejetem proračunu</w:t>
            </w: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ind w:left="-122" w:right="-112"/>
              <w:jc w:val="center"/>
              <w:rPr>
                <w:rFonts w:ascii="Arial" w:hAnsi="Arial" w:cs="Arial"/>
                <w:sz w:val="20"/>
                <w:szCs w:val="20"/>
              </w:rPr>
            </w:pP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134C6" w:rsidRDefault="00107ED0" w:rsidP="00DB45CB">
            <w:pPr>
              <w:widowControl w:val="0"/>
              <w:spacing w:after="0" w:line="260" w:lineRule="exact"/>
              <w:jc w:val="center"/>
              <w:rPr>
                <w:rFonts w:ascii="Arial" w:hAnsi="Arial" w:cs="Arial"/>
                <w:sz w:val="20"/>
                <w:szCs w:val="20"/>
              </w:rPr>
            </w:pPr>
            <w:r w:rsidRPr="003134C6">
              <w:rPr>
                <w:rFonts w:ascii="Arial" w:hAnsi="Arial" w:cs="Arial"/>
                <w:sz w:val="20"/>
                <w:szCs w:val="20"/>
              </w:rPr>
              <w:t>Tekoče leto (t)</w:t>
            </w: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134C6" w:rsidRDefault="00755DBB" w:rsidP="00DB45CB">
            <w:pPr>
              <w:widowControl w:val="0"/>
              <w:spacing w:after="0" w:line="260" w:lineRule="exact"/>
              <w:jc w:val="center"/>
              <w:rPr>
                <w:rFonts w:ascii="Arial" w:hAnsi="Arial" w:cs="Arial"/>
                <w:sz w:val="20"/>
                <w:szCs w:val="20"/>
              </w:rPr>
            </w:pPr>
            <w:r w:rsidRPr="003134C6">
              <w:rPr>
                <w:rFonts w:ascii="Arial" w:hAnsi="Arial" w:cs="Arial"/>
                <w:sz w:val="20"/>
                <w:szCs w:val="20"/>
              </w:rPr>
              <w:t xml:space="preserve">t </w:t>
            </w:r>
            <w:r w:rsidR="00107ED0" w:rsidRPr="003134C6">
              <w:rPr>
                <w:rFonts w:ascii="Arial" w:hAnsi="Arial" w:cs="Arial"/>
                <w:sz w:val="20"/>
                <w:szCs w:val="20"/>
              </w:rPr>
              <w:t>+</w:t>
            </w:r>
            <w:r w:rsidRPr="003134C6">
              <w:rPr>
                <w:rFonts w:ascii="Arial" w:hAnsi="Arial" w:cs="Arial"/>
                <w:sz w:val="20"/>
                <w:szCs w:val="20"/>
              </w:rPr>
              <w:t xml:space="preserve"> </w:t>
            </w:r>
            <w:r w:rsidR="00107ED0" w:rsidRPr="003134C6">
              <w:rPr>
                <w:rFonts w:ascii="Arial" w:hAnsi="Arial" w:cs="Arial"/>
                <w:sz w:val="20"/>
                <w:szCs w:val="20"/>
              </w:rPr>
              <w:t>1</w:t>
            </w: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134C6" w:rsidRDefault="00755DBB" w:rsidP="00DB45CB">
            <w:pPr>
              <w:widowControl w:val="0"/>
              <w:spacing w:after="0" w:line="260" w:lineRule="exact"/>
              <w:jc w:val="center"/>
              <w:rPr>
                <w:rFonts w:ascii="Arial" w:hAnsi="Arial" w:cs="Arial"/>
                <w:sz w:val="20"/>
                <w:szCs w:val="20"/>
              </w:rPr>
            </w:pPr>
            <w:r w:rsidRPr="003134C6">
              <w:rPr>
                <w:rFonts w:ascii="Arial" w:hAnsi="Arial" w:cs="Arial"/>
                <w:sz w:val="20"/>
                <w:szCs w:val="20"/>
              </w:rPr>
              <w:t xml:space="preserve">t </w:t>
            </w:r>
            <w:r w:rsidR="00107ED0" w:rsidRPr="003134C6">
              <w:rPr>
                <w:rFonts w:ascii="Arial" w:hAnsi="Arial" w:cs="Arial"/>
                <w:sz w:val="20"/>
                <w:szCs w:val="20"/>
              </w:rPr>
              <w:t>+</w:t>
            </w:r>
            <w:r w:rsidRPr="003134C6">
              <w:rPr>
                <w:rFonts w:ascii="Arial" w:hAnsi="Arial" w:cs="Arial"/>
                <w:sz w:val="20"/>
                <w:szCs w:val="20"/>
              </w:rPr>
              <w:t xml:space="preserve"> </w:t>
            </w:r>
            <w:r w:rsidR="00107ED0" w:rsidRPr="003134C6">
              <w:rPr>
                <w:rFonts w:ascii="Arial" w:hAnsi="Arial" w:cs="Arial"/>
                <w:sz w:val="20"/>
                <w:szCs w:val="20"/>
              </w:rPr>
              <w:t>2</w:t>
            </w: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134C6" w:rsidRDefault="00107ED0" w:rsidP="003134C6">
            <w:pPr>
              <w:widowControl w:val="0"/>
              <w:spacing w:after="0" w:line="260" w:lineRule="exact"/>
              <w:rPr>
                <w:rFonts w:ascii="Arial" w:hAnsi="Arial" w:cs="Arial"/>
                <w:sz w:val="20"/>
                <w:szCs w:val="20"/>
              </w:rPr>
            </w:pP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rPr>
                <w:rFonts w:ascii="Arial" w:hAnsi="Arial" w:cs="Arial"/>
                <w:bCs/>
                <w:sz w:val="20"/>
                <w:szCs w:val="20"/>
              </w:rPr>
            </w:pPr>
            <w:r w:rsidRPr="003E142B">
              <w:rPr>
                <w:rFonts w:ascii="Arial" w:hAnsi="Arial" w:cs="Arial"/>
                <w:bCs/>
                <w:sz w:val="20"/>
                <w:szCs w:val="20"/>
              </w:rPr>
              <w:t>Predvideno</w:t>
            </w:r>
            <w:r w:rsidR="00755DBB" w:rsidRPr="003E142B">
              <w:rPr>
                <w:rFonts w:ascii="Arial" w:hAnsi="Arial" w:cs="Arial"/>
                <w:bCs/>
                <w:sz w:val="20"/>
                <w:szCs w:val="20"/>
              </w:rPr>
              <w:t xml:space="preserve"> povečanje (+) ali zmanjšanje (</w:t>
            </w:r>
            <w:r w:rsidR="00755DBB" w:rsidRPr="003E142B">
              <w:rPr>
                <w:rFonts w:ascii="Arial" w:hAnsi="Arial" w:cs="Arial"/>
                <w:b/>
                <w:sz w:val="20"/>
                <w:szCs w:val="20"/>
              </w:rPr>
              <w:t>–</w:t>
            </w:r>
            <w:r w:rsidRPr="003E142B">
              <w:rPr>
                <w:rFonts w:ascii="Arial" w:hAnsi="Arial" w:cs="Arial"/>
                <w:bCs/>
                <w:sz w:val="20"/>
                <w:szCs w:val="20"/>
              </w:rPr>
              <w:t xml:space="preserve">) prihodkov državnega proračuna </w:t>
            </w: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rPr>
                <w:rFonts w:ascii="Arial" w:hAnsi="Arial" w:cs="Arial"/>
                <w:bCs/>
                <w:sz w:val="20"/>
                <w:szCs w:val="20"/>
              </w:rPr>
            </w:pPr>
            <w:r w:rsidRPr="003E142B">
              <w:rPr>
                <w:rFonts w:ascii="Arial" w:hAnsi="Arial" w:cs="Arial"/>
                <w:bCs/>
                <w:sz w:val="20"/>
                <w:szCs w:val="20"/>
              </w:rPr>
              <w:t>Predvideno</w:t>
            </w:r>
            <w:r w:rsidR="00755DBB" w:rsidRPr="003E142B">
              <w:rPr>
                <w:rFonts w:ascii="Arial" w:hAnsi="Arial" w:cs="Arial"/>
                <w:bCs/>
                <w:sz w:val="20"/>
                <w:szCs w:val="20"/>
              </w:rPr>
              <w:t xml:space="preserve"> povečanje (+) ali zmanjšanje (</w:t>
            </w:r>
            <w:r w:rsidR="00755DBB" w:rsidRPr="003E142B">
              <w:rPr>
                <w:rFonts w:ascii="Arial" w:hAnsi="Arial" w:cs="Arial"/>
                <w:b/>
                <w:sz w:val="20"/>
                <w:szCs w:val="20"/>
              </w:rPr>
              <w:t>–</w:t>
            </w:r>
            <w:r w:rsidR="00755DBB" w:rsidRPr="003E142B">
              <w:rPr>
                <w:rFonts w:ascii="Arial" w:hAnsi="Arial" w:cs="Arial"/>
                <w:bCs/>
                <w:sz w:val="20"/>
                <w:szCs w:val="20"/>
              </w:rPr>
              <w:t>)</w:t>
            </w:r>
            <w:r w:rsidRPr="003E142B">
              <w:rPr>
                <w:rFonts w:ascii="Arial" w:hAnsi="Arial" w:cs="Arial"/>
                <w:bCs/>
                <w:sz w:val="20"/>
                <w:szCs w:val="20"/>
              </w:rPr>
              <w:t xml:space="preserve"> prihodkov občinskih proračunov </w:t>
            </w: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158"/>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rPr>
                <w:rFonts w:ascii="Arial" w:hAnsi="Arial" w:cs="Arial"/>
                <w:bCs/>
                <w:sz w:val="20"/>
                <w:szCs w:val="20"/>
              </w:rPr>
            </w:pPr>
            <w:r w:rsidRPr="003E142B">
              <w:rPr>
                <w:rFonts w:ascii="Arial" w:hAnsi="Arial" w:cs="Arial"/>
                <w:bCs/>
                <w:sz w:val="20"/>
                <w:szCs w:val="20"/>
              </w:rPr>
              <w:t>Predvideno</w:t>
            </w:r>
            <w:r w:rsidR="00755DBB" w:rsidRPr="003E142B">
              <w:rPr>
                <w:rFonts w:ascii="Arial" w:hAnsi="Arial" w:cs="Arial"/>
                <w:bCs/>
                <w:sz w:val="20"/>
                <w:szCs w:val="20"/>
              </w:rPr>
              <w:t xml:space="preserve"> povečanje (+) ali zmanjšanje (</w:t>
            </w:r>
            <w:r w:rsidR="00755DBB" w:rsidRPr="003E142B">
              <w:rPr>
                <w:rFonts w:ascii="Arial" w:hAnsi="Arial" w:cs="Arial"/>
                <w:b/>
                <w:sz w:val="20"/>
                <w:szCs w:val="20"/>
              </w:rPr>
              <w:t>–</w:t>
            </w:r>
            <w:r w:rsidR="00755DBB" w:rsidRPr="003E142B">
              <w:rPr>
                <w:rFonts w:ascii="Arial" w:hAnsi="Arial" w:cs="Arial"/>
                <w:bCs/>
                <w:sz w:val="20"/>
                <w:szCs w:val="20"/>
              </w:rPr>
              <w:t>)</w:t>
            </w:r>
            <w:r w:rsidRPr="003E142B">
              <w:rPr>
                <w:rFonts w:ascii="Arial" w:hAnsi="Arial" w:cs="Arial"/>
                <w:bCs/>
                <w:sz w:val="20"/>
                <w:szCs w:val="20"/>
              </w:rPr>
              <w:t xml:space="preserve"> odhodkov državnega proračuna </w:t>
            </w: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rPr>
                <w:rFonts w:ascii="Arial" w:hAnsi="Arial" w:cs="Arial"/>
                <w:bCs/>
                <w:sz w:val="20"/>
                <w:szCs w:val="20"/>
              </w:rPr>
            </w:pPr>
            <w:r w:rsidRPr="003E142B">
              <w:rPr>
                <w:rFonts w:ascii="Arial" w:hAnsi="Arial" w:cs="Arial"/>
                <w:bCs/>
                <w:sz w:val="20"/>
                <w:szCs w:val="20"/>
              </w:rPr>
              <w:t>Predvideno povečan</w:t>
            </w:r>
            <w:r w:rsidR="00755DBB" w:rsidRPr="003E142B">
              <w:rPr>
                <w:rFonts w:ascii="Arial" w:hAnsi="Arial" w:cs="Arial"/>
                <w:bCs/>
                <w:sz w:val="20"/>
                <w:szCs w:val="20"/>
              </w:rPr>
              <w:t>je (+) ali zmanjšanje (</w:t>
            </w:r>
            <w:r w:rsidR="00755DBB" w:rsidRPr="003E142B">
              <w:rPr>
                <w:rFonts w:ascii="Arial" w:hAnsi="Arial" w:cs="Arial"/>
                <w:b/>
                <w:sz w:val="20"/>
                <w:szCs w:val="20"/>
              </w:rPr>
              <w:t>–</w:t>
            </w:r>
            <w:r w:rsidR="00755DBB" w:rsidRPr="003E142B">
              <w:rPr>
                <w:rFonts w:ascii="Arial" w:hAnsi="Arial" w:cs="Arial"/>
                <w:bCs/>
                <w:sz w:val="20"/>
                <w:szCs w:val="20"/>
              </w:rPr>
              <w:t>)</w:t>
            </w:r>
            <w:r w:rsidRPr="003E142B">
              <w:rPr>
                <w:rFonts w:ascii="Arial" w:hAnsi="Arial" w:cs="Arial"/>
                <w:bCs/>
                <w:sz w:val="20"/>
                <w:szCs w:val="20"/>
              </w:rPr>
              <w:t xml:space="preserve"> odhodkov občinskih proračunov</w:t>
            </w: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jc w:val="center"/>
              <w:rPr>
                <w:rFonts w:ascii="Arial" w:hAnsi="Arial" w:cs="Arial"/>
                <w:sz w:val="20"/>
                <w:szCs w:val="20"/>
              </w:rPr>
            </w:pPr>
          </w:p>
        </w:tc>
      </w:tr>
      <w:tr w:rsidR="00D732F0" w:rsidRPr="003E142B" w:rsidTr="00980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543"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widowControl w:val="0"/>
              <w:spacing w:after="0" w:line="260" w:lineRule="exact"/>
              <w:rPr>
                <w:rFonts w:ascii="Arial" w:hAnsi="Arial" w:cs="Arial"/>
                <w:bCs/>
                <w:sz w:val="20"/>
                <w:szCs w:val="20"/>
              </w:rPr>
            </w:pPr>
            <w:r w:rsidRPr="003E142B">
              <w:rPr>
                <w:rFonts w:ascii="Arial" w:hAnsi="Arial" w:cs="Arial"/>
                <w:bCs/>
                <w:sz w:val="20"/>
                <w:szCs w:val="20"/>
              </w:rPr>
              <w:t>Predvideno</w:t>
            </w:r>
            <w:r w:rsidR="00755DBB" w:rsidRPr="003E142B">
              <w:rPr>
                <w:rFonts w:ascii="Arial" w:hAnsi="Arial" w:cs="Arial"/>
                <w:bCs/>
                <w:sz w:val="20"/>
                <w:szCs w:val="20"/>
              </w:rPr>
              <w:t xml:space="preserve"> povečanje (+) ali zmanjšanje (</w:t>
            </w:r>
            <w:r w:rsidR="00755DBB" w:rsidRPr="003E142B">
              <w:rPr>
                <w:rFonts w:ascii="Arial" w:hAnsi="Arial" w:cs="Arial"/>
                <w:b/>
                <w:sz w:val="20"/>
                <w:szCs w:val="20"/>
              </w:rPr>
              <w:t>–</w:t>
            </w:r>
            <w:r w:rsidR="00755DBB" w:rsidRPr="003E142B">
              <w:rPr>
                <w:rFonts w:ascii="Arial" w:hAnsi="Arial" w:cs="Arial"/>
                <w:bCs/>
                <w:sz w:val="20"/>
                <w:szCs w:val="20"/>
              </w:rPr>
              <w:t>) obveznosti za druga javno</w:t>
            </w:r>
            <w:r w:rsidRPr="003E142B">
              <w:rPr>
                <w:rFonts w:ascii="Arial" w:hAnsi="Arial" w:cs="Arial"/>
                <w:bCs/>
                <w:sz w:val="20"/>
                <w:szCs w:val="20"/>
              </w:rPr>
              <w:t>finančna sredstva</w:t>
            </w:r>
          </w:p>
        </w:tc>
        <w:tc>
          <w:tcPr>
            <w:tcW w:w="1880" w:type="dxa"/>
            <w:gridSpan w:val="4"/>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660" w:type="dxa"/>
            <w:gridSpan w:val="7"/>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1984" w:type="dxa"/>
            <w:gridSpan w:val="3"/>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c>
          <w:tcPr>
            <w:tcW w:w="289" w:type="dxa"/>
            <w:tcBorders>
              <w:top w:val="single" w:sz="4" w:space="0" w:color="auto"/>
              <w:left w:val="single" w:sz="4" w:space="0" w:color="auto"/>
              <w:bottom w:val="single" w:sz="4" w:space="0" w:color="auto"/>
              <w:right w:val="single" w:sz="4" w:space="0" w:color="auto"/>
            </w:tcBorders>
            <w:vAlign w:val="center"/>
          </w:tcPr>
          <w:p w:rsidR="00107ED0" w:rsidRPr="003E142B" w:rsidRDefault="00107ED0" w:rsidP="00DB45CB">
            <w:pPr>
              <w:pStyle w:val="Naslov1"/>
              <w:framePr w:hSpace="0" w:wrap="auto" w:vAnchor="margin" w:xAlign="left" w:yAlign="inline"/>
              <w:suppressOverlap w:val="0"/>
            </w:pPr>
          </w:p>
        </w:tc>
      </w:tr>
      <w:tr w:rsidR="00107ED0"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356" w:type="dxa"/>
            <w:gridSpan w:val="1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07ED0" w:rsidRPr="003E142B" w:rsidRDefault="00107ED0" w:rsidP="00DB45CB">
            <w:pPr>
              <w:pStyle w:val="Naslov1"/>
              <w:framePr w:hSpace="0" w:wrap="auto" w:vAnchor="margin" w:xAlign="left" w:yAlign="inline"/>
              <w:suppressOverlap w:val="0"/>
            </w:pPr>
            <w:r w:rsidRPr="003E142B">
              <w:t>II. Finančne posledice za državni proračun</w:t>
            </w:r>
          </w:p>
        </w:tc>
      </w:tr>
      <w:tr w:rsidR="00107ED0"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356" w:type="dxa"/>
            <w:gridSpan w:val="1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107ED0" w:rsidRPr="003E142B" w:rsidRDefault="00D732F0" w:rsidP="00DB45CB">
            <w:pPr>
              <w:pStyle w:val="Naslov1"/>
              <w:framePr w:hSpace="0" w:wrap="auto" w:vAnchor="margin" w:xAlign="left" w:yAlign="inline"/>
              <w:suppressOverlap w:val="0"/>
            </w:pPr>
            <w:r w:rsidRPr="003E142B">
              <w:t>II.a</w:t>
            </w:r>
            <w:r w:rsidR="00107ED0" w:rsidRPr="003E142B">
              <w:t xml:space="preserve"> Pravice porabe za izvedbo predlaganih rešitev </w:t>
            </w:r>
            <w:r w:rsidRPr="003E142B">
              <w:t>so zagotovljene</w:t>
            </w:r>
            <w:r w:rsidR="00EA7688" w:rsidRPr="003E142B">
              <w:t>:</w:t>
            </w:r>
          </w:p>
        </w:tc>
      </w:tr>
      <w:tr w:rsidR="00DB45CB" w:rsidRPr="003E142B" w:rsidTr="00D67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 xml:space="preserve">Ime proračunskega uporabnika </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Šifra in naziv ukrepa, projekta</w:t>
            </w:r>
          </w:p>
        </w:tc>
        <w:tc>
          <w:tcPr>
            <w:tcW w:w="3119" w:type="dxa"/>
            <w:gridSpan w:val="5"/>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Šifra in naziv proračunske postavke</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DB45CB" w:rsidRPr="003134C6" w:rsidRDefault="00DB45CB" w:rsidP="00DB45CB">
            <w:pPr>
              <w:widowControl w:val="0"/>
              <w:spacing w:after="0" w:line="260" w:lineRule="exact"/>
              <w:jc w:val="center"/>
              <w:rPr>
                <w:rFonts w:ascii="Arial" w:hAnsi="Arial" w:cs="Arial"/>
                <w:sz w:val="20"/>
                <w:szCs w:val="20"/>
              </w:rPr>
            </w:pPr>
            <w:r w:rsidRPr="003134C6">
              <w:rPr>
                <w:rFonts w:ascii="Arial" w:hAnsi="Arial" w:cs="Arial"/>
                <w:sz w:val="20"/>
                <w:szCs w:val="20"/>
              </w:rPr>
              <w:t>Znesek za t</w:t>
            </w:r>
            <w:r w:rsidR="002A0097" w:rsidRPr="003134C6">
              <w:rPr>
                <w:rFonts w:ascii="Arial" w:hAnsi="Arial" w:cs="Arial"/>
                <w:sz w:val="20"/>
                <w:szCs w:val="20"/>
              </w:rPr>
              <w:t>ekoče leto (t)</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B45CB" w:rsidRPr="003134C6" w:rsidRDefault="00DB45CB" w:rsidP="00DB45CB">
            <w:pPr>
              <w:widowControl w:val="0"/>
              <w:spacing w:after="0" w:line="260" w:lineRule="exact"/>
              <w:jc w:val="center"/>
              <w:rPr>
                <w:rFonts w:ascii="Arial" w:hAnsi="Arial" w:cs="Arial"/>
                <w:sz w:val="20"/>
                <w:szCs w:val="20"/>
              </w:rPr>
            </w:pPr>
            <w:r w:rsidRPr="003134C6">
              <w:rPr>
                <w:rFonts w:ascii="Arial" w:hAnsi="Arial" w:cs="Arial"/>
                <w:sz w:val="20"/>
                <w:szCs w:val="20"/>
              </w:rPr>
              <w:t xml:space="preserve">Znesek za t + </w:t>
            </w:r>
            <w:r w:rsidR="002A0097" w:rsidRPr="003134C6">
              <w:rPr>
                <w:rFonts w:ascii="Arial" w:hAnsi="Arial" w:cs="Arial"/>
                <w:sz w:val="20"/>
                <w:szCs w:val="20"/>
              </w:rPr>
              <w:t>1</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DB45CB" w:rsidRPr="003134C6" w:rsidRDefault="002A0097" w:rsidP="00DB45CB">
            <w:pPr>
              <w:widowControl w:val="0"/>
              <w:spacing w:after="0" w:line="260" w:lineRule="exact"/>
              <w:jc w:val="center"/>
              <w:rPr>
                <w:rFonts w:ascii="Arial" w:hAnsi="Arial" w:cs="Arial"/>
                <w:sz w:val="20"/>
                <w:szCs w:val="20"/>
              </w:rPr>
            </w:pPr>
            <w:r w:rsidRPr="003134C6">
              <w:rPr>
                <w:rFonts w:ascii="Arial" w:hAnsi="Arial" w:cs="Arial"/>
                <w:sz w:val="20"/>
                <w:szCs w:val="20"/>
              </w:rPr>
              <w:t>Znesek za t+2</w:t>
            </w:r>
          </w:p>
        </w:tc>
      </w:tr>
      <w:tr w:rsidR="00DB45CB" w:rsidRPr="003E142B" w:rsidTr="003134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3129"/>
        </w:trPr>
        <w:tc>
          <w:tcPr>
            <w:tcW w:w="1555" w:type="dxa"/>
            <w:gridSpan w:val="2"/>
            <w:tcBorders>
              <w:top w:val="single" w:sz="4" w:space="0" w:color="auto"/>
              <w:left w:val="single" w:sz="4" w:space="0" w:color="auto"/>
              <w:right w:val="single" w:sz="4" w:space="0" w:color="auto"/>
            </w:tcBorders>
            <w:vAlign w:val="center"/>
          </w:tcPr>
          <w:p w:rsidR="00DB45CB" w:rsidRPr="003E142B" w:rsidRDefault="00DB45CB" w:rsidP="00DB45CB">
            <w:pPr>
              <w:rPr>
                <w:rFonts w:ascii="Arial" w:hAnsi="Arial" w:cs="Arial"/>
                <w:sz w:val="20"/>
                <w:szCs w:val="20"/>
              </w:rPr>
            </w:pPr>
            <w:r w:rsidRPr="006F5049">
              <w:rPr>
                <w:rFonts w:ascii="Arial" w:hAnsi="Arial" w:cs="Arial"/>
                <w:sz w:val="20"/>
                <w:szCs w:val="20"/>
              </w:rPr>
              <w:lastRenderedPageBreak/>
              <w:t>Ministrstvo za gospodarski razvoj in tehnologijo</w:t>
            </w:r>
          </w:p>
        </w:tc>
        <w:tc>
          <w:tcPr>
            <w:tcW w:w="1275" w:type="dxa"/>
            <w:gridSpan w:val="2"/>
            <w:tcBorders>
              <w:top w:val="single" w:sz="4" w:space="0" w:color="auto"/>
              <w:left w:val="single" w:sz="4" w:space="0" w:color="auto"/>
              <w:right w:val="single" w:sz="4" w:space="0" w:color="auto"/>
            </w:tcBorders>
            <w:vAlign w:val="center"/>
          </w:tcPr>
          <w:p w:rsidR="00DB45CB" w:rsidRPr="00334CBE" w:rsidRDefault="00DB45CB" w:rsidP="00D67BF0">
            <w:pPr>
              <w:jc w:val="center"/>
              <w:rPr>
                <w:rFonts w:ascii="Arial" w:hAnsi="Arial" w:cs="Arial"/>
                <w:sz w:val="20"/>
                <w:szCs w:val="20"/>
              </w:rPr>
            </w:pPr>
            <w:r w:rsidRPr="003E142B">
              <w:rPr>
                <w:rFonts w:ascii="Arial" w:hAnsi="Arial" w:cs="Arial"/>
                <w:sz w:val="20"/>
                <w:szCs w:val="20"/>
              </w:rPr>
              <w:t>2130-</w:t>
            </w:r>
            <w:r w:rsidR="002E56C0">
              <w:rPr>
                <w:rFonts w:ascii="Arial" w:hAnsi="Arial" w:cs="Arial"/>
                <w:sz w:val="20"/>
                <w:szCs w:val="20"/>
              </w:rPr>
              <w:t>21-3122</w:t>
            </w:r>
            <w:r w:rsidRPr="003E142B">
              <w:rPr>
                <w:rFonts w:ascii="Arial" w:hAnsi="Arial" w:cs="Arial"/>
                <w:sz w:val="20"/>
                <w:szCs w:val="20"/>
              </w:rPr>
              <w:t xml:space="preserve"> </w:t>
            </w:r>
            <w:r>
              <w:rPr>
                <w:sz w:val="20"/>
                <w:szCs w:val="20"/>
              </w:rPr>
              <w:t xml:space="preserve"> </w:t>
            </w:r>
            <w:r w:rsidR="002E56C0">
              <w:rPr>
                <w:rFonts w:ascii="Arial" w:eastAsia="Times New Roman" w:hAnsi="Arial" w:cs="Arial"/>
                <w:color w:val="000000"/>
                <w:kern w:val="32"/>
                <w:sz w:val="20"/>
                <w:szCs w:val="20"/>
                <w:lang w:eastAsia="sl-SI"/>
              </w:rPr>
              <w:t>»Žaga Otiški vrh«</w:t>
            </w:r>
          </w:p>
        </w:tc>
        <w:tc>
          <w:tcPr>
            <w:tcW w:w="3119" w:type="dxa"/>
            <w:gridSpan w:val="5"/>
            <w:tcBorders>
              <w:top w:val="single" w:sz="4" w:space="0" w:color="auto"/>
              <w:left w:val="single" w:sz="4" w:space="0" w:color="auto"/>
              <w:right w:val="single" w:sz="4" w:space="0" w:color="auto"/>
            </w:tcBorders>
            <w:vAlign w:val="center"/>
          </w:tcPr>
          <w:p w:rsidR="003134C6" w:rsidRDefault="003134C6" w:rsidP="003134C6">
            <w:pPr>
              <w:rPr>
                <w:lang w:eastAsia="sl-SI"/>
              </w:rPr>
            </w:pPr>
            <w:r>
              <w:rPr>
                <w:lang w:eastAsia="sl-SI"/>
              </w:rPr>
              <w:t xml:space="preserve">160046 – Spodbujanje lesne industrije </w:t>
            </w:r>
          </w:p>
          <w:p w:rsidR="003134C6" w:rsidRDefault="003134C6" w:rsidP="003134C6">
            <w:pPr>
              <w:rPr>
                <w:lang w:eastAsia="sl-SI"/>
              </w:rPr>
            </w:pPr>
            <w:r>
              <w:rPr>
                <w:lang w:eastAsia="sl-SI"/>
              </w:rPr>
              <w:t>200709 – Ukrepi regionalne politike (t+2)</w:t>
            </w:r>
          </w:p>
          <w:p w:rsidR="003134C6" w:rsidRDefault="003134C6" w:rsidP="003134C6">
            <w:pPr>
              <w:rPr>
                <w:lang w:eastAsia="sl-SI"/>
              </w:rPr>
            </w:pPr>
            <w:r>
              <w:rPr>
                <w:lang w:eastAsia="sl-SI"/>
              </w:rPr>
              <w:t>534310 – Spodbujanje investicij (t+1 in t+2)</w:t>
            </w:r>
          </w:p>
          <w:p w:rsidR="00DB45CB" w:rsidRPr="00D67BF0" w:rsidRDefault="003134C6" w:rsidP="003134C6">
            <w:pPr>
              <w:rPr>
                <w:highlight w:val="yellow"/>
                <w:lang w:eastAsia="sl-SI"/>
              </w:rPr>
            </w:pPr>
            <w:r>
              <w:rPr>
                <w:lang w:eastAsia="sl-SI"/>
              </w:rPr>
              <w:t>989110 – Dodatni ukrepi za problemska območja (t+1)</w:t>
            </w:r>
          </w:p>
        </w:tc>
        <w:tc>
          <w:tcPr>
            <w:tcW w:w="1134" w:type="dxa"/>
            <w:gridSpan w:val="5"/>
            <w:tcBorders>
              <w:top w:val="single" w:sz="4" w:space="0" w:color="auto"/>
              <w:left w:val="single" w:sz="4" w:space="0" w:color="auto"/>
              <w:right w:val="single" w:sz="4" w:space="0" w:color="auto"/>
            </w:tcBorders>
            <w:vAlign w:val="center"/>
          </w:tcPr>
          <w:p w:rsidR="00DB45CB" w:rsidRPr="003134C6" w:rsidRDefault="00DB45CB" w:rsidP="00DB45CB">
            <w:pPr>
              <w:rPr>
                <w:rFonts w:ascii="Arial" w:hAnsi="Arial" w:cs="Arial"/>
                <w:sz w:val="20"/>
                <w:szCs w:val="20"/>
              </w:rPr>
            </w:pPr>
            <w:r w:rsidRPr="003134C6">
              <w:rPr>
                <w:rFonts w:ascii="Arial" w:hAnsi="Arial" w:cs="Arial"/>
                <w:sz w:val="20"/>
                <w:szCs w:val="20"/>
              </w:rPr>
              <w:t>0,00 EUR</w:t>
            </w:r>
          </w:p>
        </w:tc>
        <w:tc>
          <w:tcPr>
            <w:tcW w:w="1134" w:type="dxa"/>
            <w:gridSpan w:val="2"/>
            <w:tcBorders>
              <w:top w:val="single" w:sz="4" w:space="0" w:color="auto"/>
              <w:left w:val="single" w:sz="4" w:space="0" w:color="auto"/>
              <w:right w:val="single" w:sz="4" w:space="0" w:color="auto"/>
            </w:tcBorders>
            <w:vAlign w:val="center"/>
          </w:tcPr>
          <w:p w:rsidR="00DB45CB" w:rsidRPr="003134C6" w:rsidRDefault="00DB45CB" w:rsidP="00DB45CB">
            <w:pPr>
              <w:rPr>
                <w:rFonts w:ascii="Arial" w:hAnsi="Arial" w:cs="Arial"/>
              </w:rPr>
            </w:pPr>
            <w:r w:rsidRPr="003134C6">
              <w:rPr>
                <w:rFonts w:ascii="Arial" w:hAnsi="Arial" w:cs="Arial"/>
                <w:sz w:val="20"/>
                <w:szCs w:val="20"/>
              </w:rPr>
              <w:t>0,00 EUR</w:t>
            </w:r>
          </w:p>
        </w:tc>
        <w:tc>
          <w:tcPr>
            <w:tcW w:w="1139" w:type="dxa"/>
            <w:gridSpan w:val="2"/>
            <w:tcBorders>
              <w:top w:val="single" w:sz="4" w:space="0" w:color="auto"/>
              <w:left w:val="single" w:sz="4" w:space="0" w:color="auto"/>
              <w:right w:val="single" w:sz="4" w:space="0" w:color="auto"/>
            </w:tcBorders>
            <w:vAlign w:val="center"/>
          </w:tcPr>
          <w:p w:rsidR="00DB45CB" w:rsidRPr="003134C6" w:rsidRDefault="00DB45CB" w:rsidP="00DB45CB">
            <w:pPr>
              <w:rPr>
                <w:rFonts w:ascii="Arial" w:hAnsi="Arial" w:cs="Arial"/>
                <w:sz w:val="18"/>
                <w:szCs w:val="18"/>
              </w:rPr>
            </w:pPr>
            <w:r w:rsidRPr="003134C6">
              <w:rPr>
                <w:rFonts w:ascii="Arial" w:hAnsi="Arial" w:cs="Arial"/>
                <w:sz w:val="18"/>
                <w:szCs w:val="18"/>
              </w:rPr>
              <w:t>0,00 EUR</w:t>
            </w:r>
          </w:p>
        </w:tc>
      </w:tr>
      <w:tr w:rsidR="00DB45CB" w:rsidRPr="004A4E54" w:rsidTr="00D67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40"/>
        </w:trPr>
        <w:tc>
          <w:tcPr>
            <w:tcW w:w="1555" w:type="dxa"/>
            <w:gridSpan w:val="2"/>
            <w:tcBorders>
              <w:top w:val="single" w:sz="4" w:space="0" w:color="auto"/>
              <w:left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1275" w:type="dxa"/>
            <w:gridSpan w:val="2"/>
            <w:tcBorders>
              <w:top w:val="single" w:sz="4" w:space="0" w:color="auto"/>
              <w:left w:val="single" w:sz="4" w:space="0" w:color="auto"/>
              <w:right w:val="single" w:sz="4" w:space="0" w:color="auto"/>
            </w:tcBorders>
            <w:vAlign w:val="center"/>
          </w:tcPr>
          <w:p w:rsidR="00DB45CB" w:rsidRPr="002C3966" w:rsidRDefault="00DB45CB" w:rsidP="00DB45CB">
            <w:pPr>
              <w:pStyle w:val="Naslov1"/>
              <w:framePr w:hSpace="0" w:wrap="auto" w:vAnchor="margin" w:xAlign="left" w:yAlign="inline"/>
              <w:suppressOverlap w:val="0"/>
            </w:pPr>
          </w:p>
        </w:tc>
        <w:tc>
          <w:tcPr>
            <w:tcW w:w="3119" w:type="dxa"/>
            <w:gridSpan w:val="5"/>
            <w:tcBorders>
              <w:top w:val="single" w:sz="4" w:space="0" w:color="auto"/>
              <w:left w:val="single" w:sz="4" w:space="0" w:color="auto"/>
              <w:right w:val="single" w:sz="4" w:space="0" w:color="auto"/>
            </w:tcBorders>
            <w:vAlign w:val="center"/>
          </w:tcPr>
          <w:p w:rsidR="00DB45CB" w:rsidRPr="00D67BF0" w:rsidRDefault="00DB45CB" w:rsidP="00DB45CB">
            <w:pPr>
              <w:pStyle w:val="Naslov1"/>
              <w:framePr w:hSpace="0" w:wrap="auto" w:vAnchor="margin" w:xAlign="left" w:yAlign="inline"/>
              <w:suppressOverlap w:val="0"/>
              <w:rPr>
                <w:highlight w:val="yellow"/>
              </w:rPr>
            </w:pPr>
          </w:p>
        </w:tc>
        <w:tc>
          <w:tcPr>
            <w:tcW w:w="1134" w:type="dxa"/>
            <w:gridSpan w:val="5"/>
            <w:tcBorders>
              <w:top w:val="single" w:sz="4" w:space="0" w:color="auto"/>
              <w:left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p>
        </w:tc>
        <w:tc>
          <w:tcPr>
            <w:tcW w:w="1134" w:type="dxa"/>
            <w:gridSpan w:val="2"/>
            <w:tcBorders>
              <w:top w:val="single" w:sz="4" w:space="0" w:color="auto"/>
              <w:left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p>
        </w:tc>
        <w:tc>
          <w:tcPr>
            <w:tcW w:w="1139" w:type="dxa"/>
            <w:gridSpan w:val="2"/>
            <w:tcBorders>
              <w:top w:val="single" w:sz="4" w:space="0" w:color="auto"/>
              <w:left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p>
        </w:tc>
      </w:tr>
      <w:tr w:rsidR="00DB45CB" w:rsidRPr="003E142B" w:rsidTr="00D67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949" w:type="dxa"/>
            <w:gridSpan w:val="9"/>
            <w:tcBorders>
              <w:top w:val="single" w:sz="4" w:space="0" w:color="auto"/>
              <w:left w:val="single" w:sz="4" w:space="0" w:color="auto"/>
              <w:bottom w:val="single" w:sz="4" w:space="0" w:color="auto"/>
              <w:right w:val="single" w:sz="4" w:space="0" w:color="auto"/>
            </w:tcBorders>
            <w:vAlign w:val="center"/>
          </w:tcPr>
          <w:p w:rsidR="00DB45CB" w:rsidRPr="00D67BF0" w:rsidRDefault="00DB45CB" w:rsidP="00DB45CB">
            <w:pPr>
              <w:pStyle w:val="Naslov1"/>
              <w:framePr w:hSpace="0" w:wrap="auto" w:vAnchor="margin" w:xAlign="left" w:yAlign="inline"/>
              <w:suppressOverlap w:val="0"/>
              <w:rPr>
                <w:highlight w:val="yellow"/>
              </w:rPr>
            </w:pPr>
            <w:r w:rsidRPr="003134C6">
              <w:t>SKUPAJ</w:t>
            </w:r>
          </w:p>
        </w:tc>
        <w:tc>
          <w:tcPr>
            <w:tcW w:w="1134" w:type="dxa"/>
            <w:gridSpan w:val="5"/>
            <w:tcBorders>
              <w:top w:val="single" w:sz="4" w:space="0" w:color="auto"/>
              <w:left w:val="single" w:sz="4" w:space="0" w:color="auto"/>
              <w:bottom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r w:rsidRPr="003134C6">
              <w:t>0,00 EUR</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r w:rsidRPr="003134C6">
              <w:t>0,00 EUR</w:t>
            </w:r>
          </w:p>
        </w:tc>
        <w:tc>
          <w:tcPr>
            <w:tcW w:w="1139" w:type="dxa"/>
            <w:gridSpan w:val="2"/>
            <w:tcBorders>
              <w:top w:val="single" w:sz="4" w:space="0" w:color="auto"/>
              <w:left w:val="single" w:sz="4" w:space="0" w:color="auto"/>
              <w:bottom w:val="single" w:sz="4" w:space="0" w:color="auto"/>
              <w:right w:val="single" w:sz="4" w:space="0" w:color="auto"/>
            </w:tcBorders>
            <w:vAlign w:val="center"/>
          </w:tcPr>
          <w:p w:rsidR="00DB45CB" w:rsidRPr="003134C6" w:rsidRDefault="00DB45CB" w:rsidP="00DB45CB">
            <w:pPr>
              <w:pStyle w:val="Naslov1"/>
              <w:framePr w:hSpace="0" w:wrap="auto" w:vAnchor="margin" w:xAlign="left" w:yAlign="inline"/>
              <w:suppressOverlap w:val="0"/>
            </w:pPr>
            <w:r w:rsidRPr="003134C6">
              <w:t>0,00 EUR</w:t>
            </w:r>
          </w:p>
        </w:tc>
      </w:tr>
      <w:tr w:rsidR="00C60946"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356" w:type="dxa"/>
            <w:gridSpan w:val="18"/>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C60946" w:rsidRPr="003E142B" w:rsidRDefault="00C60946" w:rsidP="00DB45CB">
            <w:pPr>
              <w:pStyle w:val="Naslov1"/>
              <w:framePr w:hSpace="0" w:wrap="auto" w:vAnchor="margin" w:xAlign="left" w:yAlign="inline"/>
              <w:suppressOverlap w:val="0"/>
            </w:pPr>
            <w:r w:rsidRPr="003E142B">
              <w:t>II.b Manjkajoče pravice porabe bodo zagotovljene s prerazporeditvijo:</w:t>
            </w:r>
          </w:p>
        </w:tc>
      </w:tr>
      <w:tr w:rsidR="00DB45CB" w:rsidRPr="003E142B" w:rsidTr="004A23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55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 xml:space="preserve">Ime proračunskega uporabnika </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Šifra in naziv ukrepa, projekta</w:t>
            </w:r>
          </w:p>
        </w:tc>
        <w:tc>
          <w:tcPr>
            <w:tcW w:w="2127"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widowControl w:val="0"/>
              <w:spacing w:after="0" w:line="260" w:lineRule="exact"/>
              <w:jc w:val="center"/>
              <w:rPr>
                <w:rFonts w:ascii="Arial" w:hAnsi="Arial" w:cs="Arial"/>
                <w:sz w:val="20"/>
                <w:szCs w:val="20"/>
              </w:rPr>
            </w:pPr>
            <w:r w:rsidRPr="003E142B">
              <w:rPr>
                <w:rFonts w:ascii="Arial" w:hAnsi="Arial" w:cs="Arial"/>
                <w:sz w:val="20"/>
                <w:szCs w:val="20"/>
              </w:rPr>
              <w:t xml:space="preserve">Šifra in naziv proračunske postavke </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DB45CB" w:rsidRPr="003134C6" w:rsidRDefault="00DB45CB" w:rsidP="00002D5D">
            <w:pPr>
              <w:widowControl w:val="0"/>
              <w:spacing w:after="0" w:line="260" w:lineRule="exact"/>
              <w:jc w:val="center"/>
              <w:rPr>
                <w:rFonts w:ascii="Arial" w:hAnsi="Arial" w:cs="Arial"/>
                <w:sz w:val="18"/>
                <w:szCs w:val="18"/>
              </w:rPr>
            </w:pPr>
            <w:r w:rsidRPr="003134C6">
              <w:rPr>
                <w:rFonts w:ascii="Arial" w:hAnsi="Arial" w:cs="Arial"/>
                <w:sz w:val="18"/>
                <w:szCs w:val="18"/>
              </w:rPr>
              <w:t xml:space="preserve">Znesek </w:t>
            </w:r>
            <w:r w:rsidR="004A235A" w:rsidRPr="003134C6">
              <w:rPr>
                <w:rFonts w:ascii="Arial" w:hAnsi="Arial" w:cs="Arial"/>
                <w:sz w:val="18"/>
                <w:szCs w:val="18"/>
              </w:rPr>
              <w:t>za tekoče leto (t)</w:t>
            </w: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4A235A" w:rsidRPr="003134C6" w:rsidRDefault="00DB45CB" w:rsidP="00DB45CB">
            <w:pPr>
              <w:widowControl w:val="0"/>
              <w:spacing w:after="0" w:line="260" w:lineRule="exact"/>
              <w:jc w:val="center"/>
              <w:rPr>
                <w:rFonts w:ascii="Arial" w:hAnsi="Arial" w:cs="Arial"/>
                <w:sz w:val="18"/>
                <w:szCs w:val="18"/>
              </w:rPr>
            </w:pPr>
            <w:r w:rsidRPr="003134C6">
              <w:rPr>
                <w:rFonts w:ascii="Arial" w:hAnsi="Arial" w:cs="Arial"/>
                <w:sz w:val="18"/>
                <w:szCs w:val="18"/>
              </w:rPr>
              <w:t>Z</w:t>
            </w:r>
            <w:r w:rsidR="004A235A" w:rsidRPr="003134C6">
              <w:rPr>
                <w:rFonts w:ascii="Arial" w:hAnsi="Arial" w:cs="Arial"/>
                <w:sz w:val="18"/>
                <w:szCs w:val="18"/>
              </w:rPr>
              <w:t>nesek za</w:t>
            </w:r>
          </w:p>
          <w:p w:rsidR="00DB45CB" w:rsidRPr="003134C6" w:rsidRDefault="004A235A" w:rsidP="00DB45CB">
            <w:pPr>
              <w:widowControl w:val="0"/>
              <w:spacing w:after="0" w:line="260" w:lineRule="exact"/>
              <w:jc w:val="center"/>
              <w:rPr>
                <w:rFonts w:ascii="Arial" w:hAnsi="Arial" w:cs="Arial"/>
                <w:sz w:val="18"/>
                <w:szCs w:val="18"/>
              </w:rPr>
            </w:pPr>
            <w:r w:rsidRPr="003134C6">
              <w:rPr>
                <w:rFonts w:ascii="Arial" w:hAnsi="Arial" w:cs="Arial"/>
                <w:sz w:val="18"/>
                <w:szCs w:val="18"/>
              </w:rPr>
              <w:t xml:space="preserve"> t + 1</w:t>
            </w:r>
            <w:r w:rsidR="00DB45CB" w:rsidRPr="003134C6">
              <w:rPr>
                <w:rFonts w:ascii="Arial" w:hAnsi="Arial" w:cs="Arial"/>
                <w:sz w:val="18"/>
                <w:szCs w:val="18"/>
              </w:rPr>
              <w:t xml:space="preserve"> </w:t>
            </w: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4A235A" w:rsidRPr="003134C6" w:rsidRDefault="004A235A" w:rsidP="00DB45CB">
            <w:pPr>
              <w:widowControl w:val="0"/>
              <w:spacing w:after="0" w:line="260" w:lineRule="exact"/>
              <w:jc w:val="center"/>
              <w:rPr>
                <w:rFonts w:ascii="Arial" w:hAnsi="Arial" w:cs="Arial"/>
                <w:sz w:val="18"/>
                <w:szCs w:val="18"/>
              </w:rPr>
            </w:pPr>
            <w:r w:rsidRPr="003134C6">
              <w:rPr>
                <w:rFonts w:ascii="Arial" w:hAnsi="Arial" w:cs="Arial"/>
                <w:sz w:val="18"/>
                <w:szCs w:val="18"/>
              </w:rPr>
              <w:t xml:space="preserve">Znesek za </w:t>
            </w:r>
          </w:p>
          <w:p w:rsidR="00DB45CB" w:rsidRPr="003134C6" w:rsidRDefault="004A235A" w:rsidP="00DB45CB">
            <w:pPr>
              <w:widowControl w:val="0"/>
              <w:spacing w:after="0" w:line="260" w:lineRule="exact"/>
              <w:jc w:val="center"/>
              <w:rPr>
                <w:rFonts w:ascii="Arial" w:hAnsi="Arial" w:cs="Arial"/>
                <w:sz w:val="18"/>
                <w:szCs w:val="18"/>
              </w:rPr>
            </w:pPr>
            <w:r w:rsidRPr="003134C6">
              <w:rPr>
                <w:rFonts w:ascii="Arial" w:hAnsi="Arial" w:cs="Arial"/>
                <w:sz w:val="18"/>
                <w:szCs w:val="18"/>
              </w:rPr>
              <w:t>t + 2</w:t>
            </w:r>
          </w:p>
        </w:tc>
      </w:tr>
      <w:tr w:rsidR="00DB45CB" w:rsidRPr="003E142B" w:rsidTr="00D67B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cantSplit/>
          <w:trHeight w:val="4097"/>
        </w:trPr>
        <w:tc>
          <w:tcPr>
            <w:tcW w:w="155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rPr>
                <w:bCs/>
              </w:rPr>
            </w:pPr>
            <w:r w:rsidRPr="003E142B">
              <w:rPr>
                <w:rFonts w:eastAsia="Calibri"/>
              </w:rPr>
              <w:t>Ministrstvo za gospodarski razvoj in tehnologijo</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DB45CB" w:rsidRPr="003134C6" w:rsidRDefault="00DB45CB" w:rsidP="00051042">
            <w:pPr>
              <w:pStyle w:val="Naslov1"/>
              <w:framePr w:hSpace="0" w:wrap="auto" w:vAnchor="margin" w:xAlign="left" w:yAlign="inline"/>
              <w:suppressOverlap w:val="0"/>
              <w:rPr>
                <w:color w:val="000000"/>
              </w:rPr>
            </w:pPr>
            <w:r w:rsidRPr="003134C6">
              <w:rPr>
                <w:rFonts w:eastAsia="Calibri"/>
              </w:rPr>
              <w:t xml:space="preserve">EP </w:t>
            </w:r>
            <w:r w:rsidR="00051042" w:rsidRPr="003134C6">
              <w:rPr>
                <w:color w:val="000000"/>
              </w:rPr>
              <w:t>2130-20-0002</w:t>
            </w:r>
            <w:r w:rsidRPr="003134C6">
              <w:rPr>
                <w:color w:val="000000"/>
              </w:rPr>
              <w:t xml:space="preserve"> Spodbujanje </w:t>
            </w:r>
            <w:r w:rsidR="00051042" w:rsidRPr="003134C6">
              <w:rPr>
                <w:color w:val="000000"/>
              </w:rPr>
              <w:t>investicij</w:t>
            </w:r>
          </w:p>
          <w:p w:rsidR="00D67BF0" w:rsidRPr="003134C6" w:rsidRDefault="00D67BF0" w:rsidP="00D67BF0">
            <w:pPr>
              <w:rPr>
                <w:lang w:eastAsia="sl-SI"/>
              </w:rPr>
            </w:pPr>
          </w:p>
          <w:p w:rsidR="00051042" w:rsidRPr="00051042" w:rsidRDefault="00051042" w:rsidP="00051042">
            <w:pPr>
              <w:rPr>
                <w:rFonts w:ascii="Arial" w:hAnsi="Arial" w:cs="Arial"/>
                <w:sz w:val="20"/>
                <w:szCs w:val="20"/>
                <w:lang w:eastAsia="sl-SI"/>
              </w:rPr>
            </w:pPr>
            <w:r w:rsidRPr="003134C6">
              <w:rPr>
                <w:rFonts w:ascii="Arial" w:hAnsi="Arial" w:cs="Arial"/>
                <w:sz w:val="20"/>
                <w:szCs w:val="20"/>
                <w:lang w:eastAsia="sl-SI"/>
              </w:rPr>
              <w:t>EP 2130-16-0005 Spodbujanje lesne industrije</w:t>
            </w:r>
          </w:p>
        </w:tc>
        <w:tc>
          <w:tcPr>
            <w:tcW w:w="2127" w:type="dxa"/>
            <w:gridSpan w:val="3"/>
            <w:tcBorders>
              <w:top w:val="single" w:sz="4" w:space="0" w:color="auto"/>
              <w:left w:val="single" w:sz="4" w:space="0" w:color="auto"/>
              <w:bottom w:val="single" w:sz="4" w:space="0" w:color="auto"/>
              <w:right w:val="single" w:sz="4" w:space="0" w:color="auto"/>
            </w:tcBorders>
            <w:vAlign w:val="center"/>
          </w:tcPr>
          <w:p w:rsidR="00D67BF0" w:rsidRPr="003134C6" w:rsidRDefault="00051042" w:rsidP="00D67BF0">
            <w:pPr>
              <w:pStyle w:val="Naslov1"/>
              <w:framePr w:hSpace="0" w:wrap="auto" w:vAnchor="margin" w:xAlign="left" w:yAlign="inline"/>
              <w:suppressOverlap w:val="0"/>
            </w:pPr>
            <w:r w:rsidRPr="003134C6">
              <w:t>160046 – Spod</w:t>
            </w:r>
            <w:r w:rsidR="002A0047" w:rsidRPr="003134C6">
              <w:t xml:space="preserve">bujanje lesne industrije </w:t>
            </w:r>
          </w:p>
          <w:p w:rsidR="00D67BF0" w:rsidRPr="003134C6" w:rsidRDefault="00D67BF0" w:rsidP="00D67BF0">
            <w:pPr>
              <w:rPr>
                <w:lang w:eastAsia="sl-SI"/>
              </w:rPr>
            </w:pPr>
          </w:p>
          <w:p w:rsidR="00D67BF0" w:rsidRPr="003134C6" w:rsidRDefault="00D67BF0" w:rsidP="00D67BF0">
            <w:pPr>
              <w:pStyle w:val="Naslov1"/>
              <w:framePr w:hSpace="0" w:wrap="auto" w:vAnchor="margin" w:xAlign="left" w:yAlign="inline"/>
              <w:suppressOverlap w:val="0"/>
            </w:pPr>
            <w:r w:rsidRPr="003134C6">
              <w:t>200709 – Ukrepi regionalne politike</w:t>
            </w:r>
            <w:r w:rsidR="002A0047" w:rsidRPr="003134C6">
              <w:t xml:space="preserve"> (t+2)</w:t>
            </w:r>
          </w:p>
          <w:p w:rsidR="00D67BF0" w:rsidRPr="003134C6" w:rsidRDefault="00D67BF0" w:rsidP="00D67BF0">
            <w:pPr>
              <w:pStyle w:val="Naslov1"/>
              <w:framePr w:hSpace="0" w:wrap="auto" w:vAnchor="margin" w:xAlign="left" w:yAlign="inline"/>
              <w:suppressOverlap w:val="0"/>
            </w:pPr>
          </w:p>
          <w:p w:rsidR="00D67BF0" w:rsidRPr="003134C6" w:rsidRDefault="00D67BF0" w:rsidP="00D67BF0">
            <w:pPr>
              <w:pStyle w:val="Naslov1"/>
              <w:framePr w:hSpace="0" w:wrap="auto" w:vAnchor="margin" w:xAlign="left" w:yAlign="inline"/>
              <w:suppressOverlap w:val="0"/>
              <w:rPr>
                <w:color w:val="000000"/>
              </w:rPr>
            </w:pPr>
            <w:r w:rsidRPr="003134C6">
              <w:rPr>
                <w:rFonts w:ascii="Helv" w:hAnsi="Helv" w:cs="Helv"/>
                <w:color w:val="000000"/>
              </w:rPr>
              <w:t>534310</w:t>
            </w:r>
            <w:r w:rsidRPr="003134C6">
              <w:rPr>
                <w:color w:val="000000"/>
              </w:rPr>
              <w:t xml:space="preserve"> – Spodbujanje investicij</w:t>
            </w:r>
            <w:r w:rsidR="002A0047" w:rsidRPr="003134C6">
              <w:rPr>
                <w:color w:val="000000"/>
              </w:rPr>
              <w:t xml:space="preserve"> (t+1 in t+2)</w:t>
            </w:r>
          </w:p>
          <w:p w:rsidR="00D67BF0" w:rsidRPr="003134C6" w:rsidRDefault="00D67BF0" w:rsidP="00D67BF0">
            <w:pPr>
              <w:rPr>
                <w:lang w:eastAsia="sl-SI"/>
              </w:rPr>
            </w:pPr>
          </w:p>
          <w:p w:rsidR="00001599" w:rsidRPr="00001599" w:rsidRDefault="00001599" w:rsidP="00001599">
            <w:pPr>
              <w:rPr>
                <w:highlight w:val="yellow"/>
                <w:lang w:eastAsia="sl-SI"/>
              </w:rPr>
            </w:pPr>
            <w:r w:rsidRPr="003134C6">
              <w:rPr>
                <w:lang w:eastAsia="sl-SI"/>
              </w:rPr>
              <w:t xml:space="preserve">989110 – Dodatni ukrepi za problemska območja </w:t>
            </w:r>
            <w:r w:rsidR="002A0047" w:rsidRPr="003134C6">
              <w:rPr>
                <w:lang w:eastAsia="sl-SI"/>
              </w:rPr>
              <w:t>(t+1)</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DB45CB" w:rsidRPr="003134C6" w:rsidRDefault="004A235A" w:rsidP="004A235A">
            <w:pPr>
              <w:pStyle w:val="Naslov1"/>
              <w:framePr w:hSpace="0" w:wrap="auto" w:vAnchor="margin" w:xAlign="left" w:yAlign="inline"/>
              <w:suppressOverlap w:val="0"/>
              <w:jc w:val="center"/>
              <w:rPr>
                <w:bCs/>
              </w:rPr>
            </w:pPr>
            <w:r w:rsidRPr="003134C6">
              <w:rPr>
                <w:lang w:eastAsia="en-US"/>
              </w:rPr>
              <w:t>21.905,00</w:t>
            </w:r>
            <w:r w:rsidR="00DB45CB" w:rsidRPr="003134C6">
              <w:rPr>
                <w:lang w:eastAsia="en-US"/>
              </w:rPr>
              <w:t xml:space="preserve"> </w:t>
            </w:r>
            <w:r w:rsidR="00DB45CB" w:rsidRPr="003134C6">
              <w:t>EUR</w:t>
            </w: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4A235A" w:rsidRPr="003134C6" w:rsidRDefault="004A235A" w:rsidP="004A235A">
            <w:pPr>
              <w:pStyle w:val="Naslov1"/>
              <w:framePr w:hSpace="0" w:wrap="auto" w:vAnchor="margin" w:xAlign="left" w:yAlign="inline"/>
              <w:suppressOverlap w:val="0"/>
              <w:jc w:val="center"/>
              <w:rPr>
                <w:lang w:eastAsia="en-US"/>
              </w:rPr>
            </w:pPr>
            <w:r w:rsidRPr="003134C6">
              <w:rPr>
                <w:lang w:eastAsia="en-US"/>
              </w:rPr>
              <w:t>613.354,00</w:t>
            </w:r>
          </w:p>
          <w:p w:rsidR="00DB45CB" w:rsidRPr="003134C6" w:rsidRDefault="00DB45CB" w:rsidP="004A235A">
            <w:pPr>
              <w:pStyle w:val="Naslov1"/>
              <w:framePr w:hSpace="0" w:wrap="auto" w:vAnchor="margin" w:xAlign="left" w:yAlign="inline"/>
              <w:suppressOverlap w:val="0"/>
              <w:jc w:val="center"/>
              <w:rPr>
                <w:bCs/>
              </w:rPr>
            </w:pPr>
            <w:r w:rsidRPr="003134C6">
              <w:rPr>
                <w:lang w:eastAsia="en-US"/>
              </w:rPr>
              <w:t>EUR</w:t>
            </w: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4A235A" w:rsidRPr="003134C6" w:rsidRDefault="004A235A" w:rsidP="004A235A">
            <w:pPr>
              <w:pStyle w:val="Naslov1"/>
              <w:framePr w:hSpace="0" w:wrap="auto" w:vAnchor="margin" w:xAlign="left" w:yAlign="inline"/>
              <w:suppressOverlap w:val="0"/>
              <w:jc w:val="center"/>
              <w:rPr>
                <w:bCs/>
              </w:rPr>
            </w:pPr>
            <w:r w:rsidRPr="003134C6">
              <w:rPr>
                <w:bCs/>
              </w:rPr>
              <w:t>1.555.291,00</w:t>
            </w:r>
          </w:p>
          <w:p w:rsidR="00DB45CB" w:rsidRPr="003134C6" w:rsidRDefault="00002D5D" w:rsidP="004A235A">
            <w:pPr>
              <w:pStyle w:val="Naslov1"/>
              <w:framePr w:hSpace="0" w:wrap="auto" w:vAnchor="margin" w:xAlign="left" w:yAlign="inline"/>
              <w:suppressOverlap w:val="0"/>
              <w:jc w:val="center"/>
              <w:rPr>
                <w:bCs/>
              </w:rPr>
            </w:pPr>
            <w:r w:rsidRPr="003134C6">
              <w:rPr>
                <w:bCs/>
              </w:rPr>
              <w:t>EUR</w:t>
            </w:r>
          </w:p>
        </w:tc>
      </w:tr>
      <w:tr w:rsidR="00DB45CB" w:rsidRPr="003E142B" w:rsidTr="004A23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2127"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DB45CB" w:rsidRPr="002E56C0" w:rsidRDefault="00DB45CB" w:rsidP="004A235A">
            <w:pPr>
              <w:pStyle w:val="Naslov1"/>
              <w:framePr w:hSpace="0" w:wrap="auto" w:vAnchor="margin" w:xAlign="left" w:yAlign="inline"/>
              <w:suppressOverlap w:val="0"/>
              <w:jc w:val="center"/>
              <w:rPr>
                <w:highlight w:val="yellow"/>
              </w:rPr>
            </w:pP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DB45CB" w:rsidRPr="002E56C0" w:rsidRDefault="00DB45CB" w:rsidP="004A235A">
            <w:pPr>
              <w:pStyle w:val="Naslov1"/>
              <w:framePr w:hSpace="0" w:wrap="auto" w:vAnchor="margin" w:xAlign="left" w:yAlign="inline"/>
              <w:suppressOverlap w:val="0"/>
              <w:jc w:val="center"/>
              <w:rPr>
                <w:highlight w:val="yellow"/>
              </w:rPr>
            </w:pP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DB45CB" w:rsidRPr="002E56C0" w:rsidRDefault="00DB45CB" w:rsidP="004A235A">
            <w:pPr>
              <w:pStyle w:val="Naslov1"/>
              <w:framePr w:hSpace="0" w:wrap="auto" w:vAnchor="margin" w:xAlign="left" w:yAlign="inline"/>
              <w:suppressOverlap w:val="0"/>
              <w:jc w:val="center"/>
              <w:rPr>
                <w:highlight w:val="yellow"/>
              </w:rPr>
            </w:pPr>
          </w:p>
        </w:tc>
      </w:tr>
      <w:tr w:rsidR="00DB45CB" w:rsidRPr="000210D5" w:rsidTr="004A23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555" w:type="dxa"/>
            <w:gridSpan w:val="2"/>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r w:rsidRPr="003E142B">
              <w:t>SKUPAJ</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2127" w:type="dxa"/>
            <w:gridSpan w:val="3"/>
            <w:tcBorders>
              <w:top w:val="single" w:sz="4" w:space="0" w:color="auto"/>
              <w:left w:val="single" w:sz="4" w:space="0" w:color="auto"/>
              <w:bottom w:val="single" w:sz="4" w:space="0" w:color="auto"/>
              <w:right w:val="single" w:sz="4" w:space="0" w:color="auto"/>
            </w:tcBorders>
            <w:vAlign w:val="center"/>
          </w:tcPr>
          <w:p w:rsidR="00DB45CB" w:rsidRPr="003E142B" w:rsidRDefault="00DB45CB" w:rsidP="00DB45CB">
            <w:pPr>
              <w:pStyle w:val="Naslov1"/>
              <w:framePr w:hSpace="0" w:wrap="auto" w:vAnchor="margin" w:xAlign="left" w:yAlign="inline"/>
              <w:suppressOverlap w:val="0"/>
            </w:pP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DB45CB" w:rsidRPr="003134C6" w:rsidRDefault="004A235A" w:rsidP="004A235A">
            <w:pPr>
              <w:pStyle w:val="Naslov1"/>
              <w:framePr w:hSpace="0" w:wrap="auto" w:vAnchor="margin" w:xAlign="left" w:yAlign="inline"/>
              <w:suppressOverlap w:val="0"/>
              <w:jc w:val="center"/>
            </w:pPr>
            <w:r w:rsidRPr="003134C6">
              <w:rPr>
                <w:lang w:eastAsia="en-US"/>
              </w:rPr>
              <w:t xml:space="preserve">21.905,00 </w:t>
            </w:r>
            <w:r w:rsidR="00DB45CB" w:rsidRPr="003134C6">
              <w:t>EUR</w:t>
            </w: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DB45CB" w:rsidRPr="003134C6" w:rsidRDefault="004A235A" w:rsidP="004A235A">
            <w:pPr>
              <w:pStyle w:val="Naslov1"/>
              <w:framePr w:hSpace="0" w:wrap="auto" w:vAnchor="margin" w:xAlign="left" w:yAlign="inline"/>
              <w:suppressOverlap w:val="0"/>
              <w:jc w:val="center"/>
            </w:pPr>
            <w:r w:rsidRPr="003134C6">
              <w:rPr>
                <w:lang w:eastAsia="en-US"/>
              </w:rPr>
              <w:t>613.354,00</w:t>
            </w:r>
            <w:r w:rsidR="00DB45CB" w:rsidRPr="003134C6">
              <w:rPr>
                <w:lang w:eastAsia="en-US"/>
              </w:rPr>
              <w:t>EUR</w:t>
            </w:r>
          </w:p>
        </w:tc>
        <w:tc>
          <w:tcPr>
            <w:tcW w:w="1423" w:type="dxa"/>
            <w:gridSpan w:val="3"/>
            <w:tcBorders>
              <w:top w:val="single" w:sz="4" w:space="0" w:color="auto"/>
              <w:left w:val="single" w:sz="4" w:space="0" w:color="auto"/>
              <w:bottom w:val="single" w:sz="4" w:space="0" w:color="auto"/>
              <w:right w:val="single" w:sz="4" w:space="0" w:color="auto"/>
            </w:tcBorders>
            <w:vAlign w:val="center"/>
          </w:tcPr>
          <w:p w:rsidR="00DB45CB" w:rsidRPr="003134C6" w:rsidRDefault="004A235A" w:rsidP="004A235A">
            <w:pPr>
              <w:pStyle w:val="Naslov1"/>
              <w:framePr w:hSpace="0" w:wrap="auto" w:vAnchor="margin" w:xAlign="left" w:yAlign="inline"/>
              <w:suppressOverlap w:val="0"/>
              <w:jc w:val="center"/>
            </w:pPr>
            <w:r w:rsidRPr="003134C6">
              <w:t>1.555.291,00</w:t>
            </w:r>
            <w:r w:rsidR="00230F7A" w:rsidRPr="003134C6">
              <w:t>EUR</w:t>
            </w:r>
          </w:p>
        </w:tc>
      </w:tr>
      <w:tr w:rsidR="00C60946"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356" w:type="dxa"/>
            <w:gridSpan w:val="18"/>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C60946" w:rsidRPr="003E142B" w:rsidRDefault="00C60946" w:rsidP="00DB45CB">
            <w:pPr>
              <w:pStyle w:val="Naslov1"/>
              <w:framePr w:hSpace="0" w:wrap="auto" w:vAnchor="margin" w:xAlign="left" w:yAlign="inline"/>
              <w:suppressOverlap w:val="0"/>
            </w:pPr>
            <w:r w:rsidRPr="003E142B">
              <w:t>II.c Načrtovana nadomestitev zmanjšanih prihodkov in povečanih odhodkov proračuna:</w:t>
            </w:r>
          </w:p>
        </w:tc>
      </w:tr>
      <w:tr w:rsidR="00C60946"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3990" w:type="dxa"/>
            <w:gridSpan w:val="6"/>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widowControl w:val="0"/>
              <w:spacing w:after="0" w:line="260" w:lineRule="exact"/>
              <w:ind w:left="-122" w:right="-112"/>
              <w:jc w:val="center"/>
              <w:rPr>
                <w:rFonts w:ascii="Arial" w:hAnsi="Arial" w:cs="Arial"/>
                <w:sz w:val="20"/>
                <w:szCs w:val="20"/>
              </w:rPr>
            </w:pPr>
            <w:r w:rsidRPr="003E142B">
              <w:rPr>
                <w:rFonts w:ascii="Arial" w:hAnsi="Arial" w:cs="Arial"/>
                <w:sz w:val="20"/>
                <w:szCs w:val="20"/>
              </w:rPr>
              <w:t>Novi prihodki</w:t>
            </w:r>
          </w:p>
        </w:tc>
        <w:tc>
          <w:tcPr>
            <w:tcW w:w="2154" w:type="dxa"/>
            <w:gridSpan w:val="4"/>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widowControl w:val="0"/>
              <w:spacing w:after="0" w:line="260" w:lineRule="exact"/>
              <w:ind w:left="-122" w:right="-112"/>
              <w:jc w:val="center"/>
              <w:rPr>
                <w:rFonts w:ascii="Arial" w:hAnsi="Arial" w:cs="Arial"/>
                <w:sz w:val="20"/>
                <w:szCs w:val="20"/>
              </w:rPr>
            </w:pPr>
            <w:r w:rsidRPr="003E142B">
              <w:rPr>
                <w:rFonts w:ascii="Arial" w:hAnsi="Arial" w:cs="Arial"/>
                <w:sz w:val="20"/>
                <w:szCs w:val="20"/>
              </w:rPr>
              <w:t>Znesek za tekoče leto (t)</w:t>
            </w:r>
          </w:p>
        </w:tc>
        <w:tc>
          <w:tcPr>
            <w:tcW w:w="3212" w:type="dxa"/>
            <w:gridSpan w:val="8"/>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widowControl w:val="0"/>
              <w:spacing w:after="0" w:line="260" w:lineRule="exact"/>
              <w:ind w:left="-122" w:right="-112"/>
              <w:jc w:val="center"/>
              <w:rPr>
                <w:rFonts w:ascii="Arial" w:hAnsi="Arial" w:cs="Arial"/>
                <w:sz w:val="20"/>
                <w:szCs w:val="20"/>
              </w:rPr>
            </w:pPr>
            <w:r w:rsidRPr="003E142B">
              <w:rPr>
                <w:rFonts w:ascii="Arial" w:hAnsi="Arial" w:cs="Arial"/>
                <w:sz w:val="20"/>
                <w:szCs w:val="20"/>
              </w:rPr>
              <w:t>Znesek za t + 1</w:t>
            </w:r>
          </w:p>
        </w:tc>
      </w:tr>
      <w:tr w:rsidR="00C60946"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990" w:type="dxa"/>
            <w:gridSpan w:val="6"/>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p>
        </w:tc>
        <w:tc>
          <w:tcPr>
            <w:tcW w:w="2154" w:type="dxa"/>
            <w:gridSpan w:val="4"/>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p>
        </w:tc>
        <w:tc>
          <w:tcPr>
            <w:tcW w:w="3212" w:type="dxa"/>
            <w:gridSpan w:val="8"/>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p>
        </w:tc>
      </w:tr>
      <w:tr w:rsidR="00C60946" w:rsidRPr="003E142B" w:rsidTr="00DB45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3990" w:type="dxa"/>
            <w:gridSpan w:val="6"/>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r w:rsidRPr="003E142B">
              <w:t>SKUPAJ</w:t>
            </w:r>
          </w:p>
        </w:tc>
        <w:tc>
          <w:tcPr>
            <w:tcW w:w="2154" w:type="dxa"/>
            <w:gridSpan w:val="4"/>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p>
        </w:tc>
        <w:tc>
          <w:tcPr>
            <w:tcW w:w="3212" w:type="dxa"/>
            <w:gridSpan w:val="8"/>
            <w:tcBorders>
              <w:top w:val="single" w:sz="4" w:space="0" w:color="auto"/>
              <w:left w:val="single" w:sz="4" w:space="0" w:color="auto"/>
              <w:bottom w:val="single" w:sz="4" w:space="0" w:color="auto"/>
              <w:right w:val="single" w:sz="4" w:space="0" w:color="auto"/>
            </w:tcBorders>
            <w:vAlign w:val="center"/>
          </w:tcPr>
          <w:p w:rsidR="00C60946" w:rsidRPr="003E142B" w:rsidRDefault="00C60946" w:rsidP="00DB45CB">
            <w:pPr>
              <w:pStyle w:val="Naslov1"/>
              <w:framePr w:hSpace="0" w:wrap="auto" w:vAnchor="margin" w:xAlign="left" w:yAlign="inline"/>
              <w:suppressOverlap w:val="0"/>
            </w:pPr>
          </w:p>
        </w:tc>
      </w:tr>
      <w:tr w:rsidR="00C60946" w:rsidRPr="003E142B" w:rsidTr="00DB45CB">
        <w:trPr>
          <w:trHeight w:val="1910"/>
        </w:trPr>
        <w:tc>
          <w:tcPr>
            <w:tcW w:w="9356" w:type="dxa"/>
            <w:gridSpan w:val="18"/>
          </w:tcPr>
          <w:p w:rsidR="00C60946" w:rsidRPr="003E142B" w:rsidRDefault="00C60946" w:rsidP="00DB45CB">
            <w:pPr>
              <w:widowControl w:val="0"/>
              <w:spacing w:after="0" w:line="260" w:lineRule="exact"/>
              <w:rPr>
                <w:rFonts w:ascii="Arial" w:hAnsi="Arial" w:cs="Arial"/>
                <w:b/>
                <w:sz w:val="20"/>
                <w:szCs w:val="20"/>
              </w:rPr>
            </w:pPr>
          </w:p>
          <w:p w:rsidR="00C60946" w:rsidRPr="003E142B" w:rsidRDefault="00C60946" w:rsidP="00DB45CB">
            <w:pPr>
              <w:widowControl w:val="0"/>
              <w:spacing w:after="0" w:line="260" w:lineRule="exact"/>
              <w:rPr>
                <w:rFonts w:ascii="Arial" w:hAnsi="Arial" w:cs="Arial"/>
                <w:b/>
                <w:sz w:val="20"/>
                <w:szCs w:val="20"/>
              </w:rPr>
            </w:pPr>
            <w:r w:rsidRPr="003E142B">
              <w:rPr>
                <w:rFonts w:ascii="Arial" w:hAnsi="Arial" w:cs="Arial"/>
                <w:b/>
                <w:sz w:val="20"/>
                <w:szCs w:val="20"/>
              </w:rPr>
              <w:t>OBRAZLOŽITEV:</w:t>
            </w:r>
          </w:p>
          <w:p w:rsidR="00C60946" w:rsidRPr="003E142B" w:rsidRDefault="00C60946" w:rsidP="00DB45CB">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3E142B">
              <w:rPr>
                <w:rFonts w:ascii="Arial" w:hAnsi="Arial" w:cs="Arial"/>
                <w:b/>
                <w:sz w:val="20"/>
                <w:szCs w:val="20"/>
                <w:lang w:eastAsia="sl-SI"/>
              </w:rPr>
              <w:t>Ocena finančnih posledic, ki niso načrtovane v sprejetem proračunu</w:t>
            </w:r>
          </w:p>
          <w:p w:rsidR="00C60946" w:rsidRPr="003E142B" w:rsidRDefault="00C60946" w:rsidP="00DB45CB">
            <w:pPr>
              <w:widowControl w:val="0"/>
              <w:spacing w:after="0" w:line="260" w:lineRule="exact"/>
              <w:ind w:left="360" w:hanging="76"/>
              <w:jc w:val="both"/>
              <w:rPr>
                <w:rFonts w:ascii="Arial" w:hAnsi="Arial" w:cs="Arial"/>
                <w:sz w:val="20"/>
                <w:szCs w:val="20"/>
                <w:lang w:eastAsia="sl-SI"/>
              </w:rPr>
            </w:pPr>
            <w:r w:rsidRPr="003E142B">
              <w:rPr>
                <w:rFonts w:ascii="Arial" w:hAnsi="Arial" w:cs="Arial"/>
                <w:sz w:val="20"/>
                <w:szCs w:val="20"/>
                <w:lang w:eastAsia="sl-SI"/>
              </w:rPr>
              <w:t>V zvezi s predlaganim vladnim gradivom se navedejo predvidene spremembe (povečanje, zmanjšanje):</w:t>
            </w:r>
          </w:p>
          <w:p w:rsidR="00C60946" w:rsidRPr="003E142B" w:rsidRDefault="00C60946" w:rsidP="00DB45CB">
            <w:pPr>
              <w:widowControl w:val="0"/>
              <w:numPr>
                <w:ilvl w:val="0"/>
                <w:numId w:val="10"/>
              </w:numPr>
              <w:suppressAutoHyphens/>
              <w:spacing w:after="0" w:line="260" w:lineRule="exact"/>
              <w:jc w:val="both"/>
              <w:rPr>
                <w:rFonts w:ascii="Arial" w:hAnsi="Arial" w:cs="Arial"/>
                <w:sz w:val="20"/>
                <w:szCs w:val="20"/>
              </w:rPr>
            </w:pPr>
            <w:r w:rsidRPr="003E142B">
              <w:rPr>
                <w:rFonts w:ascii="Arial" w:hAnsi="Arial" w:cs="Arial"/>
                <w:sz w:val="20"/>
                <w:szCs w:val="20"/>
                <w:lang w:eastAsia="sl-SI"/>
              </w:rPr>
              <w:t>prihodkov državnega proračuna in občinskih proračunov,</w:t>
            </w:r>
          </w:p>
          <w:p w:rsidR="00C60946" w:rsidRPr="003E142B" w:rsidRDefault="00C60946" w:rsidP="00DB45CB">
            <w:pPr>
              <w:widowControl w:val="0"/>
              <w:numPr>
                <w:ilvl w:val="0"/>
                <w:numId w:val="10"/>
              </w:numPr>
              <w:suppressAutoHyphens/>
              <w:spacing w:after="0" w:line="260" w:lineRule="exact"/>
              <w:jc w:val="both"/>
              <w:rPr>
                <w:rFonts w:ascii="Arial" w:hAnsi="Arial" w:cs="Arial"/>
                <w:sz w:val="20"/>
                <w:szCs w:val="20"/>
              </w:rPr>
            </w:pPr>
            <w:r w:rsidRPr="003E142B">
              <w:rPr>
                <w:rFonts w:ascii="Arial" w:hAnsi="Arial" w:cs="Arial"/>
                <w:sz w:val="20"/>
                <w:szCs w:val="20"/>
                <w:lang w:eastAsia="sl-SI"/>
              </w:rPr>
              <w:t xml:space="preserve">odhodkov državnega proračuna, ki niso načrtovani na ukrepih oziroma projektih sprejetih </w:t>
            </w:r>
            <w:r w:rsidRPr="003E142B">
              <w:rPr>
                <w:rFonts w:ascii="Arial" w:hAnsi="Arial" w:cs="Arial"/>
                <w:sz w:val="20"/>
                <w:szCs w:val="20"/>
                <w:lang w:eastAsia="sl-SI"/>
              </w:rPr>
              <w:lastRenderedPageBreak/>
              <w:t>proračunov,</w:t>
            </w:r>
          </w:p>
          <w:p w:rsidR="00C60946" w:rsidRPr="003E142B" w:rsidRDefault="00C60946" w:rsidP="00DB45CB">
            <w:pPr>
              <w:widowControl w:val="0"/>
              <w:numPr>
                <w:ilvl w:val="0"/>
                <w:numId w:val="10"/>
              </w:numPr>
              <w:suppressAutoHyphens/>
              <w:spacing w:after="0" w:line="260" w:lineRule="exact"/>
              <w:jc w:val="both"/>
              <w:rPr>
                <w:rFonts w:ascii="Arial" w:hAnsi="Arial" w:cs="Arial"/>
                <w:sz w:val="20"/>
                <w:szCs w:val="20"/>
              </w:rPr>
            </w:pPr>
            <w:r w:rsidRPr="003E142B">
              <w:rPr>
                <w:rFonts w:ascii="Arial" w:hAnsi="Arial" w:cs="Arial"/>
                <w:sz w:val="20"/>
                <w:szCs w:val="20"/>
                <w:lang w:eastAsia="sl-SI"/>
              </w:rPr>
              <w:t>obveznosti za druga javnofinančna sredstva (drugi viri), ki niso načrtovana na ukrepih oziroma projektih sprejetih proračunov.</w:t>
            </w:r>
          </w:p>
          <w:p w:rsidR="00C60946" w:rsidRPr="003E142B" w:rsidRDefault="00C60946" w:rsidP="00DB45CB">
            <w:pPr>
              <w:widowControl w:val="0"/>
              <w:spacing w:after="0" w:line="260" w:lineRule="exact"/>
              <w:ind w:left="284"/>
              <w:rPr>
                <w:rFonts w:ascii="Arial" w:hAnsi="Arial" w:cs="Arial"/>
                <w:sz w:val="20"/>
                <w:szCs w:val="20"/>
                <w:lang w:eastAsia="sl-SI"/>
              </w:rPr>
            </w:pPr>
          </w:p>
          <w:p w:rsidR="00C60946" w:rsidRPr="003E142B" w:rsidRDefault="00C60946" w:rsidP="00DB45CB">
            <w:pPr>
              <w:widowControl w:val="0"/>
              <w:numPr>
                <w:ilvl w:val="0"/>
                <w:numId w:val="8"/>
              </w:numPr>
              <w:suppressAutoHyphens/>
              <w:spacing w:after="0" w:line="260" w:lineRule="exact"/>
              <w:ind w:left="284" w:hanging="284"/>
              <w:jc w:val="both"/>
              <w:rPr>
                <w:rFonts w:ascii="Arial" w:hAnsi="Arial" w:cs="Arial"/>
                <w:b/>
                <w:sz w:val="20"/>
                <w:szCs w:val="20"/>
                <w:lang w:eastAsia="sl-SI"/>
              </w:rPr>
            </w:pPr>
            <w:r w:rsidRPr="003E142B">
              <w:rPr>
                <w:rFonts w:ascii="Arial" w:hAnsi="Arial" w:cs="Arial"/>
                <w:b/>
                <w:sz w:val="20"/>
                <w:szCs w:val="20"/>
                <w:lang w:eastAsia="sl-SI"/>
              </w:rPr>
              <w:t>Finančne posledice za državni proračun</w:t>
            </w:r>
          </w:p>
          <w:p w:rsidR="00C60946" w:rsidRPr="003E142B" w:rsidRDefault="00C60946" w:rsidP="00DB45CB">
            <w:pPr>
              <w:widowControl w:val="0"/>
              <w:spacing w:after="0" w:line="260" w:lineRule="exact"/>
              <w:ind w:left="284"/>
              <w:jc w:val="both"/>
              <w:rPr>
                <w:rFonts w:ascii="Arial" w:hAnsi="Arial" w:cs="Arial"/>
                <w:sz w:val="20"/>
                <w:szCs w:val="20"/>
                <w:lang w:eastAsia="sl-SI"/>
              </w:rPr>
            </w:pPr>
            <w:r w:rsidRPr="003E142B">
              <w:rPr>
                <w:rFonts w:ascii="Arial" w:hAnsi="Arial" w:cs="Arial"/>
                <w:sz w:val="20"/>
                <w:szCs w:val="20"/>
                <w:lang w:eastAsia="sl-SI"/>
              </w:rPr>
              <w:t>Prikazane morajo biti finančne posledice za državni proračun, ki so na proračunskih postavkah načrtovane v dinamiki projektov oziroma ukrepov:</w:t>
            </w:r>
          </w:p>
          <w:p w:rsidR="00C60946" w:rsidRPr="003E142B" w:rsidRDefault="00C60946" w:rsidP="00DB45CB">
            <w:pPr>
              <w:widowControl w:val="0"/>
              <w:spacing w:after="0" w:line="260" w:lineRule="exact"/>
              <w:ind w:left="284"/>
              <w:jc w:val="both"/>
              <w:rPr>
                <w:rFonts w:ascii="Arial" w:hAnsi="Arial" w:cs="Arial"/>
                <w:sz w:val="20"/>
                <w:szCs w:val="20"/>
                <w:lang w:eastAsia="sl-SI"/>
              </w:rPr>
            </w:pPr>
          </w:p>
          <w:p w:rsidR="00C60946" w:rsidRPr="003E142B" w:rsidRDefault="00C60946" w:rsidP="00DB45CB">
            <w:pPr>
              <w:widowControl w:val="0"/>
              <w:suppressAutoHyphens/>
              <w:spacing w:after="0" w:line="260" w:lineRule="exact"/>
              <w:ind w:left="720"/>
              <w:jc w:val="both"/>
              <w:rPr>
                <w:rFonts w:ascii="Arial" w:hAnsi="Arial" w:cs="Arial"/>
                <w:b/>
                <w:sz w:val="20"/>
                <w:szCs w:val="20"/>
                <w:lang w:eastAsia="sl-SI"/>
              </w:rPr>
            </w:pPr>
            <w:r w:rsidRPr="003E142B">
              <w:rPr>
                <w:rFonts w:ascii="Arial" w:hAnsi="Arial" w:cs="Arial"/>
                <w:b/>
                <w:sz w:val="20"/>
                <w:szCs w:val="20"/>
                <w:lang w:eastAsia="sl-SI"/>
              </w:rPr>
              <w:t>II.a Pravice porabe za izvedbo predlaganih rešitev so zagotovljene:</w:t>
            </w:r>
          </w:p>
          <w:p w:rsidR="00C60946" w:rsidRPr="003E142B" w:rsidRDefault="00C60946" w:rsidP="00DB45CB">
            <w:pPr>
              <w:widowControl w:val="0"/>
              <w:spacing w:after="0" w:line="260" w:lineRule="exact"/>
              <w:ind w:left="284"/>
              <w:jc w:val="both"/>
              <w:rPr>
                <w:rFonts w:ascii="Arial" w:hAnsi="Arial" w:cs="Arial"/>
                <w:sz w:val="20"/>
                <w:szCs w:val="20"/>
                <w:lang w:eastAsia="sl-SI"/>
              </w:rPr>
            </w:pPr>
            <w:r w:rsidRPr="003E142B">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w:t>
            </w:r>
          </w:p>
          <w:p w:rsidR="00C60946" w:rsidRPr="003E142B" w:rsidRDefault="000658C4" w:rsidP="00DB45CB">
            <w:pPr>
              <w:widowControl w:val="0"/>
              <w:spacing w:after="0" w:line="260" w:lineRule="exact"/>
              <w:ind w:left="284"/>
              <w:jc w:val="both"/>
              <w:rPr>
                <w:rFonts w:ascii="Arial" w:hAnsi="Arial" w:cs="Arial"/>
                <w:sz w:val="20"/>
                <w:szCs w:val="20"/>
                <w:lang w:eastAsia="sl-SI"/>
              </w:rPr>
            </w:pPr>
            <w:r>
              <w:rPr>
                <w:rFonts w:ascii="Arial" w:hAnsi="Arial" w:cs="Arial"/>
                <w:sz w:val="20"/>
                <w:szCs w:val="20"/>
                <w:lang w:eastAsia="sl-SI"/>
              </w:rPr>
              <w:t xml:space="preserve"> navedejo:</w:t>
            </w:r>
          </w:p>
          <w:p w:rsidR="00C60946" w:rsidRPr="003E142B" w:rsidRDefault="00C60946" w:rsidP="00DB45CB">
            <w:pPr>
              <w:widowControl w:val="0"/>
              <w:numPr>
                <w:ilvl w:val="0"/>
                <w:numId w:val="11"/>
              </w:numPr>
              <w:suppressAutoHyphens/>
              <w:spacing w:after="0" w:line="260" w:lineRule="exact"/>
              <w:jc w:val="both"/>
              <w:rPr>
                <w:rFonts w:ascii="Arial" w:hAnsi="Arial" w:cs="Arial"/>
                <w:sz w:val="20"/>
                <w:szCs w:val="20"/>
                <w:lang w:eastAsia="sl-SI"/>
              </w:rPr>
            </w:pPr>
            <w:r w:rsidRPr="003E142B">
              <w:rPr>
                <w:rFonts w:ascii="Arial" w:hAnsi="Arial" w:cs="Arial"/>
                <w:sz w:val="20"/>
                <w:szCs w:val="20"/>
                <w:lang w:eastAsia="sl-SI"/>
              </w:rPr>
              <w:t>proračunski uporabnik, ki bo financiral novi projekt oziroma ukrep,</w:t>
            </w:r>
          </w:p>
          <w:p w:rsidR="00C60946" w:rsidRPr="003E142B" w:rsidRDefault="00C60946" w:rsidP="00DB45CB">
            <w:pPr>
              <w:widowControl w:val="0"/>
              <w:numPr>
                <w:ilvl w:val="0"/>
                <w:numId w:val="11"/>
              </w:numPr>
              <w:suppressAutoHyphens/>
              <w:spacing w:after="0" w:line="260" w:lineRule="exact"/>
              <w:jc w:val="both"/>
              <w:rPr>
                <w:rFonts w:ascii="Arial" w:hAnsi="Arial" w:cs="Arial"/>
                <w:sz w:val="20"/>
                <w:szCs w:val="20"/>
                <w:lang w:eastAsia="sl-SI"/>
              </w:rPr>
            </w:pPr>
            <w:r w:rsidRPr="003E142B">
              <w:rPr>
                <w:rFonts w:ascii="Arial" w:hAnsi="Arial" w:cs="Arial"/>
                <w:sz w:val="20"/>
                <w:szCs w:val="20"/>
                <w:lang w:eastAsia="sl-SI"/>
              </w:rPr>
              <w:t xml:space="preserve">projekt oziroma ukrep, s katerim se bodo dosegli cilji vladnega gradiva, in </w:t>
            </w:r>
          </w:p>
          <w:p w:rsidR="00C60946" w:rsidRPr="003E142B" w:rsidRDefault="00C60946" w:rsidP="00DB45CB">
            <w:pPr>
              <w:widowControl w:val="0"/>
              <w:numPr>
                <w:ilvl w:val="0"/>
                <w:numId w:val="11"/>
              </w:numPr>
              <w:suppressAutoHyphens/>
              <w:spacing w:after="0" w:line="260" w:lineRule="exact"/>
              <w:jc w:val="both"/>
              <w:rPr>
                <w:rFonts w:ascii="Arial" w:hAnsi="Arial" w:cs="Arial"/>
                <w:sz w:val="20"/>
                <w:szCs w:val="20"/>
                <w:lang w:eastAsia="sl-SI"/>
              </w:rPr>
            </w:pPr>
            <w:r w:rsidRPr="003E142B">
              <w:rPr>
                <w:rFonts w:ascii="Arial" w:hAnsi="Arial" w:cs="Arial"/>
                <w:sz w:val="20"/>
                <w:szCs w:val="20"/>
                <w:lang w:eastAsia="sl-SI"/>
              </w:rPr>
              <w:t>proračunske postavke.</w:t>
            </w:r>
          </w:p>
          <w:p w:rsidR="00C60946" w:rsidRPr="003E142B" w:rsidRDefault="00C60946" w:rsidP="00DB45CB">
            <w:pPr>
              <w:widowControl w:val="0"/>
              <w:spacing w:after="0" w:line="260" w:lineRule="exact"/>
              <w:ind w:left="284"/>
              <w:jc w:val="both"/>
              <w:rPr>
                <w:rFonts w:ascii="Arial" w:hAnsi="Arial" w:cs="Arial"/>
                <w:sz w:val="20"/>
                <w:szCs w:val="20"/>
                <w:lang w:eastAsia="sl-SI"/>
              </w:rPr>
            </w:pPr>
            <w:r w:rsidRPr="003E142B">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rsidR="00C60946" w:rsidRPr="003E142B" w:rsidRDefault="00C60946" w:rsidP="00DB45CB">
            <w:pPr>
              <w:widowControl w:val="0"/>
              <w:spacing w:after="0" w:line="260" w:lineRule="exact"/>
              <w:ind w:left="284"/>
              <w:jc w:val="both"/>
              <w:rPr>
                <w:rFonts w:ascii="Arial" w:hAnsi="Arial" w:cs="Arial"/>
                <w:sz w:val="20"/>
                <w:szCs w:val="20"/>
                <w:lang w:eastAsia="sl-SI"/>
              </w:rPr>
            </w:pPr>
          </w:p>
          <w:p w:rsidR="00C60946" w:rsidRPr="003E142B" w:rsidRDefault="00C60946" w:rsidP="00DB45CB">
            <w:pPr>
              <w:widowControl w:val="0"/>
              <w:suppressAutoHyphens/>
              <w:spacing w:after="0" w:line="260" w:lineRule="exact"/>
              <w:ind w:left="714"/>
              <w:jc w:val="both"/>
              <w:rPr>
                <w:rFonts w:ascii="Arial" w:hAnsi="Arial" w:cs="Arial"/>
                <w:b/>
                <w:sz w:val="20"/>
                <w:szCs w:val="20"/>
                <w:lang w:eastAsia="sl-SI"/>
              </w:rPr>
            </w:pPr>
            <w:r w:rsidRPr="003E142B">
              <w:rPr>
                <w:rFonts w:ascii="Arial" w:hAnsi="Arial" w:cs="Arial"/>
                <w:b/>
                <w:sz w:val="20"/>
                <w:szCs w:val="20"/>
                <w:lang w:eastAsia="sl-SI"/>
              </w:rPr>
              <w:t>II.b Manjkajoče pravice porabe bodo zagotovljene s prerazporeditvijo:</w:t>
            </w:r>
          </w:p>
          <w:p w:rsidR="00C60946" w:rsidRPr="003E142B" w:rsidRDefault="00C60946" w:rsidP="00DB45CB">
            <w:pPr>
              <w:widowControl w:val="0"/>
              <w:spacing w:after="0" w:line="260" w:lineRule="exact"/>
              <w:ind w:left="284"/>
              <w:jc w:val="both"/>
              <w:rPr>
                <w:rFonts w:ascii="Arial" w:hAnsi="Arial" w:cs="Arial"/>
                <w:sz w:val="20"/>
                <w:szCs w:val="20"/>
                <w:lang w:eastAsia="sl-SI"/>
              </w:rPr>
            </w:pPr>
            <w:r w:rsidRPr="003E142B">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rsidR="00C60946" w:rsidRPr="003E142B" w:rsidRDefault="00C60946" w:rsidP="00DB45CB">
            <w:pPr>
              <w:widowControl w:val="0"/>
              <w:spacing w:after="0" w:line="260" w:lineRule="exact"/>
              <w:ind w:left="284"/>
              <w:jc w:val="both"/>
              <w:rPr>
                <w:rFonts w:ascii="Arial" w:hAnsi="Arial" w:cs="Arial"/>
                <w:sz w:val="20"/>
                <w:szCs w:val="20"/>
                <w:lang w:eastAsia="sl-SI"/>
              </w:rPr>
            </w:pPr>
          </w:p>
          <w:p w:rsidR="00C60946" w:rsidRPr="003E142B" w:rsidRDefault="00C60946" w:rsidP="00DB45CB">
            <w:pPr>
              <w:widowControl w:val="0"/>
              <w:suppressAutoHyphens/>
              <w:spacing w:after="0" w:line="260" w:lineRule="exact"/>
              <w:ind w:left="714"/>
              <w:jc w:val="both"/>
              <w:rPr>
                <w:rFonts w:ascii="Arial" w:hAnsi="Arial" w:cs="Arial"/>
                <w:b/>
                <w:sz w:val="20"/>
                <w:szCs w:val="20"/>
                <w:lang w:eastAsia="sl-SI"/>
              </w:rPr>
            </w:pPr>
            <w:r w:rsidRPr="003E142B">
              <w:rPr>
                <w:rFonts w:ascii="Arial" w:hAnsi="Arial" w:cs="Arial"/>
                <w:b/>
                <w:sz w:val="20"/>
                <w:szCs w:val="20"/>
                <w:lang w:eastAsia="sl-SI"/>
              </w:rPr>
              <w:t>II.c Načrtovana nadomestitev zmanjšanih prihodkov in povečanih odhodkov proračuna:</w:t>
            </w:r>
          </w:p>
          <w:p w:rsidR="00C60946" w:rsidRPr="003E142B" w:rsidRDefault="00C60946" w:rsidP="00DB45CB">
            <w:pPr>
              <w:widowControl w:val="0"/>
              <w:spacing w:after="0" w:line="260" w:lineRule="exact"/>
              <w:ind w:left="284"/>
              <w:jc w:val="both"/>
              <w:rPr>
                <w:rFonts w:ascii="Arial" w:hAnsi="Arial" w:cs="Arial"/>
                <w:sz w:val="20"/>
                <w:szCs w:val="20"/>
                <w:lang w:eastAsia="sl-SI"/>
              </w:rPr>
            </w:pPr>
            <w:r w:rsidRPr="003E142B">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rsidR="00C60946" w:rsidRPr="003E142B" w:rsidRDefault="00C60946" w:rsidP="00DB45CB">
            <w:pPr>
              <w:widowControl w:val="0"/>
              <w:spacing w:after="0" w:line="260" w:lineRule="exact"/>
              <w:ind w:left="284"/>
              <w:jc w:val="both"/>
              <w:rPr>
                <w:rFonts w:ascii="Arial" w:hAnsi="Arial" w:cs="Arial"/>
                <w:sz w:val="20"/>
                <w:szCs w:val="20"/>
                <w:lang w:eastAsia="sl-SI"/>
              </w:rPr>
            </w:pPr>
          </w:p>
        </w:tc>
      </w:tr>
      <w:tr w:rsidR="00C60946" w:rsidRPr="003E142B" w:rsidTr="00DB45CB">
        <w:tc>
          <w:tcPr>
            <w:tcW w:w="9356" w:type="dxa"/>
            <w:gridSpan w:val="18"/>
          </w:tcPr>
          <w:p w:rsidR="00C60946" w:rsidRPr="003E142B" w:rsidRDefault="00C60946" w:rsidP="00DB45CB">
            <w:pPr>
              <w:pStyle w:val="Oddelek"/>
              <w:widowControl w:val="0"/>
              <w:numPr>
                <w:ilvl w:val="0"/>
                <w:numId w:val="0"/>
              </w:numPr>
              <w:spacing w:before="0" w:after="0" w:line="260" w:lineRule="exact"/>
              <w:jc w:val="left"/>
              <w:rPr>
                <w:sz w:val="20"/>
                <w:szCs w:val="20"/>
              </w:rPr>
            </w:pPr>
            <w:r w:rsidRPr="003E142B">
              <w:rPr>
                <w:sz w:val="20"/>
                <w:szCs w:val="20"/>
              </w:rPr>
              <w:lastRenderedPageBreak/>
              <w:t>7.b Predstavitev ocene finančnih posledic pod 40.000 EUR:</w:t>
            </w:r>
          </w:p>
          <w:p w:rsidR="00C60946" w:rsidRPr="003E142B" w:rsidRDefault="00C60946" w:rsidP="00DB45CB">
            <w:pPr>
              <w:pStyle w:val="Oddelek"/>
              <w:widowControl w:val="0"/>
              <w:numPr>
                <w:ilvl w:val="0"/>
                <w:numId w:val="0"/>
              </w:numPr>
              <w:spacing w:before="0" w:after="0" w:line="260" w:lineRule="exact"/>
              <w:jc w:val="left"/>
              <w:rPr>
                <w:b w:val="0"/>
                <w:sz w:val="20"/>
                <w:szCs w:val="20"/>
              </w:rPr>
            </w:pPr>
          </w:p>
        </w:tc>
      </w:tr>
      <w:tr w:rsidR="00C60946" w:rsidRPr="003E142B" w:rsidTr="00DB45CB">
        <w:tc>
          <w:tcPr>
            <w:tcW w:w="9356" w:type="dxa"/>
            <w:gridSpan w:val="18"/>
          </w:tcPr>
          <w:p w:rsidR="00C60946" w:rsidRPr="003E142B" w:rsidRDefault="00C60946" w:rsidP="00DB45CB">
            <w:pPr>
              <w:rPr>
                <w:rFonts w:ascii="Arial" w:hAnsi="Arial" w:cs="Arial"/>
                <w:b/>
                <w:szCs w:val="20"/>
              </w:rPr>
            </w:pPr>
            <w:r w:rsidRPr="003E142B">
              <w:rPr>
                <w:rFonts w:ascii="Arial" w:hAnsi="Arial" w:cs="Arial"/>
                <w:b/>
                <w:szCs w:val="20"/>
              </w:rPr>
              <w:t>8. Predstavitev sodelovanja z združenji občin:</w:t>
            </w:r>
          </w:p>
        </w:tc>
      </w:tr>
      <w:tr w:rsidR="00C60946" w:rsidRPr="003E142B" w:rsidTr="00DB45CB">
        <w:tc>
          <w:tcPr>
            <w:tcW w:w="7059" w:type="dxa"/>
            <w:gridSpan w:val="13"/>
            <w:tcBorders>
              <w:right w:val="single" w:sz="4" w:space="0" w:color="auto"/>
            </w:tcBorders>
          </w:tcPr>
          <w:p w:rsidR="00C60946" w:rsidRPr="003E142B" w:rsidRDefault="00C60946" w:rsidP="00DB45CB">
            <w:pPr>
              <w:pStyle w:val="Neotevilenodstavek"/>
              <w:widowControl w:val="0"/>
              <w:spacing w:before="0" w:after="0" w:line="260" w:lineRule="exact"/>
              <w:rPr>
                <w:iCs/>
                <w:sz w:val="20"/>
                <w:szCs w:val="20"/>
              </w:rPr>
            </w:pPr>
            <w:r w:rsidRPr="003E142B">
              <w:rPr>
                <w:iCs/>
                <w:sz w:val="20"/>
                <w:szCs w:val="20"/>
              </w:rPr>
              <w:t>Vsebina predloženega gradiva (predpisa) vpliva na:</w:t>
            </w:r>
          </w:p>
          <w:p w:rsidR="00C60946" w:rsidRPr="003E142B" w:rsidRDefault="00C60946" w:rsidP="00DB45CB">
            <w:pPr>
              <w:pStyle w:val="Neotevilenodstavek"/>
              <w:widowControl w:val="0"/>
              <w:numPr>
                <w:ilvl w:val="1"/>
                <w:numId w:val="10"/>
              </w:numPr>
              <w:spacing w:before="0" w:after="0" w:line="260" w:lineRule="exact"/>
              <w:rPr>
                <w:iCs/>
                <w:sz w:val="20"/>
                <w:szCs w:val="20"/>
              </w:rPr>
            </w:pPr>
            <w:r w:rsidRPr="003E142B">
              <w:rPr>
                <w:iCs/>
                <w:sz w:val="20"/>
                <w:szCs w:val="20"/>
              </w:rPr>
              <w:t>pristojnosti občin,</w:t>
            </w:r>
          </w:p>
          <w:p w:rsidR="00C60946" w:rsidRPr="003E142B" w:rsidRDefault="00C60946" w:rsidP="00DB45CB">
            <w:pPr>
              <w:pStyle w:val="Neotevilenodstavek"/>
              <w:widowControl w:val="0"/>
              <w:numPr>
                <w:ilvl w:val="1"/>
                <w:numId w:val="10"/>
              </w:numPr>
              <w:spacing w:before="0" w:after="0" w:line="260" w:lineRule="exact"/>
              <w:rPr>
                <w:iCs/>
                <w:sz w:val="20"/>
                <w:szCs w:val="20"/>
              </w:rPr>
            </w:pPr>
            <w:r w:rsidRPr="003E142B">
              <w:rPr>
                <w:iCs/>
                <w:sz w:val="20"/>
                <w:szCs w:val="20"/>
              </w:rPr>
              <w:t>delovanje občin,</w:t>
            </w:r>
          </w:p>
          <w:p w:rsidR="00C60946" w:rsidRPr="003E142B" w:rsidRDefault="00C60946" w:rsidP="00DB45CB">
            <w:pPr>
              <w:pStyle w:val="Neotevilenodstavek"/>
              <w:widowControl w:val="0"/>
              <w:numPr>
                <w:ilvl w:val="1"/>
                <w:numId w:val="10"/>
              </w:numPr>
              <w:spacing w:before="0" w:after="0" w:line="260" w:lineRule="exact"/>
              <w:rPr>
                <w:iCs/>
                <w:sz w:val="20"/>
                <w:szCs w:val="20"/>
              </w:rPr>
            </w:pPr>
            <w:r w:rsidRPr="003E142B">
              <w:rPr>
                <w:iCs/>
                <w:sz w:val="20"/>
                <w:szCs w:val="20"/>
              </w:rPr>
              <w:t>financiranje občin.</w:t>
            </w:r>
          </w:p>
        </w:tc>
        <w:tc>
          <w:tcPr>
            <w:tcW w:w="2297" w:type="dxa"/>
            <w:gridSpan w:val="5"/>
            <w:tcBorders>
              <w:left w:val="single" w:sz="4" w:space="0" w:color="auto"/>
            </w:tcBorders>
          </w:tcPr>
          <w:p w:rsidR="00C60946" w:rsidRPr="003E142B" w:rsidRDefault="00C60946" w:rsidP="00DB45CB">
            <w:pPr>
              <w:spacing w:after="0" w:line="240" w:lineRule="auto"/>
              <w:rPr>
                <w:rFonts w:ascii="Arial" w:eastAsia="Times New Roman" w:hAnsi="Arial" w:cs="Arial"/>
                <w:iCs/>
                <w:sz w:val="20"/>
                <w:szCs w:val="20"/>
                <w:lang w:eastAsia="sl-SI"/>
              </w:rPr>
            </w:pPr>
            <w:r w:rsidRPr="003E142B">
              <w:rPr>
                <w:rFonts w:ascii="Arial" w:eastAsia="Times New Roman" w:hAnsi="Arial" w:cs="Arial"/>
                <w:iCs/>
                <w:sz w:val="20"/>
                <w:szCs w:val="20"/>
                <w:lang w:eastAsia="sl-SI"/>
              </w:rPr>
              <w:t xml:space="preserve">           </w:t>
            </w:r>
          </w:p>
          <w:p w:rsidR="00C60946" w:rsidRPr="003E142B" w:rsidRDefault="00C60946" w:rsidP="00DB45CB">
            <w:pPr>
              <w:spacing w:after="0" w:line="240" w:lineRule="auto"/>
              <w:rPr>
                <w:rFonts w:ascii="Arial" w:eastAsia="Times New Roman" w:hAnsi="Arial" w:cs="Arial"/>
                <w:iCs/>
                <w:sz w:val="20"/>
                <w:szCs w:val="20"/>
                <w:lang w:eastAsia="sl-SI"/>
              </w:rPr>
            </w:pPr>
            <w:r w:rsidRPr="003E142B">
              <w:rPr>
                <w:rFonts w:ascii="Arial" w:eastAsia="Times New Roman" w:hAnsi="Arial" w:cs="Arial"/>
                <w:iCs/>
                <w:sz w:val="20"/>
                <w:szCs w:val="20"/>
                <w:lang w:eastAsia="sl-SI"/>
              </w:rPr>
              <w:t>NE</w:t>
            </w:r>
          </w:p>
          <w:p w:rsidR="00C60946" w:rsidRPr="003E142B" w:rsidRDefault="00C60946" w:rsidP="00DB45CB">
            <w:pPr>
              <w:spacing w:after="0" w:line="240" w:lineRule="auto"/>
              <w:rPr>
                <w:rFonts w:ascii="Arial" w:eastAsia="Times New Roman" w:hAnsi="Arial" w:cs="Arial"/>
                <w:iCs/>
                <w:sz w:val="20"/>
                <w:szCs w:val="20"/>
                <w:lang w:eastAsia="sl-SI"/>
              </w:rPr>
            </w:pPr>
            <w:r w:rsidRPr="003E142B">
              <w:rPr>
                <w:rFonts w:ascii="Arial" w:eastAsia="Times New Roman" w:hAnsi="Arial" w:cs="Arial"/>
                <w:iCs/>
                <w:sz w:val="20"/>
                <w:szCs w:val="20"/>
                <w:lang w:eastAsia="sl-SI"/>
              </w:rPr>
              <w:t>NE</w:t>
            </w:r>
          </w:p>
          <w:p w:rsidR="00C60946" w:rsidRPr="003E142B" w:rsidRDefault="00C60946" w:rsidP="00DB45CB">
            <w:pPr>
              <w:spacing w:after="0" w:line="240" w:lineRule="auto"/>
              <w:rPr>
                <w:rFonts w:ascii="Arial" w:eastAsia="Times New Roman" w:hAnsi="Arial" w:cs="Arial"/>
                <w:iCs/>
                <w:sz w:val="20"/>
                <w:szCs w:val="20"/>
                <w:lang w:eastAsia="sl-SI"/>
              </w:rPr>
            </w:pPr>
            <w:r w:rsidRPr="003E142B">
              <w:rPr>
                <w:rFonts w:ascii="Arial" w:eastAsia="Times New Roman" w:hAnsi="Arial" w:cs="Arial"/>
                <w:iCs/>
                <w:sz w:val="20"/>
                <w:szCs w:val="20"/>
                <w:lang w:eastAsia="sl-SI"/>
              </w:rPr>
              <w:t>NE</w:t>
            </w:r>
          </w:p>
          <w:p w:rsidR="00C60946" w:rsidRPr="003E142B" w:rsidRDefault="00C60946" w:rsidP="00DB45CB">
            <w:pPr>
              <w:pStyle w:val="Neotevilenodstavek"/>
              <w:widowControl w:val="0"/>
              <w:spacing w:before="0" w:after="0" w:line="260" w:lineRule="exact"/>
              <w:rPr>
                <w:iCs/>
                <w:sz w:val="20"/>
                <w:szCs w:val="20"/>
              </w:rPr>
            </w:pPr>
          </w:p>
        </w:tc>
      </w:tr>
      <w:tr w:rsidR="00C60946" w:rsidRPr="003E142B" w:rsidTr="00DB45CB">
        <w:trPr>
          <w:trHeight w:val="2811"/>
        </w:trPr>
        <w:tc>
          <w:tcPr>
            <w:tcW w:w="9356" w:type="dxa"/>
            <w:gridSpan w:val="18"/>
            <w:tcBorders>
              <w:bottom w:val="single" w:sz="4" w:space="0" w:color="auto"/>
            </w:tcBorders>
          </w:tcPr>
          <w:p w:rsidR="00C60946" w:rsidRPr="003E142B" w:rsidRDefault="00C60946" w:rsidP="00DB45CB">
            <w:pPr>
              <w:pStyle w:val="Neotevilenodstavek"/>
              <w:widowControl w:val="0"/>
              <w:spacing w:before="0" w:after="0" w:line="260" w:lineRule="exact"/>
              <w:rPr>
                <w:iCs/>
                <w:sz w:val="20"/>
                <w:szCs w:val="20"/>
              </w:rPr>
            </w:pPr>
            <w:r w:rsidRPr="003E142B">
              <w:rPr>
                <w:iCs/>
                <w:sz w:val="20"/>
                <w:szCs w:val="20"/>
              </w:rPr>
              <w:lastRenderedPageBreak/>
              <w:t xml:space="preserve">Gradivo (predpis) je bilo poslano v mnenje: </w:t>
            </w:r>
          </w:p>
          <w:p w:rsidR="00C60946" w:rsidRPr="003E142B" w:rsidRDefault="00C60946" w:rsidP="00DB45CB">
            <w:pPr>
              <w:pStyle w:val="Neotevilenodstavek"/>
              <w:widowControl w:val="0"/>
              <w:numPr>
                <w:ilvl w:val="0"/>
                <w:numId w:val="12"/>
              </w:numPr>
              <w:spacing w:before="0" w:after="0" w:line="260" w:lineRule="exact"/>
              <w:rPr>
                <w:iCs/>
                <w:sz w:val="20"/>
                <w:szCs w:val="20"/>
              </w:rPr>
            </w:pPr>
            <w:r w:rsidRPr="003E142B">
              <w:rPr>
                <w:iCs/>
                <w:sz w:val="20"/>
                <w:szCs w:val="20"/>
              </w:rPr>
              <w:t>Skupnosti občin Slovenije SOS: NE</w:t>
            </w:r>
          </w:p>
          <w:p w:rsidR="00C60946" w:rsidRPr="003E142B" w:rsidRDefault="00C60946" w:rsidP="00DB45CB">
            <w:pPr>
              <w:pStyle w:val="Neotevilenodstavek"/>
              <w:widowControl w:val="0"/>
              <w:numPr>
                <w:ilvl w:val="0"/>
                <w:numId w:val="12"/>
              </w:numPr>
              <w:spacing w:before="0" w:after="0" w:line="260" w:lineRule="exact"/>
              <w:rPr>
                <w:iCs/>
                <w:sz w:val="20"/>
                <w:szCs w:val="20"/>
              </w:rPr>
            </w:pPr>
            <w:r w:rsidRPr="003E142B">
              <w:rPr>
                <w:iCs/>
                <w:sz w:val="20"/>
                <w:szCs w:val="20"/>
              </w:rPr>
              <w:t>Združenju občin Slovenije ZOS: NE</w:t>
            </w:r>
          </w:p>
          <w:p w:rsidR="00C60946" w:rsidRPr="003E142B" w:rsidRDefault="00C60946" w:rsidP="00DB45CB">
            <w:pPr>
              <w:pStyle w:val="Neotevilenodstavek"/>
              <w:widowControl w:val="0"/>
              <w:numPr>
                <w:ilvl w:val="0"/>
                <w:numId w:val="12"/>
              </w:numPr>
              <w:spacing w:before="0" w:after="0" w:line="260" w:lineRule="exact"/>
              <w:rPr>
                <w:iCs/>
                <w:sz w:val="20"/>
                <w:szCs w:val="20"/>
              </w:rPr>
            </w:pPr>
            <w:r w:rsidRPr="003E142B">
              <w:rPr>
                <w:iCs/>
                <w:sz w:val="20"/>
                <w:szCs w:val="20"/>
              </w:rPr>
              <w:t>Združenju mestnih občin Slovenije ZMOS: /NE</w:t>
            </w:r>
          </w:p>
          <w:p w:rsidR="00C60946" w:rsidRPr="003E142B" w:rsidRDefault="00C60946" w:rsidP="00DB45CB">
            <w:pPr>
              <w:pStyle w:val="Neotevilenodstavek"/>
              <w:widowControl w:val="0"/>
              <w:spacing w:before="0" w:after="0" w:line="260" w:lineRule="exact"/>
              <w:rPr>
                <w:iCs/>
                <w:sz w:val="20"/>
                <w:szCs w:val="20"/>
              </w:rPr>
            </w:pPr>
          </w:p>
          <w:p w:rsidR="00C60946" w:rsidRPr="003E142B" w:rsidRDefault="00C60946" w:rsidP="00DB45CB">
            <w:pPr>
              <w:pStyle w:val="Neotevilenodstavek"/>
              <w:widowControl w:val="0"/>
              <w:spacing w:before="0" w:after="0" w:line="260" w:lineRule="exact"/>
              <w:rPr>
                <w:iCs/>
                <w:sz w:val="20"/>
                <w:szCs w:val="20"/>
              </w:rPr>
            </w:pPr>
            <w:r w:rsidRPr="003E142B">
              <w:rPr>
                <w:iCs/>
                <w:sz w:val="20"/>
                <w:szCs w:val="20"/>
              </w:rPr>
              <w:t>Predlogi in pripombe združenj so bili upoštevani:</w:t>
            </w:r>
          </w:p>
          <w:p w:rsidR="00C60946" w:rsidRPr="003E142B" w:rsidRDefault="00C60946" w:rsidP="00DB45CB">
            <w:pPr>
              <w:pStyle w:val="Neotevilenodstavek"/>
              <w:widowControl w:val="0"/>
              <w:numPr>
                <w:ilvl w:val="0"/>
                <w:numId w:val="13"/>
              </w:numPr>
              <w:spacing w:before="0" w:after="0" w:line="260" w:lineRule="exact"/>
              <w:rPr>
                <w:iCs/>
                <w:sz w:val="20"/>
                <w:szCs w:val="20"/>
              </w:rPr>
            </w:pPr>
            <w:r w:rsidRPr="003E142B">
              <w:rPr>
                <w:iCs/>
                <w:sz w:val="20"/>
                <w:szCs w:val="20"/>
              </w:rPr>
              <w:t>v celoti,</w:t>
            </w:r>
          </w:p>
          <w:p w:rsidR="00C60946" w:rsidRPr="003E142B" w:rsidRDefault="00C60946" w:rsidP="00DB45CB">
            <w:pPr>
              <w:pStyle w:val="Neotevilenodstavek"/>
              <w:widowControl w:val="0"/>
              <w:numPr>
                <w:ilvl w:val="0"/>
                <w:numId w:val="13"/>
              </w:numPr>
              <w:spacing w:before="0" w:after="0" w:line="260" w:lineRule="exact"/>
              <w:rPr>
                <w:iCs/>
                <w:sz w:val="20"/>
                <w:szCs w:val="20"/>
              </w:rPr>
            </w:pPr>
            <w:r w:rsidRPr="003E142B">
              <w:rPr>
                <w:iCs/>
                <w:sz w:val="20"/>
                <w:szCs w:val="20"/>
              </w:rPr>
              <w:t>večinoma,</w:t>
            </w:r>
          </w:p>
          <w:p w:rsidR="00C60946" w:rsidRPr="003E142B" w:rsidRDefault="00C60946" w:rsidP="00DB45CB">
            <w:pPr>
              <w:pStyle w:val="Neotevilenodstavek"/>
              <w:widowControl w:val="0"/>
              <w:numPr>
                <w:ilvl w:val="0"/>
                <w:numId w:val="13"/>
              </w:numPr>
              <w:spacing w:before="0" w:after="0" w:line="260" w:lineRule="exact"/>
              <w:rPr>
                <w:iCs/>
                <w:sz w:val="20"/>
                <w:szCs w:val="20"/>
              </w:rPr>
            </w:pPr>
            <w:r w:rsidRPr="003E142B">
              <w:rPr>
                <w:iCs/>
                <w:sz w:val="20"/>
                <w:szCs w:val="20"/>
              </w:rPr>
              <w:t>delno,</w:t>
            </w:r>
          </w:p>
          <w:p w:rsidR="00C60946" w:rsidRPr="00D6593D" w:rsidRDefault="00C60946" w:rsidP="00DB45CB">
            <w:pPr>
              <w:pStyle w:val="Neotevilenodstavek"/>
              <w:widowControl w:val="0"/>
              <w:numPr>
                <w:ilvl w:val="0"/>
                <w:numId w:val="13"/>
              </w:numPr>
              <w:spacing w:before="0" w:after="0" w:line="260" w:lineRule="exact"/>
              <w:rPr>
                <w:iCs/>
                <w:sz w:val="20"/>
                <w:szCs w:val="20"/>
              </w:rPr>
            </w:pPr>
            <w:r w:rsidRPr="003E142B">
              <w:rPr>
                <w:iCs/>
                <w:sz w:val="20"/>
                <w:szCs w:val="20"/>
              </w:rPr>
              <w:t>niso bili upoštevani.</w:t>
            </w:r>
          </w:p>
        </w:tc>
      </w:tr>
      <w:tr w:rsidR="00C60946" w:rsidRPr="003E142B" w:rsidTr="00DB45CB">
        <w:trPr>
          <w:trHeight w:val="421"/>
        </w:trPr>
        <w:tc>
          <w:tcPr>
            <w:tcW w:w="9356" w:type="dxa"/>
            <w:gridSpan w:val="18"/>
            <w:tcBorders>
              <w:top w:val="single" w:sz="4" w:space="0" w:color="auto"/>
            </w:tcBorders>
          </w:tcPr>
          <w:p w:rsidR="00C60946" w:rsidRPr="003E142B" w:rsidRDefault="00C60946" w:rsidP="00DB45CB">
            <w:pPr>
              <w:pStyle w:val="Neotevilenodstavek"/>
              <w:widowControl w:val="0"/>
              <w:spacing w:before="0" w:after="0" w:line="260" w:lineRule="exact"/>
              <w:rPr>
                <w:iCs/>
                <w:sz w:val="20"/>
                <w:szCs w:val="20"/>
              </w:rPr>
            </w:pPr>
            <w:r w:rsidRPr="003E142B">
              <w:rPr>
                <w:iCs/>
                <w:sz w:val="20"/>
                <w:szCs w:val="20"/>
              </w:rPr>
              <w:t>Bistveni predlogi in pri</w:t>
            </w:r>
            <w:r w:rsidR="000658C4">
              <w:rPr>
                <w:iCs/>
                <w:sz w:val="20"/>
                <w:szCs w:val="20"/>
              </w:rPr>
              <w:t>pombe, ki niso bili upoštevani.</w:t>
            </w:r>
          </w:p>
        </w:tc>
      </w:tr>
      <w:tr w:rsidR="00C60946" w:rsidRPr="003E142B" w:rsidTr="00DB45CB">
        <w:tc>
          <w:tcPr>
            <w:tcW w:w="9356" w:type="dxa"/>
            <w:gridSpan w:val="18"/>
          </w:tcPr>
          <w:p w:rsidR="00C60946" w:rsidRPr="003E142B" w:rsidRDefault="00C60946" w:rsidP="00DB45CB">
            <w:pPr>
              <w:pStyle w:val="Oddelek"/>
              <w:widowControl w:val="0"/>
              <w:numPr>
                <w:ilvl w:val="0"/>
                <w:numId w:val="0"/>
              </w:numPr>
              <w:spacing w:before="0" w:after="0" w:line="260" w:lineRule="exact"/>
              <w:jc w:val="left"/>
              <w:rPr>
                <w:sz w:val="20"/>
                <w:szCs w:val="20"/>
              </w:rPr>
            </w:pPr>
            <w:r w:rsidRPr="003E142B">
              <w:rPr>
                <w:sz w:val="20"/>
                <w:szCs w:val="20"/>
              </w:rPr>
              <w:t>9. Predstavitev sodelovanja javnosti:</w:t>
            </w:r>
          </w:p>
        </w:tc>
      </w:tr>
      <w:tr w:rsidR="00C60946" w:rsidRPr="003E142B" w:rsidTr="00DB45CB">
        <w:tc>
          <w:tcPr>
            <w:tcW w:w="6609" w:type="dxa"/>
            <w:gridSpan w:val="11"/>
          </w:tcPr>
          <w:p w:rsidR="00C60946" w:rsidRPr="003E142B" w:rsidRDefault="00C60946" w:rsidP="00DB45CB">
            <w:pPr>
              <w:pStyle w:val="Neotevilenodstavek"/>
              <w:widowControl w:val="0"/>
              <w:spacing w:before="0" w:after="0" w:line="260" w:lineRule="exact"/>
              <w:rPr>
                <w:sz w:val="20"/>
                <w:szCs w:val="20"/>
              </w:rPr>
            </w:pPr>
            <w:r w:rsidRPr="003E142B">
              <w:rPr>
                <w:iCs/>
                <w:sz w:val="20"/>
                <w:szCs w:val="20"/>
              </w:rPr>
              <w:t>Gradivo je bilo predhodno objavljeno na spletni strani predlagatelja:</w:t>
            </w:r>
          </w:p>
        </w:tc>
        <w:tc>
          <w:tcPr>
            <w:tcW w:w="2747" w:type="dxa"/>
            <w:gridSpan w:val="7"/>
          </w:tcPr>
          <w:p w:rsidR="00C60946" w:rsidRPr="003E142B" w:rsidRDefault="00C60946" w:rsidP="00DB45CB">
            <w:pPr>
              <w:pStyle w:val="Neotevilenodstavek"/>
              <w:widowControl w:val="0"/>
              <w:spacing w:before="0" w:after="0" w:line="260" w:lineRule="exact"/>
              <w:jc w:val="center"/>
              <w:rPr>
                <w:iCs/>
                <w:sz w:val="20"/>
                <w:szCs w:val="20"/>
              </w:rPr>
            </w:pPr>
            <w:r w:rsidRPr="003E142B">
              <w:rPr>
                <w:sz w:val="20"/>
                <w:szCs w:val="20"/>
              </w:rPr>
              <w:t>NE</w:t>
            </w:r>
          </w:p>
        </w:tc>
      </w:tr>
      <w:tr w:rsidR="00C60946" w:rsidRPr="003E142B" w:rsidTr="00DB45CB">
        <w:trPr>
          <w:trHeight w:val="274"/>
        </w:trPr>
        <w:tc>
          <w:tcPr>
            <w:tcW w:w="9356" w:type="dxa"/>
            <w:gridSpan w:val="18"/>
          </w:tcPr>
          <w:p w:rsidR="00C60946" w:rsidRPr="003E142B" w:rsidRDefault="00C60946" w:rsidP="00DB45CB">
            <w:pPr>
              <w:pStyle w:val="Neotevilenodstavek"/>
              <w:widowControl w:val="0"/>
              <w:spacing w:before="0" w:after="0" w:line="260" w:lineRule="exact"/>
              <w:rPr>
                <w:iCs/>
                <w:sz w:val="20"/>
                <w:szCs w:val="20"/>
              </w:rPr>
            </w:pPr>
            <w:r w:rsidRPr="003E142B">
              <w:rPr>
                <w:iCs/>
                <w:sz w:val="20"/>
                <w:szCs w:val="20"/>
              </w:rPr>
              <w:t>Predhodno obveščanje javnosti v skladu z 9. in 9.a členom Poslovnika Vlade RS ni potrebno.</w:t>
            </w:r>
          </w:p>
        </w:tc>
      </w:tr>
      <w:tr w:rsidR="00C60946" w:rsidRPr="003E142B" w:rsidTr="00DB45CB">
        <w:trPr>
          <w:trHeight w:val="274"/>
        </w:trPr>
        <w:tc>
          <w:tcPr>
            <w:tcW w:w="9356" w:type="dxa"/>
            <w:gridSpan w:val="18"/>
          </w:tcPr>
          <w:p w:rsidR="00C60946" w:rsidRPr="003E142B" w:rsidRDefault="00C60946" w:rsidP="00DB45CB">
            <w:pPr>
              <w:pStyle w:val="Neotevilenodstavek"/>
              <w:widowControl w:val="0"/>
              <w:spacing w:before="0" w:after="0" w:line="260" w:lineRule="exact"/>
              <w:rPr>
                <w:iCs/>
                <w:sz w:val="20"/>
                <w:szCs w:val="20"/>
              </w:rPr>
            </w:pPr>
          </w:p>
        </w:tc>
      </w:tr>
      <w:tr w:rsidR="00C60946" w:rsidRPr="003E142B" w:rsidTr="00DB45CB">
        <w:tc>
          <w:tcPr>
            <w:tcW w:w="6609" w:type="dxa"/>
            <w:gridSpan w:val="11"/>
            <w:vAlign w:val="center"/>
          </w:tcPr>
          <w:p w:rsidR="00C60946" w:rsidRPr="003E142B" w:rsidRDefault="00C60946" w:rsidP="00DB45CB">
            <w:pPr>
              <w:pStyle w:val="Neotevilenodstavek"/>
              <w:widowControl w:val="0"/>
              <w:spacing w:before="0" w:after="0" w:line="260" w:lineRule="exact"/>
              <w:jc w:val="left"/>
              <w:rPr>
                <w:sz w:val="20"/>
                <w:szCs w:val="20"/>
              </w:rPr>
            </w:pPr>
            <w:r w:rsidRPr="003E142B">
              <w:rPr>
                <w:b/>
                <w:sz w:val="20"/>
                <w:szCs w:val="20"/>
              </w:rPr>
              <w:t>10. Pri pripravi gradiva so bile upoštevane zahteve iz Resolucije o normativni dejavnosti:</w:t>
            </w:r>
          </w:p>
        </w:tc>
        <w:tc>
          <w:tcPr>
            <w:tcW w:w="2747" w:type="dxa"/>
            <w:gridSpan w:val="7"/>
            <w:vAlign w:val="center"/>
          </w:tcPr>
          <w:p w:rsidR="00C60946" w:rsidRPr="003E142B" w:rsidRDefault="00C60946" w:rsidP="00DB45CB">
            <w:pPr>
              <w:pStyle w:val="Neotevilenodstavek"/>
              <w:widowControl w:val="0"/>
              <w:spacing w:before="0" w:after="0" w:line="260" w:lineRule="exact"/>
              <w:jc w:val="center"/>
              <w:rPr>
                <w:iCs/>
                <w:sz w:val="20"/>
                <w:szCs w:val="20"/>
              </w:rPr>
            </w:pPr>
            <w:r w:rsidRPr="003E142B">
              <w:rPr>
                <w:sz w:val="20"/>
                <w:szCs w:val="20"/>
              </w:rPr>
              <w:t>NE</w:t>
            </w:r>
          </w:p>
        </w:tc>
      </w:tr>
      <w:tr w:rsidR="00C60946" w:rsidRPr="003E142B" w:rsidTr="00DB45CB">
        <w:tc>
          <w:tcPr>
            <w:tcW w:w="6609" w:type="dxa"/>
            <w:gridSpan w:val="11"/>
            <w:vAlign w:val="center"/>
          </w:tcPr>
          <w:p w:rsidR="00C60946" w:rsidRPr="003E142B" w:rsidRDefault="00C60946" w:rsidP="00DB45CB">
            <w:pPr>
              <w:pStyle w:val="Neotevilenodstavek"/>
              <w:widowControl w:val="0"/>
              <w:spacing w:before="0" w:after="0" w:line="260" w:lineRule="exact"/>
              <w:jc w:val="left"/>
              <w:rPr>
                <w:b/>
                <w:sz w:val="20"/>
                <w:szCs w:val="20"/>
              </w:rPr>
            </w:pPr>
            <w:r w:rsidRPr="003E142B">
              <w:rPr>
                <w:b/>
                <w:sz w:val="20"/>
                <w:szCs w:val="20"/>
              </w:rPr>
              <w:t>11. Gradivo je uvrščeno v delovni program vlade:</w:t>
            </w:r>
          </w:p>
        </w:tc>
        <w:tc>
          <w:tcPr>
            <w:tcW w:w="2747" w:type="dxa"/>
            <w:gridSpan w:val="7"/>
            <w:vAlign w:val="center"/>
          </w:tcPr>
          <w:p w:rsidR="00C60946" w:rsidRPr="003E142B" w:rsidRDefault="00C60946" w:rsidP="00DB45CB">
            <w:pPr>
              <w:pStyle w:val="Neotevilenodstavek"/>
              <w:widowControl w:val="0"/>
              <w:spacing w:before="0" w:after="0" w:line="260" w:lineRule="exact"/>
              <w:jc w:val="center"/>
              <w:rPr>
                <w:sz w:val="20"/>
                <w:szCs w:val="20"/>
              </w:rPr>
            </w:pPr>
            <w:r w:rsidRPr="003E142B">
              <w:rPr>
                <w:sz w:val="20"/>
                <w:szCs w:val="20"/>
              </w:rPr>
              <w:t>NE</w:t>
            </w:r>
          </w:p>
        </w:tc>
      </w:tr>
      <w:tr w:rsidR="00C60946" w:rsidRPr="003E142B" w:rsidTr="00DB45CB">
        <w:tc>
          <w:tcPr>
            <w:tcW w:w="9356" w:type="dxa"/>
            <w:gridSpan w:val="18"/>
            <w:tcBorders>
              <w:top w:val="single" w:sz="4" w:space="0" w:color="000000"/>
              <w:left w:val="single" w:sz="4" w:space="0" w:color="000000"/>
              <w:bottom w:val="single" w:sz="4" w:space="0" w:color="000000"/>
              <w:right w:val="single" w:sz="4" w:space="0" w:color="000000"/>
            </w:tcBorders>
          </w:tcPr>
          <w:p w:rsidR="00C60946" w:rsidRPr="003E142B" w:rsidRDefault="00C60946" w:rsidP="00DB45CB">
            <w:pPr>
              <w:pStyle w:val="Poglavje"/>
              <w:widowControl w:val="0"/>
              <w:spacing w:before="0" w:after="0" w:line="260" w:lineRule="exact"/>
              <w:jc w:val="left"/>
              <w:rPr>
                <w:b w:val="0"/>
                <w:sz w:val="20"/>
                <w:szCs w:val="20"/>
                <w:highlight w:val="yellow"/>
              </w:rPr>
            </w:pPr>
          </w:p>
          <w:p w:rsidR="00C60946" w:rsidRDefault="00C60946" w:rsidP="00E6701B">
            <w:pPr>
              <w:pStyle w:val="Poglavje"/>
              <w:widowControl w:val="0"/>
              <w:spacing w:before="0" w:after="0" w:line="260" w:lineRule="exact"/>
              <w:ind w:left="8115" w:hanging="5563"/>
              <w:rPr>
                <w:sz w:val="20"/>
                <w:szCs w:val="20"/>
              </w:rPr>
            </w:pPr>
            <w:r w:rsidRPr="003E142B">
              <w:rPr>
                <w:sz w:val="20"/>
                <w:szCs w:val="20"/>
              </w:rPr>
              <w:t xml:space="preserve">                                                              </w:t>
            </w:r>
            <w:r w:rsidR="00E6701B">
              <w:rPr>
                <w:sz w:val="20"/>
                <w:szCs w:val="20"/>
              </w:rPr>
              <w:t>Simon Zajc</w:t>
            </w:r>
          </w:p>
          <w:p w:rsidR="00E6701B" w:rsidRDefault="00E6701B" w:rsidP="00E6701B">
            <w:pPr>
              <w:pStyle w:val="Poglavje"/>
              <w:widowControl w:val="0"/>
              <w:spacing w:before="0" w:after="0" w:line="260" w:lineRule="exact"/>
              <w:ind w:left="8115" w:hanging="5563"/>
              <w:rPr>
                <w:sz w:val="20"/>
                <w:szCs w:val="20"/>
              </w:rPr>
            </w:pPr>
            <w:r>
              <w:rPr>
                <w:sz w:val="20"/>
                <w:szCs w:val="20"/>
              </w:rPr>
              <w:t xml:space="preserve">                                                              d</w:t>
            </w:r>
            <w:bookmarkStart w:id="0" w:name="_GoBack"/>
            <w:bookmarkEnd w:id="0"/>
            <w:r>
              <w:rPr>
                <w:sz w:val="20"/>
                <w:szCs w:val="20"/>
              </w:rPr>
              <w:t>ržavni sekretar</w:t>
            </w:r>
          </w:p>
          <w:p w:rsidR="000407CB" w:rsidRPr="003E142B" w:rsidRDefault="000407CB" w:rsidP="00DB45CB">
            <w:pPr>
              <w:pStyle w:val="Poglavje"/>
              <w:widowControl w:val="0"/>
              <w:spacing w:before="0" w:after="0" w:line="260" w:lineRule="exact"/>
              <w:ind w:left="8115" w:hanging="5563"/>
              <w:rPr>
                <w:sz w:val="20"/>
                <w:szCs w:val="20"/>
              </w:rPr>
            </w:pPr>
          </w:p>
        </w:tc>
      </w:tr>
      <w:tr w:rsidR="00C60946" w:rsidRPr="003E142B" w:rsidTr="00DB45CB">
        <w:tc>
          <w:tcPr>
            <w:tcW w:w="9356" w:type="dxa"/>
            <w:gridSpan w:val="18"/>
            <w:tcBorders>
              <w:top w:val="single" w:sz="4" w:space="0" w:color="000000"/>
              <w:left w:val="single" w:sz="4" w:space="0" w:color="000000"/>
              <w:bottom w:val="single" w:sz="4" w:space="0" w:color="000000"/>
              <w:right w:val="single" w:sz="4" w:space="0" w:color="000000"/>
            </w:tcBorders>
          </w:tcPr>
          <w:p w:rsidR="00C60946" w:rsidRPr="003E142B" w:rsidRDefault="00C60946" w:rsidP="00DB45CB">
            <w:pPr>
              <w:pStyle w:val="Poglavje"/>
              <w:widowControl w:val="0"/>
              <w:spacing w:before="0" w:after="0" w:line="260" w:lineRule="exact"/>
              <w:jc w:val="left"/>
              <w:rPr>
                <w:b w:val="0"/>
                <w:sz w:val="20"/>
                <w:szCs w:val="20"/>
              </w:rPr>
            </w:pPr>
            <w:r w:rsidRPr="003E142B">
              <w:rPr>
                <w:b w:val="0"/>
                <w:sz w:val="20"/>
                <w:szCs w:val="20"/>
              </w:rPr>
              <w:t>Prilog</w:t>
            </w:r>
            <w:r w:rsidR="002B62DB">
              <w:rPr>
                <w:b w:val="0"/>
                <w:sz w:val="20"/>
                <w:szCs w:val="20"/>
              </w:rPr>
              <w:t>e</w:t>
            </w:r>
            <w:r w:rsidRPr="003E142B">
              <w:rPr>
                <w:b w:val="0"/>
                <w:sz w:val="20"/>
                <w:szCs w:val="20"/>
              </w:rPr>
              <w:t>:</w:t>
            </w:r>
          </w:p>
          <w:p w:rsidR="002B62DB" w:rsidRDefault="002B62DB" w:rsidP="00DB45CB">
            <w:pPr>
              <w:pStyle w:val="Poglavje"/>
              <w:widowControl w:val="0"/>
              <w:numPr>
                <w:ilvl w:val="0"/>
                <w:numId w:val="14"/>
              </w:numPr>
              <w:spacing w:before="0" w:after="0" w:line="260" w:lineRule="exact"/>
              <w:jc w:val="left"/>
              <w:rPr>
                <w:b w:val="0"/>
                <w:sz w:val="20"/>
                <w:szCs w:val="20"/>
              </w:rPr>
            </w:pPr>
            <w:r>
              <w:rPr>
                <w:b w:val="0"/>
                <w:sz w:val="20"/>
                <w:szCs w:val="20"/>
              </w:rPr>
              <w:t>Predlog sklepa</w:t>
            </w:r>
          </w:p>
          <w:p w:rsidR="00C60946" w:rsidRPr="003E142B" w:rsidRDefault="00C60946" w:rsidP="00DB45CB">
            <w:pPr>
              <w:pStyle w:val="Poglavje"/>
              <w:widowControl w:val="0"/>
              <w:numPr>
                <w:ilvl w:val="0"/>
                <w:numId w:val="14"/>
              </w:numPr>
              <w:spacing w:before="0" w:after="0" w:line="260" w:lineRule="exact"/>
              <w:jc w:val="left"/>
              <w:rPr>
                <w:b w:val="0"/>
                <w:sz w:val="20"/>
                <w:szCs w:val="20"/>
              </w:rPr>
            </w:pPr>
            <w:r w:rsidRPr="003E142B">
              <w:rPr>
                <w:b w:val="0"/>
                <w:sz w:val="20"/>
                <w:szCs w:val="20"/>
              </w:rPr>
              <w:t>Obrazložitev</w:t>
            </w:r>
          </w:p>
          <w:p w:rsidR="00C60946" w:rsidRPr="000407CB" w:rsidRDefault="000658C4" w:rsidP="00DB45CB">
            <w:pPr>
              <w:pStyle w:val="Poglavje"/>
              <w:widowControl w:val="0"/>
              <w:numPr>
                <w:ilvl w:val="0"/>
                <w:numId w:val="14"/>
              </w:numPr>
              <w:spacing w:before="0" w:after="0" w:line="260" w:lineRule="exact"/>
              <w:jc w:val="left"/>
              <w:rPr>
                <w:b w:val="0"/>
                <w:sz w:val="20"/>
                <w:szCs w:val="20"/>
              </w:rPr>
            </w:pPr>
            <w:r>
              <w:rPr>
                <w:b w:val="0"/>
                <w:sz w:val="20"/>
                <w:szCs w:val="20"/>
              </w:rPr>
              <w:t>Obrazec 3 – Načrt razvojnih programov</w:t>
            </w:r>
          </w:p>
        </w:tc>
      </w:tr>
    </w:tbl>
    <w:p w:rsidR="00107ED0" w:rsidRPr="003E142B" w:rsidRDefault="00107ED0" w:rsidP="00107ED0">
      <w:pPr>
        <w:keepLines/>
        <w:framePr w:w="9962" w:wrap="auto" w:hAnchor="text" w:x="1300"/>
        <w:spacing w:after="0" w:line="260" w:lineRule="exact"/>
        <w:rPr>
          <w:rFonts w:ascii="Arial" w:hAnsi="Arial" w:cs="Arial"/>
          <w:sz w:val="20"/>
          <w:szCs w:val="20"/>
        </w:rPr>
        <w:sectPr w:rsidR="00107ED0" w:rsidRPr="003E142B" w:rsidSect="00E455F9">
          <w:headerReference w:type="first" r:id="rId11"/>
          <w:pgSz w:w="11906" w:h="16838"/>
          <w:pgMar w:top="1418" w:right="1418" w:bottom="1418" w:left="1418" w:header="708" w:footer="708" w:gutter="0"/>
          <w:cols w:space="708"/>
          <w:docGrid w:linePitch="360"/>
        </w:sectPr>
      </w:pPr>
    </w:p>
    <w:p w:rsidR="002B62DB" w:rsidRPr="0021129E" w:rsidRDefault="002B62DB" w:rsidP="002B62DB">
      <w:pPr>
        <w:jc w:val="right"/>
        <w:rPr>
          <w:rFonts w:cs="Arial"/>
          <w:b/>
          <w:bCs/>
          <w:szCs w:val="20"/>
        </w:rPr>
      </w:pPr>
      <w:r w:rsidRPr="0021129E">
        <w:rPr>
          <w:rFonts w:cs="Arial"/>
          <w:b/>
          <w:bCs/>
          <w:szCs w:val="20"/>
        </w:rPr>
        <w:lastRenderedPageBreak/>
        <w:t>PREDLOG SKLEPA</w:t>
      </w:r>
    </w:p>
    <w:p w:rsidR="002B62DB" w:rsidRPr="0021129E" w:rsidRDefault="002B62DB" w:rsidP="002B62DB">
      <w:pPr>
        <w:rPr>
          <w:rFonts w:cs="Arial"/>
          <w:szCs w:val="20"/>
        </w:rPr>
      </w:pPr>
    </w:p>
    <w:p w:rsidR="002B62DB" w:rsidRPr="0021129E" w:rsidRDefault="002B62DB" w:rsidP="002B62DB">
      <w:pPr>
        <w:rPr>
          <w:rFonts w:cs="Arial"/>
          <w:b/>
          <w:szCs w:val="20"/>
        </w:rPr>
      </w:pPr>
    </w:p>
    <w:p w:rsidR="002B62DB" w:rsidRDefault="002B62DB" w:rsidP="002B62DB">
      <w:pPr>
        <w:rPr>
          <w:rFonts w:cs="Arial"/>
          <w:b/>
          <w:szCs w:val="20"/>
        </w:rPr>
      </w:pPr>
      <w:r w:rsidRPr="0021129E">
        <w:rPr>
          <w:rFonts w:cs="Arial"/>
          <w:b/>
          <w:szCs w:val="20"/>
        </w:rPr>
        <w:t>VLADA REPUBLIKE SLOVENIJE</w:t>
      </w:r>
    </w:p>
    <w:p w:rsidR="002B62DB" w:rsidRDefault="002B62DB" w:rsidP="002B62DB">
      <w:pPr>
        <w:rPr>
          <w:rFonts w:cs="Arial"/>
          <w:b/>
          <w:szCs w:val="20"/>
        </w:rPr>
      </w:pPr>
    </w:p>
    <w:p w:rsidR="002B62DB" w:rsidRPr="003E142B" w:rsidRDefault="002B62DB" w:rsidP="002B62DB">
      <w:pPr>
        <w:pStyle w:val="datumtevilka"/>
        <w:framePr w:hSpace="141" w:wrap="around" w:vAnchor="text" w:hAnchor="text" w:x="108" w:y="1"/>
        <w:suppressOverlap/>
        <w:jc w:val="both"/>
        <w:rPr>
          <w:rFonts w:cs="Arial"/>
        </w:rPr>
      </w:pPr>
      <w:r w:rsidRPr="003E142B">
        <w:rPr>
          <w:rFonts w:cs="Arial"/>
        </w:rPr>
        <w:t>Na podlagi petega odstavka 31.</w:t>
      </w:r>
      <w:r>
        <w:rPr>
          <w:rFonts w:cs="Arial"/>
        </w:rPr>
        <w:t xml:space="preserve"> člena</w:t>
      </w:r>
      <w:r>
        <w:t xml:space="preserve"> </w:t>
      </w:r>
      <w:r w:rsidRPr="00D8026C">
        <w:rPr>
          <w:rFonts w:cs="Arial"/>
        </w:rPr>
        <w:t>Zakon</w:t>
      </w:r>
      <w:r>
        <w:rPr>
          <w:rFonts w:cs="Arial"/>
        </w:rPr>
        <w:t>a</w:t>
      </w:r>
      <w:r w:rsidRPr="00D8026C">
        <w:rPr>
          <w:rFonts w:cs="Arial"/>
        </w:rPr>
        <w:t xml:space="preserve"> o izvrševanju proračunov Republike Slovenije</w:t>
      </w:r>
      <w:r>
        <w:t xml:space="preserve"> </w:t>
      </w:r>
      <w:r w:rsidRPr="00D8026C">
        <w:rPr>
          <w:rFonts w:cs="Arial"/>
        </w:rPr>
        <w:t>za leti 202</w:t>
      </w:r>
      <w:r w:rsidR="00245BC6">
        <w:rPr>
          <w:rFonts w:cs="Arial"/>
        </w:rPr>
        <w:t>1 in 2022</w:t>
      </w:r>
      <w:r w:rsidRPr="00D8026C">
        <w:rPr>
          <w:rFonts w:cs="Arial"/>
        </w:rPr>
        <w:t xml:space="preserve"> (</w:t>
      </w:r>
      <w:r w:rsidR="003B1B86" w:rsidRPr="003B1B86">
        <w:rPr>
          <w:rFonts w:cs="Arial"/>
        </w:rPr>
        <w:t>Uradni list RS, št. 174/20, 15/21 – ZDUOP, 74/21 in 172/21</w:t>
      </w:r>
      <w:r w:rsidRPr="00D8026C">
        <w:rPr>
          <w:rFonts w:cs="Arial"/>
        </w:rPr>
        <w:t>)</w:t>
      </w:r>
      <w:r w:rsidRPr="003E142B">
        <w:rPr>
          <w:rFonts w:cs="Arial"/>
        </w:rPr>
        <w:t xml:space="preserve"> je Vlada Republike Slovenije na _____ seji dne _____________ sprejela naslednji sklep:</w:t>
      </w:r>
    </w:p>
    <w:p w:rsidR="002B62DB" w:rsidRDefault="002B62DB" w:rsidP="002B62DB">
      <w:pPr>
        <w:pStyle w:val="datumtevilka"/>
        <w:framePr w:hSpace="141" w:wrap="around" w:vAnchor="text" w:hAnchor="text" w:x="108" w:y="1"/>
        <w:suppressOverlap/>
        <w:rPr>
          <w:rFonts w:cs="Arial"/>
        </w:rPr>
      </w:pPr>
    </w:p>
    <w:p w:rsidR="00DB71BB" w:rsidRDefault="00DB71BB" w:rsidP="002B62DB">
      <w:pPr>
        <w:pStyle w:val="datumtevilka"/>
        <w:framePr w:hSpace="141" w:wrap="around" w:vAnchor="text" w:hAnchor="text" w:x="108" w:y="1"/>
        <w:suppressOverlap/>
        <w:rPr>
          <w:rFonts w:cs="Arial"/>
        </w:rPr>
      </w:pPr>
    </w:p>
    <w:p w:rsidR="00DB71BB" w:rsidRPr="003E142B" w:rsidRDefault="00DB71BB" w:rsidP="002B62DB">
      <w:pPr>
        <w:pStyle w:val="datumtevilka"/>
        <w:framePr w:hSpace="141" w:wrap="around" w:vAnchor="text" w:hAnchor="text" w:x="108" w:y="1"/>
        <w:suppressOverlap/>
        <w:rPr>
          <w:rFonts w:cs="Arial"/>
        </w:rPr>
      </w:pPr>
    </w:p>
    <w:p w:rsidR="00DB71BB" w:rsidRPr="005902F3" w:rsidRDefault="00DB71BB" w:rsidP="00DB71BB">
      <w:pPr>
        <w:pStyle w:val="datumtevilka"/>
        <w:framePr w:hSpace="141" w:wrap="around" w:vAnchor="text" w:hAnchor="text" w:x="108" w:y="1"/>
        <w:suppressOverlap/>
        <w:jc w:val="both"/>
        <w:rPr>
          <w:rFonts w:cs="Arial"/>
        </w:rPr>
      </w:pPr>
      <w:r w:rsidRPr="003E142B">
        <w:rPr>
          <w:rFonts w:cs="Arial"/>
        </w:rPr>
        <w:t>V veljavni načrt razvojnih programov 20</w:t>
      </w:r>
      <w:r>
        <w:rPr>
          <w:rFonts w:cs="Arial"/>
        </w:rPr>
        <w:t>20</w:t>
      </w:r>
      <w:r w:rsidRPr="003E142B">
        <w:rPr>
          <w:rFonts w:cs="Arial"/>
        </w:rPr>
        <w:t>–202</w:t>
      </w:r>
      <w:r>
        <w:rPr>
          <w:rFonts w:cs="Arial"/>
        </w:rPr>
        <w:t>3</w:t>
      </w:r>
      <w:r w:rsidRPr="003E142B">
        <w:rPr>
          <w:rFonts w:cs="Arial"/>
        </w:rPr>
        <w:t xml:space="preserve"> Proračuna Republike Slovenije se</w:t>
      </w:r>
      <w:r>
        <w:rPr>
          <w:rFonts w:cs="Arial"/>
        </w:rPr>
        <w:t>,</w:t>
      </w:r>
      <w:r w:rsidRPr="003E142B">
        <w:rPr>
          <w:rFonts w:cs="Arial"/>
        </w:rPr>
        <w:t xml:space="preserve"> skladn</w:t>
      </w:r>
      <w:r>
        <w:rPr>
          <w:rFonts w:cs="Arial"/>
        </w:rPr>
        <w:t xml:space="preserve">o s podatki iz priložene tabele, uvrsti nov projekt št. </w:t>
      </w:r>
      <w:r w:rsidRPr="003E142B">
        <w:rPr>
          <w:rFonts w:cs="Arial"/>
        </w:rPr>
        <w:t>2130-</w:t>
      </w:r>
      <w:r w:rsidR="005D033D">
        <w:rPr>
          <w:rFonts w:cs="Arial"/>
        </w:rPr>
        <w:t>21-3122</w:t>
      </w:r>
      <w:r>
        <w:rPr>
          <w:rFonts w:cs="Arial"/>
        </w:rPr>
        <w:t xml:space="preserve"> – </w:t>
      </w:r>
      <w:r w:rsidR="005D033D">
        <w:t>»Žaga Otiški vrh«</w:t>
      </w:r>
      <w:r w:rsidRPr="00600BC8">
        <w:rPr>
          <w:rFonts w:cs="Arial"/>
        </w:rPr>
        <w:t>.</w:t>
      </w:r>
    </w:p>
    <w:p w:rsidR="002B62DB" w:rsidRPr="003E142B" w:rsidRDefault="002B62DB" w:rsidP="002B62DB">
      <w:pPr>
        <w:pStyle w:val="datumtevilka"/>
        <w:framePr w:hSpace="141" w:wrap="around" w:vAnchor="text" w:hAnchor="text" w:x="108" w:y="1"/>
        <w:suppressOverlap/>
        <w:jc w:val="both"/>
        <w:rPr>
          <w:rFonts w:cs="Arial"/>
          <w:color w:val="548DD4"/>
        </w:rPr>
      </w:pPr>
    </w:p>
    <w:p w:rsidR="002B62DB" w:rsidRPr="003E142B" w:rsidRDefault="002B62DB" w:rsidP="002B62DB">
      <w:pPr>
        <w:pStyle w:val="datumtevilka"/>
        <w:framePr w:hSpace="141" w:wrap="around" w:vAnchor="text" w:hAnchor="text" w:x="108" w:y="1"/>
        <w:suppressOverlap/>
        <w:rPr>
          <w:rFonts w:cs="Arial"/>
        </w:rPr>
      </w:pPr>
    </w:p>
    <w:p w:rsidR="002B62DB" w:rsidRPr="003E142B" w:rsidRDefault="002B62DB" w:rsidP="002B62DB">
      <w:pPr>
        <w:pStyle w:val="datumtevilka"/>
        <w:framePr w:hSpace="141" w:wrap="around" w:vAnchor="text" w:hAnchor="text" w:x="108" w:y="1"/>
        <w:suppressOverlap/>
        <w:rPr>
          <w:rFonts w:cs="Arial"/>
        </w:rPr>
      </w:pPr>
    </w:p>
    <w:p w:rsidR="002B62DB" w:rsidRPr="003E142B" w:rsidRDefault="002B62DB" w:rsidP="002B62DB">
      <w:pPr>
        <w:pStyle w:val="Neotevilenodstavek"/>
        <w:framePr w:hSpace="141" w:wrap="around" w:vAnchor="text" w:hAnchor="text" w:x="108" w:y="1"/>
        <w:suppressOverlap/>
        <w:jc w:val="left"/>
        <w:rPr>
          <w:sz w:val="20"/>
          <w:szCs w:val="20"/>
        </w:rPr>
      </w:pPr>
    </w:p>
    <w:p w:rsidR="002B62DB" w:rsidRPr="003E142B" w:rsidRDefault="002B62DB" w:rsidP="002B62DB">
      <w:pPr>
        <w:pStyle w:val="Neotevilenodstavek"/>
        <w:framePr w:hSpace="141" w:wrap="around" w:vAnchor="text" w:hAnchor="text" w:x="108" w:y="1"/>
        <w:suppressOverlap/>
        <w:jc w:val="left"/>
        <w:rPr>
          <w:sz w:val="20"/>
          <w:szCs w:val="20"/>
        </w:rPr>
      </w:pPr>
      <w:r w:rsidRPr="003E142B">
        <w:rPr>
          <w:sz w:val="20"/>
          <w:szCs w:val="20"/>
        </w:rPr>
        <w:t xml:space="preserve"> </w:t>
      </w:r>
    </w:p>
    <w:p w:rsidR="002B62DB" w:rsidRDefault="002B62DB" w:rsidP="002B62DB">
      <w:pPr>
        <w:pStyle w:val="datumtevilka"/>
        <w:framePr w:hSpace="141" w:wrap="around" w:vAnchor="text" w:hAnchor="text" w:x="108" w:y="1"/>
        <w:suppressOverlap/>
        <w:rPr>
          <w:rFonts w:cs="Arial"/>
        </w:rPr>
      </w:pPr>
      <w:r w:rsidRPr="003E142B">
        <w:rPr>
          <w:rFonts w:cs="Arial"/>
        </w:rPr>
        <w:t xml:space="preserve">                                         </w:t>
      </w:r>
      <w:r>
        <w:rPr>
          <w:rFonts w:cs="Arial"/>
        </w:rPr>
        <w:t xml:space="preserve">                              </w:t>
      </w:r>
      <w:r w:rsidRPr="003E142B">
        <w:rPr>
          <w:rFonts w:cs="Arial"/>
        </w:rPr>
        <w:t xml:space="preserve">             </w:t>
      </w:r>
      <w:r>
        <w:t xml:space="preserve"> </w:t>
      </w:r>
      <w:r w:rsidR="00503CE8">
        <w:t>Mag. Janja Garvas Hočevar</w:t>
      </w:r>
    </w:p>
    <w:p w:rsidR="002B62DB" w:rsidRPr="000A61C8" w:rsidRDefault="002B62DB" w:rsidP="002B62DB">
      <w:pPr>
        <w:pStyle w:val="datumtevilka"/>
        <w:framePr w:hSpace="141" w:wrap="around" w:vAnchor="text" w:hAnchor="text" w:x="108" w:y="1"/>
        <w:tabs>
          <w:tab w:val="clear" w:pos="1701"/>
          <w:tab w:val="left" w:pos="4716"/>
        </w:tabs>
        <w:suppressOverlap/>
        <w:jc w:val="center"/>
        <w:rPr>
          <w:rFonts w:cs="Arial"/>
        </w:rPr>
      </w:pPr>
      <w:r>
        <w:rPr>
          <w:rFonts w:cs="Arial"/>
        </w:rPr>
        <w:t xml:space="preserve">                                 </w:t>
      </w:r>
      <w:r w:rsidR="00503CE8">
        <w:rPr>
          <w:rFonts w:cs="Arial"/>
        </w:rPr>
        <w:t xml:space="preserve">                 v.d. generalnega sekretarja</w:t>
      </w:r>
    </w:p>
    <w:p w:rsidR="002B62DB" w:rsidRDefault="002B62DB" w:rsidP="002B62DB">
      <w:pPr>
        <w:autoSpaceDE w:val="0"/>
        <w:autoSpaceDN w:val="0"/>
        <w:adjustRightInd w:val="0"/>
        <w:rPr>
          <w:rFonts w:cs="Arial"/>
          <w:color w:val="000000"/>
          <w:szCs w:val="20"/>
        </w:rPr>
      </w:pPr>
    </w:p>
    <w:p w:rsidR="002B62DB" w:rsidRDefault="002B62DB" w:rsidP="002B62DB">
      <w:pPr>
        <w:autoSpaceDE w:val="0"/>
        <w:autoSpaceDN w:val="0"/>
        <w:adjustRightInd w:val="0"/>
        <w:rPr>
          <w:rFonts w:cs="Arial"/>
          <w:color w:val="000000"/>
          <w:szCs w:val="20"/>
        </w:rPr>
      </w:pPr>
    </w:p>
    <w:p w:rsidR="002B62DB" w:rsidRDefault="002B62DB" w:rsidP="002B62DB">
      <w:pPr>
        <w:autoSpaceDE w:val="0"/>
        <w:autoSpaceDN w:val="0"/>
        <w:adjustRightInd w:val="0"/>
        <w:rPr>
          <w:rFonts w:cs="Arial"/>
          <w:color w:val="000000"/>
          <w:szCs w:val="20"/>
        </w:rPr>
      </w:pPr>
    </w:p>
    <w:p w:rsidR="002B62DB" w:rsidRPr="002B62DB" w:rsidRDefault="002B62DB" w:rsidP="002B62DB">
      <w:pPr>
        <w:autoSpaceDE w:val="0"/>
        <w:autoSpaceDN w:val="0"/>
        <w:adjustRightInd w:val="0"/>
        <w:rPr>
          <w:rFonts w:ascii="Arial" w:hAnsi="Arial" w:cs="Arial"/>
          <w:color w:val="000000"/>
          <w:sz w:val="20"/>
          <w:szCs w:val="20"/>
        </w:rPr>
      </w:pPr>
      <w:r w:rsidRPr="002B62DB">
        <w:rPr>
          <w:rFonts w:ascii="Arial" w:hAnsi="Arial" w:cs="Arial"/>
          <w:color w:val="000000"/>
          <w:sz w:val="20"/>
          <w:szCs w:val="20"/>
        </w:rPr>
        <w:t>Prejmejo:</w:t>
      </w:r>
    </w:p>
    <w:p w:rsidR="002B62DB" w:rsidRPr="002B62DB" w:rsidRDefault="002B62DB" w:rsidP="002B62DB">
      <w:pPr>
        <w:framePr w:hSpace="141" w:wrap="around" w:vAnchor="text" w:hAnchor="text" w:x="108" w:y="1"/>
        <w:numPr>
          <w:ilvl w:val="0"/>
          <w:numId w:val="4"/>
        </w:numPr>
        <w:tabs>
          <w:tab w:val="left" w:pos="426"/>
        </w:tabs>
        <w:spacing w:after="0" w:line="240" w:lineRule="auto"/>
        <w:suppressOverlap/>
        <w:rPr>
          <w:rFonts w:ascii="Arial" w:eastAsia="Times New Roman" w:hAnsi="Arial" w:cs="Arial"/>
          <w:sz w:val="20"/>
          <w:szCs w:val="20"/>
          <w:lang w:eastAsia="sl-SI"/>
        </w:rPr>
      </w:pPr>
      <w:r w:rsidRPr="002B62DB">
        <w:rPr>
          <w:rFonts w:ascii="Arial" w:eastAsia="Times New Roman" w:hAnsi="Arial" w:cs="Arial"/>
          <w:sz w:val="20"/>
          <w:szCs w:val="20"/>
          <w:lang w:eastAsia="sl-SI"/>
        </w:rPr>
        <w:t>Ministrstvo za gospodarski razvoj in tehnologijo</w:t>
      </w:r>
      <w:r w:rsidR="000658C4">
        <w:rPr>
          <w:rFonts w:ascii="Arial" w:eastAsia="Times New Roman" w:hAnsi="Arial" w:cs="Arial"/>
          <w:sz w:val="20"/>
          <w:szCs w:val="20"/>
          <w:lang w:eastAsia="sl-SI"/>
        </w:rPr>
        <w:t>,</w:t>
      </w:r>
    </w:p>
    <w:p w:rsidR="002B62DB" w:rsidRPr="002B62DB" w:rsidRDefault="002B62DB" w:rsidP="002B62DB">
      <w:pPr>
        <w:framePr w:hSpace="141" w:wrap="around" w:vAnchor="text" w:hAnchor="text" w:x="108" w:y="1"/>
        <w:numPr>
          <w:ilvl w:val="0"/>
          <w:numId w:val="4"/>
        </w:numPr>
        <w:tabs>
          <w:tab w:val="left" w:pos="426"/>
        </w:tabs>
        <w:spacing w:after="0" w:line="240" w:lineRule="auto"/>
        <w:suppressOverlap/>
        <w:rPr>
          <w:rFonts w:ascii="Arial" w:eastAsia="Times New Roman" w:hAnsi="Arial" w:cs="Arial"/>
          <w:sz w:val="20"/>
          <w:szCs w:val="20"/>
          <w:lang w:eastAsia="sl-SI"/>
        </w:rPr>
      </w:pPr>
      <w:r w:rsidRPr="002B62DB">
        <w:rPr>
          <w:rFonts w:ascii="Arial" w:eastAsia="Times New Roman" w:hAnsi="Arial" w:cs="Arial"/>
          <w:sz w:val="20"/>
          <w:szCs w:val="20"/>
          <w:lang w:eastAsia="sl-SI"/>
        </w:rPr>
        <w:t>Ministrstvo za finance</w:t>
      </w:r>
      <w:r w:rsidR="000658C4">
        <w:rPr>
          <w:rFonts w:ascii="Arial" w:eastAsia="Times New Roman" w:hAnsi="Arial" w:cs="Arial"/>
          <w:sz w:val="20"/>
          <w:szCs w:val="20"/>
          <w:lang w:eastAsia="sl-SI"/>
        </w:rPr>
        <w:t>,</w:t>
      </w:r>
    </w:p>
    <w:p w:rsidR="002B62DB" w:rsidRPr="002B62DB" w:rsidRDefault="002B62DB" w:rsidP="002B62DB">
      <w:pPr>
        <w:framePr w:hSpace="141" w:wrap="around" w:vAnchor="text" w:hAnchor="text" w:x="108" w:y="1"/>
        <w:numPr>
          <w:ilvl w:val="0"/>
          <w:numId w:val="4"/>
        </w:numPr>
        <w:tabs>
          <w:tab w:val="left" w:pos="426"/>
        </w:tabs>
        <w:spacing w:after="0" w:line="240" w:lineRule="auto"/>
        <w:suppressOverlap/>
        <w:rPr>
          <w:rFonts w:ascii="Arial" w:eastAsia="Times New Roman" w:hAnsi="Arial" w:cs="Arial"/>
          <w:sz w:val="20"/>
          <w:szCs w:val="20"/>
          <w:lang w:eastAsia="sl-SI"/>
        </w:rPr>
      </w:pPr>
      <w:r w:rsidRPr="002B62DB">
        <w:rPr>
          <w:rFonts w:ascii="Arial" w:eastAsia="Times New Roman" w:hAnsi="Arial" w:cs="Arial"/>
          <w:sz w:val="20"/>
          <w:szCs w:val="20"/>
          <w:lang w:eastAsia="sl-SI"/>
        </w:rPr>
        <w:t>Služba Vlade Republike Slovenije za zakonodajo</w:t>
      </w:r>
      <w:r w:rsidR="000658C4">
        <w:rPr>
          <w:rFonts w:ascii="Arial" w:eastAsia="Times New Roman" w:hAnsi="Arial" w:cs="Arial"/>
          <w:sz w:val="20"/>
          <w:szCs w:val="20"/>
          <w:lang w:eastAsia="sl-SI"/>
        </w:rPr>
        <w:t>,</w:t>
      </w:r>
    </w:p>
    <w:p w:rsidR="002B62DB" w:rsidRPr="0021129E" w:rsidRDefault="002B62DB" w:rsidP="002B62DB">
      <w:pPr>
        <w:rPr>
          <w:rFonts w:cs="Arial"/>
          <w:b/>
          <w:szCs w:val="20"/>
        </w:rPr>
      </w:pPr>
    </w:p>
    <w:p w:rsidR="008D2E03" w:rsidRPr="003E142B" w:rsidRDefault="002B62DB" w:rsidP="003C0A66">
      <w:pPr>
        <w:pStyle w:val="Naslovpredpisa"/>
        <w:spacing w:before="0" w:after="0" w:line="260" w:lineRule="exact"/>
        <w:jc w:val="both"/>
        <w:rPr>
          <w:b w:val="0"/>
          <w:sz w:val="20"/>
          <w:szCs w:val="20"/>
        </w:rPr>
      </w:pPr>
      <w:r>
        <w:rPr>
          <w:b w:val="0"/>
          <w:sz w:val="20"/>
          <w:szCs w:val="20"/>
        </w:rPr>
        <w:br w:type="page"/>
      </w:r>
    </w:p>
    <w:p w:rsidR="00B866B8" w:rsidRDefault="00B866B8" w:rsidP="003C0A66">
      <w:pPr>
        <w:pStyle w:val="Naslovpredpisa"/>
        <w:spacing w:before="0" w:after="0" w:line="260" w:lineRule="exact"/>
        <w:jc w:val="both"/>
        <w:rPr>
          <w:sz w:val="20"/>
          <w:szCs w:val="20"/>
        </w:rPr>
      </w:pPr>
    </w:p>
    <w:p w:rsidR="003C0A66" w:rsidRPr="00766BD2" w:rsidRDefault="003C0A66" w:rsidP="003C0A66">
      <w:pPr>
        <w:pStyle w:val="Naslovpredpisa"/>
        <w:spacing w:before="0" w:after="0" w:line="260" w:lineRule="exact"/>
        <w:jc w:val="both"/>
        <w:rPr>
          <w:sz w:val="20"/>
          <w:szCs w:val="20"/>
        </w:rPr>
      </w:pPr>
      <w:r w:rsidRPr="00766BD2">
        <w:rPr>
          <w:sz w:val="20"/>
          <w:szCs w:val="20"/>
        </w:rPr>
        <w:t>OBRAZLOŽITEV</w:t>
      </w:r>
    </w:p>
    <w:p w:rsidR="00766BD2" w:rsidRDefault="00766BD2" w:rsidP="007425BB">
      <w:pPr>
        <w:jc w:val="both"/>
        <w:rPr>
          <w:rFonts w:ascii="Arial" w:hAnsi="Arial" w:cs="Arial"/>
          <w:b/>
          <w:sz w:val="20"/>
          <w:szCs w:val="20"/>
          <w:lang w:val="pl-PL"/>
        </w:rPr>
      </w:pPr>
    </w:p>
    <w:p w:rsidR="00825F9A" w:rsidRPr="007C17DA" w:rsidRDefault="00825F9A" w:rsidP="007425BB">
      <w:pPr>
        <w:jc w:val="both"/>
        <w:rPr>
          <w:rFonts w:ascii="Arial" w:hAnsi="Arial" w:cs="Arial"/>
          <w:b/>
          <w:sz w:val="20"/>
          <w:szCs w:val="20"/>
          <w:lang w:val="pl-PL"/>
        </w:rPr>
      </w:pPr>
      <w:r w:rsidRPr="007C17DA">
        <w:rPr>
          <w:rFonts w:ascii="Arial" w:hAnsi="Arial" w:cs="Arial"/>
          <w:b/>
          <w:sz w:val="20"/>
          <w:szCs w:val="20"/>
          <w:lang w:val="pl-PL"/>
        </w:rPr>
        <w:t>Projekt 2130-</w:t>
      </w:r>
      <w:r w:rsidR="005D033D">
        <w:rPr>
          <w:rFonts w:ascii="Arial" w:hAnsi="Arial" w:cs="Arial"/>
          <w:b/>
          <w:sz w:val="20"/>
          <w:szCs w:val="20"/>
          <w:lang w:val="pl-PL"/>
        </w:rPr>
        <w:t>21-3122</w:t>
      </w:r>
      <w:r w:rsidR="004A4E54" w:rsidRPr="007C17DA">
        <w:rPr>
          <w:rFonts w:ascii="Arial" w:hAnsi="Arial" w:cs="Arial"/>
          <w:b/>
          <w:sz w:val="20"/>
          <w:szCs w:val="20"/>
          <w:lang w:val="pl-PL"/>
        </w:rPr>
        <w:t xml:space="preserve"> – </w:t>
      </w:r>
      <w:r w:rsidR="00E11FE1">
        <w:rPr>
          <w:rFonts w:ascii="Arial" w:hAnsi="Arial" w:cs="Arial"/>
          <w:b/>
          <w:sz w:val="20"/>
          <w:szCs w:val="20"/>
          <w:lang w:val="pl-PL"/>
        </w:rPr>
        <w:t xml:space="preserve"> </w:t>
      </w:r>
      <w:r w:rsidR="005D033D">
        <w:rPr>
          <w:rFonts w:ascii="Arial" w:hAnsi="Arial" w:cs="Arial"/>
          <w:b/>
          <w:sz w:val="20"/>
          <w:szCs w:val="20"/>
        </w:rPr>
        <w:t>»Žaga Otiški vrh«</w:t>
      </w:r>
    </w:p>
    <w:p w:rsidR="00466A19" w:rsidRDefault="00BF3A4F" w:rsidP="00466A19">
      <w:pPr>
        <w:jc w:val="both"/>
        <w:rPr>
          <w:rFonts w:ascii="Arial" w:hAnsi="Arial" w:cs="Arial"/>
          <w:b/>
          <w:sz w:val="20"/>
          <w:szCs w:val="20"/>
          <w:lang w:val="pl-PL"/>
        </w:rPr>
      </w:pPr>
      <w:r w:rsidRPr="00BF3A4F">
        <w:rPr>
          <w:rFonts w:ascii="Arial" w:hAnsi="Arial" w:cs="Arial"/>
          <w:b/>
          <w:sz w:val="20"/>
          <w:szCs w:val="20"/>
          <w:lang w:val="pl-PL"/>
        </w:rPr>
        <w:t>Postopek</w:t>
      </w:r>
    </w:p>
    <w:p w:rsidR="005D033D" w:rsidRPr="00466A19" w:rsidRDefault="005D033D" w:rsidP="00466A19">
      <w:pPr>
        <w:jc w:val="both"/>
        <w:rPr>
          <w:rFonts w:ascii="Arial" w:hAnsi="Arial" w:cs="Arial"/>
          <w:b/>
          <w:sz w:val="20"/>
          <w:szCs w:val="20"/>
          <w:lang w:val="pl-PL"/>
        </w:rPr>
      </w:pPr>
      <w:r w:rsidRPr="005D033D">
        <w:rPr>
          <w:rFonts w:ascii="Arial" w:hAnsi="Arial" w:cs="Arial"/>
          <w:sz w:val="20"/>
          <w:szCs w:val="20"/>
          <w:lang w:val="pl-PL"/>
        </w:rPr>
        <w:t>Vlagatelj, podjetje Lesoteka, lesnopredelovalno podjetje, d.o.o., je na Ministrstvo za gospodarski razvoj in tehnologijo (v nadaljnjem besedilu: ministrstvo) naslovil neposredno vlogo za dodelitev regionalne državne pomoči za projekt »Žaga Otiški vrh« z dne 23. 1. 2020 (v nadaljnjem besedilu: vloga) na podlagi 31. člena ZSRR-2.</w:t>
      </w: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Za izvedbo obravnave vloge z vidika izpolnjevanja formalne pravilnosti in iz vidika izpolnjevanja pogojev in meril, je bila imenovana strokovna komisija in sicer s Sklepom o imenovanju strokovne komisije za izvedbo postopka dodelitve regionalne državne pomoči po Zakonu o spodbujanju skladnega regionalnega razvoja št. 303-9/2020/2 z dne 17. 2. 2020.</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 xml:space="preserve">Strokovna komisija je vlogo ter dopolnitve vloge obravnavala na sejah dne 3. 7. 2020, 8. 9. 2020, 22. 10. 2020, 9. 11. 2020 in 13. 11. 2020 ter na korespondenčnih sejah, ki so potekale od 14. 9. 2021 do vključno 15. 9. 2021 do 12:00 ure ter od 4. 10. 2021 do vključno 5. 10. 2021 do 12:00 ure, v skladu z ZSRR-2, Uredbo o dodeljevanju regionalnih državnih pomoči ter načinu uveljavljanja regionalne spodbude za zaposlovanje ter davčnih olajšav za zaposlovanje in investiranje (Uradni list RS, št. 93/14, 77/16, 14/18, 168/20 in 121/21; v nadaljnjem besedilu: uredba), shemo državne pomoči »Regionalna shema državnih pomoči« (št. sheme: BE02-2399245-2014), Uredbo Komisije (ES) št. 651/2014 z dne 17. junija 2014 o razglasitvi nekaterih vrst pomoči za združljive z notranjim trgom pri uporabi členov 107 in 108 Pogodbe (UL L št. 187/2014, z dne 26. 6. 2014, str. 1, z vsemi spremembami; v nadaljnjem besedilu: Uredba Komisije 651/2014), Uredbo o karti regionalne državne pomoči za obdobje 2014-2021 (Uradni list RS, št. 103/13 in 173/20; v nadaljnjem besedilu: Uredba o regionalni karti), Uredbo o postopku, merilih in načinih dodeljevanja sredstev za spodbujanje razvojnih programov in prednostnih nalog (Uradni list RS, št. 56/11) ter zgoraj navedenim sklepom o imenovanju strokovne komisije. </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Skladno z 31. členom ZSRR-2 je strokovna komisija pristojna za obravnavo vloge in za podajo ugotovitve, ali so izpolnjeni vsi zahtevani pogoji in merila za dodelitev regionalne državne pomoči na podlagi neposredne vloge. Komisija svoje delo zaključi s pripravo mnenja.</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Strokovna komisija je pri formalni in vsebinski presoji vloge upoštevala prejeto vlogo (evidentirano pod št. 303-9/2020/1) ter dopolnitve vloge (evidentirane pod št. 303-9/2020/8, 303-9/2020/11, 303-9/2020/16, 303-9/2020/22 in 303-9/2020/29). Strokovna komisija je o vsaki seji vodila zapisnik, ki so zavedeni pod zadevo št. 303-9/2020/.</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Strokovna komisija je na osnovi izvedenega postopka obravnave vloge ugotovila, da vloga podjetja Lesoteka, lesnopredelovalno podjetje, d.o.o., skupaj z vsemi prejetimi dopolnitvami, izpolnjuje vse zahteve, pogoje in merila, ki jih določajo relevantni veljavni predpisi in je projekt dovoljeno podpreti, kar je opredelila v mnenju št. 303-9/2020/19 z dne 13. 11. 2020 in dopolnitvi mnenja št. 303-9/2</w:t>
      </w:r>
      <w:r w:rsidR="001E0E2B">
        <w:rPr>
          <w:b w:val="0"/>
          <w:sz w:val="20"/>
          <w:szCs w:val="20"/>
          <w:lang w:val="pl-PL"/>
        </w:rPr>
        <w:t>020/39 z dne 11. 10. 2021.</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Skladno z 8. odstavkom 31. člena ZSRR-2 lahko ministrstvo na podlagi mnenja strokovne komisije, da vloga izpolnjuje vse pogoje in merila za dodelitev regionalne državne pomoči in nadalje izpolnjenih pogojev za financiranje projekta iz sredstev državnega proračuna, po prostem preudarku izda odločbo o dodelitvi regionalne državne pomoči. Prosti preudarek je pri tem omejen na presojo teže regionalnih problemov na območju izvajanja projekta in razpoložljivosti proračunskih sredstev.</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 xml:space="preserve">Projekt se izvaja na lokaciji Vorančev trg 1, to je v Mestni občini Slovenj Gradec, ki spada po Uredbi o določitvi obmejnih problemskih območij (Uradni list RS, št. 22/11, 97/12, 24/15, 35/17 in 101/20) med obmejna problemska območja, ki se soočajo z določenimi razvojnimi izzivi, ki otežujejo hitrejši razvoj območja oz. regije kot npr.: odseljevanje mladih in posledično nizka poseljenost območja, geografska </w:t>
      </w:r>
      <w:r w:rsidRPr="005D033D">
        <w:rPr>
          <w:b w:val="0"/>
          <w:sz w:val="20"/>
          <w:szCs w:val="20"/>
          <w:lang w:val="pl-PL"/>
        </w:rPr>
        <w:lastRenderedPageBreak/>
        <w:t>zaprtost, oddaljenost od razvojnih središč in glavnih logističnih tokov, omejitve, ki izhajajo iz zahtev glede upravljanja varovanih območij (66% površine občine sodi v TNP, 82,13% površine občine je</w:t>
      </w:r>
      <w:r w:rsidR="00EB633A">
        <w:rPr>
          <w:b w:val="0"/>
          <w:sz w:val="20"/>
          <w:szCs w:val="20"/>
          <w:lang w:val="pl-PL"/>
        </w:rPr>
        <w:t xml:space="preserve"> opredeljene kot Natura 2000). </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 xml:space="preserve">Predračunska vrednost investicijskega projekta znaša 15.259.733,00 EUR z DDV oz. 14.438.528,00 EUR brez DDV, pri čemer znaša vrednost upravičenih stroškov 10.952.750,00 EUR. V vrednost upravičenih stroškov so vključeni stroški gradbenih del na objektu z vsemi strojnimi in elektro inštalacijskimi deli ter zunanjo ureditvijo in stroški strojev oz. tehnološke opreme. Med neupravičene stroške so umeščeni stroški pripravljalnih del (projektna dokumentacija), DDV in del opreme, ki znašajo skupaj 4.306.983,00 EUR. Vlagatelj pričakuje sofinanciranje v višini 2.190.550,00 EUR. </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Natančna finančna konstrukcija izhaja iz dopolnitve vloge št. 303-9/2020/29 z dne 20. 9. 2021.</w:t>
      </w:r>
    </w:p>
    <w:p w:rsidR="005D033D" w:rsidRPr="005D033D" w:rsidRDefault="005D033D" w:rsidP="001E0E2B">
      <w:pPr>
        <w:pStyle w:val="Naslovpredpisa"/>
        <w:spacing w:before="0" w:after="0" w:line="260" w:lineRule="exact"/>
        <w:jc w:val="both"/>
        <w:rPr>
          <w:b w:val="0"/>
          <w:sz w:val="20"/>
          <w:szCs w:val="20"/>
          <w:lang w:val="pl-PL"/>
        </w:rPr>
      </w:pPr>
    </w:p>
    <w:p w:rsidR="005D033D" w:rsidRPr="005D033D" w:rsidRDefault="005D033D" w:rsidP="001E0E2B">
      <w:pPr>
        <w:pStyle w:val="Naslovpredpisa"/>
        <w:spacing w:before="0" w:after="0" w:line="260" w:lineRule="exact"/>
        <w:jc w:val="both"/>
        <w:rPr>
          <w:b w:val="0"/>
          <w:sz w:val="20"/>
          <w:szCs w:val="20"/>
          <w:lang w:val="pl-PL"/>
        </w:rPr>
      </w:pPr>
      <w:r w:rsidRPr="005D033D">
        <w:rPr>
          <w:b w:val="0"/>
          <w:sz w:val="20"/>
          <w:szCs w:val="20"/>
          <w:lang w:val="pl-PL"/>
        </w:rPr>
        <w:t xml:space="preserve">Podjetje sodi med srednje velika podjetja. Srednje veliko podjetje z območja »a« je po Uredbi o regionalni karti upravičeno do prejema regionalne državne pomoči v višini največ do 35% upravičenih stroškov, vendar pa preko prvotne zahteve podjetja, ki naproša za 2.190.550,00 EUR, ni dovoljeno iti. Zaprošena pomoč v višini 2.190.550,00 EUR znaša 20% od upravičenih stroškov, kar je v meji dovoljene intenzivnosti (35%). </w:t>
      </w:r>
    </w:p>
    <w:p w:rsidR="005D033D" w:rsidRPr="005D033D" w:rsidRDefault="005D033D" w:rsidP="001E0E2B">
      <w:pPr>
        <w:pStyle w:val="Naslovpredpisa"/>
        <w:spacing w:before="0" w:after="0" w:line="260" w:lineRule="exact"/>
        <w:jc w:val="both"/>
        <w:rPr>
          <w:b w:val="0"/>
          <w:sz w:val="20"/>
          <w:szCs w:val="20"/>
          <w:lang w:val="pl-PL"/>
        </w:rPr>
      </w:pPr>
    </w:p>
    <w:p w:rsidR="00C7368E" w:rsidRDefault="005D033D" w:rsidP="001E0E2B">
      <w:pPr>
        <w:pStyle w:val="Naslovpredpisa"/>
        <w:spacing w:before="0" w:after="0" w:line="260" w:lineRule="exact"/>
        <w:jc w:val="both"/>
        <w:rPr>
          <w:b w:val="0"/>
          <w:sz w:val="20"/>
          <w:szCs w:val="20"/>
          <w:lang w:val="pl-PL"/>
        </w:rPr>
      </w:pPr>
      <w:r w:rsidRPr="005D033D">
        <w:rPr>
          <w:b w:val="0"/>
          <w:sz w:val="20"/>
          <w:szCs w:val="20"/>
          <w:lang w:val="pl-PL"/>
        </w:rPr>
        <w:t>Ministrstvo nadalje ugotavlja, da ima sredstva za tovrstne namene zagotovljena na proračunskih postavkah 534310 – Spodbujanje investicij, 200709 – Ukrepi regionalne politike, 160046 – Spodbujanje lesne industrije in 989110 - Dodatni ukrepi za problemska območja ter da je vlagatelju možno dodeliti zaprošena sredstva v višini 2.190.550,00 EUR.</w:t>
      </w:r>
    </w:p>
    <w:p w:rsidR="001E0E2B" w:rsidRDefault="001E0E2B" w:rsidP="001E0E2B">
      <w:pPr>
        <w:pStyle w:val="Naslovpredpisa"/>
        <w:spacing w:before="0" w:after="0" w:line="260" w:lineRule="exact"/>
        <w:jc w:val="both"/>
        <w:rPr>
          <w:b w:val="0"/>
          <w:sz w:val="20"/>
          <w:szCs w:val="20"/>
          <w:lang w:val="pl-PL"/>
        </w:rPr>
      </w:pPr>
    </w:p>
    <w:p w:rsidR="001E0E2B" w:rsidRDefault="0091290B" w:rsidP="001E0E2B">
      <w:pPr>
        <w:pStyle w:val="Naslovpredpisa"/>
        <w:spacing w:before="0" w:after="0" w:line="260" w:lineRule="exact"/>
        <w:jc w:val="both"/>
        <w:rPr>
          <w:sz w:val="20"/>
          <w:szCs w:val="20"/>
          <w:lang w:val="pl-PL"/>
        </w:rPr>
      </w:pPr>
      <w:r>
        <w:rPr>
          <w:sz w:val="20"/>
          <w:szCs w:val="20"/>
          <w:lang w:val="pl-PL"/>
        </w:rPr>
        <w:t>Podatki o vlagatelju</w:t>
      </w:r>
    </w:p>
    <w:p w:rsidR="005F0AEF" w:rsidRDefault="005F0AEF" w:rsidP="001E0E2B">
      <w:pPr>
        <w:pStyle w:val="Naslovpredpisa"/>
        <w:spacing w:before="0" w:after="0" w:line="260" w:lineRule="exact"/>
        <w:jc w:val="both"/>
        <w:rPr>
          <w:sz w:val="20"/>
          <w:szCs w:val="20"/>
          <w:lang w:val="pl-PL"/>
        </w:rPr>
      </w:pPr>
    </w:p>
    <w:p w:rsidR="008C47B5" w:rsidRPr="005F0AEF" w:rsidRDefault="0091290B" w:rsidP="0091290B">
      <w:pPr>
        <w:pStyle w:val="Naslovpredpisa"/>
        <w:spacing w:before="0" w:after="0" w:line="260" w:lineRule="exact"/>
        <w:jc w:val="both"/>
        <w:rPr>
          <w:b w:val="0"/>
          <w:sz w:val="20"/>
          <w:szCs w:val="20"/>
          <w:lang w:val="pl-PL"/>
        </w:rPr>
      </w:pPr>
      <w:r w:rsidRPr="005F0AEF">
        <w:rPr>
          <w:b w:val="0"/>
          <w:sz w:val="20"/>
          <w:szCs w:val="20"/>
          <w:lang w:val="pl-PL"/>
        </w:rPr>
        <w:t>Iz rednega izpisa iz sodnega registra</w:t>
      </w:r>
      <w:r w:rsidR="008C47B5" w:rsidRPr="005F0AEF">
        <w:rPr>
          <w:b w:val="0"/>
          <w:sz w:val="20"/>
          <w:szCs w:val="20"/>
          <w:lang w:val="pl-PL"/>
        </w:rPr>
        <w:t xml:space="preserve"> z dne 10.11.2021</w:t>
      </w:r>
      <w:r w:rsidR="005F0AEF">
        <w:rPr>
          <w:b w:val="0"/>
          <w:sz w:val="20"/>
          <w:szCs w:val="20"/>
          <w:lang w:val="pl-PL"/>
        </w:rPr>
        <w:t xml:space="preserve"> </w:t>
      </w:r>
      <w:r w:rsidR="00B866B8">
        <w:rPr>
          <w:b w:val="0"/>
          <w:sz w:val="20"/>
          <w:szCs w:val="20"/>
          <w:lang w:val="pl-PL"/>
        </w:rPr>
        <w:t>(v nadaljnjem besedilu:</w:t>
      </w:r>
      <w:r w:rsidR="00CC6880">
        <w:rPr>
          <w:b w:val="0"/>
          <w:sz w:val="20"/>
          <w:szCs w:val="20"/>
          <w:lang w:val="pl-PL"/>
        </w:rPr>
        <w:t xml:space="preserve"> SRG</w:t>
      </w:r>
      <w:r w:rsidR="008C47B5" w:rsidRPr="005F0AEF">
        <w:rPr>
          <w:b w:val="0"/>
          <w:sz w:val="20"/>
          <w:szCs w:val="20"/>
          <w:lang w:val="pl-PL"/>
        </w:rPr>
        <w:t xml:space="preserve"> izpis)</w:t>
      </w:r>
      <w:r w:rsidRPr="005F0AEF">
        <w:rPr>
          <w:b w:val="0"/>
          <w:sz w:val="20"/>
          <w:szCs w:val="20"/>
          <w:lang w:val="pl-PL"/>
        </w:rPr>
        <w:t xml:space="preserve"> izhaja, da je vlagatelj </w:t>
      </w:r>
      <w:r w:rsidR="008C47B5" w:rsidRPr="005F0AEF">
        <w:rPr>
          <w:b w:val="0"/>
          <w:sz w:val="20"/>
          <w:szCs w:val="20"/>
          <w:lang w:val="pl-PL"/>
        </w:rPr>
        <w:t xml:space="preserve">LESOTEKA, lesno predelovalno podjetje d.o.o. (s skrajšano firmo LESOTEKA, d.o.o.) </w:t>
      </w:r>
      <w:r w:rsidR="005F0AEF" w:rsidRPr="005F0AEF">
        <w:rPr>
          <w:b w:val="0"/>
          <w:sz w:val="20"/>
          <w:szCs w:val="20"/>
          <w:lang w:val="pl-PL"/>
        </w:rPr>
        <w:t xml:space="preserve">vpisan v sodni register dne 10.10.1989,  </w:t>
      </w:r>
      <w:r w:rsidR="008C47B5" w:rsidRPr="005F0AEF">
        <w:rPr>
          <w:b w:val="0"/>
          <w:sz w:val="20"/>
          <w:szCs w:val="20"/>
          <w:lang w:val="pl-PL"/>
        </w:rPr>
        <w:t>z matično št</w:t>
      </w:r>
      <w:r w:rsidR="00CC6880">
        <w:rPr>
          <w:b w:val="0"/>
          <w:sz w:val="20"/>
          <w:szCs w:val="20"/>
          <w:lang w:val="pl-PL"/>
        </w:rPr>
        <w:t xml:space="preserve">evilko: </w:t>
      </w:r>
      <w:r w:rsidR="008C47B5" w:rsidRPr="005F0AEF">
        <w:rPr>
          <w:b w:val="0"/>
          <w:sz w:val="20"/>
          <w:szCs w:val="20"/>
          <w:lang w:val="pl-PL"/>
        </w:rPr>
        <w:t>5292174000, s sedežem v Slovenj Gradcu, poslovni naslov: Vorančev trg 1, 2380 Slovenj gradec, v pravnoorganizacijski obliki</w:t>
      </w:r>
      <w:r w:rsidR="00CC6880">
        <w:rPr>
          <w:b w:val="0"/>
          <w:sz w:val="20"/>
          <w:szCs w:val="20"/>
          <w:lang w:val="pl-PL"/>
        </w:rPr>
        <w:t>:</w:t>
      </w:r>
      <w:r w:rsidR="008C47B5" w:rsidRPr="005F0AEF">
        <w:rPr>
          <w:b w:val="0"/>
          <w:sz w:val="20"/>
          <w:szCs w:val="20"/>
          <w:lang w:val="pl-PL"/>
        </w:rPr>
        <w:t xml:space="preserve"> družba z omejeno odgovornostjo (d.o.o.), z osnovnim kapitalom v višini 998.760,64 EUR.</w:t>
      </w:r>
    </w:p>
    <w:p w:rsidR="008C47B5" w:rsidRPr="005F0AEF" w:rsidRDefault="008C47B5" w:rsidP="0091290B">
      <w:pPr>
        <w:pStyle w:val="Naslovpredpisa"/>
        <w:spacing w:before="0" w:after="0" w:line="260" w:lineRule="exact"/>
        <w:jc w:val="both"/>
        <w:rPr>
          <w:b w:val="0"/>
          <w:sz w:val="20"/>
          <w:szCs w:val="20"/>
          <w:lang w:val="pl-PL"/>
        </w:rPr>
      </w:pPr>
    </w:p>
    <w:p w:rsidR="001E0E2B" w:rsidRDefault="008C47B5" w:rsidP="001E0E2B">
      <w:pPr>
        <w:pStyle w:val="Naslovpredpisa"/>
        <w:spacing w:before="0" w:after="0" w:line="260" w:lineRule="exact"/>
        <w:jc w:val="both"/>
        <w:rPr>
          <w:sz w:val="20"/>
          <w:szCs w:val="20"/>
          <w:lang w:val="pl-PL"/>
        </w:rPr>
      </w:pPr>
      <w:r w:rsidRPr="005F0AEF">
        <w:rPr>
          <w:b w:val="0"/>
          <w:sz w:val="20"/>
          <w:szCs w:val="20"/>
          <w:lang w:val="pl-PL"/>
        </w:rPr>
        <w:t>Osebe pooblaščene za z</w:t>
      </w:r>
      <w:r w:rsidR="00B866B8">
        <w:rPr>
          <w:b w:val="0"/>
          <w:sz w:val="20"/>
          <w:szCs w:val="20"/>
          <w:lang w:val="pl-PL"/>
        </w:rPr>
        <w:t>a</w:t>
      </w:r>
      <w:r w:rsidRPr="005F0AEF">
        <w:rPr>
          <w:b w:val="0"/>
          <w:sz w:val="20"/>
          <w:szCs w:val="20"/>
          <w:lang w:val="pl-PL"/>
        </w:rPr>
        <w:t>stopanje so</w:t>
      </w:r>
      <w:r w:rsidR="005F0AEF" w:rsidRPr="005F0AEF">
        <w:rPr>
          <w:b w:val="0"/>
          <w:sz w:val="20"/>
          <w:szCs w:val="20"/>
          <w:lang w:val="pl-PL"/>
        </w:rPr>
        <w:t xml:space="preserve">: </w:t>
      </w:r>
      <w:r w:rsidRPr="005F0AEF">
        <w:rPr>
          <w:b w:val="0"/>
          <w:sz w:val="20"/>
          <w:szCs w:val="20"/>
          <w:lang w:val="pl-PL"/>
        </w:rPr>
        <w:t>Prit</w:t>
      </w:r>
      <w:r w:rsidR="00CC6880">
        <w:rPr>
          <w:b w:val="0"/>
          <w:sz w:val="20"/>
          <w:szCs w:val="20"/>
          <w:lang w:val="pl-PL"/>
        </w:rPr>
        <w:t>ržnik Silvo – kot prokurist,</w:t>
      </w:r>
      <w:r w:rsidRPr="005F0AEF">
        <w:rPr>
          <w:b w:val="0"/>
          <w:sz w:val="20"/>
          <w:szCs w:val="20"/>
          <w:lang w:val="pl-PL"/>
        </w:rPr>
        <w:t xml:space="preserve"> Pritržnik Žan – kot direktor.</w:t>
      </w:r>
      <w:r w:rsidR="00CC6880">
        <w:rPr>
          <w:b w:val="0"/>
          <w:sz w:val="20"/>
          <w:szCs w:val="20"/>
          <w:lang w:val="pl-PL"/>
        </w:rPr>
        <w:t xml:space="preserve"> Obe navedeni osebi </w:t>
      </w:r>
      <w:r w:rsidR="00B866B8">
        <w:rPr>
          <w:b w:val="0"/>
          <w:sz w:val="20"/>
          <w:szCs w:val="20"/>
          <w:lang w:val="pl-PL"/>
        </w:rPr>
        <w:t>zastopata vlagatelja samostojno, brez omejitev.</w:t>
      </w:r>
    </w:p>
    <w:p w:rsidR="00B866B8" w:rsidRDefault="00B866B8" w:rsidP="001E0E2B">
      <w:pPr>
        <w:pStyle w:val="Naslovpredpisa"/>
        <w:spacing w:before="0" w:after="0" w:line="260" w:lineRule="exact"/>
        <w:jc w:val="both"/>
        <w:rPr>
          <w:sz w:val="20"/>
          <w:szCs w:val="20"/>
          <w:lang w:val="pl-PL"/>
        </w:rPr>
      </w:pPr>
    </w:p>
    <w:p w:rsidR="001E0E2B" w:rsidRDefault="001E0E2B" w:rsidP="001E0E2B">
      <w:pPr>
        <w:pStyle w:val="Naslovpredpisa"/>
        <w:spacing w:before="0" w:after="0" w:line="260" w:lineRule="exact"/>
        <w:jc w:val="both"/>
        <w:rPr>
          <w:sz w:val="20"/>
          <w:szCs w:val="20"/>
          <w:lang w:val="pl-PL"/>
        </w:rPr>
      </w:pPr>
      <w:r>
        <w:rPr>
          <w:sz w:val="20"/>
          <w:szCs w:val="20"/>
          <w:lang w:val="pl-PL"/>
        </w:rPr>
        <w:t>Predstavitev projekta</w:t>
      </w:r>
    </w:p>
    <w:p w:rsidR="00466A19" w:rsidRDefault="00466A19" w:rsidP="001E0E2B">
      <w:pPr>
        <w:pStyle w:val="Naslovpredpisa"/>
        <w:spacing w:before="0" w:after="0" w:line="260" w:lineRule="exact"/>
        <w:jc w:val="both"/>
        <w:rPr>
          <w:sz w:val="20"/>
          <w:szCs w:val="20"/>
          <w:lang w:val="pl-PL"/>
        </w:rPr>
      </w:pPr>
    </w:p>
    <w:p w:rsidR="001E0E2B" w:rsidRPr="00B866B8" w:rsidRDefault="005F0AEF" w:rsidP="001E0E2B">
      <w:pPr>
        <w:pStyle w:val="Naslovpredpisa"/>
        <w:spacing w:before="0" w:after="0" w:line="260" w:lineRule="exact"/>
        <w:jc w:val="both"/>
        <w:rPr>
          <w:b w:val="0"/>
          <w:sz w:val="20"/>
          <w:szCs w:val="20"/>
          <w:lang w:val="pl-PL"/>
        </w:rPr>
      </w:pPr>
      <w:r w:rsidRPr="00B866B8">
        <w:rPr>
          <w:b w:val="0"/>
          <w:sz w:val="20"/>
          <w:szCs w:val="20"/>
          <w:lang w:val="pl-PL"/>
        </w:rPr>
        <w:t>Projekt predstavlja investicijo v sodobno krožno žago z mehaniziranim skladiščem oblovine, robilnikom in sortirnico za ža</w:t>
      </w:r>
      <w:r w:rsidR="00B866B8" w:rsidRPr="00B866B8">
        <w:rPr>
          <w:b w:val="0"/>
          <w:sz w:val="20"/>
          <w:szCs w:val="20"/>
          <w:lang w:val="pl-PL"/>
        </w:rPr>
        <w:t>gan les, s sušilnimi k</w:t>
      </w:r>
      <w:r w:rsidR="00B866B8">
        <w:rPr>
          <w:b w:val="0"/>
          <w:sz w:val="20"/>
          <w:szCs w:val="20"/>
          <w:lang w:val="pl-PL"/>
        </w:rPr>
        <w:t>omorami. Vključno s postavitvij</w:t>
      </w:r>
      <w:r w:rsidR="00B866B8" w:rsidRPr="00B866B8">
        <w:rPr>
          <w:b w:val="0"/>
          <w:sz w:val="20"/>
          <w:szCs w:val="20"/>
          <w:lang w:val="pl-PL"/>
        </w:rPr>
        <w:t xml:space="preserve">o. </w:t>
      </w:r>
    </w:p>
    <w:p w:rsidR="00B866B8" w:rsidRPr="00B866B8" w:rsidRDefault="00B866B8" w:rsidP="001E0E2B">
      <w:pPr>
        <w:pStyle w:val="Naslovpredpisa"/>
        <w:spacing w:before="0" w:after="0" w:line="260" w:lineRule="exact"/>
        <w:jc w:val="both"/>
        <w:rPr>
          <w:b w:val="0"/>
          <w:sz w:val="20"/>
          <w:szCs w:val="20"/>
          <w:lang w:val="pl-PL"/>
        </w:rPr>
      </w:pPr>
    </w:p>
    <w:p w:rsidR="00EB633A" w:rsidRPr="005D033D" w:rsidRDefault="00B866B8" w:rsidP="00EB633A">
      <w:pPr>
        <w:pStyle w:val="Naslovpredpisa"/>
        <w:spacing w:before="0" w:after="0" w:line="260" w:lineRule="exact"/>
        <w:jc w:val="both"/>
        <w:rPr>
          <w:b w:val="0"/>
          <w:sz w:val="20"/>
          <w:szCs w:val="20"/>
          <w:lang w:val="pl-PL"/>
        </w:rPr>
      </w:pPr>
      <w:r w:rsidRPr="00B866B8">
        <w:rPr>
          <w:b w:val="0"/>
          <w:sz w:val="20"/>
          <w:szCs w:val="20"/>
          <w:lang w:val="pl-PL"/>
        </w:rPr>
        <w:t>Investicija bo omogočila povečanje žagarskih kapacitet iz sedanjih 50.000 m3 na 100.000m3.</w:t>
      </w:r>
      <w:r w:rsidR="00EB633A" w:rsidRPr="00EB633A">
        <w:rPr>
          <w:b w:val="0"/>
          <w:sz w:val="20"/>
          <w:szCs w:val="20"/>
          <w:lang w:val="pl-PL"/>
        </w:rPr>
        <w:t xml:space="preserve"> </w:t>
      </w:r>
      <w:r w:rsidR="00EB633A" w:rsidRPr="005D033D">
        <w:rPr>
          <w:b w:val="0"/>
          <w:sz w:val="20"/>
          <w:szCs w:val="20"/>
          <w:lang w:val="pl-PL"/>
        </w:rPr>
        <w:t>Namen investicije je povečanje proizvodne kapacitete žaganja oblega lesa iz sedanjih 50.000 m3 na 100.000 m3. S povečan</w:t>
      </w:r>
      <w:r w:rsidR="00EB633A">
        <w:rPr>
          <w:b w:val="0"/>
          <w:sz w:val="20"/>
          <w:szCs w:val="20"/>
          <w:lang w:val="pl-PL"/>
        </w:rPr>
        <w:t>jem žagarskih kapacitet se bo za 10% povečal</w:t>
      </w:r>
      <w:r w:rsidR="00EB633A" w:rsidRPr="005D033D">
        <w:rPr>
          <w:b w:val="0"/>
          <w:sz w:val="20"/>
          <w:szCs w:val="20"/>
          <w:lang w:val="pl-PL"/>
        </w:rPr>
        <w:t xml:space="preserve"> izkoristek predelave lesa v Vzhodni kohezijski regiji in za 25% na Koroškem. Rezultati projekta bodo omogočili ohranitev in povečanje »zelenih« delovnih mest, povečali dodano vrednost lesi in posredno spodbudili razvoj še spremljajočih industrij.</w:t>
      </w:r>
    </w:p>
    <w:p w:rsidR="00B866B8" w:rsidRDefault="00B866B8" w:rsidP="001E0E2B">
      <w:pPr>
        <w:pStyle w:val="Naslovpredpisa"/>
        <w:spacing w:before="0" w:after="0" w:line="260" w:lineRule="exact"/>
        <w:jc w:val="both"/>
        <w:rPr>
          <w:sz w:val="20"/>
          <w:szCs w:val="20"/>
          <w:lang w:val="pl-PL"/>
        </w:rPr>
      </w:pPr>
    </w:p>
    <w:p w:rsidR="00EB633A" w:rsidRDefault="001E0E2B" w:rsidP="001E0E2B">
      <w:pPr>
        <w:pStyle w:val="Naslovpredpisa"/>
        <w:spacing w:before="0" w:after="0" w:line="260" w:lineRule="exact"/>
        <w:jc w:val="both"/>
        <w:rPr>
          <w:sz w:val="20"/>
          <w:szCs w:val="20"/>
          <w:lang w:val="pl-PL"/>
        </w:rPr>
      </w:pPr>
      <w:r>
        <w:rPr>
          <w:sz w:val="20"/>
          <w:szCs w:val="20"/>
          <w:lang w:val="pl-PL"/>
        </w:rPr>
        <w:t>Vloga</w:t>
      </w:r>
    </w:p>
    <w:p w:rsidR="00466A19" w:rsidRDefault="00466A19" w:rsidP="001E0E2B">
      <w:pPr>
        <w:pStyle w:val="Naslovpredpisa"/>
        <w:spacing w:before="0" w:after="0" w:line="260" w:lineRule="exact"/>
        <w:jc w:val="both"/>
        <w:rPr>
          <w:sz w:val="20"/>
          <w:szCs w:val="20"/>
          <w:lang w:val="pl-PL"/>
        </w:rPr>
      </w:pPr>
    </w:p>
    <w:p w:rsidR="001E0E2B" w:rsidRDefault="004D36AA" w:rsidP="00EB633A">
      <w:pPr>
        <w:pStyle w:val="Naslovpredpisa"/>
        <w:spacing w:before="0" w:after="0" w:line="260" w:lineRule="exact"/>
        <w:jc w:val="both"/>
        <w:rPr>
          <w:b w:val="0"/>
          <w:sz w:val="20"/>
          <w:szCs w:val="20"/>
          <w:lang w:val="pl-PL"/>
        </w:rPr>
      </w:pPr>
      <w:r w:rsidRPr="00EB633A">
        <w:rPr>
          <w:b w:val="0"/>
          <w:sz w:val="20"/>
          <w:szCs w:val="20"/>
          <w:lang w:val="pl-PL"/>
        </w:rPr>
        <w:t>Predmet vloge je je projekt „</w:t>
      </w:r>
      <w:r w:rsidR="00EB633A" w:rsidRPr="00EB633A">
        <w:rPr>
          <w:b w:val="0"/>
          <w:sz w:val="20"/>
          <w:szCs w:val="20"/>
          <w:lang w:val="pl-PL"/>
        </w:rPr>
        <w:t>Žaga Otiški vrh”.</w:t>
      </w:r>
      <w:r w:rsidRPr="00EB633A">
        <w:rPr>
          <w:b w:val="0"/>
          <w:sz w:val="20"/>
          <w:szCs w:val="20"/>
          <w:lang w:val="pl-PL"/>
        </w:rPr>
        <w:t xml:space="preserve"> </w:t>
      </w:r>
      <w:r w:rsidR="00EB633A" w:rsidRPr="00EB633A">
        <w:rPr>
          <w:b w:val="0"/>
          <w:sz w:val="20"/>
          <w:szCs w:val="20"/>
          <w:lang w:val="pl-PL"/>
        </w:rPr>
        <w:t xml:space="preserve">Predračunska vrednost investicijskega projekta znaša 15.259.733,00 EUR z DDV oz. 14.438.528,00 EUR brez DDV, pri čemer znaša vrednost upravičenih stroškov 10.952.750,00 EUR. V vrednost upravičenih stroškov so vključeni stroški gradbenih del na objektu z vsemi strojnimi in elektro inštalacijskimi deli ter zunanjo ureditvijo in stroški strojev oz. tehnološke opreme. Med neupravičene stroške so umeščeni stroški pripravljalnih del (projektna dokumentacija), DDV in del opreme, ki znašajo skupaj 4.306.983,00 EUR. Vlagatelj pričakuje </w:t>
      </w:r>
      <w:r w:rsidR="00EB633A" w:rsidRPr="00EB633A">
        <w:rPr>
          <w:b w:val="0"/>
          <w:sz w:val="20"/>
          <w:szCs w:val="20"/>
          <w:lang w:val="pl-PL"/>
        </w:rPr>
        <w:lastRenderedPageBreak/>
        <w:t>sofinanciranje v višini 2.190.550,00 EUR.</w:t>
      </w:r>
      <w:r w:rsidR="00EB633A">
        <w:rPr>
          <w:b w:val="0"/>
          <w:sz w:val="20"/>
          <w:szCs w:val="20"/>
          <w:lang w:val="pl-PL"/>
        </w:rPr>
        <w:t xml:space="preserve"> Ministrstvo je glede na razpoložljivost proračuns</w:t>
      </w:r>
      <w:r w:rsidR="00466A19">
        <w:rPr>
          <w:b w:val="0"/>
          <w:sz w:val="20"/>
          <w:szCs w:val="20"/>
          <w:lang w:val="pl-PL"/>
        </w:rPr>
        <w:t>kih sredstev ugotovilo, da se u</w:t>
      </w:r>
      <w:r w:rsidR="00EB633A">
        <w:rPr>
          <w:b w:val="0"/>
          <w:sz w:val="20"/>
          <w:szCs w:val="20"/>
          <w:lang w:val="pl-PL"/>
        </w:rPr>
        <w:t>pravičencu lahko dodeli zaprošeni znesek v celoti.</w:t>
      </w:r>
    </w:p>
    <w:p w:rsidR="00EB633A" w:rsidRDefault="00EB633A" w:rsidP="00EB633A">
      <w:pPr>
        <w:pStyle w:val="Naslovpredpisa"/>
        <w:spacing w:before="0" w:after="0" w:line="260" w:lineRule="exact"/>
        <w:jc w:val="both"/>
        <w:rPr>
          <w:b w:val="0"/>
          <w:sz w:val="20"/>
          <w:szCs w:val="20"/>
          <w:lang w:val="pl-PL"/>
        </w:rPr>
      </w:pPr>
    </w:p>
    <w:p w:rsidR="00EB633A" w:rsidRPr="00EB633A" w:rsidRDefault="00EB633A" w:rsidP="00EB633A">
      <w:pPr>
        <w:pStyle w:val="Naslovpredpisa"/>
        <w:spacing w:before="0" w:after="0" w:line="260" w:lineRule="exact"/>
        <w:jc w:val="both"/>
        <w:rPr>
          <w:b w:val="0"/>
          <w:sz w:val="20"/>
          <w:szCs w:val="20"/>
          <w:lang w:val="pl-PL"/>
        </w:rPr>
      </w:pPr>
      <w:r>
        <w:rPr>
          <w:b w:val="0"/>
          <w:sz w:val="20"/>
          <w:szCs w:val="20"/>
          <w:lang w:val="pl-PL"/>
        </w:rPr>
        <w:t>S pogodbo o sofinanciranju se bodo znotraj o</w:t>
      </w:r>
      <w:r w:rsidR="00466A19">
        <w:rPr>
          <w:b w:val="0"/>
          <w:sz w:val="20"/>
          <w:szCs w:val="20"/>
          <w:lang w:val="pl-PL"/>
        </w:rPr>
        <w:t>kvirov vloge in njenih dopolnitev</w:t>
      </w:r>
      <w:r>
        <w:rPr>
          <w:b w:val="0"/>
          <w:sz w:val="20"/>
          <w:szCs w:val="20"/>
          <w:lang w:val="pl-PL"/>
        </w:rPr>
        <w:t xml:space="preserve"> ter mnenja komisije in odločbe, določile medsebojne pravice in obveznosti, ter vsi drugi pogoji</w:t>
      </w:r>
      <w:r w:rsidR="000740E1">
        <w:rPr>
          <w:b w:val="0"/>
          <w:sz w:val="20"/>
          <w:szCs w:val="20"/>
          <w:lang w:val="pl-PL"/>
        </w:rPr>
        <w:t>, p</w:t>
      </w:r>
      <w:r w:rsidR="00466A19">
        <w:rPr>
          <w:b w:val="0"/>
          <w:sz w:val="20"/>
          <w:szCs w:val="20"/>
          <w:lang w:val="pl-PL"/>
        </w:rPr>
        <w:t>ravice in obveznosti obeh pogodbenih strank.</w:t>
      </w:r>
    </w:p>
    <w:p w:rsidR="001E0E2B" w:rsidRDefault="001E0E2B" w:rsidP="001E0E2B">
      <w:pPr>
        <w:pStyle w:val="Naslovpredpisa"/>
        <w:spacing w:before="0" w:after="0" w:line="260" w:lineRule="exact"/>
        <w:jc w:val="both"/>
        <w:rPr>
          <w:sz w:val="20"/>
          <w:szCs w:val="20"/>
          <w:lang w:val="pl-PL"/>
        </w:rPr>
      </w:pPr>
    </w:p>
    <w:p w:rsidR="00312F96" w:rsidRPr="001E0E2B" w:rsidRDefault="00312F96" w:rsidP="001E0E2B">
      <w:pPr>
        <w:pStyle w:val="Naslovpredpisa"/>
        <w:spacing w:before="0" w:after="0" w:line="260" w:lineRule="exact"/>
        <w:jc w:val="both"/>
        <w:rPr>
          <w:sz w:val="20"/>
          <w:szCs w:val="20"/>
          <w:lang w:val="pl-PL"/>
        </w:rPr>
        <w:sectPr w:rsidR="00312F96" w:rsidRPr="001E0E2B" w:rsidSect="00E455F9">
          <w:headerReference w:type="first" r:id="rId12"/>
          <w:pgSz w:w="11906" w:h="16838"/>
          <w:pgMar w:top="719" w:right="1417" w:bottom="1417" w:left="1417" w:header="708" w:footer="708" w:gutter="0"/>
          <w:cols w:space="708"/>
          <w:docGrid w:linePitch="360"/>
        </w:sectPr>
      </w:pPr>
    </w:p>
    <w:p w:rsidR="006D425F" w:rsidRPr="00741979" w:rsidRDefault="006D425F" w:rsidP="006D425F">
      <w:pPr>
        <w:rPr>
          <w:rFonts w:ascii="Arial" w:hAnsi="Arial" w:cs="Arial"/>
          <w:b/>
          <w:sz w:val="20"/>
          <w:szCs w:val="20"/>
        </w:rPr>
      </w:pPr>
      <w:r>
        <w:rPr>
          <w:noProof/>
          <w:color w:val="548DD4"/>
          <w:sz w:val="20"/>
          <w:szCs w:val="20"/>
          <w:lang w:eastAsia="sl-SI"/>
        </w:rPr>
        <w:lastRenderedPageBreak/>
        <w:drawing>
          <wp:anchor distT="0" distB="0" distL="114300" distR="114300" simplePos="0" relativeHeight="251658240" behindDoc="1" locked="0" layoutInCell="1" allowOverlap="1" wp14:anchorId="759EA731" wp14:editId="6281034D">
            <wp:simplePos x="0" y="0"/>
            <wp:positionH relativeFrom="margin">
              <wp:align>left</wp:align>
            </wp:positionH>
            <wp:positionV relativeFrom="paragraph">
              <wp:posOffset>156845</wp:posOffset>
            </wp:positionV>
            <wp:extent cx="8058785" cy="5600700"/>
            <wp:effectExtent l="0" t="0" r="0" b="0"/>
            <wp:wrapTight wrapText="bothSides">
              <wp:wrapPolygon edited="0">
                <wp:start x="0" y="0"/>
                <wp:lineTo x="0" y="21527"/>
                <wp:lineTo x="21547" y="21527"/>
                <wp:lineTo x="21547"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58785" cy="560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1979">
        <w:rPr>
          <w:rFonts w:ascii="Arial" w:hAnsi="Arial" w:cs="Arial"/>
          <w:b/>
          <w:sz w:val="20"/>
          <w:szCs w:val="20"/>
        </w:rPr>
        <w:t>Obrazec 3 – Načrt razvojnih programov</w:t>
      </w:r>
    </w:p>
    <w:p w:rsidR="00C7368E" w:rsidRPr="003E142B" w:rsidRDefault="00C7368E" w:rsidP="003C0A66">
      <w:pPr>
        <w:pStyle w:val="Naslovpredpisa"/>
        <w:spacing w:before="0" w:after="0" w:line="260" w:lineRule="exact"/>
        <w:jc w:val="left"/>
        <w:rPr>
          <w:color w:val="548DD4"/>
          <w:sz w:val="20"/>
          <w:szCs w:val="20"/>
          <w:lang w:val="pl-PL"/>
        </w:rPr>
      </w:pPr>
    </w:p>
    <w:p w:rsidR="00157BA0" w:rsidRDefault="00157BA0"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Default="00610F31" w:rsidP="006F5049"/>
    <w:p w:rsidR="00610F31" w:rsidRPr="006F5049" w:rsidRDefault="006D425F" w:rsidP="006F5049">
      <w:r>
        <w:rPr>
          <w:noProof/>
          <w:lang w:eastAsia="sl-SI"/>
        </w:rPr>
        <w:lastRenderedPageBreak/>
        <w:drawing>
          <wp:inline distT="0" distB="0" distL="0" distR="0">
            <wp:extent cx="8229600" cy="57531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0" cy="5753100"/>
                    </a:xfrm>
                    <a:prstGeom prst="rect">
                      <a:avLst/>
                    </a:prstGeom>
                    <a:noFill/>
                    <a:ln>
                      <a:noFill/>
                    </a:ln>
                  </pic:spPr>
                </pic:pic>
              </a:graphicData>
            </a:graphic>
          </wp:inline>
        </w:drawing>
      </w:r>
    </w:p>
    <w:sectPr w:rsidR="00610F31" w:rsidRPr="006F5049" w:rsidSect="00C7368E">
      <w:pgSz w:w="16838" w:h="11906" w:orient="landscape"/>
      <w:pgMar w:top="1417" w:right="71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3F0" w:rsidRDefault="005C73F0">
      <w:pPr>
        <w:spacing w:after="0" w:line="240" w:lineRule="auto"/>
      </w:pPr>
      <w:r>
        <w:separator/>
      </w:r>
    </w:p>
  </w:endnote>
  <w:endnote w:type="continuationSeparator" w:id="0">
    <w:p w:rsidR="005C73F0" w:rsidRDefault="005C7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3F0" w:rsidRDefault="005C73F0">
      <w:pPr>
        <w:spacing w:after="0" w:line="240" w:lineRule="auto"/>
      </w:pPr>
      <w:r>
        <w:separator/>
      </w:r>
    </w:p>
  </w:footnote>
  <w:footnote w:type="continuationSeparator" w:id="0">
    <w:p w:rsidR="005C73F0" w:rsidRDefault="005C7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82E" w:rsidRPr="00E21FF9" w:rsidRDefault="0044182E" w:rsidP="00E455F9">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rsidR="0044182E" w:rsidRPr="008F3500" w:rsidRDefault="0044182E" w:rsidP="00E455F9">
    <w:pPr>
      <w:pStyle w:val="Glava"/>
      <w:tabs>
        <w:tab w:val="clear" w:pos="4320"/>
        <w:tab w:val="clear" w:pos="8640"/>
        <w:tab w:val="left" w:pos="5112"/>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82E" w:rsidRPr="008F3500" w:rsidRDefault="0044182E" w:rsidP="00E455F9">
    <w:pPr>
      <w:pStyle w:val="Glava"/>
      <w:tabs>
        <w:tab w:val="clear" w:pos="4320"/>
        <w:tab w:val="clear" w:pos="8640"/>
        <w:tab w:val="left" w:pos="5112"/>
      </w:tabs>
      <w:spacing w:line="240" w:lineRule="exact"/>
      <w:rPr>
        <w:rFonts w:cs="Arial"/>
        <w:sz w:val="16"/>
      </w:rPr>
    </w:pPr>
    <w:r w:rsidRPr="008F3500">
      <w:rPr>
        <w:rFonts w:cs="Arial"/>
        <w:sz w:val="16"/>
      </w:rPr>
      <w:tab/>
    </w:r>
  </w:p>
  <w:p w:rsidR="0044182E" w:rsidRPr="008F3500" w:rsidRDefault="0044182E" w:rsidP="00E455F9">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E3415D"/>
    <w:multiLevelType w:val="hybridMultilevel"/>
    <w:tmpl w:val="EE0C01A8"/>
    <w:lvl w:ilvl="0" w:tplc="7F4E68B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4F0B0DF7"/>
    <w:multiLevelType w:val="hybridMultilevel"/>
    <w:tmpl w:val="D076CCB6"/>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247A05"/>
    <w:multiLevelType w:val="hybridMultilevel"/>
    <w:tmpl w:val="F852E54C"/>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6B64C1F"/>
    <w:multiLevelType w:val="hybridMultilevel"/>
    <w:tmpl w:val="76F6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58B42D5"/>
    <w:multiLevelType w:val="hybridMultilevel"/>
    <w:tmpl w:val="2D5A36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C833D45"/>
    <w:multiLevelType w:val="hybridMultilevel"/>
    <w:tmpl w:val="670EEDCE"/>
    <w:lvl w:ilvl="0" w:tplc="34E0BD0E">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5"/>
  </w:num>
  <w:num w:numId="4">
    <w:abstractNumId w:val="11"/>
  </w:num>
  <w:num w:numId="5">
    <w:abstractNumId w:val="0"/>
  </w:num>
  <w:num w:numId="6">
    <w:abstractNumId w:val="6"/>
    <w:lvlOverride w:ilvl="0">
      <w:startOverride w:val="1"/>
    </w:lvlOverride>
  </w:num>
  <w:num w:numId="7">
    <w:abstractNumId w:val="1"/>
  </w:num>
  <w:num w:numId="8">
    <w:abstractNumId w:val="2"/>
  </w:num>
  <w:num w:numId="9">
    <w:abstractNumId w:val="13"/>
  </w:num>
  <w:num w:numId="10">
    <w:abstractNumId w:val="15"/>
  </w:num>
  <w:num w:numId="11">
    <w:abstractNumId w:val="17"/>
  </w:num>
  <w:num w:numId="12">
    <w:abstractNumId w:val="7"/>
  </w:num>
  <w:num w:numId="13">
    <w:abstractNumId w:val="4"/>
  </w:num>
  <w:num w:numId="14">
    <w:abstractNumId w:val="14"/>
  </w:num>
  <w:num w:numId="15">
    <w:abstractNumId w:val="10"/>
  </w:num>
  <w:num w:numId="16">
    <w:abstractNumId w:val="16"/>
  </w:num>
  <w:num w:numId="17">
    <w:abstractNumId w:val="3"/>
  </w:num>
  <w:num w:numId="1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ED0"/>
    <w:rsid w:val="00001599"/>
    <w:rsid w:val="00002D5D"/>
    <w:rsid w:val="0000461B"/>
    <w:rsid w:val="000123DB"/>
    <w:rsid w:val="000205D3"/>
    <w:rsid w:val="000210D5"/>
    <w:rsid w:val="0002249D"/>
    <w:rsid w:val="00026CB4"/>
    <w:rsid w:val="00034E77"/>
    <w:rsid w:val="00040574"/>
    <w:rsid w:val="000407CB"/>
    <w:rsid w:val="000436E0"/>
    <w:rsid w:val="0004649C"/>
    <w:rsid w:val="00046811"/>
    <w:rsid w:val="00051042"/>
    <w:rsid w:val="00056710"/>
    <w:rsid w:val="00060F28"/>
    <w:rsid w:val="000621F4"/>
    <w:rsid w:val="000622E1"/>
    <w:rsid w:val="000658C4"/>
    <w:rsid w:val="0007273D"/>
    <w:rsid w:val="000740E1"/>
    <w:rsid w:val="00075D35"/>
    <w:rsid w:val="00081776"/>
    <w:rsid w:val="00081CF8"/>
    <w:rsid w:val="0008237F"/>
    <w:rsid w:val="00083647"/>
    <w:rsid w:val="000874AB"/>
    <w:rsid w:val="000877DD"/>
    <w:rsid w:val="000930BD"/>
    <w:rsid w:val="00096108"/>
    <w:rsid w:val="000A20FD"/>
    <w:rsid w:val="000A61C8"/>
    <w:rsid w:val="000B2AF1"/>
    <w:rsid w:val="000B4017"/>
    <w:rsid w:val="000B6672"/>
    <w:rsid w:val="000C042E"/>
    <w:rsid w:val="000C129D"/>
    <w:rsid w:val="000C4465"/>
    <w:rsid w:val="000D1C23"/>
    <w:rsid w:val="000D67DF"/>
    <w:rsid w:val="000E05A7"/>
    <w:rsid w:val="000E0666"/>
    <w:rsid w:val="000E3C9F"/>
    <w:rsid w:val="000E6633"/>
    <w:rsid w:val="000E6D5D"/>
    <w:rsid w:val="000F1B51"/>
    <w:rsid w:val="000F7269"/>
    <w:rsid w:val="00101766"/>
    <w:rsid w:val="00105FDB"/>
    <w:rsid w:val="00107E41"/>
    <w:rsid w:val="00107ED0"/>
    <w:rsid w:val="00111A14"/>
    <w:rsid w:val="00115433"/>
    <w:rsid w:val="00115E17"/>
    <w:rsid w:val="001170E3"/>
    <w:rsid w:val="00117B68"/>
    <w:rsid w:val="00126100"/>
    <w:rsid w:val="00130C4E"/>
    <w:rsid w:val="00131949"/>
    <w:rsid w:val="001402BC"/>
    <w:rsid w:val="00141A54"/>
    <w:rsid w:val="001427DA"/>
    <w:rsid w:val="001559A2"/>
    <w:rsid w:val="00156BAC"/>
    <w:rsid w:val="00156E25"/>
    <w:rsid w:val="001575E0"/>
    <w:rsid w:val="00157BA0"/>
    <w:rsid w:val="00160DF2"/>
    <w:rsid w:val="00160E99"/>
    <w:rsid w:val="001611AF"/>
    <w:rsid w:val="00164660"/>
    <w:rsid w:val="001658F2"/>
    <w:rsid w:val="001660AE"/>
    <w:rsid w:val="001670F0"/>
    <w:rsid w:val="00167EE5"/>
    <w:rsid w:val="00171D80"/>
    <w:rsid w:val="00172BC8"/>
    <w:rsid w:val="0017410E"/>
    <w:rsid w:val="00180906"/>
    <w:rsid w:val="001843B5"/>
    <w:rsid w:val="00186022"/>
    <w:rsid w:val="0018618D"/>
    <w:rsid w:val="0018693C"/>
    <w:rsid w:val="0018743A"/>
    <w:rsid w:val="00193976"/>
    <w:rsid w:val="00193C23"/>
    <w:rsid w:val="00196BEB"/>
    <w:rsid w:val="00196FAF"/>
    <w:rsid w:val="001A129E"/>
    <w:rsid w:val="001A33E1"/>
    <w:rsid w:val="001A38DC"/>
    <w:rsid w:val="001A4857"/>
    <w:rsid w:val="001A6899"/>
    <w:rsid w:val="001B0C4B"/>
    <w:rsid w:val="001B1CFE"/>
    <w:rsid w:val="001B223E"/>
    <w:rsid w:val="001B2A04"/>
    <w:rsid w:val="001B6481"/>
    <w:rsid w:val="001B65E5"/>
    <w:rsid w:val="001C057D"/>
    <w:rsid w:val="001C177B"/>
    <w:rsid w:val="001C1FE9"/>
    <w:rsid w:val="001C2A70"/>
    <w:rsid w:val="001C3AE4"/>
    <w:rsid w:val="001C7E1B"/>
    <w:rsid w:val="001C7EE4"/>
    <w:rsid w:val="001D081F"/>
    <w:rsid w:val="001D11EB"/>
    <w:rsid w:val="001D275B"/>
    <w:rsid w:val="001D69E0"/>
    <w:rsid w:val="001E0D05"/>
    <w:rsid w:val="001E0E2B"/>
    <w:rsid w:val="001E16C2"/>
    <w:rsid w:val="001E1A63"/>
    <w:rsid w:val="001E403D"/>
    <w:rsid w:val="001E40B8"/>
    <w:rsid w:val="001E6744"/>
    <w:rsid w:val="001F0D3E"/>
    <w:rsid w:val="001F2B6C"/>
    <w:rsid w:val="001F5163"/>
    <w:rsid w:val="00200A1A"/>
    <w:rsid w:val="00200E69"/>
    <w:rsid w:val="00203D9E"/>
    <w:rsid w:val="00224E9C"/>
    <w:rsid w:val="00225A7C"/>
    <w:rsid w:val="002266F9"/>
    <w:rsid w:val="00227026"/>
    <w:rsid w:val="00230F7A"/>
    <w:rsid w:val="00231943"/>
    <w:rsid w:val="00234215"/>
    <w:rsid w:val="00237C90"/>
    <w:rsid w:val="00240C36"/>
    <w:rsid w:val="00243628"/>
    <w:rsid w:val="002446B7"/>
    <w:rsid w:val="002451EE"/>
    <w:rsid w:val="00245BC6"/>
    <w:rsid w:val="00250A52"/>
    <w:rsid w:val="00252607"/>
    <w:rsid w:val="00252D0C"/>
    <w:rsid w:val="00252F7E"/>
    <w:rsid w:val="00253392"/>
    <w:rsid w:val="002563CC"/>
    <w:rsid w:val="00256F66"/>
    <w:rsid w:val="00260007"/>
    <w:rsid w:val="0026201E"/>
    <w:rsid w:val="00262BB9"/>
    <w:rsid w:val="00264B94"/>
    <w:rsid w:val="00275DAE"/>
    <w:rsid w:val="00285C26"/>
    <w:rsid w:val="00286509"/>
    <w:rsid w:val="00287EBB"/>
    <w:rsid w:val="002902C8"/>
    <w:rsid w:val="002914D9"/>
    <w:rsid w:val="00291984"/>
    <w:rsid w:val="00293325"/>
    <w:rsid w:val="0029431C"/>
    <w:rsid w:val="0029673D"/>
    <w:rsid w:val="00297C67"/>
    <w:rsid w:val="002A0047"/>
    <w:rsid w:val="002A0097"/>
    <w:rsid w:val="002A7713"/>
    <w:rsid w:val="002A7E9F"/>
    <w:rsid w:val="002A7F98"/>
    <w:rsid w:val="002B0B3B"/>
    <w:rsid w:val="002B3051"/>
    <w:rsid w:val="002B3F76"/>
    <w:rsid w:val="002B62DB"/>
    <w:rsid w:val="002B6637"/>
    <w:rsid w:val="002C0043"/>
    <w:rsid w:val="002C0836"/>
    <w:rsid w:val="002C0D1E"/>
    <w:rsid w:val="002C1E9B"/>
    <w:rsid w:val="002C3966"/>
    <w:rsid w:val="002C5FDA"/>
    <w:rsid w:val="002D47B3"/>
    <w:rsid w:val="002D7A19"/>
    <w:rsid w:val="002E05BE"/>
    <w:rsid w:val="002E185A"/>
    <w:rsid w:val="002E56C0"/>
    <w:rsid w:val="002E5A4B"/>
    <w:rsid w:val="002E63FF"/>
    <w:rsid w:val="002F05C0"/>
    <w:rsid w:val="002F06CE"/>
    <w:rsid w:val="002F13F7"/>
    <w:rsid w:val="002F2758"/>
    <w:rsid w:val="002F315F"/>
    <w:rsid w:val="002F7007"/>
    <w:rsid w:val="00304078"/>
    <w:rsid w:val="003049A8"/>
    <w:rsid w:val="00304F53"/>
    <w:rsid w:val="00306833"/>
    <w:rsid w:val="003068B9"/>
    <w:rsid w:val="00310B0B"/>
    <w:rsid w:val="003113B1"/>
    <w:rsid w:val="00312F96"/>
    <w:rsid w:val="003134C6"/>
    <w:rsid w:val="003142B8"/>
    <w:rsid w:val="00314901"/>
    <w:rsid w:val="00321447"/>
    <w:rsid w:val="003247C8"/>
    <w:rsid w:val="00325F5A"/>
    <w:rsid w:val="003273C6"/>
    <w:rsid w:val="00330EED"/>
    <w:rsid w:val="00331341"/>
    <w:rsid w:val="00332A5B"/>
    <w:rsid w:val="00334CBE"/>
    <w:rsid w:val="00341416"/>
    <w:rsid w:val="00341513"/>
    <w:rsid w:val="0034192C"/>
    <w:rsid w:val="00345B58"/>
    <w:rsid w:val="00345F62"/>
    <w:rsid w:val="00352DB0"/>
    <w:rsid w:val="00352F38"/>
    <w:rsid w:val="003561AE"/>
    <w:rsid w:val="003619FC"/>
    <w:rsid w:val="00362A39"/>
    <w:rsid w:val="00365726"/>
    <w:rsid w:val="00366202"/>
    <w:rsid w:val="00371C20"/>
    <w:rsid w:val="00372466"/>
    <w:rsid w:val="0037340E"/>
    <w:rsid w:val="0037411F"/>
    <w:rsid w:val="0037470C"/>
    <w:rsid w:val="00376EB1"/>
    <w:rsid w:val="0038607F"/>
    <w:rsid w:val="00390D4F"/>
    <w:rsid w:val="00397F66"/>
    <w:rsid w:val="003A0B8E"/>
    <w:rsid w:val="003A1074"/>
    <w:rsid w:val="003B1B86"/>
    <w:rsid w:val="003B46CC"/>
    <w:rsid w:val="003B5DD1"/>
    <w:rsid w:val="003B77C7"/>
    <w:rsid w:val="003C0A66"/>
    <w:rsid w:val="003C1078"/>
    <w:rsid w:val="003C1C2E"/>
    <w:rsid w:val="003C258D"/>
    <w:rsid w:val="003C3189"/>
    <w:rsid w:val="003C7379"/>
    <w:rsid w:val="003D15DE"/>
    <w:rsid w:val="003D3CE7"/>
    <w:rsid w:val="003D5D0A"/>
    <w:rsid w:val="003D71DA"/>
    <w:rsid w:val="003D7865"/>
    <w:rsid w:val="003E0D6A"/>
    <w:rsid w:val="003E142B"/>
    <w:rsid w:val="003E1842"/>
    <w:rsid w:val="003E1DA8"/>
    <w:rsid w:val="003E21E1"/>
    <w:rsid w:val="003E29BE"/>
    <w:rsid w:val="003E37BA"/>
    <w:rsid w:val="003E44B7"/>
    <w:rsid w:val="003F2C05"/>
    <w:rsid w:val="00402A6F"/>
    <w:rsid w:val="00402BD2"/>
    <w:rsid w:val="004037B1"/>
    <w:rsid w:val="00405834"/>
    <w:rsid w:val="0040604B"/>
    <w:rsid w:val="004101AA"/>
    <w:rsid w:val="00411049"/>
    <w:rsid w:val="00411A51"/>
    <w:rsid w:val="00412238"/>
    <w:rsid w:val="00413AFB"/>
    <w:rsid w:val="00420538"/>
    <w:rsid w:val="00423E5B"/>
    <w:rsid w:val="00424799"/>
    <w:rsid w:val="004310DA"/>
    <w:rsid w:val="004327EF"/>
    <w:rsid w:val="0044007E"/>
    <w:rsid w:val="00440FED"/>
    <w:rsid w:val="0044182E"/>
    <w:rsid w:val="00442914"/>
    <w:rsid w:val="00443605"/>
    <w:rsid w:val="00443D6A"/>
    <w:rsid w:val="0044416C"/>
    <w:rsid w:val="004459F2"/>
    <w:rsid w:val="00451B7D"/>
    <w:rsid w:val="00457498"/>
    <w:rsid w:val="00463BBD"/>
    <w:rsid w:val="00463BD1"/>
    <w:rsid w:val="0046433A"/>
    <w:rsid w:val="00466A19"/>
    <w:rsid w:val="00466E94"/>
    <w:rsid w:val="004679B7"/>
    <w:rsid w:val="00472136"/>
    <w:rsid w:val="004721DF"/>
    <w:rsid w:val="00472C5A"/>
    <w:rsid w:val="00477937"/>
    <w:rsid w:val="00480B55"/>
    <w:rsid w:val="0048258D"/>
    <w:rsid w:val="004852CD"/>
    <w:rsid w:val="00486895"/>
    <w:rsid w:val="0049037A"/>
    <w:rsid w:val="00493072"/>
    <w:rsid w:val="0049455F"/>
    <w:rsid w:val="00494765"/>
    <w:rsid w:val="00496086"/>
    <w:rsid w:val="004A0CB8"/>
    <w:rsid w:val="004A1052"/>
    <w:rsid w:val="004A235A"/>
    <w:rsid w:val="004A4A49"/>
    <w:rsid w:val="004A4E54"/>
    <w:rsid w:val="004A5193"/>
    <w:rsid w:val="004A5427"/>
    <w:rsid w:val="004B0468"/>
    <w:rsid w:val="004B0801"/>
    <w:rsid w:val="004B1AB9"/>
    <w:rsid w:val="004B3138"/>
    <w:rsid w:val="004B4B10"/>
    <w:rsid w:val="004B4E27"/>
    <w:rsid w:val="004C2CF9"/>
    <w:rsid w:val="004C4931"/>
    <w:rsid w:val="004C4D1A"/>
    <w:rsid w:val="004C59BE"/>
    <w:rsid w:val="004C7D90"/>
    <w:rsid w:val="004D04FA"/>
    <w:rsid w:val="004D3136"/>
    <w:rsid w:val="004D36AA"/>
    <w:rsid w:val="004D569C"/>
    <w:rsid w:val="004E08A3"/>
    <w:rsid w:val="004E0F5F"/>
    <w:rsid w:val="004E4A50"/>
    <w:rsid w:val="004E6412"/>
    <w:rsid w:val="004E759C"/>
    <w:rsid w:val="004F24DE"/>
    <w:rsid w:val="004F27D6"/>
    <w:rsid w:val="004F6CC3"/>
    <w:rsid w:val="004F7190"/>
    <w:rsid w:val="0050139A"/>
    <w:rsid w:val="00503CE8"/>
    <w:rsid w:val="00504B8E"/>
    <w:rsid w:val="00506B6B"/>
    <w:rsid w:val="00510C89"/>
    <w:rsid w:val="00516B69"/>
    <w:rsid w:val="00516F10"/>
    <w:rsid w:val="00520683"/>
    <w:rsid w:val="00520E2B"/>
    <w:rsid w:val="00523BB9"/>
    <w:rsid w:val="005245EB"/>
    <w:rsid w:val="00525EA6"/>
    <w:rsid w:val="00531BC0"/>
    <w:rsid w:val="00531C88"/>
    <w:rsid w:val="005339C9"/>
    <w:rsid w:val="00533C15"/>
    <w:rsid w:val="005346AE"/>
    <w:rsid w:val="00535D41"/>
    <w:rsid w:val="00545339"/>
    <w:rsid w:val="00550271"/>
    <w:rsid w:val="00550A4C"/>
    <w:rsid w:val="005522F0"/>
    <w:rsid w:val="005525F5"/>
    <w:rsid w:val="005568D6"/>
    <w:rsid w:val="005619D6"/>
    <w:rsid w:val="00562C7C"/>
    <w:rsid w:val="005643CD"/>
    <w:rsid w:val="005654ED"/>
    <w:rsid w:val="00570633"/>
    <w:rsid w:val="00571C5B"/>
    <w:rsid w:val="005722E8"/>
    <w:rsid w:val="00580808"/>
    <w:rsid w:val="00581414"/>
    <w:rsid w:val="00582B5C"/>
    <w:rsid w:val="00582F12"/>
    <w:rsid w:val="00583979"/>
    <w:rsid w:val="005845A4"/>
    <w:rsid w:val="00584E8D"/>
    <w:rsid w:val="00585025"/>
    <w:rsid w:val="005902F3"/>
    <w:rsid w:val="00591461"/>
    <w:rsid w:val="00594392"/>
    <w:rsid w:val="00594B90"/>
    <w:rsid w:val="0059610E"/>
    <w:rsid w:val="00596168"/>
    <w:rsid w:val="005970B0"/>
    <w:rsid w:val="005A61C9"/>
    <w:rsid w:val="005B4049"/>
    <w:rsid w:val="005B6CB1"/>
    <w:rsid w:val="005B7B22"/>
    <w:rsid w:val="005C05BF"/>
    <w:rsid w:val="005C1176"/>
    <w:rsid w:val="005C4798"/>
    <w:rsid w:val="005C5F18"/>
    <w:rsid w:val="005C73F0"/>
    <w:rsid w:val="005D033D"/>
    <w:rsid w:val="005D3465"/>
    <w:rsid w:val="005D5493"/>
    <w:rsid w:val="005D6C2C"/>
    <w:rsid w:val="005E0062"/>
    <w:rsid w:val="005E2947"/>
    <w:rsid w:val="005E52D1"/>
    <w:rsid w:val="005E7251"/>
    <w:rsid w:val="005F0AEF"/>
    <w:rsid w:val="005F1AB7"/>
    <w:rsid w:val="005F267F"/>
    <w:rsid w:val="005F3DC6"/>
    <w:rsid w:val="00600BC8"/>
    <w:rsid w:val="00600D56"/>
    <w:rsid w:val="00601303"/>
    <w:rsid w:val="006041B6"/>
    <w:rsid w:val="00604952"/>
    <w:rsid w:val="0060498B"/>
    <w:rsid w:val="00607257"/>
    <w:rsid w:val="00610F31"/>
    <w:rsid w:val="006132EC"/>
    <w:rsid w:val="0061362C"/>
    <w:rsid w:val="006160FC"/>
    <w:rsid w:val="006170B5"/>
    <w:rsid w:val="00621A3D"/>
    <w:rsid w:val="006261F7"/>
    <w:rsid w:val="0062671C"/>
    <w:rsid w:val="0063196F"/>
    <w:rsid w:val="0063777D"/>
    <w:rsid w:val="00637A47"/>
    <w:rsid w:val="00642021"/>
    <w:rsid w:val="00642B87"/>
    <w:rsid w:val="006443CA"/>
    <w:rsid w:val="0064442D"/>
    <w:rsid w:val="00645F1D"/>
    <w:rsid w:val="00646CB7"/>
    <w:rsid w:val="00647063"/>
    <w:rsid w:val="0065017A"/>
    <w:rsid w:val="006514BC"/>
    <w:rsid w:val="006549B4"/>
    <w:rsid w:val="00655628"/>
    <w:rsid w:val="00661B8E"/>
    <w:rsid w:val="0066349D"/>
    <w:rsid w:val="00682B43"/>
    <w:rsid w:val="00684108"/>
    <w:rsid w:val="0068465E"/>
    <w:rsid w:val="006939DB"/>
    <w:rsid w:val="00694FF6"/>
    <w:rsid w:val="006950D3"/>
    <w:rsid w:val="0069604C"/>
    <w:rsid w:val="00697AD9"/>
    <w:rsid w:val="006A14F4"/>
    <w:rsid w:val="006A4C47"/>
    <w:rsid w:val="006A4C71"/>
    <w:rsid w:val="006A5437"/>
    <w:rsid w:val="006A70A1"/>
    <w:rsid w:val="006B0046"/>
    <w:rsid w:val="006B01C7"/>
    <w:rsid w:val="006B3F3D"/>
    <w:rsid w:val="006B4712"/>
    <w:rsid w:val="006C11FF"/>
    <w:rsid w:val="006C1749"/>
    <w:rsid w:val="006C1A64"/>
    <w:rsid w:val="006D3BE8"/>
    <w:rsid w:val="006D425F"/>
    <w:rsid w:val="006E714D"/>
    <w:rsid w:val="006F05FD"/>
    <w:rsid w:val="006F1313"/>
    <w:rsid w:val="006F29E0"/>
    <w:rsid w:val="006F5049"/>
    <w:rsid w:val="006F63B5"/>
    <w:rsid w:val="00700243"/>
    <w:rsid w:val="007045D9"/>
    <w:rsid w:val="007046FB"/>
    <w:rsid w:val="007068EC"/>
    <w:rsid w:val="00706D0D"/>
    <w:rsid w:val="007101D2"/>
    <w:rsid w:val="007179EC"/>
    <w:rsid w:val="00717D84"/>
    <w:rsid w:val="00722DB2"/>
    <w:rsid w:val="00724CD7"/>
    <w:rsid w:val="00725EE7"/>
    <w:rsid w:val="00741979"/>
    <w:rsid w:val="007425BB"/>
    <w:rsid w:val="00743AA6"/>
    <w:rsid w:val="00750557"/>
    <w:rsid w:val="00751D13"/>
    <w:rsid w:val="00754DA2"/>
    <w:rsid w:val="0075558D"/>
    <w:rsid w:val="00755DBB"/>
    <w:rsid w:val="00761009"/>
    <w:rsid w:val="00766BD2"/>
    <w:rsid w:val="00771CBC"/>
    <w:rsid w:val="00772AB7"/>
    <w:rsid w:val="00772BF9"/>
    <w:rsid w:val="00775025"/>
    <w:rsid w:val="0077561B"/>
    <w:rsid w:val="00775C12"/>
    <w:rsid w:val="007866FD"/>
    <w:rsid w:val="00786EE0"/>
    <w:rsid w:val="00787AD4"/>
    <w:rsid w:val="00791908"/>
    <w:rsid w:val="0079281F"/>
    <w:rsid w:val="007931A5"/>
    <w:rsid w:val="00795A06"/>
    <w:rsid w:val="00796934"/>
    <w:rsid w:val="007A6190"/>
    <w:rsid w:val="007A6821"/>
    <w:rsid w:val="007A7461"/>
    <w:rsid w:val="007A79E1"/>
    <w:rsid w:val="007B1A44"/>
    <w:rsid w:val="007C17DA"/>
    <w:rsid w:val="007C3A73"/>
    <w:rsid w:val="007C7707"/>
    <w:rsid w:val="007D142A"/>
    <w:rsid w:val="007D2BDA"/>
    <w:rsid w:val="007D3419"/>
    <w:rsid w:val="007D6499"/>
    <w:rsid w:val="007F0BF4"/>
    <w:rsid w:val="007F2BD7"/>
    <w:rsid w:val="007F409E"/>
    <w:rsid w:val="00802D82"/>
    <w:rsid w:val="008044A6"/>
    <w:rsid w:val="00810BC7"/>
    <w:rsid w:val="00814A42"/>
    <w:rsid w:val="0081500B"/>
    <w:rsid w:val="00815E3D"/>
    <w:rsid w:val="00820DD3"/>
    <w:rsid w:val="008235D5"/>
    <w:rsid w:val="00823F14"/>
    <w:rsid w:val="00825F9A"/>
    <w:rsid w:val="008269C7"/>
    <w:rsid w:val="0082707C"/>
    <w:rsid w:val="00830E16"/>
    <w:rsid w:val="0083182C"/>
    <w:rsid w:val="008337F0"/>
    <w:rsid w:val="00834B3D"/>
    <w:rsid w:val="00835315"/>
    <w:rsid w:val="008367EF"/>
    <w:rsid w:val="008372F4"/>
    <w:rsid w:val="00840085"/>
    <w:rsid w:val="00842133"/>
    <w:rsid w:val="00843054"/>
    <w:rsid w:val="008459B4"/>
    <w:rsid w:val="00854C9E"/>
    <w:rsid w:val="008617D0"/>
    <w:rsid w:val="00861F66"/>
    <w:rsid w:val="00862ECF"/>
    <w:rsid w:val="008671CC"/>
    <w:rsid w:val="00867791"/>
    <w:rsid w:val="00867BC6"/>
    <w:rsid w:val="00867F6A"/>
    <w:rsid w:val="00873567"/>
    <w:rsid w:val="00875549"/>
    <w:rsid w:val="00876124"/>
    <w:rsid w:val="00877A16"/>
    <w:rsid w:val="0088035C"/>
    <w:rsid w:val="0088396A"/>
    <w:rsid w:val="008853A3"/>
    <w:rsid w:val="00885AEB"/>
    <w:rsid w:val="008867BB"/>
    <w:rsid w:val="00887077"/>
    <w:rsid w:val="00887E70"/>
    <w:rsid w:val="0089003A"/>
    <w:rsid w:val="00891D27"/>
    <w:rsid w:val="008A2473"/>
    <w:rsid w:val="008A2BE6"/>
    <w:rsid w:val="008B7A36"/>
    <w:rsid w:val="008C1BA7"/>
    <w:rsid w:val="008C3B13"/>
    <w:rsid w:val="008C4785"/>
    <w:rsid w:val="008C47B5"/>
    <w:rsid w:val="008C62E5"/>
    <w:rsid w:val="008D0FC4"/>
    <w:rsid w:val="008D1B3E"/>
    <w:rsid w:val="008D2E03"/>
    <w:rsid w:val="008E0932"/>
    <w:rsid w:val="008E4146"/>
    <w:rsid w:val="008F4E21"/>
    <w:rsid w:val="009037A1"/>
    <w:rsid w:val="00906B76"/>
    <w:rsid w:val="00910641"/>
    <w:rsid w:val="00912886"/>
    <w:rsid w:val="0091290B"/>
    <w:rsid w:val="009152E1"/>
    <w:rsid w:val="009158E9"/>
    <w:rsid w:val="0091603C"/>
    <w:rsid w:val="00916720"/>
    <w:rsid w:val="00921001"/>
    <w:rsid w:val="0092757B"/>
    <w:rsid w:val="00930558"/>
    <w:rsid w:val="0093172D"/>
    <w:rsid w:val="00931C1B"/>
    <w:rsid w:val="00931D02"/>
    <w:rsid w:val="00933996"/>
    <w:rsid w:val="009346B5"/>
    <w:rsid w:val="009365BD"/>
    <w:rsid w:val="0093777B"/>
    <w:rsid w:val="00940FDB"/>
    <w:rsid w:val="009414AD"/>
    <w:rsid w:val="00941ED1"/>
    <w:rsid w:val="00943C6B"/>
    <w:rsid w:val="00944306"/>
    <w:rsid w:val="00945052"/>
    <w:rsid w:val="009466EE"/>
    <w:rsid w:val="0095530A"/>
    <w:rsid w:val="00955443"/>
    <w:rsid w:val="0095720C"/>
    <w:rsid w:val="00957946"/>
    <w:rsid w:val="00957E9E"/>
    <w:rsid w:val="00960EF5"/>
    <w:rsid w:val="00966F8C"/>
    <w:rsid w:val="009700CA"/>
    <w:rsid w:val="00973237"/>
    <w:rsid w:val="00975EDB"/>
    <w:rsid w:val="009760F0"/>
    <w:rsid w:val="009771FD"/>
    <w:rsid w:val="00980713"/>
    <w:rsid w:val="00981D97"/>
    <w:rsid w:val="00983AE2"/>
    <w:rsid w:val="00985008"/>
    <w:rsid w:val="00985CAB"/>
    <w:rsid w:val="00987710"/>
    <w:rsid w:val="00993BA5"/>
    <w:rsid w:val="00995B0D"/>
    <w:rsid w:val="009A0118"/>
    <w:rsid w:val="009A1092"/>
    <w:rsid w:val="009A3364"/>
    <w:rsid w:val="009A4A5C"/>
    <w:rsid w:val="009A7E52"/>
    <w:rsid w:val="009B12EB"/>
    <w:rsid w:val="009B16CF"/>
    <w:rsid w:val="009B23C9"/>
    <w:rsid w:val="009B326D"/>
    <w:rsid w:val="009B7882"/>
    <w:rsid w:val="009C5B11"/>
    <w:rsid w:val="009C693E"/>
    <w:rsid w:val="009C6B6B"/>
    <w:rsid w:val="009D1B4D"/>
    <w:rsid w:val="009D3826"/>
    <w:rsid w:val="009D3853"/>
    <w:rsid w:val="009D3CB9"/>
    <w:rsid w:val="009D5240"/>
    <w:rsid w:val="009D7B6D"/>
    <w:rsid w:val="009E13F7"/>
    <w:rsid w:val="009E3824"/>
    <w:rsid w:val="009E47B1"/>
    <w:rsid w:val="009F2B0C"/>
    <w:rsid w:val="009F4A9E"/>
    <w:rsid w:val="009F5358"/>
    <w:rsid w:val="009F594E"/>
    <w:rsid w:val="00A04C33"/>
    <w:rsid w:val="00A101F0"/>
    <w:rsid w:val="00A10412"/>
    <w:rsid w:val="00A12B51"/>
    <w:rsid w:val="00A162C0"/>
    <w:rsid w:val="00A16F0C"/>
    <w:rsid w:val="00A17B9E"/>
    <w:rsid w:val="00A20A06"/>
    <w:rsid w:val="00A229E8"/>
    <w:rsid w:val="00A2404D"/>
    <w:rsid w:val="00A24E98"/>
    <w:rsid w:val="00A25018"/>
    <w:rsid w:val="00A253EF"/>
    <w:rsid w:val="00A25416"/>
    <w:rsid w:val="00A257C9"/>
    <w:rsid w:val="00A26C26"/>
    <w:rsid w:val="00A27B72"/>
    <w:rsid w:val="00A31B7A"/>
    <w:rsid w:val="00A35A27"/>
    <w:rsid w:val="00A35EA6"/>
    <w:rsid w:val="00A401F6"/>
    <w:rsid w:val="00A41A71"/>
    <w:rsid w:val="00A426C4"/>
    <w:rsid w:val="00A44CA7"/>
    <w:rsid w:val="00A44DCA"/>
    <w:rsid w:val="00A5386C"/>
    <w:rsid w:val="00A53A44"/>
    <w:rsid w:val="00A55CDC"/>
    <w:rsid w:val="00A6022E"/>
    <w:rsid w:val="00A60D4F"/>
    <w:rsid w:val="00A65E58"/>
    <w:rsid w:val="00A70A95"/>
    <w:rsid w:val="00A71687"/>
    <w:rsid w:val="00A73844"/>
    <w:rsid w:val="00A759A8"/>
    <w:rsid w:val="00A775AA"/>
    <w:rsid w:val="00A8185F"/>
    <w:rsid w:val="00A82F55"/>
    <w:rsid w:val="00A83CCA"/>
    <w:rsid w:val="00A84AD2"/>
    <w:rsid w:val="00A84AF4"/>
    <w:rsid w:val="00A91712"/>
    <w:rsid w:val="00A9290B"/>
    <w:rsid w:val="00A942CA"/>
    <w:rsid w:val="00A9649F"/>
    <w:rsid w:val="00AA3334"/>
    <w:rsid w:val="00AA3C9A"/>
    <w:rsid w:val="00AA65A3"/>
    <w:rsid w:val="00AA714E"/>
    <w:rsid w:val="00AB600A"/>
    <w:rsid w:val="00AC0401"/>
    <w:rsid w:val="00AC4E83"/>
    <w:rsid w:val="00AC51D2"/>
    <w:rsid w:val="00AC5CB0"/>
    <w:rsid w:val="00AC637E"/>
    <w:rsid w:val="00AD309E"/>
    <w:rsid w:val="00AD53BA"/>
    <w:rsid w:val="00AE0C58"/>
    <w:rsid w:val="00AE1FCF"/>
    <w:rsid w:val="00AE2293"/>
    <w:rsid w:val="00AE36D8"/>
    <w:rsid w:val="00AF0405"/>
    <w:rsid w:val="00AF1C8C"/>
    <w:rsid w:val="00AF350A"/>
    <w:rsid w:val="00AF3E4F"/>
    <w:rsid w:val="00AF5C47"/>
    <w:rsid w:val="00B04041"/>
    <w:rsid w:val="00B06154"/>
    <w:rsid w:val="00B06408"/>
    <w:rsid w:val="00B103A4"/>
    <w:rsid w:val="00B1136B"/>
    <w:rsid w:val="00B11D27"/>
    <w:rsid w:val="00B1450D"/>
    <w:rsid w:val="00B204E8"/>
    <w:rsid w:val="00B24582"/>
    <w:rsid w:val="00B24A60"/>
    <w:rsid w:val="00B2680D"/>
    <w:rsid w:val="00B27E33"/>
    <w:rsid w:val="00B31003"/>
    <w:rsid w:val="00B33655"/>
    <w:rsid w:val="00B3447D"/>
    <w:rsid w:val="00B36F88"/>
    <w:rsid w:val="00B42362"/>
    <w:rsid w:val="00B44E62"/>
    <w:rsid w:val="00B51489"/>
    <w:rsid w:val="00B552FE"/>
    <w:rsid w:val="00B56039"/>
    <w:rsid w:val="00B56524"/>
    <w:rsid w:val="00B56DC0"/>
    <w:rsid w:val="00B61E75"/>
    <w:rsid w:val="00B66D80"/>
    <w:rsid w:val="00B7109D"/>
    <w:rsid w:val="00B74064"/>
    <w:rsid w:val="00B82C86"/>
    <w:rsid w:val="00B83E81"/>
    <w:rsid w:val="00B848BC"/>
    <w:rsid w:val="00B85152"/>
    <w:rsid w:val="00B866B8"/>
    <w:rsid w:val="00B874AF"/>
    <w:rsid w:val="00B914A0"/>
    <w:rsid w:val="00B927E0"/>
    <w:rsid w:val="00B9581E"/>
    <w:rsid w:val="00B97E0B"/>
    <w:rsid w:val="00BB32E4"/>
    <w:rsid w:val="00BB568B"/>
    <w:rsid w:val="00BB7071"/>
    <w:rsid w:val="00BC0B3C"/>
    <w:rsid w:val="00BC2459"/>
    <w:rsid w:val="00BC4DC9"/>
    <w:rsid w:val="00BC65BF"/>
    <w:rsid w:val="00BC69D9"/>
    <w:rsid w:val="00BC76BF"/>
    <w:rsid w:val="00BD69B3"/>
    <w:rsid w:val="00BD74B9"/>
    <w:rsid w:val="00BE0834"/>
    <w:rsid w:val="00BE15FB"/>
    <w:rsid w:val="00BE1D3A"/>
    <w:rsid w:val="00BE5BCD"/>
    <w:rsid w:val="00BE73B2"/>
    <w:rsid w:val="00BF1277"/>
    <w:rsid w:val="00BF3A4F"/>
    <w:rsid w:val="00BF44A1"/>
    <w:rsid w:val="00BF5451"/>
    <w:rsid w:val="00BF5AD5"/>
    <w:rsid w:val="00C0036B"/>
    <w:rsid w:val="00C01882"/>
    <w:rsid w:val="00C074FE"/>
    <w:rsid w:val="00C20D8B"/>
    <w:rsid w:val="00C24876"/>
    <w:rsid w:val="00C31E0B"/>
    <w:rsid w:val="00C31FE7"/>
    <w:rsid w:val="00C36BC3"/>
    <w:rsid w:val="00C36D3A"/>
    <w:rsid w:val="00C37A8E"/>
    <w:rsid w:val="00C42801"/>
    <w:rsid w:val="00C42D96"/>
    <w:rsid w:val="00C431DA"/>
    <w:rsid w:val="00C45061"/>
    <w:rsid w:val="00C5669C"/>
    <w:rsid w:val="00C56C6A"/>
    <w:rsid w:val="00C60946"/>
    <w:rsid w:val="00C60EFC"/>
    <w:rsid w:val="00C61D99"/>
    <w:rsid w:val="00C71F1E"/>
    <w:rsid w:val="00C733B4"/>
    <w:rsid w:val="00C7368E"/>
    <w:rsid w:val="00C76916"/>
    <w:rsid w:val="00C81C0D"/>
    <w:rsid w:val="00C86353"/>
    <w:rsid w:val="00C868FC"/>
    <w:rsid w:val="00C9077E"/>
    <w:rsid w:val="00C95221"/>
    <w:rsid w:val="00C978FB"/>
    <w:rsid w:val="00C97926"/>
    <w:rsid w:val="00CA0A93"/>
    <w:rsid w:val="00CA2DC6"/>
    <w:rsid w:val="00CA5013"/>
    <w:rsid w:val="00CA59B8"/>
    <w:rsid w:val="00CA5A2A"/>
    <w:rsid w:val="00CA5AA9"/>
    <w:rsid w:val="00CA5E77"/>
    <w:rsid w:val="00CB23DF"/>
    <w:rsid w:val="00CB27F6"/>
    <w:rsid w:val="00CB597D"/>
    <w:rsid w:val="00CB5A68"/>
    <w:rsid w:val="00CC0B1C"/>
    <w:rsid w:val="00CC4A9D"/>
    <w:rsid w:val="00CC5975"/>
    <w:rsid w:val="00CC6880"/>
    <w:rsid w:val="00CD044E"/>
    <w:rsid w:val="00CD31BF"/>
    <w:rsid w:val="00CD3C37"/>
    <w:rsid w:val="00CD6F25"/>
    <w:rsid w:val="00CD73F9"/>
    <w:rsid w:val="00CE0116"/>
    <w:rsid w:val="00CF021E"/>
    <w:rsid w:val="00CF0389"/>
    <w:rsid w:val="00CF3B3A"/>
    <w:rsid w:val="00D0026E"/>
    <w:rsid w:val="00D02803"/>
    <w:rsid w:val="00D07043"/>
    <w:rsid w:val="00D07B89"/>
    <w:rsid w:val="00D136C7"/>
    <w:rsid w:val="00D179AE"/>
    <w:rsid w:val="00D202CF"/>
    <w:rsid w:val="00D30141"/>
    <w:rsid w:val="00D34262"/>
    <w:rsid w:val="00D342B6"/>
    <w:rsid w:val="00D404A6"/>
    <w:rsid w:val="00D41914"/>
    <w:rsid w:val="00D426C2"/>
    <w:rsid w:val="00D43F1A"/>
    <w:rsid w:val="00D45811"/>
    <w:rsid w:val="00D46D0A"/>
    <w:rsid w:val="00D526A4"/>
    <w:rsid w:val="00D60A7B"/>
    <w:rsid w:val="00D6458E"/>
    <w:rsid w:val="00D6593D"/>
    <w:rsid w:val="00D67BF0"/>
    <w:rsid w:val="00D732F0"/>
    <w:rsid w:val="00D7363A"/>
    <w:rsid w:val="00D73C39"/>
    <w:rsid w:val="00D73D26"/>
    <w:rsid w:val="00D74495"/>
    <w:rsid w:val="00D8026C"/>
    <w:rsid w:val="00D8113D"/>
    <w:rsid w:val="00D836ED"/>
    <w:rsid w:val="00D851F7"/>
    <w:rsid w:val="00D85D88"/>
    <w:rsid w:val="00D92410"/>
    <w:rsid w:val="00D95E43"/>
    <w:rsid w:val="00D97DAE"/>
    <w:rsid w:val="00DA2EB4"/>
    <w:rsid w:val="00DA5DDA"/>
    <w:rsid w:val="00DA5DEE"/>
    <w:rsid w:val="00DA7FB9"/>
    <w:rsid w:val="00DB3820"/>
    <w:rsid w:val="00DB45CB"/>
    <w:rsid w:val="00DB71BB"/>
    <w:rsid w:val="00DC01A0"/>
    <w:rsid w:val="00DC03FA"/>
    <w:rsid w:val="00DC1352"/>
    <w:rsid w:val="00DC3732"/>
    <w:rsid w:val="00DC53CF"/>
    <w:rsid w:val="00DD05AE"/>
    <w:rsid w:val="00DD35BB"/>
    <w:rsid w:val="00DE238C"/>
    <w:rsid w:val="00DE4EFD"/>
    <w:rsid w:val="00DE5CB5"/>
    <w:rsid w:val="00DE7754"/>
    <w:rsid w:val="00DE7861"/>
    <w:rsid w:val="00DF1B7B"/>
    <w:rsid w:val="00DF251C"/>
    <w:rsid w:val="00DF3371"/>
    <w:rsid w:val="00DF3C1C"/>
    <w:rsid w:val="00E05E81"/>
    <w:rsid w:val="00E05F12"/>
    <w:rsid w:val="00E07621"/>
    <w:rsid w:val="00E11FE1"/>
    <w:rsid w:val="00E125BE"/>
    <w:rsid w:val="00E200CC"/>
    <w:rsid w:val="00E2281C"/>
    <w:rsid w:val="00E23205"/>
    <w:rsid w:val="00E24689"/>
    <w:rsid w:val="00E24C93"/>
    <w:rsid w:val="00E302DD"/>
    <w:rsid w:val="00E3768E"/>
    <w:rsid w:val="00E43BF8"/>
    <w:rsid w:val="00E455F9"/>
    <w:rsid w:val="00E457F8"/>
    <w:rsid w:val="00E505D7"/>
    <w:rsid w:val="00E53054"/>
    <w:rsid w:val="00E5571D"/>
    <w:rsid w:val="00E56273"/>
    <w:rsid w:val="00E61DD9"/>
    <w:rsid w:val="00E6292C"/>
    <w:rsid w:val="00E62C29"/>
    <w:rsid w:val="00E63504"/>
    <w:rsid w:val="00E64404"/>
    <w:rsid w:val="00E6626F"/>
    <w:rsid w:val="00E6701B"/>
    <w:rsid w:val="00E70BAA"/>
    <w:rsid w:val="00E73B42"/>
    <w:rsid w:val="00E73F67"/>
    <w:rsid w:val="00E74A65"/>
    <w:rsid w:val="00E753E6"/>
    <w:rsid w:val="00E7698F"/>
    <w:rsid w:val="00E822CC"/>
    <w:rsid w:val="00E85956"/>
    <w:rsid w:val="00E85C55"/>
    <w:rsid w:val="00E86B9B"/>
    <w:rsid w:val="00E878F4"/>
    <w:rsid w:val="00E91785"/>
    <w:rsid w:val="00E9197E"/>
    <w:rsid w:val="00E92F1B"/>
    <w:rsid w:val="00E930A7"/>
    <w:rsid w:val="00E937EB"/>
    <w:rsid w:val="00EA4C10"/>
    <w:rsid w:val="00EA4D30"/>
    <w:rsid w:val="00EA4FE7"/>
    <w:rsid w:val="00EA563B"/>
    <w:rsid w:val="00EA721B"/>
    <w:rsid w:val="00EA7401"/>
    <w:rsid w:val="00EA7688"/>
    <w:rsid w:val="00EA7982"/>
    <w:rsid w:val="00EB54D4"/>
    <w:rsid w:val="00EB633A"/>
    <w:rsid w:val="00EB7A5C"/>
    <w:rsid w:val="00EC1DA8"/>
    <w:rsid w:val="00EC28EF"/>
    <w:rsid w:val="00EC5C10"/>
    <w:rsid w:val="00ED1127"/>
    <w:rsid w:val="00ED3643"/>
    <w:rsid w:val="00ED649C"/>
    <w:rsid w:val="00EE0C2B"/>
    <w:rsid w:val="00EE2611"/>
    <w:rsid w:val="00EE392C"/>
    <w:rsid w:val="00EE3CFC"/>
    <w:rsid w:val="00EE3DF4"/>
    <w:rsid w:val="00EE5ED5"/>
    <w:rsid w:val="00EE60D1"/>
    <w:rsid w:val="00EE72D5"/>
    <w:rsid w:val="00EF34DA"/>
    <w:rsid w:val="00EF4C0E"/>
    <w:rsid w:val="00EF714B"/>
    <w:rsid w:val="00F00FB7"/>
    <w:rsid w:val="00F020FB"/>
    <w:rsid w:val="00F03448"/>
    <w:rsid w:val="00F03E34"/>
    <w:rsid w:val="00F05826"/>
    <w:rsid w:val="00F07198"/>
    <w:rsid w:val="00F10998"/>
    <w:rsid w:val="00F17BFA"/>
    <w:rsid w:val="00F20A9A"/>
    <w:rsid w:val="00F27F06"/>
    <w:rsid w:val="00F33FBD"/>
    <w:rsid w:val="00F365ED"/>
    <w:rsid w:val="00F4001E"/>
    <w:rsid w:val="00F4139A"/>
    <w:rsid w:val="00F42C65"/>
    <w:rsid w:val="00F448EE"/>
    <w:rsid w:val="00F551BF"/>
    <w:rsid w:val="00F56C61"/>
    <w:rsid w:val="00F6448F"/>
    <w:rsid w:val="00F66639"/>
    <w:rsid w:val="00F6743F"/>
    <w:rsid w:val="00F7407E"/>
    <w:rsid w:val="00F74A47"/>
    <w:rsid w:val="00F80081"/>
    <w:rsid w:val="00F80316"/>
    <w:rsid w:val="00F826AE"/>
    <w:rsid w:val="00F84256"/>
    <w:rsid w:val="00F875CF"/>
    <w:rsid w:val="00F87C79"/>
    <w:rsid w:val="00F9133F"/>
    <w:rsid w:val="00F91D93"/>
    <w:rsid w:val="00F926C7"/>
    <w:rsid w:val="00F94AAF"/>
    <w:rsid w:val="00F9529C"/>
    <w:rsid w:val="00F96E2C"/>
    <w:rsid w:val="00F97B80"/>
    <w:rsid w:val="00FA0B4A"/>
    <w:rsid w:val="00FA126A"/>
    <w:rsid w:val="00FA12C4"/>
    <w:rsid w:val="00FA4515"/>
    <w:rsid w:val="00FA480C"/>
    <w:rsid w:val="00FA4BA7"/>
    <w:rsid w:val="00FA4F8B"/>
    <w:rsid w:val="00FA50B1"/>
    <w:rsid w:val="00FA5163"/>
    <w:rsid w:val="00FA5560"/>
    <w:rsid w:val="00FA693F"/>
    <w:rsid w:val="00FA6BFD"/>
    <w:rsid w:val="00FA7261"/>
    <w:rsid w:val="00FB0D68"/>
    <w:rsid w:val="00FC0FA4"/>
    <w:rsid w:val="00FC31F5"/>
    <w:rsid w:val="00FC40E6"/>
    <w:rsid w:val="00FC4622"/>
    <w:rsid w:val="00FC753E"/>
    <w:rsid w:val="00FC7CFE"/>
    <w:rsid w:val="00FD0FE1"/>
    <w:rsid w:val="00FD1787"/>
    <w:rsid w:val="00FD1FC6"/>
    <w:rsid w:val="00FD3F83"/>
    <w:rsid w:val="00FD52C3"/>
    <w:rsid w:val="00FE0ACE"/>
    <w:rsid w:val="00FF0E25"/>
    <w:rsid w:val="00FF10E7"/>
    <w:rsid w:val="00FF22BF"/>
    <w:rsid w:val="00FF38A6"/>
    <w:rsid w:val="00FF4C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FE051"/>
  <w15:chartTrackingRefBased/>
  <w15:docId w15:val="{68A00965-326F-4D15-AF8F-6163880B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FF0E25"/>
    <w:pPr>
      <w:framePr w:hSpace="141" w:wrap="around" w:vAnchor="text" w:hAnchor="text" w:x="108" w:y="1"/>
      <w:widowControl w:val="0"/>
      <w:tabs>
        <w:tab w:val="left" w:pos="360"/>
      </w:tabs>
      <w:spacing w:after="0" w:line="260" w:lineRule="exact"/>
      <w:suppressOverlap/>
      <w:outlineLvl w:val="0"/>
    </w:pPr>
    <w:rPr>
      <w:rFonts w:ascii="Arial" w:eastAsia="Times New Roman" w:hAnsi="Arial" w:cs="Arial"/>
      <w:kern w:val="32"/>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FF0E25"/>
    <w:rPr>
      <w:rFonts w:ascii="Arial" w:eastAsia="Times New Roman" w:hAnsi="Arial" w:cs="Arial"/>
      <w:kern w:val="32"/>
    </w:rPr>
  </w:style>
  <w:style w:type="paragraph" w:styleId="Glava">
    <w:name w:val="header"/>
    <w:aliases w:val="Header Char,Header Char1 Char,Header Char Char Char Char,Header Char Char1,Header Char1 Char Char"/>
    <w:basedOn w:val="Navaden"/>
    <w:link w:val="GlavaZnak"/>
    <w:uiPriority w:val="99"/>
    <w:rsid w:val="00107ED0"/>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aliases w:val="Header Char Znak,Header Char1 Char Znak,Header Char Char Char Char Znak,Header Char Char1 Znak,Header Char1 Char Char Znak"/>
    <w:link w:val="Glava"/>
    <w:uiPriority w:val="99"/>
    <w:rsid w:val="00107ED0"/>
    <w:rPr>
      <w:rFonts w:ascii="Arial" w:eastAsia="Times New Roman" w:hAnsi="Arial"/>
      <w:szCs w:val="24"/>
      <w:lang w:eastAsia="en-US"/>
    </w:rPr>
  </w:style>
  <w:style w:type="paragraph" w:styleId="Noga">
    <w:name w:val="footer"/>
    <w:basedOn w:val="Navaden"/>
    <w:link w:val="NogaZnak"/>
    <w:semiHidden/>
    <w:rsid w:val="00107ED0"/>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link w:val="Noga"/>
    <w:semiHidden/>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cs="Tahoma"/>
      <w:sz w:val="16"/>
      <w:szCs w:val="16"/>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tevilkastrani">
    <w:name w:val="page number"/>
    <w:rsid w:val="00107ED0"/>
  </w:style>
  <w:style w:type="paragraph" w:styleId="Sprotnaopomba-besedilo">
    <w:name w:val="footnote text"/>
    <w:basedOn w:val="Navaden"/>
    <w:link w:val="Sprotnaopomba-besediloZnak"/>
    <w:semiHidden/>
    <w:rsid w:val="00107ED0"/>
    <w:pPr>
      <w:spacing w:after="0" w:line="260" w:lineRule="exact"/>
    </w:pPr>
    <w:rPr>
      <w:rFonts w:ascii="Arial" w:eastAsia="Times New Roman" w:hAnsi="Arial"/>
      <w:sz w:val="20"/>
      <w:szCs w:val="20"/>
    </w:rPr>
  </w:style>
  <w:style w:type="character" w:customStyle="1" w:styleId="Sprotnaopomba-besediloZnak">
    <w:name w:val="Sprotna opomba - besedilo Znak"/>
    <w:link w:val="Sprotnaopomba-besedilo"/>
    <w:semiHidden/>
    <w:rsid w:val="00107ED0"/>
    <w:rPr>
      <w:rFonts w:ascii="Arial" w:eastAsia="Times New Roman" w:hAnsi="Arial"/>
      <w:lang w:eastAsia="en-US"/>
    </w:rPr>
  </w:style>
  <w:style w:type="character" w:styleId="Sprotnaopomba-sklic">
    <w:name w:val="footnote reference"/>
    <w:semiHidden/>
    <w:rsid w:val="00107ED0"/>
    <w:rPr>
      <w:vertAlign w:val="superscript"/>
    </w:rPr>
  </w:style>
  <w:style w:type="character" w:styleId="Pripombasklic">
    <w:name w:val="annotation reference"/>
    <w:semiHidden/>
    <w:rsid w:val="00107ED0"/>
    <w:rPr>
      <w:sz w:val="16"/>
      <w:szCs w:val="16"/>
    </w:rPr>
  </w:style>
  <w:style w:type="paragraph" w:styleId="Pripombabesedilo">
    <w:name w:val="annotation text"/>
    <w:basedOn w:val="Navaden"/>
    <w:link w:val="PripombabesediloZnak"/>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link w:val="Pripombabesedilo"/>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cs="Tahoma"/>
      <w:sz w:val="16"/>
      <w:szCs w:val="16"/>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link w:val="OdstavekseznamaZnak"/>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5"/>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avaden"/>
    <w:link w:val="rkovnatokazaodstavkomZnak"/>
    <w:qFormat/>
    <w:rsid w:val="00107ED0"/>
    <w:pPr>
      <w:numPr>
        <w:numId w:val="6"/>
      </w:numPr>
      <w:overflowPunct w:val="0"/>
      <w:autoSpaceDE w:val="0"/>
      <w:autoSpaceDN w:val="0"/>
      <w:adjustRightInd w:val="0"/>
      <w:spacing w:after="0" w:line="200" w:lineRule="exact"/>
      <w:jc w:val="both"/>
      <w:textAlignment w:val="baseline"/>
    </w:pPr>
    <w:rPr>
      <w:rFonts w:ascii="Arial" w:hAnsi="Arial"/>
      <w:sz w:val="20"/>
      <w:szCs w:val="20"/>
      <w:lang w:eastAsia="sl-SI"/>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cs="Arial"/>
      <w:b/>
      <w:sz w:val="22"/>
      <w:szCs w:val="22"/>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styleId="Brezrazmikov">
    <w:name w:val="No Spacing"/>
    <w:uiPriority w:val="1"/>
    <w:qFormat/>
    <w:rsid w:val="00164660"/>
    <w:rPr>
      <w:sz w:val="22"/>
      <w:szCs w:val="22"/>
      <w:lang w:eastAsia="en-US"/>
    </w:rPr>
  </w:style>
  <w:style w:type="character" w:customStyle="1" w:styleId="OdstavekseznamaZnak">
    <w:name w:val="Odstavek seznama Znak"/>
    <w:link w:val="Odstavekseznama"/>
    <w:uiPriority w:val="34"/>
    <w:rsid w:val="00D46D0A"/>
    <w:rPr>
      <w:rFonts w:ascii="Times New Roman" w:eastAsia="Times New Roman" w:hAnsi="Times New Roman"/>
      <w:sz w:val="24"/>
      <w:szCs w:val="24"/>
    </w:rPr>
  </w:style>
  <w:style w:type="paragraph" w:styleId="Navadensplet">
    <w:name w:val="Normal (Web)"/>
    <w:basedOn w:val="Navaden"/>
    <w:uiPriority w:val="99"/>
    <w:unhideWhenUsed/>
    <w:rsid w:val="008269C7"/>
    <w:pPr>
      <w:spacing w:after="0" w:line="240" w:lineRule="auto"/>
    </w:pPr>
    <w:rPr>
      <w:rFonts w:ascii="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3990">
      <w:bodyDiv w:val="1"/>
      <w:marLeft w:val="0"/>
      <w:marRight w:val="0"/>
      <w:marTop w:val="0"/>
      <w:marBottom w:val="0"/>
      <w:divBdr>
        <w:top w:val="none" w:sz="0" w:space="0" w:color="auto"/>
        <w:left w:val="none" w:sz="0" w:space="0" w:color="auto"/>
        <w:bottom w:val="none" w:sz="0" w:space="0" w:color="auto"/>
        <w:right w:val="none" w:sz="0" w:space="0" w:color="auto"/>
      </w:divBdr>
    </w:div>
    <w:div w:id="168447862">
      <w:bodyDiv w:val="1"/>
      <w:marLeft w:val="0"/>
      <w:marRight w:val="0"/>
      <w:marTop w:val="0"/>
      <w:marBottom w:val="0"/>
      <w:divBdr>
        <w:top w:val="none" w:sz="0" w:space="0" w:color="auto"/>
        <w:left w:val="none" w:sz="0" w:space="0" w:color="auto"/>
        <w:bottom w:val="none" w:sz="0" w:space="0" w:color="auto"/>
        <w:right w:val="none" w:sz="0" w:space="0" w:color="auto"/>
      </w:divBdr>
    </w:div>
    <w:div w:id="209267199">
      <w:bodyDiv w:val="1"/>
      <w:marLeft w:val="0"/>
      <w:marRight w:val="0"/>
      <w:marTop w:val="0"/>
      <w:marBottom w:val="0"/>
      <w:divBdr>
        <w:top w:val="none" w:sz="0" w:space="0" w:color="auto"/>
        <w:left w:val="none" w:sz="0" w:space="0" w:color="auto"/>
        <w:bottom w:val="none" w:sz="0" w:space="0" w:color="auto"/>
        <w:right w:val="none" w:sz="0" w:space="0" w:color="auto"/>
      </w:divBdr>
    </w:div>
    <w:div w:id="257300455">
      <w:bodyDiv w:val="1"/>
      <w:marLeft w:val="0"/>
      <w:marRight w:val="0"/>
      <w:marTop w:val="0"/>
      <w:marBottom w:val="0"/>
      <w:divBdr>
        <w:top w:val="none" w:sz="0" w:space="0" w:color="auto"/>
        <w:left w:val="none" w:sz="0" w:space="0" w:color="auto"/>
        <w:bottom w:val="none" w:sz="0" w:space="0" w:color="auto"/>
        <w:right w:val="none" w:sz="0" w:space="0" w:color="auto"/>
      </w:divBdr>
    </w:div>
    <w:div w:id="322204618">
      <w:bodyDiv w:val="1"/>
      <w:marLeft w:val="0"/>
      <w:marRight w:val="0"/>
      <w:marTop w:val="0"/>
      <w:marBottom w:val="0"/>
      <w:divBdr>
        <w:top w:val="none" w:sz="0" w:space="0" w:color="auto"/>
        <w:left w:val="none" w:sz="0" w:space="0" w:color="auto"/>
        <w:bottom w:val="none" w:sz="0" w:space="0" w:color="auto"/>
        <w:right w:val="none" w:sz="0" w:space="0" w:color="auto"/>
      </w:divBdr>
    </w:div>
    <w:div w:id="464349488">
      <w:bodyDiv w:val="1"/>
      <w:marLeft w:val="0"/>
      <w:marRight w:val="0"/>
      <w:marTop w:val="0"/>
      <w:marBottom w:val="0"/>
      <w:divBdr>
        <w:top w:val="none" w:sz="0" w:space="0" w:color="auto"/>
        <w:left w:val="none" w:sz="0" w:space="0" w:color="auto"/>
        <w:bottom w:val="none" w:sz="0" w:space="0" w:color="auto"/>
        <w:right w:val="none" w:sz="0" w:space="0" w:color="auto"/>
      </w:divBdr>
    </w:div>
    <w:div w:id="767509217">
      <w:bodyDiv w:val="1"/>
      <w:marLeft w:val="0"/>
      <w:marRight w:val="0"/>
      <w:marTop w:val="0"/>
      <w:marBottom w:val="0"/>
      <w:divBdr>
        <w:top w:val="none" w:sz="0" w:space="0" w:color="auto"/>
        <w:left w:val="none" w:sz="0" w:space="0" w:color="auto"/>
        <w:bottom w:val="none" w:sz="0" w:space="0" w:color="auto"/>
        <w:right w:val="none" w:sz="0" w:space="0" w:color="auto"/>
      </w:divBdr>
    </w:div>
    <w:div w:id="904532823">
      <w:bodyDiv w:val="1"/>
      <w:marLeft w:val="0"/>
      <w:marRight w:val="0"/>
      <w:marTop w:val="0"/>
      <w:marBottom w:val="0"/>
      <w:divBdr>
        <w:top w:val="none" w:sz="0" w:space="0" w:color="auto"/>
        <w:left w:val="none" w:sz="0" w:space="0" w:color="auto"/>
        <w:bottom w:val="none" w:sz="0" w:space="0" w:color="auto"/>
        <w:right w:val="none" w:sz="0" w:space="0" w:color="auto"/>
      </w:divBdr>
    </w:div>
    <w:div w:id="1037318997">
      <w:bodyDiv w:val="1"/>
      <w:marLeft w:val="0"/>
      <w:marRight w:val="0"/>
      <w:marTop w:val="0"/>
      <w:marBottom w:val="0"/>
      <w:divBdr>
        <w:top w:val="none" w:sz="0" w:space="0" w:color="auto"/>
        <w:left w:val="none" w:sz="0" w:space="0" w:color="auto"/>
        <w:bottom w:val="none" w:sz="0" w:space="0" w:color="auto"/>
        <w:right w:val="none" w:sz="0" w:space="0" w:color="auto"/>
      </w:divBdr>
    </w:div>
    <w:div w:id="1312057166">
      <w:bodyDiv w:val="1"/>
      <w:marLeft w:val="0"/>
      <w:marRight w:val="0"/>
      <w:marTop w:val="0"/>
      <w:marBottom w:val="0"/>
      <w:divBdr>
        <w:top w:val="none" w:sz="0" w:space="0" w:color="auto"/>
        <w:left w:val="none" w:sz="0" w:space="0" w:color="auto"/>
        <w:bottom w:val="none" w:sz="0" w:space="0" w:color="auto"/>
        <w:right w:val="none" w:sz="0" w:space="0" w:color="auto"/>
      </w:divBdr>
    </w:div>
    <w:div w:id="1551840202">
      <w:bodyDiv w:val="1"/>
      <w:marLeft w:val="0"/>
      <w:marRight w:val="0"/>
      <w:marTop w:val="0"/>
      <w:marBottom w:val="0"/>
      <w:divBdr>
        <w:top w:val="none" w:sz="0" w:space="0" w:color="auto"/>
        <w:left w:val="none" w:sz="0" w:space="0" w:color="auto"/>
        <w:bottom w:val="none" w:sz="0" w:space="0" w:color="auto"/>
        <w:right w:val="none" w:sz="0" w:space="0" w:color="auto"/>
      </w:divBdr>
    </w:div>
    <w:div w:id="1606573846">
      <w:bodyDiv w:val="1"/>
      <w:marLeft w:val="0"/>
      <w:marRight w:val="0"/>
      <w:marTop w:val="0"/>
      <w:marBottom w:val="0"/>
      <w:divBdr>
        <w:top w:val="none" w:sz="0" w:space="0" w:color="auto"/>
        <w:left w:val="none" w:sz="0" w:space="0" w:color="auto"/>
        <w:bottom w:val="none" w:sz="0" w:space="0" w:color="auto"/>
        <w:right w:val="none" w:sz="0" w:space="0" w:color="auto"/>
      </w:divBdr>
    </w:div>
    <w:div w:id="1685670169">
      <w:bodyDiv w:val="1"/>
      <w:marLeft w:val="0"/>
      <w:marRight w:val="0"/>
      <w:marTop w:val="0"/>
      <w:marBottom w:val="0"/>
      <w:divBdr>
        <w:top w:val="none" w:sz="0" w:space="0" w:color="auto"/>
        <w:left w:val="none" w:sz="0" w:space="0" w:color="auto"/>
        <w:bottom w:val="none" w:sz="0" w:space="0" w:color="auto"/>
        <w:right w:val="none" w:sz="0" w:space="0" w:color="auto"/>
      </w:divBdr>
    </w:div>
    <w:div w:id="1736202187">
      <w:bodyDiv w:val="1"/>
      <w:marLeft w:val="0"/>
      <w:marRight w:val="0"/>
      <w:marTop w:val="0"/>
      <w:marBottom w:val="0"/>
      <w:divBdr>
        <w:top w:val="none" w:sz="0" w:space="0" w:color="auto"/>
        <w:left w:val="none" w:sz="0" w:space="0" w:color="auto"/>
        <w:bottom w:val="none" w:sz="0" w:space="0" w:color="auto"/>
        <w:right w:val="none" w:sz="0" w:space="0" w:color="auto"/>
      </w:divBdr>
    </w:div>
    <w:div w:id="1780029334">
      <w:bodyDiv w:val="1"/>
      <w:marLeft w:val="0"/>
      <w:marRight w:val="0"/>
      <w:marTop w:val="0"/>
      <w:marBottom w:val="0"/>
      <w:divBdr>
        <w:top w:val="none" w:sz="0" w:space="0" w:color="auto"/>
        <w:left w:val="none" w:sz="0" w:space="0" w:color="auto"/>
        <w:bottom w:val="none" w:sz="0" w:space="0" w:color="auto"/>
        <w:right w:val="none" w:sz="0" w:space="0" w:color="auto"/>
      </w:divBdr>
    </w:div>
    <w:div w:id="1844279643">
      <w:bodyDiv w:val="1"/>
      <w:marLeft w:val="0"/>
      <w:marRight w:val="0"/>
      <w:marTop w:val="0"/>
      <w:marBottom w:val="0"/>
      <w:divBdr>
        <w:top w:val="none" w:sz="0" w:space="0" w:color="auto"/>
        <w:left w:val="none" w:sz="0" w:space="0" w:color="auto"/>
        <w:bottom w:val="none" w:sz="0" w:space="0" w:color="auto"/>
        <w:right w:val="none" w:sz="0" w:space="0" w:color="auto"/>
      </w:divBdr>
    </w:div>
    <w:div w:id="1979610411">
      <w:bodyDiv w:val="1"/>
      <w:marLeft w:val="0"/>
      <w:marRight w:val="0"/>
      <w:marTop w:val="0"/>
      <w:marBottom w:val="0"/>
      <w:divBdr>
        <w:top w:val="none" w:sz="0" w:space="0" w:color="auto"/>
        <w:left w:val="none" w:sz="0" w:space="0" w:color="auto"/>
        <w:bottom w:val="none" w:sz="0" w:space="0" w:color="auto"/>
        <w:right w:val="none" w:sz="0" w:space="0" w:color="auto"/>
      </w:divBdr>
    </w:div>
    <w:div w:id="2119712325">
      <w:bodyDiv w:val="1"/>
      <w:marLeft w:val="0"/>
      <w:marRight w:val="0"/>
      <w:marTop w:val="0"/>
      <w:marBottom w:val="0"/>
      <w:divBdr>
        <w:top w:val="none" w:sz="0" w:space="0" w:color="auto"/>
        <w:left w:val="none" w:sz="0" w:space="0" w:color="auto"/>
        <w:bottom w:val="none" w:sz="0" w:space="0" w:color="auto"/>
        <w:right w:val="none" w:sz="0" w:space="0" w:color="auto"/>
      </w:divBdr>
    </w:div>
    <w:div w:id="213556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p.gs@gov.si" TargetMode="External"/><Relationship Id="rId4" Type="http://schemas.openxmlformats.org/officeDocument/2006/relationships/settings" Target="settings.xml"/><Relationship Id="rId9" Type="http://schemas.openxmlformats.org/officeDocument/2006/relationships/hyperlink" Target="mailto:gp.mgrt@gov.si" TargetMode="External"/><Relationship Id="rId14"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02007-823A-4163-8DB7-3C69D7055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2711</Words>
  <Characters>15455</Characters>
  <Application>Microsoft Office Word</Application>
  <DocSecurity>0</DocSecurity>
  <Lines>128</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Gregorčičeva 20, 1001 Ljubljana</vt:lpstr>
      <vt:lpstr>Gregorčičeva 20, 1001 Ljubljana</vt:lpstr>
    </vt:vector>
  </TitlesOfParts>
  <Company>Ministrstvo</Company>
  <LinksUpToDate>false</LinksUpToDate>
  <CharactersWithSpaces>18130</CharactersWithSpaces>
  <SharedDoc>false</SharedDoc>
  <HLinks>
    <vt:vector size="12" baseType="variant">
      <vt:variant>
        <vt:i4>3801180</vt:i4>
      </vt:variant>
      <vt:variant>
        <vt:i4>3</vt:i4>
      </vt:variant>
      <vt:variant>
        <vt:i4>0</vt:i4>
      </vt:variant>
      <vt:variant>
        <vt:i4>5</vt:i4>
      </vt:variant>
      <vt:variant>
        <vt:lpwstr>mailto:Gp.gs@gov.si</vt:lpwstr>
      </vt:variant>
      <vt:variant>
        <vt:lpwstr/>
      </vt:variant>
      <vt:variant>
        <vt:i4>5898276</vt:i4>
      </vt:variant>
      <vt:variant>
        <vt:i4>0</vt:i4>
      </vt:variant>
      <vt:variant>
        <vt:i4>0</vt:i4>
      </vt:variant>
      <vt:variant>
        <vt:i4>5</vt:i4>
      </vt:variant>
      <vt:variant>
        <vt:lpwstr>mailto:gp.mgrt@gov.si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NPirnat</dc:creator>
  <cp:keywords/>
  <cp:lastModifiedBy>Martina Vehovec</cp:lastModifiedBy>
  <cp:revision>7</cp:revision>
  <cp:lastPrinted>2021-11-25T08:27:00Z</cp:lastPrinted>
  <dcterms:created xsi:type="dcterms:W3CDTF">2021-11-25T08:23:00Z</dcterms:created>
  <dcterms:modified xsi:type="dcterms:W3CDTF">2021-11-25T12:28:00Z</dcterms:modified>
</cp:coreProperties>
</file>