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0F4B" w14:textId="77777777" w:rsidR="00B44288" w:rsidRDefault="00B44288" w:rsidP="00B44288">
      <w:pPr>
        <w:rPr>
          <w:rFonts w:ascii="Arial" w:hAnsi="Arial" w:cs="Arial"/>
        </w:rPr>
      </w:pPr>
      <w:r w:rsidRPr="001B3ADA">
        <w:rPr>
          <w:rFonts w:ascii="Arial" w:hAnsi="Arial" w:cs="Arial"/>
        </w:rPr>
        <w:t xml:space="preserve">Na podlagi četrtega odstavka 82. </w:t>
      </w:r>
      <w:r w:rsidR="00B215AD" w:rsidRPr="00685549">
        <w:rPr>
          <w:rFonts w:ascii="Arial" w:hAnsi="Arial" w:cs="Arial"/>
        </w:rPr>
        <w:t>člena Zakona o mednarodni zaščiti (Uradni list RS</w:t>
      </w:r>
      <w:r w:rsidR="00B215AD" w:rsidRPr="00110D72">
        <w:rPr>
          <w:rFonts w:ascii="Arial" w:hAnsi="Arial" w:cs="Arial"/>
        </w:rPr>
        <w:t>, 16/17</w:t>
      </w:r>
      <w:r w:rsidR="00AC4D20">
        <w:rPr>
          <w:rFonts w:ascii="Arial" w:hAnsi="Arial" w:cs="Arial"/>
        </w:rPr>
        <w:t xml:space="preserve"> –</w:t>
      </w:r>
      <w:r w:rsidR="00B215AD" w:rsidRPr="00110D72">
        <w:rPr>
          <w:rFonts w:ascii="Arial" w:hAnsi="Arial" w:cs="Arial"/>
        </w:rPr>
        <w:t xml:space="preserve"> </w:t>
      </w:r>
      <w:r w:rsidR="00DF78D4">
        <w:rPr>
          <w:rFonts w:ascii="Arial" w:hAnsi="Arial" w:cs="Arial"/>
        </w:rPr>
        <w:t>u</w:t>
      </w:r>
      <w:r w:rsidR="00B215AD" w:rsidRPr="00110D72">
        <w:rPr>
          <w:rFonts w:ascii="Arial" w:hAnsi="Arial" w:cs="Arial"/>
        </w:rPr>
        <w:t>radno prečiščeno besedilo in 54/21</w:t>
      </w:r>
      <w:r w:rsidR="00B215AD" w:rsidRPr="0040747D">
        <w:rPr>
          <w:rFonts w:ascii="Arial" w:hAnsi="Arial" w:cs="Arial"/>
        </w:rPr>
        <w:t>) Vlada Republike Slovenije</w:t>
      </w:r>
      <w:r w:rsidR="00E41D0E" w:rsidRPr="00E41D0E">
        <w:rPr>
          <w:rFonts w:ascii="Arial" w:hAnsi="Arial" w:cs="Arial"/>
        </w:rPr>
        <w:t xml:space="preserve"> </w:t>
      </w:r>
      <w:r w:rsidR="00E41D0E" w:rsidRPr="0040747D">
        <w:rPr>
          <w:rFonts w:ascii="Arial" w:hAnsi="Arial" w:cs="Arial"/>
        </w:rPr>
        <w:t>izdaja</w:t>
      </w:r>
    </w:p>
    <w:p w14:paraId="2C7A7495" w14:textId="77777777" w:rsidR="00B44288" w:rsidRPr="001B3ADA" w:rsidRDefault="00B44288" w:rsidP="006318D4">
      <w:pPr>
        <w:jc w:val="center"/>
        <w:rPr>
          <w:rFonts w:ascii="Arial" w:hAnsi="Arial" w:cs="Arial"/>
        </w:rPr>
      </w:pPr>
      <w:r w:rsidRPr="001B3ADA">
        <w:rPr>
          <w:rFonts w:ascii="Arial" w:hAnsi="Arial" w:cs="Arial"/>
        </w:rPr>
        <w:t>UREDBO</w:t>
      </w:r>
    </w:p>
    <w:p w14:paraId="70D744C7" w14:textId="77777777" w:rsidR="00B44288" w:rsidRPr="001B3ADA" w:rsidRDefault="00B44288" w:rsidP="006318D4">
      <w:pPr>
        <w:jc w:val="center"/>
        <w:rPr>
          <w:rFonts w:ascii="Arial" w:hAnsi="Arial" w:cs="Arial"/>
        </w:rPr>
      </w:pPr>
      <w:r w:rsidRPr="001B3ADA">
        <w:rPr>
          <w:rFonts w:ascii="Arial" w:hAnsi="Arial" w:cs="Arial"/>
        </w:rPr>
        <w:t>o hišnem redu azilnega doma</w:t>
      </w:r>
    </w:p>
    <w:p w14:paraId="0D767F88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1787">
        <w:rPr>
          <w:rFonts w:ascii="Arial" w:hAnsi="Arial" w:cs="Arial"/>
        </w:rPr>
        <w:t>. člen</w:t>
      </w:r>
    </w:p>
    <w:p w14:paraId="160733FD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 w:rsidRPr="007F1787">
        <w:rPr>
          <w:rFonts w:ascii="Arial" w:hAnsi="Arial" w:cs="Arial"/>
        </w:rPr>
        <w:t>(</w:t>
      </w:r>
      <w:r>
        <w:rPr>
          <w:rFonts w:ascii="Arial" w:hAnsi="Arial" w:cs="Arial"/>
        </w:rPr>
        <w:t>vsebina</w:t>
      </w:r>
      <w:r w:rsidRPr="007F1787">
        <w:rPr>
          <w:rFonts w:ascii="Arial" w:hAnsi="Arial" w:cs="Arial"/>
        </w:rPr>
        <w:t>)</w:t>
      </w:r>
    </w:p>
    <w:p w14:paraId="2D623180" w14:textId="77777777" w:rsidR="00B44288" w:rsidRPr="001B3ADA" w:rsidRDefault="00B44288" w:rsidP="001B3ADA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(1) S to uredbo se določa hišni red azilnega doma</w:t>
      </w:r>
      <w:r w:rsidR="00250ADD">
        <w:rPr>
          <w:rFonts w:ascii="Arial" w:hAnsi="Arial" w:cs="Arial"/>
        </w:rPr>
        <w:t>, njegovih izpostav in nastanitvenih kapacitet</w:t>
      </w:r>
      <w:r w:rsidR="0026491B">
        <w:rPr>
          <w:rFonts w:ascii="Arial" w:hAnsi="Arial" w:cs="Arial"/>
        </w:rPr>
        <w:t>,</w:t>
      </w:r>
      <w:r w:rsidRPr="001B3ADA">
        <w:rPr>
          <w:rFonts w:ascii="Arial" w:hAnsi="Arial" w:cs="Arial"/>
        </w:rPr>
        <w:t xml:space="preserve"> </w:t>
      </w:r>
      <w:r w:rsidR="0026491B" w:rsidRPr="007E4887">
        <w:rPr>
          <w:rFonts w:ascii="Arial" w:hAnsi="Arial" w:cs="Arial"/>
        </w:rPr>
        <w:t>vzpostavljeni</w:t>
      </w:r>
      <w:r w:rsidR="0026491B">
        <w:rPr>
          <w:rFonts w:ascii="Arial" w:hAnsi="Arial" w:cs="Arial"/>
        </w:rPr>
        <w:t>h</w:t>
      </w:r>
      <w:r w:rsidR="0026491B" w:rsidRPr="007E4887">
        <w:rPr>
          <w:rFonts w:ascii="Arial" w:hAnsi="Arial" w:cs="Arial"/>
        </w:rPr>
        <w:t xml:space="preserve"> na meji oziroma v bližini meje, letališču ali na ladji, ki je na sidrišču luke ali pristanišča</w:t>
      </w:r>
      <w:r w:rsidR="0026491B" w:rsidRPr="001B3ADA">
        <w:rPr>
          <w:rFonts w:ascii="Arial" w:hAnsi="Arial" w:cs="Arial"/>
        </w:rPr>
        <w:t xml:space="preserve"> </w:t>
      </w:r>
      <w:r w:rsidRPr="001B3ADA">
        <w:rPr>
          <w:rFonts w:ascii="Arial" w:hAnsi="Arial" w:cs="Arial"/>
        </w:rPr>
        <w:t xml:space="preserve">(v nadaljnjem besedilu: </w:t>
      </w:r>
      <w:r w:rsidR="00685549">
        <w:rPr>
          <w:rFonts w:ascii="Arial" w:hAnsi="Arial" w:cs="Arial"/>
        </w:rPr>
        <w:t>azilni dom</w:t>
      </w:r>
      <w:r w:rsidRPr="001B3ADA">
        <w:rPr>
          <w:rFonts w:ascii="Arial" w:hAnsi="Arial" w:cs="Arial"/>
        </w:rPr>
        <w:t>).</w:t>
      </w:r>
    </w:p>
    <w:p w14:paraId="2B11C502" w14:textId="77777777" w:rsidR="00B44288" w:rsidRDefault="00B44288" w:rsidP="001B3ADA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(2) </w:t>
      </w:r>
      <w:r w:rsidRPr="007E4887">
        <w:rPr>
          <w:rFonts w:ascii="Arial" w:hAnsi="Arial" w:cs="Arial"/>
        </w:rPr>
        <w:t xml:space="preserve">S hišnim redom se določa organizacija bivanja oseb, ki so </w:t>
      </w:r>
      <w:r w:rsidR="00993A01">
        <w:rPr>
          <w:rFonts w:ascii="Arial" w:hAnsi="Arial" w:cs="Arial"/>
        </w:rPr>
        <w:t xml:space="preserve">v </w:t>
      </w:r>
      <w:r w:rsidRPr="007E4887">
        <w:rPr>
          <w:rFonts w:ascii="Arial" w:hAnsi="Arial" w:cs="Arial"/>
        </w:rPr>
        <w:t>sklad</w:t>
      </w:r>
      <w:r w:rsidR="00993A01">
        <w:rPr>
          <w:rFonts w:ascii="Arial" w:hAnsi="Arial" w:cs="Arial"/>
        </w:rPr>
        <w:t>u</w:t>
      </w:r>
      <w:r w:rsidRPr="007E4887">
        <w:rPr>
          <w:rFonts w:ascii="Arial" w:hAnsi="Arial" w:cs="Arial"/>
        </w:rPr>
        <w:t xml:space="preserve"> z določbami </w:t>
      </w:r>
      <w:r w:rsidR="00993A01" w:rsidRPr="00993A01">
        <w:rPr>
          <w:rFonts w:ascii="Arial" w:hAnsi="Arial" w:cs="Arial"/>
        </w:rPr>
        <w:t>Zakona o mednarodni zaščiti (Uradni list RS, št. 16/17 – uradno prečiščeno besedilo in</w:t>
      </w:r>
      <w:r w:rsidR="005E511E">
        <w:rPr>
          <w:rFonts w:ascii="Arial" w:hAnsi="Arial" w:cs="Arial"/>
        </w:rPr>
        <w:t xml:space="preserve"> </w:t>
      </w:r>
      <w:r w:rsidR="00993A01" w:rsidRPr="00993A01">
        <w:rPr>
          <w:rFonts w:ascii="Arial" w:hAnsi="Arial" w:cs="Arial"/>
        </w:rPr>
        <w:t>54/21</w:t>
      </w:r>
      <w:r w:rsidR="00993A01">
        <w:rPr>
          <w:rFonts w:ascii="Arial" w:hAnsi="Arial" w:cs="Arial"/>
        </w:rPr>
        <w:t>; v nadaljnjem besedilu: zakon</w:t>
      </w:r>
      <w:r w:rsidR="00993A01" w:rsidRPr="00993A01">
        <w:rPr>
          <w:rFonts w:ascii="Arial" w:hAnsi="Arial" w:cs="Arial"/>
        </w:rPr>
        <w:t>)</w:t>
      </w:r>
      <w:r w:rsidR="005E511E">
        <w:rPr>
          <w:rFonts w:ascii="Arial" w:hAnsi="Arial" w:cs="Arial"/>
        </w:rPr>
        <w:t xml:space="preserve"> </w:t>
      </w:r>
      <w:r w:rsidRPr="007E4887">
        <w:rPr>
          <w:rFonts w:ascii="Arial" w:hAnsi="Arial" w:cs="Arial"/>
        </w:rPr>
        <w:t>nastanjene v azilnem domu</w:t>
      </w:r>
      <w:r w:rsidR="007E4887">
        <w:rPr>
          <w:rFonts w:ascii="Arial" w:hAnsi="Arial" w:cs="Arial"/>
        </w:rPr>
        <w:t>.</w:t>
      </w:r>
    </w:p>
    <w:p w14:paraId="63BF9878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F1787">
        <w:rPr>
          <w:rFonts w:ascii="Arial" w:hAnsi="Arial" w:cs="Arial"/>
        </w:rPr>
        <w:t>. člen</w:t>
      </w:r>
    </w:p>
    <w:p w14:paraId="48491D05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 w:rsidRPr="007F1787">
        <w:rPr>
          <w:rFonts w:ascii="Arial" w:hAnsi="Arial" w:cs="Arial"/>
        </w:rPr>
        <w:t>(</w:t>
      </w:r>
      <w:r>
        <w:rPr>
          <w:rFonts w:ascii="Arial" w:hAnsi="Arial" w:cs="Arial"/>
        </w:rPr>
        <w:t>nadzor nad izvajanjem</w:t>
      </w:r>
      <w:r w:rsidR="00980C35">
        <w:rPr>
          <w:rFonts w:ascii="Arial" w:hAnsi="Arial" w:cs="Arial"/>
        </w:rPr>
        <w:t xml:space="preserve"> hišnega reda</w:t>
      </w:r>
      <w:r w:rsidRPr="007F1787">
        <w:rPr>
          <w:rFonts w:ascii="Arial" w:hAnsi="Arial" w:cs="Arial"/>
        </w:rPr>
        <w:t>)</w:t>
      </w:r>
    </w:p>
    <w:p w14:paraId="37EB1219" w14:textId="77777777" w:rsidR="002614F7" w:rsidRDefault="00FD728F" w:rsidP="002614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nadzor nad izvajanjem hišnega reda je zadolžena </w:t>
      </w:r>
      <w:r w:rsidRPr="0042070E">
        <w:rPr>
          <w:rFonts w:ascii="Arial" w:hAnsi="Arial" w:cs="Arial"/>
        </w:rPr>
        <w:t>varnostna služba</w:t>
      </w:r>
      <w:r>
        <w:rPr>
          <w:rFonts w:ascii="Arial" w:hAnsi="Arial" w:cs="Arial"/>
        </w:rPr>
        <w:t>, s katero ima urad Vlade Republike Slovenije, pristojen za oskrbo in integracijo migrantov</w:t>
      </w:r>
      <w:r w:rsidR="00AC4D20">
        <w:rPr>
          <w:rFonts w:ascii="Arial" w:hAnsi="Arial" w:cs="Arial"/>
        </w:rPr>
        <w:t xml:space="preserve"> (v nadaljnjem besedilu: urad),</w:t>
      </w:r>
      <w:r>
        <w:rPr>
          <w:rFonts w:ascii="Arial" w:hAnsi="Arial" w:cs="Arial"/>
        </w:rPr>
        <w:t xml:space="preserve"> sklenjeno pogodbo.</w:t>
      </w:r>
      <w:r w:rsidR="005E511E">
        <w:rPr>
          <w:rFonts w:ascii="Arial" w:hAnsi="Arial" w:cs="Arial"/>
        </w:rPr>
        <w:t xml:space="preserve"> </w:t>
      </w:r>
    </w:p>
    <w:p w14:paraId="50221549" w14:textId="77777777" w:rsidR="003C2370" w:rsidRPr="007F1787" w:rsidRDefault="003C2370" w:rsidP="002614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F1787">
        <w:rPr>
          <w:rFonts w:ascii="Arial" w:hAnsi="Arial" w:cs="Arial"/>
        </w:rPr>
        <w:t>. člen</w:t>
      </w:r>
    </w:p>
    <w:p w14:paraId="469760F2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 w:rsidRPr="007F1787">
        <w:rPr>
          <w:rFonts w:ascii="Arial" w:hAnsi="Arial" w:cs="Arial"/>
        </w:rPr>
        <w:t>(</w:t>
      </w:r>
      <w:r>
        <w:rPr>
          <w:rFonts w:ascii="Arial" w:hAnsi="Arial" w:cs="Arial"/>
        </w:rPr>
        <w:t>naloge varnostne službe</w:t>
      </w:r>
      <w:r w:rsidRPr="007F1787">
        <w:rPr>
          <w:rFonts w:ascii="Arial" w:hAnsi="Arial" w:cs="Arial"/>
        </w:rPr>
        <w:t>)</w:t>
      </w:r>
    </w:p>
    <w:p w14:paraId="386EEC12" w14:textId="22896412" w:rsidR="00B44288" w:rsidRPr="001B3ADA" w:rsidRDefault="00B44288" w:rsidP="006318D4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(1)</w:t>
      </w:r>
      <w:r w:rsidR="006318D4">
        <w:rPr>
          <w:rFonts w:ascii="Arial" w:hAnsi="Arial" w:cs="Arial"/>
        </w:rPr>
        <w:t xml:space="preserve"> </w:t>
      </w:r>
      <w:r w:rsidR="00B548B9">
        <w:rPr>
          <w:rFonts w:ascii="Arial" w:hAnsi="Arial" w:cs="Arial"/>
        </w:rPr>
        <w:t xml:space="preserve">Varnostna služba </w:t>
      </w:r>
      <w:r w:rsidRPr="001B3ADA">
        <w:rPr>
          <w:rFonts w:ascii="Arial" w:hAnsi="Arial" w:cs="Arial"/>
        </w:rPr>
        <w:t xml:space="preserve">izvaja svoje naloge </w:t>
      </w:r>
      <w:r w:rsidR="003248B9">
        <w:rPr>
          <w:rFonts w:ascii="Arial" w:hAnsi="Arial" w:cs="Arial"/>
        </w:rPr>
        <w:t xml:space="preserve">v </w:t>
      </w:r>
      <w:r w:rsidRPr="001B3ADA">
        <w:rPr>
          <w:rFonts w:ascii="Arial" w:hAnsi="Arial" w:cs="Arial"/>
        </w:rPr>
        <w:t>sklad</w:t>
      </w:r>
      <w:r w:rsidR="003248B9">
        <w:rPr>
          <w:rFonts w:ascii="Arial" w:hAnsi="Arial" w:cs="Arial"/>
        </w:rPr>
        <w:t>u</w:t>
      </w:r>
      <w:r w:rsidRPr="001B3ADA">
        <w:rPr>
          <w:rFonts w:ascii="Arial" w:hAnsi="Arial" w:cs="Arial"/>
        </w:rPr>
        <w:t xml:space="preserve"> s predpisi, ki urejajo zasebno varovanje, pri čemer upošteva določbe hišnega reda </w:t>
      </w:r>
      <w:r w:rsidR="00591EB5">
        <w:rPr>
          <w:rFonts w:ascii="Arial" w:hAnsi="Arial" w:cs="Arial"/>
        </w:rPr>
        <w:t xml:space="preserve">in </w:t>
      </w:r>
      <w:r w:rsidRPr="001B3ADA">
        <w:rPr>
          <w:rFonts w:ascii="Arial" w:hAnsi="Arial" w:cs="Arial"/>
        </w:rPr>
        <w:t xml:space="preserve"> načrt varovanja območja </w:t>
      </w:r>
      <w:r w:rsidR="001F0585">
        <w:rPr>
          <w:rFonts w:ascii="Arial" w:hAnsi="Arial" w:cs="Arial"/>
        </w:rPr>
        <w:t>azilnega doma</w:t>
      </w:r>
      <w:r w:rsidRPr="001B3ADA">
        <w:rPr>
          <w:rFonts w:ascii="Arial" w:hAnsi="Arial" w:cs="Arial"/>
        </w:rPr>
        <w:t>.</w:t>
      </w:r>
    </w:p>
    <w:p w14:paraId="1263454F" w14:textId="77777777" w:rsidR="00B44288" w:rsidRPr="001B3ADA" w:rsidRDefault="00B44288" w:rsidP="006318D4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(2)</w:t>
      </w:r>
      <w:r w:rsidR="006318D4">
        <w:rPr>
          <w:rFonts w:ascii="Arial" w:hAnsi="Arial" w:cs="Arial"/>
        </w:rPr>
        <w:t xml:space="preserve"> </w:t>
      </w:r>
      <w:r w:rsidRPr="001B3ADA">
        <w:rPr>
          <w:rFonts w:ascii="Arial" w:hAnsi="Arial" w:cs="Arial"/>
        </w:rPr>
        <w:t>Naloge</w:t>
      </w:r>
      <w:r w:rsidR="005E511E">
        <w:rPr>
          <w:rFonts w:ascii="Arial" w:hAnsi="Arial" w:cs="Arial"/>
        </w:rPr>
        <w:t xml:space="preserve"> </w:t>
      </w:r>
      <w:r w:rsidR="00B548B9">
        <w:rPr>
          <w:rFonts w:ascii="Arial" w:hAnsi="Arial" w:cs="Arial"/>
        </w:rPr>
        <w:t>varnostne službe</w:t>
      </w:r>
      <w:r w:rsidRPr="001B3ADA">
        <w:rPr>
          <w:rFonts w:ascii="Arial" w:hAnsi="Arial" w:cs="Arial"/>
        </w:rPr>
        <w:t xml:space="preserve"> so:</w:t>
      </w:r>
    </w:p>
    <w:p w14:paraId="0566A837" w14:textId="77777777" w:rsidR="006318D4" w:rsidRPr="009D0807" w:rsidRDefault="00B44288" w:rsidP="009D080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9D0807">
        <w:rPr>
          <w:rFonts w:ascii="Arial" w:hAnsi="Arial" w:cs="Arial"/>
        </w:rPr>
        <w:t>varovanje ljudi in premoženj</w:t>
      </w:r>
      <w:r w:rsidR="00D50804">
        <w:rPr>
          <w:rFonts w:ascii="Arial" w:hAnsi="Arial" w:cs="Arial"/>
        </w:rPr>
        <w:t>a</w:t>
      </w:r>
      <w:r w:rsidRPr="009D0807">
        <w:rPr>
          <w:rFonts w:ascii="Arial" w:hAnsi="Arial" w:cs="Arial"/>
        </w:rPr>
        <w:t xml:space="preserve"> na območju</w:t>
      </w:r>
      <w:r w:rsidR="00AF67C0" w:rsidRPr="009D0807">
        <w:rPr>
          <w:rFonts w:ascii="Arial" w:hAnsi="Arial" w:cs="Arial"/>
        </w:rPr>
        <w:t xml:space="preserve"> </w:t>
      </w:r>
      <w:r w:rsidR="00A53731" w:rsidRPr="009D0807">
        <w:rPr>
          <w:rFonts w:ascii="Arial" w:hAnsi="Arial" w:cs="Arial"/>
        </w:rPr>
        <w:t>azilnega doma</w:t>
      </w:r>
      <w:r w:rsidRPr="009D0807">
        <w:rPr>
          <w:rFonts w:ascii="Arial" w:hAnsi="Arial" w:cs="Arial"/>
        </w:rPr>
        <w:t>;</w:t>
      </w:r>
    </w:p>
    <w:p w14:paraId="4E500884" w14:textId="77777777" w:rsidR="00B44288" w:rsidRPr="009D0807" w:rsidRDefault="00B44288" w:rsidP="009D080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9D0807">
        <w:rPr>
          <w:rFonts w:ascii="Arial" w:hAnsi="Arial" w:cs="Arial"/>
        </w:rPr>
        <w:t xml:space="preserve">nadziranje, evidentiranje in ugotavljanje upravičenosti vstopanja in izstopanja v območje </w:t>
      </w:r>
      <w:r w:rsidR="00A53731" w:rsidRPr="009D0807">
        <w:rPr>
          <w:rFonts w:ascii="Arial" w:hAnsi="Arial" w:cs="Arial"/>
        </w:rPr>
        <w:t>azilnega doma</w:t>
      </w:r>
      <w:r w:rsidRPr="009D0807">
        <w:rPr>
          <w:rFonts w:ascii="Arial" w:hAnsi="Arial" w:cs="Arial"/>
        </w:rPr>
        <w:t>;</w:t>
      </w:r>
    </w:p>
    <w:p w14:paraId="6F63952E" w14:textId="77777777" w:rsidR="00B44288" w:rsidRPr="009D0807" w:rsidRDefault="00B44288" w:rsidP="009D080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9D0807">
        <w:rPr>
          <w:rFonts w:ascii="Arial" w:hAnsi="Arial" w:cs="Arial"/>
        </w:rPr>
        <w:t>skladno z zakonskimi pooblastili površinsko pregledovanje vrhnjih oblačil in prtljage;</w:t>
      </w:r>
    </w:p>
    <w:p w14:paraId="5A5EEEC2" w14:textId="77777777" w:rsidR="00B44288" w:rsidRPr="009D0807" w:rsidRDefault="00B44288" w:rsidP="009D080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9D0807">
        <w:rPr>
          <w:rFonts w:ascii="Arial" w:hAnsi="Arial" w:cs="Arial"/>
        </w:rPr>
        <w:t xml:space="preserve">nadziranje in varovanje na območju </w:t>
      </w:r>
      <w:r w:rsidR="00A53731" w:rsidRPr="009D0807">
        <w:rPr>
          <w:rFonts w:ascii="Arial" w:hAnsi="Arial" w:cs="Arial"/>
        </w:rPr>
        <w:t>azilnega doma</w:t>
      </w:r>
      <w:r w:rsidRPr="009D0807">
        <w:rPr>
          <w:rFonts w:ascii="Arial" w:hAnsi="Arial" w:cs="Arial"/>
        </w:rPr>
        <w:t xml:space="preserve"> s pomočjo tehničnih sredstev in z obhodi;</w:t>
      </w:r>
    </w:p>
    <w:p w14:paraId="06FA7BCC" w14:textId="77777777" w:rsidR="00B44288" w:rsidRPr="009D0807" w:rsidRDefault="00B44288" w:rsidP="009D080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9D0807">
        <w:rPr>
          <w:rFonts w:ascii="Arial" w:hAnsi="Arial" w:cs="Arial"/>
        </w:rPr>
        <w:t xml:space="preserve">ukrepanje v skladu z zakonskimi pooblastili v primeru ogroženosti oseb, ki so na območju </w:t>
      </w:r>
      <w:r w:rsidR="00A53731" w:rsidRPr="009D0807">
        <w:rPr>
          <w:rFonts w:ascii="Arial" w:hAnsi="Arial" w:cs="Arial"/>
        </w:rPr>
        <w:t>azilnega doma</w:t>
      </w:r>
      <w:r w:rsidRPr="009D0807">
        <w:rPr>
          <w:rFonts w:ascii="Arial" w:hAnsi="Arial" w:cs="Arial"/>
        </w:rPr>
        <w:t>;</w:t>
      </w:r>
    </w:p>
    <w:p w14:paraId="526BE320" w14:textId="77777777" w:rsidR="00B44288" w:rsidRPr="009D0807" w:rsidRDefault="00B44288" w:rsidP="009D080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9D0807">
        <w:rPr>
          <w:rFonts w:ascii="Arial" w:hAnsi="Arial" w:cs="Arial"/>
        </w:rPr>
        <w:t>izvajanje ukrepov za varstvo pred požarom, ki so določeni s požarnim redom;</w:t>
      </w:r>
    </w:p>
    <w:p w14:paraId="0FF52E4D" w14:textId="77777777" w:rsidR="00B44288" w:rsidRPr="009D0807" w:rsidRDefault="00B44288" w:rsidP="009D080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9D0807">
        <w:rPr>
          <w:rFonts w:ascii="Arial" w:hAnsi="Arial" w:cs="Arial"/>
        </w:rPr>
        <w:t>izvajanje zaščitnih in evakuacijskih ukrepov;</w:t>
      </w:r>
    </w:p>
    <w:p w14:paraId="4BFDF41F" w14:textId="77777777" w:rsidR="00B44288" w:rsidRPr="009D0807" w:rsidRDefault="00B44288" w:rsidP="009D080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9D0807">
        <w:rPr>
          <w:rFonts w:ascii="Arial" w:hAnsi="Arial" w:cs="Arial"/>
        </w:rPr>
        <w:t>izvajanje ukrepov za zagotavljanje javnega reda in miru v skladu s predpisi;</w:t>
      </w:r>
    </w:p>
    <w:p w14:paraId="688B3348" w14:textId="77777777" w:rsidR="0010119D" w:rsidRDefault="00B44288" w:rsidP="009D080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9D0807">
        <w:rPr>
          <w:rFonts w:ascii="Arial" w:hAnsi="Arial" w:cs="Arial"/>
        </w:rPr>
        <w:t>vodenje seznama dnevne prisotnosti nastanjenih ose</w:t>
      </w:r>
      <w:r w:rsidR="00D83F44" w:rsidRPr="009D0807">
        <w:rPr>
          <w:rFonts w:ascii="Arial" w:hAnsi="Arial" w:cs="Arial"/>
        </w:rPr>
        <w:t>b.</w:t>
      </w:r>
    </w:p>
    <w:p w14:paraId="3F3B522F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F1787">
        <w:rPr>
          <w:rFonts w:ascii="Arial" w:hAnsi="Arial" w:cs="Arial"/>
        </w:rPr>
        <w:t>. člen</w:t>
      </w:r>
    </w:p>
    <w:p w14:paraId="61CCA6AB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 w:rsidRPr="007F1787">
        <w:rPr>
          <w:rFonts w:ascii="Arial" w:hAnsi="Arial" w:cs="Arial"/>
        </w:rPr>
        <w:t>(</w:t>
      </w:r>
      <w:r>
        <w:rPr>
          <w:rFonts w:ascii="Arial" w:hAnsi="Arial" w:cs="Arial"/>
        </w:rPr>
        <w:t>preverjanje prisotnosti</w:t>
      </w:r>
      <w:r w:rsidRPr="007F1787">
        <w:rPr>
          <w:rFonts w:ascii="Arial" w:hAnsi="Arial" w:cs="Arial"/>
        </w:rPr>
        <w:t>)</w:t>
      </w:r>
    </w:p>
    <w:p w14:paraId="0322E6E9" w14:textId="77777777" w:rsidR="00B548B9" w:rsidRPr="00B548B9" w:rsidRDefault="009D0807" w:rsidP="009D0807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Pr="001B3ADA">
        <w:rPr>
          <w:rFonts w:ascii="Arial" w:hAnsi="Arial" w:cs="Arial"/>
        </w:rPr>
        <w:t>) </w:t>
      </w:r>
      <w:r w:rsidR="00B548B9" w:rsidRPr="009D0807">
        <w:rPr>
          <w:rFonts w:ascii="Arial" w:hAnsi="Arial" w:cs="Arial"/>
        </w:rPr>
        <w:t xml:space="preserve">Pooblaščene uradne osebe </w:t>
      </w:r>
      <w:r w:rsidR="003248B9">
        <w:rPr>
          <w:rFonts w:ascii="Arial" w:hAnsi="Arial" w:cs="Arial"/>
        </w:rPr>
        <w:t>u</w:t>
      </w:r>
      <w:r w:rsidR="00B548B9" w:rsidRPr="009D0807">
        <w:rPr>
          <w:rFonts w:ascii="Arial" w:hAnsi="Arial" w:cs="Arial"/>
        </w:rPr>
        <w:t>rada</w:t>
      </w:r>
      <w:r w:rsidR="00D50804">
        <w:rPr>
          <w:rFonts w:ascii="Arial" w:hAnsi="Arial" w:cs="Arial"/>
        </w:rPr>
        <w:t xml:space="preserve"> </w:t>
      </w:r>
      <w:r w:rsidR="00B548B9" w:rsidRPr="009D0807">
        <w:rPr>
          <w:rFonts w:ascii="Arial" w:hAnsi="Arial" w:cs="Arial"/>
        </w:rPr>
        <w:t>iz petega odstavka 82. člena zakona na podlagi seznama</w:t>
      </w:r>
      <w:r w:rsidR="003248B9">
        <w:rPr>
          <w:rFonts w:ascii="Arial" w:hAnsi="Arial" w:cs="Arial"/>
        </w:rPr>
        <w:t xml:space="preserve"> </w:t>
      </w:r>
      <w:r w:rsidR="003248B9" w:rsidRPr="009D0807">
        <w:rPr>
          <w:rFonts w:ascii="Arial" w:hAnsi="Arial" w:cs="Arial"/>
        </w:rPr>
        <w:t>dnevne prisotnosti nastanjenih oseb</w:t>
      </w:r>
      <w:r w:rsidR="00B548B9" w:rsidRPr="009D0807">
        <w:rPr>
          <w:rFonts w:ascii="Arial" w:hAnsi="Arial" w:cs="Arial"/>
        </w:rPr>
        <w:t>, ki ga v skladu z 9. točko drugega odstavka prejšnjega člena vodi varnostna služba, dnevno preverjajo prisotnost nastanjenih oseb.</w:t>
      </w:r>
    </w:p>
    <w:p w14:paraId="6D0124A0" w14:textId="77777777" w:rsidR="002614F7" w:rsidRDefault="009D0807" w:rsidP="002614F7">
      <w:pPr>
        <w:pStyle w:val="Odstavekseznama"/>
        <w:ind w:left="0"/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lastRenderedPageBreak/>
        <w:t>(2) </w:t>
      </w:r>
      <w:r w:rsidR="005552D9" w:rsidRPr="00B548B9">
        <w:rPr>
          <w:rFonts w:ascii="Arial" w:hAnsi="Arial" w:cs="Arial"/>
        </w:rPr>
        <w:t>Nastanjene osebe morajo omogočiti preverjanje prisotnosti</w:t>
      </w:r>
      <w:r w:rsidR="00C72BCD" w:rsidRPr="008A0A0F">
        <w:rPr>
          <w:rFonts w:ascii="Arial" w:hAnsi="Arial" w:cs="Arial"/>
        </w:rPr>
        <w:t xml:space="preserve"> v njihovih sobah</w:t>
      </w:r>
      <w:r w:rsidR="00497CFB" w:rsidRPr="008A0A0F">
        <w:rPr>
          <w:rFonts w:ascii="Arial" w:hAnsi="Arial" w:cs="Arial"/>
        </w:rPr>
        <w:t>,</w:t>
      </w:r>
      <w:r w:rsidR="00903F8A" w:rsidRPr="008A0A0F">
        <w:rPr>
          <w:rFonts w:ascii="Arial" w:hAnsi="Arial" w:cs="Arial"/>
        </w:rPr>
        <w:t xml:space="preserve"> pri čemer mora biti istovetnost jasno izkazana</w:t>
      </w:r>
      <w:r w:rsidR="00A53731" w:rsidRPr="008A0A0F">
        <w:rPr>
          <w:rFonts w:ascii="Arial" w:hAnsi="Arial" w:cs="Arial"/>
        </w:rPr>
        <w:t xml:space="preserve"> (obraz mora biti viden</w:t>
      </w:r>
      <w:r w:rsidR="0043141C">
        <w:rPr>
          <w:rFonts w:ascii="Arial" w:hAnsi="Arial" w:cs="Arial"/>
        </w:rPr>
        <w:t xml:space="preserve">). </w:t>
      </w:r>
      <w:r w:rsidR="00954448" w:rsidRPr="008A0A0F">
        <w:rPr>
          <w:rFonts w:ascii="Arial" w:hAnsi="Arial" w:cs="Arial"/>
        </w:rPr>
        <w:t>Pooblaščenim uradnim osebam</w:t>
      </w:r>
      <w:r w:rsidR="00B2102D" w:rsidRPr="008A0A0F">
        <w:rPr>
          <w:rFonts w:ascii="Arial" w:hAnsi="Arial" w:cs="Arial"/>
        </w:rPr>
        <w:t xml:space="preserve"> </w:t>
      </w:r>
      <w:r w:rsidR="00AC4D20" w:rsidRPr="008A0A0F">
        <w:rPr>
          <w:rFonts w:ascii="Arial" w:hAnsi="Arial" w:cs="Arial"/>
        </w:rPr>
        <w:t>u</w:t>
      </w:r>
      <w:r w:rsidR="00B2102D" w:rsidRPr="008A0A0F">
        <w:rPr>
          <w:rFonts w:ascii="Arial" w:hAnsi="Arial" w:cs="Arial"/>
        </w:rPr>
        <w:t>rada</w:t>
      </w:r>
      <w:r w:rsidR="00954448" w:rsidRPr="008A0A0F">
        <w:rPr>
          <w:rFonts w:ascii="Arial" w:hAnsi="Arial" w:cs="Arial"/>
        </w:rPr>
        <w:t xml:space="preserve"> iz petega odstavka 82. člena </w:t>
      </w:r>
      <w:r w:rsidR="00993A01" w:rsidRPr="008A0A0F">
        <w:rPr>
          <w:rFonts w:ascii="Arial" w:hAnsi="Arial" w:cs="Arial"/>
        </w:rPr>
        <w:t>zakona</w:t>
      </w:r>
      <w:r w:rsidR="00954448" w:rsidRPr="008A0A0F">
        <w:rPr>
          <w:rFonts w:ascii="Arial" w:hAnsi="Arial" w:cs="Arial"/>
        </w:rPr>
        <w:t xml:space="preserve"> </w:t>
      </w:r>
      <w:r w:rsidR="005552D9" w:rsidRPr="008A0A0F">
        <w:rPr>
          <w:rFonts w:ascii="Arial" w:hAnsi="Arial" w:cs="Arial"/>
        </w:rPr>
        <w:t>morajo omogočiti vstop v sobo</w:t>
      </w:r>
      <w:r w:rsidR="000C11A6" w:rsidRPr="008A0A0F">
        <w:rPr>
          <w:rFonts w:ascii="Arial" w:hAnsi="Arial" w:cs="Arial"/>
        </w:rPr>
        <w:t xml:space="preserve">. </w:t>
      </w:r>
      <w:r w:rsidR="00AC4D20" w:rsidRPr="008A0A0F">
        <w:rPr>
          <w:rFonts w:ascii="Arial" w:hAnsi="Arial" w:cs="Arial"/>
        </w:rPr>
        <w:t>Če</w:t>
      </w:r>
      <w:r w:rsidR="000C11A6" w:rsidRPr="008A0A0F">
        <w:rPr>
          <w:rFonts w:ascii="Arial" w:hAnsi="Arial" w:cs="Arial"/>
        </w:rPr>
        <w:t xml:space="preserve"> je soba zaklenjena, ključ </w:t>
      </w:r>
      <w:r w:rsidR="00497CFB" w:rsidRPr="008A0A0F">
        <w:rPr>
          <w:rFonts w:ascii="Arial" w:hAnsi="Arial" w:cs="Arial"/>
        </w:rPr>
        <w:t xml:space="preserve">ne sme biti v ključavnici. </w:t>
      </w:r>
    </w:p>
    <w:p w14:paraId="5FE6FFDE" w14:textId="77777777" w:rsidR="00941626" w:rsidRDefault="00941626" w:rsidP="002614F7">
      <w:pPr>
        <w:pStyle w:val="Odstavekseznama"/>
        <w:ind w:left="0"/>
        <w:jc w:val="both"/>
        <w:rPr>
          <w:rFonts w:ascii="Arial" w:hAnsi="Arial" w:cs="Arial"/>
        </w:rPr>
      </w:pPr>
    </w:p>
    <w:p w14:paraId="3BF2CE3A" w14:textId="77777777" w:rsidR="003C2370" w:rsidRPr="007F1787" w:rsidRDefault="003C2370" w:rsidP="002614F7">
      <w:pPr>
        <w:pStyle w:val="Odstavekseznama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F1787">
        <w:rPr>
          <w:rFonts w:ascii="Arial" w:hAnsi="Arial" w:cs="Arial"/>
        </w:rPr>
        <w:t>. člen</w:t>
      </w:r>
    </w:p>
    <w:p w14:paraId="6CDE5418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 w:rsidRPr="007F1787">
        <w:rPr>
          <w:rFonts w:ascii="Arial" w:hAnsi="Arial" w:cs="Arial"/>
        </w:rPr>
        <w:t>(</w:t>
      </w:r>
      <w:r>
        <w:rPr>
          <w:rFonts w:ascii="Arial" w:hAnsi="Arial" w:cs="Arial"/>
        </w:rPr>
        <w:t>dejavnosti v azilnem domu</w:t>
      </w:r>
      <w:r w:rsidRPr="007F1787">
        <w:rPr>
          <w:rFonts w:ascii="Arial" w:hAnsi="Arial" w:cs="Arial"/>
        </w:rPr>
        <w:t>)</w:t>
      </w:r>
    </w:p>
    <w:p w14:paraId="284D126F" w14:textId="419C39B1" w:rsidR="00B44288" w:rsidRPr="001B3ADA" w:rsidRDefault="00B44288" w:rsidP="00446995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 xml:space="preserve">(1) Dejavnosti nastanjenih oseb v azilnem domu potekajo </w:t>
      </w:r>
      <w:r w:rsidR="00A53731">
        <w:rPr>
          <w:rFonts w:ascii="Arial" w:hAnsi="Arial" w:cs="Arial"/>
        </w:rPr>
        <w:t xml:space="preserve">v skladu z razporedom, ki ga določi </w:t>
      </w:r>
      <w:r w:rsidR="006544B6">
        <w:rPr>
          <w:rFonts w:ascii="Arial" w:hAnsi="Arial" w:cs="Arial"/>
        </w:rPr>
        <w:t xml:space="preserve">predstojnik </w:t>
      </w:r>
      <w:r w:rsidR="008F724D">
        <w:rPr>
          <w:rFonts w:ascii="Arial" w:hAnsi="Arial" w:cs="Arial"/>
        </w:rPr>
        <w:t>u</w:t>
      </w:r>
      <w:r w:rsidR="006544B6">
        <w:rPr>
          <w:rFonts w:ascii="Arial" w:hAnsi="Arial" w:cs="Arial"/>
        </w:rPr>
        <w:t xml:space="preserve">rada in se </w:t>
      </w:r>
      <w:r w:rsidR="00A53731">
        <w:rPr>
          <w:rFonts w:ascii="Arial" w:hAnsi="Arial" w:cs="Arial"/>
        </w:rPr>
        <w:t>objavi na oglasni deski azilnega doma</w:t>
      </w:r>
      <w:r w:rsidR="00EA111E">
        <w:rPr>
          <w:rFonts w:ascii="Arial" w:hAnsi="Arial" w:cs="Arial"/>
        </w:rPr>
        <w:t>.</w:t>
      </w:r>
      <w:r w:rsidR="00903F8A">
        <w:rPr>
          <w:rFonts w:ascii="Arial" w:hAnsi="Arial" w:cs="Arial"/>
        </w:rPr>
        <w:t xml:space="preserve"> </w:t>
      </w:r>
      <w:r w:rsidR="00EA111E">
        <w:rPr>
          <w:rFonts w:ascii="Arial" w:hAnsi="Arial" w:cs="Arial"/>
        </w:rPr>
        <w:t>M</w:t>
      </w:r>
      <w:r w:rsidRPr="001B3ADA">
        <w:rPr>
          <w:rFonts w:ascii="Arial" w:hAnsi="Arial" w:cs="Arial"/>
        </w:rPr>
        <w:t>ed 22. in 6.</w:t>
      </w:r>
      <w:r w:rsidR="009F1F33">
        <w:rPr>
          <w:rFonts w:ascii="Arial" w:hAnsi="Arial" w:cs="Arial"/>
        </w:rPr>
        <w:t xml:space="preserve"> uro</w:t>
      </w:r>
      <w:r w:rsidRPr="001B3ADA">
        <w:rPr>
          <w:rFonts w:ascii="Arial" w:hAnsi="Arial" w:cs="Arial"/>
        </w:rPr>
        <w:t xml:space="preserve"> je nočni mir in počitek</w:t>
      </w:r>
      <w:r w:rsidR="00EA111E">
        <w:rPr>
          <w:rFonts w:ascii="Arial" w:hAnsi="Arial" w:cs="Arial"/>
        </w:rPr>
        <w:t xml:space="preserve">, ko </w:t>
      </w:r>
      <w:r w:rsidRPr="001B3ADA">
        <w:rPr>
          <w:rFonts w:ascii="Arial" w:hAnsi="Arial" w:cs="Arial"/>
        </w:rPr>
        <w:t>dejavnosti, ki motijo nočni mir in počitek</w:t>
      </w:r>
      <w:r w:rsidR="00EA111E">
        <w:rPr>
          <w:rFonts w:ascii="Arial" w:hAnsi="Arial" w:cs="Arial"/>
        </w:rPr>
        <w:t>,</w:t>
      </w:r>
      <w:r w:rsidR="00EA111E" w:rsidRPr="00EA111E">
        <w:rPr>
          <w:rFonts w:ascii="Arial" w:hAnsi="Arial" w:cs="Arial"/>
        </w:rPr>
        <w:t xml:space="preserve"> </w:t>
      </w:r>
      <w:r w:rsidR="00EA111E" w:rsidRPr="001B3ADA">
        <w:rPr>
          <w:rFonts w:ascii="Arial" w:hAnsi="Arial" w:cs="Arial"/>
        </w:rPr>
        <w:t>niso dovoljene</w:t>
      </w:r>
      <w:r w:rsidRPr="001B3ADA">
        <w:rPr>
          <w:rFonts w:ascii="Arial" w:hAnsi="Arial" w:cs="Arial"/>
        </w:rPr>
        <w:t>.</w:t>
      </w:r>
    </w:p>
    <w:p w14:paraId="2FC8ED97" w14:textId="77777777" w:rsidR="003C2370" w:rsidRDefault="00B44288" w:rsidP="00446995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(2) Vsebinski in časovni razpored dejavnosti nastanjenih oseb ter razdelitve obrokov prehrane</w:t>
      </w:r>
      <w:r w:rsidR="002A1F0C">
        <w:rPr>
          <w:rFonts w:ascii="Arial" w:hAnsi="Arial" w:cs="Arial"/>
        </w:rPr>
        <w:t xml:space="preserve"> se </w:t>
      </w:r>
      <w:r w:rsidRPr="001B3ADA">
        <w:rPr>
          <w:rFonts w:ascii="Arial" w:hAnsi="Arial" w:cs="Arial"/>
        </w:rPr>
        <w:t>objav</w:t>
      </w:r>
      <w:r w:rsidR="002A1F0C">
        <w:rPr>
          <w:rFonts w:ascii="Arial" w:hAnsi="Arial" w:cs="Arial"/>
        </w:rPr>
        <w:t>i</w:t>
      </w:r>
      <w:r w:rsidRPr="001B3ADA">
        <w:rPr>
          <w:rFonts w:ascii="Arial" w:hAnsi="Arial" w:cs="Arial"/>
        </w:rPr>
        <w:t xml:space="preserve"> na oglasni deski azilnega doma.</w:t>
      </w:r>
      <w:r w:rsidR="00EF6490">
        <w:rPr>
          <w:rFonts w:ascii="Arial" w:hAnsi="Arial" w:cs="Arial"/>
        </w:rPr>
        <w:t xml:space="preserve"> </w:t>
      </w:r>
    </w:p>
    <w:p w14:paraId="4A4F7559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F1787">
        <w:rPr>
          <w:rFonts w:ascii="Arial" w:hAnsi="Arial" w:cs="Arial"/>
        </w:rPr>
        <w:t>. člen</w:t>
      </w:r>
    </w:p>
    <w:p w14:paraId="6555B9B6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 w:rsidRPr="007F1787">
        <w:rPr>
          <w:rFonts w:ascii="Arial" w:hAnsi="Arial" w:cs="Arial"/>
        </w:rPr>
        <w:t>(</w:t>
      </w:r>
      <w:r>
        <w:rPr>
          <w:rFonts w:ascii="Arial" w:hAnsi="Arial" w:cs="Arial"/>
        </w:rPr>
        <w:t>vstop in izhod iz azilnega doma</w:t>
      </w:r>
      <w:r w:rsidRPr="007F1787">
        <w:rPr>
          <w:rFonts w:ascii="Arial" w:hAnsi="Arial" w:cs="Arial"/>
        </w:rPr>
        <w:t>)</w:t>
      </w:r>
    </w:p>
    <w:p w14:paraId="24C267EA" w14:textId="77777777" w:rsidR="00D27611" w:rsidRDefault="00B44288" w:rsidP="00665DD2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(1) Vstop nastanjenih oseb v azilni dom in izhod iz njega sta dovoljena z</w:t>
      </w:r>
      <w:r w:rsidR="001F0585">
        <w:rPr>
          <w:rFonts w:ascii="Arial" w:hAnsi="Arial" w:cs="Arial"/>
        </w:rPr>
        <w:t xml:space="preserve"> veljavno</w:t>
      </w:r>
      <w:r w:rsidRPr="001B3ADA">
        <w:rPr>
          <w:rFonts w:ascii="Arial" w:hAnsi="Arial" w:cs="Arial"/>
        </w:rPr>
        <w:t xml:space="preserve"> izkaznico prosilca za mednarodno zaščito (v nadaljnjem besedilu: izkaznica)</w:t>
      </w:r>
      <w:r w:rsidR="00954448">
        <w:rPr>
          <w:rFonts w:ascii="Arial" w:hAnsi="Arial" w:cs="Arial"/>
        </w:rPr>
        <w:t xml:space="preserve">. </w:t>
      </w:r>
      <w:r w:rsidR="008542E8">
        <w:rPr>
          <w:rFonts w:ascii="Arial" w:hAnsi="Arial" w:cs="Arial"/>
        </w:rPr>
        <w:t xml:space="preserve">Nastanjene osebe </w:t>
      </w:r>
      <w:r w:rsidR="00842B96">
        <w:rPr>
          <w:rFonts w:ascii="Arial" w:hAnsi="Arial" w:cs="Arial"/>
        </w:rPr>
        <w:t xml:space="preserve">lahko vstopajo in izstopajo iz azilnega doma </w:t>
      </w:r>
      <w:r w:rsidRPr="001B3ADA">
        <w:rPr>
          <w:rFonts w:ascii="Arial" w:hAnsi="Arial" w:cs="Arial"/>
        </w:rPr>
        <w:t>od ponedeljka do četrtka od 6. do 23.</w:t>
      </w:r>
      <w:r w:rsidR="00EA111E">
        <w:rPr>
          <w:rFonts w:ascii="Arial" w:hAnsi="Arial" w:cs="Arial"/>
        </w:rPr>
        <w:t xml:space="preserve"> </w:t>
      </w:r>
      <w:r w:rsidR="00314A78">
        <w:rPr>
          <w:rFonts w:ascii="Arial" w:hAnsi="Arial" w:cs="Arial"/>
        </w:rPr>
        <w:t>ure</w:t>
      </w:r>
      <w:r w:rsidR="00B80588">
        <w:rPr>
          <w:rFonts w:ascii="Arial" w:hAnsi="Arial" w:cs="Arial"/>
        </w:rPr>
        <w:t>,</w:t>
      </w:r>
      <w:r w:rsidRPr="001B3ADA">
        <w:rPr>
          <w:rFonts w:ascii="Arial" w:hAnsi="Arial" w:cs="Arial"/>
        </w:rPr>
        <w:t xml:space="preserve"> ob petkih, sobotah, nedeljah in praznikih </w:t>
      </w:r>
      <w:r w:rsidR="00B80588">
        <w:rPr>
          <w:rFonts w:ascii="Arial" w:hAnsi="Arial" w:cs="Arial"/>
        </w:rPr>
        <w:t xml:space="preserve">pa </w:t>
      </w:r>
      <w:r w:rsidRPr="001B3ADA">
        <w:rPr>
          <w:rFonts w:ascii="Arial" w:hAnsi="Arial" w:cs="Arial"/>
        </w:rPr>
        <w:t xml:space="preserve">do </w:t>
      </w:r>
      <w:r w:rsidR="00AF67C0">
        <w:rPr>
          <w:rFonts w:ascii="Arial" w:hAnsi="Arial" w:cs="Arial"/>
        </w:rPr>
        <w:t>1</w:t>
      </w:r>
      <w:r w:rsidR="003248B9">
        <w:rPr>
          <w:rFonts w:ascii="Arial" w:hAnsi="Arial" w:cs="Arial"/>
        </w:rPr>
        <w:t>.</w:t>
      </w:r>
      <w:r w:rsidR="00D50804">
        <w:rPr>
          <w:rFonts w:ascii="Arial" w:hAnsi="Arial" w:cs="Arial"/>
        </w:rPr>
        <w:t xml:space="preserve"> </w:t>
      </w:r>
      <w:r w:rsidR="00507D78">
        <w:rPr>
          <w:rFonts w:ascii="Arial" w:hAnsi="Arial" w:cs="Arial"/>
        </w:rPr>
        <w:t>ure</w:t>
      </w:r>
      <w:r w:rsidR="00AF67C0">
        <w:rPr>
          <w:rFonts w:ascii="Arial" w:hAnsi="Arial" w:cs="Arial"/>
        </w:rPr>
        <w:t>.</w:t>
      </w:r>
      <w:r w:rsidR="00842B96">
        <w:rPr>
          <w:rFonts w:ascii="Arial" w:hAnsi="Arial" w:cs="Arial"/>
        </w:rPr>
        <w:t xml:space="preserve"> M</w:t>
      </w:r>
      <w:r w:rsidRPr="001B3ADA">
        <w:rPr>
          <w:rFonts w:ascii="Arial" w:hAnsi="Arial" w:cs="Arial"/>
        </w:rPr>
        <w:t>ladoletnik</w:t>
      </w:r>
      <w:r w:rsidR="00842B96">
        <w:rPr>
          <w:rFonts w:ascii="Arial" w:hAnsi="Arial" w:cs="Arial"/>
        </w:rPr>
        <w:t>i</w:t>
      </w:r>
      <w:r w:rsidRPr="001B3ADA">
        <w:rPr>
          <w:rFonts w:ascii="Arial" w:hAnsi="Arial" w:cs="Arial"/>
        </w:rPr>
        <w:t xml:space="preserve"> brez spremstva </w:t>
      </w:r>
      <w:r w:rsidR="00842B96">
        <w:rPr>
          <w:rFonts w:ascii="Arial" w:hAnsi="Arial" w:cs="Arial"/>
        </w:rPr>
        <w:t>lahko vstopajo in izstopajo</w:t>
      </w:r>
      <w:r w:rsidR="00B2102D">
        <w:rPr>
          <w:rFonts w:ascii="Arial" w:hAnsi="Arial" w:cs="Arial"/>
        </w:rPr>
        <w:t xml:space="preserve"> iz azilnega doma</w:t>
      </w:r>
      <w:r w:rsidRPr="001B3ADA">
        <w:rPr>
          <w:rFonts w:ascii="Arial" w:hAnsi="Arial" w:cs="Arial"/>
        </w:rPr>
        <w:t xml:space="preserve"> od ponedeljka do petka od 6. do 21.</w:t>
      </w:r>
      <w:r w:rsidR="00314A78">
        <w:rPr>
          <w:rFonts w:ascii="Arial" w:hAnsi="Arial" w:cs="Arial"/>
        </w:rPr>
        <w:t xml:space="preserve"> ure</w:t>
      </w:r>
      <w:r w:rsidR="00B80588">
        <w:rPr>
          <w:rFonts w:ascii="Arial" w:hAnsi="Arial" w:cs="Arial"/>
        </w:rPr>
        <w:t>,</w:t>
      </w:r>
      <w:r w:rsidRPr="001B3ADA">
        <w:rPr>
          <w:rFonts w:ascii="Arial" w:hAnsi="Arial" w:cs="Arial"/>
        </w:rPr>
        <w:t xml:space="preserve"> ob sobotah, nedeljah in praznikih </w:t>
      </w:r>
      <w:r w:rsidR="00B80588">
        <w:rPr>
          <w:rFonts w:ascii="Arial" w:hAnsi="Arial" w:cs="Arial"/>
        </w:rPr>
        <w:t xml:space="preserve">pa </w:t>
      </w:r>
      <w:r w:rsidRPr="001B3ADA">
        <w:rPr>
          <w:rFonts w:ascii="Arial" w:hAnsi="Arial" w:cs="Arial"/>
        </w:rPr>
        <w:t xml:space="preserve">do </w:t>
      </w:r>
      <w:r w:rsidR="00AF67C0">
        <w:rPr>
          <w:rFonts w:ascii="Arial" w:hAnsi="Arial" w:cs="Arial"/>
        </w:rPr>
        <w:t>22</w:t>
      </w:r>
      <w:r w:rsidRPr="001B3ADA">
        <w:rPr>
          <w:rFonts w:ascii="Arial" w:hAnsi="Arial" w:cs="Arial"/>
        </w:rPr>
        <w:t>.</w:t>
      </w:r>
      <w:r w:rsidR="00507D78">
        <w:rPr>
          <w:rFonts w:ascii="Arial" w:hAnsi="Arial" w:cs="Arial"/>
        </w:rPr>
        <w:t xml:space="preserve"> ure</w:t>
      </w:r>
      <w:r w:rsidRPr="001B3ADA">
        <w:rPr>
          <w:rFonts w:ascii="Arial" w:hAnsi="Arial" w:cs="Arial"/>
        </w:rPr>
        <w:t>.</w:t>
      </w:r>
      <w:r w:rsidR="006B5065">
        <w:rPr>
          <w:rFonts w:ascii="Arial" w:hAnsi="Arial" w:cs="Arial"/>
        </w:rPr>
        <w:t xml:space="preserve"> </w:t>
      </w:r>
    </w:p>
    <w:p w14:paraId="51194BF5" w14:textId="2E439872" w:rsidR="005A35B4" w:rsidRDefault="00314A78" w:rsidP="00665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A0A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FD728F">
        <w:rPr>
          <w:rFonts w:ascii="Arial" w:hAnsi="Arial" w:cs="Arial"/>
        </w:rPr>
        <w:t xml:space="preserve">Vstop in izstop </w:t>
      </w:r>
      <w:r w:rsidR="008B703E">
        <w:rPr>
          <w:rFonts w:ascii="Arial" w:hAnsi="Arial" w:cs="Arial"/>
        </w:rPr>
        <w:t xml:space="preserve">sta </w:t>
      </w:r>
      <w:r w:rsidR="00FD728F">
        <w:rPr>
          <w:rFonts w:ascii="Arial" w:hAnsi="Arial" w:cs="Arial"/>
        </w:rPr>
        <w:t xml:space="preserve"> možn</w:t>
      </w:r>
      <w:r w:rsidR="008B703E">
        <w:rPr>
          <w:rFonts w:ascii="Arial" w:hAnsi="Arial" w:cs="Arial"/>
        </w:rPr>
        <w:t>a</w:t>
      </w:r>
      <w:r w:rsidR="00FD728F">
        <w:rPr>
          <w:rFonts w:ascii="Arial" w:hAnsi="Arial" w:cs="Arial"/>
        </w:rPr>
        <w:t xml:space="preserve"> tudi izven navedenih ur </w:t>
      </w:r>
      <w:r w:rsidR="00993A01">
        <w:rPr>
          <w:rFonts w:ascii="Arial" w:hAnsi="Arial" w:cs="Arial"/>
        </w:rPr>
        <w:t>iz</w:t>
      </w:r>
      <w:r w:rsidR="00FD728F">
        <w:rPr>
          <w:rFonts w:ascii="Arial" w:hAnsi="Arial" w:cs="Arial"/>
        </w:rPr>
        <w:t xml:space="preserve"> </w:t>
      </w:r>
      <w:r w:rsidR="009F54D1">
        <w:rPr>
          <w:rFonts w:ascii="Arial" w:hAnsi="Arial" w:cs="Arial"/>
        </w:rPr>
        <w:t xml:space="preserve">naslednjih </w:t>
      </w:r>
      <w:r w:rsidR="00FD728F">
        <w:rPr>
          <w:rFonts w:ascii="Arial" w:hAnsi="Arial" w:cs="Arial"/>
        </w:rPr>
        <w:t xml:space="preserve">razlogov, ki jih varnostna služba evidentira </w:t>
      </w:r>
      <w:r w:rsidR="008B703E">
        <w:rPr>
          <w:rFonts w:ascii="Arial" w:hAnsi="Arial" w:cs="Arial"/>
        </w:rPr>
        <w:t>na</w:t>
      </w:r>
      <w:r w:rsidR="00FD728F">
        <w:rPr>
          <w:rFonts w:ascii="Arial" w:hAnsi="Arial" w:cs="Arial"/>
        </w:rPr>
        <w:t xml:space="preserve"> seznam </w:t>
      </w:r>
      <w:r w:rsidR="003248B9" w:rsidRPr="009D0807">
        <w:rPr>
          <w:rFonts w:ascii="Arial" w:hAnsi="Arial" w:cs="Arial"/>
        </w:rPr>
        <w:t xml:space="preserve">dnevne prisotnosti </w:t>
      </w:r>
      <w:r w:rsidR="00FD728F">
        <w:rPr>
          <w:rFonts w:ascii="Arial" w:hAnsi="Arial" w:cs="Arial"/>
        </w:rPr>
        <w:t>nastanjenih oseb</w:t>
      </w:r>
      <w:r w:rsidR="005A35B4">
        <w:rPr>
          <w:rFonts w:ascii="Arial" w:hAnsi="Arial" w:cs="Arial"/>
        </w:rPr>
        <w:t xml:space="preserve">: </w:t>
      </w:r>
    </w:p>
    <w:p w14:paraId="5283C893" w14:textId="77777777" w:rsidR="005A35B4" w:rsidRPr="001B3ADA" w:rsidRDefault="009F54D1" w:rsidP="005A3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5E511E">
        <w:rPr>
          <w:rFonts w:ascii="Arial" w:hAnsi="Arial" w:cs="Arial"/>
        </w:rPr>
        <w:t xml:space="preserve"> </w:t>
      </w:r>
      <w:r w:rsidR="005A35B4" w:rsidRPr="001B3ADA">
        <w:rPr>
          <w:rFonts w:ascii="Arial" w:hAnsi="Arial" w:cs="Arial"/>
        </w:rPr>
        <w:t xml:space="preserve">če je nastanjena oseba zaposlena v skladu s 87. členom zakona in narava dela zahteva odsotnost </w:t>
      </w:r>
      <w:r w:rsidR="00B80588">
        <w:rPr>
          <w:rFonts w:ascii="Arial" w:hAnsi="Arial" w:cs="Arial"/>
        </w:rPr>
        <w:t xml:space="preserve">iz azilnega doma </w:t>
      </w:r>
      <w:r w:rsidR="005A35B4" w:rsidRPr="001B3ADA">
        <w:rPr>
          <w:rFonts w:ascii="Arial" w:hAnsi="Arial" w:cs="Arial"/>
        </w:rPr>
        <w:t xml:space="preserve">izven ur, določenih v prejšnjem </w:t>
      </w:r>
      <w:r w:rsidR="00954448">
        <w:rPr>
          <w:rFonts w:ascii="Arial" w:hAnsi="Arial" w:cs="Arial"/>
        </w:rPr>
        <w:t>odstavku</w:t>
      </w:r>
      <w:r w:rsidR="005A35B4">
        <w:rPr>
          <w:rFonts w:ascii="Arial" w:hAnsi="Arial" w:cs="Arial"/>
        </w:rPr>
        <w:t>, kar oseba dokazu</w:t>
      </w:r>
      <w:r w:rsidR="0010119D">
        <w:rPr>
          <w:rFonts w:ascii="Arial" w:hAnsi="Arial" w:cs="Arial"/>
        </w:rPr>
        <w:t>je</w:t>
      </w:r>
      <w:r w:rsidR="00D00CD8">
        <w:rPr>
          <w:rFonts w:ascii="Arial" w:hAnsi="Arial" w:cs="Arial"/>
        </w:rPr>
        <w:t xml:space="preserve"> socia</w:t>
      </w:r>
      <w:r w:rsidR="00C72BCD">
        <w:rPr>
          <w:rFonts w:ascii="Arial" w:hAnsi="Arial" w:cs="Arial"/>
        </w:rPr>
        <w:t>lnemu delavcu azilnega doma</w:t>
      </w:r>
      <w:r w:rsidR="00D00CD8">
        <w:rPr>
          <w:rFonts w:ascii="Arial" w:hAnsi="Arial" w:cs="Arial"/>
        </w:rPr>
        <w:t xml:space="preserve"> s predložitvijo</w:t>
      </w:r>
      <w:r w:rsidR="005A35B4">
        <w:rPr>
          <w:rFonts w:ascii="Arial" w:hAnsi="Arial" w:cs="Arial"/>
        </w:rPr>
        <w:t xml:space="preserve"> pogodb</w:t>
      </w:r>
      <w:r w:rsidR="00D00CD8">
        <w:rPr>
          <w:rFonts w:ascii="Arial" w:hAnsi="Arial" w:cs="Arial"/>
        </w:rPr>
        <w:t>e</w:t>
      </w:r>
      <w:r w:rsidR="005A35B4">
        <w:rPr>
          <w:rFonts w:ascii="Arial" w:hAnsi="Arial" w:cs="Arial"/>
        </w:rPr>
        <w:t xml:space="preserve"> o zaposlitvi ali potrdilom delodajalca</w:t>
      </w:r>
      <w:r w:rsidR="00EC69E4">
        <w:rPr>
          <w:rFonts w:ascii="Arial" w:hAnsi="Arial" w:cs="Arial"/>
        </w:rPr>
        <w:t>,</w:t>
      </w:r>
      <w:r w:rsidR="00C86F41">
        <w:rPr>
          <w:rFonts w:ascii="Arial" w:hAnsi="Arial" w:cs="Arial"/>
        </w:rPr>
        <w:t xml:space="preserve"> iz katerega </w:t>
      </w:r>
      <w:r w:rsidR="00EC69E4">
        <w:rPr>
          <w:rFonts w:ascii="Arial" w:hAnsi="Arial" w:cs="Arial"/>
        </w:rPr>
        <w:t xml:space="preserve">je </w:t>
      </w:r>
      <w:r w:rsidR="00C86F41">
        <w:rPr>
          <w:rFonts w:ascii="Arial" w:hAnsi="Arial" w:cs="Arial"/>
        </w:rPr>
        <w:t>razviden delovni čas</w:t>
      </w:r>
      <w:r w:rsidR="00D27611">
        <w:rPr>
          <w:rFonts w:ascii="Arial" w:hAnsi="Arial" w:cs="Arial"/>
        </w:rPr>
        <w:t xml:space="preserve"> nastanjene osebe</w:t>
      </w:r>
      <w:r w:rsidR="00314A78">
        <w:rPr>
          <w:rFonts w:ascii="Arial" w:hAnsi="Arial" w:cs="Arial"/>
        </w:rPr>
        <w:t>;</w:t>
      </w:r>
    </w:p>
    <w:p w14:paraId="24B28FB0" w14:textId="77777777" w:rsidR="005A35B4" w:rsidRDefault="009F54D1" w:rsidP="005A3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5A35B4" w:rsidRPr="001B3ADA">
        <w:rPr>
          <w:rFonts w:ascii="Arial" w:hAnsi="Arial" w:cs="Arial"/>
        </w:rPr>
        <w:t> iz</w:t>
      </w:r>
      <w:r w:rsidR="00ED5BA3">
        <w:rPr>
          <w:rFonts w:ascii="Arial" w:hAnsi="Arial" w:cs="Arial"/>
        </w:rPr>
        <w:t xml:space="preserve"> drugih opravičljivih razlogov</w:t>
      </w:r>
      <w:r w:rsidR="008E0E0C">
        <w:rPr>
          <w:rFonts w:ascii="Arial" w:hAnsi="Arial" w:cs="Arial"/>
        </w:rPr>
        <w:t>,</w:t>
      </w:r>
      <w:r w:rsidR="00ED5BA3">
        <w:rPr>
          <w:rFonts w:ascii="Arial" w:hAnsi="Arial" w:cs="Arial"/>
        </w:rPr>
        <w:t xml:space="preserve"> kamor sodijo aktivnosti, ki so povezane z urejanjem življenjskih situacij</w:t>
      </w:r>
      <w:r w:rsidR="005F7FB3">
        <w:rPr>
          <w:rFonts w:ascii="Arial" w:hAnsi="Arial" w:cs="Arial"/>
        </w:rPr>
        <w:t xml:space="preserve"> in organizirane aktivnosti.</w:t>
      </w:r>
      <w:r w:rsidR="00D00CD8">
        <w:rPr>
          <w:rFonts w:ascii="Arial" w:hAnsi="Arial" w:cs="Arial"/>
        </w:rPr>
        <w:t xml:space="preserve"> </w:t>
      </w:r>
      <w:r w:rsidR="005B1A48">
        <w:rPr>
          <w:rFonts w:ascii="Arial" w:hAnsi="Arial" w:cs="Arial"/>
        </w:rPr>
        <w:t xml:space="preserve">Razlogi </w:t>
      </w:r>
      <w:r w:rsidR="00D00CD8">
        <w:rPr>
          <w:rFonts w:ascii="Arial" w:hAnsi="Arial" w:cs="Arial"/>
        </w:rPr>
        <w:t>so razvidni iz dokazil, ki</w:t>
      </w:r>
      <w:r w:rsidR="005E511E">
        <w:rPr>
          <w:rFonts w:ascii="Arial" w:hAnsi="Arial" w:cs="Arial"/>
        </w:rPr>
        <w:t xml:space="preserve"> </w:t>
      </w:r>
      <w:r w:rsidR="00314A78">
        <w:rPr>
          <w:rFonts w:ascii="Arial" w:hAnsi="Arial" w:cs="Arial"/>
        </w:rPr>
        <w:t xml:space="preserve">jih nastanjena oseba </w:t>
      </w:r>
      <w:r w:rsidR="00D00CD8">
        <w:rPr>
          <w:rFonts w:ascii="Arial" w:hAnsi="Arial" w:cs="Arial"/>
        </w:rPr>
        <w:t xml:space="preserve">predloži </w:t>
      </w:r>
      <w:r w:rsidR="00C72BCD">
        <w:rPr>
          <w:rFonts w:ascii="Arial" w:hAnsi="Arial" w:cs="Arial"/>
        </w:rPr>
        <w:t>socialnemu delavcu azilnega doma.</w:t>
      </w:r>
    </w:p>
    <w:p w14:paraId="713F1612" w14:textId="77777777" w:rsidR="008A0A0F" w:rsidRPr="009D0807" w:rsidRDefault="009D0807" w:rsidP="009D0807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</w:t>
      </w:r>
      <w:r w:rsidR="002614F7">
        <w:rPr>
          <w:rFonts w:ascii="Arial" w:hAnsi="Arial" w:cs="Arial"/>
        </w:rPr>
        <w:t>3</w:t>
      </w:r>
      <w:r w:rsidRPr="001B3ADA">
        <w:rPr>
          <w:rFonts w:ascii="Arial" w:hAnsi="Arial" w:cs="Arial"/>
        </w:rPr>
        <w:t>) </w:t>
      </w:r>
      <w:r w:rsidR="00AF67C0" w:rsidRPr="009D0807">
        <w:rPr>
          <w:rFonts w:ascii="Arial" w:hAnsi="Arial" w:cs="Arial"/>
        </w:rPr>
        <w:t>Nastanjena oseba ob izhodu receptorju izroči ključe svoje sobe in prevzame</w:t>
      </w:r>
      <w:r w:rsidR="005E511E">
        <w:rPr>
          <w:rFonts w:ascii="Arial" w:hAnsi="Arial" w:cs="Arial"/>
        </w:rPr>
        <w:t xml:space="preserve"> </w:t>
      </w:r>
      <w:r w:rsidR="00AF67C0" w:rsidRPr="009D0807">
        <w:rPr>
          <w:rFonts w:ascii="Arial" w:hAnsi="Arial" w:cs="Arial"/>
        </w:rPr>
        <w:t>izkaznico, ob vstopu pa izkaznico izroči receptorju in prejme ključ sobe.</w:t>
      </w:r>
    </w:p>
    <w:p w14:paraId="1C3EA727" w14:textId="77777777" w:rsidR="004E5B3B" w:rsidRDefault="009D0807" w:rsidP="009D0807">
      <w:pPr>
        <w:jc w:val="both"/>
        <w:rPr>
          <w:rFonts w:ascii="Arial" w:hAnsi="Arial" w:cs="Arial"/>
        </w:rPr>
      </w:pPr>
      <w:r w:rsidRPr="009D0807">
        <w:rPr>
          <w:rFonts w:ascii="Arial" w:hAnsi="Arial" w:cs="Arial"/>
        </w:rPr>
        <w:t>(</w:t>
      </w:r>
      <w:r w:rsidR="002614F7">
        <w:rPr>
          <w:rFonts w:ascii="Arial" w:hAnsi="Arial" w:cs="Arial"/>
        </w:rPr>
        <w:t>4</w:t>
      </w:r>
      <w:r w:rsidRPr="009D0807">
        <w:rPr>
          <w:rFonts w:ascii="Arial" w:hAnsi="Arial" w:cs="Arial"/>
        </w:rPr>
        <w:t>) </w:t>
      </w:r>
      <w:r w:rsidR="00EC69E4" w:rsidRPr="009D0807">
        <w:rPr>
          <w:rFonts w:ascii="Arial" w:hAnsi="Arial" w:cs="Arial"/>
        </w:rPr>
        <w:t>Če</w:t>
      </w:r>
      <w:r w:rsidR="00842B96" w:rsidRPr="009D0807">
        <w:rPr>
          <w:rFonts w:ascii="Arial" w:hAnsi="Arial" w:cs="Arial"/>
        </w:rPr>
        <w:t xml:space="preserve"> nastanjena oseba ob vstopu v azilni dom zavrne pregled</w:t>
      </w:r>
      <w:r w:rsidR="00005FA4">
        <w:rPr>
          <w:rFonts w:ascii="Arial" w:hAnsi="Arial" w:cs="Arial"/>
        </w:rPr>
        <w:t>,</w:t>
      </w:r>
      <w:r w:rsidR="008A0A0F" w:rsidRPr="009D0807">
        <w:rPr>
          <w:rFonts w:ascii="Arial" w:hAnsi="Arial" w:cs="Arial"/>
        </w:rPr>
        <w:t xml:space="preserve"> določen v sedmi alineji 89. člena zakona</w:t>
      </w:r>
      <w:r w:rsidR="00005FA4">
        <w:rPr>
          <w:rFonts w:ascii="Arial" w:hAnsi="Arial" w:cs="Arial"/>
        </w:rPr>
        <w:t>,</w:t>
      </w:r>
      <w:r w:rsidR="008A0A0F" w:rsidRPr="009D0807">
        <w:rPr>
          <w:rFonts w:ascii="Arial" w:hAnsi="Arial" w:cs="Arial"/>
        </w:rPr>
        <w:t xml:space="preserve"> </w:t>
      </w:r>
      <w:r w:rsidR="00005FA4">
        <w:rPr>
          <w:rFonts w:ascii="Arial" w:hAnsi="Arial" w:cs="Arial"/>
        </w:rPr>
        <w:t>ali pregled, določen v</w:t>
      </w:r>
      <w:r w:rsidR="00005FA4" w:rsidRPr="009D0807">
        <w:rPr>
          <w:rFonts w:ascii="Arial" w:hAnsi="Arial" w:cs="Arial"/>
        </w:rPr>
        <w:t xml:space="preserve"> </w:t>
      </w:r>
      <w:r w:rsidR="00005FA4">
        <w:rPr>
          <w:rFonts w:ascii="Arial" w:hAnsi="Arial" w:cs="Arial"/>
        </w:rPr>
        <w:t>3.</w:t>
      </w:r>
      <w:r w:rsidR="00005FA4" w:rsidRPr="009D0807">
        <w:rPr>
          <w:rFonts w:ascii="Arial" w:hAnsi="Arial" w:cs="Arial"/>
        </w:rPr>
        <w:t xml:space="preserve"> </w:t>
      </w:r>
      <w:r w:rsidR="008A0A0F" w:rsidRPr="009D0807">
        <w:rPr>
          <w:rFonts w:ascii="Arial" w:hAnsi="Arial" w:cs="Arial"/>
        </w:rPr>
        <w:t>točki drugega odstavka 3. člena te uredbe</w:t>
      </w:r>
      <w:r w:rsidR="00842B96" w:rsidRPr="009D0807">
        <w:rPr>
          <w:rFonts w:ascii="Arial" w:hAnsi="Arial" w:cs="Arial"/>
        </w:rPr>
        <w:t xml:space="preserve">, se ji vstop v azilni dom ne dovoli. </w:t>
      </w:r>
    </w:p>
    <w:p w14:paraId="2A9F4B53" w14:textId="77777777" w:rsidR="002614F7" w:rsidRDefault="002614F7" w:rsidP="009D0807">
      <w:pPr>
        <w:jc w:val="both"/>
        <w:rPr>
          <w:rFonts w:ascii="Arial" w:hAnsi="Arial" w:cs="Arial"/>
        </w:rPr>
      </w:pPr>
    </w:p>
    <w:p w14:paraId="3C1985EB" w14:textId="77777777" w:rsidR="002614F7" w:rsidRDefault="002614F7" w:rsidP="009D0807">
      <w:pPr>
        <w:jc w:val="both"/>
        <w:rPr>
          <w:rFonts w:ascii="Arial" w:hAnsi="Arial" w:cs="Arial"/>
        </w:rPr>
      </w:pPr>
    </w:p>
    <w:p w14:paraId="3A336F40" w14:textId="77777777" w:rsidR="00353F34" w:rsidRDefault="00353F34" w:rsidP="009D0807">
      <w:pPr>
        <w:jc w:val="both"/>
        <w:rPr>
          <w:rFonts w:ascii="Arial" w:hAnsi="Arial" w:cs="Arial"/>
        </w:rPr>
      </w:pPr>
    </w:p>
    <w:p w14:paraId="623FACC9" w14:textId="77777777" w:rsidR="00353F34" w:rsidRDefault="00353F34" w:rsidP="009D0807">
      <w:pPr>
        <w:jc w:val="both"/>
        <w:rPr>
          <w:rFonts w:ascii="Arial" w:hAnsi="Arial" w:cs="Arial"/>
        </w:rPr>
      </w:pPr>
    </w:p>
    <w:p w14:paraId="3FD4803F" w14:textId="77777777" w:rsidR="00D50804" w:rsidRDefault="00D50804" w:rsidP="009D0807">
      <w:pPr>
        <w:jc w:val="both"/>
        <w:rPr>
          <w:rFonts w:ascii="Arial" w:hAnsi="Arial" w:cs="Arial"/>
        </w:rPr>
      </w:pPr>
    </w:p>
    <w:p w14:paraId="5648D9EF" w14:textId="77777777" w:rsidR="003C2370" w:rsidRDefault="003C2370" w:rsidP="009D0807">
      <w:pPr>
        <w:jc w:val="both"/>
        <w:rPr>
          <w:rFonts w:ascii="Arial" w:hAnsi="Arial" w:cs="Arial"/>
        </w:rPr>
      </w:pPr>
    </w:p>
    <w:p w14:paraId="43DD98FD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7F1787">
        <w:rPr>
          <w:rFonts w:ascii="Arial" w:hAnsi="Arial" w:cs="Arial"/>
        </w:rPr>
        <w:t>. člen</w:t>
      </w:r>
    </w:p>
    <w:p w14:paraId="274302B8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 w:rsidRPr="007F1787">
        <w:rPr>
          <w:rFonts w:ascii="Arial" w:hAnsi="Arial" w:cs="Arial"/>
        </w:rPr>
        <w:t>(</w:t>
      </w:r>
      <w:r w:rsidRPr="004E5B3B">
        <w:rPr>
          <w:rFonts w:ascii="Arial" w:hAnsi="Arial" w:cs="Arial"/>
        </w:rPr>
        <w:t>gibanje v azilnem domu</w:t>
      </w:r>
      <w:r w:rsidRPr="007F1787">
        <w:rPr>
          <w:rFonts w:ascii="Arial" w:hAnsi="Arial" w:cs="Arial"/>
        </w:rPr>
        <w:t>)</w:t>
      </w:r>
    </w:p>
    <w:p w14:paraId="50CC1A65" w14:textId="723C11F9" w:rsidR="00B44288" w:rsidRPr="001B3ADA" w:rsidRDefault="00B44288" w:rsidP="006066D7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(1) Nastanjenim osebam ni dovoljeno vstopati v prostore uprave, prostore, ki so označeni kot upravno območje</w:t>
      </w:r>
      <w:r w:rsidR="008B703E">
        <w:rPr>
          <w:rFonts w:ascii="Arial" w:hAnsi="Arial" w:cs="Arial"/>
        </w:rPr>
        <w:t xml:space="preserve"> in </w:t>
      </w:r>
      <w:r w:rsidRPr="001B3ADA">
        <w:rPr>
          <w:rFonts w:ascii="Arial" w:hAnsi="Arial" w:cs="Arial"/>
        </w:rPr>
        <w:t xml:space="preserve"> prostore, ki so posebej označeni z oznako prepovedi vstopa</w:t>
      </w:r>
      <w:r w:rsidR="006C4FD3">
        <w:rPr>
          <w:rFonts w:ascii="Arial" w:hAnsi="Arial" w:cs="Arial"/>
        </w:rPr>
        <w:t>.</w:t>
      </w:r>
      <w:r w:rsidRPr="001B3ADA">
        <w:rPr>
          <w:rFonts w:ascii="Arial" w:hAnsi="Arial" w:cs="Arial"/>
        </w:rPr>
        <w:t xml:space="preserve"> </w:t>
      </w:r>
    </w:p>
    <w:p w14:paraId="411D6E75" w14:textId="058A5F04" w:rsidR="00B44288" w:rsidRDefault="00B44288" w:rsidP="006066D7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 xml:space="preserve">(2) Nastanjene osebe lahko prehajajo v nastanitvene oddelke, </w:t>
      </w:r>
      <w:r w:rsidR="008B703E">
        <w:rPr>
          <w:rFonts w:ascii="Arial" w:hAnsi="Arial" w:cs="Arial"/>
        </w:rPr>
        <w:t xml:space="preserve">kjer </w:t>
      </w:r>
      <w:r w:rsidRPr="001B3ADA">
        <w:rPr>
          <w:rFonts w:ascii="Arial" w:hAnsi="Arial" w:cs="Arial"/>
        </w:rPr>
        <w:t xml:space="preserve">niso nastanjene, le </w:t>
      </w:r>
      <w:r w:rsidR="005326C1">
        <w:rPr>
          <w:rFonts w:ascii="Arial" w:hAnsi="Arial" w:cs="Arial"/>
        </w:rPr>
        <w:t>zaradi</w:t>
      </w:r>
      <w:r w:rsidRPr="001B3ADA">
        <w:rPr>
          <w:rFonts w:ascii="Arial" w:hAnsi="Arial" w:cs="Arial"/>
        </w:rPr>
        <w:t xml:space="preserve"> izvajanja določenih prostočasnih dejavnosti in obiska socialnega delavca azilnega doma. Prehajanje v druge nastanitvene oddelke je nastanjenim osebam izjemoma dovoljeno tudi z izrecnim dovoljenjem socialnega delavca azilnega doma.</w:t>
      </w:r>
    </w:p>
    <w:p w14:paraId="21234936" w14:textId="77777777" w:rsidR="00D00CD8" w:rsidRDefault="00D00CD8" w:rsidP="00606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 Osebe, ki so nastanjene v sprejemnih prostorih, teh brez spremstva pristojnih oseb ne smejo zapustiti.</w:t>
      </w:r>
      <w:r w:rsidR="00A217A0">
        <w:rPr>
          <w:rFonts w:ascii="Arial" w:hAnsi="Arial" w:cs="Arial"/>
        </w:rPr>
        <w:t xml:space="preserve"> </w:t>
      </w:r>
      <w:r w:rsidR="00A217A0" w:rsidRPr="00941626">
        <w:rPr>
          <w:rFonts w:ascii="Arial" w:hAnsi="Arial" w:cs="Arial"/>
        </w:rPr>
        <w:t>Ob nastanitvi se jim določi soba, ki je ne smejo zamenjati.</w:t>
      </w:r>
      <w:r w:rsidR="00A21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Stiki med osebami, ki so nastanj</w:t>
      </w:r>
      <w:r w:rsidR="00EF6490">
        <w:rPr>
          <w:rFonts w:ascii="Arial" w:hAnsi="Arial" w:cs="Arial"/>
        </w:rPr>
        <w:t>ene</w:t>
      </w:r>
      <w:r>
        <w:rPr>
          <w:rFonts w:ascii="Arial" w:hAnsi="Arial" w:cs="Arial"/>
        </w:rPr>
        <w:t xml:space="preserve"> v sprejemnih prostorih</w:t>
      </w:r>
      <w:r w:rsidR="00EC69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</w:t>
      </w:r>
      <w:r w:rsidR="008542E8">
        <w:rPr>
          <w:rFonts w:ascii="Arial" w:hAnsi="Arial" w:cs="Arial"/>
        </w:rPr>
        <w:t xml:space="preserve"> nastanjenimi osebami</w:t>
      </w:r>
      <w:r w:rsidR="00EF64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nisi dovoljeni. </w:t>
      </w:r>
    </w:p>
    <w:p w14:paraId="61BC53C3" w14:textId="77777777" w:rsidR="003C2370" w:rsidRDefault="009F1F33" w:rsidP="00606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="00FB3589">
        <w:rPr>
          <w:rFonts w:ascii="Arial" w:hAnsi="Arial" w:cs="Arial"/>
        </w:rPr>
        <w:t xml:space="preserve">Sanitarno-dezinfekcijski in preventivni zdravstveni pregled se opravi v </w:t>
      </w:r>
      <w:r w:rsidR="00D50804">
        <w:rPr>
          <w:rFonts w:ascii="Arial" w:hAnsi="Arial" w:cs="Arial"/>
        </w:rPr>
        <w:t>za</w:t>
      </w:r>
      <w:r w:rsidR="00485FB9">
        <w:rPr>
          <w:rFonts w:ascii="Arial" w:hAnsi="Arial" w:cs="Arial"/>
        </w:rPr>
        <w:t xml:space="preserve"> </w:t>
      </w:r>
      <w:r w:rsidR="00D50804">
        <w:rPr>
          <w:rFonts w:ascii="Arial" w:hAnsi="Arial" w:cs="Arial"/>
        </w:rPr>
        <w:t xml:space="preserve">to namenjenem prostoru </w:t>
      </w:r>
      <w:r w:rsidR="00FB3589">
        <w:rPr>
          <w:rFonts w:ascii="Arial" w:hAnsi="Arial" w:cs="Arial"/>
        </w:rPr>
        <w:t>azilnega doma, v kater</w:t>
      </w:r>
      <w:r w:rsidR="00D50804">
        <w:rPr>
          <w:rFonts w:ascii="Arial" w:hAnsi="Arial" w:cs="Arial"/>
        </w:rPr>
        <w:t>em</w:t>
      </w:r>
      <w:r w:rsidR="00FB3589">
        <w:rPr>
          <w:rFonts w:ascii="Arial" w:hAnsi="Arial" w:cs="Arial"/>
        </w:rPr>
        <w:t xml:space="preserve"> se zaradi opravljanja del in nalog zadržuje le medicinsko osebje.</w:t>
      </w:r>
    </w:p>
    <w:p w14:paraId="10E6540F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F1787">
        <w:rPr>
          <w:rFonts w:ascii="Arial" w:hAnsi="Arial" w:cs="Arial"/>
        </w:rPr>
        <w:t>. člen</w:t>
      </w:r>
    </w:p>
    <w:p w14:paraId="6F336C5C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 w:rsidRPr="007F1787">
        <w:rPr>
          <w:rFonts w:ascii="Arial" w:hAnsi="Arial" w:cs="Arial"/>
        </w:rPr>
        <w:t>(</w:t>
      </w:r>
      <w:r>
        <w:rPr>
          <w:rFonts w:ascii="Arial" w:hAnsi="Arial" w:cs="Arial"/>
        </w:rPr>
        <w:t>obiski</w:t>
      </w:r>
      <w:r w:rsidRPr="007F1787">
        <w:rPr>
          <w:rFonts w:ascii="Arial" w:hAnsi="Arial" w:cs="Arial"/>
        </w:rPr>
        <w:t>)</w:t>
      </w:r>
    </w:p>
    <w:p w14:paraId="22D0E602" w14:textId="77777777" w:rsidR="00331A5F" w:rsidRDefault="00B44288" w:rsidP="00B4208F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(1) Obiski nastanjenih oseb so dovoljeni</w:t>
      </w:r>
      <w:r w:rsidR="00A53731">
        <w:rPr>
          <w:rFonts w:ascii="Arial" w:hAnsi="Arial" w:cs="Arial"/>
        </w:rPr>
        <w:t xml:space="preserve"> v skladu z urnikom, ki je objavljen na oglasnih deskah azilnega doma</w:t>
      </w:r>
      <w:r w:rsidRPr="001B3ADA">
        <w:rPr>
          <w:rFonts w:ascii="Arial" w:hAnsi="Arial" w:cs="Arial"/>
        </w:rPr>
        <w:t xml:space="preserve">. Nastanjene osebe praviloma sprejemajo svoje obiskovalce v </w:t>
      </w:r>
      <w:r w:rsidR="006066D7">
        <w:rPr>
          <w:rFonts w:ascii="Arial" w:hAnsi="Arial" w:cs="Arial"/>
        </w:rPr>
        <w:t xml:space="preserve">za to </w:t>
      </w:r>
      <w:r w:rsidR="00386F7A">
        <w:rPr>
          <w:rFonts w:ascii="Arial" w:hAnsi="Arial" w:cs="Arial"/>
        </w:rPr>
        <w:t>namenjenem</w:t>
      </w:r>
      <w:r w:rsidR="00314A78">
        <w:rPr>
          <w:rFonts w:ascii="Arial" w:hAnsi="Arial" w:cs="Arial"/>
        </w:rPr>
        <w:t xml:space="preserve"> </w:t>
      </w:r>
      <w:r w:rsidRPr="001B3ADA">
        <w:rPr>
          <w:rFonts w:ascii="Arial" w:hAnsi="Arial" w:cs="Arial"/>
        </w:rPr>
        <w:t xml:space="preserve">prostoru, izjemoma pa tudi v svoji sobi. Obisk je dovoljen le s predhodno izdano dovolilnico za obisk, ki jo izda socialni delavec azilnega doma. </w:t>
      </w:r>
      <w:r w:rsidR="00EC6761" w:rsidRPr="001B3ADA">
        <w:rPr>
          <w:rFonts w:ascii="Arial" w:hAnsi="Arial" w:cs="Arial"/>
        </w:rPr>
        <w:t xml:space="preserve">Obrazec </w:t>
      </w:r>
      <w:r w:rsidR="00EC6761" w:rsidRPr="00EC6761">
        <w:rPr>
          <w:rFonts w:ascii="Arial" w:hAnsi="Arial" w:cs="Arial"/>
        </w:rPr>
        <w:t>dovolilnice za obisk</w:t>
      </w:r>
      <w:r w:rsidR="00EC6761" w:rsidRPr="001B3ADA">
        <w:rPr>
          <w:rFonts w:ascii="Arial" w:hAnsi="Arial" w:cs="Arial"/>
        </w:rPr>
        <w:t xml:space="preserve"> je določen v </w:t>
      </w:r>
      <w:r w:rsidR="00EC6761">
        <w:rPr>
          <w:rFonts w:ascii="Arial" w:hAnsi="Arial" w:cs="Arial"/>
        </w:rPr>
        <w:t>P</w:t>
      </w:r>
      <w:r w:rsidR="00EC6761" w:rsidRPr="001B3ADA">
        <w:rPr>
          <w:rFonts w:ascii="Arial" w:hAnsi="Arial" w:cs="Arial"/>
        </w:rPr>
        <w:t>rilogi </w:t>
      </w:r>
      <w:r w:rsidR="00EC6761">
        <w:rPr>
          <w:rFonts w:ascii="Arial" w:hAnsi="Arial" w:cs="Arial"/>
        </w:rPr>
        <w:t>1,</w:t>
      </w:r>
      <w:r w:rsidR="00EC6761" w:rsidRPr="001B3ADA">
        <w:rPr>
          <w:rFonts w:ascii="Arial" w:hAnsi="Arial" w:cs="Arial"/>
        </w:rPr>
        <w:t xml:space="preserve"> ki je sestavni del te uredbe.</w:t>
      </w:r>
      <w:r w:rsidR="00EC6761">
        <w:rPr>
          <w:rFonts w:ascii="Arial" w:hAnsi="Arial" w:cs="Arial"/>
        </w:rPr>
        <w:t xml:space="preserve"> </w:t>
      </w:r>
    </w:p>
    <w:p w14:paraId="43149373" w14:textId="77777777" w:rsidR="00314A78" w:rsidRDefault="00331A5F" w:rsidP="00B42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7038AC">
        <w:rPr>
          <w:rFonts w:ascii="Arial" w:hAnsi="Arial" w:cs="Arial"/>
        </w:rPr>
        <w:t xml:space="preserve"> </w:t>
      </w:r>
      <w:r w:rsidR="00D00CD8" w:rsidRPr="00540BE5">
        <w:rPr>
          <w:rFonts w:ascii="Arial" w:hAnsi="Arial" w:cs="Arial"/>
        </w:rPr>
        <w:t>Obi</w:t>
      </w:r>
      <w:r w:rsidR="00B4208F" w:rsidRPr="00540BE5">
        <w:rPr>
          <w:rFonts w:ascii="Arial" w:hAnsi="Arial" w:cs="Arial"/>
        </w:rPr>
        <w:t>ski vlagateljev namere niso dovoljeni</w:t>
      </w:r>
      <w:r w:rsidR="00922CBD" w:rsidRPr="00540BE5">
        <w:rPr>
          <w:rFonts w:ascii="Arial" w:hAnsi="Arial" w:cs="Arial"/>
        </w:rPr>
        <w:t xml:space="preserve">, </w:t>
      </w:r>
      <w:r w:rsidR="00EC6761">
        <w:rPr>
          <w:rFonts w:ascii="Arial" w:hAnsi="Arial" w:cs="Arial"/>
        </w:rPr>
        <w:t>lahko pa jih</w:t>
      </w:r>
      <w:r w:rsidR="00922CBD" w:rsidRPr="00540BE5">
        <w:rPr>
          <w:rFonts w:ascii="Arial" w:hAnsi="Arial" w:cs="Arial"/>
        </w:rPr>
        <w:t xml:space="preserve"> obišče</w:t>
      </w:r>
      <w:r w:rsidR="00EC6761">
        <w:rPr>
          <w:rFonts w:ascii="Arial" w:hAnsi="Arial" w:cs="Arial"/>
        </w:rPr>
        <w:t>ta</w:t>
      </w:r>
      <w:r w:rsidR="00922CBD" w:rsidRPr="00540BE5">
        <w:rPr>
          <w:rFonts w:ascii="Arial" w:hAnsi="Arial" w:cs="Arial"/>
        </w:rPr>
        <w:t xml:space="preserve"> pravni zastopnik </w:t>
      </w:r>
      <w:r w:rsidR="00EC6761">
        <w:rPr>
          <w:rFonts w:ascii="Arial" w:hAnsi="Arial" w:cs="Arial"/>
        </w:rPr>
        <w:t>in</w:t>
      </w:r>
      <w:r w:rsidR="00EC6761" w:rsidRPr="00540BE5">
        <w:rPr>
          <w:rFonts w:ascii="Arial" w:hAnsi="Arial" w:cs="Arial"/>
        </w:rPr>
        <w:t xml:space="preserve"> </w:t>
      </w:r>
      <w:r w:rsidR="00922CBD" w:rsidRPr="00540BE5">
        <w:rPr>
          <w:rFonts w:ascii="Arial" w:hAnsi="Arial" w:cs="Arial"/>
        </w:rPr>
        <w:t>zakoniti zastopnik</w:t>
      </w:r>
      <w:r w:rsidR="00922CBD">
        <w:rPr>
          <w:rFonts w:ascii="Arial" w:hAnsi="Arial" w:cs="Arial"/>
        </w:rPr>
        <w:t xml:space="preserve">. </w:t>
      </w:r>
    </w:p>
    <w:p w14:paraId="07696983" w14:textId="77777777" w:rsidR="00B44288" w:rsidRPr="001B3ADA" w:rsidRDefault="00B44288" w:rsidP="00B4208F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</w:t>
      </w:r>
      <w:r w:rsidR="00331A5F">
        <w:rPr>
          <w:rFonts w:ascii="Arial" w:hAnsi="Arial" w:cs="Arial"/>
        </w:rPr>
        <w:t>3</w:t>
      </w:r>
      <w:r w:rsidRPr="001B3ADA">
        <w:rPr>
          <w:rFonts w:ascii="Arial" w:hAnsi="Arial" w:cs="Arial"/>
        </w:rPr>
        <w:t>) Obiskovalci ne smejo ostati v azilnem domu izven dovoljenega časa.</w:t>
      </w:r>
    </w:p>
    <w:p w14:paraId="72018C0C" w14:textId="1DE52464" w:rsidR="00B44288" w:rsidRPr="001B3ADA" w:rsidRDefault="00B44288" w:rsidP="006066D7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</w:t>
      </w:r>
      <w:r w:rsidR="00331A5F">
        <w:rPr>
          <w:rFonts w:ascii="Arial" w:hAnsi="Arial" w:cs="Arial"/>
        </w:rPr>
        <w:t>4</w:t>
      </w:r>
      <w:r w:rsidRPr="001B3ADA">
        <w:rPr>
          <w:rFonts w:ascii="Arial" w:hAnsi="Arial" w:cs="Arial"/>
        </w:rPr>
        <w:t>) Obiskovalci nastanjene osebe morajo na recepciji predložiti svoj identifikacijski dokument. Obiskovalc</w:t>
      </w:r>
      <w:r w:rsidR="008B703E">
        <w:rPr>
          <w:rFonts w:ascii="Arial" w:hAnsi="Arial" w:cs="Arial"/>
        </w:rPr>
        <w:t>e</w:t>
      </w:r>
      <w:r w:rsidRPr="001B3ADA">
        <w:rPr>
          <w:rFonts w:ascii="Arial" w:hAnsi="Arial" w:cs="Arial"/>
        </w:rPr>
        <w:t xml:space="preserve"> se vpiše </w:t>
      </w:r>
      <w:r w:rsidR="008B703E">
        <w:rPr>
          <w:rFonts w:ascii="Arial" w:hAnsi="Arial" w:cs="Arial"/>
        </w:rPr>
        <w:t>na</w:t>
      </w:r>
      <w:r w:rsidRPr="001B3ADA">
        <w:rPr>
          <w:rFonts w:ascii="Arial" w:hAnsi="Arial" w:cs="Arial"/>
        </w:rPr>
        <w:t xml:space="preserve"> seznam obiskovalcev in se mu dodeli identifikacijska kartica obiskovalca. </w:t>
      </w:r>
      <w:r w:rsidR="00EC6761" w:rsidRPr="001B3ADA">
        <w:rPr>
          <w:rFonts w:ascii="Arial" w:hAnsi="Arial" w:cs="Arial"/>
        </w:rPr>
        <w:t xml:space="preserve">Oblika identifikacijske kartice obiskovalca </w:t>
      </w:r>
      <w:r w:rsidR="00EC6761">
        <w:rPr>
          <w:rFonts w:ascii="Arial" w:hAnsi="Arial" w:cs="Arial"/>
        </w:rPr>
        <w:t xml:space="preserve">nastanjene osebe </w:t>
      </w:r>
      <w:r w:rsidR="00EC6761" w:rsidRPr="001B3ADA">
        <w:rPr>
          <w:rFonts w:ascii="Arial" w:hAnsi="Arial" w:cs="Arial"/>
        </w:rPr>
        <w:t xml:space="preserve">je določena v </w:t>
      </w:r>
      <w:r w:rsidR="00EC6761">
        <w:rPr>
          <w:rFonts w:ascii="Arial" w:hAnsi="Arial" w:cs="Arial"/>
        </w:rPr>
        <w:t>P</w:t>
      </w:r>
      <w:r w:rsidR="00EC6761" w:rsidRPr="001B3ADA">
        <w:rPr>
          <w:rFonts w:ascii="Arial" w:hAnsi="Arial" w:cs="Arial"/>
        </w:rPr>
        <w:t xml:space="preserve">rilogi </w:t>
      </w:r>
      <w:r w:rsidR="00EC6761">
        <w:rPr>
          <w:rFonts w:ascii="Arial" w:hAnsi="Arial" w:cs="Arial"/>
        </w:rPr>
        <w:t>2</w:t>
      </w:r>
      <w:r w:rsidR="00EC6761" w:rsidRPr="001B3ADA">
        <w:rPr>
          <w:rFonts w:ascii="Arial" w:hAnsi="Arial" w:cs="Arial"/>
        </w:rPr>
        <w:t xml:space="preserve">, ki je sestavni del te uredbe </w:t>
      </w:r>
    </w:p>
    <w:p w14:paraId="406690CF" w14:textId="77777777" w:rsidR="003C2370" w:rsidRDefault="00B44288" w:rsidP="006066D7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</w:t>
      </w:r>
      <w:r w:rsidR="00331A5F">
        <w:rPr>
          <w:rFonts w:ascii="Arial" w:hAnsi="Arial" w:cs="Arial"/>
        </w:rPr>
        <w:t>5</w:t>
      </w:r>
      <w:r w:rsidRPr="001B3ADA">
        <w:rPr>
          <w:rFonts w:ascii="Arial" w:hAnsi="Arial" w:cs="Arial"/>
        </w:rPr>
        <w:t>) </w:t>
      </w:r>
      <w:r w:rsidR="00EC6761" w:rsidRPr="001B3ADA">
        <w:rPr>
          <w:rFonts w:ascii="Arial" w:hAnsi="Arial" w:cs="Arial"/>
        </w:rPr>
        <w:t xml:space="preserve">Obiskovalci morajo </w:t>
      </w:r>
      <w:r w:rsidR="00EC6761" w:rsidRPr="00EC6761">
        <w:rPr>
          <w:rFonts w:ascii="Arial" w:hAnsi="Arial" w:cs="Arial"/>
        </w:rPr>
        <w:t>identifikacijske kartice</w:t>
      </w:r>
      <w:r w:rsidR="00EC6761" w:rsidRPr="001B3ADA">
        <w:rPr>
          <w:rFonts w:ascii="Arial" w:hAnsi="Arial" w:cs="Arial"/>
        </w:rPr>
        <w:t xml:space="preserve"> nositi na vidnem mestu</w:t>
      </w:r>
      <w:r w:rsidR="00EC6761">
        <w:rPr>
          <w:rFonts w:ascii="Arial" w:hAnsi="Arial" w:cs="Arial"/>
        </w:rPr>
        <w:t xml:space="preserve">, v </w:t>
      </w:r>
      <w:r w:rsidR="00EC6761" w:rsidRPr="001B3ADA">
        <w:rPr>
          <w:rFonts w:ascii="Arial" w:hAnsi="Arial" w:cs="Arial"/>
        </w:rPr>
        <w:t>objektu</w:t>
      </w:r>
      <w:r w:rsidR="00EC6761">
        <w:rPr>
          <w:rFonts w:ascii="Arial" w:hAnsi="Arial" w:cs="Arial"/>
        </w:rPr>
        <w:t xml:space="preserve"> pa se lahko gibljejo </w:t>
      </w:r>
      <w:r w:rsidR="00EC6761" w:rsidRPr="001B3ADA">
        <w:rPr>
          <w:rFonts w:ascii="Arial" w:hAnsi="Arial" w:cs="Arial"/>
        </w:rPr>
        <w:t>samo v spremstvu nastanjene osebe.</w:t>
      </w:r>
    </w:p>
    <w:p w14:paraId="39CE3722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F1787">
        <w:rPr>
          <w:rFonts w:ascii="Arial" w:hAnsi="Arial" w:cs="Arial"/>
        </w:rPr>
        <w:t>. člen</w:t>
      </w:r>
    </w:p>
    <w:p w14:paraId="3725D657" w14:textId="77777777" w:rsidR="003C2370" w:rsidRPr="007F1787" w:rsidRDefault="003C2370" w:rsidP="003C2370">
      <w:pPr>
        <w:jc w:val="center"/>
        <w:rPr>
          <w:rFonts w:ascii="Arial" w:hAnsi="Arial" w:cs="Arial"/>
        </w:rPr>
      </w:pPr>
      <w:r w:rsidRPr="007F1787">
        <w:rPr>
          <w:rFonts w:ascii="Arial" w:hAnsi="Arial" w:cs="Arial"/>
        </w:rPr>
        <w:t>(</w:t>
      </w:r>
      <w:r>
        <w:rPr>
          <w:rFonts w:ascii="Arial" w:hAnsi="Arial" w:cs="Arial"/>
        </w:rPr>
        <w:t>bivanje v azilnem domu</w:t>
      </w:r>
      <w:r w:rsidRPr="007F1787">
        <w:rPr>
          <w:rFonts w:ascii="Arial" w:hAnsi="Arial" w:cs="Arial"/>
        </w:rPr>
        <w:t>)</w:t>
      </w:r>
    </w:p>
    <w:p w14:paraId="419C89EB" w14:textId="149F9A3F" w:rsidR="001F0585" w:rsidRDefault="00B44288" w:rsidP="006066D7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(1)</w:t>
      </w:r>
      <w:r w:rsidR="00A217A0">
        <w:rPr>
          <w:rFonts w:ascii="Arial" w:hAnsi="Arial" w:cs="Arial"/>
        </w:rPr>
        <w:t xml:space="preserve"> Osebi se </w:t>
      </w:r>
      <w:r w:rsidR="00A217A0" w:rsidRPr="00331A5F">
        <w:rPr>
          <w:rFonts w:ascii="Arial" w:hAnsi="Arial" w:cs="Arial"/>
        </w:rPr>
        <w:t>po sprejemu prošnje</w:t>
      </w:r>
      <w:r w:rsidR="0003725B" w:rsidRPr="00331A5F">
        <w:rPr>
          <w:rFonts w:ascii="Arial" w:hAnsi="Arial" w:cs="Arial"/>
        </w:rPr>
        <w:t xml:space="preserve"> za mednarodno zaščito</w:t>
      </w:r>
      <w:r w:rsidR="00A217A0">
        <w:rPr>
          <w:rFonts w:ascii="Arial" w:hAnsi="Arial" w:cs="Arial"/>
        </w:rPr>
        <w:t xml:space="preserve"> določi</w:t>
      </w:r>
      <w:r w:rsidR="008B703E">
        <w:rPr>
          <w:rFonts w:ascii="Arial" w:hAnsi="Arial" w:cs="Arial"/>
        </w:rPr>
        <w:t>ta</w:t>
      </w:r>
      <w:r w:rsidR="00A217A0">
        <w:rPr>
          <w:rFonts w:ascii="Arial" w:hAnsi="Arial" w:cs="Arial"/>
        </w:rPr>
        <w:t xml:space="preserve"> nastanitveni objekt in nastanitvena soba. </w:t>
      </w:r>
      <w:r w:rsidRPr="001B3ADA">
        <w:rPr>
          <w:rFonts w:ascii="Arial" w:hAnsi="Arial" w:cs="Arial"/>
        </w:rPr>
        <w:t>Nastanjen</w:t>
      </w:r>
      <w:r w:rsidR="008E7D0F">
        <w:rPr>
          <w:rFonts w:ascii="Arial" w:hAnsi="Arial" w:cs="Arial"/>
        </w:rPr>
        <w:t>a</w:t>
      </w:r>
      <w:r w:rsidRPr="001B3ADA">
        <w:rPr>
          <w:rFonts w:ascii="Arial" w:hAnsi="Arial" w:cs="Arial"/>
        </w:rPr>
        <w:t xml:space="preserve"> oseb</w:t>
      </w:r>
      <w:r w:rsidR="008E7D0F">
        <w:rPr>
          <w:rFonts w:ascii="Arial" w:hAnsi="Arial" w:cs="Arial"/>
        </w:rPr>
        <w:t>a</w:t>
      </w:r>
      <w:r w:rsidRPr="001B3ADA">
        <w:rPr>
          <w:rFonts w:ascii="Arial" w:hAnsi="Arial" w:cs="Arial"/>
        </w:rPr>
        <w:t xml:space="preserve"> dodel</w:t>
      </w:r>
      <w:r w:rsidR="008E7D0F">
        <w:rPr>
          <w:rFonts w:ascii="Arial" w:hAnsi="Arial" w:cs="Arial"/>
        </w:rPr>
        <w:t>jene</w:t>
      </w:r>
      <w:r w:rsidRPr="001B3ADA">
        <w:rPr>
          <w:rFonts w:ascii="Arial" w:hAnsi="Arial" w:cs="Arial"/>
        </w:rPr>
        <w:t xml:space="preserve"> sob</w:t>
      </w:r>
      <w:r w:rsidR="008E7D0F">
        <w:rPr>
          <w:rFonts w:ascii="Arial" w:hAnsi="Arial" w:cs="Arial"/>
        </w:rPr>
        <w:t>e n</w:t>
      </w:r>
      <w:r w:rsidRPr="001B3ADA">
        <w:rPr>
          <w:rFonts w:ascii="Arial" w:hAnsi="Arial" w:cs="Arial"/>
        </w:rPr>
        <w:t>e sme samovoljno zamenjati z drugo sobo niti odstraniti ali predelati opreme v njej. Nastanjena oseba mora v sobo sprejeti sostanovalce, če tako odredi socialni delavec azilnega doma.</w:t>
      </w:r>
      <w:r w:rsidR="00314A78">
        <w:rPr>
          <w:rFonts w:ascii="Arial" w:hAnsi="Arial" w:cs="Arial"/>
        </w:rPr>
        <w:t xml:space="preserve"> </w:t>
      </w:r>
    </w:p>
    <w:p w14:paraId="2D63CCB2" w14:textId="77777777" w:rsidR="006C1B56" w:rsidRDefault="006C1B56" w:rsidP="00606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912071">
        <w:rPr>
          <w:rFonts w:ascii="Arial" w:hAnsi="Arial" w:cs="Arial"/>
        </w:rPr>
        <w:t>Zdravstveno osebje lahko v primeru suma na nalezljivo bolezen osebo nastani v za</w:t>
      </w:r>
      <w:r w:rsidR="00793DDB">
        <w:rPr>
          <w:rFonts w:ascii="Arial" w:hAnsi="Arial" w:cs="Arial"/>
        </w:rPr>
        <w:t xml:space="preserve"> </w:t>
      </w:r>
      <w:r w:rsidR="00912071">
        <w:rPr>
          <w:rFonts w:ascii="Arial" w:hAnsi="Arial" w:cs="Arial"/>
        </w:rPr>
        <w:t xml:space="preserve">to namenjene prostore. </w:t>
      </w:r>
    </w:p>
    <w:p w14:paraId="68B097B6" w14:textId="77777777" w:rsidR="00B44288" w:rsidRDefault="00B44288" w:rsidP="00C450B5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</w:t>
      </w:r>
      <w:r w:rsidR="006C1B56">
        <w:rPr>
          <w:rFonts w:ascii="Arial" w:hAnsi="Arial" w:cs="Arial"/>
        </w:rPr>
        <w:t>3</w:t>
      </w:r>
      <w:r w:rsidRPr="001B3ADA">
        <w:rPr>
          <w:rFonts w:ascii="Arial" w:hAnsi="Arial" w:cs="Arial"/>
        </w:rPr>
        <w:t>) Pristojne osebe imajo pravico in dolžnost vstopiti v nastanitvene sobe zaradi opravljanja svojih nalog. Vstopajo praviloma v prisotnosti nastanjenih oseb, ob izrednih dogodkih,</w:t>
      </w:r>
      <w:r w:rsidR="008E7D0F">
        <w:rPr>
          <w:rFonts w:ascii="Arial" w:hAnsi="Arial" w:cs="Arial"/>
        </w:rPr>
        <w:t xml:space="preserve"> sumu </w:t>
      </w:r>
      <w:r w:rsidR="008E7D0F">
        <w:rPr>
          <w:rFonts w:ascii="Arial" w:hAnsi="Arial" w:cs="Arial"/>
        </w:rPr>
        <w:lastRenderedPageBreak/>
        <w:t>na kršitve hišnega reda, ob</w:t>
      </w:r>
      <w:r w:rsidRPr="001B3ADA">
        <w:rPr>
          <w:rFonts w:ascii="Arial" w:hAnsi="Arial" w:cs="Arial"/>
        </w:rPr>
        <w:t xml:space="preserve"> kršitvah hišnega reda, pri vzdrževanju objektov in prostorov pa lahko tudi med odsotnostjo nastanjenih oseb.</w:t>
      </w:r>
    </w:p>
    <w:p w14:paraId="59B91328" w14:textId="77777777" w:rsidR="00912071" w:rsidRPr="001B3ADA" w:rsidRDefault="00912071" w:rsidP="00C45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Zdravstveno osebje skupaj s </w:t>
      </w:r>
      <w:r w:rsidR="00571A7C">
        <w:rPr>
          <w:rFonts w:ascii="Arial" w:hAnsi="Arial" w:cs="Arial"/>
        </w:rPr>
        <w:t>socialnim</w:t>
      </w:r>
      <w:r>
        <w:rPr>
          <w:rFonts w:ascii="Arial" w:hAnsi="Arial" w:cs="Arial"/>
        </w:rPr>
        <w:t xml:space="preserve"> delavcem </w:t>
      </w:r>
      <w:r w:rsidR="005326C1">
        <w:rPr>
          <w:rFonts w:ascii="Arial" w:hAnsi="Arial" w:cs="Arial"/>
        </w:rPr>
        <w:t xml:space="preserve">azilnega doma </w:t>
      </w:r>
      <w:r>
        <w:rPr>
          <w:rFonts w:ascii="Arial" w:hAnsi="Arial" w:cs="Arial"/>
        </w:rPr>
        <w:t>in varnostno službo</w:t>
      </w:r>
      <w:r w:rsidR="00A53731">
        <w:rPr>
          <w:rFonts w:ascii="Arial" w:hAnsi="Arial" w:cs="Arial"/>
        </w:rPr>
        <w:t xml:space="preserve"> praviloma</w:t>
      </w:r>
      <w:r>
        <w:rPr>
          <w:rFonts w:ascii="Arial" w:hAnsi="Arial" w:cs="Arial"/>
        </w:rPr>
        <w:t xml:space="preserve"> </w:t>
      </w:r>
      <w:r w:rsidR="00571A7C">
        <w:rPr>
          <w:rFonts w:ascii="Arial" w:hAnsi="Arial" w:cs="Arial"/>
        </w:rPr>
        <w:t>enkrat</w:t>
      </w:r>
      <w:r>
        <w:rPr>
          <w:rFonts w:ascii="Arial" w:hAnsi="Arial" w:cs="Arial"/>
        </w:rPr>
        <w:t xml:space="preserve"> tede</w:t>
      </w:r>
      <w:r w:rsidR="00571A7C">
        <w:rPr>
          <w:rFonts w:ascii="Arial" w:hAnsi="Arial" w:cs="Arial"/>
        </w:rPr>
        <w:t xml:space="preserve">nsko opravi higienski pregled sob. </w:t>
      </w:r>
    </w:p>
    <w:p w14:paraId="2C20D0E8" w14:textId="4A603A64" w:rsidR="00B44288" w:rsidRPr="001B3ADA" w:rsidRDefault="00B44288" w:rsidP="00C450B5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</w:t>
      </w:r>
      <w:r w:rsidR="00912071">
        <w:rPr>
          <w:rFonts w:ascii="Arial" w:hAnsi="Arial" w:cs="Arial"/>
        </w:rPr>
        <w:t>5</w:t>
      </w:r>
      <w:r w:rsidRPr="001B3ADA">
        <w:rPr>
          <w:rFonts w:ascii="Arial" w:hAnsi="Arial" w:cs="Arial"/>
        </w:rPr>
        <w:t>) Ob dodelitvi sobe socialni delavec azilnega doma seznani nastanjeno osebo</w:t>
      </w:r>
      <w:r w:rsidR="002C5938">
        <w:rPr>
          <w:rFonts w:ascii="Arial" w:hAnsi="Arial" w:cs="Arial"/>
        </w:rPr>
        <w:t xml:space="preserve"> s tem, da je le začasn</w:t>
      </w:r>
      <w:r w:rsidR="008B703E">
        <w:rPr>
          <w:rFonts w:ascii="Arial" w:hAnsi="Arial" w:cs="Arial"/>
        </w:rPr>
        <w:t>a</w:t>
      </w:r>
      <w:r w:rsidR="002C5938">
        <w:rPr>
          <w:rFonts w:ascii="Arial" w:hAnsi="Arial" w:cs="Arial"/>
        </w:rPr>
        <w:t xml:space="preserve"> uporabni</w:t>
      </w:r>
      <w:r w:rsidR="008B703E">
        <w:rPr>
          <w:rFonts w:ascii="Arial" w:hAnsi="Arial" w:cs="Arial"/>
        </w:rPr>
        <w:t>ca</w:t>
      </w:r>
      <w:r w:rsidR="002C5938">
        <w:rPr>
          <w:rFonts w:ascii="Arial" w:hAnsi="Arial" w:cs="Arial"/>
        </w:rPr>
        <w:t xml:space="preserve"> te sobe.</w:t>
      </w:r>
      <w:r w:rsidR="00AB26CB" w:rsidDel="00A2106F">
        <w:rPr>
          <w:rFonts w:ascii="Arial" w:hAnsi="Arial" w:cs="Arial"/>
        </w:rPr>
        <w:t xml:space="preserve"> </w:t>
      </w:r>
    </w:p>
    <w:p w14:paraId="01FB12ED" w14:textId="77777777" w:rsidR="00B44288" w:rsidRPr="001B3ADA" w:rsidRDefault="00B44288" w:rsidP="00C450B5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</w:t>
      </w:r>
      <w:r w:rsidR="00912071">
        <w:rPr>
          <w:rFonts w:ascii="Arial" w:hAnsi="Arial" w:cs="Arial"/>
        </w:rPr>
        <w:t>6</w:t>
      </w:r>
      <w:r w:rsidRPr="001B3ADA">
        <w:rPr>
          <w:rFonts w:ascii="Arial" w:hAnsi="Arial" w:cs="Arial"/>
        </w:rPr>
        <w:t>) Uporaba sob, skupnih prostorov in zunanjih površin je dovoljena skladno z njihovim namenom. V primeru izjemnih okoliščin se lahko spremeni kategorizacija nastanitvenih oddelkov.</w:t>
      </w:r>
    </w:p>
    <w:p w14:paraId="1811BBE2" w14:textId="77777777" w:rsidR="00B44288" w:rsidRDefault="00B44288" w:rsidP="00C450B5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</w:t>
      </w:r>
      <w:r w:rsidR="00912071">
        <w:rPr>
          <w:rFonts w:ascii="Arial" w:hAnsi="Arial" w:cs="Arial"/>
        </w:rPr>
        <w:t>7</w:t>
      </w:r>
      <w:r w:rsidRPr="001B3ADA">
        <w:rPr>
          <w:rFonts w:ascii="Arial" w:hAnsi="Arial" w:cs="Arial"/>
        </w:rPr>
        <w:t>) Uporaba skupne opreme se določi s posebnim razporedom, ki ga določi socialni delavec azilnega doma.</w:t>
      </w:r>
    </w:p>
    <w:p w14:paraId="7B617FE7" w14:textId="77777777" w:rsidR="005C5C02" w:rsidRDefault="005C5C02" w:rsidP="00C45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12071">
        <w:rPr>
          <w:rFonts w:ascii="Arial" w:hAnsi="Arial" w:cs="Arial"/>
        </w:rPr>
        <w:t>8</w:t>
      </w:r>
      <w:r>
        <w:rPr>
          <w:rFonts w:ascii="Arial" w:hAnsi="Arial" w:cs="Arial"/>
        </w:rPr>
        <w:t>) V prostor</w:t>
      </w:r>
      <w:r w:rsidR="00C455DB">
        <w:rPr>
          <w:rFonts w:ascii="Arial" w:hAnsi="Arial" w:cs="Arial"/>
        </w:rPr>
        <w:t>e</w:t>
      </w:r>
      <w:r>
        <w:rPr>
          <w:rFonts w:ascii="Arial" w:hAnsi="Arial" w:cs="Arial"/>
        </w:rPr>
        <w:t>, kjer so nastanjeni vlagatelji namere</w:t>
      </w:r>
      <w:r w:rsidR="001D6E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14A78">
        <w:rPr>
          <w:rFonts w:ascii="Arial" w:hAnsi="Arial" w:cs="Arial"/>
        </w:rPr>
        <w:t xml:space="preserve">ni dovoljeno ničesar vnašati. </w:t>
      </w:r>
    </w:p>
    <w:p w14:paraId="6674B79A" w14:textId="43942BEE" w:rsidR="00C455DB" w:rsidRPr="00283A9D" w:rsidRDefault="00C455DB" w:rsidP="00C45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12071">
        <w:rPr>
          <w:rFonts w:ascii="Arial" w:hAnsi="Arial" w:cs="Arial"/>
        </w:rPr>
        <w:t>9</w:t>
      </w:r>
      <w:r>
        <w:rPr>
          <w:rFonts w:ascii="Arial" w:hAnsi="Arial" w:cs="Arial"/>
        </w:rPr>
        <w:t>) Za urejanje obrazcev, dovolilnic in druge dokumentacije, ki je povezana z uresničevanjem pravic</w:t>
      </w:r>
      <w:r w:rsidR="001D6E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določijo uradne ure socialne službe, ki se  objavi</w:t>
      </w:r>
      <w:r w:rsidR="00EC00A0">
        <w:rPr>
          <w:rFonts w:ascii="Arial" w:hAnsi="Arial" w:cs="Arial"/>
        </w:rPr>
        <w:t>jo</w:t>
      </w:r>
      <w:r>
        <w:rPr>
          <w:rFonts w:ascii="Arial" w:hAnsi="Arial" w:cs="Arial"/>
        </w:rPr>
        <w:t xml:space="preserve"> na oglasnih deskah</w:t>
      </w:r>
      <w:r w:rsidR="005E511E">
        <w:rPr>
          <w:rFonts w:ascii="Arial" w:hAnsi="Arial" w:cs="Arial"/>
        </w:rPr>
        <w:t xml:space="preserve"> </w:t>
      </w:r>
      <w:r w:rsidR="0010119D">
        <w:rPr>
          <w:rFonts w:ascii="Arial" w:hAnsi="Arial" w:cs="Arial"/>
        </w:rPr>
        <w:t xml:space="preserve">nastanitvenih </w:t>
      </w:r>
      <w:r w:rsidRPr="00283A9D">
        <w:rPr>
          <w:rFonts w:ascii="Arial" w:hAnsi="Arial" w:cs="Arial"/>
        </w:rPr>
        <w:t>oddelkov</w:t>
      </w:r>
      <w:r w:rsidR="0010119D" w:rsidRPr="00283A9D">
        <w:rPr>
          <w:rFonts w:ascii="Arial" w:hAnsi="Arial" w:cs="Arial"/>
        </w:rPr>
        <w:t xml:space="preserve"> azilnega doma.</w:t>
      </w:r>
    </w:p>
    <w:p w14:paraId="26B4845C" w14:textId="386936E7" w:rsidR="0043141C" w:rsidRPr="00CB755E" w:rsidRDefault="00283A9D" w:rsidP="00C450B5">
      <w:pPr>
        <w:jc w:val="both"/>
        <w:rPr>
          <w:rFonts w:ascii="Arial" w:hAnsi="Arial" w:cs="Arial"/>
        </w:rPr>
      </w:pPr>
      <w:r w:rsidRPr="00741C5A">
        <w:rPr>
          <w:rFonts w:ascii="Arial" w:hAnsi="Arial" w:cs="Arial"/>
        </w:rPr>
        <w:t xml:space="preserve">(10) </w:t>
      </w:r>
      <w:r>
        <w:rPr>
          <w:rFonts w:ascii="Arial" w:hAnsi="Arial" w:cs="Arial"/>
        </w:rPr>
        <w:t>V</w:t>
      </w:r>
      <w:r w:rsidR="0043141C" w:rsidRPr="00741C5A">
        <w:rPr>
          <w:rFonts w:ascii="Arial" w:hAnsi="Arial" w:cs="Arial"/>
        </w:rPr>
        <w:t xml:space="preserve">sa </w:t>
      </w:r>
      <w:r w:rsidR="00980C35">
        <w:rPr>
          <w:rFonts w:ascii="Arial" w:hAnsi="Arial" w:cs="Arial"/>
        </w:rPr>
        <w:t xml:space="preserve">navodila in </w:t>
      </w:r>
      <w:r w:rsidR="0043141C" w:rsidRPr="00741C5A">
        <w:rPr>
          <w:rFonts w:ascii="Arial" w:hAnsi="Arial" w:cs="Arial"/>
        </w:rPr>
        <w:t xml:space="preserve">obvestila, </w:t>
      </w:r>
      <w:r w:rsidR="00980C35">
        <w:rPr>
          <w:rFonts w:ascii="Arial" w:hAnsi="Arial" w:cs="Arial"/>
        </w:rPr>
        <w:t xml:space="preserve">ki vplivajo na bivanje </w:t>
      </w:r>
      <w:r w:rsidR="00EF0D83">
        <w:rPr>
          <w:rFonts w:ascii="Arial" w:hAnsi="Arial" w:cs="Arial"/>
        </w:rPr>
        <w:t xml:space="preserve">v azilnem domu </w:t>
      </w:r>
      <w:r w:rsidR="00980C35">
        <w:rPr>
          <w:rFonts w:ascii="Arial" w:hAnsi="Arial" w:cs="Arial"/>
        </w:rPr>
        <w:t>in uveljavljanje pravic in dolžnosti</w:t>
      </w:r>
      <w:r w:rsidR="00980C35" w:rsidRPr="00741C5A" w:rsidDel="00980C35">
        <w:rPr>
          <w:rFonts w:ascii="Arial" w:hAnsi="Arial" w:cs="Arial"/>
        </w:rPr>
        <w:t xml:space="preserve"> </w:t>
      </w:r>
      <w:r w:rsidR="0043141C" w:rsidRPr="00741C5A">
        <w:rPr>
          <w:rFonts w:ascii="Arial" w:hAnsi="Arial" w:cs="Arial"/>
        </w:rPr>
        <w:t>nastanjenih oseb,</w:t>
      </w:r>
      <w:r>
        <w:rPr>
          <w:rFonts w:ascii="Arial" w:hAnsi="Arial" w:cs="Arial"/>
        </w:rPr>
        <w:t xml:space="preserve"> se</w:t>
      </w:r>
      <w:r w:rsidR="0043141C" w:rsidRPr="00741C5A">
        <w:rPr>
          <w:rFonts w:ascii="Arial" w:hAnsi="Arial" w:cs="Arial"/>
        </w:rPr>
        <w:t xml:space="preserve"> prevedejo v jezike, ki jih nastanjene osebe razumejo</w:t>
      </w:r>
      <w:r w:rsidR="00980C35">
        <w:rPr>
          <w:rFonts w:ascii="Arial" w:hAnsi="Arial" w:cs="Arial"/>
        </w:rPr>
        <w:t>, in objavi</w:t>
      </w:r>
      <w:r w:rsidR="00EC00A0">
        <w:rPr>
          <w:rFonts w:ascii="Arial" w:hAnsi="Arial" w:cs="Arial"/>
        </w:rPr>
        <w:t>j</w:t>
      </w:r>
      <w:r w:rsidR="00980C35">
        <w:rPr>
          <w:rFonts w:ascii="Arial" w:hAnsi="Arial" w:cs="Arial"/>
        </w:rPr>
        <w:t>o na oglasni deski</w:t>
      </w:r>
      <w:r>
        <w:rPr>
          <w:rFonts w:ascii="Arial" w:hAnsi="Arial" w:cs="Arial"/>
        </w:rPr>
        <w:t>.</w:t>
      </w:r>
    </w:p>
    <w:p w14:paraId="76468919" w14:textId="77777777" w:rsidR="00B53D3C" w:rsidRDefault="002614F7" w:rsidP="00602B77">
      <w:pPr>
        <w:pStyle w:val="Odstavekseznama"/>
        <w:numPr>
          <w:ilvl w:val="0"/>
          <w:numId w:val="9"/>
        </w:numPr>
        <w:jc w:val="center"/>
        <w:rPr>
          <w:rFonts w:ascii="Arial" w:hAnsi="Arial" w:cs="Arial"/>
        </w:rPr>
      </w:pPr>
      <w:r w:rsidRPr="00B53D3C">
        <w:rPr>
          <w:rFonts w:ascii="Arial" w:hAnsi="Arial" w:cs="Arial"/>
        </w:rPr>
        <w:t>člen</w:t>
      </w:r>
    </w:p>
    <w:p w14:paraId="0B066F75" w14:textId="77777777" w:rsidR="00861C26" w:rsidRPr="00B53D3C" w:rsidRDefault="00861C26" w:rsidP="00B53D3C">
      <w:pPr>
        <w:pStyle w:val="Odstavekseznama"/>
        <w:ind w:left="915"/>
        <w:jc w:val="center"/>
        <w:rPr>
          <w:rFonts w:ascii="Arial" w:hAnsi="Arial" w:cs="Arial"/>
        </w:rPr>
      </w:pPr>
      <w:r w:rsidRPr="00B53D3C">
        <w:rPr>
          <w:rFonts w:ascii="Arial" w:hAnsi="Arial" w:cs="Arial"/>
        </w:rPr>
        <w:t>(obveznosti nastanjenih oseb)</w:t>
      </w:r>
    </w:p>
    <w:p w14:paraId="2C9F3175" w14:textId="77777777" w:rsidR="00566D86" w:rsidRPr="00903A3A" w:rsidRDefault="0067213B" w:rsidP="00903A3A">
      <w:p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Nastanjene osebe v azilnem domu</w:t>
      </w:r>
      <w:r w:rsidR="00D50804">
        <w:rPr>
          <w:rFonts w:ascii="Arial" w:hAnsi="Arial" w:cs="Arial"/>
        </w:rPr>
        <w:t xml:space="preserve"> morajo</w:t>
      </w:r>
      <w:r w:rsidRPr="00903A3A">
        <w:rPr>
          <w:rFonts w:ascii="Arial" w:hAnsi="Arial" w:cs="Arial"/>
        </w:rPr>
        <w:t xml:space="preserve">: </w:t>
      </w:r>
    </w:p>
    <w:p w14:paraId="72392A8B" w14:textId="77777777" w:rsidR="00566D86" w:rsidRPr="002614F7" w:rsidRDefault="002614F7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A24D5" w:rsidRPr="002614F7">
        <w:rPr>
          <w:rFonts w:ascii="Arial" w:hAnsi="Arial" w:cs="Arial"/>
        </w:rPr>
        <w:t>krb</w:t>
      </w:r>
      <w:r w:rsidR="0067213B" w:rsidRPr="002614F7">
        <w:rPr>
          <w:rFonts w:ascii="Arial" w:hAnsi="Arial" w:cs="Arial"/>
        </w:rPr>
        <w:t>eti</w:t>
      </w:r>
      <w:r w:rsidR="00CA24D5" w:rsidRPr="002614F7">
        <w:rPr>
          <w:rFonts w:ascii="Arial" w:hAnsi="Arial" w:cs="Arial"/>
        </w:rPr>
        <w:t xml:space="preserve"> za osebno higieno in higieno bivalnih prostorov; </w:t>
      </w:r>
    </w:p>
    <w:p w14:paraId="16221CEC" w14:textId="77777777" w:rsidR="00223D88" w:rsidRPr="00903A3A" w:rsidRDefault="00223D88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dnevno čistiti svoje sobe, jih vsaj enkrat tedensko temeljito pospraviti in omogočiti kontrolo čistoče;</w:t>
      </w:r>
    </w:p>
    <w:p w14:paraId="35BC381E" w14:textId="77777777" w:rsidR="00223D88" w:rsidRPr="002614F7" w:rsidRDefault="007D739A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vzdrževati čistočo skupnih prostorov in sanitarij;</w:t>
      </w:r>
    </w:p>
    <w:p w14:paraId="10C19B16" w14:textId="77777777" w:rsidR="007D739A" w:rsidRPr="002614F7" w:rsidRDefault="007D739A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sporočiti poškodovanje skupnih prostorov in opreme socialnemu delavcu azilnega doma;</w:t>
      </w:r>
    </w:p>
    <w:p w14:paraId="6E6759B4" w14:textId="376C1C80" w:rsidR="0067213B" w:rsidRPr="002614F7" w:rsidRDefault="002614F7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7213B" w:rsidRPr="002614F7">
        <w:rPr>
          <w:rFonts w:ascii="Arial" w:hAnsi="Arial" w:cs="Arial"/>
        </w:rPr>
        <w:t>poštevati urnik ob</w:t>
      </w:r>
      <w:r w:rsidR="00EC00A0">
        <w:rPr>
          <w:rFonts w:ascii="Arial" w:hAnsi="Arial" w:cs="Arial"/>
        </w:rPr>
        <w:t>r</w:t>
      </w:r>
      <w:r w:rsidR="0067213B" w:rsidRPr="002614F7">
        <w:rPr>
          <w:rFonts w:ascii="Arial" w:hAnsi="Arial" w:cs="Arial"/>
        </w:rPr>
        <w:t>okov hrane in dejavnosti;</w:t>
      </w:r>
    </w:p>
    <w:p w14:paraId="0DE94FDF" w14:textId="77777777" w:rsidR="0067213B" w:rsidRPr="002614F7" w:rsidRDefault="002614F7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67213B" w:rsidRPr="002614F7">
        <w:rPr>
          <w:rFonts w:ascii="Arial" w:hAnsi="Arial" w:cs="Arial"/>
        </w:rPr>
        <w:t>formirati socialnega delavca ali zdravstveno osebje azilnega doma v primeru suma na nalezljivo bolezen;</w:t>
      </w:r>
    </w:p>
    <w:p w14:paraId="4AA9CCB1" w14:textId="77777777" w:rsidR="0067213B" w:rsidRPr="002614F7" w:rsidRDefault="002614F7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7213B" w:rsidRPr="002614F7">
        <w:rPr>
          <w:rFonts w:ascii="Arial" w:hAnsi="Arial" w:cs="Arial"/>
        </w:rPr>
        <w:t>poštevati zakonodajo, ki se nanaša na ločevanje odpadkov;</w:t>
      </w:r>
    </w:p>
    <w:p w14:paraId="6F1E825B" w14:textId="77777777" w:rsidR="0067213B" w:rsidRPr="002614F7" w:rsidRDefault="002614F7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7213B" w:rsidRPr="002614F7">
        <w:rPr>
          <w:rFonts w:ascii="Arial" w:hAnsi="Arial" w:cs="Arial"/>
        </w:rPr>
        <w:t xml:space="preserve">račati kartice </w:t>
      </w:r>
      <w:r w:rsidR="00903A3A">
        <w:rPr>
          <w:rFonts w:ascii="Arial" w:hAnsi="Arial" w:cs="Arial"/>
        </w:rPr>
        <w:t>U</w:t>
      </w:r>
      <w:r w:rsidR="0067213B" w:rsidRPr="002614F7">
        <w:rPr>
          <w:rFonts w:ascii="Arial" w:hAnsi="Arial" w:cs="Arial"/>
        </w:rPr>
        <w:t xml:space="preserve">rbana, ki so jim bile dodeljene za dostop do institucij in uveljavljanje pravic; </w:t>
      </w:r>
    </w:p>
    <w:p w14:paraId="007BD805" w14:textId="77777777" w:rsidR="00986B99" w:rsidRPr="002614F7" w:rsidRDefault="002614F7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86B99" w:rsidRPr="002614F7">
        <w:rPr>
          <w:rFonts w:ascii="Arial" w:hAnsi="Arial" w:cs="Arial"/>
        </w:rPr>
        <w:t xml:space="preserve">b prihodu v azilni dom izročiti kartico prosilca </w:t>
      </w:r>
      <w:r w:rsidRPr="002614F7">
        <w:rPr>
          <w:rFonts w:ascii="Arial" w:hAnsi="Arial" w:cs="Arial"/>
        </w:rPr>
        <w:t>receptorju</w:t>
      </w:r>
      <w:r w:rsidR="00986B99" w:rsidRPr="002614F7">
        <w:rPr>
          <w:rFonts w:ascii="Arial" w:hAnsi="Arial" w:cs="Arial"/>
        </w:rPr>
        <w:t xml:space="preserve">; </w:t>
      </w:r>
    </w:p>
    <w:p w14:paraId="2A1AEE24" w14:textId="77777777" w:rsidR="00986B99" w:rsidRPr="002614F7" w:rsidRDefault="00D50804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izvajati starševsko skrb nad otroci</w:t>
      </w:r>
      <w:r w:rsidR="00986B99" w:rsidRPr="002614F7">
        <w:rPr>
          <w:rFonts w:ascii="Arial" w:hAnsi="Arial" w:cs="Arial"/>
        </w:rPr>
        <w:t xml:space="preserve">; </w:t>
      </w:r>
    </w:p>
    <w:p w14:paraId="662EA901" w14:textId="77777777" w:rsidR="0067213B" w:rsidRPr="002614F7" w:rsidRDefault="00986B99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 w:rsidRPr="002614F7">
        <w:rPr>
          <w:rFonts w:ascii="Arial" w:hAnsi="Arial" w:cs="Arial"/>
        </w:rPr>
        <w:t>odlaga</w:t>
      </w:r>
      <w:r w:rsidR="00903A3A">
        <w:rPr>
          <w:rFonts w:ascii="Arial" w:hAnsi="Arial" w:cs="Arial"/>
        </w:rPr>
        <w:t>ti</w:t>
      </w:r>
      <w:r w:rsidRPr="002614F7">
        <w:rPr>
          <w:rFonts w:ascii="Arial" w:hAnsi="Arial" w:cs="Arial"/>
        </w:rPr>
        <w:t xml:space="preserve"> odpadk</w:t>
      </w:r>
      <w:r w:rsidR="00903A3A">
        <w:rPr>
          <w:rFonts w:ascii="Arial" w:hAnsi="Arial" w:cs="Arial"/>
        </w:rPr>
        <w:t xml:space="preserve">e </w:t>
      </w:r>
      <w:r w:rsidRPr="002614F7">
        <w:rPr>
          <w:rFonts w:ascii="Arial" w:hAnsi="Arial" w:cs="Arial"/>
        </w:rPr>
        <w:t>na za</w:t>
      </w:r>
      <w:r w:rsidR="00911331">
        <w:rPr>
          <w:rFonts w:ascii="Arial" w:hAnsi="Arial" w:cs="Arial"/>
        </w:rPr>
        <w:t xml:space="preserve"> </w:t>
      </w:r>
      <w:r w:rsidRPr="002614F7">
        <w:rPr>
          <w:rFonts w:ascii="Arial" w:hAnsi="Arial" w:cs="Arial"/>
        </w:rPr>
        <w:t>to določenih prostorih</w:t>
      </w:r>
      <w:r w:rsidR="00903A3A">
        <w:rPr>
          <w:rFonts w:ascii="Arial" w:hAnsi="Arial" w:cs="Arial"/>
        </w:rPr>
        <w:t>;</w:t>
      </w:r>
      <w:r w:rsidRPr="002614F7">
        <w:rPr>
          <w:rFonts w:ascii="Arial" w:hAnsi="Arial" w:cs="Arial"/>
        </w:rPr>
        <w:t xml:space="preserve"> </w:t>
      </w:r>
    </w:p>
    <w:p w14:paraId="27166D1C" w14:textId="77777777" w:rsidR="00223D88" w:rsidRPr="00903A3A" w:rsidRDefault="007D739A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dopustiti in izvajati potrebne sanitarno-dezinfekcijske ukrepe;</w:t>
      </w:r>
      <w:r w:rsidR="00223D88" w:rsidRPr="00903A3A">
        <w:rPr>
          <w:rFonts w:ascii="Arial" w:hAnsi="Arial" w:cs="Arial"/>
        </w:rPr>
        <w:t xml:space="preserve">  </w:t>
      </w:r>
    </w:p>
    <w:p w14:paraId="22648FF5" w14:textId="77777777" w:rsidR="00223D88" w:rsidRPr="00903A3A" w:rsidRDefault="00223D88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varovati premoženje azilnega doma pred okvarami in poškodbami;</w:t>
      </w:r>
    </w:p>
    <w:p w14:paraId="06F37A1B" w14:textId="77777777" w:rsidR="00223D88" w:rsidRPr="00903A3A" w:rsidRDefault="00223D88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varčno uporabljati vodo in elektriko;</w:t>
      </w:r>
    </w:p>
    <w:p w14:paraId="45A017F4" w14:textId="77777777" w:rsidR="00223D88" w:rsidRPr="00903A3A" w:rsidRDefault="00223D88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 xml:space="preserve">ob vstopu v azilni dom na zahtevo </w:t>
      </w:r>
      <w:r w:rsidR="002614F7" w:rsidRPr="00903A3A">
        <w:rPr>
          <w:rFonts w:ascii="Arial" w:hAnsi="Arial" w:cs="Arial"/>
        </w:rPr>
        <w:t>varnostne službe</w:t>
      </w:r>
      <w:r w:rsidRPr="00903A3A">
        <w:rPr>
          <w:rFonts w:ascii="Arial" w:hAnsi="Arial" w:cs="Arial"/>
        </w:rPr>
        <w:t xml:space="preserve"> pokazati vsebino prtljage in omogočiti površinski pregled</w:t>
      </w:r>
      <w:r w:rsidR="00700969">
        <w:rPr>
          <w:rFonts w:ascii="Arial" w:hAnsi="Arial" w:cs="Arial"/>
        </w:rPr>
        <w:t xml:space="preserve"> ter omogočiti pregled sobe</w:t>
      </w:r>
      <w:r w:rsidR="00D361C7">
        <w:rPr>
          <w:rFonts w:ascii="Arial" w:hAnsi="Arial" w:cs="Arial"/>
        </w:rPr>
        <w:t>,</w:t>
      </w:r>
      <w:r w:rsidR="00700969">
        <w:rPr>
          <w:rFonts w:ascii="Arial" w:hAnsi="Arial" w:cs="Arial"/>
        </w:rPr>
        <w:t xml:space="preserve"> v kateri </w:t>
      </w:r>
      <w:r w:rsidR="00D361C7">
        <w:rPr>
          <w:rFonts w:ascii="Arial" w:hAnsi="Arial" w:cs="Arial"/>
        </w:rPr>
        <w:t>so</w:t>
      </w:r>
      <w:r w:rsidR="00700969">
        <w:rPr>
          <w:rFonts w:ascii="Arial" w:hAnsi="Arial" w:cs="Arial"/>
        </w:rPr>
        <w:t xml:space="preserve"> nastanjen</w:t>
      </w:r>
      <w:r w:rsidR="00D361C7">
        <w:rPr>
          <w:rFonts w:ascii="Arial" w:hAnsi="Arial" w:cs="Arial"/>
        </w:rPr>
        <w:t>e</w:t>
      </w:r>
      <w:r w:rsidR="00700969">
        <w:rPr>
          <w:rFonts w:ascii="Arial" w:hAnsi="Arial" w:cs="Arial"/>
        </w:rPr>
        <w:t>;</w:t>
      </w:r>
    </w:p>
    <w:p w14:paraId="29C3C3AF" w14:textId="77777777" w:rsidR="00223D88" w:rsidRPr="00903A3A" w:rsidRDefault="00223D88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lastRenderedPageBreak/>
        <w:t>o izgubi izkaznice nemudoma obvestiti socialnega delavca azilnega doma, ki nastanjeno osebo napoti na uslužbenca ministrstva, pristojnega za notranje zadeve, ki je pristojen za operativne zadeve;</w:t>
      </w:r>
    </w:p>
    <w:p w14:paraId="5636D475" w14:textId="77777777" w:rsidR="00223D88" w:rsidRPr="00903A3A" w:rsidRDefault="00223D88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skrbeti za podaljšanje veljavnosti izkaznice;</w:t>
      </w:r>
    </w:p>
    <w:p w14:paraId="10817C13" w14:textId="77777777" w:rsidR="00223D88" w:rsidRPr="00903A3A" w:rsidRDefault="00223D88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sušiti perilo in oblačila na za to določenih sušilnih mestih;</w:t>
      </w:r>
    </w:p>
    <w:p w14:paraId="5281AA23" w14:textId="77777777" w:rsidR="00223D88" w:rsidRPr="00903A3A" w:rsidRDefault="00223D88" w:rsidP="00903A3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upoštevati navodila in odredbe pristojnih oseb.</w:t>
      </w:r>
    </w:p>
    <w:p w14:paraId="5368D442" w14:textId="77777777" w:rsidR="002614F7" w:rsidRPr="002614F7" w:rsidRDefault="002614F7" w:rsidP="002614F7">
      <w:pPr>
        <w:pStyle w:val="alineazaodstavkom1"/>
        <w:ind w:left="0" w:firstLine="0"/>
        <w:rPr>
          <w:color w:val="626060"/>
        </w:rPr>
      </w:pPr>
    </w:p>
    <w:p w14:paraId="3E1C4F32" w14:textId="7DDD7CCB" w:rsidR="0045466E" w:rsidRPr="007F1787" w:rsidRDefault="0045466E" w:rsidP="004546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F1787">
        <w:rPr>
          <w:rFonts w:ascii="Arial" w:hAnsi="Arial" w:cs="Arial"/>
        </w:rPr>
        <w:t>. člen</w:t>
      </w:r>
    </w:p>
    <w:p w14:paraId="635A3D8C" w14:textId="04496FE9" w:rsidR="00861C26" w:rsidRPr="002614F7" w:rsidRDefault="00861C26" w:rsidP="004546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(prepovedi </w:t>
      </w:r>
      <w:r w:rsidR="00EC00A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nastanjen</w:t>
      </w:r>
      <w:r w:rsidR="00EC00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oseb</w:t>
      </w:r>
      <w:r w:rsidR="00EC00A0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</w:p>
    <w:p w14:paraId="17F81F6B" w14:textId="77777777" w:rsidR="00903A3A" w:rsidRDefault="002614F7" w:rsidP="00CB755E">
      <w:pPr>
        <w:pStyle w:val="odstavek1"/>
        <w:ind w:firstLine="0"/>
      </w:pPr>
      <w:r w:rsidRPr="00903A3A">
        <w:rPr>
          <w:rFonts w:eastAsia="Calibri"/>
          <w:lang w:eastAsia="en-US"/>
        </w:rPr>
        <w:t>Z</w:t>
      </w:r>
      <w:r w:rsidR="006626FA" w:rsidRPr="00903A3A">
        <w:rPr>
          <w:rFonts w:eastAsia="Calibri"/>
          <w:lang w:eastAsia="en-US"/>
        </w:rPr>
        <w:t>aradi zagotavljanja varnosti in reda je v prostorih azilnega doma prepovedano:</w:t>
      </w:r>
    </w:p>
    <w:p w14:paraId="24DA1381" w14:textId="77777777" w:rsidR="00CB755E" w:rsidRPr="00903A3A" w:rsidRDefault="00CB755E" w:rsidP="00741C5A">
      <w:pPr>
        <w:pStyle w:val="odstavek1"/>
        <w:ind w:firstLine="0"/>
      </w:pPr>
    </w:p>
    <w:p w14:paraId="5D2B0837" w14:textId="77777777" w:rsidR="00566D86" w:rsidRPr="00903A3A" w:rsidRDefault="00566D86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odnaša</w:t>
      </w:r>
      <w:r w:rsidR="00CB755E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hran</w:t>
      </w:r>
      <w:r w:rsidR="00CB755E">
        <w:rPr>
          <w:rFonts w:ascii="Arial" w:hAnsi="Arial" w:cs="Arial"/>
        </w:rPr>
        <w:t>o</w:t>
      </w:r>
      <w:r w:rsidRPr="00903A3A">
        <w:rPr>
          <w:rFonts w:ascii="Arial" w:hAnsi="Arial" w:cs="Arial"/>
        </w:rPr>
        <w:t>, jediln</w:t>
      </w:r>
      <w:r w:rsidR="00CB755E">
        <w:rPr>
          <w:rFonts w:ascii="Arial" w:hAnsi="Arial" w:cs="Arial"/>
        </w:rPr>
        <w:t>i</w:t>
      </w:r>
      <w:r w:rsidRPr="00903A3A">
        <w:rPr>
          <w:rFonts w:ascii="Arial" w:hAnsi="Arial" w:cs="Arial"/>
        </w:rPr>
        <w:t xml:space="preserve"> pribor in posod</w:t>
      </w:r>
      <w:r w:rsidR="00CB755E">
        <w:rPr>
          <w:rFonts w:ascii="Arial" w:hAnsi="Arial" w:cs="Arial"/>
        </w:rPr>
        <w:t>o</w:t>
      </w:r>
      <w:r w:rsidRPr="00903A3A">
        <w:rPr>
          <w:rFonts w:ascii="Arial" w:hAnsi="Arial" w:cs="Arial"/>
        </w:rPr>
        <w:t xml:space="preserve"> iz jedilnice brez dovoljenja;</w:t>
      </w:r>
    </w:p>
    <w:p w14:paraId="56E70357" w14:textId="77777777" w:rsidR="00566D86" w:rsidRPr="00903A3A" w:rsidRDefault="00566D86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spreminja</w:t>
      </w:r>
      <w:r w:rsidR="00CB755E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razpored opreme po sobah in premešča</w:t>
      </w:r>
      <w:r w:rsidR="00CB755E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inventar iz enega v drug prostor; </w:t>
      </w:r>
    </w:p>
    <w:p w14:paraId="777806E1" w14:textId="77777777" w:rsidR="00566D86" w:rsidRPr="00903A3A" w:rsidRDefault="00903A3A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pisa</w:t>
      </w:r>
      <w:r w:rsidR="00CB755E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ter namestit</w:t>
      </w:r>
      <w:r w:rsidR="00CB755E">
        <w:rPr>
          <w:rFonts w:ascii="Arial" w:hAnsi="Arial" w:cs="Arial"/>
        </w:rPr>
        <w:t>i</w:t>
      </w:r>
      <w:r w:rsidRPr="00903A3A">
        <w:rPr>
          <w:rFonts w:ascii="Arial" w:hAnsi="Arial" w:cs="Arial"/>
        </w:rPr>
        <w:t xml:space="preserve"> samolepiln</w:t>
      </w:r>
      <w:r w:rsidR="00CB755E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nalepk</w:t>
      </w:r>
      <w:r w:rsidR="00CB755E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ali plakat</w:t>
      </w:r>
      <w:r w:rsidR="00CB755E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po stenah in opremi</w:t>
      </w:r>
      <w:r w:rsidR="00566D86" w:rsidRPr="00903A3A">
        <w:rPr>
          <w:rFonts w:ascii="Arial" w:hAnsi="Arial" w:cs="Arial"/>
        </w:rPr>
        <w:t>;</w:t>
      </w:r>
    </w:p>
    <w:p w14:paraId="52ACE39E" w14:textId="1BD218AA" w:rsidR="00E01CDC" w:rsidRPr="00903A3A" w:rsidRDefault="00E01CDC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ka</w:t>
      </w:r>
      <w:r w:rsidR="00CB755E">
        <w:rPr>
          <w:rFonts w:ascii="Arial" w:hAnsi="Arial" w:cs="Arial"/>
        </w:rPr>
        <w:t>diti</w:t>
      </w:r>
      <w:r w:rsidRPr="00903A3A">
        <w:rPr>
          <w:rFonts w:ascii="Arial" w:hAnsi="Arial" w:cs="Arial"/>
        </w:rPr>
        <w:t xml:space="preserve"> v skupnih prostorih ali prostorih, kje </w:t>
      </w:r>
      <w:r w:rsidR="00EC00A0">
        <w:rPr>
          <w:rFonts w:ascii="Arial" w:hAnsi="Arial" w:cs="Arial"/>
        </w:rPr>
        <w:t xml:space="preserve"> je </w:t>
      </w:r>
      <w:r w:rsidRPr="00903A3A">
        <w:rPr>
          <w:rFonts w:ascii="Arial" w:hAnsi="Arial" w:cs="Arial"/>
        </w:rPr>
        <w:t>več oseb;</w:t>
      </w:r>
    </w:p>
    <w:p w14:paraId="4DA5043B" w14:textId="77777777" w:rsidR="00E01CDC" w:rsidRPr="00903A3A" w:rsidRDefault="00E01CDC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hran</w:t>
      </w:r>
      <w:r w:rsidR="00CB755E">
        <w:rPr>
          <w:rFonts w:ascii="Arial" w:hAnsi="Arial" w:cs="Arial"/>
        </w:rPr>
        <w:t>iti</w:t>
      </w:r>
      <w:r w:rsidRPr="00903A3A">
        <w:rPr>
          <w:rFonts w:ascii="Arial" w:hAnsi="Arial" w:cs="Arial"/>
        </w:rPr>
        <w:t xml:space="preserve"> koles</w:t>
      </w:r>
      <w:r w:rsidR="00CB755E">
        <w:rPr>
          <w:rFonts w:ascii="Arial" w:hAnsi="Arial" w:cs="Arial"/>
        </w:rPr>
        <w:t>a</w:t>
      </w:r>
      <w:r w:rsidRPr="00903A3A">
        <w:rPr>
          <w:rFonts w:ascii="Arial" w:hAnsi="Arial" w:cs="Arial"/>
        </w:rPr>
        <w:t xml:space="preserve"> in drug</w:t>
      </w:r>
      <w:r w:rsidR="00CB755E">
        <w:rPr>
          <w:rFonts w:ascii="Arial" w:hAnsi="Arial" w:cs="Arial"/>
        </w:rPr>
        <w:t>a</w:t>
      </w:r>
      <w:r w:rsidRPr="00903A3A">
        <w:rPr>
          <w:rFonts w:ascii="Arial" w:hAnsi="Arial" w:cs="Arial"/>
        </w:rPr>
        <w:t xml:space="preserve"> prevozn</w:t>
      </w:r>
      <w:r w:rsidR="00CB755E">
        <w:rPr>
          <w:rFonts w:ascii="Arial" w:hAnsi="Arial" w:cs="Arial"/>
        </w:rPr>
        <w:t>a</w:t>
      </w:r>
      <w:r w:rsidRPr="00903A3A">
        <w:rPr>
          <w:rFonts w:ascii="Arial" w:hAnsi="Arial" w:cs="Arial"/>
        </w:rPr>
        <w:t xml:space="preserve"> sredstv</w:t>
      </w:r>
      <w:r w:rsidR="00CB755E">
        <w:rPr>
          <w:rFonts w:ascii="Arial" w:hAnsi="Arial" w:cs="Arial"/>
        </w:rPr>
        <w:t>a</w:t>
      </w:r>
      <w:r w:rsidRPr="00903A3A">
        <w:rPr>
          <w:rFonts w:ascii="Arial" w:hAnsi="Arial" w:cs="Arial"/>
        </w:rPr>
        <w:t xml:space="preserve"> v prostorih, ki temu niso namenjeni;</w:t>
      </w:r>
    </w:p>
    <w:p w14:paraId="4EA0317C" w14:textId="77777777" w:rsidR="006626FA" w:rsidRPr="00903A3A" w:rsidRDefault="006626FA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izraža</w:t>
      </w:r>
      <w:r w:rsidR="00CB755E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rasn</w:t>
      </w:r>
      <w:r w:rsidR="00CB755E">
        <w:rPr>
          <w:rFonts w:ascii="Arial" w:hAnsi="Arial" w:cs="Arial"/>
        </w:rPr>
        <w:t>o</w:t>
      </w:r>
      <w:r w:rsidRPr="00903A3A">
        <w:rPr>
          <w:rFonts w:ascii="Arial" w:hAnsi="Arial" w:cs="Arial"/>
        </w:rPr>
        <w:t>, versk</w:t>
      </w:r>
      <w:r w:rsidR="003312C0">
        <w:rPr>
          <w:rFonts w:ascii="Arial" w:hAnsi="Arial" w:cs="Arial"/>
        </w:rPr>
        <w:t>o</w:t>
      </w:r>
      <w:r w:rsidRPr="00903A3A">
        <w:rPr>
          <w:rFonts w:ascii="Arial" w:hAnsi="Arial" w:cs="Arial"/>
        </w:rPr>
        <w:t>, nacionaln</w:t>
      </w:r>
      <w:r w:rsidR="00CB755E">
        <w:rPr>
          <w:rFonts w:ascii="Arial" w:hAnsi="Arial" w:cs="Arial"/>
        </w:rPr>
        <w:t>o</w:t>
      </w:r>
      <w:r w:rsidRPr="00903A3A">
        <w:rPr>
          <w:rFonts w:ascii="Arial" w:hAnsi="Arial" w:cs="Arial"/>
        </w:rPr>
        <w:t>, spoln</w:t>
      </w:r>
      <w:r w:rsidR="00CB755E">
        <w:rPr>
          <w:rFonts w:ascii="Arial" w:hAnsi="Arial" w:cs="Arial"/>
        </w:rPr>
        <w:t>o</w:t>
      </w:r>
      <w:r w:rsidRPr="00903A3A">
        <w:rPr>
          <w:rFonts w:ascii="Arial" w:hAnsi="Arial" w:cs="Arial"/>
        </w:rPr>
        <w:t>, političn</w:t>
      </w:r>
      <w:r w:rsidR="00CB755E">
        <w:rPr>
          <w:rFonts w:ascii="Arial" w:hAnsi="Arial" w:cs="Arial"/>
        </w:rPr>
        <w:t>o</w:t>
      </w:r>
      <w:r w:rsidRPr="00903A3A">
        <w:rPr>
          <w:rFonts w:ascii="Arial" w:hAnsi="Arial" w:cs="Arial"/>
        </w:rPr>
        <w:t xml:space="preserve"> ali drug</w:t>
      </w:r>
      <w:r w:rsidR="00CB755E">
        <w:rPr>
          <w:rFonts w:ascii="Arial" w:hAnsi="Arial" w:cs="Arial"/>
        </w:rPr>
        <w:t>o</w:t>
      </w:r>
      <w:r w:rsidRPr="00903A3A">
        <w:rPr>
          <w:rFonts w:ascii="Arial" w:hAnsi="Arial" w:cs="Arial"/>
        </w:rPr>
        <w:t xml:space="preserve"> nestrpnost v kakršnikoli obliki;</w:t>
      </w:r>
    </w:p>
    <w:p w14:paraId="72974B05" w14:textId="77777777" w:rsidR="006626FA" w:rsidRPr="00903A3A" w:rsidRDefault="006626FA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imeti žaljiv ali nasilen odnos do</w:t>
      </w:r>
      <w:r w:rsidR="00870649">
        <w:rPr>
          <w:rFonts w:ascii="Arial" w:hAnsi="Arial" w:cs="Arial"/>
        </w:rPr>
        <w:t xml:space="preserve"> pristojnih oseb,</w:t>
      </w:r>
      <w:r w:rsidRPr="00903A3A">
        <w:rPr>
          <w:rFonts w:ascii="Arial" w:hAnsi="Arial" w:cs="Arial"/>
        </w:rPr>
        <w:t xml:space="preserve"> sostanovalcev, obiskovalcev</w:t>
      </w:r>
      <w:r w:rsidR="00870649">
        <w:rPr>
          <w:rFonts w:ascii="Arial" w:hAnsi="Arial" w:cs="Arial"/>
        </w:rPr>
        <w:t xml:space="preserve"> in drugih oseb;</w:t>
      </w:r>
    </w:p>
    <w:p w14:paraId="3125EB04" w14:textId="77777777" w:rsidR="00CA24D5" w:rsidRPr="00903A3A" w:rsidRDefault="00CA24D5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vn</w:t>
      </w:r>
      <w:r w:rsidR="00206AD1">
        <w:rPr>
          <w:rFonts w:ascii="Arial" w:hAnsi="Arial" w:cs="Arial"/>
        </w:rPr>
        <w:t>ašati</w:t>
      </w:r>
      <w:r w:rsidRPr="00903A3A">
        <w:rPr>
          <w:rFonts w:ascii="Arial" w:hAnsi="Arial" w:cs="Arial"/>
        </w:rPr>
        <w:t xml:space="preserve"> in uživa</w:t>
      </w:r>
      <w:r w:rsidR="00206AD1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alkoholn</w:t>
      </w:r>
      <w:r w:rsidR="00206AD1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pijač</w:t>
      </w:r>
      <w:r w:rsidR="00206AD1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ter drug</w:t>
      </w:r>
      <w:r w:rsidR="00206AD1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opojn</w:t>
      </w:r>
      <w:r w:rsidR="00206AD1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snovi;</w:t>
      </w:r>
    </w:p>
    <w:p w14:paraId="16B5B705" w14:textId="2C006C64" w:rsidR="00CA24D5" w:rsidRPr="00903A3A" w:rsidRDefault="00CA24D5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vn</w:t>
      </w:r>
      <w:r w:rsidR="00790344">
        <w:rPr>
          <w:rFonts w:ascii="Arial" w:hAnsi="Arial" w:cs="Arial"/>
        </w:rPr>
        <w:t>ašati</w:t>
      </w:r>
      <w:r w:rsidRPr="00903A3A">
        <w:rPr>
          <w:rFonts w:ascii="Arial" w:hAnsi="Arial" w:cs="Arial"/>
        </w:rPr>
        <w:t xml:space="preserve"> nevar</w:t>
      </w:r>
      <w:r w:rsidR="00790344">
        <w:rPr>
          <w:rFonts w:ascii="Arial" w:hAnsi="Arial" w:cs="Arial"/>
        </w:rPr>
        <w:t>ne</w:t>
      </w:r>
      <w:r w:rsidRPr="00903A3A">
        <w:rPr>
          <w:rFonts w:ascii="Arial" w:hAnsi="Arial" w:cs="Arial"/>
        </w:rPr>
        <w:t xml:space="preserve"> predmet</w:t>
      </w:r>
      <w:r w:rsidR="00790344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</w:t>
      </w:r>
      <w:r w:rsidR="00EC00A0">
        <w:rPr>
          <w:rFonts w:ascii="Arial" w:hAnsi="Arial" w:cs="Arial"/>
        </w:rPr>
        <w:t xml:space="preserve"> in </w:t>
      </w:r>
      <w:r w:rsidRPr="00903A3A">
        <w:rPr>
          <w:rFonts w:ascii="Arial" w:hAnsi="Arial" w:cs="Arial"/>
        </w:rPr>
        <w:t>lahko vnetljiv</w:t>
      </w:r>
      <w:r w:rsidR="00790344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snovi; </w:t>
      </w:r>
    </w:p>
    <w:p w14:paraId="543B07FE" w14:textId="62008B31" w:rsidR="00CA24D5" w:rsidRPr="00903A3A" w:rsidRDefault="00EC00A0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neizpolnjevanje </w:t>
      </w:r>
      <w:r w:rsidR="00CA24D5" w:rsidRPr="00903A3A">
        <w:rPr>
          <w:rFonts w:ascii="Arial" w:hAnsi="Arial" w:cs="Arial"/>
        </w:rPr>
        <w:t>ukaz</w:t>
      </w:r>
      <w:r>
        <w:rPr>
          <w:rFonts w:ascii="Arial" w:hAnsi="Arial" w:cs="Arial"/>
        </w:rPr>
        <w:t>ov</w:t>
      </w:r>
      <w:r w:rsidR="00CA24D5" w:rsidRPr="00903A3A">
        <w:rPr>
          <w:rFonts w:ascii="Arial" w:hAnsi="Arial" w:cs="Arial"/>
        </w:rPr>
        <w:t xml:space="preserve"> uradnih oseb, ki bi povzročilo hujše motnje v delovanju nastanitvene kapacitete:</w:t>
      </w:r>
    </w:p>
    <w:p w14:paraId="77AE788E" w14:textId="77777777" w:rsidR="00CA24D5" w:rsidRPr="00903A3A" w:rsidRDefault="00CA24D5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izdelova</w:t>
      </w:r>
      <w:r w:rsidR="00790344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ali vnaša</w:t>
      </w:r>
      <w:r w:rsidR="00790344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predmet</w:t>
      </w:r>
      <w:r w:rsidR="00790344">
        <w:rPr>
          <w:rFonts w:ascii="Arial" w:hAnsi="Arial" w:cs="Arial"/>
        </w:rPr>
        <w:t>e</w:t>
      </w:r>
      <w:r w:rsidR="00206AD1">
        <w:rPr>
          <w:rFonts w:ascii="Arial" w:hAnsi="Arial" w:cs="Arial"/>
        </w:rPr>
        <w:t>,</w:t>
      </w:r>
      <w:r w:rsidRPr="00903A3A">
        <w:rPr>
          <w:rFonts w:ascii="Arial" w:hAnsi="Arial" w:cs="Arial"/>
        </w:rPr>
        <w:t xml:space="preserve"> primern</w:t>
      </w:r>
      <w:r w:rsidR="00790344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za napad, pobeg ali storitev kaznivega dejanja; </w:t>
      </w:r>
    </w:p>
    <w:p w14:paraId="7B53E541" w14:textId="77777777" w:rsidR="00CA24D5" w:rsidRPr="00903A3A" w:rsidRDefault="003312C0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namerno </w:t>
      </w:r>
      <w:r w:rsidR="00CA24D5" w:rsidRPr="00903A3A">
        <w:rPr>
          <w:rFonts w:ascii="Arial" w:hAnsi="Arial" w:cs="Arial"/>
        </w:rPr>
        <w:t>kršit</w:t>
      </w:r>
      <w:r w:rsidR="00790344">
        <w:rPr>
          <w:rFonts w:ascii="Arial" w:hAnsi="Arial" w:cs="Arial"/>
        </w:rPr>
        <w:t>i</w:t>
      </w:r>
      <w:r w:rsidR="00CA24D5" w:rsidRPr="00903A3A">
        <w:rPr>
          <w:rFonts w:ascii="Arial" w:hAnsi="Arial" w:cs="Arial"/>
        </w:rPr>
        <w:t xml:space="preserve"> predpis</w:t>
      </w:r>
      <w:r w:rsidR="00790344">
        <w:rPr>
          <w:rFonts w:ascii="Arial" w:hAnsi="Arial" w:cs="Arial"/>
        </w:rPr>
        <w:t xml:space="preserve">e </w:t>
      </w:r>
      <w:r w:rsidR="00CA24D5" w:rsidRPr="00903A3A">
        <w:rPr>
          <w:rFonts w:ascii="Arial" w:hAnsi="Arial" w:cs="Arial"/>
        </w:rPr>
        <w:t xml:space="preserve">o varstvu pred požarom, eksplozijo ali drugimi naravnimi nesrečami; </w:t>
      </w:r>
    </w:p>
    <w:p w14:paraId="5C8EF09D" w14:textId="013FF910" w:rsidR="00CA24D5" w:rsidRPr="00903A3A" w:rsidRDefault="003312C0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namerno </w:t>
      </w:r>
      <w:r w:rsidR="00CA24D5" w:rsidRPr="00903A3A">
        <w:rPr>
          <w:rFonts w:ascii="Arial" w:hAnsi="Arial" w:cs="Arial"/>
        </w:rPr>
        <w:t>povzročit</w:t>
      </w:r>
      <w:r w:rsidR="00790344">
        <w:rPr>
          <w:rFonts w:ascii="Arial" w:hAnsi="Arial" w:cs="Arial"/>
        </w:rPr>
        <w:t>i</w:t>
      </w:r>
      <w:r w:rsidR="00CA24D5" w:rsidRPr="00903A3A">
        <w:rPr>
          <w:rFonts w:ascii="Arial" w:hAnsi="Arial" w:cs="Arial"/>
        </w:rPr>
        <w:t xml:space="preserve"> materialn</w:t>
      </w:r>
      <w:r w:rsidR="00790344">
        <w:rPr>
          <w:rFonts w:ascii="Arial" w:hAnsi="Arial" w:cs="Arial"/>
        </w:rPr>
        <w:t>o</w:t>
      </w:r>
      <w:r w:rsidR="00CA24D5" w:rsidRPr="00903A3A">
        <w:rPr>
          <w:rFonts w:ascii="Arial" w:hAnsi="Arial" w:cs="Arial"/>
        </w:rPr>
        <w:t xml:space="preserve"> škod</w:t>
      </w:r>
      <w:r w:rsidR="00EC00A0">
        <w:rPr>
          <w:rFonts w:ascii="Arial" w:hAnsi="Arial" w:cs="Arial"/>
        </w:rPr>
        <w:t>o</w:t>
      </w:r>
      <w:r w:rsidR="00CA24D5" w:rsidRPr="00903A3A">
        <w:rPr>
          <w:rFonts w:ascii="Arial" w:hAnsi="Arial" w:cs="Arial"/>
        </w:rPr>
        <w:t>; </w:t>
      </w:r>
    </w:p>
    <w:p w14:paraId="72B19691" w14:textId="77777777" w:rsidR="00CA24D5" w:rsidRPr="00903A3A" w:rsidRDefault="00CA24D5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ovira</w:t>
      </w:r>
      <w:r w:rsidR="00790344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postop</w:t>
      </w:r>
      <w:r w:rsidR="00790344">
        <w:rPr>
          <w:rFonts w:ascii="Arial" w:hAnsi="Arial" w:cs="Arial"/>
        </w:rPr>
        <w:t>ek</w:t>
      </w:r>
      <w:r w:rsidRPr="00903A3A">
        <w:rPr>
          <w:rFonts w:ascii="Arial" w:hAnsi="Arial" w:cs="Arial"/>
        </w:rPr>
        <w:t xml:space="preserve"> nastanitve oseb v sobo; </w:t>
      </w:r>
    </w:p>
    <w:p w14:paraId="21EA2938" w14:textId="77777777" w:rsidR="00CA24D5" w:rsidRPr="00903A3A" w:rsidRDefault="00CA24D5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opravlja</w:t>
      </w:r>
      <w:r w:rsidR="00790344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</w:t>
      </w:r>
      <w:proofErr w:type="spellStart"/>
      <w:r w:rsidR="00790344" w:rsidRPr="00903A3A">
        <w:rPr>
          <w:rFonts w:ascii="Arial" w:hAnsi="Arial" w:cs="Arial"/>
        </w:rPr>
        <w:t>pridobitve</w:t>
      </w:r>
      <w:r w:rsidR="00790344">
        <w:rPr>
          <w:rFonts w:ascii="Arial" w:hAnsi="Arial" w:cs="Arial"/>
        </w:rPr>
        <w:t>ne</w:t>
      </w:r>
      <w:proofErr w:type="spellEnd"/>
      <w:r w:rsidRPr="00903A3A">
        <w:rPr>
          <w:rFonts w:ascii="Arial" w:hAnsi="Arial" w:cs="Arial"/>
        </w:rPr>
        <w:t xml:space="preserve"> dejavnosti v prostorih nastanitvene kapacitete; </w:t>
      </w:r>
    </w:p>
    <w:p w14:paraId="2F3C1C97" w14:textId="77777777" w:rsidR="00CA24D5" w:rsidRPr="00903A3A" w:rsidRDefault="00CA24D5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snema</w:t>
      </w:r>
      <w:r w:rsidR="00790344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ali fotografira</w:t>
      </w:r>
      <w:r w:rsidR="00790344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razgovor</w:t>
      </w:r>
      <w:r w:rsidR="00790344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z zaposlenimi na uradu oz</w:t>
      </w:r>
      <w:r w:rsidR="002614F7" w:rsidRPr="00903A3A">
        <w:rPr>
          <w:rFonts w:ascii="Arial" w:hAnsi="Arial" w:cs="Arial"/>
        </w:rPr>
        <w:t>iroma</w:t>
      </w:r>
      <w:r w:rsidRPr="00903A3A">
        <w:rPr>
          <w:rFonts w:ascii="Arial" w:hAnsi="Arial" w:cs="Arial"/>
        </w:rPr>
        <w:t xml:space="preserve"> osebami, ki z uradom sodelujejo na podlagi pogodb; </w:t>
      </w:r>
    </w:p>
    <w:p w14:paraId="30219F21" w14:textId="77777777" w:rsidR="00CA24D5" w:rsidRPr="00903A3A" w:rsidRDefault="00CA24D5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krš</w:t>
      </w:r>
      <w:r w:rsidR="00790344">
        <w:rPr>
          <w:rFonts w:ascii="Arial" w:hAnsi="Arial" w:cs="Arial"/>
        </w:rPr>
        <w:t>iti</w:t>
      </w:r>
      <w:r w:rsidRPr="00903A3A">
        <w:rPr>
          <w:rFonts w:ascii="Arial" w:hAnsi="Arial" w:cs="Arial"/>
        </w:rPr>
        <w:t xml:space="preserve"> javn</w:t>
      </w:r>
      <w:r w:rsidR="00790344">
        <w:rPr>
          <w:rFonts w:ascii="Arial" w:hAnsi="Arial" w:cs="Arial"/>
        </w:rPr>
        <w:t>i</w:t>
      </w:r>
      <w:r w:rsidRPr="00903A3A">
        <w:rPr>
          <w:rFonts w:ascii="Arial" w:hAnsi="Arial" w:cs="Arial"/>
        </w:rPr>
        <w:t xml:space="preserve"> red</w:t>
      </w:r>
      <w:r w:rsidR="00790344">
        <w:rPr>
          <w:rFonts w:ascii="Arial" w:hAnsi="Arial" w:cs="Arial"/>
        </w:rPr>
        <w:t xml:space="preserve"> </w:t>
      </w:r>
      <w:r w:rsidRPr="00903A3A">
        <w:rPr>
          <w:rFonts w:ascii="Arial" w:hAnsi="Arial" w:cs="Arial"/>
        </w:rPr>
        <w:t>in mir</w:t>
      </w:r>
      <w:r w:rsidR="0004233C">
        <w:rPr>
          <w:rFonts w:ascii="Arial" w:hAnsi="Arial" w:cs="Arial"/>
        </w:rPr>
        <w:t>;</w:t>
      </w:r>
      <w:r w:rsidRPr="00903A3A">
        <w:rPr>
          <w:rFonts w:ascii="Arial" w:hAnsi="Arial" w:cs="Arial"/>
        </w:rPr>
        <w:t xml:space="preserve"> </w:t>
      </w:r>
    </w:p>
    <w:p w14:paraId="14E27967" w14:textId="77777777" w:rsidR="00CA24D5" w:rsidRDefault="00986B99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903A3A">
        <w:rPr>
          <w:rFonts w:ascii="Arial" w:hAnsi="Arial" w:cs="Arial"/>
        </w:rPr>
        <w:t>neupravičeno sproža</w:t>
      </w:r>
      <w:r w:rsidR="00790344">
        <w:rPr>
          <w:rFonts w:ascii="Arial" w:hAnsi="Arial" w:cs="Arial"/>
        </w:rPr>
        <w:t>ti</w:t>
      </w:r>
      <w:r w:rsidRPr="00903A3A">
        <w:rPr>
          <w:rFonts w:ascii="Arial" w:hAnsi="Arial" w:cs="Arial"/>
        </w:rPr>
        <w:t xml:space="preserve"> požarn</w:t>
      </w:r>
      <w:r w:rsidR="00790344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alarm</w:t>
      </w:r>
      <w:r w:rsidR="00790344">
        <w:rPr>
          <w:rFonts w:ascii="Arial" w:hAnsi="Arial" w:cs="Arial"/>
        </w:rPr>
        <w:t>e</w:t>
      </w:r>
      <w:r w:rsidRPr="00903A3A">
        <w:rPr>
          <w:rFonts w:ascii="Arial" w:hAnsi="Arial" w:cs="Arial"/>
        </w:rPr>
        <w:t xml:space="preserve"> po oddelkih</w:t>
      </w:r>
      <w:r w:rsidR="00700969">
        <w:rPr>
          <w:rFonts w:ascii="Arial" w:hAnsi="Arial" w:cs="Arial"/>
        </w:rPr>
        <w:t>;</w:t>
      </w:r>
    </w:p>
    <w:p w14:paraId="4F5811AD" w14:textId="77777777" w:rsidR="00700969" w:rsidRDefault="00700969" w:rsidP="00903A3A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uporabljati lastn</w:t>
      </w:r>
      <w:r w:rsidR="007903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električne aparate brez dovoljenja.</w:t>
      </w:r>
    </w:p>
    <w:p w14:paraId="00AAE89A" w14:textId="77777777" w:rsidR="008E342B" w:rsidRDefault="008E342B" w:rsidP="008E342B">
      <w:pPr>
        <w:jc w:val="both"/>
        <w:rPr>
          <w:rFonts w:ascii="Arial" w:hAnsi="Arial" w:cs="Arial"/>
        </w:rPr>
      </w:pPr>
    </w:p>
    <w:p w14:paraId="37AA0BC0" w14:textId="77777777" w:rsidR="002C5938" w:rsidRDefault="002C5938" w:rsidP="008E342B">
      <w:pPr>
        <w:jc w:val="both"/>
        <w:rPr>
          <w:rFonts w:ascii="Arial" w:hAnsi="Arial" w:cs="Arial"/>
        </w:rPr>
      </w:pPr>
    </w:p>
    <w:p w14:paraId="11919A3F" w14:textId="2E97D7B2" w:rsidR="002C5938" w:rsidRDefault="002C5938" w:rsidP="008E342B">
      <w:pPr>
        <w:jc w:val="both"/>
        <w:rPr>
          <w:rFonts w:ascii="Arial" w:hAnsi="Arial" w:cs="Arial"/>
        </w:rPr>
      </w:pPr>
    </w:p>
    <w:p w14:paraId="123A8F26" w14:textId="6B926338" w:rsidR="003F7937" w:rsidRDefault="003F7937" w:rsidP="008E342B">
      <w:pPr>
        <w:jc w:val="both"/>
        <w:rPr>
          <w:rFonts w:ascii="Arial" w:hAnsi="Arial" w:cs="Arial"/>
        </w:rPr>
      </w:pPr>
    </w:p>
    <w:p w14:paraId="69F540F2" w14:textId="00C96972" w:rsidR="003F7937" w:rsidRDefault="003F7937" w:rsidP="008E342B">
      <w:pPr>
        <w:jc w:val="both"/>
        <w:rPr>
          <w:rFonts w:ascii="Arial" w:hAnsi="Arial" w:cs="Arial"/>
        </w:rPr>
      </w:pPr>
    </w:p>
    <w:p w14:paraId="49DEF29C" w14:textId="77777777" w:rsidR="003F7937" w:rsidRDefault="003F7937" w:rsidP="008E342B">
      <w:pPr>
        <w:jc w:val="both"/>
        <w:rPr>
          <w:rFonts w:ascii="Arial" w:hAnsi="Arial" w:cs="Arial"/>
        </w:rPr>
      </w:pPr>
    </w:p>
    <w:p w14:paraId="19D72B7F" w14:textId="77777777" w:rsidR="008E342B" w:rsidRPr="008E342B" w:rsidRDefault="008E342B" w:rsidP="008E342B">
      <w:pPr>
        <w:jc w:val="both"/>
        <w:rPr>
          <w:rFonts w:ascii="Arial" w:hAnsi="Arial" w:cs="Arial"/>
        </w:rPr>
      </w:pPr>
    </w:p>
    <w:p w14:paraId="6EAC5AFC" w14:textId="77777777" w:rsidR="00B44288" w:rsidRDefault="00B44288" w:rsidP="003C2370">
      <w:pPr>
        <w:jc w:val="center"/>
        <w:rPr>
          <w:rFonts w:ascii="Arial" w:hAnsi="Arial" w:cs="Arial"/>
        </w:rPr>
      </w:pPr>
      <w:r w:rsidRPr="001B3ADA">
        <w:rPr>
          <w:rFonts w:ascii="Arial" w:hAnsi="Arial" w:cs="Arial"/>
        </w:rPr>
        <w:t>1</w:t>
      </w:r>
      <w:r w:rsidR="002614F7">
        <w:rPr>
          <w:rFonts w:ascii="Arial" w:hAnsi="Arial" w:cs="Arial"/>
        </w:rPr>
        <w:t>2</w:t>
      </w:r>
      <w:r w:rsidRPr="001B3ADA">
        <w:rPr>
          <w:rFonts w:ascii="Arial" w:hAnsi="Arial" w:cs="Arial"/>
        </w:rPr>
        <w:t>. člen</w:t>
      </w:r>
    </w:p>
    <w:p w14:paraId="652B6A0F" w14:textId="77777777" w:rsidR="004E5B3B" w:rsidRPr="001B3ADA" w:rsidRDefault="004E5B3B" w:rsidP="003C2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(shranjevanja denarja in vrednostnih papirjev)</w:t>
      </w:r>
    </w:p>
    <w:p w14:paraId="4D90ACAC" w14:textId="77777777" w:rsidR="0004233C" w:rsidRDefault="00B44288" w:rsidP="00C450B5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 xml:space="preserve">Nastanjene osebe same skrbijo za svojo lastnino. Denar in vrednostne predmete lahko </w:t>
      </w:r>
      <w:r w:rsidR="00FF38BA">
        <w:rPr>
          <w:rFonts w:ascii="Arial" w:hAnsi="Arial" w:cs="Arial"/>
        </w:rPr>
        <w:t xml:space="preserve">med delovnim časom </w:t>
      </w:r>
      <w:r w:rsidRPr="001B3ADA">
        <w:rPr>
          <w:rFonts w:ascii="Arial" w:hAnsi="Arial" w:cs="Arial"/>
        </w:rPr>
        <w:t>izročijo uslužbencu</w:t>
      </w:r>
      <w:r w:rsidR="00B2102D">
        <w:rPr>
          <w:rFonts w:ascii="Arial" w:hAnsi="Arial" w:cs="Arial"/>
        </w:rPr>
        <w:t xml:space="preserve"> </w:t>
      </w:r>
      <w:r w:rsidR="009F54D1">
        <w:rPr>
          <w:rFonts w:ascii="Arial" w:hAnsi="Arial" w:cs="Arial"/>
        </w:rPr>
        <w:t>u</w:t>
      </w:r>
      <w:r w:rsidR="00B2102D">
        <w:rPr>
          <w:rFonts w:ascii="Arial" w:hAnsi="Arial" w:cs="Arial"/>
        </w:rPr>
        <w:t>rad</w:t>
      </w:r>
      <w:r w:rsidR="007E4887">
        <w:rPr>
          <w:rFonts w:ascii="Arial" w:hAnsi="Arial" w:cs="Arial"/>
        </w:rPr>
        <w:t>a</w:t>
      </w:r>
      <w:r w:rsidRPr="001B3ADA">
        <w:rPr>
          <w:rFonts w:ascii="Arial" w:hAnsi="Arial" w:cs="Arial"/>
        </w:rPr>
        <w:t>, pristojnemu za finančne zadeve</w:t>
      </w:r>
      <w:r w:rsidR="009F54D1">
        <w:rPr>
          <w:rFonts w:ascii="Arial" w:hAnsi="Arial" w:cs="Arial"/>
        </w:rPr>
        <w:t>,</w:t>
      </w:r>
      <w:r w:rsidR="005A37B2">
        <w:rPr>
          <w:rFonts w:ascii="Arial" w:hAnsi="Arial" w:cs="Arial"/>
        </w:rPr>
        <w:t xml:space="preserve"> oziroma </w:t>
      </w:r>
      <w:r w:rsidR="007E4887">
        <w:rPr>
          <w:rFonts w:ascii="Arial" w:hAnsi="Arial" w:cs="Arial"/>
        </w:rPr>
        <w:t>socialnemu delavcu azilnega doma</w:t>
      </w:r>
      <w:r w:rsidR="005A37B2">
        <w:rPr>
          <w:rFonts w:ascii="Arial" w:hAnsi="Arial" w:cs="Arial"/>
        </w:rPr>
        <w:t xml:space="preserve">, ki </w:t>
      </w:r>
      <w:r w:rsidR="009F54D1">
        <w:rPr>
          <w:rFonts w:ascii="Arial" w:hAnsi="Arial" w:cs="Arial"/>
        </w:rPr>
        <w:t>jih</w:t>
      </w:r>
      <w:r w:rsidR="005A37B2">
        <w:rPr>
          <w:rFonts w:ascii="Arial" w:hAnsi="Arial" w:cs="Arial"/>
        </w:rPr>
        <w:t xml:space="preserve"> shrani v varni omari</w:t>
      </w:r>
      <w:r w:rsidR="00F3213D">
        <w:rPr>
          <w:rFonts w:ascii="Arial" w:hAnsi="Arial" w:cs="Arial"/>
        </w:rPr>
        <w:t xml:space="preserve">. </w:t>
      </w:r>
      <w:r w:rsidR="005326C1">
        <w:rPr>
          <w:rFonts w:ascii="Arial" w:hAnsi="Arial" w:cs="Arial"/>
        </w:rPr>
        <w:t>O</w:t>
      </w:r>
      <w:r w:rsidR="005326C1" w:rsidRPr="001B3ADA">
        <w:rPr>
          <w:rFonts w:ascii="Arial" w:hAnsi="Arial" w:cs="Arial"/>
        </w:rPr>
        <w:t xml:space="preserve"> </w:t>
      </w:r>
      <w:r w:rsidRPr="001B3ADA">
        <w:rPr>
          <w:rFonts w:ascii="Arial" w:hAnsi="Arial" w:cs="Arial"/>
        </w:rPr>
        <w:t xml:space="preserve">tem se nastanjeni osebi izda potrdilo iz </w:t>
      </w:r>
      <w:r w:rsidR="00B70DB1">
        <w:rPr>
          <w:rFonts w:ascii="Arial" w:hAnsi="Arial" w:cs="Arial"/>
        </w:rPr>
        <w:t>P</w:t>
      </w:r>
      <w:r w:rsidRPr="001B3ADA">
        <w:rPr>
          <w:rFonts w:ascii="Arial" w:hAnsi="Arial" w:cs="Arial"/>
        </w:rPr>
        <w:t>riloge</w:t>
      </w:r>
      <w:r w:rsidR="00B70DB1">
        <w:rPr>
          <w:rFonts w:ascii="Arial" w:hAnsi="Arial" w:cs="Arial"/>
        </w:rPr>
        <w:t xml:space="preserve"> </w:t>
      </w:r>
      <w:r w:rsidR="002C5938">
        <w:rPr>
          <w:rFonts w:ascii="Arial" w:hAnsi="Arial" w:cs="Arial"/>
        </w:rPr>
        <w:t>3</w:t>
      </w:r>
      <w:r w:rsidR="00222EB1">
        <w:rPr>
          <w:rFonts w:ascii="Arial" w:hAnsi="Arial" w:cs="Arial"/>
        </w:rPr>
        <w:t>,</w:t>
      </w:r>
      <w:r w:rsidRPr="001B3ADA">
        <w:rPr>
          <w:rFonts w:ascii="Arial" w:hAnsi="Arial" w:cs="Arial"/>
        </w:rPr>
        <w:t xml:space="preserve"> ki je sestavni del te uredbe.</w:t>
      </w:r>
      <w:r w:rsidR="005E1583">
        <w:rPr>
          <w:rFonts w:ascii="Arial" w:hAnsi="Arial" w:cs="Arial"/>
        </w:rPr>
        <w:t xml:space="preserve"> Predani denar in vrednostne papirje</w:t>
      </w:r>
      <w:r w:rsidR="00D65CCE">
        <w:rPr>
          <w:rFonts w:ascii="Arial" w:hAnsi="Arial" w:cs="Arial"/>
        </w:rPr>
        <w:t xml:space="preserve"> </w:t>
      </w:r>
      <w:r w:rsidR="005E1583">
        <w:rPr>
          <w:rFonts w:ascii="Arial" w:hAnsi="Arial" w:cs="Arial"/>
        </w:rPr>
        <w:t>lahko</w:t>
      </w:r>
      <w:r w:rsidR="00945FCF">
        <w:rPr>
          <w:rFonts w:ascii="Arial" w:hAnsi="Arial" w:cs="Arial"/>
        </w:rPr>
        <w:t xml:space="preserve"> nastanjene osebe</w:t>
      </w:r>
      <w:r w:rsidR="005E1583">
        <w:rPr>
          <w:rFonts w:ascii="Arial" w:hAnsi="Arial" w:cs="Arial"/>
        </w:rPr>
        <w:t xml:space="preserve"> prevzamejo</w:t>
      </w:r>
      <w:r w:rsidR="00945FCF">
        <w:rPr>
          <w:rFonts w:ascii="Arial" w:hAnsi="Arial" w:cs="Arial"/>
        </w:rPr>
        <w:t xml:space="preserve"> pri </w:t>
      </w:r>
      <w:r w:rsidR="00ED5F19">
        <w:rPr>
          <w:rFonts w:ascii="Arial" w:hAnsi="Arial" w:cs="Arial"/>
        </w:rPr>
        <w:t>uslužbencu urada, pristojnem za finančne zadeve</w:t>
      </w:r>
      <w:r w:rsidR="003312C0">
        <w:rPr>
          <w:rFonts w:ascii="Arial" w:hAnsi="Arial" w:cs="Arial"/>
        </w:rPr>
        <w:t>, med njegovim delovnim časom</w:t>
      </w:r>
      <w:r w:rsidR="00ED5F19">
        <w:rPr>
          <w:rFonts w:ascii="Arial" w:hAnsi="Arial" w:cs="Arial"/>
        </w:rPr>
        <w:t>.</w:t>
      </w:r>
    </w:p>
    <w:p w14:paraId="423D198D" w14:textId="77777777" w:rsidR="00B44288" w:rsidRDefault="00B44288" w:rsidP="00ED5F19">
      <w:pPr>
        <w:jc w:val="center"/>
        <w:rPr>
          <w:rFonts w:ascii="Arial" w:hAnsi="Arial" w:cs="Arial"/>
        </w:rPr>
      </w:pPr>
      <w:r w:rsidRPr="001B3ADA">
        <w:rPr>
          <w:rFonts w:ascii="Arial" w:hAnsi="Arial" w:cs="Arial"/>
        </w:rPr>
        <w:t>1</w:t>
      </w:r>
      <w:r w:rsidR="002614F7">
        <w:rPr>
          <w:rFonts w:ascii="Arial" w:hAnsi="Arial" w:cs="Arial"/>
        </w:rPr>
        <w:t>3</w:t>
      </w:r>
      <w:r w:rsidRPr="001B3ADA">
        <w:rPr>
          <w:rFonts w:ascii="Arial" w:hAnsi="Arial" w:cs="Arial"/>
        </w:rPr>
        <w:t>. člen</w:t>
      </w:r>
    </w:p>
    <w:p w14:paraId="3D0A129C" w14:textId="0E427DCF" w:rsidR="004E5B3B" w:rsidRPr="001B3ADA" w:rsidRDefault="004E5B3B" w:rsidP="00C450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(ravnanje s predmet</w:t>
      </w:r>
      <w:r w:rsidR="00EC00A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ob izselitvi)</w:t>
      </w:r>
    </w:p>
    <w:p w14:paraId="4678C316" w14:textId="77777777" w:rsidR="00B44288" w:rsidRDefault="00B44288" w:rsidP="00C450B5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S predmeti, ki so jih nastanjene osebe zapustile po izselitvi iz azilnega doma, se ravna v skladu s predpisi, ki urejajo ravnanje z najdenimi predmeti.</w:t>
      </w:r>
    </w:p>
    <w:p w14:paraId="21E109B9" w14:textId="77777777" w:rsidR="009D0807" w:rsidRDefault="009D0807" w:rsidP="00C450B5">
      <w:pPr>
        <w:jc w:val="both"/>
        <w:rPr>
          <w:rFonts w:ascii="Arial" w:hAnsi="Arial" w:cs="Arial"/>
        </w:rPr>
      </w:pPr>
    </w:p>
    <w:p w14:paraId="513EB2CE" w14:textId="77777777" w:rsidR="00B44288" w:rsidRDefault="00B44288" w:rsidP="00C450B5">
      <w:pPr>
        <w:jc w:val="center"/>
        <w:rPr>
          <w:rFonts w:ascii="Arial" w:hAnsi="Arial" w:cs="Arial"/>
        </w:rPr>
      </w:pPr>
      <w:bookmarkStart w:id="0" w:name="_Hlk85785949"/>
      <w:r w:rsidRPr="001B3ADA">
        <w:rPr>
          <w:rFonts w:ascii="Arial" w:hAnsi="Arial" w:cs="Arial"/>
        </w:rPr>
        <w:t>1</w:t>
      </w:r>
      <w:r w:rsidR="002614F7">
        <w:rPr>
          <w:rFonts w:ascii="Arial" w:hAnsi="Arial" w:cs="Arial"/>
        </w:rPr>
        <w:t>4</w:t>
      </w:r>
      <w:r w:rsidRPr="001B3ADA">
        <w:rPr>
          <w:rFonts w:ascii="Arial" w:hAnsi="Arial" w:cs="Arial"/>
        </w:rPr>
        <w:t>. člen</w:t>
      </w:r>
    </w:p>
    <w:p w14:paraId="6D5E764E" w14:textId="77777777" w:rsidR="00B2102D" w:rsidRPr="001B3ADA" w:rsidRDefault="00B2102D" w:rsidP="00C450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(gibanje mladoletnih otrok)</w:t>
      </w:r>
    </w:p>
    <w:p w14:paraId="5BED76A2" w14:textId="01D5F289" w:rsidR="00B44288" w:rsidRDefault="00B44288" w:rsidP="001F0585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Starši oziroma skrbniki morajo skrbeti, da se otroci ne gibljejo brez nadzora. Predšolski otroci lahko v jedilnico vstopajo samo v spremstvu staršev oziroma skrbnikov.</w:t>
      </w:r>
      <w:r w:rsidR="001F0585">
        <w:rPr>
          <w:rFonts w:ascii="Arial" w:hAnsi="Arial" w:cs="Arial"/>
        </w:rPr>
        <w:t xml:space="preserve"> Iz azilnega doma lahko</w:t>
      </w:r>
      <w:r w:rsidR="00E27B14">
        <w:rPr>
          <w:rFonts w:ascii="Arial" w:hAnsi="Arial" w:cs="Arial"/>
        </w:rPr>
        <w:t xml:space="preserve"> otroci</w:t>
      </w:r>
      <w:r w:rsidR="00B50E35">
        <w:rPr>
          <w:rFonts w:ascii="Arial" w:hAnsi="Arial" w:cs="Arial"/>
        </w:rPr>
        <w:t>,</w:t>
      </w:r>
      <w:r w:rsidR="00E27B14">
        <w:rPr>
          <w:rFonts w:ascii="Arial" w:hAnsi="Arial" w:cs="Arial"/>
        </w:rPr>
        <w:t xml:space="preserve"> </w:t>
      </w:r>
      <w:r w:rsidR="00765FBF">
        <w:rPr>
          <w:rFonts w:ascii="Arial" w:hAnsi="Arial" w:cs="Arial"/>
        </w:rPr>
        <w:t>mlajši od 10 let</w:t>
      </w:r>
      <w:r w:rsidR="00E27B14">
        <w:rPr>
          <w:rFonts w:ascii="Arial" w:hAnsi="Arial" w:cs="Arial"/>
        </w:rPr>
        <w:t xml:space="preserve">, </w:t>
      </w:r>
      <w:r w:rsidR="002C5938">
        <w:rPr>
          <w:rFonts w:ascii="Arial" w:hAnsi="Arial" w:cs="Arial"/>
        </w:rPr>
        <w:t>o</w:t>
      </w:r>
      <w:r w:rsidR="001F0585">
        <w:rPr>
          <w:rFonts w:ascii="Arial" w:hAnsi="Arial" w:cs="Arial"/>
        </w:rPr>
        <w:t>didejo</w:t>
      </w:r>
      <w:r w:rsidR="002C5938">
        <w:rPr>
          <w:rFonts w:ascii="Arial" w:hAnsi="Arial" w:cs="Arial"/>
        </w:rPr>
        <w:t xml:space="preserve"> sami</w:t>
      </w:r>
      <w:r w:rsidR="001F0585">
        <w:rPr>
          <w:rFonts w:ascii="Arial" w:hAnsi="Arial" w:cs="Arial"/>
        </w:rPr>
        <w:t xml:space="preserve"> le s pisnim soglasje</w:t>
      </w:r>
      <w:r w:rsidR="00F30503">
        <w:rPr>
          <w:rFonts w:ascii="Arial" w:hAnsi="Arial" w:cs="Arial"/>
        </w:rPr>
        <w:t>m</w:t>
      </w:r>
      <w:r w:rsidR="001F0585">
        <w:rPr>
          <w:rFonts w:ascii="Arial" w:hAnsi="Arial" w:cs="Arial"/>
        </w:rPr>
        <w:t xml:space="preserve"> staršev</w:t>
      </w:r>
      <w:r w:rsidR="00947FA7">
        <w:rPr>
          <w:rFonts w:ascii="Arial" w:hAnsi="Arial" w:cs="Arial"/>
        </w:rPr>
        <w:t xml:space="preserve"> </w:t>
      </w:r>
      <w:r w:rsidR="00AF19EE" w:rsidRPr="001B3ADA">
        <w:rPr>
          <w:rFonts w:ascii="Arial" w:hAnsi="Arial" w:cs="Arial"/>
        </w:rPr>
        <w:t>oziroma skrbnikov</w:t>
      </w:r>
      <w:r w:rsidR="00765FBF">
        <w:rPr>
          <w:rFonts w:ascii="Arial" w:hAnsi="Arial" w:cs="Arial"/>
        </w:rPr>
        <w:t xml:space="preserve"> oziroma zakonitih zastopnikov</w:t>
      </w:r>
      <w:r w:rsidR="00947FA7">
        <w:rPr>
          <w:rFonts w:ascii="Arial" w:hAnsi="Arial" w:cs="Arial"/>
        </w:rPr>
        <w:t xml:space="preserve">. </w:t>
      </w:r>
    </w:p>
    <w:bookmarkEnd w:id="0"/>
    <w:p w14:paraId="3FED1F0F" w14:textId="77777777" w:rsidR="00E6400C" w:rsidRPr="001B3ADA" w:rsidRDefault="00E6400C" w:rsidP="001F0585">
      <w:pPr>
        <w:jc w:val="both"/>
        <w:rPr>
          <w:rFonts w:ascii="Arial" w:hAnsi="Arial" w:cs="Arial"/>
        </w:rPr>
      </w:pPr>
    </w:p>
    <w:p w14:paraId="06CD661C" w14:textId="77777777" w:rsidR="00B44288" w:rsidRDefault="00B44288" w:rsidP="00C450B5">
      <w:pPr>
        <w:jc w:val="center"/>
        <w:rPr>
          <w:rFonts w:ascii="Arial" w:hAnsi="Arial" w:cs="Arial"/>
        </w:rPr>
      </w:pPr>
      <w:r w:rsidRPr="001B3ADA">
        <w:rPr>
          <w:rFonts w:ascii="Arial" w:hAnsi="Arial" w:cs="Arial"/>
        </w:rPr>
        <w:t>1</w:t>
      </w:r>
      <w:r w:rsidR="002614F7">
        <w:rPr>
          <w:rFonts w:ascii="Arial" w:hAnsi="Arial" w:cs="Arial"/>
        </w:rPr>
        <w:t>5</w:t>
      </w:r>
      <w:r w:rsidRPr="001B3ADA">
        <w:rPr>
          <w:rFonts w:ascii="Arial" w:hAnsi="Arial" w:cs="Arial"/>
        </w:rPr>
        <w:t>. člen</w:t>
      </w:r>
    </w:p>
    <w:p w14:paraId="10D2E39E" w14:textId="77777777" w:rsidR="004E5B3B" w:rsidRPr="001B3ADA" w:rsidRDefault="004E5B3B" w:rsidP="00C450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(vnos prepoved</w:t>
      </w:r>
      <w:r w:rsidR="00195DA8">
        <w:rPr>
          <w:rFonts w:ascii="Arial" w:hAnsi="Arial" w:cs="Arial"/>
        </w:rPr>
        <w:t>a</w:t>
      </w:r>
      <w:r>
        <w:rPr>
          <w:rFonts w:ascii="Arial" w:hAnsi="Arial" w:cs="Arial"/>
        </w:rPr>
        <w:t>nih predmetov, substanc)</w:t>
      </w:r>
    </w:p>
    <w:p w14:paraId="0572D4A8" w14:textId="27CEBF15" w:rsidR="00E6400C" w:rsidRPr="005A6AF2" w:rsidRDefault="005A6AF2" w:rsidP="005A6AF2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Pr="001B3ADA">
        <w:rPr>
          <w:rFonts w:ascii="Arial" w:hAnsi="Arial" w:cs="Arial"/>
        </w:rPr>
        <w:t>) </w:t>
      </w:r>
      <w:r w:rsidR="00B44288" w:rsidRPr="005A6AF2">
        <w:rPr>
          <w:rFonts w:ascii="Arial" w:hAnsi="Arial" w:cs="Arial"/>
        </w:rPr>
        <w:t>Če nastanjena oseba vnese ali poskuša vnesti v azilni dom alkoholno pijačo</w:t>
      </w:r>
      <w:r w:rsidR="00B70DB1" w:rsidRPr="005A6AF2">
        <w:rPr>
          <w:rFonts w:ascii="Arial" w:hAnsi="Arial" w:cs="Arial"/>
        </w:rPr>
        <w:t xml:space="preserve"> ali </w:t>
      </w:r>
      <w:r w:rsidR="00313BFC" w:rsidRPr="005A6AF2">
        <w:rPr>
          <w:rFonts w:ascii="Arial" w:hAnsi="Arial" w:cs="Arial"/>
        </w:rPr>
        <w:t>druge opojne snovi</w:t>
      </w:r>
      <w:r w:rsidR="00B44288" w:rsidRPr="005A6AF2">
        <w:rPr>
          <w:rFonts w:ascii="Arial" w:hAnsi="Arial" w:cs="Arial"/>
        </w:rPr>
        <w:t>, j</w:t>
      </w:r>
      <w:r w:rsidR="00B70DB1" w:rsidRPr="005A6AF2">
        <w:rPr>
          <w:rFonts w:ascii="Arial" w:hAnsi="Arial" w:cs="Arial"/>
        </w:rPr>
        <w:t>ih</w:t>
      </w:r>
      <w:r w:rsidR="00B44288" w:rsidRPr="005A6AF2">
        <w:rPr>
          <w:rFonts w:ascii="Arial" w:hAnsi="Arial" w:cs="Arial"/>
        </w:rPr>
        <w:t xml:space="preserve"> proti potrdilu začasno odvzame</w:t>
      </w:r>
      <w:r w:rsidR="005E511E" w:rsidRPr="005A6AF2">
        <w:rPr>
          <w:rFonts w:ascii="Arial" w:hAnsi="Arial" w:cs="Arial"/>
        </w:rPr>
        <w:t xml:space="preserve"> </w:t>
      </w:r>
      <w:r w:rsidR="008542E8" w:rsidRPr="005A6AF2">
        <w:rPr>
          <w:rFonts w:ascii="Arial" w:hAnsi="Arial" w:cs="Arial"/>
        </w:rPr>
        <w:t>varnostna služba</w:t>
      </w:r>
      <w:r w:rsidR="00B44288" w:rsidRPr="005A6AF2">
        <w:rPr>
          <w:rFonts w:ascii="Arial" w:hAnsi="Arial" w:cs="Arial"/>
        </w:rPr>
        <w:t xml:space="preserve"> </w:t>
      </w:r>
      <w:r w:rsidR="00EC00A0">
        <w:rPr>
          <w:rFonts w:ascii="Arial" w:hAnsi="Arial" w:cs="Arial"/>
        </w:rPr>
        <w:t xml:space="preserve"> in </w:t>
      </w:r>
      <w:r w:rsidR="00B44288" w:rsidRPr="005A6AF2">
        <w:rPr>
          <w:rFonts w:ascii="Arial" w:hAnsi="Arial" w:cs="Arial"/>
        </w:rPr>
        <w:t xml:space="preserve"> j</w:t>
      </w:r>
      <w:r w:rsidR="00222EB1" w:rsidRPr="005A6AF2">
        <w:rPr>
          <w:rFonts w:ascii="Arial" w:hAnsi="Arial" w:cs="Arial"/>
        </w:rPr>
        <w:t>ih</w:t>
      </w:r>
      <w:r w:rsidR="00B44288" w:rsidRPr="005A6AF2">
        <w:rPr>
          <w:rFonts w:ascii="Arial" w:hAnsi="Arial" w:cs="Arial"/>
        </w:rPr>
        <w:t xml:space="preserve"> shrani v varno omaro azilnega doma.</w:t>
      </w:r>
      <w:r w:rsidR="00222EB1" w:rsidRPr="005A6AF2">
        <w:rPr>
          <w:rFonts w:ascii="Arial" w:hAnsi="Arial" w:cs="Arial"/>
        </w:rPr>
        <w:t xml:space="preserve"> O </w:t>
      </w:r>
      <w:r w:rsidR="00E27B14">
        <w:rPr>
          <w:rFonts w:ascii="Arial" w:hAnsi="Arial" w:cs="Arial"/>
        </w:rPr>
        <w:t xml:space="preserve">odvzemu </w:t>
      </w:r>
      <w:r w:rsidR="00222EB1" w:rsidRPr="005A6AF2">
        <w:rPr>
          <w:rFonts w:ascii="Arial" w:hAnsi="Arial" w:cs="Arial"/>
        </w:rPr>
        <w:t>prepovedanih substanc</w:t>
      </w:r>
      <w:r w:rsidR="005E511E" w:rsidRPr="005A6AF2">
        <w:rPr>
          <w:rFonts w:ascii="Arial" w:hAnsi="Arial" w:cs="Arial"/>
        </w:rPr>
        <w:t xml:space="preserve"> </w:t>
      </w:r>
      <w:r w:rsidR="00EF22E2" w:rsidRPr="005A6AF2">
        <w:rPr>
          <w:rFonts w:ascii="Arial" w:hAnsi="Arial" w:cs="Arial"/>
        </w:rPr>
        <w:t xml:space="preserve">se </w:t>
      </w:r>
      <w:r w:rsidR="00222EB1" w:rsidRPr="005A6AF2">
        <w:rPr>
          <w:rFonts w:ascii="Arial" w:hAnsi="Arial" w:cs="Arial"/>
        </w:rPr>
        <w:t xml:space="preserve">obvesti </w:t>
      </w:r>
      <w:r w:rsidR="00314A78" w:rsidRPr="005A6AF2">
        <w:rPr>
          <w:rFonts w:ascii="Arial" w:hAnsi="Arial" w:cs="Arial"/>
        </w:rPr>
        <w:t>p</w:t>
      </w:r>
      <w:r w:rsidR="00222EB1" w:rsidRPr="005A6AF2">
        <w:rPr>
          <w:rFonts w:ascii="Arial" w:hAnsi="Arial" w:cs="Arial"/>
        </w:rPr>
        <w:t>olicij</w:t>
      </w:r>
      <w:r w:rsidR="00EC00A0">
        <w:rPr>
          <w:rFonts w:ascii="Arial" w:hAnsi="Arial" w:cs="Arial"/>
        </w:rPr>
        <w:t>a</w:t>
      </w:r>
      <w:r w:rsidR="00314A78" w:rsidRPr="005A6AF2">
        <w:rPr>
          <w:rFonts w:ascii="Arial" w:hAnsi="Arial" w:cs="Arial"/>
        </w:rPr>
        <w:t xml:space="preserve">, ki ravna </w:t>
      </w:r>
      <w:r w:rsidR="0030284A">
        <w:rPr>
          <w:rFonts w:ascii="Arial" w:hAnsi="Arial" w:cs="Arial"/>
        </w:rPr>
        <w:t xml:space="preserve">v </w:t>
      </w:r>
      <w:r w:rsidR="00314A78" w:rsidRPr="005A6AF2">
        <w:rPr>
          <w:rFonts w:ascii="Arial" w:hAnsi="Arial" w:cs="Arial"/>
        </w:rPr>
        <w:t>sklad</w:t>
      </w:r>
      <w:r w:rsidR="0030284A">
        <w:rPr>
          <w:rFonts w:ascii="Arial" w:hAnsi="Arial" w:cs="Arial"/>
        </w:rPr>
        <w:t>u</w:t>
      </w:r>
      <w:r w:rsidR="00314A78" w:rsidRPr="005A6AF2">
        <w:rPr>
          <w:rFonts w:ascii="Arial" w:hAnsi="Arial" w:cs="Arial"/>
        </w:rPr>
        <w:t xml:space="preserve"> s svojimi pooblastili.</w:t>
      </w:r>
      <w:r w:rsidR="005E511E" w:rsidRPr="005A6AF2">
        <w:rPr>
          <w:rFonts w:ascii="Arial" w:hAnsi="Arial" w:cs="Arial"/>
        </w:rPr>
        <w:t xml:space="preserve"> </w:t>
      </w:r>
      <w:bookmarkStart w:id="1" w:name="_Hlk79581950"/>
    </w:p>
    <w:bookmarkEnd w:id="1"/>
    <w:p w14:paraId="2154E39C" w14:textId="04B5AB76" w:rsidR="00E6400C" w:rsidRPr="005A6AF2" w:rsidRDefault="00BC3A28" w:rsidP="005A6A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F9159F" w:rsidRPr="005A6AF2">
        <w:rPr>
          <w:rFonts w:ascii="Arial" w:hAnsi="Arial" w:cs="Arial"/>
        </w:rPr>
        <w:t xml:space="preserve">Varnostna služba proti potrdilu odvzame tudi druge predmete, s katerimi </w:t>
      </w:r>
      <w:r w:rsidR="00EC00A0">
        <w:rPr>
          <w:rFonts w:ascii="Arial" w:hAnsi="Arial" w:cs="Arial"/>
        </w:rPr>
        <w:t>sta</w:t>
      </w:r>
      <w:r w:rsidR="00F9159F" w:rsidRPr="005A6AF2">
        <w:rPr>
          <w:rFonts w:ascii="Arial" w:hAnsi="Arial" w:cs="Arial"/>
        </w:rPr>
        <w:t xml:space="preserve"> lahko ogrožen</w:t>
      </w:r>
      <w:r w:rsidR="00EC00A0">
        <w:rPr>
          <w:rFonts w:ascii="Arial" w:hAnsi="Arial" w:cs="Arial"/>
        </w:rPr>
        <w:t>a</w:t>
      </w:r>
      <w:r w:rsidR="00F9159F" w:rsidRPr="005A6AF2">
        <w:rPr>
          <w:rFonts w:ascii="Arial" w:hAnsi="Arial" w:cs="Arial"/>
        </w:rPr>
        <w:t xml:space="preserve"> zdravje in varnost nastanjenih oseb (</w:t>
      </w:r>
      <w:r w:rsidR="00C153AB" w:rsidRPr="005A6AF2">
        <w:rPr>
          <w:rFonts w:ascii="Arial" w:hAnsi="Arial" w:cs="Arial"/>
        </w:rPr>
        <w:t>električni aparati,</w:t>
      </w:r>
      <w:r w:rsidR="001E32A0" w:rsidRPr="005A6AF2">
        <w:rPr>
          <w:rFonts w:ascii="Arial" w:hAnsi="Arial" w:cs="Arial"/>
        </w:rPr>
        <w:t xml:space="preserve"> </w:t>
      </w:r>
      <w:r w:rsidR="00F9159F" w:rsidRPr="005A6AF2">
        <w:rPr>
          <w:rFonts w:ascii="Arial" w:hAnsi="Arial" w:cs="Arial"/>
        </w:rPr>
        <w:t>noži, manjši gospodinjski aparati</w:t>
      </w:r>
      <w:r w:rsidR="0005014F" w:rsidRPr="005A6AF2">
        <w:rPr>
          <w:rFonts w:ascii="Arial" w:hAnsi="Arial" w:cs="Arial"/>
        </w:rPr>
        <w:t xml:space="preserve"> itd</w:t>
      </w:r>
      <w:r w:rsidR="00F9159F" w:rsidRPr="005A6AF2">
        <w:rPr>
          <w:rFonts w:ascii="Arial" w:hAnsi="Arial" w:cs="Arial"/>
        </w:rPr>
        <w:t>.)</w:t>
      </w:r>
      <w:r w:rsidR="00DF337B" w:rsidRPr="005A6AF2">
        <w:rPr>
          <w:rFonts w:ascii="Arial" w:hAnsi="Arial" w:cs="Arial"/>
        </w:rPr>
        <w:t>.</w:t>
      </w:r>
      <w:r w:rsidR="00222EB1" w:rsidRPr="005A6AF2">
        <w:rPr>
          <w:rFonts w:ascii="Arial" w:hAnsi="Arial" w:cs="Arial"/>
        </w:rPr>
        <w:t xml:space="preserve"> </w:t>
      </w:r>
    </w:p>
    <w:p w14:paraId="50ACA273" w14:textId="77777777" w:rsidR="00F3213D" w:rsidRPr="00BC3A28" w:rsidRDefault="00BC3A28" w:rsidP="00BC3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313BFC" w:rsidRPr="00BC3A28">
        <w:rPr>
          <w:rFonts w:ascii="Arial" w:hAnsi="Arial" w:cs="Arial"/>
        </w:rPr>
        <w:t>Odvzet</w:t>
      </w:r>
      <w:r w:rsidR="00792FE5">
        <w:rPr>
          <w:rFonts w:ascii="Arial" w:hAnsi="Arial" w:cs="Arial"/>
        </w:rPr>
        <w:t>a</w:t>
      </w:r>
      <w:r w:rsidR="00313BFC" w:rsidRPr="00BC3A28">
        <w:rPr>
          <w:rFonts w:ascii="Arial" w:hAnsi="Arial" w:cs="Arial"/>
        </w:rPr>
        <w:t xml:space="preserve"> alkoholn</w:t>
      </w:r>
      <w:r w:rsidR="00792FE5">
        <w:rPr>
          <w:rFonts w:ascii="Arial" w:hAnsi="Arial" w:cs="Arial"/>
        </w:rPr>
        <w:t>a</w:t>
      </w:r>
      <w:r w:rsidR="00313BFC" w:rsidRPr="00BC3A28">
        <w:rPr>
          <w:rFonts w:ascii="Arial" w:hAnsi="Arial" w:cs="Arial"/>
        </w:rPr>
        <w:t xml:space="preserve"> pijač</w:t>
      </w:r>
      <w:r w:rsidR="00792FE5">
        <w:rPr>
          <w:rFonts w:ascii="Arial" w:hAnsi="Arial" w:cs="Arial"/>
        </w:rPr>
        <w:t>a</w:t>
      </w:r>
      <w:r w:rsidR="005E511E" w:rsidRPr="00BC3A28">
        <w:rPr>
          <w:rFonts w:ascii="Arial" w:hAnsi="Arial" w:cs="Arial"/>
        </w:rPr>
        <w:t xml:space="preserve"> </w:t>
      </w:r>
      <w:r w:rsidR="005226FC" w:rsidRPr="00BC3A28">
        <w:rPr>
          <w:rFonts w:ascii="Arial" w:hAnsi="Arial" w:cs="Arial"/>
        </w:rPr>
        <w:t xml:space="preserve">iz prvega odstavka tega člena </w:t>
      </w:r>
      <w:r w:rsidR="00313BFC" w:rsidRPr="00BC3A28">
        <w:rPr>
          <w:rFonts w:ascii="Arial" w:hAnsi="Arial" w:cs="Arial"/>
        </w:rPr>
        <w:t>in odvzet</w:t>
      </w:r>
      <w:r w:rsidR="00792FE5">
        <w:rPr>
          <w:rFonts w:ascii="Arial" w:hAnsi="Arial" w:cs="Arial"/>
        </w:rPr>
        <w:t>i</w:t>
      </w:r>
      <w:r w:rsidR="00313BFC" w:rsidRPr="00BC3A28">
        <w:rPr>
          <w:rFonts w:ascii="Arial" w:hAnsi="Arial" w:cs="Arial"/>
        </w:rPr>
        <w:t xml:space="preserve"> predmet</w:t>
      </w:r>
      <w:r w:rsidR="00792FE5">
        <w:rPr>
          <w:rFonts w:ascii="Arial" w:hAnsi="Arial" w:cs="Arial"/>
        </w:rPr>
        <w:t>i</w:t>
      </w:r>
      <w:r w:rsidR="00313BFC" w:rsidRPr="00BC3A28">
        <w:rPr>
          <w:rFonts w:ascii="Arial" w:hAnsi="Arial" w:cs="Arial"/>
        </w:rPr>
        <w:t xml:space="preserve"> iz prejšnjega odstavka se nastanjeni osebi na njeno zahtevo vrne</w:t>
      </w:r>
      <w:r w:rsidR="00792FE5">
        <w:rPr>
          <w:rFonts w:ascii="Arial" w:hAnsi="Arial" w:cs="Arial"/>
        </w:rPr>
        <w:t>jo</w:t>
      </w:r>
      <w:r w:rsidR="00313BFC" w:rsidRPr="00BC3A28">
        <w:rPr>
          <w:rFonts w:ascii="Arial" w:hAnsi="Arial" w:cs="Arial"/>
        </w:rPr>
        <w:t xml:space="preserve"> ob izselitvi iz azilnega doma. Obrazec potrdil</w:t>
      </w:r>
      <w:r w:rsidR="0005014F" w:rsidRPr="00BC3A28">
        <w:rPr>
          <w:rFonts w:ascii="Arial" w:hAnsi="Arial" w:cs="Arial"/>
        </w:rPr>
        <w:t>a</w:t>
      </w:r>
      <w:r w:rsidR="008E7D0F" w:rsidRPr="00BC3A28">
        <w:rPr>
          <w:rFonts w:ascii="Arial" w:hAnsi="Arial" w:cs="Arial"/>
        </w:rPr>
        <w:t xml:space="preserve"> o </w:t>
      </w:r>
      <w:r w:rsidR="00792FE5">
        <w:rPr>
          <w:rFonts w:ascii="Arial" w:hAnsi="Arial" w:cs="Arial"/>
        </w:rPr>
        <w:t>odvzemu</w:t>
      </w:r>
      <w:r w:rsidR="00792FE5" w:rsidRPr="00BC3A28">
        <w:rPr>
          <w:rFonts w:ascii="Arial" w:hAnsi="Arial" w:cs="Arial"/>
        </w:rPr>
        <w:t xml:space="preserve"> </w:t>
      </w:r>
      <w:r w:rsidR="00313BFC" w:rsidRPr="00BC3A28">
        <w:rPr>
          <w:rFonts w:ascii="Arial" w:hAnsi="Arial" w:cs="Arial"/>
        </w:rPr>
        <w:t xml:space="preserve">iz prvega in drugega odstavka tega člena je določen v Prilogi </w:t>
      </w:r>
      <w:r w:rsidR="002C5938">
        <w:rPr>
          <w:rFonts w:ascii="Arial" w:hAnsi="Arial" w:cs="Arial"/>
        </w:rPr>
        <w:t>4</w:t>
      </w:r>
      <w:r w:rsidR="00313BFC" w:rsidRPr="00BC3A28">
        <w:rPr>
          <w:rFonts w:ascii="Arial" w:hAnsi="Arial" w:cs="Arial"/>
        </w:rPr>
        <w:t xml:space="preserve">, ki je sestavni del te uredbe. </w:t>
      </w:r>
    </w:p>
    <w:p w14:paraId="09E0FA43" w14:textId="77777777" w:rsidR="00B44288" w:rsidRDefault="00B44288" w:rsidP="00C450B5">
      <w:pPr>
        <w:jc w:val="center"/>
        <w:rPr>
          <w:rFonts w:ascii="Arial" w:hAnsi="Arial" w:cs="Arial"/>
        </w:rPr>
      </w:pPr>
      <w:r w:rsidRPr="001B3ADA">
        <w:rPr>
          <w:rFonts w:ascii="Arial" w:hAnsi="Arial" w:cs="Arial"/>
        </w:rPr>
        <w:t>1</w:t>
      </w:r>
      <w:r w:rsidR="002614F7">
        <w:rPr>
          <w:rFonts w:ascii="Arial" w:hAnsi="Arial" w:cs="Arial"/>
        </w:rPr>
        <w:t>6</w:t>
      </w:r>
      <w:r w:rsidRPr="001B3ADA">
        <w:rPr>
          <w:rFonts w:ascii="Arial" w:hAnsi="Arial" w:cs="Arial"/>
        </w:rPr>
        <w:t>. člen</w:t>
      </w:r>
    </w:p>
    <w:p w14:paraId="16ED7FB5" w14:textId="77777777" w:rsidR="004E5B3B" w:rsidRPr="001B3ADA" w:rsidRDefault="004E5B3B" w:rsidP="00C450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(opravljanje religiozne dejavnosti</w:t>
      </w:r>
      <w:r w:rsidR="00E6400C">
        <w:rPr>
          <w:rFonts w:ascii="Arial" w:hAnsi="Arial" w:cs="Arial"/>
        </w:rPr>
        <w:t>)</w:t>
      </w:r>
    </w:p>
    <w:p w14:paraId="30491267" w14:textId="77777777" w:rsidR="00B44288" w:rsidRDefault="00B44288" w:rsidP="00B44288">
      <w:pPr>
        <w:rPr>
          <w:rFonts w:ascii="Arial" w:hAnsi="Arial" w:cs="Arial"/>
        </w:rPr>
      </w:pPr>
      <w:r w:rsidRPr="001B3ADA">
        <w:rPr>
          <w:rFonts w:ascii="Arial" w:hAnsi="Arial" w:cs="Arial"/>
        </w:rPr>
        <w:t>Nastanjene osebe lahko religiozne dejavnosti izvajajo na način, ki ne moti drugih nastanjenih oseb oziroma njihove okolice.</w:t>
      </w:r>
    </w:p>
    <w:p w14:paraId="7E53D67A" w14:textId="77777777" w:rsidR="002C5938" w:rsidRDefault="002C5938" w:rsidP="00B44288">
      <w:pPr>
        <w:rPr>
          <w:rFonts w:ascii="Arial" w:hAnsi="Arial" w:cs="Arial"/>
        </w:rPr>
      </w:pPr>
    </w:p>
    <w:p w14:paraId="7157F716" w14:textId="77777777" w:rsidR="002C5938" w:rsidRDefault="002C5938" w:rsidP="00B44288">
      <w:pPr>
        <w:rPr>
          <w:rFonts w:ascii="Arial" w:hAnsi="Arial" w:cs="Arial"/>
        </w:rPr>
      </w:pPr>
    </w:p>
    <w:p w14:paraId="56AEEF11" w14:textId="77777777" w:rsidR="00E35B21" w:rsidRDefault="002C5938" w:rsidP="00E35B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35B21">
        <w:rPr>
          <w:rFonts w:ascii="Arial" w:hAnsi="Arial" w:cs="Arial"/>
        </w:rPr>
        <w:t>. člen</w:t>
      </w:r>
    </w:p>
    <w:p w14:paraId="1016448F" w14:textId="77777777" w:rsidR="00237646" w:rsidRDefault="00237646" w:rsidP="00E35B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E0719">
        <w:rPr>
          <w:rFonts w:ascii="Arial" w:hAnsi="Arial" w:cs="Arial"/>
        </w:rPr>
        <w:t>višja sila</w:t>
      </w:r>
      <w:r>
        <w:rPr>
          <w:rFonts w:ascii="Arial" w:hAnsi="Arial" w:cs="Arial"/>
        </w:rPr>
        <w:t>)</w:t>
      </w:r>
    </w:p>
    <w:p w14:paraId="4150CC36" w14:textId="77777777" w:rsidR="0004233C" w:rsidRDefault="00E35B21" w:rsidP="00C23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primeru </w:t>
      </w:r>
      <w:r w:rsidR="003E0719">
        <w:rPr>
          <w:rFonts w:ascii="Arial" w:hAnsi="Arial" w:cs="Arial"/>
        </w:rPr>
        <w:t xml:space="preserve">višje sile </w:t>
      </w:r>
      <w:r>
        <w:rPr>
          <w:rFonts w:ascii="Arial" w:hAnsi="Arial" w:cs="Arial"/>
        </w:rPr>
        <w:t>se</w:t>
      </w:r>
      <w:r w:rsidR="00C239B9">
        <w:rPr>
          <w:rFonts w:ascii="Arial" w:hAnsi="Arial" w:cs="Arial"/>
        </w:rPr>
        <w:t xml:space="preserve"> pravila bivanja v azilnem domu</w:t>
      </w:r>
      <w:r w:rsidR="005E5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prilagodi</w:t>
      </w:r>
      <w:r w:rsidR="00C239B9">
        <w:rPr>
          <w:rFonts w:ascii="Arial" w:hAnsi="Arial" w:cs="Arial"/>
        </w:rPr>
        <w:t>jo</w:t>
      </w:r>
      <w:r>
        <w:rPr>
          <w:rFonts w:ascii="Arial" w:hAnsi="Arial" w:cs="Arial"/>
        </w:rPr>
        <w:t xml:space="preserve"> usmeritvam in predpisom, ki jih sprejme Vlada Republike Slovenije. </w:t>
      </w:r>
    </w:p>
    <w:p w14:paraId="53B6F82D" w14:textId="77777777" w:rsidR="00B44288" w:rsidRPr="001B3ADA" w:rsidRDefault="00EB0846" w:rsidP="00C450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14F7">
        <w:rPr>
          <w:rFonts w:ascii="Arial" w:hAnsi="Arial" w:cs="Arial"/>
        </w:rPr>
        <w:t>8</w:t>
      </w:r>
      <w:r w:rsidR="00B44288" w:rsidRPr="001B3ADA">
        <w:rPr>
          <w:rFonts w:ascii="Arial" w:hAnsi="Arial" w:cs="Arial"/>
        </w:rPr>
        <w:t>. člen</w:t>
      </w:r>
    </w:p>
    <w:p w14:paraId="2D5BB7E8" w14:textId="77777777" w:rsidR="00237646" w:rsidRDefault="00237646" w:rsidP="002376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(objava uredbe</w:t>
      </w:r>
      <w:r w:rsidR="0030284A">
        <w:rPr>
          <w:rFonts w:ascii="Arial" w:hAnsi="Arial" w:cs="Arial"/>
        </w:rPr>
        <w:t xml:space="preserve"> na oglasni deski</w:t>
      </w:r>
      <w:r>
        <w:rPr>
          <w:rFonts w:ascii="Arial" w:hAnsi="Arial" w:cs="Arial"/>
        </w:rPr>
        <w:t>)</w:t>
      </w:r>
    </w:p>
    <w:p w14:paraId="32AB05CA" w14:textId="1CAA1DDF" w:rsidR="00B44288" w:rsidRDefault="00F51E71" w:rsidP="00C23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Besedilo te </w:t>
      </w:r>
      <w:r w:rsidR="00D3358F">
        <w:rPr>
          <w:rFonts w:ascii="Arial" w:hAnsi="Arial" w:cs="Arial"/>
        </w:rPr>
        <w:t>u</w:t>
      </w:r>
      <w:r w:rsidR="00B44288" w:rsidRPr="001B3ADA">
        <w:rPr>
          <w:rFonts w:ascii="Arial" w:hAnsi="Arial" w:cs="Arial"/>
        </w:rPr>
        <w:t>redb</w:t>
      </w:r>
      <w:r>
        <w:rPr>
          <w:rFonts w:ascii="Arial" w:hAnsi="Arial" w:cs="Arial"/>
        </w:rPr>
        <w:t>e</w:t>
      </w:r>
      <w:r w:rsidR="00B44288" w:rsidRPr="001B3ADA">
        <w:rPr>
          <w:rFonts w:ascii="Arial" w:hAnsi="Arial" w:cs="Arial"/>
        </w:rPr>
        <w:t xml:space="preserve"> se izobesi na oglasni</w:t>
      </w:r>
      <w:r w:rsidR="00A0525D">
        <w:rPr>
          <w:rFonts w:ascii="Arial" w:hAnsi="Arial" w:cs="Arial"/>
        </w:rPr>
        <w:t>h</w:t>
      </w:r>
      <w:r w:rsidR="00B44288" w:rsidRPr="001B3ADA">
        <w:rPr>
          <w:rFonts w:ascii="Arial" w:hAnsi="Arial" w:cs="Arial"/>
        </w:rPr>
        <w:t xml:space="preserve"> desk</w:t>
      </w:r>
      <w:r w:rsidR="00A0525D">
        <w:rPr>
          <w:rFonts w:ascii="Arial" w:hAnsi="Arial" w:cs="Arial"/>
        </w:rPr>
        <w:t>ah</w:t>
      </w:r>
      <w:r w:rsidR="0010119D">
        <w:rPr>
          <w:rFonts w:ascii="Arial" w:hAnsi="Arial" w:cs="Arial"/>
        </w:rPr>
        <w:t xml:space="preserve"> nastanitvenih oddelkov</w:t>
      </w:r>
      <w:r w:rsidR="00B44288" w:rsidRPr="001B3ADA">
        <w:rPr>
          <w:rFonts w:ascii="Arial" w:hAnsi="Arial" w:cs="Arial"/>
        </w:rPr>
        <w:t xml:space="preserve"> azilnega doma</w:t>
      </w:r>
      <w:r w:rsidR="00E9359B">
        <w:rPr>
          <w:rFonts w:ascii="Arial" w:hAnsi="Arial" w:cs="Arial"/>
        </w:rPr>
        <w:t xml:space="preserve"> </w:t>
      </w:r>
      <w:r w:rsidR="00B44288" w:rsidRPr="001B3ADA">
        <w:rPr>
          <w:rFonts w:ascii="Arial" w:hAnsi="Arial" w:cs="Arial"/>
        </w:rPr>
        <w:t>v slovenskem, angleškem, francoskem, bosanskem, srbskem, ruskem, albanskem, turškem</w:t>
      </w:r>
      <w:r w:rsidR="00EC00A0">
        <w:rPr>
          <w:rFonts w:ascii="Arial" w:hAnsi="Arial" w:cs="Arial"/>
        </w:rPr>
        <w:t xml:space="preserve"> jeziku</w:t>
      </w:r>
      <w:r w:rsidR="00B44288" w:rsidRPr="001B3ADA">
        <w:rPr>
          <w:rFonts w:ascii="Arial" w:hAnsi="Arial" w:cs="Arial"/>
        </w:rPr>
        <w:t>,</w:t>
      </w:r>
      <w:r w:rsidR="00EC00A0">
        <w:rPr>
          <w:rFonts w:ascii="Arial" w:hAnsi="Arial" w:cs="Arial"/>
        </w:rPr>
        <w:t xml:space="preserve"> jezikih </w:t>
      </w:r>
      <w:proofErr w:type="spellStart"/>
      <w:r w:rsidR="00B44288" w:rsidRPr="001B3ADA">
        <w:rPr>
          <w:rFonts w:ascii="Arial" w:hAnsi="Arial" w:cs="Arial"/>
        </w:rPr>
        <w:t>paštu</w:t>
      </w:r>
      <w:proofErr w:type="spellEnd"/>
      <w:r w:rsidR="00EC00A0">
        <w:rPr>
          <w:rFonts w:ascii="Arial" w:hAnsi="Arial" w:cs="Arial"/>
        </w:rPr>
        <w:t xml:space="preserve"> in</w:t>
      </w:r>
      <w:r w:rsidR="00B51202">
        <w:rPr>
          <w:rFonts w:ascii="Arial" w:hAnsi="Arial" w:cs="Arial"/>
        </w:rPr>
        <w:t xml:space="preserve"> urdu, arabskem, </w:t>
      </w:r>
      <w:proofErr w:type="spellStart"/>
      <w:r w:rsidR="00B51202">
        <w:rPr>
          <w:rFonts w:ascii="Arial" w:hAnsi="Arial" w:cs="Arial"/>
        </w:rPr>
        <w:t>tigrin</w:t>
      </w:r>
      <w:r w:rsidR="00EC00A0">
        <w:rPr>
          <w:rFonts w:ascii="Arial" w:hAnsi="Arial" w:cs="Arial"/>
        </w:rPr>
        <w:t>skem</w:t>
      </w:r>
      <w:proofErr w:type="spellEnd"/>
      <w:r w:rsidR="00B51202">
        <w:rPr>
          <w:rFonts w:ascii="Arial" w:hAnsi="Arial" w:cs="Arial"/>
        </w:rPr>
        <w:t>, bengal</w:t>
      </w:r>
      <w:r w:rsidR="00EC00A0">
        <w:rPr>
          <w:rFonts w:ascii="Arial" w:hAnsi="Arial" w:cs="Arial"/>
        </w:rPr>
        <w:t>skem</w:t>
      </w:r>
      <w:r w:rsidR="00B51202">
        <w:rPr>
          <w:rFonts w:ascii="Arial" w:hAnsi="Arial" w:cs="Arial"/>
        </w:rPr>
        <w:t xml:space="preserve">, </w:t>
      </w:r>
      <w:r w:rsidR="00B44288" w:rsidRPr="001B3ADA">
        <w:rPr>
          <w:rFonts w:ascii="Arial" w:hAnsi="Arial" w:cs="Arial"/>
        </w:rPr>
        <w:t>kurdskem</w:t>
      </w:r>
      <w:r w:rsidR="00EC00A0">
        <w:rPr>
          <w:rFonts w:ascii="Arial" w:hAnsi="Arial" w:cs="Arial"/>
        </w:rPr>
        <w:t xml:space="preserve"> jeziku</w:t>
      </w:r>
      <w:r w:rsidR="00B44288" w:rsidRPr="001B3ADA">
        <w:rPr>
          <w:rFonts w:ascii="Arial" w:hAnsi="Arial" w:cs="Arial"/>
        </w:rPr>
        <w:t xml:space="preserve"> in</w:t>
      </w:r>
      <w:r w:rsidR="00EC00A0">
        <w:rPr>
          <w:rFonts w:ascii="Arial" w:hAnsi="Arial" w:cs="Arial"/>
        </w:rPr>
        <w:t xml:space="preserve"> jeziku</w:t>
      </w:r>
      <w:r w:rsidR="00B44288" w:rsidRPr="001B3ADA">
        <w:rPr>
          <w:rFonts w:ascii="Arial" w:hAnsi="Arial" w:cs="Arial"/>
        </w:rPr>
        <w:t xml:space="preserve"> farsi ter po potrebi v drugih, nastanjenim osebam razumljivih jezikih.</w:t>
      </w:r>
      <w:r w:rsidR="001F0585">
        <w:rPr>
          <w:rFonts w:ascii="Arial" w:hAnsi="Arial" w:cs="Arial"/>
        </w:rPr>
        <w:t xml:space="preserve"> </w:t>
      </w:r>
    </w:p>
    <w:p w14:paraId="6609ED4C" w14:textId="77777777" w:rsidR="00302BC9" w:rsidRDefault="00302BC9" w:rsidP="00C239B9">
      <w:pPr>
        <w:jc w:val="both"/>
        <w:rPr>
          <w:rFonts w:ascii="Arial" w:hAnsi="Arial" w:cs="Arial"/>
        </w:rPr>
      </w:pPr>
    </w:p>
    <w:p w14:paraId="25E1716D" w14:textId="77777777" w:rsidR="00302BC9" w:rsidRDefault="00302BC9" w:rsidP="00302B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KONČNI DOLOČBI</w:t>
      </w:r>
    </w:p>
    <w:p w14:paraId="54C91CE4" w14:textId="77777777" w:rsidR="00B44288" w:rsidRDefault="008E7D0F" w:rsidP="00C450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14F7">
        <w:rPr>
          <w:rFonts w:ascii="Arial" w:hAnsi="Arial" w:cs="Arial"/>
        </w:rPr>
        <w:t>9</w:t>
      </w:r>
      <w:r w:rsidR="00B44288" w:rsidRPr="001B3ADA">
        <w:rPr>
          <w:rFonts w:ascii="Arial" w:hAnsi="Arial" w:cs="Arial"/>
        </w:rPr>
        <w:t>. člen</w:t>
      </w:r>
    </w:p>
    <w:p w14:paraId="42663CCE" w14:textId="77777777" w:rsidR="00B2102D" w:rsidRPr="001B3ADA" w:rsidRDefault="00B2102D" w:rsidP="00C450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02BC9">
        <w:rPr>
          <w:rFonts w:ascii="Arial" w:hAnsi="Arial" w:cs="Arial"/>
        </w:rPr>
        <w:t>prenehanje veljavnosti</w:t>
      </w:r>
      <w:r>
        <w:rPr>
          <w:rFonts w:ascii="Arial" w:hAnsi="Arial" w:cs="Arial"/>
        </w:rPr>
        <w:t>)</w:t>
      </w:r>
    </w:p>
    <w:p w14:paraId="67378CD7" w14:textId="77777777" w:rsidR="00B44288" w:rsidRDefault="00B44288" w:rsidP="003307DD">
      <w:pPr>
        <w:jc w:val="both"/>
        <w:rPr>
          <w:rFonts w:ascii="Arial" w:hAnsi="Arial" w:cs="Arial"/>
        </w:rPr>
      </w:pPr>
      <w:r w:rsidRPr="001B3ADA">
        <w:rPr>
          <w:rFonts w:ascii="Arial" w:hAnsi="Arial" w:cs="Arial"/>
        </w:rPr>
        <w:t xml:space="preserve">Z dnem uveljavitve te uredbe </w:t>
      </w:r>
      <w:r w:rsidR="00B46DED">
        <w:rPr>
          <w:rFonts w:ascii="Arial" w:hAnsi="Arial" w:cs="Arial"/>
        </w:rPr>
        <w:t>preneha veljati</w:t>
      </w:r>
      <w:r w:rsidRPr="001B3ADA">
        <w:rPr>
          <w:rFonts w:ascii="Arial" w:hAnsi="Arial" w:cs="Arial"/>
        </w:rPr>
        <w:t xml:space="preserve"> </w:t>
      </w:r>
      <w:r w:rsidR="003307DD">
        <w:rPr>
          <w:rFonts w:ascii="Arial" w:hAnsi="Arial" w:cs="Arial"/>
        </w:rPr>
        <w:t>Uredb</w:t>
      </w:r>
      <w:r w:rsidR="00B46DED">
        <w:rPr>
          <w:rFonts w:ascii="Arial" w:hAnsi="Arial" w:cs="Arial"/>
        </w:rPr>
        <w:t>a</w:t>
      </w:r>
      <w:r w:rsidR="003307DD">
        <w:rPr>
          <w:rFonts w:ascii="Arial" w:hAnsi="Arial" w:cs="Arial"/>
        </w:rPr>
        <w:t xml:space="preserve"> </w:t>
      </w:r>
      <w:r w:rsidR="00A65775">
        <w:rPr>
          <w:rFonts w:ascii="Arial" w:hAnsi="Arial" w:cs="Arial"/>
        </w:rPr>
        <w:t xml:space="preserve">hišnem redu azilnega doma </w:t>
      </w:r>
      <w:r w:rsidRPr="001B3ADA">
        <w:rPr>
          <w:rFonts w:ascii="Arial" w:hAnsi="Arial" w:cs="Arial"/>
        </w:rPr>
        <w:t>(Uradni list RS, št. </w:t>
      </w:r>
      <w:r w:rsidR="003307DD">
        <w:rPr>
          <w:rFonts w:ascii="Arial" w:hAnsi="Arial" w:cs="Arial"/>
        </w:rPr>
        <w:t>2</w:t>
      </w:r>
      <w:r w:rsidR="00A65775">
        <w:rPr>
          <w:rFonts w:ascii="Arial" w:hAnsi="Arial" w:cs="Arial"/>
        </w:rPr>
        <w:t>4</w:t>
      </w:r>
      <w:r w:rsidRPr="001B3ADA">
        <w:rPr>
          <w:rFonts w:ascii="Arial" w:hAnsi="Arial" w:cs="Arial"/>
        </w:rPr>
        <w:t>/</w:t>
      </w:r>
      <w:r w:rsidR="003307DD">
        <w:rPr>
          <w:rFonts w:ascii="Arial" w:hAnsi="Arial" w:cs="Arial"/>
        </w:rPr>
        <w:t>17).</w:t>
      </w:r>
      <w:r w:rsidRPr="001B3ADA">
        <w:rPr>
          <w:rFonts w:ascii="Arial" w:hAnsi="Arial" w:cs="Arial"/>
        </w:rPr>
        <w:t xml:space="preserve"> </w:t>
      </w:r>
    </w:p>
    <w:p w14:paraId="5923046C" w14:textId="77777777" w:rsidR="00C76A11" w:rsidRPr="001B3ADA" w:rsidRDefault="00C76A11" w:rsidP="003307DD">
      <w:pPr>
        <w:jc w:val="both"/>
        <w:rPr>
          <w:rFonts w:ascii="Arial" w:hAnsi="Arial" w:cs="Arial"/>
        </w:rPr>
      </w:pPr>
    </w:p>
    <w:p w14:paraId="2F6D87CA" w14:textId="77777777" w:rsidR="00B44288" w:rsidRDefault="002614F7" w:rsidP="00C450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44288" w:rsidRPr="001B3ADA">
        <w:rPr>
          <w:rFonts w:ascii="Arial" w:hAnsi="Arial" w:cs="Arial"/>
        </w:rPr>
        <w:t>. člen</w:t>
      </w:r>
    </w:p>
    <w:p w14:paraId="17FF2115" w14:textId="77777777" w:rsidR="00237646" w:rsidRPr="001B3ADA" w:rsidRDefault="00237646" w:rsidP="00C450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(začetek veljavnosti)</w:t>
      </w:r>
    </w:p>
    <w:p w14:paraId="1F5151F8" w14:textId="77777777" w:rsidR="00B46DED" w:rsidRDefault="00B44288" w:rsidP="00B44288">
      <w:pPr>
        <w:rPr>
          <w:rFonts w:ascii="Arial" w:hAnsi="Arial" w:cs="Arial"/>
        </w:rPr>
      </w:pPr>
      <w:r w:rsidRPr="001B3ADA">
        <w:rPr>
          <w:rFonts w:ascii="Arial" w:hAnsi="Arial" w:cs="Arial"/>
        </w:rPr>
        <w:t>Ta uredba začne veljati</w:t>
      </w:r>
      <w:r w:rsidR="005E511E">
        <w:rPr>
          <w:rFonts w:ascii="Arial" w:hAnsi="Arial" w:cs="Arial"/>
        </w:rPr>
        <w:t xml:space="preserve"> </w:t>
      </w:r>
      <w:r w:rsidR="00B46DED">
        <w:rPr>
          <w:rFonts w:ascii="Arial" w:hAnsi="Arial" w:cs="Arial"/>
        </w:rPr>
        <w:t>9.</w:t>
      </w:r>
      <w:r w:rsidR="00302BC9">
        <w:rPr>
          <w:rFonts w:ascii="Arial" w:hAnsi="Arial" w:cs="Arial"/>
        </w:rPr>
        <w:t xml:space="preserve"> novembra </w:t>
      </w:r>
      <w:r w:rsidR="00B46DED">
        <w:rPr>
          <w:rFonts w:ascii="Arial" w:hAnsi="Arial" w:cs="Arial"/>
        </w:rPr>
        <w:t xml:space="preserve">2021. </w:t>
      </w:r>
    </w:p>
    <w:p w14:paraId="0DC25DFB" w14:textId="77777777" w:rsidR="00B44288" w:rsidRPr="001B3ADA" w:rsidRDefault="00B44288" w:rsidP="00B44288">
      <w:pPr>
        <w:rPr>
          <w:rFonts w:ascii="Arial" w:hAnsi="Arial" w:cs="Arial"/>
        </w:rPr>
      </w:pPr>
      <w:r w:rsidRPr="001B3ADA">
        <w:rPr>
          <w:rFonts w:ascii="Arial" w:hAnsi="Arial" w:cs="Arial"/>
        </w:rPr>
        <w:t xml:space="preserve">Št. </w:t>
      </w:r>
    </w:p>
    <w:p w14:paraId="749C1336" w14:textId="77777777" w:rsidR="00B44288" w:rsidRPr="001B3ADA" w:rsidRDefault="00B44288" w:rsidP="00B44288">
      <w:pPr>
        <w:rPr>
          <w:rFonts w:ascii="Arial" w:hAnsi="Arial" w:cs="Arial"/>
        </w:rPr>
      </w:pPr>
      <w:r w:rsidRPr="001B3ADA">
        <w:rPr>
          <w:rFonts w:ascii="Arial" w:hAnsi="Arial" w:cs="Arial"/>
        </w:rPr>
        <w:t xml:space="preserve">Ljubljana, dne </w:t>
      </w:r>
    </w:p>
    <w:p w14:paraId="229A0531" w14:textId="77777777" w:rsidR="00BD5A01" w:rsidRDefault="00B44288" w:rsidP="00B44288">
      <w:pPr>
        <w:rPr>
          <w:rFonts w:ascii="Arial" w:hAnsi="Arial" w:cs="Arial"/>
        </w:rPr>
      </w:pPr>
      <w:r w:rsidRPr="001B3ADA">
        <w:rPr>
          <w:rFonts w:ascii="Arial" w:hAnsi="Arial" w:cs="Arial"/>
        </w:rPr>
        <w:t>EVA</w:t>
      </w:r>
      <w:r w:rsidR="00A30B0F">
        <w:rPr>
          <w:rFonts w:ascii="Arial" w:hAnsi="Arial" w:cs="Arial"/>
        </w:rPr>
        <w:t xml:space="preserve"> 2021-1542-0004</w:t>
      </w:r>
      <w:r w:rsidRPr="001B3ADA">
        <w:rPr>
          <w:rFonts w:ascii="Arial" w:hAnsi="Arial" w:cs="Arial"/>
        </w:rPr>
        <w:t xml:space="preserve"> </w:t>
      </w:r>
    </w:p>
    <w:p w14:paraId="09C5E4F9" w14:textId="77777777" w:rsidR="00B21E2E" w:rsidRDefault="00B21E2E" w:rsidP="00B44288">
      <w:pPr>
        <w:rPr>
          <w:rFonts w:ascii="Arial" w:hAnsi="Arial" w:cs="Arial"/>
        </w:rPr>
      </w:pPr>
    </w:p>
    <w:p w14:paraId="07EDD277" w14:textId="77777777" w:rsidR="00B21E2E" w:rsidRDefault="00B21E2E" w:rsidP="00B44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Vlada Republike Slovenije</w:t>
      </w:r>
    </w:p>
    <w:p w14:paraId="49AFE6F0" w14:textId="77777777" w:rsidR="00BD5A01" w:rsidRDefault="00BD5A01" w:rsidP="00B44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Janez Janša</w:t>
      </w:r>
    </w:p>
    <w:p w14:paraId="7C3B5881" w14:textId="77777777" w:rsidR="00BD5A01" w:rsidRDefault="00BD5A01" w:rsidP="00B44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Predsednik</w:t>
      </w:r>
    </w:p>
    <w:p w14:paraId="0BBF4C78" w14:textId="77777777" w:rsidR="002614F7" w:rsidRDefault="002614F7" w:rsidP="00B44288">
      <w:pPr>
        <w:rPr>
          <w:rFonts w:ascii="Arial" w:hAnsi="Arial" w:cs="Arial"/>
        </w:rPr>
      </w:pPr>
    </w:p>
    <w:p w14:paraId="44E557F5" w14:textId="77777777" w:rsidR="002614F7" w:rsidRDefault="002614F7" w:rsidP="00B44288">
      <w:pPr>
        <w:rPr>
          <w:rFonts w:ascii="Arial" w:hAnsi="Arial" w:cs="Arial"/>
        </w:rPr>
      </w:pPr>
    </w:p>
    <w:p w14:paraId="2D6C2CF8" w14:textId="77777777" w:rsidR="002614F7" w:rsidRDefault="002614F7" w:rsidP="00B44288">
      <w:pPr>
        <w:rPr>
          <w:rFonts w:ascii="Arial" w:hAnsi="Arial" w:cs="Arial"/>
        </w:rPr>
      </w:pPr>
    </w:p>
    <w:p w14:paraId="2A05ED34" w14:textId="77777777" w:rsidR="002614F7" w:rsidRDefault="002614F7" w:rsidP="00B44288">
      <w:pPr>
        <w:rPr>
          <w:rFonts w:ascii="Arial" w:hAnsi="Arial" w:cs="Arial"/>
        </w:rPr>
      </w:pPr>
    </w:p>
    <w:p w14:paraId="4069A5D4" w14:textId="77777777" w:rsidR="002614F7" w:rsidRDefault="002614F7" w:rsidP="00B44288">
      <w:pPr>
        <w:rPr>
          <w:rFonts w:ascii="Arial" w:hAnsi="Arial" w:cs="Arial"/>
        </w:rPr>
      </w:pPr>
    </w:p>
    <w:p w14:paraId="300B89DD" w14:textId="77777777" w:rsidR="002614F7" w:rsidRDefault="002614F7" w:rsidP="00B44288">
      <w:pPr>
        <w:rPr>
          <w:rFonts w:ascii="Arial" w:hAnsi="Arial" w:cs="Arial"/>
        </w:rPr>
      </w:pPr>
    </w:p>
    <w:p w14:paraId="45B4A094" w14:textId="77777777" w:rsidR="002614F7" w:rsidRDefault="002614F7" w:rsidP="00B44288">
      <w:pPr>
        <w:rPr>
          <w:rFonts w:ascii="Arial" w:hAnsi="Arial" w:cs="Arial"/>
        </w:rPr>
      </w:pPr>
    </w:p>
    <w:p w14:paraId="3D811792" w14:textId="77777777" w:rsidR="002614F7" w:rsidRDefault="002614F7" w:rsidP="00B44288">
      <w:pPr>
        <w:rPr>
          <w:rFonts w:ascii="Arial" w:hAnsi="Arial" w:cs="Arial"/>
        </w:rPr>
      </w:pPr>
    </w:p>
    <w:p w14:paraId="1C7212A9" w14:textId="77777777" w:rsidR="002614F7" w:rsidRDefault="002614F7" w:rsidP="00B44288">
      <w:pPr>
        <w:rPr>
          <w:rFonts w:ascii="Arial" w:hAnsi="Arial" w:cs="Arial"/>
        </w:rPr>
      </w:pPr>
    </w:p>
    <w:p w14:paraId="5F428FF8" w14:textId="77777777" w:rsidR="002614F7" w:rsidRDefault="002614F7" w:rsidP="00B44288">
      <w:pPr>
        <w:rPr>
          <w:rFonts w:ascii="Arial" w:hAnsi="Arial" w:cs="Arial"/>
        </w:rPr>
      </w:pPr>
    </w:p>
    <w:p w14:paraId="179A0E3D" w14:textId="77777777" w:rsidR="00571A7C" w:rsidRPr="001F73FF" w:rsidRDefault="001F73FF" w:rsidP="001F73FF">
      <w:pPr>
        <w:jc w:val="right"/>
        <w:rPr>
          <w:rFonts w:ascii="Arial" w:hAnsi="Arial" w:cs="Arial"/>
        </w:rPr>
      </w:pPr>
      <w:r w:rsidRPr="001F73FF">
        <w:rPr>
          <w:rFonts w:ascii="Arial" w:hAnsi="Arial" w:cs="Arial"/>
        </w:rPr>
        <w:t>Priloga</w:t>
      </w:r>
      <w:r w:rsidR="0004233C">
        <w:rPr>
          <w:rFonts w:ascii="Arial" w:hAnsi="Arial" w:cs="Arial"/>
        </w:rPr>
        <w:t xml:space="preserve"> </w:t>
      </w:r>
      <w:r w:rsidRPr="001F73FF">
        <w:rPr>
          <w:rFonts w:ascii="Arial" w:hAnsi="Arial" w:cs="Arial"/>
        </w:rPr>
        <w:t>1</w:t>
      </w:r>
    </w:p>
    <w:p w14:paraId="0C20F847" w14:textId="77777777" w:rsidR="001F2559" w:rsidRPr="00F9159F" w:rsidRDefault="001F2559" w:rsidP="001F73FF">
      <w:pPr>
        <w:pStyle w:val="Odstavekseznama"/>
        <w:spacing w:after="0"/>
        <w:ind w:left="0"/>
        <w:jc w:val="both"/>
        <w:rPr>
          <w:rFonts w:ascii="Arial" w:hAnsi="Arial" w:cs="Arial"/>
        </w:rPr>
      </w:pPr>
    </w:p>
    <w:p w14:paraId="67E18585" w14:textId="77777777" w:rsidR="001F2559" w:rsidRPr="00F9159F" w:rsidRDefault="001F2559" w:rsidP="001F73FF">
      <w:pPr>
        <w:pStyle w:val="Odstavekseznama"/>
        <w:spacing w:after="0"/>
        <w:ind w:left="0"/>
        <w:jc w:val="both"/>
        <w:rPr>
          <w:rFonts w:ascii="Arial" w:hAnsi="Arial" w:cs="Arial"/>
        </w:rPr>
      </w:pPr>
      <w:r w:rsidRPr="00F9159F">
        <w:rPr>
          <w:rFonts w:ascii="Arial" w:hAnsi="Arial" w:cs="Arial"/>
        </w:rPr>
        <w:t>Urad Vlade Republike Slovenije za oskrbo in integracijo migrantov na podlagi</w:t>
      </w:r>
      <w:r w:rsidR="005E511E">
        <w:rPr>
          <w:rFonts w:ascii="Arial" w:hAnsi="Arial" w:cs="Arial"/>
        </w:rPr>
        <w:t xml:space="preserve"> </w:t>
      </w:r>
      <w:r w:rsidR="00465968">
        <w:rPr>
          <w:rFonts w:ascii="Arial" w:hAnsi="Arial" w:cs="Arial"/>
        </w:rPr>
        <w:t>8</w:t>
      </w:r>
      <w:r w:rsidRPr="00F9159F">
        <w:rPr>
          <w:rFonts w:ascii="Arial" w:hAnsi="Arial" w:cs="Arial"/>
        </w:rPr>
        <w:t>. člena Uredbe o hišnem redu azilnega doma (Uradni list RS, št.</w:t>
      </w:r>
      <w:r w:rsidR="00465968">
        <w:rPr>
          <w:rFonts w:ascii="Arial" w:hAnsi="Arial" w:cs="Arial"/>
        </w:rPr>
        <w:t>____</w:t>
      </w:r>
      <w:r w:rsidRPr="00F9159F">
        <w:rPr>
          <w:rFonts w:ascii="Arial" w:hAnsi="Arial" w:cs="Arial"/>
        </w:rPr>
        <w:t xml:space="preserve">) </w:t>
      </w:r>
      <w:r w:rsidR="000C4DD4" w:rsidRPr="00F9159F">
        <w:rPr>
          <w:rFonts w:ascii="Arial" w:hAnsi="Arial" w:cs="Arial"/>
        </w:rPr>
        <w:t xml:space="preserve">izdaja </w:t>
      </w:r>
    </w:p>
    <w:p w14:paraId="51CC3554" w14:textId="77777777" w:rsidR="001F2559" w:rsidRPr="00F9159F" w:rsidRDefault="001F2559" w:rsidP="001F2559">
      <w:pPr>
        <w:pStyle w:val="Odstavekseznama"/>
        <w:spacing w:after="0"/>
        <w:ind w:left="0"/>
        <w:rPr>
          <w:rFonts w:ascii="Arial" w:hAnsi="Arial" w:cs="Arial"/>
        </w:rPr>
      </w:pPr>
    </w:p>
    <w:p w14:paraId="2226B494" w14:textId="77777777" w:rsidR="00E05AE3" w:rsidRDefault="00E05AE3" w:rsidP="001F2559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</w:p>
    <w:p w14:paraId="41EA5C2B" w14:textId="77777777" w:rsidR="001F2559" w:rsidRPr="00F9159F" w:rsidRDefault="001F2559" w:rsidP="001F2559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  <w:r w:rsidRPr="00F9159F">
        <w:rPr>
          <w:rFonts w:ascii="Arial" w:hAnsi="Arial" w:cs="Arial"/>
          <w:b/>
        </w:rPr>
        <w:t>DOVOLILNICO ZA OBISK</w:t>
      </w:r>
    </w:p>
    <w:p w14:paraId="56DEC59F" w14:textId="77777777" w:rsidR="001F2559" w:rsidRPr="00F9159F" w:rsidRDefault="001F2559" w:rsidP="001F2559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</w:p>
    <w:p w14:paraId="3B504319" w14:textId="77777777" w:rsidR="001F2559" w:rsidRPr="00F9159F" w:rsidRDefault="001F2559" w:rsidP="001F2559">
      <w:pPr>
        <w:rPr>
          <w:rFonts w:ascii="Arial" w:hAnsi="Arial" w:cs="Arial"/>
          <w:lang w:val="it-IT"/>
        </w:rPr>
      </w:pPr>
    </w:p>
    <w:p w14:paraId="112AE3DC" w14:textId="18C57294" w:rsidR="003C2370" w:rsidRPr="00F9159F" w:rsidRDefault="003C2370" w:rsidP="001F255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_________________________________________</w:t>
      </w:r>
      <w:r w:rsidR="006746CB">
        <w:rPr>
          <w:rFonts w:ascii="Arial" w:hAnsi="Arial" w:cs="Arial"/>
          <w:lang w:val="it-IT"/>
        </w:rPr>
        <w:t xml:space="preserve"> </w:t>
      </w:r>
      <w:proofErr w:type="gramStart"/>
      <w:r>
        <w:rPr>
          <w:rFonts w:ascii="Arial" w:hAnsi="Arial" w:cs="Arial"/>
          <w:lang w:val="it-IT"/>
        </w:rPr>
        <w:t xml:space="preserve">   (</w:t>
      </w:r>
      <w:proofErr w:type="gramEnd"/>
      <w:r>
        <w:rPr>
          <w:rFonts w:ascii="Arial" w:hAnsi="Arial" w:cs="Arial"/>
          <w:lang w:val="it-IT"/>
        </w:rPr>
        <w:t xml:space="preserve">ime, </w:t>
      </w:r>
      <w:proofErr w:type="spellStart"/>
      <w:r>
        <w:rPr>
          <w:rFonts w:ascii="Arial" w:hAnsi="Arial" w:cs="Arial"/>
          <w:lang w:val="it-IT"/>
        </w:rPr>
        <w:t>priimek</w:t>
      </w:r>
      <w:proofErr w:type="spellEnd"/>
      <w:r>
        <w:rPr>
          <w:rFonts w:ascii="Arial" w:hAnsi="Arial" w:cs="Arial"/>
          <w:lang w:val="it-IT"/>
        </w:rPr>
        <w:t>,</w:t>
      </w:r>
      <w:r w:rsidR="009758B5">
        <w:rPr>
          <w:rFonts w:ascii="Arial" w:hAnsi="Arial" w:cs="Arial"/>
          <w:lang w:val="it-IT"/>
        </w:rPr>
        <w:t xml:space="preserve"> </w:t>
      </w:r>
      <w:proofErr w:type="spellStart"/>
      <w:r w:rsidR="009758B5">
        <w:rPr>
          <w:rFonts w:ascii="Arial" w:hAnsi="Arial" w:cs="Arial"/>
          <w:lang w:val="it-IT"/>
        </w:rPr>
        <w:t>rojstni</w:t>
      </w:r>
      <w:proofErr w:type="spellEnd"/>
      <w:r w:rsidR="009758B5">
        <w:rPr>
          <w:rFonts w:ascii="Arial" w:hAnsi="Arial" w:cs="Arial"/>
          <w:lang w:val="it-IT"/>
        </w:rPr>
        <w:t xml:space="preserve"> datum, </w:t>
      </w:r>
      <w:proofErr w:type="spellStart"/>
      <w:r w:rsidR="009758B5">
        <w:rPr>
          <w:rFonts w:ascii="Arial" w:hAnsi="Arial" w:cs="Arial"/>
          <w:lang w:val="it-IT"/>
        </w:rPr>
        <w:t>državljanstvo</w:t>
      </w:r>
      <w:proofErr w:type="spellEnd"/>
      <w:r>
        <w:rPr>
          <w:rFonts w:ascii="Arial" w:hAnsi="Arial" w:cs="Arial"/>
          <w:lang w:val="it-IT"/>
        </w:rPr>
        <w:t xml:space="preserve">) se </w:t>
      </w:r>
      <w:proofErr w:type="spellStart"/>
      <w:r>
        <w:rPr>
          <w:rFonts w:ascii="Arial" w:hAnsi="Arial" w:cs="Arial"/>
          <w:lang w:val="it-IT"/>
        </w:rPr>
        <w:t>dovoli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obisk</w:t>
      </w:r>
      <w:proofErr w:type="spellEnd"/>
    </w:p>
    <w:p w14:paraId="3574373B" w14:textId="77777777" w:rsidR="001F2559" w:rsidRPr="00F9159F" w:rsidRDefault="001F2559" w:rsidP="001F2559">
      <w:pPr>
        <w:rPr>
          <w:rFonts w:ascii="Arial" w:hAnsi="Arial" w:cs="Arial"/>
          <w:lang w:val="it-IT"/>
        </w:rPr>
      </w:pPr>
    </w:p>
    <w:p w14:paraId="467790C6" w14:textId="13425342" w:rsidR="001F2559" w:rsidRPr="00F9159F" w:rsidRDefault="00F16F11" w:rsidP="001F25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EF16A" wp14:editId="32DD1D59">
                <wp:simplePos x="0" y="0"/>
                <wp:positionH relativeFrom="column">
                  <wp:posOffset>-1905</wp:posOffset>
                </wp:positionH>
                <wp:positionV relativeFrom="paragraph">
                  <wp:posOffset>118110</wp:posOffset>
                </wp:positionV>
                <wp:extent cx="2614295" cy="11430"/>
                <wp:effectExtent l="0" t="0" r="14605" b="7620"/>
                <wp:wrapNone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429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562D9" id="Raven povezovalnik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3pt" to="205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F2559" w:rsidRPr="00F9159F">
        <w:rPr>
          <w:rFonts w:ascii="Arial" w:hAnsi="Arial" w:cs="Arial"/>
          <w:lang w:val="it-IT"/>
        </w:rPr>
        <w:tab/>
      </w:r>
      <w:r w:rsidR="001F2559" w:rsidRPr="00F9159F">
        <w:rPr>
          <w:rFonts w:ascii="Arial" w:hAnsi="Arial" w:cs="Arial"/>
          <w:lang w:val="it-IT"/>
        </w:rPr>
        <w:tab/>
      </w:r>
      <w:r w:rsidR="001F2559" w:rsidRPr="00F9159F">
        <w:rPr>
          <w:rFonts w:ascii="Arial" w:hAnsi="Arial" w:cs="Arial"/>
          <w:lang w:val="it-IT"/>
        </w:rPr>
        <w:tab/>
      </w:r>
      <w:r w:rsidR="001F2559" w:rsidRPr="00F9159F">
        <w:rPr>
          <w:rFonts w:ascii="Arial" w:hAnsi="Arial" w:cs="Arial"/>
          <w:lang w:val="it-IT"/>
        </w:rPr>
        <w:tab/>
      </w:r>
      <w:r w:rsidR="001F2559" w:rsidRPr="00F9159F">
        <w:rPr>
          <w:rFonts w:ascii="Arial" w:hAnsi="Arial" w:cs="Arial"/>
          <w:lang w:val="it-IT"/>
        </w:rPr>
        <w:tab/>
      </w:r>
      <w:r w:rsidR="001F2559" w:rsidRPr="00F9159F">
        <w:rPr>
          <w:rFonts w:ascii="Arial" w:hAnsi="Arial" w:cs="Arial"/>
          <w:lang w:val="it-IT"/>
        </w:rPr>
        <w:tab/>
      </w:r>
      <w:r w:rsidR="001F2559" w:rsidRPr="00F9159F">
        <w:rPr>
          <w:rFonts w:ascii="Arial" w:hAnsi="Arial" w:cs="Arial"/>
        </w:rPr>
        <w:t>(ime in priimek obiskovalca)</w:t>
      </w:r>
      <w:r w:rsidR="009758B5">
        <w:rPr>
          <w:rFonts w:ascii="Arial" w:hAnsi="Arial" w:cs="Arial"/>
        </w:rPr>
        <w:t xml:space="preserve"> v prostoru___________________________</w:t>
      </w:r>
      <w:r w:rsidR="00EC00A0">
        <w:rPr>
          <w:rFonts w:ascii="Arial" w:hAnsi="Arial" w:cs="Arial"/>
        </w:rPr>
        <w:t>,</w:t>
      </w:r>
    </w:p>
    <w:p w14:paraId="73F9DA90" w14:textId="77777777" w:rsidR="001F2559" w:rsidRPr="00F9159F" w:rsidRDefault="001F2559" w:rsidP="001F2559">
      <w:pPr>
        <w:rPr>
          <w:rFonts w:ascii="Arial" w:hAnsi="Arial" w:cs="Arial"/>
        </w:rPr>
      </w:pPr>
    </w:p>
    <w:p w14:paraId="5342AFF6" w14:textId="4651AE7A" w:rsidR="001F2559" w:rsidRDefault="00EC00A0" w:rsidP="001F255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65968">
        <w:rPr>
          <w:rFonts w:ascii="Arial" w:hAnsi="Arial" w:cs="Arial"/>
        </w:rPr>
        <w:t>ne_____________, od_________ do__________ (ure)</w:t>
      </w:r>
      <w:r w:rsidR="00257734">
        <w:rPr>
          <w:rFonts w:ascii="Arial" w:hAnsi="Arial" w:cs="Arial"/>
        </w:rPr>
        <w:t>.</w:t>
      </w:r>
    </w:p>
    <w:p w14:paraId="40654EB4" w14:textId="77777777" w:rsidR="00465968" w:rsidRDefault="00465968" w:rsidP="001F2559">
      <w:pPr>
        <w:rPr>
          <w:rFonts w:ascii="Arial" w:hAnsi="Arial" w:cs="Arial"/>
        </w:rPr>
      </w:pPr>
    </w:p>
    <w:p w14:paraId="09891D2B" w14:textId="77777777" w:rsidR="00465968" w:rsidRDefault="00465968" w:rsidP="001F2559">
      <w:pPr>
        <w:rPr>
          <w:rFonts w:ascii="Arial" w:hAnsi="Arial" w:cs="Arial"/>
        </w:rPr>
      </w:pPr>
    </w:p>
    <w:p w14:paraId="6C30C2ED" w14:textId="77777777" w:rsidR="00465968" w:rsidRDefault="00465968" w:rsidP="001F2559">
      <w:pPr>
        <w:rPr>
          <w:rFonts w:ascii="Arial" w:hAnsi="Arial" w:cs="Arial"/>
        </w:rPr>
      </w:pPr>
    </w:p>
    <w:p w14:paraId="25B2E2CE" w14:textId="77777777" w:rsidR="00465968" w:rsidRPr="00F9159F" w:rsidRDefault="00465968" w:rsidP="001F2559">
      <w:pPr>
        <w:rPr>
          <w:rFonts w:ascii="Arial" w:hAnsi="Arial" w:cs="Arial"/>
        </w:rPr>
      </w:pPr>
    </w:p>
    <w:p w14:paraId="5AB3B11B" w14:textId="77777777" w:rsidR="001F2559" w:rsidRPr="00F9159F" w:rsidRDefault="001F2559" w:rsidP="001F2559">
      <w:pPr>
        <w:rPr>
          <w:rFonts w:ascii="Arial" w:hAnsi="Arial" w:cs="Arial"/>
        </w:rPr>
      </w:pPr>
    </w:p>
    <w:p w14:paraId="3A9E4275" w14:textId="77777777" w:rsidR="004111F3" w:rsidRPr="00F9159F" w:rsidRDefault="00C76A11" w:rsidP="001F2559">
      <w:pPr>
        <w:rPr>
          <w:rFonts w:ascii="Arial" w:hAnsi="Arial" w:cs="Arial"/>
        </w:rPr>
      </w:pPr>
      <w:r w:rsidRPr="00F9159F">
        <w:rPr>
          <w:rFonts w:ascii="Arial" w:hAnsi="Arial" w:cs="Arial"/>
        </w:rPr>
        <w:t>Žig</w:t>
      </w:r>
      <w:r w:rsidR="001F2559" w:rsidRPr="00F9159F">
        <w:rPr>
          <w:rFonts w:ascii="Arial" w:hAnsi="Arial" w:cs="Arial"/>
        </w:rPr>
        <w:tab/>
      </w:r>
      <w:r w:rsidR="001F2559" w:rsidRPr="00F9159F">
        <w:rPr>
          <w:rFonts w:ascii="Arial" w:hAnsi="Arial" w:cs="Arial"/>
        </w:rPr>
        <w:tab/>
      </w:r>
      <w:r w:rsidR="001F2559" w:rsidRPr="00F9159F">
        <w:rPr>
          <w:rFonts w:ascii="Arial" w:hAnsi="Arial" w:cs="Arial"/>
        </w:rPr>
        <w:tab/>
      </w:r>
      <w:r w:rsidR="001F2559" w:rsidRPr="00F9159F">
        <w:rPr>
          <w:rFonts w:ascii="Arial" w:hAnsi="Arial" w:cs="Arial"/>
        </w:rPr>
        <w:tab/>
      </w:r>
      <w:r w:rsidR="001F2559" w:rsidRPr="00F9159F">
        <w:rPr>
          <w:rFonts w:ascii="Arial" w:hAnsi="Arial" w:cs="Arial"/>
        </w:rPr>
        <w:tab/>
      </w:r>
      <w:r w:rsidR="001F2559" w:rsidRPr="00F9159F">
        <w:rPr>
          <w:rFonts w:ascii="Arial" w:hAnsi="Arial" w:cs="Arial"/>
        </w:rPr>
        <w:tab/>
      </w:r>
      <w:r w:rsidR="001F2559" w:rsidRPr="00F9159F">
        <w:rPr>
          <w:rFonts w:ascii="Arial" w:hAnsi="Arial" w:cs="Arial"/>
        </w:rPr>
        <w:tab/>
        <w:t>Odobril:</w:t>
      </w:r>
      <w:r w:rsidR="00FF38BA" w:rsidRPr="00F9159F">
        <w:rPr>
          <w:rFonts w:ascii="Arial" w:hAnsi="Arial" w:cs="Arial"/>
        </w:rPr>
        <w:t xml:space="preserve">                                                      </w:t>
      </w:r>
    </w:p>
    <w:p w14:paraId="646860B0" w14:textId="77777777" w:rsidR="004111F3" w:rsidRPr="00F9159F" w:rsidRDefault="004111F3">
      <w:pPr>
        <w:rPr>
          <w:rFonts w:ascii="Arial" w:hAnsi="Arial" w:cs="Arial"/>
        </w:rPr>
      </w:pPr>
      <w:r w:rsidRPr="00F9159F">
        <w:rPr>
          <w:rFonts w:ascii="Arial" w:hAnsi="Arial" w:cs="Arial"/>
        </w:rPr>
        <w:br w:type="page"/>
      </w:r>
    </w:p>
    <w:p w14:paraId="13522625" w14:textId="77777777" w:rsidR="004111F3" w:rsidRPr="00F9159F" w:rsidRDefault="004111F3" w:rsidP="001F73FF">
      <w:pPr>
        <w:jc w:val="right"/>
        <w:rPr>
          <w:rFonts w:ascii="Arial" w:hAnsi="Arial" w:cs="Arial"/>
        </w:rPr>
      </w:pPr>
      <w:r w:rsidRPr="00F9159F">
        <w:rPr>
          <w:rFonts w:ascii="Arial" w:hAnsi="Arial" w:cs="Arial"/>
        </w:rPr>
        <w:lastRenderedPageBreak/>
        <w:t xml:space="preserve">Priloga </w:t>
      </w:r>
      <w:r w:rsidR="001F73FF">
        <w:rPr>
          <w:rFonts w:ascii="Arial" w:hAnsi="Arial" w:cs="Arial"/>
        </w:rPr>
        <w:t>2</w:t>
      </w:r>
    </w:p>
    <w:p w14:paraId="518E03A0" w14:textId="77777777" w:rsidR="004111F3" w:rsidRPr="00F9159F" w:rsidRDefault="004111F3" w:rsidP="004111F3">
      <w:pPr>
        <w:rPr>
          <w:rFonts w:ascii="Arial" w:hAnsi="Arial" w:cs="Arial"/>
        </w:rPr>
      </w:pPr>
    </w:p>
    <w:p w14:paraId="502DF514" w14:textId="77777777" w:rsidR="004111F3" w:rsidRPr="00F9159F" w:rsidRDefault="004111F3" w:rsidP="004111F3">
      <w:pPr>
        <w:rPr>
          <w:rFonts w:ascii="Arial" w:hAnsi="Arial" w:cs="Arial"/>
        </w:rPr>
      </w:pPr>
    </w:p>
    <w:p w14:paraId="0E1FE5F2" w14:textId="77777777" w:rsidR="004111F3" w:rsidRPr="00F9159F" w:rsidRDefault="004111F3" w:rsidP="004111F3">
      <w:pPr>
        <w:rPr>
          <w:rFonts w:ascii="Arial" w:hAnsi="Arial" w:cs="Arial"/>
        </w:rPr>
      </w:pPr>
    </w:p>
    <w:p w14:paraId="78C53B0B" w14:textId="77777777" w:rsidR="004111F3" w:rsidRPr="00F9159F" w:rsidRDefault="004111F3" w:rsidP="004111F3">
      <w:pPr>
        <w:rPr>
          <w:rFonts w:ascii="Arial" w:hAnsi="Arial" w:cs="Arial"/>
        </w:rPr>
      </w:pPr>
      <w:r w:rsidRPr="00F9159F">
        <w:rPr>
          <w:rFonts w:ascii="Arial" w:hAnsi="Arial" w:cs="Arial"/>
          <w:noProof/>
          <w:lang w:eastAsia="sl-SI"/>
        </w:rPr>
        <w:drawing>
          <wp:inline distT="0" distB="0" distL="0" distR="0" wp14:anchorId="35906AC4" wp14:editId="005CB367">
            <wp:extent cx="2344718" cy="1404518"/>
            <wp:effectExtent l="0" t="0" r="0" b="571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464" t="44353" r="68381" b="36181"/>
                    <a:stretch/>
                  </pic:blipFill>
                  <pic:spPr bwMode="auto">
                    <a:xfrm>
                      <a:off x="0" y="0"/>
                      <a:ext cx="2354114" cy="1410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715CC" w14:textId="77777777" w:rsidR="004111F3" w:rsidRPr="00F9159F" w:rsidRDefault="004111F3" w:rsidP="001F2559">
      <w:pPr>
        <w:rPr>
          <w:rFonts w:ascii="Arial" w:hAnsi="Arial" w:cs="Arial"/>
        </w:rPr>
      </w:pPr>
    </w:p>
    <w:p w14:paraId="108C163E" w14:textId="77777777" w:rsidR="004111F3" w:rsidRPr="00F9159F" w:rsidRDefault="004111F3" w:rsidP="001F2559">
      <w:pPr>
        <w:rPr>
          <w:rFonts w:ascii="Arial" w:hAnsi="Arial" w:cs="Arial"/>
        </w:rPr>
      </w:pPr>
    </w:p>
    <w:p w14:paraId="693E07E9" w14:textId="77777777" w:rsidR="001F2559" w:rsidRPr="00F9159F" w:rsidRDefault="00FF38BA" w:rsidP="001F2559">
      <w:pPr>
        <w:rPr>
          <w:rFonts w:ascii="Arial" w:hAnsi="Arial" w:cs="Arial"/>
        </w:rPr>
      </w:pPr>
      <w:r w:rsidRPr="00F9159F">
        <w:rPr>
          <w:rFonts w:ascii="Arial" w:hAnsi="Arial" w:cs="Arial"/>
        </w:rPr>
        <w:br w:type="page"/>
      </w:r>
    </w:p>
    <w:p w14:paraId="0BC2691D" w14:textId="77777777" w:rsidR="002C5938" w:rsidRDefault="002C5938" w:rsidP="002C5938">
      <w:pPr>
        <w:pStyle w:val="Odstavekseznama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Priloga 3</w:t>
      </w:r>
    </w:p>
    <w:p w14:paraId="3C472D7D" w14:textId="77777777" w:rsidR="002C5938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</w:p>
    <w:p w14:paraId="11A8F7D8" w14:textId="77777777" w:rsidR="002C5938" w:rsidRPr="00F9159F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  <w:r w:rsidRPr="00F9159F">
        <w:rPr>
          <w:rFonts w:ascii="Arial" w:hAnsi="Arial" w:cs="Arial"/>
        </w:rPr>
        <w:t>Urad Vlade Republike Slovenije za oskrbo in integracijo migrantov na podlagi 1</w:t>
      </w:r>
      <w:r>
        <w:rPr>
          <w:rFonts w:ascii="Arial" w:hAnsi="Arial" w:cs="Arial"/>
        </w:rPr>
        <w:t>2</w:t>
      </w:r>
      <w:r w:rsidRPr="00F9159F">
        <w:rPr>
          <w:rFonts w:ascii="Arial" w:hAnsi="Arial" w:cs="Arial"/>
        </w:rPr>
        <w:t xml:space="preserve">. člena Uredbe o hišnem redu azilnega doma (Uradni list RS, št. </w:t>
      </w:r>
      <w:r>
        <w:rPr>
          <w:rFonts w:ascii="Arial" w:hAnsi="Arial" w:cs="Arial"/>
        </w:rPr>
        <w:t>___</w:t>
      </w:r>
      <w:r w:rsidRPr="00F9159F">
        <w:rPr>
          <w:rFonts w:ascii="Arial" w:hAnsi="Arial" w:cs="Arial"/>
        </w:rPr>
        <w:t xml:space="preserve"> ) izdaja</w:t>
      </w:r>
    </w:p>
    <w:p w14:paraId="1A38CE5F" w14:textId="77777777" w:rsidR="002C5938" w:rsidRPr="00F9159F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</w:p>
    <w:p w14:paraId="1051CF22" w14:textId="77777777" w:rsidR="002C5938" w:rsidRPr="00F9159F" w:rsidRDefault="002C5938" w:rsidP="002C5938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  <w:r w:rsidRPr="00F9159F">
        <w:rPr>
          <w:rFonts w:ascii="Arial" w:hAnsi="Arial" w:cs="Arial"/>
          <w:b/>
        </w:rPr>
        <w:t>POTRDILO</w:t>
      </w:r>
    </w:p>
    <w:p w14:paraId="2D83FCCE" w14:textId="77777777" w:rsidR="002C5938" w:rsidRPr="00F9159F" w:rsidRDefault="002C5938" w:rsidP="002C5938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</w:p>
    <w:p w14:paraId="3B86402E" w14:textId="73D39218" w:rsidR="002C5938" w:rsidRPr="00F9159F" w:rsidRDefault="00F16F11" w:rsidP="002C5938">
      <w:pPr>
        <w:pStyle w:val="Odstavekseznam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5B33DB" wp14:editId="21667CEF">
                <wp:simplePos x="0" y="0"/>
                <wp:positionH relativeFrom="column">
                  <wp:posOffset>283845</wp:posOffset>
                </wp:positionH>
                <wp:positionV relativeFrom="paragraph">
                  <wp:posOffset>154940</wp:posOffset>
                </wp:positionV>
                <wp:extent cx="845820" cy="7620"/>
                <wp:effectExtent l="0" t="0" r="11430" b="1143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5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91F5E" id="Raven povezovalnik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2.2pt" to="88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C5938" w:rsidRPr="00F9159F">
        <w:rPr>
          <w:rFonts w:ascii="Arial" w:hAnsi="Arial" w:cs="Arial"/>
        </w:rPr>
        <w:t xml:space="preserve">Dne   </w:t>
      </w:r>
      <w:r w:rsidR="002C5938" w:rsidRPr="00F9159F">
        <w:rPr>
          <w:rFonts w:ascii="Arial" w:hAnsi="Arial" w:cs="Arial"/>
        </w:rPr>
        <w:tab/>
      </w:r>
      <w:r w:rsidR="002C5938" w:rsidRPr="00F9159F">
        <w:rPr>
          <w:rFonts w:ascii="Arial" w:hAnsi="Arial" w:cs="Arial"/>
        </w:rPr>
        <w:tab/>
        <w:t xml:space="preserve">          je Urad Vlade Republike Slovenije za oskrbo in integracijo migrantov prevzel od</w:t>
      </w:r>
    </w:p>
    <w:p w14:paraId="2858FA48" w14:textId="77777777" w:rsidR="002C5938" w:rsidRPr="00F9159F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</w:p>
    <w:p w14:paraId="78866043" w14:textId="3752D179" w:rsidR="002C5938" w:rsidRPr="00F9159F" w:rsidRDefault="00F16F11" w:rsidP="002C5938">
      <w:pPr>
        <w:pStyle w:val="Odstavekseznam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156AA" wp14:editId="4F66D6FF">
                <wp:simplePos x="0" y="0"/>
                <wp:positionH relativeFrom="column">
                  <wp:posOffset>17145</wp:posOffset>
                </wp:positionH>
                <wp:positionV relativeFrom="paragraph">
                  <wp:posOffset>95885</wp:posOffset>
                </wp:positionV>
                <wp:extent cx="5242560" cy="15240"/>
                <wp:effectExtent l="0" t="0" r="15240" b="381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9199" id="Raven povezovalnik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55pt" to="41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627EED0" w14:textId="77777777" w:rsidR="002C5938" w:rsidRPr="00F9159F" w:rsidRDefault="002C5938" w:rsidP="002C5938">
      <w:pPr>
        <w:rPr>
          <w:rFonts w:ascii="Arial" w:hAnsi="Arial" w:cs="Arial"/>
        </w:rPr>
      </w:pPr>
      <w:r w:rsidRPr="00F9159F">
        <w:rPr>
          <w:rFonts w:ascii="Arial" w:hAnsi="Arial" w:cs="Arial"/>
        </w:rPr>
        <w:t>(ime in priimek nastanjene osebe, rojstni datum, državljanstvo)</w:t>
      </w:r>
    </w:p>
    <w:p w14:paraId="550180CC" w14:textId="77777777" w:rsidR="002C5938" w:rsidRPr="00F9159F" w:rsidRDefault="002C5938" w:rsidP="002C5938">
      <w:pPr>
        <w:rPr>
          <w:rFonts w:ascii="Arial" w:hAnsi="Arial" w:cs="Arial"/>
        </w:rPr>
      </w:pPr>
    </w:p>
    <w:p w14:paraId="35B6E6C8" w14:textId="77777777" w:rsidR="002C5938" w:rsidRPr="00F9159F" w:rsidRDefault="002C5938" w:rsidP="002C5938">
      <w:pPr>
        <w:rPr>
          <w:rFonts w:ascii="Arial" w:hAnsi="Arial" w:cs="Arial"/>
        </w:rPr>
      </w:pPr>
      <w:r w:rsidRPr="00F9159F">
        <w:rPr>
          <w:rFonts w:ascii="Arial" w:hAnsi="Arial" w:cs="Arial"/>
        </w:rPr>
        <w:t xml:space="preserve">naslednje osebne in vrednostne predmete: </w:t>
      </w:r>
    </w:p>
    <w:p w14:paraId="44C043DF" w14:textId="77777777" w:rsidR="002C5938" w:rsidRPr="00F9159F" w:rsidRDefault="002C5938" w:rsidP="002C593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359"/>
      </w:tblGrid>
      <w:tr w:rsidR="002C5938" w:rsidRPr="00F9159F" w14:paraId="0A1FA8A1" w14:textId="77777777" w:rsidTr="008F724D">
        <w:tc>
          <w:tcPr>
            <w:tcW w:w="1129" w:type="dxa"/>
          </w:tcPr>
          <w:p w14:paraId="1EF8AB37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1.</w:t>
            </w:r>
          </w:p>
        </w:tc>
        <w:tc>
          <w:tcPr>
            <w:tcW w:w="7359" w:type="dxa"/>
          </w:tcPr>
          <w:p w14:paraId="44CD115B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5E07E9A5" w14:textId="77777777" w:rsidTr="008F724D">
        <w:tc>
          <w:tcPr>
            <w:tcW w:w="1129" w:type="dxa"/>
          </w:tcPr>
          <w:p w14:paraId="7B94D06C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2.</w:t>
            </w:r>
          </w:p>
        </w:tc>
        <w:tc>
          <w:tcPr>
            <w:tcW w:w="7359" w:type="dxa"/>
          </w:tcPr>
          <w:p w14:paraId="170CB852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4312BD28" w14:textId="77777777" w:rsidTr="008F724D">
        <w:tc>
          <w:tcPr>
            <w:tcW w:w="1129" w:type="dxa"/>
          </w:tcPr>
          <w:p w14:paraId="709B4032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3.</w:t>
            </w:r>
          </w:p>
        </w:tc>
        <w:tc>
          <w:tcPr>
            <w:tcW w:w="7359" w:type="dxa"/>
          </w:tcPr>
          <w:p w14:paraId="0EFAB587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7D8A9619" w14:textId="77777777" w:rsidTr="008F724D">
        <w:tc>
          <w:tcPr>
            <w:tcW w:w="1129" w:type="dxa"/>
          </w:tcPr>
          <w:p w14:paraId="40EF7B74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4.</w:t>
            </w:r>
          </w:p>
        </w:tc>
        <w:tc>
          <w:tcPr>
            <w:tcW w:w="7359" w:type="dxa"/>
          </w:tcPr>
          <w:p w14:paraId="3E5FD567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141EB838" w14:textId="77777777" w:rsidTr="008F724D">
        <w:tc>
          <w:tcPr>
            <w:tcW w:w="1129" w:type="dxa"/>
          </w:tcPr>
          <w:p w14:paraId="48AD3A70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5.</w:t>
            </w:r>
          </w:p>
        </w:tc>
        <w:tc>
          <w:tcPr>
            <w:tcW w:w="7359" w:type="dxa"/>
          </w:tcPr>
          <w:p w14:paraId="38A7B02E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56D036A9" w14:textId="77777777" w:rsidTr="008F724D">
        <w:tc>
          <w:tcPr>
            <w:tcW w:w="1129" w:type="dxa"/>
          </w:tcPr>
          <w:p w14:paraId="798DF835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6.</w:t>
            </w:r>
          </w:p>
        </w:tc>
        <w:tc>
          <w:tcPr>
            <w:tcW w:w="7359" w:type="dxa"/>
          </w:tcPr>
          <w:p w14:paraId="56780E7A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27F31859" w14:textId="77777777" w:rsidTr="008F724D">
        <w:tc>
          <w:tcPr>
            <w:tcW w:w="1129" w:type="dxa"/>
          </w:tcPr>
          <w:p w14:paraId="0CCDD128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7.</w:t>
            </w:r>
          </w:p>
        </w:tc>
        <w:tc>
          <w:tcPr>
            <w:tcW w:w="7359" w:type="dxa"/>
          </w:tcPr>
          <w:p w14:paraId="4EDDA440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0F77D12A" w14:textId="77777777" w:rsidTr="008F724D">
        <w:tc>
          <w:tcPr>
            <w:tcW w:w="1129" w:type="dxa"/>
          </w:tcPr>
          <w:p w14:paraId="33F9D3CB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8.</w:t>
            </w:r>
          </w:p>
        </w:tc>
        <w:tc>
          <w:tcPr>
            <w:tcW w:w="7359" w:type="dxa"/>
          </w:tcPr>
          <w:p w14:paraId="123ED4D6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0F791F31" w14:textId="77777777" w:rsidTr="008F724D">
        <w:tc>
          <w:tcPr>
            <w:tcW w:w="1129" w:type="dxa"/>
          </w:tcPr>
          <w:p w14:paraId="029FED50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9.</w:t>
            </w:r>
          </w:p>
        </w:tc>
        <w:tc>
          <w:tcPr>
            <w:tcW w:w="7359" w:type="dxa"/>
          </w:tcPr>
          <w:p w14:paraId="4C5FBA41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6123BB85" w14:textId="77777777" w:rsidTr="008F724D">
        <w:tc>
          <w:tcPr>
            <w:tcW w:w="1129" w:type="dxa"/>
          </w:tcPr>
          <w:p w14:paraId="34AE6189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10.</w:t>
            </w:r>
          </w:p>
        </w:tc>
        <w:tc>
          <w:tcPr>
            <w:tcW w:w="7359" w:type="dxa"/>
          </w:tcPr>
          <w:p w14:paraId="20E08A3B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2DDBF19" w14:textId="77777777" w:rsidR="002C5938" w:rsidRPr="00F9159F" w:rsidRDefault="002C5938" w:rsidP="002C5938">
      <w:pPr>
        <w:rPr>
          <w:rFonts w:ascii="Arial" w:hAnsi="Arial" w:cs="Arial"/>
        </w:rPr>
      </w:pPr>
    </w:p>
    <w:p w14:paraId="7FF8FD7E" w14:textId="77777777" w:rsidR="002C5938" w:rsidRPr="00F9159F" w:rsidRDefault="002C5938" w:rsidP="002C5938">
      <w:pPr>
        <w:rPr>
          <w:rFonts w:ascii="Arial" w:hAnsi="Arial" w:cs="Arial"/>
        </w:rPr>
      </w:pPr>
      <w:r w:rsidRPr="00F9159F">
        <w:rPr>
          <w:rFonts w:ascii="Arial" w:hAnsi="Arial" w:cs="Arial"/>
        </w:rPr>
        <w:t xml:space="preserve">Podpis: </w:t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  <w:t>Žig</w:t>
      </w:r>
    </w:p>
    <w:p w14:paraId="0E21BBB2" w14:textId="77777777" w:rsidR="00E05AE3" w:rsidRDefault="00E05AE3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3F2A44F3" w14:textId="77777777" w:rsidR="002C5938" w:rsidRPr="00F9159F" w:rsidRDefault="002C5938" w:rsidP="002C5938">
      <w:pPr>
        <w:jc w:val="right"/>
        <w:rPr>
          <w:rFonts w:ascii="Arial" w:hAnsi="Arial" w:cs="Arial"/>
        </w:rPr>
      </w:pPr>
      <w:r w:rsidRPr="00F9159F">
        <w:rPr>
          <w:rFonts w:ascii="Arial" w:hAnsi="Arial" w:cs="Arial"/>
        </w:rPr>
        <w:lastRenderedPageBreak/>
        <w:t xml:space="preserve">Priloga </w:t>
      </w:r>
      <w:r>
        <w:rPr>
          <w:rFonts w:ascii="Arial" w:hAnsi="Arial" w:cs="Arial"/>
        </w:rPr>
        <w:t>4</w:t>
      </w:r>
    </w:p>
    <w:p w14:paraId="53A3FB56" w14:textId="77777777" w:rsidR="002C5938" w:rsidRPr="00F9159F" w:rsidRDefault="002C5938" w:rsidP="002C5938">
      <w:pPr>
        <w:rPr>
          <w:rFonts w:ascii="Arial" w:hAnsi="Arial" w:cs="Arial"/>
        </w:rPr>
      </w:pPr>
    </w:p>
    <w:p w14:paraId="54EE0302" w14:textId="3F7932C0" w:rsidR="002C5938" w:rsidRPr="00F9159F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  <w:r w:rsidRPr="00F9159F">
        <w:rPr>
          <w:rFonts w:ascii="Arial" w:hAnsi="Arial" w:cs="Arial"/>
        </w:rPr>
        <w:t xml:space="preserve">Urad Vlade Republike Slovenije za oskrbo in integracijo migrantov na podlagi </w:t>
      </w:r>
      <w:r>
        <w:rPr>
          <w:rFonts w:ascii="Arial" w:hAnsi="Arial" w:cs="Arial"/>
        </w:rPr>
        <w:t>15</w:t>
      </w:r>
      <w:r w:rsidRPr="00F9159F">
        <w:rPr>
          <w:rFonts w:ascii="Arial" w:hAnsi="Arial" w:cs="Arial"/>
        </w:rPr>
        <w:t>.  člena Uredbe o hišnem redu azilnega doma (Uradni list RS, št. ) izdaja</w:t>
      </w:r>
    </w:p>
    <w:p w14:paraId="49F64BBA" w14:textId="77777777" w:rsidR="002C5938" w:rsidRPr="00F9159F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</w:p>
    <w:p w14:paraId="08C3FCE9" w14:textId="77777777" w:rsidR="002C5938" w:rsidRPr="00F9159F" w:rsidRDefault="002C5938" w:rsidP="002C5938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  <w:r w:rsidRPr="00F9159F">
        <w:rPr>
          <w:rFonts w:ascii="Arial" w:hAnsi="Arial" w:cs="Arial"/>
          <w:b/>
        </w:rPr>
        <w:t>POTRDILO</w:t>
      </w:r>
    </w:p>
    <w:p w14:paraId="61CA1E0E" w14:textId="77777777" w:rsidR="002C5938" w:rsidRPr="00F9159F" w:rsidRDefault="002C5938" w:rsidP="002C5938">
      <w:pPr>
        <w:pStyle w:val="Odstavekseznama"/>
        <w:spacing w:after="0"/>
        <w:ind w:left="0"/>
        <w:jc w:val="center"/>
        <w:rPr>
          <w:rFonts w:ascii="Arial" w:hAnsi="Arial" w:cs="Arial"/>
          <w:b/>
        </w:rPr>
      </w:pPr>
    </w:p>
    <w:p w14:paraId="21EFEDC2" w14:textId="48811469" w:rsidR="002C5938" w:rsidRDefault="00F16F11" w:rsidP="002C5938">
      <w:pPr>
        <w:pStyle w:val="Odstavekseznam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69499" wp14:editId="06D8DC1E">
                <wp:simplePos x="0" y="0"/>
                <wp:positionH relativeFrom="column">
                  <wp:posOffset>283845</wp:posOffset>
                </wp:positionH>
                <wp:positionV relativeFrom="paragraph">
                  <wp:posOffset>154940</wp:posOffset>
                </wp:positionV>
                <wp:extent cx="845820" cy="7620"/>
                <wp:effectExtent l="0" t="0" r="11430" b="1143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5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BAC7D" id="Raven povezovalnik 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2.2pt" to="88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C5938" w:rsidRPr="00F9159F">
        <w:rPr>
          <w:rFonts w:ascii="Arial" w:hAnsi="Arial" w:cs="Arial"/>
        </w:rPr>
        <w:t xml:space="preserve">Dne   </w:t>
      </w:r>
      <w:r w:rsidR="002C5938" w:rsidRPr="00F9159F">
        <w:rPr>
          <w:rFonts w:ascii="Arial" w:hAnsi="Arial" w:cs="Arial"/>
        </w:rPr>
        <w:tab/>
      </w:r>
      <w:r w:rsidR="002C5938" w:rsidRPr="00F9159F">
        <w:rPr>
          <w:rFonts w:ascii="Arial" w:hAnsi="Arial" w:cs="Arial"/>
        </w:rPr>
        <w:tab/>
        <w:t xml:space="preserve">          je </w:t>
      </w:r>
      <w:r w:rsidR="002C5938">
        <w:rPr>
          <w:rFonts w:ascii="Arial" w:hAnsi="Arial" w:cs="Arial"/>
        </w:rPr>
        <w:t xml:space="preserve"> varnostna služba</w:t>
      </w:r>
      <w:r w:rsidR="002C5938" w:rsidRPr="00F9159F">
        <w:rPr>
          <w:rFonts w:ascii="Arial" w:hAnsi="Arial" w:cs="Arial"/>
        </w:rPr>
        <w:t xml:space="preserve"> </w:t>
      </w:r>
    </w:p>
    <w:p w14:paraId="0C80E9D2" w14:textId="77777777" w:rsidR="002C5938" w:rsidRPr="00F9159F" w:rsidRDefault="002C5938" w:rsidP="002C5938">
      <w:pPr>
        <w:pStyle w:val="Odstavekseznama"/>
        <w:spacing w:after="0"/>
        <w:ind w:left="0"/>
        <w:rPr>
          <w:rFonts w:ascii="Arial" w:hAnsi="Arial" w:cs="Arial"/>
        </w:rPr>
      </w:pPr>
    </w:p>
    <w:p w14:paraId="4896D58F" w14:textId="6D4D38A5" w:rsidR="002C5938" w:rsidRPr="00F9159F" w:rsidRDefault="00F16F11" w:rsidP="002C5938">
      <w:pPr>
        <w:pStyle w:val="Odstavekseznam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F6716" wp14:editId="6FCED84F">
                <wp:simplePos x="0" y="0"/>
                <wp:positionH relativeFrom="column">
                  <wp:posOffset>17145</wp:posOffset>
                </wp:positionH>
                <wp:positionV relativeFrom="paragraph">
                  <wp:posOffset>95885</wp:posOffset>
                </wp:positionV>
                <wp:extent cx="5242560" cy="15240"/>
                <wp:effectExtent l="0" t="0" r="15240" b="3810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4B2C1" id="Raven povezovalnik 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55pt" to="41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D8BB899" w14:textId="279CCA31" w:rsidR="002C5938" w:rsidRPr="00F9159F" w:rsidRDefault="002C5938" w:rsidP="002C5938">
      <w:pPr>
        <w:rPr>
          <w:rFonts w:ascii="Arial" w:hAnsi="Arial" w:cs="Arial"/>
        </w:rPr>
      </w:pPr>
      <w:r w:rsidRPr="00F9159F">
        <w:rPr>
          <w:rFonts w:ascii="Arial" w:hAnsi="Arial" w:cs="Arial"/>
        </w:rPr>
        <w:t>(ime in priimek</w:t>
      </w:r>
      <w:r w:rsidR="00257734">
        <w:rPr>
          <w:rFonts w:ascii="Arial" w:hAnsi="Arial" w:cs="Arial"/>
        </w:rPr>
        <w:t xml:space="preserve"> nastanjene osebe</w:t>
      </w:r>
      <w:r>
        <w:rPr>
          <w:rFonts w:ascii="Arial" w:hAnsi="Arial" w:cs="Arial"/>
        </w:rPr>
        <w:t xml:space="preserve">, </w:t>
      </w:r>
      <w:r w:rsidRPr="00F9159F">
        <w:rPr>
          <w:rFonts w:ascii="Arial" w:hAnsi="Arial" w:cs="Arial"/>
        </w:rPr>
        <w:t>rojstni datum, državljanstvo)</w:t>
      </w:r>
    </w:p>
    <w:p w14:paraId="5435A3C4" w14:textId="77777777" w:rsidR="002C5938" w:rsidRPr="00F9159F" w:rsidRDefault="002C5938" w:rsidP="002C5938">
      <w:pPr>
        <w:rPr>
          <w:rFonts w:ascii="Arial" w:hAnsi="Arial" w:cs="Arial"/>
        </w:rPr>
      </w:pPr>
    </w:p>
    <w:p w14:paraId="28D87C68" w14:textId="77777777" w:rsidR="002C5938" w:rsidRPr="00F9159F" w:rsidRDefault="002C5938" w:rsidP="002C5938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9159F">
        <w:rPr>
          <w:rFonts w:ascii="Arial" w:hAnsi="Arial" w:cs="Arial"/>
        </w:rPr>
        <w:t xml:space="preserve">ačasno odvzela: </w:t>
      </w:r>
    </w:p>
    <w:p w14:paraId="14297255" w14:textId="77777777" w:rsidR="002C5938" w:rsidRPr="00F9159F" w:rsidRDefault="002C5938" w:rsidP="002C593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359"/>
      </w:tblGrid>
      <w:tr w:rsidR="002C5938" w:rsidRPr="00F9159F" w14:paraId="62A70490" w14:textId="77777777" w:rsidTr="008F724D">
        <w:tc>
          <w:tcPr>
            <w:tcW w:w="1129" w:type="dxa"/>
          </w:tcPr>
          <w:p w14:paraId="1513E479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1.</w:t>
            </w:r>
          </w:p>
        </w:tc>
        <w:tc>
          <w:tcPr>
            <w:tcW w:w="7359" w:type="dxa"/>
          </w:tcPr>
          <w:p w14:paraId="3730B546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27DF379F" w14:textId="77777777" w:rsidTr="008F724D">
        <w:tc>
          <w:tcPr>
            <w:tcW w:w="1129" w:type="dxa"/>
          </w:tcPr>
          <w:p w14:paraId="3C66E2C0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2.</w:t>
            </w:r>
          </w:p>
        </w:tc>
        <w:tc>
          <w:tcPr>
            <w:tcW w:w="7359" w:type="dxa"/>
          </w:tcPr>
          <w:p w14:paraId="5215C2CE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37640E5D" w14:textId="77777777" w:rsidTr="008F724D">
        <w:tc>
          <w:tcPr>
            <w:tcW w:w="1129" w:type="dxa"/>
          </w:tcPr>
          <w:p w14:paraId="39659FFC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3.</w:t>
            </w:r>
          </w:p>
        </w:tc>
        <w:tc>
          <w:tcPr>
            <w:tcW w:w="7359" w:type="dxa"/>
          </w:tcPr>
          <w:p w14:paraId="0AB75C7E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55061555" w14:textId="77777777" w:rsidTr="008F724D">
        <w:tc>
          <w:tcPr>
            <w:tcW w:w="1129" w:type="dxa"/>
          </w:tcPr>
          <w:p w14:paraId="1487CF4B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4.</w:t>
            </w:r>
          </w:p>
        </w:tc>
        <w:tc>
          <w:tcPr>
            <w:tcW w:w="7359" w:type="dxa"/>
          </w:tcPr>
          <w:p w14:paraId="39282AFE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1F0A8287" w14:textId="77777777" w:rsidTr="008F724D">
        <w:tc>
          <w:tcPr>
            <w:tcW w:w="1129" w:type="dxa"/>
          </w:tcPr>
          <w:p w14:paraId="656D4D85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5.</w:t>
            </w:r>
          </w:p>
        </w:tc>
        <w:tc>
          <w:tcPr>
            <w:tcW w:w="7359" w:type="dxa"/>
          </w:tcPr>
          <w:p w14:paraId="2D43D9E2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5BB1B845" w14:textId="77777777" w:rsidTr="008F724D">
        <w:tc>
          <w:tcPr>
            <w:tcW w:w="1129" w:type="dxa"/>
          </w:tcPr>
          <w:p w14:paraId="713E3D32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6.</w:t>
            </w:r>
          </w:p>
        </w:tc>
        <w:tc>
          <w:tcPr>
            <w:tcW w:w="7359" w:type="dxa"/>
          </w:tcPr>
          <w:p w14:paraId="7BBEA44A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2C2E509C" w14:textId="77777777" w:rsidTr="008F724D">
        <w:tc>
          <w:tcPr>
            <w:tcW w:w="1129" w:type="dxa"/>
          </w:tcPr>
          <w:p w14:paraId="4BF725FA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7.</w:t>
            </w:r>
          </w:p>
        </w:tc>
        <w:tc>
          <w:tcPr>
            <w:tcW w:w="7359" w:type="dxa"/>
          </w:tcPr>
          <w:p w14:paraId="6378CBC6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4C46FB7C" w14:textId="77777777" w:rsidTr="008F724D">
        <w:tc>
          <w:tcPr>
            <w:tcW w:w="1129" w:type="dxa"/>
          </w:tcPr>
          <w:p w14:paraId="07D736CF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8.</w:t>
            </w:r>
          </w:p>
        </w:tc>
        <w:tc>
          <w:tcPr>
            <w:tcW w:w="7359" w:type="dxa"/>
          </w:tcPr>
          <w:p w14:paraId="665E5746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415F67E3" w14:textId="77777777" w:rsidTr="008F724D">
        <w:tc>
          <w:tcPr>
            <w:tcW w:w="1129" w:type="dxa"/>
          </w:tcPr>
          <w:p w14:paraId="5A2AA2D4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9.</w:t>
            </w:r>
          </w:p>
        </w:tc>
        <w:tc>
          <w:tcPr>
            <w:tcW w:w="7359" w:type="dxa"/>
          </w:tcPr>
          <w:p w14:paraId="30B5969A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5938" w:rsidRPr="00F9159F" w14:paraId="406A13FB" w14:textId="77777777" w:rsidTr="008F724D">
        <w:tc>
          <w:tcPr>
            <w:tcW w:w="1129" w:type="dxa"/>
          </w:tcPr>
          <w:p w14:paraId="0421566C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  <w:r w:rsidRPr="00F9159F">
              <w:rPr>
                <w:rFonts w:ascii="Arial" w:hAnsi="Arial" w:cs="Arial"/>
              </w:rPr>
              <w:t>10.</w:t>
            </w:r>
          </w:p>
        </w:tc>
        <w:tc>
          <w:tcPr>
            <w:tcW w:w="7359" w:type="dxa"/>
          </w:tcPr>
          <w:p w14:paraId="0DFD1061" w14:textId="77777777" w:rsidR="002C5938" w:rsidRPr="00F9159F" w:rsidRDefault="002C5938" w:rsidP="008F724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08D6D9C" w14:textId="77777777" w:rsidR="002C5938" w:rsidRPr="00F9159F" w:rsidRDefault="002C5938" w:rsidP="002C5938">
      <w:pPr>
        <w:rPr>
          <w:rFonts w:ascii="Arial" w:hAnsi="Arial" w:cs="Arial"/>
        </w:rPr>
      </w:pPr>
    </w:p>
    <w:p w14:paraId="0CB2C2F5" w14:textId="77777777" w:rsidR="002C5938" w:rsidRPr="00F9159F" w:rsidRDefault="002C5938" w:rsidP="002C5938">
      <w:pPr>
        <w:rPr>
          <w:rFonts w:ascii="Arial" w:hAnsi="Arial" w:cs="Arial"/>
        </w:rPr>
      </w:pPr>
      <w:r w:rsidRPr="00F9159F">
        <w:rPr>
          <w:rFonts w:ascii="Arial" w:hAnsi="Arial" w:cs="Arial"/>
        </w:rPr>
        <w:t xml:space="preserve">Podpis: </w:t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</w:r>
      <w:r w:rsidRPr="00F9159F">
        <w:rPr>
          <w:rFonts w:ascii="Arial" w:hAnsi="Arial" w:cs="Arial"/>
        </w:rPr>
        <w:tab/>
        <w:t>Žig</w:t>
      </w:r>
    </w:p>
    <w:p w14:paraId="29BACCC9" w14:textId="77777777" w:rsidR="000E33F6" w:rsidRPr="00F9159F" w:rsidRDefault="000E33F6" w:rsidP="00B44288">
      <w:pPr>
        <w:rPr>
          <w:rFonts w:ascii="Arial" w:hAnsi="Arial" w:cs="Arial"/>
        </w:rPr>
      </w:pPr>
    </w:p>
    <w:sectPr w:rsidR="000E33F6" w:rsidRPr="00F9159F" w:rsidSect="0024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2EE"/>
    <w:multiLevelType w:val="hybridMultilevel"/>
    <w:tmpl w:val="E1703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738"/>
    <w:multiLevelType w:val="hybridMultilevel"/>
    <w:tmpl w:val="092E6F0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17F4A"/>
    <w:multiLevelType w:val="hybridMultilevel"/>
    <w:tmpl w:val="378C3E5C"/>
    <w:lvl w:ilvl="0" w:tplc="EBC20D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70D58"/>
    <w:multiLevelType w:val="hybridMultilevel"/>
    <w:tmpl w:val="591A948C"/>
    <w:lvl w:ilvl="0" w:tplc="EBC20D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81F2E"/>
    <w:multiLevelType w:val="hybridMultilevel"/>
    <w:tmpl w:val="B5DC6E3C"/>
    <w:lvl w:ilvl="0" w:tplc="0424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7368"/>
    <w:multiLevelType w:val="hybridMultilevel"/>
    <w:tmpl w:val="AE8EEC5C"/>
    <w:lvl w:ilvl="0" w:tplc="58EA84F2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905F4"/>
    <w:multiLevelType w:val="hybridMultilevel"/>
    <w:tmpl w:val="FD3205D6"/>
    <w:lvl w:ilvl="0" w:tplc="6194F3A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314661"/>
    <w:multiLevelType w:val="hybridMultilevel"/>
    <w:tmpl w:val="96026E2C"/>
    <w:lvl w:ilvl="0" w:tplc="9F7254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81A87"/>
    <w:multiLevelType w:val="hybridMultilevel"/>
    <w:tmpl w:val="FAF662E2"/>
    <w:lvl w:ilvl="0" w:tplc="728CE6E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741AA"/>
    <w:multiLevelType w:val="hybridMultilevel"/>
    <w:tmpl w:val="3FA88B92"/>
    <w:lvl w:ilvl="0" w:tplc="12BCFC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03B9"/>
    <w:multiLevelType w:val="hybridMultilevel"/>
    <w:tmpl w:val="02DA9EB8"/>
    <w:lvl w:ilvl="0" w:tplc="1A882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6294A"/>
    <w:multiLevelType w:val="hybridMultilevel"/>
    <w:tmpl w:val="68EEEE2C"/>
    <w:lvl w:ilvl="0" w:tplc="0424000F">
      <w:start w:val="1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39" w:hanging="360"/>
      </w:pPr>
    </w:lvl>
    <w:lvl w:ilvl="2" w:tplc="0424001B" w:tentative="1">
      <w:start w:val="1"/>
      <w:numFmt w:val="lowerRoman"/>
      <w:lvlText w:val="%3."/>
      <w:lvlJc w:val="right"/>
      <w:pPr>
        <w:ind w:left="3359" w:hanging="180"/>
      </w:pPr>
    </w:lvl>
    <w:lvl w:ilvl="3" w:tplc="0424000F" w:tentative="1">
      <w:start w:val="1"/>
      <w:numFmt w:val="decimal"/>
      <w:lvlText w:val="%4."/>
      <w:lvlJc w:val="left"/>
      <w:pPr>
        <w:ind w:left="4079" w:hanging="360"/>
      </w:pPr>
    </w:lvl>
    <w:lvl w:ilvl="4" w:tplc="04240019" w:tentative="1">
      <w:start w:val="1"/>
      <w:numFmt w:val="lowerLetter"/>
      <w:lvlText w:val="%5."/>
      <w:lvlJc w:val="left"/>
      <w:pPr>
        <w:ind w:left="4799" w:hanging="360"/>
      </w:pPr>
    </w:lvl>
    <w:lvl w:ilvl="5" w:tplc="0424001B" w:tentative="1">
      <w:start w:val="1"/>
      <w:numFmt w:val="lowerRoman"/>
      <w:lvlText w:val="%6."/>
      <w:lvlJc w:val="right"/>
      <w:pPr>
        <w:ind w:left="5519" w:hanging="180"/>
      </w:pPr>
    </w:lvl>
    <w:lvl w:ilvl="6" w:tplc="0424000F" w:tentative="1">
      <w:start w:val="1"/>
      <w:numFmt w:val="decimal"/>
      <w:lvlText w:val="%7."/>
      <w:lvlJc w:val="left"/>
      <w:pPr>
        <w:ind w:left="6239" w:hanging="360"/>
      </w:pPr>
    </w:lvl>
    <w:lvl w:ilvl="7" w:tplc="04240019" w:tentative="1">
      <w:start w:val="1"/>
      <w:numFmt w:val="lowerLetter"/>
      <w:lvlText w:val="%8."/>
      <w:lvlJc w:val="left"/>
      <w:pPr>
        <w:ind w:left="6959" w:hanging="360"/>
      </w:pPr>
    </w:lvl>
    <w:lvl w:ilvl="8" w:tplc="0424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365A46CD"/>
    <w:multiLevelType w:val="hybridMultilevel"/>
    <w:tmpl w:val="C1349DBA"/>
    <w:lvl w:ilvl="0" w:tplc="84A889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18B"/>
    <w:multiLevelType w:val="hybridMultilevel"/>
    <w:tmpl w:val="0A129112"/>
    <w:lvl w:ilvl="0" w:tplc="F2DEF5C4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837C8"/>
    <w:multiLevelType w:val="hybridMultilevel"/>
    <w:tmpl w:val="7C02BF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15A9F"/>
    <w:multiLevelType w:val="hybridMultilevel"/>
    <w:tmpl w:val="A142076C"/>
    <w:lvl w:ilvl="0" w:tplc="2CEA9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5BBE"/>
    <w:multiLevelType w:val="hybridMultilevel"/>
    <w:tmpl w:val="BD96A7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76D30"/>
    <w:multiLevelType w:val="hybridMultilevel"/>
    <w:tmpl w:val="BEF68958"/>
    <w:lvl w:ilvl="0" w:tplc="F9BAE1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551FEA"/>
    <w:multiLevelType w:val="hybridMultilevel"/>
    <w:tmpl w:val="0B2A86E8"/>
    <w:lvl w:ilvl="0" w:tplc="7BC0FF6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913B3"/>
    <w:multiLevelType w:val="hybridMultilevel"/>
    <w:tmpl w:val="F4E45FD2"/>
    <w:lvl w:ilvl="0" w:tplc="0424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809B1"/>
    <w:multiLevelType w:val="hybridMultilevel"/>
    <w:tmpl w:val="836C2B94"/>
    <w:lvl w:ilvl="0" w:tplc="E8B610D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17"/>
  </w:num>
  <w:num w:numId="6">
    <w:abstractNumId w:val="9"/>
  </w:num>
  <w:num w:numId="7">
    <w:abstractNumId w:val="9"/>
  </w:num>
  <w:num w:numId="8">
    <w:abstractNumId w:val="16"/>
  </w:num>
  <w:num w:numId="9">
    <w:abstractNumId w:val="12"/>
  </w:num>
  <w:num w:numId="10">
    <w:abstractNumId w:val="7"/>
  </w:num>
  <w:num w:numId="11">
    <w:abstractNumId w:val="3"/>
  </w:num>
  <w:num w:numId="12">
    <w:abstractNumId w:val="10"/>
  </w:num>
  <w:num w:numId="13">
    <w:abstractNumId w:val="18"/>
  </w:num>
  <w:num w:numId="14">
    <w:abstractNumId w:val="20"/>
  </w:num>
  <w:num w:numId="15">
    <w:abstractNumId w:val="8"/>
  </w:num>
  <w:num w:numId="16">
    <w:abstractNumId w:val="5"/>
  </w:num>
  <w:num w:numId="17">
    <w:abstractNumId w:val="1"/>
  </w:num>
  <w:num w:numId="18">
    <w:abstractNumId w:val="14"/>
  </w:num>
  <w:num w:numId="19">
    <w:abstractNumId w:val="15"/>
  </w:num>
  <w:num w:numId="20">
    <w:abstractNumId w:val="11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88"/>
    <w:rsid w:val="00005FA4"/>
    <w:rsid w:val="0000680B"/>
    <w:rsid w:val="000170FD"/>
    <w:rsid w:val="00034315"/>
    <w:rsid w:val="0003725B"/>
    <w:rsid w:val="0004233C"/>
    <w:rsid w:val="0005014F"/>
    <w:rsid w:val="00052279"/>
    <w:rsid w:val="00054A4A"/>
    <w:rsid w:val="000727B5"/>
    <w:rsid w:val="000774BA"/>
    <w:rsid w:val="00080FBD"/>
    <w:rsid w:val="00083944"/>
    <w:rsid w:val="00086CB7"/>
    <w:rsid w:val="000941A5"/>
    <w:rsid w:val="00094688"/>
    <w:rsid w:val="000C11A6"/>
    <w:rsid w:val="000C477E"/>
    <w:rsid w:val="000C4DD4"/>
    <w:rsid w:val="000E33F6"/>
    <w:rsid w:val="000E35BC"/>
    <w:rsid w:val="000F5CC4"/>
    <w:rsid w:val="000F695F"/>
    <w:rsid w:val="0010119D"/>
    <w:rsid w:val="00110D72"/>
    <w:rsid w:val="00124633"/>
    <w:rsid w:val="001321DE"/>
    <w:rsid w:val="001405C6"/>
    <w:rsid w:val="0018034E"/>
    <w:rsid w:val="00195DA8"/>
    <w:rsid w:val="001A605F"/>
    <w:rsid w:val="001B0FB3"/>
    <w:rsid w:val="001B249D"/>
    <w:rsid w:val="001B3ADA"/>
    <w:rsid w:val="001B6461"/>
    <w:rsid w:val="001B7B09"/>
    <w:rsid w:val="001D6E2F"/>
    <w:rsid w:val="001E32A0"/>
    <w:rsid w:val="001E5BC9"/>
    <w:rsid w:val="001F0585"/>
    <w:rsid w:val="001F2559"/>
    <w:rsid w:val="001F2672"/>
    <w:rsid w:val="001F73FF"/>
    <w:rsid w:val="00206AD1"/>
    <w:rsid w:val="00222EB1"/>
    <w:rsid w:val="00223D88"/>
    <w:rsid w:val="00230B03"/>
    <w:rsid w:val="00237646"/>
    <w:rsid w:val="00247519"/>
    <w:rsid w:val="00250ADD"/>
    <w:rsid w:val="00257734"/>
    <w:rsid w:val="002614F7"/>
    <w:rsid w:val="002637A3"/>
    <w:rsid w:val="0026491B"/>
    <w:rsid w:val="00283A9D"/>
    <w:rsid w:val="002906C3"/>
    <w:rsid w:val="00291F30"/>
    <w:rsid w:val="002A1F0C"/>
    <w:rsid w:val="002C1025"/>
    <w:rsid w:val="002C4805"/>
    <w:rsid w:val="002C5938"/>
    <w:rsid w:val="002E17AE"/>
    <w:rsid w:val="002E469F"/>
    <w:rsid w:val="002E709E"/>
    <w:rsid w:val="002F6FBD"/>
    <w:rsid w:val="002F7F99"/>
    <w:rsid w:val="0030284A"/>
    <w:rsid w:val="00302BC9"/>
    <w:rsid w:val="003136C4"/>
    <w:rsid w:val="00313BFC"/>
    <w:rsid w:val="00314A78"/>
    <w:rsid w:val="003248B9"/>
    <w:rsid w:val="003307DD"/>
    <w:rsid w:val="003312C0"/>
    <w:rsid w:val="00331A5F"/>
    <w:rsid w:val="003403F7"/>
    <w:rsid w:val="00343A9B"/>
    <w:rsid w:val="00353F34"/>
    <w:rsid w:val="003829AF"/>
    <w:rsid w:val="003857C3"/>
    <w:rsid w:val="0038618D"/>
    <w:rsid w:val="00386F7A"/>
    <w:rsid w:val="003B2FBA"/>
    <w:rsid w:val="003B414B"/>
    <w:rsid w:val="003C2370"/>
    <w:rsid w:val="003C645B"/>
    <w:rsid w:val="003C7A5B"/>
    <w:rsid w:val="003D0635"/>
    <w:rsid w:val="003E0719"/>
    <w:rsid w:val="003E6C5F"/>
    <w:rsid w:val="003F08D4"/>
    <w:rsid w:val="003F7937"/>
    <w:rsid w:val="0040747D"/>
    <w:rsid w:val="004111F3"/>
    <w:rsid w:val="00413796"/>
    <w:rsid w:val="00415235"/>
    <w:rsid w:val="0041732E"/>
    <w:rsid w:val="0042070E"/>
    <w:rsid w:val="00431357"/>
    <w:rsid w:val="0043141C"/>
    <w:rsid w:val="004314EB"/>
    <w:rsid w:val="00433307"/>
    <w:rsid w:val="00446995"/>
    <w:rsid w:val="0045466E"/>
    <w:rsid w:val="00456C14"/>
    <w:rsid w:val="00465968"/>
    <w:rsid w:val="00476A04"/>
    <w:rsid w:val="00485FB9"/>
    <w:rsid w:val="00497CFB"/>
    <w:rsid w:val="004A5C69"/>
    <w:rsid w:val="004A77F8"/>
    <w:rsid w:val="004B0B7C"/>
    <w:rsid w:val="004C6E1D"/>
    <w:rsid w:val="004E5B3B"/>
    <w:rsid w:val="004E783C"/>
    <w:rsid w:val="00507D78"/>
    <w:rsid w:val="005226FC"/>
    <w:rsid w:val="005273B6"/>
    <w:rsid w:val="005326C1"/>
    <w:rsid w:val="00532EE8"/>
    <w:rsid w:val="005376A2"/>
    <w:rsid w:val="00540BE5"/>
    <w:rsid w:val="005552D9"/>
    <w:rsid w:val="00563196"/>
    <w:rsid w:val="00566D86"/>
    <w:rsid w:val="00571A7C"/>
    <w:rsid w:val="00577EC7"/>
    <w:rsid w:val="005814A0"/>
    <w:rsid w:val="00591EB5"/>
    <w:rsid w:val="005A35B4"/>
    <w:rsid w:val="005A37B2"/>
    <w:rsid w:val="005A6AF2"/>
    <w:rsid w:val="005B0495"/>
    <w:rsid w:val="005B1A48"/>
    <w:rsid w:val="005C4C28"/>
    <w:rsid w:val="005C5C02"/>
    <w:rsid w:val="005C7D3B"/>
    <w:rsid w:val="005D63B2"/>
    <w:rsid w:val="005E038E"/>
    <w:rsid w:val="005E1583"/>
    <w:rsid w:val="005E511E"/>
    <w:rsid w:val="005F7FB3"/>
    <w:rsid w:val="00602B77"/>
    <w:rsid w:val="006066D7"/>
    <w:rsid w:val="006106AD"/>
    <w:rsid w:val="006318D4"/>
    <w:rsid w:val="00645507"/>
    <w:rsid w:val="006544B6"/>
    <w:rsid w:val="00656615"/>
    <w:rsid w:val="00662259"/>
    <w:rsid w:val="006626FA"/>
    <w:rsid w:val="00665DD2"/>
    <w:rsid w:val="0067213B"/>
    <w:rsid w:val="006746CB"/>
    <w:rsid w:val="006761A7"/>
    <w:rsid w:val="00685549"/>
    <w:rsid w:val="00687707"/>
    <w:rsid w:val="006922AA"/>
    <w:rsid w:val="006A00D0"/>
    <w:rsid w:val="006B34CB"/>
    <w:rsid w:val="006B5065"/>
    <w:rsid w:val="006B51BF"/>
    <w:rsid w:val="006C1B56"/>
    <w:rsid w:val="006C4FD3"/>
    <w:rsid w:val="006D3AE8"/>
    <w:rsid w:val="006D6540"/>
    <w:rsid w:val="006D6D07"/>
    <w:rsid w:val="00700969"/>
    <w:rsid w:val="0070168E"/>
    <w:rsid w:val="007038AC"/>
    <w:rsid w:val="00740826"/>
    <w:rsid w:val="00741C5A"/>
    <w:rsid w:val="00743611"/>
    <w:rsid w:val="0075234D"/>
    <w:rsid w:val="00761163"/>
    <w:rsid w:val="00765FBF"/>
    <w:rsid w:val="00790344"/>
    <w:rsid w:val="00792FE5"/>
    <w:rsid w:val="00793DDB"/>
    <w:rsid w:val="007A5B03"/>
    <w:rsid w:val="007A7753"/>
    <w:rsid w:val="007C5F40"/>
    <w:rsid w:val="007D739A"/>
    <w:rsid w:val="007E4887"/>
    <w:rsid w:val="007E6498"/>
    <w:rsid w:val="007F1787"/>
    <w:rsid w:val="00807241"/>
    <w:rsid w:val="008351D7"/>
    <w:rsid w:val="008413E1"/>
    <w:rsid w:val="00842B96"/>
    <w:rsid w:val="008542E8"/>
    <w:rsid w:val="00861C26"/>
    <w:rsid w:val="00870649"/>
    <w:rsid w:val="008734A7"/>
    <w:rsid w:val="00883FC2"/>
    <w:rsid w:val="008944DA"/>
    <w:rsid w:val="008A0A0F"/>
    <w:rsid w:val="008B703E"/>
    <w:rsid w:val="008C2DB9"/>
    <w:rsid w:val="008D067C"/>
    <w:rsid w:val="008D3F63"/>
    <w:rsid w:val="008E0E0C"/>
    <w:rsid w:val="008E342B"/>
    <w:rsid w:val="008E7D0F"/>
    <w:rsid w:val="008F724D"/>
    <w:rsid w:val="00903A3A"/>
    <w:rsid w:val="00903A9C"/>
    <w:rsid w:val="00903F8A"/>
    <w:rsid w:val="00911331"/>
    <w:rsid w:val="00912071"/>
    <w:rsid w:val="00912467"/>
    <w:rsid w:val="009167D6"/>
    <w:rsid w:val="00922CBD"/>
    <w:rsid w:val="00941626"/>
    <w:rsid w:val="00944567"/>
    <w:rsid w:val="00945FCF"/>
    <w:rsid w:val="00947FA7"/>
    <w:rsid w:val="00954448"/>
    <w:rsid w:val="009758B5"/>
    <w:rsid w:val="00980C35"/>
    <w:rsid w:val="00986B99"/>
    <w:rsid w:val="00993A01"/>
    <w:rsid w:val="00993CB5"/>
    <w:rsid w:val="009A3483"/>
    <w:rsid w:val="009A5A3B"/>
    <w:rsid w:val="009D0807"/>
    <w:rsid w:val="009F1F33"/>
    <w:rsid w:val="009F54D1"/>
    <w:rsid w:val="00A0525D"/>
    <w:rsid w:val="00A2106F"/>
    <w:rsid w:val="00A217A0"/>
    <w:rsid w:val="00A3021E"/>
    <w:rsid w:val="00A30B0F"/>
    <w:rsid w:val="00A41A5E"/>
    <w:rsid w:val="00A52090"/>
    <w:rsid w:val="00A53731"/>
    <w:rsid w:val="00A61D43"/>
    <w:rsid w:val="00A65775"/>
    <w:rsid w:val="00A66C58"/>
    <w:rsid w:val="00A9440F"/>
    <w:rsid w:val="00A958DD"/>
    <w:rsid w:val="00AA51C8"/>
    <w:rsid w:val="00AB26CB"/>
    <w:rsid w:val="00AC4D20"/>
    <w:rsid w:val="00AD15B5"/>
    <w:rsid w:val="00AF19EE"/>
    <w:rsid w:val="00AF67C0"/>
    <w:rsid w:val="00B02C90"/>
    <w:rsid w:val="00B0433B"/>
    <w:rsid w:val="00B2102D"/>
    <w:rsid w:val="00B215AD"/>
    <w:rsid w:val="00B21E2E"/>
    <w:rsid w:val="00B26978"/>
    <w:rsid w:val="00B26A30"/>
    <w:rsid w:val="00B26B0B"/>
    <w:rsid w:val="00B27952"/>
    <w:rsid w:val="00B354AB"/>
    <w:rsid w:val="00B4208F"/>
    <w:rsid w:val="00B44288"/>
    <w:rsid w:val="00B453EF"/>
    <w:rsid w:val="00B46DED"/>
    <w:rsid w:val="00B50E35"/>
    <w:rsid w:val="00B51202"/>
    <w:rsid w:val="00B53D3C"/>
    <w:rsid w:val="00B548B9"/>
    <w:rsid w:val="00B70DB1"/>
    <w:rsid w:val="00B73EB4"/>
    <w:rsid w:val="00B80588"/>
    <w:rsid w:val="00B925DB"/>
    <w:rsid w:val="00BC3A28"/>
    <w:rsid w:val="00BD5A01"/>
    <w:rsid w:val="00BE1188"/>
    <w:rsid w:val="00C0087B"/>
    <w:rsid w:val="00C06750"/>
    <w:rsid w:val="00C12F90"/>
    <w:rsid w:val="00C153AB"/>
    <w:rsid w:val="00C239B9"/>
    <w:rsid w:val="00C3253C"/>
    <w:rsid w:val="00C32FCD"/>
    <w:rsid w:val="00C371F0"/>
    <w:rsid w:val="00C439ED"/>
    <w:rsid w:val="00C450B5"/>
    <w:rsid w:val="00C455DB"/>
    <w:rsid w:val="00C50C85"/>
    <w:rsid w:val="00C51A64"/>
    <w:rsid w:val="00C72BCD"/>
    <w:rsid w:val="00C76A11"/>
    <w:rsid w:val="00C86F41"/>
    <w:rsid w:val="00C878D1"/>
    <w:rsid w:val="00C93276"/>
    <w:rsid w:val="00CA24D5"/>
    <w:rsid w:val="00CB1E20"/>
    <w:rsid w:val="00CB2D81"/>
    <w:rsid w:val="00CB755E"/>
    <w:rsid w:val="00CD2FC7"/>
    <w:rsid w:val="00CF55CF"/>
    <w:rsid w:val="00D00CD8"/>
    <w:rsid w:val="00D04C48"/>
    <w:rsid w:val="00D05F68"/>
    <w:rsid w:val="00D27611"/>
    <w:rsid w:val="00D3358F"/>
    <w:rsid w:val="00D361C7"/>
    <w:rsid w:val="00D50804"/>
    <w:rsid w:val="00D65CCE"/>
    <w:rsid w:val="00D7696D"/>
    <w:rsid w:val="00D83F44"/>
    <w:rsid w:val="00D976C8"/>
    <w:rsid w:val="00DE502F"/>
    <w:rsid w:val="00DF337B"/>
    <w:rsid w:val="00DF78D4"/>
    <w:rsid w:val="00E01CDC"/>
    <w:rsid w:val="00E05AE3"/>
    <w:rsid w:val="00E13266"/>
    <w:rsid w:val="00E27B14"/>
    <w:rsid w:val="00E35B21"/>
    <w:rsid w:val="00E41D0E"/>
    <w:rsid w:val="00E43C41"/>
    <w:rsid w:val="00E44786"/>
    <w:rsid w:val="00E6400C"/>
    <w:rsid w:val="00E65F01"/>
    <w:rsid w:val="00E717C0"/>
    <w:rsid w:val="00E9359B"/>
    <w:rsid w:val="00EA02E2"/>
    <w:rsid w:val="00EA111E"/>
    <w:rsid w:val="00EB0846"/>
    <w:rsid w:val="00EC00A0"/>
    <w:rsid w:val="00EC6761"/>
    <w:rsid w:val="00EC69E4"/>
    <w:rsid w:val="00ED3A3F"/>
    <w:rsid w:val="00ED5BA3"/>
    <w:rsid w:val="00ED5F19"/>
    <w:rsid w:val="00ED7AA5"/>
    <w:rsid w:val="00EF0D83"/>
    <w:rsid w:val="00EF22E2"/>
    <w:rsid w:val="00EF6490"/>
    <w:rsid w:val="00F12FC9"/>
    <w:rsid w:val="00F16F11"/>
    <w:rsid w:val="00F30503"/>
    <w:rsid w:val="00F3213D"/>
    <w:rsid w:val="00F37076"/>
    <w:rsid w:val="00F50DCA"/>
    <w:rsid w:val="00F51E71"/>
    <w:rsid w:val="00F65D33"/>
    <w:rsid w:val="00F66E02"/>
    <w:rsid w:val="00F732CD"/>
    <w:rsid w:val="00F81CB3"/>
    <w:rsid w:val="00F9159F"/>
    <w:rsid w:val="00F916E8"/>
    <w:rsid w:val="00FB3589"/>
    <w:rsid w:val="00FD728F"/>
    <w:rsid w:val="00FF38BA"/>
    <w:rsid w:val="00FF5B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8FFC"/>
  <w15:docId w15:val="{81B77588-E871-4E74-8740-2662AEE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75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1">
    <w:name w:val="vrstapredpisa1"/>
    <w:basedOn w:val="Navaden"/>
    <w:rsid w:val="00B44288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B44288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poglavje1">
    <w:name w:val="poglavje1"/>
    <w:basedOn w:val="Navaden"/>
    <w:rsid w:val="00B44288"/>
    <w:pPr>
      <w:spacing w:before="480" w:after="0" w:line="240" w:lineRule="auto"/>
      <w:jc w:val="center"/>
    </w:pPr>
    <w:rPr>
      <w:rFonts w:ascii="Arial" w:eastAsia="Times New Roman" w:hAnsi="Arial" w:cs="Arial"/>
      <w:lang w:eastAsia="sl-SI"/>
    </w:rPr>
  </w:style>
  <w:style w:type="paragraph" w:customStyle="1" w:styleId="len1">
    <w:name w:val="len1"/>
    <w:basedOn w:val="Navaden"/>
    <w:rsid w:val="00B44288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B44288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pravnapodlaga1">
    <w:name w:val="pravnapodlaga1"/>
    <w:basedOn w:val="Navaden"/>
    <w:rsid w:val="00B44288"/>
    <w:pPr>
      <w:spacing w:before="48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nazivpodpisnika1">
    <w:name w:val="nazivpodpisnika1"/>
    <w:basedOn w:val="Navaden"/>
    <w:rsid w:val="00B44288"/>
    <w:pPr>
      <w:spacing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B4428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tevilkanakoncupredpisa1">
    <w:name w:val="tevilkanakoncupredpisa1"/>
    <w:basedOn w:val="Navaden"/>
    <w:rsid w:val="00B44288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datumsprejetja1">
    <w:name w:val="datumsprejetja1"/>
    <w:basedOn w:val="Navaden"/>
    <w:rsid w:val="00B44288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avaden"/>
    <w:rsid w:val="00B44288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imeorgana1">
    <w:name w:val="imeorgana1"/>
    <w:basedOn w:val="Navaden"/>
    <w:rsid w:val="00B44288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priloga1">
    <w:name w:val="priloga1"/>
    <w:basedOn w:val="Navaden"/>
    <w:rsid w:val="00B44288"/>
    <w:pPr>
      <w:spacing w:before="380" w:after="60" w:line="200" w:lineRule="atLeast"/>
      <w:jc w:val="both"/>
    </w:pPr>
    <w:rPr>
      <w:rFonts w:ascii="Arial" w:eastAsia="Times New Roman" w:hAnsi="Arial" w:cs="Arial"/>
      <w:lang w:eastAsia="sl-SI"/>
    </w:rPr>
  </w:style>
  <w:style w:type="paragraph" w:customStyle="1" w:styleId="podpisnik2">
    <w:name w:val="podpisnik2"/>
    <w:basedOn w:val="Navaden"/>
    <w:rsid w:val="00B44288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character" w:styleId="Hiperpovezava">
    <w:name w:val="Hyperlink"/>
    <w:basedOn w:val="Privzetapisavaodstavka"/>
    <w:uiPriority w:val="99"/>
    <w:unhideWhenUsed/>
    <w:rsid w:val="00B44288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B3A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3AD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3AD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3AD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3AD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AD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839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083944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08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552D9"/>
    <w:rPr>
      <w:b/>
      <w:bCs/>
    </w:rPr>
  </w:style>
  <w:style w:type="paragraph" w:customStyle="1" w:styleId="odstavek">
    <w:name w:val="odstavek"/>
    <w:basedOn w:val="Navaden"/>
    <w:rsid w:val="0055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3D0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5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0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0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3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7301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7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C6AC24-2008-4C13-86E6-EEA78577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2400</Words>
  <Characters>13686</Characters>
  <Application>Microsoft Office Word</Application>
  <DocSecurity>4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Kotar</dc:creator>
  <cp:lastModifiedBy>Marija Berlec</cp:lastModifiedBy>
  <cp:revision>2</cp:revision>
  <cp:lastPrinted>2021-10-22T09:32:00Z</cp:lastPrinted>
  <dcterms:created xsi:type="dcterms:W3CDTF">2021-10-22T12:42:00Z</dcterms:created>
  <dcterms:modified xsi:type="dcterms:W3CDTF">2021-10-22T12:42:00Z</dcterms:modified>
</cp:coreProperties>
</file>