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6F61531F"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 xml:space="preserve">Številka: </w:t>
            </w:r>
            <w:r w:rsidR="00506AAD">
              <w:rPr>
                <w:rFonts w:cs="Arial"/>
                <w:sz w:val="20"/>
                <w:szCs w:val="20"/>
                <w:lang w:val="sl-SI" w:eastAsia="sl-SI"/>
              </w:rPr>
              <w:t xml:space="preserve">  </w:t>
            </w:r>
            <w:r w:rsidR="00A56A8B">
              <w:rPr>
                <w:rFonts w:cs="Arial"/>
                <w:sz w:val="20"/>
                <w:szCs w:val="20"/>
                <w:lang w:val="sl-SI" w:eastAsia="sl-SI"/>
              </w:rPr>
              <w:t>007-331/2020</w:t>
            </w:r>
            <w:r w:rsidR="00D92DE7">
              <w:rPr>
                <w:rFonts w:cs="Arial"/>
                <w:sz w:val="20"/>
                <w:szCs w:val="20"/>
                <w:lang w:val="sl-SI" w:eastAsia="sl-SI"/>
              </w:rPr>
              <w:t>/</w:t>
            </w:r>
            <w:r w:rsidR="007C039D">
              <w:rPr>
                <w:rFonts w:cs="Arial"/>
                <w:sz w:val="20"/>
                <w:szCs w:val="20"/>
                <w:lang w:val="sl-SI" w:eastAsia="sl-SI"/>
              </w:rPr>
              <w:t>8</w:t>
            </w:r>
            <w:bookmarkStart w:id="0" w:name="_GoBack"/>
            <w:bookmarkEnd w:id="0"/>
          </w:p>
        </w:tc>
      </w:tr>
      <w:tr w:rsidR="00B70EBD" w:rsidRPr="00506AAD" w14:paraId="35D4D9B3" w14:textId="77777777" w:rsidTr="00BF0843">
        <w:trPr>
          <w:gridAfter w:val="5"/>
          <w:wAfter w:w="3004" w:type="dxa"/>
        </w:trPr>
        <w:tc>
          <w:tcPr>
            <w:tcW w:w="6096" w:type="dxa"/>
            <w:gridSpan w:val="7"/>
          </w:tcPr>
          <w:p w14:paraId="5A9233AA" w14:textId="4D57F6C1"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 xml:space="preserve">Ljubljana, </w:t>
            </w:r>
            <w:r w:rsidR="00311C52">
              <w:rPr>
                <w:rFonts w:cs="Arial"/>
                <w:sz w:val="20"/>
                <w:szCs w:val="20"/>
                <w:lang w:val="sl-SI" w:eastAsia="sl-SI"/>
              </w:rPr>
              <w:t xml:space="preserve"> </w:t>
            </w:r>
            <w:r w:rsidR="00D00183">
              <w:rPr>
                <w:rFonts w:cs="Arial"/>
                <w:sz w:val="20"/>
                <w:szCs w:val="20"/>
                <w:lang w:val="sl-SI" w:eastAsia="sl-SI"/>
              </w:rPr>
              <w:t>5</w:t>
            </w:r>
            <w:r w:rsidR="00A93C1F">
              <w:rPr>
                <w:rFonts w:cs="Arial"/>
                <w:sz w:val="20"/>
                <w:szCs w:val="20"/>
                <w:lang w:val="sl-SI" w:eastAsia="sl-SI"/>
              </w:rPr>
              <w:t>.</w:t>
            </w:r>
            <w:r w:rsidR="003519E8">
              <w:rPr>
                <w:rFonts w:cs="Arial"/>
                <w:sz w:val="20"/>
                <w:szCs w:val="20"/>
                <w:lang w:val="sl-SI" w:eastAsia="sl-SI"/>
              </w:rPr>
              <w:t>6</w:t>
            </w:r>
            <w:r w:rsidR="00A93C1F">
              <w:rPr>
                <w:rFonts w:cs="Arial"/>
                <w:sz w:val="20"/>
                <w:szCs w:val="20"/>
                <w:lang w:val="sl-SI" w:eastAsia="sl-SI"/>
              </w:rPr>
              <w:t>.2020</w:t>
            </w:r>
          </w:p>
        </w:tc>
      </w:tr>
      <w:tr w:rsidR="00B70EBD" w:rsidRPr="00506AAD" w14:paraId="29312D51" w14:textId="77777777" w:rsidTr="00BF0843">
        <w:trPr>
          <w:gridAfter w:val="5"/>
          <w:wAfter w:w="3004" w:type="dxa"/>
        </w:trPr>
        <w:tc>
          <w:tcPr>
            <w:tcW w:w="6096" w:type="dxa"/>
            <w:gridSpan w:val="7"/>
          </w:tcPr>
          <w:p w14:paraId="41B072CE" w14:textId="7F5E13AE" w:rsidR="00B70EBD" w:rsidRPr="00C71107" w:rsidRDefault="00B70EBD" w:rsidP="00BF0843">
            <w:pPr>
              <w:pStyle w:val="Neotevilenodstavek"/>
              <w:spacing w:before="0" w:after="0" w:line="260" w:lineRule="exact"/>
              <w:jc w:val="left"/>
              <w:rPr>
                <w:rFonts w:cs="Arial"/>
                <w:sz w:val="20"/>
                <w:szCs w:val="20"/>
                <w:lang w:val="sl-SI" w:eastAsia="sl-SI"/>
              </w:rPr>
            </w:pPr>
            <w:r w:rsidRPr="0084783B">
              <w:rPr>
                <w:rFonts w:cs="Arial"/>
                <w:sz w:val="20"/>
                <w:szCs w:val="20"/>
                <w:lang w:val="sl-SI" w:eastAsia="sl-SI"/>
              </w:rPr>
              <w:t xml:space="preserve">EVA: </w:t>
            </w:r>
            <w:r w:rsidR="00A56A8B">
              <w:rPr>
                <w:rFonts w:cs="Arial"/>
                <w:sz w:val="20"/>
                <w:szCs w:val="20"/>
                <w:lang w:val="sl-SI" w:eastAsia="sl-SI"/>
              </w:rPr>
              <w:t>2020-3130-0020</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77777777" w:rsidR="00B70EBD" w:rsidRPr="00BC500F" w:rsidRDefault="007C039D" w:rsidP="00BF0843">
            <w:pPr>
              <w:rPr>
                <w:rFonts w:cs="Arial"/>
                <w:szCs w:val="20"/>
                <w:lang w:val="sl-SI"/>
              </w:rPr>
            </w:pPr>
            <w:hyperlink r:id="rId8" w:history="1">
              <w:r w:rsidR="00B70EBD" w:rsidRPr="00BC500F">
                <w:rPr>
                  <w:rStyle w:val="Hiperpovezava"/>
                  <w:color w:val="auto"/>
                  <w:szCs w:val="20"/>
                  <w:u w:val="none"/>
                  <w:lang w:val="sl-SI"/>
                </w:rPr>
                <w:t>Gp.gs@gov.si</w:t>
              </w:r>
            </w:hyperlink>
          </w:p>
          <w:p w14:paraId="17BCAF56" w14:textId="77777777" w:rsidR="00B70EBD" w:rsidRPr="00C71107" w:rsidRDefault="00B70EBD" w:rsidP="00BF0843">
            <w:pPr>
              <w:rPr>
                <w:rFonts w:cs="Arial"/>
                <w:szCs w:val="20"/>
                <w:lang w:val="sl-SI"/>
              </w:rPr>
            </w:pPr>
          </w:p>
        </w:tc>
      </w:tr>
      <w:tr w:rsidR="00B70EBD" w:rsidRPr="00506AAD" w14:paraId="12DD53AE" w14:textId="77777777" w:rsidTr="00BF0843">
        <w:tc>
          <w:tcPr>
            <w:tcW w:w="9100" w:type="dxa"/>
            <w:gridSpan w:val="12"/>
          </w:tcPr>
          <w:p w14:paraId="306A4A48" w14:textId="77777777" w:rsidR="00A93C1F" w:rsidRDefault="00A93C1F" w:rsidP="00BF0843">
            <w:pPr>
              <w:spacing w:line="240" w:lineRule="atLeast"/>
              <w:jc w:val="both"/>
              <w:rPr>
                <w:rFonts w:cs="Arial"/>
                <w:b/>
                <w:szCs w:val="20"/>
                <w:lang w:val="sl-SI" w:eastAsia="sl-SI"/>
              </w:rPr>
            </w:pPr>
          </w:p>
          <w:p w14:paraId="6B293455" w14:textId="77777777" w:rsidR="00D00183" w:rsidRDefault="00B70EBD" w:rsidP="00802A47">
            <w:pPr>
              <w:rPr>
                <w:rFonts w:cs="Arial"/>
                <w:b/>
                <w:szCs w:val="20"/>
                <w:lang w:val="sl-SI" w:eastAsia="sl-SI"/>
              </w:rPr>
            </w:pPr>
            <w:r w:rsidRPr="0055317B">
              <w:rPr>
                <w:rFonts w:cs="Arial"/>
                <w:b/>
                <w:szCs w:val="20"/>
                <w:lang w:val="sl-SI" w:eastAsia="sl-SI"/>
              </w:rPr>
              <w:t xml:space="preserve">ZADEVA: </w:t>
            </w:r>
            <w:bookmarkStart w:id="1" w:name="_Hlk35508307"/>
            <w:r w:rsidR="00A93C1F">
              <w:rPr>
                <w:rFonts w:cs="Arial"/>
                <w:b/>
                <w:szCs w:val="20"/>
                <w:lang w:val="sl-SI" w:eastAsia="sl-SI"/>
              </w:rPr>
              <w:t>Predlog</w:t>
            </w:r>
            <w:bookmarkEnd w:id="1"/>
            <w:r w:rsidR="00802A47">
              <w:rPr>
                <w:rFonts w:cs="Arial"/>
                <w:b/>
                <w:szCs w:val="20"/>
                <w:lang w:val="sl-SI" w:eastAsia="sl-SI"/>
              </w:rPr>
              <w:t xml:space="preserve"> </w:t>
            </w:r>
            <w:r w:rsidR="00802A47" w:rsidRPr="006D002F">
              <w:rPr>
                <w:rFonts w:cs="Arial"/>
                <w:b/>
                <w:szCs w:val="20"/>
                <w:lang w:val="sl-SI" w:eastAsia="sl-SI"/>
              </w:rPr>
              <w:t xml:space="preserve">Sklepa o </w:t>
            </w:r>
            <w:r w:rsidR="00AA41D6" w:rsidRPr="006D002F">
              <w:rPr>
                <w:rFonts w:cs="Arial"/>
                <w:b/>
                <w:szCs w:val="20"/>
                <w:lang w:val="sl-SI" w:eastAsia="sl-SI"/>
              </w:rPr>
              <w:t>prenehanju veljavnosti</w:t>
            </w:r>
            <w:r w:rsidR="00802A47" w:rsidRPr="006D002F">
              <w:rPr>
                <w:rFonts w:cs="Arial"/>
                <w:b/>
                <w:szCs w:val="20"/>
                <w:lang w:val="sl-SI" w:eastAsia="sl-SI"/>
              </w:rPr>
              <w:t xml:space="preserve"> </w:t>
            </w:r>
            <w:r w:rsidR="00A61F92">
              <w:rPr>
                <w:rFonts w:cs="Arial"/>
                <w:b/>
                <w:szCs w:val="20"/>
                <w:lang w:val="sl-SI" w:eastAsia="sl-SI"/>
              </w:rPr>
              <w:t>S</w:t>
            </w:r>
            <w:r w:rsidR="00802A47">
              <w:rPr>
                <w:rFonts w:cs="Arial"/>
                <w:b/>
                <w:szCs w:val="20"/>
                <w:lang w:val="sl-SI" w:eastAsia="sl-SI"/>
              </w:rPr>
              <w:t>klepa Vlade Republike Slovenije št. 021-</w:t>
            </w:r>
          </w:p>
          <w:p w14:paraId="3A2CD895" w14:textId="77777777" w:rsidR="00D00183" w:rsidRDefault="00D00183" w:rsidP="00802A47">
            <w:pPr>
              <w:rPr>
                <w:rFonts w:cs="Arial"/>
                <w:b/>
                <w:bCs/>
                <w:szCs w:val="20"/>
                <w:lang w:eastAsia="sl-SI"/>
              </w:rPr>
            </w:pPr>
            <w:r>
              <w:rPr>
                <w:rFonts w:cs="Arial"/>
                <w:b/>
                <w:szCs w:val="20"/>
                <w:lang w:val="sl-SI" w:eastAsia="sl-SI"/>
              </w:rPr>
              <w:t xml:space="preserve">                 </w:t>
            </w:r>
            <w:r w:rsidR="00802A47">
              <w:rPr>
                <w:rFonts w:cs="Arial"/>
                <w:b/>
                <w:szCs w:val="20"/>
                <w:lang w:val="sl-SI" w:eastAsia="sl-SI"/>
              </w:rPr>
              <w:t>06/94-1/2-8 z dne 8. decembra 1994</w:t>
            </w:r>
            <w:r w:rsidR="00604AF5">
              <w:rPr>
                <w:rFonts w:cs="Arial"/>
                <w:b/>
                <w:szCs w:val="20"/>
                <w:lang w:val="sl-SI" w:eastAsia="sl-SI"/>
              </w:rPr>
              <w:t xml:space="preserve"> </w:t>
            </w:r>
            <w:r w:rsidR="00F8226C" w:rsidRPr="00F013A2">
              <w:rPr>
                <w:rFonts w:cs="Arial"/>
                <w:b/>
                <w:bCs/>
                <w:szCs w:val="20"/>
                <w:lang w:eastAsia="sl-SI"/>
              </w:rPr>
              <w:t>– PREDLOG Z</w:t>
            </w:r>
            <w:r w:rsidR="00802A47">
              <w:rPr>
                <w:rFonts w:cs="Arial"/>
                <w:b/>
                <w:bCs/>
                <w:szCs w:val="20"/>
                <w:lang w:eastAsia="sl-SI"/>
              </w:rPr>
              <w:t xml:space="preserve">A </w:t>
            </w:r>
            <w:r w:rsidR="00F8226C" w:rsidRPr="00F013A2">
              <w:rPr>
                <w:rFonts w:cs="Arial"/>
                <w:b/>
                <w:bCs/>
                <w:szCs w:val="20"/>
                <w:lang w:eastAsia="sl-SI"/>
              </w:rPr>
              <w:t>OBRAVNAVO</w:t>
            </w:r>
            <w:r>
              <w:rPr>
                <w:rFonts w:cs="Arial"/>
                <w:b/>
                <w:bCs/>
                <w:szCs w:val="20"/>
                <w:lang w:eastAsia="sl-SI"/>
              </w:rPr>
              <w:t xml:space="preserve"> – NOVO </w:t>
            </w:r>
          </w:p>
          <w:p w14:paraId="331F3570" w14:textId="65DDE83B" w:rsidR="00A93C1F" w:rsidRPr="00D00183" w:rsidRDefault="00D00183" w:rsidP="00802A47">
            <w:pPr>
              <w:rPr>
                <w:rFonts w:cs="Arial"/>
                <w:b/>
                <w:szCs w:val="20"/>
                <w:lang w:val="sl-SI" w:eastAsia="sl-SI"/>
              </w:rPr>
            </w:pPr>
            <w:r>
              <w:rPr>
                <w:rFonts w:cs="Arial"/>
                <w:b/>
                <w:bCs/>
                <w:szCs w:val="20"/>
                <w:lang w:eastAsia="sl-SI"/>
              </w:rPr>
              <w:t xml:space="preserve">                 GRADIVO ŠT. 1</w:t>
            </w:r>
          </w:p>
          <w:p w14:paraId="432F9113" w14:textId="0BDCDD37" w:rsidR="00155A18" w:rsidRPr="00A93C1F" w:rsidRDefault="00155A18" w:rsidP="00802A47">
            <w:pPr>
              <w:rPr>
                <w:rFonts w:cs="Arial"/>
                <w:b/>
                <w:bCs/>
                <w:szCs w:val="20"/>
                <w:lang w:eastAsia="sl-SI"/>
              </w:rPr>
            </w:pP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C71107" w14:paraId="471E5326" w14:textId="77777777" w:rsidTr="00BF0843">
        <w:tc>
          <w:tcPr>
            <w:tcW w:w="9100" w:type="dxa"/>
            <w:gridSpan w:val="12"/>
          </w:tcPr>
          <w:p w14:paraId="65E819AA" w14:textId="2F1B5D25"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r w:rsidRPr="0055317B">
              <w:rPr>
                <w:rFonts w:cs="Arial"/>
                <w:color w:val="000000"/>
                <w:lang w:val="sl-SI" w:eastAsia="sl-SI"/>
              </w:rPr>
              <w:t xml:space="preserve">Na podlagi </w:t>
            </w:r>
            <w:r w:rsidR="00802A47">
              <w:rPr>
                <w:rFonts w:cs="Arial"/>
                <w:color w:val="000000"/>
                <w:lang w:val="sl-SI" w:eastAsia="sl-SI"/>
              </w:rPr>
              <w:t xml:space="preserve">šestega </w:t>
            </w:r>
            <w:r w:rsidRPr="0055317B">
              <w:rPr>
                <w:rFonts w:cs="Arial"/>
                <w:color w:val="000000"/>
                <w:lang w:val="sl-SI" w:eastAsia="sl-SI"/>
              </w:rPr>
              <w:t xml:space="preserve">odstavka 21. člena Zakona o Vladi Republike Slovenije (Uradni list RS, št. 24/05 – uradno prečiščeno besedilo, 109/08, 38/10 – ZUKN, 8/12, 21/13, 47/13 – ZDU-1G, 65/14 in 55/17) je Vlada Republike Slovenije na .. seji dne ... sprejela </w:t>
            </w:r>
          </w:p>
          <w:p w14:paraId="47D1163A" w14:textId="3B4E9B58" w:rsidR="003519E8" w:rsidRDefault="003519E8" w:rsidP="0055317B">
            <w:pPr>
              <w:overflowPunct w:val="0"/>
              <w:autoSpaceDE w:val="0"/>
              <w:autoSpaceDN w:val="0"/>
              <w:adjustRightInd w:val="0"/>
              <w:spacing w:before="60" w:after="120" w:line="260" w:lineRule="atLeast"/>
              <w:jc w:val="both"/>
              <w:textAlignment w:val="baseline"/>
              <w:rPr>
                <w:rFonts w:cs="Arial"/>
                <w:color w:val="000000"/>
                <w:lang w:val="sl-SI" w:eastAsia="sl-SI"/>
              </w:rPr>
            </w:pPr>
          </w:p>
          <w:p w14:paraId="51AA4480" w14:textId="51EE4C86" w:rsidR="003519E8" w:rsidRDefault="003519E8" w:rsidP="0055317B">
            <w:pPr>
              <w:overflowPunct w:val="0"/>
              <w:autoSpaceDE w:val="0"/>
              <w:autoSpaceDN w:val="0"/>
              <w:adjustRightInd w:val="0"/>
              <w:spacing w:before="60" w:after="120" w:line="260" w:lineRule="atLeast"/>
              <w:jc w:val="both"/>
              <w:textAlignment w:val="baseline"/>
              <w:rPr>
                <w:rFonts w:cs="Arial"/>
                <w:color w:val="000000"/>
                <w:lang w:val="sl-SI" w:eastAsia="sl-SI"/>
              </w:rPr>
            </w:pPr>
            <w:r>
              <w:rPr>
                <w:rFonts w:cs="Arial"/>
                <w:color w:val="000000"/>
                <w:lang w:val="sl-SI" w:eastAsia="sl-SI"/>
              </w:rPr>
              <w:t>SKLEP:</w:t>
            </w:r>
          </w:p>
          <w:p w14:paraId="3DFA9190" w14:textId="77777777" w:rsidR="003519E8" w:rsidRDefault="003519E8" w:rsidP="0055317B">
            <w:pPr>
              <w:overflowPunct w:val="0"/>
              <w:autoSpaceDE w:val="0"/>
              <w:autoSpaceDN w:val="0"/>
              <w:adjustRightInd w:val="0"/>
              <w:spacing w:before="60" w:after="120" w:line="260" w:lineRule="atLeast"/>
              <w:jc w:val="both"/>
              <w:textAlignment w:val="baseline"/>
              <w:rPr>
                <w:rFonts w:cs="Arial"/>
                <w:color w:val="000000"/>
                <w:lang w:val="sl-SI" w:eastAsia="sl-SI"/>
              </w:rPr>
            </w:pPr>
          </w:p>
          <w:p w14:paraId="78779482" w14:textId="1C4209D6" w:rsidR="003519E8" w:rsidRPr="00A33135" w:rsidRDefault="003519E8" w:rsidP="003519E8">
            <w:pPr>
              <w:rPr>
                <w:rFonts w:cs="Arial"/>
                <w:szCs w:val="20"/>
                <w:shd w:val="clear" w:color="auto" w:fill="FFFFFF"/>
                <w:lang w:val="sl-SI"/>
              </w:rPr>
            </w:pPr>
            <w:r>
              <w:rPr>
                <w:rFonts w:cs="Arial"/>
                <w:szCs w:val="20"/>
                <w:shd w:val="clear" w:color="auto" w:fill="FFFFFF"/>
                <w:lang w:val="sl-SI"/>
              </w:rPr>
              <w:t xml:space="preserve">Vlada </w:t>
            </w:r>
            <w:r w:rsidRPr="00A33135">
              <w:rPr>
                <w:rFonts w:cs="Arial"/>
                <w:szCs w:val="20"/>
                <w:shd w:val="clear" w:color="auto" w:fill="FFFFFF"/>
                <w:lang w:val="sl-SI"/>
              </w:rPr>
              <w:t xml:space="preserve">Republike Slovenije </w:t>
            </w:r>
            <w:r>
              <w:rPr>
                <w:rFonts w:cs="Arial"/>
                <w:szCs w:val="20"/>
                <w:shd w:val="clear" w:color="auto" w:fill="FFFFFF"/>
                <w:lang w:val="sl-SI"/>
              </w:rPr>
              <w:t>je sprejela S</w:t>
            </w:r>
            <w:r w:rsidRPr="00A33135">
              <w:rPr>
                <w:rFonts w:cs="Arial"/>
                <w:szCs w:val="20"/>
                <w:shd w:val="clear" w:color="auto" w:fill="FFFFFF"/>
                <w:lang w:val="sl-SI"/>
              </w:rPr>
              <w:t xml:space="preserve">klep </w:t>
            </w:r>
            <w:r w:rsidRPr="006D002F">
              <w:rPr>
                <w:rFonts w:cs="Arial"/>
                <w:szCs w:val="20"/>
                <w:shd w:val="clear" w:color="auto" w:fill="FFFFFF"/>
                <w:lang w:val="sl-SI"/>
              </w:rPr>
              <w:t>o</w:t>
            </w:r>
            <w:r w:rsidR="00D00183" w:rsidRPr="006D002F">
              <w:rPr>
                <w:rFonts w:cs="Arial"/>
                <w:szCs w:val="20"/>
                <w:shd w:val="clear" w:color="auto" w:fill="FFFFFF"/>
                <w:lang w:val="sl-SI"/>
              </w:rPr>
              <w:t xml:space="preserve"> prenehanju veljavnosti</w:t>
            </w:r>
            <w:r w:rsidRPr="006D002F">
              <w:rPr>
                <w:rFonts w:cs="Arial"/>
                <w:szCs w:val="20"/>
                <w:shd w:val="clear" w:color="auto" w:fill="FFFFFF"/>
                <w:lang w:val="sl-SI"/>
              </w:rPr>
              <w:t xml:space="preserve"> </w:t>
            </w:r>
            <w:r>
              <w:rPr>
                <w:rFonts w:cs="Arial"/>
                <w:szCs w:val="20"/>
                <w:shd w:val="clear" w:color="auto" w:fill="FFFFFF"/>
                <w:lang w:val="sl-SI"/>
              </w:rPr>
              <w:t>S</w:t>
            </w:r>
            <w:r w:rsidRPr="00A33135">
              <w:rPr>
                <w:rFonts w:cs="Arial"/>
                <w:szCs w:val="20"/>
                <w:shd w:val="clear" w:color="auto" w:fill="FFFFFF"/>
                <w:lang w:val="sl-SI"/>
              </w:rPr>
              <w:t xml:space="preserve">klepa Vlade Republike Slovenije št. 021-06/94-1/2-8 z dne 8. </w:t>
            </w:r>
            <w:r>
              <w:rPr>
                <w:rFonts w:cs="Arial"/>
                <w:szCs w:val="20"/>
                <w:shd w:val="clear" w:color="auto" w:fill="FFFFFF"/>
                <w:lang w:val="sl-SI"/>
              </w:rPr>
              <w:t>d</w:t>
            </w:r>
            <w:r w:rsidRPr="00A33135">
              <w:rPr>
                <w:rFonts w:cs="Arial"/>
                <w:szCs w:val="20"/>
                <w:shd w:val="clear" w:color="auto" w:fill="FFFFFF"/>
                <w:lang w:val="sl-SI"/>
              </w:rPr>
              <w:t xml:space="preserve">ecembra 1994 in ga objavi </w:t>
            </w:r>
            <w:r w:rsidRPr="00A33135">
              <w:rPr>
                <w:rFonts w:cs="Arial"/>
                <w:color w:val="000000"/>
                <w:lang w:val="sl-SI" w:eastAsia="sl-SI"/>
              </w:rPr>
              <w:t>v Uradnem listu Republike Slovenije.</w:t>
            </w:r>
          </w:p>
          <w:p w14:paraId="142D7869" w14:textId="77E12655"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p>
          <w:p w14:paraId="56BB50A1" w14:textId="77777777" w:rsidR="00A93C1F" w:rsidRPr="00A93C1F" w:rsidRDefault="00A93C1F" w:rsidP="00A93C1F">
            <w:pPr>
              <w:spacing w:line="240" w:lineRule="atLeast"/>
              <w:jc w:val="both"/>
              <w:rPr>
                <w:rFonts w:cs="Arial"/>
                <w:b/>
                <w:szCs w:val="20"/>
                <w:lang w:val="sl-SI"/>
              </w:rPr>
            </w:pPr>
          </w:p>
          <w:p w14:paraId="0CADC578" w14:textId="67E56205" w:rsidR="0055317B" w:rsidRPr="00C71107" w:rsidRDefault="0055317B" w:rsidP="0055317B">
            <w:pPr>
              <w:jc w:val="both"/>
              <w:rPr>
                <w:rFonts w:cs="Arial"/>
                <w:szCs w:val="20"/>
                <w:lang w:val="sl-SI" w:eastAsia="sl-SI"/>
              </w:rPr>
            </w:pPr>
            <w:r w:rsidRPr="00C71107">
              <w:rPr>
                <w:rFonts w:cs="Arial"/>
                <w:szCs w:val="20"/>
                <w:lang w:val="sl-SI" w:eastAsia="sl-SI"/>
              </w:rPr>
              <w:t xml:space="preserve">                                                                                                </w:t>
            </w:r>
            <w:r w:rsidR="003519E8">
              <w:rPr>
                <w:rFonts w:cs="Arial"/>
                <w:szCs w:val="20"/>
                <w:lang w:val="sl-SI" w:eastAsia="sl-SI"/>
              </w:rPr>
              <w:t>D</w:t>
            </w:r>
            <w:r w:rsidRPr="00C71107">
              <w:rPr>
                <w:rFonts w:cs="Arial"/>
                <w:szCs w:val="20"/>
                <w:lang w:val="sl-SI" w:eastAsia="sl-SI"/>
              </w:rPr>
              <w:t>r. Božo Predalič</w:t>
            </w:r>
          </w:p>
          <w:p w14:paraId="017D4BEA" w14:textId="77777777" w:rsidR="0055317B" w:rsidRPr="00C71107" w:rsidRDefault="0055317B" w:rsidP="0055317B">
            <w:pPr>
              <w:pStyle w:val="Neotevilenodstavek"/>
              <w:spacing w:before="0" w:after="0" w:line="260" w:lineRule="exact"/>
              <w:rPr>
                <w:rFonts w:cs="Arial"/>
                <w:iCs/>
                <w:color w:val="FF0000"/>
                <w:sz w:val="20"/>
                <w:szCs w:val="20"/>
                <w:lang w:val="sl-SI" w:eastAsia="sl-SI"/>
              </w:rPr>
            </w:pPr>
            <w:r w:rsidRPr="00C71107">
              <w:rPr>
                <w:rFonts w:cs="Arial"/>
                <w:sz w:val="20"/>
                <w:szCs w:val="20"/>
                <w:lang w:val="sl-SI"/>
              </w:rPr>
              <w:t xml:space="preserve">                                                                                          GENERALNI SEKRETAR</w:t>
            </w:r>
            <w:r w:rsidRPr="00C71107">
              <w:rPr>
                <w:rFonts w:cs="Arial"/>
                <w:iCs/>
                <w:color w:val="FF0000"/>
                <w:sz w:val="20"/>
                <w:szCs w:val="20"/>
                <w:lang w:val="sl-SI" w:eastAsia="sl-SI"/>
              </w:rPr>
              <w:t xml:space="preserve"> </w:t>
            </w:r>
          </w:p>
          <w:p w14:paraId="3ED5EFC7" w14:textId="77777777" w:rsidR="0055317B" w:rsidRPr="0055317B" w:rsidRDefault="0055317B" w:rsidP="0055317B">
            <w:pPr>
              <w:spacing w:before="60" w:after="120"/>
              <w:rPr>
                <w:rFonts w:cs="Arial"/>
                <w:color w:val="000000"/>
                <w:szCs w:val="20"/>
                <w:lang w:val="sl-SI"/>
              </w:rPr>
            </w:pPr>
          </w:p>
          <w:p w14:paraId="6ECC1228" w14:textId="77777777" w:rsidR="0055317B" w:rsidRPr="0055317B" w:rsidRDefault="0055317B" w:rsidP="0055317B">
            <w:pPr>
              <w:overflowPunct w:val="0"/>
              <w:autoSpaceDE w:val="0"/>
              <w:autoSpaceDN w:val="0"/>
              <w:adjustRightInd w:val="0"/>
              <w:spacing w:before="60" w:after="60" w:line="260" w:lineRule="atLeast"/>
              <w:jc w:val="both"/>
              <w:textAlignment w:val="baseline"/>
              <w:rPr>
                <w:rFonts w:cs="Arial"/>
                <w:color w:val="000000"/>
                <w:szCs w:val="20"/>
                <w:lang w:val="sl-SI" w:eastAsia="sl-SI"/>
              </w:rPr>
            </w:pPr>
            <w:r w:rsidRPr="0055317B">
              <w:rPr>
                <w:rFonts w:cs="Arial"/>
                <w:color w:val="000000"/>
                <w:szCs w:val="20"/>
                <w:lang w:val="sl-SI" w:eastAsia="sl-SI"/>
              </w:rPr>
              <w:t>Prejmejo:</w:t>
            </w:r>
          </w:p>
          <w:p w14:paraId="25E1716F" w14:textId="77777777" w:rsidR="0055317B" w:rsidRPr="00E64F43" w:rsidRDefault="0055317B" w:rsidP="0055317B">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sidRPr="0055317B">
              <w:rPr>
                <w:rFonts w:cs="Arial"/>
                <w:bCs/>
                <w:iCs/>
                <w:szCs w:val="20"/>
                <w:lang w:val="sl-SI" w:eastAsia="sl-SI"/>
              </w:rPr>
              <w:t xml:space="preserve">ministrstva </w:t>
            </w:r>
          </w:p>
          <w:p w14:paraId="0BC85E79" w14:textId="77777777" w:rsidR="00B70EBD" w:rsidRDefault="0055317B" w:rsidP="00A93C1F">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sidRPr="0055317B">
              <w:rPr>
                <w:rFonts w:cs="Arial"/>
                <w:iCs/>
                <w:szCs w:val="20"/>
                <w:lang w:val="sl-SI" w:eastAsia="sl-SI"/>
              </w:rPr>
              <w:t>Služba Vlade RS za zakonodajo</w:t>
            </w:r>
          </w:p>
          <w:p w14:paraId="5392F06C" w14:textId="3C4802AD" w:rsidR="00A33135" w:rsidRPr="00A93C1F" w:rsidRDefault="00A33135" w:rsidP="00A93C1F">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iCs/>
                <w:szCs w:val="20"/>
                <w:lang w:val="sl-SI" w:eastAsia="sl-SI"/>
              </w:rPr>
              <w:t>Upravna enota Ljubljana</w:t>
            </w:r>
          </w:p>
        </w:tc>
      </w:tr>
      <w:tr w:rsidR="00B70EBD" w:rsidRPr="00C71107"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C71107" w14:paraId="4F7F307D" w14:textId="77777777" w:rsidTr="00BF0843">
        <w:tc>
          <w:tcPr>
            <w:tcW w:w="9100" w:type="dxa"/>
            <w:gridSpan w:val="12"/>
          </w:tcPr>
          <w:p w14:paraId="40C1379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15F7E"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515F7E" w14:paraId="455A67B1" w14:textId="77777777" w:rsidTr="00BF0843">
        <w:tc>
          <w:tcPr>
            <w:tcW w:w="9100" w:type="dxa"/>
            <w:gridSpan w:val="12"/>
          </w:tcPr>
          <w:p w14:paraId="2777A193"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Boštjan Koritnik, minister</w:t>
            </w:r>
          </w:p>
          <w:p w14:paraId="337E55ED" w14:textId="77777777" w:rsidR="00B70EBD" w:rsidRDefault="00B70EBD" w:rsidP="00C36FD6">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Peter Pogačar, generalni direktor, Ministrstvo za javno upravo</w:t>
            </w:r>
          </w:p>
          <w:p w14:paraId="10B3308E" w14:textId="77777777" w:rsidR="0055317B" w:rsidRPr="00C71107" w:rsidRDefault="0055317B" w:rsidP="00C36FD6">
            <w:pPr>
              <w:pStyle w:val="Neotevilenodstavek"/>
              <w:spacing w:before="0" w:after="0" w:line="260" w:lineRule="exact"/>
              <w:rPr>
                <w:rFonts w:cs="Arial"/>
                <w:iCs/>
                <w:sz w:val="20"/>
                <w:szCs w:val="20"/>
                <w:lang w:val="sl-SI" w:eastAsia="sl-SI"/>
              </w:rPr>
            </w:pPr>
            <w:r>
              <w:rPr>
                <w:rFonts w:cs="Arial"/>
                <w:iCs/>
                <w:sz w:val="20"/>
                <w:szCs w:val="20"/>
                <w:lang w:val="sl-SI" w:eastAsia="sl-SI"/>
              </w:rPr>
              <w:t>Štefka Korade Purg, vodja sektorja, Ministrstvo za javno upravo</w:t>
            </w:r>
          </w:p>
        </w:tc>
      </w:tr>
      <w:tr w:rsidR="00B70EBD" w:rsidRPr="00515F7E"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15F7E"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B70EBD" w:rsidRPr="00C71107" w14:paraId="36793496" w14:textId="77777777" w:rsidTr="00BF0843">
        <w:tc>
          <w:tcPr>
            <w:tcW w:w="9100" w:type="dxa"/>
            <w:gridSpan w:val="12"/>
          </w:tcPr>
          <w:p w14:paraId="57A3802D" w14:textId="77777777" w:rsidR="00B70EBD" w:rsidRPr="00C71107" w:rsidRDefault="00B70EBD" w:rsidP="00BF0843">
            <w:pPr>
              <w:pStyle w:val="Neotevilenodstavek"/>
              <w:spacing w:before="0" w:after="0" w:line="260" w:lineRule="exact"/>
              <w:rPr>
                <w:rFonts w:cs="Arial"/>
                <w:b/>
                <w:sz w:val="20"/>
                <w:szCs w:val="20"/>
                <w:lang w:val="sl-SI" w:eastAsia="sl-SI"/>
              </w:rPr>
            </w:pPr>
            <w:r w:rsidRPr="00C71107">
              <w:rPr>
                <w:rFonts w:cs="Arial"/>
                <w:iCs/>
                <w:sz w:val="20"/>
                <w:szCs w:val="20"/>
                <w:lang w:val="sl-SI" w:eastAsia="sl-SI"/>
              </w:rPr>
              <w:t>/</w:t>
            </w:r>
          </w:p>
        </w:tc>
      </w:tr>
      <w:tr w:rsidR="00B70EBD" w:rsidRPr="00C71107" w14:paraId="3FD2BF1F" w14:textId="77777777" w:rsidTr="00BF0843">
        <w:tc>
          <w:tcPr>
            <w:tcW w:w="9100" w:type="dxa"/>
            <w:gridSpan w:val="12"/>
          </w:tcPr>
          <w:p w14:paraId="62E32A18" w14:textId="77777777" w:rsidR="00B70EBD" w:rsidRPr="00C71107" w:rsidRDefault="00B70EBD" w:rsidP="00BF0843">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B70EBD" w:rsidRPr="00C71107" w14:paraId="400B36BC" w14:textId="77777777" w:rsidTr="00BF0843">
        <w:tc>
          <w:tcPr>
            <w:tcW w:w="9100" w:type="dxa"/>
            <w:gridSpan w:val="12"/>
          </w:tcPr>
          <w:p w14:paraId="6A437ACD" w14:textId="77777777" w:rsidR="00A93C1F" w:rsidRDefault="00A93C1F" w:rsidP="00A25B32">
            <w:pPr>
              <w:pStyle w:val="datumtevilka"/>
              <w:spacing w:line="240" w:lineRule="auto"/>
              <w:jc w:val="both"/>
              <w:rPr>
                <w:rFonts w:cs="Arial"/>
              </w:rPr>
            </w:pPr>
          </w:p>
          <w:p w14:paraId="12FAF164" w14:textId="7E62CD5B" w:rsidR="00A33135" w:rsidRPr="00A25B32" w:rsidRDefault="00D92DE7" w:rsidP="00A25B32">
            <w:pPr>
              <w:pStyle w:val="datumtevilka"/>
              <w:spacing w:line="240" w:lineRule="auto"/>
              <w:jc w:val="both"/>
              <w:rPr>
                <w:rFonts w:cs="Arial"/>
              </w:rPr>
            </w:pPr>
            <w:r>
              <w:rPr>
                <w:rFonts w:cs="Arial"/>
              </w:rPr>
              <w:t xml:space="preserve">Predlagani sklep razveljavlja </w:t>
            </w:r>
            <w:r w:rsidRPr="006802F0">
              <w:rPr>
                <w:rFonts w:cs="Arial"/>
              </w:rPr>
              <w:t>Sklep Vlade Republike Slovenije</w:t>
            </w:r>
            <w:r>
              <w:rPr>
                <w:rFonts w:cs="Arial"/>
              </w:rPr>
              <w:t xml:space="preserve"> iz leta 1994, ki ureja sedež in</w:t>
            </w:r>
            <w:r w:rsidRPr="006802F0">
              <w:rPr>
                <w:rFonts w:cs="Arial"/>
              </w:rPr>
              <w:t xml:space="preserve"> izpostav</w:t>
            </w:r>
            <w:r>
              <w:rPr>
                <w:rFonts w:cs="Arial"/>
              </w:rPr>
              <w:t>e</w:t>
            </w:r>
            <w:r w:rsidRPr="006802F0">
              <w:rPr>
                <w:rFonts w:cs="Arial"/>
              </w:rPr>
              <w:t xml:space="preserve"> Upravne enote Ljubljana</w:t>
            </w:r>
            <w:r>
              <w:rPr>
                <w:rFonts w:cs="Arial"/>
              </w:rPr>
              <w:t xml:space="preserve">. </w:t>
            </w:r>
          </w:p>
        </w:tc>
      </w:tr>
      <w:tr w:rsidR="00B70EBD" w:rsidRPr="00C71107" w14:paraId="69F5DF78" w14:textId="77777777" w:rsidTr="00BF0843">
        <w:tc>
          <w:tcPr>
            <w:tcW w:w="9100" w:type="dxa"/>
            <w:gridSpan w:val="12"/>
          </w:tcPr>
          <w:p w14:paraId="093FA6FD" w14:textId="77777777" w:rsidR="00B70EBD" w:rsidRPr="00C71107" w:rsidRDefault="00B70EBD" w:rsidP="00BF0843">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lastRenderedPageBreak/>
              <w:t>6. Presoja posledic za:</w:t>
            </w:r>
          </w:p>
        </w:tc>
      </w:tr>
      <w:tr w:rsidR="00B70EBD" w:rsidRPr="00C71107" w14:paraId="5BC88BDA" w14:textId="77777777" w:rsidTr="00BF0843">
        <w:tc>
          <w:tcPr>
            <w:tcW w:w="1448" w:type="dxa"/>
          </w:tcPr>
          <w:p w14:paraId="188AFB34"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a)</w:t>
            </w:r>
          </w:p>
        </w:tc>
        <w:tc>
          <w:tcPr>
            <w:tcW w:w="5444" w:type="dxa"/>
            <w:gridSpan w:val="9"/>
          </w:tcPr>
          <w:p w14:paraId="26D3AFFE" w14:textId="77777777" w:rsidR="00B70EBD" w:rsidRPr="00C71107" w:rsidRDefault="00B70EBD" w:rsidP="00BF0843">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6DC7B2E7"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41079BD5" w14:textId="77777777" w:rsidTr="00BF0843">
        <w:tc>
          <w:tcPr>
            <w:tcW w:w="1448" w:type="dxa"/>
          </w:tcPr>
          <w:p w14:paraId="37AA0589"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29243AA3"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34DACBAF" w14:textId="77777777" w:rsidTr="00BF0843">
        <w:tc>
          <w:tcPr>
            <w:tcW w:w="1448" w:type="dxa"/>
          </w:tcPr>
          <w:p w14:paraId="5BF20C6D"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50B59291" w:rsidR="00B70EBD" w:rsidRPr="00A25B32" w:rsidRDefault="00B70EBD" w:rsidP="00BF0843">
            <w:pPr>
              <w:pStyle w:val="Neotevilenodstavek"/>
              <w:spacing w:before="0" w:after="0" w:line="260" w:lineRule="exact"/>
              <w:jc w:val="center"/>
              <w:rPr>
                <w:rFonts w:cs="Arial"/>
                <w:bCs/>
                <w:sz w:val="20"/>
                <w:szCs w:val="20"/>
                <w:lang w:val="sl-SI" w:eastAsia="sl-SI"/>
              </w:rPr>
            </w:pPr>
            <w:r w:rsidRPr="00A25B32">
              <w:rPr>
                <w:rFonts w:cs="Arial"/>
                <w:bCs/>
                <w:sz w:val="20"/>
                <w:szCs w:val="20"/>
                <w:lang w:val="sl-SI" w:eastAsia="sl-SI"/>
              </w:rPr>
              <w:t>NE</w:t>
            </w:r>
          </w:p>
        </w:tc>
      </w:tr>
      <w:tr w:rsidR="00B70EBD" w:rsidRPr="00C71107" w14:paraId="354BB55E" w14:textId="77777777" w:rsidTr="00BF0843">
        <w:tc>
          <w:tcPr>
            <w:tcW w:w="1448" w:type="dxa"/>
          </w:tcPr>
          <w:p w14:paraId="48C4B9E9"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102972F4"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604A9473" w14:textId="77777777" w:rsidTr="00BF0843">
        <w:tc>
          <w:tcPr>
            <w:tcW w:w="1448" w:type="dxa"/>
          </w:tcPr>
          <w:p w14:paraId="3479A3A7"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6C25E17C"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082388DA" w14:textId="77777777" w:rsidTr="00BF0843">
        <w:tc>
          <w:tcPr>
            <w:tcW w:w="1448" w:type="dxa"/>
          </w:tcPr>
          <w:p w14:paraId="282DD892"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EBD695F"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79E617F8" w14:textId="77777777" w:rsidTr="00BF0843">
        <w:tc>
          <w:tcPr>
            <w:tcW w:w="1448" w:type="dxa"/>
            <w:tcBorders>
              <w:bottom w:val="single" w:sz="4" w:space="0" w:color="auto"/>
            </w:tcBorders>
          </w:tcPr>
          <w:p w14:paraId="5645DA87"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416CB3"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515F7E"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B70EBD" w:rsidRPr="00C71107" w:rsidRDefault="00B70EBD" w:rsidP="00BF0843">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2D83B719" w14:textId="77777777" w:rsidR="00B70EBD" w:rsidRPr="00C71107" w:rsidRDefault="00B70EBD" w:rsidP="00BF0843">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tc>
      </w:tr>
      <w:tr w:rsidR="00B70EBD" w:rsidRPr="00515F7E"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B70EBD" w:rsidRPr="00C71107" w:rsidRDefault="00B70EBD" w:rsidP="00BF0843">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B70EBD"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B70EBD" w:rsidRPr="00C71107" w:rsidRDefault="00B70EBD" w:rsidP="00BF0843">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B70EBD" w:rsidRPr="00C71107" w:rsidRDefault="00B70EBD" w:rsidP="00BF0843">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B70EBD" w:rsidRPr="00C71107" w:rsidRDefault="00B70EBD" w:rsidP="00BF0843">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B70EBD" w:rsidRPr="00C71107" w:rsidRDefault="00B70EBD" w:rsidP="00BF0843">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B70EBD" w:rsidRPr="00C71107" w:rsidRDefault="00B70EBD" w:rsidP="00BF0843">
            <w:pPr>
              <w:widowControl w:val="0"/>
              <w:jc w:val="center"/>
              <w:rPr>
                <w:rFonts w:cs="Arial"/>
                <w:szCs w:val="20"/>
                <w:lang w:val="sl-SI"/>
              </w:rPr>
            </w:pPr>
            <w:r w:rsidRPr="00C71107">
              <w:rPr>
                <w:rFonts w:cs="Arial"/>
                <w:szCs w:val="20"/>
                <w:lang w:val="sl-SI"/>
              </w:rPr>
              <w:t>t + 3</w:t>
            </w:r>
          </w:p>
        </w:tc>
      </w:tr>
      <w:tr w:rsidR="00B70EBD"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B70EBD" w:rsidRPr="00C71107"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B70EBD" w:rsidRPr="00C71107"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B70EBD" w:rsidRPr="00C71107"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B70EBD" w:rsidRPr="00C71107" w:rsidRDefault="00B70EBD" w:rsidP="00BF0843">
            <w:pPr>
              <w:widowControl w:val="0"/>
              <w:jc w:val="center"/>
              <w:rPr>
                <w:rFonts w:cs="Arial"/>
                <w:szCs w:val="20"/>
                <w:lang w:val="sl-SI"/>
              </w:rPr>
            </w:pPr>
          </w:p>
        </w:tc>
      </w:tr>
      <w:tr w:rsidR="00B70EBD"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B70EBD" w:rsidRPr="00C71107"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B70EBD" w:rsidRPr="00C71107"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B70EBD" w:rsidRPr="00C71107"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B70EBD" w:rsidRPr="00C71107" w:rsidRDefault="00B70EBD" w:rsidP="00BF0843">
            <w:pPr>
              <w:widowControl w:val="0"/>
              <w:jc w:val="center"/>
              <w:rPr>
                <w:rFonts w:cs="Arial"/>
                <w:szCs w:val="20"/>
                <w:lang w:val="sl-SI"/>
              </w:rPr>
            </w:pPr>
          </w:p>
        </w:tc>
      </w:tr>
      <w:tr w:rsidR="00B70EBD"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515F7E"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B70EBD" w:rsidRPr="00C71107" w:rsidRDefault="00B70EBD" w:rsidP="00BF0843">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B70EBD" w:rsidRPr="00515F7E"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B70EBD" w:rsidRPr="00C71107" w:rsidRDefault="00B70EBD" w:rsidP="00BF0843">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II.a Pravice porabe za izvedbo predlaganih rešitev so zagotovljene:</w:t>
            </w:r>
          </w:p>
        </w:tc>
      </w:tr>
      <w:tr w:rsidR="00B70EBD"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B70EBD" w:rsidRPr="00C71107" w:rsidRDefault="00B70EBD" w:rsidP="00BF0843">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B70EBD" w:rsidRPr="00C71107" w:rsidRDefault="00B70EBD" w:rsidP="00BF0843">
            <w:pPr>
              <w:widowControl w:val="0"/>
              <w:jc w:val="center"/>
              <w:rPr>
                <w:rFonts w:cs="Arial"/>
                <w:szCs w:val="20"/>
                <w:lang w:val="sl-SI"/>
              </w:rPr>
            </w:pPr>
            <w:r w:rsidRPr="00C71107">
              <w:rPr>
                <w:rFonts w:cs="Arial"/>
                <w:szCs w:val="20"/>
                <w:lang w:val="sl-SI"/>
              </w:rPr>
              <w:t>Znesek za t + 1</w:t>
            </w:r>
          </w:p>
        </w:tc>
      </w:tr>
      <w:tr w:rsidR="00B70EBD"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B70EBD" w:rsidRPr="00C71107" w:rsidRDefault="00B70EBD" w:rsidP="00BF0843">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B70EBD" w:rsidRPr="00C71107" w:rsidRDefault="00B70EBD" w:rsidP="00BF0843">
            <w:pPr>
              <w:pStyle w:val="Naslov1"/>
              <w:keepNext w:val="0"/>
              <w:widowControl w:val="0"/>
              <w:tabs>
                <w:tab w:val="left" w:pos="2340"/>
              </w:tabs>
              <w:spacing w:before="0" w:after="0"/>
              <w:rPr>
                <w:rFonts w:cs="Arial"/>
                <w:sz w:val="20"/>
                <w:szCs w:val="20"/>
              </w:rPr>
            </w:pPr>
            <w:r w:rsidRPr="00C71107">
              <w:rPr>
                <w:rFonts w:cs="Arial"/>
                <w:sz w:val="20"/>
                <w:szCs w:val="20"/>
              </w:rPr>
              <w:t>II.b Manjkajoče pravice porabe bodo zagotovljene s prerazporeditvijo:</w:t>
            </w:r>
          </w:p>
        </w:tc>
      </w:tr>
      <w:tr w:rsidR="00B70EBD"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B70EBD" w:rsidRPr="00C71107" w:rsidRDefault="00B70EBD" w:rsidP="00BF0843">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Znesek za t + 1 </w:t>
            </w:r>
          </w:p>
        </w:tc>
      </w:tr>
      <w:tr w:rsidR="00B70EBD"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B70EBD" w:rsidRPr="00C71107" w:rsidRDefault="00B70EBD" w:rsidP="00BF0843">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B70EBD" w:rsidRPr="00C71107" w:rsidRDefault="00B70EBD" w:rsidP="00BF0843">
            <w:pPr>
              <w:pStyle w:val="Naslov1"/>
              <w:keepNext w:val="0"/>
              <w:widowControl w:val="0"/>
              <w:tabs>
                <w:tab w:val="left" w:pos="2340"/>
              </w:tabs>
              <w:spacing w:before="0" w:after="0"/>
              <w:rPr>
                <w:rFonts w:cs="Arial"/>
                <w:sz w:val="20"/>
                <w:szCs w:val="20"/>
              </w:rPr>
            </w:pPr>
            <w:r w:rsidRPr="00C71107">
              <w:rPr>
                <w:rFonts w:cs="Arial"/>
                <w:sz w:val="20"/>
                <w:szCs w:val="20"/>
              </w:rPr>
              <w:t>II.c Načrtovana nadomestitev zmanjšanih prihodkov in povečanih odhodkov proračuna:</w:t>
            </w:r>
          </w:p>
        </w:tc>
      </w:tr>
      <w:tr w:rsidR="00B70EBD"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Znesek za t + 1</w:t>
            </w:r>
          </w:p>
        </w:tc>
      </w:tr>
      <w:tr w:rsidR="00B70EBD"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B70EBD" w:rsidRPr="00C71107" w:rsidRDefault="00B70EBD" w:rsidP="00BF0843">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515F7E" w14:paraId="04522B63" w14:textId="77777777" w:rsidTr="001A1D47">
        <w:trPr>
          <w:trHeight w:val="762"/>
        </w:trPr>
        <w:tc>
          <w:tcPr>
            <w:tcW w:w="9100" w:type="dxa"/>
            <w:gridSpan w:val="12"/>
          </w:tcPr>
          <w:p w14:paraId="3E95DD6D" w14:textId="77777777" w:rsidR="00B70EBD" w:rsidRPr="00C71107" w:rsidRDefault="00B70EBD" w:rsidP="00BF0843">
            <w:pPr>
              <w:widowControl w:val="0"/>
              <w:rPr>
                <w:rFonts w:cs="Arial"/>
                <w:b/>
                <w:szCs w:val="20"/>
                <w:lang w:val="sl-SI"/>
              </w:rPr>
            </w:pPr>
            <w:r w:rsidRPr="00C71107">
              <w:rPr>
                <w:rFonts w:cs="Arial"/>
                <w:b/>
                <w:szCs w:val="20"/>
                <w:lang w:val="sl-SI"/>
              </w:rPr>
              <w:t>OBRAZLOŽITEV:</w:t>
            </w:r>
          </w:p>
          <w:p w14:paraId="165C6AF4" w14:textId="77777777" w:rsidR="00B70EBD" w:rsidRPr="00C71107" w:rsidRDefault="00B70EBD" w:rsidP="00B70EBD">
            <w:pPr>
              <w:widowControl w:val="0"/>
              <w:numPr>
                <w:ilvl w:val="0"/>
                <w:numId w:val="8"/>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B70EBD" w:rsidRPr="00C71107" w:rsidRDefault="00B70EBD" w:rsidP="00BF0843">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B70EBD" w:rsidRPr="00C71107" w:rsidRDefault="00B70EBD" w:rsidP="00BF0843">
            <w:pPr>
              <w:widowControl w:val="0"/>
              <w:ind w:left="284"/>
              <w:rPr>
                <w:rFonts w:cs="Arial"/>
                <w:szCs w:val="20"/>
                <w:lang w:val="sl-SI" w:eastAsia="sl-SI"/>
              </w:rPr>
            </w:pPr>
          </w:p>
          <w:p w14:paraId="479AFF95" w14:textId="77777777" w:rsidR="00B70EBD" w:rsidRPr="00C71107" w:rsidRDefault="00B70EBD" w:rsidP="00B70EBD">
            <w:pPr>
              <w:widowControl w:val="0"/>
              <w:numPr>
                <w:ilvl w:val="0"/>
                <w:numId w:val="8"/>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B70EBD" w:rsidRPr="00C71107" w:rsidRDefault="00B70EBD" w:rsidP="00BF0843">
            <w:pPr>
              <w:widowControl w:val="0"/>
              <w:suppressAutoHyphens/>
              <w:ind w:left="720"/>
              <w:jc w:val="both"/>
              <w:rPr>
                <w:rFonts w:cs="Arial"/>
                <w:b/>
                <w:szCs w:val="20"/>
                <w:lang w:val="sl-SI" w:eastAsia="sl-SI"/>
              </w:rPr>
            </w:pPr>
            <w:r w:rsidRPr="00C71107">
              <w:rPr>
                <w:rFonts w:cs="Arial"/>
                <w:b/>
                <w:szCs w:val="20"/>
                <w:lang w:val="sl-SI" w:eastAsia="sl-SI"/>
              </w:rPr>
              <w:t>II.a Pravice porabe za izvedbo predlaganih rešitev so zagotovljene:</w:t>
            </w:r>
          </w:p>
          <w:p w14:paraId="36209DF2"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C581898"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proračunski uporabnik, ki bo financiral novi projekt oziroma ukrep,</w:t>
            </w:r>
          </w:p>
          <w:p w14:paraId="7AB44439"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7C4989A" w14:textId="77777777" w:rsidR="00B70EBD" w:rsidRPr="00C71107" w:rsidRDefault="00B70EBD" w:rsidP="00BF0843">
            <w:pPr>
              <w:widowControl w:val="0"/>
              <w:suppressAutoHyphens/>
              <w:ind w:left="714"/>
              <w:jc w:val="both"/>
              <w:rPr>
                <w:rFonts w:cs="Arial"/>
                <w:b/>
                <w:szCs w:val="20"/>
                <w:lang w:val="sl-SI" w:eastAsia="sl-SI"/>
              </w:rPr>
            </w:pPr>
            <w:r w:rsidRPr="00C71107">
              <w:rPr>
                <w:rFonts w:cs="Arial"/>
                <w:b/>
                <w:szCs w:val="20"/>
                <w:lang w:val="sl-SI" w:eastAsia="sl-SI"/>
              </w:rPr>
              <w:t>II.b Manjkajoče pravice porabe bodo zagotovljene s prerazporeditvijo:</w:t>
            </w:r>
          </w:p>
          <w:p w14:paraId="3C1F0C3C"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E252DCB" w14:textId="77777777" w:rsidR="00B70EBD" w:rsidRPr="00C71107" w:rsidRDefault="00B70EBD" w:rsidP="00BF0843">
            <w:pPr>
              <w:widowControl w:val="0"/>
              <w:suppressAutoHyphens/>
              <w:ind w:left="714"/>
              <w:jc w:val="both"/>
              <w:rPr>
                <w:rFonts w:cs="Arial"/>
                <w:b/>
                <w:szCs w:val="20"/>
                <w:lang w:val="sl-SI" w:eastAsia="sl-SI"/>
              </w:rPr>
            </w:pPr>
            <w:r w:rsidRPr="00C71107">
              <w:rPr>
                <w:rFonts w:cs="Arial"/>
                <w:b/>
                <w:szCs w:val="20"/>
                <w:lang w:val="sl-SI" w:eastAsia="sl-SI"/>
              </w:rPr>
              <w:t>II.c Načrtovana nadomestitev zmanjšanih prihodkov in povečanih odhodkov proračuna:</w:t>
            </w:r>
          </w:p>
          <w:p w14:paraId="435A8FF9"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0EBD" w:rsidRPr="00515F7E"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B70EBD" w:rsidRPr="00C71107" w:rsidRDefault="00B70EBD" w:rsidP="006F46A8">
            <w:pPr>
              <w:spacing w:line="240" w:lineRule="atLeast"/>
              <w:rPr>
                <w:rFonts w:cs="Arial"/>
                <w:b/>
                <w:szCs w:val="20"/>
                <w:lang w:val="sl-SI"/>
              </w:rPr>
            </w:pPr>
            <w:r w:rsidRPr="00C71107">
              <w:rPr>
                <w:rFonts w:cs="Arial"/>
                <w:b/>
                <w:szCs w:val="20"/>
                <w:lang w:val="sl-SI"/>
              </w:rPr>
              <w:t>7.b Predstavitev ocene finančnih posledic pod 40.000 EUR:</w:t>
            </w:r>
          </w:p>
          <w:p w14:paraId="2D586CFE" w14:textId="77777777" w:rsidR="00B70EBD" w:rsidRPr="00C71107" w:rsidRDefault="00B70EBD" w:rsidP="006F46A8">
            <w:pPr>
              <w:spacing w:line="240" w:lineRule="atLeast"/>
              <w:rPr>
                <w:rFonts w:cs="Arial"/>
                <w:szCs w:val="20"/>
                <w:lang w:val="sl-SI"/>
              </w:rPr>
            </w:pPr>
            <w:r w:rsidRPr="00C71107">
              <w:rPr>
                <w:rFonts w:cs="Arial"/>
                <w:szCs w:val="20"/>
                <w:lang w:val="sl-SI"/>
              </w:rPr>
              <w:t>(Samo če izberete NE pod točko 6.a.)</w:t>
            </w:r>
          </w:p>
          <w:p w14:paraId="73E17091" w14:textId="77777777" w:rsidR="00B70EBD" w:rsidRPr="002E1BDD" w:rsidRDefault="00B70EBD" w:rsidP="006F46A8">
            <w:pPr>
              <w:spacing w:line="240" w:lineRule="atLeast"/>
              <w:jc w:val="both"/>
              <w:rPr>
                <w:rFonts w:cs="Arial"/>
                <w:b/>
                <w:szCs w:val="20"/>
                <w:lang w:val="sl-SI"/>
              </w:rPr>
            </w:pPr>
          </w:p>
          <w:p w14:paraId="345A1435" w14:textId="522593CF" w:rsidR="00155A18" w:rsidRPr="006F46A8" w:rsidRDefault="006F46A8" w:rsidP="006F46A8">
            <w:pPr>
              <w:autoSpaceDE w:val="0"/>
              <w:autoSpaceDN w:val="0"/>
              <w:adjustRightInd w:val="0"/>
              <w:spacing w:line="240" w:lineRule="atLeast"/>
              <w:jc w:val="both"/>
              <w:rPr>
                <w:rFonts w:cs="Arial"/>
                <w:szCs w:val="20"/>
                <w:lang w:val="sl-SI" w:eastAsia="sl-SI"/>
              </w:rPr>
            </w:pPr>
            <w:r>
              <w:rPr>
                <w:rFonts w:cs="Arial"/>
                <w:szCs w:val="20"/>
                <w:lang w:val="sl-SI" w:eastAsia="sl-SI"/>
              </w:rPr>
              <w:t>Ocena finančnih posledic je opredeljena v gradivu, ki ureja predlog novega akta o notranji organizaciji in sistemizaciji delovnih mest Upravne enote Ljubljana.</w:t>
            </w:r>
            <w:r>
              <w:rPr>
                <w:rFonts w:cs="Arial"/>
                <w:bCs/>
                <w:szCs w:val="20"/>
                <w:lang w:val="sl-SI"/>
              </w:rPr>
              <w:t xml:space="preserve"> </w:t>
            </w:r>
            <w:r w:rsidR="00155A18">
              <w:rPr>
                <w:rFonts w:cs="Arial"/>
                <w:bCs/>
                <w:szCs w:val="20"/>
                <w:lang w:val="sl-SI"/>
              </w:rPr>
              <w:t xml:space="preserve">Reorganizacija Upravne enote Ljubljana prinaša pozitivne finančne posledice. </w:t>
            </w:r>
            <w:r w:rsidR="007505A2" w:rsidRPr="007505A2">
              <w:rPr>
                <w:rFonts w:cs="Arial"/>
                <w:szCs w:val="20"/>
                <w:lang w:val="sl-SI"/>
              </w:rPr>
              <w:t xml:space="preserve">V skladu s predlogom novega akta o notranji organizaciji in </w:t>
            </w:r>
            <w:r w:rsidR="007505A2" w:rsidRPr="007505A2">
              <w:rPr>
                <w:rFonts w:cs="Arial"/>
                <w:szCs w:val="20"/>
                <w:lang w:val="sl-SI"/>
              </w:rPr>
              <w:lastRenderedPageBreak/>
              <w:t>sistemizaciji delovnih mest Upravne enote Ljubljana bodo dosedanje izpostave upravne enote (razen upravnih notranjih zadev) delovale na skupni lokaciji</w:t>
            </w:r>
            <w:r w:rsidR="00A56A8B">
              <w:rPr>
                <w:rFonts w:cs="Arial"/>
                <w:szCs w:val="20"/>
                <w:lang w:val="sl-SI"/>
              </w:rPr>
              <w:t xml:space="preserve">, </w:t>
            </w:r>
            <w:r w:rsidR="00A56A8B" w:rsidRPr="00A56A8B">
              <w:rPr>
                <w:rFonts w:cs="Arial"/>
                <w:szCs w:val="20"/>
                <w:lang w:val="sl-SI"/>
              </w:rPr>
              <w:t>delovna področja bodo organizirana kot sektorj</w:t>
            </w:r>
            <w:r w:rsidR="00B77E8A">
              <w:rPr>
                <w:rFonts w:cs="Arial"/>
                <w:szCs w:val="20"/>
                <w:lang w:val="sl-SI"/>
              </w:rPr>
              <w:t xml:space="preserve">i. </w:t>
            </w:r>
          </w:p>
        </w:tc>
      </w:tr>
      <w:tr w:rsidR="00B70EBD" w:rsidRPr="00515F7E"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B70EBD" w:rsidRPr="00C71107" w:rsidRDefault="00B70EBD" w:rsidP="00BF0843">
            <w:pPr>
              <w:rPr>
                <w:rFonts w:cs="Arial"/>
                <w:b/>
                <w:szCs w:val="20"/>
                <w:lang w:val="sl-SI"/>
              </w:rPr>
            </w:pPr>
            <w:r w:rsidRPr="00C71107">
              <w:rPr>
                <w:rFonts w:cs="Arial"/>
                <w:b/>
                <w:szCs w:val="20"/>
                <w:lang w:val="sl-SI"/>
              </w:rPr>
              <w:lastRenderedPageBreak/>
              <w:t>8. Predstavitev sodelovanja z združenji občin:</w:t>
            </w:r>
          </w:p>
        </w:tc>
      </w:tr>
      <w:tr w:rsidR="00B70EBD" w:rsidRPr="00C71107" w14:paraId="7F46C276" w14:textId="77777777" w:rsidTr="00BF0843">
        <w:tc>
          <w:tcPr>
            <w:tcW w:w="6669" w:type="dxa"/>
            <w:gridSpan w:val="9"/>
          </w:tcPr>
          <w:p w14:paraId="7D3FC5E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pristojnosti občin,</w:t>
            </w:r>
          </w:p>
          <w:p w14:paraId="0EE84C63"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02BCD9B7" w:rsidR="00B70EBD" w:rsidRPr="00E556DA" w:rsidRDefault="00B70EBD" w:rsidP="00BF0843">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r w:rsidR="00B70EBD" w:rsidRPr="00515F7E" w14:paraId="7CE44D90" w14:textId="77777777" w:rsidTr="00BF0843">
        <w:trPr>
          <w:trHeight w:val="274"/>
        </w:trPr>
        <w:tc>
          <w:tcPr>
            <w:tcW w:w="9100" w:type="dxa"/>
            <w:gridSpan w:val="12"/>
          </w:tcPr>
          <w:p w14:paraId="589F1DD4"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112CFF4A" w:rsidR="00B70EBD" w:rsidRPr="00E556DA" w:rsidRDefault="00B70EBD" w:rsidP="00B70EBD">
            <w:pPr>
              <w:pStyle w:val="Neotevilenodstavek"/>
              <w:widowControl w:val="0"/>
              <w:numPr>
                <w:ilvl w:val="0"/>
                <w:numId w:val="11"/>
              </w:numPr>
              <w:spacing w:before="0" w:after="0" w:line="260" w:lineRule="exact"/>
              <w:rPr>
                <w:rFonts w:cs="Arial"/>
                <w:bCs/>
                <w:iCs/>
                <w:sz w:val="20"/>
                <w:szCs w:val="20"/>
                <w:lang w:val="sl-SI" w:eastAsia="sl-SI"/>
              </w:rPr>
            </w:pPr>
            <w:r w:rsidRPr="00C71107">
              <w:rPr>
                <w:rFonts w:cs="Arial"/>
                <w:iCs/>
                <w:sz w:val="20"/>
                <w:szCs w:val="20"/>
                <w:lang w:val="sl-SI" w:eastAsia="sl-SI"/>
              </w:rPr>
              <w:t xml:space="preserve">Skupnosti občin Slovenije SOS: </w:t>
            </w:r>
            <w:r w:rsidRPr="00E556DA">
              <w:rPr>
                <w:rFonts w:cs="Arial"/>
                <w:bCs/>
                <w:iCs/>
                <w:sz w:val="20"/>
                <w:szCs w:val="20"/>
                <w:lang w:val="sl-SI" w:eastAsia="sl-SI"/>
              </w:rPr>
              <w:t>NE</w:t>
            </w:r>
          </w:p>
          <w:p w14:paraId="4D4CEA47" w14:textId="39E761B5" w:rsidR="00B70EBD" w:rsidRPr="00E556DA" w:rsidRDefault="00B70EBD" w:rsidP="00B70EBD">
            <w:pPr>
              <w:pStyle w:val="Neotevilenodstavek"/>
              <w:widowControl w:val="0"/>
              <w:numPr>
                <w:ilvl w:val="0"/>
                <w:numId w:val="11"/>
              </w:numPr>
              <w:spacing w:before="0" w:after="0" w:line="260" w:lineRule="exact"/>
              <w:rPr>
                <w:rFonts w:cs="Arial"/>
                <w:bCs/>
                <w:iCs/>
                <w:sz w:val="20"/>
                <w:szCs w:val="20"/>
                <w:lang w:val="sl-SI" w:eastAsia="sl-SI"/>
              </w:rPr>
            </w:pPr>
            <w:r w:rsidRPr="00E556DA">
              <w:rPr>
                <w:rFonts w:cs="Arial"/>
                <w:bCs/>
                <w:iCs/>
                <w:sz w:val="20"/>
                <w:szCs w:val="20"/>
                <w:lang w:val="sl-SI" w:eastAsia="sl-SI"/>
              </w:rPr>
              <w:t>Združenju občin Slovenije ZOS: NE</w:t>
            </w:r>
          </w:p>
          <w:p w14:paraId="1AC4846E" w14:textId="634C612E" w:rsidR="00B70EBD" w:rsidRPr="00E556DA" w:rsidRDefault="00B70EBD" w:rsidP="00B70EBD">
            <w:pPr>
              <w:pStyle w:val="Neotevilenodstavek"/>
              <w:widowControl w:val="0"/>
              <w:numPr>
                <w:ilvl w:val="0"/>
                <w:numId w:val="11"/>
              </w:numPr>
              <w:spacing w:before="0" w:after="0" w:line="260" w:lineRule="exact"/>
              <w:rPr>
                <w:rFonts w:cs="Arial"/>
                <w:bCs/>
                <w:iCs/>
                <w:sz w:val="20"/>
                <w:szCs w:val="20"/>
                <w:lang w:val="sl-SI" w:eastAsia="sl-SI"/>
              </w:rPr>
            </w:pPr>
            <w:r w:rsidRPr="00E556DA">
              <w:rPr>
                <w:rFonts w:cs="Arial"/>
                <w:bCs/>
                <w:iCs/>
                <w:sz w:val="20"/>
                <w:szCs w:val="20"/>
                <w:lang w:val="sl-SI" w:eastAsia="sl-SI"/>
              </w:rPr>
              <w:t>Združenju mestnih občin Slovenije ZMOS: NE</w:t>
            </w:r>
          </w:p>
          <w:p w14:paraId="00193340"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B70EBD" w:rsidRPr="00C71107" w14:paraId="299674A0" w14:textId="77777777" w:rsidTr="00BF0843">
        <w:tc>
          <w:tcPr>
            <w:tcW w:w="9100" w:type="dxa"/>
            <w:gridSpan w:val="12"/>
            <w:vAlign w:val="center"/>
          </w:tcPr>
          <w:p w14:paraId="5D8099BB" w14:textId="77777777" w:rsidR="00B70EBD" w:rsidRPr="00C71107" w:rsidRDefault="00B70EBD" w:rsidP="00BF0843">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B70EBD" w:rsidRPr="00C71107" w14:paraId="31F19310" w14:textId="77777777" w:rsidTr="00BF0843">
        <w:tc>
          <w:tcPr>
            <w:tcW w:w="6669" w:type="dxa"/>
            <w:gridSpan w:val="9"/>
          </w:tcPr>
          <w:p w14:paraId="0C04E1DD" w14:textId="77777777" w:rsidR="00B70EBD" w:rsidRPr="00C71107" w:rsidRDefault="00B70EBD" w:rsidP="00BF0843">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31DC1891" w:rsidR="00B70EBD" w:rsidRPr="00E556DA" w:rsidRDefault="00B70EBD" w:rsidP="00BF0843">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B70EBD" w:rsidRPr="00515F7E" w14:paraId="6F2EF27E" w14:textId="77777777" w:rsidTr="00BF0843">
        <w:tc>
          <w:tcPr>
            <w:tcW w:w="9100" w:type="dxa"/>
            <w:gridSpan w:val="12"/>
          </w:tcPr>
          <w:p w14:paraId="23717E2A" w14:textId="77777777" w:rsidR="00E556DA" w:rsidRDefault="00E556DA" w:rsidP="00BF0843">
            <w:pPr>
              <w:pStyle w:val="Neotevilenodstavek"/>
              <w:widowControl w:val="0"/>
              <w:spacing w:before="0" w:after="0" w:line="260" w:lineRule="exact"/>
              <w:rPr>
                <w:rFonts w:cs="Arial"/>
                <w:iCs/>
                <w:sz w:val="20"/>
                <w:szCs w:val="20"/>
                <w:lang w:eastAsia="sl-SI"/>
              </w:rPr>
            </w:pPr>
          </w:p>
          <w:p w14:paraId="1BA39F9C" w14:textId="7FB58B06" w:rsidR="00E556DA" w:rsidRPr="002E1BDD" w:rsidRDefault="00E556DA" w:rsidP="00BF0843">
            <w:pPr>
              <w:pStyle w:val="Neotevilenodstavek"/>
              <w:widowControl w:val="0"/>
              <w:spacing w:before="0" w:after="0" w:line="260" w:lineRule="exact"/>
              <w:rPr>
                <w:rFonts w:cs="Arial"/>
                <w:iCs/>
                <w:sz w:val="20"/>
                <w:szCs w:val="20"/>
                <w:lang w:eastAsia="sl-SI"/>
              </w:rPr>
            </w:pPr>
            <w:r w:rsidRPr="00F839B8">
              <w:rPr>
                <w:rFonts w:cs="Arial"/>
                <w:iCs/>
                <w:sz w:val="20"/>
                <w:szCs w:val="20"/>
                <w:lang w:eastAsia="sl-SI"/>
              </w:rPr>
              <w:t>Gradiva ni treba objavljati na spletni strani, ker gre za urejanje notranje organizacije organov državne uprave.</w:t>
            </w:r>
          </w:p>
        </w:tc>
      </w:tr>
      <w:tr w:rsidR="00B70EBD" w:rsidRPr="00515F7E" w14:paraId="0ED543F6" w14:textId="77777777" w:rsidTr="00BF0843">
        <w:tc>
          <w:tcPr>
            <w:tcW w:w="9100" w:type="dxa"/>
            <w:gridSpan w:val="12"/>
          </w:tcPr>
          <w:p w14:paraId="7719CF45"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(imen in priimkov fizičnih oseb, ki niso poslovni subjekti, ne navajajte</w:t>
            </w:r>
            <w:r w:rsidRPr="00C71107">
              <w:rPr>
                <w:rFonts w:cs="Arial"/>
                <w:iCs/>
                <w:sz w:val="20"/>
                <w:szCs w:val="20"/>
                <w:lang w:val="sl-SI" w:eastAsia="sl-SI"/>
              </w:rPr>
              <w:t>):</w:t>
            </w:r>
          </w:p>
          <w:p w14:paraId="462CCA97"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B70EBD" w:rsidRPr="00C71107" w14:paraId="26D69926" w14:textId="77777777" w:rsidTr="00BF0843">
        <w:tc>
          <w:tcPr>
            <w:tcW w:w="6669" w:type="dxa"/>
            <w:gridSpan w:val="9"/>
            <w:vAlign w:val="center"/>
          </w:tcPr>
          <w:p w14:paraId="269CDA5C" w14:textId="77777777" w:rsidR="00B70EBD" w:rsidRPr="00C71107" w:rsidRDefault="00B70EBD" w:rsidP="00BF0843">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t>10. Pri pripravi gradiva so bile upoštevane zahteve iz Resolucije o normativni dejavnosti:</w:t>
            </w:r>
          </w:p>
        </w:tc>
        <w:tc>
          <w:tcPr>
            <w:tcW w:w="2431" w:type="dxa"/>
            <w:gridSpan w:val="3"/>
            <w:vAlign w:val="center"/>
          </w:tcPr>
          <w:p w14:paraId="6A71B26B" w14:textId="0A8F36F2" w:rsidR="00B70EBD" w:rsidRPr="00E556DA" w:rsidRDefault="00B70EBD" w:rsidP="00BF0843">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B70EBD" w:rsidRPr="00C71107" w14:paraId="5BCA2CD0" w14:textId="77777777" w:rsidTr="00BF0843">
        <w:tc>
          <w:tcPr>
            <w:tcW w:w="6669" w:type="dxa"/>
            <w:gridSpan w:val="9"/>
            <w:vAlign w:val="center"/>
          </w:tcPr>
          <w:p w14:paraId="11BE1E53" w14:textId="77777777" w:rsidR="00B70EBD" w:rsidRPr="00C71107" w:rsidRDefault="00B70EBD" w:rsidP="00BF0843">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E3E59C0" w:rsidR="00B70EBD" w:rsidRPr="00E556DA" w:rsidRDefault="00B70EBD" w:rsidP="00BF0843">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bl>
    <w:p w14:paraId="76261089" w14:textId="77777777" w:rsidR="00F57FED" w:rsidRPr="00C71107" w:rsidRDefault="00F57FED" w:rsidP="007D75CF">
      <w:pPr>
        <w:rPr>
          <w:lang w:val="sl-SI"/>
        </w:rPr>
      </w:pPr>
    </w:p>
    <w:p w14:paraId="3736F791" w14:textId="77777777" w:rsidR="00E556DA" w:rsidRDefault="00E556DA" w:rsidP="0055317B">
      <w:pPr>
        <w:spacing w:line="240" w:lineRule="auto"/>
        <w:ind w:left="5040"/>
        <w:jc w:val="center"/>
        <w:rPr>
          <w:lang w:val="sl-SI"/>
        </w:rPr>
      </w:pPr>
    </w:p>
    <w:p w14:paraId="4CA7951A" w14:textId="77777777" w:rsidR="00E556DA" w:rsidRDefault="00E556DA" w:rsidP="0055317B">
      <w:pPr>
        <w:spacing w:line="240" w:lineRule="auto"/>
        <w:ind w:left="5040"/>
        <w:jc w:val="center"/>
        <w:rPr>
          <w:lang w:val="sl-SI"/>
        </w:rPr>
      </w:pPr>
    </w:p>
    <w:p w14:paraId="2D5543F8" w14:textId="52C43810" w:rsidR="001A1D47" w:rsidRDefault="0055317B" w:rsidP="0055317B">
      <w:pPr>
        <w:spacing w:line="240" w:lineRule="auto"/>
        <w:ind w:left="5040"/>
        <w:jc w:val="center"/>
        <w:rPr>
          <w:lang w:val="sl-SI"/>
        </w:rPr>
      </w:pPr>
      <w:r>
        <w:rPr>
          <w:lang w:val="sl-SI"/>
        </w:rPr>
        <w:t>Boštjan Koritnik</w:t>
      </w:r>
    </w:p>
    <w:p w14:paraId="039FD9B7" w14:textId="1F71D098" w:rsidR="00E556DA" w:rsidRDefault="0055317B" w:rsidP="00E556DA">
      <w:pPr>
        <w:spacing w:line="240" w:lineRule="auto"/>
        <w:ind w:left="5040"/>
        <w:jc w:val="center"/>
        <w:rPr>
          <w:lang w:val="sl-SI"/>
        </w:rPr>
      </w:pPr>
      <w:r>
        <w:rPr>
          <w:lang w:val="sl-SI"/>
        </w:rPr>
        <w:t>MINISTER</w:t>
      </w:r>
    </w:p>
    <w:p w14:paraId="21255FAD" w14:textId="77777777" w:rsidR="00E556DA" w:rsidRDefault="00E556DA" w:rsidP="00A93C1F">
      <w:pPr>
        <w:spacing w:line="240" w:lineRule="auto"/>
        <w:rPr>
          <w:lang w:val="sl-SI"/>
        </w:rPr>
      </w:pPr>
    </w:p>
    <w:p w14:paraId="3F1C5283" w14:textId="77777777" w:rsidR="009A2182" w:rsidRPr="00F96E8D" w:rsidRDefault="009A2182">
      <w:pPr>
        <w:spacing w:line="240" w:lineRule="auto"/>
        <w:rPr>
          <w:lang w:val="sl-SI"/>
        </w:rPr>
      </w:pPr>
    </w:p>
    <w:p w14:paraId="6345B089" w14:textId="206E360D" w:rsidR="0055317B" w:rsidRPr="00F96E8D" w:rsidRDefault="0055317B">
      <w:pPr>
        <w:spacing w:line="240" w:lineRule="auto"/>
        <w:rPr>
          <w:lang w:val="sl-SI"/>
        </w:rPr>
      </w:pPr>
      <w:r w:rsidRPr="00F96E8D">
        <w:rPr>
          <w:lang w:val="sl-SI"/>
        </w:rPr>
        <w:t xml:space="preserve">Priloga: </w:t>
      </w:r>
    </w:p>
    <w:p w14:paraId="4B3A6121" w14:textId="77777777" w:rsidR="00E556DA" w:rsidRPr="00F96E8D" w:rsidRDefault="00E556DA">
      <w:pPr>
        <w:spacing w:line="240" w:lineRule="auto"/>
        <w:rPr>
          <w:lang w:val="sl-SI"/>
        </w:rPr>
      </w:pPr>
    </w:p>
    <w:p w14:paraId="44CF1BCB" w14:textId="412DA102" w:rsidR="00E556DA" w:rsidRPr="006D002F" w:rsidRDefault="00E556DA" w:rsidP="00E556DA">
      <w:pPr>
        <w:pStyle w:val="Naslovpredpisa"/>
        <w:numPr>
          <w:ilvl w:val="0"/>
          <w:numId w:val="38"/>
        </w:numPr>
        <w:spacing w:before="0" w:after="0" w:line="240" w:lineRule="auto"/>
        <w:jc w:val="both"/>
        <w:rPr>
          <w:b w:val="0"/>
          <w:bCs/>
          <w:snapToGrid w:val="0"/>
          <w:sz w:val="20"/>
          <w:szCs w:val="20"/>
          <w:lang w:val="sl-SI"/>
        </w:rPr>
      </w:pPr>
      <w:r w:rsidRPr="006D002F">
        <w:rPr>
          <w:b w:val="0"/>
          <w:snapToGrid w:val="0"/>
          <w:sz w:val="20"/>
          <w:szCs w:val="20"/>
          <w:lang w:val="sl-SI"/>
        </w:rPr>
        <w:lastRenderedPageBreak/>
        <w:t xml:space="preserve">Predlog </w:t>
      </w:r>
      <w:r w:rsidR="00A33135" w:rsidRPr="006D002F">
        <w:rPr>
          <w:rFonts w:cs="Arial"/>
          <w:b w:val="0"/>
          <w:bCs/>
          <w:sz w:val="20"/>
          <w:szCs w:val="20"/>
          <w:shd w:val="clear" w:color="auto" w:fill="FFFFFF"/>
          <w:lang w:val="sl-SI"/>
        </w:rPr>
        <w:t xml:space="preserve">Sklepa o </w:t>
      </w:r>
      <w:r w:rsidR="00D00183" w:rsidRPr="006D002F">
        <w:rPr>
          <w:rFonts w:cs="Arial"/>
          <w:b w:val="0"/>
          <w:bCs/>
          <w:sz w:val="20"/>
          <w:szCs w:val="20"/>
          <w:shd w:val="clear" w:color="auto" w:fill="FFFFFF"/>
          <w:lang w:val="sl-SI"/>
        </w:rPr>
        <w:t xml:space="preserve">prenehanju veljavnosti </w:t>
      </w:r>
      <w:r w:rsidR="00A61F92" w:rsidRPr="006D002F">
        <w:rPr>
          <w:rFonts w:cs="Arial"/>
          <w:b w:val="0"/>
          <w:bCs/>
          <w:sz w:val="20"/>
          <w:szCs w:val="20"/>
          <w:shd w:val="clear" w:color="auto" w:fill="FFFFFF"/>
          <w:lang w:val="sl-SI"/>
        </w:rPr>
        <w:t>S</w:t>
      </w:r>
      <w:r w:rsidR="00A33135" w:rsidRPr="006D002F">
        <w:rPr>
          <w:rFonts w:cs="Arial"/>
          <w:b w:val="0"/>
          <w:bCs/>
          <w:sz w:val="20"/>
          <w:szCs w:val="20"/>
          <w:shd w:val="clear" w:color="auto" w:fill="FFFFFF"/>
          <w:lang w:val="sl-SI"/>
        </w:rPr>
        <w:t>klepa Vlade Republike Slovenije št. 021-06/94-1/2-8 z dne 8. decembra 1994</w:t>
      </w:r>
    </w:p>
    <w:p w14:paraId="3329666C" w14:textId="3C963180" w:rsidR="00957C82" w:rsidRPr="00A33135" w:rsidRDefault="0055317B" w:rsidP="009A2182">
      <w:pPr>
        <w:spacing w:line="240" w:lineRule="auto"/>
        <w:rPr>
          <w:bCs/>
          <w:lang w:val="sl-SI"/>
        </w:rPr>
      </w:pPr>
      <w:r w:rsidRPr="00A33135">
        <w:rPr>
          <w:bCs/>
          <w:lang w:val="sl-SI"/>
        </w:rPr>
        <w:br w:type="page"/>
      </w:r>
      <w:bookmarkStart w:id="2" w:name="_Hlk37930269"/>
    </w:p>
    <w:p w14:paraId="0EEB1E2C" w14:textId="77777777" w:rsidR="00A33135" w:rsidRPr="00110A0A" w:rsidRDefault="00A33135" w:rsidP="00A33135">
      <w:pPr>
        <w:pStyle w:val="Golobesedilo"/>
        <w:jc w:val="left"/>
        <w:rPr>
          <w:rFonts w:ascii="Arial" w:hAnsi="Arial" w:cs="Arial"/>
          <w:b/>
        </w:rPr>
      </w:pPr>
      <w:r w:rsidRPr="00110A0A">
        <w:rPr>
          <w:rFonts w:ascii="Arial" w:hAnsi="Arial" w:cs="Arial"/>
          <w:b/>
        </w:rPr>
        <w:lastRenderedPageBreak/>
        <w:t>PREDLOG</w:t>
      </w:r>
    </w:p>
    <w:p w14:paraId="6CF1355B" w14:textId="77777777" w:rsidR="00A33135" w:rsidRDefault="00A33135" w:rsidP="00A33135">
      <w:pPr>
        <w:jc w:val="both"/>
        <w:rPr>
          <w:rFonts w:cs="Arial"/>
          <w:szCs w:val="20"/>
        </w:rPr>
      </w:pPr>
    </w:p>
    <w:p w14:paraId="7C98C6D0" w14:textId="77777777" w:rsidR="00A33135" w:rsidRDefault="00A33135" w:rsidP="00A33135">
      <w:pPr>
        <w:jc w:val="both"/>
        <w:rPr>
          <w:rFonts w:cs="Arial"/>
          <w:szCs w:val="20"/>
        </w:rPr>
      </w:pPr>
    </w:p>
    <w:p w14:paraId="0C1002FD" w14:textId="77777777" w:rsidR="00A33135" w:rsidRDefault="00A33135" w:rsidP="00A33135">
      <w:pPr>
        <w:jc w:val="both"/>
        <w:rPr>
          <w:rFonts w:cs="Arial"/>
          <w:szCs w:val="20"/>
        </w:rPr>
      </w:pPr>
    </w:p>
    <w:p w14:paraId="5D4F6D43" w14:textId="2A579CA1" w:rsidR="00A33135" w:rsidRDefault="00A33135" w:rsidP="00A33135">
      <w:pPr>
        <w:jc w:val="both"/>
        <w:rPr>
          <w:rFonts w:cs="Arial"/>
          <w:szCs w:val="20"/>
          <w:shd w:val="clear" w:color="auto" w:fill="FFFFFF"/>
          <w:lang w:val="sl-SI"/>
        </w:rPr>
      </w:pPr>
      <w:bookmarkStart w:id="3" w:name="_Hlk41372589"/>
      <w:r w:rsidRPr="00A33135">
        <w:rPr>
          <w:rFonts w:cs="Arial"/>
          <w:szCs w:val="20"/>
          <w:lang w:val="sl-SI"/>
        </w:rPr>
        <w:t xml:space="preserve">Na podlagi šestega odstavka 21. člena </w:t>
      </w:r>
      <w:r w:rsidRPr="00A33135">
        <w:rPr>
          <w:rFonts w:cs="Arial"/>
          <w:szCs w:val="20"/>
          <w:shd w:val="clear" w:color="auto" w:fill="FFFFFF"/>
          <w:lang w:val="sl-SI"/>
        </w:rPr>
        <w:t>Zakona o Vladi Republike Slovenije (Uradni list RS, št. 24/05 – uradno prečiščeno besedilo, 109/08, 38/10 – ZUKN, 8/12, 21/13, 47/13 – ZDU-1G, 65/14 in 55/</w:t>
      </w:r>
      <w:r w:rsidRPr="007505A2">
        <w:rPr>
          <w:rFonts w:cs="Arial"/>
          <w:szCs w:val="20"/>
          <w:shd w:val="clear" w:color="auto" w:fill="FFFFFF"/>
          <w:lang w:val="sl-SI"/>
        </w:rPr>
        <w:t>17</w:t>
      </w:r>
      <w:r w:rsidRPr="00A33135">
        <w:rPr>
          <w:rFonts w:cs="Arial"/>
          <w:szCs w:val="20"/>
          <w:shd w:val="clear" w:color="auto" w:fill="FFFFFF"/>
          <w:lang w:val="sl-SI"/>
        </w:rPr>
        <w:t xml:space="preserve">) je Vlada Republike Slovenije </w:t>
      </w:r>
      <w:r w:rsidRPr="00A33135">
        <w:rPr>
          <w:rFonts w:eastAsia="Calibri" w:cs="Arial"/>
          <w:szCs w:val="20"/>
          <w:lang w:val="sl-SI"/>
        </w:rPr>
        <w:t xml:space="preserve">na ...  seji dne … </w:t>
      </w:r>
      <w:r w:rsidRPr="00A33135">
        <w:rPr>
          <w:rFonts w:cs="Arial"/>
          <w:szCs w:val="20"/>
          <w:shd w:val="clear" w:color="auto" w:fill="FFFFFF"/>
          <w:lang w:val="sl-SI"/>
        </w:rPr>
        <w:t xml:space="preserve">sprejela naslednji </w:t>
      </w:r>
    </w:p>
    <w:p w14:paraId="7E208B33" w14:textId="117D041B" w:rsidR="00CB50D3" w:rsidRDefault="00CB50D3" w:rsidP="00A33135">
      <w:pPr>
        <w:jc w:val="both"/>
        <w:rPr>
          <w:rFonts w:cs="Arial"/>
          <w:szCs w:val="20"/>
          <w:shd w:val="clear" w:color="auto" w:fill="FFFFFF"/>
          <w:lang w:val="sl-SI"/>
        </w:rPr>
      </w:pPr>
    </w:p>
    <w:p w14:paraId="041348DE" w14:textId="51A37E7F" w:rsidR="005D039F" w:rsidRDefault="005D039F" w:rsidP="00A33135">
      <w:pPr>
        <w:jc w:val="both"/>
        <w:rPr>
          <w:rFonts w:cs="Arial"/>
          <w:szCs w:val="20"/>
          <w:shd w:val="clear" w:color="auto" w:fill="FFFFFF"/>
          <w:lang w:val="sl-SI"/>
        </w:rPr>
      </w:pPr>
    </w:p>
    <w:p w14:paraId="02BE9A68" w14:textId="77777777" w:rsidR="005D039F" w:rsidRDefault="005D039F" w:rsidP="005D039F">
      <w:pPr>
        <w:jc w:val="center"/>
        <w:rPr>
          <w:rFonts w:cs="Arial"/>
          <w:szCs w:val="20"/>
          <w:shd w:val="clear" w:color="auto" w:fill="FFFFFF"/>
          <w:lang w:val="sl-SI"/>
        </w:rPr>
      </w:pPr>
      <w:r w:rsidRPr="007505A2">
        <w:rPr>
          <w:rFonts w:cs="Arial"/>
          <w:szCs w:val="20"/>
          <w:shd w:val="clear" w:color="auto" w:fill="FFFFFF"/>
          <w:lang w:val="sl-SI"/>
        </w:rPr>
        <w:t>S</w:t>
      </w:r>
      <w:r>
        <w:rPr>
          <w:rFonts w:cs="Arial"/>
          <w:szCs w:val="20"/>
          <w:shd w:val="clear" w:color="auto" w:fill="FFFFFF"/>
          <w:lang w:val="sl-SI"/>
        </w:rPr>
        <w:t>klep</w:t>
      </w:r>
    </w:p>
    <w:p w14:paraId="653640F3" w14:textId="1AB425AC" w:rsidR="005D039F" w:rsidRDefault="005D039F" w:rsidP="005D039F">
      <w:pPr>
        <w:jc w:val="center"/>
        <w:rPr>
          <w:rFonts w:cs="Arial"/>
          <w:color w:val="000000"/>
          <w:szCs w:val="20"/>
          <w:shd w:val="clear" w:color="auto" w:fill="FFFFFF"/>
          <w:lang w:val="sl-SI"/>
        </w:rPr>
      </w:pPr>
      <w:r w:rsidRPr="006D002F">
        <w:rPr>
          <w:rFonts w:cs="Arial"/>
          <w:szCs w:val="20"/>
          <w:shd w:val="clear" w:color="auto" w:fill="FFFFFF"/>
          <w:lang w:val="sl-SI"/>
        </w:rPr>
        <w:t xml:space="preserve">o </w:t>
      </w:r>
      <w:r w:rsidR="00D00183" w:rsidRPr="006D002F">
        <w:rPr>
          <w:rFonts w:cs="Arial"/>
          <w:szCs w:val="20"/>
          <w:shd w:val="clear" w:color="auto" w:fill="FFFFFF"/>
          <w:lang w:val="sl-SI"/>
        </w:rPr>
        <w:t xml:space="preserve">prenehanju veljavnosti </w:t>
      </w:r>
      <w:r>
        <w:rPr>
          <w:rFonts w:cs="Arial"/>
          <w:szCs w:val="20"/>
          <w:shd w:val="clear" w:color="auto" w:fill="FFFFFF"/>
          <w:lang w:val="sl-SI"/>
        </w:rPr>
        <w:t xml:space="preserve">Sklepa Vlade Republike Slovenije št. </w:t>
      </w:r>
      <w:r w:rsidRPr="007505A2">
        <w:rPr>
          <w:rFonts w:cs="Arial"/>
          <w:color w:val="000000"/>
          <w:szCs w:val="20"/>
          <w:shd w:val="clear" w:color="auto" w:fill="FFFFFF"/>
          <w:lang w:val="sl-SI"/>
        </w:rPr>
        <w:t>021-06/94-1/2-8</w:t>
      </w:r>
      <w:r>
        <w:rPr>
          <w:rFonts w:cs="Arial"/>
          <w:color w:val="000000"/>
          <w:szCs w:val="20"/>
          <w:shd w:val="clear" w:color="auto" w:fill="FFFFFF"/>
          <w:lang w:val="sl-SI"/>
        </w:rPr>
        <w:t xml:space="preserve"> z dne </w:t>
      </w:r>
      <w:r w:rsidRPr="007505A2">
        <w:rPr>
          <w:rFonts w:cs="Arial"/>
          <w:color w:val="000000"/>
          <w:szCs w:val="20"/>
          <w:shd w:val="clear" w:color="auto" w:fill="FFFFFF"/>
          <w:lang w:val="sl-SI"/>
        </w:rPr>
        <w:t xml:space="preserve">8. </w:t>
      </w:r>
      <w:r>
        <w:rPr>
          <w:rFonts w:cs="Arial"/>
          <w:color w:val="000000"/>
          <w:szCs w:val="20"/>
          <w:shd w:val="clear" w:color="auto" w:fill="FFFFFF"/>
          <w:lang w:val="sl-SI"/>
        </w:rPr>
        <w:t xml:space="preserve">decembra </w:t>
      </w:r>
      <w:r w:rsidRPr="007505A2">
        <w:rPr>
          <w:rFonts w:cs="Arial"/>
          <w:color w:val="000000"/>
          <w:szCs w:val="20"/>
          <w:shd w:val="clear" w:color="auto" w:fill="FFFFFF"/>
          <w:lang w:val="sl-SI"/>
        </w:rPr>
        <w:t>1994</w:t>
      </w:r>
    </w:p>
    <w:p w14:paraId="6D669AD2" w14:textId="77777777" w:rsidR="005D039F" w:rsidRPr="007505A2" w:rsidRDefault="005D039F" w:rsidP="005D039F">
      <w:pPr>
        <w:jc w:val="center"/>
        <w:rPr>
          <w:rFonts w:cs="Arial"/>
          <w:szCs w:val="20"/>
          <w:shd w:val="clear" w:color="auto" w:fill="FFFFFF"/>
          <w:lang w:val="sl-SI"/>
        </w:rPr>
      </w:pPr>
    </w:p>
    <w:p w14:paraId="144E5464" w14:textId="77777777" w:rsidR="005D039F" w:rsidRDefault="005D039F" w:rsidP="005D039F">
      <w:pPr>
        <w:jc w:val="center"/>
        <w:rPr>
          <w:rFonts w:cs="Arial"/>
          <w:szCs w:val="20"/>
          <w:shd w:val="clear" w:color="auto" w:fill="FFFFFF"/>
          <w:lang w:val="sl-SI"/>
        </w:rPr>
      </w:pPr>
    </w:p>
    <w:p w14:paraId="1C083B99" w14:textId="77777777" w:rsidR="005D039F" w:rsidRDefault="005D039F" w:rsidP="005D039F">
      <w:pPr>
        <w:jc w:val="center"/>
        <w:rPr>
          <w:rFonts w:cs="Arial"/>
          <w:szCs w:val="20"/>
          <w:shd w:val="clear" w:color="auto" w:fill="FFFFFF"/>
          <w:lang w:val="sl-SI"/>
        </w:rPr>
      </w:pPr>
      <w:r>
        <w:rPr>
          <w:rFonts w:cs="Arial"/>
          <w:szCs w:val="20"/>
          <w:shd w:val="clear" w:color="auto" w:fill="FFFFFF"/>
          <w:lang w:val="sl-SI"/>
        </w:rPr>
        <w:t>I</w:t>
      </w:r>
    </w:p>
    <w:p w14:paraId="02E32A10" w14:textId="77777777" w:rsidR="005D039F" w:rsidRPr="00A33135" w:rsidRDefault="005D039F" w:rsidP="005D039F">
      <w:pPr>
        <w:jc w:val="center"/>
        <w:rPr>
          <w:rFonts w:cs="Arial"/>
          <w:szCs w:val="20"/>
          <w:shd w:val="clear" w:color="auto" w:fill="FFFFFF"/>
          <w:lang w:val="sl-SI"/>
        </w:rPr>
      </w:pPr>
    </w:p>
    <w:p w14:paraId="5FD1543E" w14:textId="77777777" w:rsidR="005D039F" w:rsidRDefault="005D039F" w:rsidP="005D039F">
      <w:pPr>
        <w:pStyle w:val="Odstavekseznama"/>
        <w:spacing w:after="160" w:line="259" w:lineRule="auto"/>
        <w:ind w:left="0"/>
        <w:jc w:val="both"/>
        <w:rPr>
          <w:rFonts w:cs="Arial"/>
          <w:szCs w:val="20"/>
          <w:shd w:val="clear" w:color="auto" w:fill="FFFFFF"/>
          <w:lang w:val="sl-SI"/>
        </w:rPr>
      </w:pPr>
      <w:r w:rsidRPr="009505B9">
        <w:rPr>
          <w:rFonts w:cs="Arial"/>
          <w:szCs w:val="20"/>
          <w:lang w:val="sl-SI"/>
        </w:rPr>
        <w:t xml:space="preserve">Z dnem uveljavitve tega sklepa preneha veljati Sklep </w:t>
      </w:r>
      <w:r w:rsidRPr="009505B9">
        <w:rPr>
          <w:rFonts w:cs="Arial"/>
          <w:szCs w:val="20"/>
          <w:shd w:val="clear" w:color="auto" w:fill="FFFFFF"/>
          <w:lang w:val="sl-SI"/>
        </w:rPr>
        <w:t xml:space="preserve">Vlade Republike Slovenije št. </w:t>
      </w:r>
      <w:r w:rsidRPr="009505B9">
        <w:rPr>
          <w:rFonts w:cs="Arial"/>
          <w:color w:val="000000"/>
          <w:szCs w:val="20"/>
          <w:shd w:val="clear" w:color="auto" w:fill="FFFFFF"/>
          <w:lang w:val="sl-SI"/>
        </w:rPr>
        <w:t xml:space="preserve">021-06/94-1/2-8 z dne 8. decembra 1994 </w:t>
      </w:r>
      <w:r w:rsidRPr="009505B9">
        <w:rPr>
          <w:rFonts w:cs="Arial"/>
          <w:szCs w:val="20"/>
          <w:shd w:val="clear" w:color="auto" w:fill="FFFFFF"/>
          <w:lang w:val="sl-SI"/>
        </w:rPr>
        <w:t>(Uradni list RS, št. </w:t>
      </w:r>
      <w:hyperlink r:id="rId9" w:tgtFrame="_blank" w:tooltip="Sklep Vlade Republike Slovenije" w:history="1">
        <w:r w:rsidRPr="009505B9">
          <w:rPr>
            <w:rStyle w:val="Hiperpovezava"/>
            <w:rFonts w:cs="Arial"/>
            <w:color w:val="auto"/>
            <w:szCs w:val="20"/>
            <w:u w:val="none"/>
            <w:shd w:val="clear" w:color="auto" w:fill="FFFFFF"/>
            <w:lang w:val="sl-SI"/>
          </w:rPr>
          <w:t>78/94</w:t>
        </w:r>
      </w:hyperlink>
      <w:r w:rsidRPr="009505B9">
        <w:rPr>
          <w:rFonts w:cs="Arial"/>
          <w:szCs w:val="20"/>
          <w:shd w:val="clear" w:color="auto" w:fill="FFFFFF"/>
          <w:lang w:val="sl-SI"/>
        </w:rPr>
        <w:t xml:space="preserve">). </w:t>
      </w:r>
    </w:p>
    <w:p w14:paraId="7C99C3B6" w14:textId="77777777" w:rsidR="005D039F" w:rsidRDefault="005D039F" w:rsidP="005D039F">
      <w:pPr>
        <w:pStyle w:val="Odstavekseznama"/>
        <w:spacing w:after="160" w:line="259" w:lineRule="auto"/>
        <w:ind w:left="0"/>
        <w:jc w:val="both"/>
        <w:rPr>
          <w:rFonts w:cs="Arial"/>
          <w:szCs w:val="20"/>
          <w:shd w:val="clear" w:color="auto" w:fill="FFFFFF"/>
          <w:lang w:val="sl-SI"/>
        </w:rPr>
      </w:pPr>
    </w:p>
    <w:p w14:paraId="31F61142" w14:textId="77777777" w:rsidR="005D039F" w:rsidRDefault="005D039F" w:rsidP="005D039F">
      <w:pPr>
        <w:pStyle w:val="Odstavekseznama"/>
        <w:spacing w:after="160" w:line="259" w:lineRule="auto"/>
        <w:ind w:left="0"/>
        <w:jc w:val="center"/>
        <w:rPr>
          <w:rFonts w:cs="Arial"/>
          <w:szCs w:val="20"/>
          <w:lang w:val="sl-SI"/>
        </w:rPr>
      </w:pPr>
      <w:r>
        <w:rPr>
          <w:rFonts w:cs="Arial"/>
          <w:szCs w:val="20"/>
          <w:shd w:val="clear" w:color="auto" w:fill="FFFFFF"/>
          <w:lang w:val="sl-SI"/>
        </w:rPr>
        <w:t>II</w:t>
      </w:r>
    </w:p>
    <w:p w14:paraId="4800D96F" w14:textId="77777777" w:rsidR="005D039F" w:rsidRPr="00A33135" w:rsidRDefault="005D039F" w:rsidP="005D039F">
      <w:pPr>
        <w:pStyle w:val="Odstavekseznama"/>
        <w:jc w:val="both"/>
        <w:rPr>
          <w:rFonts w:cs="Arial"/>
          <w:szCs w:val="20"/>
          <w:lang w:val="sl-SI"/>
        </w:rPr>
      </w:pPr>
    </w:p>
    <w:p w14:paraId="63A24399" w14:textId="514D0628" w:rsidR="005D039F" w:rsidRPr="00AB4613" w:rsidRDefault="005D039F" w:rsidP="005D039F">
      <w:pPr>
        <w:spacing w:after="160" w:line="259" w:lineRule="auto"/>
        <w:jc w:val="both"/>
        <w:rPr>
          <w:rFonts w:cs="Arial"/>
          <w:szCs w:val="20"/>
          <w:lang w:val="sl-SI"/>
        </w:rPr>
      </w:pPr>
      <w:r w:rsidRPr="009505B9">
        <w:rPr>
          <w:rFonts w:cs="Arial"/>
          <w:szCs w:val="20"/>
          <w:lang w:val="sl-SI"/>
        </w:rPr>
        <w:t xml:space="preserve">Ta sklep </w:t>
      </w:r>
      <w:r w:rsidRPr="00AB4613">
        <w:rPr>
          <w:rFonts w:cs="Arial"/>
          <w:szCs w:val="20"/>
          <w:shd w:val="clear" w:color="auto" w:fill="FFFFFF"/>
          <w:lang w:val="sl-SI"/>
        </w:rPr>
        <w:t xml:space="preserve">začne veljati </w:t>
      </w:r>
      <w:r w:rsidR="00AB4613" w:rsidRPr="00AB4613">
        <w:rPr>
          <w:rFonts w:cs="Arial"/>
          <w:szCs w:val="20"/>
          <w:shd w:val="clear" w:color="auto" w:fill="FFFFFF"/>
          <w:lang w:val="sl-SI"/>
        </w:rPr>
        <w:t>15</w:t>
      </w:r>
      <w:r w:rsidRPr="00AB4613">
        <w:rPr>
          <w:rFonts w:cs="Arial"/>
          <w:szCs w:val="20"/>
          <w:shd w:val="clear" w:color="auto" w:fill="FFFFFF"/>
          <w:lang w:val="sl-SI"/>
        </w:rPr>
        <w:t>. junija 2020.</w:t>
      </w:r>
    </w:p>
    <w:p w14:paraId="0838B684" w14:textId="77777777" w:rsidR="005D039F" w:rsidRPr="00A33135" w:rsidRDefault="005D039F" w:rsidP="00A33135">
      <w:pPr>
        <w:jc w:val="both"/>
        <w:rPr>
          <w:rFonts w:cs="Arial"/>
          <w:szCs w:val="20"/>
          <w:shd w:val="clear" w:color="auto" w:fill="FFFFFF"/>
          <w:lang w:val="sl-SI"/>
        </w:rPr>
      </w:pPr>
    </w:p>
    <w:p w14:paraId="4B1F9CE0" w14:textId="77777777" w:rsidR="00A33135" w:rsidRPr="00A33135" w:rsidRDefault="00A33135" w:rsidP="00A33135">
      <w:pPr>
        <w:jc w:val="both"/>
        <w:rPr>
          <w:rFonts w:cs="Arial"/>
          <w:szCs w:val="20"/>
          <w:shd w:val="clear" w:color="auto" w:fill="FFFFFF"/>
          <w:lang w:val="sl-SI"/>
        </w:rPr>
      </w:pPr>
    </w:p>
    <w:bookmarkEnd w:id="3"/>
    <w:p w14:paraId="2877F02B" w14:textId="77777777" w:rsidR="006802F0" w:rsidRPr="00A33135" w:rsidRDefault="006802F0" w:rsidP="00A33135">
      <w:pPr>
        <w:jc w:val="both"/>
        <w:rPr>
          <w:rFonts w:cs="Arial"/>
          <w:szCs w:val="20"/>
          <w:lang w:val="sl-SI"/>
        </w:rPr>
      </w:pPr>
    </w:p>
    <w:p w14:paraId="16F502D7" w14:textId="7ED06542" w:rsidR="00A33135" w:rsidRPr="00A33135" w:rsidRDefault="00A33135" w:rsidP="00A33135">
      <w:pPr>
        <w:spacing w:line="240" w:lineRule="atLeast"/>
        <w:jc w:val="both"/>
        <w:rPr>
          <w:rFonts w:cs="Arial"/>
          <w:szCs w:val="20"/>
          <w:lang w:val="sl-SI"/>
        </w:rPr>
      </w:pPr>
      <w:r w:rsidRPr="00A33135">
        <w:rPr>
          <w:rFonts w:cs="Arial"/>
          <w:szCs w:val="20"/>
          <w:lang w:val="sl-SI"/>
        </w:rPr>
        <w:t>Št.</w:t>
      </w:r>
      <w:r w:rsidR="00A56A8B">
        <w:rPr>
          <w:rFonts w:cs="Arial"/>
          <w:szCs w:val="20"/>
          <w:lang w:val="sl-SI"/>
        </w:rPr>
        <w:t xml:space="preserve"> 007-331/2020</w:t>
      </w:r>
    </w:p>
    <w:p w14:paraId="507AA13C" w14:textId="41D21ACC" w:rsidR="00A33135" w:rsidRPr="00A33135" w:rsidRDefault="00A33135" w:rsidP="00A33135">
      <w:pPr>
        <w:spacing w:line="240" w:lineRule="atLeast"/>
        <w:jc w:val="both"/>
        <w:rPr>
          <w:rFonts w:cs="Arial"/>
          <w:szCs w:val="20"/>
          <w:lang w:val="sl-SI"/>
        </w:rPr>
      </w:pPr>
      <w:r w:rsidRPr="00A33135">
        <w:rPr>
          <w:rFonts w:cs="Arial"/>
          <w:szCs w:val="20"/>
          <w:lang w:val="sl-SI"/>
        </w:rPr>
        <w:t>Ljubljana, dne</w:t>
      </w:r>
      <w:r w:rsidR="005D039F">
        <w:rPr>
          <w:rFonts w:cs="Arial"/>
          <w:szCs w:val="20"/>
          <w:lang w:val="sl-SI"/>
        </w:rPr>
        <w:t xml:space="preserve"> </w:t>
      </w:r>
      <w:r w:rsidR="00D00183">
        <w:rPr>
          <w:rFonts w:cs="Arial"/>
          <w:szCs w:val="20"/>
          <w:lang w:val="sl-SI"/>
        </w:rPr>
        <w:t>5</w:t>
      </w:r>
      <w:r w:rsidR="005D039F">
        <w:rPr>
          <w:rFonts w:cs="Arial"/>
          <w:szCs w:val="20"/>
          <w:lang w:val="sl-SI"/>
        </w:rPr>
        <w:t>. junija 2020</w:t>
      </w:r>
    </w:p>
    <w:p w14:paraId="0B885E4E" w14:textId="01515E6C" w:rsidR="00A33135" w:rsidRPr="00A33135" w:rsidRDefault="00A33135" w:rsidP="00A33135">
      <w:pPr>
        <w:autoSpaceDE w:val="0"/>
        <w:autoSpaceDN w:val="0"/>
        <w:adjustRightInd w:val="0"/>
        <w:spacing w:line="240" w:lineRule="atLeast"/>
        <w:jc w:val="both"/>
        <w:rPr>
          <w:rFonts w:cs="Arial"/>
          <w:szCs w:val="20"/>
          <w:lang w:val="sl-SI"/>
        </w:rPr>
      </w:pPr>
      <w:r w:rsidRPr="00A33135">
        <w:rPr>
          <w:rFonts w:cs="Arial"/>
          <w:szCs w:val="20"/>
          <w:lang w:val="sl-SI"/>
        </w:rPr>
        <w:t xml:space="preserve">EVA </w:t>
      </w:r>
      <w:r w:rsidR="00A56A8B">
        <w:rPr>
          <w:rFonts w:cs="Arial"/>
          <w:szCs w:val="20"/>
          <w:lang w:val="sl-SI"/>
        </w:rPr>
        <w:t>2020-3130-0020</w:t>
      </w:r>
    </w:p>
    <w:p w14:paraId="09969235" w14:textId="41892501" w:rsidR="00A33135" w:rsidRDefault="00A33135" w:rsidP="00A33135">
      <w:pPr>
        <w:autoSpaceDE w:val="0"/>
        <w:autoSpaceDN w:val="0"/>
        <w:adjustRightInd w:val="0"/>
        <w:spacing w:line="240" w:lineRule="atLeast"/>
        <w:jc w:val="both"/>
        <w:rPr>
          <w:rFonts w:cs="Arial"/>
          <w:szCs w:val="20"/>
          <w:lang w:val="sl-SI"/>
        </w:rPr>
      </w:pPr>
    </w:p>
    <w:p w14:paraId="455D6C68" w14:textId="77777777" w:rsidR="00CB50D3" w:rsidRPr="00A33135" w:rsidRDefault="00CB50D3" w:rsidP="00A33135">
      <w:pPr>
        <w:autoSpaceDE w:val="0"/>
        <w:autoSpaceDN w:val="0"/>
        <w:adjustRightInd w:val="0"/>
        <w:spacing w:line="240" w:lineRule="atLeast"/>
        <w:jc w:val="both"/>
        <w:rPr>
          <w:rFonts w:cs="Arial"/>
          <w:szCs w:val="20"/>
          <w:lang w:val="sl-SI"/>
        </w:rPr>
      </w:pPr>
    </w:p>
    <w:p w14:paraId="7073B3BF" w14:textId="77777777" w:rsidR="00A33135" w:rsidRPr="00A33135" w:rsidRDefault="00A33135" w:rsidP="00A33135">
      <w:pPr>
        <w:autoSpaceDE w:val="0"/>
        <w:autoSpaceDN w:val="0"/>
        <w:adjustRightInd w:val="0"/>
        <w:spacing w:line="240" w:lineRule="atLeast"/>
        <w:jc w:val="both"/>
        <w:rPr>
          <w:rFonts w:cs="Arial"/>
          <w:szCs w:val="20"/>
          <w:lang w:val="sl-SI"/>
        </w:rPr>
      </w:pPr>
    </w:p>
    <w:p w14:paraId="21C3A4F1" w14:textId="77777777" w:rsidR="00A33135" w:rsidRPr="00A33135" w:rsidRDefault="00A33135" w:rsidP="00A33135">
      <w:pPr>
        <w:autoSpaceDE w:val="0"/>
        <w:autoSpaceDN w:val="0"/>
        <w:adjustRightInd w:val="0"/>
        <w:spacing w:line="240" w:lineRule="atLeast"/>
        <w:ind w:left="3600"/>
        <w:jc w:val="center"/>
        <w:rPr>
          <w:rFonts w:cs="Arial"/>
          <w:szCs w:val="20"/>
          <w:lang w:val="sl-SI"/>
        </w:rPr>
      </w:pPr>
      <w:r w:rsidRPr="00A33135">
        <w:rPr>
          <w:rFonts w:cs="Arial"/>
          <w:szCs w:val="20"/>
          <w:lang w:val="sl-SI"/>
        </w:rPr>
        <w:t>Vlada Republike Slovenije</w:t>
      </w:r>
    </w:p>
    <w:p w14:paraId="699B8372" w14:textId="77777777" w:rsidR="00A33135" w:rsidRPr="00A33135" w:rsidRDefault="00A33135" w:rsidP="00A33135">
      <w:pPr>
        <w:spacing w:line="240" w:lineRule="atLeast"/>
        <w:ind w:left="3600"/>
        <w:jc w:val="center"/>
        <w:rPr>
          <w:rFonts w:cs="Arial"/>
          <w:szCs w:val="20"/>
          <w:lang w:val="sl-SI"/>
        </w:rPr>
      </w:pPr>
      <w:r w:rsidRPr="00A33135">
        <w:rPr>
          <w:rFonts w:cs="Arial"/>
          <w:szCs w:val="20"/>
          <w:lang w:val="sl-SI"/>
        </w:rPr>
        <w:t xml:space="preserve">Janez Janša </w:t>
      </w:r>
    </w:p>
    <w:p w14:paraId="0E0E9AB6" w14:textId="77777777" w:rsidR="00A33135" w:rsidRPr="00A33135" w:rsidRDefault="00A33135" w:rsidP="00A33135">
      <w:pPr>
        <w:spacing w:line="240" w:lineRule="atLeast"/>
        <w:ind w:left="3600"/>
        <w:jc w:val="center"/>
        <w:rPr>
          <w:rFonts w:cs="Arial"/>
          <w:szCs w:val="20"/>
          <w:lang w:val="sl-SI"/>
        </w:rPr>
      </w:pPr>
      <w:r w:rsidRPr="00A33135">
        <w:rPr>
          <w:rFonts w:cs="Arial"/>
          <w:szCs w:val="20"/>
          <w:lang w:val="sl-SI"/>
        </w:rPr>
        <w:t>predsednik</w:t>
      </w:r>
    </w:p>
    <w:p w14:paraId="6151F9FA" w14:textId="77777777" w:rsidR="00A33135" w:rsidRPr="00A33135" w:rsidRDefault="00A33135" w:rsidP="00A33135">
      <w:pPr>
        <w:spacing w:line="240" w:lineRule="atLeast"/>
        <w:ind w:left="3600"/>
        <w:jc w:val="center"/>
        <w:rPr>
          <w:rFonts w:cs="Arial"/>
          <w:szCs w:val="20"/>
          <w:lang w:val="sl-SI"/>
        </w:rPr>
      </w:pPr>
    </w:p>
    <w:p w14:paraId="20EFDF10" w14:textId="77777777" w:rsidR="00A33135" w:rsidRPr="00A33135" w:rsidRDefault="00A33135" w:rsidP="00A33135">
      <w:pPr>
        <w:spacing w:line="240" w:lineRule="atLeast"/>
        <w:ind w:left="3600"/>
        <w:jc w:val="center"/>
        <w:rPr>
          <w:rFonts w:cs="Arial"/>
          <w:szCs w:val="20"/>
          <w:lang w:val="sl-SI"/>
        </w:rPr>
      </w:pPr>
    </w:p>
    <w:p w14:paraId="2D4D2A3A" w14:textId="77777777" w:rsidR="00A33135" w:rsidRPr="00A33135" w:rsidRDefault="00A33135" w:rsidP="00A33135">
      <w:pPr>
        <w:rPr>
          <w:rFonts w:cs="Arial"/>
          <w:szCs w:val="20"/>
          <w:lang w:val="sl-SI"/>
        </w:rPr>
      </w:pPr>
      <w:r w:rsidRPr="00A33135">
        <w:rPr>
          <w:rFonts w:cs="Arial"/>
          <w:szCs w:val="20"/>
          <w:lang w:val="sl-SI"/>
        </w:rPr>
        <w:br w:type="page"/>
      </w:r>
    </w:p>
    <w:p w14:paraId="506475C0" w14:textId="77777777" w:rsidR="00E556DA" w:rsidRPr="00E90E28" w:rsidRDefault="00E556DA" w:rsidP="00E556DA">
      <w:pPr>
        <w:spacing w:line="240" w:lineRule="auto"/>
        <w:rPr>
          <w:rFonts w:cs="Arial"/>
          <w:szCs w:val="20"/>
          <w:lang w:val="sl-SI"/>
        </w:rPr>
      </w:pPr>
    </w:p>
    <w:p w14:paraId="39061859" w14:textId="77777777" w:rsidR="00E556DA" w:rsidRPr="00E90E28" w:rsidRDefault="00E556DA" w:rsidP="00E556DA">
      <w:pPr>
        <w:spacing w:line="240" w:lineRule="auto"/>
        <w:rPr>
          <w:rFonts w:cs="Arial"/>
          <w:szCs w:val="20"/>
          <w:lang w:val="sl-SI"/>
        </w:rPr>
      </w:pPr>
    </w:p>
    <w:p w14:paraId="52FE8A4C" w14:textId="77777777" w:rsidR="00E556DA" w:rsidRPr="00E90E28" w:rsidRDefault="00E556DA" w:rsidP="006802F0">
      <w:pPr>
        <w:spacing w:after="120" w:line="240" w:lineRule="atLeast"/>
        <w:jc w:val="both"/>
        <w:rPr>
          <w:rFonts w:cs="Arial"/>
          <w:szCs w:val="20"/>
          <w:lang w:val="sl-SI"/>
        </w:rPr>
      </w:pPr>
      <w:bookmarkStart w:id="4" w:name="_Hlk20122387"/>
    </w:p>
    <w:bookmarkEnd w:id="4"/>
    <w:p w14:paraId="1C04E0DC" w14:textId="5A229C6D" w:rsidR="006802F0" w:rsidRDefault="00E556DA" w:rsidP="006802F0">
      <w:pPr>
        <w:spacing w:line="240" w:lineRule="atLeast"/>
        <w:jc w:val="center"/>
        <w:rPr>
          <w:rFonts w:cs="Arial"/>
          <w:b/>
          <w:szCs w:val="20"/>
          <w:lang w:val="sl-SI"/>
        </w:rPr>
      </w:pPr>
      <w:r w:rsidRPr="00E90E28">
        <w:rPr>
          <w:rFonts w:cs="Arial"/>
          <w:b/>
          <w:szCs w:val="20"/>
          <w:lang w:val="sl-SI"/>
        </w:rPr>
        <w:t>OBRAZLOŽITE</w:t>
      </w:r>
      <w:r w:rsidR="006802F0">
        <w:rPr>
          <w:rFonts w:cs="Arial"/>
          <w:b/>
          <w:szCs w:val="20"/>
          <w:lang w:val="sl-SI"/>
        </w:rPr>
        <w:t>V</w:t>
      </w:r>
    </w:p>
    <w:p w14:paraId="7C03F151" w14:textId="77777777" w:rsidR="006802F0" w:rsidRDefault="006802F0" w:rsidP="006802F0">
      <w:pPr>
        <w:spacing w:line="240" w:lineRule="atLeast"/>
        <w:rPr>
          <w:rFonts w:cs="Arial"/>
          <w:b/>
          <w:szCs w:val="20"/>
          <w:lang w:val="sl-SI"/>
        </w:rPr>
      </w:pPr>
    </w:p>
    <w:p w14:paraId="458698DA" w14:textId="77777777" w:rsidR="006802F0" w:rsidRDefault="006802F0" w:rsidP="006802F0">
      <w:pPr>
        <w:spacing w:line="240" w:lineRule="atLeast"/>
        <w:rPr>
          <w:rFonts w:cs="Arial"/>
          <w:b/>
          <w:szCs w:val="20"/>
          <w:lang w:val="sl-SI"/>
        </w:rPr>
      </w:pPr>
    </w:p>
    <w:p w14:paraId="09B66D1D" w14:textId="3E4DB0DB" w:rsidR="006802F0" w:rsidRPr="00DB5F2C" w:rsidRDefault="006802F0" w:rsidP="006802F0">
      <w:pPr>
        <w:spacing w:line="240" w:lineRule="atLeast"/>
        <w:jc w:val="both"/>
        <w:rPr>
          <w:rFonts w:cs="Arial"/>
          <w:b/>
          <w:szCs w:val="20"/>
          <w:lang w:val="sl-SI"/>
        </w:rPr>
      </w:pPr>
      <w:r w:rsidRPr="00DB5F2C">
        <w:rPr>
          <w:rFonts w:cs="Arial"/>
          <w:szCs w:val="20"/>
          <w:lang w:val="sl-SI"/>
        </w:rPr>
        <w:t xml:space="preserve">Na podlagi tretjega odstavka 35. člena Zakona o upravi (Uradni list RS, št. 67/94) in Uredbe o teritorialnem obsegu upravnih enot v Republiki Sloveniji (Uradni list RS, št. 75/94) je Vlada Republike Slovenije </w:t>
      </w:r>
      <w:r w:rsidRPr="00DB5F2C">
        <w:rPr>
          <w:rFonts w:cs="Arial"/>
          <w:color w:val="000000"/>
          <w:szCs w:val="20"/>
          <w:shd w:val="clear" w:color="auto" w:fill="FFFFFF"/>
          <w:lang w:val="sl-SI"/>
        </w:rPr>
        <w:t xml:space="preserve">8. decembra 1994 </w:t>
      </w:r>
      <w:r w:rsidRPr="00DB5F2C">
        <w:rPr>
          <w:rFonts w:cs="Arial"/>
          <w:szCs w:val="20"/>
          <w:lang w:val="sl-SI"/>
        </w:rPr>
        <w:t xml:space="preserve">sprejela sklep številka </w:t>
      </w:r>
      <w:r w:rsidRPr="00DB5F2C">
        <w:rPr>
          <w:rFonts w:cs="Arial"/>
          <w:color w:val="000000"/>
          <w:szCs w:val="20"/>
          <w:shd w:val="clear" w:color="auto" w:fill="FFFFFF"/>
          <w:lang w:val="sl-SI"/>
        </w:rPr>
        <w:t>021-06/94-1/2-8</w:t>
      </w:r>
      <w:r w:rsidRPr="00DB5F2C">
        <w:rPr>
          <w:rFonts w:cs="Arial"/>
          <w:szCs w:val="20"/>
          <w:lang w:val="sl-SI"/>
        </w:rPr>
        <w:t>, v skladu s katerim Upravna enota Ljubljana do sprejetja akta o organizaciji opravlja svoje naloge tudi preko naslednjih izpostav:</w:t>
      </w:r>
    </w:p>
    <w:p w14:paraId="36849640" w14:textId="77777777" w:rsidR="006802F0" w:rsidRPr="00DB5F2C" w:rsidRDefault="006802F0" w:rsidP="006802F0">
      <w:pPr>
        <w:pStyle w:val="zamakanjenadolobatretjinivo"/>
        <w:shd w:val="clear" w:color="auto" w:fill="FFFFFF"/>
        <w:spacing w:before="0" w:beforeAutospacing="0" w:after="0" w:afterAutospacing="0" w:line="240" w:lineRule="atLeast"/>
        <w:ind w:left="993"/>
        <w:jc w:val="both"/>
        <w:rPr>
          <w:rFonts w:ascii="Arial" w:hAnsi="Arial" w:cs="Arial"/>
          <w:sz w:val="20"/>
          <w:szCs w:val="20"/>
        </w:rPr>
      </w:pPr>
    </w:p>
    <w:p w14:paraId="1784EF3E" w14:textId="77777777" w:rsidR="006802F0" w:rsidRPr="00DB5F2C" w:rsidRDefault="006802F0" w:rsidP="006802F0">
      <w:pPr>
        <w:pStyle w:val="zamakanjenadolobatretjinivo"/>
        <w:numPr>
          <w:ilvl w:val="0"/>
          <w:numId w:val="43"/>
        </w:numPr>
        <w:shd w:val="clear" w:color="auto" w:fill="FFFFFF"/>
        <w:spacing w:before="0" w:beforeAutospacing="0" w:after="0" w:afterAutospacing="0" w:line="240" w:lineRule="atLeast"/>
        <w:jc w:val="both"/>
        <w:rPr>
          <w:rFonts w:ascii="Arial" w:hAnsi="Arial" w:cs="Arial"/>
          <w:sz w:val="20"/>
          <w:szCs w:val="20"/>
        </w:rPr>
      </w:pPr>
      <w:r w:rsidRPr="00DB5F2C">
        <w:rPr>
          <w:rFonts w:ascii="Arial" w:hAnsi="Arial" w:cs="Arial"/>
          <w:sz w:val="20"/>
          <w:szCs w:val="20"/>
        </w:rPr>
        <w:t>Upravna enota Ljubljana, izpostava Bežigrad</w:t>
      </w:r>
    </w:p>
    <w:p w14:paraId="61DAD6C4" w14:textId="77777777" w:rsidR="006802F0" w:rsidRPr="00DB5F2C" w:rsidRDefault="006802F0" w:rsidP="006802F0">
      <w:pPr>
        <w:pStyle w:val="zamakanjenadolobatretjinivo"/>
        <w:numPr>
          <w:ilvl w:val="0"/>
          <w:numId w:val="43"/>
        </w:numPr>
        <w:shd w:val="clear" w:color="auto" w:fill="FFFFFF"/>
        <w:spacing w:before="0" w:beforeAutospacing="0" w:after="0" w:afterAutospacing="0" w:line="240" w:lineRule="atLeast"/>
        <w:jc w:val="both"/>
        <w:rPr>
          <w:rFonts w:ascii="Arial" w:hAnsi="Arial" w:cs="Arial"/>
          <w:sz w:val="20"/>
          <w:szCs w:val="20"/>
        </w:rPr>
      </w:pPr>
      <w:r w:rsidRPr="00DB5F2C">
        <w:rPr>
          <w:rFonts w:ascii="Arial" w:hAnsi="Arial" w:cs="Arial"/>
          <w:sz w:val="20"/>
          <w:szCs w:val="20"/>
        </w:rPr>
        <w:t>Upravna enota Ljubljana, izpostava Šiška</w:t>
      </w:r>
    </w:p>
    <w:p w14:paraId="236E14B7" w14:textId="77777777" w:rsidR="006802F0" w:rsidRPr="00DB5F2C" w:rsidRDefault="006802F0" w:rsidP="006802F0">
      <w:pPr>
        <w:pStyle w:val="zamakanjenadolobatretjinivo"/>
        <w:numPr>
          <w:ilvl w:val="0"/>
          <w:numId w:val="43"/>
        </w:numPr>
        <w:shd w:val="clear" w:color="auto" w:fill="FFFFFF"/>
        <w:spacing w:before="0" w:beforeAutospacing="0" w:after="0" w:afterAutospacing="0" w:line="240" w:lineRule="atLeast"/>
        <w:jc w:val="both"/>
        <w:rPr>
          <w:rFonts w:ascii="Arial" w:hAnsi="Arial" w:cs="Arial"/>
          <w:sz w:val="20"/>
          <w:szCs w:val="20"/>
        </w:rPr>
      </w:pPr>
      <w:r w:rsidRPr="00DB5F2C">
        <w:rPr>
          <w:rFonts w:ascii="Arial" w:hAnsi="Arial" w:cs="Arial"/>
          <w:sz w:val="20"/>
          <w:szCs w:val="20"/>
        </w:rPr>
        <w:t>Upravna enota Ljubljana, izpostava Center</w:t>
      </w:r>
    </w:p>
    <w:p w14:paraId="511D7F74" w14:textId="77777777" w:rsidR="006802F0" w:rsidRPr="00A33646" w:rsidRDefault="006802F0" w:rsidP="006802F0">
      <w:pPr>
        <w:pStyle w:val="zamakanjenadolobatretjinivo"/>
        <w:numPr>
          <w:ilvl w:val="0"/>
          <w:numId w:val="43"/>
        </w:numPr>
        <w:shd w:val="clear" w:color="auto" w:fill="FFFFFF"/>
        <w:spacing w:before="0" w:beforeAutospacing="0" w:after="0" w:afterAutospacing="0" w:line="240" w:lineRule="atLeast"/>
        <w:jc w:val="both"/>
        <w:rPr>
          <w:rFonts w:ascii="Arial" w:hAnsi="Arial" w:cs="Arial"/>
          <w:sz w:val="20"/>
          <w:szCs w:val="20"/>
        </w:rPr>
      </w:pPr>
      <w:r w:rsidRPr="00DB5F2C">
        <w:rPr>
          <w:rFonts w:ascii="Arial" w:hAnsi="Arial" w:cs="Arial"/>
          <w:sz w:val="20"/>
          <w:szCs w:val="20"/>
        </w:rPr>
        <w:t>Upravna enota Ljubljana, izpostava Vič</w:t>
      </w:r>
      <w:r w:rsidRPr="00A33646">
        <w:rPr>
          <w:rFonts w:ascii="Arial" w:hAnsi="Arial" w:cs="Arial"/>
          <w:sz w:val="20"/>
          <w:szCs w:val="20"/>
        </w:rPr>
        <w:t>-Rudnik</w:t>
      </w:r>
    </w:p>
    <w:p w14:paraId="73AF7036" w14:textId="77777777" w:rsidR="006802F0" w:rsidRDefault="006802F0" w:rsidP="006802F0">
      <w:pPr>
        <w:pStyle w:val="zamakanjenadolobatretjinivo"/>
        <w:numPr>
          <w:ilvl w:val="0"/>
          <w:numId w:val="43"/>
        </w:numPr>
        <w:shd w:val="clear" w:color="auto" w:fill="FFFFFF"/>
        <w:spacing w:before="0" w:beforeAutospacing="0" w:after="0" w:afterAutospacing="0" w:line="240" w:lineRule="atLeast"/>
        <w:jc w:val="both"/>
        <w:rPr>
          <w:rFonts w:ascii="Arial" w:hAnsi="Arial" w:cs="Arial"/>
          <w:sz w:val="20"/>
          <w:szCs w:val="20"/>
        </w:rPr>
      </w:pPr>
      <w:r w:rsidRPr="00A33646">
        <w:rPr>
          <w:rFonts w:ascii="Arial" w:hAnsi="Arial" w:cs="Arial"/>
          <w:sz w:val="20"/>
          <w:szCs w:val="20"/>
        </w:rPr>
        <w:t>Upravna enota Ljubljana, izpostava Moste-Polje.</w:t>
      </w:r>
    </w:p>
    <w:p w14:paraId="2C70B71D" w14:textId="77777777" w:rsidR="006802F0" w:rsidRDefault="006802F0" w:rsidP="006802F0">
      <w:pPr>
        <w:pStyle w:val="zamakanjenadolobatretjinivo"/>
        <w:shd w:val="clear" w:color="auto" w:fill="FFFFFF"/>
        <w:spacing w:before="0" w:beforeAutospacing="0" w:after="0" w:afterAutospacing="0" w:line="240" w:lineRule="atLeast"/>
        <w:jc w:val="both"/>
        <w:rPr>
          <w:rFonts w:ascii="Arial" w:hAnsi="Arial" w:cs="Arial"/>
          <w:sz w:val="20"/>
          <w:szCs w:val="20"/>
        </w:rPr>
      </w:pPr>
    </w:p>
    <w:p w14:paraId="1E3F3D24" w14:textId="495267D4" w:rsidR="006802F0" w:rsidRPr="007505A2" w:rsidRDefault="006802F0" w:rsidP="006802F0">
      <w:pPr>
        <w:pStyle w:val="zamakanjenadolobatretjinivo"/>
        <w:shd w:val="clear" w:color="auto" w:fill="FFFFFF"/>
        <w:spacing w:before="0" w:beforeAutospacing="0" w:after="0" w:afterAutospacing="0" w:line="240" w:lineRule="atLeast"/>
        <w:jc w:val="both"/>
        <w:rPr>
          <w:rFonts w:ascii="Arial" w:hAnsi="Arial" w:cs="Arial"/>
          <w:sz w:val="20"/>
          <w:szCs w:val="20"/>
          <w:shd w:val="clear" w:color="auto" w:fill="FFFFFF"/>
        </w:rPr>
      </w:pPr>
      <w:r w:rsidRPr="007505A2">
        <w:rPr>
          <w:rFonts w:ascii="Arial" w:hAnsi="Arial" w:cs="Arial"/>
          <w:sz w:val="20"/>
          <w:szCs w:val="20"/>
        </w:rPr>
        <w:t xml:space="preserve">Upravna enota Ljubljana je v fazi reorganizacije, v okviru katere na novo </w:t>
      </w:r>
      <w:r w:rsidR="003E2DA6">
        <w:rPr>
          <w:rFonts w:ascii="Arial" w:hAnsi="Arial" w:cs="Arial"/>
          <w:sz w:val="20"/>
          <w:szCs w:val="20"/>
        </w:rPr>
        <w:t>vz</w:t>
      </w:r>
      <w:r w:rsidRPr="007505A2">
        <w:rPr>
          <w:rFonts w:ascii="Arial" w:hAnsi="Arial" w:cs="Arial"/>
          <w:sz w:val="20"/>
          <w:szCs w:val="20"/>
        </w:rPr>
        <w:t xml:space="preserve">postavlja tako organizacijo, kot procese dela, zato se predlaga </w:t>
      </w:r>
      <w:r w:rsidR="00D00183">
        <w:rPr>
          <w:rFonts w:ascii="Arial" w:hAnsi="Arial" w:cs="Arial"/>
          <w:sz w:val="20"/>
          <w:szCs w:val="20"/>
        </w:rPr>
        <w:t xml:space="preserve">prenehanje veljavnosti </w:t>
      </w:r>
      <w:r w:rsidRPr="007505A2">
        <w:rPr>
          <w:rFonts w:ascii="Arial" w:hAnsi="Arial" w:cs="Arial"/>
          <w:sz w:val="20"/>
          <w:szCs w:val="20"/>
        </w:rPr>
        <w:t xml:space="preserve">sklepa, ki določa izpostave. </w:t>
      </w:r>
      <w:r w:rsidR="007505A2" w:rsidRPr="007505A2">
        <w:rPr>
          <w:rFonts w:ascii="Arial" w:hAnsi="Arial" w:cs="Arial"/>
          <w:sz w:val="20"/>
          <w:szCs w:val="20"/>
        </w:rPr>
        <w:t xml:space="preserve">V skladu s predlogom novega </w:t>
      </w:r>
      <w:r w:rsidRPr="007505A2">
        <w:rPr>
          <w:rFonts w:ascii="Arial" w:hAnsi="Arial" w:cs="Arial"/>
          <w:sz w:val="20"/>
          <w:szCs w:val="20"/>
        </w:rPr>
        <w:t>akta o notranji organizaciji in sistemizaciji delovnih mest</w:t>
      </w:r>
      <w:r w:rsidR="00604AF5" w:rsidRPr="007505A2">
        <w:rPr>
          <w:rFonts w:ascii="Arial" w:hAnsi="Arial" w:cs="Arial"/>
          <w:sz w:val="20"/>
          <w:szCs w:val="20"/>
        </w:rPr>
        <w:t xml:space="preserve"> Upravne enote Ljubljana bodo dosedanje izpostave upravne enote </w:t>
      </w:r>
      <w:r w:rsidR="007505A2" w:rsidRPr="007505A2">
        <w:rPr>
          <w:rFonts w:ascii="Arial" w:hAnsi="Arial" w:cs="Arial"/>
          <w:sz w:val="20"/>
          <w:szCs w:val="20"/>
        </w:rPr>
        <w:t xml:space="preserve">(razen upravnih notranjih zadev) </w:t>
      </w:r>
      <w:r w:rsidR="00604AF5" w:rsidRPr="007505A2">
        <w:rPr>
          <w:rFonts w:ascii="Arial" w:hAnsi="Arial" w:cs="Arial"/>
          <w:sz w:val="20"/>
          <w:szCs w:val="20"/>
        </w:rPr>
        <w:t>delovale na skupni lokaciji</w:t>
      </w:r>
      <w:r w:rsidR="001C2AAE">
        <w:rPr>
          <w:rFonts w:ascii="Arial" w:hAnsi="Arial" w:cs="Arial"/>
          <w:sz w:val="20"/>
          <w:szCs w:val="20"/>
        </w:rPr>
        <w:t xml:space="preserve">, pri čemer bodo delovna področja upravne enote </w:t>
      </w:r>
      <w:r w:rsidR="007505A2" w:rsidRPr="007505A2">
        <w:rPr>
          <w:rFonts w:ascii="Arial" w:hAnsi="Arial" w:cs="Arial"/>
          <w:sz w:val="20"/>
          <w:szCs w:val="20"/>
        </w:rPr>
        <w:t>organiziran</w:t>
      </w:r>
      <w:r w:rsidR="001C2AAE">
        <w:rPr>
          <w:rFonts w:ascii="Arial" w:hAnsi="Arial" w:cs="Arial"/>
          <w:sz w:val="20"/>
          <w:szCs w:val="20"/>
        </w:rPr>
        <w:t>a</w:t>
      </w:r>
      <w:r w:rsidR="007505A2" w:rsidRPr="007505A2">
        <w:rPr>
          <w:rFonts w:ascii="Arial" w:hAnsi="Arial" w:cs="Arial"/>
          <w:sz w:val="20"/>
          <w:szCs w:val="20"/>
        </w:rPr>
        <w:t xml:space="preserve"> kot sektorji v skladu z Uredbo o notranji organizaciji, sistemizaciji, delovnih mestih in nazivih v organih javne uprave in v pravosodnih organih (</w:t>
      </w:r>
      <w:r w:rsidR="007505A2" w:rsidRPr="007505A2">
        <w:rPr>
          <w:rFonts w:ascii="Arial" w:hAnsi="Arial" w:cs="Arial"/>
          <w:sz w:val="20"/>
          <w:szCs w:val="20"/>
          <w:shd w:val="clear" w:color="auto" w:fill="FFFFFF"/>
        </w:rPr>
        <w:t>Uradni list RS, št. 58/03, 81/03, 109/03, 43/04, 58/04 – popr., 138/04, 35/05, 60/05, 72/05, 112/05, 49/06, 140/06, 9/07, 33/08, 66/08, 88/08, 8/09, 63/09, 73/09, 11/10, 42/10, 82/10, 17/11, 14/12, 17/12, 23/12, 98/12, 16/13, 18/13, 36/13, 51/13, 59/13, 14/14, 28/14, 43/14, 76/14, 91/14, 36/15, 57/15, 4/16, 44/16, 58/16, 84/16, 8/17, 40/17, 41/17, 11/19, 25/19, 54/19 in 67/19).</w:t>
      </w:r>
    </w:p>
    <w:p w14:paraId="376A7C71" w14:textId="77777777" w:rsidR="007505A2" w:rsidRPr="006802F0" w:rsidRDefault="007505A2" w:rsidP="006802F0">
      <w:pPr>
        <w:pStyle w:val="zamakanjenadolobatretjinivo"/>
        <w:shd w:val="clear" w:color="auto" w:fill="FFFFFF"/>
        <w:spacing w:before="0" w:beforeAutospacing="0" w:after="0" w:afterAutospacing="0" w:line="240" w:lineRule="atLeast"/>
        <w:jc w:val="both"/>
        <w:rPr>
          <w:rFonts w:ascii="Arial" w:hAnsi="Arial" w:cs="Arial"/>
          <w:color w:val="FF0000"/>
          <w:sz w:val="20"/>
          <w:szCs w:val="20"/>
        </w:rPr>
      </w:pPr>
    </w:p>
    <w:p w14:paraId="7B1955A2" w14:textId="313D6208" w:rsidR="006802F0" w:rsidRPr="006802F0" w:rsidRDefault="006802F0" w:rsidP="006802F0">
      <w:pPr>
        <w:pStyle w:val="zamakanjenadolobatretjinivo"/>
        <w:shd w:val="clear" w:color="auto" w:fill="FFFFFF"/>
        <w:spacing w:before="0" w:beforeAutospacing="0" w:after="0" w:afterAutospacing="0" w:line="240" w:lineRule="atLeast"/>
        <w:jc w:val="both"/>
        <w:rPr>
          <w:rFonts w:ascii="Arial" w:hAnsi="Arial" w:cs="Arial"/>
          <w:sz w:val="20"/>
          <w:szCs w:val="20"/>
        </w:rPr>
      </w:pPr>
      <w:r w:rsidRPr="006802F0">
        <w:rPr>
          <w:rFonts w:ascii="Arial" w:hAnsi="Arial" w:cs="Arial"/>
          <w:sz w:val="20"/>
          <w:szCs w:val="20"/>
        </w:rPr>
        <w:t>Sklep Vlade Republike Slovenije</w:t>
      </w:r>
      <w:r w:rsidR="007505A2">
        <w:rPr>
          <w:rFonts w:ascii="Arial" w:hAnsi="Arial" w:cs="Arial"/>
          <w:sz w:val="20"/>
          <w:szCs w:val="20"/>
        </w:rPr>
        <w:t xml:space="preserve"> iz leta 1994, ki ureja sedež in</w:t>
      </w:r>
      <w:r w:rsidRPr="006802F0">
        <w:rPr>
          <w:rFonts w:ascii="Arial" w:hAnsi="Arial" w:cs="Arial"/>
          <w:sz w:val="20"/>
          <w:szCs w:val="20"/>
        </w:rPr>
        <w:t xml:space="preserve"> izpostav</w:t>
      </w:r>
      <w:r w:rsidR="007505A2">
        <w:rPr>
          <w:rFonts w:ascii="Arial" w:hAnsi="Arial" w:cs="Arial"/>
          <w:sz w:val="20"/>
          <w:szCs w:val="20"/>
        </w:rPr>
        <w:t>e</w:t>
      </w:r>
      <w:r w:rsidRPr="006802F0">
        <w:rPr>
          <w:rFonts w:ascii="Arial" w:hAnsi="Arial" w:cs="Arial"/>
          <w:sz w:val="20"/>
          <w:szCs w:val="20"/>
        </w:rPr>
        <w:t xml:space="preserve"> Upravne enote Ljubljana</w:t>
      </w:r>
      <w:r w:rsidR="007505A2">
        <w:rPr>
          <w:rFonts w:ascii="Arial" w:hAnsi="Arial" w:cs="Arial"/>
          <w:sz w:val="20"/>
          <w:szCs w:val="20"/>
        </w:rPr>
        <w:t>,</w:t>
      </w:r>
      <w:r w:rsidRPr="006802F0">
        <w:rPr>
          <w:rFonts w:ascii="Arial" w:hAnsi="Arial" w:cs="Arial"/>
          <w:sz w:val="20"/>
          <w:szCs w:val="20"/>
        </w:rPr>
        <w:t xml:space="preserve"> je bil objavljen v </w:t>
      </w:r>
      <w:r w:rsidRPr="006802F0">
        <w:rPr>
          <w:rFonts w:ascii="Arial" w:hAnsi="Arial" w:cs="Arial"/>
          <w:sz w:val="20"/>
          <w:szCs w:val="20"/>
          <w:shd w:val="clear" w:color="auto" w:fill="FFFFFF"/>
        </w:rPr>
        <w:t>Uradnem listu RS, št. </w:t>
      </w:r>
      <w:hyperlink r:id="rId10" w:tgtFrame="_blank" w:tooltip="Sklep Vlade Republike Slovenije" w:history="1">
        <w:r w:rsidRPr="006802F0">
          <w:rPr>
            <w:rStyle w:val="Hiperpovezava"/>
            <w:rFonts w:ascii="Arial" w:hAnsi="Arial" w:cs="Arial"/>
            <w:color w:val="auto"/>
            <w:sz w:val="20"/>
            <w:szCs w:val="20"/>
            <w:u w:val="none"/>
            <w:shd w:val="clear" w:color="auto" w:fill="FFFFFF"/>
          </w:rPr>
          <w:t>78/94</w:t>
        </w:r>
      </w:hyperlink>
      <w:r w:rsidRPr="006802F0">
        <w:rPr>
          <w:rStyle w:val="Hiperpovezava"/>
          <w:rFonts w:ascii="Arial" w:hAnsi="Arial" w:cs="Arial"/>
          <w:color w:val="auto"/>
          <w:sz w:val="20"/>
          <w:szCs w:val="20"/>
          <w:u w:val="none"/>
          <w:shd w:val="clear" w:color="auto" w:fill="FFFFFF"/>
        </w:rPr>
        <w:t xml:space="preserve">, zato se tudi </w:t>
      </w:r>
      <w:r w:rsidRPr="006802F0">
        <w:rPr>
          <w:rFonts w:ascii="Arial" w:hAnsi="Arial" w:cs="Arial"/>
          <w:sz w:val="20"/>
          <w:szCs w:val="20"/>
        </w:rPr>
        <w:t xml:space="preserve">Sklep </w:t>
      </w:r>
      <w:r w:rsidRPr="006802F0">
        <w:rPr>
          <w:rFonts w:ascii="Arial" w:hAnsi="Arial" w:cs="Arial"/>
          <w:bCs/>
          <w:sz w:val="20"/>
          <w:szCs w:val="20"/>
          <w:shd w:val="clear" w:color="auto" w:fill="FFFFFF"/>
        </w:rPr>
        <w:t xml:space="preserve">o razveljavitvi sklepa Vlade Republike Slovenije št. 021-06/94-1/2-8 z dne 8. </w:t>
      </w:r>
      <w:r w:rsidRPr="006802F0">
        <w:rPr>
          <w:rFonts w:ascii="Arial" w:hAnsi="Arial" w:cs="Arial"/>
          <w:sz w:val="20"/>
          <w:szCs w:val="20"/>
          <w:shd w:val="clear" w:color="auto" w:fill="FFFFFF"/>
        </w:rPr>
        <w:t>de</w:t>
      </w:r>
      <w:r w:rsidRPr="006802F0">
        <w:rPr>
          <w:rFonts w:ascii="Arial" w:hAnsi="Arial" w:cs="Arial"/>
          <w:bCs/>
          <w:sz w:val="20"/>
          <w:szCs w:val="20"/>
          <w:shd w:val="clear" w:color="auto" w:fill="FFFFFF"/>
        </w:rPr>
        <w:t xml:space="preserve">cembra 1994 </w:t>
      </w:r>
      <w:r w:rsidRPr="006802F0">
        <w:rPr>
          <w:rStyle w:val="Hiperpovezava"/>
          <w:rFonts w:ascii="Arial" w:hAnsi="Arial" w:cs="Arial"/>
          <w:color w:val="auto"/>
          <w:sz w:val="20"/>
          <w:szCs w:val="20"/>
          <w:u w:val="none"/>
          <w:shd w:val="clear" w:color="auto" w:fill="FFFFFF"/>
        </w:rPr>
        <w:t xml:space="preserve">objavi v uradnem listu. </w:t>
      </w:r>
    </w:p>
    <w:p w14:paraId="15F7139A" w14:textId="77777777" w:rsidR="006802F0" w:rsidRPr="006802F0" w:rsidRDefault="006802F0" w:rsidP="006802F0">
      <w:pPr>
        <w:spacing w:line="240" w:lineRule="atLeast"/>
        <w:jc w:val="both"/>
        <w:rPr>
          <w:rFonts w:cs="Arial"/>
          <w:b/>
          <w:bCs/>
          <w:szCs w:val="20"/>
        </w:rPr>
      </w:pPr>
    </w:p>
    <w:p w14:paraId="09F08C95" w14:textId="77777777" w:rsidR="00E556DA" w:rsidRDefault="00E556DA" w:rsidP="006802F0">
      <w:pPr>
        <w:pStyle w:val="datumtevilka"/>
        <w:spacing w:line="240" w:lineRule="atLeast"/>
        <w:jc w:val="both"/>
        <w:rPr>
          <w:rFonts w:cs="Arial"/>
        </w:rPr>
      </w:pPr>
    </w:p>
    <w:p w14:paraId="6C4DEF84" w14:textId="77777777" w:rsidR="00E556DA" w:rsidRDefault="00E556DA" w:rsidP="00E556DA">
      <w:pPr>
        <w:pStyle w:val="datumtevilka"/>
        <w:spacing w:line="240" w:lineRule="auto"/>
        <w:jc w:val="both"/>
        <w:rPr>
          <w:rFonts w:cs="Arial"/>
        </w:rPr>
      </w:pPr>
    </w:p>
    <w:p w14:paraId="28C253E6" w14:textId="77777777" w:rsidR="00957C82" w:rsidRDefault="00957C82" w:rsidP="00957C82">
      <w:pPr>
        <w:spacing w:line="240" w:lineRule="exact"/>
        <w:jc w:val="both"/>
        <w:rPr>
          <w:rFonts w:cs="Arial"/>
          <w:b/>
          <w:szCs w:val="20"/>
          <w:lang w:val="sl-SI"/>
        </w:rPr>
      </w:pPr>
    </w:p>
    <w:bookmarkEnd w:id="2"/>
    <w:sectPr w:rsidR="00957C82" w:rsidSect="00164064">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07D3" w14:textId="77777777" w:rsidR="00D811EA" w:rsidRDefault="00D811EA">
      <w:r>
        <w:separator/>
      </w:r>
    </w:p>
  </w:endnote>
  <w:endnote w:type="continuationSeparator" w:id="0">
    <w:p w14:paraId="2EDA08A3" w14:textId="77777777" w:rsidR="00D811EA" w:rsidRDefault="00D8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E9AE" w14:textId="77777777" w:rsidR="00D811EA" w:rsidRDefault="00D811EA">
      <w:r>
        <w:separator/>
      </w:r>
    </w:p>
  </w:footnote>
  <w:footnote w:type="continuationSeparator" w:id="0">
    <w:p w14:paraId="0E499553" w14:textId="77777777" w:rsidR="00D811EA" w:rsidRDefault="00D8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9DA6" w14:textId="48A484D2" w:rsidR="00BF0843" w:rsidRPr="008F3500" w:rsidRDefault="00BF0843"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3A249F">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19B1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BF0843" w:rsidRPr="008F3500" w:rsidRDefault="00BF084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BF0843" w:rsidRPr="008F3500" w:rsidRDefault="00BF084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BF0843" w:rsidRPr="008F3500" w:rsidRDefault="00BF084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C89"/>
    <w:multiLevelType w:val="hybridMultilevel"/>
    <w:tmpl w:val="20B29F2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4FA3"/>
    <w:multiLevelType w:val="hybridMultilevel"/>
    <w:tmpl w:val="AE12589E"/>
    <w:lvl w:ilvl="0" w:tplc="CB8AF0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77E72"/>
    <w:multiLevelType w:val="hybridMultilevel"/>
    <w:tmpl w:val="51104C64"/>
    <w:lvl w:ilvl="0" w:tplc="D7EC04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601B42"/>
    <w:multiLevelType w:val="hybridMultilevel"/>
    <w:tmpl w:val="841217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1B62150"/>
    <w:multiLevelType w:val="hybridMultilevel"/>
    <w:tmpl w:val="89B0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595665"/>
    <w:multiLevelType w:val="hybridMultilevel"/>
    <w:tmpl w:val="301C06B8"/>
    <w:lvl w:ilvl="0" w:tplc="0424000F">
      <w:start w:val="1"/>
      <w:numFmt w:val="decimal"/>
      <w:lvlText w:val="%1."/>
      <w:lvlJc w:val="left"/>
      <w:pPr>
        <w:ind w:left="360" w:hanging="360"/>
      </w:pPr>
      <w:rPr>
        <w:rFonts w:hint="default"/>
      </w:rPr>
    </w:lvl>
    <w:lvl w:ilvl="1" w:tplc="E398BB04">
      <w:start w:val="1"/>
      <w:numFmt w:val="decimal"/>
      <w:lvlText w:val="(%2)"/>
      <w:lvlJc w:val="left"/>
      <w:pPr>
        <w:ind w:left="1095" w:hanging="37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75789C"/>
    <w:multiLevelType w:val="hybridMultilevel"/>
    <w:tmpl w:val="B71E7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316267"/>
    <w:multiLevelType w:val="hybridMultilevel"/>
    <w:tmpl w:val="5B7C35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0B3C29"/>
    <w:multiLevelType w:val="hybridMultilevel"/>
    <w:tmpl w:val="0C8809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B653E3"/>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7" w15:restartNumberingAfterBreak="0">
    <w:nsid w:val="3AD2572A"/>
    <w:multiLevelType w:val="hybridMultilevel"/>
    <w:tmpl w:val="7B52818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1"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7E02AC"/>
    <w:multiLevelType w:val="hybridMultilevel"/>
    <w:tmpl w:val="616CF4E2"/>
    <w:lvl w:ilvl="0" w:tplc="84CE670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607CC0"/>
    <w:multiLevelType w:val="hybridMultilevel"/>
    <w:tmpl w:val="CA0014A8"/>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E9F6594"/>
    <w:multiLevelType w:val="hybridMultilevel"/>
    <w:tmpl w:val="5C62B9DA"/>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7B92C7D"/>
    <w:multiLevelType w:val="hybridMultilevel"/>
    <w:tmpl w:val="CE8E9C8A"/>
    <w:lvl w:ilvl="0" w:tplc="06B838A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7E0201"/>
    <w:multiLevelType w:val="hybridMultilevel"/>
    <w:tmpl w:val="8C7017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AC2181A"/>
    <w:multiLevelType w:val="hybridMultilevel"/>
    <w:tmpl w:val="CB94A94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62F35B89"/>
    <w:multiLevelType w:val="hybridMultilevel"/>
    <w:tmpl w:val="43B273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44B4B46"/>
    <w:multiLevelType w:val="hybridMultilevel"/>
    <w:tmpl w:val="05948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F637FC"/>
    <w:multiLevelType w:val="hybridMultilevel"/>
    <w:tmpl w:val="867CC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B17B3"/>
    <w:multiLevelType w:val="hybridMultilevel"/>
    <w:tmpl w:val="BCF45DD4"/>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EC725C9"/>
    <w:multiLevelType w:val="hybridMultilevel"/>
    <w:tmpl w:val="AD344940"/>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9"/>
  </w:num>
  <w:num w:numId="4">
    <w:abstractNumId w:val="3"/>
  </w:num>
  <w:num w:numId="5">
    <w:abstractNumId w:val="6"/>
  </w:num>
  <w:num w:numId="6">
    <w:abstractNumId w:val="15"/>
  </w:num>
  <w:num w:numId="7">
    <w:abstractNumId w:val="28"/>
  </w:num>
  <w:num w:numId="8">
    <w:abstractNumId w:val="8"/>
  </w:num>
  <w:num w:numId="9">
    <w:abstractNumId w:val="35"/>
  </w:num>
  <w:num w:numId="10">
    <w:abstractNumId w:val="38"/>
  </w:num>
  <w:num w:numId="11">
    <w:abstractNumId w:val="18"/>
  </w:num>
  <w:num w:numId="12">
    <w:abstractNumId w:val="11"/>
  </w:num>
  <w:num w:numId="13">
    <w:abstractNumId w:val="33"/>
  </w:num>
  <w:num w:numId="14">
    <w:abstractNumId w:val="22"/>
  </w:num>
  <w:num w:numId="15">
    <w:abstractNumId w:val="2"/>
  </w:num>
  <w:num w:numId="16">
    <w:abstractNumId w:val="5"/>
  </w:num>
  <w:num w:numId="17">
    <w:abstractNumId w:val="7"/>
  </w:num>
  <w:num w:numId="18">
    <w:abstractNumId w:val="17"/>
  </w:num>
  <w:num w:numId="19">
    <w:abstractNumId w:val="34"/>
  </w:num>
  <w:num w:numId="20">
    <w:abstractNumId w:val="24"/>
  </w:num>
  <w:num w:numId="21">
    <w:abstractNumId w:val="27"/>
  </w:num>
  <w:num w:numId="22">
    <w:abstractNumId w:val="29"/>
  </w:num>
  <w:num w:numId="23">
    <w:abstractNumId w:val="21"/>
  </w:num>
  <w:num w:numId="24">
    <w:abstractNumId w:val="4"/>
  </w:num>
  <w:num w:numId="25">
    <w:abstractNumId w:val="23"/>
  </w:num>
  <w:num w:numId="26">
    <w:abstractNumId w:val="26"/>
  </w:num>
  <w:num w:numId="27">
    <w:abstractNumId w:val="13"/>
  </w:num>
  <w:num w:numId="28">
    <w:abstractNumId w:val="10"/>
  </w:num>
  <w:num w:numId="29">
    <w:abstractNumId w:val="37"/>
  </w:num>
  <w:num w:numId="30">
    <w:abstractNumId w:val="36"/>
  </w:num>
  <w:num w:numId="31">
    <w:abstractNumId w:val="0"/>
  </w:num>
  <w:num w:numId="32">
    <w:abstractNumId w:val="31"/>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14"/>
  </w:num>
  <w:num w:numId="40">
    <w:abstractNumId w:val="16"/>
  </w:num>
  <w:num w:numId="41">
    <w:abstractNumId w:val="30"/>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BD"/>
    <w:rsid w:val="00007835"/>
    <w:rsid w:val="000102AB"/>
    <w:rsid w:val="00023A88"/>
    <w:rsid w:val="00030680"/>
    <w:rsid w:val="000A6401"/>
    <w:rsid w:val="000A7238"/>
    <w:rsid w:val="000B04B5"/>
    <w:rsid w:val="000D5257"/>
    <w:rsid w:val="000E1055"/>
    <w:rsid w:val="000E4954"/>
    <w:rsid w:val="000F3C57"/>
    <w:rsid w:val="0010270F"/>
    <w:rsid w:val="00127B86"/>
    <w:rsid w:val="00131ADC"/>
    <w:rsid w:val="001357B2"/>
    <w:rsid w:val="00152826"/>
    <w:rsid w:val="00155A18"/>
    <w:rsid w:val="00162821"/>
    <w:rsid w:val="00164064"/>
    <w:rsid w:val="0017478F"/>
    <w:rsid w:val="001A1D47"/>
    <w:rsid w:val="001A4922"/>
    <w:rsid w:val="001B3F20"/>
    <w:rsid w:val="001C2AAE"/>
    <w:rsid w:val="001F1870"/>
    <w:rsid w:val="001F4854"/>
    <w:rsid w:val="00202A77"/>
    <w:rsid w:val="00225BE9"/>
    <w:rsid w:val="00267E56"/>
    <w:rsid w:val="00271CE5"/>
    <w:rsid w:val="002756E2"/>
    <w:rsid w:val="00282020"/>
    <w:rsid w:val="00291133"/>
    <w:rsid w:val="002A212E"/>
    <w:rsid w:val="002A2B69"/>
    <w:rsid w:val="002E1BDD"/>
    <w:rsid w:val="002F4DC9"/>
    <w:rsid w:val="002F5D36"/>
    <w:rsid w:val="00311C52"/>
    <w:rsid w:val="003122B5"/>
    <w:rsid w:val="0034338C"/>
    <w:rsid w:val="003519E8"/>
    <w:rsid w:val="003636BF"/>
    <w:rsid w:val="00371442"/>
    <w:rsid w:val="003812D6"/>
    <w:rsid w:val="00383CEE"/>
    <w:rsid w:val="003845B4"/>
    <w:rsid w:val="00387B1A"/>
    <w:rsid w:val="003A249F"/>
    <w:rsid w:val="003B33C9"/>
    <w:rsid w:val="003C5EE5"/>
    <w:rsid w:val="003E1C74"/>
    <w:rsid w:val="003E2DA6"/>
    <w:rsid w:val="00420D5D"/>
    <w:rsid w:val="00456BBD"/>
    <w:rsid w:val="004657EE"/>
    <w:rsid w:val="004716C0"/>
    <w:rsid w:val="00482FF5"/>
    <w:rsid w:val="00483811"/>
    <w:rsid w:val="00493567"/>
    <w:rsid w:val="004C6782"/>
    <w:rsid w:val="004D55BF"/>
    <w:rsid w:val="00506AAD"/>
    <w:rsid w:val="00515F7E"/>
    <w:rsid w:val="005207C5"/>
    <w:rsid w:val="005245DB"/>
    <w:rsid w:val="00526246"/>
    <w:rsid w:val="0055317B"/>
    <w:rsid w:val="00567106"/>
    <w:rsid w:val="005D039F"/>
    <w:rsid w:val="005E1D3C"/>
    <w:rsid w:val="005E657B"/>
    <w:rsid w:val="00604AF5"/>
    <w:rsid w:val="00604E0E"/>
    <w:rsid w:val="0062561A"/>
    <w:rsid w:val="00625AE6"/>
    <w:rsid w:val="006306F0"/>
    <w:rsid w:val="006314F5"/>
    <w:rsid w:val="00632253"/>
    <w:rsid w:val="00642714"/>
    <w:rsid w:val="006455CE"/>
    <w:rsid w:val="00655841"/>
    <w:rsid w:val="00655E20"/>
    <w:rsid w:val="00677CDA"/>
    <w:rsid w:val="006802F0"/>
    <w:rsid w:val="006A2775"/>
    <w:rsid w:val="006D002F"/>
    <w:rsid w:val="006D3DBB"/>
    <w:rsid w:val="006D586E"/>
    <w:rsid w:val="006F46A8"/>
    <w:rsid w:val="00723711"/>
    <w:rsid w:val="007271B7"/>
    <w:rsid w:val="00733017"/>
    <w:rsid w:val="007339A4"/>
    <w:rsid w:val="007505A2"/>
    <w:rsid w:val="00783310"/>
    <w:rsid w:val="007A4A6D"/>
    <w:rsid w:val="007A70EE"/>
    <w:rsid w:val="007C039D"/>
    <w:rsid w:val="007D1BCF"/>
    <w:rsid w:val="007D75CF"/>
    <w:rsid w:val="007E0440"/>
    <w:rsid w:val="007E6DC5"/>
    <w:rsid w:val="00802A47"/>
    <w:rsid w:val="0084783B"/>
    <w:rsid w:val="00855E74"/>
    <w:rsid w:val="00866E80"/>
    <w:rsid w:val="00870006"/>
    <w:rsid w:val="00877FFC"/>
    <w:rsid w:val="0088043C"/>
    <w:rsid w:val="00884889"/>
    <w:rsid w:val="00890396"/>
    <w:rsid w:val="008906C9"/>
    <w:rsid w:val="008B6607"/>
    <w:rsid w:val="008C3F6D"/>
    <w:rsid w:val="008C5738"/>
    <w:rsid w:val="008D04F0"/>
    <w:rsid w:val="008E65EB"/>
    <w:rsid w:val="008F3500"/>
    <w:rsid w:val="00915C0D"/>
    <w:rsid w:val="00924E3C"/>
    <w:rsid w:val="009349F8"/>
    <w:rsid w:val="00957770"/>
    <w:rsid w:val="00957C82"/>
    <w:rsid w:val="009612BB"/>
    <w:rsid w:val="00986678"/>
    <w:rsid w:val="0099437B"/>
    <w:rsid w:val="009A2182"/>
    <w:rsid w:val="009C740A"/>
    <w:rsid w:val="00A125C5"/>
    <w:rsid w:val="00A2451C"/>
    <w:rsid w:val="00A25B32"/>
    <w:rsid w:val="00A3126E"/>
    <w:rsid w:val="00A33135"/>
    <w:rsid w:val="00A33957"/>
    <w:rsid w:val="00A56A8B"/>
    <w:rsid w:val="00A61F92"/>
    <w:rsid w:val="00A62A29"/>
    <w:rsid w:val="00A65EE7"/>
    <w:rsid w:val="00A70133"/>
    <w:rsid w:val="00A704C4"/>
    <w:rsid w:val="00A770A6"/>
    <w:rsid w:val="00A77B92"/>
    <w:rsid w:val="00A812B1"/>
    <w:rsid w:val="00A813B1"/>
    <w:rsid w:val="00A93C1F"/>
    <w:rsid w:val="00AA2DA7"/>
    <w:rsid w:val="00AA41D6"/>
    <w:rsid w:val="00AB36C4"/>
    <w:rsid w:val="00AB4613"/>
    <w:rsid w:val="00AC32B2"/>
    <w:rsid w:val="00AD217D"/>
    <w:rsid w:val="00AF051B"/>
    <w:rsid w:val="00B17141"/>
    <w:rsid w:val="00B31575"/>
    <w:rsid w:val="00B61C3F"/>
    <w:rsid w:val="00B70EBD"/>
    <w:rsid w:val="00B77E8A"/>
    <w:rsid w:val="00B8547D"/>
    <w:rsid w:val="00B92F27"/>
    <w:rsid w:val="00BA7BBC"/>
    <w:rsid w:val="00BC500F"/>
    <w:rsid w:val="00BC730E"/>
    <w:rsid w:val="00BD60D9"/>
    <w:rsid w:val="00BE0659"/>
    <w:rsid w:val="00BF0843"/>
    <w:rsid w:val="00C250D5"/>
    <w:rsid w:val="00C35666"/>
    <w:rsid w:val="00C36FD6"/>
    <w:rsid w:val="00C41D9A"/>
    <w:rsid w:val="00C71107"/>
    <w:rsid w:val="00C71699"/>
    <w:rsid w:val="00C92898"/>
    <w:rsid w:val="00CA4340"/>
    <w:rsid w:val="00CB50D3"/>
    <w:rsid w:val="00CB71FE"/>
    <w:rsid w:val="00CC3C22"/>
    <w:rsid w:val="00CD1279"/>
    <w:rsid w:val="00CD489C"/>
    <w:rsid w:val="00CE5238"/>
    <w:rsid w:val="00CE7514"/>
    <w:rsid w:val="00D00183"/>
    <w:rsid w:val="00D248DE"/>
    <w:rsid w:val="00D811EA"/>
    <w:rsid w:val="00D8542D"/>
    <w:rsid w:val="00D92DE7"/>
    <w:rsid w:val="00D95CE7"/>
    <w:rsid w:val="00DB5F2C"/>
    <w:rsid w:val="00DC65F9"/>
    <w:rsid w:val="00DC6A71"/>
    <w:rsid w:val="00DD4F72"/>
    <w:rsid w:val="00E0307B"/>
    <w:rsid w:val="00E0357D"/>
    <w:rsid w:val="00E124C9"/>
    <w:rsid w:val="00E30024"/>
    <w:rsid w:val="00E3087B"/>
    <w:rsid w:val="00E41472"/>
    <w:rsid w:val="00E556DA"/>
    <w:rsid w:val="00E56231"/>
    <w:rsid w:val="00E64F43"/>
    <w:rsid w:val="00E74CF8"/>
    <w:rsid w:val="00E7513E"/>
    <w:rsid w:val="00E76A2E"/>
    <w:rsid w:val="00E8380E"/>
    <w:rsid w:val="00E90E28"/>
    <w:rsid w:val="00EA0413"/>
    <w:rsid w:val="00EA2F0F"/>
    <w:rsid w:val="00ED1C3E"/>
    <w:rsid w:val="00ED6779"/>
    <w:rsid w:val="00F006BC"/>
    <w:rsid w:val="00F14C39"/>
    <w:rsid w:val="00F240BB"/>
    <w:rsid w:val="00F57FED"/>
    <w:rsid w:val="00F660D8"/>
    <w:rsid w:val="00F8226C"/>
    <w:rsid w:val="00F96E8D"/>
    <w:rsid w:val="00FE0194"/>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 w:type="paragraph" w:customStyle="1" w:styleId="pravnapodlaga">
    <w:name w:val="pravnapodlaga"/>
    <w:basedOn w:val="Navaden"/>
    <w:rsid w:val="006802F0"/>
    <w:pPr>
      <w:spacing w:before="100" w:beforeAutospacing="1" w:after="100" w:afterAutospacing="1" w:line="240" w:lineRule="auto"/>
    </w:pPr>
    <w:rPr>
      <w:rFonts w:ascii="Times New Roman" w:hAnsi="Times New Roman"/>
      <w:sz w:val="24"/>
      <w:lang w:val="sl-SI" w:eastAsia="sl-SI"/>
    </w:rPr>
  </w:style>
  <w:style w:type="paragraph" w:customStyle="1" w:styleId="zamakanjenadolobatretjinivo">
    <w:name w:val="zamakanjenadolobatretjinivo"/>
    <w:basedOn w:val="Navaden"/>
    <w:rsid w:val="006802F0"/>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1994-01-2801" TargetMode="External"/><Relationship Id="rId4" Type="http://schemas.openxmlformats.org/officeDocument/2006/relationships/settings" Target="settings.xml"/><Relationship Id="rId9" Type="http://schemas.openxmlformats.org/officeDocument/2006/relationships/hyperlink" Target="http://www.uradni-list.si/1/objava.jsp?sop=1994-01-2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F7F5CD-BE82-4B03-B193-5102EC0D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1549</Words>
  <Characters>9858</Characters>
  <Application>Microsoft Office Word</Application>
  <DocSecurity>0</DocSecurity>
  <Lines>82</Lines>
  <Paragraphs>22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Barbara Koželj Sladič</cp:lastModifiedBy>
  <cp:revision>5</cp:revision>
  <cp:lastPrinted>2012-09-24T10:52:00Z</cp:lastPrinted>
  <dcterms:created xsi:type="dcterms:W3CDTF">2020-06-04T06:43:00Z</dcterms:created>
  <dcterms:modified xsi:type="dcterms:W3CDTF">2020-06-04T12:06:00Z</dcterms:modified>
</cp:coreProperties>
</file>