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A7A4D" w14:textId="1A3C9043" w:rsidR="001D275B" w:rsidRDefault="00E513B4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F698547" wp14:editId="20B6A74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2BF8D" w14:textId="63C1D017" w:rsidR="00FC4FEB" w:rsidRPr="004D3532" w:rsidRDefault="00E513B4" w:rsidP="00FC4FE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 w:val="16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2AD9F3" wp14:editId="0C8EF7B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4FEB" w:rsidRPr="004D3532">
        <w:rPr>
          <w:rFonts w:cs="Arial"/>
          <w:sz w:val="16"/>
          <w:lang w:val="it-IT"/>
        </w:rPr>
        <w:t>Maistrova</w:t>
      </w:r>
      <w:proofErr w:type="spellEnd"/>
      <w:r w:rsidR="00FC4FEB" w:rsidRPr="004D3532">
        <w:rPr>
          <w:rFonts w:cs="Arial"/>
          <w:sz w:val="16"/>
          <w:lang w:val="it-IT"/>
        </w:rPr>
        <w:t xml:space="preserve"> </w:t>
      </w:r>
      <w:proofErr w:type="spellStart"/>
      <w:r w:rsidR="00FC4FEB" w:rsidRPr="004D3532">
        <w:rPr>
          <w:rFonts w:cs="Arial"/>
          <w:sz w:val="16"/>
          <w:lang w:val="it-IT"/>
        </w:rPr>
        <w:t>ulica</w:t>
      </w:r>
      <w:proofErr w:type="spellEnd"/>
      <w:r w:rsidR="00FC4FEB" w:rsidRPr="004D3532">
        <w:rPr>
          <w:rFonts w:cs="Arial"/>
          <w:sz w:val="16"/>
          <w:lang w:val="it-IT"/>
        </w:rPr>
        <w:t xml:space="preserve"> 10, 1000 </w:t>
      </w:r>
      <w:proofErr w:type="spellStart"/>
      <w:r w:rsidR="00FC4FEB" w:rsidRPr="004D3532">
        <w:rPr>
          <w:rFonts w:cs="Arial"/>
          <w:sz w:val="16"/>
          <w:lang w:val="it-IT"/>
        </w:rPr>
        <w:t>Ljubljana</w:t>
      </w:r>
      <w:proofErr w:type="spellEnd"/>
      <w:r w:rsidR="00FC4FEB" w:rsidRPr="004D3532">
        <w:rPr>
          <w:rFonts w:cs="Arial"/>
          <w:sz w:val="16"/>
          <w:lang w:val="it-IT"/>
        </w:rPr>
        <w:tab/>
        <w:t>T: 01 369 59 00</w:t>
      </w:r>
    </w:p>
    <w:p w14:paraId="3DCB6D6C" w14:textId="77777777"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>
        <w:rPr>
          <w:rFonts w:cs="Arial"/>
          <w:sz w:val="16"/>
          <w:lang w:val="it-IT"/>
        </w:rPr>
        <w:tab/>
        <w:t>F: 01 369 59 01</w:t>
      </w:r>
    </w:p>
    <w:p w14:paraId="4031A2F9" w14:textId="77777777"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 w:rsidRPr="004D3532">
        <w:rPr>
          <w:rFonts w:cs="Arial"/>
          <w:sz w:val="16"/>
          <w:lang w:val="it-IT"/>
        </w:rPr>
        <w:tab/>
        <w:t>E: gp.mk@gov.si</w:t>
      </w:r>
    </w:p>
    <w:p w14:paraId="4B460306" w14:textId="77777777"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 w:rsidRPr="004D3532">
        <w:rPr>
          <w:rFonts w:cs="Arial"/>
          <w:sz w:val="16"/>
          <w:lang w:val="it-IT"/>
        </w:rPr>
        <w:tab/>
        <w:t>www.mk.gov.si</w:t>
      </w:r>
    </w:p>
    <w:p w14:paraId="57EECB7B" w14:textId="77777777" w:rsidR="00FC4FEB" w:rsidRDefault="00FC4FE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p w14:paraId="7F010067" w14:textId="77777777" w:rsidR="00644E67" w:rsidRPr="005B4049" w:rsidRDefault="00644E67" w:rsidP="00644E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644E67" w:rsidRPr="008D1759" w14:paraId="1F0A178D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4795DA3" w14:textId="6384BAC1" w:rsidR="00644E67" w:rsidRPr="008D1759" w:rsidRDefault="00644E67" w:rsidP="0095661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F002C9">
              <w:rPr>
                <w:sz w:val="20"/>
                <w:szCs w:val="20"/>
              </w:rPr>
              <w:t>0140-53/2021/</w:t>
            </w:r>
            <w:r w:rsidR="00664B17">
              <w:rPr>
                <w:sz w:val="20"/>
                <w:szCs w:val="20"/>
              </w:rPr>
              <w:t>4</w:t>
            </w:r>
          </w:p>
        </w:tc>
      </w:tr>
      <w:tr w:rsidR="00644E67" w:rsidRPr="008D1759" w14:paraId="7688DAEE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1362DD3" w14:textId="42F8D604" w:rsidR="00644E67" w:rsidRPr="008D1759" w:rsidRDefault="00644E67" w:rsidP="0095661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93182E">
              <w:rPr>
                <w:sz w:val="20"/>
                <w:szCs w:val="20"/>
              </w:rPr>
              <w:t>1</w:t>
            </w:r>
            <w:r w:rsidR="00664B17">
              <w:rPr>
                <w:sz w:val="20"/>
                <w:szCs w:val="20"/>
              </w:rPr>
              <w:t>7</w:t>
            </w:r>
            <w:r w:rsidR="0093182E">
              <w:rPr>
                <w:sz w:val="20"/>
                <w:szCs w:val="20"/>
              </w:rPr>
              <w:t>. 6. 2021</w:t>
            </w:r>
          </w:p>
        </w:tc>
      </w:tr>
      <w:tr w:rsidR="00644E67" w:rsidRPr="008D1759" w14:paraId="73952D06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B43D026" w14:textId="277F1AE7" w:rsidR="00644E67" w:rsidRPr="00594B90" w:rsidRDefault="00644E67" w:rsidP="0095661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 xml:space="preserve">EVA </w:t>
            </w:r>
            <w:r w:rsidR="00F80CCA" w:rsidRPr="00F80CCA">
              <w:rPr>
                <w:sz w:val="20"/>
                <w:szCs w:val="20"/>
              </w:rPr>
              <w:t>2021-3340-0040</w:t>
            </w:r>
          </w:p>
        </w:tc>
      </w:tr>
      <w:tr w:rsidR="00644E67" w:rsidRPr="008D1759" w14:paraId="3479425E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CED3CAF" w14:textId="77777777" w:rsidR="00644E67" w:rsidRPr="00644E67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DE900" w14:textId="77777777" w:rsidR="00644E67" w:rsidRPr="00644E67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0620A6A1" w14:textId="77777777" w:rsidR="00644E67" w:rsidRPr="00644E67" w:rsidRDefault="00664B17" w:rsidP="00956616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44E67" w:rsidRPr="00644E67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14:paraId="2DA52B42" w14:textId="77777777" w:rsidR="00644E67" w:rsidRPr="008D1759" w:rsidRDefault="00644E67" w:rsidP="00956616">
            <w:pPr>
              <w:rPr>
                <w:rFonts w:cs="Arial"/>
                <w:szCs w:val="20"/>
              </w:rPr>
            </w:pPr>
          </w:p>
        </w:tc>
      </w:tr>
      <w:tr w:rsidR="00644E67" w:rsidRPr="008D1759" w14:paraId="687BB691" w14:textId="77777777" w:rsidTr="00956616">
        <w:tc>
          <w:tcPr>
            <w:tcW w:w="9163" w:type="dxa"/>
            <w:gridSpan w:val="4"/>
          </w:tcPr>
          <w:p w14:paraId="2AF3DD40" w14:textId="0C01F220" w:rsidR="00644E67" w:rsidRPr="008D1759" w:rsidRDefault="00644E67" w:rsidP="00956616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93182E" w:rsidRPr="00FA76E1">
              <w:rPr>
                <w:sz w:val="20"/>
                <w:szCs w:val="20"/>
              </w:rPr>
              <w:t>Sklep o</w:t>
            </w:r>
            <w:r w:rsidR="0093182E">
              <w:rPr>
                <w:sz w:val="20"/>
                <w:szCs w:val="20"/>
              </w:rPr>
              <w:t xml:space="preserve"> spremembi Sklepa o</w:t>
            </w:r>
            <w:r w:rsidR="0093182E" w:rsidRPr="00FA76E1">
              <w:rPr>
                <w:sz w:val="20"/>
                <w:szCs w:val="20"/>
              </w:rPr>
              <w:t xml:space="preserve"> ustanovitvi javnega zavoda Muzej </w:t>
            </w:r>
            <w:r w:rsidR="0093182E">
              <w:rPr>
                <w:sz w:val="20"/>
                <w:szCs w:val="20"/>
              </w:rPr>
              <w:t xml:space="preserve">slovenske </w:t>
            </w:r>
            <w:r w:rsidR="0093182E" w:rsidRPr="00FA76E1">
              <w:rPr>
                <w:sz w:val="20"/>
                <w:szCs w:val="20"/>
              </w:rPr>
              <w:t>osamosvojitve</w:t>
            </w:r>
            <w:r w:rsidR="0093182E">
              <w:rPr>
                <w:sz w:val="20"/>
                <w:szCs w:val="20"/>
              </w:rPr>
              <w:t xml:space="preserve"> </w:t>
            </w:r>
            <w:r w:rsidR="0093182E" w:rsidRPr="00FA76E1">
              <w:rPr>
                <w:sz w:val="20"/>
                <w:szCs w:val="20"/>
              </w:rPr>
              <w:t xml:space="preserve">– predlog za obravnavo </w:t>
            </w:r>
          </w:p>
        </w:tc>
      </w:tr>
      <w:tr w:rsidR="00644E67" w:rsidRPr="008D1759" w14:paraId="42983312" w14:textId="77777777" w:rsidTr="00956616">
        <w:tc>
          <w:tcPr>
            <w:tcW w:w="9163" w:type="dxa"/>
            <w:gridSpan w:val="4"/>
          </w:tcPr>
          <w:p w14:paraId="6D17BC1A" w14:textId="77777777" w:rsidR="00644E67" w:rsidRPr="008D1759" w:rsidRDefault="00644E67" w:rsidP="00956616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644E67" w:rsidRPr="008D1759" w14:paraId="09E1F419" w14:textId="77777777" w:rsidTr="00956616">
        <w:tc>
          <w:tcPr>
            <w:tcW w:w="9163" w:type="dxa"/>
            <w:gridSpan w:val="4"/>
          </w:tcPr>
          <w:p w14:paraId="50AC438F" w14:textId="77777777" w:rsidR="0093182E" w:rsidRPr="00FA76E1" w:rsidRDefault="0093182E" w:rsidP="0093182E">
            <w:pPr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6E1">
              <w:rPr>
                <w:rFonts w:ascii="Arial" w:hAnsi="Arial" w:cs="Arial"/>
                <w:sz w:val="20"/>
                <w:szCs w:val="20"/>
              </w:rPr>
              <w:t xml:space="preserve">Na podlagi 3. člena Zakona o zavodih (12/91, </w:t>
            </w:r>
            <w:hyperlink r:id="rId9" w:tgtFrame="_blank" w:tooltip="Zakon o spremembi zakona o zavodih" w:history="1">
              <w:r w:rsidRPr="00FA76E1">
                <w:rPr>
                  <w:rFonts w:ascii="Arial" w:hAnsi="Arial" w:cs="Arial"/>
                  <w:sz w:val="20"/>
                  <w:szCs w:val="20"/>
                </w:rPr>
                <w:t>8/96</w:t>
              </w:r>
            </w:hyperlink>
            <w:r w:rsidRPr="00FA76E1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0" w:tgtFrame="_blank" w:tooltip="Zakon o preprečevanju dela in zaposlovanja na črno" w:history="1">
              <w:r w:rsidRPr="00FA76E1">
                <w:rPr>
                  <w:rFonts w:ascii="Arial" w:hAnsi="Arial" w:cs="Arial"/>
                  <w:sz w:val="20"/>
                  <w:szCs w:val="20"/>
                </w:rPr>
                <w:t>36/00</w:t>
              </w:r>
            </w:hyperlink>
            <w:r w:rsidRPr="00FA76E1">
              <w:rPr>
                <w:rFonts w:ascii="Arial" w:hAnsi="Arial" w:cs="Arial"/>
                <w:sz w:val="20"/>
                <w:szCs w:val="20"/>
              </w:rPr>
              <w:t xml:space="preserve"> – ZPDZC in </w:t>
            </w:r>
            <w:hyperlink r:id="rId11" w:tgtFrame="_blank" w:tooltip="Zakon o javno-zasebnem partnerstvu" w:history="1">
              <w:r w:rsidRPr="00FA76E1">
                <w:rPr>
                  <w:rFonts w:ascii="Arial" w:hAnsi="Arial" w:cs="Arial"/>
                  <w:sz w:val="20"/>
                  <w:szCs w:val="20"/>
                </w:rPr>
                <w:t>127/06</w:t>
              </w:r>
            </w:hyperlink>
            <w:r w:rsidRPr="00FA76E1">
              <w:rPr>
                <w:rFonts w:ascii="Arial" w:hAnsi="Arial" w:cs="Arial"/>
                <w:sz w:val="20"/>
                <w:szCs w:val="20"/>
              </w:rPr>
              <w:t xml:space="preserve"> – ZJZP), 26. člena Zakona o uresničevanju javnega interesa za</w:t>
            </w:r>
            <w:r>
              <w:rPr>
                <w:rFonts w:ascii="Arial" w:hAnsi="Arial" w:cs="Arial"/>
                <w:sz w:val="20"/>
                <w:szCs w:val="20"/>
              </w:rPr>
              <w:t xml:space="preserve"> kulturo</w:t>
            </w:r>
            <w:r w:rsidRPr="00FA7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76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r w:rsidRPr="00FA76E1">
              <w:rPr>
                <w:rFonts w:ascii="Arial" w:hAnsi="Arial" w:cs="Arial"/>
                <w:sz w:val="20"/>
                <w:szCs w:val="20"/>
              </w:rPr>
              <w:t xml:space="preserve">Uradni list RS, št. </w:t>
            </w:r>
            <w:hyperlink r:id="rId12" w:tgtFrame="_blank" w:tooltip="Zakon o uresničevanju javnega interesa za kulturo (uradno prečiščeno besedilo)" w:history="1">
              <w:r w:rsidRPr="00FA76E1">
                <w:rPr>
                  <w:rFonts w:ascii="Arial" w:hAnsi="Arial" w:cs="Arial"/>
                  <w:sz w:val="20"/>
                  <w:szCs w:val="20"/>
                </w:rPr>
                <w:t>77/07</w:t>
              </w:r>
            </w:hyperlink>
            <w:r w:rsidRPr="00FA76E1">
              <w:rPr>
                <w:rFonts w:ascii="Arial" w:hAnsi="Arial" w:cs="Arial"/>
                <w:sz w:val="20"/>
                <w:szCs w:val="20"/>
              </w:rPr>
              <w:t xml:space="preserve"> – uradno prečiščeno besedilo, </w:t>
            </w:r>
            <w:hyperlink r:id="rId13" w:tgtFrame="_blank" w:tooltip="Zakon o spremembah in dopolnitvah Zakona o uresničevanju javnega interesa za kulturo" w:history="1">
              <w:r w:rsidRPr="00FA76E1">
                <w:rPr>
                  <w:rFonts w:ascii="Arial" w:hAnsi="Arial" w:cs="Arial"/>
                  <w:sz w:val="20"/>
                  <w:szCs w:val="20"/>
                </w:rPr>
                <w:t>56/08</w:t>
              </w:r>
            </w:hyperlink>
            <w:r w:rsidRPr="00FA76E1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4" w:tgtFrame="_blank" w:tooltip="Zakon o spremembah in dopolnitvah Zakona o uresničevanju javnega interesa za kulturo" w:history="1">
              <w:r w:rsidRPr="00FA76E1">
                <w:rPr>
                  <w:rFonts w:ascii="Arial" w:hAnsi="Arial" w:cs="Arial"/>
                  <w:sz w:val="20"/>
                  <w:szCs w:val="20"/>
                </w:rPr>
                <w:t>4/10</w:t>
              </w:r>
            </w:hyperlink>
            <w:r w:rsidRPr="00FA76E1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5" w:tgtFrame="_blank" w:tooltip="Zakon o spremembah in dopolnitvah Zakona o uresničevanju javnega interesa za kulturo" w:history="1">
              <w:r w:rsidRPr="00FA76E1">
                <w:rPr>
                  <w:rFonts w:ascii="Arial" w:hAnsi="Arial" w:cs="Arial"/>
                  <w:sz w:val="20"/>
                  <w:szCs w:val="20"/>
                </w:rPr>
                <w:t>20/11</w:t>
              </w:r>
            </w:hyperlink>
            <w:r w:rsidRPr="00FA76E1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6" w:tgtFrame="_blank" w:tooltip="Zakon o spremembah in dopolnitvah Zakona o uresničevanju javnega interesa za kulturo" w:history="1">
              <w:r w:rsidRPr="00FA76E1">
                <w:rPr>
                  <w:rFonts w:ascii="Arial" w:hAnsi="Arial" w:cs="Arial"/>
                  <w:sz w:val="20"/>
                  <w:szCs w:val="20"/>
                </w:rPr>
                <w:t>111/13</w:t>
              </w:r>
            </w:hyperlink>
            <w:r w:rsidRPr="00FA76E1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7" w:tgtFrame="_blank" w:tooltip="Zakon o spremembah in dopolnitvah Zakona o uresničevanju javnega interesa za kulturo" w:history="1">
              <w:r w:rsidRPr="00FA76E1">
                <w:rPr>
                  <w:rFonts w:ascii="Arial" w:hAnsi="Arial" w:cs="Arial"/>
                  <w:sz w:val="20"/>
                  <w:szCs w:val="20"/>
                </w:rPr>
                <w:t>68/16</w:t>
              </w:r>
            </w:hyperlink>
            <w:r w:rsidRPr="00FA76E1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8" w:tgtFrame="_blank" w:tooltip="Zakon o spremembah in dopolnitvah Zakona o uresničevanju javnega interesa za kulturo" w:history="1">
              <w:r w:rsidRPr="00FA76E1">
                <w:rPr>
                  <w:rFonts w:ascii="Arial" w:hAnsi="Arial" w:cs="Arial"/>
                  <w:sz w:val="20"/>
                  <w:szCs w:val="20"/>
                </w:rPr>
                <w:t>61/17</w:t>
              </w:r>
            </w:hyperlink>
            <w:r w:rsidRPr="00FA76E1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19" w:tgtFrame="_blank" w:tooltip="Zakon o nevladnih organizacijah" w:history="1">
              <w:r w:rsidRPr="00FA76E1">
                <w:rPr>
                  <w:rFonts w:ascii="Arial" w:hAnsi="Arial" w:cs="Arial"/>
                  <w:sz w:val="20"/>
                  <w:szCs w:val="20"/>
                </w:rPr>
                <w:t>21/18</w:t>
              </w:r>
            </w:hyperlink>
            <w:r w:rsidRPr="00FA76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FA76E1">
              <w:rPr>
                <w:rFonts w:ascii="Arial" w:hAnsi="Arial" w:cs="Arial"/>
                <w:sz w:val="20"/>
                <w:szCs w:val="20"/>
              </w:rPr>
              <w:t>ZNOrg</w:t>
            </w:r>
            <w:proofErr w:type="spellEnd"/>
            <w:r w:rsidRPr="00FA76E1">
              <w:rPr>
                <w:rFonts w:ascii="Arial" w:hAnsi="Arial" w:cs="Arial"/>
                <w:sz w:val="20"/>
                <w:szCs w:val="20"/>
              </w:rPr>
              <w:t xml:space="preserve">) ter 86. in 91. člena Zakona o varstvu kulturne dediščine (Uradni list RS, št. 16/08, 123/08, 8/11 – ORZVKD39, 90/12, 111/13, 32/16 in 21/18 – </w:t>
            </w:r>
            <w:proofErr w:type="spellStart"/>
            <w:r w:rsidRPr="00FA76E1">
              <w:rPr>
                <w:rFonts w:ascii="Arial" w:hAnsi="Arial" w:cs="Arial"/>
                <w:sz w:val="20"/>
                <w:szCs w:val="20"/>
              </w:rPr>
              <w:t>ZNOrg</w:t>
            </w:r>
            <w:proofErr w:type="spellEnd"/>
            <w:r w:rsidRPr="00FA76E1">
              <w:rPr>
                <w:rFonts w:ascii="Arial" w:hAnsi="Arial" w:cs="Arial"/>
                <w:sz w:val="20"/>
                <w:szCs w:val="20"/>
              </w:rPr>
              <w:t xml:space="preserve">) je Vlada Republike Slovenije na seji … pod točko… dne ... sprejela naslednji </w:t>
            </w:r>
          </w:p>
          <w:p w14:paraId="7BA8A168" w14:textId="77777777" w:rsidR="0093182E" w:rsidRPr="00FA76E1" w:rsidRDefault="0093182E" w:rsidP="0093182E">
            <w:pPr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6E1">
              <w:rPr>
                <w:rFonts w:ascii="Arial" w:hAnsi="Arial" w:cs="Arial"/>
                <w:sz w:val="20"/>
                <w:szCs w:val="20"/>
              </w:rPr>
              <w:t>SKLEP:</w:t>
            </w:r>
          </w:p>
          <w:p w14:paraId="0F451888" w14:textId="479D5CA7" w:rsidR="0093182E" w:rsidRPr="00FA76E1" w:rsidRDefault="0093182E" w:rsidP="0093182E">
            <w:pPr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6E1">
              <w:rPr>
                <w:rFonts w:ascii="Arial" w:hAnsi="Arial" w:cs="Arial"/>
                <w:sz w:val="20"/>
                <w:szCs w:val="20"/>
              </w:rPr>
              <w:t xml:space="preserve">Vlada Republike Slovenije je sprejela Sklep o </w:t>
            </w:r>
            <w:r>
              <w:rPr>
                <w:rFonts w:ascii="Arial" w:hAnsi="Arial" w:cs="Arial"/>
                <w:sz w:val="20"/>
                <w:szCs w:val="20"/>
              </w:rPr>
              <w:t xml:space="preserve">spremembi Sklepa o </w:t>
            </w:r>
            <w:r w:rsidRPr="00FA76E1">
              <w:rPr>
                <w:rFonts w:ascii="Arial" w:hAnsi="Arial" w:cs="Arial"/>
                <w:sz w:val="20"/>
                <w:szCs w:val="20"/>
              </w:rPr>
              <w:t>ustanovitvi javnega zavoda Muzej</w:t>
            </w:r>
            <w:r>
              <w:rPr>
                <w:rFonts w:ascii="Arial" w:hAnsi="Arial" w:cs="Arial"/>
                <w:sz w:val="20"/>
                <w:szCs w:val="20"/>
              </w:rPr>
              <w:t xml:space="preserve"> slovenske</w:t>
            </w:r>
            <w:r w:rsidRPr="00FA76E1">
              <w:rPr>
                <w:rFonts w:ascii="Arial" w:hAnsi="Arial" w:cs="Arial"/>
                <w:sz w:val="20"/>
                <w:szCs w:val="20"/>
              </w:rPr>
              <w:t xml:space="preserve"> osamosvojitve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051B">
              <w:rPr>
                <w:rFonts w:ascii="Arial" w:hAnsi="Arial" w:cs="Arial"/>
                <w:sz w:val="20"/>
                <w:szCs w:val="20"/>
              </w:rPr>
              <w:t>in ga objavi v Uradnem listu Republike Slovenije</w:t>
            </w:r>
            <w:r w:rsidRPr="00FA76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CAD5B9" w14:textId="77777777" w:rsidR="0093182E" w:rsidRPr="00FA76E1" w:rsidRDefault="0093182E" w:rsidP="0093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4875FC83" w14:textId="77777777" w:rsidR="0093182E" w:rsidRPr="003F7131" w:rsidRDefault="0093182E" w:rsidP="0093182E">
            <w:pPr>
              <w:rPr>
                <w:rFonts w:ascii="Arial" w:hAnsi="Arial" w:cs="Arial"/>
                <w:sz w:val="20"/>
                <w:szCs w:val="20"/>
              </w:rPr>
            </w:pPr>
            <w:r w:rsidRPr="003F713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Mag. Janja </w:t>
            </w:r>
            <w:proofErr w:type="spellStart"/>
            <w:r w:rsidRPr="003F7131">
              <w:rPr>
                <w:rFonts w:ascii="Arial" w:hAnsi="Arial" w:cs="Arial"/>
                <w:sz w:val="20"/>
                <w:szCs w:val="20"/>
              </w:rPr>
              <w:t>Garvas</w:t>
            </w:r>
            <w:proofErr w:type="spellEnd"/>
            <w:r w:rsidRPr="003F7131">
              <w:rPr>
                <w:rFonts w:ascii="Arial" w:hAnsi="Arial" w:cs="Arial"/>
                <w:sz w:val="20"/>
                <w:szCs w:val="20"/>
              </w:rPr>
              <w:t xml:space="preserve"> Hočevar</w:t>
            </w:r>
          </w:p>
          <w:p w14:paraId="7165136A" w14:textId="77777777" w:rsidR="0093182E" w:rsidRPr="00FA76E1" w:rsidRDefault="0093182E" w:rsidP="0093182E">
            <w:pPr>
              <w:autoSpaceDE w:val="0"/>
              <w:autoSpaceDN w:val="0"/>
              <w:adjustRightInd w:val="0"/>
              <w:spacing w:after="0" w:line="240" w:lineRule="auto"/>
              <w:ind w:left="4956"/>
              <w:rPr>
                <w:rFonts w:ascii="Arial" w:hAnsi="Arial" w:cs="Arial"/>
                <w:sz w:val="20"/>
                <w:szCs w:val="20"/>
              </w:rPr>
            </w:pPr>
            <w:r w:rsidRPr="003F7131">
              <w:rPr>
                <w:rFonts w:ascii="Arial" w:hAnsi="Arial" w:cs="Arial"/>
                <w:sz w:val="20"/>
                <w:szCs w:val="20"/>
              </w:rPr>
              <w:t>v. d. generalnega sekretarja</w:t>
            </w:r>
          </w:p>
          <w:p w14:paraId="4DA6C3F1" w14:textId="77777777" w:rsidR="0093182E" w:rsidRPr="00FA76E1" w:rsidRDefault="0093182E" w:rsidP="0093182E">
            <w:pPr>
              <w:autoSpaceDE w:val="0"/>
              <w:autoSpaceDN w:val="0"/>
              <w:adjustRightInd w:val="0"/>
              <w:spacing w:after="0" w:line="240" w:lineRule="auto"/>
              <w:ind w:left="4956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11B7C6E6" w14:textId="77777777" w:rsidR="0093182E" w:rsidRPr="00FA76E1" w:rsidRDefault="0093182E" w:rsidP="0093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A76E1">
              <w:rPr>
                <w:rFonts w:ascii="Arial" w:hAnsi="Arial" w:cs="Arial"/>
                <w:sz w:val="20"/>
                <w:szCs w:val="20"/>
                <w:lang w:eastAsia="sl-SI"/>
              </w:rPr>
              <w:t>Prejmejo:</w:t>
            </w:r>
          </w:p>
          <w:p w14:paraId="525630EF" w14:textId="77777777" w:rsidR="0093182E" w:rsidRPr="00FA76E1" w:rsidRDefault="0093182E" w:rsidP="0093182E">
            <w:pPr>
              <w:pStyle w:val="Odstavekseznam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76E1">
              <w:rPr>
                <w:rFonts w:ascii="Arial" w:hAnsi="Arial" w:cs="Arial"/>
                <w:sz w:val="20"/>
                <w:szCs w:val="20"/>
              </w:rPr>
              <w:t>Ministrstvo za kulturo</w:t>
            </w:r>
          </w:p>
          <w:p w14:paraId="4FA01053" w14:textId="77777777" w:rsidR="0093182E" w:rsidRPr="00FA76E1" w:rsidRDefault="0093182E" w:rsidP="0093182E">
            <w:pPr>
              <w:pStyle w:val="Odstavekseznam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76E1">
              <w:rPr>
                <w:rFonts w:ascii="Arial" w:hAnsi="Arial" w:cs="Arial"/>
                <w:sz w:val="20"/>
                <w:szCs w:val="20"/>
              </w:rPr>
              <w:t>Služba Vlade Republike Slovenije za zakonodajo</w:t>
            </w:r>
          </w:p>
          <w:p w14:paraId="7C521BBF" w14:textId="77777777" w:rsidR="00644E67" w:rsidRDefault="0093182E" w:rsidP="0093182E">
            <w:pPr>
              <w:pStyle w:val="Neotevilenodstavek"/>
              <w:numPr>
                <w:ilvl w:val="0"/>
                <w:numId w:val="3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A76E1">
              <w:rPr>
                <w:iCs/>
                <w:sz w:val="20"/>
                <w:szCs w:val="20"/>
              </w:rPr>
              <w:t>Ministrstvo za finance</w:t>
            </w:r>
          </w:p>
          <w:p w14:paraId="03120D56" w14:textId="77777777" w:rsidR="007E49A4" w:rsidRDefault="007E49A4" w:rsidP="007E49A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6AF99BD" w14:textId="77777777" w:rsidR="007E49A4" w:rsidRDefault="007E49A4" w:rsidP="007E49A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Priloge:</w:t>
            </w:r>
          </w:p>
          <w:p w14:paraId="1A675985" w14:textId="50D86726" w:rsidR="007E49A4" w:rsidRPr="0093182E" w:rsidRDefault="007E49A4" w:rsidP="007E49A4">
            <w:pPr>
              <w:pStyle w:val="Neotevilenodstavek"/>
              <w:numPr>
                <w:ilvl w:val="0"/>
                <w:numId w:val="5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Sklep o spremembah Sklepa o </w:t>
            </w:r>
            <w:r w:rsidRPr="00FA76E1">
              <w:rPr>
                <w:sz w:val="20"/>
                <w:szCs w:val="20"/>
              </w:rPr>
              <w:t>ustanovitvi javnega zavoda Muzej</w:t>
            </w:r>
            <w:r>
              <w:rPr>
                <w:sz w:val="20"/>
                <w:szCs w:val="20"/>
              </w:rPr>
              <w:t xml:space="preserve"> slovenske</w:t>
            </w:r>
            <w:r w:rsidRPr="00FA76E1">
              <w:rPr>
                <w:sz w:val="20"/>
                <w:szCs w:val="20"/>
              </w:rPr>
              <w:t xml:space="preserve"> osamosvojitve</w:t>
            </w:r>
          </w:p>
        </w:tc>
      </w:tr>
      <w:tr w:rsidR="00644E67" w:rsidRPr="008D1759" w14:paraId="02014D33" w14:textId="77777777" w:rsidTr="00956616">
        <w:tc>
          <w:tcPr>
            <w:tcW w:w="9163" w:type="dxa"/>
            <w:gridSpan w:val="4"/>
          </w:tcPr>
          <w:p w14:paraId="3C5E2013" w14:textId="77777777"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644E67" w:rsidRPr="008D1759" w14:paraId="745C2E25" w14:textId="77777777" w:rsidTr="00956616">
        <w:tc>
          <w:tcPr>
            <w:tcW w:w="9163" w:type="dxa"/>
            <w:gridSpan w:val="4"/>
          </w:tcPr>
          <w:p w14:paraId="06FB5E45" w14:textId="2C8E99F1" w:rsidR="00644E67" w:rsidRPr="008D1759" w:rsidRDefault="0093182E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8D1759" w14:paraId="6B6728DE" w14:textId="77777777" w:rsidTr="00956616">
        <w:tc>
          <w:tcPr>
            <w:tcW w:w="9163" w:type="dxa"/>
            <w:gridSpan w:val="4"/>
          </w:tcPr>
          <w:p w14:paraId="0F63314E" w14:textId="77777777"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644E67" w:rsidRPr="008D1759" w14:paraId="2AEB97C7" w14:textId="77777777" w:rsidTr="00956616">
        <w:tc>
          <w:tcPr>
            <w:tcW w:w="9163" w:type="dxa"/>
            <w:gridSpan w:val="4"/>
          </w:tcPr>
          <w:p w14:paraId="36FED0EC" w14:textId="543718AF" w:rsidR="0093182E" w:rsidRPr="0093182E" w:rsidRDefault="0093182E" w:rsidP="0093182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3182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Dr. Ignacija Fridl Jarc, državna sekretarka</w:t>
            </w:r>
          </w:p>
          <w:p w14:paraId="6F97BAF1" w14:textId="68A1B6B6" w:rsidR="00644E67" w:rsidRPr="00D86CD3" w:rsidRDefault="0093182E" w:rsidP="0093182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86CD3">
              <w:rPr>
                <w:rFonts w:eastAsia="Calibri"/>
                <w:iCs/>
                <w:sz w:val="20"/>
                <w:szCs w:val="20"/>
                <w:lang w:eastAsia="en-US"/>
              </w:rPr>
              <w:t>Borut Bajželj, vodja Službe za pravne in kadrovske zadeve</w:t>
            </w:r>
          </w:p>
        </w:tc>
      </w:tr>
      <w:tr w:rsidR="00644E67" w:rsidRPr="008D1759" w14:paraId="17A08B45" w14:textId="77777777" w:rsidTr="00956616">
        <w:tc>
          <w:tcPr>
            <w:tcW w:w="9163" w:type="dxa"/>
            <w:gridSpan w:val="4"/>
          </w:tcPr>
          <w:p w14:paraId="2B2A7A3F" w14:textId="77777777" w:rsidR="00644E67" w:rsidRPr="005F3DC6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44E67" w:rsidRPr="008D1759" w14:paraId="2B9A9BFD" w14:textId="77777777" w:rsidTr="00956616">
        <w:tc>
          <w:tcPr>
            <w:tcW w:w="9163" w:type="dxa"/>
            <w:gridSpan w:val="4"/>
          </w:tcPr>
          <w:p w14:paraId="29548C64" w14:textId="098B71B5" w:rsidR="00644E67" w:rsidRPr="008D1759" w:rsidRDefault="0093182E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8D1759" w14:paraId="0B7EC001" w14:textId="77777777" w:rsidTr="00956616">
        <w:tc>
          <w:tcPr>
            <w:tcW w:w="9163" w:type="dxa"/>
            <w:gridSpan w:val="4"/>
          </w:tcPr>
          <w:p w14:paraId="655F1392" w14:textId="77777777"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644E67" w:rsidRPr="008D1759" w14:paraId="30360B95" w14:textId="77777777" w:rsidTr="00956616">
        <w:tc>
          <w:tcPr>
            <w:tcW w:w="9163" w:type="dxa"/>
            <w:gridSpan w:val="4"/>
          </w:tcPr>
          <w:p w14:paraId="1898926D" w14:textId="21E1E7F2" w:rsidR="00644E67" w:rsidRPr="00D43F59" w:rsidRDefault="0093182E" w:rsidP="0095661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8D1759" w14:paraId="230A30BA" w14:textId="77777777" w:rsidTr="00956616">
        <w:tc>
          <w:tcPr>
            <w:tcW w:w="9163" w:type="dxa"/>
            <w:gridSpan w:val="4"/>
          </w:tcPr>
          <w:p w14:paraId="24671E82" w14:textId="77777777" w:rsidR="00644E67" w:rsidRPr="008D1759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644E67" w:rsidRPr="008D1759" w14:paraId="5B32654F" w14:textId="77777777" w:rsidTr="00956616">
        <w:tc>
          <w:tcPr>
            <w:tcW w:w="9163" w:type="dxa"/>
            <w:gridSpan w:val="4"/>
          </w:tcPr>
          <w:p w14:paraId="58FC1EB2" w14:textId="6B8825DC" w:rsidR="00644E67" w:rsidRPr="00D86CD3" w:rsidRDefault="00E513B4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86CD3">
              <w:rPr>
                <w:sz w:val="20"/>
                <w:szCs w:val="20"/>
              </w:rPr>
              <w:lastRenderedPageBreak/>
              <w:t>S predlaganim vladnim gradivom se s</w:t>
            </w:r>
            <w:r w:rsidR="0093182E" w:rsidRPr="00D86CD3">
              <w:rPr>
                <w:sz w:val="20"/>
                <w:szCs w:val="20"/>
              </w:rPr>
              <w:t xml:space="preserve">preminja določba Sklepa o ustanovitvi javnega zavoda Muzej slovenske osamosvojitve (Uradni list RS, št. </w:t>
            </w:r>
            <w:r w:rsidRPr="00D86CD3">
              <w:rPr>
                <w:sz w:val="20"/>
                <w:szCs w:val="20"/>
              </w:rPr>
              <w:t xml:space="preserve">31/21), ki ureja upravljanje muzeja z nepremičninami, in sicer </w:t>
            </w:r>
            <w:r w:rsidR="0093182E" w:rsidRPr="00D86CD3">
              <w:rPr>
                <w:sz w:val="20"/>
                <w:szCs w:val="20"/>
              </w:rPr>
              <w:t xml:space="preserve">zaradi nujne uskladitve dejanskega stanja </w:t>
            </w:r>
            <w:r w:rsidRPr="00D86CD3">
              <w:rPr>
                <w:sz w:val="20"/>
                <w:szCs w:val="20"/>
              </w:rPr>
              <w:t xml:space="preserve">nepremičnin, vse z namenom nemotenega </w:t>
            </w:r>
            <w:r w:rsidR="0093182E" w:rsidRPr="00D86CD3">
              <w:rPr>
                <w:sz w:val="20"/>
                <w:szCs w:val="20"/>
              </w:rPr>
              <w:t xml:space="preserve">upravljanja nepremičnin s strani </w:t>
            </w:r>
            <w:r w:rsidRPr="00D86CD3">
              <w:rPr>
                <w:sz w:val="20"/>
                <w:szCs w:val="20"/>
              </w:rPr>
              <w:t>muzeja</w:t>
            </w:r>
            <w:r w:rsidR="00D86CD3">
              <w:rPr>
                <w:sz w:val="20"/>
                <w:szCs w:val="20"/>
              </w:rPr>
              <w:t>.</w:t>
            </w:r>
          </w:p>
        </w:tc>
      </w:tr>
      <w:tr w:rsidR="00644E67" w:rsidRPr="008D1759" w14:paraId="495E45A8" w14:textId="77777777" w:rsidTr="00956616">
        <w:tc>
          <w:tcPr>
            <w:tcW w:w="9163" w:type="dxa"/>
            <w:gridSpan w:val="4"/>
          </w:tcPr>
          <w:p w14:paraId="37656EF4" w14:textId="77777777" w:rsidR="00644E67" w:rsidRPr="008D1759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644E67" w:rsidRPr="008D1759" w14:paraId="0F256205" w14:textId="77777777" w:rsidTr="00956616">
        <w:tc>
          <w:tcPr>
            <w:tcW w:w="1448" w:type="dxa"/>
          </w:tcPr>
          <w:p w14:paraId="40A30EA8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4A760797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14:paraId="2D0E0D6A" w14:textId="226EAB9D"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14:paraId="11A6DE29" w14:textId="77777777" w:rsidTr="00956616">
        <w:tc>
          <w:tcPr>
            <w:tcW w:w="1448" w:type="dxa"/>
          </w:tcPr>
          <w:p w14:paraId="282E0A5F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0950ACF7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77083A06" w14:textId="514B9AD7"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14:paraId="183A61D6" w14:textId="77777777" w:rsidTr="00956616">
        <w:tc>
          <w:tcPr>
            <w:tcW w:w="1448" w:type="dxa"/>
          </w:tcPr>
          <w:p w14:paraId="49A5869D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6E2A05F5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5D33686F" w14:textId="10D17E64" w:rsidR="00644E67" w:rsidRPr="00A24E98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14:paraId="2460011C" w14:textId="77777777" w:rsidTr="00956616">
        <w:tc>
          <w:tcPr>
            <w:tcW w:w="1448" w:type="dxa"/>
          </w:tcPr>
          <w:p w14:paraId="12C81DB8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2228E08E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153B70B8" w14:textId="632B2513"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14:paraId="4C808AC7" w14:textId="77777777" w:rsidTr="00956616">
        <w:tc>
          <w:tcPr>
            <w:tcW w:w="1448" w:type="dxa"/>
          </w:tcPr>
          <w:p w14:paraId="121766D7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26D10D84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14:paraId="3D003867" w14:textId="619FE30D"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14:paraId="0B0000C2" w14:textId="77777777" w:rsidTr="00956616">
        <w:tc>
          <w:tcPr>
            <w:tcW w:w="1448" w:type="dxa"/>
          </w:tcPr>
          <w:p w14:paraId="7A58D971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3D9ACC7F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76A3F522" w14:textId="239293E8"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14:paraId="409082A8" w14:textId="77777777" w:rsidTr="00956616">
        <w:tc>
          <w:tcPr>
            <w:tcW w:w="1448" w:type="dxa"/>
            <w:tcBorders>
              <w:bottom w:val="single" w:sz="4" w:space="0" w:color="auto"/>
            </w:tcBorders>
          </w:tcPr>
          <w:p w14:paraId="1A29B911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4DAD898E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1582F843" w14:textId="77777777" w:rsidR="00644E67" w:rsidRPr="008D1759" w:rsidRDefault="00644E67" w:rsidP="00644E67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5C7AD67D" w14:textId="77777777" w:rsidR="00644E67" w:rsidRPr="008D1759" w:rsidRDefault="00644E67" w:rsidP="00644E67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6F83636E" w14:textId="77777777" w:rsidR="00644E67" w:rsidRPr="008D1759" w:rsidRDefault="00644E67" w:rsidP="00644E67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E8A73FD" w14:textId="38D18EEB"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14:paraId="7D741B73" w14:textId="77777777" w:rsidTr="0095661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4765" w14:textId="77777777" w:rsidR="00644E67" w:rsidRPr="008D1759" w:rsidRDefault="00644E67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14:paraId="7D4C916E" w14:textId="77777777" w:rsidR="00644E67" w:rsidRPr="008D1759" w:rsidRDefault="00644E67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14:paraId="6A4E10AC" w14:textId="77777777" w:rsidR="00644E67" w:rsidRPr="008D1759" w:rsidRDefault="00644E67" w:rsidP="00644E67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644E67" w:rsidRPr="008D1759" w14:paraId="4065CA82" w14:textId="77777777" w:rsidTr="0095661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E2871A" w14:textId="77777777" w:rsidR="00644E67" w:rsidRPr="008D1759" w:rsidRDefault="00644E67" w:rsidP="00956616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644E67" w:rsidRPr="008D1759" w14:paraId="5F4A59D6" w14:textId="77777777" w:rsidTr="0095661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C3CE" w14:textId="77777777"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82DD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27A2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5968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9F4F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644E67" w:rsidRPr="008D1759" w14:paraId="7A7E8590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5EAA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81EA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C5E6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E4DF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EA19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8D1759" w14:paraId="0D32D4A5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E643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8968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384B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631A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55B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8D1759" w14:paraId="462FA1A0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7696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3E9F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236A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888D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6A8F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8D1759" w14:paraId="74F46A0D" w14:textId="77777777" w:rsidTr="0095661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6160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6914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FDC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64D4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073C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8D1759" w14:paraId="6D9DB91E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6C15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491C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64BA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1E32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40DB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8D1759" w14:paraId="12272167" w14:textId="77777777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D3B081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644E67" w:rsidRPr="008D1759" w14:paraId="66697044" w14:textId="77777777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392C69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644E67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644E67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644E67" w:rsidRPr="008D1759" w14:paraId="39AC2B0A" w14:textId="77777777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C6A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2BF0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72BA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0990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916E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8D1759" w14:paraId="0EEDF136" w14:textId="77777777" w:rsidTr="00956616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DEB3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381F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AE7E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D836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718C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5435E2B3" w14:textId="77777777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66ED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88C9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5612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BC38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755A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733EBE86" w14:textId="77777777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C12C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8E26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77E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8D1759" w14:paraId="6D753BB6" w14:textId="77777777" w:rsidTr="0095661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200BE5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644E67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644E67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644E67" w:rsidRPr="008D1759" w14:paraId="25824A00" w14:textId="77777777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A80F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1380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FD5B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363F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CC7B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644E67" w:rsidRPr="008D1759" w14:paraId="162819BC" w14:textId="77777777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A823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FACB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FA71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7978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E82F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330F638F" w14:textId="77777777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FFCA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AE97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B843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C146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7996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56A32371" w14:textId="77777777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265C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8737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231F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8D1759" w14:paraId="77D43A82" w14:textId="77777777" w:rsidTr="0095661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939552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644E67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644E67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644E67" w:rsidRPr="008D1759" w14:paraId="4851F437" w14:textId="77777777" w:rsidTr="0095661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979F" w14:textId="77777777"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751E" w14:textId="77777777"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EF3D" w14:textId="77777777"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8D1759" w14:paraId="61825720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C1E4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0E7C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8FE6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58B16A9B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481B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19B6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3628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42921653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A07D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AFA2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939F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28946FEA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46A4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EF46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2746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8D1759" w14:paraId="06F0978B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6196226C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14:paraId="57B36ED6" w14:textId="77777777" w:rsidR="00644E67" w:rsidRPr="00644E67" w:rsidRDefault="00644E67" w:rsidP="00644E67">
            <w:pPr>
              <w:widowControl w:val="0"/>
              <w:numPr>
                <w:ilvl w:val="0"/>
                <w:numId w:val="29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19AFED46" w14:textId="77777777" w:rsidR="00644E67" w:rsidRPr="00644E67" w:rsidRDefault="00644E67" w:rsidP="00956616">
            <w:pPr>
              <w:widowControl w:val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D2E4EA1" w14:textId="77777777" w:rsidR="00644E67" w:rsidRPr="00644E67" w:rsidRDefault="00644E67" w:rsidP="00644E67">
            <w:pPr>
              <w:widowControl w:val="0"/>
              <w:numPr>
                <w:ilvl w:val="0"/>
                <w:numId w:val="3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448B32CE" w14:textId="77777777" w:rsidR="00644E67" w:rsidRPr="00644E67" w:rsidRDefault="00644E67" w:rsidP="00644E67">
            <w:pPr>
              <w:widowControl w:val="0"/>
              <w:numPr>
                <w:ilvl w:val="0"/>
                <w:numId w:val="3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2B28EB25" w14:textId="77777777" w:rsidR="00644E67" w:rsidRPr="00644E67" w:rsidRDefault="00644E67" w:rsidP="00644E67">
            <w:pPr>
              <w:widowControl w:val="0"/>
              <w:numPr>
                <w:ilvl w:val="0"/>
                <w:numId w:val="3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5BD1A9E8" w14:textId="77777777" w:rsidR="00644E67" w:rsidRPr="00644E67" w:rsidRDefault="00644E67" w:rsidP="00956616">
            <w:pPr>
              <w:widowControl w:val="0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156FFD5B" w14:textId="77777777" w:rsidR="00644E67" w:rsidRPr="00644E67" w:rsidRDefault="00644E67" w:rsidP="00644E67">
            <w:pPr>
              <w:widowControl w:val="0"/>
              <w:numPr>
                <w:ilvl w:val="0"/>
                <w:numId w:val="29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045737E5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210809A3" w14:textId="77777777" w:rsidR="00644E67" w:rsidRPr="00644E67" w:rsidRDefault="00644E67" w:rsidP="00956616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4C666398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0F078C99" w14:textId="77777777" w:rsidR="00644E67" w:rsidRPr="00644E67" w:rsidRDefault="00644E67" w:rsidP="00644E67">
            <w:pPr>
              <w:widowControl w:val="0"/>
              <w:numPr>
                <w:ilvl w:val="0"/>
                <w:numId w:val="36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2FA97CE9" w14:textId="77777777" w:rsidR="00644E67" w:rsidRPr="00644E67" w:rsidRDefault="00644E67" w:rsidP="00644E67">
            <w:pPr>
              <w:widowControl w:val="0"/>
              <w:numPr>
                <w:ilvl w:val="0"/>
                <w:numId w:val="36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1429BA62" w14:textId="77777777" w:rsidR="00644E67" w:rsidRPr="00644E67" w:rsidRDefault="00644E67" w:rsidP="00644E67">
            <w:pPr>
              <w:widowControl w:val="0"/>
              <w:numPr>
                <w:ilvl w:val="0"/>
                <w:numId w:val="36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1FDFFCDF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6EF4C47C" w14:textId="77777777" w:rsidR="00644E67" w:rsidRPr="00644E67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3F22C235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14:paraId="33813A28" w14:textId="77777777" w:rsidR="00644E67" w:rsidRPr="00644E67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7FA0CE45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571620AE" w14:textId="77777777" w:rsidR="00644E67" w:rsidRPr="00644E67" w:rsidRDefault="00644E67" w:rsidP="00956616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44E67" w:rsidRPr="00D063BD" w14:paraId="3566ACF1" w14:textId="77777777" w:rsidTr="0064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6B4A" w14:textId="77777777" w:rsidR="00644E67" w:rsidRPr="00644E67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2D0ACDC6" w14:textId="77777777" w:rsidR="00644E67" w:rsidRPr="00644E67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(Samo če izberete NE pod točko 6.a.)</w:t>
            </w:r>
          </w:p>
          <w:p w14:paraId="1285013F" w14:textId="6EC3D52B" w:rsidR="00644E67" w:rsidRPr="00F53573" w:rsidRDefault="00F53573" w:rsidP="009566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3573">
              <w:rPr>
                <w:rFonts w:ascii="Arial" w:hAnsi="Arial" w:cs="Arial"/>
                <w:bCs/>
                <w:sz w:val="20"/>
                <w:szCs w:val="20"/>
              </w:rPr>
              <w:lastRenderedPageBreak/>
              <w:t>Gradivo nima finančnih posledic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ker gre za uskladitev dejanskega stanja nepremičnin</w:t>
            </w:r>
            <w:r w:rsidR="0007064B">
              <w:rPr>
                <w:rFonts w:ascii="Arial" w:hAnsi="Arial" w:cs="Arial"/>
                <w:bCs/>
                <w:sz w:val="20"/>
                <w:szCs w:val="20"/>
              </w:rPr>
              <w:t xml:space="preserve"> s katerimi upravlja muzej.</w:t>
            </w:r>
          </w:p>
          <w:p w14:paraId="138D78F9" w14:textId="77777777" w:rsidR="00644E67" w:rsidRPr="00644E67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E67" w:rsidRPr="00D063BD" w14:paraId="4F4553B5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7424" w14:textId="77777777" w:rsidR="00644E67" w:rsidRPr="00644E67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</w:rPr>
              <w:lastRenderedPageBreak/>
              <w:t>8. Predstavitev sodelovanja z združenji občin:</w:t>
            </w:r>
          </w:p>
        </w:tc>
      </w:tr>
      <w:tr w:rsidR="00644E67" w:rsidRPr="00D063BD" w14:paraId="5739B04B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1A91D4C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3FD5BE95" w14:textId="77777777" w:rsidR="00644E67" w:rsidRPr="00644E67" w:rsidRDefault="00644E67" w:rsidP="00644E67">
            <w:pPr>
              <w:pStyle w:val="Neotevilenodstavek"/>
              <w:widowControl w:val="0"/>
              <w:numPr>
                <w:ilvl w:val="1"/>
                <w:numId w:val="3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pristojnosti občin,</w:t>
            </w:r>
          </w:p>
          <w:p w14:paraId="05FD2908" w14:textId="77777777" w:rsidR="00644E67" w:rsidRPr="00644E67" w:rsidRDefault="00644E67" w:rsidP="00644E67">
            <w:pPr>
              <w:pStyle w:val="Neotevilenodstavek"/>
              <w:widowControl w:val="0"/>
              <w:numPr>
                <w:ilvl w:val="1"/>
                <w:numId w:val="3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delovanje občin,</w:t>
            </w:r>
          </w:p>
          <w:p w14:paraId="5C1BD5A5" w14:textId="77777777" w:rsidR="00644E67" w:rsidRPr="00644E67" w:rsidRDefault="00644E67" w:rsidP="00644E67">
            <w:pPr>
              <w:pStyle w:val="Neotevilenodstavek"/>
              <w:widowControl w:val="0"/>
              <w:numPr>
                <w:ilvl w:val="1"/>
                <w:numId w:val="3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financiranje občin.</w:t>
            </w:r>
          </w:p>
          <w:p w14:paraId="32E00E8F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589B41D7" w14:textId="7C5942C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44E67">
              <w:rPr>
                <w:sz w:val="20"/>
                <w:szCs w:val="20"/>
              </w:rPr>
              <w:t>NE</w:t>
            </w:r>
          </w:p>
        </w:tc>
      </w:tr>
      <w:tr w:rsidR="00644E67" w:rsidRPr="00D063BD" w14:paraId="5E2F9B2B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5B2D0942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69C904E9" w14:textId="0FEF6258"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Skupnosti občin Slovenije SOS: NE</w:t>
            </w:r>
          </w:p>
          <w:p w14:paraId="5FCE59FA" w14:textId="32CFBEB9"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Združenju občin Slovenije ZOS: NE</w:t>
            </w:r>
          </w:p>
          <w:p w14:paraId="0A5EA4EA" w14:textId="781BECF4"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Združenju mestnih občin Slovenije ZMOS: NE</w:t>
            </w:r>
          </w:p>
          <w:p w14:paraId="6BE9575B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1C940A8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50C25DF3" w14:textId="77777777"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 celoti,</w:t>
            </w:r>
          </w:p>
          <w:p w14:paraId="4B9B02ED" w14:textId="77777777"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večinoma,</w:t>
            </w:r>
          </w:p>
          <w:p w14:paraId="14CC1B29" w14:textId="77777777"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delno,</w:t>
            </w:r>
          </w:p>
          <w:p w14:paraId="753ABE4C" w14:textId="77777777"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niso bili upoštevani.</w:t>
            </w:r>
          </w:p>
          <w:p w14:paraId="69A3519C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397EAC02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4B999680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D063BD" w14:paraId="0DB33FCA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6360A553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44E67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644E67" w:rsidRPr="00D063BD" w14:paraId="7B31DF89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0A2EBAB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7537DD4E" w14:textId="391CCE15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44E67">
              <w:rPr>
                <w:sz w:val="20"/>
                <w:szCs w:val="20"/>
              </w:rPr>
              <w:t>NE</w:t>
            </w:r>
          </w:p>
        </w:tc>
      </w:tr>
      <w:tr w:rsidR="00644E67" w:rsidRPr="00D063BD" w14:paraId="5BD0D43D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35981AE" w14:textId="429259F0" w:rsidR="00644E67" w:rsidRPr="00644E67" w:rsidRDefault="008623EE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Predhodna objava ni potrebna.</w:t>
            </w:r>
          </w:p>
        </w:tc>
      </w:tr>
      <w:tr w:rsidR="00644E67" w:rsidRPr="00D063BD" w14:paraId="0EE7E1AE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756B14CE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(Če je odgovor DA, navedite:</w:t>
            </w:r>
          </w:p>
          <w:p w14:paraId="280A0B36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Datum objave: ………</w:t>
            </w:r>
          </w:p>
          <w:p w14:paraId="245CF182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1CA9C85E" w14:textId="77777777"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nevladne organizacije, </w:t>
            </w:r>
          </w:p>
          <w:p w14:paraId="38788435" w14:textId="77777777"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predstavniki zainteresirane javnosti,</w:t>
            </w:r>
          </w:p>
          <w:p w14:paraId="0274B8BA" w14:textId="77777777"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predstavniki strokovne javnosti.</w:t>
            </w:r>
          </w:p>
          <w:p w14:paraId="52DF7862" w14:textId="77777777"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.</w:t>
            </w:r>
          </w:p>
          <w:p w14:paraId="621A2603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644E67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644E67">
              <w:rPr>
                <w:iCs/>
                <w:sz w:val="20"/>
                <w:szCs w:val="20"/>
              </w:rPr>
              <w:t>):</w:t>
            </w:r>
          </w:p>
          <w:p w14:paraId="20312CD7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991EF3A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E93439D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Upoštevani so bili:</w:t>
            </w:r>
          </w:p>
          <w:p w14:paraId="429592B6" w14:textId="77777777"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 celoti,</w:t>
            </w:r>
          </w:p>
          <w:p w14:paraId="7F2A1E30" w14:textId="77777777"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večinoma,</w:t>
            </w:r>
          </w:p>
          <w:p w14:paraId="0DD521FC" w14:textId="77777777"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delno,</w:t>
            </w:r>
          </w:p>
          <w:p w14:paraId="44856E7A" w14:textId="77777777"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niso bili upoštevani.</w:t>
            </w:r>
          </w:p>
          <w:p w14:paraId="4DEC256C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76477AC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645000B6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C383070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Poročilo je bilo dano ……………..</w:t>
            </w:r>
          </w:p>
          <w:p w14:paraId="42A72F39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2CB8556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74C6EFBB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D063BD" w14:paraId="4472F24A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70C996B7" w14:textId="77777777"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00A7E7C4" w14:textId="13531A33"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644E67" w:rsidRPr="00D063BD" w14:paraId="4D6E4D64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08C5E18C" w14:textId="77777777"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2A6A5C93" w14:textId="222D6398"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644E67" w:rsidRPr="00D063BD" w14:paraId="59BA739C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D4F0" w14:textId="77777777" w:rsidR="00644E67" w:rsidRPr="00D063BD" w:rsidRDefault="00644E67" w:rsidP="00956616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4444CC56" w14:textId="528C59F1" w:rsidR="00644E67" w:rsidRDefault="00AE3CDE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Dr. Vsako Simoniti</w:t>
            </w:r>
          </w:p>
          <w:p w14:paraId="1E5FCE38" w14:textId="3A7AFD47" w:rsidR="00644E67" w:rsidRDefault="00AE3CDE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="00644E67">
              <w:rPr>
                <w:sz w:val="20"/>
                <w:szCs w:val="20"/>
              </w:rPr>
              <w:t>MINISTER</w:t>
            </w:r>
          </w:p>
          <w:p w14:paraId="5C76FF0D" w14:textId="77777777" w:rsidR="00644E67" w:rsidRDefault="00644E67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5C238537" w14:textId="77777777" w:rsidR="00644E67" w:rsidRPr="00D063BD" w:rsidRDefault="00644E67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60F1FF56" w14:textId="77777777" w:rsidR="00644E67" w:rsidRPr="008D1759" w:rsidRDefault="00644E67" w:rsidP="00644E67">
      <w:pPr>
        <w:keepLines/>
        <w:framePr w:w="9962" w:wrap="auto" w:hAnchor="text" w:x="1300"/>
        <w:rPr>
          <w:rFonts w:cs="Arial"/>
          <w:szCs w:val="20"/>
        </w:rPr>
        <w:sectPr w:rsidR="00644E67" w:rsidRPr="008D1759" w:rsidSect="00956616">
          <w:headerReference w:type="first" r:id="rId2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3EDD7403" w14:textId="77777777" w:rsidR="00FA2B20" w:rsidRDefault="00FA2B20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159616E4" w14:textId="77777777" w:rsidR="00664B17" w:rsidRPr="00D86CD3" w:rsidRDefault="00664B17" w:rsidP="00664B17">
      <w:pPr>
        <w:spacing w:line="220" w:lineRule="atLeast"/>
        <w:jc w:val="both"/>
        <w:rPr>
          <w:rFonts w:ascii="Arial" w:hAnsi="Arial" w:cs="Arial"/>
          <w:sz w:val="20"/>
          <w:szCs w:val="20"/>
        </w:rPr>
      </w:pPr>
      <w:bookmarkStart w:id="0" w:name="_Hlk41462683"/>
      <w:bookmarkStart w:id="1" w:name="_Hlk27128347"/>
      <w:r w:rsidRPr="00D86CD3">
        <w:rPr>
          <w:rFonts w:ascii="Arial" w:hAnsi="Arial" w:cs="Arial"/>
          <w:sz w:val="20"/>
          <w:szCs w:val="20"/>
        </w:rPr>
        <w:t>Na podlagi 3. člena Zakona o zavodih (</w:t>
      </w:r>
      <w:r>
        <w:rPr>
          <w:rFonts w:ascii="Arial" w:hAnsi="Arial" w:cs="Arial"/>
          <w:sz w:val="20"/>
          <w:szCs w:val="20"/>
        </w:rPr>
        <w:t xml:space="preserve">Uradni list RS, št. </w:t>
      </w:r>
      <w:r w:rsidRPr="00D86CD3">
        <w:rPr>
          <w:rFonts w:ascii="Arial" w:hAnsi="Arial" w:cs="Arial"/>
          <w:sz w:val="20"/>
          <w:szCs w:val="20"/>
        </w:rPr>
        <w:t xml:space="preserve">12/91, 8/96, 36/00 – ZPDZC in 127/06 – ZJZP), 26. člena Zakona o uresničevanju javnega interesa za kulturo (Uradni list RS, št. 77/07 – uradno prečiščeno besedilo, 56/08, 4/10, 20/11, 111/13, 68/16, 61/17 in 21/18 – </w:t>
      </w:r>
      <w:proofErr w:type="spellStart"/>
      <w:r w:rsidRPr="00D86CD3">
        <w:rPr>
          <w:rFonts w:ascii="Arial" w:hAnsi="Arial" w:cs="Arial"/>
          <w:sz w:val="20"/>
          <w:szCs w:val="20"/>
        </w:rPr>
        <w:t>ZNOrg</w:t>
      </w:r>
      <w:proofErr w:type="spellEnd"/>
      <w:r w:rsidRPr="00D86CD3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ter</w:t>
      </w:r>
      <w:r w:rsidRPr="00D86CD3">
        <w:rPr>
          <w:rFonts w:ascii="Arial" w:hAnsi="Arial" w:cs="Arial"/>
          <w:sz w:val="20"/>
          <w:szCs w:val="20"/>
        </w:rPr>
        <w:t xml:space="preserve"> 86. </w:t>
      </w:r>
      <w:r>
        <w:rPr>
          <w:rFonts w:ascii="Arial" w:hAnsi="Arial" w:cs="Arial"/>
          <w:sz w:val="20"/>
          <w:szCs w:val="20"/>
        </w:rPr>
        <w:t>in</w:t>
      </w:r>
      <w:r w:rsidRPr="00D86CD3">
        <w:rPr>
          <w:rFonts w:ascii="Arial" w:hAnsi="Arial" w:cs="Arial"/>
          <w:sz w:val="20"/>
          <w:szCs w:val="20"/>
        </w:rPr>
        <w:t xml:space="preserve"> 91. člena Zakona o varstvu kulturne dediščine (Uradni list RS, št. 16/08, 123/08, 8/11 – ORZVKD39, 90/12, 111/13, 32/16 in 21/18 – </w:t>
      </w:r>
      <w:proofErr w:type="spellStart"/>
      <w:r w:rsidRPr="00D86CD3">
        <w:rPr>
          <w:rFonts w:ascii="Arial" w:hAnsi="Arial" w:cs="Arial"/>
          <w:sz w:val="20"/>
          <w:szCs w:val="20"/>
        </w:rPr>
        <w:t>ZNOrg</w:t>
      </w:r>
      <w:proofErr w:type="spellEnd"/>
      <w:r w:rsidRPr="00D86CD3">
        <w:rPr>
          <w:rFonts w:ascii="Arial" w:hAnsi="Arial" w:cs="Arial"/>
          <w:sz w:val="20"/>
          <w:szCs w:val="20"/>
        </w:rPr>
        <w:t xml:space="preserve">) je Vlada Republike Slovenije </w:t>
      </w:r>
      <w:bookmarkEnd w:id="1"/>
      <w:r w:rsidRPr="00D86CD3">
        <w:rPr>
          <w:rFonts w:ascii="Arial" w:hAnsi="Arial" w:cs="Arial"/>
          <w:sz w:val="20"/>
          <w:szCs w:val="20"/>
        </w:rPr>
        <w:t>sprejela</w:t>
      </w:r>
    </w:p>
    <w:p w14:paraId="39F8DBEE" w14:textId="77777777" w:rsidR="00664B17" w:rsidRPr="00D86CD3" w:rsidRDefault="00664B17" w:rsidP="00664B17">
      <w:pPr>
        <w:spacing w:line="220" w:lineRule="atLeast"/>
        <w:jc w:val="both"/>
        <w:rPr>
          <w:rFonts w:ascii="Arial" w:hAnsi="Arial" w:cs="Arial"/>
          <w:sz w:val="20"/>
          <w:szCs w:val="20"/>
        </w:rPr>
      </w:pPr>
    </w:p>
    <w:p w14:paraId="1B1A0EA8" w14:textId="77777777" w:rsidR="00664B17" w:rsidRPr="00D86CD3" w:rsidRDefault="00664B17" w:rsidP="00664B17">
      <w:pPr>
        <w:tabs>
          <w:tab w:val="left" w:pos="708"/>
        </w:tabs>
        <w:spacing w:after="0"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D86CD3">
        <w:rPr>
          <w:rFonts w:ascii="Arial" w:hAnsi="Arial" w:cs="Arial"/>
          <w:b/>
          <w:bCs/>
          <w:sz w:val="20"/>
          <w:szCs w:val="20"/>
        </w:rPr>
        <w:t>Sklep o spremembi Sklepa o ustanovitvi javnega zavoda Muzej slovenske osamosvojitve</w:t>
      </w:r>
    </w:p>
    <w:p w14:paraId="51B10AA9" w14:textId="77777777" w:rsidR="00664B17" w:rsidRPr="00D86CD3" w:rsidRDefault="00664B17" w:rsidP="00664B17">
      <w:pPr>
        <w:tabs>
          <w:tab w:val="left" w:pos="708"/>
        </w:tabs>
        <w:spacing w:after="0"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F2E81D" w14:textId="77777777" w:rsidR="00664B17" w:rsidRPr="00D86CD3" w:rsidRDefault="00664B17" w:rsidP="00664B17">
      <w:pPr>
        <w:pStyle w:val="Odstavekseznama"/>
        <w:numPr>
          <w:ilvl w:val="0"/>
          <w:numId w:val="48"/>
        </w:numPr>
        <w:tabs>
          <w:tab w:val="left" w:pos="708"/>
        </w:tabs>
        <w:spacing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D86CD3">
        <w:rPr>
          <w:rFonts w:ascii="Arial" w:hAnsi="Arial" w:cs="Arial"/>
          <w:b/>
          <w:bCs/>
          <w:sz w:val="20"/>
          <w:szCs w:val="20"/>
        </w:rPr>
        <w:t>člen</w:t>
      </w:r>
    </w:p>
    <w:p w14:paraId="74BF5788" w14:textId="77777777" w:rsidR="00664B17" w:rsidRDefault="00664B17" w:rsidP="00664B17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6B8DE2AE" w14:textId="77777777" w:rsidR="00664B17" w:rsidRPr="00AE3CDE" w:rsidRDefault="00664B17" w:rsidP="00664B17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E3CDE">
        <w:rPr>
          <w:rFonts w:ascii="Arial" w:hAnsi="Arial" w:cs="Arial"/>
          <w:sz w:val="20"/>
          <w:szCs w:val="20"/>
        </w:rPr>
        <w:t xml:space="preserve">V Sklepu o ustanovitvi javnega zavoda </w:t>
      </w:r>
      <w:r w:rsidRPr="00D86CD3">
        <w:rPr>
          <w:rFonts w:ascii="Arial" w:hAnsi="Arial" w:cs="Arial"/>
          <w:sz w:val="20"/>
          <w:szCs w:val="20"/>
        </w:rPr>
        <w:t>Muzej slovenske osamosvojitve</w:t>
      </w:r>
      <w:r w:rsidRPr="00AE3CDE">
        <w:rPr>
          <w:rFonts w:ascii="Arial" w:hAnsi="Arial" w:cs="Arial"/>
          <w:sz w:val="20"/>
          <w:szCs w:val="20"/>
        </w:rPr>
        <w:t xml:space="preserve"> (Uradni list RS, št. </w:t>
      </w:r>
      <w:r w:rsidRPr="00D86CD3">
        <w:rPr>
          <w:rFonts w:ascii="Arial" w:hAnsi="Arial" w:cs="Arial"/>
          <w:sz w:val="20"/>
          <w:szCs w:val="20"/>
        </w:rPr>
        <w:t>31/21</w:t>
      </w:r>
      <w:r w:rsidRPr="00AE3CDE">
        <w:rPr>
          <w:rFonts w:ascii="Arial" w:hAnsi="Arial" w:cs="Arial"/>
          <w:sz w:val="20"/>
          <w:szCs w:val="20"/>
        </w:rPr>
        <w:t xml:space="preserve">) se </w:t>
      </w:r>
      <w:r w:rsidRPr="00D86CD3">
        <w:rPr>
          <w:rFonts w:ascii="Arial" w:hAnsi="Arial" w:cs="Arial"/>
          <w:sz w:val="20"/>
          <w:szCs w:val="20"/>
        </w:rPr>
        <w:t>27</w:t>
      </w:r>
      <w:r w:rsidRPr="00AE3CDE">
        <w:rPr>
          <w:rFonts w:ascii="Arial" w:hAnsi="Arial" w:cs="Arial"/>
          <w:sz w:val="20"/>
          <w:szCs w:val="20"/>
        </w:rPr>
        <w:t>. člen spremeni tako, da se glasi:</w:t>
      </w:r>
    </w:p>
    <w:p w14:paraId="3D3E2B2A" w14:textId="77777777" w:rsidR="00664B17" w:rsidRPr="00AE3CDE" w:rsidRDefault="00664B17" w:rsidP="00664B17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AE3CDE">
        <w:rPr>
          <w:rFonts w:ascii="Arial" w:eastAsia="Times New Roman" w:hAnsi="Arial" w:cs="Arial"/>
          <w:sz w:val="20"/>
          <w:szCs w:val="20"/>
          <w:lang w:eastAsia="sl-SI"/>
        </w:rPr>
        <w:t>»</w:t>
      </w:r>
      <w:r w:rsidRPr="00D86CD3">
        <w:rPr>
          <w:rFonts w:ascii="Arial" w:eastAsia="Times New Roman" w:hAnsi="Arial" w:cs="Arial"/>
          <w:sz w:val="20"/>
          <w:szCs w:val="20"/>
          <w:lang w:eastAsia="sl-SI"/>
        </w:rPr>
        <w:t>27</w:t>
      </w:r>
      <w:r w:rsidRPr="00AE3CDE">
        <w:rPr>
          <w:rFonts w:ascii="Arial" w:eastAsia="Times New Roman" w:hAnsi="Arial" w:cs="Arial"/>
          <w:sz w:val="20"/>
          <w:szCs w:val="20"/>
          <w:lang w:val="x-none" w:eastAsia="sl-SI"/>
        </w:rPr>
        <w:t>. člen</w:t>
      </w:r>
    </w:p>
    <w:p w14:paraId="150AD123" w14:textId="77777777" w:rsidR="00664B17" w:rsidRPr="00AE3CDE" w:rsidRDefault="00664B17" w:rsidP="00664B17">
      <w:pPr>
        <w:spacing w:before="100" w:beforeAutospacing="1" w:after="100" w:afterAutospacing="1" w:line="240" w:lineRule="auto"/>
        <w:rPr>
          <w:rFonts w:ascii="Arial" w:eastAsiaTheme="minorHAnsi" w:hAnsi="Arial" w:cs="Arial"/>
          <w:sz w:val="20"/>
          <w:szCs w:val="20"/>
          <w:lang w:eastAsia="sl-SI"/>
        </w:rPr>
      </w:pPr>
      <w:r w:rsidRPr="00AE3CDE">
        <w:rPr>
          <w:rFonts w:ascii="Arial" w:eastAsiaTheme="minorHAnsi" w:hAnsi="Arial" w:cs="Arial"/>
          <w:sz w:val="20"/>
          <w:szCs w:val="20"/>
          <w:lang w:eastAsia="sl-SI"/>
        </w:rPr>
        <w:t>(1) Muzej upravlja naslednjo nepremičnino, ki mu je bila dana v upravljanje kot del javne infrastrukture na področju kulture:</w:t>
      </w:r>
    </w:p>
    <w:p w14:paraId="5B05EE40" w14:textId="77777777" w:rsidR="00664B17" w:rsidRPr="00AE3CDE" w:rsidRDefault="00664B17" w:rsidP="00664B17">
      <w:pPr>
        <w:numPr>
          <w:ilvl w:val="0"/>
          <w:numId w:val="47"/>
        </w:numPr>
        <w:overflowPunct w:val="0"/>
        <w:autoSpaceDE w:val="0"/>
        <w:autoSpaceDN w:val="0"/>
        <w:spacing w:after="0" w:line="260" w:lineRule="atLeast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E3CDE">
        <w:rPr>
          <w:rFonts w:ascii="Arial" w:eastAsia="Times New Roman" w:hAnsi="Arial" w:cs="Arial"/>
          <w:sz w:val="20"/>
          <w:szCs w:val="20"/>
          <w:lang w:eastAsia="sl-SI"/>
        </w:rPr>
        <w:t>katastrska občina 1727 Poljansko predmestje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AE3CDE">
        <w:rPr>
          <w:rFonts w:ascii="Arial" w:eastAsia="Times New Roman" w:hAnsi="Arial" w:cs="Arial"/>
          <w:sz w:val="20"/>
          <w:szCs w:val="20"/>
          <w:lang w:eastAsia="sl-SI"/>
        </w:rPr>
        <w:t xml:space="preserve"> parcel</w:t>
      </w:r>
      <w:r>
        <w:rPr>
          <w:rFonts w:ascii="Arial" w:eastAsia="Times New Roman" w:hAnsi="Arial" w:cs="Arial"/>
          <w:sz w:val="20"/>
          <w:szCs w:val="20"/>
          <w:lang w:eastAsia="sl-SI"/>
        </w:rPr>
        <w:t>n</w:t>
      </w:r>
      <w:r w:rsidRPr="00AE3CDE">
        <w:rPr>
          <w:rFonts w:ascii="Arial" w:eastAsia="Times New Roman" w:hAnsi="Arial" w:cs="Arial"/>
          <w:sz w:val="20"/>
          <w:szCs w:val="20"/>
          <w:lang w:eastAsia="sl-SI"/>
        </w:rPr>
        <w:t xml:space="preserve">a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številka </w:t>
      </w:r>
      <w:r w:rsidRPr="00AE3CDE">
        <w:rPr>
          <w:rFonts w:ascii="Arial" w:eastAsia="Times New Roman" w:hAnsi="Arial" w:cs="Arial"/>
          <w:sz w:val="20"/>
          <w:szCs w:val="20"/>
          <w:lang w:eastAsia="sl-SI"/>
        </w:rPr>
        <w:t>172/8 (ID 4364217) do 28,21</w:t>
      </w: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AE3CDE">
        <w:rPr>
          <w:rFonts w:ascii="Arial" w:eastAsia="Times New Roman" w:hAnsi="Arial" w:cs="Arial"/>
          <w:sz w:val="20"/>
          <w:szCs w:val="20"/>
          <w:lang w:eastAsia="sl-SI"/>
        </w:rPr>
        <w:t>%</w:t>
      </w:r>
      <w:r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14:paraId="0D91F27B" w14:textId="77777777" w:rsidR="00664B17" w:rsidRPr="00D86CD3" w:rsidRDefault="00664B17" w:rsidP="00664B17">
      <w:pPr>
        <w:numPr>
          <w:ilvl w:val="0"/>
          <w:numId w:val="47"/>
        </w:numPr>
        <w:overflowPunct w:val="0"/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AE3CDE">
        <w:rPr>
          <w:rFonts w:ascii="Arial" w:eastAsiaTheme="minorHAnsi" w:hAnsi="Arial" w:cs="Arial"/>
          <w:sz w:val="20"/>
          <w:szCs w:val="20"/>
        </w:rPr>
        <w:t>katastrska občina 1727 Poljansko predmestje</w:t>
      </w:r>
      <w:r>
        <w:rPr>
          <w:rFonts w:ascii="Arial" w:eastAsiaTheme="minorHAnsi" w:hAnsi="Arial" w:cs="Arial"/>
          <w:sz w:val="20"/>
          <w:szCs w:val="20"/>
        </w:rPr>
        <w:t>,</w:t>
      </w:r>
      <w:r w:rsidRPr="00AE3CDE">
        <w:rPr>
          <w:rFonts w:ascii="Arial" w:eastAsiaTheme="minorHAnsi" w:hAnsi="Arial" w:cs="Arial"/>
          <w:sz w:val="20"/>
          <w:szCs w:val="20"/>
        </w:rPr>
        <w:t xml:space="preserve"> del stavbe </w:t>
      </w:r>
      <w:r>
        <w:rPr>
          <w:rFonts w:ascii="Arial" w:eastAsiaTheme="minorHAnsi" w:hAnsi="Arial" w:cs="Arial"/>
          <w:sz w:val="20"/>
          <w:szCs w:val="20"/>
        </w:rPr>
        <w:t xml:space="preserve">parcelna številka </w:t>
      </w:r>
      <w:r w:rsidRPr="00AE3CDE">
        <w:rPr>
          <w:rFonts w:ascii="Arial" w:eastAsiaTheme="minorHAnsi" w:hAnsi="Arial" w:cs="Arial"/>
          <w:sz w:val="20"/>
          <w:szCs w:val="20"/>
        </w:rPr>
        <w:t>727-594-3, na naslovu Poljanska cesta 40, 1000 Ljubljana.</w:t>
      </w:r>
    </w:p>
    <w:p w14:paraId="33101B5F" w14:textId="77777777" w:rsidR="00664B17" w:rsidRPr="00AE3CDE" w:rsidRDefault="00664B17" w:rsidP="00664B17">
      <w:pPr>
        <w:overflowPunct w:val="0"/>
        <w:autoSpaceDE w:val="0"/>
        <w:autoSpaceDN w:val="0"/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0BF6D851" w14:textId="77777777" w:rsidR="00664B17" w:rsidRPr="00AE3CDE" w:rsidRDefault="00664B17" w:rsidP="00664B17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D86CD3">
        <w:rPr>
          <w:rFonts w:ascii="Arial" w:eastAsiaTheme="minorHAnsi" w:hAnsi="Arial" w:cs="Arial"/>
          <w:sz w:val="20"/>
          <w:szCs w:val="20"/>
          <w:lang w:eastAsia="sl-SI"/>
        </w:rPr>
        <w:t>(2) Muzej upravlja tudi vso opremo, ki je v prostorih iz prejšnjega odstavka, in inventarizirane muzejske predmete.«.</w:t>
      </w:r>
    </w:p>
    <w:p w14:paraId="17D555DF" w14:textId="77777777" w:rsidR="00664B17" w:rsidRPr="00AE3CDE" w:rsidRDefault="00664B17" w:rsidP="00664B17">
      <w:pPr>
        <w:tabs>
          <w:tab w:val="left" w:pos="708"/>
        </w:tabs>
        <w:spacing w:after="0" w:line="260" w:lineRule="exact"/>
        <w:ind w:left="72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4C198F" w14:textId="77777777" w:rsidR="00664B17" w:rsidRPr="00AE3CDE" w:rsidRDefault="00664B17" w:rsidP="00664B17">
      <w:pPr>
        <w:spacing w:after="0" w:line="240" w:lineRule="exact"/>
        <w:ind w:left="708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E3CD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KONČNA DOLOČBA</w:t>
      </w:r>
    </w:p>
    <w:p w14:paraId="787D8313" w14:textId="77777777" w:rsidR="00664B17" w:rsidRPr="00AE3CDE" w:rsidRDefault="00664B17" w:rsidP="00664B17">
      <w:pPr>
        <w:tabs>
          <w:tab w:val="left" w:pos="708"/>
        </w:tabs>
        <w:spacing w:line="260" w:lineRule="exact"/>
        <w:rPr>
          <w:rFonts w:ascii="Arial" w:hAnsi="Arial" w:cs="Arial"/>
          <w:b/>
          <w:bCs/>
          <w:sz w:val="20"/>
          <w:szCs w:val="20"/>
        </w:rPr>
      </w:pPr>
    </w:p>
    <w:p w14:paraId="021A6120" w14:textId="77777777" w:rsidR="00664B17" w:rsidRPr="00727D59" w:rsidRDefault="00664B17" w:rsidP="00664B17">
      <w:pPr>
        <w:pStyle w:val="Odstavekseznama"/>
        <w:numPr>
          <w:ilvl w:val="0"/>
          <w:numId w:val="48"/>
        </w:numPr>
        <w:tabs>
          <w:tab w:val="left" w:pos="708"/>
        </w:tabs>
        <w:spacing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27D59">
        <w:rPr>
          <w:rFonts w:ascii="Arial" w:hAnsi="Arial" w:cs="Arial"/>
          <w:b/>
          <w:bCs/>
          <w:sz w:val="20"/>
          <w:szCs w:val="20"/>
        </w:rPr>
        <w:t>člen</w:t>
      </w:r>
    </w:p>
    <w:p w14:paraId="490CA76C" w14:textId="77777777" w:rsidR="00664B17" w:rsidRPr="00AE3CDE" w:rsidRDefault="00664B17" w:rsidP="00664B17">
      <w:pPr>
        <w:tabs>
          <w:tab w:val="left" w:pos="708"/>
        </w:tabs>
        <w:spacing w:after="0" w:line="260" w:lineRule="exact"/>
        <w:ind w:left="72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57FA6D1" w14:textId="77777777" w:rsidR="00664B17" w:rsidRPr="00AE3CDE" w:rsidRDefault="00664B17" w:rsidP="00664B17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E3CDE">
        <w:rPr>
          <w:rFonts w:ascii="Arial" w:eastAsia="Times New Roman" w:hAnsi="Arial" w:cs="Arial"/>
          <w:sz w:val="20"/>
          <w:szCs w:val="20"/>
          <w:lang w:eastAsia="sl-SI"/>
        </w:rPr>
        <w:t>Ta sklep začne veljati naslednji dan po objavi v Uradnem listu Republike Slovenije.</w:t>
      </w:r>
    </w:p>
    <w:p w14:paraId="0D2F5C79" w14:textId="77777777" w:rsidR="00664B17" w:rsidRPr="00AE3CDE" w:rsidRDefault="00664B17" w:rsidP="00664B17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6CFB3870" w14:textId="77777777" w:rsidR="00664B17" w:rsidRPr="00AE3CDE" w:rsidRDefault="00664B17" w:rsidP="00664B17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  <w:lang w:eastAsia="sl-SI"/>
        </w:rPr>
      </w:pPr>
    </w:p>
    <w:p w14:paraId="7CB12083" w14:textId="77777777" w:rsidR="00664B17" w:rsidRPr="00AE3CDE" w:rsidRDefault="00664B17" w:rsidP="00664B17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  <w:lang w:eastAsia="sl-SI"/>
        </w:rPr>
      </w:pPr>
    </w:p>
    <w:p w14:paraId="32393D4C" w14:textId="77777777" w:rsidR="00664B17" w:rsidRPr="00AE3CDE" w:rsidRDefault="00664B17" w:rsidP="00664B17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AE3CDE">
        <w:rPr>
          <w:rFonts w:ascii="Arial" w:hAnsi="Arial" w:cs="Arial"/>
          <w:sz w:val="20"/>
          <w:szCs w:val="20"/>
        </w:rPr>
        <w:t>Št.</w:t>
      </w:r>
      <w:r w:rsidRPr="00AE3CDE">
        <w:rPr>
          <w:sz w:val="20"/>
          <w:szCs w:val="20"/>
        </w:rPr>
        <w:t xml:space="preserve"> </w:t>
      </w:r>
      <w:r w:rsidRPr="00075C1F">
        <w:rPr>
          <w:rFonts w:ascii="Arial" w:hAnsi="Arial" w:cs="Arial"/>
          <w:sz w:val="20"/>
          <w:szCs w:val="20"/>
        </w:rPr>
        <w:t>0140-53/2021</w:t>
      </w:r>
    </w:p>
    <w:p w14:paraId="58F16240" w14:textId="77777777" w:rsidR="00664B17" w:rsidRPr="00AE3CDE" w:rsidRDefault="00664B17" w:rsidP="00664B17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AE3CDE">
        <w:rPr>
          <w:rFonts w:ascii="Arial" w:hAnsi="Arial" w:cs="Arial"/>
          <w:sz w:val="20"/>
          <w:szCs w:val="20"/>
        </w:rPr>
        <w:t>Ljubljana, …</w:t>
      </w:r>
    </w:p>
    <w:p w14:paraId="3F5322B1" w14:textId="77777777" w:rsidR="00664B17" w:rsidRPr="001B58C8" w:rsidRDefault="00664B17" w:rsidP="00664B17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1B58C8">
        <w:rPr>
          <w:rFonts w:ascii="Arial" w:hAnsi="Arial" w:cs="Arial"/>
          <w:sz w:val="20"/>
          <w:szCs w:val="20"/>
        </w:rPr>
        <w:t>EVA 2021-3340-0040</w:t>
      </w:r>
    </w:p>
    <w:p w14:paraId="7366BA49" w14:textId="77777777" w:rsidR="00664B17" w:rsidRPr="00AE3CDE" w:rsidRDefault="00664B17" w:rsidP="00664B17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  <w:lang w:eastAsia="sl-SI"/>
        </w:rPr>
      </w:pPr>
      <w:r w:rsidRPr="00AE3CDE">
        <w:rPr>
          <w:rFonts w:ascii="Arial" w:hAnsi="Arial" w:cs="Arial"/>
          <w:sz w:val="20"/>
          <w:szCs w:val="20"/>
          <w:lang w:eastAsia="sl-SI"/>
        </w:rPr>
        <w:t>Vlada Republike Slovenije</w:t>
      </w:r>
    </w:p>
    <w:p w14:paraId="4705887E" w14:textId="77777777" w:rsidR="00664B17" w:rsidRPr="00AE3CDE" w:rsidRDefault="00664B17" w:rsidP="00664B17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  <w:lang w:eastAsia="sl-SI"/>
        </w:rPr>
      </w:pPr>
      <w:r w:rsidRPr="00AE3CDE">
        <w:rPr>
          <w:rFonts w:ascii="Arial" w:hAnsi="Arial" w:cs="Arial"/>
          <w:sz w:val="20"/>
          <w:szCs w:val="20"/>
          <w:lang w:eastAsia="sl-SI"/>
        </w:rPr>
        <w:t xml:space="preserve">Janez Janša </w:t>
      </w:r>
    </w:p>
    <w:p w14:paraId="3A521AEC" w14:textId="77777777" w:rsidR="00664B17" w:rsidRDefault="00664B17" w:rsidP="00664B17">
      <w:pPr>
        <w:ind w:left="4248" w:firstLine="708"/>
      </w:pPr>
      <w:r w:rsidRPr="00AE3CDE">
        <w:rPr>
          <w:rFonts w:ascii="Arial" w:hAnsi="Arial" w:cs="Arial"/>
          <w:sz w:val="20"/>
          <w:szCs w:val="20"/>
          <w:lang w:eastAsia="sl-SI"/>
        </w:rPr>
        <w:t>predsednik</w:t>
      </w:r>
    </w:p>
    <w:p w14:paraId="47D44996" w14:textId="13A0A993" w:rsidR="00AE3CDE" w:rsidRPr="00AE3CDE" w:rsidRDefault="00AE3CDE" w:rsidP="00AE3CDE">
      <w:pPr>
        <w:spacing w:after="0" w:line="240" w:lineRule="exact"/>
        <w:ind w:left="4608" w:firstLine="348"/>
        <w:rPr>
          <w:rFonts w:ascii="Arial" w:hAnsi="Arial" w:cs="Arial"/>
          <w:sz w:val="20"/>
          <w:szCs w:val="20"/>
        </w:rPr>
      </w:pPr>
    </w:p>
    <w:bookmarkEnd w:id="0"/>
    <w:p w14:paraId="471C2ABC" w14:textId="12E51AC4" w:rsidR="00AE3CDE" w:rsidRDefault="00AE3CDE" w:rsidP="00AE3CDE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A408E91" w14:textId="19AA47D0" w:rsidR="00076C0A" w:rsidRDefault="00076C0A" w:rsidP="00AE3CDE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491C936" w14:textId="57E0DD81" w:rsidR="00076C0A" w:rsidRDefault="00076C0A" w:rsidP="00AE3CDE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89E833D" w14:textId="241DB226" w:rsidR="00076C0A" w:rsidRDefault="00076C0A" w:rsidP="00AE3CDE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248205E" w14:textId="440E7158" w:rsidR="00076C0A" w:rsidRDefault="00076C0A" w:rsidP="00AE3CDE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91F0379" w14:textId="35D5363D" w:rsidR="00076C0A" w:rsidRDefault="00076C0A" w:rsidP="00AE3CDE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F8E909C" w14:textId="2B4E9155" w:rsidR="00076C0A" w:rsidRDefault="00076C0A" w:rsidP="00AE3CDE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02A297F" w14:textId="6C86A8C7" w:rsidR="00076C0A" w:rsidRDefault="00076C0A" w:rsidP="00AE3CDE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505CA9E" w14:textId="4A3AB5B0" w:rsidR="00076C0A" w:rsidRDefault="00076C0A" w:rsidP="00AE3CDE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958F3CF" w14:textId="748E21FD" w:rsidR="00076C0A" w:rsidRDefault="00076C0A" w:rsidP="00AE3CDE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BBAE64B" w14:textId="1C2176A2" w:rsidR="00076C0A" w:rsidRDefault="00076C0A" w:rsidP="00AE3CDE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AD0DED9" w14:textId="4A01F4F0" w:rsidR="00076C0A" w:rsidRDefault="00076C0A" w:rsidP="00AE3CDE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81E6751" w14:textId="516E56E1" w:rsidR="00076C0A" w:rsidRDefault="00076C0A" w:rsidP="00AE3CDE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107E862" w14:textId="776AA7A1" w:rsidR="00076C0A" w:rsidRDefault="00076C0A" w:rsidP="00AE3CDE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1ADB5E3" w14:textId="10279C9C" w:rsidR="00076C0A" w:rsidRDefault="00076C0A" w:rsidP="00AE3CDE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4D8530E" w14:textId="77777777" w:rsidR="00076C0A" w:rsidRPr="00076C0A" w:rsidRDefault="00076C0A" w:rsidP="00076C0A">
      <w:pPr>
        <w:numPr>
          <w:ilvl w:val="0"/>
          <w:numId w:val="49"/>
        </w:numPr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76C0A">
        <w:rPr>
          <w:rFonts w:ascii="Arial" w:eastAsia="Times New Roman" w:hAnsi="Arial" w:cs="Arial"/>
          <w:sz w:val="20"/>
          <w:szCs w:val="20"/>
          <w:lang w:eastAsia="sl-SI"/>
        </w:rPr>
        <w:t>PODLAGE ZA SPREJETJE SKLEPA</w:t>
      </w:r>
    </w:p>
    <w:p w14:paraId="19F700D4" w14:textId="77777777" w:rsidR="00076C0A" w:rsidRPr="00076C0A" w:rsidRDefault="00076C0A" w:rsidP="00076C0A">
      <w:pPr>
        <w:spacing w:line="26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14:paraId="33E77618" w14:textId="0B0DA780" w:rsidR="00076C0A" w:rsidRPr="00076C0A" w:rsidRDefault="00076C0A" w:rsidP="00076C0A">
      <w:pPr>
        <w:spacing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076C0A">
        <w:rPr>
          <w:rFonts w:ascii="Arial" w:hAnsi="Arial" w:cs="Arial"/>
          <w:sz w:val="20"/>
          <w:szCs w:val="20"/>
        </w:rPr>
        <w:t xml:space="preserve">Vlada Republike Slovenije kot ustanoviteljica javnega zavoda </w:t>
      </w:r>
      <w:r>
        <w:rPr>
          <w:rFonts w:ascii="Arial" w:hAnsi="Arial" w:cs="Arial"/>
          <w:sz w:val="20"/>
          <w:szCs w:val="20"/>
        </w:rPr>
        <w:t>Muzej slovenske osamosvojitve</w:t>
      </w:r>
      <w:r w:rsidRPr="00076C0A">
        <w:rPr>
          <w:rFonts w:ascii="Arial" w:hAnsi="Arial" w:cs="Arial"/>
          <w:sz w:val="20"/>
          <w:szCs w:val="20"/>
        </w:rPr>
        <w:t xml:space="preserve"> na podlagi 3. člena Zakona o zavodih (Uradni list RS, št. 12/91, </w:t>
      </w:r>
      <w:hyperlink r:id="rId21" w:tgtFrame="_blank" w:tooltip="Zakon o spremembi zakona o zavodih" w:history="1">
        <w:r w:rsidRPr="00076C0A">
          <w:rPr>
            <w:rFonts w:ascii="Arial" w:hAnsi="Arial" w:cs="Arial"/>
            <w:sz w:val="20"/>
            <w:szCs w:val="20"/>
          </w:rPr>
          <w:t>8/96</w:t>
        </w:r>
      </w:hyperlink>
      <w:r w:rsidRPr="00076C0A">
        <w:rPr>
          <w:rFonts w:ascii="Arial" w:hAnsi="Arial" w:cs="Arial"/>
          <w:sz w:val="20"/>
          <w:szCs w:val="20"/>
        </w:rPr>
        <w:t xml:space="preserve">, </w:t>
      </w:r>
      <w:hyperlink r:id="rId22" w:tgtFrame="_blank" w:tooltip="Zakon o preprečevanju dela in zaposlovanja na črno" w:history="1">
        <w:r w:rsidRPr="00076C0A">
          <w:rPr>
            <w:rFonts w:ascii="Arial" w:hAnsi="Arial" w:cs="Arial"/>
            <w:sz w:val="20"/>
            <w:szCs w:val="20"/>
          </w:rPr>
          <w:t>36/00</w:t>
        </w:r>
      </w:hyperlink>
      <w:r w:rsidRPr="00076C0A">
        <w:rPr>
          <w:rFonts w:ascii="Arial" w:hAnsi="Arial" w:cs="Arial"/>
          <w:sz w:val="20"/>
          <w:szCs w:val="20"/>
        </w:rPr>
        <w:t xml:space="preserve"> – ZPDZC in </w:t>
      </w:r>
      <w:hyperlink r:id="rId23" w:tgtFrame="_blank" w:tooltip="Zakon o javno-zasebnem partnerstvu" w:history="1">
        <w:r w:rsidRPr="00076C0A">
          <w:rPr>
            <w:rFonts w:ascii="Arial" w:hAnsi="Arial" w:cs="Arial"/>
            <w:sz w:val="20"/>
            <w:szCs w:val="20"/>
          </w:rPr>
          <w:t>127/06</w:t>
        </w:r>
      </w:hyperlink>
      <w:r w:rsidRPr="00076C0A">
        <w:rPr>
          <w:rFonts w:ascii="Arial" w:hAnsi="Arial" w:cs="Arial"/>
          <w:sz w:val="20"/>
          <w:szCs w:val="20"/>
        </w:rPr>
        <w:t xml:space="preserve"> – ZJZP; v nadaljnjem besedilu: sklep)</w:t>
      </w:r>
      <w:r>
        <w:rPr>
          <w:rFonts w:ascii="Arial" w:hAnsi="Arial" w:cs="Arial"/>
          <w:sz w:val="20"/>
          <w:szCs w:val="20"/>
        </w:rPr>
        <w:t>,</w:t>
      </w:r>
      <w:r w:rsidRPr="00076C0A">
        <w:rPr>
          <w:rFonts w:ascii="Arial" w:hAnsi="Arial" w:cs="Arial"/>
          <w:sz w:val="20"/>
          <w:szCs w:val="20"/>
        </w:rPr>
        <w:t xml:space="preserve"> prvega odstavka 26. člena Zakona o uresničevanju javnega interesa za kulturo (Uradni list RS, št. </w:t>
      </w:r>
      <w:hyperlink r:id="rId24" w:tgtFrame="_blank" w:tooltip="Zakon o uresničevanju javnega interesa za kulturo (uradno prečiščeno besedilo)" w:history="1">
        <w:r w:rsidRPr="00076C0A">
          <w:rPr>
            <w:rFonts w:ascii="Arial" w:hAnsi="Arial" w:cs="Arial"/>
            <w:sz w:val="20"/>
            <w:szCs w:val="20"/>
          </w:rPr>
          <w:t>77/07</w:t>
        </w:r>
      </w:hyperlink>
      <w:r w:rsidRPr="00076C0A">
        <w:rPr>
          <w:rFonts w:ascii="Arial" w:hAnsi="Arial" w:cs="Arial"/>
          <w:sz w:val="20"/>
          <w:szCs w:val="20"/>
        </w:rPr>
        <w:t xml:space="preserve"> – uradno prečiščeno besedilo, </w:t>
      </w:r>
      <w:hyperlink r:id="rId25" w:tgtFrame="_blank" w:tooltip="Zakon o spremembah in dopolnitvah Zakona o uresničevanju javnega interesa za kulturo" w:history="1">
        <w:r w:rsidRPr="00076C0A">
          <w:rPr>
            <w:rFonts w:ascii="Arial" w:hAnsi="Arial" w:cs="Arial"/>
            <w:sz w:val="20"/>
            <w:szCs w:val="20"/>
          </w:rPr>
          <w:t>56/08</w:t>
        </w:r>
      </w:hyperlink>
      <w:r w:rsidRPr="00076C0A">
        <w:rPr>
          <w:rFonts w:ascii="Arial" w:hAnsi="Arial" w:cs="Arial"/>
          <w:sz w:val="20"/>
          <w:szCs w:val="20"/>
        </w:rPr>
        <w:t xml:space="preserve">, </w:t>
      </w:r>
      <w:hyperlink r:id="rId26" w:tgtFrame="_blank" w:tooltip="Zakon o spremembah in dopolnitvah Zakona o uresničevanju javnega interesa za kulturo" w:history="1">
        <w:r w:rsidRPr="00076C0A">
          <w:rPr>
            <w:rFonts w:ascii="Arial" w:hAnsi="Arial" w:cs="Arial"/>
            <w:sz w:val="20"/>
            <w:szCs w:val="20"/>
          </w:rPr>
          <w:t>4/10</w:t>
        </w:r>
      </w:hyperlink>
      <w:r w:rsidRPr="00076C0A">
        <w:rPr>
          <w:rFonts w:ascii="Arial" w:hAnsi="Arial" w:cs="Arial"/>
          <w:sz w:val="20"/>
          <w:szCs w:val="20"/>
        </w:rPr>
        <w:t xml:space="preserve">, </w:t>
      </w:r>
      <w:hyperlink r:id="rId27" w:tgtFrame="_blank" w:tooltip="Zakon o spremembah in dopolnitvah Zakona o uresničevanju javnega interesa za kulturo" w:history="1">
        <w:r w:rsidRPr="00076C0A">
          <w:rPr>
            <w:rFonts w:ascii="Arial" w:hAnsi="Arial" w:cs="Arial"/>
            <w:sz w:val="20"/>
            <w:szCs w:val="20"/>
          </w:rPr>
          <w:t>20/11</w:t>
        </w:r>
      </w:hyperlink>
      <w:r w:rsidRPr="00076C0A">
        <w:rPr>
          <w:rFonts w:ascii="Arial" w:hAnsi="Arial" w:cs="Arial"/>
          <w:sz w:val="20"/>
          <w:szCs w:val="20"/>
        </w:rPr>
        <w:t xml:space="preserve">, </w:t>
      </w:r>
      <w:hyperlink r:id="rId28" w:tgtFrame="_blank" w:tooltip="Zakon o spremembah in dopolnitvah Zakona o uresničevanju javnega interesa za kulturo" w:history="1">
        <w:r w:rsidRPr="00076C0A">
          <w:rPr>
            <w:rFonts w:ascii="Arial" w:hAnsi="Arial" w:cs="Arial"/>
            <w:sz w:val="20"/>
            <w:szCs w:val="20"/>
          </w:rPr>
          <w:t>111/13</w:t>
        </w:r>
      </w:hyperlink>
      <w:r w:rsidRPr="00076C0A">
        <w:rPr>
          <w:rFonts w:ascii="Arial" w:hAnsi="Arial" w:cs="Arial"/>
          <w:sz w:val="20"/>
          <w:szCs w:val="20"/>
        </w:rPr>
        <w:t xml:space="preserve">, </w:t>
      </w:r>
      <w:hyperlink r:id="rId29" w:tgtFrame="_blank" w:tooltip="Zakon o spremembah in dopolnitvah Zakona o uresničevanju javnega interesa za kulturo" w:history="1">
        <w:r w:rsidRPr="00076C0A">
          <w:rPr>
            <w:rFonts w:ascii="Arial" w:hAnsi="Arial" w:cs="Arial"/>
            <w:sz w:val="20"/>
            <w:szCs w:val="20"/>
          </w:rPr>
          <w:t>68/16</w:t>
        </w:r>
      </w:hyperlink>
      <w:r w:rsidRPr="00076C0A">
        <w:rPr>
          <w:rFonts w:ascii="Arial" w:hAnsi="Arial" w:cs="Arial"/>
          <w:sz w:val="20"/>
          <w:szCs w:val="20"/>
        </w:rPr>
        <w:t xml:space="preserve">, </w:t>
      </w:r>
      <w:hyperlink r:id="rId30" w:tgtFrame="_blank" w:tooltip="Zakon o spremembah in dopolnitvah Zakona o uresničevanju javnega interesa za kulturo" w:history="1">
        <w:r w:rsidRPr="00076C0A">
          <w:rPr>
            <w:rFonts w:ascii="Arial" w:hAnsi="Arial" w:cs="Arial"/>
            <w:sz w:val="20"/>
            <w:szCs w:val="20"/>
          </w:rPr>
          <w:t>61/17</w:t>
        </w:r>
      </w:hyperlink>
      <w:r w:rsidRPr="00076C0A">
        <w:rPr>
          <w:rFonts w:ascii="Arial" w:hAnsi="Arial" w:cs="Arial"/>
          <w:sz w:val="20"/>
          <w:szCs w:val="20"/>
        </w:rPr>
        <w:t xml:space="preserve"> in </w:t>
      </w:r>
      <w:hyperlink r:id="rId31" w:tgtFrame="_blank" w:tooltip="Zakon o nevladnih organizacijah" w:history="1">
        <w:r w:rsidRPr="00076C0A">
          <w:rPr>
            <w:rFonts w:ascii="Arial" w:hAnsi="Arial" w:cs="Arial"/>
            <w:sz w:val="20"/>
            <w:szCs w:val="20"/>
          </w:rPr>
          <w:t>21/18</w:t>
        </w:r>
      </w:hyperlink>
      <w:r w:rsidRPr="00076C0A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076C0A">
        <w:rPr>
          <w:rFonts w:ascii="Arial" w:hAnsi="Arial" w:cs="Arial"/>
          <w:sz w:val="20"/>
          <w:szCs w:val="20"/>
        </w:rPr>
        <w:t>ZNOrg</w:t>
      </w:r>
      <w:proofErr w:type="spellEnd"/>
      <w:r w:rsidRPr="00076C0A">
        <w:rPr>
          <w:rFonts w:ascii="Arial" w:hAnsi="Arial" w:cs="Arial"/>
          <w:sz w:val="20"/>
          <w:szCs w:val="20"/>
        </w:rPr>
        <w:t xml:space="preserve">) </w:t>
      </w:r>
      <w:r w:rsidRPr="00D86CD3">
        <w:rPr>
          <w:rFonts w:ascii="Arial" w:hAnsi="Arial" w:cs="Arial"/>
          <w:sz w:val="20"/>
          <w:szCs w:val="20"/>
        </w:rPr>
        <w:t xml:space="preserve">in 86. ter 91. člena Zakona o varstvu kulturne dediščine (Uradni list RS, št. 16/08, 123/08, 8/11 – ORZVKD39, 90/12, 111/13, 32/16 in 21/18 – </w:t>
      </w:r>
      <w:proofErr w:type="spellStart"/>
      <w:r w:rsidRPr="00D86CD3">
        <w:rPr>
          <w:rFonts w:ascii="Arial" w:hAnsi="Arial" w:cs="Arial"/>
          <w:sz w:val="20"/>
          <w:szCs w:val="20"/>
        </w:rPr>
        <w:t>ZNOrg</w:t>
      </w:r>
      <w:proofErr w:type="spellEnd"/>
      <w:r w:rsidRPr="00D86CD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076C0A">
        <w:rPr>
          <w:rFonts w:ascii="Arial" w:hAnsi="Arial" w:cs="Arial"/>
          <w:sz w:val="20"/>
          <w:szCs w:val="20"/>
        </w:rPr>
        <w:t xml:space="preserve">sprejme Sklep o spremembi Sklepa o ustanovitvi javnega zavoda </w:t>
      </w:r>
      <w:r>
        <w:rPr>
          <w:rFonts w:ascii="Arial" w:hAnsi="Arial" w:cs="Arial"/>
          <w:sz w:val="20"/>
          <w:szCs w:val="20"/>
        </w:rPr>
        <w:t>Muzej slovenske osamosvojitve</w:t>
      </w:r>
      <w:r w:rsidRPr="00076C0A">
        <w:rPr>
          <w:rFonts w:ascii="Arial" w:hAnsi="Arial" w:cs="Arial"/>
          <w:sz w:val="20"/>
          <w:szCs w:val="20"/>
        </w:rPr>
        <w:t xml:space="preserve">. </w:t>
      </w:r>
    </w:p>
    <w:p w14:paraId="51AA4F95" w14:textId="77777777" w:rsidR="00076C0A" w:rsidRPr="00076C0A" w:rsidRDefault="00076C0A" w:rsidP="00076C0A">
      <w:pPr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BBF14E" w14:textId="77777777" w:rsidR="00076C0A" w:rsidRPr="00076C0A" w:rsidRDefault="00076C0A" w:rsidP="00076C0A">
      <w:pPr>
        <w:numPr>
          <w:ilvl w:val="0"/>
          <w:numId w:val="49"/>
        </w:num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076C0A">
        <w:rPr>
          <w:rFonts w:ascii="Arial" w:eastAsia="Times New Roman" w:hAnsi="Arial" w:cs="Arial"/>
          <w:sz w:val="20"/>
          <w:szCs w:val="20"/>
          <w:lang w:eastAsia="sl-SI"/>
        </w:rPr>
        <w:t>VSEBINSKA OBRAZLOŽITEV PREDLAGANIH REŠITEV</w:t>
      </w:r>
    </w:p>
    <w:p w14:paraId="7E24FF92" w14:textId="77777777" w:rsidR="00076C0A" w:rsidRPr="00076C0A" w:rsidRDefault="00076C0A" w:rsidP="00076C0A">
      <w:pPr>
        <w:tabs>
          <w:tab w:val="left" w:pos="708"/>
        </w:tabs>
        <w:spacing w:line="260" w:lineRule="exact"/>
        <w:rPr>
          <w:rFonts w:ascii="Arial" w:hAnsi="Arial" w:cs="Arial"/>
          <w:bCs/>
          <w:sz w:val="20"/>
          <w:szCs w:val="20"/>
        </w:rPr>
      </w:pPr>
    </w:p>
    <w:p w14:paraId="6C6D73C1" w14:textId="0E5F7C48" w:rsidR="00076C0A" w:rsidRPr="00076C0A" w:rsidRDefault="00076C0A" w:rsidP="00076C0A">
      <w:pPr>
        <w:tabs>
          <w:tab w:val="left" w:pos="708"/>
        </w:tabs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076C0A">
        <w:rPr>
          <w:rFonts w:ascii="Arial" w:hAnsi="Arial" w:cs="Arial"/>
          <w:bCs/>
          <w:sz w:val="20"/>
          <w:szCs w:val="20"/>
        </w:rPr>
        <w:t xml:space="preserve">S predlogom sklepa se spreminja člen, ki določa </w:t>
      </w:r>
      <w:r w:rsidR="008642D6">
        <w:rPr>
          <w:rFonts w:ascii="Arial" w:hAnsi="Arial" w:cs="Arial"/>
          <w:bCs/>
          <w:sz w:val="20"/>
          <w:szCs w:val="20"/>
        </w:rPr>
        <w:t>upravljanje muzeja z nepremičninami</w:t>
      </w:r>
      <w:r w:rsidRPr="00076C0A">
        <w:rPr>
          <w:rFonts w:ascii="Arial" w:hAnsi="Arial" w:cs="Arial"/>
          <w:bCs/>
          <w:sz w:val="20"/>
          <w:szCs w:val="20"/>
        </w:rPr>
        <w:t>. Pred</w:t>
      </w:r>
      <w:r w:rsidR="008642D6">
        <w:rPr>
          <w:rFonts w:ascii="Arial" w:hAnsi="Arial" w:cs="Arial"/>
          <w:bCs/>
          <w:sz w:val="20"/>
          <w:szCs w:val="20"/>
        </w:rPr>
        <w:t>log člena, ki se spreminja, je</w:t>
      </w:r>
      <w:r w:rsidRPr="00076C0A">
        <w:rPr>
          <w:rFonts w:ascii="Arial" w:hAnsi="Arial" w:cs="Arial"/>
          <w:bCs/>
          <w:sz w:val="20"/>
          <w:szCs w:val="20"/>
        </w:rPr>
        <w:t xml:space="preserve"> </w:t>
      </w:r>
      <w:r w:rsidR="008642D6">
        <w:rPr>
          <w:rFonts w:ascii="Arial" w:hAnsi="Arial" w:cs="Arial"/>
          <w:sz w:val="20"/>
          <w:szCs w:val="20"/>
        </w:rPr>
        <w:t xml:space="preserve">skladen z materialnopravni in procesnopravnimi predpisi </w:t>
      </w:r>
      <w:r w:rsidR="00815CC4">
        <w:rPr>
          <w:rFonts w:ascii="Arial" w:hAnsi="Arial" w:cs="Arial"/>
          <w:sz w:val="20"/>
          <w:szCs w:val="20"/>
        </w:rPr>
        <w:t>Stvarnopravnega zakonika (Uradi list RS, št. 87/02, 91/13 in 23/20)</w:t>
      </w:r>
      <w:r w:rsidR="008642D6">
        <w:rPr>
          <w:rFonts w:ascii="Arial" w:hAnsi="Arial" w:cs="Arial"/>
          <w:sz w:val="20"/>
          <w:szCs w:val="20"/>
        </w:rPr>
        <w:t xml:space="preserve">, </w:t>
      </w:r>
      <w:r w:rsidR="00815CC4" w:rsidRPr="00815CC4">
        <w:rPr>
          <w:rFonts w:ascii="Arial" w:hAnsi="Arial" w:cs="Arial"/>
          <w:sz w:val="20"/>
          <w:szCs w:val="20"/>
        </w:rPr>
        <w:t>Zakon</w:t>
      </w:r>
      <w:r w:rsidR="00815CC4">
        <w:rPr>
          <w:rFonts w:ascii="Arial" w:hAnsi="Arial" w:cs="Arial"/>
          <w:sz w:val="20"/>
          <w:szCs w:val="20"/>
        </w:rPr>
        <w:t>om</w:t>
      </w:r>
      <w:r w:rsidR="00815CC4" w:rsidRPr="00815CC4">
        <w:rPr>
          <w:rFonts w:ascii="Arial" w:hAnsi="Arial" w:cs="Arial"/>
          <w:sz w:val="20"/>
          <w:szCs w:val="20"/>
        </w:rPr>
        <w:t xml:space="preserve"> o evidentiranju nepremičnin (Uradni list RS, št. </w:t>
      </w:r>
      <w:hyperlink r:id="rId32" w:tgtFrame="_blank" w:tooltip="Zakon o evidentiranju nepremičnin (ZEN)" w:history="1">
        <w:r w:rsidR="00815CC4" w:rsidRPr="00815CC4">
          <w:rPr>
            <w:rFonts w:ascii="Arial" w:hAnsi="Arial" w:cs="Arial"/>
            <w:sz w:val="20"/>
            <w:szCs w:val="20"/>
          </w:rPr>
          <w:t>47/06</w:t>
        </w:r>
      </w:hyperlink>
      <w:r w:rsidR="00815CC4" w:rsidRPr="00815CC4">
        <w:rPr>
          <w:rFonts w:ascii="Arial" w:hAnsi="Arial" w:cs="Arial"/>
          <w:sz w:val="20"/>
          <w:szCs w:val="20"/>
        </w:rPr>
        <w:t>, </w:t>
      </w:r>
      <w:hyperlink r:id="rId33" w:tgtFrame="_blank" w:tooltip="Odločba o delni razveljavitvi prvega in drugega odstavka 114. člena Zakona o evidentiranju nepremičnin in o ugotovitvi, da prvi odstavek 96. člena, prvi in drugi odstavek 98. člena, prvi odstavek 100. člena ter peti in šesti odstavek 103. člena Zakona o eviden" w:history="1">
        <w:r w:rsidR="00815CC4" w:rsidRPr="00815CC4">
          <w:rPr>
            <w:rFonts w:ascii="Arial" w:hAnsi="Arial" w:cs="Arial"/>
            <w:sz w:val="20"/>
            <w:szCs w:val="20"/>
          </w:rPr>
          <w:t>65/07</w:t>
        </w:r>
      </w:hyperlink>
      <w:r w:rsidR="00815CC4" w:rsidRPr="00815CC4">
        <w:rPr>
          <w:rFonts w:ascii="Arial" w:hAnsi="Arial" w:cs="Arial"/>
          <w:sz w:val="20"/>
          <w:szCs w:val="20"/>
        </w:rPr>
        <w:t xml:space="preserve"> – </w:t>
      </w:r>
      <w:proofErr w:type="spellStart"/>
      <w:r w:rsidR="00815CC4" w:rsidRPr="00815CC4">
        <w:rPr>
          <w:rFonts w:ascii="Arial" w:hAnsi="Arial" w:cs="Arial"/>
          <w:sz w:val="20"/>
          <w:szCs w:val="20"/>
        </w:rPr>
        <w:t>odl</w:t>
      </w:r>
      <w:proofErr w:type="spellEnd"/>
      <w:r w:rsidR="00815CC4" w:rsidRPr="00815CC4">
        <w:rPr>
          <w:rFonts w:ascii="Arial" w:hAnsi="Arial" w:cs="Arial"/>
          <w:sz w:val="20"/>
          <w:szCs w:val="20"/>
        </w:rPr>
        <w:t>. US, </w:t>
      </w:r>
      <w:hyperlink r:id="rId34" w:tgtFrame="_blank" w:tooltip="Odločba o razveljavitvi prvega in drugega odstavka 114. člena Zakona o evidentiranju nepremičnin, kolikor določata javnost zemljiškega katastra in katastra stavb v delu, ki se nanaša na podatke o lastniku, če gre za fizično osebo, o ugotovitvi, da niso v neskl" w:history="1">
        <w:r w:rsidR="00815CC4" w:rsidRPr="00815CC4">
          <w:rPr>
            <w:rFonts w:ascii="Arial" w:hAnsi="Arial" w:cs="Arial"/>
            <w:sz w:val="20"/>
            <w:szCs w:val="20"/>
          </w:rPr>
          <w:t>79/12</w:t>
        </w:r>
      </w:hyperlink>
      <w:r w:rsidR="00815CC4" w:rsidRPr="00815CC4">
        <w:rPr>
          <w:rFonts w:ascii="Arial" w:hAnsi="Arial" w:cs="Arial"/>
          <w:sz w:val="20"/>
          <w:szCs w:val="20"/>
        </w:rPr>
        <w:t xml:space="preserve"> – </w:t>
      </w:r>
      <w:proofErr w:type="spellStart"/>
      <w:r w:rsidR="00815CC4" w:rsidRPr="00815CC4">
        <w:rPr>
          <w:rFonts w:ascii="Arial" w:hAnsi="Arial" w:cs="Arial"/>
          <w:sz w:val="20"/>
          <w:szCs w:val="20"/>
        </w:rPr>
        <w:t>odl</w:t>
      </w:r>
      <w:proofErr w:type="spellEnd"/>
      <w:r w:rsidR="00815CC4" w:rsidRPr="00815CC4">
        <w:rPr>
          <w:rFonts w:ascii="Arial" w:hAnsi="Arial" w:cs="Arial"/>
          <w:sz w:val="20"/>
          <w:szCs w:val="20"/>
        </w:rPr>
        <w:t>. US, </w:t>
      </w:r>
      <w:hyperlink r:id="rId35" w:tgtFrame="_blank" w:tooltip="Zakon o arhitekturni in inženirski dejavnosti" w:history="1">
        <w:r w:rsidR="00815CC4" w:rsidRPr="00815CC4">
          <w:rPr>
            <w:rFonts w:ascii="Arial" w:hAnsi="Arial" w:cs="Arial"/>
            <w:sz w:val="20"/>
            <w:szCs w:val="20"/>
          </w:rPr>
          <w:t>61/17</w:t>
        </w:r>
      </w:hyperlink>
      <w:r w:rsidR="00815CC4" w:rsidRPr="00815CC4">
        <w:rPr>
          <w:rFonts w:ascii="Arial" w:hAnsi="Arial" w:cs="Arial"/>
          <w:sz w:val="20"/>
          <w:szCs w:val="20"/>
        </w:rPr>
        <w:t> – ZAID, </w:t>
      </w:r>
      <w:hyperlink r:id="rId36" w:tgtFrame="_blank" w:tooltip="Zakon o spremembah in dopolnitvah Zakona o evidentiranju nepremičnin" w:history="1">
        <w:r w:rsidR="00815CC4" w:rsidRPr="00815CC4">
          <w:rPr>
            <w:rFonts w:ascii="Arial" w:hAnsi="Arial" w:cs="Arial"/>
            <w:sz w:val="20"/>
            <w:szCs w:val="20"/>
          </w:rPr>
          <w:t>7/18</w:t>
        </w:r>
      </w:hyperlink>
      <w:r w:rsidR="00815CC4" w:rsidRPr="00815CC4">
        <w:rPr>
          <w:rFonts w:ascii="Arial" w:hAnsi="Arial" w:cs="Arial"/>
          <w:sz w:val="20"/>
          <w:szCs w:val="20"/>
        </w:rPr>
        <w:t>, </w:t>
      </w:r>
      <w:hyperlink r:id="rId37" w:tgtFrame="_blank" w:tooltip="Zakon o spremembah Zakona o spremembah in dopolnitvah Zakona o evidentiranju nepremičnin" w:history="1">
        <w:r w:rsidR="00815CC4" w:rsidRPr="00815CC4">
          <w:rPr>
            <w:rFonts w:ascii="Arial" w:hAnsi="Arial" w:cs="Arial"/>
            <w:sz w:val="20"/>
            <w:szCs w:val="20"/>
          </w:rPr>
          <w:t>33/19</w:t>
        </w:r>
      </w:hyperlink>
      <w:r w:rsidR="00815CC4" w:rsidRPr="00815CC4">
        <w:rPr>
          <w:rFonts w:ascii="Arial" w:hAnsi="Arial" w:cs="Arial"/>
          <w:sz w:val="20"/>
          <w:szCs w:val="20"/>
        </w:rPr>
        <w:t> in </w:t>
      </w:r>
      <w:hyperlink r:id="rId38" w:tgtFrame="_blank" w:tooltip="Zakon o katastru nepremičnin" w:history="1">
        <w:r w:rsidR="00815CC4" w:rsidRPr="00815CC4">
          <w:rPr>
            <w:rFonts w:ascii="Arial" w:hAnsi="Arial" w:cs="Arial"/>
            <w:sz w:val="20"/>
            <w:szCs w:val="20"/>
          </w:rPr>
          <w:t>54/21</w:t>
        </w:r>
      </w:hyperlink>
      <w:r w:rsidR="00815CC4" w:rsidRPr="00815CC4">
        <w:rPr>
          <w:rFonts w:ascii="Arial" w:hAnsi="Arial" w:cs="Arial"/>
          <w:sz w:val="20"/>
          <w:szCs w:val="20"/>
        </w:rPr>
        <w:t> – ZKN)</w:t>
      </w:r>
      <w:r w:rsidR="008642D6">
        <w:rPr>
          <w:rFonts w:ascii="Arial" w:hAnsi="Arial" w:cs="Arial"/>
          <w:sz w:val="20"/>
          <w:szCs w:val="20"/>
        </w:rPr>
        <w:t xml:space="preserve"> in podzakonskimi predpisi o  vpisu upravljavca v javno evidenco nepremičnin </w:t>
      </w:r>
      <w:r w:rsidR="00815CC4">
        <w:rPr>
          <w:rFonts w:ascii="Arial" w:hAnsi="Arial" w:cs="Arial"/>
          <w:sz w:val="20"/>
          <w:szCs w:val="20"/>
        </w:rPr>
        <w:t>Geodetske uprave Republike Slovenije</w:t>
      </w:r>
      <w:r w:rsidR="008642D6">
        <w:rPr>
          <w:rFonts w:ascii="Arial" w:hAnsi="Arial" w:cs="Arial"/>
          <w:sz w:val="20"/>
          <w:szCs w:val="20"/>
        </w:rPr>
        <w:t>, ki je evidenca dejanskega stanja</w:t>
      </w:r>
      <w:r w:rsidR="00815CC4">
        <w:rPr>
          <w:rFonts w:ascii="Arial" w:hAnsi="Arial" w:cs="Arial"/>
          <w:sz w:val="20"/>
          <w:szCs w:val="20"/>
        </w:rPr>
        <w:t>.</w:t>
      </w:r>
      <w:r w:rsidR="00A50E8D">
        <w:rPr>
          <w:rFonts w:ascii="Arial" w:hAnsi="Arial" w:cs="Arial"/>
          <w:sz w:val="20"/>
          <w:szCs w:val="20"/>
        </w:rPr>
        <w:t xml:space="preserve"> Namen spremembe je uskladitev dejanskega stanja </w:t>
      </w:r>
      <w:r w:rsidR="00A50E8D" w:rsidRPr="008A712E">
        <w:rPr>
          <w:rFonts w:ascii="Arial" w:hAnsi="Arial" w:cs="Arial"/>
          <w:sz w:val="20"/>
          <w:szCs w:val="20"/>
        </w:rPr>
        <w:t>nepremičnin</w:t>
      </w:r>
      <w:r w:rsidR="008A712E" w:rsidRPr="008A712E">
        <w:rPr>
          <w:rFonts w:ascii="Arial" w:hAnsi="Arial" w:cs="Arial"/>
          <w:sz w:val="20"/>
          <w:szCs w:val="20"/>
        </w:rPr>
        <w:t>, vse z namenom nemotenega upravljanja nepremičnin s strani muzeja</w:t>
      </w:r>
      <w:r w:rsidR="00A50E8D" w:rsidRPr="008A712E">
        <w:rPr>
          <w:rFonts w:ascii="Arial" w:hAnsi="Arial" w:cs="Arial"/>
          <w:sz w:val="20"/>
          <w:szCs w:val="20"/>
        </w:rPr>
        <w:t>.</w:t>
      </w:r>
    </w:p>
    <w:p w14:paraId="6E35078D" w14:textId="77777777" w:rsidR="00076C0A" w:rsidRPr="00076C0A" w:rsidRDefault="00076C0A" w:rsidP="00076C0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076C0A">
        <w:rPr>
          <w:rFonts w:ascii="Arial" w:hAnsi="Arial" w:cs="Arial"/>
          <w:sz w:val="20"/>
          <w:szCs w:val="20"/>
        </w:rPr>
        <w:t>Sprememba sklepa začne veljati naslednji dan po objavi v Uradnem listu Republike Slovenije.</w:t>
      </w:r>
    </w:p>
    <w:p w14:paraId="5AAFC9AA" w14:textId="77777777" w:rsidR="00076C0A" w:rsidRPr="00D86CD3" w:rsidRDefault="00076C0A" w:rsidP="00AE3CDE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sectPr w:rsidR="00076C0A" w:rsidRPr="00D86CD3" w:rsidSect="00E455F9">
      <w:headerReference w:type="first" r:id="rId3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9BE3E" w14:textId="77777777" w:rsidR="0093182E" w:rsidRDefault="0093182E">
      <w:pPr>
        <w:spacing w:after="0" w:line="240" w:lineRule="auto"/>
      </w:pPr>
      <w:r>
        <w:separator/>
      </w:r>
    </w:p>
  </w:endnote>
  <w:endnote w:type="continuationSeparator" w:id="0">
    <w:p w14:paraId="47458918" w14:textId="77777777" w:rsidR="0093182E" w:rsidRDefault="0093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7FAFE" w14:textId="77777777" w:rsidR="0093182E" w:rsidRDefault="0093182E">
      <w:pPr>
        <w:spacing w:after="0" w:line="240" w:lineRule="auto"/>
      </w:pPr>
      <w:r>
        <w:separator/>
      </w:r>
    </w:p>
  </w:footnote>
  <w:footnote w:type="continuationSeparator" w:id="0">
    <w:p w14:paraId="37FB2362" w14:textId="77777777" w:rsidR="0093182E" w:rsidRDefault="0093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504B5" w14:textId="77777777" w:rsidR="00644E67" w:rsidRPr="00E21FF9" w:rsidRDefault="00644E67" w:rsidP="00956616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06F27BAF" w14:textId="77777777" w:rsidR="00644E67" w:rsidRPr="008F3500" w:rsidRDefault="00644E67" w:rsidP="00956616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394A9" w14:textId="77777777"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3EDB05B0" w14:textId="77777777"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21C"/>
    <w:multiLevelType w:val="hybridMultilevel"/>
    <w:tmpl w:val="E72C249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3268"/>
    <w:multiLevelType w:val="hybridMultilevel"/>
    <w:tmpl w:val="126AD8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C97E6D"/>
    <w:multiLevelType w:val="hybridMultilevel"/>
    <w:tmpl w:val="6382CB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2910CD"/>
    <w:multiLevelType w:val="hybridMultilevel"/>
    <w:tmpl w:val="765C23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40A3B"/>
    <w:multiLevelType w:val="hybridMultilevel"/>
    <w:tmpl w:val="171E3356"/>
    <w:lvl w:ilvl="0" w:tplc="DEEE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1B2BD9"/>
    <w:multiLevelType w:val="hybridMultilevel"/>
    <w:tmpl w:val="DC425F8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8370B5"/>
    <w:multiLevelType w:val="hybridMultilevel"/>
    <w:tmpl w:val="29A644F6"/>
    <w:lvl w:ilvl="0" w:tplc="AFEEE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8343C"/>
    <w:multiLevelType w:val="hybridMultilevel"/>
    <w:tmpl w:val="26FC0AFA"/>
    <w:lvl w:ilvl="0" w:tplc="DEEED5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B270DC"/>
    <w:multiLevelType w:val="hybridMultilevel"/>
    <w:tmpl w:val="7E1C6F8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8CC2E96"/>
    <w:multiLevelType w:val="hybridMultilevel"/>
    <w:tmpl w:val="D866842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AB20E0F"/>
    <w:multiLevelType w:val="hybridMultilevel"/>
    <w:tmpl w:val="F9FCD55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FE3CC5"/>
    <w:multiLevelType w:val="hybridMultilevel"/>
    <w:tmpl w:val="FEF6DA54"/>
    <w:lvl w:ilvl="0" w:tplc="7CD2F244">
      <w:start w:val="1"/>
      <w:numFmt w:val="bullet"/>
      <w:lvlText w:val="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54825C9"/>
    <w:multiLevelType w:val="hybridMultilevel"/>
    <w:tmpl w:val="ABD23A26"/>
    <w:lvl w:ilvl="0" w:tplc="FBFC7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E00714"/>
    <w:multiLevelType w:val="hybridMultilevel"/>
    <w:tmpl w:val="86F2988A"/>
    <w:lvl w:ilvl="0" w:tplc="76AC1A70">
      <w:start w:val="49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D80C63"/>
    <w:multiLevelType w:val="hybridMultilevel"/>
    <w:tmpl w:val="E10ACEE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608F9"/>
    <w:multiLevelType w:val="multilevel"/>
    <w:tmpl w:val="6C10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952A6"/>
    <w:multiLevelType w:val="hybridMultilevel"/>
    <w:tmpl w:val="484E3F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46488"/>
    <w:multiLevelType w:val="hybridMultilevel"/>
    <w:tmpl w:val="F35817CA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347B67"/>
    <w:multiLevelType w:val="hybridMultilevel"/>
    <w:tmpl w:val="07AE0A3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E05FA"/>
    <w:multiLevelType w:val="hybridMultilevel"/>
    <w:tmpl w:val="CFF68726"/>
    <w:lvl w:ilvl="0" w:tplc="6B8668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0"/>
  </w:num>
  <w:num w:numId="3">
    <w:abstractNumId w:val="30"/>
  </w:num>
  <w:num w:numId="4">
    <w:abstractNumId w:val="4"/>
  </w:num>
  <w:num w:numId="5">
    <w:abstractNumId w:val="9"/>
  </w:num>
  <w:num w:numId="6">
    <w:abstractNumId w:val="6"/>
  </w:num>
  <w:num w:numId="7">
    <w:abstractNumId w:val="31"/>
  </w:num>
  <w:num w:numId="8">
    <w:abstractNumId w:val="23"/>
  </w:num>
  <w:num w:numId="9">
    <w:abstractNumId w:val="36"/>
  </w:num>
  <w:num w:numId="10">
    <w:abstractNumId w:val="41"/>
  </w:num>
  <w:num w:numId="11">
    <w:abstractNumId w:val="1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"/>
  </w:num>
  <w:num w:numId="16">
    <w:abstractNumId w:val="10"/>
  </w:num>
  <w:num w:numId="17">
    <w:abstractNumId w:val="0"/>
  </w:num>
  <w:num w:numId="18">
    <w:abstractNumId w:val="26"/>
  </w:num>
  <w:num w:numId="19">
    <w:abstractNumId w:val="39"/>
  </w:num>
  <w:num w:numId="20">
    <w:abstractNumId w:val="3"/>
  </w:num>
  <w:num w:numId="21">
    <w:abstractNumId w:val="46"/>
  </w:num>
  <w:num w:numId="22">
    <w:abstractNumId w:val="25"/>
    <w:lvlOverride w:ilvl="0">
      <w:startOverride w:val="1"/>
    </w:lvlOverride>
  </w:num>
  <w:num w:numId="23">
    <w:abstractNumId w:val="27"/>
  </w:num>
  <w:num w:numId="24">
    <w:abstractNumId w:val="14"/>
  </w:num>
  <w:num w:numId="25">
    <w:abstractNumId w:val="5"/>
  </w:num>
  <w:num w:numId="26">
    <w:abstractNumId w:val="35"/>
  </w:num>
  <w:num w:numId="27">
    <w:abstractNumId w:val="8"/>
  </w:num>
  <w:num w:numId="28">
    <w:abstractNumId w:val="15"/>
  </w:num>
  <w:num w:numId="29">
    <w:abstractNumId w:val="13"/>
  </w:num>
  <w:num w:numId="30">
    <w:abstractNumId w:val="2"/>
  </w:num>
  <w:num w:numId="31">
    <w:abstractNumId w:val="34"/>
  </w:num>
  <w:num w:numId="32">
    <w:abstractNumId w:val="28"/>
  </w:num>
  <w:num w:numId="33">
    <w:abstractNumId w:val="40"/>
  </w:num>
  <w:num w:numId="34">
    <w:abstractNumId w:val="38"/>
  </w:num>
  <w:num w:numId="35">
    <w:abstractNumId w:val="43"/>
  </w:num>
  <w:num w:numId="36">
    <w:abstractNumId w:val="48"/>
  </w:num>
  <w:num w:numId="37">
    <w:abstractNumId w:val="6"/>
  </w:num>
  <w:num w:numId="38">
    <w:abstractNumId w:val="24"/>
  </w:num>
  <w:num w:numId="39">
    <w:abstractNumId w:val="45"/>
  </w:num>
  <w:num w:numId="40">
    <w:abstractNumId w:val="16"/>
  </w:num>
  <w:num w:numId="41">
    <w:abstractNumId w:val="33"/>
  </w:num>
  <w:num w:numId="42">
    <w:abstractNumId w:val="37"/>
  </w:num>
  <w:num w:numId="43">
    <w:abstractNumId w:val="29"/>
  </w:num>
  <w:num w:numId="44">
    <w:abstractNumId w:val="18"/>
  </w:num>
  <w:num w:numId="45">
    <w:abstractNumId w:val="12"/>
  </w:num>
  <w:num w:numId="46">
    <w:abstractNumId w:val="44"/>
  </w:num>
  <w:num w:numId="47">
    <w:abstractNumId w:val="32"/>
  </w:num>
  <w:num w:numId="48">
    <w:abstractNumId w:val="7"/>
  </w:num>
  <w:num w:numId="49">
    <w:abstractNumId w:val="17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2E"/>
    <w:rsid w:val="000205D3"/>
    <w:rsid w:val="00046811"/>
    <w:rsid w:val="0007064B"/>
    <w:rsid w:val="00075C1F"/>
    <w:rsid w:val="00076C0A"/>
    <w:rsid w:val="000D1C23"/>
    <w:rsid w:val="00105FDB"/>
    <w:rsid w:val="00107ED0"/>
    <w:rsid w:val="001427DA"/>
    <w:rsid w:val="001611AF"/>
    <w:rsid w:val="00186022"/>
    <w:rsid w:val="00196FAF"/>
    <w:rsid w:val="001B0C4B"/>
    <w:rsid w:val="001B223E"/>
    <w:rsid w:val="001B58C8"/>
    <w:rsid w:val="001C1FE9"/>
    <w:rsid w:val="001D275B"/>
    <w:rsid w:val="001D69E0"/>
    <w:rsid w:val="001E6744"/>
    <w:rsid w:val="002238DC"/>
    <w:rsid w:val="002914D9"/>
    <w:rsid w:val="002A7713"/>
    <w:rsid w:val="002B3051"/>
    <w:rsid w:val="002C5AE2"/>
    <w:rsid w:val="002F13F7"/>
    <w:rsid w:val="003049A8"/>
    <w:rsid w:val="003068B9"/>
    <w:rsid w:val="00310B0B"/>
    <w:rsid w:val="00320402"/>
    <w:rsid w:val="00345B58"/>
    <w:rsid w:val="00345F62"/>
    <w:rsid w:val="00372466"/>
    <w:rsid w:val="003B428F"/>
    <w:rsid w:val="00424799"/>
    <w:rsid w:val="00456E4C"/>
    <w:rsid w:val="00457498"/>
    <w:rsid w:val="00472136"/>
    <w:rsid w:val="004B0801"/>
    <w:rsid w:val="004D569C"/>
    <w:rsid w:val="004E4A50"/>
    <w:rsid w:val="004F27D6"/>
    <w:rsid w:val="004F6CC3"/>
    <w:rsid w:val="00510C89"/>
    <w:rsid w:val="005346AE"/>
    <w:rsid w:val="005522F0"/>
    <w:rsid w:val="00562C7C"/>
    <w:rsid w:val="005654ED"/>
    <w:rsid w:val="00580808"/>
    <w:rsid w:val="00594B90"/>
    <w:rsid w:val="0059610E"/>
    <w:rsid w:val="005B4049"/>
    <w:rsid w:val="005C5F18"/>
    <w:rsid w:val="005E0062"/>
    <w:rsid w:val="005F267F"/>
    <w:rsid w:val="005F3DC6"/>
    <w:rsid w:val="00642B87"/>
    <w:rsid w:val="00644E67"/>
    <w:rsid w:val="00664B17"/>
    <w:rsid w:val="00684108"/>
    <w:rsid w:val="0068465E"/>
    <w:rsid w:val="006939DB"/>
    <w:rsid w:val="00697AD9"/>
    <w:rsid w:val="006A5437"/>
    <w:rsid w:val="00717D84"/>
    <w:rsid w:val="00727D59"/>
    <w:rsid w:val="007533E6"/>
    <w:rsid w:val="00755DBB"/>
    <w:rsid w:val="0077561B"/>
    <w:rsid w:val="007C0F10"/>
    <w:rsid w:val="007D142A"/>
    <w:rsid w:val="007E49A4"/>
    <w:rsid w:val="008004EF"/>
    <w:rsid w:val="00815CC4"/>
    <w:rsid w:val="00854C9E"/>
    <w:rsid w:val="008623EE"/>
    <w:rsid w:val="008642D6"/>
    <w:rsid w:val="008A712E"/>
    <w:rsid w:val="008D1B3E"/>
    <w:rsid w:val="008E4146"/>
    <w:rsid w:val="00910641"/>
    <w:rsid w:val="0091603C"/>
    <w:rsid w:val="0093182E"/>
    <w:rsid w:val="00955443"/>
    <w:rsid w:val="00956616"/>
    <w:rsid w:val="009A4A5C"/>
    <w:rsid w:val="009D3853"/>
    <w:rsid w:val="009D7B6D"/>
    <w:rsid w:val="009F5358"/>
    <w:rsid w:val="00A04C33"/>
    <w:rsid w:val="00A101F0"/>
    <w:rsid w:val="00A12B51"/>
    <w:rsid w:val="00A162C0"/>
    <w:rsid w:val="00A16F0C"/>
    <w:rsid w:val="00A17B9E"/>
    <w:rsid w:val="00A2404D"/>
    <w:rsid w:val="00A24E98"/>
    <w:rsid w:val="00A35EA6"/>
    <w:rsid w:val="00A50E8D"/>
    <w:rsid w:val="00A6022E"/>
    <w:rsid w:val="00AA3C9A"/>
    <w:rsid w:val="00AA65A3"/>
    <w:rsid w:val="00AE36D8"/>
    <w:rsid w:val="00AE3CDE"/>
    <w:rsid w:val="00B103A4"/>
    <w:rsid w:val="00B33655"/>
    <w:rsid w:val="00B61E75"/>
    <w:rsid w:val="00BC76BF"/>
    <w:rsid w:val="00BD69B3"/>
    <w:rsid w:val="00BF29D8"/>
    <w:rsid w:val="00BF5451"/>
    <w:rsid w:val="00C01882"/>
    <w:rsid w:val="00C31E0B"/>
    <w:rsid w:val="00C431DA"/>
    <w:rsid w:val="00C61B61"/>
    <w:rsid w:val="00C81C0D"/>
    <w:rsid w:val="00CA5013"/>
    <w:rsid w:val="00CA59B8"/>
    <w:rsid w:val="00CA5AA9"/>
    <w:rsid w:val="00CC5CBA"/>
    <w:rsid w:val="00CD31BF"/>
    <w:rsid w:val="00D202CF"/>
    <w:rsid w:val="00D41914"/>
    <w:rsid w:val="00D732F0"/>
    <w:rsid w:val="00D7363A"/>
    <w:rsid w:val="00D73C39"/>
    <w:rsid w:val="00D73D26"/>
    <w:rsid w:val="00D86CD3"/>
    <w:rsid w:val="00D91D69"/>
    <w:rsid w:val="00D92410"/>
    <w:rsid w:val="00D97DAE"/>
    <w:rsid w:val="00DB5586"/>
    <w:rsid w:val="00DE238C"/>
    <w:rsid w:val="00DE7754"/>
    <w:rsid w:val="00DF3371"/>
    <w:rsid w:val="00E125BE"/>
    <w:rsid w:val="00E32E7F"/>
    <w:rsid w:val="00E455F9"/>
    <w:rsid w:val="00E457F8"/>
    <w:rsid w:val="00E513B4"/>
    <w:rsid w:val="00E62C29"/>
    <w:rsid w:val="00E753E6"/>
    <w:rsid w:val="00E822CC"/>
    <w:rsid w:val="00E930A7"/>
    <w:rsid w:val="00EA721B"/>
    <w:rsid w:val="00EA7688"/>
    <w:rsid w:val="00EB0B7D"/>
    <w:rsid w:val="00EC28EF"/>
    <w:rsid w:val="00EC5C10"/>
    <w:rsid w:val="00ED649C"/>
    <w:rsid w:val="00EE392C"/>
    <w:rsid w:val="00F002C9"/>
    <w:rsid w:val="00F365ED"/>
    <w:rsid w:val="00F4001E"/>
    <w:rsid w:val="00F53573"/>
    <w:rsid w:val="00F66639"/>
    <w:rsid w:val="00F74A47"/>
    <w:rsid w:val="00F80081"/>
    <w:rsid w:val="00F80CCA"/>
    <w:rsid w:val="00F826AE"/>
    <w:rsid w:val="00F84256"/>
    <w:rsid w:val="00F875CF"/>
    <w:rsid w:val="00F926C7"/>
    <w:rsid w:val="00F966DE"/>
    <w:rsid w:val="00FA0B4A"/>
    <w:rsid w:val="00FA2B20"/>
    <w:rsid w:val="00FC31F5"/>
    <w:rsid w:val="00FC4FEB"/>
    <w:rsid w:val="00FD1787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2DD028"/>
  <w15:chartTrackingRefBased/>
  <w15:docId w15:val="{9859063E-5117-477B-A32C-FAFF0B7E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7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15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08-01-2344" TargetMode="External"/><Relationship Id="rId18" Type="http://schemas.openxmlformats.org/officeDocument/2006/relationships/hyperlink" Target="http://www.uradni-list.si/1/objava.jsp?sop=2017-01-2916" TargetMode="External"/><Relationship Id="rId26" Type="http://schemas.openxmlformats.org/officeDocument/2006/relationships/hyperlink" Target="http://www.uradni-list.si/1/objava.jsp?sop=2010-01-0129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1996-01-0379" TargetMode="External"/><Relationship Id="rId34" Type="http://schemas.openxmlformats.org/officeDocument/2006/relationships/hyperlink" Target="http://www.uradni-list.si/1/objava.jsp?sop=2012-01-308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uradni-list.si/1/objava.jsp?sop=2007-01-4066" TargetMode="External"/><Relationship Id="rId17" Type="http://schemas.openxmlformats.org/officeDocument/2006/relationships/hyperlink" Target="http://www.uradni-list.si/1/objava.jsp?sop=2016-01-2930" TargetMode="External"/><Relationship Id="rId25" Type="http://schemas.openxmlformats.org/officeDocument/2006/relationships/hyperlink" Target="http://www.uradni-list.si/1/objava.jsp?sop=2008-01-2344" TargetMode="External"/><Relationship Id="rId33" Type="http://schemas.openxmlformats.org/officeDocument/2006/relationships/hyperlink" Target="http://www.uradni-list.si/1/objava.jsp?sop=2007-01-3564" TargetMode="External"/><Relationship Id="rId38" Type="http://schemas.openxmlformats.org/officeDocument/2006/relationships/hyperlink" Target="http://www.uradni-list.si/1/objava.jsp?sop=2021-01-104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3-01-4130" TargetMode="External"/><Relationship Id="rId20" Type="http://schemas.openxmlformats.org/officeDocument/2006/relationships/header" Target="header1.xml"/><Relationship Id="rId29" Type="http://schemas.openxmlformats.org/officeDocument/2006/relationships/hyperlink" Target="http://www.uradni-list.si/1/objava.jsp?sop=2016-01-293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6-01-5348" TargetMode="External"/><Relationship Id="rId24" Type="http://schemas.openxmlformats.org/officeDocument/2006/relationships/hyperlink" Target="http://www.uradni-list.si/1/objava.jsp?sop=2007-01-4066" TargetMode="External"/><Relationship Id="rId32" Type="http://schemas.openxmlformats.org/officeDocument/2006/relationships/hyperlink" Target="http://www.uradni-list.si/1/objava.jsp?sop=2006-01-2024" TargetMode="External"/><Relationship Id="rId37" Type="http://schemas.openxmlformats.org/officeDocument/2006/relationships/hyperlink" Target="http://www.uradni-list.si/1/objava.jsp?sop=2019-01-1494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1-01-0822" TargetMode="External"/><Relationship Id="rId23" Type="http://schemas.openxmlformats.org/officeDocument/2006/relationships/hyperlink" Target="http://www.uradni-list.si/1/objava.jsp?sop=2006-01-5348" TargetMode="External"/><Relationship Id="rId28" Type="http://schemas.openxmlformats.org/officeDocument/2006/relationships/hyperlink" Target="http://www.uradni-list.si/1/objava.jsp?sop=2013-01-4130" TargetMode="External"/><Relationship Id="rId36" Type="http://schemas.openxmlformats.org/officeDocument/2006/relationships/hyperlink" Target="http://www.uradni-list.si/1/objava.jsp?sop=2018-01-0277" TargetMode="External"/><Relationship Id="rId10" Type="http://schemas.openxmlformats.org/officeDocument/2006/relationships/hyperlink" Target="http://www.uradni-list.si/1/objava.jsp?sop=2000-01-1687" TargetMode="External"/><Relationship Id="rId19" Type="http://schemas.openxmlformats.org/officeDocument/2006/relationships/hyperlink" Target="http://www.uradni-list.si/1/objava.jsp?sop=2018-01-0887" TargetMode="External"/><Relationship Id="rId31" Type="http://schemas.openxmlformats.org/officeDocument/2006/relationships/hyperlink" Target="http://www.uradni-list.si/1/objava.jsp?sop=2018-01-08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1996-01-0379" TargetMode="External"/><Relationship Id="rId14" Type="http://schemas.openxmlformats.org/officeDocument/2006/relationships/hyperlink" Target="http://www.uradni-list.si/1/objava.jsp?sop=2010-01-0129" TargetMode="External"/><Relationship Id="rId22" Type="http://schemas.openxmlformats.org/officeDocument/2006/relationships/hyperlink" Target="http://www.uradni-list.si/1/objava.jsp?sop=2000-01-1687" TargetMode="External"/><Relationship Id="rId27" Type="http://schemas.openxmlformats.org/officeDocument/2006/relationships/hyperlink" Target="http://www.uradni-list.si/1/objava.jsp?sop=2011-01-0822" TargetMode="External"/><Relationship Id="rId30" Type="http://schemas.openxmlformats.org/officeDocument/2006/relationships/hyperlink" Target="http://www.uradni-list.si/1/objava.jsp?sop=2017-01-2916" TargetMode="External"/><Relationship Id="rId35" Type="http://schemas.openxmlformats.org/officeDocument/2006/relationships/hyperlink" Target="http://www.uradni-list.si/1/objava.jsp?sop=2017-01-29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Vlada%20RS\vl_g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vl_gr</Template>
  <TotalTime>1</TotalTime>
  <Pages>8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/>
  <LinksUpToDate>false</LinksUpToDate>
  <CharactersWithSpaces>16198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subject/>
  <dc:creator>Tannja Berčon</dc:creator>
  <cp:keywords/>
  <cp:lastModifiedBy>Tannja Berčon</cp:lastModifiedBy>
  <cp:revision>2</cp:revision>
  <cp:lastPrinted>2014-11-06T10:11:00Z</cp:lastPrinted>
  <dcterms:created xsi:type="dcterms:W3CDTF">2021-06-17T11:31:00Z</dcterms:created>
  <dcterms:modified xsi:type="dcterms:W3CDTF">2021-06-17T11:31:00Z</dcterms:modified>
</cp:coreProperties>
</file>