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B65D8" w:rsidRPr="005D1A0B" w14:paraId="25E1F465" w14:textId="77777777" w:rsidTr="002A3768">
        <w:trPr>
          <w:gridAfter w:val="2"/>
          <w:wAfter w:w="3067" w:type="dxa"/>
        </w:trPr>
        <w:tc>
          <w:tcPr>
            <w:tcW w:w="6096" w:type="dxa"/>
            <w:gridSpan w:val="2"/>
          </w:tcPr>
          <w:p w14:paraId="7A7998A5" w14:textId="77A39A6F" w:rsidR="00EB65D8" w:rsidRPr="005D1A0B" w:rsidRDefault="00EB65D8" w:rsidP="006A1064">
            <w:pPr>
              <w:overflowPunct w:val="0"/>
              <w:autoSpaceDE w:val="0"/>
              <w:autoSpaceDN w:val="0"/>
              <w:adjustRightInd w:val="0"/>
              <w:spacing w:line="276" w:lineRule="auto"/>
              <w:textAlignment w:val="baseline"/>
              <w:rPr>
                <w:rFonts w:cs="Arial"/>
                <w:szCs w:val="20"/>
                <w:lang w:val="sl-SI" w:eastAsia="sl-SI"/>
              </w:rPr>
            </w:pPr>
            <w:r w:rsidRPr="005D1A0B">
              <w:rPr>
                <w:rFonts w:cs="Arial"/>
                <w:szCs w:val="20"/>
                <w:lang w:val="sl-SI" w:eastAsia="sl-SI"/>
              </w:rPr>
              <w:t xml:space="preserve">Številka: </w:t>
            </w:r>
            <w:r w:rsidR="000673F5" w:rsidRPr="005D1A0B">
              <w:rPr>
                <w:rFonts w:cs="Arial"/>
                <w:szCs w:val="20"/>
                <w:lang w:val="sl-SI" w:eastAsia="sl-SI"/>
              </w:rPr>
              <w:t>IPP 007-419/2023/</w:t>
            </w:r>
            <w:r w:rsidR="006F1161">
              <w:rPr>
                <w:rFonts w:cs="Arial"/>
                <w:szCs w:val="20"/>
                <w:lang w:val="sl-SI" w:eastAsia="sl-SI"/>
              </w:rPr>
              <w:t>3</w:t>
            </w:r>
          </w:p>
        </w:tc>
      </w:tr>
      <w:tr w:rsidR="00EB65D8" w:rsidRPr="005D1A0B" w14:paraId="32DF4584" w14:textId="77777777" w:rsidTr="002A3768">
        <w:trPr>
          <w:gridAfter w:val="2"/>
          <w:wAfter w:w="3067" w:type="dxa"/>
        </w:trPr>
        <w:tc>
          <w:tcPr>
            <w:tcW w:w="6096" w:type="dxa"/>
            <w:gridSpan w:val="2"/>
          </w:tcPr>
          <w:p w14:paraId="6869834E" w14:textId="345F64DE" w:rsidR="00EB65D8" w:rsidRPr="005D1A0B" w:rsidRDefault="00EB65D8" w:rsidP="006A1064">
            <w:pPr>
              <w:overflowPunct w:val="0"/>
              <w:autoSpaceDE w:val="0"/>
              <w:autoSpaceDN w:val="0"/>
              <w:adjustRightInd w:val="0"/>
              <w:spacing w:line="276" w:lineRule="auto"/>
              <w:textAlignment w:val="baseline"/>
              <w:rPr>
                <w:rFonts w:cs="Arial"/>
                <w:szCs w:val="20"/>
                <w:lang w:val="sl-SI" w:eastAsia="sl-SI"/>
              </w:rPr>
            </w:pPr>
            <w:r w:rsidRPr="005D1A0B">
              <w:rPr>
                <w:rFonts w:cs="Arial"/>
                <w:szCs w:val="20"/>
                <w:lang w:val="sl-SI" w:eastAsia="sl-SI"/>
              </w:rPr>
              <w:t xml:space="preserve">Ljubljana, </w:t>
            </w:r>
            <w:r w:rsidR="008B22E3">
              <w:rPr>
                <w:rFonts w:cs="Arial"/>
                <w:szCs w:val="20"/>
                <w:lang w:val="sl-SI" w:eastAsia="sl-SI"/>
              </w:rPr>
              <w:t>8</w:t>
            </w:r>
            <w:r w:rsidR="00D03A49" w:rsidRPr="005D1A0B">
              <w:rPr>
                <w:rFonts w:cs="Arial"/>
                <w:szCs w:val="20"/>
                <w:lang w:val="sl-SI" w:eastAsia="sl-SI"/>
              </w:rPr>
              <w:t xml:space="preserve">. </w:t>
            </w:r>
            <w:r w:rsidR="00B36C35">
              <w:rPr>
                <w:rFonts w:cs="Arial"/>
                <w:szCs w:val="20"/>
                <w:lang w:val="sl-SI" w:eastAsia="sl-SI"/>
              </w:rPr>
              <w:t>6</w:t>
            </w:r>
            <w:r w:rsidR="00D03A49" w:rsidRPr="005D1A0B">
              <w:rPr>
                <w:rFonts w:cs="Arial"/>
                <w:szCs w:val="20"/>
                <w:lang w:val="sl-SI" w:eastAsia="sl-SI"/>
              </w:rPr>
              <w:t xml:space="preserve">. </w:t>
            </w:r>
            <w:r w:rsidR="00B1160D" w:rsidRPr="005D1A0B">
              <w:rPr>
                <w:rFonts w:cs="Arial"/>
                <w:szCs w:val="20"/>
                <w:lang w:val="sl-SI" w:eastAsia="sl-SI"/>
              </w:rPr>
              <w:t>202</w:t>
            </w:r>
            <w:r w:rsidR="00AA189F" w:rsidRPr="005D1A0B">
              <w:rPr>
                <w:rFonts w:cs="Arial"/>
                <w:szCs w:val="20"/>
                <w:lang w:val="sl-SI" w:eastAsia="sl-SI"/>
              </w:rPr>
              <w:t>3</w:t>
            </w:r>
          </w:p>
        </w:tc>
      </w:tr>
      <w:tr w:rsidR="00EB65D8" w:rsidRPr="005D1A0B" w14:paraId="0F7D6F2E" w14:textId="77777777" w:rsidTr="002A3768">
        <w:trPr>
          <w:gridAfter w:val="2"/>
          <w:wAfter w:w="3067" w:type="dxa"/>
        </w:trPr>
        <w:tc>
          <w:tcPr>
            <w:tcW w:w="6096" w:type="dxa"/>
            <w:gridSpan w:val="2"/>
          </w:tcPr>
          <w:p w14:paraId="3A7AAE4C" w14:textId="51C3D8CA" w:rsidR="00EB65D8" w:rsidRPr="005D1A0B" w:rsidRDefault="00EB65D8" w:rsidP="006A1064">
            <w:pPr>
              <w:overflowPunct w:val="0"/>
              <w:autoSpaceDE w:val="0"/>
              <w:autoSpaceDN w:val="0"/>
              <w:adjustRightInd w:val="0"/>
              <w:spacing w:line="276" w:lineRule="auto"/>
              <w:textAlignment w:val="baseline"/>
              <w:rPr>
                <w:rFonts w:cs="Arial"/>
                <w:szCs w:val="20"/>
                <w:lang w:val="sl-SI" w:eastAsia="sl-SI"/>
              </w:rPr>
            </w:pPr>
            <w:r w:rsidRPr="005D1A0B">
              <w:rPr>
                <w:rFonts w:cs="Arial"/>
                <w:iCs/>
                <w:szCs w:val="20"/>
                <w:lang w:val="sl-SI" w:eastAsia="sl-SI"/>
              </w:rPr>
              <w:t>EVA</w:t>
            </w:r>
            <w:r w:rsidR="00D03A49" w:rsidRPr="005D1A0B">
              <w:rPr>
                <w:rFonts w:cs="Arial"/>
                <w:iCs/>
                <w:szCs w:val="20"/>
                <w:lang w:val="sl-SI" w:eastAsia="sl-SI"/>
              </w:rPr>
              <w:t>:</w:t>
            </w:r>
            <w:r w:rsidRPr="005D1A0B">
              <w:rPr>
                <w:rFonts w:cs="Arial"/>
                <w:iCs/>
                <w:szCs w:val="20"/>
                <w:lang w:val="sl-SI" w:eastAsia="sl-SI"/>
              </w:rPr>
              <w:t xml:space="preserve"> </w:t>
            </w:r>
            <w:r w:rsidR="00AF6175" w:rsidRPr="005D1A0B">
              <w:rPr>
                <w:rFonts w:cs="Arial"/>
                <w:szCs w:val="20"/>
                <w:lang w:val="sl-SI"/>
              </w:rPr>
              <w:t>2023-1611-0051</w:t>
            </w:r>
          </w:p>
        </w:tc>
      </w:tr>
      <w:tr w:rsidR="00EB65D8" w:rsidRPr="005D1A0B" w14:paraId="61B044BF" w14:textId="77777777" w:rsidTr="002A3768">
        <w:trPr>
          <w:gridAfter w:val="2"/>
          <w:wAfter w:w="3067" w:type="dxa"/>
        </w:trPr>
        <w:tc>
          <w:tcPr>
            <w:tcW w:w="6096" w:type="dxa"/>
            <w:gridSpan w:val="2"/>
          </w:tcPr>
          <w:p w14:paraId="5A1EFBD2" w14:textId="77777777" w:rsidR="00EB65D8" w:rsidRPr="005D1A0B" w:rsidRDefault="00EB65D8" w:rsidP="006A1064">
            <w:pPr>
              <w:spacing w:line="276" w:lineRule="auto"/>
              <w:rPr>
                <w:rFonts w:cs="Arial"/>
                <w:szCs w:val="20"/>
                <w:lang w:val="sl-SI"/>
              </w:rPr>
            </w:pPr>
          </w:p>
          <w:p w14:paraId="71AF8565" w14:textId="77777777" w:rsidR="00EB65D8" w:rsidRPr="005D1A0B" w:rsidRDefault="00EB65D8" w:rsidP="006A1064">
            <w:pPr>
              <w:spacing w:line="276" w:lineRule="auto"/>
              <w:rPr>
                <w:rFonts w:cs="Arial"/>
                <w:szCs w:val="20"/>
                <w:lang w:val="sl-SI"/>
              </w:rPr>
            </w:pPr>
            <w:r w:rsidRPr="005D1A0B">
              <w:rPr>
                <w:rFonts w:cs="Arial"/>
                <w:szCs w:val="20"/>
                <w:lang w:val="sl-SI"/>
              </w:rPr>
              <w:t>GENERALNI SEKRETARIAT VLADE REPUBLIKE SLOVENIJE</w:t>
            </w:r>
          </w:p>
          <w:p w14:paraId="759D7949" w14:textId="77777777" w:rsidR="00EB65D8" w:rsidRPr="005D1A0B" w:rsidRDefault="00252B74" w:rsidP="006A1064">
            <w:pPr>
              <w:spacing w:line="276" w:lineRule="auto"/>
              <w:rPr>
                <w:rFonts w:cs="Arial"/>
                <w:szCs w:val="20"/>
                <w:lang w:val="sl-SI"/>
              </w:rPr>
            </w:pPr>
            <w:hyperlink r:id="rId8" w:history="1">
              <w:r w:rsidR="00EB65D8" w:rsidRPr="005D1A0B">
                <w:rPr>
                  <w:rFonts w:cs="Arial"/>
                  <w:color w:val="0000FF"/>
                  <w:szCs w:val="20"/>
                  <w:u w:val="single"/>
                  <w:lang w:val="sl-SI"/>
                </w:rPr>
                <w:t>Gp.gs@gov.si</w:t>
              </w:r>
            </w:hyperlink>
          </w:p>
          <w:p w14:paraId="3542E0A1" w14:textId="77777777" w:rsidR="00EB65D8" w:rsidRPr="005D1A0B" w:rsidRDefault="00EB65D8" w:rsidP="006A1064">
            <w:pPr>
              <w:spacing w:line="276" w:lineRule="auto"/>
              <w:rPr>
                <w:rFonts w:cs="Arial"/>
                <w:szCs w:val="20"/>
                <w:lang w:val="sl-SI"/>
              </w:rPr>
            </w:pPr>
          </w:p>
        </w:tc>
      </w:tr>
      <w:tr w:rsidR="00EB65D8" w:rsidRPr="005D1A0B" w14:paraId="35705C51" w14:textId="77777777" w:rsidTr="002A3768">
        <w:tc>
          <w:tcPr>
            <w:tcW w:w="9163" w:type="dxa"/>
            <w:gridSpan w:val="4"/>
          </w:tcPr>
          <w:p w14:paraId="424A3F6F" w14:textId="39290059" w:rsidR="00EB65D8" w:rsidRPr="005D1A0B" w:rsidRDefault="00EB65D8" w:rsidP="006A1064">
            <w:pPr>
              <w:suppressAutoHyphens/>
              <w:overflowPunct w:val="0"/>
              <w:autoSpaceDE w:val="0"/>
              <w:autoSpaceDN w:val="0"/>
              <w:adjustRightInd w:val="0"/>
              <w:spacing w:line="276" w:lineRule="auto"/>
              <w:textAlignment w:val="baseline"/>
              <w:rPr>
                <w:rFonts w:cs="Arial"/>
                <w:b/>
                <w:szCs w:val="20"/>
                <w:lang w:val="sl-SI" w:eastAsia="sl-SI"/>
              </w:rPr>
            </w:pPr>
            <w:r w:rsidRPr="005D1A0B">
              <w:rPr>
                <w:rFonts w:cs="Arial"/>
                <w:b/>
                <w:szCs w:val="20"/>
                <w:lang w:val="sl-SI" w:eastAsia="sl-SI"/>
              </w:rPr>
              <w:t xml:space="preserve">ZADEVA: </w:t>
            </w:r>
            <w:r w:rsidR="00BB7226" w:rsidRPr="005D1A0B">
              <w:rPr>
                <w:rFonts w:cs="Arial"/>
                <w:b/>
                <w:szCs w:val="20"/>
                <w:lang w:val="sl-SI" w:eastAsia="sl-SI"/>
              </w:rPr>
              <w:t xml:space="preserve">Predlog </w:t>
            </w:r>
            <w:r w:rsidR="00795AD6" w:rsidRPr="005D1A0B">
              <w:rPr>
                <w:rFonts w:cs="Arial"/>
                <w:b/>
                <w:szCs w:val="20"/>
                <w:lang w:val="sl-SI" w:eastAsia="sl-SI"/>
              </w:rPr>
              <w:t xml:space="preserve">Uredbe </w:t>
            </w:r>
            <w:r w:rsidR="0069659C" w:rsidRPr="005D1A0B">
              <w:rPr>
                <w:rFonts w:cs="Arial"/>
                <w:b/>
                <w:szCs w:val="20"/>
                <w:lang w:val="sl-SI" w:eastAsia="sl-SI"/>
              </w:rPr>
              <w:t xml:space="preserve">o zavarovanju mednarodnih gospodarskih poslov v Ukrajini v času vojne </w:t>
            </w:r>
            <w:r w:rsidRPr="005D1A0B">
              <w:rPr>
                <w:rFonts w:cs="Arial"/>
                <w:b/>
                <w:szCs w:val="20"/>
                <w:lang w:val="sl-SI" w:eastAsia="sl-SI"/>
              </w:rPr>
              <w:t>– predlog za obravnavo</w:t>
            </w:r>
          </w:p>
        </w:tc>
      </w:tr>
      <w:tr w:rsidR="00EB65D8" w:rsidRPr="005D1A0B" w14:paraId="35338F02" w14:textId="77777777" w:rsidTr="002A3768">
        <w:tc>
          <w:tcPr>
            <w:tcW w:w="9163" w:type="dxa"/>
            <w:gridSpan w:val="4"/>
          </w:tcPr>
          <w:p w14:paraId="329264D8" w14:textId="77777777" w:rsidR="00EB65D8" w:rsidRPr="005D1A0B" w:rsidRDefault="00EB65D8" w:rsidP="006A1064">
            <w:pPr>
              <w:suppressAutoHyphens/>
              <w:overflowPunct w:val="0"/>
              <w:autoSpaceDE w:val="0"/>
              <w:autoSpaceDN w:val="0"/>
              <w:adjustRightInd w:val="0"/>
              <w:spacing w:line="276" w:lineRule="auto"/>
              <w:textAlignment w:val="baseline"/>
              <w:outlineLvl w:val="3"/>
              <w:rPr>
                <w:rFonts w:cs="Arial"/>
                <w:b/>
                <w:szCs w:val="20"/>
                <w:lang w:val="sl-SI" w:eastAsia="sl-SI"/>
              </w:rPr>
            </w:pPr>
            <w:r w:rsidRPr="005D1A0B">
              <w:rPr>
                <w:rFonts w:cs="Arial"/>
                <w:b/>
                <w:szCs w:val="20"/>
                <w:lang w:val="sl-SI" w:eastAsia="sl-SI"/>
              </w:rPr>
              <w:t>1. Predlog sklepov vlade:</w:t>
            </w:r>
          </w:p>
        </w:tc>
      </w:tr>
      <w:tr w:rsidR="00EB65D8" w:rsidRPr="005D1A0B" w14:paraId="0837D0FC" w14:textId="77777777" w:rsidTr="002A3768">
        <w:tc>
          <w:tcPr>
            <w:tcW w:w="9163" w:type="dxa"/>
            <w:gridSpan w:val="4"/>
          </w:tcPr>
          <w:p w14:paraId="1601FFB8" w14:textId="77777777" w:rsidR="00BB7226" w:rsidRPr="005D1A0B" w:rsidRDefault="00BB7226" w:rsidP="006A1064">
            <w:pPr>
              <w:spacing w:line="276" w:lineRule="auto"/>
              <w:jc w:val="both"/>
              <w:rPr>
                <w:rFonts w:cs="Arial"/>
                <w:szCs w:val="20"/>
                <w:lang w:val="sl-SI"/>
              </w:rPr>
            </w:pPr>
          </w:p>
          <w:p w14:paraId="53E55F04" w14:textId="331BBA21" w:rsidR="00795AD6" w:rsidRPr="005D1A0B" w:rsidRDefault="00795AD6" w:rsidP="00AA189F">
            <w:pPr>
              <w:spacing w:line="276" w:lineRule="auto"/>
              <w:jc w:val="both"/>
              <w:rPr>
                <w:rFonts w:cs="Arial"/>
                <w:iCs/>
                <w:szCs w:val="20"/>
                <w:lang w:val="sl-SI"/>
              </w:rPr>
            </w:pPr>
            <w:r w:rsidRPr="005D1A0B">
              <w:rPr>
                <w:rFonts w:cs="Arial"/>
                <w:iCs/>
                <w:szCs w:val="20"/>
                <w:lang w:val="sl-SI"/>
              </w:rPr>
              <w:t xml:space="preserve">Na podlagi prvega odstavka 21. člena Zakona o Vladi Republike Slovenije </w:t>
            </w:r>
            <w:r w:rsidR="00FC2C66" w:rsidRPr="00FC2C66">
              <w:rPr>
                <w:rFonts w:cs="Arial"/>
                <w:iCs/>
                <w:szCs w:val="20"/>
                <w:lang w:val="sl-SI"/>
              </w:rPr>
              <w:t xml:space="preserve">(Uradni list RS, št. 24/05 – uradno prečiščeno besedilo, 109/08, 38/10 – ZUKN, 8/12, 21/13, 47/13 – ZDU-1G, 65/14, 55/17 in 163/22) </w:t>
            </w:r>
            <w:r w:rsidRPr="005D1A0B">
              <w:rPr>
                <w:rFonts w:cs="Arial"/>
                <w:iCs/>
                <w:szCs w:val="20"/>
                <w:lang w:val="sl-SI"/>
              </w:rPr>
              <w:t xml:space="preserve">in </w:t>
            </w:r>
            <w:r w:rsidR="00AA189F" w:rsidRPr="005D1A0B">
              <w:rPr>
                <w:rFonts w:cs="Arial"/>
                <w:iCs/>
                <w:szCs w:val="20"/>
                <w:lang w:val="sl-SI"/>
              </w:rPr>
              <w:t xml:space="preserve">drugega odstavka 1. člena Zakona o zavarovanju in financiranju mednarodnih gospodarskih poslov </w:t>
            </w:r>
            <w:r w:rsidRPr="005D1A0B">
              <w:rPr>
                <w:rFonts w:cs="Arial"/>
                <w:iCs/>
                <w:szCs w:val="20"/>
                <w:lang w:val="sl-SI"/>
              </w:rPr>
              <w:t>(</w:t>
            </w:r>
            <w:r w:rsidR="00AA189F" w:rsidRPr="005D1A0B">
              <w:rPr>
                <w:rFonts w:cs="Arial"/>
                <w:iCs/>
                <w:szCs w:val="20"/>
                <w:lang w:val="sl-SI"/>
              </w:rPr>
              <w:t>Uradni list RS, št. 2/04, 56/08 – ZSIRB in 82/15</w:t>
            </w:r>
            <w:r w:rsidRPr="005D1A0B">
              <w:rPr>
                <w:rFonts w:cs="Arial"/>
                <w:iCs/>
                <w:szCs w:val="20"/>
                <w:lang w:val="sl-SI"/>
              </w:rPr>
              <w:t>) je Vlada Republike Slovenije na…… seji dne …… sprejela naslednji</w:t>
            </w:r>
          </w:p>
          <w:p w14:paraId="217AF266" w14:textId="77777777" w:rsidR="00795AD6" w:rsidRPr="005D1A0B" w:rsidRDefault="00795AD6" w:rsidP="006A1064">
            <w:pPr>
              <w:spacing w:line="276" w:lineRule="auto"/>
              <w:jc w:val="both"/>
              <w:rPr>
                <w:rFonts w:cs="Arial"/>
                <w:iCs/>
                <w:szCs w:val="20"/>
                <w:lang w:val="sl-SI"/>
              </w:rPr>
            </w:pPr>
          </w:p>
          <w:p w14:paraId="04B1F3A6" w14:textId="77777777" w:rsidR="00795AD6" w:rsidRPr="005D1A0B" w:rsidRDefault="00795AD6" w:rsidP="006A1064">
            <w:pPr>
              <w:spacing w:line="276" w:lineRule="auto"/>
              <w:jc w:val="center"/>
              <w:rPr>
                <w:rFonts w:cs="Arial"/>
                <w:iCs/>
                <w:szCs w:val="20"/>
                <w:lang w:val="sl-SI"/>
              </w:rPr>
            </w:pPr>
            <w:r w:rsidRPr="005D1A0B">
              <w:rPr>
                <w:rFonts w:cs="Arial"/>
                <w:iCs/>
                <w:szCs w:val="20"/>
                <w:lang w:val="sl-SI"/>
              </w:rPr>
              <w:t>SKLEP:</w:t>
            </w:r>
          </w:p>
          <w:p w14:paraId="39DCCA72" w14:textId="77777777" w:rsidR="00795AD6" w:rsidRPr="005D1A0B" w:rsidRDefault="00795AD6" w:rsidP="006A1064">
            <w:pPr>
              <w:spacing w:line="276" w:lineRule="auto"/>
              <w:jc w:val="both"/>
              <w:rPr>
                <w:rFonts w:cs="Arial"/>
                <w:iCs/>
                <w:szCs w:val="20"/>
                <w:lang w:val="sl-SI"/>
              </w:rPr>
            </w:pPr>
          </w:p>
          <w:p w14:paraId="664F5885" w14:textId="39B9B55C" w:rsidR="00795AD6" w:rsidRPr="005D1A0B" w:rsidRDefault="00795AD6" w:rsidP="006A1064">
            <w:pPr>
              <w:spacing w:line="276" w:lineRule="auto"/>
              <w:jc w:val="both"/>
              <w:rPr>
                <w:rFonts w:cs="Arial"/>
                <w:iCs/>
                <w:szCs w:val="20"/>
                <w:lang w:val="sl-SI"/>
              </w:rPr>
            </w:pPr>
            <w:r w:rsidRPr="005D1A0B">
              <w:rPr>
                <w:rFonts w:cs="Arial"/>
                <w:iCs/>
                <w:szCs w:val="20"/>
                <w:lang w:val="sl-SI"/>
              </w:rPr>
              <w:t xml:space="preserve">Vlada Republike Slovenije izda Uredbo </w:t>
            </w:r>
            <w:r w:rsidR="0069659C" w:rsidRPr="005D1A0B">
              <w:rPr>
                <w:rFonts w:cs="Arial"/>
                <w:iCs/>
                <w:szCs w:val="20"/>
                <w:lang w:val="sl-SI"/>
              </w:rPr>
              <w:t>o zavarovanju mednarodnih gospodarskih poslov v Ukrajini v času vojne</w:t>
            </w:r>
            <w:r w:rsidR="00321506">
              <w:rPr>
                <w:rFonts w:cs="Arial"/>
                <w:iCs/>
                <w:szCs w:val="20"/>
                <w:lang w:val="sl-SI"/>
              </w:rPr>
              <w:t xml:space="preserve"> </w:t>
            </w:r>
            <w:r w:rsidR="00321506" w:rsidRPr="008802D7">
              <w:rPr>
                <w:rFonts w:cs="Arial"/>
                <w:iCs/>
                <w:szCs w:val="20"/>
                <w:lang w:val="sl-SI"/>
              </w:rPr>
              <w:t>in jo objavi v Uradnem listu Republike Slovenije</w:t>
            </w:r>
            <w:r w:rsidRPr="005D1A0B">
              <w:rPr>
                <w:rFonts w:cs="Arial"/>
                <w:iCs/>
                <w:szCs w:val="20"/>
                <w:lang w:val="sl-SI"/>
              </w:rPr>
              <w:t xml:space="preserve">. </w:t>
            </w:r>
          </w:p>
          <w:p w14:paraId="0D03CFBE" w14:textId="77777777" w:rsidR="00795AD6" w:rsidRPr="005D1A0B" w:rsidRDefault="00795AD6" w:rsidP="006A1064">
            <w:pPr>
              <w:spacing w:line="276" w:lineRule="auto"/>
              <w:jc w:val="both"/>
              <w:rPr>
                <w:rFonts w:cs="Arial"/>
                <w:iCs/>
                <w:szCs w:val="20"/>
                <w:lang w:val="sl-SI"/>
              </w:rPr>
            </w:pPr>
          </w:p>
          <w:p w14:paraId="11B1FD8B" w14:textId="64153D68" w:rsidR="00795AD6" w:rsidRPr="005D1A0B" w:rsidRDefault="00AF6175" w:rsidP="006A1064">
            <w:pPr>
              <w:spacing w:line="276" w:lineRule="auto"/>
              <w:ind w:firstLine="2610"/>
              <w:jc w:val="center"/>
              <w:rPr>
                <w:rFonts w:cs="Arial"/>
                <w:iCs/>
                <w:szCs w:val="20"/>
                <w:lang w:val="sl-SI"/>
              </w:rPr>
            </w:pPr>
            <w:r w:rsidRPr="005D1A0B">
              <w:rPr>
                <w:rFonts w:cs="Arial"/>
                <w:iCs/>
                <w:szCs w:val="20"/>
                <w:lang w:val="sl-SI"/>
              </w:rPr>
              <w:t>Barbara Kolenko Helbl</w:t>
            </w:r>
            <w:r w:rsidR="00795AD6" w:rsidRPr="005D1A0B">
              <w:rPr>
                <w:rFonts w:cs="Arial"/>
                <w:iCs/>
                <w:szCs w:val="20"/>
                <w:lang w:val="sl-SI"/>
              </w:rPr>
              <w:t>,</w:t>
            </w:r>
          </w:p>
          <w:p w14:paraId="7458668E" w14:textId="799C51FF" w:rsidR="00795AD6" w:rsidRPr="005D1A0B" w:rsidRDefault="00AF6175" w:rsidP="006A1064">
            <w:pPr>
              <w:spacing w:line="276" w:lineRule="auto"/>
              <w:ind w:firstLine="2610"/>
              <w:jc w:val="center"/>
              <w:rPr>
                <w:rFonts w:cs="Arial"/>
                <w:iCs/>
                <w:szCs w:val="20"/>
                <w:lang w:val="sl-SI"/>
              </w:rPr>
            </w:pPr>
            <w:r w:rsidRPr="005D1A0B">
              <w:rPr>
                <w:rFonts w:cs="Arial"/>
                <w:iCs/>
                <w:szCs w:val="20"/>
                <w:lang w:val="sl-SI"/>
              </w:rPr>
              <w:t>generalna sekretarka</w:t>
            </w:r>
          </w:p>
          <w:p w14:paraId="7E63441A" w14:textId="77777777" w:rsidR="00795AD6" w:rsidRPr="005D1A0B" w:rsidRDefault="00795AD6" w:rsidP="006A1064">
            <w:pPr>
              <w:spacing w:line="276" w:lineRule="auto"/>
              <w:jc w:val="both"/>
              <w:rPr>
                <w:rFonts w:cs="Arial"/>
                <w:iCs/>
                <w:szCs w:val="20"/>
                <w:lang w:val="sl-SI"/>
              </w:rPr>
            </w:pPr>
          </w:p>
          <w:p w14:paraId="413896A7" w14:textId="77777777" w:rsidR="00795AD6" w:rsidRPr="005D1A0B" w:rsidRDefault="00795AD6" w:rsidP="006A1064">
            <w:pPr>
              <w:spacing w:line="276" w:lineRule="auto"/>
              <w:jc w:val="both"/>
              <w:rPr>
                <w:rFonts w:cs="Arial"/>
                <w:iCs/>
                <w:szCs w:val="20"/>
                <w:lang w:val="sl-SI"/>
              </w:rPr>
            </w:pPr>
            <w:r w:rsidRPr="005D1A0B">
              <w:rPr>
                <w:rFonts w:cs="Arial"/>
                <w:iCs/>
                <w:szCs w:val="20"/>
                <w:lang w:val="sl-SI"/>
              </w:rPr>
              <w:t>Prejemniki:</w:t>
            </w:r>
          </w:p>
          <w:p w14:paraId="2A7DCDA0" w14:textId="0AA02988" w:rsidR="00795AD6" w:rsidRPr="005D1A0B" w:rsidRDefault="00795AD6" w:rsidP="006A1064">
            <w:pPr>
              <w:numPr>
                <w:ilvl w:val="0"/>
                <w:numId w:val="2"/>
              </w:numPr>
              <w:spacing w:line="276" w:lineRule="auto"/>
              <w:jc w:val="both"/>
              <w:rPr>
                <w:rFonts w:cs="Arial"/>
                <w:iCs/>
                <w:szCs w:val="20"/>
                <w:lang w:val="sl-SI"/>
              </w:rPr>
            </w:pPr>
            <w:r w:rsidRPr="005D1A0B">
              <w:rPr>
                <w:rFonts w:cs="Arial"/>
                <w:iCs/>
                <w:szCs w:val="20"/>
                <w:lang w:val="sl-SI"/>
              </w:rPr>
              <w:t xml:space="preserve">Ministrstvo za </w:t>
            </w:r>
            <w:r w:rsidR="00F54C03" w:rsidRPr="005D1A0B">
              <w:rPr>
                <w:rFonts w:cs="Arial"/>
                <w:iCs/>
                <w:szCs w:val="20"/>
                <w:lang w:val="sl-SI"/>
              </w:rPr>
              <w:t>gospodarstvo, turizem in šport</w:t>
            </w:r>
          </w:p>
          <w:p w14:paraId="46C2CC63" w14:textId="77777777" w:rsidR="00795AD6" w:rsidRPr="005D1A0B" w:rsidRDefault="00795AD6" w:rsidP="006A1064">
            <w:pPr>
              <w:numPr>
                <w:ilvl w:val="0"/>
                <w:numId w:val="2"/>
              </w:numPr>
              <w:spacing w:line="276" w:lineRule="auto"/>
              <w:jc w:val="both"/>
              <w:rPr>
                <w:rFonts w:cs="Arial"/>
                <w:szCs w:val="20"/>
                <w:lang w:val="sl-SI"/>
              </w:rPr>
            </w:pPr>
            <w:r w:rsidRPr="005D1A0B">
              <w:rPr>
                <w:rFonts w:cs="Arial"/>
                <w:iCs/>
                <w:szCs w:val="20"/>
                <w:lang w:val="sl-SI"/>
              </w:rPr>
              <w:t>Služba Vlade RS za zakonodajo</w:t>
            </w:r>
          </w:p>
          <w:p w14:paraId="6774D5B8" w14:textId="60891C01" w:rsidR="00BB7226" w:rsidRPr="003D76E3" w:rsidRDefault="00795AD6" w:rsidP="006A1064">
            <w:pPr>
              <w:numPr>
                <w:ilvl w:val="0"/>
                <w:numId w:val="2"/>
              </w:numPr>
              <w:spacing w:line="276" w:lineRule="auto"/>
              <w:jc w:val="both"/>
              <w:rPr>
                <w:rFonts w:cs="Arial"/>
                <w:szCs w:val="20"/>
                <w:lang w:val="sl-SI"/>
              </w:rPr>
            </w:pPr>
            <w:r w:rsidRPr="005D1A0B">
              <w:rPr>
                <w:rFonts w:cs="Arial"/>
                <w:iCs/>
                <w:szCs w:val="20"/>
                <w:lang w:val="sl-SI"/>
              </w:rPr>
              <w:t>Generalni sekretariat Vlade RS</w:t>
            </w:r>
          </w:p>
        </w:tc>
      </w:tr>
      <w:tr w:rsidR="00EB65D8" w:rsidRPr="005D1A0B" w14:paraId="512A7177" w14:textId="77777777" w:rsidTr="002A3768">
        <w:tc>
          <w:tcPr>
            <w:tcW w:w="9163" w:type="dxa"/>
            <w:gridSpan w:val="4"/>
          </w:tcPr>
          <w:p w14:paraId="6058FE8E" w14:textId="77777777" w:rsidR="00EB65D8" w:rsidRPr="005D1A0B" w:rsidRDefault="00EB65D8" w:rsidP="006A1064">
            <w:pPr>
              <w:overflowPunct w:val="0"/>
              <w:autoSpaceDE w:val="0"/>
              <w:autoSpaceDN w:val="0"/>
              <w:adjustRightInd w:val="0"/>
              <w:spacing w:line="276" w:lineRule="auto"/>
              <w:jc w:val="both"/>
              <w:textAlignment w:val="baseline"/>
              <w:rPr>
                <w:rFonts w:cs="Arial"/>
                <w:b/>
                <w:iCs/>
                <w:szCs w:val="20"/>
                <w:lang w:val="sl-SI" w:eastAsia="sl-SI"/>
              </w:rPr>
            </w:pPr>
            <w:r w:rsidRPr="005D1A0B">
              <w:rPr>
                <w:rFonts w:cs="Arial"/>
                <w:b/>
                <w:szCs w:val="20"/>
                <w:lang w:val="sl-SI" w:eastAsia="sl-SI"/>
              </w:rPr>
              <w:t>2. Predlog za obravnavo predloga zakona po nujnem ali skrajšanem postopku v državnem zboru z obrazložitvijo razlogov:</w:t>
            </w:r>
          </w:p>
        </w:tc>
      </w:tr>
      <w:tr w:rsidR="00EB65D8" w:rsidRPr="005D1A0B" w14:paraId="0E09D00C" w14:textId="77777777" w:rsidTr="002A3768">
        <w:tc>
          <w:tcPr>
            <w:tcW w:w="9163" w:type="dxa"/>
            <w:gridSpan w:val="4"/>
          </w:tcPr>
          <w:p w14:paraId="117D4697" w14:textId="543ADB77" w:rsidR="00AD2287" w:rsidRPr="005D1A0B" w:rsidRDefault="00AD2287" w:rsidP="006A1064">
            <w:pPr>
              <w:overflowPunct w:val="0"/>
              <w:autoSpaceDE w:val="0"/>
              <w:autoSpaceDN w:val="0"/>
              <w:adjustRightInd w:val="0"/>
              <w:spacing w:line="276" w:lineRule="auto"/>
              <w:jc w:val="both"/>
              <w:textAlignment w:val="baseline"/>
              <w:rPr>
                <w:rFonts w:cs="Arial"/>
                <w:bCs/>
                <w:szCs w:val="20"/>
                <w:lang w:val="sl-SI" w:eastAsia="ar-SA"/>
              </w:rPr>
            </w:pPr>
          </w:p>
        </w:tc>
      </w:tr>
      <w:tr w:rsidR="00EB65D8" w:rsidRPr="00252B74" w14:paraId="0AB7949B" w14:textId="77777777" w:rsidTr="002A3768">
        <w:tc>
          <w:tcPr>
            <w:tcW w:w="9163" w:type="dxa"/>
            <w:gridSpan w:val="4"/>
          </w:tcPr>
          <w:p w14:paraId="297F10E3" w14:textId="77777777" w:rsidR="00EB65D8" w:rsidRPr="005D1A0B" w:rsidRDefault="00EB65D8" w:rsidP="006A1064">
            <w:pPr>
              <w:overflowPunct w:val="0"/>
              <w:autoSpaceDE w:val="0"/>
              <w:autoSpaceDN w:val="0"/>
              <w:adjustRightInd w:val="0"/>
              <w:spacing w:line="276" w:lineRule="auto"/>
              <w:jc w:val="both"/>
              <w:textAlignment w:val="baseline"/>
              <w:rPr>
                <w:rFonts w:cs="Arial"/>
                <w:b/>
                <w:iCs/>
                <w:szCs w:val="20"/>
                <w:lang w:val="sl-SI" w:eastAsia="sl-SI"/>
              </w:rPr>
            </w:pPr>
            <w:r w:rsidRPr="005D1A0B">
              <w:rPr>
                <w:rFonts w:cs="Arial"/>
                <w:b/>
                <w:szCs w:val="20"/>
                <w:lang w:val="sl-SI" w:eastAsia="sl-SI"/>
              </w:rPr>
              <w:t>3.a Osebe, odgovorne za strokovno pripravo in usklajenost gradiva:</w:t>
            </w:r>
          </w:p>
        </w:tc>
      </w:tr>
      <w:tr w:rsidR="00EB65D8" w:rsidRPr="005D1A0B" w14:paraId="7369F64E" w14:textId="77777777" w:rsidTr="002A3768">
        <w:tc>
          <w:tcPr>
            <w:tcW w:w="9163" w:type="dxa"/>
            <w:gridSpan w:val="4"/>
          </w:tcPr>
          <w:p w14:paraId="72FB1D92" w14:textId="4FB4E9BA" w:rsidR="00D03A49" w:rsidRPr="005D1A0B" w:rsidRDefault="00B04FD8" w:rsidP="006A1064">
            <w:pPr>
              <w:pStyle w:val="Neotevilenodstavek"/>
              <w:spacing w:line="276" w:lineRule="auto"/>
              <w:rPr>
                <w:iCs/>
                <w:sz w:val="20"/>
                <w:szCs w:val="20"/>
              </w:rPr>
            </w:pPr>
            <w:r w:rsidRPr="005D1A0B">
              <w:rPr>
                <w:iCs/>
                <w:sz w:val="20"/>
                <w:szCs w:val="20"/>
              </w:rPr>
              <w:t>mag. Aleksander Nagode</w:t>
            </w:r>
            <w:r w:rsidR="00D03A49" w:rsidRPr="005D1A0B">
              <w:rPr>
                <w:iCs/>
                <w:sz w:val="20"/>
                <w:szCs w:val="20"/>
              </w:rPr>
              <w:t xml:space="preserve">, </w:t>
            </w:r>
            <w:r w:rsidRPr="005D1A0B">
              <w:rPr>
                <w:iCs/>
                <w:sz w:val="20"/>
                <w:szCs w:val="20"/>
              </w:rPr>
              <w:t>generalni direktor</w:t>
            </w:r>
            <w:r w:rsidR="00D03A49" w:rsidRPr="005D1A0B">
              <w:rPr>
                <w:iCs/>
                <w:sz w:val="20"/>
                <w:szCs w:val="20"/>
              </w:rPr>
              <w:t xml:space="preserve"> na Ministrstvu za finance</w:t>
            </w:r>
          </w:p>
          <w:p w14:paraId="26AA6ED0" w14:textId="1F6472D7" w:rsidR="00EB65D8" w:rsidRPr="005D1A0B" w:rsidRDefault="00D03A49" w:rsidP="006A1064">
            <w:pPr>
              <w:pStyle w:val="Neotevilenodstavek"/>
              <w:spacing w:line="276" w:lineRule="auto"/>
              <w:rPr>
                <w:iCs/>
                <w:sz w:val="20"/>
                <w:szCs w:val="20"/>
              </w:rPr>
            </w:pPr>
            <w:r w:rsidRPr="005D1A0B">
              <w:rPr>
                <w:iCs/>
                <w:sz w:val="20"/>
                <w:szCs w:val="20"/>
              </w:rPr>
              <w:t xml:space="preserve">Matej </w:t>
            </w:r>
            <w:r w:rsidR="00B1160D" w:rsidRPr="005D1A0B">
              <w:rPr>
                <w:iCs/>
                <w:sz w:val="20"/>
                <w:szCs w:val="20"/>
              </w:rPr>
              <w:t>Č</w:t>
            </w:r>
            <w:r w:rsidRPr="005D1A0B">
              <w:rPr>
                <w:iCs/>
                <w:sz w:val="20"/>
                <w:szCs w:val="20"/>
              </w:rPr>
              <w:t>epeljnik, sekretar na Ministrstvu za finance</w:t>
            </w:r>
          </w:p>
        </w:tc>
      </w:tr>
      <w:tr w:rsidR="00EB65D8" w:rsidRPr="00252B74" w14:paraId="7CCADB54" w14:textId="77777777" w:rsidTr="002A3768">
        <w:tc>
          <w:tcPr>
            <w:tcW w:w="9163" w:type="dxa"/>
            <w:gridSpan w:val="4"/>
          </w:tcPr>
          <w:p w14:paraId="431AF8E2" w14:textId="77777777" w:rsidR="00EB65D8" w:rsidRPr="005D1A0B" w:rsidRDefault="00EB65D8" w:rsidP="006A1064">
            <w:pPr>
              <w:overflowPunct w:val="0"/>
              <w:autoSpaceDE w:val="0"/>
              <w:autoSpaceDN w:val="0"/>
              <w:adjustRightInd w:val="0"/>
              <w:spacing w:line="276" w:lineRule="auto"/>
              <w:jc w:val="both"/>
              <w:textAlignment w:val="baseline"/>
              <w:rPr>
                <w:rFonts w:cs="Arial"/>
                <w:b/>
                <w:iCs/>
                <w:szCs w:val="20"/>
                <w:lang w:val="sl-SI" w:eastAsia="sl-SI"/>
              </w:rPr>
            </w:pPr>
            <w:r w:rsidRPr="005D1A0B">
              <w:rPr>
                <w:rFonts w:cs="Arial"/>
                <w:b/>
                <w:iCs/>
                <w:szCs w:val="20"/>
                <w:lang w:val="sl-SI" w:eastAsia="sl-SI"/>
              </w:rPr>
              <w:t xml:space="preserve">3.b Zunanji strokovnjaki, ki so </w:t>
            </w:r>
            <w:r w:rsidRPr="005D1A0B">
              <w:rPr>
                <w:rFonts w:cs="Arial"/>
                <w:b/>
                <w:szCs w:val="20"/>
                <w:lang w:val="sl-SI" w:eastAsia="sl-SI"/>
              </w:rPr>
              <w:t>sodelovali pri pripravi dela ali celotnega gradiva:</w:t>
            </w:r>
          </w:p>
        </w:tc>
      </w:tr>
      <w:tr w:rsidR="00EB65D8" w:rsidRPr="00252B74" w14:paraId="60349DA0" w14:textId="77777777" w:rsidTr="002A3768">
        <w:tc>
          <w:tcPr>
            <w:tcW w:w="9163" w:type="dxa"/>
            <w:gridSpan w:val="4"/>
          </w:tcPr>
          <w:p w14:paraId="0D4D0E92" w14:textId="2E67EFB5" w:rsidR="00BB7226" w:rsidRPr="005D1A0B" w:rsidRDefault="003A39F7" w:rsidP="006A1064">
            <w:pPr>
              <w:overflowPunct w:val="0"/>
              <w:autoSpaceDE w:val="0"/>
              <w:autoSpaceDN w:val="0"/>
              <w:adjustRightInd w:val="0"/>
              <w:spacing w:line="276" w:lineRule="auto"/>
              <w:jc w:val="both"/>
              <w:textAlignment w:val="baseline"/>
              <w:rPr>
                <w:rFonts w:cs="Arial"/>
                <w:iCs/>
                <w:szCs w:val="20"/>
                <w:lang w:val="sl-SI" w:eastAsia="sl-SI"/>
              </w:rPr>
            </w:pPr>
            <w:r w:rsidRPr="005D1A0B">
              <w:rPr>
                <w:rFonts w:cs="Arial"/>
                <w:iCs/>
                <w:szCs w:val="20"/>
                <w:lang w:val="sl-SI" w:eastAsia="sl-SI"/>
              </w:rPr>
              <w:t xml:space="preserve">Pri pripravi </w:t>
            </w:r>
            <w:r w:rsidR="00795AD6" w:rsidRPr="005D1A0B">
              <w:rPr>
                <w:rFonts w:cs="Arial"/>
                <w:iCs/>
                <w:szCs w:val="20"/>
                <w:lang w:val="sl-SI" w:eastAsia="sl-SI"/>
              </w:rPr>
              <w:t>besedila uredbe</w:t>
            </w:r>
            <w:r w:rsidRPr="005D1A0B">
              <w:rPr>
                <w:rFonts w:cs="Arial"/>
                <w:iCs/>
                <w:szCs w:val="20"/>
                <w:lang w:val="sl-SI" w:eastAsia="sl-SI"/>
              </w:rPr>
              <w:t xml:space="preserve"> </w:t>
            </w:r>
            <w:r w:rsidR="00FE3DBC" w:rsidRPr="005D1A0B">
              <w:rPr>
                <w:rFonts w:cs="Arial"/>
                <w:iCs/>
                <w:szCs w:val="20"/>
                <w:lang w:val="sl-SI" w:eastAsia="sl-SI"/>
              </w:rPr>
              <w:t>je sodelovala SID banka kot izvajalec zavarovanj izvoznih poslov po ZZFMGP,</w:t>
            </w:r>
            <w:r w:rsidRPr="005D1A0B">
              <w:rPr>
                <w:rFonts w:cs="Arial"/>
                <w:iCs/>
                <w:szCs w:val="20"/>
                <w:lang w:val="sl-SI" w:eastAsia="sl-SI"/>
              </w:rPr>
              <w:t xml:space="preserve"> za ta namen ni </w:t>
            </w:r>
            <w:r w:rsidR="00FE3DBC" w:rsidRPr="005D1A0B">
              <w:rPr>
                <w:rFonts w:cs="Arial"/>
                <w:iCs/>
                <w:szCs w:val="20"/>
                <w:lang w:val="sl-SI" w:eastAsia="sl-SI"/>
              </w:rPr>
              <w:t>prejela</w:t>
            </w:r>
            <w:r w:rsidRPr="005D1A0B">
              <w:rPr>
                <w:rFonts w:cs="Arial"/>
                <w:iCs/>
                <w:szCs w:val="20"/>
                <w:lang w:val="sl-SI" w:eastAsia="sl-SI"/>
              </w:rPr>
              <w:t xml:space="preserve"> nobenih plačil.</w:t>
            </w:r>
          </w:p>
        </w:tc>
      </w:tr>
      <w:tr w:rsidR="00EB65D8" w:rsidRPr="00252B74" w14:paraId="763EBD51" w14:textId="77777777" w:rsidTr="002A3768">
        <w:tc>
          <w:tcPr>
            <w:tcW w:w="9163" w:type="dxa"/>
            <w:gridSpan w:val="4"/>
          </w:tcPr>
          <w:p w14:paraId="5D8FF1DE" w14:textId="77777777" w:rsidR="00EB65D8" w:rsidRPr="005D1A0B" w:rsidRDefault="00EB65D8" w:rsidP="006A1064">
            <w:pPr>
              <w:overflowPunct w:val="0"/>
              <w:autoSpaceDE w:val="0"/>
              <w:autoSpaceDN w:val="0"/>
              <w:adjustRightInd w:val="0"/>
              <w:spacing w:line="276" w:lineRule="auto"/>
              <w:jc w:val="both"/>
              <w:textAlignment w:val="baseline"/>
              <w:rPr>
                <w:rFonts w:cs="Arial"/>
                <w:b/>
                <w:iCs/>
                <w:szCs w:val="20"/>
                <w:lang w:val="sl-SI" w:eastAsia="sl-SI"/>
              </w:rPr>
            </w:pPr>
            <w:r w:rsidRPr="005D1A0B">
              <w:rPr>
                <w:rFonts w:cs="Arial"/>
                <w:b/>
                <w:szCs w:val="20"/>
                <w:lang w:val="sl-SI" w:eastAsia="sl-SI"/>
              </w:rPr>
              <w:t>4. Predstavniki vlade, ki bodo sodelovali pri delu državnega zbora:</w:t>
            </w:r>
          </w:p>
        </w:tc>
      </w:tr>
      <w:tr w:rsidR="00EB65D8" w:rsidRPr="00252B74" w14:paraId="7658B775" w14:textId="77777777" w:rsidTr="002A3768">
        <w:tc>
          <w:tcPr>
            <w:tcW w:w="9163" w:type="dxa"/>
            <w:gridSpan w:val="4"/>
          </w:tcPr>
          <w:p w14:paraId="7025D491" w14:textId="6B4D62E2" w:rsidR="00EB65D8" w:rsidRPr="005D1A0B" w:rsidRDefault="00EB65D8" w:rsidP="006A1064">
            <w:pPr>
              <w:pStyle w:val="Neotevilenodstavek"/>
              <w:spacing w:line="276" w:lineRule="auto"/>
              <w:rPr>
                <w:sz w:val="20"/>
                <w:szCs w:val="20"/>
              </w:rPr>
            </w:pPr>
          </w:p>
        </w:tc>
      </w:tr>
      <w:tr w:rsidR="00EB65D8" w:rsidRPr="005D1A0B" w14:paraId="7012956E" w14:textId="77777777" w:rsidTr="002A3768">
        <w:tc>
          <w:tcPr>
            <w:tcW w:w="9163" w:type="dxa"/>
            <w:gridSpan w:val="4"/>
          </w:tcPr>
          <w:p w14:paraId="4482FC37" w14:textId="77777777" w:rsidR="00EB65D8" w:rsidRPr="005D1A0B" w:rsidRDefault="00EB65D8" w:rsidP="006A1064">
            <w:pPr>
              <w:suppressAutoHyphens/>
              <w:overflowPunct w:val="0"/>
              <w:autoSpaceDE w:val="0"/>
              <w:autoSpaceDN w:val="0"/>
              <w:adjustRightInd w:val="0"/>
              <w:spacing w:line="276" w:lineRule="auto"/>
              <w:textAlignment w:val="baseline"/>
              <w:outlineLvl w:val="3"/>
              <w:rPr>
                <w:rFonts w:cs="Arial"/>
                <w:b/>
                <w:szCs w:val="20"/>
                <w:lang w:val="sl-SI" w:eastAsia="sl-SI"/>
              </w:rPr>
            </w:pPr>
            <w:r w:rsidRPr="005D1A0B">
              <w:rPr>
                <w:rFonts w:cs="Arial"/>
                <w:b/>
                <w:szCs w:val="20"/>
                <w:lang w:val="sl-SI" w:eastAsia="sl-SI"/>
              </w:rPr>
              <w:t>5. Kratek povzetek gradiva:</w:t>
            </w:r>
          </w:p>
        </w:tc>
      </w:tr>
      <w:tr w:rsidR="00EB65D8" w:rsidRPr="00252B74" w14:paraId="695C892E" w14:textId="77777777" w:rsidTr="002A3768">
        <w:tc>
          <w:tcPr>
            <w:tcW w:w="9163" w:type="dxa"/>
            <w:gridSpan w:val="4"/>
          </w:tcPr>
          <w:p w14:paraId="440D6FDA" w14:textId="77777777" w:rsidR="00904CF6" w:rsidRDefault="001A11D6" w:rsidP="00494D4B">
            <w:pPr>
              <w:autoSpaceDE w:val="0"/>
              <w:autoSpaceDN w:val="0"/>
              <w:adjustRightInd w:val="0"/>
              <w:spacing w:line="240" w:lineRule="auto"/>
              <w:jc w:val="both"/>
              <w:rPr>
                <w:rFonts w:cs="Arial"/>
                <w:szCs w:val="20"/>
                <w:lang w:val="sl-SI" w:eastAsia="sl-SI"/>
              </w:rPr>
            </w:pPr>
            <w:r w:rsidRPr="005D1A0B">
              <w:rPr>
                <w:rFonts w:cs="Arial"/>
                <w:szCs w:val="20"/>
                <w:lang w:val="sl-SI" w:eastAsia="sl-SI"/>
              </w:rPr>
              <w:lastRenderedPageBreak/>
              <w:t xml:space="preserve">SID banka, d.d., Ljubljana (v nadaljevanju: SID banka) na podlagi 2. člena Zakona o zavarovanju in financiranju mednarodnih gospodarskih poslov (Uradni list RS, št. 2/04, 56/08 – ZSIRB in 82/15, v nadaljevanju: ZZFMGP) kot pooblaščena institucija in nacionalna izvozno-kreditna institucija (v nadaljevanju: IKA) v imenu in za račun Republike Slovenije sklepa in izvršuje pogodbe o zavarovanju in pozavarovanju mednarodnih gospodarskih poslov kot instrument trgovinske politike RS. </w:t>
            </w:r>
          </w:p>
          <w:p w14:paraId="657C44D0" w14:textId="1D7883B1" w:rsidR="001A11D6" w:rsidRPr="005D1A0B" w:rsidRDefault="001A11D6" w:rsidP="00494D4B">
            <w:pPr>
              <w:autoSpaceDE w:val="0"/>
              <w:autoSpaceDN w:val="0"/>
              <w:adjustRightInd w:val="0"/>
              <w:spacing w:line="240" w:lineRule="auto"/>
              <w:jc w:val="both"/>
              <w:rPr>
                <w:rFonts w:cs="Arial"/>
                <w:szCs w:val="20"/>
                <w:lang w:val="sl-SI" w:eastAsia="sl-SI"/>
              </w:rPr>
            </w:pPr>
          </w:p>
          <w:p w14:paraId="36EC6858" w14:textId="15069440" w:rsidR="00494D4B" w:rsidRPr="005D1A0B" w:rsidRDefault="00494D4B" w:rsidP="00494D4B">
            <w:pPr>
              <w:autoSpaceDE w:val="0"/>
              <w:autoSpaceDN w:val="0"/>
              <w:adjustRightInd w:val="0"/>
              <w:spacing w:line="240" w:lineRule="auto"/>
              <w:jc w:val="both"/>
              <w:rPr>
                <w:rFonts w:cs="Arial"/>
                <w:szCs w:val="20"/>
                <w:lang w:val="sl-SI" w:eastAsia="sl-SI"/>
              </w:rPr>
            </w:pPr>
            <w:r w:rsidRPr="005D1A0B">
              <w:rPr>
                <w:rFonts w:cs="Arial"/>
                <w:szCs w:val="20"/>
                <w:lang w:val="sl-SI" w:eastAsia="sl-SI"/>
              </w:rPr>
              <w:t xml:space="preserve">Uredba </w:t>
            </w:r>
            <w:r w:rsidR="0069659C" w:rsidRPr="005D1A0B">
              <w:rPr>
                <w:rFonts w:cs="Arial"/>
                <w:iCs/>
                <w:szCs w:val="20"/>
                <w:lang w:val="sl-SI"/>
              </w:rPr>
              <w:t xml:space="preserve">o zavarovanju mednarodnih gospodarskih poslov v Ukrajini v času vojne </w:t>
            </w:r>
            <w:r w:rsidRPr="005D1A0B">
              <w:rPr>
                <w:rFonts w:cs="Arial"/>
                <w:szCs w:val="20"/>
                <w:lang w:val="sl-SI" w:eastAsia="sl-SI"/>
              </w:rPr>
              <w:t>(v nadaljevanju: uredba) zato določa, da SID banka kot pooblaščena institucija od dneva veljavnosti te Uredbe dalje sklepa in izvršuje pogodbe o zavarovanju in pozavarovanju in izdaja druge finančne instrumente kot to opredeljuje 2. člen ZZFMGP v povezavi s posli z ukrajinskimi dolžniki (pri tem mora še naprej upoštevati veljavne omejevalne ukrepe). Navedeno vključuje zavarovanje tako kratkoročnih kot dolgoročnih terjatev do dolžnikov v Ukrajini (kot so kupci, banke idr</w:t>
            </w:r>
            <w:r w:rsidR="00904CF6">
              <w:rPr>
                <w:rFonts w:cs="Arial"/>
                <w:szCs w:val="20"/>
                <w:lang w:val="sl-SI" w:eastAsia="sl-SI"/>
              </w:rPr>
              <w:t>.</w:t>
            </w:r>
            <w:r w:rsidRPr="005D1A0B">
              <w:rPr>
                <w:rFonts w:cs="Arial"/>
                <w:szCs w:val="20"/>
                <w:lang w:val="sl-SI" w:eastAsia="sl-SI"/>
              </w:rPr>
              <w:t xml:space="preserve">). Upoštevaje 3. člen ZZFMGP, ki za zavarovalne pogodbe in posle pozavarovanja, ki jih po tem zakonu izvaja SID banka in ki izključuje uporabo določb posebnega dela </w:t>
            </w:r>
            <w:r w:rsidR="00904CF6">
              <w:rPr>
                <w:rFonts w:cs="Arial"/>
                <w:szCs w:val="20"/>
                <w:lang w:val="sl-SI" w:eastAsia="sl-SI"/>
              </w:rPr>
              <w:t>Obligacijskega zakonika</w:t>
            </w:r>
            <w:r w:rsidRPr="005D1A0B">
              <w:rPr>
                <w:rFonts w:cs="Arial"/>
                <w:szCs w:val="20"/>
                <w:lang w:val="sl-SI" w:eastAsia="sl-SI"/>
              </w:rPr>
              <w:t>, je potrebno pravila stroke in načela zdravega zavarovalniškega poslovanja presojati v skladu z mandatom po ZZFMGP, ki določa, da se mora gospodarstvu zagotavljati ustrezno varnost in možnost konkurenčnega nastopanja na tujih trgih, ter s konkurenčnega vidika s pravili in delovanjem drugih IKA, ki vse več delujejo tudi na podpori svojim gospodarskih družbam za poslovanje na ukrajinskem trgu. Poslovanje na tem trgu je torej tudi z vidika IKA, in s tem skladno s pravili stroke in načeli zdravega zavarovalniškega poslovanja konkurenčnih državno podprtih institucij na področju zagotavljanja nemarketabilnih kritij, mogoče, z navedenim pa se bo poleg slovenskega gospodarstva posredno podprlo tudi ukrajinsko gospodarstvo in preprečilo prekinitev trgovinskih odnosov med državama.</w:t>
            </w:r>
          </w:p>
          <w:p w14:paraId="0DC4ED42" w14:textId="77777777" w:rsidR="00494D4B" w:rsidRPr="005D1A0B" w:rsidRDefault="00494D4B" w:rsidP="00494D4B">
            <w:pPr>
              <w:autoSpaceDE w:val="0"/>
              <w:autoSpaceDN w:val="0"/>
              <w:adjustRightInd w:val="0"/>
              <w:spacing w:line="240" w:lineRule="auto"/>
              <w:jc w:val="both"/>
              <w:rPr>
                <w:rFonts w:cs="Arial"/>
                <w:szCs w:val="20"/>
                <w:lang w:val="sl-SI" w:eastAsia="sl-SI"/>
              </w:rPr>
            </w:pPr>
          </w:p>
          <w:p w14:paraId="3360E528" w14:textId="7A2C9C35" w:rsidR="00494D4B" w:rsidRPr="005D1A0B" w:rsidRDefault="00494D4B" w:rsidP="00494D4B">
            <w:pPr>
              <w:autoSpaceDE w:val="0"/>
              <w:autoSpaceDN w:val="0"/>
              <w:adjustRightInd w:val="0"/>
              <w:spacing w:line="240" w:lineRule="auto"/>
              <w:jc w:val="both"/>
              <w:rPr>
                <w:rFonts w:cs="Arial"/>
                <w:szCs w:val="20"/>
                <w:lang w:val="sl-SI" w:eastAsia="sl-SI"/>
              </w:rPr>
            </w:pPr>
            <w:r w:rsidRPr="005D1A0B">
              <w:rPr>
                <w:rFonts w:cs="Arial"/>
                <w:szCs w:val="20"/>
                <w:lang w:val="sl-SI" w:eastAsia="sl-SI"/>
              </w:rPr>
              <w:t>Konkretnejša pravila in pogoje za izvajanje poslov SID banke po ZZFMGP v Ukrajini bo v skladu s 14. členom ZZFMGP sprejela Komisija za pospeševanje mednarodne menjave (npr. glede kritih rizikov; maksimalne možne skupne izpostavljenosti do Ukrajine; maksimalnih limitov po kupcu; vrste blaga, ki je lahko predmet zavarovanja; odstotka kritja, maksimalnih plačilnih rokih; dodatnih zavarovanj; …).</w:t>
            </w:r>
          </w:p>
          <w:p w14:paraId="747A9379" w14:textId="77777777" w:rsidR="00494D4B" w:rsidRPr="005D1A0B" w:rsidRDefault="00494D4B" w:rsidP="00494D4B">
            <w:pPr>
              <w:autoSpaceDE w:val="0"/>
              <w:autoSpaceDN w:val="0"/>
              <w:adjustRightInd w:val="0"/>
              <w:spacing w:line="240" w:lineRule="auto"/>
              <w:jc w:val="both"/>
              <w:rPr>
                <w:rFonts w:cs="Arial"/>
                <w:szCs w:val="20"/>
                <w:lang w:val="sl-SI" w:eastAsia="sl-SI"/>
              </w:rPr>
            </w:pPr>
          </w:p>
          <w:p w14:paraId="6D993216" w14:textId="728A07F0" w:rsidR="001A11D6" w:rsidRPr="005D1A0B" w:rsidRDefault="001A11D6" w:rsidP="00494D4B">
            <w:pPr>
              <w:autoSpaceDE w:val="0"/>
              <w:autoSpaceDN w:val="0"/>
              <w:adjustRightInd w:val="0"/>
              <w:spacing w:line="240" w:lineRule="auto"/>
              <w:jc w:val="both"/>
              <w:rPr>
                <w:rFonts w:cs="Arial"/>
                <w:szCs w:val="20"/>
                <w:lang w:val="sl-SI" w:eastAsia="sl-SI"/>
              </w:rPr>
            </w:pPr>
            <w:r w:rsidRPr="005D1A0B">
              <w:rPr>
                <w:rFonts w:cs="Arial"/>
                <w:szCs w:val="20"/>
                <w:lang w:val="sl-SI" w:eastAsia="sl-SI"/>
              </w:rPr>
              <w:t>Z uveljavitvijo uredbe, se bodo vzpostavile posebne varnostne rezerve, ki bodo omogočile izvajanje zavarovanje izvoznih poslov po postopkih, ki jih SID banka izvaja za izvozne posle v drugih državah, pri čemer pa bodo zaradi dodatnih tveganj pogoji strožji.</w:t>
            </w:r>
            <w:r w:rsidR="00494D4B" w:rsidRPr="005D1A0B">
              <w:rPr>
                <w:rFonts w:cs="Arial"/>
                <w:szCs w:val="20"/>
                <w:lang w:val="sl-SI" w:eastAsia="sl-SI"/>
              </w:rPr>
              <w:t xml:space="preserve"> Za vzpostavitev posebnih varnostnih rezerv bo Ministrstvo za finance vplačalo sredstva v višini 9,</w:t>
            </w:r>
            <w:r w:rsidR="005D1A0B" w:rsidRPr="005D1A0B">
              <w:rPr>
                <w:rFonts w:cs="Arial"/>
                <w:szCs w:val="20"/>
                <w:lang w:val="sl-SI" w:eastAsia="sl-SI"/>
              </w:rPr>
              <w:t>7</w:t>
            </w:r>
            <w:r w:rsidR="00494D4B" w:rsidRPr="005D1A0B">
              <w:rPr>
                <w:rFonts w:cs="Arial"/>
                <w:szCs w:val="20"/>
                <w:lang w:val="sl-SI" w:eastAsia="sl-SI"/>
              </w:rPr>
              <w:t xml:space="preserve"> milijona evrov.</w:t>
            </w:r>
          </w:p>
          <w:p w14:paraId="22FC9566" w14:textId="4EFC2339" w:rsidR="00E6221D" w:rsidRPr="005D1A0B" w:rsidRDefault="00E6221D" w:rsidP="00494D4B">
            <w:pPr>
              <w:autoSpaceDE w:val="0"/>
              <w:autoSpaceDN w:val="0"/>
              <w:adjustRightInd w:val="0"/>
              <w:spacing w:line="240" w:lineRule="auto"/>
              <w:jc w:val="both"/>
              <w:rPr>
                <w:rFonts w:cs="Arial"/>
                <w:szCs w:val="20"/>
                <w:lang w:val="sl-SI" w:eastAsia="sl-SI"/>
              </w:rPr>
            </w:pPr>
          </w:p>
          <w:p w14:paraId="39E03240" w14:textId="0476A43F" w:rsidR="00E6221D" w:rsidRPr="005D1A0B" w:rsidRDefault="00E6221D" w:rsidP="00494D4B">
            <w:pPr>
              <w:autoSpaceDE w:val="0"/>
              <w:autoSpaceDN w:val="0"/>
              <w:adjustRightInd w:val="0"/>
              <w:spacing w:line="240" w:lineRule="auto"/>
              <w:jc w:val="both"/>
              <w:rPr>
                <w:rFonts w:cs="Arial"/>
                <w:szCs w:val="20"/>
                <w:lang w:val="sl-SI" w:eastAsia="sl-SI"/>
              </w:rPr>
            </w:pPr>
            <w:r w:rsidRPr="005D1A0B">
              <w:rPr>
                <w:rFonts w:cs="Arial"/>
                <w:szCs w:val="20"/>
                <w:lang w:val="sl-SI" w:eastAsia="sl-SI"/>
              </w:rPr>
              <w:t>Uredba</w:t>
            </w:r>
            <w:r w:rsidR="00904CF6">
              <w:rPr>
                <w:rFonts w:cs="Arial"/>
                <w:szCs w:val="20"/>
                <w:lang w:val="sl-SI" w:eastAsia="sl-SI"/>
              </w:rPr>
              <w:t xml:space="preserve"> tudi</w:t>
            </w:r>
            <w:r w:rsidRPr="005D1A0B">
              <w:rPr>
                <w:rFonts w:cs="Arial"/>
                <w:szCs w:val="20"/>
                <w:lang w:val="sl-SI" w:eastAsia="sl-SI"/>
              </w:rPr>
              <w:t xml:space="preserve"> </w:t>
            </w:r>
            <w:r w:rsidR="00904CF6">
              <w:rPr>
                <w:rFonts w:cs="Arial"/>
                <w:szCs w:val="20"/>
                <w:lang w:val="sl-SI" w:eastAsia="sl-SI"/>
              </w:rPr>
              <w:t>določa</w:t>
            </w:r>
            <w:r w:rsidRPr="005D1A0B">
              <w:rPr>
                <w:rFonts w:cs="Arial"/>
                <w:szCs w:val="20"/>
                <w:lang w:val="sl-SI" w:eastAsia="sl-SI"/>
              </w:rPr>
              <w:t xml:space="preserve">, da se vplačana sredstva posebnih varnostnih rezerv po prenehanju vojnega stanja </w:t>
            </w:r>
            <w:r w:rsidR="00574B3D" w:rsidRPr="005D1A0B">
              <w:rPr>
                <w:rFonts w:cs="Arial"/>
                <w:szCs w:val="20"/>
                <w:lang w:val="sl-SI" w:eastAsia="sl-SI"/>
              </w:rPr>
              <w:t>v</w:t>
            </w:r>
            <w:r w:rsidRPr="005D1A0B">
              <w:rPr>
                <w:rFonts w:cs="Arial"/>
                <w:szCs w:val="20"/>
                <w:lang w:val="sl-SI" w:eastAsia="sl-SI"/>
              </w:rPr>
              <w:t xml:space="preserve"> Ukrajin</w:t>
            </w:r>
            <w:r w:rsidR="00574B3D" w:rsidRPr="005D1A0B">
              <w:rPr>
                <w:rFonts w:cs="Arial"/>
                <w:szCs w:val="20"/>
                <w:lang w:val="sl-SI" w:eastAsia="sl-SI"/>
              </w:rPr>
              <w:t>i</w:t>
            </w:r>
            <w:r w:rsidRPr="005D1A0B">
              <w:rPr>
                <w:rFonts w:cs="Arial"/>
                <w:szCs w:val="20"/>
                <w:lang w:val="sl-SI" w:eastAsia="sl-SI"/>
              </w:rPr>
              <w:t xml:space="preserve"> prenesejo v redne varnostne rezerve, ki jih upravlja SID banka za naloge po ZZFMGP.</w:t>
            </w:r>
          </w:p>
          <w:p w14:paraId="59ECB805" w14:textId="1D44A5CC" w:rsidR="00CF015C" w:rsidRPr="005D1A0B" w:rsidRDefault="00CF015C" w:rsidP="00494D4B">
            <w:pPr>
              <w:autoSpaceDE w:val="0"/>
              <w:autoSpaceDN w:val="0"/>
              <w:adjustRightInd w:val="0"/>
              <w:spacing w:line="240" w:lineRule="auto"/>
              <w:jc w:val="both"/>
              <w:rPr>
                <w:rFonts w:cs="Arial"/>
                <w:szCs w:val="20"/>
                <w:lang w:val="sl-SI" w:eastAsia="sl-SI"/>
              </w:rPr>
            </w:pPr>
          </w:p>
        </w:tc>
      </w:tr>
      <w:tr w:rsidR="00EB65D8" w:rsidRPr="005D1A0B" w14:paraId="2608B373" w14:textId="77777777" w:rsidTr="002A3768">
        <w:tc>
          <w:tcPr>
            <w:tcW w:w="9163" w:type="dxa"/>
            <w:gridSpan w:val="4"/>
          </w:tcPr>
          <w:p w14:paraId="1E07A319" w14:textId="77777777" w:rsidR="00EB65D8" w:rsidRPr="005D1A0B" w:rsidRDefault="00EB65D8" w:rsidP="006A1064">
            <w:pPr>
              <w:suppressAutoHyphens/>
              <w:overflowPunct w:val="0"/>
              <w:autoSpaceDE w:val="0"/>
              <w:autoSpaceDN w:val="0"/>
              <w:adjustRightInd w:val="0"/>
              <w:spacing w:line="276" w:lineRule="auto"/>
              <w:textAlignment w:val="baseline"/>
              <w:outlineLvl w:val="3"/>
              <w:rPr>
                <w:rFonts w:cs="Arial"/>
                <w:b/>
                <w:szCs w:val="20"/>
                <w:lang w:val="sl-SI" w:eastAsia="sl-SI"/>
              </w:rPr>
            </w:pPr>
            <w:r w:rsidRPr="005D1A0B">
              <w:rPr>
                <w:rFonts w:cs="Arial"/>
                <w:b/>
                <w:szCs w:val="20"/>
                <w:lang w:val="sl-SI" w:eastAsia="sl-SI"/>
              </w:rPr>
              <w:t>6. Presoja posledic za:</w:t>
            </w:r>
          </w:p>
        </w:tc>
      </w:tr>
      <w:tr w:rsidR="00EB65D8" w:rsidRPr="005D1A0B" w14:paraId="75EE5226" w14:textId="77777777" w:rsidTr="002A3768">
        <w:tc>
          <w:tcPr>
            <w:tcW w:w="1448" w:type="dxa"/>
          </w:tcPr>
          <w:p w14:paraId="36D9138D" w14:textId="77777777" w:rsidR="00EB65D8" w:rsidRPr="005D1A0B" w:rsidRDefault="00EB65D8" w:rsidP="006A1064">
            <w:pPr>
              <w:overflowPunct w:val="0"/>
              <w:autoSpaceDE w:val="0"/>
              <w:autoSpaceDN w:val="0"/>
              <w:adjustRightInd w:val="0"/>
              <w:spacing w:line="276" w:lineRule="auto"/>
              <w:ind w:left="360"/>
              <w:jc w:val="both"/>
              <w:textAlignment w:val="baseline"/>
              <w:rPr>
                <w:rFonts w:cs="Arial"/>
                <w:iCs/>
                <w:szCs w:val="20"/>
                <w:lang w:val="sl-SI" w:eastAsia="sl-SI"/>
              </w:rPr>
            </w:pPr>
            <w:r w:rsidRPr="005D1A0B">
              <w:rPr>
                <w:rFonts w:cs="Arial"/>
                <w:iCs/>
                <w:szCs w:val="20"/>
                <w:lang w:val="sl-SI" w:eastAsia="sl-SI"/>
              </w:rPr>
              <w:t>a)</w:t>
            </w:r>
          </w:p>
        </w:tc>
        <w:tc>
          <w:tcPr>
            <w:tcW w:w="5444" w:type="dxa"/>
            <w:gridSpan w:val="2"/>
          </w:tcPr>
          <w:p w14:paraId="40CFDAB8" w14:textId="77777777" w:rsidR="00EB65D8" w:rsidRPr="005D1A0B" w:rsidRDefault="00EB65D8" w:rsidP="006A1064">
            <w:pPr>
              <w:overflowPunct w:val="0"/>
              <w:autoSpaceDE w:val="0"/>
              <w:autoSpaceDN w:val="0"/>
              <w:adjustRightInd w:val="0"/>
              <w:spacing w:line="276" w:lineRule="auto"/>
              <w:jc w:val="both"/>
              <w:textAlignment w:val="baseline"/>
              <w:rPr>
                <w:rFonts w:cs="Arial"/>
                <w:szCs w:val="20"/>
                <w:lang w:val="sl-SI" w:eastAsia="sl-SI"/>
              </w:rPr>
            </w:pPr>
            <w:r w:rsidRPr="005D1A0B">
              <w:rPr>
                <w:rFonts w:cs="Arial"/>
                <w:szCs w:val="20"/>
                <w:lang w:val="sl-SI" w:eastAsia="sl-SI"/>
              </w:rPr>
              <w:t>javnofinančna sredstva nad 40.000 EUR v tekočem in naslednjih treh letih</w:t>
            </w:r>
          </w:p>
        </w:tc>
        <w:tc>
          <w:tcPr>
            <w:tcW w:w="2271" w:type="dxa"/>
            <w:vAlign w:val="center"/>
          </w:tcPr>
          <w:p w14:paraId="01069E2A" w14:textId="36B75645" w:rsidR="00EB65D8" w:rsidRPr="005D1A0B" w:rsidRDefault="00494D4B" w:rsidP="006A1064">
            <w:pPr>
              <w:overflowPunct w:val="0"/>
              <w:autoSpaceDE w:val="0"/>
              <w:autoSpaceDN w:val="0"/>
              <w:adjustRightInd w:val="0"/>
              <w:spacing w:line="276" w:lineRule="auto"/>
              <w:jc w:val="center"/>
              <w:textAlignment w:val="baseline"/>
              <w:rPr>
                <w:rFonts w:cs="Arial"/>
                <w:iCs/>
                <w:szCs w:val="20"/>
                <w:lang w:val="sl-SI" w:eastAsia="sl-SI"/>
              </w:rPr>
            </w:pPr>
            <w:r w:rsidRPr="005D1A0B">
              <w:rPr>
                <w:rFonts w:cs="Arial"/>
                <w:szCs w:val="20"/>
                <w:lang w:val="sl-SI" w:eastAsia="sl-SI"/>
              </w:rPr>
              <w:t>DA</w:t>
            </w:r>
          </w:p>
        </w:tc>
      </w:tr>
      <w:tr w:rsidR="00EB65D8" w:rsidRPr="005D1A0B" w14:paraId="52873FFC" w14:textId="77777777" w:rsidTr="002A3768">
        <w:tc>
          <w:tcPr>
            <w:tcW w:w="1448" w:type="dxa"/>
          </w:tcPr>
          <w:p w14:paraId="52D2720B" w14:textId="77777777" w:rsidR="00EB65D8" w:rsidRPr="005D1A0B" w:rsidRDefault="00EB65D8" w:rsidP="006A1064">
            <w:pPr>
              <w:overflowPunct w:val="0"/>
              <w:autoSpaceDE w:val="0"/>
              <w:autoSpaceDN w:val="0"/>
              <w:adjustRightInd w:val="0"/>
              <w:spacing w:line="276" w:lineRule="auto"/>
              <w:ind w:left="360"/>
              <w:jc w:val="both"/>
              <w:textAlignment w:val="baseline"/>
              <w:rPr>
                <w:rFonts w:cs="Arial"/>
                <w:iCs/>
                <w:szCs w:val="20"/>
                <w:lang w:val="sl-SI" w:eastAsia="sl-SI"/>
              </w:rPr>
            </w:pPr>
            <w:r w:rsidRPr="005D1A0B">
              <w:rPr>
                <w:rFonts w:cs="Arial"/>
                <w:iCs/>
                <w:szCs w:val="20"/>
                <w:lang w:val="sl-SI" w:eastAsia="sl-SI"/>
              </w:rPr>
              <w:t>b)</w:t>
            </w:r>
          </w:p>
        </w:tc>
        <w:tc>
          <w:tcPr>
            <w:tcW w:w="5444" w:type="dxa"/>
            <w:gridSpan w:val="2"/>
          </w:tcPr>
          <w:p w14:paraId="6E6DE723" w14:textId="77777777" w:rsidR="00EB65D8" w:rsidRPr="005D1A0B" w:rsidRDefault="00EB65D8" w:rsidP="006A1064">
            <w:pPr>
              <w:overflowPunct w:val="0"/>
              <w:autoSpaceDE w:val="0"/>
              <w:autoSpaceDN w:val="0"/>
              <w:adjustRightInd w:val="0"/>
              <w:spacing w:line="276" w:lineRule="auto"/>
              <w:jc w:val="both"/>
              <w:textAlignment w:val="baseline"/>
              <w:rPr>
                <w:rFonts w:cs="Arial"/>
                <w:iCs/>
                <w:szCs w:val="20"/>
                <w:lang w:val="sl-SI" w:eastAsia="sl-SI"/>
              </w:rPr>
            </w:pPr>
            <w:r w:rsidRPr="005D1A0B">
              <w:rPr>
                <w:rFonts w:cs="Arial"/>
                <w:bCs/>
                <w:szCs w:val="20"/>
                <w:lang w:val="sl-SI" w:eastAsia="sl-SI"/>
              </w:rPr>
              <w:t>usklajenost slovenskega pravnega reda s pravnim redom Evropske unije</w:t>
            </w:r>
          </w:p>
        </w:tc>
        <w:tc>
          <w:tcPr>
            <w:tcW w:w="2271" w:type="dxa"/>
            <w:vAlign w:val="center"/>
          </w:tcPr>
          <w:p w14:paraId="09490D13" w14:textId="4AA6ED4B" w:rsidR="00EB65D8" w:rsidRPr="005D1A0B" w:rsidRDefault="006C66EF" w:rsidP="006A1064">
            <w:pPr>
              <w:overflowPunct w:val="0"/>
              <w:autoSpaceDE w:val="0"/>
              <w:autoSpaceDN w:val="0"/>
              <w:adjustRightInd w:val="0"/>
              <w:spacing w:line="276" w:lineRule="auto"/>
              <w:jc w:val="center"/>
              <w:textAlignment w:val="baseline"/>
              <w:rPr>
                <w:rFonts w:cs="Arial"/>
                <w:iCs/>
                <w:szCs w:val="20"/>
                <w:lang w:val="sl-SI" w:eastAsia="sl-SI"/>
              </w:rPr>
            </w:pPr>
            <w:r w:rsidRPr="005D1A0B">
              <w:rPr>
                <w:rFonts w:cs="Arial"/>
                <w:szCs w:val="20"/>
                <w:lang w:val="sl-SI" w:eastAsia="sl-SI"/>
              </w:rPr>
              <w:t>NE</w:t>
            </w:r>
          </w:p>
        </w:tc>
      </w:tr>
      <w:tr w:rsidR="00EB65D8" w:rsidRPr="005D1A0B" w14:paraId="05116753" w14:textId="77777777" w:rsidTr="002A3768">
        <w:tc>
          <w:tcPr>
            <w:tcW w:w="1448" w:type="dxa"/>
          </w:tcPr>
          <w:p w14:paraId="29AE7539" w14:textId="77777777" w:rsidR="00EB65D8" w:rsidRPr="005D1A0B" w:rsidRDefault="00EB65D8" w:rsidP="006A1064">
            <w:pPr>
              <w:overflowPunct w:val="0"/>
              <w:autoSpaceDE w:val="0"/>
              <w:autoSpaceDN w:val="0"/>
              <w:adjustRightInd w:val="0"/>
              <w:spacing w:line="276" w:lineRule="auto"/>
              <w:ind w:left="360"/>
              <w:jc w:val="both"/>
              <w:textAlignment w:val="baseline"/>
              <w:rPr>
                <w:rFonts w:cs="Arial"/>
                <w:iCs/>
                <w:szCs w:val="20"/>
                <w:lang w:val="sl-SI" w:eastAsia="sl-SI"/>
              </w:rPr>
            </w:pPr>
            <w:r w:rsidRPr="005D1A0B">
              <w:rPr>
                <w:rFonts w:cs="Arial"/>
                <w:iCs/>
                <w:szCs w:val="20"/>
                <w:lang w:val="sl-SI" w:eastAsia="sl-SI"/>
              </w:rPr>
              <w:t>c)</w:t>
            </w:r>
          </w:p>
        </w:tc>
        <w:tc>
          <w:tcPr>
            <w:tcW w:w="5444" w:type="dxa"/>
            <w:gridSpan w:val="2"/>
          </w:tcPr>
          <w:p w14:paraId="24D3DAE9" w14:textId="77777777" w:rsidR="00EB65D8" w:rsidRPr="005D1A0B" w:rsidRDefault="00EB65D8" w:rsidP="006A1064">
            <w:pPr>
              <w:overflowPunct w:val="0"/>
              <w:autoSpaceDE w:val="0"/>
              <w:autoSpaceDN w:val="0"/>
              <w:adjustRightInd w:val="0"/>
              <w:spacing w:line="276" w:lineRule="auto"/>
              <w:jc w:val="both"/>
              <w:textAlignment w:val="baseline"/>
              <w:rPr>
                <w:rFonts w:cs="Arial"/>
                <w:iCs/>
                <w:szCs w:val="20"/>
                <w:lang w:val="sl-SI" w:eastAsia="sl-SI"/>
              </w:rPr>
            </w:pPr>
            <w:r w:rsidRPr="005D1A0B">
              <w:rPr>
                <w:rFonts w:cs="Arial"/>
                <w:szCs w:val="20"/>
                <w:lang w:val="sl-SI" w:eastAsia="sl-SI"/>
              </w:rPr>
              <w:t>administrativne posledice</w:t>
            </w:r>
          </w:p>
        </w:tc>
        <w:tc>
          <w:tcPr>
            <w:tcW w:w="2271" w:type="dxa"/>
            <w:vAlign w:val="center"/>
          </w:tcPr>
          <w:p w14:paraId="6E81CFE5" w14:textId="77777777" w:rsidR="00EB65D8" w:rsidRPr="005D1A0B" w:rsidRDefault="0074574E" w:rsidP="006A1064">
            <w:pPr>
              <w:overflowPunct w:val="0"/>
              <w:autoSpaceDE w:val="0"/>
              <w:autoSpaceDN w:val="0"/>
              <w:adjustRightInd w:val="0"/>
              <w:spacing w:line="276" w:lineRule="auto"/>
              <w:jc w:val="center"/>
              <w:textAlignment w:val="baseline"/>
              <w:rPr>
                <w:rFonts w:cs="Arial"/>
                <w:szCs w:val="20"/>
                <w:lang w:val="sl-SI" w:eastAsia="sl-SI"/>
              </w:rPr>
            </w:pPr>
            <w:r w:rsidRPr="005D1A0B">
              <w:rPr>
                <w:rFonts w:cs="Arial"/>
                <w:szCs w:val="20"/>
                <w:lang w:val="sl-SI" w:eastAsia="sl-SI"/>
              </w:rPr>
              <w:t>NE</w:t>
            </w:r>
          </w:p>
        </w:tc>
      </w:tr>
      <w:tr w:rsidR="00EB65D8" w:rsidRPr="005D1A0B" w14:paraId="7E8BED2F" w14:textId="77777777" w:rsidTr="002A3768">
        <w:tc>
          <w:tcPr>
            <w:tcW w:w="1448" w:type="dxa"/>
          </w:tcPr>
          <w:p w14:paraId="07B59A9F" w14:textId="77777777" w:rsidR="00EB65D8" w:rsidRPr="005D1A0B" w:rsidRDefault="00EB65D8" w:rsidP="006A1064">
            <w:pPr>
              <w:overflowPunct w:val="0"/>
              <w:autoSpaceDE w:val="0"/>
              <w:autoSpaceDN w:val="0"/>
              <w:adjustRightInd w:val="0"/>
              <w:spacing w:line="276" w:lineRule="auto"/>
              <w:ind w:left="360"/>
              <w:jc w:val="both"/>
              <w:textAlignment w:val="baseline"/>
              <w:rPr>
                <w:rFonts w:cs="Arial"/>
                <w:iCs/>
                <w:szCs w:val="20"/>
                <w:lang w:val="sl-SI" w:eastAsia="sl-SI"/>
              </w:rPr>
            </w:pPr>
            <w:r w:rsidRPr="005D1A0B">
              <w:rPr>
                <w:rFonts w:cs="Arial"/>
                <w:iCs/>
                <w:szCs w:val="20"/>
                <w:lang w:val="sl-SI" w:eastAsia="sl-SI"/>
              </w:rPr>
              <w:t>č)</w:t>
            </w:r>
          </w:p>
        </w:tc>
        <w:tc>
          <w:tcPr>
            <w:tcW w:w="5444" w:type="dxa"/>
            <w:gridSpan w:val="2"/>
          </w:tcPr>
          <w:p w14:paraId="5CF97377" w14:textId="77777777" w:rsidR="00EB65D8" w:rsidRPr="005D1A0B" w:rsidRDefault="00EB65D8" w:rsidP="006A1064">
            <w:pPr>
              <w:overflowPunct w:val="0"/>
              <w:autoSpaceDE w:val="0"/>
              <w:autoSpaceDN w:val="0"/>
              <w:adjustRightInd w:val="0"/>
              <w:spacing w:line="276" w:lineRule="auto"/>
              <w:jc w:val="both"/>
              <w:textAlignment w:val="baseline"/>
              <w:rPr>
                <w:rFonts w:cs="Arial"/>
                <w:bCs/>
                <w:szCs w:val="20"/>
                <w:lang w:val="sl-SI" w:eastAsia="sl-SI"/>
              </w:rPr>
            </w:pPr>
            <w:r w:rsidRPr="005D1A0B">
              <w:rPr>
                <w:rFonts w:cs="Arial"/>
                <w:szCs w:val="20"/>
                <w:lang w:val="sl-SI" w:eastAsia="sl-SI"/>
              </w:rPr>
              <w:t>gospodarstvo, zlasti</w:t>
            </w:r>
            <w:r w:rsidRPr="005D1A0B">
              <w:rPr>
                <w:rFonts w:cs="Arial"/>
                <w:bCs/>
                <w:szCs w:val="20"/>
                <w:lang w:val="sl-SI" w:eastAsia="sl-SI"/>
              </w:rPr>
              <w:t xml:space="preserve"> mala in srednja podjetja ter konkurenčnost podjetij</w:t>
            </w:r>
          </w:p>
        </w:tc>
        <w:tc>
          <w:tcPr>
            <w:tcW w:w="2271" w:type="dxa"/>
            <w:vAlign w:val="center"/>
          </w:tcPr>
          <w:p w14:paraId="68CF94CA" w14:textId="79E7B5D6" w:rsidR="00EB65D8" w:rsidRPr="005D1A0B" w:rsidRDefault="00494D4B" w:rsidP="006A1064">
            <w:pPr>
              <w:overflowPunct w:val="0"/>
              <w:autoSpaceDE w:val="0"/>
              <w:autoSpaceDN w:val="0"/>
              <w:adjustRightInd w:val="0"/>
              <w:spacing w:line="276" w:lineRule="auto"/>
              <w:jc w:val="center"/>
              <w:textAlignment w:val="baseline"/>
              <w:rPr>
                <w:rFonts w:cs="Arial"/>
                <w:iCs/>
                <w:szCs w:val="20"/>
                <w:lang w:val="sl-SI" w:eastAsia="sl-SI"/>
              </w:rPr>
            </w:pPr>
            <w:r w:rsidRPr="005D1A0B">
              <w:rPr>
                <w:rFonts w:cs="Arial"/>
                <w:szCs w:val="20"/>
                <w:lang w:val="sl-SI" w:eastAsia="sl-SI"/>
              </w:rPr>
              <w:t>DA</w:t>
            </w:r>
          </w:p>
        </w:tc>
      </w:tr>
      <w:tr w:rsidR="00EB65D8" w:rsidRPr="005D1A0B" w14:paraId="746B0D32" w14:textId="77777777" w:rsidTr="002A3768">
        <w:tc>
          <w:tcPr>
            <w:tcW w:w="1448" w:type="dxa"/>
          </w:tcPr>
          <w:p w14:paraId="5917222D" w14:textId="77777777" w:rsidR="00EB65D8" w:rsidRPr="005D1A0B" w:rsidRDefault="00EB65D8" w:rsidP="006A1064">
            <w:pPr>
              <w:overflowPunct w:val="0"/>
              <w:autoSpaceDE w:val="0"/>
              <w:autoSpaceDN w:val="0"/>
              <w:adjustRightInd w:val="0"/>
              <w:spacing w:line="276" w:lineRule="auto"/>
              <w:ind w:left="360"/>
              <w:jc w:val="both"/>
              <w:textAlignment w:val="baseline"/>
              <w:rPr>
                <w:rFonts w:cs="Arial"/>
                <w:iCs/>
                <w:szCs w:val="20"/>
                <w:lang w:val="sl-SI" w:eastAsia="sl-SI"/>
              </w:rPr>
            </w:pPr>
            <w:r w:rsidRPr="005D1A0B">
              <w:rPr>
                <w:rFonts w:cs="Arial"/>
                <w:iCs/>
                <w:szCs w:val="20"/>
                <w:lang w:val="sl-SI" w:eastAsia="sl-SI"/>
              </w:rPr>
              <w:t>d)</w:t>
            </w:r>
          </w:p>
        </w:tc>
        <w:tc>
          <w:tcPr>
            <w:tcW w:w="5444" w:type="dxa"/>
            <w:gridSpan w:val="2"/>
          </w:tcPr>
          <w:p w14:paraId="67870D29" w14:textId="77777777" w:rsidR="00EB65D8" w:rsidRPr="005D1A0B" w:rsidRDefault="00EB65D8" w:rsidP="006A1064">
            <w:pPr>
              <w:overflowPunct w:val="0"/>
              <w:autoSpaceDE w:val="0"/>
              <w:autoSpaceDN w:val="0"/>
              <w:adjustRightInd w:val="0"/>
              <w:spacing w:line="276" w:lineRule="auto"/>
              <w:jc w:val="both"/>
              <w:textAlignment w:val="baseline"/>
              <w:rPr>
                <w:rFonts w:cs="Arial"/>
                <w:bCs/>
                <w:szCs w:val="20"/>
                <w:lang w:val="sl-SI" w:eastAsia="sl-SI"/>
              </w:rPr>
            </w:pPr>
            <w:r w:rsidRPr="005D1A0B">
              <w:rPr>
                <w:rFonts w:cs="Arial"/>
                <w:bCs/>
                <w:szCs w:val="20"/>
                <w:lang w:val="sl-SI" w:eastAsia="sl-SI"/>
              </w:rPr>
              <w:t>okolje, vključno s prostorskimi in varstvenimi vidiki</w:t>
            </w:r>
          </w:p>
        </w:tc>
        <w:tc>
          <w:tcPr>
            <w:tcW w:w="2271" w:type="dxa"/>
            <w:vAlign w:val="center"/>
          </w:tcPr>
          <w:p w14:paraId="4310BE8D" w14:textId="77777777" w:rsidR="00EB65D8" w:rsidRPr="005D1A0B" w:rsidRDefault="00EB65D8" w:rsidP="006A1064">
            <w:pPr>
              <w:overflowPunct w:val="0"/>
              <w:autoSpaceDE w:val="0"/>
              <w:autoSpaceDN w:val="0"/>
              <w:adjustRightInd w:val="0"/>
              <w:spacing w:line="276" w:lineRule="auto"/>
              <w:jc w:val="center"/>
              <w:textAlignment w:val="baseline"/>
              <w:rPr>
                <w:rFonts w:cs="Arial"/>
                <w:iCs/>
                <w:szCs w:val="20"/>
                <w:lang w:val="sl-SI" w:eastAsia="sl-SI"/>
              </w:rPr>
            </w:pPr>
            <w:r w:rsidRPr="005D1A0B">
              <w:rPr>
                <w:rFonts w:cs="Arial"/>
                <w:szCs w:val="20"/>
                <w:lang w:val="sl-SI" w:eastAsia="sl-SI"/>
              </w:rPr>
              <w:t>NE</w:t>
            </w:r>
          </w:p>
        </w:tc>
      </w:tr>
      <w:tr w:rsidR="00EB65D8" w:rsidRPr="005D1A0B" w14:paraId="14E5E68A" w14:textId="77777777" w:rsidTr="002A3768">
        <w:tc>
          <w:tcPr>
            <w:tcW w:w="1448" w:type="dxa"/>
          </w:tcPr>
          <w:p w14:paraId="49E63F89" w14:textId="77777777" w:rsidR="00EB65D8" w:rsidRPr="005D1A0B" w:rsidRDefault="00EB65D8" w:rsidP="006A1064">
            <w:pPr>
              <w:overflowPunct w:val="0"/>
              <w:autoSpaceDE w:val="0"/>
              <w:autoSpaceDN w:val="0"/>
              <w:adjustRightInd w:val="0"/>
              <w:spacing w:line="276" w:lineRule="auto"/>
              <w:ind w:left="360"/>
              <w:jc w:val="both"/>
              <w:textAlignment w:val="baseline"/>
              <w:rPr>
                <w:rFonts w:cs="Arial"/>
                <w:iCs/>
                <w:szCs w:val="20"/>
                <w:lang w:val="sl-SI" w:eastAsia="sl-SI"/>
              </w:rPr>
            </w:pPr>
            <w:r w:rsidRPr="005D1A0B">
              <w:rPr>
                <w:rFonts w:cs="Arial"/>
                <w:iCs/>
                <w:szCs w:val="20"/>
                <w:lang w:val="sl-SI" w:eastAsia="sl-SI"/>
              </w:rPr>
              <w:t>e)</w:t>
            </w:r>
          </w:p>
        </w:tc>
        <w:tc>
          <w:tcPr>
            <w:tcW w:w="5444" w:type="dxa"/>
            <w:gridSpan w:val="2"/>
          </w:tcPr>
          <w:p w14:paraId="212034BA" w14:textId="77777777" w:rsidR="00EB65D8" w:rsidRPr="005D1A0B" w:rsidRDefault="00EB65D8" w:rsidP="006A1064">
            <w:pPr>
              <w:overflowPunct w:val="0"/>
              <w:autoSpaceDE w:val="0"/>
              <w:autoSpaceDN w:val="0"/>
              <w:adjustRightInd w:val="0"/>
              <w:spacing w:line="276" w:lineRule="auto"/>
              <w:jc w:val="both"/>
              <w:textAlignment w:val="baseline"/>
              <w:rPr>
                <w:rFonts w:cs="Arial"/>
                <w:bCs/>
                <w:szCs w:val="20"/>
                <w:lang w:val="sl-SI" w:eastAsia="sl-SI"/>
              </w:rPr>
            </w:pPr>
            <w:r w:rsidRPr="005D1A0B">
              <w:rPr>
                <w:rFonts w:cs="Arial"/>
                <w:bCs/>
                <w:szCs w:val="20"/>
                <w:lang w:val="sl-SI" w:eastAsia="sl-SI"/>
              </w:rPr>
              <w:t>socialno področje</w:t>
            </w:r>
          </w:p>
        </w:tc>
        <w:tc>
          <w:tcPr>
            <w:tcW w:w="2271" w:type="dxa"/>
            <w:vAlign w:val="center"/>
          </w:tcPr>
          <w:p w14:paraId="6B9381C2" w14:textId="77777777" w:rsidR="00EB65D8" w:rsidRPr="005D1A0B" w:rsidRDefault="00EB65D8" w:rsidP="006A1064">
            <w:pPr>
              <w:overflowPunct w:val="0"/>
              <w:autoSpaceDE w:val="0"/>
              <w:autoSpaceDN w:val="0"/>
              <w:adjustRightInd w:val="0"/>
              <w:spacing w:line="276" w:lineRule="auto"/>
              <w:jc w:val="center"/>
              <w:textAlignment w:val="baseline"/>
              <w:rPr>
                <w:rFonts w:cs="Arial"/>
                <w:iCs/>
                <w:szCs w:val="20"/>
                <w:lang w:val="sl-SI" w:eastAsia="sl-SI"/>
              </w:rPr>
            </w:pPr>
            <w:r w:rsidRPr="005D1A0B">
              <w:rPr>
                <w:rFonts w:cs="Arial"/>
                <w:szCs w:val="20"/>
                <w:lang w:val="sl-SI" w:eastAsia="sl-SI"/>
              </w:rPr>
              <w:t>NE</w:t>
            </w:r>
          </w:p>
        </w:tc>
      </w:tr>
      <w:tr w:rsidR="00EB65D8" w:rsidRPr="005D1A0B" w14:paraId="4CECB3FF" w14:textId="77777777" w:rsidTr="002A3768">
        <w:tc>
          <w:tcPr>
            <w:tcW w:w="1448" w:type="dxa"/>
            <w:tcBorders>
              <w:bottom w:val="single" w:sz="4" w:space="0" w:color="auto"/>
            </w:tcBorders>
          </w:tcPr>
          <w:p w14:paraId="52CA07BC" w14:textId="77777777" w:rsidR="00EB65D8" w:rsidRPr="005D1A0B" w:rsidRDefault="00EB65D8" w:rsidP="006A1064">
            <w:pPr>
              <w:overflowPunct w:val="0"/>
              <w:autoSpaceDE w:val="0"/>
              <w:autoSpaceDN w:val="0"/>
              <w:adjustRightInd w:val="0"/>
              <w:spacing w:line="276" w:lineRule="auto"/>
              <w:ind w:left="360"/>
              <w:jc w:val="both"/>
              <w:textAlignment w:val="baseline"/>
              <w:rPr>
                <w:rFonts w:cs="Arial"/>
                <w:iCs/>
                <w:szCs w:val="20"/>
                <w:lang w:val="sl-SI" w:eastAsia="sl-SI"/>
              </w:rPr>
            </w:pPr>
            <w:r w:rsidRPr="005D1A0B">
              <w:rPr>
                <w:rFonts w:cs="Arial"/>
                <w:iCs/>
                <w:szCs w:val="20"/>
                <w:lang w:val="sl-SI" w:eastAsia="sl-SI"/>
              </w:rPr>
              <w:t>f)</w:t>
            </w:r>
          </w:p>
        </w:tc>
        <w:tc>
          <w:tcPr>
            <w:tcW w:w="5444" w:type="dxa"/>
            <w:gridSpan w:val="2"/>
            <w:tcBorders>
              <w:bottom w:val="single" w:sz="4" w:space="0" w:color="auto"/>
            </w:tcBorders>
          </w:tcPr>
          <w:p w14:paraId="2B979BB4" w14:textId="77777777" w:rsidR="00EB65D8" w:rsidRPr="005D1A0B" w:rsidRDefault="00EB65D8" w:rsidP="006A1064">
            <w:pPr>
              <w:overflowPunct w:val="0"/>
              <w:autoSpaceDE w:val="0"/>
              <w:autoSpaceDN w:val="0"/>
              <w:adjustRightInd w:val="0"/>
              <w:spacing w:line="276" w:lineRule="auto"/>
              <w:jc w:val="both"/>
              <w:textAlignment w:val="baseline"/>
              <w:rPr>
                <w:rFonts w:cs="Arial"/>
                <w:bCs/>
                <w:szCs w:val="20"/>
                <w:lang w:val="sl-SI" w:eastAsia="sl-SI"/>
              </w:rPr>
            </w:pPr>
            <w:r w:rsidRPr="005D1A0B">
              <w:rPr>
                <w:rFonts w:cs="Arial"/>
                <w:bCs/>
                <w:szCs w:val="20"/>
                <w:lang w:val="sl-SI" w:eastAsia="sl-SI"/>
              </w:rPr>
              <w:t>dokumente razvojnega načrtovanja:</w:t>
            </w:r>
          </w:p>
          <w:p w14:paraId="723D0B26" w14:textId="77777777" w:rsidR="00EB65D8" w:rsidRPr="005D1A0B" w:rsidRDefault="00EB65D8" w:rsidP="006A1064">
            <w:pPr>
              <w:numPr>
                <w:ilvl w:val="0"/>
                <w:numId w:val="3"/>
              </w:numPr>
              <w:overflowPunct w:val="0"/>
              <w:autoSpaceDE w:val="0"/>
              <w:autoSpaceDN w:val="0"/>
              <w:adjustRightInd w:val="0"/>
              <w:spacing w:line="276" w:lineRule="auto"/>
              <w:jc w:val="both"/>
              <w:textAlignment w:val="baseline"/>
              <w:rPr>
                <w:rFonts w:cs="Arial"/>
                <w:bCs/>
                <w:szCs w:val="20"/>
                <w:lang w:val="sl-SI" w:eastAsia="sl-SI"/>
              </w:rPr>
            </w:pPr>
            <w:r w:rsidRPr="005D1A0B">
              <w:rPr>
                <w:rFonts w:cs="Arial"/>
                <w:bCs/>
                <w:szCs w:val="20"/>
                <w:lang w:val="sl-SI" w:eastAsia="sl-SI"/>
              </w:rPr>
              <w:t>nacionalne dokumente razvojnega načrtovanja</w:t>
            </w:r>
          </w:p>
          <w:p w14:paraId="2AE1AAF0" w14:textId="77777777" w:rsidR="00EB65D8" w:rsidRPr="005D1A0B" w:rsidRDefault="00EB65D8" w:rsidP="006A1064">
            <w:pPr>
              <w:numPr>
                <w:ilvl w:val="0"/>
                <w:numId w:val="3"/>
              </w:numPr>
              <w:overflowPunct w:val="0"/>
              <w:autoSpaceDE w:val="0"/>
              <w:autoSpaceDN w:val="0"/>
              <w:adjustRightInd w:val="0"/>
              <w:spacing w:line="276" w:lineRule="auto"/>
              <w:jc w:val="both"/>
              <w:textAlignment w:val="baseline"/>
              <w:rPr>
                <w:rFonts w:cs="Arial"/>
                <w:bCs/>
                <w:szCs w:val="20"/>
                <w:lang w:val="sl-SI" w:eastAsia="sl-SI"/>
              </w:rPr>
            </w:pPr>
            <w:r w:rsidRPr="005D1A0B">
              <w:rPr>
                <w:rFonts w:cs="Arial"/>
                <w:bCs/>
                <w:szCs w:val="20"/>
                <w:lang w:val="sl-SI" w:eastAsia="sl-SI"/>
              </w:rPr>
              <w:t>razvojne politike na ravni programov po strukturi razvojne klasifikacije programskega proračuna</w:t>
            </w:r>
          </w:p>
          <w:p w14:paraId="2E679606" w14:textId="77777777" w:rsidR="00EB65D8" w:rsidRPr="005D1A0B" w:rsidRDefault="00EB65D8" w:rsidP="006A1064">
            <w:pPr>
              <w:numPr>
                <w:ilvl w:val="0"/>
                <w:numId w:val="3"/>
              </w:numPr>
              <w:overflowPunct w:val="0"/>
              <w:autoSpaceDE w:val="0"/>
              <w:autoSpaceDN w:val="0"/>
              <w:adjustRightInd w:val="0"/>
              <w:spacing w:line="276" w:lineRule="auto"/>
              <w:jc w:val="both"/>
              <w:textAlignment w:val="baseline"/>
              <w:rPr>
                <w:rFonts w:cs="Arial"/>
                <w:bCs/>
                <w:szCs w:val="20"/>
                <w:lang w:val="sl-SI" w:eastAsia="sl-SI"/>
              </w:rPr>
            </w:pPr>
            <w:r w:rsidRPr="005D1A0B">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56F3400A" w14:textId="77777777" w:rsidR="00EB65D8" w:rsidRPr="005D1A0B" w:rsidRDefault="00EB65D8" w:rsidP="006A1064">
            <w:pPr>
              <w:overflowPunct w:val="0"/>
              <w:autoSpaceDE w:val="0"/>
              <w:autoSpaceDN w:val="0"/>
              <w:adjustRightInd w:val="0"/>
              <w:spacing w:line="276" w:lineRule="auto"/>
              <w:jc w:val="center"/>
              <w:textAlignment w:val="baseline"/>
              <w:rPr>
                <w:rFonts w:cs="Arial"/>
                <w:iCs/>
                <w:szCs w:val="20"/>
                <w:lang w:val="sl-SI" w:eastAsia="sl-SI"/>
              </w:rPr>
            </w:pPr>
            <w:r w:rsidRPr="005D1A0B">
              <w:rPr>
                <w:rFonts w:cs="Arial"/>
                <w:szCs w:val="20"/>
                <w:lang w:val="sl-SI" w:eastAsia="sl-SI"/>
              </w:rPr>
              <w:t>NE</w:t>
            </w:r>
          </w:p>
        </w:tc>
      </w:tr>
      <w:tr w:rsidR="00EB65D8" w:rsidRPr="00252B74" w14:paraId="68F4AABE" w14:textId="77777777" w:rsidTr="002A3768">
        <w:tc>
          <w:tcPr>
            <w:tcW w:w="9163" w:type="dxa"/>
            <w:gridSpan w:val="4"/>
            <w:tcBorders>
              <w:top w:val="single" w:sz="4" w:space="0" w:color="auto"/>
              <w:left w:val="single" w:sz="4" w:space="0" w:color="auto"/>
              <w:bottom w:val="single" w:sz="4" w:space="0" w:color="auto"/>
              <w:right w:val="single" w:sz="4" w:space="0" w:color="auto"/>
            </w:tcBorders>
          </w:tcPr>
          <w:p w14:paraId="2FC21AD9" w14:textId="77777777" w:rsidR="00EB65D8" w:rsidRPr="005D1A0B" w:rsidRDefault="00EB65D8" w:rsidP="006A1064">
            <w:pPr>
              <w:widowControl w:val="0"/>
              <w:suppressAutoHyphens/>
              <w:overflowPunct w:val="0"/>
              <w:autoSpaceDE w:val="0"/>
              <w:autoSpaceDN w:val="0"/>
              <w:adjustRightInd w:val="0"/>
              <w:spacing w:line="276" w:lineRule="auto"/>
              <w:textAlignment w:val="baseline"/>
              <w:outlineLvl w:val="3"/>
              <w:rPr>
                <w:rFonts w:cs="Arial"/>
                <w:b/>
                <w:szCs w:val="20"/>
                <w:lang w:val="sl-SI" w:eastAsia="sl-SI"/>
              </w:rPr>
            </w:pPr>
            <w:r w:rsidRPr="005D1A0B">
              <w:rPr>
                <w:rFonts w:cs="Arial"/>
                <w:b/>
                <w:szCs w:val="20"/>
                <w:lang w:val="sl-SI" w:eastAsia="sl-SI"/>
              </w:rPr>
              <w:t>7.a Predstavitev ocene finančnih posledic nad 40.000 EUR:</w:t>
            </w:r>
          </w:p>
          <w:p w14:paraId="448CCF2C" w14:textId="77777777" w:rsidR="00EB65D8" w:rsidRPr="005D1A0B" w:rsidRDefault="00EB65D8" w:rsidP="006A1064">
            <w:pPr>
              <w:widowControl w:val="0"/>
              <w:suppressAutoHyphens/>
              <w:overflowPunct w:val="0"/>
              <w:autoSpaceDE w:val="0"/>
              <w:autoSpaceDN w:val="0"/>
              <w:adjustRightInd w:val="0"/>
              <w:spacing w:line="276" w:lineRule="auto"/>
              <w:textAlignment w:val="baseline"/>
              <w:outlineLvl w:val="3"/>
              <w:rPr>
                <w:rFonts w:cs="Arial"/>
                <w:szCs w:val="20"/>
                <w:lang w:val="sl-SI" w:eastAsia="sl-SI"/>
              </w:rPr>
            </w:pPr>
            <w:r w:rsidRPr="005D1A0B">
              <w:rPr>
                <w:rFonts w:cs="Arial"/>
                <w:szCs w:val="20"/>
                <w:lang w:val="sl-SI" w:eastAsia="sl-SI"/>
              </w:rPr>
              <w:t>(Samo če izberete DA pod točko 6.a.)</w:t>
            </w:r>
          </w:p>
        </w:tc>
      </w:tr>
    </w:tbl>
    <w:p w14:paraId="0D471A1C" w14:textId="77777777" w:rsidR="00EB65D8" w:rsidRPr="005D1A0B" w:rsidRDefault="00EB65D8" w:rsidP="006A1064">
      <w:pPr>
        <w:spacing w:line="276" w:lineRule="auto"/>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882"/>
        <w:gridCol w:w="1411"/>
        <w:gridCol w:w="417"/>
        <w:gridCol w:w="913"/>
        <w:gridCol w:w="742"/>
        <w:gridCol w:w="384"/>
        <w:gridCol w:w="303"/>
        <w:gridCol w:w="2097"/>
      </w:tblGrid>
      <w:tr w:rsidR="00EB65D8" w:rsidRPr="00252B74" w14:paraId="462F0BBD" w14:textId="77777777" w:rsidTr="002A3768">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BC16AE7" w14:textId="77777777" w:rsidR="00EB65D8" w:rsidRPr="005D1A0B" w:rsidRDefault="00EB65D8" w:rsidP="006A1064">
            <w:pPr>
              <w:pageBreakBefore/>
              <w:widowControl w:val="0"/>
              <w:tabs>
                <w:tab w:val="left" w:pos="2340"/>
              </w:tabs>
              <w:spacing w:line="276" w:lineRule="auto"/>
              <w:ind w:left="142" w:hanging="142"/>
              <w:outlineLvl w:val="0"/>
              <w:rPr>
                <w:rFonts w:cs="Arial"/>
                <w:b/>
                <w:kern w:val="32"/>
                <w:szCs w:val="20"/>
                <w:lang w:val="sl-SI" w:eastAsia="sl-SI"/>
              </w:rPr>
            </w:pPr>
            <w:r w:rsidRPr="005D1A0B">
              <w:rPr>
                <w:rFonts w:cs="Arial"/>
                <w:b/>
                <w:kern w:val="32"/>
                <w:szCs w:val="20"/>
                <w:lang w:val="sl-SI" w:eastAsia="sl-SI"/>
              </w:rPr>
              <w:lastRenderedPageBreak/>
              <w:t>I. Ocena finančnih posledic, ki niso načrtovane v sprejetem proračunu</w:t>
            </w:r>
          </w:p>
        </w:tc>
      </w:tr>
      <w:tr w:rsidR="00EB65D8" w:rsidRPr="005D1A0B" w14:paraId="36FB742B" w14:textId="77777777" w:rsidTr="002A3768">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E23A30" w14:textId="77777777" w:rsidR="00EB65D8" w:rsidRPr="005D1A0B" w:rsidRDefault="00EB65D8" w:rsidP="006A1064">
            <w:pPr>
              <w:widowControl w:val="0"/>
              <w:spacing w:line="276" w:lineRule="auto"/>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DF05D3"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0EF46F1"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817CD7"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09F3685"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t + 3</w:t>
            </w:r>
          </w:p>
        </w:tc>
      </w:tr>
      <w:tr w:rsidR="00EB65D8" w:rsidRPr="005D1A0B" w14:paraId="2850DF09" w14:textId="77777777" w:rsidTr="002A376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A46604" w14:textId="77777777" w:rsidR="00EB65D8" w:rsidRPr="005D1A0B" w:rsidRDefault="00EB65D8" w:rsidP="006A1064">
            <w:pPr>
              <w:widowControl w:val="0"/>
              <w:spacing w:line="276" w:lineRule="auto"/>
              <w:rPr>
                <w:rFonts w:cs="Arial"/>
                <w:bCs/>
                <w:szCs w:val="20"/>
                <w:lang w:val="sl-SI"/>
              </w:rPr>
            </w:pPr>
            <w:r w:rsidRPr="005D1A0B">
              <w:rPr>
                <w:rFonts w:cs="Arial"/>
                <w:bCs/>
                <w:szCs w:val="20"/>
                <w:lang w:val="sl-SI"/>
              </w:rPr>
              <w:t>Predvideno povečanje (+) ali zmanjšanje (</w:t>
            </w:r>
            <w:r w:rsidRPr="005D1A0B">
              <w:rPr>
                <w:rFonts w:cs="Arial"/>
                <w:b/>
                <w:szCs w:val="20"/>
                <w:lang w:val="sl-SI"/>
              </w:rPr>
              <w:t>–</w:t>
            </w:r>
            <w:r w:rsidRPr="005D1A0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EAA3D6" w14:textId="77777777" w:rsidR="00EB65D8" w:rsidRPr="005D1A0B" w:rsidRDefault="00EB65D8" w:rsidP="006A1064">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C9C104C" w14:textId="77777777" w:rsidR="00EB65D8" w:rsidRPr="005D1A0B" w:rsidRDefault="00EB65D8" w:rsidP="006A1064">
            <w:pPr>
              <w:widowControl w:val="0"/>
              <w:tabs>
                <w:tab w:val="left" w:pos="360"/>
              </w:tabs>
              <w:spacing w:line="276" w:lineRule="auto"/>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2A1F5C" w14:textId="77777777" w:rsidR="00EB65D8" w:rsidRPr="005D1A0B" w:rsidRDefault="00EB65D8" w:rsidP="006A1064">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01C78A" w14:textId="77777777" w:rsidR="00EB65D8" w:rsidRPr="005D1A0B" w:rsidRDefault="00EB65D8" w:rsidP="006A1064">
            <w:pPr>
              <w:widowControl w:val="0"/>
              <w:tabs>
                <w:tab w:val="left" w:pos="360"/>
              </w:tabs>
              <w:spacing w:line="276" w:lineRule="auto"/>
              <w:jc w:val="center"/>
              <w:outlineLvl w:val="0"/>
              <w:rPr>
                <w:rFonts w:cs="Arial"/>
                <w:kern w:val="32"/>
                <w:szCs w:val="20"/>
                <w:lang w:val="sl-SI" w:eastAsia="sl-SI"/>
              </w:rPr>
            </w:pPr>
          </w:p>
        </w:tc>
      </w:tr>
      <w:tr w:rsidR="00EB65D8" w:rsidRPr="005D1A0B" w14:paraId="368BCB81" w14:textId="77777777" w:rsidTr="002A376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89374F" w14:textId="77777777" w:rsidR="00EB65D8" w:rsidRPr="005D1A0B" w:rsidRDefault="00EB65D8" w:rsidP="006A1064">
            <w:pPr>
              <w:widowControl w:val="0"/>
              <w:spacing w:line="276" w:lineRule="auto"/>
              <w:rPr>
                <w:rFonts w:cs="Arial"/>
                <w:bCs/>
                <w:szCs w:val="20"/>
                <w:lang w:val="sl-SI"/>
              </w:rPr>
            </w:pPr>
            <w:r w:rsidRPr="005D1A0B">
              <w:rPr>
                <w:rFonts w:cs="Arial"/>
                <w:bCs/>
                <w:szCs w:val="20"/>
                <w:lang w:val="sl-SI"/>
              </w:rPr>
              <w:t>Predvideno povečanje (+) ali zmanjšanje (</w:t>
            </w:r>
            <w:r w:rsidRPr="005D1A0B">
              <w:rPr>
                <w:rFonts w:cs="Arial"/>
                <w:b/>
                <w:szCs w:val="20"/>
                <w:lang w:val="sl-SI"/>
              </w:rPr>
              <w:t>–</w:t>
            </w:r>
            <w:r w:rsidRPr="005D1A0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1B9FC6" w14:textId="77777777" w:rsidR="00EB65D8" w:rsidRPr="005D1A0B" w:rsidRDefault="00EB65D8" w:rsidP="006A1064">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6CD531B" w14:textId="77777777" w:rsidR="00EB65D8" w:rsidRPr="005D1A0B" w:rsidRDefault="00EB65D8" w:rsidP="006A1064">
            <w:pPr>
              <w:widowControl w:val="0"/>
              <w:tabs>
                <w:tab w:val="left" w:pos="360"/>
              </w:tabs>
              <w:spacing w:line="276" w:lineRule="auto"/>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FA2D64" w14:textId="77777777" w:rsidR="00EB65D8" w:rsidRPr="005D1A0B" w:rsidRDefault="00EB65D8" w:rsidP="006A1064">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AC3576" w14:textId="77777777" w:rsidR="00EB65D8" w:rsidRPr="005D1A0B" w:rsidRDefault="00EB65D8" w:rsidP="006A1064">
            <w:pPr>
              <w:widowControl w:val="0"/>
              <w:tabs>
                <w:tab w:val="left" w:pos="360"/>
              </w:tabs>
              <w:spacing w:line="276" w:lineRule="auto"/>
              <w:jc w:val="center"/>
              <w:outlineLvl w:val="0"/>
              <w:rPr>
                <w:rFonts w:cs="Arial"/>
                <w:kern w:val="32"/>
                <w:szCs w:val="20"/>
                <w:lang w:val="sl-SI" w:eastAsia="sl-SI"/>
              </w:rPr>
            </w:pPr>
          </w:p>
        </w:tc>
      </w:tr>
      <w:tr w:rsidR="00EB65D8" w:rsidRPr="005D1A0B" w14:paraId="2457CEA1" w14:textId="77777777" w:rsidTr="002A376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C0AF353" w14:textId="77777777" w:rsidR="00EB65D8" w:rsidRPr="005D1A0B" w:rsidRDefault="00EB65D8" w:rsidP="006A1064">
            <w:pPr>
              <w:widowControl w:val="0"/>
              <w:spacing w:line="276" w:lineRule="auto"/>
              <w:rPr>
                <w:rFonts w:cs="Arial"/>
                <w:bCs/>
                <w:szCs w:val="20"/>
                <w:lang w:val="sl-SI"/>
              </w:rPr>
            </w:pPr>
            <w:r w:rsidRPr="005D1A0B">
              <w:rPr>
                <w:rFonts w:cs="Arial"/>
                <w:bCs/>
                <w:szCs w:val="20"/>
                <w:lang w:val="sl-SI"/>
              </w:rPr>
              <w:t>Predvideno povečanje (+) ali zmanjšanje (</w:t>
            </w:r>
            <w:r w:rsidRPr="005D1A0B">
              <w:rPr>
                <w:rFonts w:cs="Arial"/>
                <w:b/>
                <w:szCs w:val="20"/>
                <w:lang w:val="sl-SI"/>
              </w:rPr>
              <w:t>–</w:t>
            </w:r>
            <w:r w:rsidRPr="005D1A0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257A5D" w14:textId="77777777" w:rsidR="00EB65D8" w:rsidRPr="005D1A0B" w:rsidRDefault="00EB65D8" w:rsidP="006A1064">
            <w:pPr>
              <w:widowControl w:val="0"/>
              <w:spacing w:line="276" w:lineRule="auto"/>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27D41901" w14:textId="77777777" w:rsidR="00EB65D8" w:rsidRPr="005D1A0B" w:rsidRDefault="00EB65D8" w:rsidP="006A1064">
            <w:pPr>
              <w:widowControl w:val="0"/>
              <w:spacing w:line="276" w:lineRule="auto"/>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CFFF54" w14:textId="77777777" w:rsidR="00EB65D8" w:rsidRPr="005D1A0B" w:rsidRDefault="00EB65D8" w:rsidP="006A1064">
            <w:pPr>
              <w:widowControl w:val="0"/>
              <w:spacing w:line="276" w:lineRule="auto"/>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82E353" w14:textId="77777777" w:rsidR="00EB65D8" w:rsidRPr="005D1A0B" w:rsidRDefault="00EB65D8" w:rsidP="006A1064">
            <w:pPr>
              <w:widowControl w:val="0"/>
              <w:spacing w:line="276" w:lineRule="auto"/>
              <w:jc w:val="center"/>
              <w:rPr>
                <w:rFonts w:cs="Arial"/>
                <w:szCs w:val="20"/>
                <w:lang w:val="sl-SI"/>
              </w:rPr>
            </w:pPr>
          </w:p>
        </w:tc>
      </w:tr>
      <w:tr w:rsidR="00EB65D8" w:rsidRPr="005D1A0B" w14:paraId="355C5576" w14:textId="77777777" w:rsidTr="002A3768">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9ECA68" w14:textId="77777777" w:rsidR="00EB65D8" w:rsidRPr="005D1A0B" w:rsidRDefault="00EB65D8" w:rsidP="006A1064">
            <w:pPr>
              <w:widowControl w:val="0"/>
              <w:spacing w:line="276" w:lineRule="auto"/>
              <w:rPr>
                <w:rFonts w:cs="Arial"/>
                <w:bCs/>
                <w:szCs w:val="20"/>
                <w:lang w:val="sl-SI"/>
              </w:rPr>
            </w:pPr>
            <w:r w:rsidRPr="005D1A0B">
              <w:rPr>
                <w:rFonts w:cs="Arial"/>
                <w:bCs/>
                <w:szCs w:val="20"/>
                <w:lang w:val="sl-SI"/>
              </w:rPr>
              <w:t>Predvideno povečanje (+) ali zmanjšanje (</w:t>
            </w:r>
            <w:r w:rsidRPr="005D1A0B">
              <w:rPr>
                <w:rFonts w:cs="Arial"/>
                <w:b/>
                <w:szCs w:val="20"/>
                <w:lang w:val="sl-SI"/>
              </w:rPr>
              <w:t>–</w:t>
            </w:r>
            <w:r w:rsidRPr="005D1A0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C7E269" w14:textId="77777777" w:rsidR="00EB65D8" w:rsidRPr="005D1A0B" w:rsidRDefault="00EB65D8" w:rsidP="006A1064">
            <w:pPr>
              <w:widowControl w:val="0"/>
              <w:spacing w:line="276" w:lineRule="auto"/>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6C457576" w14:textId="77777777" w:rsidR="00EB65D8" w:rsidRPr="005D1A0B" w:rsidRDefault="00EB65D8" w:rsidP="006A1064">
            <w:pPr>
              <w:widowControl w:val="0"/>
              <w:spacing w:line="276" w:lineRule="auto"/>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B82D3A" w14:textId="77777777" w:rsidR="00EB65D8" w:rsidRPr="005D1A0B" w:rsidRDefault="00EB65D8" w:rsidP="006A1064">
            <w:pPr>
              <w:widowControl w:val="0"/>
              <w:spacing w:line="276" w:lineRule="auto"/>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ABD022" w14:textId="77777777" w:rsidR="00EB65D8" w:rsidRPr="005D1A0B" w:rsidRDefault="00EB65D8" w:rsidP="006A1064">
            <w:pPr>
              <w:widowControl w:val="0"/>
              <w:spacing w:line="276" w:lineRule="auto"/>
              <w:jc w:val="center"/>
              <w:rPr>
                <w:rFonts w:cs="Arial"/>
                <w:szCs w:val="20"/>
                <w:lang w:val="sl-SI"/>
              </w:rPr>
            </w:pPr>
          </w:p>
        </w:tc>
      </w:tr>
      <w:tr w:rsidR="00EB65D8" w:rsidRPr="005D1A0B" w14:paraId="21FADCDD" w14:textId="77777777" w:rsidTr="002A376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4750AE" w14:textId="77777777" w:rsidR="00EB65D8" w:rsidRPr="005D1A0B" w:rsidRDefault="00EB65D8" w:rsidP="006A1064">
            <w:pPr>
              <w:widowControl w:val="0"/>
              <w:spacing w:line="276" w:lineRule="auto"/>
              <w:rPr>
                <w:rFonts w:cs="Arial"/>
                <w:bCs/>
                <w:szCs w:val="20"/>
                <w:lang w:val="sl-SI"/>
              </w:rPr>
            </w:pPr>
            <w:r w:rsidRPr="005D1A0B">
              <w:rPr>
                <w:rFonts w:cs="Arial"/>
                <w:bCs/>
                <w:szCs w:val="20"/>
                <w:lang w:val="sl-SI"/>
              </w:rPr>
              <w:t>Predvideno povečanje (+) ali zmanjšanje (</w:t>
            </w:r>
            <w:r w:rsidRPr="005D1A0B">
              <w:rPr>
                <w:rFonts w:cs="Arial"/>
                <w:b/>
                <w:szCs w:val="20"/>
                <w:lang w:val="sl-SI"/>
              </w:rPr>
              <w:t>–</w:t>
            </w:r>
            <w:r w:rsidRPr="005D1A0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EF019E" w14:textId="77777777" w:rsidR="00EB65D8" w:rsidRPr="005D1A0B" w:rsidRDefault="00EB65D8" w:rsidP="006A1064">
            <w:pPr>
              <w:widowControl w:val="0"/>
              <w:tabs>
                <w:tab w:val="left" w:pos="360"/>
              </w:tabs>
              <w:spacing w:line="276" w:lineRule="auto"/>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01E0582" w14:textId="77777777" w:rsidR="00EB65D8" w:rsidRPr="005D1A0B" w:rsidRDefault="00EB65D8" w:rsidP="006A1064">
            <w:pPr>
              <w:widowControl w:val="0"/>
              <w:tabs>
                <w:tab w:val="left" w:pos="360"/>
              </w:tabs>
              <w:spacing w:line="276" w:lineRule="auto"/>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C6107C" w14:textId="77777777" w:rsidR="00EB65D8" w:rsidRPr="005D1A0B" w:rsidRDefault="00EB65D8" w:rsidP="006A1064">
            <w:pPr>
              <w:widowControl w:val="0"/>
              <w:tabs>
                <w:tab w:val="left" w:pos="360"/>
              </w:tabs>
              <w:spacing w:line="276" w:lineRule="auto"/>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735118" w14:textId="77777777" w:rsidR="00EB65D8" w:rsidRPr="005D1A0B" w:rsidRDefault="00EB65D8" w:rsidP="006A1064">
            <w:pPr>
              <w:widowControl w:val="0"/>
              <w:tabs>
                <w:tab w:val="left" w:pos="360"/>
              </w:tabs>
              <w:spacing w:line="276" w:lineRule="auto"/>
              <w:jc w:val="center"/>
              <w:outlineLvl w:val="0"/>
              <w:rPr>
                <w:rFonts w:cs="Arial"/>
                <w:kern w:val="32"/>
                <w:szCs w:val="20"/>
                <w:lang w:val="sl-SI" w:eastAsia="sl-SI"/>
              </w:rPr>
            </w:pPr>
          </w:p>
        </w:tc>
      </w:tr>
      <w:tr w:rsidR="00EB65D8" w:rsidRPr="00252B74" w14:paraId="4FA4C316" w14:textId="77777777" w:rsidTr="002A376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FF7C747" w14:textId="77777777" w:rsidR="00EB65D8" w:rsidRPr="005D1A0B" w:rsidRDefault="00EB65D8" w:rsidP="006A1064">
            <w:pPr>
              <w:widowControl w:val="0"/>
              <w:tabs>
                <w:tab w:val="left" w:pos="2340"/>
              </w:tabs>
              <w:spacing w:line="276" w:lineRule="auto"/>
              <w:ind w:left="142" w:hanging="142"/>
              <w:outlineLvl w:val="0"/>
              <w:rPr>
                <w:rFonts w:cs="Arial"/>
                <w:b/>
                <w:kern w:val="32"/>
                <w:szCs w:val="20"/>
                <w:lang w:val="sl-SI" w:eastAsia="sl-SI"/>
              </w:rPr>
            </w:pPr>
            <w:r w:rsidRPr="005D1A0B">
              <w:rPr>
                <w:rFonts w:cs="Arial"/>
                <w:b/>
                <w:kern w:val="32"/>
                <w:szCs w:val="20"/>
                <w:lang w:val="sl-SI" w:eastAsia="sl-SI"/>
              </w:rPr>
              <w:t>II. Finančne posledice za državni proračun</w:t>
            </w:r>
          </w:p>
        </w:tc>
      </w:tr>
      <w:tr w:rsidR="00EB65D8" w:rsidRPr="00252B74" w14:paraId="00D9122A" w14:textId="77777777" w:rsidTr="002A376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DD0A17" w14:textId="77777777" w:rsidR="00EB65D8" w:rsidRPr="005D1A0B" w:rsidRDefault="00EB65D8" w:rsidP="006A1064">
            <w:pPr>
              <w:widowControl w:val="0"/>
              <w:tabs>
                <w:tab w:val="left" w:pos="2340"/>
              </w:tabs>
              <w:spacing w:line="276" w:lineRule="auto"/>
              <w:ind w:left="142" w:hanging="142"/>
              <w:outlineLvl w:val="0"/>
              <w:rPr>
                <w:rFonts w:cs="Arial"/>
                <w:b/>
                <w:kern w:val="32"/>
                <w:szCs w:val="20"/>
                <w:lang w:val="sl-SI" w:eastAsia="sl-SI"/>
              </w:rPr>
            </w:pPr>
            <w:r w:rsidRPr="005D1A0B">
              <w:rPr>
                <w:rFonts w:cs="Arial"/>
                <w:b/>
                <w:kern w:val="32"/>
                <w:szCs w:val="20"/>
                <w:lang w:val="sl-SI" w:eastAsia="sl-SI"/>
              </w:rPr>
              <w:t>II.a Pravice porabe za izvedbo predlaganih rešitev so zagotovljene:</w:t>
            </w:r>
          </w:p>
        </w:tc>
      </w:tr>
      <w:tr w:rsidR="00EB65D8" w:rsidRPr="005D1A0B" w14:paraId="64158F4C" w14:textId="77777777" w:rsidTr="002A376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29A87D6"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59E786"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13C94D"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1E40FD"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2AFF9F8"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Znesek za t + 1</w:t>
            </w:r>
          </w:p>
        </w:tc>
      </w:tr>
      <w:tr w:rsidR="00EB65D8" w:rsidRPr="005D1A0B" w14:paraId="543E3738" w14:textId="77777777" w:rsidTr="002A3768">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A2743EE" w14:textId="417EAFAA" w:rsidR="00EB65D8" w:rsidRPr="005D1A0B" w:rsidRDefault="001F12B6" w:rsidP="006A1064">
            <w:pPr>
              <w:widowControl w:val="0"/>
              <w:tabs>
                <w:tab w:val="left" w:pos="360"/>
              </w:tabs>
              <w:spacing w:line="276" w:lineRule="auto"/>
              <w:outlineLvl w:val="0"/>
              <w:rPr>
                <w:rFonts w:cs="Arial"/>
                <w:bCs/>
                <w:kern w:val="32"/>
                <w:szCs w:val="20"/>
                <w:lang w:val="sl-SI" w:eastAsia="sl-SI"/>
              </w:rPr>
            </w:pPr>
            <w:r w:rsidRPr="005D1A0B">
              <w:rPr>
                <w:rFonts w:cs="Arial"/>
                <w:bCs/>
                <w:kern w:val="32"/>
                <w:szCs w:val="20"/>
                <w:lang w:val="sl-SI" w:eastAsia="sl-SI"/>
              </w:rPr>
              <w:t>Ministrstvo za finance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9D4B65" w14:textId="77777777" w:rsidR="001F12B6" w:rsidRPr="005D1A0B" w:rsidRDefault="001F12B6" w:rsidP="001F12B6">
            <w:pPr>
              <w:widowControl w:val="0"/>
              <w:tabs>
                <w:tab w:val="left" w:pos="360"/>
              </w:tabs>
              <w:spacing w:line="276" w:lineRule="auto"/>
              <w:outlineLvl w:val="0"/>
              <w:rPr>
                <w:rFonts w:cs="Arial"/>
                <w:bCs/>
                <w:kern w:val="32"/>
                <w:szCs w:val="20"/>
                <w:lang w:val="sl-SI" w:eastAsia="sl-SI"/>
              </w:rPr>
            </w:pPr>
            <w:r w:rsidRPr="005D1A0B">
              <w:rPr>
                <w:rFonts w:cs="Arial"/>
                <w:bCs/>
                <w:kern w:val="32"/>
                <w:szCs w:val="20"/>
                <w:lang w:val="sl-SI" w:eastAsia="sl-SI"/>
              </w:rPr>
              <w:t>1611-11-0026</w:t>
            </w:r>
          </w:p>
          <w:p w14:paraId="3F65DBD3" w14:textId="11623C82" w:rsidR="00EB65D8" w:rsidRPr="005D1A0B" w:rsidRDefault="001F12B6" w:rsidP="001F12B6">
            <w:pPr>
              <w:widowControl w:val="0"/>
              <w:tabs>
                <w:tab w:val="left" w:pos="360"/>
              </w:tabs>
              <w:spacing w:line="276" w:lineRule="auto"/>
              <w:outlineLvl w:val="0"/>
              <w:rPr>
                <w:rFonts w:cs="Arial"/>
                <w:bCs/>
                <w:kern w:val="32"/>
                <w:szCs w:val="20"/>
                <w:lang w:val="sl-SI" w:eastAsia="sl-SI"/>
              </w:rPr>
            </w:pPr>
            <w:r w:rsidRPr="005D1A0B">
              <w:rPr>
                <w:rFonts w:cs="Arial"/>
                <w:bCs/>
                <w:kern w:val="32"/>
                <w:szCs w:val="20"/>
                <w:lang w:val="sl-SI" w:eastAsia="sl-SI"/>
              </w:rPr>
              <w:t>Financ.in uradna podpora internacionalizaciji</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849AAC" w14:textId="77777777" w:rsidR="00EB65D8" w:rsidRPr="00FC2C66" w:rsidRDefault="001F12B6" w:rsidP="006A1064">
            <w:pPr>
              <w:widowControl w:val="0"/>
              <w:tabs>
                <w:tab w:val="left" w:pos="360"/>
              </w:tabs>
              <w:spacing w:line="276" w:lineRule="auto"/>
              <w:outlineLvl w:val="0"/>
              <w:rPr>
                <w:rFonts w:cs="Arial"/>
                <w:szCs w:val="20"/>
                <w:lang w:val="sl-SI"/>
              </w:rPr>
            </w:pPr>
            <w:bookmarkStart w:id="0" w:name="_Hlk136952763"/>
            <w:r w:rsidRPr="00FC2C66">
              <w:rPr>
                <w:rFonts w:cs="Arial"/>
                <w:szCs w:val="20"/>
                <w:lang w:val="sl-SI"/>
              </w:rPr>
              <w:t>PP 2858</w:t>
            </w:r>
          </w:p>
          <w:p w14:paraId="41AF09BD" w14:textId="3204A50E" w:rsidR="001F12B6" w:rsidRPr="005D1A0B" w:rsidRDefault="001F12B6" w:rsidP="006A1064">
            <w:pPr>
              <w:widowControl w:val="0"/>
              <w:tabs>
                <w:tab w:val="left" w:pos="360"/>
              </w:tabs>
              <w:spacing w:line="276" w:lineRule="auto"/>
              <w:outlineLvl w:val="0"/>
              <w:rPr>
                <w:rFonts w:cs="Arial"/>
                <w:bCs/>
                <w:kern w:val="32"/>
                <w:szCs w:val="20"/>
                <w:lang w:val="sl-SI" w:eastAsia="sl-SI"/>
              </w:rPr>
            </w:pPr>
            <w:r w:rsidRPr="005D1A0B">
              <w:rPr>
                <w:rFonts w:cs="Arial"/>
                <w:bCs/>
                <w:kern w:val="32"/>
                <w:szCs w:val="20"/>
                <w:lang w:val="sl-SI" w:eastAsia="sl-SI"/>
              </w:rPr>
              <w:t>Sredstva za spodbujanje izvoza</w:t>
            </w:r>
            <w:bookmarkEnd w:id="0"/>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157A90" w14:textId="55059D5D" w:rsidR="00EB65D8" w:rsidRPr="005D1A0B" w:rsidRDefault="00761209" w:rsidP="006A1064">
            <w:pPr>
              <w:widowControl w:val="0"/>
              <w:tabs>
                <w:tab w:val="left" w:pos="360"/>
              </w:tabs>
              <w:spacing w:line="276" w:lineRule="auto"/>
              <w:outlineLvl w:val="0"/>
              <w:rPr>
                <w:rFonts w:cs="Arial"/>
                <w:bCs/>
                <w:kern w:val="32"/>
                <w:szCs w:val="20"/>
                <w:lang w:val="sl-SI" w:eastAsia="sl-SI"/>
              </w:rPr>
            </w:pPr>
            <w:r w:rsidRPr="005D1A0B">
              <w:rPr>
                <w:rFonts w:cs="Arial"/>
                <w:bCs/>
                <w:kern w:val="32"/>
                <w:szCs w:val="20"/>
                <w:lang w:val="sl-SI" w:eastAsia="sl-SI"/>
              </w:rPr>
              <w:t>9.698.000,00</w:t>
            </w:r>
          </w:p>
        </w:tc>
        <w:tc>
          <w:tcPr>
            <w:tcW w:w="2128" w:type="dxa"/>
            <w:tcBorders>
              <w:top w:val="single" w:sz="4" w:space="0" w:color="auto"/>
              <w:left w:val="single" w:sz="4" w:space="0" w:color="auto"/>
              <w:bottom w:val="single" w:sz="4" w:space="0" w:color="auto"/>
              <w:right w:val="single" w:sz="4" w:space="0" w:color="auto"/>
            </w:tcBorders>
            <w:vAlign w:val="center"/>
          </w:tcPr>
          <w:p w14:paraId="1A0BDD87" w14:textId="3425DC68" w:rsidR="00EB65D8" w:rsidRPr="005D1A0B" w:rsidRDefault="001F12B6" w:rsidP="006A1064">
            <w:pPr>
              <w:widowControl w:val="0"/>
              <w:tabs>
                <w:tab w:val="left" w:pos="360"/>
              </w:tabs>
              <w:spacing w:line="276" w:lineRule="auto"/>
              <w:outlineLvl w:val="0"/>
              <w:rPr>
                <w:rFonts w:cs="Arial"/>
                <w:bCs/>
                <w:kern w:val="32"/>
                <w:szCs w:val="20"/>
                <w:lang w:val="sl-SI" w:eastAsia="sl-SI"/>
              </w:rPr>
            </w:pPr>
            <w:r w:rsidRPr="005D1A0B">
              <w:rPr>
                <w:rFonts w:cs="Arial"/>
                <w:bCs/>
                <w:kern w:val="32"/>
                <w:szCs w:val="20"/>
                <w:lang w:val="sl-SI" w:eastAsia="sl-SI"/>
              </w:rPr>
              <w:t>/</w:t>
            </w:r>
          </w:p>
        </w:tc>
      </w:tr>
      <w:tr w:rsidR="00EB65D8" w:rsidRPr="005D1A0B" w14:paraId="5E14D3D2" w14:textId="77777777" w:rsidTr="002A376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1D93B81"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CCADBD"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F877"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15A7AE"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CE6566"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r>
      <w:tr w:rsidR="00EB65D8" w:rsidRPr="005D1A0B" w14:paraId="09569D31" w14:textId="77777777" w:rsidTr="002A376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0EF7A1" w14:textId="77777777" w:rsidR="00EB65D8" w:rsidRPr="005D1A0B" w:rsidRDefault="00EB65D8" w:rsidP="006A1064">
            <w:pPr>
              <w:widowControl w:val="0"/>
              <w:tabs>
                <w:tab w:val="left" w:pos="360"/>
              </w:tabs>
              <w:spacing w:line="276" w:lineRule="auto"/>
              <w:outlineLvl w:val="0"/>
              <w:rPr>
                <w:rFonts w:cs="Arial"/>
                <w:b/>
                <w:kern w:val="32"/>
                <w:szCs w:val="20"/>
                <w:lang w:val="sl-SI" w:eastAsia="sl-SI"/>
              </w:rPr>
            </w:pPr>
            <w:r w:rsidRPr="005D1A0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3EBB3F" w14:textId="42D9BF0E" w:rsidR="00EB65D8" w:rsidRPr="005D1A0B" w:rsidRDefault="001F12B6" w:rsidP="006A1064">
            <w:pPr>
              <w:widowControl w:val="0"/>
              <w:spacing w:line="276" w:lineRule="auto"/>
              <w:jc w:val="center"/>
              <w:rPr>
                <w:rFonts w:cs="Arial"/>
                <w:b/>
                <w:szCs w:val="20"/>
                <w:lang w:val="sl-SI"/>
              </w:rPr>
            </w:pPr>
            <w:r w:rsidRPr="005D1A0B">
              <w:rPr>
                <w:rFonts w:cs="Arial"/>
                <w:b/>
                <w:szCs w:val="20"/>
                <w:lang w:val="sl-SI"/>
              </w:rPr>
              <w:t>9.</w:t>
            </w:r>
            <w:r w:rsidR="00761209" w:rsidRPr="005D1A0B">
              <w:rPr>
                <w:rFonts w:cs="Arial"/>
                <w:b/>
                <w:szCs w:val="20"/>
                <w:lang w:val="sl-SI"/>
              </w:rPr>
              <w:t>698</w:t>
            </w:r>
            <w:r w:rsidRPr="005D1A0B">
              <w:rPr>
                <w:rFonts w:cs="Arial"/>
                <w:b/>
                <w:szCs w:val="20"/>
                <w:lang w:val="sl-SI"/>
              </w:rPr>
              <w:t>.</w:t>
            </w:r>
            <w:r w:rsidR="00761209" w:rsidRPr="005D1A0B">
              <w:rPr>
                <w:rFonts w:cs="Arial"/>
                <w:b/>
                <w:szCs w:val="20"/>
                <w:lang w:val="sl-SI"/>
              </w:rPr>
              <w:t>000</w:t>
            </w:r>
            <w:r w:rsidRPr="005D1A0B">
              <w:rPr>
                <w:rFonts w:cs="Arial"/>
                <w:b/>
                <w:szCs w:val="20"/>
                <w:lang w:val="sl-SI"/>
              </w:rPr>
              <w:t>,</w:t>
            </w:r>
            <w:r w:rsidR="00761209" w:rsidRPr="005D1A0B">
              <w:rPr>
                <w:rFonts w:cs="Arial"/>
                <w:b/>
                <w:szCs w:val="20"/>
                <w:lang w:val="sl-SI"/>
              </w:rPr>
              <w:t>0</w:t>
            </w:r>
            <w:r w:rsidRPr="005D1A0B">
              <w:rPr>
                <w:rFonts w:cs="Arial"/>
                <w:b/>
                <w:szCs w:val="20"/>
                <w:lang w:val="sl-SI"/>
              </w:rPr>
              <w:t>0</w:t>
            </w:r>
          </w:p>
        </w:tc>
        <w:tc>
          <w:tcPr>
            <w:tcW w:w="2128" w:type="dxa"/>
            <w:tcBorders>
              <w:top w:val="single" w:sz="4" w:space="0" w:color="auto"/>
              <w:left w:val="single" w:sz="4" w:space="0" w:color="auto"/>
              <w:bottom w:val="single" w:sz="4" w:space="0" w:color="auto"/>
              <w:right w:val="single" w:sz="4" w:space="0" w:color="auto"/>
            </w:tcBorders>
            <w:vAlign w:val="center"/>
          </w:tcPr>
          <w:p w14:paraId="36A23EF9" w14:textId="45C28CFD" w:rsidR="00EB65D8" w:rsidRPr="005D1A0B" w:rsidRDefault="001F12B6" w:rsidP="006A1064">
            <w:pPr>
              <w:widowControl w:val="0"/>
              <w:tabs>
                <w:tab w:val="left" w:pos="360"/>
              </w:tabs>
              <w:spacing w:line="276" w:lineRule="auto"/>
              <w:outlineLvl w:val="0"/>
              <w:rPr>
                <w:rFonts w:cs="Arial"/>
                <w:b/>
                <w:kern w:val="32"/>
                <w:szCs w:val="20"/>
                <w:lang w:val="sl-SI" w:eastAsia="sl-SI"/>
              </w:rPr>
            </w:pPr>
            <w:r w:rsidRPr="005D1A0B">
              <w:rPr>
                <w:rFonts w:cs="Arial"/>
                <w:b/>
                <w:kern w:val="32"/>
                <w:szCs w:val="20"/>
                <w:lang w:val="sl-SI" w:eastAsia="sl-SI"/>
              </w:rPr>
              <w:t>/</w:t>
            </w:r>
          </w:p>
        </w:tc>
      </w:tr>
      <w:tr w:rsidR="00EB65D8" w:rsidRPr="005D1A0B" w14:paraId="579D9A6D" w14:textId="77777777" w:rsidTr="002A3768">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D92642" w14:textId="77777777" w:rsidR="00EB65D8" w:rsidRPr="005D1A0B" w:rsidRDefault="00EB65D8" w:rsidP="006A1064">
            <w:pPr>
              <w:widowControl w:val="0"/>
              <w:tabs>
                <w:tab w:val="left" w:pos="2340"/>
              </w:tabs>
              <w:spacing w:line="276" w:lineRule="auto"/>
              <w:outlineLvl w:val="0"/>
              <w:rPr>
                <w:rFonts w:cs="Arial"/>
                <w:b/>
                <w:kern w:val="32"/>
                <w:szCs w:val="20"/>
                <w:lang w:val="sl-SI" w:eastAsia="sl-SI"/>
              </w:rPr>
            </w:pPr>
            <w:r w:rsidRPr="005D1A0B">
              <w:rPr>
                <w:rFonts w:cs="Arial"/>
                <w:b/>
                <w:kern w:val="32"/>
                <w:szCs w:val="20"/>
                <w:lang w:val="sl-SI" w:eastAsia="sl-SI"/>
              </w:rPr>
              <w:t>II.b Manjkajoče pravice porabe bodo zagotovljene s prerazporeditvijo:</w:t>
            </w:r>
          </w:p>
        </w:tc>
      </w:tr>
      <w:tr w:rsidR="00EB65D8" w:rsidRPr="005D1A0B" w14:paraId="2C32DDC7" w14:textId="77777777" w:rsidTr="002A376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A2961"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5249A6"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E05639"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589849"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BD6D83F" w14:textId="77777777" w:rsidR="00EB65D8" w:rsidRPr="005D1A0B" w:rsidRDefault="00EB65D8" w:rsidP="006A1064">
            <w:pPr>
              <w:widowControl w:val="0"/>
              <w:spacing w:line="276" w:lineRule="auto"/>
              <w:jc w:val="center"/>
              <w:rPr>
                <w:rFonts w:cs="Arial"/>
                <w:szCs w:val="20"/>
                <w:lang w:val="sl-SI"/>
              </w:rPr>
            </w:pPr>
            <w:r w:rsidRPr="005D1A0B">
              <w:rPr>
                <w:rFonts w:cs="Arial"/>
                <w:szCs w:val="20"/>
                <w:lang w:val="sl-SI"/>
              </w:rPr>
              <w:t xml:space="preserve">Znesek za t + 1 </w:t>
            </w:r>
          </w:p>
        </w:tc>
      </w:tr>
      <w:tr w:rsidR="00EB65D8" w:rsidRPr="005D1A0B" w14:paraId="1C2A8E10" w14:textId="77777777" w:rsidTr="002A376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672DC8E"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841571"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37726F"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2DD2D6"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FE0C4C"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r>
      <w:tr w:rsidR="00EB65D8" w:rsidRPr="005D1A0B" w14:paraId="51165D00" w14:textId="77777777" w:rsidTr="002A376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798B61C"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8F0FCA"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5D7407"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38FA80"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EEBEB1"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r>
      <w:tr w:rsidR="00EB65D8" w:rsidRPr="005D1A0B" w14:paraId="5913B952" w14:textId="77777777" w:rsidTr="002A376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1FAAB87" w14:textId="77777777" w:rsidR="00EB65D8" w:rsidRPr="005D1A0B" w:rsidRDefault="00EB65D8" w:rsidP="006A1064">
            <w:pPr>
              <w:widowControl w:val="0"/>
              <w:tabs>
                <w:tab w:val="left" w:pos="360"/>
              </w:tabs>
              <w:spacing w:line="276" w:lineRule="auto"/>
              <w:outlineLvl w:val="0"/>
              <w:rPr>
                <w:rFonts w:cs="Arial"/>
                <w:b/>
                <w:kern w:val="32"/>
                <w:szCs w:val="20"/>
                <w:lang w:val="sl-SI" w:eastAsia="sl-SI"/>
              </w:rPr>
            </w:pPr>
            <w:r w:rsidRPr="005D1A0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9354C6" w14:textId="77777777" w:rsidR="00EB65D8" w:rsidRPr="005D1A0B" w:rsidRDefault="00EB65D8" w:rsidP="006A1064">
            <w:pPr>
              <w:widowControl w:val="0"/>
              <w:tabs>
                <w:tab w:val="left" w:pos="360"/>
              </w:tabs>
              <w:spacing w:line="276" w:lineRule="auto"/>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281DFF" w14:textId="77777777" w:rsidR="00EB65D8" w:rsidRPr="005D1A0B" w:rsidRDefault="00EB65D8" w:rsidP="006A1064">
            <w:pPr>
              <w:widowControl w:val="0"/>
              <w:tabs>
                <w:tab w:val="left" w:pos="360"/>
              </w:tabs>
              <w:spacing w:line="276" w:lineRule="auto"/>
              <w:outlineLvl w:val="0"/>
              <w:rPr>
                <w:rFonts w:cs="Arial"/>
                <w:b/>
                <w:kern w:val="32"/>
                <w:szCs w:val="20"/>
                <w:lang w:val="sl-SI" w:eastAsia="sl-SI"/>
              </w:rPr>
            </w:pPr>
          </w:p>
        </w:tc>
      </w:tr>
      <w:tr w:rsidR="00EB65D8" w:rsidRPr="005D1A0B" w14:paraId="3572EB32" w14:textId="77777777" w:rsidTr="002A3768">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4B95807" w14:textId="77777777" w:rsidR="00EB65D8" w:rsidRPr="005D1A0B" w:rsidRDefault="00EB65D8" w:rsidP="006A1064">
            <w:pPr>
              <w:widowControl w:val="0"/>
              <w:tabs>
                <w:tab w:val="left" w:pos="2340"/>
              </w:tabs>
              <w:spacing w:line="276" w:lineRule="auto"/>
              <w:outlineLvl w:val="0"/>
              <w:rPr>
                <w:rFonts w:cs="Arial"/>
                <w:b/>
                <w:kern w:val="32"/>
                <w:szCs w:val="20"/>
                <w:lang w:val="sl-SI" w:eastAsia="sl-SI"/>
              </w:rPr>
            </w:pPr>
            <w:r w:rsidRPr="005D1A0B">
              <w:rPr>
                <w:rFonts w:cs="Arial"/>
                <w:b/>
                <w:kern w:val="32"/>
                <w:szCs w:val="20"/>
                <w:lang w:val="sl-SI" w:eastAsia="sl-SI"/>
              </w:rPr>
              <w:t>II.c Načrtovana nadomestitev zmanjšanih prihodkov in povečanih odhodkov proračuna:</w:t>
            </w:r>
          </w:p>
        </w:tc>
      </w:tr>
      <w:tr w:rsidR="00EB65D8" w:rsidRPr="005D1A0B" w14:paraId="154526CF" w14:textId="77777777" w:rsidTr="002A3768">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4B5B129" w14:textId="77777777" w:rsidR="00EB65D8" w:rsidRPr="005D1A0B" w:rsidRDefault="00EB65D8" w:rsidP="006A1064">
            <w:pPr>
              <w:widowControl w:val="0"/>
              <w:spacing w:line="276" w:lineRule="auto"/>
              <w:ind w:left="-122" w:right="-112"/>
              <w:jc w:val="center"/>
              <w:rPr>
                <w:rFonts w:cs="Arial"/>
                <w:szCs w:val="20"/>
                <w:lang w:val="sl-SI"/>
              </w:rPr>
            </w:pPr>
            <w:r w:rsidRPr="005D1A0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5A3D20" w14:textId="77777777" w:rsidR="00EB65D8" w:rsidRPr="005D1A0B" w:rsidRDefault="00EB65D8" w:rsidP="006A1064">
            <w:pPr>
              <w:widowControl w:val="0"/>
              <w:spacing w:line="276" w:lineRule="auto"/>
              <w:ind w:left="-122" w:right="-112"/>
              <w:jc w:val="center"/>
              <w:rPr>
                <w:rFonts w:cs="Arial"/>
                <w:szCs w:val="20"/>
                <w:lang w:val="sl-SI"/>
              </w:rPr>
            </w:pPr>
            <w:r w:rsidRPr="005D1A0B">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E7B630" w14:textId="77777777" w:rsidR="00EB65D8" w:rsidRPr="005D1A0B" w:rsidRDefault="00EB65D8" w:rsidP="006A1064">
            <w:pPr>
              <w:widowControl w:val="0"/>
              <w:spacing w:line="276" w:lineRule="auto"/>
              <w:ind w:left="-122" w:right="-112"/>
              <w:jc w:val="center"/>
              <w:rPr>
                <w:rFonts w:cs="Arial"/>
                <w:szCs w:val="20"/>
                <w:lang w:val="sl-SI"/>
              </w:rPr>
            </w:pPr>
            <w:r w:rsidRPr="005D1A0B">
              <w:rPr>
                <w:rFonts w:cs="Arial"/>
                <w:szCs w:val="20"/>
                <w:lang w:val="sl-SI"/>
              </w:rPr>
              <w:t>Znesek za t + 1</w:t>
            </w:r>
          </w:p>
        </w:tc>
      </w:tr>
      <w:tr w:rsidR="00EB65D8" w:rsidRPr="005D1A0B" w14:paraId="6B0ACF7C" w14:textId="77777777" w:rsidTr="002A376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EE7EBC"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080BA3B"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752B4C"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r>
      <w:tr w:rsidR="00EB65D8" w:rsidRPr="005D1A0B" w14:paraId="66596CA3" w14:textId="77777777" w:rsidTr="002A376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C6AFD3"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53FB29"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5D70EA3"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r>
      <w:tr w:rsidR="00EB65D8" w:rsidRPr="005D1A0B" w14:paraId="7F28E5E0" w14:textId="77777777" w:rsidTr="002A376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FA998DC"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59FC1F"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F2A270D" w14:textId="77777777" w:rsidR="00EB65D8" w:rsidRPr="005D1A0B" w:rsidRDefault="00EB65D8" w:rsidP="006A1064">
            <w:pPr>
              <w:widowControl w:val="0"/>
              <w:tabs>
                <w:tab w:val="left" w:pos="360"/>
              </w:tabs>
              <w:spacing w:line="276" w:lineRule="auto"/>
              <w:outlineLvl w:val="0"/>
              <w:rPr>
                <w:rFonts w:cs="Arial"/>
                <w:bCs/>
                <w:kern w:val="32"/>
                <w:szCs w:val="20"/>
                <w:lang w:val="sl-SI" w:eastAsia="sl-SI"/>
              </w:rPr>
            </w:pPr>
          </w:p>
        </w:tc>
      </w:tr>
      <w:tr w:rsidR="00EB65D8" w:rsidRPr="005D1A0B" w14:paraId="66A7A3F5" w14:textId="77777777" w:rsidTr="002A376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F07BF81" w14:textId="77777777" w:rsidR="00EB65D8" w:rsidRPr="005D1A0B" w:rsidRDefault="00EB65D8" w:rsidP="006A1064">
            <w:pPr>
              <w:widowControl w:val="0"/>
              <w:tabs>
                <w:tab w:val="left" w:pos="360"/>
              </w:tabs>
              <w:spacing w:line="276" w:lineRule="auto"/>
              <w:outlineLvl w:val="0"/>
              <w:rPr>
                <w:rFonts w:cs="Arial"/>
                <w:b/>
                <w:kern w:val="32"/>
                <w:szCs w:val="20"/>
                <w:lang w:val="sl-SI" w:eastAsia="sl-SI"/>
              </w:rPr>
            </w:pPr>
            <w:r w:rsidRPr="005D1A0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74A9EE4" w14:textId="77777777" w:rsidR="00EB65D8" w:rsidRPr="005D1A0B" w:rsidRDefault="00EB65D8" w:rsidP="006A1064">
            <w:pPr>
              <w:widowControl w:val="0"/>
              <w:tabs>
                <w:tab w:val="left" w:pos="360"/>
              </w:tabs>
              <w:spacing w:line="276" w:lineRule="auto"/>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BE614E" w14:textId="77777777" w:rsidR="00EB65D8" w:rsidRPr="005D1A0B" w:rsidRDefault="00EB65D8" w:rsidP="006A1064">
            <w:pPr>
              <w:widowControl w:val="0"/>
              <w:tabs>
                <w:tab w:val="left" w:pos="360"/>
              </w:tabs>
              <w:spacing w:line="276" w:lineRule="auto"/>
              <w:outlineLvl w:val="0"/>
              <w:rPr>
                <w:rFonts w:cs="Arial"/>
                <w:b/>
                <w:kern w:val="32"/>
                <w:szCs w:val="20"/>
                <w:lang w:val="sl-SI" w:eastAsia="sl-SI"/>
              </w:rPr>
            </w:pPr>
          </w:p>
        </w:tc>
      </w:tr>
      <w:tr w:rsidR="00EB65D8" w:rsidRPr="00252B74" w14:paraId="6BE20A83"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849D7CD" w14:textId="77777777" w:rsidR="00EB65D8" w:rsidRPr="005D1A0B" w:rsidRDefault="00EB65D8" w:rsidP="006A1064">
            <w:pPr>
              <w:widowControl w:val="0"/>
              <w:spacing w:line="276" w:lineRule="auto"/>
              <w:rPr>
                <w:rFonts w:cs="Arial"/>
                <w:b/>
                <w:szCs w:val="20"/>
                <w:lang w:val="sl-SI"/>
              </w:rPr>
            </w:pPr>
          </w:p>
          <w:p w14:paraId="53E8BF98" w14:textId="77777777" w:rsidR="00EB65D8" w:rsidRPr="005D1A0B" w:rsidRDefault="00EB65D8" w:rsidP="006A1064">
            <w:pPr>
              <w:widowControl w:val="0"/>
              <w:spacing w:line="276" w:lineRule="auto"/>
              <w:rPr>
                <w:rFonts w:cs="Arial"/>
                <w:b/>
                <w:szCs w:val="20"/>
                <w:lang w:val="sl-SI"/>
              </w:rPr>
            </w:pPr>
            <w:r w:rsidRPr="005D1A0B">
              <w:rPr>
                <w:rFonts w:cs="Arial"/>
                <w:b/>
                <w:szCs w:val="20"/>
                <w:lang w:val="sl-SI"/>
              </w:rPr>
              <w:t>OBRAZLOŽITEV:</w:t>
            </w:r>
          </w:p>
          <w:p w14:paraId="230B082E" w14:textId="77777777" w:rsidR="00EB65D8" w:rsidRPr="005D1A0B" w:rsidRDefault="00EB65D8" w:rsidP="006A1064">
            <w:pPr>
              <w:widowControl w:val="0"/>
              <w:numPr>
                <w:ilvl w:val="0"/>
                <w:numId w:val="1"/>
              </w:numPr>
              <w:suppressAutoHyphens/>
              <w:spacing w:line="276" w:lineRule="auto"/>
              <w:ind w:left="284" w:hanging="284"/>
              <w:jc w:val="both"/>
              <w:rPr>
                <w:rFonts w:cs="Arial"/>
                <w:b/>
                <w:szCs w:val="20"/>
                <w:lang w:val="sl-SI" w:eastAsia="sl-SI"/>
              </w:rPr>
            </w:pPr>
            <w:r w:rsidRPr="005D1A0B">
              <w:rPr>
                <w:rFonts w:cs="Arial"/>
                <w:b/>
                <w:szCs w:val="20"/>
                <w:lang w:val="sl-SI" w:eastAsia="sl-SI"/>
              </w:rPr>
              <w:t>Ocena finančnih posledic, ki niso načrtovane v sprejetem proračunu</w:t>
            </w:r>
          </w:p>
          <w:p w14:paraId="79459E01" w14:textId="77777777" w:rsidR="00EB65D8" w:rsidRPr="005D1A0B" w:rsidRDefault="00EB65D8" w:rsidP="006A1064">
            <w:pPr>
              <w:widowControl w:val="0"/>
              <w:spacing w:line="276" w:lineRule="auto"/>
              <w:ind w:left="360" w:hanging="76"/>
              <w:jc w:val="both"/>
              <w:rPr>
                <w:rFonts w:cs="Arial"/>
                <w:szCs w:val="20"/>
                <w:lang w:val="sl-SI" w:eastAsia="sl-SI"/>
              </w:rPr>
            </w:pPr>
            <w:r w:rsidRPr="005D1A0B">
              <w:rPr>
                <w:rFonts w:cs="Arial"/>
                <w:szCs w:val="20"/>
                <w:lang w:val="sl-SI" w:eastAsia="sl-SI"/>
              </w:rPr>
              <w:t>V zvezi s predlaganim vladnim gradivom se navedejo predvidene spremembe (povečanje, zmanjšanje):</w:t>
            </w:r>
          </w:p>
          <w:p w14:paraId="7ECB8FA2" w14:textId="77777777" w:rsidR="00EB65D8" w:rsidRPr="005D1A0B" w:rsidRDefault="00EB65D8" w:rsidP="006A1064">
            <w:pPr>
              <w:widowControl w:val="0"/>
              <w:numPr>
                <w:ilvl w:val="0"/>
                <w:numId w:val="4"/>
              </w:numPr>
              <w:suppressAutoHyphens/>
              <w:spacing w:line="276" w:lineRule="auto"/>
              <w:jc w:val="both"/>
              <w:rPr>
                <w:rFonts w:cs="Arial"/>
                <w:szCs w:val="20"/>
                <w:lang w:val="sl-SI"/>
              </w:rPr>
            </w:pPr>
            <w:r w:rsidRPr="005D1A0B">
              <w:rPr>
                <w:rFonts w:cs="Arial"/>
                <w:szCs w:val="20"/>
                <w:lang w:val="sl-SI" w:eastAsia="sl-SI"/>
              </w:rPr>
              <w:t>prihodkov državnega proračuna in občinskih proračunov,</w:t>
            </w:r>
          </w:p>
          <w:p w14:paraId="6252430B" w14:textId="77777777" w:rsidR="00EB65D8" w:rsidRPr="005D1A0B" w:rsidRDefault="00EB65D8" w:rsidP="006A1064">
            <w:pPr>
              <w:widowControl w:val="0"/>
              <w:numPr>
                <w:ilvl w:val="0"/>
                <w:numId w:val="4"/>
              </w:numPr>
              <w:suppressAutoHyphens/>
              <w:spacing w:line="276" w:lineRule="auto"/>
              <w:jc w:val="both"/>
              <w:rPr>
                <w:rFonts w:cs="Arial"/>
                <w:szCs w:val="20"/>
                <w:lang w:val="sl-SI"/>
              </w:rPr>
            </w:pPr>
            <w:r w:rsidRPr="005D1A0B">
              <w:rPr>
                <w:rFonts w:cs="Arial"/>
                <w:szCs w:val="20"/>
                <w:lang w:val="sl-SI" w:eastAsia="sl-SI"/>
              </w:rPr>
              <w:t>odhodkov državnega proračuna, ki niso načrtovani na ukrepih oziroma projektih sprejetih proračunov,</w:t>
            </w:r>
          </w:p>
          <w:p w14:paraId="08E2ED51" w14:textId="77777777" w:rsidR="00EB65D8" w:rsidRPr="005D1A0B" w:rsidRDefault="00EB65D8" w:rsidP="006A1064">
            <w:pPr>
              <w:widowControl w:val="0"/>
              <w:numPr>
                <w:ilvl w:val="0"/>
                <w:numId w:val="4"/>
              </w:numPr>
              <w:suppressAutoHyphens/>
              <w:spacing w:line="276" w:lineRule="auto"/>
              <w:jc w:val="both"/>
              <w:rPr>
                <w:rFonts w:cs="Arial"/>
                <w:szCs w:val="20"/>
                <w:lang w:val="sl-SI"/>
              </w:rPr>
            </w:pPr>
            <w:r w:rsidRPr="005D1A0B">
              <w:rPr>
                <w:rFonts w:cs="Arial"/>
                <w:szCs w:val="20"/>
                <w:lang w:val="sl-SI" w:eastAsia="sl-SI"/>
              </w:rPr>
              <w:t>obveznosti za druga javnofinančna sredstva (drugi viri), ki niso načrtovana na ukrepih oziroma projektih sprejetih proračunov.</w:t>
            </w:r>
          </w:p>
          <w:p w14:paraId="04B6FA9F" w14:textId="77777777" w:rsidR="00EB65D8" w:rsidRPr="005D1A0B" w:rsidRDefault="00EB65D8" w:rsidP="006A1064">
            <w:pPr>
              <w:widowControl w:val="0"/>
              <w:spacing w:line="276" w:lineRule="auto"/>
              <w:ind w:left="284"/>
              <w:rPr>
                <w:rFonts w:cs="Arial"/>
                <w:szCs w:val="20"/>
                <w:lang w:val="sl-SI" w:eastAsia="sl-SI"/>
              </w:rPr>
            </w:pPr>
          </w:p>
          <w:p w14:paraId="7AB95018" w14:textId="77777777" w:rsidR="00EB65D8" w:rsidRPr="005D1A0B" w:rsidRDefault="00EB65D8" w:rsidP="006A1064">
            <w:pPr>
              <w:widowControl w:val="0"/>
              <w:numPr>
                <w:ilvl w:val="0"/>
                <w:numId w:val="1"/>
              </w:numPr>
              <w:suppressAutoHyphens/>
              <w:spacing w:line="276" w:lineRule="auto"/>
              <w:ind w:left="284" w:hanging="284"/>
              <w:jc w:val="both"/>
              <w:rPr>
                <w:rFonts w:cs="Arial"/>
                <w:b/>
                <w:szCs w:val="20"/>
                <w:lang w:val="sl-SI" w:eastAsia="sl-SI"/>
              </w:rPr>
            </w:pPr>
            <w:r w:rsidRPr="005D1A0B">
              <w:rPr>
                <w:rFonts w:cs="Arial"/>
                <w:b/>
                <w:szCs w:val="20"/>
                <w:lang w:val="sl-SI" w:eastAsia="sl-SI"/>
              </w:rPr>
              <w:t>Finančne posledice za državni proračun</w:t>
            </w:r>
          </w:p>
          <w:p w14:paraId="32429A9C" w14:textId="77777777" w:rsidR="00EB65D8" w:rsidRPr="005D1A0B" w:rsidRDefault="00EB65D8" w:rsidP="006A1064">
            <w:pPr>
              <w:widowControl w:val="0"/>
              <w:spacing w:line="276" w:lineRule="auto"/>
              <w:ind w:left="284"/>
              <w:jc w:val="both"/>
              <w:rPr>
                <w:rFonts w:cs="Arial"/>
                <w:szCs w:val="20"/>
                <w:lang w:val="sl-SI" w:eastAsia="sl-SI"/>
              </w:rPr>
            </w:pPr>
            <w:r w:rsidRPr="005D1A0B">
              <w:rPr>
                <w:rFonts w:cs="Arial"/>
                <w:szCs w:val="20"/>
                <w:lang w:val="sl-SI" w:eastAsia="sl-SI"/>
              </w:rPr>
              <w:t>Prikazane morajo biti finančne posledice za državni proračun, ki so na proračunskih postavkah načrtovane v dinamiki projektov oziroma ukrepov:</w:t>
            </w:r>
          </w:p>
          <w:p w14:paraId="4032301C" w14:textId="77777777" w:rsidR="00EB65D8" w:rsidRPr="005D1A0B" w:rsidRDefault="00EB65D8" w:rsidP="006A1064">
            <w:pPr>
              <w:widowControl w:val="0"/>
              <w:suppressAutoHyphens/>
              <w:spacing w:line="276" w:lineRule="auto"/>
              <w:ind w:left="720"/>
              <w:jc w:val="both"/>
              <w:rPr>
                <w:rFonts w:cs="Arial"/>
                <w:b/>
                <w:szCs w:val="20"/>
                <w:lang w:val="sl-SI" w:eastAsia="sl-SI"/>
              </w:rPr>
            </w:pPr>
            <w:r w:rsidRPr="005D1A0B">
              <w:rPr>
                <w:rFonts w:cs="Arial"/>
                <w:b/>
                <w:szCs w:val="20"/>
                <w:lang w:val="sl-SI" w:eastAsia="sl-SI"/>
              </w:rPr>
              <w:t>II.a Pravice porabe za izvedbo predlaganih rešitev so zagotovljene:</w:t>
            </w:r>
          </w:p>
          <w:p w14:paraId="606C690D" w14:textId="77777777" w:rsidR="00EB65D8" w:rsidRPr="005D1A0B" w:rsidRDefault="00EB65D8" w:rsidP="006A1064">
            <w:pPr>
              <w:widowControl w:val="0"/>
              <w:spacing w:line="276" w:lineRule="auto"/>
              <w:ind w:left="284"/>
              <w:jc w:val="both"/>
              <w:rPr>
                <w:rFonts w:cs="Arial"/>
                <w:szCs w:val="20"/>
                <w:lang w:val="sl-SI" w:eastAsia="sl-SI"/>
              </w:rPr>
            </w:pPr>
            <w:r w:rsidRPr="005D1A0B">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A07117B" w14:textId="77777777" w:rsidR="00EB65D8" w:rsidRPr="005D1A0B" w:rsidRDefault="00EB65D8" w:rsidP="006A1064">
            <w:pPr>
              <w:widowControl w:val="0"/>
              <w:numPr>
                <w:ilvl w:val="0"/>
                <w:numId w:val="5"/>
              </w:numPr>
              <w:suppressAutoHyphens/>
              <w:spacing w:line="276" w:lineRule="auto"/>
              <w:jc w:val="both"/>
              <w:rPr>
                <w:rFonts w:cs="Arial"/>
                <w:szCs w:val="20"/>
                <w:lang w:val="sl-SI" w:eastAsia="sl-SI"/>
              </w:rPr>
            </w:pPr>
            <w:r w:rsidRPr="005D1A0B">
              <w:rPr>
                <w:rFonts w:cs="Arial"/>
                <w:szCs w:val="20"/>
                <w:lang w:val="sl-SI" w:eastAsia="sl-SI"/>
              </w:rPr>
              <w:t>proračunski uporabnik, ki bo financiral novi projekt oziroma ukrep,</w:t>
            </w:r>
          </w:p>
          <w:p w14:paraId="3C367BE4" w14:textId="77777777" w:rsidR="00EB65D8" w:rsidRPr="005D1A0B" w:rsidRDefault="00EB65D8" w:rsidP="006A1064">
            <w:pPr>
              <w:widowControl w:val="0"/>
              <w:numPr>
                <w:ilvl w:val="0"/>
                <w:numId w:val="5"/>
              </w:numPr>
              <w:suppressAutoHyphens/>
              <w:spacing w:line="276" w:lineRule="auto"/>
              <w:jc w:val="both"/>
              <w:rPr>
                <w:rFonts w:cs="Arial"/>
                <w:szCs w:val="20"/>
                <w:lang w:val="sl-SI" w:eastAsia="sl-SI"/>
              </w:rPr>
            </w:pPr>
            <w:r w:rsidRPr="005D1A0B">
              <w:rPr>
                <w:rFonts w:cs="Arial"/>
                <w:szCs w:val="20"/>
                <w:lang w:val="sl-SI" w:eastAsia="sl-SI"/>
              </w:rPr>
              <w:t xml:space="preserve">projekt oziroma ukrep, s katerim se bodo dosegli cilji vladnega gradiva, in </w:t>
            </w:r>
          </w:p>
          <w:p w14:paraId="113BBC5D" w14:textId="77777777" w:rsidR="00EB65D8" w:rsidRPr="005D1A0B" w:rsidRDefault="00EB65D8" w:rsidP="006A1064">
            <w:pPr>
              <w:widowControl w:val="0"/>
              <w:numPr>
                <w:ilvl w:val="0"/>
                <w:numId w:val="5"/>
              </w:numPr>
              <w:suppressAutoHyphens/>
              <w:spacing w:line="276" w:lineRule="auto"/>
              <w:jc w:val="both"/>
              <w:rPr>
                <w:rFonts w:cs="Arial"/>
                <w:szCs w:val="20"/>
                <w:lang w:val="sl-SI" w:eastAsia="sl-SI"/>
              </w:rPr>
            </w:pPr>
            <w:r w:rsidRPr="005D1A0B">
              <w:rPr>
                <w:rFonts w:cs="Arial"/>
                <w:szCs w:val="20"/>
                <w:lang w:val="sl-SI" w:eastAsia="sl-SI"/>
              </w:rPr>
              <w:t>proračunske postavke.</w:t>
            </w:r>
          </w:p>
          <w:p w14:paraId="3BB5E9CB" w14:textId="77777777" w:rsidR="00EB65D8" w:rsidRPr="005D1A0B" w:rsidRDefault="00EB65D8" w:rsidP="006A1064">
            <w:pPr>
              <w:widowControl w:val="0"/>
              <w:spacing w:line="276" w:lineRule="auto"/>
              <w:ind w:left="284"/>
              <w:jc w:val="both"/>
              <w:rPr>
                <w:rFonts w:cs="Arial"/>
                <w:szCs w:val="20"/>
                <w:lang w:val="sl-SI" w:eastAsia="sl-SI"/>
              </w:rPr>
            </w:pPr>
            <w:r w:rsidRPr="005D1A0B">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CD6D874" w14:textId="77777777" w:rsidR="00EB65D8" w:rsidRPr="005D1A0B" w:rsidRDefault="00EB65D8" w:rsidP="006A1064">
            <w:pPr>
              <w:widowControl w:val="0"/>
              <w:suppressAutoHyphens/>
              <w:spacing w:line="276" w:lineRule="auto"/>
              <w:ind w:left="714"/>
              <w:jc w:val="both"/>
              <w:rPr>
                <w:rFonts w:cs="Arial"/>
                <w:b/>
                <w:szCs w:val="20"/>
                <w:lang w:val="sl-SI" w:eastAsia="sl-SI"/>
              </w:rPr>
            </w:pPr>
            <w:r w:rsidRPr="005D1A0B">
              <w:rPr>
                <w:rFonts w:cs="Arial"/>
                <w:b/>
                <w:szCs w:val="20"/>
                <w:lang w:val="sl-SI" w:eastAsia="sl-SI"/>
              </w:rPr>
              <w:t>II.b Manjkajoče pravice porabe bodo zagotovljene s prerazporeditvijo:</w:t>
            </w:r>
          </w:p>
          <w:p w14:paraId="693AAD75" w14:textId="77777777" w:rsidR="00EB65D8" w:rsidRPr="005D1A0B" w:rsidRDefault="00EB65D8" w:rsidP="006A1064">
            <w:pPr>
              <w:widowControl w:val="0"/>
              <w:spacing w:line="276" w:lineRule="auto"/>
              <w:ind w:left="284"/>
              <w:jc w:val="both"/>
              <w:rPr>
                <w:rFonts w:cs="Arial"/>
                <w:szCs w:val="20"/>
                <w:lang w:val="sl-SI" w:eastAsia="sl-SI"/>
              </w:rPr>
            </w:pPr>
            <w:r w:rsidRPr="005D1A0B">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B1D611C" w14:textId="77777777" w:rsidR="00EB65D8" w:rsidRPr="005D1A0B" w:rsidRDefault="00EB65D8" w:rsidP="006A1064">
            <w:pPr>
              <w:widowControl w:val="0"/>
              <w:suppressAutoHyphens/>
              <w:spacing w:line="276" w:lineRule="auto"/>
              <w:ind w:left="714"/>
              <w:jc w:val="both"/>
              <w:rPr>
                <w:rFonts w:cs="Arial"/>
                <w:b/>
                <w:szCs w:val="20"/>
                <w:lang w:val="sl-SI" w:eastAsia="sl-SI"/>
              </w:rPr>
            </w:pPr>
            <w:r w:rsidRPr="005D1A0B">
              <w:rPr>
                <w:rFonts w:cs="Arial"/>
                <w:b/>
                <w:szCs w:val="20"/>
                <w:lang w:val="sl-SI" w:eastAsia="sl-SI"/>
              </w:rPr>
              <w:t>II.c Načrtovana nadomestitev zmanjšanih prihodkov in povečanih odhodkov proračuna:</w:t>
            </w:r>
          </w:p>
          <w:p w14:paraId="01232F77" w14:textId="77777777" w:rsidR="00EB65D8" w:rsidRPr="005D1A0B" w:rsidRDefault="00EB65D8" w:rsidP="006A1064">
            <w:pPr>
              <w:widowControl w:val="0"/>
              <w:spacing w:line="276" w:lineRule="auto"/>
              <w:ind w:left="284"/>
              <w:jc w:val="both"/>
              <w:rPr>
                <w:rFonts w:cs="Arial"/>
                <w:szCs w:val="20"/>
                <w:lang w:val="sl-SI" w:eastAsia="sl-SI"/>
              </w:rPr>
            </w:pPr>
            <w:r w:rsidRPr="005D1A0B">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DE095DD" w14:textId="77777777" w:rsidR="00EB65D8" w:rsidRPr="005D1A0B" w:rsidRDefault="00EB65D8" w:rsidP="006A1064">
            <w:pPr>
              <w:widowControl w:val="0"/>
              <w:suppressAutoHyphens/>
              <w:overflowPunct w:val="0"/>
              <w:autoSpaceDE w:val="0"/>
              <w:autoSpaceDN w:val="0"/>
              <w:adjustRightInd w:val="0"/>
              <w:spacing w:line="276" w:lineRule="auto"/>
              <w:jc w:val="both"/>
              <w:textAlignment w:val="baseline"/>
              <w:rPr>
                <w:rFonts w:cs="Arial"/>
                <w:b/>
                <w:bCs/>
                <w:spacing w:val="40"/>
                <w:szCs w:val="20"/>
                <w:lang w:val="sl-SI" w:eastAsia="sl-SI"/>
              </w:rPr>
            </w:pPr>
          </w:p>
        </w:tc>
      </w:tr>
      <w:tr w:rsidR="00EB65D8" w:rsidRPr="00252B74" w14:paraId="4C1C7854"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9BA36FA" w14:textId="77777777" w:rsidR="00EB65D8" w:rsidRPr="005D1A0B" w:rsidRDefault="00EB65D8" w:rsidP="006A1064">
            <w:pPr>
              <w:spacing w:line="276" w:lineRule="auto"/>
              <w:rPr>
                <w:rFonts w:cs="Arial"/>
                <w:b/>
                <w:szCs w:val="20"/>
                <w:lang w:val="sl-SI"/>
              </w:rPr>
            </w:pPr>
            <w:r w:rsidRPr="005D1A0B">
              <w:rPr>
                <w:rFonts w:cs="Arial"/>
                <w:b/>
                <w:szCs w:val="20"/>
                <w:lang w:val="sl-SI"/>
              </w:rPr>
              <w:t>7.b Predstavitev ocene finančnih posledic pod 40.000 EUR:</w:t>
            </w:r>
          </w:p>
          <w:p w14:paraId="57DC0A88" w14:textId="77777777" w:rsidR="00EB65D8" w:rsidRPr="005D1A0B" w:rsidRDefault="00EB65D8" w:rsidP="006A1064">
            <w:pPr>
              <w:spacing w:line="276" w:lineRule="auto"/>
              <w:rPr>
                <w:rFonts w:cs="Arial"/>
                <w:szCs w:val="20"/>
                <w:lang w:val="sl-SI"/>
              </w:rPr>
            </w:pPr>
            <w:r w:rsidRPr="005D1A0B">
              <w:rPr>
                <w:rFonts w:cs="Arial"/>
                <w:szCs w:val="20"/>
                <w:lang w:val="sl-SI"/>
              </w:rPr>
              <w:t>(Samo če izberete NE pod točko 6.a.)</w:t>
            </w:r>
          </w:p>
          <w:p w14:paraId="2F8CEAF5" w14:textId="77777777" w:rsidR="00EB65D8" w:rsidRPr="005D1A0B" w:rsidRDefault="00EB65D8" w:rsidP="006A1064">
            <w:pPr>
              <w:spacing w:line="276" w:lineRule="auto"/>
              <w:rPr>
                <w:rFonts w:cs="Arial"/>
                <w:b/>
                <w:szCs w:val="20"/>
                <w:lang w:val="sl-SI"/>
              </w:rPr>
            </w:pPr>
            <w:r w:rsidRPr="005D1A0B">
              <w:rPr>
                <w:rFonts w:cs="Arial"/>
                <w:b/>
                <w:szCs w:val="20"/>
                <w:lang w:val="sl-SI"/>
              </w:rPr>
              <w:t>Kratka obrazložitev</w:t>
            </w:r>
          </w:p>
          <w:p w14:paraId="4C1E93E4" w14:textId="52E8F2B7" w:rsidR="00EB65D8" w:rsidRPr="005D1A0B" w:rsidRDefault="00EB65D8" w:rsidP="006A1064">
            <w:pPr>
              <w:spacing w:line="276" w:lineRule="auto"/>
              <w:jc w:val="both"/>
              <w:rPr>
                <w:rFonts w:cs="Arial"/>
                <w:b/>
                <w:szCs w:val="20"/>
                <w:lang w:val="sl-SI"/>
              </w:rPr>
            </w:pPr>
          </w:p>
        </w:tc>
      </w:tr>
      <w:tr w:rsidR="00EB65D8" w:rsidRPr="00252B74" w14:paraId="0BB33CA9"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B411AEF" w14:textId="77777777" w:rsidR="00EB65D8" w:rsidRPr="005D1A0B" w:rsidRDefault="00EB65D8" w:rsidP="006A1064">
            <w:pPr>
              <w:spacing w:line="276" w:lineRule="auto"/>
              <w:rPr>
                <w:rFonts w:cs="Arial"/>
                <w:b/>
                <w:szCs w:val="20"/>
                <w:lang w:val="sl-SI"/>
              </w:rPr>
            </w:pPr>
            <w:r w:rsidRPr="005D1A0B">
              <w:rPr>
                <w:rFonts w:cs="Arial"/>
                <w:b/>
                <w:szCs w:val="20"/>
                <w:lang w:val="sl-SI"/>
              </w:rPr>
              <w:t>8. Predstavitev sodelovanja z združenji občin:</w:t>
            </w:r>
          </w:p>
        </w:tc>
      </w:tr>
      <w:tr w:rsidR="00EB65D8" w:rsidRPr="005D1A0B" w14:paraId="37976E58"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62AE05B" w14:textId="77777777" w:rsidR="00EB65D8" w:rsidRPr="005D1A0B" w:rsidRDefault="00EB65D8" w:rsidP="006A1064">
            <w:pPr>
              <w:widowControl w:val="0"/>
              <w:overflowPunct w:val="0"/>
              <w:autoSpaceDE w:val="0"/>
              <w:autoSpaceDN w:val="0"/>
              <w:adjustRightInd w:val="0"/>
              <w:spacing w:line="276" w:lineRule="auto"/>
              <w:jc w:val="both"/>
              <w:textAlignment w:val="baseline"/>
              <w:rPr>
                <w:rFonts w:cs="Arial"/>
                <w:iCs/>
                <w:szCs w:val="20"/>
                <w:lang w:val="sl-SI" w:eastAsia="sl-SI"/>
              </w:rPr>
            </w:pPr>
            <w:r w:rsidRPr="005D1A0B">
              <w:rPr>
                <w:rFonts w:cs="Arial"/>
                <w:iCs/>
                <w:szCs w:val="20"/>
                <w:lang w:val="sl-SI" w:eastAsia="sl-SI"/>
              </w:rPr>
              <w:t>Vsebina predloženega gradiva (predpisa) vpliva na:</w:t>
            </w:r>
          </w:p>
          <w:p w14:paraId="65EDEF67" w14:textId="77777777" w:rsidR="00EB65D8" w:rsidRPr="005D1A0B" w:rsidRDefault="00EB65D8" w:rsidP="006A1064">
            <w:pPr>
              <w:widowControl w:val="0"/>
              <w:numPr>
                <w:ilvl w:val="1"/>
                <w:numId w:val="7"/>
              </w:numPr>
              <w:overflowPunct w:val="0"/>
              <w:autoSpaceDE w:val="0"/>
              <w:autoSpaceDN w:val="0"/>
              <w:adjustRightInd w:val="0"/>
              <w:spacing w:line="276" w:lineRule="auto"/>
              <w:ind w:left="418" w:hanging="426"/>
              <w:jc w:val="both"/>
              <w:textAlignment w:val="baseline"/>
              <w:rPr>
                <w:rFonts w:cs="Arial"/>
                <w:iCs/>
                <w:szCs w:val="20"/>
                <w:lang w:val="sl-SI" w:eastAsia="sl-SI"/>
              </w:rPr>
            </w:pPr>
            <w:r w:rsidRPr="005D1A0B">
              <w:rPr>
                <w:rFonts w:cs="Arial"/>
                <w:iCs/>
                <w:szCs w:val="20"/>
                <w:lang w:val="sl-SI" w:eastAsia="sl-SI"/>
              </w:rPr>
              <w:t>pristojnosti občin,</w:t>
            </w:r>
          </w:p>
          <w:p w14:paraId="7406356E" w14:textId="77777777" w:rsidR="00EB65D8" w:rsidRPr="005D1A0B" w:rsidRDefault="00EB65D8" w:rsidP="006A1064">
            <w:pPr>
              <w:widowControl w:val="0"/>
              <w:numPr>
                <w:ilvl w:val="1"/>
                <w:numId w:val="7"/>
              </w:numPr>
              <w:overflowPunct w:val="0"/>
              <w:autoSpaceDE w:val="0"/>
              <w:autoSpaceDN w:val="0"/>
              <w:adjustRightInd w:val="0"/>
              <w:spacing w:line="276" w:lineRule="auto"/>
              <w:ind w:left="418" w:hanging="426"/>
              <w:jc w:val="both"/>
              <w:textAlignment w:val="baseline"/>
              <w:rPr>
                <w:rFonts w:cs="Arial"/>
                <w:iCs/>
                <w:szCs w:val="20"/>
                <w:lang w:val="sl-SI" w:eastAsia="sl-SI"/>
              </w:rPr>
            </w:pPr>
            <w:r w:rsidRPr="005D1A0B">
              <w:rPr>
                <w:rFonts w:cs="Arial"/>
                <w:iCs/>
                <w:szCs w:val="20"/>
                <w:lang w:val="sl-SI" w:eastAsia="sl-SI"/>
              </w:rPr>
              <w:t>delovanje občin,</w:t>
            </w:r>
          </w:p>
          <w:p w14:paraId="2D3CB632" w14:textId="77777777" w:rsidR="00EB65D8" w:rsidRPr="005D1A0B" w:rsidRDefault="00EB65D8" w:rsidP="006A1064">
            <w:pPr>
              <w:widowControl w:val="0"/>
              <w:numPr>
                <w:ilvl w:val="1"/>
                <w:numId w:val="4"/>
              </w:numPr>
              <w:overflowPunct w:val="0"/>
              <w:autoSpaceDE w:val="0"/>
              <w:autoSpaceDN w:val="0"/>
              <w:adjustRightInd w:val="0"/>
              <w:spacing w:line="276" w:lineRule="auto"/>
              <w:ind w:left="418" w:hanging="426"/>
              <w:jc w:val="both"/>
              <w:textAlignment w:val="baseline"/>
              <w:rPr>
                <w:rFonts w:cs="Arial"/>
                <w:iCs/>
                <w:szCs w:val="20"/>
                <w:lang w:val="sl-SI" w:eastAsia="sl-SI"/>
              </w:rPr>
            </w:pPr>
            <w:r w:rsidRPr="005D1A0B">
              <w:rPr>
                <w:rFonts w:cs="Arial"/>
                <w:iCs/>
                <w:szCs w:val="20"/>
                <w:lang w:val="sl-SI" w:eastAsia="sl-SI"/>
              </w:rPr>
              <w:t>financiranje občin.</w:t>
            </w:r>
          </w:p>
          <w:p w14:paraId="0D26721C" w14:textId="77777777" w:rsidR="00EB65D8" w:rsidRPr="005D1A0B" w:rsidRDefault="00EB65D8" w:rsidP="006A1064">
            <w:pPr>
              <w:widowControl w:val="0"/>
              <w:overflowPunct w:val="0"/>
              <w:autoSpaceDE w:val="0"/>
              <w:autoSpaceDN w:val="0"/>
              <w:adjustRightInd w:val="0"/>
              <w:spacing w:line="276" w:lineRule="auto"/>
              <w:ind w:left="1440"/>
              <w:jc w:val="both"/>
              <w:textAlignment w:val="baseline"/>
              <w:rPr>
                <w:rFonts w:cs="Arial"/>
                <w:iCs/>
                <w:szCs w:val="20"/>
                <w:lang w:val="sl-SI" w:eastAsia="sl-SI"/>
              </w:rPr>
            </w:pPr>
          </w:p>
        </w:tc>
        <w:tc>
          <w:tcPr>
            <w:tcW w:w="2431" w:type="dxa"/>
            <w:gridSpan w:val="2"/>
          </w:tcPr>
          <w:p w14:paraId="16F45CC3" w14:textId="77777777" w:rsidR="00EB65D8" w:rsidRPr="005D1A0B" w:rsidRDefault="00EB65D8" w:rsidP="006A1064">
            <w:pPr>
              <w:widowControl w:val="0"/>
              <w:overflowPunct w:val="0"/>
              <w:autoSpaceDE w:val="0"/>
              <w:autoSpaceDN w:val="0"/>
              <w:adjustRightInd w:val="0"/>
              <w:spacing w:line="276" w:lineRule="auto"/>
              <w:jc w:val="center"/>
              <w:textAlignment w:val="baseline"/>
              <w:rPr>
                <w:rFonts w:cs="Arial"/>
                <w:szCs w:val="20"/>
                <w:lang w:val="sl-SI" w:eastAsia="sl-SI"/>
              </w:rPr>
            </w:pPr>
            <w:r w:rsidRPr="005D1A0B">
              <w:rPr>
                <w:rFonts w:cs="Arial"/>
                <w:szCs w:val="20"/>
                <w:lang w:val="sl-SI" w:eastAsia="sl-SI"/>
              </w:rPr>
              <w:t>NE</w:t>
            </w:r>
          </w:p>
        </w:tc>
      </w:tr>
      <w:tr w:rsidR="00EB65D8" w:rsidRPr="00252B74" w14:paraId="066561D8"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7710713" w14:textId="77777777" w:rsidR="00EB65D8" w:rsidRPr="005D1A0B" w:rsidRDefault="00EB65D8" w:rsidP="006A1064">
            <w:pPr>
              <w:widowControl w:val="0"/>
              <w:overflowPunct w:val="0"/>
              <w:autoSpaceDE w:val="0"/>
              <w:autoSpaceDN w:val="0"/>
              <w:adjustRightInd w:val="0"/>
              <w:spacing w:line="276" w:lineRule="auto"/>
              <w:jc w:val="both"/>
              <w:textAlignment w:val="baseline"/>
              <w:rPr>
                <w:rFonts w:cs="Arial"/>
                <w:iCs/>
                <w:szCs w:val="20"/>
                <w:lang w:val="sl-SI" w:eastAsia="sl-SI"/>
              </w:rPr>
            </w:pPr>
            <w:r w:rsidRPr="005D1A0B">
              <w:rPr>
                <w:rFonts w:cs="Arial"/>
                <w:iCs/>
                <w:szCs w:val="20"/>
                <w:lang w:val="sl-SI" w:eastAsia="sl-SI"/>
              </w:rPr>
              <w:lastRenderedPageBreak/>
              <w:t xml:space="preserve">Gradivo (predpis) je bilo poslano v mnenje: </w:t>
            </w:r>
          </w:p>
          <w:p w14:paraId="56294D53" w14:textId="77777777" w:rsidR="00EB65D8" w:rsidRPr="005D1A0B" w:rsidRDefault="00EB65D8" w:rsidP="006A1064">
            <w:pPr>
              <w:widowControl w:val="0"/>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5D1A0B">
              <w:rPr>
                <w:rFonts w:cs="Arial"/>
                <w:iCs/>
                <w:szCs w:val="20"/>
                <w:lang w:val="sl-SI" w:eastAsia="sl-SI"/>
              </w:rPr>
              <w:t xml:space="preserve">Skupnosti občin Slovenije SOS: </w:t>
            </w:r>
            <w:r w:rsidR="0074574E" w:rsidRPr="005D1A0B">
              <w:rPr>
                <w:rFonts w:cs="Arial"/>
                <w:iCs/>
                <w:szCs w:val="20"/>
                <w:lang w:val="sl-SI" w:eastAsia="sl-SI"/>
              </w:rPr>
              <w:t>NE</w:t>
            </w:r>
          </w:p>
          <w:p w14:paraId="098858CD" w14:textId="77777777" w:rsidR="00EB65D8" w:rsidRPr="005D1A0B" w:rsidRDefault="00EB65D8" w:rsidP="006A1064">
            <w:pPr>
              <w:widowControl w:val="0"/>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5D1A0B">
              <w:rPr>
                <w:rFonts w:cs="Arial"/>
                <w:iCs/>
                <w:szCs w:val="20"/>
                <w:lang w:val="sl-SI" w:eastAsia="sl-SI"/>
              </w:rPr>
              <w:t xml:space="preserve">Združenju občin Slovenije ZOS: </w:t>
            </w:r>
            <w:r w:rsidR="0074574E" w:rsidRPr="005D1A0B">
              <w:rPr>
                <w:rFonts w:cs="Arial"/>
                <w:iCs/>
                <w:szCs w:val="20"/>
                <w:lang w:val="sl-SI" w:eastAsia="sl-SI"/>
              </w:rPr>
              <w:t>NE</w:t>
            </w:r>
          </w:p>
          <w:p w14:paraId="17D2A089" w14:textId="17DBED77" w:rsidR="00EB65D8" w:rsidRPr="005D1A0B" w:rsidRDefault="00EB65D8" w:rsidP="006A1064">
            <w:pPr>
              <w:widowControl w:val="0"/>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5D1A0B">
              <w:rPr>
                <w:rFonts w:cs="Arial"/>
                <w:iCs/>
                <w:szCs w:val="20"/>
                <w:lang w:val="sl-SI" w:eastAsia="sl-SI"/>
              </w:rPr>
              <w:t xml:space="preserve">Združenju mestnih občin Slovenije ZMOS: </w:t>
            </w:r>
            <w:r w:rsidR="0074574E" w:rsidRPr="005D1A0B">
              <w:rPr>
                <w:rFonts w:cs="Arial"/>
                <w:iCs/>
                <w:szCs w:val="20"/>
                <w:lang w:val="sl-SI" w:eastAsia="sl-SI"/>
              </w:rPr>
              <w:t>NE</w:t>
            </w:r>
          </w:p>
        </w:tc>
      </w:tr>
      <w:tr w:rsidR="00EB65D8" w:rsidRPr="005D1A0B" w14:paraId="66FC1AB7"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A67462D" w14:textId="77777777" w:rsidR="00EB65D8" w:rsidRPr="005D1A0B" w:rsidRDefault="00EB65D8" w:rsidP="006A1064">
            <w:pPr>
              <w:widowControl w:val="0"/>
              <w:overflowPunct w:val="0"/>
              <w:autoSpaceDE w:val="0"/>
              <w:autoSpaceDN w:val="0"/>
              <w:adjustRightInd w:val="0"/>
              <w:spacing w:line="276" w:lineRule="auto"/>
              <w:textAlignment w:val="baseline"/>
              <w:rPr>
                <w:rFonts w:cs="Arial"/>
                <w:b/>
                <w:szCs w:val="20"/>
                <w:lang w:val="sl-SI" w:eastAsia="sl-SI"/>
              </w:rPr>
            </w:pPr>
            <w:r w:rsidRPr="005D1A0B">
              <w:rPr>
                <w:rFonts w:cs="Arial"/>
                <w:b/>
                <w:szCs w:val="20"/>
                <w:lang w:val="sl-SI" w:eastAsia="sl-SI"/>
              </w:rPr>
              <w:t>9. Predstavitev sodelovanja javnosti:</w:t>
            </w:r>
          </w:p>
        </w:tc>
      </w:tr>
      <w:tr w:rsidR="00EB65D8" w:rsidRPr="005D1A0B" w14:paraId="0D731BFD"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099CDBF" w14:textId="77777777" w:rsidR="00EB65D8" w:rsidRPr="005D1A0B" w:rsidRDefault="00EB65D8" w:rsidP="006A1064">
            <w:pPr>
              <w:widowControl w:val="0"/>
              <w:overflowPunct w:val="0"/>
              <w:autoSpaceDE w:val="0"/>
              <w:autoSpaceDN w:val="0"/>
              <w:adjustRightInd w:val="0"/>
              <w:spacing w:line="276" w:lineRule="auto"/>
              <w:jc w:val="both"/>
              <w:textAlignment w:val="baseline"/>
              <w:rPr>
                <w:rFonts w:cs="Arial"/>
                <w:szCs w:val="20"/>
                <w:lang w:val="sl-SI" w:eastAsia="sl-SI"/>
              </w:rPr>
            </w:pPr>
            <w:r w:rsidRPr="005D1A0B">
              <w:rPr>
                <w:rFonts w:cs="Arial"/>
                <w:iCs/>
                <w:szCs w:val="20"/>
                <w:lang w:val="sl-SI" w:eastAsia="sl-SI"/>
              </w:rPr>
              <w:t>Gradivo je bilo predhodno objavljeno na spletni strani predlagatelja:</w:t>
            </w:r>
          </w:p>
        </w:tc>
        <w:tc>
          <w:tcPr>
            <w:tcW w:w="2431" w:type="dxa"/>
            <w:gridSpan w:val="2"/>
          </w:tcPr>
          <w:p w14:paraId="57770E79" w14:textId="22523822" w:rsidR="00EB65D8" w:rsidRPr="005D1A0B" w:rsidRDefault="006B50AD" w:rsidP="006A1064">
            <w:pPr>
              <w:widowControl w:val="0"/>
              <w:overflowPunct w:val="0"/>
              <w:autoSpaceDE w:val="0"/>
              <w:autoSpaceDN w:val="0"/>
              <w:adjustRightInd w:val="0"/>
              <w:spacing w:line="276" w:lineRule="auto"/>
              <w:jc w:val="center"/>
              <w:textAlignment w:val="baseline"/>
              <w:rPr>
                <w:rFonts w:cs="Arial"/>
                <w:iCs/>
                <w:szCs w:val="20"/>
                <w:lang w:val="sl-SI" w:eastAsia="sl-SI"/>
              </w:rPr>
            </w:pPr>
            <w:r w:rsidRPr="005D1A0B">
              <w:rPr>
                <w:rFonts w:cs="Arial"/>
                <w:szCs w:val="20"/>
                <w:lang w:val="sl-SI" w:eastAsia="sl-SI"/>
              </w:rPr>
              <w:t>NE</w:t>
            </w:r>
          </w:p>
        </w:tc>
      </w:tr>
      <w:tr w:rsidR="00EB65D8" w:rsidRPr="00252B74" w14:paraId="31ED632D"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4057F32" w14:textId="77777777" w:rsidR="00EB65D8" w:rsidRPr="005D1A0B" w:rsidRDefault="00EB65D8" w:rsidP="006A1064">
            <w:pPr>
              <w:widowControl w:val="0"/>
              <w:overflowPunct w:val="0"/>
              <w:autoSpaceDE w:val="0"/>
              <w:autoSpaceDN w:val="0"/>
              <w:adjustRightInd w:val="0"/>
              <w:spacing w:line="276" w:lineRule="auto"/>
              <w:jc w:val="both"/>
              <w:textAlignment w:val="baseline"/>
              <w:rPr>
                <w:rFonts w:cs="Arial"/>
                <w:iCs/>
                <w:szCs w:val="20"/>
                <w:lang w:val="sl-SI" w:eastAsia="sl-SI"/>
              </w:rPr>
            </w:pPr>
            <w:r w:rsidRPr="005D1A0B">
              <w:rPr>
                <w:rFonts w:cs="Arial"/>
                <w:iCs/>
                <w:szCs w:val="20"/>
                <w:lang w:val="sl-SI" w:eastAsia="sl-SI"/>
              </w:rPr>
              <w:t>(Če je odgovor NE, navedite, zakaj ni bilo objavljeno.)</w:t>
            </w:r>
          </w:p>
        </w:tc>
      </w:tr>
      <w:tr w:rsidR="00EB65D8" w:rsidRPr="00252B74" w14:paraId="0B016D55"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6ABE1C8" w14:textId="056FBB48" w:rsidR="00EB65D8" w:rsidRPr="005D1A0B" w:rsidRDefault="00574B3D" w:rsidP="006A1064">
            <w:pPr>
              <w:widowControl w:val="0"/>
              <w:overflowPunct w:val="0"/>
              <w:autoSpaceDE w:val="0"/>
              <w:autoSpaceDN w:val="0"/>
              <w:adjustRightInd w:val="0"/>
              <w:spacing w:line="276" w:lineRule="auto"/>
              <w:jc w:val="both"/>
              <w:textAlignment w:val="baseline"/>
              <w:rPr>
                <w:rFonts w:cs="Arial"/>
                <w:iCs/>
                <w:szCs w:val="20"/>
                <w:lang w:val="sl-SI" w:eastAsia="sl-SI"/>
              </w:rPr>
            </w:pPr>
            <w:r w:rsidRPr="005D1A0B">
              <w:rPr>
                <w:rFonts w:cs="Arial"/>
                <w:iCs/>
                <w:szCs w:val="20"/>
                <w:lang w:val="sl-SI" w:eastAsia="sl-SI"/>
              </w:rPr>
              <w:t>Gre za izvedbeno uredbo, ki je namenjena podpori slovenskemu gospodarstvu ter tudi večanju možnosti pomoči Republike Slovenije pri obnovi Ukrajine</w:t>
            </w:r>
            <w:r w:rsidR="00B473F4" w:rsidRPr="005D1A0B">
              <w:rPr>
                <w:rFonts w:cs="Arial"/>
                <w:iCs/>
                <w:szCs w:val="20"/>
                <w:lang w:val="sl-SI" w:eastAsia="sl-SI"/>
              </w:rPr>
              <w:t>.</w:t>
            </w:r>
          </w:p>
        </w:tc>
      </w:tr>
      <w:tr w:rsidR="00EB65D8" w:rsidRPr="00252B74" w14:paraId="1F0E649F"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0CC07C8" w14:textId="17A7153A" w:rsidR="003C08C6" w:rsidRPr="005D1A0B" w:rsidRDefault="00EB65D8" w:rsidP="006A1064">
            <w:pPr>
              <w:widowControl w:val="0"/>
              <w:overflowPunct w:val="0"/>
              <w:autoSpaceDE w:val="0"/>
              <w:autoSpaceDN w:val="0"/>
              <w:adjustRightInd w:val="0"/>
              <w:spacing w:line="276" w:lineRule="auto"/>
              <w:textAlignment w:val="baseline"/>
              <w:rPr>
                <w:rFonts w:cs="Arial"/>
                <w:b/>
                <w:szCs w:val="20"/>
                <w:lang w:val="sl-SI" w:eastAsia="sl-SI"/>
              </w:rPr>
            </w:pPr>
            <w:r w:rsidRPr="005D1A0B">
              <w:rPr>
                <w:rFonts w:cs="Arial"/>
                <w:b/>
                <w:szCs w:val="20"/>
                <w:lang w:val="sl-SI" w:eastAsia="sl-SI"/>
              </w:rPr>
              <w:t>10. Pri pripravi gradiva so bile upoštevane zahteve iz Resolucije o normativni dejavnosti:</w:t>
            </w:r>
          </w:p>
        </w:tc>
        <w:tc>
          <w:tcPr>
            <w:tcW w:w="2431" w:type="dxa"/>
            <w:gridSpan w:val="2"/>
            <w:vAlign w:val="center"/>
          </w:tcPr>
          <w:p w14:paraId="25702E98" w14:textId="77777777" w:rsidR="003C08C6" w:rsidRPr="005D1A0B" w:rsidRDefault="00135739" w:rsidP="006A1064">
            <w:pPr>
              <w:widowControl w:val="0"/>
              <w:overflowPunct w:val="0"/>
              <w:autoSpaceDE w:val="0"/>
              <w:autoSpaceDN w:val="0"/>
              <w:adjustRightInd w:val="0"/>
              <w:spacing w:line="276" w:lineRule="auto"/>
              <w:jc w:val="center"/>
              <w:textAlignment w:val="baseline"/>
              <w:rPr>
                <w:rFonts w:cs="Arial"/>
                <w:szCs w:val="20"/>
                <w:lang w:val="sl-SI" w:eastAsia="sl-SI"/>
              </w:rPr>
            </w:pPr>
            <w:r w:rsidRPr="005D1A0B">
              <w:rPr>
                <w:rFonts w:cs="Arial"/>
                <w:szCs w:val="20"/>
                <w:lang w:val="sl-SI" w:eastAsia="sl-SI"/>
              </w:rPr>
              <w:t>DA</w:t>
            </w:r>
          </w:p>
          <w:p w14:paraId="3E535C72" w14:textId="1A7213D9" w:rsidR="003C08C6" w:rsidRPr="005D1A0B" w:rsidRDefault="003C08C6" w:rsidP="006A1064">
            <w:pPr>
              <w:widowControl w:val="0"/>
              <w:overflowPunct w:val="0"/>
              <w:autoSpaceDE w:val="0"/>
              <w:autoSpaceDN w:val="0"/>
              <w:adjustRightInd w:val="0"/>
              <w:spacing w:line="276" w:lineRule="auto"/>
              <w:jc w:val="center"/>
              <w:textAlignment w:val="baseline"/>
              <w:rPr>
                <w:rFonts w:cs="Arial"/>
                <w:iCs/>
                <w:szCs w:val="20"/>
                <w:lang w:val="sl-SI" w:eastAsia="sl-SI"/>
              </w:rPr>
            </w:pPr>
            <w:r w:rsidRPr="005D1A0B">
              <w:rPr>
                <w:rFonts w:cs="Arial"/>
                <w:iCs/>
                <w:szCs w:val="20"/>
                <w:lang w:val="sl-SI" w:eastAsia="sl-SI"/>
              </w:rPr>
              <w:t>Upoštevane vse zahteve, razen objave na e-Demokraciji</w:t>
            </w:r>
          </w:p>
        </w:tc>
      </w:tr>
      <w:tr w:rsidR="00EB65D8" w:rsidRPr="005D1A0B" w14:paraId="1EED1EE4"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636EE20" w14:textId="77777777" w:rsidR="00EB65D8" w:rsidRPr="005D1A0B" w:rsidRDefault="00EB65D8" w:rsidP="006A1064">
            <w:pPr>
              <w:widowControl w:val="0"/>
              <w:overflowPunct w:val="0"/>
              <w:autoSpaceDE w:val="0"/>
              <w:autoSpaceDN w:val="0"/>
              <w:adjustRightInd w:val="0"/>
              <w:spacing w:line="276" w:lineRule="auto"/>
              <w:textAlignment w:val="baseline"/>
              <w:rPr>
                <w:rFonts w:cs="Arial"/>
                <w:b/>
                <w:szCs w:val="20"/>
                <w:lang w:val="sl-SI" w:eastAsia="sl-SI"/>
              </w:rPr>
            </w:pPr>
            <w:r w:rsidRPr="005D1A0B">
              <w:rPr>
                <w:rFonts w:cs="Arial"/>
                <w:b/>
                <w:szCs w:val="20"/>
                <w:lang w:val="sl-SI" w:eastAsia="sl-SI"/>
              </w:rPr>
              <w:t>11. Gradivo je uvrščeno v delovni program vlade:</w:t>
            </w:r>
          </w:p>
          <w:p w14:paraId="0459E43F" w14:textId="18F40AF5" w:rsidR="00BC7C74" w:rsidRPr="005D1A0B" w:rsidRDefault="0069659C" w:rsidP="006A1064">
            <w:pPr>
              <w:widowControl w:val="0"/>
              <w:overflowPunct w:val="0"/>
              <w:autoSpaceDE w:val="0"/>
              <w:autoSpaceDN w:val="0"/>
              <w:adjustRightInd w:val="0"/>
              <w:spacing w:line="276" w:lineRule="auto"/>
              <w:textAlignment w:val="baseline"/>
              <w:rPr>
                <w:rFonts w:cs="Arial"/>
                <w:szCs w:val="20"/>
                <w:lang w:val="sl-SI" w:eastAsia="sl-SI"/>
              </w:rPr>
            </w:pPr>
            <w:r w:rsidRPr="005D1A0B">
              <w:rPr>
                <w:rFonts w:cs="Arial"/>
                <w:szCs w:val="20"/>
                <w:lang w:val="sl-SI" w:eastAsia="sl-SI"/>
              </w:rPr>
              <w:t>Gre za uredbo, ki je odziv na potrebe slovenskega gospodarstva zaradi posledic ruske agresije na Ukrajino</w:t>
            </w:r>
            <w:r w:rsidR="0095482C" w:rsidRPr="005D1A0B">
              <w:rPr>
                <w:rFonts w:cs="Arial"/>
                <w:szCs w:val="20"/>
                <w:lang w:val="sl-SI" w:eastAsia="sl-SI"/>
              </w:rPr>
              <w:t>.</w:t>
            </w:r>
          </w:p>
        </w:tc>
        <w:tc>
          <w:tcPr>
            <w:tcW w:w="2431" w:type="dxa"/>
            <w:gridSpan w:val="2"/>
            <w:vAlign w:val="center"/>
          </w:tcPr>
          <w:p w14:paraId="0795F538" w14:textId="77777777" w:rsidR="00EB65D8" w:rsidRPr="005D1A0B" w:rsidRDefault="00EB65D8" w:rsidP="006A1064">
            <w:pPr>
              <w:widowControl w:val="0"/>
              <w:overflowPunct w:val="0"/>
              <w:autoSpaceDE w:val="0"/>
              <w:autoSpaceDN w:val="0"/>
              <w:adjustRightInd w:val="0"/>
              <w:spacing w:line="276" w:lineRule="auto"/>
              <w:jc w:val="center"/>
              <w:textAlignment w:val="baseline"/>
              <w:rPr>
                <w:rFonts w:cs="Arial"/>
                <w:szCs w:val="20"/>
                <w:lang w:val="sl-SI" w:eastAsia="sl-SI"/>
              </w:rPr>
            </w:pPr>
            <w:r w:rsidRPr="005D1A0B">
              <w:rPr>
                <w:rFonts w:cs="Arial"/>
                <w:szCs w:val="20"/>
                <w:lang w:val="sl-SI" w:eastAsia="sl-SI"/>
              </w:rPr>
              <w:t>NE</w:t>
            </w:r>
          </w:p>
        </w:tc>
      </w:tr>
      <w:tr w:rsidR="00EB65D8" w:rsidRPr="005D1A0B" w14:paraId="362D52D7" w14:textId="77777777" w:rsidTr="002A3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9C6D77D" w14:textId="77777777" w:rsidR="00EB65D8" w:rsidRPr="005D1A0B" w:rsidRDefault="00EB65D8" w:rsidP="006A1064">
            <w:pPr>
              <w:widowControl w:val="0"/>
              <w:suppressAutoHyphens/>
              <w:overflowPunct w:val="0"/>
              <w:autoSpaceDE w:val="0"/>
              <w:autoSpaceDN w:val="0"/>
              <w:adjustRightInd w:val="0"/>
              <w:spacing w:line="276" w:lineRule="auto"/>
              <w:ind w:left="3400"/>
              <w:textAlignment w:val="baseline"/>
              <w:outlineLvl w:val="3"/>
              <w:rPr>
                <w:rFonts w:cs="Arial"/>
                <w:b/>
                <w:szCs w:val="20"/>
                <w:lang w:val="sl-SI" w:eastAsia="sl-SI"/>
              </w:rPr>
            </w:pPr>
          </w:p>
          <w:p w14:paraId="2C4594E7" w14:textId="69ACAD83" w:rsidR="00135739" w:rsidRPr="005D1A0B" w:rsidRDefault="0069659C" w:rsidP="006A1064">
            <w:pPr>
              <w:widowControl w:val="0"/>
              <w:suppressAutoHyphens/>
              <w:overflowPunct w:val="0"/>
              <w:autoSpaceDE w:val="0"/>
              <w:autoSpaceDN w:val="0"/>
              <w:adjustRightInd w:val="0"/>
              <w:spacing w:line="276" w:lineRule="auto"/>
              <w:ind w:left="3400"/>
              <w:jc w:val="center"/>
              <w:textAlignment w:val="baseline"/>
              <w:outlineLvl w:val="3"/>
              <w:rPr>
                <w:rFonts w:cs="Arial"/>
                <w:b/>
                <w:szCs w:val="20"/>
                <w:lang w:val="sl-SI" w:eastAsia="sl-SI"/>
              </w:rPr>
            </w:pPr>
            <w:r w:rsidRPr="005D1A0B">
              <w:rPr>
                <w:rFonts w:cs="Arial"/>
                <w:b/>
                <w:szCs w:val="20"/>
                <w:lang w:val="sl-SI" w:eastAsia="sl-SI"/>
              </w:rPr>
              <w:t>Klemen Boštjančič</w:t>
            </w:r>
          </w:p>
          <w:p w14:paraId="046E2821" w14:textId="47BD6993" w:rsidR="00EB65D8" w:rsidRPr="005D1A0B" w:rsidRDefault="0069659C" w:rsidP="006A1064">
            <w:pPr>
              <w:widowControl w:val="0"/>
              <w:suppressAutoHyphens/>
              <w:overflowPunct w:val="0"/>
              <w:autoSpaceDE w:val="0"/>
              <w:autoSpaceDN w:val="0"/>
              <w:adjustRightInd w:val="0"/>
              <w:spacing w:line="276" w:lineRule="auto"/>
              <w:ind w:left="3400"/>
              <w:jc w:val="center"/>
              <w:textAlignment w:val="baseline"/>
              <w:outlineLvl w:val="3"/>
              <w:rPr>
                <w:rFonts w:cs="Arial"/>
                <w:b/>
                <w:szCs w:val="20"/>
                <w:lang w:val="sl-SI" w:eastAsia="sl-SI"/>
              </w:rPr>
            </w:pPr>
            <w:r w:rsidRPr="005D1A0B">
              <w:rPr>
                <w:rFonts w:cs="Arial"/>
                <w:b/>
                <w:szCs w:val="20"/>
                <w:lang w:val="sl-SI" w:eastAsia="sl-SI"/>
              </w:rPr>
              <w:t>minister</w:t>
            </w:r>
          </w:p>
          <w:p w14:paraId="11063509" w14:textId="77777777" w:rsidR="00EB65D8" w:rsidRPr="005D1A0B" w:rsidRDefault="00EB65D8" w:rsidP="006A1064">
            <w:pPr>
              <w:widowControl w:val="0"/>
              <w:suppressAutoHyphens/>
              <w:overflowPunct w:val="0"/>
              <w:autoSpaceDE w:val="0"/>
              <w:autoSpaceDN w:val="0"/>
              <w:adjustRightInd w:val="0"/>
              <w:spacing w:line="276" w:lineRule="auto"/>
              <w:ind w:left="3400"/>
              <w:textAlignment w:val="baseline"/>
              <w:outlineLvl w:val="3"/>
              <w:rPr>
                <w:rFonts w:cs="Arial"/>
                <w:b/>
                <w:szCs w:val="20"/>
                <w:lang w:val="sl-SI" w:eastAsia="sl-SI"/>
              </w:rPr>
            </w:pPr>
          </w:p>
        </w:tc>
      </w:tr>
    </w:tbl>
    <w:p w14:paraId="03CFE145" w14:textId="77777777" w:rsidR="00EB65D8" w:rsidRPr="005D1A0B" w:rsidRDefault="00EB65D8" w:rsidP="006A1064">
      <w:pPr>
        <w:spacing w:line="276" w:lineRule="auto"/>
        <w:rPr>
          <w:rFonts w:cs="Arial"/>
          <w:szCs w:val="20"/>
          <w:lang w:val="sl-SI"/>
        </w:rPr>
      </w:pPr>
    </w:p>
    <w:p w14:paraId="5901BB67" w14:textId="7AB20E6A" w:rsidR="00073BBF" w:rsidRPr="005D1A0B" w:rsidRDefault="00073BBF" w:rsidP="006A1064">
      <w:pPr>
        <w:spacing w:line="276" w:lineRule="auto"/>
        <w:rPr>
          <w:rFonts w:cs="Arial"/>
          <w:szCs w:val="20"/>
          <w:lang w:val="sl-SI"/>
        </w:rPr>
      </w:pPr>
      <w:r w:rsidRPr="005D1A0B">
        <w:rPr>
          <w:rFonts w:cs="Arial"/>
          <w:szCs w:val="20"/>
          <w:lang w:val="sl-SI"/>
        </w:rPr>
        <w:t>PRILOG</w:t>
      </w:r>
      <w:r w:rsidR="00D275B9" w:rsidRPr="005D1A0B">
        <w:rPr>
          <w:rFonts w:cs="Arial"/>
          <w:szCs w:val="20"/>
          <w:lang w:val="sl-SI"/>
        </w:rPr>
        <w:t>A</w:t>
      </w:r>
      <w:r w:rsidRPr="005D1A0B">
        <w:rPr>
          <w:rFonts w:cs="Arial"/>
          <w:szCs w:val="20"/>
          <w:lang w:val="sl-SI"/>
        </w:rPr>
        <w:t xml:space="preserve">: </w:t>
      </w:r>
    </w:p>
    <w:p w14:paraId="5C60F877" w14:textId="20BB7CE0" w:rsidR="007D75CF" w:rsidRPr="005D1A0B" w:rsidRDefault="00073BBF" w:rsidP="00BF0FF4">
      <w:pPr>
        <w:pStyle w:val="Odstavekseznama"/>
        <w:numPr>
          <w:ilvl w:val="0"/>
          <w:numId w:val="10"/>
        </w:numPr>
        <w:spacing w:line="276" w:lineRule="auto"/>
        <w:rPr>
          <w:rFonts w:cs="Arial"/>
          <w:szCs w:val="20"/>
          <w:lang w:val="sl-SI"/>
        </w:rPr>
      </w:pPr>
      <w:r w:rsidRPr="005D1A0B">
        <w:rPr>
          <w:rFonts w:cs="Arial"/>
          <w:szCs w:val="20"/>
          <w:lang w:val="sl-SI"/>
        </w:rPr>
        <w:t>spremni dopis gradiva, namenjenega izvedbi notranjih postopkov</w:t>
      </w:r>
      <w:r w:rsidR="00C44FCA" w:rsidRPr="005D1A0B">
        <w:rPr>
          <w:rFonts w:cs="Arial"/>
          <w:szCs w:val="20"/>
          <w:lang w:val="sl-SI"/>
        </w:rPr>
        <w:t xml:space="preserve"> pred odločitvijo na seji Vlade </w:t>
      </w:r>
      <w:r w:rsidRPr="005D1A0B">
        <w:rPr>
          <w:rFonts w:cs="Arial"/>
          <w:szCs w:val="20"/>
          <w:lang w:val="sl-SI"/>
        </w:rPr>
        <w:t>Republike Slovenij</w:t>
      </w:r>
      <w:r w:rsidR="00D275B9" w:rsidRPr="005D1A0B">
        <w:rPr>
          <w:rFonts w:cs="Arial"/>
          <w:szCs w:val="20"/>
          <w:lang w:val="sl-SI"/>
        </w:rPr>
        <w:t>e</w:t>
      </w:r>
      <w:r w:rsidRPr="005D1A0B">
        <w:rPr>
          <w:rFonts w:cs="Arial"/>
          <w:szCs w:val="20"/>
          <w:lang w:val="sl-SI"/>
        </w:rPr>
        <w:t>.</w:t>
      </w:r>
    </w:p>
    <w:p w14:paraId="2F0EA7C8" w14:textId="6A71DB3B" w:rsidR="006C66EF" w:rsidRPr="005D1A0B" w:rsidRDefault="006C66EF" w:rsidP="006A1064">
      <w:pPr>
        <w:spacing w:line="276" w:lineRule="auto"/>
        <w:rPr>
          <w:rFonts w:cs="Arial"/>
          <w:szCs w:val="20"/>
          <w:lang w:val="sl-SI"/>
        </w:rPr>
      </w:pPr>
      <w:r w:rsidRPr="005D1A0B">
        <w:rPr>
          <w:rFonts w:cs="Arial"/>
          <w:szCs w:val="20"/>
          <w:lang w:val="sl-SI"/>
        </w:rPr>
        <w:br w:type="page"/>
      </w:r>
    </w:p>
    <w:p w14:paraId="527B1CEE" w14:textId="77777777" w:rsidR="00D9079D" w:rsidRPr="005D1A0B" w:rsidRDefault="00D9079D" w:rsidP="006A1064">
      <w:pPr>
        <w:pStyle w:val="Odstavek"/>
        <w:spacing w:before="0" w:line="276" w:lineRule="auto"/>
        <w:ind w:firstLine="0"/>
        <w:jc w:val="right"/>
        <w:rPr>
          <w:rFonts w:cs="Arial"/>
          <w:b/>
          <w:bCs/>
          <w:sz w:val="20"/>
          <w:szCs w:val="20"/>
          <w:lang w:val="sl-SI"/>
        </w:rPr>
      </w:pPr>
      <w:bookmarkStart w:id="1" w:name="_Hlk104368550"/>
      <w:r w:rsidRPr="005D1A0B">
        <w:rPr>
          <w:rFonts w:cs="Arial"/>
          <w:b/>
          <w:bCs/>
          <w:sz w:val="20"/>
          <w:szCs w:val="20"/>
          <w:lang w:val="sl-SI"/>
        </w:rPr>
        <w:lastRenderedPageBreak/>
        <w:t>PREDLOG</w:t>
      </w:r>
    </w:p>
    <w:p w14:paraId="5811AA14" w14:textId="200C49BB" w:rsidR="00D9079D" w:rsidRPr="005D1A0B" w:rsidRDefault="00D9079D" w:rsidP="006A1064">
      <w:pPr>
        <w:pStyle w:val="Odstavek"/>
        <w:spacing w:before="0" w:line="276" w:lineRule="auto"/>
        <w:ind w:firstLine="0"/>
        <w:jc w:val="right"/>
        <w:rPr>
          <w:rFonts w:cs="Arial"/>
          <w:b/>
          <w:bCs/>
          <w:sz w:val="20"/>
          <w:szCs w:val="20"/>
          <w:lang w:val="sl-SI"/>
        </w:rPr>
      </w:pPr>
      <w:r w:rsidRPr="005D1A0B">
        <w:rPr>
          <w:rFonts w:cs="Arial"/>
          <w:b/>
          <w:bCs/>
          <w:sz w:val="20"/>
          <w:szCs w:val="20"/>
          <w:lang w:val="sl-SI"/>
        </w:rPr>
        <w:t xml:space="preserve">EVA </w:t>
      </w:r>
      <w:r w:rsidR="0079204D" w:rsidRPr="005D1A0B">
        <w:rPr>
          <w:rFonts w:cs="Arial"/>
          <w:b/>
          <w:bCs/>
          <w:sz w:val="20"/>
          <w:szCs w:val="20"/>
          <w:lang w:val="sl-SI"/>
        </w:rPr>
        <w:t>2023-1611-0051</w:t>
      </w:r>
    </w:p>
    <w:p w14:paraId="38B6B661" w14:textId="47B5A7A3" w:rsidR="00D9079D" w:rsidRPr="005D1A0B" w:rsidRDefault="00D9079D" w:rsidP="006A1064">
      <w:pPr>
        <w:pStyle w:val="Odstavek"/>
        <w:spacing w:before="0" w:line="276" w:lineRule="auto"/>
        <w:ind w:firstLine="0"/>
        <w:rPr>
          <w:rFonts w:cs="Arial"/>
          <w:sz w:val="20"/>
          <w:szCs w:val="20"/>
          <w:lang w:val="sl-SI"/>
        </w:rPr>
      </w:pPr>
    </w:p>
    <w:p w14:paraId="1EECE851" w14:textId="77777777" w:rsidR="006A1064" w:rsidRPr="005D1A0B" w:rsidRDefault="006A1064" w:rsidP="006A1064">
      <w:pPr>
        <w:pStyle w:val="Odstavek"/>
        <w:spacing w:before="0" w:line="276" w:lineRule="auto"/>
        <w:ind w:firstLine="0"/>
        <w:rPr>
          <w:rFonts w:cs="Arial"/>
          <w:sz w:val="20"/>
          <w:szCs w:val="20"/>
          <w:lang w:val="sl-SI"/>
        </w:rPr>
      </w:pPr>
    </w:p>
    <w:p w14:paraId="547F7D68" w14:textId="77777777" w:rsidR="00D9079D" w:rsidRPr="005D1A0B" w:rsidRDefault="00D9079D" w:rsidP="006A1064">
      <w:pPr>
        <w:pStyle w:val="Odstavek"/>
        <w:spacing w:before="0" w:line="276" w:lineRule="auto"/>
        <w:ind w:firstLine="0"/>
        <w:rPr>
          <w:rFonts w:cs="Arial"/>
          <w:sz w:val="20"/>
          <w:szCs w:val="20"/>
          <w:lang w:val="sl-SI"/>
        </w:rPr>
      </w:pPr>
    </w:p>
    <w:bookmarkEnd w:id="1"/>
    <w:p w14:paraId="55B633C2" w14:textId="77777777" w:rsidR="009C60E3" w:rsidRPr="005D1A0B" w:rsidRDefault="009C60E3" w:rsidP="009C60E3">
      <w:pPr>
        <w:autoSpaceDE w:val="0"/>
        <w:autoSpaceDN w:val="0"/>
        <w:adjustRightInd w:val="0"/>
        <w:spacing w:line="276" w:lineRule="auto"/>
        <w:jc w:val="both"/>
        <w:rPr>
          <w:rFonts w:cs="Arial"/>
          <w:szCs w:val="20"/>
          <w:lang w:val="sl-SI" w:eastAsia="sl-SI"/>
        </w:rPr>
      </w:pPr>
      <w:r w:rsidRPr="005D1A0B">
        <w:rPr>
          <w:rFonts w:cs="Arial"/>
          <w:szCs w:val="20"/>
          <w:lang w:val="sl-SI" w:eastAsia="sl-SI"/>
        </w:rPr>
        <w:t>Na podlagi drugega odstavka 1. člena v povezavi s prvim odstavkom 4. člena Zakona o zavarovanju in financiranju mednarodnih gospodarskih poslov (Uradni list RS, št. 2/04, 56/08 – ZSIRB in 82/15) Vlada Republike Slovenije izdaja</w:t>
      </w:r>
    </w:p>
    <w:p w14:paraId="49EC860C" w14:textId="77777777" w:rsidR="009C60E3" w:rsidRPr="005D1A0B" w:rsidRDefault="009C60E3" w:rsidP="009C60E3">
      <w:pPr>
        <w:autoSpaceDE w:val="0"/>
        <w:autoSpaceDN w:val="0"/>
        <w:adjustRightInd w:val="0"/>
        <w:spacing w:line="276" w:lineRule="auto"/>
        <w:jc w:val="center"/>
        <w:rPr>
          <w:rFonts w:cs="Arial"/>
          <w:b/>
          <w:bCs/>
          <w:szCs w:val="20"/>
          <w:lang w:val="sl-SI" w:eastAsia="sl-SI"/>
        </w:rPr>
      </w:pPr>
    </w:p>
    <w:p w14:paraId="11DF5BC5" w14:textId="77777777" w:rsidR="009C60E3" w:rsidRPr="005D1A0B" w:rsidRDefault="009C60E3" w:rsidP="009C60E3">
      <w:pPr>
        <w:autoSpaceDE w:val="0"/>
        <w:autoSpaceDN w:val="0"/>
        <w:adjustRightInd w:val="0"/>
        <w:spacing w:line="276" w:lineRule="auto"/>
        <w:jc w:val="center"/>
        <w:rPr>
          <w:rFonts w:cs="Arial"/>
          <w:b/>
          <w:bCs/>
          <w:szCs w:val="20"/>
          <w:lang w:val="sl-SI" w:eastAsia="sl-SI"/>
        </w:rPr>
      </w:pPr>
      <w:r w:rsidRPr="005D1A0B">
        <w:rPr>
          <w:rFonts w:cs="Arial"/>
          <w:b/>
          <w:bCs/>
          <w:szCs w:val="20"/>
          <w:lang w:val="sl-SI" w:eastAsia="sl-SI"/>
        </w:rPr>
        <w:t>U R E D B O</w:t>
      </w:r>
    </w:p>
    <w:p w14:paraId="40D04D23" w14:textId="77777777" w:rsidR="009C60E3" w:rsidRPr="005D1A0B" w:rsidRDefault="009C60E3" w:rsidP="009C60E3">
      <w:pPr>
        <w:autoSpaceDE w:val="0"/>
        <w:autoSpaceDN w:val="0"/>
        <w:adjustRightInd w:val="0"/>
        <w:spacing w:line="276" w:lineRule="auto"/>
        <w:jc w:val="center"/>
        <w:rPr>
          <w:rFonts w:cs="Arial"/>
          <w:b/>
          <w:bCs/>
          <w:szCs w:val="20"/>
          <w:lang w:val="sl-SI" w:eastAsia="sl-SI"/>
        </w:rPr>
      </w:pPr>
      <w:r w:rsidRPr="005D1A0B">
        <w:rPr>
          <w:rFonts w:cs="Arial"/>
          <w:b/>
          <w:bCs/>
          <w:szCs w:val="20"/>
          <w:lang w:val="sl-SI" w:eastAsia="sl-SI"/>
        </w:rPr>
        <w:t>o zavarovanju mednarodnih gospodarskih poslov v Ukrajini v času vojne</w:t>
      </w:r>
    </w:p>
    <w:p w14:paraId="122C16E0" w14:textId="77777777" w:rsidR="009C60E3" w:rsidRPr="005D1A0B" w:rsidRDefault="009C60E3" w:rsidP="009C60E3">
      <w:pPr>
        <w:autoSpaceDE w:val="0"/>
        <w:autoSpaceDN w:val="0"/>
        <w:adjustRightInd w:val="0"/>
        <w:spacing w:line="276" w:lineRule="auto"/>
        <w:jc w:val="both"/>
        <w:rPr>
          <w:rFonts w:cs="Arial"/>
          <w:szCs w:val="20"/>
          <w:lang w:val="sl-SI" w:eastAsia="sl-SI"/>
        </w:rPr>
      </w:pPr>
    </w:p>
    <w:p w14:paraId="40765D13" w14:textId="77777777" w:rsidR="009C60E3" w:rsidRPr="005D1A0B" w:rsidRDefault="009C60E3" w:rsidP="009C60E3">
      <w:pPr>
        <w:autoSpaceDE w:val="0"/>
        <w:autoSpaceDN w:val="0"/>
        <w:adjustRightInd w:val="0"/>
        <w:spacing w:line="276" w:lineRule="auto"/>
        <w:jc w:val="center"/>
        <w:rPr>
          <w:rFonts w:cs="Arial"/>
          <w:szCs w:val="20"/>
          <w:lang w:val="sl-SI" w:eastAsia="sl-SI"/>
        </w:rPr>
      </w:pPr>
      <w:r w:rsidRPr="005D1A0B">
        <w:rPr>
          <w:rFonts w:cs="Arial"/>
          <w:szCs w:val="20"/>
          <w:lang w:val="sl-SI" w:eastAsia="sl-SI"/>
        </w:rPr>
        <w:t>1. člen</w:t>
      </w:r>
    </w:p>
    <w:p w14:paraId="17DD899B" w14:textId="77777777" w:rsidR="009C60E3" w:rsidRPr="005D1A0B" w:rsidRDefault="009C60E3" w:rsidP="009C60E3">
      <w:pPr>
        <w:autoSpaceDE w:val="0"/>
        <w:autoSpaceDN w:val="0"/>
        <w:adjustRightInd w:val="0"/>
        <w:spacing w:line="276" w:lineRule="auto"/>
        <w:jc w:val="both"/>
        <w:rPr>
          <w:rFonts w:cs="Arial"/>
          <w:szCs w:val="20"/>
          <w:lang w:val="sl-SI" w:eastAsia="sl-SI"/>
        </w:rPr>
      </w:pPr>
    </w:p>
    <w:p w14:paraId="28F4C1C6" w14:textId="77777777" w:rsidR="009C60E3" w:rsidRPr="005D1A0B" w:rsidRDefault="009C60E3" w:rsidP="009C60E3">
      <w:pPr>
        <w:autoSpaceDE w:val="0"/>
        <w:autoSpaceDN w:val="0"/>
        <w:adjustRightInd w:val="0"/>
        <w:spacing w:line="276" w:lineRule="auto"/>
        <w:jc w:val="both"/>
        <w:rPr>
          <w:rFonts w:cs="Arial"/>
          <w:szCs w:val="20"/>
          <w:lang w:val="sl-SI" w:eastAsia="sl-SI"/>
        </w:rPr>
      </w:pPr>
      <w:r>
        <w:rPr>
          <w:rFonts w:cs="Arial"/>
          <w:szCs w:val="20"/>
          <w:lang w:val="sl-SI" w:eastAsia="sl-SI"/>
        </w:rPr>
        <w:t>Ta u</w:t>
      </w:r>
      <w:r w:rsidRPr="005D1A0B">
        <w:rPr>
          <w:rFonts w:cs="Arial"/>
          <w:szCs w:val="20"/>
          <w:lang w:val="sl-SI" w:eastAsia="sl-SI"/>
        </w:rPr>
        <w:t>redba ureja zavarovalna in pozavarovalna kritja, ki jih od dneva veljavnosti te uredbe dalje izdaja SID banka, d.</w:t>
      </w:r>
      <w:r>
        <w:rPr>
          <w:rFonts w:cs="Arial"/>
          <w:szCs w:val="20"/>
          <w:lang w:val="sl-SI" w:eastAsia="sl-SI"/>
        </w:rPr>
        <w:t> </w:t>
      </w:r>
      <w:r w:rsidRPr="005D1A0B">
        <w:rPr>
          <w:rFonts w:cs="Arial"/>
          <w:szCs w:val="20"/>
          <w:lang w:val="sl-SI" w:eastAsia="sl-SI"/>
        </w:rPr>
        <w:t>d., Ljubljana kot pooblaščena institucija (v nadalj</w:t>
      </w:r>
      <w:r>
        <w:rPr>
          <w:rFonts w:cs="Arial"/>
          <w:szCs w:val="20"/>
          <w:lang w:val="sl-SI" w:eastAsia="sl-SI"/>
        </w:rPr>
        <w:t>njem besedil</w:t>
      </w:r>
      <w:r w:rsidRPr="005D1A0B">
        <w:rPr>
          <w:rFonts w:cs="Arial"/>
          <w:szCs w:val="20"/>
          <w:lang w:val="sl-SI" w:eastAsia="sl-SI"/>
        </w:rPr>
        <w:t>u: pooblaščena institucija) na podlagi Zakona o zavarovanju in financiranju mednarodnih gospodarskih poslov (Uradni list RS, št. 2/04, 56/08 – ZSIRB in 82/15</w:t>
      </w:r>
      <w:r>
        <w:rPr>
          <w:rFonts w:cs="Arial"/>
          <w:szCs w:val="20"/>
          <w:lang w:val="sl-SI" w:eastAsia="sl-SI"/>
        </w:rPr>
        <w:t>;</w:t>
      </w:r>
      <w:r w:rsidRPr="005D1A0B">
        <w:rPr>
          <w:rFonts w:cs="Arial"/>
          <w:szCs w:val="20"/>
          <w:lang w:val="sl-SI" w:eastAsia="sl-SI"/>
        </w:rPr>
        <w:t xml:space="preserve"> v nadalj</w:t>
      </w:r>
      <w:r>
        <w:rPr>
          <w:rFonts w:cs="Arial"/>
          <w:szCs w:val="20"/>
          <w:lang w:val="sl-SI" w:eastAsia="sl-SI"/>
        </w:rPr>
        <w:t>njem besedil</w:t>
      </w:r>
      <w:r w:rsidRPr="005D1A0B">
        <w:rPr>
          <w:rFonts w:cs="Arial"/>
          <w:szCs w:val="20"/>
          <w:lang w:val="sl-SI" w:eastAsia="sl-SI"/>
        </w:rPr>
        <w:t>u: ZZFMGP) za zavarovanje terjatev do ukrajinskih dolžnikov v času razglašenega vojnega stanja za namen zagotavljanja in spodbujanja nastopanja gospodarstva Republike Slovenije na ukrajinskem trgu ter preprečevanja dolgoročnejših negativnih posledic prekinitve trgovinskih odnosov med gospodarstvi obeh držav.</w:t>
      </w:r>
    </w:p>
    <w:p w14:paraId="50BA80D3" w14:textId="77777777" w:rsidR="009C60E3" w:rsidRPr="005D1A0B" w:rsidRDefault="009C60E3" w:rsidP="009C60E3">
      <w:pPr>
        <w:autoSpaceDE w:val="0"/>
        <w:autoSpaceDN w:val="0"/>
        <w:adjustRightInd w:val="0"/>
        <w:spacing w:line="276" w:lineRule="auto"/>
        <w:jc w:val="both"/>
        <w:rPr>
          <w:rFonts w:cs="Arial"/>
          <w:szCs w:val="20"/>
          <w:lang w:val="sl-SI" w:eastAsia="sl-SI"/>
        </w:rPr>
      </w:pPr>
    </w:p>
    <w:p w14:paraId="1DED0BD3" w14:textId="77777777" w:rsidR="009C60E3" w:rsidRPr="005D1A0B" w:rsidRDefault="009C60E3" w:rsidP="009C60E3">
      <w:pPr>
        <w:autoSpaceDE w:val="0"/>
        <w:autoSpaceDN w:val="0"/>
        <w:adjustRightInd w:val="0"/>
        <w:spacing w:line="276" w:lineRule="auto"/>
        <w:jc w:val="center"/>
        <w:rPr>
          <w:rFonts w:cs="Arial"/>
          <w:szCs w:val="20"/>
          <w:lang w:val="sl-SI" w:eastAsia="sl-SI"/>
        </w:rPr>
      </w:pPr>
      <w:r w:rsidRPr="005D1A0B">
        <w:rPr>
          <w:rFonts w:cs="Arial"/>
          <w:szCs w:val="20"/>
          <w:lang w:val="sl-SI" w:eastAsia="sl-SI"/>
        </w:rPr>
        <w:t>2. člen</w:t>
      </w:r>
    </w:p>
    <w:p w14:paraId="29EB6A15" w14:textId="77777777" w:rsidR="009C60E3" w:rsidRPr="005D1A0B" w:rsidRDefault="009C60E3" w:rsidP="009C60E3">
      <w:pPr>
        <w:autoSpaceDE w:val="0"/>
        <w:autoSpaceDN w:val="0"/>
        <w:adjustRightInd w:val="0"/>
        <w:spacing w:line="276" w:lineRule="auto"/>
        <w:jc w:val="both"/>
        <w:rPr>
          <w:rFonts w:cs="Arial"/>
          <w:szCs w:val="20"/>
          <w:lang w:val="sl-SI" w:eastAsia="sl-SI"/>
        </w:rPr>
      </w:pPr>
    </w:p>
    <w:p w14:paraId="47516598" w14:textId="77777777" w:rsidR="009C60E3" w:rsidRPr="005D1A0B" w:rsidRDefault="009C60E3" w:rsidP="009C60E3">
      <w:pPr>
        <w:autoSpaceDE w:val="0"/>
        <w:autoSpaceDN w:val="0"/>
        <w:adjustRightInd w:val="0"/>
        <w:spacing w:line="276" w:lineRule="auto"/>
        <w:jc w:val="both"/>
        <w:rPr>
          <w:rFonts w:cs="Arial"/>
          <w:szCs w:val="20"/>
          <w:lang w:val="sl-SI" w:eastAsia="sl-SI"/>
        </w:rPr>
      </w:pPr>
      <w:r w:rsidRPr="005D1A0B">
        <w:rPr>
          <w:rFonts w:cs="Arial"/>
          <w:szCs w:val="20"/>
          <w:lang w:val="sl-SI" w:eastAsia="sl-SI"/>
        </w:rPr>
        <w:t>Pooblaščena institucija lahko v skladu z ZZFMGP opravlja posle izdajanja zavarovalnih in pozavarovalnih kritij oziroma posle</w:t>
      </w:r>
      <w:r>
        <w:rPr>
          <w:rFonts w:cs="Arial"/>
          <w:szCs w:val="20"/>
          <w:lang w:val="sl-SI" w:eastAsia="sl-SI"/>
        </w:rPr>
        <w:t>,</w:t>
      </w:r>
      <w:r w:rsidRPr="005D1A0B">
        <w:rPr>
          <w:rFonts w:cs="Arial"/>
          <w:szCs w:val="20"/>
          <w:lang w:val="sl-SI" w:eastAsia="sl-SI"/>
        </w:rPr>
        <w:t xml:space="preserve"> kot jih opredeljuje 2. člen ZZFMGP, kljub vojnemu stanju na območju Ukrajine. Pooblaščena institucija lahko zavaruje komercialne in nekomercialne rizike.</w:t>
      </w:r>
    </w:p>
    <w:p w14:paraId="18B35A61" w14:textId="77777777" w:rsidR="009C60E3" w:rsidRPr="005D1A0B" w:rsidRDefault="009C60E3" w:rsidP="009C60E3">
      <w:pPr>
        <w:autoSpaceDE w:val="0"/>
        <w:autoSpaceDN w:val="0"/>
        <w:adjustRightInd w:val="0"/>
        <w:spacing w:line="276" w:lineRule="auto"/>
        <w:jc w:val="both"/>
        <w:rPr>
          <w:rFonts w:cs="Arial"/>
          <w:szCs w:val="20"/>
          <w:lang w:val="sl-SI" w:eastAsia="sl-SI"/>
        </w:rPr>
      </w:pPr>
    </w:p>
    <w:p w14:paraId="339EECC4" w14:textId="77777777" w:rsidR="009C60E3" w:rsidRPr="005D1A0B" w:rsidRDefault="009C60E3" w:rsidP="009C60E3">
      <w:pPr>
        <w:autoSpaceDE w:val="0"/>
        <w:autoSpaceDN w:val="0"/>
        <w:adjustRightInd w:val="0"/>
        <w:spacing w:line="276" w:lineRule="auto"/>
        <w:jc w:val="center"/>
        <w:rPr>
          <w:rFonts w:cs="Arial"/>
          <w:szCs w:val="20"/>
          <w:lang w:val="sl-SI" w:eastAsia="sl-SI"/>
        </w:rPr>
      </w:pPr>
      <w:r w:rsidRPr="005D1A0B">
        <w:rPr>
          <w:rFonts w:cs="Arial"/>
          <w:szCs w:val="20"/>
          <w:lang w:val="sl-SI" w:eastAsia="sl-SI"/>
        </w:rPr>
        <w:t>3. člen</w:t>
      </w:r>
    </w:p>
    <w:p w14:paraId="72EDF783" w14:textId="77777777" w:rsidR="009C60E3" w:rsidRPr="005D1A0B" w:rsidRDefault="009C60E3" w:rsidP="009C60E3">
      <w:pPr>
        <w:autoSpaceDE w:val="0"/>
        <w:autoSpaceDN w:val="0"/>
        <w:adjustRightInd w:val="0"/>
        <w:spacing w:line="276" w:lineRule="auto"/>
        <w:jc w:val="both"/>
        <w:rPr>
          <w:rFonts w:cs="Arial"/>
          <w:szCs w:val="20"/>
          <w:lang w:val="sl-SI" w:eastAsia="sl-SI"/>
        </w:rPr>
      </w:pPr>
    </w:p>
    <w:p w14:paraId="2E3D5467" w14:textId="77777777" w:rsidR="009C60E3" w:rsidRPr="005D1A0B" w:rsidRDefault="009C60E3" w:rsidP="009C60E3">
      <w:pPr>
        <w:autoSpaceDE w:val="0"/>
        <w:autoSpaceDN w:val="0"/>
        <w:adjustRightInd w:val="0"/>
        <w:spacing w:line="276" w:lineRule="auto"/>
        <w:jc w:val="both"/>
        <w:rPr>
          <w:rFonts w:cs="Arial"/>
          <w:szCs w:val="20"/>
          <w:lang w:val="sl-SI" w:eastAsia="sl-SI"/>
        </w:rPr>
      </w:pPr>
      <w:r w:rsidRPr="005D1A0B">
        <w:rPr>
          <w:rFonts w:cs="Arial"/>
          <w:szCs w:val="20"/>
          <w:lang w:val="sl-SI" w:eastAsia="sl-SI"/>
        </w:rPr>
        <w:t xml:space="preserve">(1) Sredstva za izvajanje poslov po 2. členu te </w:t>
      </w:r>
      <w:r>
        <w:rPr>
          <w:rFonts w:cs="Arial"/>
          <w:szCs w:val="20"/>
          <w:lang w:val="sl-SI" w:eastAsia="sl-SI"/>
        </w:rPr>
        <w:t>u</w:t>
      </w:r>
      <w:r w:rsidRPr="005D1A0B">
        <w:rPr>
          <w:rFonts w:cs="Arial"/>
          <w:szCs w:val="20"/>
          <w:lang w:val="sl-SI" w:eastAsia="sl-SI"/>
        </w:rPr>
        <w:t xml:space="preserve">redbe pooblaščeni instituciji v skladu s 4. členom ZZFMGP zagotovi Republika Slovenija z začetnim vložkom </w:t>
      </w:r>
      <w:r w:rsidRPr="005D1A0B">
        <w:rPr>
          <w:rFonts w:cs="Arial"/>
          <w:bCs/>
          <w:kern w:val="32"/>
          <w:szCs w:val="20"/>
          <w:lang w:val="sl-SI" w:eastAsia="sl-SI"/>
        </w:rPr>
        <w:t>9.698.000,00</w:t>
      </w:r>
      <w:r w:rsidRPr="005D1A0B">
        <w:rPr>
          <w:rFonts w:cs="Arial"/>
          <w:szCs w:val="20"/>
          <w:lang w:val="sl-SI" w:eastAsia="sl-SI"/>
        </w:rPr>
        <w:t xml:space="preserve"> evr</w:t>
      </w:r>
      <w:r>
        <w:rPr>
          <w:rFonts w:cs="Arial"/>
          <w:szCs w:val="20"/>
          <w:lang w:val="sl-SI" w:eastAsia="sl-SI"/>
        </w:rPr>
        <w:t>a</w:t>
      </w:r>
      <w:r w:rsidRPr="005D1A0B">
        <w:rPr>
          <w:rFonts w:cs="Arial"/>
          <w:szCs w:val="20"/>
          <w:lang w:val="sl-SI" w:eastAsia="sl-SI"/>
        </w:rPr>
        <w:t xml:space="preserve"> in bodo oblikovana, uporabljana ter vodena </w:t>
      </w:r>
      <w:r>
        <w:rPr>
          <w:rFonts w:cs="Arial"/>
          <w:szCs w:val="20"/>
          <w:lang w:val="sl-SI" w:eastAsia="sl-SI"/>
        </w:rPr>
        <w:t>pri</w:t>
      </w:r>
      <w:r w:rsidRPr="005D1A0B">
        <w:rPr>
          <w:rFonts w:cs="Arial"/>
          <w:szCs w:val="20"/>
          <w:lang w:val="sl-SI" w:eastAsia="sl-SI"/>
        </w:rPr>
        <w:t xml:space="preserve"> pooblaščen</w:t>
      </w:r>
      <w:r>
        <w:rPr>
          <w:rFonts w:cs="Arial"/>
          <w:szCs w:val="20"/>
          <w:lang w:val="sl-SI" w:eastAsia="sl-SI"/>
        </w:rPr>
        <w:t>i</w:t>
      </w:r>
      <w:r w:rsidRPr="005D1A0B">
        <w:rPr>
          <w:rFonts w:cs="Arial"/>
          <w:szCs w:val="20"/>
          <w:lang w:val="sl-SI" w:eastAsia="sl-SI"/>
        </w:rPr>
        <w:t xml:space="preserve"> institucij</w:t>
      </w:r>
      <w:r>
        <w:rPr>
          <w:rFonts w:cs="Arial"/>
          <w:szCs w:val="20"/>
          <w:lang w:val="sl-SI" w:eastAsia="sl-SI"/>
        </w:rPr>
        <w:t>i</w:t>
      </w:r>
      <w:r w:rsidRPr="005D1A0B">
        <w:rPr>
          <w:rFonts w:cs="Arial"/>
          <w:szCs w:val="20"/>
          <w:lang w:val="sl-SI" w:eastAsia="sl-SI"/>
        </w:rPr>
        <w:t xml:space="preserve"> ločeno od preostalih sredstev varnostnih rezerv, ki jih vodi pooblaščena institucija (v nadalj</w:t>
      </w:r>
      <w:r>
        <w:rPr>
          <w:rFonts w:cs="Arial"/>
          <w:szCs w:val="20"/>
          <w:lang w:val="sl-SI" w:eastAsia="sl-SI"/>
        </w:rPr>
        <w:t>njem besedil</w:t>
      </w:r>
      <w:r w:rsidRPr="005D1A0B">
        <w:rPr>
          <w:rFonts w:cs="Arial"/>
          <w:szCs w:val="20"/>
          <w:lang w:val="sl-SI" w:eastAsia="sl-SI"/>
        </w:rPr>
        <w:t>u: posebne varnostne rezerve za Ukrajino).</w:t>
      </w:r>
    </w:p>
    <w:p w14:paraId="01DBB7FB" w14:textId="77777777" w:rsidR="009C60E3" w:rsidRPr="005D1A0B" w:rsidRDefault="009C60E3" w:rsidP="009C60E3">
      <w:pPr>
        <w:autoSpaceDE w:val="0"/>
        <w:autoSpaceDN w:val="0"/>
        <w:adjustRightInd w:val="0"/>
        <w:spacing w:line="276" w:lineRule="auto"/>
        <w:jc w:val="both"/>
        <w:rPr>
          <w:rFonts w:cs="Arial"/>
          <w:szCs w:val="20"/>
          <w:lang w:val="sl-SI" w:eastAsia="sl-SI"/>
        </w:rPr>
      </w:pPr>
    </w:p>
    <w:p w14:paraId="652DD360" w14:textId="77777777" w:rsidR="009C60E3" w:rsidRDefault="009C60E3" w:rsidP="009C60E3">
      <w:pPr>
        <w:autoSpaceDE w:val="0"/>
        <w:autoSpaceDN w:val="0"/>
        <w:adjustRightInd w:val="0"/>
        <w:spacing w:line="276" w:lineRule="auto"/>
        <w:jc w:val="both"/>
        <w:rPr>
          <w:rFonts w:cs="Arial"/>
          <w:szCs w:val="20"/>
          <w:lang w:val="sl-SI" w:eastAsia="sl-SI"/>
        </w:rPr>
      </w:pPr>
      <w:r w:rsidRPr="005D1A0B">
        <w:rPr>
          <w:rFonts w:cs="Arial"/>
          <w:szCs w:val="20"/>
          <w:lang w:val="sl-SI" w:eastAsia="sl-SI"/>
        </w:rPr>
        <w:t>(2) Po prenehanju vojnega stanja se posebne varnostne rezerve za Ukrajino prenesejo v varnostne rezerve.</w:t>
      </w:r>
    </w:p>
    <w:p w14:paraId="2A12F6C0" w14:textId="77777777" w:rsidR="009C60E3" w:rsidRPr="005D1A0B" w:rsidRDefault="009C60E3" w:rsidP="009C60E3">
      <w:pPr>
        <w:autoSpaceDE w:val="0"/>
        <w:autoSpaceDN w:val="0"/>
        <w:adjustRightInd w:val="0"/>
        <w:spacing w:line="276" w:lineRule="auto"/>
        <w:jc w:val="both"/>
        <w:rPr>
          <w:rFonts w:cs="Arial"/>
          <w:szCs w:val="20"/>
          <w:lang w:val="sl-SI" w:eastAsia="sl-SI"/>
        </w:rPr>
      </w:pPr>
    </w:p>
    <w:p w14:paraId="3490EB4F" w14:textId="77777777" w:rsidR="009C60E3" w:rsidRDefault="009C60E3" w:rsidP="009C60E3">
      <w:pPr>
        <w:autoSpaceDE w:val="0"/>
        <w:autoSpaceDN w:val="0"/>
        <w:adjustRightInd w:val="0"/>
        <w:spacing w:line="276" w:lineRule="auto"/>
        <w:jc w:val="center"/>
        <w:rPr>
          <w:rFonts w:cs="Arial"/>
          <w:szCs w:val="20"/>
          <w:lang w:val="sl-SI" w:eastAsia="sl-SI"/>
        </w:rPr>
      </w:pPr>
      <w:r>
        <w:rPr>
          <w:rFonts w:cs="Arial"/>
          <w:szCs w:val="20"/>
          <w:lang w:val="sl-SI" w:eastAsia="sl-SI"/>
        </w:rPr>
        <w:t>KONČNA DOLOČBA</w:t>
      </w:r>
    </w:p>
    <w:p w14:paraId="369FFB15" w14:textId="77777777" w:rsidR="009C60E3" w:rsidRPr="005D1A0B" w:rsidRDefault="009C60E3" w:rsidP="009C60E3">
      <w:pPr>
        <w:autoSpaceDE w:val="0"/>
        <w:autoSpaceDN w:val="0"/>
        <w:adjustRightInd w:val="0"/>
        <w:spacing w:line="276" w:lineRule="auto"/>
        <w:jc w:val="center"/>
        <w:rPr>
          <w:rFonts w:cs="Arial"/>
          <w:szCs w:val="20"/>
          <w:lang w:val="sl-SI" w:eastAsia="sl-SI"/>
        </w:rPr>
      </w:pPr>
    </w:p>
    <w:p w14:paraId="3270361D" w14:textId="77777777" w:rsidR="009C60E3" w:rsidRPr="005D1A0B" w:rsidRDefault="009C60E3" w:rsidP="009C60E3">
      <w:pPr>
        <w:autoSpaceDE w:val="0"/>
        <w:autoSpaceDN w:val="0"/>
        <w:adjustRightInd w:val="0"/>
        <w:spacing w:line="276" w:lineRule="auto"/>
        <w:jc w:val="center"/>
        <w:rPr>
          <w:rFonts w:cs="Arial"/>
          <w:szCs w:val="20"/>
          <w:lang w:val="sl-SI" w:eastAsia="sl-SI"/>
        </w:rPr>
      </w:pPr>
      <w:r w:rsidRPr="005D1A0B">
        <w:rPr>
          <w:rFonts w:cs="Arial"/>
          <w:szCs w:val="20"/>
          <w:lang w:val="sl-SI" w:eastAsia="sl-SI"/>
        </w:rPr>
        <w:t>4. člen</w:t>
      </w:r>
    </w:p>
    <w:p w14:paraId="15D8B614" w14:textId="77777777" w:rsidR="009C60E3" w:rsidRPr="005D1A0B" w:rsidRDefault="009C60E3" w:rsidP="009C60E3">
      <w:pPr>
        <w:spacing w:line="276" w:lineRule="auto"/>
        <w:jc w:val="both"/>
        <w:rPr>
          <w:rFonts w:cs="Arial"/>
          <w:szCs w:val="20"/>
          <w:lang w:val="sl-SI" w:eastAsia="sl-SI"/>
        </w:rPr>
      </w:pPr>
    </w:p>
    <w:p w14:paraId="35CDD1F1" w14:textId="77777777" w:rsidR="009C60E3" w:rsidRPr="005D1A0B" w:rsidRDefault="009C60E3" w:rsidP="009C60E3">
      <w:pPr>
        <w:spacing w:line="276" w:lineRule="auto"/>
        <w:jc w:val="both"/>
        <w:rPr>
          <w:rFonts w:cs="Arial"/>
          <w:szCs w:val="20"/>
          <w:lang w:val="sl-SI"/>
        </w:rPr>
      </w:pPr>
      <w:r>
        <w:rPr>
          <w:rFonts w:cs="Arial"/>
          <w:szCs w:val="20"/>
          <w:lang w:val="sl-SI" w:eastAsia="sl-SI"/>
        </w:rPr>
        <w:t>Ta u</w:t>
      </w:r>
      <w:r w:rsidRPr="005D1A0B">
        <w:rPr>
          <w:rFonts w:cs="Arial"/>
          <w:szCs w:val="20"/>
          <w:lang w:val="sl-SI" w:eastAsia="sl-SI"/>
        </w:rPr>
        <w:t>redba začne veljati naslednji dan po objavi v Uradnem listu Republike Slovenije.</w:t>
      </w:r>
    </w:p>
    <w:p w14:paraId="5A0862B5" w14:textId="77777777" w:rsidR="00193D33" w:rsidRDefault="00193D33" w:rsidP="0079204D">
      <w:pPr>
        <w:spacing w:line="276" w:lineRule="auto"/>
        <w:jc w:val="both"/>
        <w:rPr>
          <w:rFonts w:cs="Arial"/>
          <w:b/>
          <w:szCs w:val="20"/>
          <w:lang w:val="sl-SI"/>
        </w:rPr>
      </w:pPr>
    </w:p>
    <w:p w14:paraId="025391F5" w14:textId="49AC96C9" w:rsidR="00193D33" w:rsidRDefault="00193D33" w:rsidP="00193D33">
      <w:pPr>
        <w:spacing w:line="276" w:lineRule="auto"/>
        <w:jc w:val="right"/>
        <w:rPr>
          <w:rFonts w:cs="Arial"/>
          <w:bCs/>
          <w:szCs w:val="20"/>
          <w:lang w:val="sl-SI"/>
        </w:rPr>
      </w:pPr>
      <w:r w:rsidRPr="0080521F">
        <w:rPr>
          <w:rFonts w:cs="Arial"/>
          <w:bCs/>
          <w:szCs w:val="20"/>
          <w:lang w:val="sl-SI"/>
        </w:rPr>
        <w:t xml:space="preserve">Vlada </w:t>
      </w:r>
      <w:r>
        <w:rPr>
          <w:rFonts w:cs="Arial"/>
          <w:bCs/>
          <w:szCs w:val="20"/>
          <w:lang w:val="sl-SI"/>
        </w:rPr>
        <w:t>Republike Slovenije</w:t>
      </w:r>
    </w:p>
    <w:p w14:paraId="7D2171C3" w14:textId="3B777B93" w:rsidR="00193D33" w:rsidRDefault="00193D33" w:rsidP="0080521F">
      <w:pPr>
        <w:spacing w:line="276" w:lineRule="auto"/>
        <w:jc w:val="center"/>
        <w:rPr>
          <w:rFonts w:cs="Arial"/>
          <w:bCs/>
          <w:szCs w:val="20"/>
          <w:lang w:val="sl-SI"/>
        </w:rPr>
      </w:pPr>
      <w:r>
        <w:rPr>
          <w:rFonts w:cs="Arial"/>
          <w:bCs/>
          <w:szCs w:val="20"/>
          <w:lang w:val="sl-SI"/>
        </w:rPr>
        <w:t xml:space="preserve">                                                                                                            dr. Robert Golob</w:t>
      </w:r>
    </w:p>
    <w:p w14:paraId="36C02A78" w14:textId="5BCC5E90" w:rsidR="00193D33" w:rsidRPr="0080521F" w:rsidRDefault="00193D33" w:rsidP="0080521F">
      <w:pPr>
        <w:spacing w:line="276" w:lineRule="auto"/>
        <w:jc w:val="center"/>
        <w:rPr>
          <w:rFonts w:cs="Arial"/>
          <w:bCs/>
          <w:szCs w:val="20"/>
          <w:lang w:val="sl-SI"/>
        </w:rPr>
      </w:pPr>
      <w:r>
        <w:rPr>
          <w:rFonts w:cs="Arial"/>
          <w:bCs/>
          <w:szCs w:val="20"/>
          <w:lang w:val="sl-SI"/>
        </w:rPr>
        <w:t xml:space="preserve">                                                                                                           predsednik</w:t>
      </w:r>
    </w:p>
    <w:p w14:paraId="1DEBF727" w14:textId="4C5A2140" w:rsidR="00193D33" w:rsidRDefault="00193D33" w:rsidP="0079204D">
      <w:pPr>
        <w:spacing w:line="276" w:lineRule="auto"/>
        <w:jc w:val="both"/>
        <w:rPr>
          <w:rFonts w:cs="Arial"/>
          <w:bCs/>
          <w:szCs w:val="20"/>
          <w:lang w:val="sl-SI"/>
        </w:rPr>
      </w:pPr>
      <w:r w:rsidRPr="0080521F">
        <w:rPr>
          <w:rFonts w:cs="Arial"/>
          <w:bCs/>
          <w:szCs w:val="20"/>
          <w:lang w:val="sl-SI"/>
        </w:rPr>
        <w:t>Št.</w:t>
      </w:r>
    </w:p>
    <w:p w14:paraId="38BA6180" w14:textId="3338D7E8" w:rsidR="00193D33" w:rsidRDefault="00193D33" w:rsidP="0079204D">
      <w:pPr>
        <w:spacing w:line="276" w:lineRule="auto"/>
        <w:jc w:val="both"/>
        <w:rPr>
          <w:rFonts w:cs="Arial"/>
          <w:bCs/>
          <w:szCs w:val="20"/>
          <w:lang w:val="sl-SI"/>
        </w:rPr>
      </w:pPr>
      <w:r>
        <w:rPr>
          <w:rFonts w:cs="Arial"/>
          <w:bCs/>
          <w:szCs w:val="20"/>
          <w:lang w:val="sl-SI"/>
        </w:rPr>
        <w:t xml:space="preserve">Ljubljana, </w:t>
      </w:r>
      <w:r w:rsidR="009C60E3">
        <w:rPr>
          <w:rFonts w:cs="Arial"/>
          <w:bCs/>
          <w:szCs w:val="20"/>
          <w:lang w:val="sl-SI"/>
        </w:rPr>
        <w:t>__</w:t>
      </w:r>
      <w:r>
        <w:rPr>
          <w:rFonts w:cs="Arial"/>
          <w:bCs/>
          <w:szCs w:val="20"/>
          <w:lang w:val="sl-SI"/>
        </w:rPr>
        <w:t>. junij 2023</w:t>
      </w:r>
    </w:p>
    <w:p w14:paraId="22CA2882" w14:textId="4A4BE6B9" w:rsidR="00193D33" w:rsidRPr="0080521F" w:rsidRDefault="00193D33" w:rsidP="0079204D">
      <w:pPr>
        <w:spacing w:line="276" w:lineRule="auto"/>
        <w:jc w:val="both"/>
        <w:rPr>
          <w:rFonts w:cs="Arial"/>
          <w:bCs/>
          <w:szCs w:val="20"/>
          <w:lang w:val="sl-SI"/>
        </w:rPr>
      </w:pPr>
      <w:r>
        <w:rPr>
          <w:rFonts w:cs="Arial"/>
          <w:bCs/>
          <w:szCs w:val="20"/>
          <w:lang w:val="sl-SI"/>
        </w:rPr>
        <w:t>EVA 2023-1611-0051</w:t>
      </w:r>
    </w:p>
    <w:p w14:paraId="1CDCE2F3" w14:textId="7BE511E2" w:rsidR="0079204D" w:rsidRPr="005D1A0B" w:rsidRDefault="0079204D" w:rsidP="0079204D">
      <w:pPr>
        <w:spacing w:line="276" w:lineRule="auto"/>
        <w:jc w:val="both"/>
        <w:rPr>
          <w:rFonts w:cs="Arial"/>
          <w:b/>
          <w:szCs w:val="20"/>
          <w:lang w:val="sl-SI"/>
        </w:rPr>
      </w:pPr>
      <w:r w:rsidRPr="005D1A0B">
        <w:rPr>
          <w:rFonts w:cs="Arial"/>
          <w:b/>
          <w:szCs w:val="20"/>
          <w:lang w:val="sl-SI"/>
        </w:rPr>
        <w:br w:type="page"/>
      </w:r>
    </w:p>
    <w:p w14:paraId="4688BBFF" w14:textId="0CD32FC9" w:rsidR="000140DB" w:rsidRPr="005D1A0B" w:rsidRDefault="000140DB" w:rsidP="006A1064">
      <w:pPr>
        <w:tabs>
          <w:tab w:val="left" w:pos="5954"/>
        </w:tabs>
        <w:spacing w:line="276" w:lineRule="auto"/>
        <w:rPr>
          <w:rFonts w:cs="Arial"/>
          <w:szCs w:val="20"/>
          <w:lang w:val="sl-SI"/>
        </w:rPr>
      </w:pPr>
      <w:r w:rsidRPr="005D1A0B">
        <w:rPr>
          <w:rFonts w:cs="Arial"/>
          <w:b/>
          <w:szCs w:val="20"/>
          <w:lang w:val="sl-SI"/>
        </w:rPr>
        <w:lastRenderedPageBreak/>
        <w:t>OBRAZLOŽITEV</w:t>
      </w:r>
    </w:p>
    <w:p w14:paraId="06A0FC42" w14:textId="77777777" w:rsidR="000140DB" w:rsidRPr="005D1A0B" w:rsidRDefault="000140DB" w:rsidP="006A1064">
      <w:pPr>
        <w:tabs>
          <w:tab w:val="left" w:pos="708"/>
        </w:tabs>
        <w:spacing w:line="276" w:lineRule="auto"/>
        <w:rPr>
          <w:rFonts w:cs="Arial"/>
          <w:b/>
          <w:szCs w:val="20"/>
          <w:lang w:val="sl-SI"/>
        </w:rPr>
      </w:pPr>
    </w:p>
    <w:p w14:paraId="68FA228D" w14:textId="77777777" w:rsidR="000140DB" w:rsidRPr="005D1A0B" w:rsidRDefault="000140DB" w:rsidP="006A1064">
      <w:pPr>
        <w:tabs>
          <w:tab w:val="left" w:pos="708"/>
        </w:tabs>
        <w:spacing w:line="276" w:lineRule="auto"/>
        <w:rPr>
          <w:rFonts w:cs="Arial"/>
          <w:b/>
          <w:szCs w:val="20"/>
          <w:lang w:val="sl-SI"/>
        </w:rPr>
      </w:pPr>
      <w:r w:rsidRPr="005D1A0B">
        <w:rPr>
          <w:rFonts w:cs="Arial"/>
          <w:b/>
          <w:szCs w:val="20"/>
          <w:lang w:val="sl-SI"/>
        </w:rPr>
        <w:t>I. UVOD</w:t>
      </w:r>
    </w:p>
    <w:p w14:paraId="5F0C6C5D" w14:textId="77777777" w:rsidR="000140DB" w:rsidRPr="005D1A0B" w:rsidRDefault="000140DB" w:rsidP="006A1064">
      <w:pPr>
        <w:tabs>
          <w:tab w:val="left" w:pos="708"/>
        </w:tabs>
        <w:spacing w:line="276" w:lineRule="auto"/>
        <w:rPr>
          <w:rFonts w:cs="Arial"/>
          <w:szCs w:val="20"/>
          <w:lang w:val="sl-SI"/>
        </w:rPr>
      </w:pPr>
    </w:p>
    <w:p w14:paraId="7AA61043" w14:textId="77777777" w:rsidR="000140DB" w:rsidRPr="005D1A0B" w:rsidRDefault="000140DB" w:rsidP="006A1064">
      <w:pPr>
        <w:numPr>
          <w:ilvl w:val="0"/>
          <w:numId w:val="19"/>
        </w:numPr>
        <w:spacing w:line="276" w:lineRule="auto"/>
        <w:ind w:left="360"/>
        <w:jc w:val="both"/>
        <w:rPr>
          <w:rFonts w:cs="Arial"/>
          <w:b/>
          <w:szCs w:val="20"/>
          <w:lang w:val="sl-SI"/>
        </w:rPr>
      </w:pPr>
      <w:r w:rsidRPr="005D1A0B">
        <w:rPr>
          <w:rFonts w:cs="Arial"/>
          <w:b/>
          <w:szCs w:val="20"/>
          <w:lang w:val="sl-SI"/>
        </w:rPr>
        <w:t>Pravna podlaga (besedilo, vsebina zakonske določbe, ki je podlaga za izdajo uredbe)</w:t>
      </w:r>
    </w:p>
    <w:p w14:paraId="4FCACA6F" w14:textId="77777777" w:rsidR="000140DB" w:rsidRPr="005D1A0B" w:rsidRDefault="000140DB" w:rsidP="006A1064">
      <w:pPr>
        <w:tabs>
          <w:tab w:val="left" w:pos="708"/>
        </w:tabs>
        <w:spacing w:line="276" w:lineRule="auto"/>
        <w:jc w:val="both"/>
        <w:rPr>
          <w:rFonts w:cs="Arial"/>
          <w:szCs w:val="20"/>
          <w:lang w:val="sl-SI"/>
        </w:rPr>
      </w:pPr>
    </w:p>
    <w:p w14:paraId="31FC8FBB" w14:textId="70D952D7" w:rsidR="00721846" w:rsidRPr="005D1A0B" w:rsidRDefault="000140DB" w:rsidP="006A1064">
      <w:pPr>
        <w:tabs>
          <w:tab w:val="left" w:pos="708"/>
        </w:tabs>
        <w:spacing w:line="276" w:lineRule="auto"/>
        <w:jc w:val="both"/>
        <w:rPr>
          <w:rFonts w:cs="Arial"/>
          <w:iCs/>
          <w:szCs w:val="20"/>
          <w:lang w:val="sl-SI" w:eastAsia="sl-SI"/>
        </w:rPr>
      </w:pPr>
      <w:r w:rsidRPr="005D1A0B">
        <w:rPr>
          <w:rFonts w:cs="Arial"/>
          <w:szCs w:val="20"/>
          <w:lang w:val="sl-SI"/>
        </w:rPr>
        <w:t xml:space="preserve">Uredba </w:t>
      </w:r>
      <w:r w:rsidR="00761015" w:rsidRPr="005D1A0B">
        <w:rPr>
          <w:rFonts w:cs="Arial"/>
          <w:szCs w:val="20"/>
          <w:lang w:val="sl-SI"/>
        </w:rPr>
        <w:t>o zavarovanju mednarodnih gospodarskih poslov v Ukrajini v času vojne je pripravljena na podlagi Zakona o zavarovanju in financiranju mednarodnih gospodarskih poslov (Uradni list RS, št. 2/04, 56/08 – ZSIRB in 82/15; v nadaljnjem besedilu: ZZFMGP)</w:t>
      </w:r>
      <w:r w:rsidR="00721846" w:rsidRPr="005D1A0B">
        <w:rPr>
          <w:rFonts w:cs="Arial"/>
          <w:iCs/>
          <w:szCs w:val="20"/>
          <w:lang w:val="sl-SI" w:eastAsia="sl-SI"/>
        </w:rPr>
        <w:t>.</w:t>
      </w:r>
    </w:p>
    <w:p w14:paraId="70A9C6D7" w14:textId="77777777" w:rsidR="000140DB" w:rsidRPr="005D1A0B" w:rsidRDefault="000140DB" w:rsidP="006A1064">
      <w:pPr>
        <w:tabs>
          <w:tab w:val="left" w:pos="708"/>
        </w:tabs>
        <w:spacing w:line="276" w:lineRule="auto"/>
        <w:rPr>
          <w:rFonts w:cs="Arial"/>
          <w:szCs w:val="20"/>
          <w:lang w:val="sl-SI"/>
        </w:rPr>
      </w:pPr>
      <w:r w:rsidRPr="005D1A0B">
        <w:rPr>
          <w:rFonts w:cs="Arial"/>
          <w:szCs w:val="20"/>
          <w:lang w:val="sl-SI"/>
        </w:rPr>
        <w:t xml:space="preserve">   </w:t>
      </w:r>
    </w:p>
    <w:p w14:paraId="3C3E2ACE" w14:textId="77777777" w:rsidR="000140DB" w:rsidRPr="005D1A0B" w:rsidRDefault="000140DB" w:rsidP="006A1064">
      <w:pPr>
        <w:numPr>
          <w:ilvl w:val="0"/>
          <w:numId w:val="19"/>
        </w:numPr>
        <w:spacing w:line="276" w:lineRule="auto"/>
        <w:ind w:left="360"/>
        <w:jc w:val="both"/>
        <w:rPr>
          <w:rFonts w:cs="Arial"/>
          <w:b/>
          <w:szCs w:val="20"/>
          <w:lang w:val="sl-SI"/>
        </w:rPr>
      </w:pPr>
      <w:r w:rsidRPr="005D1A0B">
        <w:rPr>
          <w:rFonts w:cs="Arial"/>
          <w:b/>
          <w:szCs w:val="20"/>
          <w:lang w:val="sl-SI"/>
        </w:rPr>
        <w:t>Rok za izdajo uredbe, določen z zakonom</w:t>
      </w:r>
    </w:p>
    <w:p w14:paraId="37FCEEB0" w14:textId="77777777" w:rsidR="000140DB" w:rsidRPr="005D1A0B" w:rsidRDefault="000140DB" w:rsidP="006A1064">
      <w:pPr>
        <w:tabs>
          <w:tab w:val="left" w:pos="708"/>
        </w:tabs>
        <w:spacing w:line="276" w:lineRule="auto"/>
        <w:jc w:val="both"/>
        <w:rPr>
          <w:rFonts w:cs="Arial"/>
          <w:szCs w:val="20"/>
          <w:lang w:val="sl-SI"/>
        </w:rPr>
      </w:pPr>
    </w:p>
    <w:p w14:paraId="7D5DA535" w14:textId="1724E61C" w:rsidR="000140DB" w:rsidRPr="005D1A0B" w:rsidRDefault="000140DB" w:rsidP="006A1064">
      <w:pPr>
        <w:tabs>
          <w:tab w:val="left" w:pos="708"/>
        </w:tabs>
        <w:spacing w:line="276" w:lineRule="auto"/>
        <w:jc w:val="both"/>
        <w:rPr>
          <w:rFonts w:cs="Arial"/>
          <w:szCs w:val="20"/>
          <w:lang w:val="sl-SI"/>
        </w:rPr>
      </w:pPr>
      <w:r w:rsidRPr="005D1A0B">
        <w:rPr>
          <w:rFonts w:cs="Arial"/>
          <w:szCs w:val="20"/>
          <w:lang w:val="sl-SI"/>
        </w:rPr>
        <w:t xml:space="preserve">Rok za izdajo uredbe </w:t>
      </w:r>
      <w:r w:rsidR="00761015" w:rsidRPr="005D1A0B">
        <w:rPr>
          <w:rFonts w:cs="Arial"/>
          <w:szCs w:val="20"/>
          <w:lang w:val="sl-SI"/>
        </w:rPr>
        <w:t>v zakonu ni določen</w:t>
      </w:r>
      <w:r w:rsidRPr="005D1A0B">
        <w:rPr>
          <w:rFonts w:cs="Arial"/>
          <w:szCs w:val="20"/>
          <w:lang w:val="sl-SI"/>
        </w:rPr>
        <w:t>.</w:t>
      </w:r>
    </w:p>
    <w:p w14:paraId="0C97E934" w14:textId="77777777" w:rsidR="000140DB" w:rsidRPr="005D1A0B" w:rsidRDefault="000140DB" w:rsidP="006A1064">
      <w:pPr>
        <w:tabs>
          <w:tab w:val="left" w:pos="708"/>
        </w:tabs>
        <w:spacing w:line="276" w:lineRule="auto"/>
        <w:rPr>
          <w:rFonts w:cs="Arial"/>
          <w:szCs w:val="20"/>
          <w:lang w:val="sl-SI"/>
        </w:rPr>
      </w:pPr>
    </w:p>
    <w:p w14:paraId="3ADA289D" w14:textId="77777777" w:rsidR="000140DB" w:rsidRPr="005D1A0B" w:rsidRDefault="000140DB" w:rsidP="006A1064">
      <w:pPr>
        <w:numPr>
          <w:ilvl w:val="0"/>
          <w:numId w:val="19"/>
        </w:numPr>
        <w:spacing w:line="276" w:lineRule="auto"/>
        <w:ind w:left="360"/>
        <w:jc w:val="both"/>
        <w:rPr>
          <w:rFonts w:cs="Arial"/>
          <w:b/>
          <w:szCs w:val="20"/>
          <w:lang w:val="sl-SI"/>
        </w:rPr>
      </w:pPr>
      <w:r w:rsidRPr="005D1A0B">
        <w:rPr>
          <w:rFonts w:cs="Arial"/>
          <w:b/>
          <w:szCs w:val="20"/>
          <w:lang w:val="sl-SI"/>
        </w:rPr>
        <w:t>Splošna obrazložitev predloga uredbe, če je potrebna</w:t>
      </w:r>
    </w:p>
    <w:p w14:paraId="5E54D5C4" w14:textId="3E15B088" w:rsidR="000140DB" w:rsidRPr="005D1A0B" w:rsidRDefault="000140DB" w:rsidP="006A1064">
      <w:pPr>
        <w:spacing w:line="276" w:lineRule="auto"/>
        <w:jc w:val="both"/>
        <w:rPr>
          <w:rFonts w:cs="Arial"/>
          <w:szCs w:val="20"/>
          <w:lang w:val="sl-SI"/>
        </w:rPr>
      </w:pPr>
    </w:p>
    <w:p w14:paraId="41E5853B" w14:textId="640792FC" w:rsidR="00761015" w:rsidRPr="005D1A0B" w:rsidRDefault="00761015" w:rsidP="00761015">
      <w:pPr>
        <w:spacing w:line="276" w:lineRule="auto"/>
        <w:jc w:val="both"/>
        <w:rPr>
          <w:rFonts w:cs="Arial"/>
          <w:szCs w:val="20"/>
          <w:lang w:val="sl-SI"/>
        </w:rPr>
      </w:pPr>
      <w:r w:rsidRPr="005D1A0B">
        <w:rPr>
          <w:rFonts w:cs="Arial"/>
          <w:szCs w:val="20"/>
          <w:lang w:val="sl-SI"/>
        </w:rPr>
        <w:t>Predlagana uredba je namenjena odprtju politike zavarovanja do ukrajinskih kupcev pred komercialnimi in nekomercialnimi riziki, ki bi jo izvajala SID banka d.d., Ljubljana</w:t>
      </w:r>
      <w:r w:rsidR="00BE46DF">
        <w:rPr>
          <w:rFonts w:cs="Arial"/>
          <w:szCs w:val="20"/>
          <w:lang w:val="sl-SI"/>
        </w:rPr>
        <w:t xml:space="preserve"> </w:t>
      </w:r>
      <w:r w:rsidR="00BE46DF" w:rsidRPr="005D1A0B">
        <w:rPr>
          <w:rFonts w:cs="Arial"/>
          <w:szCs w:val="20"/>
          <w:lang w:val="sl-SI"/>
        </w:rPr>
        <w:t>(v nadaljnjem besedilu: SID)</w:t>
      </w:r>
      <w:r w:rsidRPr="005D1A0B">
        <w:rPr>
          <w:rFonts w:cs="Arial"/>
          <w:szCs w:val="20"/>
          <w:lang w:val="sl-SI"/>
        </w:rPr>
        <w:t xml:space="preserve"> kot pooblaščena institucija z izdajo (po)zavarovalnega kritja skladno z ZZFMGP, kar bi omogočalo:</w:t>
      </w:r>
    </w:p>
    <w:p w14:paraId="1D3511B6" w14:textId="77777777" w:rsidR="00761015" w:rsidRPr="00761015" w:rsidRDefault="00761015" w:rsidP="00761015">
      <w:pPr>
        <w:numPr>
          <w:ilvl w:val="0"/>
          <w:numId w:val="31"/>
        </w:numPr>
        <w:spacing w:line="276" w:lineRule="auto"/>
        <w:jc w:val="both"/>
        <w:rPr>
          <w:rFonts w:cs="Arial"/>
          <w:szCs w:val="20"/>
          <w:lang w:val="sl-SI"/>
        </w:rPr>
      </w:pPr>
      <w:r w:rsidRPr="00761015">
        <w:rPr>
          <w:rFonts w:cs="Arial"/>
          <w:szCs w:val="20"/>
          <w:lang w:val="sl-SI"/>
        </w:rPr>
        <w:t>izvoz dobrin, ki jih Ukrajina potrebuje v vojnih razmerah,</w:t>
      </w:r>
    </w:p>
    <w:p w14:paraId="17F52E77" w14:textId="77777777" w:rsidR="00761015" w:rsidRPr="00761015" w:rsidRDefault="00761015" w:rsidP="00761015">
      <w:pPr>
        <w:numPr>
          <w:ilvl w:val="0"/>
          <w:numId w:val="31"/>
        </w:numPr>
        <w:spacing w:line="276" w:lineRule="auto"/>
        <w:jc w:val="both"/>
        <w:rPr>
          <w:rFonts w:cs="Arial"/>
          <w:szCs w:val="20"/>
          <w:lang w:val="sl-SI"/>
        </w:rPr>
      </w:pPr>
      <w:r w:rsidRPr="00761015">
        <w:rPr>
          <w:rFonts w:cs="Arial"/>
          <w:szCs w:val="20"/>
          <w:lang w:val="sl-SI"/>
        </w:rPr>
        <w:t>ustrezno zavarovanje predvsem izvoza slovenskih podjetij, ki so že dolga leta prisotna na ukrajinskem trgu ter</w:t>
      </w:r>
    </w:p>
    <w:p w14:paraId="34043950" w14:textId="77777777" w:rsidR="00761015" w:rsidRPr="00761015" w:rsidRDefault="00761015" w:rsidP="00761015">
      <w:pPr>
        <w:numPr>
          <w:ilvl w:val="0"/>
          <w:numId w:val="31"/>
        </w:numPr>
        <w:spacing w:line="276" w:lineRule="auto"/>
        <w:jc w:val="both"/>
        <w:rPr>
          <w:rFonts w:cs="Arial"/>
          <w:szCs w:val="20"/>
          <w:lang w:val="sl-SI"/>
        </w:rPr>
      </w:pPr>
      <w:r w:rsidRPr="00761015">
        <w:rPr>
          <w:rFonts w:cs="Arial"/>
          <w:szCs w:val="20"/>
          <w:lang w:val="sl-SI"/>
        </w:rPr>
        <w:t>slovenskemu gospodarstvu ustrezno varnost, konkurenčnost in posledično kontinuirano prisotnost na ukrajinskem trgu, ki bo v povojnem času verjetno predstavljala veliko priložnost za slovensko in evropsko gospodarstvo.</w:t>
      </w:r>
    </w:p>
    <w:p w14:paraId="48A0FF24" w14:textId="77777777" w:rsidR="000140DB" w:rsidRPr="005D1A0B" w:rsidRDefault="000140DB" w:rsidP="006A1064">
      <w:pPr>
        <w:tabs>
          <w:tab w:val="left" w:pos="708"/>
        </w:tabs>
        <w:spacing w:line="276" w:lineRule="auto"/>
        <w:rPr>
          <w:rFonts w:cs="Arial"/>
          <w:b/>
          <w:szCs w:val="20"/>
          <w:lang w:val="sl-SI"/>
        </w:rPr>
      </w:pPr>
    </w:p>
    <w:p w14:paraId="6368D720" w14:textId="77777777" w:rsidR="000140DB" w:rsidRPr="005D1A0B" w:rsidRDefault="000140DB" w:rsidP="006A1064">
      <w:pPr>
        <w:numPr>
          <w:ilvl w:val="0"/>
          <w:numId w:val="19"/>
        </w:numPr>
        <w:spacing w:line="276" w:lineRule="auto"/>
        <w:ind w:left="360"/>
        <w:jc w:val="both"/>
        <w:rPr>
          <w:rFonts w:cs="Arial"/>
          <w:b/>
          <w:szCs w:val="20"/>
          <w:lang w:val="sl-SI"/>
        </w:rPr>
      </w:pPr>
      <w:r w:rsidRPr="005D1A0B">
        <w:rPr>
          <w:rFonts w:cs="Arial"/>
          <w:b/>
          <w:szCs w:val="20"/>
          <w:lang w:val="sl-SI"/>
        </w:rPr>
        <w:t>Predstavitev presoje posledic za posamezna področja, če te niso mogle biti celovito predstavljene v predlogu zakona</w:t>
      </w:r>
    </w:p>
    <w:p w14:paraId="4811D8AA" w14:textId="77777777" w:rsidR="000140DB" w:rsidRPr="005D1A0B" w:rsidRDefault="000140DB" w:rsidP="006A1064">
      <w:pPr>
        <w:spacing w:line="276" w:lineRule="auto"/>
        <w:jc w:val="both"/>
        <w:rPr>
          <w:rFonts w:cs="Arial"/>
          <w:szCs w:val="20"/>
          <w:lang w:val="sl-SI" w:eastAsia="sl-SI"/>
        </w:rPr>
      </w:pPr>
    </w:p>
    <w:p w14:paraId="6FB1DD21" w14:textId="77777777" w:rsidR="000140DB" w:rsidRPr="005D1A0B" w:rsidRDefault="000140DB" w:rsidP="006A1064">
      <w:pPr>
        <w:spacing w:line="276" w:lineRule="auto"/>
        <w:jc w:val="both"/>
        <w:rPr>
          <w:rFonts w:cs="Arial"/>
          <w:szCs w:val="20"/>
          <w:lang w:val="sl-SI" w:eastAsia="sl-SI"/>
        </w:rPr>
      </w:pPr>
      <w:r w:rsidRPr="005D1A0B">
        <w:rPr>
          <w:rFonts w:cs="Arial"/>
          <w:szCs w:val="20"/>
          <w:lang w:val="sl-SI" w:eastAsia="sl-SI"/>
        </w:rPr>
        <w:t>Predlagana uredba nima administrativnih posledic, prav tako nima negativnih posledic za okolje, gospodarstvo in socialno področje ter ne vpliva na dokumente razvojnega načrtovanja.</w:t>
      </w:r>
    </w:p>
    <w:p w14:paraId="7C41276A" w14:textId="77777777" w:rsidR="000140DB" w:rsidRPr="005D1A0B" w:rsidRDefault="000140DB" w:rsidP="006A1064">
      <w:pPr>
        <w:spacing w:line="276" w:lineRule="auto"/>
        <w:jc w:val="both"/>
        <w:rPr>
          <w:rFonts w:cs="Arial"/>
          <w:szCs w:val="20"/>
          <w:lang w:val="sl-SI" w:eastAsia="sl-SI"/>
        </w:rPr>
      </w:pPr>
    </w:p>
    <w:p w14:paraId="6A920D09" w14:textId="77777777" w:rsidR="000140DB" w:rsidRPr="005D1A0B" w:rsidRDefault="000140DB" w:rsidP="006A1064">
      <w:pPr>
        <w:tabs>
          <w:tab w:val="left" w:pos="708"/>
        </w:tabs>
        <w:spacing w:line="276" w:lineRule="auto"/>
        <w:rPr>
          <w:rFonts w:cs="Arial"/>
          <w:b/>
          <w:szCs w:val="20"/>
          <w:lang w:val="sl-SI"/>
        </w:rPr>
      </w:pPr>
      <w:r w:rsidRPr="005D1A0B">
        <w:rPr>
          <w:rFonts w:cs="Arial"/>
          <w:b/>
          <w:szCs w:val="20"/>
          <w:lang w:val="sl-SI"/>
        </w:rPr>
        <w:t>II. VSEBINSKA OBRAZLOŽITEV PREDLAGANIH REŠITEV</w:t>
      </w:r>
    </w:p>
    <w:p w14:paraId="000AF21B" w14:textId="7A17E99F" w:rsidR="000140DB" w:rsidRPr="005D1A0B" w:rsidRDefault="000140DB" w:rsidP="006A1064">
      <w:pPr>
        <w:tabs>
          <w:tab w:val="left" w:pos="708"/>
        </w:tabs>
        <w:spacing w:line="276" w:lineRule="auto"/>
        <w:jc w:val="both"/>
        <w:rPr>
          <w:rFonts w:cs="Arial"/>
          <w:bCs/>
          <w:szCs w:val="20"/>
          <w:lang w:val="sl-SI"/>
        </w:rPr>
      </w:pPr>
    </w:p>
    <w:p w14:paraId="7E77402D" w14:textId="77777777" w:rsidR="00904CF6" w:rsidRPr="00904CF6" w:rsidRDefault="00904CF6" w:rsidP="00904CF6">
      <w:pPr>
        <w:spacing w:line="276" w:lineRule="auto"/>
        <w:jc w:val="both"/>
        <w:rPr>
          <w:rFonts w:cs="Arial"/>
          <w:szCs w:val="20"/>
          <w:lang w:val="sl-SI"/>
        </w:rPr>
      </w:pPr>
      <w:r w:rsidRPr="00904CF6">
        <w:rPr>
          <w:rFonts w:cs="Arial"/>
          <w:szCs w:val="20"/>
          <w:lang w:val="sl-SI"/>
        </w:rPr>
        <w:t>ZZFMGP ureja temelje sistema zavarovanja in financiranja mednarodnih gospodarskih poslov kot instrumentov trgovinske politike Republike Slovenije ter vlogo države pri teh aktivnostih. SID banka s storitvami zavarovanja izvoznih poslov pred nemarketabilnimi komercialnimi in/ali nekomercialnimi riziki slovenskim izvoznikom zagotavlja ustrezno varnost in možnost konkurenčnega nastopanja na tujih trgih. Pri opravljanju dejavnosti zavarovanja, sklepanju in izvrševanju zavarovalnih poslov ter upravljanju z riziki mora SID banka na podlagi ZZFMGP kot pooblaščena institucija slediti ciljem ekonomske politike Republike Slovenije, skrbeti za zaščito pravic in interesov države ter upoštevati pravila stroke in načela zdravega zavarovalniškega poslovanja.</w:t>
      </w:r>
    </w:p>
    <w:p w14:paraId="3FE60465" w14:textId="77777777" w:rsidR="00904CF6" w:rsidRPr="00904CF6" w:rsidRDefault="00904CF6" w:rsidP="00904CF6">
      <w:pPr>
        <w:spacing w:line="276" w:lineRule="auto"/>
        <w:jc w:val="both"/>
        <w:rPr>
          <w:rFonts w:cs="Arial"/>
          <w:szCs w:val="20"/>
          <w:lang w:val="sl-SI"/>
        </w:rPr>
      </w:pPr>
    </w:p>
    <w:p w14:paraId="76436EE1" w14:textId="77777777" w:rsidR="00904CF6" w:rsidRPr="00904CF6" w:rsidRDefault="00904CF6" w:rsidP="00904CF6">
      <w:pPr>
        <w:spacing w:line="276" w:lineRule="auto"/>
        <w:jc w:val="both"/>
        <w:rPr>
          <w:rFonts w:cs="Arial"/>
          <w:szCs w:val="20"/>
          <w:lang w:val="sl-SI"/>
        </w:rPr>
      </w:pPr>
      <w:r w:rsidRPr="00904CF6">
        <w:rPr>
          <w:rFonts w:cs="Arial"/>
          <w:szCs w:val="20"/>
          <w:lang w:val="sl-SI"/>
        </w:rPr>
        <w:t>Z začetkom vojne v Ukrajini so bila prekinjena številna poslovna razmerja slovenskih izvoznikov na ukrajinskem trgu. Slovenska podjetja zaradi posledic vojnih razmer, ki sicer ne veljajo za celoten teritorij države, beležijo padec prihodkov od prodaje na tem trgu, ki za nekatere večje slovenske izvoznike velja za enega od tradicionalnih trgov. Slovenski izvozniki v trenutno nastalih razmerah zelo težko oziroma v bistveno manjšem obsegu izvajajo poslovanje na ukrajinskem trgu brez ustreznega zavarovalnega kritja pred rizikom neplačila s strani ukrajinskih kupcev, ki se je po nastopu vojne bistveno povečal.</w:t>
      </w:r>
    </w:p>
    <w:p w14:paraId="1401A5ED" w14:textId="77777777" w:rsidR="00904CF6" w:rsidRPr="00904CF6" w:rsidRDefault="00904CF6" w:rsidP="00904CF6">
      <w:pPr>
        <w:spacing w:line="276" w:lineRule="auto"/>
        <w:jc w:val="both"/>
        <w:rPr>
          <w:rFonts w:cs="Arial"/>
          <w:szCs w:val="20"/>
          <w:lang w:val="sl-SI"/>
        </w:rPr>
      </w:pPr>
    </w:p>
    <w:p w14:paraId="1E473610" w14:textId="77777777" w:rsidR="00904CF6" w:rsidRPr="00904CF6" w:rsidRDefault="00904CF6" w:rsidP="00904CF6">
      <w:pPr>
        <w:spacing w:line="276" w:lineRule="auto"/>
        <w:jc w:val="both"/>
        <w:rPr>
          <w:rFonts w:cs="Arial"/>
          <w:szCs w:val="20"/>
          <w:lang w:val="sl-SI"/>
        </w:rPr>
      </w:pPr>
      <w:r w:rsidRPr="00904CF6">
        <w:rPr>
          <w:rFonts w:cs="Arial"/>
          <w:szCs w:val="20"/>
          <w:lang w:val="sl-SI"/>
        </w:rPr>
        <w:t>Pobuda za ponovno vzpostavitev zavarovanja izvoznih poslov v Ukrajini temelji na:</w:t>
      </w:r>
    </w:p>
    <w:p w14:paraId="2CF1C9CC" w14:textId="77777777" w:rsidR="00904CF6" w:rsidRPr="00904CF6" w:rsidRDefault="00904CF6" w:rsidP="00904CF6">
      <w:pPr>
        <w:numPr>
          <w:ilvl w:val="0"/>
          <w:numId w:val="29"/>
        </w:numPr>
        <w:spacing w:line="276" w:lineRule="auto"/>
        <w:jc w:val="both"/>
        <w:rPr>
          <w:rFonts w:cs="Arial"/>
          <w:szCs w:val="20"/>
          <w:lang w:val="sl-SI"/>
        </w:rPr>
      </w:pPr>
      <w:r w:rsidRPr="00904CF6">
        <w:rPr>
          <w:rFonts w:cs="Arial"/>
          <w:szCs w:val="20"/>
          <w:lang w:val="sl-SI"/>
        </w:rPr>
        <w:t>izkazanem interesu in koristih slovenskega gospodarstva,</w:t>
      </w:r>
    </w:p>
    <w:p w14:paraId="52D7639C" w14:textId="40FBCC06" w:rsidR="00904CF6" w:rsidRPr="00904CF6" w:rsidRDefault="00904CF6" w:rsidP="00904CF6">
      <w:pPr>
        <w:numPr>
          <w:ilvl w:val="0"/>
          <w:numId w:val="29"/>
        </w:numPr>
        <w:spacing w:line="276" w:lineRule="auto"/>
        <w:jc w:val="both"/>
        <w:rPr>
          <w:rFonts w:cs="Arial"/>
          <w:szCs w:val="20"/>
          <w:lang w:val="sl-SI"/>
        </w:rPr>
      </w:pPr>
      <w:r w:rsidRPr="00904CF6">
        <w:rPr>
          <w:rFonts w:cs="Arial"/>
          <w:szCs w:val="20"/>
          <w:lang w:val="sl-SI"/>
        </w:rPr>
        <w:t xml:space="preserve">praksi tujih nacionalnih </w:t>
      </w:r>
      <w:r>
        <w:rPr>
          <w:rFonts w:cs="Arial"/>
          <w:szCs w:val="20"/>
          <w:lang w:val="sl-SI"/>
        </w:rPr>
        <w:t>izvozno-kreditnih agencij</w:t>
      </w:r>
      <w:r w:rsidRPr="00904CF6">
        <w:rPr>
          <w:rFonts w:cs="Arial"/>
          <w:szCs w:val="20"/>
          <w:lang w:val="sl-SI"/>
        </w:rPr>
        <w:t>, ki na podlagi odprte politike zavarovanja do Ukrajine izvajajo zavarovanje terjatev pred komercialnimi in nekomercialnimi riziki do ukrajinskih kupcev, s čimer omogočajo domačim podjetjem ustrezno varnost za izvajanje poslovanja na tem trgu ter</w:t>
      </w:r>
    </w:p>
    <w:p w14:paraId="2C1542F9" w14:textId="77777777" w:rsidR="00904CF6" w:rsidRPr="00904CF6" w:rsidRDefault="00904CF6" w:rsidP="00904CF6">
      <w:pPr>
        <w:numPr>
          <w:ilvl w:val="0"/>
          <w:numId w:val="29"/>
        </w:numPr>
        <w:spacing w:line="276" w:lineRule="auto"/>
        <w:jc w:val="both"/>
        <w:rPr>
          <w:rFonts w:cs="Arial"/>
          <w:szCs w:val="20"/>
          <w:lang w:val="sl-SI"/>
        </w:rPr>
      </w:pPr>
      <w:r w:rsidRPr="00904CF6">
        <w:rPr>
          <w:rFonts w:cs="Arial"/>
          <w:szCs w:val="20"/>
          <w:lang w:val="sl-SI"/>
        </w:rPr>
        <w:t>omejeni pripravljenosti oziroma omejenih zavarovalnih kapacitetah zasebnega zavarovalnega trga za prevzem rizikov do ukrajinskih kupcev.</w:t>
      </w:r>
    </w:p>
    <w:p w14:paraId="1F9387CE" w14:textId="77777777" w:rsidR="00904CF6" w:rsidRDefault="00904CF6" w:rsidP="00CD271F">
      <w:pPr>
        <w:spacing w:line="276" w:lineRule="auto"/>
        <w:jc w:val="both"/>
        <w:rPr>
          <w:rFonts w:cs="Arial"/>
          <w:szCs w:val="20"/>
          <w:lang w:val="sl-SI"/>
        </w:rPr>
      </w:pPr>
    </w:p>
    <w:p w14:paraId="67F9C073" w14:textId="7562F827" w:rsidR="001172D5" w:rsidRPr="005D1A0B" w:rsidRDefault="00920596" w:rsidP="00CD271F">
      <w:pPr>
        <w:spacing w:line="276" w:lineRule="auto"/>
        <w:jc w:val="both"/>
        <w:rPr>
          <w:rFonts w:cs="Arial"/>
          <w:szCs w:val="20"/>
          <w:lang w:val="sl-SI"/>
        </w:rPr>
      </w:pPr>
      <w:r>
        <w:rPr>
          <w:rFonts w:cs="Arial"/>
          <w:szCs w:val="20"/>
          <w:lang w:val="sl-SI"/>
        </w:rPr>
        <w:t>Predlagana u</w:t>
      </w:r>
      <w:r w:rsidR="00CD271F" w:rsidRPr="005D1A0B">
        <w:rPr>
          <w:rFonts w:cs="Arial"/>
          <w:szCs w:val="20"/>
          <w:lang w:val="sl-SI"/>
        </w:rPr>
        <w:t xml:space="preserve">redba določa, da SID kot pooblaščena institucija od dneva veljavnosti te </w:t>
      </w:r>
      <w:r>
        <w:rPr>
          <w:rFonts w:cs="Arial"/>
          <w:szCs w:val="20"/>
          <w:lang w:val="sl-SI"/>
        </w:rPr>
        <w:t>u</w:t>
      </w:r>
      <w:r w:rsidR="00CD271F" w:rsidRPr="005D1A0B">
        <w:rPr>
          <w:rFonts w:cs="Arial"/>
          <w:szCs w:val="20"/>
          <w:lang w:val="sl-SI"/>
        </w:rPr>
        <w:t xml:space="preserve">redbe dalje sklepa in izvršuje pogodbe o zavarovanju in pozavarovanju in izdaja druge finančne instrumente kot to opredeljuje 2. člen ZZFMGP v povezavi s posli z ukrajinskimi dolžniki. Navedeno vključuje zavarovanje tako kratkoročnih kot dolgoročnih terjatev do dolžnikov, kot so kupci, banke idr. </w:t>
      </w:r>
    </w:p>
    <w:p w14:paraId="343866DA" w14:textId="77777777" w:rsidR="001172D5" w:rsidRPr="005D1A0B" w:rsidRDefault="001172D5" w:rsidP="00CD271F">
      <w:pPr>
        <w:spacing w:line="276" w:lineRule="auto"/>
        <w:jc w:val="both"/>
        <w:rPr>
          <w:rFonts w:cs="Arial"/>
          <w:szCs w:val="20"/>
          <w:lang w:val="sl-SI"/>
        </w:rPr>
      </w:pPr>
    </w:p>
    <w:p w14:paraId="638180BC" w14:textId="77777777" w:rsidR="005D1A0B" w:rsidRPr="005D1A0B" w:rsidRDefault="00CD271F" w:rsidP="00CD271F">
      <w:pPr>
        <w:spacing w:line="276" w:lineRule="auto"/>
        <w:jc w:val="both"/>
        <w:rPr>
          <w:rFonts w:cs="Arial"/>
          <w:szCs w:val="20"/>
          <w:lang w:val="sl-SI"/>
        </w:rPr>
      </w:pPr>
      <w:r w:rsidRPr="005D1A0B">
        <w:rPr>
          <w:rFonts w:cs="Arial"/>
          <w:szCs w:val="20"/>
          <w:lang w:val="sl-SI"/>
        </w:rPr>
        <w:t xml:space="preserve">Upoštevaje 3. člen ZZFMGP, ki za zavarovalne pogodbe in posle pozavarovanja, ki jih po tem zakonu izvaja SID in ki izključuje uporabo določb posebnega dela </w:t>
      </w:r>
      <w:r w:rsidR="001172D5" w:rsidRPr="005D1A0B">
        <w:rPr>
          <w:rFonts w:cs="Arial"/>
          <w:szCs w:val="20"/>
          <w:lang w:val="sl-SI"/>
        </w:rPr>
        <w:t>Obligacijskega zakonika</w:t>
      </w:r>
      <w:r w:rsidRPr="005D1A0B">
        <w:rPr>
          <w:rFonts w:cs="Arial"/>
          <w:szCs w:val="20"/>
          <w:lang w:val="sl-SI"/>
        </w:rPr>
        <w:t xml:space="preserve">, je potrebno pravila stroke in načela zdravega zavarovalniškega poslovanja presojati v skladu z mandatom po ZZFMGP, ki določa, da se mora gospodarstvu zagotavljati ustrezno varnost in možnost konkurenčnega nastopanja na tujih trgih, ter s konkurenčnega vidika s pravili in delovanjem drugih </w:t>
      </w:r>
      <w:r w:rsidR="001172D5" w:rsidRPr="005D1A0B">
        <w:rPr>
          <w:rFonts w:cs="Arial"/>
          <w:szCs w:val="20"/>
          <w:lang w:val="sl-SI"/>
        </w:rPr>
        <w:t>izvozno-kreditnih agencij</w:t>
      </w:r>
      <w:r w:rsidRPr="005D1A0B">
        <w:rPr>
          <w:rFonts w:cs="Arial"/>
          <w:szCs w:val="20"/>
          <w:lang w:val="sl-SI"/>
        </w:rPr>
        <w:t xml:space="preserve">, ki vse več delujejo tudi na podpori svojim gospodarskih družbam za poslovanje na ukrajinskem trgu. Poslovanje na tem trgu je torej tudi z vidika </w:t>
      </w:r>
      <w:r w:rsidR="001172D5" w:rsidRPr="005D1A0B">
        <w:rPr>
          <w:rFonts w:cs="Arial"/>
          <w:szCs w:val="20"/>
          <w:lang w:val="sl-SI"/>
        </w:rPr>
        <w:t>izvozno-kreditnih agencij</w:t>
      </w:r>
      <w:r w:rsidRPr="005D1A0B">
        <w:rPr>
          <w:rFonts w:cs="Arial"/>
          <w:szCs w:val="20"/>
          <w:lang w:val="sl-SI"/>
        </w:rPr>
        <w:t xml:space="preserve">, in s tem skladno s pravili stroke in načeli zdravega zavarovalniškega poslovanja konkurenčnih državno podprtih institucij na področju zagotavljanja nemarketabilnih kritij, mogoče, z navedenim pa se bo poleg slovenskega gospodarstva posredno podprlo tudi ukrajinsko gospodarstvo in preprečilo prekinitev trgovinskih odnosov med državama. </w:t>
      </w:r>
    </w:p>
    <w:p w14:paraId="4EB40B33" w14:textId="77777777" w:rsidR="005D1A0B" w:rsidRPr="005D1A0B" w:rsidRDefault="005D1A0B" w:rsidP="00CD271F">
      <w:pPr>
        <w:spacing w:line="276" w:lineRule="auto"/>
        <w:jc w:val="both"/>
        <w:rPr>
          <w:rFonts w:cs="Arial"/>
          <w:szCs w:val="20"/>
          <w:lang w:val="sl-SI"/>
        </w:rPr>
      </w:pPr>
    </w:p>
    <w:p w14:paraId="0B570247" w14:textId="629A1EE0" w:rsidR="00CD271F" w:rsidRPr="0080521F" w:rsidRDefault="00CD271F" w:rsidP="0080521F">
      <w:pPr>
        <w:spacing w:line="276" w:lineRule="auto"/>
        <w:jc w:val="both"/>
        <w:rPr>
          <w:rFonts w:cs="Arial"/>
          <w:szCs w:val="20"/>
          <w:lang w:val="sl-SI"/>
        </w:rPr>
      </w:pPr>
      <w:r w:rsidRPr="005D1A0B">
        <w:rPr>
          <w:rFonts w:cs="Arial"/>
          <w:szCs w:val="20"/>
          <w:lang w:val="sl-SI"/>
        </w:rPr>
        <w:t xml:space="preserve">Konkretnejša pravila in pogoje za izvajanje poslov SID po ZZFMGP v Ukrajini bo v skladu s 14. členom ZZFMGP sprejela </w:t>
      </w:r>
      <w:r w:rsidR="005D1A0B">
        <w:rPr>
          <w:rFonts w:cs="Arial"/>
          <w:szCs w:val="20"/>
          <w:lang w:val="sl-SI"/>
        </w:rPr>
        <w:t>Komisija za</w:t>
      </w:r>
      <w:r w:rsidR="00BE46DF">
        <w:rPr>
          <w:rFonts w:cs="Arial"/>
          <w:szCs w:val="20"/>
          <w:lang w:val="sl-SI"/>
        </w:rPr>
        <w:t xml:space="preserve"> pospeševanje mednarodne menjave</w:t>
      </w:r>
      <w:r w:rsidRPr="005D1A0B">
        <w:rPr>
          <w:rFonts w:cs="Arial"/>
          <w:szCs w:val="20"/>
          <w:lang w:val="sl-SI"/>
        </w:rPr>
        <w:t xml:space="preserve">. V ta namen bo Republika Slovenija v skladu s 4. členom ZZFMGP zagotovila začetni vložek v višini </w:t>
      </w:r>
      <w:r w:rsidR="00BE46DF" w:rsidRPr="005D1A0B">
        <w:rPr>
          <w:rFonts w:cs="Arial"/>
          <w:bCs/>
          <w:kern w:val="32"/>
          <w:szCs w:val="20"/>
          <w:lang w:val="sl-SI" w:eastAsia="sl-SI"/>
        </w:rPr>
        <w:t>9.698.000</w:t>
      </w:r>
      <w:r w:rsidRPr="005D1A0B">
        <w:rPr>
          <w:rFonts w:cs="Arial"/>
          <w:szCs w:val="20"/>
          <w:lang w:val="sl-SI"/>
        </w:rPr>
        <w:t xml:space="preserve">,00 </w:t>
      </w:r>
      <w:r w:rsidR="00BE46DF">
        <w:rPr>
          <w:rFonts w:cs="Arial"/>
          <w:szCs w:val="20"/>
          <w:lang w:val="sl-SI"/>
        </w:rPr>
        <w:t>evrov</w:t>
      </w:r>
      <w:r w:rsidRPr="005D1A0B">
        <w:rPr>
          <w:rFonts w:cs="Arial"/>
          <w:szCs w:val="20"/>
          <w:lang w:val="sl-SI"/>
        </w:rPr>
        <w:t xml:space="preserve"> kot posebne varnostne rezerve, ki se bodo vodile ločeno od preostalih varnostnih rezerv ter se bodo po končani vojni združile s preostalimi varnostnimi rezervami, saj bodo potencialne terjatve iz poslov, ki bodo izvedeni po tej </w:t>
      </w:r>
      <w:r w:rsidR="00920596">
        <w:rPr>
          <w:rFonts w:cs="Arial"/>
          <w:szCs w:val="20"/>
          <w:lang w:val="sl-SI"/>
        </w:rPr>
        <w:t>u</w:t>
      </w:r>
      <w:r w:rsidRPr="005D1A0B">
        <w:rPr>
          <w:rFonts w:cs="Arial"/>
          <w:szCs w:val="20"/>
          <w:lang w:val="sl-SI"/>
        </w:rPr>
        <w:t>redbi, še odprte.</w:t>
      </w:r>
      <w:r w:rsidR="0080521F">
        <w:rPr>
          <w:rFonts w:cs="Arial"/>
          <w:szCs w:val="20"/>
          <w:lang w:val="sl-SI"/>
        </w:rPr>
        <w:t xml:space="preserve"> Višina sredstev je enaka višini natečenih sredstev na postavki Ministrstva za finance </w:t>
      </w:r>
      <w:r w:rsidR="0080521F" w:rsidRPr="0080521F">
        <w:rPr>
          <w:rFonts w:cs="Arial"/>
          <w:szCs w:val="20"/>
          <w:lang w:val="sl-SI"/>
        </w:rPr>
        <w:t>PP 2858</w:t>
      </w:r>
      <w:r w:rsidR="0080521F">
        <w:rPr>
          <w:rFonts w:cs="Arial"/>
          <w:szCs w:val="20"/>
          <w:lang w:val="sl-SI"/>
        </w:rPr>
        <w:t xml:space="preserve"> </w:t>
      </w:r>
      <w:r w:rsidR="0080521F" w:rsidRPr="0080521F">
        <w:rPr>
          <w:rFonts w:cs="Arial"/>
          <w:szCs w:val="20"/>
          <w:lang w:val="sl-SI"/>
        </w:rPr>
        <w:t>Sredstva za spodbujanje izvoza</w:t>
      </w:r>
      <w:r w:rsidR="0080521F">
        <w:rPr>
          <w:rFonts w:cs="Arial"/>
          <w:szCs w:val="20"/>
          <w:lang w:val="sl-SI"/>
        </w:rPr>
        <w:t>, ki se n</w:t>
      </w:r>
      <w:r w:rsidR="0080521F" w:rsidRPr="0080521F">
        <w:rPr>
          <w:rFonts w:cs="Arial"/>
          <w:szCs w:val="20"/>
          <w:lang w:val="sl-SI"/>
        </w:rPr>
        <w:t>a podlagi 7. člena Zakona o uporabi sredstev pridobljenih iz naslova kupnine na podlagi Zakona o lastninskem preoblikovanju podjetij (Uradni list RS, št. 45/95, 34/96, 60/99 – ZSRR, 22/00 – ZJS, 67/01 in 47/02).</w:t>
      </w:r>
      <w:r w:rsidR="0080521F">
        <w:rPr>
          <w:rFonts w:cs="Arial"/>
          <w:szCs w:val="20"/>
          <w:lang w:val="sl-SI"/>
        </w:rPr>
        <w:t xml:space="preserve"> Sredstva se lahko nameni za vzpostavitev varnostnih rezerv. V kolikor pa se bodo pokazale potrebe po dodatnih vplačilih sredstev posebnih varnostnih rezerv, pa se bodo ta vplačila izvedla skladno s Pravilnikom </w:t>
      </w:r>
      <w:r w:rsidR="00743FA1" w:rsidRPr="00743FA1">
        <w:rPr>
          <w:rFonts w:cs="Arial"/>
          <w:szCs w:val="20"/>
          <w:lang w:val="sl-SI"/>
        </w:rPr>
        <w:t>o sredstvih varnostnih rezerv (Uradni list RS, št. 44/16)</w:t>
      </w:r>
      <w:r w:rsidR="00743FA1">
        <w:rPr>
          <w:rFonts w:cs="Arial"/>
          <w:szCs w:val="20"/>
          <w:lang w:val="sl-SI"/>
        </w:rPr>
        <w:t>.</w:t>
      </w:r>
    </w:p>
    <w:p w14:paraId="3A3B4827" w14:textId="69A2A9AE" w:rsidR="00CD271F" w:rsidRPr="005D1A0B" w:rsidRDefault="00CD271F" w:rsidP="00CD271F">
      <w:pPr>
        <w:spacing w:line="276" w:lineRule="auto"/>
        <w:jc w:val="both"/>
        <w:rPr>
          <w:rFonts w:cs="Arial"/>
          <w:szCs w:val="20"/>
          <w:lang w:val="sl-SI"/>
        </w:rPr>
      </w:pPr>
    </w:p>
    <w:p w14:paraId="5F831B62" w14:textId="7EE7943E" w:rsidR="00CD271F" w:rsidRPr="005D1A0B" w:rsidRDefault="00920596" w:rsidP="00CD271F">
      <w:pPr>
        <w:spacing w:line="276" w:lineRule="auto"/>
        <w:jc w:val="both"/>
        <w:rPr>
          <w:rFonts w:cs="Arial"/>
          <w:szCs w:val="20"/>
          <w:lang w:val="sl-SI" w:eastAsia="x-none"/>
        </w:rPr>
      </w:pPr>
      <w:r>
        <w:rPr>
          <w:rFonts w:cs="Arial"/>
          <w:szCs w:val="20"/>
          <w:lang w:val="sl-SI" w:eastAsia="x-none"/>
        </w:rPr>
        <w:t>Predlagana u</w:t>
      </w:r>
      <w:r w:rsidR="00CD271F" w:rsidRPr="005D1A0B">
        <w:rPr>
          <w:rFonts w:cs="Arial"/>
          <w:szCs w:val="20"/>
          <w:lang w:val="sl-SI" w:eastAsia="x-none"/>
        </w:rPr>
        <w:t>redba vzpostavlja pravno podlago za vzpostavitev posebnih zavarovalnih in pozavarovalnih kritij, ki jih bo od dneva veljavnosti te uredbe dalje lahko izdajala SID kot pooblaščena institucija na podlagi ZZFMGP za zavarovanje terjatev do ukrajinskih dolžnikov v času razglašenega vojnega stanja za namen zagotavljanja in spodbujanja nastopanja slovenskega gospodarstva na ukrajinskem trgu ter preprečevanja dolgoročnejših negativnih posledic prekinitve trgovinskih odnosov med gospodarstvi obeh držav.</w:t>
      </w:r>
    </w:p>
    <w:p w14:paraId="14B472BE" w14:textId="77777777" w:rsidR="00CD271F" w:rsidRPr="005D1A0B" w:rsidRDefault="00CD271F" w:rsidP="00CD271F">
      <w:pPr>
        <w:spacing w:line="276" w:lineRule="auto"/>
        <w:jc w:val="both"/>
        <w:rPr>
          <w:rFonts w:cs="Arial"/>
          <w:szCs w:val="20"/>
          <w:lang w:val="sl-SI"/>
        </w:rPr>
      </w:pPr>
    </w:p>
    <w:p w14:paraId="5C28B6E3" w14:textId="77777777" w:rsidR="00CD271F" w:rsidRPr="005D1A0B" w:rsidRDefault="00CD271F" w:rsidP="00CD271F">
      <w:pPr>
        <w:tabs>
          <w:tab w:val="left" w:pos="708"/>
        </w:tabs>
        <w:spacing w:line="276" w:lineRule="auto"/>
        <w:jc w:val="both"/>
        <w:rPr>
          <w:rFonts w:cs="Arial"/>
          <w:bCs/>
          <w:szCs w:val="20"/>
          <w:lang w:val="sl-SI"/>
        </w:rPr>
      </w:pPr>
      <w:r w:rsidRPr="005D1A0B">
        <w:rPr>
          <w:rFonts w:cs="Arial"/>
          <w:bCs/>
          <w:szCs w:val="20"/>
          <w:lang w:val="sl-SI"/>
        </w:rPr>
        <w:t>Skladno s prvim odstavkom 4. člena ZZFMGP je predlog uredbe namenjen temu, da se vzpostavijo posebne varnostne rezerve, ki se jih bo oblikovalo za kritje posameznih vrst rizikov ali zavarovalnih poslov, povezanih s podporo slovenskim izvoznikom za posle v Ukrajini.</w:t>
      </w:r>
    </w:p>
    <w:p w14:paraId="20FCFA95" w14:textId="77777777" w:rsidR="00CD271F" w:rsidRPr="005D1A0B" w:rsidRDefault="00CD271F" w:rsidP="00CD271F">
      <w:pPr>
        <w:tabs>
          <w:tab w:val="left" w:pos="708"/>
        </w:tabs>
        <w:spacing w:line="276" w:lineRule="auto"/>
        <w:jc w:val="both"/>
        <w:rPr>
          <w:rFonts w:cs="Arial"/>
          <w:bCs/>
          <w:szCs w:val="20"/>
          <w:lang w:val="sl-SI"/>
        </w:rPr>
      </w:pPr>
    </w:p>
    <w:p w14:paraId="06774BCA" w14:textId="152EF900" w:rsidR="00E0158B" w:rsidRPr="005D1A0B" w:rsidRDefault="00CD271F" w:rsidP="006A1064">
      <w:pPr>
        <w:spacing w:line="276" w:lineRule="auto"/>
        <w:jc w:val="both"/>
        <w:rPr>
          <w:rFonts w:cs="Arial"/>
          <w:bCs/>
          <w:szCs w:val="20"/>
          <w:lang w:val="sl-SI"/>
        </w:rPr>
      </w:pPr>
      <w:r w:rsidRPr="005D1A0B">
        <w:rPr>
          <w:rFonts w:cs="Arial"/>
          <w:szCs w:val="20"/>
          <w:lang w:val="sl-SI"/>
        </w:rPr>
        <w:t>Na podlagi 9. odstavka 4. člena ZZFMGP minister, pristojen za finance, po potrebi sprejme dodatna pravila ali spremeni obstoječa</w:t>
      </w:r>
      <w:r w:rsidR="006D0D98">
        <w:rPr>
          <w:rFonts w:cs="Arial"/>
          <w:szCs w:val="20"/>
          <w:lang w:val="sl-SI"/>
        </w:rPr>
        <w:t>, ki jih določa</w:t>
      </w:r>
      <w:r w:rsidRPr="005D1A0B">
        <w:rPr>
          <w:rFonts w:cs="Arial"/>
          <w:szCs w:val="20"/>
          <w:lang w:val="sl-SI"/>
        </w:rPr>
        <w:t xml:space="preserve"> Pravilnik o sredstvih varnostnih rezerv</w:t>
      </w:r>
      <w:r w:rsidR="006D0D98">
        <w:rPr>
          <w:rFonts w:cs="Arial"/>
          <w:szCs w:val="20"/>
          <w:lang w:val="sl-SI"/>
        </w:rPr>
        <w:t xml:space="preserve"> </w:t>
      </w:r>
      <w:r w:rsidR="006D0D98" w:rsidRPr="006D0D98">
        <w:rPr>
          <w:rFonts w:cs="Arial"/>
          <w:szCs w:val="20"/>
          <w:lang w:val="sl-SI"/>
        </w:rPr>
        <w:t>(Uradni list RS, št. 44/16)</w:t>
      </w:r>
      <w:r w:rsidRPr="005D1A0B">
        <w:rPr>
          <w:rFonts w:cs="Arial"/>
          <w:szCs w:val="20"/>
          <w:lang w:val="sl-SI"/>
        </w:rPr>
        <w:t xml:space="preserve">, ki bi veljala tudi za izračunavanje in načrtovanje potrebne višine posebnih varnostnih rezerv za Ukrajino. Po končani vojni se sicer novi posli iz posebnih varnostnih rezerv po tej </w:t>
      </w:r>
      <w:r w:rsidR="00920596">
        <w:rPr>
          <w:rFonts w:cs="Arial"/>
          <w:szCs w:val="20"/>
          <w:lang w:val="sl-SI"/>
        </w:rPr>
        <w:t>u</w:t>
      </w:r>
      <w:r w:rsidRPr="005D1A0B">
        <w:rPr>
          <w:rFonts w:cs="Arial"/>
          <w:szCs w:val="20"/>
          <w:lang w:val="sl-SI"/>
        </w:rPr>
        <w:t>redbi ne bodo več odobravali.</w:t>
      </w:r>
    </w:p>
    <w:sectPr w:rsidR="00E0158B" w:rsidRPr="005D1A0B" w:rsidSect="00AF2EE4">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325D" w14:textId="77777777" w:rsidR="00D03B0C" w:rsidRDefault="00D03B0C">
      <w:r>
        <w:separator/>
      </w:r>
    </w:p>
  </w:endnote>
  <w:endnote w:type="continuationSeparator" w:id="0">
    <w:p w14:paraId="13742493" w14:textId="77777777" w:rsidR="00D03B0C" w:rsidRDefault="00D0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526827"/>
      <w:docPartObj>
        <w:docPartGallery w:val="Page Numbers (Bottom of Page)"/>
        <w:docPartUnique/>
      </w:docPartObj>
    </w:sdtPr>
    <w:sdtEndPr/>
    <w:sdtContent>
      <w:p w14:paraId="21709AD1" w14:textId="50F50269" w:rsidR="000140DB" w:rsidRDefault="000140DB">
        <w:pPr>
          <w:pStyle w:val="Noga"/>
          <w:jc w:val="right"/>
        </w:pPr>
        <w:r>
          <w:fldChar w:fldCharType="begin"/>
        </w:r>
        <w:r>
          <w:instrText>PAGE   \* MERGEFORMAT</w:instrText>
        </w:r>
        <w:r>
          <w:fldChar w:fldCharType="separate"/>
        </w:r>
        <w:r>
          <w:rPr>
            <w:lang w:val="sl-SI"/>
          </w:rPr>
          <w:t>2</w:t>
        </w:r>
        <w:r>
          <w:fldChar w:fldCharType="end"/>
        </w:r>
      </w:p>
    </w:sdtContent>
  </w:sdt>
  <w:p w14:paraId="48A86BC6" w14:textId="77777777" w:rsidR="000140DB" w:rsidRDefault="000140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D4AE" w14:textId="77777777" w:rsidR="00D03B0C" w:rsidRDefault="00D03B0C">
      <w:r>
        <w:separator/>
      </w:r>
    </w:p>
  </w:footnote>
  <w:footnote w:type="continuationSeparator" w:id="0">
    <w:p w14:paraId="1A88EE05" w14:textId="77777777" w:rsidR="00D03B0C" w:rsidRDefault="00D0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BE95"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588542CE" w14:textId="77777777">
      <w:trPr>
        <w:cantSplit/>
        <w:trHeight w:hRule="exact" w:val="847"/>
      </w:trPr>
      <w:tc>
        <w:tcPr>
          <w:tcW w:w="567" w:type="dxa"/>
        </w:tcPr>
        <w:p w14:paraId="5BC2BACD" w14:textId="77777777" w:rsidR="002A2B69" w:rsidRPr="008F3500" w:rsidRDefault="005506D3"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5" distB="4294967295" distL="114300" distR="114300" simplePos="0" relativeHeight="251657216" behindDoc="0" locked="0" layoutInCell="0" allowOverlap="1" wp14:anchorId="444F0F4D" wp14:editId="280AE354">
                    <wp:simplePos x="0" y="0"/>
                    <wp:positionH relativeFrom="column">
                      <wp:posOffset>29845</wp:posOffset>
                    </wp:positionH>
                    <wp:positionV relativeFrom="page">
                      <wp:posOffset>3600449</wp:posOffset>
                    </wp:positionV>
                    <wp:extent cx="215900" cy="0"/>
                    <wp:effectExtent l="0" t="0" r="1270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8AEC2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B60CE1A" w14:textId="77777777" w:rsidR="00A770A6" w:rsidRPr="008F3500" w:rsidRDefault="00022CED"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44BFC5A3" wp14:editId="0C0DD9EE">
          <wp:simplePos x="0" y="0"/>
          <wp:positionH relativeFrom="page">
            <wp:posOffset>0</wp:posOffset>
          </wp:positionH>
          <wp:positionV relativeFrom="page">
            <wp:posOffset>0</wp:posOffset>
          </wp:positionV>
          <wp:extent cx="4321810" cy="972185"/>
          <wp:effectExtent l="0" t="0" r="2540" b="0"/>
          <wp:wrapSquare wrapText="bothSides"/>
          <wp:docPr id="20" name="Picture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AF2EE4">
      <w:rPr>
        <w:rFonts w:cs="Arial"/>
        <w:sz w:val="16"/>
        <w:lang w:val="sl-SI"/>
      </w:rPr>
      <w:t>Župančičeva ulica 3, p.p. 644a</w:t>
    </w:r>
    <w:r w:rsidR="00A770A6" w:rsidRPr="008F3500">
      <w:rPr>
        <w:rFonts w:cs="Arial"/>
        <w:sz w:val="16"/>
        <w:lang w:val="sl-SI"/>
      </w:rPr>
      <w:t xml:space="preserve">, </w:t>
    </w:r>
    <w:r w:rsidR="00AF2EE4">
      <w:rPr>
        <w:rFonts w:cs="Arial"/>
        <w:sz w:val="16"/>
        <w:lang w:val="sl-SI"/>
      </w:rPr>
      <w:t>1001 Ljubljana</w:t>
    </w:r>
    <w:r w:rsidR="00A770A6" w:rsidRPr="008F3500">
      <w:rPr>
        <w:rFonts w:cs="Arial"/>
        <w:sz w:val="16"/>
        <w:lang w:val="sl-SI"/>
      </w:rPr>
      <w:tab/>
      <w:t xml:space="preserve">T: </w:t>
    </w:r>
    <w:r w:rsidR="00EB65D8">
      <w:rPr>
        <w:rFonts w:cs="Arial"/>
        <w:sz w:val="16"/>
        <w:lang w:val="sl-SI"/>
      </w:rPr>
      <w:t>01 369 6300</w:t>
    </w:r>
  </w:p>
  <w:p w14:paraId="1BCF7930"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EB65D8">
      <w:rPr>
        <w:rFonts w:cs="Arial"/>
        <w:sz w:val="16"/>
        <w:lang w:val="sl-SI"/>
      </w:rPr>
      <w:t>01 369 6659</w:t>
    </w:r>
    <w:r w:rsidRPr="008F3500">
      <w:rPr>
        <w:rFonts w:cs="Arial"/>
        <w:sz w:val="16"/>
        <w:lang w:val="sl-SI"/>
      </w:rPr>
      <w:t xml:space="preserve"> </w:t>
    </w:r>
  </w:p>
  <w:p w14:paraId="0168F3B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AF2EE4">
      <w:rPr>
        <w:rFonts w:cs="Arial"/>
        <w:sz w:val="16"/>
        <w:lang w:val="sl-SI"/>
      </w:rPr>
      <w:t>gp.mf@gov.si</w:t>
    </w:r>
  </w:p>
  <w:p w14:paraId="32598B31" w14:textId="77777777" w:rsidR="00A770A6"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2" w:history="1">
      <w:r w:rsidR="004C7B53" w:rsidRPr="002318D2">
        <w:rPr>
          <w:rStyle w:val="Hiperpovezava"/>
          <w:rFonts w:cs="Arial"/>
          <w:sz w:val="16"/>
          <w:lang w:val="sl-SI"/>
        </w:rPr>
        <w:t>www.mf.gov.si</w:t>
      </w:r>
    </w:hyperlink>
  </w:p>
  <w:p w14:paraId="303DB1FE" w14:textId="77777777" w:rsidR="004C7B53" w:rsidRPr="008F3500" w:rsidRDefault="004C7B53" w:rsidP="00A770A6">
    <w:pPr>
      <w:pStyle w:val="Glava"/>
      <w:tabs>
        <w:tab w:val="clear" w:pos="4320"/>
        <w:tab w:val="clear" w:pos="8640"/>
        <w:tab w:val="left" w:pos="5112"/>
      </w:tabs>
      <w:spacing w:line="240" w:lineRule="exact"/>
      <w:rPr>
        <w:rFonts w:cs="Arial"/>
        <w:sz w:val="16"/>
        <w:lang w:val="sl-SI"/>
      </w:rPr>
    </w:pPr>
  </w:p>
  <w:p w14:paraId="49E21E6C" w14:textId="77777777" w:rsidR="004C7B53" w:rsidRPr="00E47E4B" w:rsidRDefault="000E20B3" w:rsidP="004C7B53">
    <w:pPr>
      <w:pStyle w:val="Glava"/>
      <w:tabs>
        <w:tab w:val="clear" w:pos="4320"/>
        <w:tab w:val="clear" w:pos="8640"/>
        <w:tab w:val="left" w:pos="5112"/>
      </w:tabs>
      <w:rPr>
        <w:i/>
        <w:u w:val="single"/>
        <w:lang w:val="sl-SI"/>
      </w:rPr>
    </w:pPr>
    <w:r>
      <w:rPr>
        <w:lang w:val="sl-SI"/>
      </w:rPr>
      <w:tab/>
    </w:r>
    <w:r w:rsidR="004C7B53" w:rsidRPr="00E47E4B">
      <w:rPr>
        <w:i/>
        <w:u w:val="single"/>
        <w:lang w:val="sl-SI"/>
      </w:rPr>
      <w:t>Prosimo, da se pri odgovoru</w:t>
    </w:r>
  </w:p>
  <w:p w14:paraId="02B5FFD3" w14:textId="77777777" w:rsidR="004C7B53" w:rsidRDefault="004C7B53" w:rsidP="004C7B53">
    <w:pPr>
      <w:pStyle w:val="Glava"/>
      <w:tabs>
        <w:tab w:val="clear" w:pos="4320"/>
        <w:tab w:val="clear" w:pos="8640"/>
        <w:tab w:val="left" w:pos="5112"/>
      </w:tabs>
    </w:pPr>
    <w:r>
      <w:rPr>
        <w:lang w:val="sl-SI"/>
      </w:rPr>
      <w:tab/>
    </w:r>
    <w:r w:rsidRPr="00E47E4B">
      <w:rPr>
        <w:i/>
        <w:u w:val="single"/>
        <w:lang w:val="sl-SI"/>
      </w:rPr>
      <w:t>sklicujete na našo številko.</w:t>
    </w:r>
    <w:r>
      <w:t xml:space="preserve"> </w:t>
    </w:r>
  </w:p>
  <w:p w14:paraId="1B23F0B6" w14:textId="77777777" w:rsidR="002A2B69" w:rsidRDefault="002A2B69" w:rsidP="000E20B3">
    <w:pPr>
      <w:pStyle w:val="Glava"/>
      <w:tabs>
        <w:tab w:val="clear" w:pos="4320"/>
        <w:tab w:val="clear" w:pos="8640"/>
        <w:tab w:val="left" w:pos="5112"/>
      </w:tabs>
      <w:rPr>
        <w:lang w:val="sl-SI"/>
      </w:rPr>
    </w:pPr>
  </w:p>
  <w:p w14:paraId="4CD62C4B" w14:textId="77777777" w:rsidR="004C7B53" w:rsidRPr="008F3500" w:rsidRDefault="004C7B53" w:rsidP="000E20B3">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2030"/>
    <w:multiLevelType w:val="hybridMultilevel"/>
    <w:tmpl w:val="F85A494E"/>
    <w:lvl w:ilvl="0" w:tplc="9E826E4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56B5804"/>
    <w:multiLevelType w:val="hybridMultilevel"/>
    <w:tmpl w:val="B888E652"/>
    <w:lvl w:ilvl="0" w:tplc="FFFFFFFF">
      <w:start w:val="49"/>
      <w:numFmt w:val="bullet"/>
      <w:lvlText w:val=""/>
      <w:lvlJc w:val="left"/>
      <w:pPr>
        <w:ind w:left="1440" w:hanging="360"/>
      </w:pPr>
      <w:rPr>
        <w:rFonts w:ascii="Symbol" w:eastAsia="Times New Roman" w:hAnsi="Symbol"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62C4774"/>
    <w:multiLevelType w:val="hybridMultilevel"/>
    <w:tmpl w:val="C0C02838"/>
    <w:lvl w:ilvl="0" w:tplc="76AC1A70">
      <w:start w:val="49"/>
      <w:numFmt w:val="bullet"/>
      <w:lvlText w:val=""/>
      <w:lvlJc w:val="left"/>
      <w:pPr>
        <w:ind w:left="862" w:hanging="360"/>
      </w:pPr>
      <w:rPr>
        <w:rFonts w:ascii="Symbol" w:eastAsia="Times New Roman" w:hAnsi="Symbol" w:cs="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 w15:restartNumberingAfterBreak="0">
    <w:nsid w:val="173A4345"/>
    <w:multiLevelType w:val="hybridMultilevel"/>
    <w:tmpl w:val="86C80F52"/>
    <w:lvl w:ilvl="0" w:tplc="06C409A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8413BF3"/>
    <w:multiLevelType w:val="hybridMultilevel"/>
    <w:tmpl w:val="1012D344"/>
    <w:lvl w:ilvl="0" w:tplc="9E826E4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AD3590C"/>
    <w:multiLevelType w:val="hybridMultilevel"/>
    <w:tmpl w:val="037A9E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D112D2"/>
    <w:multiLevelType w:val="hybridMultilevel"/>
    <w:tmpl w:val="D1507ECA"/>
    <w:lvl w:ilvl="0" w:tplc="26C475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870B3"/>
    <w:multiLevelType w:val="hybridMultilevel"/>
    <w:tmpl w:val="8CDC5EB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7791056"/>
    <w:multiLevelType w:val="hybridMultilevel"/>
    <w:tmpl w:val="A6800BB6"/>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BB2110E"/>
    <w:multiLevelType w:val="hybridMultilevel"/>
    <w:tmpl w:val="D604E25A"/>
    <w:lvl w:ilvl="0" w:tplc="9E826E4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D457AEE"/>
    <w:multiLevelType w:val="hybridMultilevel"/>
    <w:tmpl w:val="B89E1852"/>
    <w:lvl w:ilvl="0" w:tplc="AA46B14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AC30079"/>
    <w:multiLevelType w:val="hybridMultilevel"/>
    <w:tmpl w:val="77C643B0"/>
    <w:lvl w:ilvl="0" w:tplc="FFFFFFFF">
      <w:start w:val="1"/>
      <w:numFmt w:val="decimal"/>
      <w:lvlText w:val="%1."/>
      <w:lvlJc w:val="left"/>
      <w:pPr>
        <w:tabs>
          <w:tab w:val="num" w:pos="720"/>
        </w:tabs>
        <w:ind w:left="720" w:hanging="360"/>
      </w:pPr>
    </w:lvl>
    <w:lvl w:ilvl="1" w:tplc="FFFFFFFF">
      <w:start w:val="2"/>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527657"/>
    <w:multiLevelType w:val="hybridMultilevel"/>
    <w:tmpl w:val="6F8A8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9B3DB9"/>
    <w:multiLevelType w:val="hybridMultilevel"/>
    <w:tmpl w:val="B3680D66"/>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87C2B2DE">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1B3609"/>
    <w:multiLevelType w:val="hybridMultilevel"/>
    <w:tmpl w:val="62F0EBFC"/>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F34939"/>
    <w:multiLevelType w:val="hybridMultilevel"/>
    <w:tmpl w:val="97507248"/>
    <w:lvl w:ilvl="0" w:tplc="9E826E4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36784A"/>
    <w:multiLevelType w:val="hybridMultilevel"/>
    <w:tmpl w:val="2D64D1E8"/>
    <w:lvl w:ilvl="0" w:tplc="21AC43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682BA7"/>
    <w:multiLevelType w:val="hybridMultilevel"/>
    <w:tmpl w:val="448C2188"/>
    <w:lvl w:ilvl="0" w:tplc="C2D02A2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60A37C4"/>
    <w:multiLevelType w:val="hybridMultilevel"/>
    <w:tmpl w:val="5BF63F3C"/>
    <w:lvl w:ilvl="0" w:tplc="F6386D38">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1990653">
    <w:abstractNumId w:val="6"/>
  </w:num>
  <w:num w:numId="2" w16cid:durableId="1332903685">
    <w:abstractNumId w:val="23"/>
  </w:num>
  <w:num w:numId="3" w16cid:durableId="1195776526">
    <w:abstractNumId w:val="21"/>
  </w:num>
  <w:num w:numId="4" w16cid:durableId="1158960771">
    <w:abstractNumId w:val="24"/>
  </w:num>
  <w:num w:numId="5" w16cid:durableId="1258637386">
    <w:abstractNumId w:val="30"/>
  </w:num>
  <w:num w:numId="6" w16cid:durableId="1949968380">
    <w:abstractNumId w:val="16"/>
  </w:num>
  <w:num w:numId="7" w16cid:durableId="307128251">
    <w:abstractNumId w:val="18"/>
  </w:num>
  <w:num w:numId="8" w16cid:durableId="748622023">
    <w:abstractNumId w:val="13"/>
  </w:num>
  <w:num w:numId="9" w16cid:durableId="1967392589">
    <w:abstractNumId w:val="14"/>
    <w:lvlOverride w:ilvl="0">
      <w:startOverride w:val="1"/>
    </w:lvlOverride>
  </w:num>
  <w:num w:numId="10" w16cid:durableId="1373187040">
    <w:abstractNumId w:val="2"/>
  </w:num>
  <w:num w:numId="11" w16cid:durableId="108820325">
    <w:abstractNumId w:val="20"/>
  </w:num>
  <w:num w:numId="12" w16cid:durableId="354969126">
    <w:abstractNumId w:val="8"/>
  </w:num>
  <w:num w:numId="13" w16cid:durableId="1018699222">
    <w:abstractNumId w:val="10"/>
  </w:num>
  <w:num w:numId="14" w16cid:durableId="19403648">
    <w:abstractNumId w:val="26"/>
  </w:num>
  <w:num w:numId="15" w16cid:durableId="222985947">
    <w:abstractNumId w:val="29"/>
  </w:num>
  <w:num w:numId="16" w16cid:durableId="950549827">
    <w:abstractNumId w:val="12"/>
  </w:num>
  <w:num w:numId="17" w16cid:durableId="39063515">
    <w:abstractNumId w:val="3"/>
  </w:num>
  <w:num w:numId="18" w16cid:durableId="1223911200">
    <w:abstractNumId w:val="27"/>
  </w:num>
  <w:num w:numId="19" w16cid:durableId="1871994338">
    <w:abstractNumId w:val="15"/>
  </w:num>
  <w:num w:numId="20" w16cid:durableId="43870207">
    <w:abstractNumId w:val="17"/>
  </w:num>
  <w:num w:numId="21" w16cid:durableId="1167552670">
    <w:abstractNumId w:val="19"/>
  </w:num>
  <w:num w:numId="22" w16cid:durableId="1499425562">
    <w:abstractNumId w:val="1"/>
  </w:num>
  <w:num w:numId="23" w16cid:durableId="1655522455">
    <w:abstractNumId w:val="22"/>
  </w:num>
  <w:num w:numId="24" w16cid:durableId="1468816391">
    <w:abstractNumId w:val="9"/>
  </w:num>
  <w:num w:numId="25" w16cid:durableId="1497375612">
    <w:abstractNumId w:val="11"/>
  </w:num>
  <w:num w:numId="26" w16cid:durableId="1665235702">
    <w:abstractNumId w:val="0"/>
  </w:num>
  <w:num w:numId="27" w16cid:durableId="1023168000">
    <w:abstractNumId w:val="4"/>
  </w:num>
  <w:num w:numId="28" w16cid:durableId="1568110856">
    <w:abstractNumId w:val="7"/>
  </w:num>
  <w:num w:numId="29" w16cid:durableId="308676494">
    <w:abstractNumId w:val="28"/>
  </w:num>
  <w:num w:numId="30" w16cid:durableId="1893148013">
    <w:abstractNumId w:val="25"/>
  </w:num>
  <w:num w:numId="31" w16cid:durableId="110742898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140DB"/>
    <w:rsid w:val="00022CED"/>
    <w:rsid w:val="00023A88"/>
    <w:rsid w:val="00026555"/>
    <w:rsid w:val="00043A58"/>
    <w:rsid w:val="00066D7C"/>
    <w:rsid w:val="000673F5"/>
    <w:rsid w:val="00070083"/>
    <w:rsid w:val="00073BBF"/>
    <w:rsid w:val="00091289"/>
    <w:rsid w:val="000A7238"/>
    <w:rsid w:val="000B1B34"/>
    <w:rsid w:val="000C33C7"/>
    <w:rsid w:val="000E20B3"/>
    <w:rsid w:val="000E6672"/>
    <w:rsid w:val="000F7370"/>
    <w:rsid w:val="00107D02"/>
    <w:rsid w:val="001172D5"/>
    <w:rsid w:val="00120FEA"/>
    <w:rsid w:val="001239A6"/>
    <w:rsid w:val="00135739"/>
    <w:rsid w:val="001357B2"/>
    <w:rsid w:val="001561F5"/>
    <w:rsid w:val="00162C73"/>
    <w:rsid w:val="0017478F"/>
    <w:rsid w:val="0017592E"/>
    <w:rsid w:val="001868B1"/>
    <w:rsid w:val="00193D33"/>
    <w:rsid w:val="001941D1"/>
    <w:rsid w:val="001A11D6"/>
    <w:rsid w:val="001B308D"/>
    <w:rsid w:val="001F12B6"/>
    <w:rsid w:val="00202A77"/>
    <w:rsid w:val="00207934"/>
    <w:rsid w:val="002360C1"/>
    <w:rsid w:val="002377F3"/>
    <w:rsid w:val="00245631"/>
    <w:rsid w:val="00252B74"/>
    <w:rsid w:val="00263C1C"/>
    <w:rsid w:val="00271CE5"/>
    <w:rsid w:val="00282020"/>
    <w:rsid w:val="0028300F"/>
    <w:rsid w:val="002A2B69"/>
    <w:rsid w:val="002B316B"/>
    <w:rsid w:val="00321506"/>
    <w:rsid w:val="003508C0"/>
    <w:rsid w:val="00361152"/>
    <w:rsid w:val="003636BF"/>
    <w:rsid w:val="00363D85"/>
    <w:rsid w:val="00365F47"/>
    <w:rsid w:val="00371442"/>
    <w:rsid w:val="00372F6B"/>
    <w:rsid w:val="00383473"/>
    <w:rsid w:val="003845B4"/>
    <w:rsid w:val="00387B1A"/>
    <w:rsid w:val="003A39F7"/>
    <w:rsid w:val="003B459A"/>
    <w:rsid w:val="003C08C6"/>
    <w:rsid w:val="003C5EE5"/>
    <w:rsid w:val="003D4393"/>
    <w:rsid w:val="003D76E3"/>
    <w:rsid w:val="003E1C74"/>
    <w:rsid w:val="00447A73"/>
    <w:rsid w:val="00456BCB"/>
    <w:rsid w:val="00457C18"/>
    <w:rsid w:val="00464BDE"/>
    <w:rsid w:val="004657EE"/>
    <w:rsid w:val="00481B42"/>
    <w:rsid w:val="00494D4B"/>
    <w:rsid w:val="004C1ED5"/>
    <w:rsid w:val="004C7B53"/>
    <w:rsid w:val="004E29FC"/>
    <w:rsid w:val="00515B04"/>
    <w:rsid w:val="00521F60"/>
    <w:rsid w:val="005235FB"/>
    <w:rsid w:val="00526246"/>
    <w:rsid w:val="00532B80"/>
    <w:rsid w:val="00545AFC"/>
    <w:rsid w:val="005506D3"/>
    <w:rsid w:val="00565C27"/>
    <w:rsid w:val="005668BD"/>
    <w:rsid w:val="00567106"/>
    <w:rsid w:val="00571883"/>
    <w:rsid w:val="005747DE"/>
    <w:rsid w:val="00574B3D"/>
    <w:rsid w:val="005862EF"/>
    <w:rsid w:val="0059796F"/>
    <w:rsid w:val="005A0433"/>
    <w:rsid w:val="005B3C05"/>
    <w:rsid w:val="005D1A0B"/>
    <w:rsid w:val="005E1D3C"/>
    <w:rsid w:val="005F6BFE"/>
    <w:rsid w:val="00600B45"/>
    <w:rsid w:val="0060120F"/>
    <w:rsid w:val="00625AE6"/>
    <w:rsid w:val="00632253"/>
    <w:rsid w:val="00642714"/>
    <w:rsid w:val="006455CE"/>
    <w:rsid w:val="00655841"/>
    <w:rsid w:val="0069659C"/>
    <w:rsid w:val="00697610"/>
    <w:rsid w:val="006A1064"/>
    <w:rsid w:val="006B50AD"/>
    <w:rsid w:val="006B5805"/>
    <w:rsid w:val="006C5870"/>
    <w:rsid w:val="006C66EF"/>
    <w:rsid w:val="006D0D98"/>
    <w:rsid w:val="006F1161"/>
    <w:rsid w:val="00706342"/>
    <w:rsid w:val="00721846"/>
    <w:rsid w:val="00733017"/>
    <w:rsid w:val="00743FA1"/>
    <w:rsid w:val="00744660"/>
    <w:rsid w:val="0074574E"/>
    <w:rsid w:val="00761015"/>
    <w:rsid w:val="00761209"/>
    <w:rsid w:val="007751DE"/>
    <w:rsid w:val="00777B42"/>
    <w:rsid w:val="00783310"/>
    <w:rsid w:val="0079204D"/>
    <w:rsid w:val="00795AD6"/>
    <w:rsid w:val="007A4A6D"/>
    <w:rsid w:val="007D1BCF"/>
    <w:rsid w:val="007D6CC3"/>
    <w:rsid w:val="007D75CF"/>
    <w:rsid w:val="007E0440"/>
    <w:rsid w:val="007E6DC5"/>
    <w:rsid w:val="0080521F"/>
    <w:rsid w:val="00812C54"/>
    <w:rsid w:val="00835766"/>
    <w:rsid w:val="008802D7"/>
    <w:rsid w:val="0088043C"/>
    <w:rsid w:val="00884889"/>
    <w:rsid w:val="008906C9"/>
    <w:rsid w:val="00892C9F"/>
    <w:rsid w:val="008A62F9"/>
    <w:rsid w:val="008B22E3"/>
    <w:rsid w:val="008C5738"/>
    <w:rsid w:val="008C651E"/>
    <w:rsid w:val="008D04F0"/>
    <w:rsid w:val="008F3500"/>
    <w:rsid w:val="008F3C87"/>
    <w:rsid w:val="00904CF6"/>
    <w:rsid w:val="009130E7"/>
    <w:rsid w:val="00913E3A"/>
    <w:rsid w:val="00920596"/>
    <w:rsid w:val="00924E3C"/>
    <w:rsid w:val="00942DAC"/>
    <w:rsid w:val="0095056B"/>
    <w:rsid w:val="0095482C"/>
    <w:rsid w:val="009612BB"/>
    <w:rsid w:val="00977C9F"/>
    <w:rsid w:val="0098652A"/>
    <w:rsid w:val="00987B49"/>
    <w:rsid w:val="009C60E3"/>
    <w:rsid w:val="009C740A"/>
    <w:rsid w:val="009E256B"/>
    <w:rsid w:val="00A075AB"/>
    <w:rsid w:val="00A125C5"/>
    <w:rsid w:val="00A17AF9"/>
    <w:rsid w:val="00A2451C"/>
    <w:rsid w:val="00A37D13"/>
    <w:rsid w:val="00A65EE7"/>
    <w:rsid w:val="00A70133"/>
    <w:rsid w:val="00A76D13"/>
    <w:rsid w:val="00A770A6"/>
    <w:rsid w:val="00A813B1"/>
    <w:rsid w:val="00A8163D"/>
    <w:rsid w:val="00A90E8C"/>
    <w:rsid w:val="00AA0238"/>
    <w:rsid w:val="00AA0EC8"/>
    <w:rsid w:val="00AA178B"/>
    <w:rsid w:val="00AA189F"/>
    <w:rsid w:val="00AB36C4"/>
    <w:rsid w:val="00AC32B2"/>
    <w:rsid w:val="00AD2287"/>
    <w:rsid w:val="00AE4546"/>
    <w:rsid w:val="00AE46F2"/>
    <w:rsid w:val="00AF2EE4"/>
    <w:rsid w:val="00AF6175"/>
    <w:rsid w:val="00B04FD8"/>
    <w:rsid w:val="00B1160D"/>
    <w:rsid w:val="00B17141"/>
    <w:rsid w:val="00B31575"/>
    <w:rsid w:val="00B36C35"/>
    <w:rsid w:val="00B37E7F"/>
    <w:rsid w:val="00B473F4"/>
    <w:rsid w:val="00B6307A"/>
    <w:rsid w:val="00B75766"/>
    <w:rsid w:val="00B8547D"/>
    <w:rsid w:val="00BB7226"/>
    <w:rsid w:val="00BC7419"/>
    <w:rsid w:val="00BC7C74"/>
    <w:rsid w:val="00BE46DF"/>
    <w:rsid w:val="00C250D5"/>
    <w:rsid w:val="00C35666"/>
    <w:rsid w:val="00C40972"/>
    <w:rsid w:val="00C44FCA"/>
    <w:rsid w:val="00C64CF7"/>
    <w:rsid w:val="00C70209"/>
    <w:rsid w:val="00C92898"/>
    <w:rsid w:val="00C953CB"/>
    <w:rsid w:val="00CA4340"/>
    <w:rsid w:val="00CD17BD"/>
    <w:rsid w:val="00CD271F"/>
    <w:rsid w:val="00CE5238"/>
    <w:rsid w:val="00CE7514"/>
    <w:rsid w:val="00CF015C"/>
    <w:rsid w:val="00CF5D01"/>
    <w:rsid w:val="00D03A49"/>
    <w:rsid w:val="00D03B0C"/>
    <w:rsid w:val="00D04605"/>
    <w:rsid w:val="00D248DE"/>
    <w:rsid w:val="00D25BF3"/>
    <w:rsid w:val="00D275B9"/>
    <w:rsid w:val="00D311D1"/>
    <w:rsid w:val="00D354AF"/>
    <w:rsid w:val="00D558D1"/>
    <w:rsid w:val="00D83EF7"/>
    <w:rsid w:val="00D8542D"/>
    <w:rsid w:val="00D9079D"/>
    <w:rsid w:val="00DC6A71"/>
    <w:rsid w:val="00DE5A0A"/>
    <w:rsid w:val="00DE7A99"/>
    <w:rsid w:val="00E0158B"/>
    <w:rsid w:val="00E0357D"/>
    <w:rsid w:val="00E17847"/>
    <w:rsid w:val="00E24CF5"/>
    <w:rsid w:val="00E34BFE"/>
    <w:rsid w:val="00E6221D"/>
    <w:rsid w:val="00E7460F"/>
    <w:rsid w:val="00EB65D8"/>
    <w:rsid w:val="00EB6817"/>
    <w:rsid w:val="00ED1C3E"/>
    <w:rsid w:val="00F21DE6"/>
    <w:rsid w:val="00F240BB"/>
    <w:rsid w:val="00F54C03"/>
    <w:rsid w:val="00F57FED"/>
    <w:rsid w:val="00F613EE"/>
    <w:rsid w:val="00F62EC5"/>
    <w:rsid w:val="00F845FD"/>
    <w:rsid w:val="00FC2C66"/>
    <w:rsid w:val="00FC4A6A"/>
    <w:rsid w:val="00FE3DBC"/>
    <w:rsid w:val="00FF25D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87DD22"/>
  <w15:docId w15:val="{704758BD-09BE-4D11-87A3-3E6266CD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4">
    <w:name w:val="heading 4"/>
    <w:basedOn w:val="Navaden"/>
    <w:link w:val="Naslov4Znak"/>
    <w:qFormat/>
    <w:rsid w:val="006C66EF"/>
    <w:pPr>
      <w:spacing w:before="100" w:beforeAutospacing="1" w:after="100" w:afterAutospacing="1" w:line="240" w:lineRule="auto"/>
      <w:jc w:val="center"/>
      <w:outlineLvl w:val="3"/>
    </w:pPr>
    <w:rPr>
      <w:b/>
      <w:bCs/>
      <w:color w:val="000000"/>
      <w:sz w:val="27"/>
      <w:szCs w:val="27"/>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uiPriority w:val="99"/>
    <w:rsid w:val="004C7B53"/>
    <w:rPr>
      <w:rFonts w:ascii="Arial" w:hAnsi="Arial"/>
      <w:szCs w:val="24"/>
      <w:lang w:val="en-US" w:eastAsia="en-US"/>
    </w:rPr>
  </w:style>
  <w:style w:type="paragraph" w:customStyle="1" w:styleId="Neotevilenodstavek">
    <w:name w:val="Neoštevilčen odstavek"/>
    <w:basedOn w:val="Navaden"/>
    <w:link w:val="NeotevilenodstavekZnak"/>
    <w:qFormat/>
    <w:rsid w:val="00BB7226"/>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BB7226"/>
    <w:rPr>
      <w:rFonts w:ascii="Arial" w:hAnsi="Arial" w:cs="Arial"/>
      <w:sz w:val="22"/>
      <w:szCs w:val="22"/>
    </w:rPr>
  </w:style>
  <w:style w:type="paragraph" w:customStyle="1" w:styleId="Oddelek">
    <w:name w:val="Oddelek"/>
    <w:basedOn w:val="Navaden"/>
    <w:link w:val="OddelekZnak1"/>
    <w:qFormat/>
    <w:rsid w:val="00162C73"/>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rkovnatokazaodstavkomZnak">
    <w:name w:val="Črkovna točka_za odstavkom Znak"/>
    <w:link w:val="rkovnatokazaodstavkom"/>
    <w:rsid w:val="00162C73"/>
    <w:rPr>
      <w:rFonts w:ascii="Arial" w:hAnsi="Arial"/>
    </w:rPr>
  </w:style>
  <w:style w:type="paragraph" w:customStyle="1" w:styleId="rkovnatokazaodstavkom">
    <w:name w:val="Črkovna točka_za odstavkom"/>
    <w:basedOn w:val="Navaden"/>
    <w:link w:val="rkovnatokazaodstavkomZnak"/>
    <w:qFormat/>
    <w:rsid w:val="00162C73"/>
    <w:pPr>
      <w:numPr>
        <w:numId w:val="9"/>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162C73"/>
    <w:pPr>
      <w:ind w:left="1428" w:hanging="360"/>
    </w:pPr>
  </w:style>
  <w:style w:type="character" w:customStyle="1" w:styleId="OdsekZnak">
    <w:name w:val="Odsek Znak"/>
    <w:basedOn w:val="Privzetapisavaodstavka"/>
    <w:link w:val="Odsek"/>
    <w:rsid w:val="00162C73"/>
    <w:rPr>
      <w:rFonts w:ascii="Arial" w:hAnsi="Arial" w:cs="Arial"/>
      <w:b/>
      <w:sz w:val="22"/>
      <w:szCs w:val="22"/>
    </w:rPr>
  </w:style>
  <w:style w:type="paragraph" w:styleId="Odstavekseznama">
    <w:name w:val="List Paragraph"/>
    <w:basedOn w:val="Navaden"/>
    <w:link w:val="OdstavekseznamaZnak"/>
    <w:uiPriority w:val="34"/>
    <w:qFormat/>
    <w:rsid w:val="00162C73"/>
    <w:pPr>
      <w:ind w:left="720"/>
      <w:contextualSpacing/>
    </w:pPr>
  </w:style>
  <w:style w:type="paragraph" w:styleId="Besedilooblaka">
    <w:name w:val="Balloon Text"/>
    <w:basedOn w:val="Navaden"/>
    <w:link w:val="BesedilooblakaZnak"/>
    <w:rsid w:val="0057188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71883"/>
    <w:rPr>
      <w:rFonts w:ascii="Tahoma" w:hAnsi="Tahoma" w:cs="Tahoma"/>
      <w:sz w:val="16"/>
      <w:szCs w:val="16"/>
      <w:lang w:val="en-US" w:eastAsia="en-US"/>
    </w:rPr>
  </w:style>
  <w:style w:type="character" w:customStyle="1" w:styleId="Naslov4Znak">
    <w:name w:val="Naslov 4 Znak"/>
    <w:basedOn w:val="Privzetapisavaodstavka"/>
    <w:link w:val="Naslov4"/>
    <w:rsid w:val="006C66EF"/>
    <w:rPr>
      <w:rFonts w:ascii="Arial" w:hAnsi="Arial"/>
      <w:b/>
      <w:bCs/>
      <w:color w:val="000000"/>
      <w:sz w:val="27"/>
      <w:szCs w:val="27"/>
      <w:lang w:val="x-none" w:eastAsia="x-none"/>
    </w:rPr>
  </w:style>
  <w:style w:type="paragraph" w:customStyle="1" w:styleId="Alinejazarkovnotoko">
    <w:name w:val="Alineja za črkovno točko"/>
    <w:basedOn w:val="Alineazatevilnotoko"/>
    <w:link w:val="AlinejazarkovnotokoZnak"/>
    <w:qFormat/>
    <w:rsid w:val="006C66EF"/>
    <w:pPr>
      <w:ind w:left="454"/>
    </w:pPr>
  </w:style>
  <w:style w:type="character" w:customStyle="1" w:styleId="NogaZnak">
    <w:name w:val="Noga Znak"/>
    <w:link w:val="Noga"/>
    <w:uiPriority w:val="99"/>
    <w:rsid w:val="006C66EF"/>
    <w:rPr>
      <w:rFonts w:ascii="Arial" w:hAnsi="Arial"/>
      <w:szCs w:val="24"/>
      <w:lang w:val="en-US" w:eastAsia="en-US"/>
    </w:rPr>
  </w:style>
  <w:style w:type="paragraph" w:customStyle="1" w:styleId="Vrstapredpisa">
    <w:name w:val="Vrsta predpisa"/>
    <w:basedOn w:val="Navaden"/>
    <w:link w:val="VrstapredpisaZnak"/>
    <w:qFormat/>
    <w:rsid w:val="006C66EF"/>
    <w:pPr>
      <w:suppressAutoHyphens/>
      <w:overflowPunct w:val="0"/>
      <w:autoSpaceDE w:val="0"/>
      <w:autoSpaceDN w:val="0"/>
      <w:adjustRightInd w:val="0"/>
      <w:spacing w:before="480" w:line="240" w:lineRule="auto"/>
      <w:jc w:val="center"/>
      <w:textAlignment w:val="baseline"/>
    </w:pPr>
    <w:rPr>
      <w:b/>
      <w:bCs/>
      <w:color w:val="000000"/>
      <w:spacing w:val="40"/>
      <w:sz w:val="22"/>
      <w:szCs w:val="22"/>
      <w:lang w:val="x-none" w:eastAsia="x-none"/>
    </w:rPr>
  </w:style>
  <w:style w:type="paragraph" w:customStyle="1" w:styleId="Naslovpredpisa">
    <w:name w:val="Naslov_predpisa"/>
    <w:basedOn w:val="Navaden"/>
    <w:link w:val="NaslovpredpisaZnak"/>
    <w:qFormat/>
    <w:rsid w:val="006C66EF"/>
    <w:pPr>
      <w:suppressAutoHyphens/>
      <w:overflowPunct w:val="0"/>
      <w:autoSpaceDE w:val="0"/>
      <w:autoSpaceDN w:val="0"/>
      <w:adjustRightInd w:val="0"/>
      <w:spacing w:line="240" w:lineRule="auto"/>
      <w:jc w:val="center"/>
      <w:textAlignment w:val="baseline"/>
    </w:pPr>
    <w:rPr>
      <w:b/>
      <w:sz w:val="22"/>
      <w:szCs w:val="22"/>
      <w:lang w:val="x-none" w:eastAsia="x-none"/>
    </w:rPr>
  </w:style>
  <w:style w:type="character" w:customStyle="1" w:styleId="VrstapredpisaZnak">
    <w:name w:val="Vrsta predpisa Znak"/>
    <w:link w:val="Vrstapredpisa"/>
    <w:rsid w:val="006C66EF"/>
    <w:rPr>
      <w:rFonts w:ascii="Arial" w:hAnsi="Arial"/>
      <w:b/>
      <w:bCs/>
      <w:color w:val="000000"/>
      <w:spacing w:val="40"/>
      <w:sz w:val="22"/>
      <w:szCs w:val="22"/>
      <w:lang w:val="x-none" w:eastAsia="x-none"/>
    </w:rPr>
  </w:style>
  <w:style w:type="paragraph" w:customStyle="1" w:styleId="Poglavje">
    <w:name w:val="Poglavje"/>
    <w:basedOn w:val="Navaden"/>
    <w:qFormat/>
    <w:rsid w:val="006C66EF"/>
    <w:pPr>
      <w:suppressAutoHyphens/>
      <w:overflowPunct w:val="0"/>
      <w:autoSpaceDE w:val="0"/>
      <w:autoSpaceDN w:val="0"/>
      <w:adjustRightInd w:val="0"/>
      <w:spacing w:before="480" w:line="240" w:lineRule="auto"/>
      <w:jc w:val="center"/>
      <w:textAlignment w:val="baseline"/>
    </w:pPr>
    <w:rPr>
      <w:rFonts w:cs="Arial"/>
      <w:sz w:val="22"/>
      <w:szCs w:val="22"/>
      <w:lang w:val="sl-SI" w:eastAsia="sl-SI"/>
    </w:rPr>
  </w:style>
  <w:style w:type="character" w:customStyle="1" w:styleId="NaslovpredpisaZnak">
    <w:name w:val="Naslov_predpisa Znak"/>
    <w:link w:val="Naslovpredpisa"/>
    <w:rsid w:val="006C66EF"/>
    <w:rPr>
      <w:rFonts w:ascii="Arial" w:hAnsi="Arial"/>
      <w:b/>
      <w:sz w:val="22"/>
      <w:szCs w:val="22"/>
      <w:lang w:val="x-none" w:eastAsia="x-none"/>
    </w:rPr>
  </w:style>
  <w:style w:type="paragraph" w:customStyle="1" w:styleId="len">
    <w:name w:val="Člen"/>
    <w:basedOn w:val="Navaden"/>
    <w:link w:val="lenZnak"/>
    <w:qFormat/>
    <w:rsid w:val="006C66EF"/>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6C66EF"/>
    <w:rPr>
      <w:rFonts w:ascii="Arial" w:hAnsi="Arial"/>
      <w:b/>
      <w:sz w:val="22"/>
      <w:szCs w:val="22"/>
      <w:lang w:val="x-none" w:eastAsia="x-none"/>
    </w:rPr>
  </w:style>
  <w:style w:type="paragraph" w:customStyle="1" w:styleId="Odstavek">
    <w:name w:val="Odstavek"/>
    <w:basedOn w:val="Navaden"/>
    <w:link w:val="OdstavekZnak"/>
    <w:qFormat/>
    <w:rsid w:val="006C66EF"/>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paragraph" w:customStyle="1" w:styleId="Pravnapodlaga">
    <w:name w:val="Pravna podlaga"/>
    <w:basedOn w:val="Odstavek"/>
    <w:link w:val="PravnapodlagaZnak"/>
    <w:qFormat/>
    <w:rsid w:val="006C66EF"/>
    <w:pPr>
      <w:spacing w:before="480"/>
    </w:pPr>
  </w:style>
  <w:style w:type="character" w:customStyle="1" w:styleId="OdstavekZnak">
    <w:name w:val="Odstavek Znak"/>
    <w:link w:val="Odstavek"/>
    <w:rsid w:val="006C66EF"/>
    <w:rPr>
      <w:rFonts w:ascii="Arial" w:hAnsi="Arial"/>
      <w:sz w:val="22"/>
      <w:szCs w:val="22"/>
      <w:lang w:val="x-none" w:eastAsia="x-none"/>
    </w:rPr>
  </w:style>
  <w:style w:type="character" w:customStyle="1" w:styleId="AlinejazarkovnotokoZnak">
    <w:name w:val="Alineja za črkovno točko Znak"/>
    <w:basedOn w:val="AlineazatevilnotokoZnak"/>
    <w:link w:val="Alinejazarkovnotoko"/>
    <w:rsid w:val="006C66EF"/>
    <w:rPr>
      <w:rFonts w:ascii="Arial" w:hAnsi="Arial" w:cs="Arial"/>
      <w:sz w:val="22"/>
      <w:szCs w:val="22"/>
    </w:rPr>
  </w:style>
  <w:style w:type="paragraph" w:customStyle="1" w:styleId="Pa0">
    <w:name w:val="Pa0"/>
    <w:basedOn w:val="Navaden"/>
    <w:next w:val="Navaden"/>
    <w:uiPriority w:val="99"/>
    <w:rsid w:val="006C66EF"/>
    <w:pPr>
      <w:autoSpaceDE w:val="0"/>
      <w:autoSpaceDN w:val="0"/>
      <w:adjustRightInd w:val="0"/>
      <w:spacing w:line="201" w:lineRule="atLeast"/>
    </w:pPr>
    <w:rPr>
      <w:rFonts w:eastAsia="Calibri" w:cs="Arial"/>
      <w:sz w:val="24"/>
      <w:lang w:val="sl-SI"/>
    </w:rPr>
  </w:style>
  <w:style w:type="paragraph" w:customStyle="1" w:styleId="atekst">
    <w:name w:val="a_tekst"/>
    <w:basedOn w:val="Navaden"/>
    <w:rsid w:val="006C66EF"/>
    <w:pPr>
      <w:widowControl w:val="0"/>
      <w:autoSpaceDE w:val="0"/>
      <w:autoSpaceDN w:val="0"/>
      <w:adjustRightInd w:val="0"/>
      <w:spacing w:line="200" w:lineRule="atLeast"/>
      <w:ind w:firstLine="397"/>
      <w:jc w:val="both"/>
      <w:textAlignment w:val="center"/>
    </w:pPr>
    <w:rPr>
      <w:rFonts w:cs="Arial"/>
      <w:color w:val="000000"/>
      <w:sz w:val="17"/>
      <w:szCs w:val="17"/>
      <w:lang w:val="sl-SI" w:eastAsia="sl-SI"/>
    </w:rPr>
  </w:style>
  <w:style w:type="paragraph" w:customStyle="1" w:styleId="aodlok">
    <w:name w:val="a_odlok"/>
    <w:basedOn w:val="aodloktekst"/>
    <w:next w:val="aodloktekst"/>
    <w:rsid w:val="006C66EF"/>
    <w:pPr>
      <w:spacing w:before="283" w:after="57"/>
    </w:pPr>
  </w:style>
  <w:style w:type="paragraph" w:customStyle="1" w:styleId="aodloktekst">
    <w:name w:val="a_odloktekst"/>
    <w:basedOn w:val="atekst"/>
    <w:next w:val="atekst"/>
    <w:rsid w:val="006C66EF"/>
    <w:pPr>
      <w:keepNext/>
      <w:suppressAutoHyphens/>
      <w:spacing w:line="220" w:lineRule="atLeast"/>
      <w:ind w:firstLine="0"/>
      <w:jc w:val="center"/>
    </w:pPr>
    <w:rPr>
      <w:b/>
      <w:bCs/>
      <w:sz w:val="20"/>
      <w:szCs w:val="20"/>
    </w:rPr>
  </w:style>
  <w:style w:type="paragraph" w:customStyle="1" w:styleId="anaslovsv">
    <w:name w:val="a_naslovsv"/>
    <w:basedOn w:val="atekst"/>
    <w:rsid w:val="006C66EF"/>
    <w:pPr>
      <w:keepNext/>
      <w:suppressAutoHyphens/>
      <w:spacing w:before="398"/>
      <w:ind w:firstLine="0"/>
      <w:jc w:val="center"/>
    </w:pPr>
  </w:style>
  <w:style w:type="paragraph" w:customStyle="1" w:styleId="aclen">
    <w:name w:val="a_clen"/>
    <w:basedOn w:val="atekst"/>
    <w:next w:val="atekst"/>
    <w:rsid w:val="006C66EF"/>
    <w:pPr>
      <w:keepNext/>
      <w:suppressAutoHyphens/>
      <w:spacing w:before="170" w:after="29"/>
      <w:ind w:firstLine="0"/>
      <w:jc w:val="center"/>
    </w:pPr>
  </w:style>
  <w:style w:type="paragraph" w:customStyle="1" w:styleId="Del">
    <w:name w:val="Del"/>
    <w:basedOn w:val="Poglavje"/>
    <w:link w:val="DelZnak"/>
    <w:qFormat/>
    <w:rsid w:val="006C66EF"/>
    <w:rPr>
      <w:rFonts w:cs="Times New Roman"/>
      <w:lang w:val="x-none" w:eastAsia="x-none"/>
    </w:rPr>
  </w:style>
  <w:style w:type="character" w:customStyle="1" w:styleId="OddelekZnak1">
    <w:name w:val="Oddelek Znak1"/>
    <w:link w:val="Oddelek"/>
    <w:rsid w:val="006C66EF"/>
    <w:rPr>
      <w:rFonts w:ascii="Arial" w:hAnsi="Arial" w:cs="Arial"/>
      <w:b/>
      <w:sz w:val="22"/>
      <w:szCs w:val="22"/>
    </w:rPr>
  </w:style>
  <w:style w:type="paragraph" w:customStyle="1" w:styleId="Naslovnadlenom">
    <w:name w:val="Naslov nad členom"/>
    <w:basedOn w:val="Navaden"/>
    <w:link w:val="NaslovnadlenomZnak"/>
    <w:qFormat/>
    <w:rsid w:val="006C66EF"/>
    <w:pPr>
      <w:tabs>
        <w:tab w:val="left" w:pos="540"/>
        <w:tab w:val="left" w:pos="900"/>
      </w:tab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DelZnak">
    <w:name w:val="Del Znak"/>
    <w:link w:val="Del"/>
    <w:rsid w:val="006C66EF"/>
    <w:rPr>
      <w:rFonts w:ascii="Arial" w:hAnsi="Arial"/>
      <w:sz w:val="22"/>
      <w:szCs w:val="22"/>
      <w:lang w:val="x-none" w:eastAsia="x-none"/>
    </w:rPr>
  </w:style>
  <w:style w:type="character" w:customStyle="1" w:styleId="NaslovnadlenomZnak">
    <w:name w:val="Naslov nad členom Znak"/>
    <w:link w:val="Naslovnadlenom"/>
    <w:rsid w:val="006C66EF"/>
    <w:rPr>
      <w:rFonts w:ascii="Arial" w:hAnsi="Arial"/>
      <w:b/>
      <w:sz w:val="22"/>
      <w:szCs w:val="22"/>
      <w:lang w:val="x-none" w:eastAsia="x-none"/>
    </w:rPr>
  </w:style>
  <w:style w:type="paragraph" w:customStyle="1" w:styleId="aclenpodnaslov">
    <w:name w:val="a_clenpodnaslov"/>
    <w:basedOn w:val="atekst"/>
    <w:next w:val="atekst"/>
    <w:rsid w:val="006C66EF"/>
    <w:pPr>
      <w:suppressAutoHyphens/>
      <w:spacing w:before="28" w:after="57"/>
      <w:ind w:firstLine="0"/>
      <w:jc w:val="center"/>
    </w:pPr>
  </w:style>
  <w:style w:type="paragraph" w:customStyle="1" w:styleId="anaslovpk">
    <w:name w:val="a_naslovpk"/>
    <w:basedOn w:val="atekst"/>
    <w:rsid w:val="006C66EF"/>
    <w:pPr>
      <w:keepNext/>
      <w:suppressAutoHyphens/>
      <w:spacing w:before="199"/>
      <w:ind w:firstLine="0"/>
      <w:jc w:val="center"/>
    </w:pPr>
  </w:style>
  <w:style w:type="paragraph" w:customStyle="1" w:styleId="apodpis">
    <w:name w:val="a_podpis"/>
    <w:basedOn w:val="atekst"/>
    <w:rsid w:val="006C66EF"/>
    <w:pPr>
      <w:suppressAutoHyphens/>
      <w:ind w:left="1417" w:firstLine="0"/>
      <w:jc w:val="center"/>
    </w:pPr>
  </w:style>
  <w:style w:type="paragraph" w:customStyle="1" w:styleId="Nazivpodpisnika">
    <w:name w:val="Naziv podpisnika"/>
    <w:basedOn w:val="Navaden"/>
    <w:link w:val="NazivpodpisnikaZnak"/>
    <w:rsid w:val="006C66EF"/>
    <w:pPr>
      <w:tabs>
        <w:tab w:val="left" w:pos="6521"/>
      </w:tabs>
      <w:overflowPunct w:val="0"/>
      <w:autoSpaceDE w:val="0"/>
      <w:autoSpaceDN w:val="0"/>
      <w:adjustRightInd w:val="0"/>
      <w:spacing w:line="240" w:lineRule="auto"/>
      <w:ind w:left="5670"/>
      <w:jc w:val="both"/>
      <w:textAlignment w:val="baseline"/>
    </w:pPr>
    <w:rPr>
      <w:sz w:val="22"/>
      <w:szCs w:val="22"/>
      <w:lang w:val="x-none" w:eastAsia="x-none"/>
    </w:rPr>
  </w:style>
  <w:style w:type="paragraph" w:customStyle="1" w:styleId="tevila">
    <w:name w:val="Števila"/>
    <w:basedOn w:val="Odstavek"/>
    <w:rsid w:val="006C66EF"/>
  </w:style>
  <w:style w:type="character" w:customStyle="1" w:styleId="NazivpodpisnikaZnak">
    <w:name w:val="Naziv podpisnika Znak"/>
    <w:link w:val="Nazivpodpisnika"/>
    <w:rsid w:val="006C66EF"/>
    <w:rPr>
      <w:rFonts w:ascii="Arial" w:hAnsi="Arial"/>
      <w:sz w:val="22"/>
      <w:szCs w:val="22"/>
      <w:lang w:val="x-none" w:eastAsia="x-none"/>
    </w:rPr>
  </w:style>
  <w:style w:type="paragraph" w:customStyle="1" w:styleId="Alineazatevilnotoko">
    <w:name w:val="Alinea za številčno točko"/>
    <w:basedOn w:val="Alineazaodstavkom"/>
    <w:link w:val="AlineazatevilnotokoZnak"/>
    <w:qFormat/>
    <w:rsid w:val="006C66EF"/>
    <w:pPr>
      <w:ind w:left="567" w:hanging="170"/>
    </w:pPr>
  </w:style>
  <w:style w:type="paragraph" w:customStyle="1" w:styleId="tevilnatoka">
    <w:name w:val="Številčna točka"/>
    <w:basedOn w:val="Navaden"/>
    <w:link w:val="tevilnatokaZnak"/>
    <w:qFormat/>
    <w:rsid w:val="006C66EF"/>
    <w:pPr>
      <w:numPr>
        <w:numId w:val="13"/>
      </w:numPr>
      <w:tabs>
        <w:tab w:val="left" w:pos="540"/>
        <w:tab w:val="left" w:pos="900"/>
      </w:tabs>
      <w:spacing w:line="240" w:lineRule="auto"/>
      <w:jc w:val="both"/>
    </w:pPr>
    <w:rPr>
      <w:rFonts w:cs="Arial"/>
      <w:sz w:val="22"/>
      <w:szCs w:val="22"/>
      <w:lang w:val="x-none" w:eastAsia="x-none"/>
    </w:rPr>
  </w:style>
  <w:style w:type="character" w:customStyle="1" w:styleId="AlineazatevilnotokoZnak">
    <w:name w:val="Alinea za številčno točko Znak"/>
    <w:basedOn w:val="rkovnatokazaodstavkomZnak"/>
    <w:link w:val="Alineazatevilnotoko"/>
    <w:rsid w:val="006C66EF"/>
    <w:rPr>
      <w:rFonts w:ascii="Arial" w:hAnsi="Arial" w:cs="Arial"/>
      <w:sz w:val="22"/>
      <w:szCs w:val="22"/>
    </w:rPr>
  </w:style>
  <w:style w:type="paragraph" w:customStyle="1" w:styleId="rkovnatokazatevilnotoko">
    <w:name w:val="Črkovna točka za številčno točko"/>
    <w:basedOn w:val="tevilnatoka"/>
    <w:link w:val="rkovnatokazatevilnotokoZnak"/>
    <w:qFormat/>
    <w:rsid w:val="006C66EF"/>
    <w:pPr>
      <w:numPr>
        <w:numId w:val="15"/>
      </w:numPr>
      <w:ind w:left="907" w:hanging="510"/>
    </w:pPr>
  </w:style>
  <w:style w:type="character" w:customStyle="1" w:styleId="tevilnatokaZnak">
    <w:name w:val="Številčna točka Znak"/>
    <w:basedOn w:val="OdstavekZnak"/>
    <w:link w:val="tevilnatoka"/>
    <w:rsid w:val="006C66EF"/>
    <w:rPr>
      <w:rFonts w:ascii="Arial" w:hAnsi="Arial" w:cs="Arial"/>
      <w:sz w:val="22"/>
      <w:szCs w:val="22"/>
      <w:lang w:val="x-none" w:eastAsia="x-none"/>
    </w:rPr>
  </w:style>
  <w:style w:type="paragraph" w:customStyle="1" w:styleId="Alineazaodstavkom">
    <w:name w:val="Alinea za odstavkom"/>
    <w:basedOn w:val="Navaden"/>
    <w:link w:val="AlineazaodstavkomZnak"/>
    <w:qFormat/>
    <w:rsid w:val="006C66EF"/>
    <w:pPr>
      <w:numPr>
        <w:numId w:val="14"/>
      </w:numPr>
      <w:tabs>
        <w:tab w:val="left" w:pos="540"/>
        <w:tab w:val="left" w:pos="900"/>
      </w:tabs>
      <w:spacing w:line="240" w:lineRule="auto"/>
      <w:jc w:val="both"/>
    </w:pPr>
    <w:rPr>
      <w:rFonts w:cs="Arial"/>
      <w:sz w:val="22"/>
      <w:szCs w:val="22"/>
      <w:lang w:val="sl-SI" w:eastAsia="sl-SI"/>
    </w:rPr>
  </w:style>
  <w:style w:type="character" w:customStyle="1" w:styleId="rkovnatokazatevilnotokoZnak">
    <w:name w:val="Črkovna točka za številčno točko Znak"/>
    <w:basedOn w:val="tevilnatokaZnak"/>
    <w:link w:val="rkovnatokazatevilnotoko"/>
    <w:rsid w:val="006C66EF"/>
    <w:rPr>
      <w:rFonts w:ascii="Arial" w:hAnsi="Arial" w:cs="Arial"/>
      <w:sz w:val="22"/>
      <w:szCs w:val="22"/>
      <w:lang w:val="x-none" w:eastAsia="x-none"/>
    </w:rPr>
  </w:style>
  <w:style w:type="paragraph" w:customStyle="1" w:styleId="tevilkanakoncupredpisa">
    <w:name w:val="Številka na koncu predpisa"/>
    <w:basedOn w:val="Datumsprejetja"/>
    <w:link w:val="tevilkanakoncupredpisaZnak"/>
    <w:qFormat/>
    <w:rsid w:val="006C66EF"/>
    <w:pPr>
      <w:spacing w:before="480"/>
    </w:pPr>
  </w:style>
  <w:style w:type="character" w:customStyle="1" w:styleId="AlineazaodstavkomZnak">
    <w:name w:val="Alinea za odstavkom Znak"/>
    <w:basedOn w:val="AlineazatevilnotokoZnak"/>
    <w:link w:val="Alineazaodstavkom"/>
    <w:rsid w:val="006C66EF"/>
    <w:rPr>
      <w:rFonts w:ascii="Arial" w:hAnsi="Arial" w:cs="Arial"/>
      <w:sz w:val="22"/>
      <w:szCs w:val="22"/>
    </w:rPr>
  </w:style>
  <w:style w:type="paragraph" w:customStyle="1" w:styleId="Datumsprejetja">
    <w:name w:val="Datum sprejetja"/>
    <w:basedOn w:val="Navaden"/>
    <w:link w:val="DatumsprejetjaZnak"/>
    <w:qFormat/>
    <w:rsid w:val="006C66EF"/>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lang w:val="x-none" w:eastAsia="x-none"/>
    </w:rPr>
  </w:style>
  <w:style w:type="character" w:customStyle="1" w:styleId="tevilkanakoncupredpisaZnak">
    <w:name w:val="Številka na koncu predpisa Znak"/>
    <w:link w:val="tevilkanakoncupredpisa"/>
    <w:rsid w:val="006C66EF"/>
    <w:rPr>
      <w:rFonts w:ascii="Arial" w:hAnsi="Arial"/>
      <w:snapToGrid w:val="0"/>
      <w:color w:val="000000"/>
      <w:sz w:val="22"/>
      <w:szCs w:val="22"/>
      <w:lang w:val="x-none" w:eastAsia="x-none"/>
    </w:rPr>
  </w:style>
  <w:style w:type="paragraph" w:customStyle="1" w:styleId="Podpisnik">
    <w:name w:val="Podpisnik"/>
    <w:basedOn w:val="Navaden"/>
    <w:link w:val="PodpisnikZnak"/>
    <w:qFormat/>
    <w:rsid w:val="006C66EF"/>
    <w:pPr>
      <w:tabs>
        <w:tab w:val="left" w:pos="6521"/>
      </w:tabs>
      <w:overflowPunct w:val="0"/>
      <w:autoSpaceDE w:val="0"/>
      <w:autoSpaceDN w:val="0"/>
      <w:adjustRightInd w:val="0"/>
      <w:spacing w:line="240" w:lineRule="auto"/>
      <w:ind w:left="5670"/>
      <w:jc w:val="both"/>
      <w:textAlignment w:val="baseline"/>
    </w:pPr>
    <w:rPr>
      <w:sz w:val="22"/>
      <w:szCs w:val="22"/>
      <w:lang w:val="x-none" w:eastAsia="x-none"/>
    </w:rPr>
  </w:style>
  <w:style w:type="character" w:customStyle="1" w:styleId="DatumsprejetjaZnak">
    <w:name w:val="Datum sprejetja Znak"/>
    <w:link w:val="Datumsprejetja"/>
    <w:rsid w:val="006C66EF"/>
    <w:rPr>
      <w:rFonts w:ascii="Arial" w:hAnsi="Arial"/>
      <w:snapToGrid w:val="0"/>
      <w:color w:val="000000"/>
      <w:sz w:val="22"/>
      <w:szCs w:val="22"/>
      <w:lang w:val="x-none" w:eastAsia="x-none"/>
    </w:rPr>
  </w:style>
  <w:style w:type="character" w:customStyle="1" w:styleId="PodpisnikZnak">
    <w:name w:val="Podpisnik Znak"/>
    <w:link w:val="Podpisnik"/>
    <w:rsid w:val="006C66EF"/>
    <w:rPr>
      <w:rFonts w:ascii="Arial" w:hAnsi="Arial"/>
      <w:sz w:val="22"/>
      <w:szCs w:val="22"/>
      <w:lang w:val="x-none" w:eastAsia="x-none"/>
    </w:rPr>
  </w:style>
  <w:style w:type="paragraph" w:customStyle="1" w:styleId="Prehodneinkoncnedolocbe">
    <w:name w:val="Prehodne in koncne dolocbe"/>
    <w:basedOn w:val="Navaden"/>
    <w:rsid w:val="006C66EF"/>
    <w:pPr>
      <w:overflowPunct w:val="0"/>
      <w:autoSpaceDE w:val="0"/>
      <w:autoSpaceDN w:val="0"/>
      <w:adjustRightInd w:val="0"/>
      <w:spacing w:before="400" w:after="600" w:line="240" w:lineRule="auto"/>
      <w:jc w:val="both"/>
      <w:textAlignment w:val="baseline"/>
    </w:pPr>
    <w:rPr>
      <w:b/>
      <w:sz w:val="22"/>
      <w:szCs w:val="16"/>
      <w:lang w:val="sl-SI" w:eastAsia="sl-SI"/>
    </w:rPr>
  </w:style>
  <w:style w:type="paragraph" w:customStyle="1" w:styleId="Alineazatoko">
    <w:name w:val="Alinea za točko"/>
    <w:basedOn w:val="Navaden"/>
    <w:link w:val="AlineazatokoZnak"/>
    <w:qFormat/>
    <w:rsid w:val="006C66EF"/>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6C66EF"/>
    <w:rPr>
      <w:rFonts w:ascii="Arial" w:hAnsi="Arial" w:cs="Arial"/>
      <w:sz w:val="22"/>
      <w:szCs w:val="22"/>
    </w:rPr>
  </w:style>
  <w:style w:type="paragraph" w:customStyle="1" w:styleId="lennaslov">
    <w:name w:val="Člen_naslov"/>
    <w:basedOn w:val="len"/>
    <w:qFormat/>
    <w:rsid w:val="006C66EF"/>
    <w:pPr>
      <w:spacing w:before="0"/>
    </w:pPr>
  </w:style>
  <w:style w:type="character" w:customStyle="1" w:styleId="PravnapodlagaZnak">
    <w:name w:val="Pravna podlaga Znak"/>
    <w:basedOn w:val="OdstavekZnak"/>
    <w:link w:val="Pravnapodlaga"/>
    <w:rsid w:val="006C66EF"/>
    <w:rPr>
      <w:rFonts w:ascii="Arial" w:hAnsi="Arial"/>
      <w:sz w:val="22"/>
      <w:szCs w:val="22"/>
      <w:lang w:val="x-none" w:eastAsia="x-none"/>
    </w:rPr>
  </w:style>
  <w:style w:type="paragraph" w:customStyle="1" w:styleId="Pododdelek">
    <w:name w:val="Pododdelek"/>
    <w:basedOn w:val="Navaden"/>
    <w:link w:val="PododdelekZnak"/>
    <w:qFormat/>
    <w:rsid w:val="006C66EF"/>
    <w:pPr>
      <w:tabs>
        <w:tab w:val="left" w:pos="540"/>
        <w:tab w:val="left" w:pos="900"/>
      </w:tabs>
      <w:overflowPunct w:val="0"/>
      <w:autoSpaceDE w:val="0"/>
      <w:autoSpaceDN w:val="0"/>
      <w:adjustRightInd w:val="0"/>
      <w:spacing w:before="480" w:line="240" w:lineRule="auto"/>
      <w:jc w:val="center"/>
      <w:textAlignment w:val="baseline"/>
    </w:pPr>
    <w:rPr>
      <w:sz w:val="22"/>
      <w:szCs w:val="22"/>
      <w:lang w:val="x-none" w:eastAsia="x-none"/>
    </w:rPr>
  </w:style>
  <w:style w:type="character" w:styleId="Pripombasklic">
    <w:name w:val="annotation reference"/>
    <w:uiPriority w:val="99"/>
    <w:rsid w:val="006C66EF"/>
    <w:rPr>
      <w:sz w:val="16"/>
      <w:szCs w:val="16"/>
    </w:rPr>
  </w:style>
  <w:style w:type="character" w:customStyle="1" w:styleId="PododdelekZnak">
    <w:name w:val="Pododdelek Znak"/>
    <w:link w:val="Pododdelek"/>
    <w:rsid w:val="006C66EF"/>
    <w:rPr>
      <w:rFonts w:ascii="Arial" w:hAnsi="Arial"/>
      <w:sz w:val="22"/>
      <w:szCs w:val="22"/>
      <w:lang w:val="x-none" w:eastAsia="x-none"/>
    </w:rPr>
  </w:style>
  <w:style w:type="character" w:customStyle="1" w:styleId="PripombabesediloZnak">
    <w:name w:val="Pripomba – besedilo Znak"/>
    <w:uiPriority w:val="99"/>
    <w:rsid w:val="006C66EF"/>
    <w:rPr>
      <w:rFonts w:ascii="Times New Roman" w:eastAsia="Times New Roman" w:hAnsi="Times New Roman" w:cs="Times New Roman"/>
      <w:sz w:val="20"/>
      <w:szCs w:val="20"/>
      <w:lang w:val="x-none"/>
    </w:rPr>
  </w:style>
  <w:style w:type="character" w:styleId="SledenaHiperpovezava">
    <w:name w:val="FollowedHyperlink"/>
    <w:uiPriority w:val="99"/>
    <w:semiHidden/>
    <w:unhideWhenUsed/>
    <w:rsid w:val="006C66EF"/>
    <w:rPr>
      <w:color w:val="954F72"/>
      <w:u w:val="single"/>
    </w:rPr>
  </w:style>
  <w:style w:type="paragraph" w:customStyle="1" w:styleId="EVA">
    <w:name w:val="EVA"/>
    <w:basedOn w:val="Navaden"/>
    <w:link w:val="EVAZnak"/>
    <w:qFormat/>
    <w:rsid w:val="006C66EF"/>
    <w:pPr>
      <w:tabs>
        <w:tab w:val="left" w:pos="567"/>
        <w:tab w:val="left" w:pos="900"/>
      </w:tabs>
      <w:overflowPunct w:val="0"/>
      <w:autoSpaceDE w:val="0"/>
      <w:autoSpaceDN w:val="0"/>
      <w:adjustRightInd w:val="0"/>
      <w:spacing w:line="240" w:lineRule="auto"/>
      <w:jc w:val="both"/>
      <w:textAlignment w:val="baseline"/>
    </w:pPr>
    <w:rPr>
      <w:color w:val="000000"/>
      <w:sz w:val="22"/>
      <w:szCs w:val="22"/>
      <w:lang w:val="x-none" w:eastAsia="x-none"/>
    </w:rPr>
  </w:style>
  <w:style w:type="paragraph" w:styleId="Navadensplet">
    <w:name w:val="Normal (Web)"/>
    <w:basedOn w:val="Navaden"/>
    <w:uiPriority w:val="99"/>
    <w:semiHidden/>
    <w:unhideWhenUsed/>
    <w:rsid w:val="006C66EF"/>
    <w:pPr>
      <w:spacing w:after="161" w:line="240" w:lineRule="auto"/>
      <w:jc w:val="both"/>
    </w:pPr>
    <w:rPr>
      <w:rFonts w:ascii="Times New Roman" w:hAnsi="Times New Roman"/>
      <w:color w:val="333333"/>
      <w:sz w:val="14"/>
      <w:szCs w:val="14"/>
      <w:lang w:val="sl-SI" w:eastAsia="sl-SI"/>
    </w:rPr>
  </w:style>
  <w:style w:type="character" w:customStyle="1" w:styleId="EVAZnak">
    <w:name w:val="EVA Znak"/>
    <w:link w:val="EVA"/>
    <w:rsid w:val="006C66EF"/>
    <w:rPr>
      <w:rFonts w:ascii="Arial" w:hAnsi="Arial"/>
      <w:color w:val="000000"/>
      <w:sz w:val="22"/>
      <w:szCs w:val="22"/>
      <w:lang w:val="x-none" w:eastAsia="x-none"/>
    </w:rPr>
  </w:style>
  <w:style w:type="paragraph" w:styleId="Pripombabesedilo">
    <w:name w:val="annotation text"/>
    <w:basedOn w:val="Navaden"/>
    <w:link w:val="PripombabesediloZnak1"/>
    <w:uiPriority w:val="99"/>
    <w:rsid w:val="006C66EF"/>
    <w:pPr>
      <w:spacing w:line="240" w:lineRule="auto"/>
      <w:jc w:val="both"/>
    </w:pPr>
    <w:rPr>
      <w:szCs w:val="20"/>
      <w:lang w:val="x-none"/>
    </w:rPr>
  </w:style>
  <w:style w:type="character" w:customStyle="1" w:styleId="PripombabesediloZnak1">
    <w:name w:val="Pripomba – besedilo Znak1"/>
    <w:basedOn w:val="Privzetapisavaodstavka"/>
    <w:link w:val="Pripombabesedilo"/>
    <w:rsid w:val="006C66EF"/>
    <w:rPr>
      <w:rFonts w:ascii="Arial" w:hAnsi="Arial"/>
      <w:lang w:val="x-none" w:eastAsia="en-US"/>
    </w:rPr>
  </w:style>
  <w:style w:type="paragraph" w:customStyle="1" w:styleId="Imeorgana">
    <w:name w:val="Ime organa"/>
    <w:basedOn w:val="Navaden"/>
    <w:link w:val="ImeorganaZnak"/>
    <w:qFormat/>
    <w:rsid w:val="006C66EF"/>
    <w:pPr>
      <w:tabs>
        <w:tab w:val="left" w:pos="6521"/>
      </w:tabs>
      <w:overflowPunct w:val="0"/>
      <w:autoSpaceDE w:val="0"/>
      <w:autoSpaceDN w:val="0"/>
      <w:adjustRightInd w:val="0"/>
      <w:spacing w:before="480" w:line="240" w:lineRule="auto"/>
      <w:ind w:left="5670"/>
      <w:textAlignment w:val="baseline"/>
    </w:pPr>
    <w:rPr>
      <w:sz w:val="22"/>
      <w:szCs w:val="22"/>
      <w:lang w:val="x-none" w:eastAsia="x-none"/>
    </w:rPr>
  </w:style>
  <w:style w:type="paragraph" w:styleId="Zadevapripombe">
    <w:name w:val="annotation subject"/>
    <w:basedOn w:val="Pripombabesedilo"/>
    <w:next w:val="Pripombabesedilo"/>
    <w:link w:val="ZadevapripombeZnak"/>
    <w:uiPriority w:val="99"/>
    <w:semiHidden/>
    <w:unhideWhenUsed/>
    <w:rsid w:val="006C66EF"/>
    <w:pPr>
      <w:overflowPunct w:val="0"/>
      <w:autoSpaceDE w:val="0"/>
      <w:autoSpaceDN w:val="0"/>
      <w:adjustRightInd w:val="0"/>
      <w:textAlignment w:val="baseline"/>
    </w:pPr>
    <w:rPr>
      <w:b/>
      <w:bCs/>
      <w:lang w:val="sl-SI" w:eastAsia="sl-SI"/>
    </w:rPr>
  </w:style>
  <w:style w:type="character" w:customStyle="1" w:styleId="ZadevapripombeZnak">
    <w:name w:val="Zadeva pripombe Znak"/>
    <w:basedOn w:val="PripombabesediloZnak1"/>
    <w:link w:val="Zadevapripombe"/>
    <w:uiPriority w:val="99"/>
    <w:semiHidden/>
    <w:rsid w:val="006C66EF"/>
    <w:rPr>
      <w:rFonts w:ascii="Arial" w:hAnsi="Arial"/>
      <w:b/>
      <w:bCs/>
      <w:lang w:val="x-none" w:eastAsia="en-US"/>
    </w:rPr>
  </w:style>
  <w:style w:type="paragraph" w:customStyle="1" w:styleId="Alineja">
    <w:name w:val="Alineja"/>
    <w:basedOn w:val="Navaden"/>
    <w:link w:val="AlinejaZnak"/>
    <w:qFormat/>
    <w:rsid w:val="006C66EF"/>
    <w:pPr>
      <w:numPr>
        <w:numId w:val="11"/>
      </w:numPr>
      <w:overflowPunct w:val="0"/>
      <w:autoSpaceDE w:val="0"/>
      <w:autoSpaceDN w:val="0"/>
      <w:adjustRightInd w:val="0"/>
      <w:spacing w:line="200" w:lineRule="exact"/>
      <w:jc w:val="both"/>
      <w:textAlignment w:val="baseline"/>
    </w:pPr>
    <w:rPr>
      <w:sz w:val="17"/>
      <w:szCs w:val="17"/>
      <w:lang w:val="x-none" w:eastAsia="x-none"/>
    </w:rPr>
  </w:style>
  <w:style w:type="character" w:customStyle="1" w:styleId="AlinejaZnak">
    <w:name w:val="Alineja Znak"/>
    <w:link w:val="Alineja"/>
    <w:rsid w:val="006C66EF"/>
    <w:rPr>
      <w:rFonts w:ascii="Arial" w:hAnsi="Arial"/>
      <w:sz w:val="17"/>
      <w:szCs w:val="17"/>
      <w:lang w:val="x-none" w:eastAsia="x-none"/>
    </w:rPr>
  </w:style>
  <w:style w:type="paragraph" w:customStyle="1" w:styleId="Opozorilo">
    <w:name w:val="Opozorilo"/>
    <w:basedOn w:val="Navaden"/>
    <w:link w:val="OpozoriloZnak"/>
    <w:qFormat/>
    <w:rsid w:val="006C66EF"/>
    <w:pPr>
      <w:overflowPunct w:val="0"/>
      <w:autoSpaceDE w:val="0"/>
      <w:autoSpaceDN w:val="0"/>
      <w:adjustRightInd w:val="0"/>
      <w:spacing w:before="240" w:after="360" w:line="200" w:lineRule="exact"/>
      <w:jc w:val="both"/>
      <w:textAlignment w:val="baseline"/>
    </w:pPr>
    <w:rPr>
      <w:color w:val="808080"/>
      <w:sz w:val="17"/>
      <w:szCs w:val="17"/>
      <w:lang w:val="x-none" w:eastAsia="x-none"/>
    </w:rPr>
  </w:style>
  <w:style w:type="character" w:customStyle="1" w:styleId="OpozoriloZnak">
    <w:name w:val="Opozorilo Znak"/>
    <w:link w:val="Opozorilo"/>
    <w:rsid w:val="006C66EF"/>
    <w:rPr>
      <w:rFonts w:ascii="Arial" w:hAnsi="Arial"/>
      <w:color w:val="808080"/>
      <w:sz w:val="17"/>
      <w:szCs w:val="17"/>
      <w:lang w:val="x-none" w:eastAsia="x-none"/>
    </w:rPr>
  </w:style>
  <w:style w:type="paragraph" w:customStyle="1" w:styleId="lennovele">
    <w:name w:val="Člen_novele"/>
    <w:basedOn w:val="len"/>
    <w:link w:val="lennoveleZnak"/>
    <w:qFormat/>
    <w:rsid w:val="006C66EF"/>
    <w:rPr>
      <w:b w:val="0"/>
    </w:rPr>
  </w:style>
  <w:style w:type="paragraph" w:customStyle="1" w:styleId="Priloga">
    <w:name w:val="Priloga"/>
    <w:basedOn w:val="Navaden"/>
    <w:link w:val="PrilogaZnak"/>
    <w:qFormat/>
    <w:rsid w:val="006C66EF"/>
    <w:pPr>
      <w:overflowPunct w:val="0"/>
      <w:autoSpaceDE w:val="0"/>
      <w:autoSpaceDN w:val="0"/>
      <w:adjustRightInd w:val="0"/>
      <w:spacing w:before="380" w:after="60" w:line="200" w:lineRule="exact"/>
      <w:jc w:val="both"/>
      <w:textAlignment w:val="baseline"/>
    </w:pPr>
    <w:rPr>
      <w:b/>
      <w:sz w:val="17"/>
      <w:szCs w:val="17"/>
      <w:lang w:val="x-none" w:eastAsia="x-none"/>
    </w:rPr>
  </w:style>
  <w:style w:type="character" w:customStyle="1" w:styleId="lennoveleZnak">
    <w:name w:val="Člen_novele Znak"/>
    <w:basedOn w:val="lenZnak"/>
    <w:link w:val="lennovele"/>
    <w:rsid w:val="006C66EF"/>
    <w:rPr>
      <w:rFonts w:ascii="Arial" w:hAnsi="Arial"/>
      <w:b w:val="0"/>
      <w:sz w:val="22"/>
      <w:szCs w:val="22"/>
      <w:lang w:val="x-none" w:eastAsia="x-none"/>
    </w:rPr>
  </w:style>
  <w:style w:type="character" w:customStyle="1" w:styleId="OdstavekseznamaZnak">
    <w:name w:val="Odstavek seznama Znak"/>
    <w:link w:val="Odstavekseznama"/>
    <w:uiPriority w:val="34"/>
    <w:locked/>
    <w:rsid w:val="006C66EF"/>
    <w:rPr>
      <w:rFonts w:ascii="Arial" w:hAnsi="Arial"/>
      <w:szCs w:val="24"/>
      <w:lang w:val="en-US" w:eastAsia="en-US"/>
    </w:rPr>
  </w:style>
  <w:style w:type="character" w:customStyle="1" w:styleId="PrilogaZnak">
    <w:name w:val="Priloga Znak"/>
    <w:link w:val="Priloga"/>
    <w:rsid w:val="006C66EF"/>
    <w:rPr>
      <w:rFonts w:ascii="Arial" w:hAnsi="Arial"/>
      <w:b/>
      <w:sz w:val="17"/>
      <w:szCs w:val="17"/>
      <w:lang w:val="x-none" w:eastAsia="x-none"/>
    </w:rPr>
  </w:style>
  <w:style w:type="character" w:customStyle="1" w:styleId="highlight">
    <w:name w:val="highlight"/>
    <w:basedOn w:val="Privzetapisavaodstavka"/>
    <w:rsid w:val="006C66EF"/>
  </w:style>
  <w:style w:type="paragraph" w:styleId="Revizija">
    <w:name w:val="Revision"/>
    <w:hidden/>
    <w:uiPriority w:val="99"/>
    <w:semiHidden/>
    <w:rsid w:val="006C66EF"/>
    <w:rPr>
      <w:rFonts w:ascii="Arial" w:hAnsi="Arial"/>
      <w:sz w:val="22"/>
      <w:szCs w:val="16"/>
    </w:rPr>
  </w:style>
  <w:style w:type="paragraph" w:customStyle="1" w:styleId="rta">
    <w:name w:val="Črta"/>
    <w:basedOn w:val="Navaden"/>
    <w:link w:val="rtaZnak"/>
    <w:qFormat/>
    <w:rsid w:val="006C66EF"/>
    <w:pPr>
      <w:overflowPunct w:val="0"/>
      <w:autoSpaceDE w:val="0"/>
      <w:autoSpaceDN w:val="0"/>
      <w:adjustRightInd w:val="0"/>
      <w:spacing w:before="360" w:line="240" w:lineRule="auto"/>
      <w:jc w:val="center"/>
      <w:textAlignment w:val="baseline"/>
    </w:pPr>
    <w:rPr>
      <w:sz w:val="22"/>
      <w:szCs w:val="22"/>
      <w:lang w:val="x-none" w:eastAsia="x-none"/>
    </w:rPr>
  </w:style>
  <w:style w:type="paragraph" w:customStyle="1" w:styleId="len1">
    <w:name w:val="len1"/>
    <w:basedOn w:val="Navaden"/>
    <w:rsid w:val="006C66EF"/>
    <w:pPr>
      <w:spacing w:before="480" w:line="240" w:lineRule="auto"/>
      <w:jc w:val="center"/>
    </w:pPr>
    <w:rPr>
      <w:rFonts w:cs="Arial"/>
      <w:b/>
      <w:bCs/>
      <w:sz w:val="22"/>
      <w:szCs w:val="22"/>
      <w:lang w:val="sl-SI" w:eastAsia="sl-SI"/>
    </w:rPr>
  </w:style>
  <w:style w:type="paragraph" w:customStyle="1" w:styleId="NPB">
    <w:name w:val="NPB"/>
    <w:basedOn w:val="Vrstapredpisa"/>
    <w:qFormat/>
    <w:rsid w:val="006C66EF"/>
    <w:rPr>
      <w:spacing w:val="0"/>
    </w:rPr>
  </w:style>
  <w:style w:type="character" w:customStyle="1" w:styleId="rtaZnak">
    <w:name w:val="Črta Znak"/>
    <w:link w:val="rta"/>
    <w:rsid w:val="006C66EF"/>
    <w:rPr>
      <w:rFonts w:ascii="Arial" w:hAnsi="Arial"/>
      <w:sz w:val="22"/>
      <w:szCs w:val="22"/>
      <w:lang w:val="x-none" w:eastAsia="x-none"/>
    </w:rPr>
  </w:style>
  <w:style w:type="paragraph" w:customStyle="1" w:styleId="Zamaknjenadolobaprvinivo">
    <w:name w:val="Zamaknjena določba_prvi nivo"/>
    <w:basedOn w:val="Alineazaodstavkom"/>
    <w:link w:val="ZamaknjenadolobaprvinivoZnak"/>
    <w:qFormat/>
    <w:rsid w:val="006C66EF"/>
    <w:pPr>
      <w:numPr>
        <w:numId w:val="0"/>
      </w:numPr>
    </w:pPr>
    <w:rPr>
      <w:lang w:val="x-none" w:eastAsia="x-none"/>
    </w:rPr>
  </w:style>
  <w:style w:type="paragraph" w:customStyle="1" w:styleId="Zamaknjenadolobadruginivo">
    <w:name w:val="Zamaknjena določba_drugi nivo"/>
    <w:basedOn w:val="rkovnatokazatevilnotoko"/>
    <w:link w:val="ZamaknjenadolobadruginivoZnak"/>
    <w:qFormat/>
    <w:rsid w:val="006C66EF"/>
    <w:pPr>
      <w:numPr>
        <w:numId w:val="0"/>
      </w:numPr>
      <w:ind w:left="397"/>
    </w:pPr>
  </w:style>
  <w:style w:type="character" w:customStyle="1" w:styleId="ZamaknjenadolobaprvinivoZnak">
    <w:name w:val="Zamaknjena določba_prvi nivo Znak"/>
    <w:basedOn w:val="OdstavekZnak"/>
    <w:link w:val="Zamaknjenadolobaprvinivo"/>
    <w:rsid w:val="006C66EF"/>
    <w:rPr>
      <w:rFonts w:ascii="Arial" w:hAnsi="Arial" w:cs="Arial"/>
      <w:sz w:val="22"/>
      <w:szCs w:val="22"/>
      <w:lang w:val="x-none" w:eastAsia="x-none"/>
    </w:rPr>
  </w:style>
  <w:style w:type="paragraph" w:customStyle="1" w:styleId="odstavek1">
    <w:name w:val="odstavek1"/>
    <w:basedOn w:val="Navaden"/>
    <w:rsid w:val="006C66EF"/>
    <w:pPr>
      <w:spacing w:before="240" w:line="240" w:lineRule="auto"/>
      <w:ind w:firstLine="1021"/>
      <w:jc w:val="both"/>
    </w:pPr>
    <w:rPr>
      <w:rFonts w:cs="Arial"/>
      <w:sz w:val="22"/>
      <w:szCs w:val="22"/>
      <w:lang w:val="sl-SI" w:eastAsia="sl-SI"/>
    </w:rPr>
  </w:style>
  <w:style w:type="character" w:customStyle="1" w:styleId="ZamaknjenadolobadruginivoZnak">
    <w:name w:val="Zamaknjena določba_drugi nivo Znak"/>
    <w:basedOn w:val="rkovnatokazatevilnotokoZnak"/>
    <w:link w:val="Zamaknjenadolobadruginivo"/>
    <w:rsid w:val="006C66EF"/>
    <w:rPr>
      <w:rFonts w:ascii="Arial" w:hAnsi="Arial" w:cs="Arial"/>
      <w:sz w:val="22"/>
      <w:szCs w:val="22"/>
      <w:lang w:val="x-none" w:eastAsia="x-none"/>
    </w:rPr>
  </w:style>
  <w:style w:type="paragraph" w:customStyle="1" w:styleId="alineazaodstavkom1">
    <w:name w:val="alineazaodstavkom1"/>
    <w:basedOn w:val="Navaden"/>
    <w:rsid w:val="006C66EF"/>
    <w:pPr>
      <w:spacing w:line="240" w:lineRule="auto"/>
      <w:ind w:left="425" w:hanging="425"/>
      <w:jc w:val="both"/>
    </w:pPr>
    <w:rPr>
      <w:rFonts w:cs="Arial"/>
      <w:sz w:val="22"/>
      <w:szCs w:val="22"/>
      <w:lang w:val="sl-SI" w:eastAsia="sl-SI"/>
    </w:rPr>
  </w:style>
  <w:style w:type="paragraph" w:customStyle="1" w:styleId="Alineazapodtoko">
    <w:name w:val="Alinea za podtočko"/>
    <w:basedOn w:val="Alineazaodstavkom"/>
    <w:link w:val="AlineazapodtokoZnak"/>
    <w:qFormat/>
    <w:rsid w:val="006C66EF"/>
    <w:pPr>
      <w:ind w:left="1134" w:hanging="227"/>
    </w:pPr>
    <w:rPr>
      <w:rFonts w:cs="Times New Roman"/>
      <w:lang w:val="x-none" w:eastAsia="x-none"/>
    </w:rPr>
  </w:style>
  <w:style w:type="paragraph" w:customStyle="1" w:styleId="Zamakanjenadolobatretjinivo">
    <w:name w:val="Zamakanjena določba_tretji nivo"/>
    <w:basedOn w:val="Zamaknjenadolobadruginivo"/>
    <w:link w:val="ZamakanjenadolobatretjinivoZnak"/>
    <w:qFormat/>
    <w:rsid w:val="006C66EF"/>
    <w:pPr>
      <w:ind w:left="907"/>
    </w:pPr>
  </w:style>
  <w:style w:type="character" w:customStyle="1" w:styleId="AlineazapodtokoZnak">
    <w:name w:val="Alinea za podtočko Znak"/>
    <w:link w:val="Alineazapodtoko"/>
    <w:rsid w:val="006C66EF"/>
    <w:rPr>
      <w:rFonts w:ascii="Arial" w:hAnsi="Arial"/>
      <w:sz w:val="22"/>
      <w:szCs w:val="22"/>
      <w:lang w:val="x-none" w:eastAsia="x-none"/>
    </w:rPr>
  </w:style>
  <w:style w:type="numbering" w:customStyle="1" w:styleId="Alinejazaodstavkom">
    <w:name w:val="Alineja za odstavkom"/>
    <w:uiPriority w:val="99"/>
    <w:rsid w:val="006C66EF"/>
    <w:pPr>
      <w:numPr>
        <w:numId w:val="12"/>
      </w:numPr>
    </w:pPr>
  </w:style>
  <w:style w:type="character" w:customStyle="1" w:styleId="ZamakanjenadolobatretjinivoZnak">
    <w:name w:val="Zamakanjena določba_tretji nivo Znak"/>
    <w:basedOn w:val="ZamaknjenadolobadruginivoZnak"/>
    <w:link w:val="Zamakanjenadolobatretjinivo"/>
    <w:rsid w:val="006C66EF"/>
    <w:rPr>
      <w:rFonts w:ascii="Arial" w:hAnsi="Arial" w:cs="Arial"/>
      <w:sz w:val="22"/>
      <w:szCs w:val="22"/>
      <w:lang w:val="x-none" w:eastAsia="x-none"/>
    </w:rPr>
  </w:style>
  <w:style w:type="character" w:customStyle="1" w:styleId="ImeorganaZnak">
    <w:name w:val="Ime organa Znak"/>
    <w:link w:val="Imeorgana"/>
    <w:rsid w:val="006C66EF"/>
    <w:rPr>
      <w:rFonts w:ascii="Arial" w:hAnsi="Arial"/>
      <w:sz w:val="22"/>
      <w:szCs w:val="22"/>
      <w:lang w:val="x-none" w:eastAsia="x-none"/>
    </w:rPr>
  </w:style>
  <w:style w:type="paragraph" w:customStyle="1" w:styleId="lennaslov1">
    <w:name w:val="lennaslov1"/>
    <w:basedOn w:val="Navaden"/>
    <w:rsid w:val="006C66EF"/>
    <w:pPr>
      <w:spacing w:line="240" w:lineRule="auto"/>
      <w:jc w:val="center"/>
    </w:pPr>
    <w:rPr>
      <w:rFonts w:cs="Arial"/>
      <w:b/>
      <w:bCs/>
      <w:sz w:val="22"/>
      <w:szCs w:val="22"/>
      <w:lang w:val="sl-SI" w:eastAsia="sl-SI"/>
    </w:rPr>
  </w:style>
  <w:style w:type="paragraph" w:styleId="Sprotnaopomba-besedilo">
    <w:name w:val="footnote text"/>
    <w:basedOn w:val="Navaden"/>
    <w:link w:val="Sprotnaopomba-besediloZnak"/>
    <w:uiPriority w:val="99"/>
    <w:rsid w:val="000140DB"/>
    <w:pPr>
      <w:spacing w:line="260" w:lineRule="exact"/>
    </w:pPr>
    <w:rPr>
      <w:szCs w:val="20"/>
      <w:lang w:val="x-none"/>
    </w:rPr>
  </w:style>
  <w:style w:type="character" w:customStyle="1" w:styleId="Sprotnaopomba-besediloZnak">
    <w:name w:val="Sprotna opomba - besedilo Znak"/>
    <w:basedOn w:val="Privzetapisavaodstavka"/>
    <w:link w:val="Sprotnaopomba-besedilo"/>
    <w:uiPriority w:val="99"/>
    <w:rsid w:val="000140DB"/>
    <w:rPr>
      <w:rFonts w:ascii="Arial" w:hAnsi="Arial"/>
      <w:lang w:val="x-none" w:eastAsia="en-US"/>
    </w:rPr>
  </w:style>
  <w:style w:type="character" w:styleId="Sprotnaopomba-sklic">
    <w:name w:val="footnote reference"/>
    <w:uiPriority w:val="99"/>
    <w:rsid w:val="00014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3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mf.gov.si"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4C0A5-4671-47B9-953A-F2BAE8C1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2759</Words>
  <Characters>17275</Characters>
  <Application>Microsoft Office Word</Application>
  <DocSecurity>0</DocSecurity>
  <Lines>143</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19995</CharactersWithSpaces>
  <SharedDoc>false</SharedDoc>
  <HLinks>
    <vt:vector size="6" baseType="variant">
      <vt:variant>
        <vt:i4>4194388</vt:i4>
      </vt:variant>
      <vt:variant>
        <vt:i4>0</vt:i4>
      </vt:variant>
      <vt:variant>
        <vt:i4>0</vt:i4>
      </vt:variant>
      <vt:variant>
        <vt:i4>5</vt:i4>
      </vt:variant>
      <vt:variant>
        <vt:lpwstr>http://www.mf.gov.si/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Matej Čepeljnik</cp:lastModifiedBy>
  <cp:revision>11</cp:revision>
  <cp:lastPrinted>2022-05-23T11:45:00Z</cp:lastPrinted>
  <dcterms:created xsi:type="dcterms:W3CDTF">2023-06-06T12:21:00Z</dcterms:created>
  <dcterms:modified xsi:type="dcterms:W3CDTF">2023-06-08T12:13:00Z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-1788241374</vt:i4>
  </property>
</Properties>
</file>