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E3F5" w14:textId="77777777" w:rsidR="00BE519D" w:rsidRPr="003F6895" w:rsidRDefault="00BE519D" w:rsidP="00BE519D">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502"/>
        <w:gridCol w:w="855"/>
        <w:gridCol w:w="1363"/>
        <w:gridCol w:w="467"/>
        <w:gridCol w:w="1014"/>
        <w:gridCol w:w="531"/>
        <w:gridCol w:w="202"/>
        <w:gridCol w:w="378"/>
        <w:gridCol w:w="221"/>
        <w:gridCol w:w="83"/>
        <w:gridCol w:w="2051"/>
      </w:tblGrid>
      <w:tr w:rsidR="00BE519D" w:rsidRPr="003F6895" w14:paraId="6DFF0E57" w14:textId="77777777" w:rsidTr="00127C57">
        <w:trPr>
          <w:gridAfter w:val="5"/>
          <w:wAfter w:w="2935" w:type="dxa"/>
        </w:trPr>
        <w:tc>
          <w:tcPr>
            <w:tcW w:w="6165" w:type="dxa"/>
            <w:gridSpan w:val="7"/>
          </w:tcPr>
          <w:p w14:paraId="3803346D" w14:textId="783CF5BB" w:rsidR="00BE519D" w:rsidRPr="00E47F9A" w:rsidRDefault="00BE519D" w:rsidP="00D63A12">
            <w:pPr>
              <w:pStyle w:val="Neotevilenodstavek"/>
              <w:spacing w:before="0" w:after="0" w:line="240" w:lineRule="auto"/>
              <w:jc w:val="left"/>
              <w:rPr>
                <w:rFonts w:cs="Arial"/>
                <w:sz w:val="20"/>
                <w:szCs w:val="20"/>
                <w:lang w:val="sl-SI" w:eastAsia="sl-SI"/>
              </w:rPr>
            </w:pPr>
            <w:r w:rsidRPr="00E47F9A">
              <w:rPr>
                <w:rFonts w:cs="Arial"/>
                <w:sz w:val="20"/>
                <w:szCs w:val="20"/>
                <w:lang w:val="sl-SI" w:eastAsia="sl-SI"/>
              </w:rPr>
              <w:t xml:space="preserve">Številka: </w:t>
            </w:r>
            <w:r w:rsidR="00BD5CAE" w:rsidRPr="00E47F9A">
              <w:rPr>
                <w:rFonts w:cs="Arial"/>
                <w:sz w:val="20"/>
                <w:szCs w:val="20"/>
                <w:lang w:val="sl-SI" w:eastAsia="sl-SI"/>
              </w:rPr>
              <w:t xml:space="preserve">  </w:t>
            </w:r>
            <w:r w:rsidR="006E5AF2" w:rsidRPr="006E5AF2">
              <w:rPr>
                <w:rFonts w:cs="Arial"/>
                <w:sz w:val="20"/>
                <w:szCs w:val="20"/>
                <w:lang w:val="sl-SI" w:eastAsia="sl-SI"/>
              </w:rPr>
              <w:t>4110-47/2016-2718-325</w:t>
            </w:r>
          </w:p>
        </w:tc>
      </w:tr>
      <w:tr w:rsidR="00BE519D" w:rsidRPr="003F6895" w14:paraId="6A505F65" w14:textId="77777777" w:rsidTr="00127C57">
        <w:trPr>
          <w:gridAfter w:val="5"/>
          <w:wAfter w:w="2935" w:type="dxa"/>
        </w:trPr>
        <w:tc>
          <w:tcPr>
            <w:tcW w:w="6165" w:type="dxa"/>
            <w:gridSpan w:val="7"/>
          </w:tcPr>
          <w:p w14:paraId="6CD60A27" w14:textId="5818309E" w:rsidR="00BE519D" w:rsidRPr="003F6895" w:rsidRDefault="00BE519D"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 xml:space="preserve">Ljubljana, </w:t>
            </w:r>
            <w:r w:rsidR="006E5AF2">
              <w:rPr>
                <w:rFonts w:cs="Arial"/>
                <w:sz w:val="20"/>
                <w:szCs w:val="20"/>
                <w:lang w:val="sl-SI" w:eastAsia="sl-SI"/>
              </w:rPr>
              <w:t>18</w:t>
            </w:r>
            <w:r w:rsidR="00283D26">
              <w:rPr>
                <w:rFonts w:cs="Arial"/>
                <w:sz w:val="20"/>
                <w:szCs w:val="20"/>
                <w:lang w:val="sl-SI" w:eastAsia="sl-SI"/>
              </w:rPr>
              <w:t>. 6. 2025</w:t>
            </w:r>
          </w:p>
        </w:tc>
      </w:tr>
      <w:tr w:rsidR="00BE519D" w:rsidRPr="003F6895" w14:paraId="4E3BBBB2" w14:textId="77777777" w:rsidTr="00127C57">
        <w:trPr>
          <w:gridAfter w:val="5"/>
          <w:wAfter w:w="2935" w:type="dxa"/>
        </w:trPr>
        <w:tc>
          <w:tcPr>
            <w:tcW w:w="6165" w:type="dxa"/>
            <w:gridSpan w:val="7"/>
          </w:tcPr>
          <w:p w14:paraId="28688ED1" w14:textId="1F63F9E5" w:rsidR="00BE519D" w:rsidRPr="003F6895" w:rsidRDefault="0098350A"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EVA</w:t>
            </w:r>
          </w:p>
        </w:tc>
      </w:tr>
      <w:tr w:rsidR="00BE519D" w:rsidRPr="003F6895" w14:paraId="3BD71C09" w14:textId="77777777" w:rsidTr="00127C57">
        <w:trPr>
          <w:gridAfter w:val="5"/>
          <w:wAfter w:w="2935" w:type="dxa"/>
        </w:trPr>
        <w:tc>
          <w:tcPr>
            <w:tcW w:w="6165" w:type="dxa"/>
            <w:gridSpan w:val="7"/>
          </w:tcPr>
          <w:p w14:paraId="649C7859" w14:textId="77777777" w:rsidR="00BE519D" w:rsidRPr="003F6895" w:rsidRDefault="00BE519D" w:rsidP="00D63A12">
            <w:pPr>
              <w:spacing w:line="240" w:lineRule="auto"/>
              <w:rPr>
                <w:rFonts w:cs="Arial"/>
                <w:szCs w:val="20"/>
                <w:lang w:val="sl-SI"/>
              </w:rPr>
            </w:pPr>
          </w:p>
          <w:p w14:paraId="61C1E29E" w14:textId="77777777" w:rsidR="00BE519D" w:rsidRPr="003F6895" w:rsidRDefault="00BE519D" w:rsidP="00D63A12">
            <w:pPr>
              <w:spacing w:line="240" w:lineRule="auto"/>
              <w:rPr>
                <w:rFonts w:cs="Arial"/>
                <w:szCs w:val="20"/>
                <w:lang w:val="sl-SI"/>
              </w:rPr>
            </w:pPr>
            <w:r w:rsidRPr="003F6895">
              <w:rPr>
                <w:rFonts w:cs="Arial"/>
                <w:szCs w:val="20"/>
                <w:lang w:val="sl-SI"/>
              </w:rPr>
              <w:t>GENERALNI SEKRETARIAT VLADE REPUBLIKE SLOVENIJE</w:t>
            </w:r>
          </w:p>
          <w:p w14:paraId="661FC401" w14:textId="77777777" w:rsidR="00BE519D" w:rsidRPr="003F6895" w:rsidRDefault="00000000" w:rsidP="00D63A12">
            <w:pPr>
              <w:spacing w:line="240" w:lineRule="auto"/>
              <w:rPr>
                <w:rFonts w:cs="Arial"/>
                <w:szCs w:val="20"/>
                <w:lang w:val="sl-SI"/>
              </w:rPr>
            </w:pPr>
            <w:hyperlink r:id="rId11" w:history="1">
              <w:r w:rsidR="00BE519D" w:rsidRPr="003F6895">
                <w:rPr>
                  <w:rStyle w:val="Hiperpovezava"/>
                  <w:szCs w:val="20"/>
                  <w:lang w:val="sl-SI"/>
                </w:rPr>
                <w:t>Gp.gs@gov.si</w:t>
              </w:r>
            </w:hyperlink>
          </w:p>
          <w:p w14:paraId="6BAF36D3" w14:textId="77777777" w:rsidR="00BE519D" w:rsidRPr="003F6895" w:rsidRDefault="00BE519D" w:rsidP="00D63A12">
            <w:pPr>
              <w:spacing w:line="240" w:lineRule="auto"/>
              <w:rPr>
                <w:rFonts w:cs="Arial"/>
                <w:szCs w:val="20"/>
                <w:lang w:val="sl-SI"/>
              </w:rPr>
            </w:pPr>
          </w:p>
        </w:tc>
      </w:tr>
      <w:tr w:rsidR="00BE519D" w:rsidRPr="003F6895" w14:paraId="3BAFB795" w14:textId="77777777" w:rsidTr="00D63A12">
        <w:tc>
          <w:tcPr>
            <w:tcW w:w="9100" w:type="dxa"/>
            <w:gridSpan w:val="12"/>
          </w:tcPr>
          <w:p w14:paraId="465B67F3" w14:textId="2CBB00F1" w:rsidR="00BE519D" w:rsidRPr="004C78CA" w:rsidRDefault="00BE519D" w:rsidP="00A80DEA">
            <w:pPr>
              <w:pStyle w:val="Naslovpredpisa"/>
              <w:spacing w:line="240" w:lineRule="auto"/>
              <w:jc w:val="both"/>
              <w:rPr>
                <w:rFonts w:cs="Arial"/>
                <w:sz w:val="20"/>
                <w:szCs w:val="20"/>
                <w:lang w:val="sl-SI" w:eastAsia="sl-SI"/>
              </w:rPr>
            </w:pPr>
            <w:r w:rsidRPr="004C78CA">
              <w:rPr>
                <w:rFonts w:cs="Arial"/>
                <w:sz w:val="20"/>
                <w:szCs w:val="20"/>
                <w:lang w:val="sl-SI" w:eastAsia="sl-SI"/>
              </w:rPr>
              <w:t xml:space="preserve">ZADEVA: </w:t>
            </w:r>
            <w:r w:rsidR="00AA55BF" w:rsidRPr="004C78CA">
              <w:rPr>
                <w:rFonts w:cs="Arial"/>
                <w:sz w:val="20"/>
                <w:szCs w:val="20"/>
                <w:lang w:val="sl-SI" w:eastAsia="sl-SI"/>
              </w:rPr>
              <w:t xml:space="preserve">Uvrstitev novega projekta </w:t>
            </w:r>
            <w:r w:rsidR="00AA55BF" w:rsidRPr="00693538">
              <w:rPr>
                <w:rFonts w:cs="Arial"/>
                <w:sz w:val="20"/>
                <w:szCs w:val="20"/>
                <w:lang w:val="sl-SI" w:eastAsia="sl-SI"/>
              </w:rPr>
              <w:t>2718-2</w:t>
            </w:r>
            <w:r w:rsidR="00216EB4" w:rsidRPr="00693538">
              <w:rPr>
                <w:rFonts w:cs="Arial"/>
                <w:sz w:val="20"/>
                <w:szCs w:val="20"/>
                <w:lang w:val="sl-SI" w:eastAsia="sl-SI"/>
              </w:rPr>
              <w:t>5</w:t>
            </w:r>
            <w:r w:rsidR="00AA55BF" w:rsidRPr="00693538">
              <w:rPr>
                <w:rFonts w:cs="Arial"/>
                <w:sz w:val="20"/>
                <w:szCs w:val="20"/>
                <w:lang w:val="sl-SI" w:eastAsia="sl-SI"/>
              </w:rPr>
              <w:t>-00</w:t>
            </w:r>
            <w:r w:rsidR="00693538" w:rsidRPr="00693538">
              <w:rPr>
                <w:rFonts w:cs="Arial"/>
                <w:sz w:val="20"/>
                <w:szCs w:val="20"/>
                <w:lang w:val="sl-SI" w:eastAsia="sl-SI"/>
              </w:rPr>
              <w:t>10</w:t>
            </w:r>
            <w:r w:rsidR="00AA55BF" w:rsidRPr="00693538">
              <w:rPr>
                <w:rFonts w:cs="Arial"/>
                <w:sz w:val="20"/>
                <w:szCs w:val="20"/>
                <w:lang w:val="sl-SI" w:eastAsia="sl-SI"/>
              </w:rPr>
              <w:t xml:space="preserve"> </w:t>
            </w:r>
            <w:r w:rsidR="00D17329" w:rsidRPr="00693538">
              <w:rPr>
                <w:rFonts w:cs="Arial"/>
                <w:sz w:val="20"/>
                <w:szCs w:val="20"/>
                <w:lang w:val="sl-SI" w:eastAsia="sl-SI"/>
              </w:rPr>
              <w:t>»</w:t>
            </w:r>
            <w:r w:rsidR="00693538" w:rsidRPr="00693538">
              <w:rPr>
                <w:rFonts w:cs="Arial"/>
                <w:sz w:val="20"/>
                <w:szCs w:val="20"/>
                <w:shd w:val="clear" w:color="auto" w:fill="FFFFFF"/>
                <w:lang w:val="en-US"/>
              </w:rPr>
              <w:t>SB Celje - ES stavbe infekcijskega oddelka</w:t>
            </w:r>
            <w:r w:rsidR="00D17329" w:rsidRPr="00D17329">
              <w:rPr>
                <w:rFonts w:cs="Arial"/>
                <w:b w:val="0"/>
                <w:iCs/>
                <w:szCs w:val="20"/>
                <w:lang w:val="sl-SI" w:eastAsia="sl-SI"/>
              </w:rPr>
              <w:t>«</w:t>
            </w:r>
            <w:r w:rsidR="00D17329" w:rsidRPr="00D17329">
              <w:rPr>
                <w:rFonts w:cs="Arial"/>
                <w:sz w:val="20"/>
                <w:szCs w:val="20"/>
                <w:shd w:val="clear" w:color="auto" w:fill="FFFFFF"/>
                <w:lang w:val="en-US"/>
              </w:rPr>
              <w:t xml:space="preserve"> </w:t>
            </w:r>
            <w:r w:rsidR="00AA55BF" w:rsidRPr="00D17329">
              <w:rPr>
                <w:rFonts w:cs="Arial"/>
                <w:sz w:val="20"/>
                <w:szCs w:val="20"/>
                <w:lang w:val="sl-SI" w:eastAsia="sl-SI"/>
              </w:rPr>
              <w:t>v Načrtu razvojnih programov za obdobje 202</w:t>
            </w:r>
            <w:r w:rsidR="00F84544" w:rsidRPr="00D17329">
              <w:rPr>
                <w:rFonts w:cs="Arial"/>
                <w:sz w:val="20"/>
                <w:szCs w:val="20"/>
                <w:lang w:val="sl-SI" w:eastAsia="sl-SI"/>
              </w:rPr>
              <w:t>5</w:t>
            </w:r>
            <w:r w:rsidR="00AA55BF" w:rsidRPr="00D17329">
              <w:rPr>
                <w:rFonts w:cs="Arial"/>
                <w:sz w:val="20"/>
                <w:szCs w:val="20"/>
                <w:lang w:val="sl-SI" w:eastAsia="sl-SI"/>
              </w:rPr>
              <w:t>-202</w:t>
            </w:r>
            <w:r w:rsidR="00F84544" w:rsidRPr="00D17329">
              <w:rPr>
                <w:rFonts w:cs="Arial"/>
                <w:sz w:val="20"/>
                <w:szCs w:val="20"/>
                <w:lang w:val="sl-SI" w:eastAsia="sl-SI"/>
              </w:rPr>
              <w:t>8</w:t>
            </w:r>
            <w:r w:rsidR="00AA55BF" w:rsidRPr="00D17329">
              <w:rPr>
                <w:rFonts w:cs="Arial"/>
                <w:sz w:val="20"/>
                <w:szCs w:val="20"/>
                <w:lang w:val="sl-SI" w:eastAsia="sl-SI"/>
              </w:rPr>
              <w:t xml:space="preserve"> – predlog za</w:t>
            </w:r>
            <w:r w:rsidR="00AA55BF" w:rsidRPr="00A80DEA">
              <w:rPr>
                <w:rFonts w:cs="Arial"/>
                <w:sz w:val="20"/>
                <w:szCs w:val="20"/>
                <w:lang w:val="sl-SI" w:eastAsia="sl-SI"/>
              </w:rPr>
              <w:t xml:space="preserve"> obravnavo</w:t>
            </w:r>
          </w:p>
        </w:tc>
      </w:tr>
      <w:tr w:rsidR="00BE519D" w:rsidRPr="003F6895" w14:paraId="5184EF13" w14:textId="77777777" w:rsidTr="00D63A12">
        <w:tc>
          <w:tcPr>
            <w:tcW w:w="9100" w:type="dxa"/>
            <w:gridSpan w:val="12"/>
          </w:tcPr>
          <w:p w14:paraId="5F22B4F4" w14:textId="77777777" w:rsidR="00BE519D" w:rsidRPr="004C78CA" w:rsidRDefault="00BE519D" w:rsidP="00D63A12">
            <w:pPr>
              <w:pStyle w:val="Poglavje"/>
              <w:spacing w:before="0" w:after="0" w:line="240" w:lineRule="auto"/>
              <w:jc w:val="left"/>
              <w:rPr>
                <w:sz w:val="20"/>
                <w:szCs w:val="20"/>
              </w:rPr>
            </w:pPr>
            <w:r w:rsidRPr="004C78CA">
              <w:rPr>
                <w:sz w:val="20"/>
                <w:szCs w:val="20"/>
              </w:rPr>
              <w:t>1. Predlog sklepov vlade:</w:t>
            </w:r>
          </w:p>
        </w:tc>
      </w:tr>
      <w:tr w:rsidR="00BE519D" w:rsidRPr="003F6895" w14:paraId="7E377A4E" w14:textId="77777777" w:rsidTr="00D63A12">
        <w:tc>
          <w:tcPr>
            <w:tcW w:w="9100" w:type="dxa"/>
            <w:gridSpan w:val="12"/>
          </w:tcPr>
          <w:p w14:paraId="0E15012F" w14:textId="4E996FE0"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4C78CA">
              <w:rPr>
                <w:rFonts w:cs="Arial"/>
                <w:iCs/>
                <w:szCs w:val="20"/>
                <w:lang w:val="sl-SI" w:eastAsia="sl-SI"/>
              </w:rPr>
              <w:t>Na podlagi petega odstavka 31. člena Zakona o izvrševanju proračunov Republike Slovenije za leti 202</w:t>
            </w:r>
            <w:r w:rsidR="00F84544" w:rsidRPr="004C78CA">
              <w:rPr>
                <w:rFonts w:cs="Arial"/>
                <w:iCs/>
                <w:szCs w:val="20"/>
                <w:lang w:val="sl-SI" w:eastAsia="sl-SI"/>
              </w:rPr>
              <w:t>5</w:t>
            </w:r>
            <w:r w:rsidRPr="004C78CA">
              <w:rPr>
                <w:rFonts w:cs="Arial"/>
                <w:iCs/>
                <w:szCs w:val="20"/>
                <w:lang w:val="sl-SI" w:eastAsia="sl-SI"/>
              </w:rPr>
              <w:t xml:space="preserve"> in 202</w:t>
            </w:r>
            <w:r w:rsidR="00951B45" w:rsidRPr="004C78CA">
              <w:rPr>
                <w:rFonts w:cs="Arial"/>
                <w:iCs/>
                <w:szCs w:val="20"/>
                <w:lang w:val="sl-SI" w:eastAsia="sl-SI"/>
              </w:rPr>
              <w:t>6</w:t>
            </w:r>
            <w:r w:rsidRPr="004C78CA">
              <w:rPr>
                <w:rFonts w:cs="Arial"/>
                <w:iCs/>
                <w:szCs w:val="20"/>
                <w:lang w:val="sl-SI" w:eastAsia="sl-SI"/>
              </w:rPr>
              <w:t xml:space="preserve"> (Uradni list RS, št. 1</w:t>
            </w:r>
            <w:r w:rsidR="00F84544" w:rsidRPr="004C78CA">
              <w:rPr>
                <w:rFonts w:cs="Arial"/>
                <w:iCs/>
                <w:szCs w:val="20"/>
                <w:lang w:val="sl-SI" w:eastAsia="sl-SI"/>
              </w:rPr>
              <w:t>04</w:t>
            </w:r>
            <w:r w:rsidRPr="004C78CA">
              <w:rPr>
                <w:rFonts w:cs="Arial"/>
                <w:iCs/>
                <w:szCs w:val="20"/>
                <w:lang w:val="sl-SI" w:eastAsia="sl-SI"/>
              </w:rPr>
              <w:t>/2</w:t>
            </w:r>
            <w:r w:rsidR="00F84544" w:rsidRPr="004C78CA">
              <w:rPr>
                <w:rFonts w:cs="Arial"/>
                <w:iCs/>
                <w:szCs w:val="20"/>
                <w:lang w:val="sl-SI" w:eastAsia="sl-SI"/>
              </w:rPr>
              <w:t>4</w:t>
            </w:r>
            <w:r w:rsidRPr="004C78CA">
              <w:rPr>
                <w:rFonts w:cs="Arial"/>
                <w:iCs/>
                <w:szCs w:val="20"/>
                <w:lang w:val="sl-SI" w:eastAsia="sl-SI"/>
              </w:rPr>
              <w:t>) je Vlada Republike Slovenije na ________ seji dne ________ sprejela naslednji:</w:t>
            </w:r>
          </w:p>
          <w:p w14:paraId="56DB3267" w14:textId="77777777" w:rsidR="0098350A" w:rsidRPr="004C78CA"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4C78CA"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4C78CA"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4C78CA" w:rsidRDefault="0098350A" w:rsidP="0098350A">
            <w:pPr>
              <w:autoSpaceDE w:val="0"/>
              <w:autoSpaceDN w:val="0"/>
              <w:adjustRightInd w:val="0"/>
              <w:spacing w:line="240" w:lineRule="auto"/>
              <w:rPr>
                <w:rFonts w:cs="Arial"/>
                <w:color w:val="000000"/>
                <w:szCs w:val="20"/>
                <w:lang w:val="sl-SI"/>
              </w:rPr>
            </w:pPr>
          </w:p>
          <w:p w14:paraId="070C1F6F" w14:textId="1ED2E19B" w:rsidR="0098350A" w:rsidRPr="004C78CA" w:rsidRDefault="0098350A" w:rsidP="0098350A">
            <w:pPr>
              <w:autoSpaceDE w:val="0"/>
              <w:autoSpaceDN w:val="0"/>
              <w:adjustRightInd w:val="0"/>
              <w:spacing w:line="240" w:lineRule="auto"/>
              <w:jc w:val="center"/>
              <w:rPr>
                <w:rFonts w:cs="Arial"/>
                <w:b/>
                <w:iCs/>
                <w:szCs w:val="20"/>
                <w:lang w:val="sl-SI" w:eastAsia="sl-SI"/>
              </w:rPr>
            </w:pPr>
            <w:r w:rsidRPr="004C78CA">
              <w:rPr>
                <w:rFonts w:cs="Arial"/>
                <w:b/>
                <w:iCs/>
                <w:szCs w:val="20"/>
                <w:lang w:val="sl-SI" w:eastAsia="sl-SI"/>
              </w:rPr>
              <w:t>SKLEP</w:t>
            </w:r>
            <w:r w:rsidR="00D17329">
              <w:rPr>
                <w:rFonts w:cs="Arial"/>
                <w:b/>
                <w:iCs/>
                <w:szCs w:val="20"/>
                <w:lang w:val="sl-SI" w:eastAsia="sl-SI"/>
              </w:rPr>
              <w:t>«</w:t>
            </w:r>
          </w:p>
          <w:p w14:paraId="771E98F2" w14:textId="77777777" w:rsidR="0098350A" w:rsidRPr="004C78C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5229B29D" w14:textId="69DB02A8" w:rsidR="0098350A" w:rsidRPr="004C78CA" w:rsidRDefault="00AA55BF" w:rsidP="0098350A">
            <w:pPr>
              <w:overflowPunct w:val="0"/>
              <w:autoSpaceDE w:val="0"/>
              <w:autoSpaceDN w:val="0"/>
              <w:adjustRightInd w:val="0"/>
              <w:spacing w:line="260" w:lineRule="exact"/>
              <w:jc w:val="both"/>
              <w:textAlignment w:val="baseline"/>
              <w:rPr>
                <w:rFonts w:cs="Arial"/>
                <w:iCs/>
                <w:szCs w:val="20"/>
                <w:lang w:val="sl-SI" w:eastAsia="sl-SI"/>
              </w:rPr>
            </w:pPr>
            <w:r w:rsidRPr="004C78CA">
              <w:rPr>
                <w:rFonts w:cs="Arial"/>
                <w:iCs/>
                <w:szCs w:val="20"/>
                <w:lang w:val="sl-SI" w:eastAsia="sl-SI"/>
              </w:rPr>
              <w:t>V Načrt razvojnih programov za obdobje 202</w:t>
            </w:r>
            <w:r w:rsidR="00C06118" w:rsidRPr="004C78CA">
              <w:rPr>
                <w:rFonts w:cs="Arial"/>
                <w:iCs/>
                <w:szCs w:val="20"/>
                <w:lang w:val="sl-SI" w:eastAsia="sl-SI"/>
              </w:rPr>
              <w:t>5</w:t>
            </w:r>
            <w:r w:rsidRPr="004C78CA">
              <w:rPr>
                <w:rFonts w:cs="Arial"/>
                <w:iCs/>
                <w:szCs w:val="20"/>
                <w:lang w:val="sl-SI" w:eastAsia="sl-SI"/>
              </w:rPr>
              <w:t>-202</w:t>
            </w:r>
            <w:r w:rsidR="00C06118" w:rsidRPr="004C78CA">
              <w:rPr>
                <w:rFonts w:cs="Arial"/>
                <w:iCs/>
                <w:szCs w:val="20"/>
                <w:lang w:val="sl-SI" w:eastAsia="sl-SI"/>
              </w:rPr>
              <w:t>8</w:t>
            </w:r>
            <w:r w:rsidRPr="004C78CA">
              <w:rPr>
                <w:rFonts w:cs="Arial"/>
                <w:iCs/>
                <w:szCs w:val="20"/>
                <w:lang w:val="sl-SI" w:eastAsia="sl-SI"/>
              </w:rPr>
              <w:t xml:space="preserve"> se skladno s prilogo uvrsti projekt </w:t>
            </w:r>
            <w:bookmarkStart w:id="0" w:name="_Hlk200006493"/>
            <w:r w:rsidR="004C3850" w:rsidRPr="004C3850">
              <w:rPr>
                <w:rFonts w:cs="Arial"/>
                <w:szCs w:val="20"/>
                <w:lang w:val="sl-SI" w:eastAsia="sl-SI"/>
              </w:rPr>
              <w:t>2718-25-0010 »</w:t>
            </w:r>
            <w:r w:rsidR="004C3850" w:rsidRPr="004C3850">
              <w:rPr>
                <w:rFonts w:cs="Arial"/>
                <w:szCs w:val="20"/>
                <w:lang w:eastAsia="sl-SI"/>
              </w:rPr>
              <w:t>SB Celje - ES stavbe infekcijskega oddelka</w:t>
            </w:r>
            <w:r w:rsidR="004C3850" w:rsidRPr="004C3850">
              <w:rPr>
                <w:rFonts w:cs="Arial"/>
                <w:iCs/>
                <w:szCs w:val="20"/>
                <w:lang w:val="sl-SI" w:eastAsia="sl-SI"/>
              </w:rPr>
              <w:t>«</w:t>
            </w:r>
            <w:bookmarkEnd w:id="0"/>
            <w:r w:rsidR="00A80DEA">
              <w:rPr>
                <w:rFonts w:cs="Arial"/>
                <w:szCs w:val="20"/>
                <w:lang w:val="sl-SI"/>
              </w:rPr>
              <w:t>.</w:t>
            </w:r>
          </w:p>
          <w:p w14:paraId="68DD0A4E" w14:textId="77777777" w:rsid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40BD6FD2" w14:textId="77777777" w:rsidR="007910E2" w:rsidRDefault="007910E2" w:rsidP="0098350A">
            <w:pPr>
              <w:overflowPunct w:val="0"/>
              <w:autoSpaceDE w:val="0"/>
              <w:autoSpaceDN w:val="0"/>
              <w:adjustRightInd w:val="0"/>
              <w:spacing w:line="260" w:lineRule="exact"/>
              <w:jc w:val="both"/>
              <w:textAlignment w:val="baseline"/>
              <w:rPr>
                <w:rFonts w:cs="Arial"/>
                <w:iCs/>
                <w:szCs w:val="20"/>
                <w:lang w:val="sl-SI" w:eastAsia="sl-SI"/>
              </w:rPr>
            </w:pPr>
          </w:p>
          <w:p w14:paraId="10BE80E0" w14:textId="77777777" w:rsidR="007910E2" w:rsidRPr="004C78CA" w:rsidRDefault="007910E2"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7777777" w:rsidR="0098350A" w:rsidRPr="004C78CA" w:rsidRDefault="0098350A" w:rsidP="0098350A">
            <w:pPr>
              <w:autoSpaceDE w:val="0"/>
              <w:autoSpaceDN w:val="0"/>
              <w:adjustRightInd w:val="0"/>
              <w:spacing w:line="240" w:lineRule="auto"/>
              <w:rPr>
                <w:rFonts w:cs="Arial"/>
                <w:color w:val="000000"/>
                <w:szCs w:val="20"/>
                <w:lang w:val="sl-SI"/>
              </w:rPr>
            </w:pPr>
            <w:r w:rsidRPr="004C78CA">
              <w:rPr>
                <w:rFonts w:cs="Arial"/>
                <w:color w:val="000000"/>
                <w:szCs w:val="20"/>
                <w:lang w:val="sl-SI"/>
              </w:rPr>
              <w:t xml:space="preserve">                                                                                      Barbara Kolenko Helbl</w:t>
            </w:r>
          </w:p>
          <w:p w14:paraId="18705216" w14:textId="7762DA0D" w:rsidR="0098350A" w:rsidRPr="004C78CA" w:rsidRDefault="0098350A" w:rsidP="0098350A">
            <w:pPr>
              <w:autoSpaceDE w:val="0"/>
              <w:autoSpaceDN w:val="0"/>
              <w:adjustRightInd w:val="0"/>
              <w:spacing w:line="240" w:lineRule="auto"/>
              <w:rPr>
                <w:rFonts w:cs="Arial"/>
                <w:color w:val="000000"/>
                <w:szCs w:val="20"/>
                <w:lang w:val="sl-SI"/>
              </w:rPr>
            </w:pPr>
            <w:r w:rsidRPr="004C78CA">
              <w:rPr>
                <w:rFonts w:cs="Arial"/>
                <w:color w:val="000000"/>
                <w:szCs w:val="20"/>
                <w:lang w:val="sl-SI"/>
              </w:rPr>
              <w:t xml:space="preserve">                                                                                      generalna sekretarka </w:t>
            </w:r>
          </w:p>
          <w:p w14:paraId="611917DD" w14:textId="1AB565DC" w:rsidR="0098350A" w:rsidRPr="004C78CA" w:rsidRDefault="0098350A" w:rsidP="00D63A12">
            <w:pPr>
              <w:pStyle w:val="Neotevilenodstavek"/>
              <w:spacing w:line="240" w:lineRule="auto"/>
              <w:rPr>
                <w:rFonts w:cs="Arial"/>
                <w:iCs/>
                <w:sz w:val="20"/>
                <w:szCs w:val="20"/>
                <w:lang w:val="sl-SI" w:eastAsia="sl-SI"/>
              </w:rPr>
            </w:pPr>
          </w:p>
          <w:p w14:paraId="7E035B43" w14:textId="77777777" w:rsidR="0098350A" w:rsidRPr="004C78CA" w:rsidRDefault="0098350A" w:rsidP="0098350A">
            <w:pPr>
              <w:rPr>
                <w:rFonts w:cs="Arial"/>
                <w:szCs w:val="20"/>
                <w:lang w:val="sl-SI"/>
              </w:rPr>
            </w:pPr>
            <w:r w:rsidRPr="004C78CA">
              <w:rPr>
                <w:rFonts w:cs="Arial"/>
                <w:szCs w:val="20"/>
                <w:lang w:val="sl-SI"/>
              </w:rPr>
              <w:t>Priloga:</w:t>
            </w:r>
          </w:p>
          <w:p w14:paraId="3A9D17F0" w14:textId="0D2B1C86" w:rsidR="002D22CA" w:rsidRPr="004C78CA" w:rsidRDefault="0098350A" w:rsidP="0098350A">
            <w:pPr>
              <w:numPr>
                <w:ilvl w:val="0"/>
                <w:numId w:val="21"/>
              </w:numPr>
              <w:rPr>
                <w:rFonts w:cs="Arial"/>
                <w:szCs w:val="20"/>
                <w:lang w:val="sl-SI"/>
              </w:rPr>
            </w:pPr>
            <w:r w:rsidRPr="004C78CA">
              <w:rPr>
                <w:rFonts w:cs="Arial"/>
                <w:szCs w:val="20"/>
                <w:lang w:val="sl-SI"/>
              </w:rPr>
              <w:t>Tabela (Obrazec 3).</w:t>
            </w:r>
          </w:p>
          <w:p w14:paraId="4EAC5D2B" w14:textId="77777777" w:rsidR="002D22CA" w:rsidRPr="004C78CA" w:rsidRDefault="002D22CA" w:rsidP="002D22CA">
            <w:pPr>
              <w:spacing w:line="240" w:lineRule="auto"/>
              <w:rPr>
                <w:rFonts w:cs="Arial"/>
                <w:szCs w:val="20"/>
                <w:lang w:val="sl-SI"/>
              </w:rPr>
            </w:pPr>
          </w:p>
          <w:p w14:paraId="457F100A" w14:textId="77777777" w:rsidR="002D22CA" w:rsidRPr="004C78CA" w:rsidRDefault="002D22CA" w:rsidP="002D22CA">
            <w:pPr>
              <w:spacing w:line="240" w:lineRule="atLeast"/>
              <w:ind w:left="540" w:hanging="540"/>
              <w:rPr>
                <w:rFonts w:cs="Arial"/>
                <w:bCs/>
                <w:szCs w:val="20"/>
                <w:lang w:val="sl-SI"/>
              </w:rPr>
            </w:pPr>
            <w:r w:rsidRPr="004C78CA">
              <w:rPr>
                <w:rFonts w:cs="Arial"/>
                <w:bCs/>
                <w:szCs w:val="20"/>
                <w:lang w:val="sl-SI"/>
              </w:rPr>
              <w:t>Sklep prejmejo:</w:t>
            </w:r>
          </w:p>
          <w:p w14:paraId="6D13C34A" w14:textId="2A37D510" w:rsidR="0098350A" w:rsidRPr="004C78CA" w:rsidRDefault="0098350A" w:rsidP="00807A94">
            <w:pPr>
              <w:numPr>
                <w:ilvl w:val="0"/>
                <w:numId w:val="7"/>
              </w:numPr>
              <w:jc w:val="both"/>
              <w:rPr>
                <w:rFonts w:cs="Arial"/>
                <w:szCs w:val="20"/>
                <w:lang w:val="sl-SI"/>
              </w:rPr>
            </w:pPr>
            <w:r w:rsidRPr="004C78CA">
              <w:rPr>
                <w:rFonts w:cs="Arial"/>
                <w:iCs/>
                <w:szCs w:val="20"/>
                <w:lang w:val="sl-SI" w:eastAsia="sl-SI"/>
              </w:rPr>
              <w:t>Urad RS za nadzor, kakovost in investicije v zdravstvu,</w:t>
            </w:r>
          </w:p>
          <w:p w14:paraId="182EF395" w14:textId="41BDC696" w:rsidR="0098350A" w:rsidRPr="004C78CA" w:rsidRDefault="00B50A0E" w:rsidP="0098350A">
            <w:pPr>
              <w:numPr>
                <w:ilvl w:val="0"/>
                <w:numId w:val="7"/>
              </w:numPr>
              <w:jc w:val="both"/>
              <w:rPr>
                <w:rFonts w:cs="Arial"/>
                <w:szCs w:val="20"/>
                <w:lang w:val="sl-SI"/>
              </w:rPr>
            </w:pPr>
            <w:r w:rsidRPr="004C78CA">
              <w:rPr>
                <w:rFonts w:cs="Arial"/>
                <w:szCs w:val="20"/>
                <w:lang w:val="sl-SI"/>
              </w:rPr>
              <w:t>Ministrstvo za zdravje</w:t>
            </w:r>
            <w:r w:rsidR="0098350A" w:rsidRPr="004C78CA">
              <w:rPr>
                <w:rFonts w:cs="Arial"/>
                <w:szCs w:val="20"/>
                <w:lang w:val="sl-SI"/>
              </w:rPr>
              <w:t>,</w:t>
            </w:r>
          </w:p>
          <w:p w14:paraId="608653F9" w14:textId="6FD1FADC" w:rsidR="002D22CA" w:rsidRPr="004C78CA" w:rsidRDefault="002D22CA" w:rsidP="002D22CA">
            <w:pPr>
              <w:numPr>
                <w:ilvl w:val="0"/>
                <w:numId w:val="7"/>
              </w:numPr>
              <w:autoSpaceDE w:val="0"/>
              <w:autoSpaceDN w:val="0"/>
              <w:adjustRightInd w:val="0"/>
              <w:rPr>
                <w:rFonts w:cs="Arial"/>
                <w:lang w:val="sl-SI"/>
              </w:rPr>
            </w:pPr>
            <w:r w:rsidRPr="004C78CA">
              <w:rPr>
                <w:rFonts w:cs="Arial"/>
                <w:bCs/>
                <w:szCs w:val="20"/>
                <w:lang w:val="sl-SI"/>
              </w:rPr>
              <w:t>Generalni sekretariat Vlade RS</w:t>
            </w:r>
            <w:r w:rsidR="0098350A" w:rsidRPr="004C78CA">
              <w:rPr>
                <w:rFonts w:cs="Arial"/>
                <w:bCs/>
                <w:szCs w:val="20"/>
                <w:lang w:val="sl-SI"/>
              </w:rPr>
              <w:t>,</w:t>
            </w:r>
          </w:p>
          <w:p w14:paraId="686DCBFE" w14:textId="77777777" w:rsidR="00BE519D" w:rsidRPr="00937A05" w:rsidRDefault="002D22CA" w:rsidP="002D22CA">
            <w:pPr>
              <w:pStyle w:val="Neotevilenodstavek"/>
              <w:numPr>
                <w:ilvl w:val="0"/>
                <w:numId w:val="7"/>
              </w:numPr>
              <w:spacing w:before="0" w:after="0" w:line="240" w:lineRule="auto"/>
              <w:rPr>
                <w:rFonts w:cs="Arial"/>
                <w:iCs/>
                <w:sz w:val="20"/>
                <w:szCs w:val="20"/>
                <w:lang w:val="sl-SI" w:eastAsia="sl-SI"/>
              </w:rPr>
            </w:pPr>
            <w:r w:rsidRPr="004C78CA">
              <w:rPr>
                <w:rFonts w:cs="Arial"/>
                <w:bCs/>
                <w:sz w:val="20"/>
                <w:szCs w:val="20"/>
                <w:lang w:val="sl-SI"/>
              </w:rPr>
              <w:t>Ministrstvo za finance</w:t>
            </w:r>
            <w:r w:rsidR="0098350A" w:rsidRPr="004C78CA">
              <w:rPr>
                <w:rFonts w:cs="Arial"/>
                <w:bCs/>
                <w:sz w:val="20"/>
                <w:szCs w:val="20"/>
                <w:lang w:val="sl-SI"/>
              </w:rPr>
              <w:t>.</w:t>
            </w:r>
          </w:p>
          <w:p w14:paraId="4FEACFEC" w14:textId="16E769D0" w:rsidR="00937A05" w:rsidRPr="004C78CA" w:rsidRDefault="00937A05" w:rsidP="00937A05">
            <w:pPr>
              <w:pStyle w:val="Neotevilenodstavek"/>
              <w:spacing w:before="0" w:after="0" w:line="240" w:lineRule="auto"/>
              <w:ind w:left="720"/>
              <w:rPr>
                <w:rFonts w:cs="Arial"/>
                <w:iCs/>
                <w:sz w:val="20"/>
                <w:szCs w:val="20"/>
                <w:lang w:val="sl-SI" w:eastAsia="sl-SI"/>
              </w:rPr>
            </w:pPr>
          </w:p>
        </w:tc>
      </w:tr>
      <w:tr w:rsidR="00BE519D" w:rsidRPr="003F6895" w14:paraId="31759E55" w14:textId="77777777" w:rsidTr="00D63A12">
        <w:tc>
          <w:tcPr>
            <w:tcW w:w="9100" w:type="dxa"/>
            <w:gridSpan w:val="12"/>
          </w:tcPr>
          <w:p w14:paraId="315BFFEB"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2. Predlog za obravnavo predloga zakona po nujnem ali skrajšanem postopku v državnem zboru z obrazložitvijo razlogov:</w:t>
            </w:r>
          </w:p>
        </w:tc>
      </w:tr>
      <w:tr w:rsidR="00BE519D" w:rsidRPr="003F6895" w14:paraId="4B442133" w14:textId="77777777" w:rsidTr="00D63A12">
        <w:tc>
          <w:tcPr>
            <w:tcW w:w="9100" w:type="dxa"/>
            <w:gridSpan w:val="12"/>
          </w:tcPr>
          <w:p w14:paraId="0847F30E"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F388109" w14:textId="77777777" w:rsidTr="00D63A12">
        <w:tc>
          <w:tcPr>
            <w:tcW w:w="9100" w:type="dxa"/>
            <w:gridSpan w:val="12"/>
          </w:tcPr>
          <w:p w14:paraId="0FBA7573"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3.a Osebe, odgovorne za strokovno pripravo in usklajenost gradiva:</w:t>
            </w:r>
          </w:p>
        </w:tc>
      </w:tr>
      <w:tr w:rsidR="00BE519D" w:rsidRPr="003F6895" w14:paraId="444CC8A1" w14:textId="77777777" w:rsidTr="00D63A12">
        <w:tc>
          <w:tcPr>
            <w:tcW w:w="9100" w:type="dxa"/>
            <w:gridSpan w:val="12"/>
          </w:tcPr>
          <w:p w14:paraId="2BAE56AC" w14:textId="52ACC263" w:rsidR="00B50A0E" w:rsidRPr="003F6895" w:rsidRDefault="00B50A0E" w:rsidP="00247CE3">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dr. Valentina Prevolnik Rupel, ministrica za zdravje</w:t>
            </w:r>
          </w:p>
          <w:p w14:paraId="50DC3387" w14:textId="77777777" w:rsidR="00C06118"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Iztok Kos, državni sekretar</w:t>
            </w:r>
          </w:p>
          <w:p w14:paraId="1C7B6134" w14:textId="21615252" w:rsidR="00A70E35"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Ivan Osrečki, vršilec dolžnosti direktorja</w:t>
            </w:r>
          </w:p>
        </w:tc>
      </w:tr>
      <w:tr w:rsidR="00BE519D" w:rsidRPr="003F6895" w14:paraId="7C394653" w14:textId="77777777" w:rsidTr="00D63A12">
        <w:tc>
          <w:tcPr>
            <w:tcW w:w="9100" w:type="dxa"/>
            <w:gridSpan w:val="12"/>
          </w:tcPr>
          <w:p w14:paraId="50B99FEE"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iCs/>
                <w:sz w:val="20"/>
                <w:szCs w:val="20"/>
                <w:lang w:val="sl-SI" w:eastAsia="sl-SI"/>
              </w:rPr>
              <w:t xml:space="preserve">3.b Zunanji strokovnjaki, ki so </w:t>
            </w:r>
            <w:r w:rsidRPr="003F6895">
              <w:rPr>
                <w:rFonts w:cs="Arial"/>
                <w:b/>
                <w:sz w:val="20"/>
                <w:szCs w:val="20"/>
                <w:lang w:val="sl-SI" w:eastAsia="sl-SI"/>
              </w:rPr>
              <w:t>sodelovali pri pripravi dela ali celotnega gradiva:</w:t>
            </w:r>
          </w:p>
        </w:tc>
      </w:tr>
      <w:tr w:rsidR="00BE519D" w:rsidRPr="003F6895" w14:paraId="425100D4" w14:textId="77777777" w:rsidTr="00D63A12">
        <w:tc>
          <w:tcPr>
            <w:tcW w:w="9100" w:type="dxa"/>
            <w:gridSpan w:val="12"/>
          </w:tcPr>
          <w:p w14:paraId="3C4BC854"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702F9A7" w14:textId="77777777" w:rsidTr="00D63A12">
        <w:tc>
          <w:tcPr>
            <w:tcW w:w="9100" w:type="dxa"/>
            <w:gridSpan w:val="12"/>
          </w:tcPr>
          <w:p w14:paraId="38999557"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4. Predstavniki vlade, ki bodo sodelovali pri delu državnega zbora:</w:t>
            </w:r>
          </w:p>
        </w:tc>
      </w:tr>
      <w:tr w:rsidR="00BE519D" w:rsidRPr="003F6895" w14:paraId="04EDA448" w14:textId="77777777" w:rsidTr="00D63A12">
        <w:tc>
          <w:tcPr>
            <w:tcW w:w="9100" w:type="dxa"/>
            <w:gridSpan w:val="12"/>
          </w:tcPr>
          <w:p w14:paraId="60E51AC1" w14:textId="77777777" w:rsidR="00BE519D"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p w14:paraId="48306DB5" w14:textId="77777777" w:rsidR="00937A05" w:rsidRPr="003F6895" w:rsidRDefault="00937A05" w:rsidP="00D63A12">
            <w:pPr>
              <w:pStyle w:val="Neotevilenodstavek"/>
              <w:spacing w:before="0" w:after="0" w:line="240" w:lineRule="auto"/>
              <w:rPr>
                <w:rFonts w:cs="Arial"/>
                <w:b/>
                <w:sz w:val="20"/>
                <w:szCs w:val="20"/>
                <w:lang w:val="sl-SI" w:eastAsia="sl-SI"/>
              </w:rPr>
            </w:pPr>
          </w:p>
        </w:tc>
      </w:tr>
      <w:tr w:rsidR="00BE519D" w:rsidRPr="003F6895" w14:paraId="19E87C6B" w14:textId="77777777" w:rsidTr="00D63A12">
        <w:tc>
          <w:tcPr>
            <w:tcW w:w="9100" w:type="dxa"/>
            <w:gridSpan w:val="12"/>
          </w:tcPr>
          <w:p w14:paraId="2BC4045F"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5. Kratek povzetek gradiva:</w:t>
            </w:r>
          </w:p>
        </w:tc>
      </w:tr>
      <w:tr w:rsidR="00BE519D" w:rsidRPr="003F6895" w14:paraId="378AAFE0" w14:textId="77777777" w:rsidTr="00D63A12">
        <w:tc>
          <w:tcPr>
            <w:tcW w:w="9100" w:type="dxa"/>
            <w:gridSpan w:val="12"/>
          </w:tcPr>
          <w:p w14:paraId="6EDE14D0" w14:textId="77777777" w:rsidR="00F848EE" w:rsidRDefault="00F848EE" w:rsidP="00F848EE">
            <w:pPr>
              <w:spacing w:line="240" w:lineRule="auto"/>
              <w:jc w:val="both"/>
              <w:rPr>
                <w:noProof/>
                <w:lang w:val="sl-SI"/>
              </w:rPr>
            </w:pPr>
            <w:bookmarkStart w:id="1" w:name="_Hlk199402122"/>
          </w:p>
          <w:p w14:paraId="1674740F" w14:textId="54D4D676" w:rsidR="00297FE1" w:rsidRDefault="00D17329" w:rsidP="00F848EE">
            <w:pPr>
              <w:spacing w:line="240" w:lineRule="auto"/>
              <w:jc w:val="both"/>
              <w:rPr>
                <w:rFonts w:cs="Arial"/>
                <w:szCs w:val="20"/>
                <w:lang w:val="sl-SI" w:eastAsia="sl-SI"/>
              </w:rPr>
            </w:pPr>
            <w:r>
              <w:rPr>
                <w:noProof/>
                <w:lang w:val="sl-SI"/>
              </w:rPr>
              <w:t xml:space="preserve">Z vladnim gradivom v NRP 2025-2028 uvrščamo v NRP </w:t>
            </w:r>
            <w:r w:rsidRPr="004C3850">
              <w:rPr>
                <w:noProof/>
                <w:lang w:val="sl-SI"/>
              </w:rPr>
              <w:t xml:space="preserve">projekt </w:t>
            </w:r>
            <w:r w:rsidR="004C3850" w:rsidRPr="004C3850">
              <w:rPr>
                <w:rFonts w:cs="Arial"/>
                <w:szCs w:val="20"/>
                <w:lang w:val="sl-SI" w:eastAsia="sl-SI"/>
              </w:rPr>
              <w:t>2718-25-0010 »</w:t>
            </w:r>
            <w:r w:rsidR="004C3850" w:rsidRPr="004C3850">
              <w:rPr>
                <w:rFonts w:cs="Arial"/>
                <w:szCs w:val="20"/>
                <w:lang w:eastAsia="sl-SI"/>
              </w:rPr>
              <w:t>SB Celje - ES stavbe infekcijskega oddelka</w:t>
            </w:r>
            <w:r w:rsidR="004C3850" w:rsidRPr="004C3850">
              <w:rPr>
                <w:rFonts w:cs="Arial"/>
                <w:iCs/>
                <w:szCs w:val="20"/>
                <w:lang w:val="sl-SI" w:eastAsia="sl-SI"/>
              </w:rPr>
              <w:t>«</w:t>
            </w:r>
            <w:r w:rsidRPr="00937A05">
              <w:rPr>
                <w:noProof/>
                <w:lang w:val="sl-SI"/>
              </w:rPr>
              <w:t>.</w:t>
            </w:r>
            <w:r w:rsidR="00937A05" w:rsidRPr="00937A05">
              <w:rPr>
                <w:noProof/>
                <w:lang w:val="sl-SI"/>
              </w:rPr>
              <w:t xml:space="preserve"> Vlada Republike Slovenije je 14.11.2024 sprejela sklep št. 35100-2/2024/3, s katerim je potrdila izbor investicij za sofinanciranje energetske prenove stavb javnega sektorja, ki bodo financirane iz Sklada za podnebne spremembe in s tem za investicijo zagotovila finančne vire izključno iz Sklada za podnebne spremembe</w:t>
            </w:r>
            <w:r w:rsidR="00297FE1">
              <w:rPr>
                <w:noProof/>
                <w:lang w:val="sl-SI"/>
              </w:rPr>
              <w:t>.</w:t>
            </w:r>
            <w:r w:rsidRPr="00D17329">
              <w:rPr>
                <w:noProof/>
                <w:lang w:val="sl-SI"/>
              </w:rPr>
              <w:t xml:space="preserve"> </w:t>
            </w:r>
            <w:r>
              <w:rPr>
                <w:noProof/>
                <w:lang w:val="sl-SI"/>
              </w:rPr>
              <w:t>Namen</w:t>
            </w:r>
            <w:r w:rsidR="00A80DEA" w:rsidRPr="00A80DEA">
              <w:rPr>
                <w:noProof/>
                <w:lang w:val="sl-SI"/>
              </w:rPr>
              <w:t xml:space="preserve"> projekta je izvedba ukrepov celovite energetske prenove stavbe </w:t>
            </w:r>
            <w:r w:rsidR="00297FE1">
              <w:rPr>
                <w:noProof/>
                <w:lang w:val="sl-SI"/>
              </w:rPr>
              <w:t>Oddelka za infekcijske bolezni in vročinska stanja SB Celje</w:t>
            </w:r>
            <w:r w:rsidR="00A80DEA" w:rsidRPr="00A80DEA">
              <w:rPr>
                <w:noProof/>
                <w:lang w:val="sl-SI"/>
              </w:rPr>
              <w:t>, ki se nanaša na povečanje energetske učinkovitosti, zmanjšanje stroškov rabe energije in funkcionalno izboljšanje stavbe ter zmanjševanje obremenjevanja okolja z emisijami toplogrednih plinov.</w:t>
            </w:r>
            <w:r w:rsidR="00A80DEA">
              <w:rPr>
                <w:noProof/>
                <w:lang w:val="sl-SI"/>
              </w:rPr>
              <w:t xml:space="preserve"> </w:t>
            </w:r>
            <w:r w:rsidR="00A80DEA" w:rsidRPr="00A80DEA">
              <w:rPr>
                <w:noProof/>
                <w:lang w:val="sl-SI"/>
              </w:rPr>
              <w:t>Investicija je usklajena tako z evropskimi kot državnimi in regionalnimi politikami in predpisi.</w:t>
            </w:r>
            <w:r w:rsidR="00A80DEA">
              <w:rPr>
                <w:noProof/>
                <w:lang w:val="sl-SI"/>
              </w:rPr>
              <w:t xml:space="preserve"> </w:t>
            </w:r>
            <w:r w:rsidR="00A80DEA" w:rsidRPr="00A80DEA">
              <w:rPr>
                <w:rFonts w:cs="Arial"/>
                <w:szCs w:val="20"/>
                <w:lang w:val="sl-SI" w:eastAsia="sl-SI"/>
              </w:rPr>
              <w:t>Iz časovnega plana investicije izhaja, da se investicija zaključi predvidoma konec leta 2026.</w:t>
            </w:r>
            <w:r w:rsidR="00A80DEA">
              <w:rPr>
                <w:rFonts w:cs="Arial"/>
                <w:szCs w:val="20"/>
                <w:lang w:val="sl-SI" w:eastAsia="sl-SI"/>
              </w:rPr>
              <w:t xml:space="preserve"> </w:t>
            </w:r>
            <w:r w:rsidR="00297FE1" w:rsidRPr="000C3FD7">
              <w:rPr>
                <w:rFonts w:cs="Arial"/>
                <w:szCs w:val="20"/>
                <w:lang w:val="sl-SI"/>
              </w:rPr>
              <w:t>Ocenjena vrednost investicije znaša 2.352.967,52 EUR z DDV v tekočih cenah.</w:t>
            </w:r>
          </w:p>
          <w:p w14:paraId="68075734" w14:textId="77777777" w:rsidR="004C3850" w:rsidRDefault="004C3850" w:rsidP="00F848EE">
            <w:pPr>
              <w:spacing w:line="240" w:lineRule="auto"/>
              <w:jc w:val="both"/>
              <w:rPr>
                <w:rFonts w:cs="Arial"/>
                <w:szCs w:val="20"/>
                <w:lang w:val="sl-SI"/>
              </w:rPr>
            </w:pPr>
          </w:p>
          <w:p w14:paraId="273E88AB" w14:textId="04345E03" w:rsidR="00297FE1" w:rsidRPr="000C3FD7" w:rsidRDefault="00297FE1" w:rsidP="00F848EE">
            <w:pPr>
              <w:spacing w:line="240" w:lineRule="auto"/>
              <w:jc w:val="both"/>
              <w:rPr>
                <w:rFonts w:cs="Arial"/>
                <w:szCs w:val="20"/>
                <w:lang w:val="sl-SI"/>
              </w:rPr>
            </w:pPr>
            <w:r w:rsidRPr="000C3FD7">
              <w:rPr>
                <w:rFonts w:cs="Arial"/>
                <w:szCs w:val="20"/>
                <w:lang w:val="sl-SI"/>
              </w:rPr>
              <w:t>Viri financiranja investicije</w:t>
            </w:r>
            <w:r>
              <w:rPr>
                <w:rFonts w:cs="Arial"/>
                <w:szCs w:val="20"/>
                <w:lang w:val="sl-SI"/>
              </w:rPr>
              <w:t>:</w:t>
            </w:r>
          </w:p>
          <w:p w14:paraId="250DD41A" w14:textId="68F7CB93" w:rsidR="00297FE1" w:rsidRPr="000C3FD7" w:rsidRDefault="00297FE1" w:rsidP="00F848EE">
            <w:pPr>
              <w:numPr>
                <w:ilvl w:val="0"/>
                <w:numId w:val="31"/>
              </w:numPr>
              <w:spacing w:line="240" w:lineRule="auto"/>
              <w:jc w:val="both"/>
              <w:rPr>
                <w:rFonts w:cs="Arial"/>
                <w:szCs w:val="20"/>
                <w:lang w:val="sl-SI"/>
              </w:rPr>
            </w:pPr>
            <w:r w:rsidRPr="000C3FD7">
              <w:rPr>
                <w:rFonts w:cs="Arial"/>
                <w:szCs w:val="20"/>
                <w:lang w:val="sl-SI"/>
              </w:rPr>
              <w:t>Sklad za podnebne spremembe v višini 2.300.000</w:t>
            </w:r>
            <w:r w:rsidR="00703A3E">
              <w:rPr>
                <w:rFonts w:cs="Arial"/>
                <w:szCs w:val="20"/>
                <w:lang w:val="sl-SI"/>
              </w:rPr>
              <w:t>,00</w:t>
            </w:r>
            <w:r w:rsidRPr="000C3FD7">
              <w:rPr>
                <w:rFonts w:cs="Arial"/>
                <w:szCs w:val="20"/>
                <w:lang w:val="sl-SI"/>
              </w:rPr>
              <w:t xml:space="preserve"> EUR z DDV,</w:t>
            </w:r>
          </w:p>
          <w:p w14:paraId="7CC778E9" w14:textId="77777777" w:rsidR="00297FE1" w:rsidRPr="004C3850" w:rsidRDefault="00297FE1" w:rsidP="00F848EE">
            <w:pPr>
              <w:numPr>
                <w:ilvl w:val="0"/>
                <w:numId w:val="31"/>
              </w:numPr>
              <w:spacing w:line="240" w:lineRule="auto"/>
              <w:jc w:val="both"/>
              <w:rPr>
                <w:rFonts w:cs="Arial"/>
                <w:b/>
                <w:noProof/>
                <w:lang w:val="sl-SI"/>
              </w:rPr>
            </w:pPr>
            <w:r w:rsidRPr="000C3FD7">
              <w:rPr>
                <w:rFonts w:cs="Arial"/>
                <w:szCs w:val="20"/>
                <w:lang w:val="sl-SI"/>
              </w:rPr>
              <w:t>SB Celje v višini 52.967,52 EUR z DDV.</w:t>
            </w:r>
            <w:bookmarkEnd w:id="1"/>
          </w:p>
          <w:p w14:paraId="112679A0" w14:textId="77777777" w:rsidR="004C3850" w:rsidRPr="004C3850" w:rsidRDefault="004C3850" w:rsidP="00F848EE">
            <w:pPr>
              <w:numPr>
                <w:ilvl w:val="0"/>
                <w:numId w:val="31"/>
              </w:numPr>
              <w:spacing w:line="240" w:lineRule="auto"/>
              <w:jc w:val="both"/>
              <w:rPr>
                <w:rFonts w:cs="Arial"/>
                <w:bCs/>
                <w:noProof/>
                <w:lang w:val="sl-SI"/>
              </w:rPr>
            </w:pPr>
          </w:p>
          <w:p w14:paraId="07547433" w14:textId="47255597" w:rsidR="004C3850" w:rsidRPr="004C3850" w:rsidRDefault="004C3850" w:rsidP="004C3850">
            <w:pPr>
              <w:spacing w:line="240" w:lineRule="auto"/>
              <w:jc w:val="both"/>
              <w:rPr>
                <w:rFonts w:cs="Arial"/>
                <w:bCs/>
                <w:noProof/>
                <w:lang w:val="sl-SI"/>
              </w:rPr>
            </w:pPr>
            <w:r w:rsidRPr="004C3850">
              <w:rPr>
                <w:rFonts w:cs="Arial"/>
                <w:bCs/>
                <w:noProof/>
                <w:lang w:val="sl-SI"/>
              </w:rPr>
              <w:t>Zaključek del in predaja investicije v upavljanje je predvidena za konec leta 2026</w:t>
            </w:r>
          </w:p>
          <w:p w14:paraId="06F9C86D" w14:textId="58D16D84" w:rsidR="00F848EE" w:rsidRPr="00937A05" w:rsidRDefault="00F848EE" w:rsidP="00F848EE">
            <w:pPr>
              <w:spacing w:line="240" w:lineRule="auto"/>
              <w:ind w:left="720"/>
              <w:jc w:val="both"/>
              <w:rPr>
                <w:rFonts w:cs="Arial"/>
                <w:b/>
                <w:noProof/>
                <w:lang w:val="sl-SI"/>
              </w:rPr>
            </w:pPr>
          </w:p>
        </w:tc>
      </w:tr>
      <w:tr w:rsidR="00BE519D" w:rsidRPr="003F6895" w14:paraId="6E3AFD8A" w14:textId="77777777" w:rsidTr="00D63A12">
        <w:tc>
          <w:tcPr>
            <w:tcW w:w="9100" w:type="dxa"/>
            <w:gridSpan w:val="12"/>
          </w:tcPr>
          <w:p w14:paraId="5E89F9A4"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6. Presoja posledic za:</w:t>
            </w:r>
          </w:p>
        </w:tc>
      </w:tr>
      <w:tr w:rsidR="00BE519D" w:rsidRPr="003F6895" w14:paraId="39D0C0A1" w14:textId="77777777" w:rsidTr="00127C57">
        <w:tc>
          <w:tcPr>
            <w:tcW w:w="1433" w:type="dxa"/>
          </w:tcPr>
          <w:p w14:paraId="681D85BA"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a)</w:t>
            </w:r>
          </w:p>
        </w:tc>
        <w:tc>
          <w:tcPr>
            <w:tcW w:w="5533" w:type="dxa"/>
            <w:gridSpan w:val="9"/>
          </w:tcPr>
          <w:p w14:paraId="4FA00E4E" w14:textId="77777777" w:rsidR="00BE519D" w:rsidRPr="003F6895" w:rsidRDefault="00BE519D" w:rsidP="00D63A12">
            <w:pPr>
              <w:pStyle w:val="Neotevilenodstavek"/>
              <w:spacing w:before="0" w:after="0" w:line="240" w:lineRule="auto"/>
              <w:rPr>
                <w:rFonts w:cs="Arial"/>
                <w:sz w:val="20"/>
                <w:szCs w:val="20"/>
                <w:lang w:val="sl-SI" w:eastAsia="sl-SI"/>
              </w:rPr>
            </w:pPr>
            <w:r w:rsidRPr="003F6895">
              <w:rPr>
                <w:rFonts w:cs="Arial"/>
                <w:sz w:val="20"/>
                <w:szCs w:val="20"/>
                <w:lang w:val="sl-SI" w:eastAsia="sl-SI"/>
              </w:rPr>
              <w:t>javnofinančna sredstva nad 40.000 EUR v tekočem in naslednjih treh letih</w:t>
            </w:r>
          </w:p>
        </w:tc>
        <w:tc>
          <w:tcPr>
            <w:tcW w:w="2134" w:type="dxa"/>
            <w:gridSpan w:val="2"/>
            <w:vAlign w:val="center"/>
          </w:tcPr>
          <w:p w14:paraId="4A51A917" w14:textId="2F43BD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FAD6489" w14:textId="77777777" w:rsidTr="00127C57">
        <w:tc>
          <w:tcPr>
            <w:tcW w:w="1433" w:type="dxa"/>
          </w:tcPr>
          <w:p w14:paraId="187AC233"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b)</w:t>
            </w:r>
          </w:p>
        </w:tc>
        <w:tc>
          <w:tcPr>
            <w:tcW w:w="5533" w:type="dxa"/>
            <w:gridSpan w:val="9"/>
          </w:tcPr>
          <w:p w14:paraId="3878CC9C"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bCs/>
                <w:sz w:val="20"/>
                <w:szCs w:val="20"/>
                <w:lang w:val="sl-SI" w:eastAsia="sl-SI"/>
              </w:rPr>
              <w:t>usklajenost slovenskega pravnega reda s pravnim redom Evropske unije</w:t>
            </w:r>
          </w:p>
        </w:tc>
        <w:tc>
          <w:tcPr>
            <w:tcW w:w="2134" w:type="dxa"/>
            <w:gridSpan w:val="2"/>
            <w:vAlign w:val="center"/>
          </w:tcPr>
          <w:p w14:paraId="0D4E4B5A" w14:textId="0D254D57"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22EF4F39" w14:textId="77777777" w:rsidTr="00127C57">
        <w:tc>
          <w:tcPr>
            <w:tcW w:w="1433" w:type="dxa"/>
          </w:tcPr>
          <w:p w14:paraId="09F68F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c)</w:t>
            </w:r>
          </w:p>
        </w:tc>
        <w:tc>
          <w:tcPr>
            <w:tcW w:w="5533" w:type="dxa"/>
            <w:gridSpan w:val="9"/>
          </w:tcPr>
          <w:p w14:paraId="52D995F2"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sz w:val="20"/>
                <w:szCs w:val="20"/>
                <w:lang w:val="sl-SI" w:eastAsia="sl-SI"/>
              </w:rPr>
              <w:t>administrativne posledice</w:t>
            </w:r>
          </w:p>
        </w:tc>
        <w:tc>
          <w:tcPr>
            <w:tcW w:w="2134" w:type="dxa"/>
            <w:gridSpan w:val="2"/>
            <w:vAlign w:val="center"/>
          </w:tcPr>
          <w:p w14:paraId="005A4AAC" w14:textId="14215ABC" w:rsidR="00BE519D" w:rsidRPr="003F6895" w:rsidRDefault="00E0360B" w:rsidP="00D63A12">
            <w:pPr>
              <w:pStyle w:val="Neotevilenodstavek"/>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B7EC2D0" w14:textId="77777777" w:rsidTr="00127C57">
        <w:tc>
          <w:tcPr>
            <w:tcW w:w="1433" w:type="dxa"/>
          </w:tcPr>
          <w:p w14:paraId="51BF14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č)</w:t>
            </w:r>
          </w:p>
        </w:tc>
        <w:tc>
          <w:tcPr>
            <w:tcW w:w="5533" w:type="dxa"/>
            <w:gridSpan w:val="9"/>
          </w:tcPr>
          <w:p w14:paraId="2A701BFF"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sz w:val="20"/>
                <w:szCs w:val="20"/>
                <w:lang w:val="sl-SI" w:eastAsia="sl-SI"/>
              </w:rPr>
              <w:t>gospodarstvo, zlasti</w:t>
            </w:r>
            <w:r w:rsidRPr="003F6895">
              <w:rPr>
                <w:rFonts w:cs="Arial"/>
                <w:bCs/>
                <w:sz w:val="20"/>
                <w:szCs w:val="20"/>
                <w:lang w:val="sl-SI" w:eastAsia="sl-SI"/>
              </w:rPr>
              <w:t xml:space="preserve"> mala in srednja podjetja ter konkurenčnost podjetij</w:t>
            </w:r>
          </w:p>
        </w:tc>
        <w:tc>
          <w:tcPr>
            <w:tcW w:w="2134" w:type="dxa"/>
            <w:gridSpan w:val="2"/>
            <w:vAlign w:val="center"/>
          </w:tcPr>
          <w:p w14:paraId="29EEDC1B" w14:textId="209F097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090AE29" w14:textId="77777777" w:rsidTr="00127C57">
        <w:tc>
          <w:tcPr>
            <w:tcW w:w="1433" w:type="dxa"/>
          </w:tcPr>
          <w:p w14:paraId="59047895"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d)</w:t>
            </w:r>
          </w:p>
        </w:tc>
        <w:tc>
          <w:tcPr>
            <w:tcW w:w="5533" w:type="dxa"/>
            <w:gridSpan w:val="9"/>
          </w:tcPr>
          <w:p w14:paraId="1B92CFDC"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okolje, vključno s prostorskimi in varstvenimi vidiki</w:t>
            </w:r>
          </w:p>
        </w:tc>
        <w:tc>
          <w:tcPr>
            <w:tcW w:w="2134" w:type="dxa"/>
            <w:gridSpan w:val="2"/>
            <w:vAlign w:val="center"/>
          </w:tcPr>
          <w:p w14:paraId="6A3CFBB1" w14:textId="6BBEF8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E8CF1DB" w14:textId="77777777" w:rsidTr="00127C57">
        <w:tc>
          <w:tcPr>
            <w:tcW w:w="1433" w:type="dxa"/>
          </w:tcPr>
          <w:p w14:paraId="0976343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e)</w:t>
            </w:r>
          </w:p>
        </w:tc>
        <w:tc>
          <w:tcPr>
            <w:tcW w:w="5533" w:type="dxa"/>
            <w:gridSpan w:val="9"/>
          </w:tcPr>
          <w:p w14:paraId="16BDC2E0"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socialno področje</w:t>
            </w:r>
          </w:p>
        </w:tc>
        <w:tc>
          <w:tcPr>
            <w:tcW w:w="2134" w:type="dxa"/>
            <w:gridSpan w:val="2"/>
            <w:vAlign w:val="center"/>
          </w:tcPr>
          <w:p w14:paraId="08E9DB41" w14:textId="1DC1396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01AC5ACC" w14:textId="77777777" w:rsidTr="00127C57">
        <w:tc>
          <w:tcPr>
            <w:tcW w:w="1433" w:type="dxa"/>
            <w:tcBorders>
              <w:bottom w:val="single" w:sz="4" w:space="0" w:color="auto"/>
            </w:tcBorders>
          </w:tcPr>
          <w:p w14:paraId="50271C99"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f)</w:t>
            </w:r>
          </w:p>
        </w:tc>
        <w:tc>
          <w:tcPr>
            <w:tcW w:w="5533" w:type="dxa"/>
            <w:gridSpan w:val="9"/>
            <w:tcBorders>
              <w:bottom w:val="single" w:sz="4" w:space="0" w:color="auto"/>
            </w:tcBorders>
          </w:tcPr>
          <w:p w14:paraId="078102B6"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dokumente razvojnega načrtovanja:</w:t>
            </w:r>
          </w:p>
          <w:p w14:paraId="7B51AD85"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nacionalne dokumente razvojnega načrtovanja</w:t>
            </w:r>
          </w:p>
          <w:p w14:paraId="077ACA5F"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politike na ravni programov po strukturi razvojne klasifikacije programskega proračuna</w:t>
            </w:r>
          </w:p>
          <w:p w14:paraId="0CB24627"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dokumente Evropske unije in mednarodnih organizacij</w:t>
            </w:r>
          </w:p>
        </w:tc>
        <w:tc>
          <w:tcPr>
            <w:tcW w:w="2134" w:type="dxa"/>
            <w:gridSpan w:val="2"/>
            <w:tcBorders>
              <w:bottom w:val="single" w:sz="4" w:space="0" w:color="auto"/>
            </w:tcBorders>
            <w:vAlign w:val="center"/>
          </w:tcPr>
          <w:p w14:paraId="2E39FD04" w14:textId="5F3592DA"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26855" w:rsidRPr="003F6895"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24446AF1" w14:textId="57555044" w:rsidR="00326855" w:rsidRDefault="00574AC2" w:rsidP="002477C3">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2477C3">
              <w:rPr>
                <w:rFonts w:cs="Arial"/>
                <w:b/>
                <w:szCs w:val="20"/>
                <w:lang w:val="sl-SI" w:eastAsia="sl-SI"/>
              </w:rPr>
              <w:t>7.a Predstavitev ocene finančnih posledic nad 40.000 EUR:</w:t>
            </w:r>
          </w:p>
          <w:p w14:paraId="464ED638" w14:textId="77777777" w:rsidR="00937A05" w:rsidRDefault="00937A05" w:rsidP="002477C3">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p>
          <w:p w14:paraId="4C7CAECE" w14:textId="7E2E164A" w:rsidR="00937A05" w:rsidRDefault="00937A05" w:rsidP="00937A05">
            <w:pPr>
              <w:pStyle w:val="Oddelek"/>
              <w:widowControl w:val="0"/>
              <w:numPr>
                <w:ilvl w:val="0"/>
                <w:numId w:val="0"/>
              </w:numPr>
              <w:spacing w:before="0" w:after="0" w:line="240" w:lineRule="auto"/>
              <w:jc w:val="both"/>
              <w:rPr>
                <w:rFonts w:cs="Arial"/>
                <w:b w:val="0"/>
                <w:sz w:val="20"/>
                <w:szCs w:val="20"/>
                <w:lang w:val="sl-SI" w:eastAsia="sl-SI"/>
              </w:rPr>
            </w:pPr>
            <w:r w:rsidRPr="00EF4064">
              <w:rPr>
                <w:rFonts w:cs="Arial"/>
                <w:b w:val="0"/>
                <w:sz w:val="20"/>
                <w:szCs w:val="20"/>
                <w:lang w:val="sl-SI" w:eastAsia="sl-SI"/>
              </w:rPr>
              <w:t xml:space="preserve">Projekt </w:t>
            </w:r>
            <w:r w:rsidR="004C3850" w:rsidRPr="004C3850">
              <w:rPr>
                <w:rFonts w:cs="Arial"/>
                <w:b w:val="0"/>
                <w:sz w:val="20"/>
                <w:szCs w:val="20"/>
                <w:lang w:val="sl-SI" w:eastAsia="sl-SI"/>
              </w:rPr>
              <w:t>2718-25-0010 »SB Celje - ES stavbe infekcijskega oddelka«</w:t>
            </w:r>
            <w:r w:rsidRPr="00EF4064">
              <w:rPr>
                <w:rFonts w:cs="Arial"/>
                <w:b w:val="0"/>
                <w:sz w:val="20"/>
                <w:szCs w:val="20"/>
                <w:lang w:val="sl-SI" w:eastAsia="sl-SI"/>
              </w:rPr>
              <w:t>se bo izvajal v letih 2025 in 2026</w:t>
            </w:r>
            <w:r w:rsidR="004C3850">
              <w:rPr>
                <w:rFonts w:cs="Arial"/>
                <w:b w:val="0"/>
                <w:sz w:val="20"/>
                <w:szCs w:val="20"/>
                <w:lang w:val="sl-SI" w:eastAsia="sl-SI"/>
              </w:rPr>
              <w:t xml:space="preserve">. </w:t>
            </w:r>
            <w:r w:rsidRPr="00EF4064">
              <w:rPr>
                <w:rFonts w:cs="Arial"/>
                <w:b w:val="0"/>
                <w:sz w:val="20"/>
                <w:szCs w:val="20"/>
                <w:lang w:val="sl-SI" w:eastAsia="sl-SI"/>
              </w:rPr>
              <w:t>Finančni viri so zagotovljeni na podlagi sklepa Vlade Republike Slovenije št. 35100-2/2024/3 z dne 14.11.2024, s katerim je Vlada potrdila izbor investicij za sofinanciranje energetske prenove stavb javnega sektorja, ki bodo financirane iz Sklada za podnebne spremembe in s tem za investicijo zagotovila finančne vire</w:t>
            </w:r>
            <w:r w:rsidR="00DE0C5B">
              <w:rPr>
                <w:rFonts w:cs="Arial"/>
                <w:b w:val="0"/>
                <w:sz w:val="20"/>
                <w:szCs w:val="20"/>
                <w:lang w:val="sl-SI" w:eastAsia="sl-SI"/>
              </w:rPr>
              <w:t xml:space="preserve"> </w:t>
            </w:r>
            <w:r w:rsidRPr="00EF4064">
              <w:rPr>
                <w:rFonts w:cs="Arial"/>
                <w:b w:val="0"/>
                <w:sz w:val="20"/>
                <w:szCs w:val="20"/>
                <w:lang w:val="sl-SI" w:eastAsia="sl-SI"/>
              </w:rPr>
              <w:t xml:space="preserve">iz Sklada za podnebne spremembe, in sicer v višini </w:t>
            </w:r>
            <w:r w:rsidR="00703A3E">
              <w:rPr>
                <w:rFonts w:cs="Arial"/>
                <w:b w:val="0"/>
                <w:sz w:val="20"/>
                <w:szCs w:val="20"/>
                <w:lang w:val="sl-SI" w:eastAsia="sl-SI"/>
              </w:rPr>
              <w:t>2.300.000,00</w:t>
            </w:r>
            <w:r w:rsidRPr="00EF4064">
              <w:rPr>
                <w:rFonts w:cs="Arial"/>
                <w:b w:val="0"/>
                <w:sz w:val="20"/>
                <w:szCs w:val="20"/>
                <w:lang w:val="sl-SI" w:eastAsia="sl-SI"/>
              </w:rPr>
              <w:t xml:space="preserve"> EUR. Sredstva so zagotovljena v okviru finančnega načrta Ministrstva za okolje, podnebje in energijo na postavki, in sicer evidenčnem projektu   2550-17-0003 Sredstva sklada za podnebne spremembe in proračunski postavki 231758 – Sklad za podnebne spremembe.</w:t>
            </w:r>
            <w:r w:rsidR="00DE0C5B">
              <w:rPr>
                <w:rFonts w:cs="Arial"/>
                <w:b w:val="0"/>
                <w:sz w:val="20"/>
                <w:szCs w:val="20"/>
                <w:lang w:val="sl-SI" w:eastAsia="sl-SI"/>
              </w:rPr>
              <w:t xml:space="preserve"> Preostala sredstva do višine investicije in sicer</w:t>
            </w:r>
            <w:r w:rsidR="00703A3E">
              <w:rPr>
                <w:rFonts w:cs="Arial"/>
                <w:b w:val="0"/>
                <w:sz w:val="20"/>
                <w:szCs w:val="20"/>
                <w:lang w:val="sl-SI" w:eastAsia="sl-SI"/>
              </w:rPr>
              <w:t xml:space="preserve"> 52.967,52</w:t>
            </w:r>
            <w:r w:rsidR="00DE0C5B" w:rsidRPr="00DE0C5B">
              <w:rPr>
                <w:rFonts w:cs="Arial"/>
                <w:b w:val="0"/>
                <w:sz w:val="20"/>
                <w:szCs w:val="20"/>
                <w:lang w:val="sl-SI" w:eastAsia="sl-SI"/>
              </w:rPr>
              <w:t xml:space="preserve"> EUR</w:t>
            </w:r>
            <w:r w:rsidR="00DE0C5B">
              <w:rPr>
                <w:rFonts w:cs="Arial"/>
                <w:b w:val="0"/>
                <w:sz w:val="20"/>
                <w:szCs w:val="20"/>
                <w:lang w:val="sl-SI" w:eastAsia="sl-SI"/>
              </w:rPr>
              <w:t xml:space="preserve"> zagotavlja uporabnik Splošna bolnišnica </w:t>
            </w:r>
            <w:r w:rsidR="00703A3E">
              <w:rPr>
                <w:rFonts w:cs="Arial"/>
                <w:b w:val="0"/>
                <w:sz w:val="20"/>
                <w:szCs w:val="20"/>
                <w:lang w:val="sl-SI" w:eastAsia="sl-SI"/>
              </w:rPr>
              <w:t>Celje</w:t>
            </w:r>
            <w:r w:rsidR="00DE0C5B">
              <w:rPr>
                <w:rFonts w:cs="Arial"/>
                <w:b w:val="0"/>
                <w:sz w:val="20"/>
                <w:szCs w:val="20"/>
                <w:lang w:val="sl-SI" w:eastAsia="sl-SI"/>
              </w:rPr>
              <w:t>.</w:t>
            </w:r>
          </w:p>
          <w:p w14:paraId="1BC11CF4" w14:textId="5C3DDE0E" w:rsidR="002477C3" w:rsidRPr="002477C3" w:rsidRDefault="002477C3" w:rsidP="00A03F5F">
            <w:pPr>
              <w:widowControl w:val="0"/>
              <w:suppressAutoHyphens/>
              <w:overflowPunct w:val="0"/>
              <w:autoSpaceDE w:val="0"/>
              <w:autoSpaceDN w:val="0"/>
              <w:adjustRightInd w:val="0"/>
              <w:spacing w:line="260" w:lineRule="exact"/>
              <w:jc w:val="both"/>
              <w:textAlignment w:val="baseline"/>
              <w:outlineLvl w:val="3"/>
              <w:rPr>
                <w:rFonts w:cs="Arial"/>
                <w:bCs/>
                <w:szCs w:val="20"/>
                <w:lang w:val="sl-SI" w:eastAsia="sl-SI"/>
              </w:rPr>
            </w:pPr>
          </w:p>
        </w:tc>
      </w:tr>
      <w:tr w:rsidR="00326855" w:rsidRPr="003F6895" w14:paraId="5A223CBE" w14:textId="77777777" w:rsidTr="00574AC2">
        <w:tc>
          <w:tcPr>
            <w:tcW w:w="91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79D9" w14:textId="77777777" w:rsidR="00326855" w:rsidRPr="003F6895" w:rsidRDefault="00326855" w:rsidP="00574AC2">
            <w:pPr>
              <w:pStyle w:val="Oddelek"/>
              <w:numPr>
                <w:ilvl w:val="0"/>
                <w:numId w:val="0"/>
              </w:numPr>
              <w:spacing w:before="0" w:line="240" w:lineRule="auto"/>
              <w:jc w:val="left"/>
              <w:rPr>
                <w:rFonts w:cs="Arial"/>
                <w:sz w:val="20"/>
                <w:szCs w:val="20"/>
                <w:lang w:val="sl-SI" w:eastAsia="sl-SI"/>
              </w:rPr>
            </w:pPr>
            <w:r w:rsidRPr="003F6895">
              <w:rPr>
                <w:rFonts w:cs="Arial"/>
                <w:sz w:val="20"/>
                <w:szCs w:val="20"/>
                <w:highlight w:val="lightGray"/>
                <w:lang w:val="sl-SI" w:eastAsia="sl-SI"/>
              </w:rPr>
              <w:t>I. Ocena finančnih posledic, ki niso načrtovane v sprejetem proračunu</w:t>
            </w:r>
          </w:p>
        </w:tc>
      </w:tr>
      <w:tr w:rsidR="00326855" w:rsidRPr="003F6895" w14:paraId="384CDEBE"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9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3F6895" w:rsidRDefault="00326855" w:rsidP="00326855">
            <w:pPr>
              <w:widowControl w:val="0"/>
              <w:spacing w:line="240" w:lineRule="auto"/>
              <w:ind w:left="-122" w:right="-112"/>
              <w:jc w:val="center"/>
              <w:rPr>
                <w:rFonts w:cs="Arial"/>
                <w:szCs w:val="20"/>
                <w:lang w:val="sl-SI"/>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Tekoče leto (t)</w:t>
            </w:r>
          </w:p>
        </w:tc>
        <w:tc>
          <w:tcPr>
            <w:tcW w:w="1014"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+ 1</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+ 2</w:t>
            </w:r>
          </w:p>
        </w:tc>
        <w:tc>
          <w:tcPr>
            <w:tcW w:w="2051"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+ 3</w:t>
            </w:r>
          </w:p>
        </w:tc>
      </w:tr>
      <w:tr w:rsidR="00326855" w:rsidRPr="003F6895" w14:paraId="34B91706"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277EBEF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5A1D6EF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3F6895"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3F6895" w:rsidRDefault="00326855" w:rsidP="00326855">
            <w:pPr>
              <w:widowControl w:val="0"/>
              <w:spacing w:line="240" w:lineRule="auto"/>
              <w:jc w:val="center"/>
              <w:rPr>
                <w:rFonts w:cs="Arial"/>
                <w:szCs w:val="20"/>
                <w:lang w:val="sl-SI"/>
              </w:rPr>
            </w:pPr>
          </w:p>
        </w:tc>
      </w:tr>
      <w:tr w:rsidR="00326855" w:rsidRPr="003F6895" w14:paraId="7B67CB7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lastRenderedPageBreak/>
              <w:t>Predvideno povečanje (+) ali zmanjšanje (</w:t>
            </w:r>
            <w:r w:rsidRPr="003F6895">
              <w:rPr>
                <w:b/>
                <w:szCs w:val="20"/>
                <w:lang w:val="sl-SI"/>
              </w:rPr>
              <w:t>–</w:t>
            </w:r>
            <w:r w:rsidRPr="003F6895">
              <w:rPr>
                <w:rFonts w:cs="Arial"/>
                <w:bCs/>
                <w:szCs w:val="20"/>
                <w:lang w:val="sl-SI"/>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3F6895"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3F6895" w:rsidRDefault="00326855" w:rsidP="00326855">
            <w:pPr>
              <w:widowControl w:val="0"/>
              <w:spacing w:line="240" w:lineRule="auto"/>
              <w:jc w:val="center"/>
              <w:rPr>
                <w:rFonts w:cs="Arial"/>
                <w:szCs w:val="20"/>
                <w:lang w:val="sl-SI"/>
              </w:rPr>
            </w:pPr>
          </w:p>
        </w:tc>
      </w:tr>
      <w:tr w:rsidR="00326855" w:rsidRPr="003F6895" w14:paraId="5CEC38C9"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 Finančne posledice za državni proračun</w:t>
            </w:r>
          </w:p>
        </w:tc>
      </w:tr>
      <w:tr w:rsidR="00326855" w:rsidRPr="003F6895"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II.a Pravice porabe za izvedbo predlaganih rešitev so zagotovljene:</w:t>
            </w:r>
          </w:p>
        </w:tc>
      </w:tr>
      <w:tr w:rsidR="00326855" w:rsidRPr="003F6895" w14:paraId="4EBDF9F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 xml:space="preserve">Ime proračunskega uporabnika </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 + 1</w:t>
            </w:r>
          </w:p>
        </w:tc>
      </w:tr>
      <w:tr w:rsidR="004B688F" w:rsidRPr="003F6895" w14:paraId="722D24E9" w14:textId="77777777" w:rsidTr="004B6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5" w:type="dxa"/>
            <w:gridSpan w:val="2"/>
            <w:tcBorders>
              <w:top w:val="single" w:sz="4" w:space="0" w:color="auto"/>
              <w:left w:val="single" w:sz="4" w:space="0" w:color="auto"/>
              <w:bottom w:val="single" w:sz="4" w:space="0" w:color="auto"/>
              <w:right w:val="single" w:sz="4" w:space="0" w:color="auto"/>
            </w:tcBorders>
            <w:vAlign w:val="center"/>
          </w:tcPr>
          <w:p w14:paraId="692BD937" w14:textId="34BE8E35" w:rsidR="004B688F" w:rsidRPr="00A03F5F" w:rsidRDefault="004B688F" w:rsidP="004B688F">
            <w:pPr>
              <w:pStyle w:val="Naslov1"/>
              <w:keepNext w:val="0"/>
              <w:widowControl w:val="0"/>
              <w:tabs>
                <w:tab w:val="left" w:pos="360"/>
              </w:tabs>
              <w:spacing w:before="0" w:after="0" w:line="240" w:lineRule="auto"/>
              <w:jc w:val="center"/>
              <w:rPr>
                <w:rFonts w:cs="Arial"/>
                <w:b w:val="0"/>
                <w:bCs/>
                <w:sz w:val="20"/>
                <w:szCs w:val="20"/>
              </w:rPr>
            </w:pPr>
            <w:r w:rsidRPr="004B688F">
              <w:rPr>
                <w:rFonts w:cs="Arial"/>
                <w:b w:val="0"/>
                <w:bCs/>
                <w:sz w:val="20"/>
                <w:szCs w:val="20"/>
              </w:rPr>
              <w:t>Urad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238F450" w14:textId="4433DEAB" w:rsidR="004B688F" w:rsidRPr="00A03F5F" w:rsidRDefault="004C3850" w:rsidP="004B688F">
            <w:pPr>
              <w:pStyle w:val="Naslov1"/>
              <w:keepNext w:val="0"/>
              <w:widowControl w:val="0"/>
              <w:tabs>
                <w:tab w:val="left" w:pos="360"/>
              </w:tabs>
              <w:spacing w:before="0" w:after="0" w:line="240" w:lineRule="auto"/>
              <w:jc w:val="center"/>
              <w:rPr>
                <w:rFonts w:cs="Arial"/>
                <w:b w:val="0"/>
                <w:bCs/>
                <w:sz w:val="20"/>
                <w:szCs w:val="20"/>
              </w:rPr>
            </w:pPr>
            <w:r w:rsidRPr="004C3850">
              <w:rPr>
                <w:rFonts w:cs="Arial"/>
                <w:b w:val="0"/>
                <w:bCs/>
                <w:sz w:val="20"/>
                <w:szCs w:val="20"/>
              </w:rPr>
              <w:t>2718-25-0010 »SB Celje - ES stavbe infekcijskega oddelka«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E017907" w14:textId="1DF2FA1F" w:rsidR="004B688F" w:rsidRPr="00A03F5F" w:rsidRDefault="004B688F" w:rsidP="004B688F">
            <w:pPr>
              <w:pStyle w:val="Naslov1"/>
              <w:keepNext w:val="0"/>
              <w:widowControl w:val="0"/>
              <w:tabs>
                <w:tab w:val="left" w:pos="360"/>
              </w:tabs>
              <w:spacing w:before="0" w:after="0" w:line="240" w:lineRule="auto"/>
              <w:jc w:val="center"/>
              <w:rPr>
                <w:rFonts w:cs="Arial"/>
                <w:b w:val="0"/>
                <w:bCs/>
                <w:sz w:val="20"/>
                <w:szCs w:val="20"/>
              </w:rPr>
            </w:pPr>
            <w:r w:rsidRPr="004B688F">
              <w:rPr>
                <w:rFonts w:cs="Arial"/>
                <w:b w:val="0"/>
                <w:bCs/>
                <w:sz w:val="20"/>
                <w:szCs w:val="20"/>
              </w:rPr>
              <w:t>231758 – Sklad za podnebne spremembe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8CE4D3" w14:textId="563E550A" w:rsidR="004B688F" w:rsidRPr="006A20D0" w:rsidRDefault="006D48CD" w:rsidP="004B688F">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3D33400E" w14:textId="3BF21EAE" w:rsidR="004B688F" w:rsidRPr="006A20D0" w:rsidRDefault="006D48CD" w:rsidP="004B688F">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0,00</w:t>
            </w:r>
          </w:p>
        </w:tc>
      </w:tr>
      <w:tr w:rsidR="006D48CD" w:rsidRPr="003F6895" w14:paraId="2C408701" w14:textId="77777777" w:rsidTr="006D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6D48CD" w:rsidRPr="00A03F5F" w:rsidRDefault="006D48CD" w:rsidP="006D48CD">
            <w:pPr>
              <w:pStyle w:val="Naslov1"/>
              <w:keepNext w:val="0"/>
              <w:widowControl w:val="0"/>
              <w:tabs>
                <w:tab w:val="left" w:pos="360"/>
              </w:tabs>
              <w:spacing w:before="0" w:after="0" w:line="240" w:lineRule="auto"/>
              <w:jc w:val="center"/>
              <w:rPr>
                <w:rFonts w:cs="Arial"/>
                <w:sz w:val="20"/>
                <w:szCs w:val="20"/>
              </w:rPr>
            </w:pPr>
            <w:r w:rsidRPr="00A03F5F">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34F562D" w14:textId="6CEE11EB" w:rsidR="006D48CD" w:rsidRPr="006D48CD" w:rsidRDefault="006D48CD" w:rsidP="006D48CD">
            <w:pPr>
              <w:widowControl w:val="0"/>
              <w:spacing w:line="240" w:lineRule="auto"/>
              <w:jc w:val="center"/>
              <w:rPr>
                <w:rFonts w:cs="Arial"/>
                <w:b/>
                <w:bCs/>
                <w:szCs w:val="20"/>
                <w:lang w:val="sl-SI"/>
              </w:rPr>
            </w:pPr>
            <w:r w:rsidRPr="006D48CD">
              <w:rPr>
                <w:rFonts w:cs="Arial"/>
                <w:b/>
                <w:bCs/>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15A9C03C" w14:textId="79A76569" w:rsidR="006D48CD" w:rsidRPr="006D48CD" w:rsidRDefault="006D48CD" w:rsidP="006D48CD">
            <w:pPr>
              <w:pStyle w:val="Naslov1"/>
              <w:keepNext w:val="0"/>
              <w:widowControl w:val="0"/>
              <w:tabs>
                <w:tab w:val="left" w:pos="360"/>
              </w:tabs>
              <w:spacing w:before="0" w:after="0" w:line="240" w:lineRule="auto"/>
              <w:jc w:val="center"/>
              <w:rPr>
                <w:rFonts w:cs="Arial"/>
                <w:bCs/>
                <w:sz w:val="20"/>
                <w:szCs w:val="20"/>
              </w:rPr>
            </w:pPr>
            <w:r w:rsidRPr="006D48CD">
              <w:rPr>
                <w:rFonts w:cs="Arial"/>
                <w:bCs/>
                <w:sz w:val="20"/>
                <w:szCs w:val="20"/>
              </w:rPr>
              <w:t>0,00</w:t>
            </w:r>
          </w:p>
        </w:tc>
      </w:tr>
      <w:tr w:rsidR="006A20D0" w:rsidRPr="003F6895"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6A20D0" w:rsidRPr="00A03F5F" w:rsidRDefault="006A20D0" w:rsidP="007A1E4C">
            <w:pPr>
              <w:pStyle w:val="Naslov1"/>
              <w:keepNext w:val="0"/>
              <w:widowControl w:val="0"/>
              <w:tabs>
                <w:tab w:val="left" w:pos="2340"/>
              </w:tabs>
              <w:spacing w:before="0" w:after="0" w:line="240" w:lineRule="auto"/>
              <w:jc w:val="center"/>
              <w:rPr>
                <w:rFonts w:cs="Arial"/>
                <w:sz w:val="20"/>
                <w:szCs w:val="20"/>
              </w:rPr>
            </w:pPr>
            <w:r w:rsidRPr="00A03F5F">
              <w:rPr>
                <w:rFonts w:cs="Arial"/>
                <w:sz w:val="20"/>
                <w:szCs w:val="20"/>
              </w:rPr>
              <w:t>II.b Manjkajoče pravice porabe bodo zagotovljene s prerazporeditvijo:</w:t>
            </w:r>
          </w:p>
        </w:tc>
      </w:tr>
      <w:tr w:rsidR="006A20D0" w:rsidRPr="003F6895" w14:paraId="22DC65CC"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2B83F934" w14:textId="6B1F04CE" w:rsidR="006A20D0" w:rsidRPr="00A03F5F" w:rsidRDefault="006A20D0" w:rsidP="006A20D0">
            <w:pPr>
              <w:widowControl w:val="0"/>
              <w:spacing w:line="240" w:lineRule="auto"/>
              <w:jc w:val="center"/>
              <w:rPr>
                <w:rFonts w:cs="Arial"/>
                <w:szCs w:val="20"/>
                <w:lang w:val="sl-SI"/>
              </w:rPr>
            </w:pPr>
            <w:r w:rsidRPr="00A03F5F">
              <w:rPr>
                <w:rFonts w:cs="Arial"/>
                <w:szCs w:val="20"/>
                <w:lang w:val="sl-SI"/>
              </w:rPr>
              <w:t>Ime proračunskega uporabnika</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2852BD4" w14:textId="20083EA9"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5C1EC0EF"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 xml:space="preserve">Znesek za t + 1 </w:t>
            </w:r>
          </w:p>
        </w:tc>
      </w:tr>
      <w:tr w:rsidR="006D48CD" w:rsidRPr="003F6895" w14:paraId="4C10C8CF" w14:textId="77777777" w:rsidTr="006D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7C39F5D5" w14:textId="315DCD57" w:rsidR="006D48CD" w:rsidRPr="006D48CD" w:rsidRDefault="006D48CD" w:rsidP="006D48CD">
            <w:pPr>
              <w:pStyle w:val="Naslov1"/>
              <w:keepNext w:val="0"/>
              <w:widowControl w:val="0"/>
              <w:tabs>
                <w:tab w:val="left" w:pos="360"/>
              </w:tabs>
              <w:spacing w:before="0" w:after="0" w:line="240" w:lineRule="auto"/>
              <w:jc w:val="center"/>
              <w:rPr>
                <w:rFonts w:cs="Arial"/>
                <w:b w:val="0"/>
                <w:bCs/>
                <w:sz w:val="20"/>
                <w:szCs w:val="20"/>
              </w:rPr>
            </w:pPr>
            <w:r w:rsidRPr="006D48CD">
              <w:rPr>
                <w:rFonts w:cs="Arial"/>
                <w:b w:val="0"/>
                <w:bCs/>
                <w:sz w:val="20"/>
                <w:szCs w:val="20"/>
              </w:rPr>
              <w:t>Ministrstvo za okolje, podnebje in energijo</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698EB75" w14:textId="3D569FB4" w:rsidR="006D48CD" w:rsidRPr="006D48CD" w:rsidRDefault="006D48CD" w:rsidP="006D48CD">
            <w:pPr>
              <w:pStyle w:val="Naslov1"/>
              <w:keepNext w:val="0"/>
              <w:widowControl w:val="0"/>
              <w:tabs>
                <w:tab w:val="left" w:pos="360"/>
              </w:tabs>
              <w:spacing w:before="0" w:after="0" w:line="240" w:lineRule="auto"/>
              <w:jc w:val="center"/>
              <w:rPr>
                <w:rFonts w:cs="Arial"/>
                <w:b w:val="0"/>
                <w:bCs/>
                <w:sz w:val="20"/>
                <w:szCs w:val="20"/>
              </w:rPr>
            </w:pPr>
            <w:r w:rsidRPr="006D48CD">
              <w:rPr>
                <w:rFonts w:cs="Arial"/>
                <w:b w:val="0"/>
                <w:bCs/>
                <w:sz w:val="20"/>
                <w:szCs w:val="20"/>
              </w:rPr>
              <w:t>2550-17-0003 Sredstva sklada za podnebne spremembe</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438DC3BE" w14:textId="1F8FE3BF" w:rsidR="006D48CD" w:rsidRPr="006D48CD" w:rsidRDefault="006D48CD" w:rsidP="006D48CD">
            <w:pPr>
              <w:pStyle w:val="Naslov1"/>
              <w:keepNext w:val="0"/>
              <w:widowControl w:val="0"/>
              <w:tabs>
                <w:tab w:val="left" w:pos="360"/>
              </w:tabs>
              <w:spacing w:before="0" w:after="0" w:line="240" w:lineRule="auto"/>
              <w:jc w:val="center"/>
              <w:rPr>
                <w:rFonts w:cs="Arial"/>
                <w:b w:val="0"/>
                <w:bCs/>
                <w:sz w:val="20"/>
                <w:szCs w:val="20"/>
              </w:rPr>
            </w:pPr>
            <w:r w:rsidRPr="006D48CD">
              <w:rPr>
                <w:rFonts w:cs="Arial"/>
                <w:b w:val="0"/>
                <w:bCs/>
                <w:sz w:val="20"/>
                <w:szCs w:val="20"/>
              </w:rPr>
              <w:t>231758 – Sklad za podnebne spremembe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309B1A81" w14:textId="773BCA5B" w:rsidR="006D48CD" w:rsidRPr="003F6895" w:rsidRDefault="004C3850" w:rsidP="006D48CD">
            <w:pPr>
              <w:pStyle w:val="Naslov1"/>
              <w:keepNext w:val="0"/>
              <w:widowControl w:val="0"/>
              <w:tabs>
                <w:tab w:val="left" w:pos="360"/>
              </w:tabs>
              <w:spacing w:before="0" w:after="0" w:line="240" w:lineRule="auto"/>
              <w:jc w:val="center"/>
              <w:rPr>
                <w:rFonts w:cs="Arial"/>
                <w:b w:val="0"/>
                <w:bCs/>
                <w:sz w:val="20"/>
                <w:szCs w:val="20"/>
              </w:rPr>
            </w:pPr>
            <w:r w:rsidRPr="004C3850">
              <w:rPr>
                <w:rFonts w:cs="Arial"/>
                <w:b w:val="0"/>
                <w:bCs/>
                <w:sz w:val="20"/>
                <w:szCs w:val="20"/>
                <w:lang w:val="en-US"/>
              </w:rPr>
              <w:t>110.000,0</w:t>
            </w:r>
          </w:p>
        </w:tc>
        <w:tc>
          <w:tcPr>
            <w:tcW w:w="2051" w:type="dxa"/>
            <w:tcBorders>
              <w:top w:val="single" w:sz="4" w:space="0" w:color="auto"/>
              <w:left w:val="single" w:sz="4" w:space="0" w:color="auto"/>
              <w:bottom w:val="single" w:sz="4" w:space="0" w:color="auto"/>
              <w:right w:val="single" w:sz="4" w:space="0" w:color="auto"/>
            </w:tcBorders>
            <w:vAlign w:val="center"/>
          </w:tcPr>
          <w:p w14:paraId="49548F78" w14:textId="00D045E7" w:rsidR="006D48CD" w:rsidRPr="003F6895" w:rsidRDefault="004C3850" w:rsidP="006D48CD">
            <w:pPr>
              <w:pStyle w:val="Naslov1"/>
              <w:keepNext w:val="0"/>
              <w:widowControl w:val="0"/>
              <w:tabs>
                <w:tab w:val="left" w:pos="360"/>
              </w:tabs>
              <w:spacing w:before="0" w:after="0" w:line="240" w:lineRule="auto"/>
              <w:jc w:val="center"/>
              <w:rPr>
                <w:rFonts w:cs="Arial"/>
                <w:b w:val="0"/>
                <w:bCs/>
                <w:sz w:val="20"/>
                <w:szCs w:val="20"/>
              </w:rPr>
            </w:pPr>
            <w:r w:rsidRPr="004C3850">
              <w:rPr>
                <w:rFonts w:cs="Arial"/>
                <w:b w:val="0"/>
                <w:bCs/>
                <w:sz w:val="20"/>
                <w:szCs w:val="20"/>
                <w:lang w:val="en-US"/>
              </w:rPr>
              <w:t>2.190.000,00</w:t>
            </w:r>
          </w:p>
        </w:tc>
      </w:tr>
      <w:tr w:rsidR="006D48CD" w:rsidRPr="003F6895" w14:paraId="23483ACD" w14:textId="77777777" w:rsidTr="006D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6D48CD" w:rsidRPr="003F6895" w:rsidRDefault="006D48CD" w:rsidP="006D48CD">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723B6F8" w14:textId="2C2331A6" w:rsidR="006D48CD" w:rsidRPr="003F6895" w:rsidRDefault="004C3850" w:rsidP="006D48CD">
            <w:pPr>
              <w:pStyle w:val="Naslov1"/>
              <w:keepNext w:val="0"/>
              <w:widowControl w:val="0"/>
              <w:tabs>
                <w:tab w:val="left" w:pos="360"/>
              </w:tabs>
              <w:spacing w:before="0" w:after="0" w:line="240" w:lineRule="auto"/>
              <w:jc w:val="center"/>
              <w:rPr>
                <w:rFonts w:cs="Arial"/>
                <w:sz w:val="20"/>
                <w:szCs w:val="20"/>
              </w:rPr>
            </w:pPr>
            <w:r w:rsidRPr="004C3850">
              <w:rPr>
                <w:rFonts w:cs="Arial"/>
                <w:sz w:val="20"/>
                <w:szCs w:val="20"/>
                <w:lang w:val="en-US"/>
              </w:rPr>
              <w:t>110.000,0</w:t>
            </w:r>
          </w:p>
        </w:tc>
        <w:tc>
          <w:tcPr>
            <w:tcW w:w="2051" w:type="dxa"/>
            <w:tcBorders>
              <w:top w:val="single" w:sz="4" w:space="0" w:color="auto"/>
              <w:left w:val="single" w:sz="4" w:space="0" w:color="auto"/>
              <w:bottom w:val="single" w:sz="4" w:space="0" w:color="auto"/>
              <w:right w:val="single" w:sz="4" w:space="0" w:color="auto"/>
            </w:tcBorders>
            <w:vAlign w:val="center"/>
          </w:tcPr>
          <w:p w14:paraId="002EED0A" w14:textId="733E4758" w:rsidR="006D48CD" w:rsidRPr="003F6895" w:rsidRDefault="004C3850" w:rsidP="006D48CD">
            <w:pPr>
              <w:pStyle w:val="Naslov1"/>
              <w:keepNext w:val="0"/>
              <w:widowControl w:val="0"/>
              <w:tabs>
                <w:tab w:val="left" w:pos="360"/>
              </w:tabs>
              <w:spacing w:before="0" w:after="0" w:line="240" w:lineRule="auto"/>
              <w:jc w:val="center"/>
              <w:rPr>
                <w:rFonts w:cs="Arial"/>
                <w:sz w:val="20"/>
                <w:szCs w:val="20"/>
              </w:rPr>
            </w:pPr>
            <w:r w:rsidRPr="004C3850">
              <w:rPr>
                <w:rFonts w:cs="Arial"/>
                <w:sz w:val="20"/>
                <w:szCs w:val="20"/>
                <w:lang w:val="en-US"/>
              </w:rPr>
              <w:t>2.190.000,00</w:t>
            </w:r>
          </w:p>
        </w:tc>
      </w:tr>
      <w:tr w:rsidR="006A20D0" w:rsidRPr="003F6895"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6A20D0" w:rsidRPr="003F6895" w:rsidRDefault="006A20D0" w:rsidP="006A20D0">
            <w:pPr>
              <w:pStyle w:val="Naslov1"/>
              <w:keepNext w:val="0"/>
              <w:widowControl w:val="0"/>
              <w:tabs>
                <w:tab w:val="left" w:pos="2340"/>
              </w:tabs>
              <w:spacing w:before="0" w:after="0" w:line="240" w:lineRule="auto"/>
              <w:rPr>
                <w:rFonts w:cs="Arial"/>
                <w:sz w:val="20"/>
                <w:szCs w:val="20"/>
              </w:rPr>
            </w:pPr>
            <w:r w:rsidRPr="003F6895">
              <w:rPr>
                <w:rFonts w:cs="Arial"/>
                <w:sz w:val="20"/>
                <w:szCs w:val="20"/>
              </w:rPr>
              <w:t>II.c Načrtovana nadomestitev zmanjšanih prihodkov in povečanih odhodkov proračuna:</w:t>
            </w:r>
          </w:p>
        </w:tc>
      </w:tr>
      <w:tr w:rsidR="006A20D0" w:rsidRPr="003F6895" w14:paraId="1F2D5A3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3"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Novi prihodki</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6A20D0" w:rsidRPr="003F6895" w:rsidRDefault="006A20D0" w:rsidP="006A20D0">
            <w:pPr>
              <w:widowControl w:val="0"/>
              <w:spacing w:line="240" w:lineRule="auto"/>
              <w:ind w:left="-122" w:right="-112"/>
              <w:jc w:val="center"/>
              <w:rPr>
                <w:rFonts w:cs="Arial"/>
                <w:szCs w:val="20"/>
                <w:lang w:val="sl-SI"/>
              </w:rPr>
            </w:pPr>
            <w:r w:rsidRPr="003F6895">
              <w:rPr>
                <w:rFonts w:cs="Arial"/>
                <w:szCs w:val="20"/>
                <w:lang w:val="sl-SI"/>
              </w:rPr>
              <w:t>Znesek za t + 1</w:t>
            </w:r>
          </w:p>
        </w:tc>
      </w:tr>
      <w:tr w:rsidR="006A20D0" w:rsidRPr="003F6895" w14:paraId="1720F675"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0767A420"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3FF74362"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6A20D0" w:rsidRPr="003F6895" w:rsidRDefault="006A20D0" w:rsidP="006A20D0">
            <w:pPr>
              <w:pStyle w:val="Naslov1"/>
              <w:keepNext w:val="0"/>
              <w:widowControl w:val="0"/>
              <w:tabs>
                <w:tab w:val="left" w:pos="360"/>
              </w:tabs>
              <w:spacing w:before="0" w:after="0" w:line="240" w:lineRule="auto"/>
              <w:rPr>
                <w:rFonts w:cs="Arial"/>
                <w:b w:val="0"/>
                <w:bCs/>
                <w:sz w:val="20"/>
                <w:szCs w:val="20"/>
              </w:rPr>
            </w:pPr>
          </w:p>
        </w:tc>
      </w:tr>
      <w:tr w:rsidR="006A20D0" w:rsidRPr="003F6895" w14:paraId="7FFCBC8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6A20D0" w:rsidRPr="003F6895" w:rsidRDefault="006A20D0" w:rsidP="006A20D0">
            <w:pPr>
              <w:pStyle w:val="Naslov1"/>
              <w:keepNext w:val="0"/>
              <w:widowControl w:val="0"/>
              <w:tabs>
                <w:tab w:val="left" w:pos="360"/>
              </w:tabs>
              <w:spacing w:before="0" w:after="0" w:line="240" w:lineRule="auto"/>
              <w:rPr>
                <w:rFonts w:cs="Arial"/>
                <w:sz w:val="20"/>
                <w:szCs w:val="20"/>
              </w:rPr>
            </w:pPr>
          </w:p>
        </w:tc>
      </w:tr>
      <w:tr w:rsidR="006A20D0" w:rsidRPr="003F6895" w14:paraId="5723EBA4" w14:textId="77777777" w:rsidTr="00D63A12">
        <w:trPr>
          <w:trHeight w:val="1910"/>
        </w:trPr>
        <w:tc>
          <w:tcPr>
            <w:tcW w:w="9100" w:type="dxa"/>
            <w:gridSpan w:val="12"/>
          </w:tcPr>
          <w:p w14:paraId="1DD9B16F" w14:textId="77777777" w:rsidR="006A20D0" w:rsidRPr="003F6895" w:rsidRDefault="006A20D0" w:rsidP="006A20D0">
            <w:pPr>
              <w:widowControl w:val="0"/>
              <w:spacing w:line="240" w:lineRule="auto"/>
              <w:rPr>
                <w:rFonts w:cs="Arial"/>
                <w:b/>
                <w:szCs w:val="20"/>
                <w:lang w:val="sl-SI"/>
              </w:rPr>
            </w:pPr>
          </w:p>
          <w:p w14:paraId="4378A4E6" w14:textId="77777777" w:rsidR="006A20D0" w:rsidRPr="003F6895" w:rsidRDefault="006A20D0" w:rsidP="006A20D0">
            <w:pPr>
              <w:widowControl w:val="0"/>
              <w:spacing w:line="240" w:lineRule="auto"/>
              <w:rPr>
                <w:rFonts w:cs="Arial"/>
                <w:b/>
                <w:szCs w:val="20"/>
                <w:lang w:val="sl-SI"/>
              </w:rPr>
            </w:pPr>
            <w:r w:rsidRPr="003F6895">
              <w:rPr>
                <w:rFonts w:cs="Arial"/>
                <w:b/>
                <w:szCs w:val="20"/>
                <w:lang w:val="sl-SI"/>
              </w:rPr>
              <w:t>OBRAZLOŽITEV:</w:t>
            </w:r>
          </w:p>
          <w:p w14:paraId="065AE087" w14:textId="77777777" w:rsidR="006A20D0" w:rsidRPr="003F6895" w:rsidRDefault="006A20D0" w:rsidP="006A20D0">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Ocena finančnih posledic, ki niso načrtovane v sprejetem proračunu</w:t>
            </w:r>
          </w:p>
          <w:p w14:paraId="67644DC4" w14:textId="77777777" w:rsidR="006A20D0" w:rsidRPr="003F6895" w:rsidRDefault="006A20D0" w:rsidP="006A20D0">
            <w:pPr>
              <w:widowControl w:val="0"/>
              <w:spacing w:line="240" w:lineRule="auto"/>
              <w:ind w:left="360" w:hanging="76"/>
              <w:jc w:val="both"/>
              <w:rPr>
                <w:rFonts w:cs="Arial"/>
                <w:szCs w:val="20"/>
                <w:lang w:val="sl-SI" w:eastAsia="sl-SI"/>
              </w:rPr>
            </w:pPr>
            <w:r w:rsidRPr="003F6895">
              <w:rPr>
                <w:rFonts w:cs="Arial"/>
                <w:szCs w:val="20"/>
                <w:lang w:val="sl-SI" w:eastAsia="sl-SI"/>
              </w:rPr>
              <w:t>V zvezi s predlaganim vladnim gradivom se navedejo predvidene spremembe (povečanje, zmanjšanje):</w:t>
            </w:r>
          </w:p>
          <w:p w14:paraId="0E085749"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prihodkov državnega proračuna in občinskih proračunov,</w:t>
            </w:r>
          </w:p>
          <w:p w14:paraId="71094164"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odhodkov državnega proračuna, ki niso načrtovani na ukrepih oziroma projektih sprejetih proračunov,</w:t>
            </w:r>
          </w:p>
          <w:p w14:paraId="0B1E8A2C" w14:textId="77777777" w:rsidR="006A20D0" w:rsidRPr="003F6895" w:rsidRDefault="006A20D0" w:rsidP="006A20D0">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obveznosti za druga javnofinančna sredstva (drugi viri), ki niso načrtovana na ukrepih oziroma projektih sprejetih proračunov.</w:t>
            </w:r>
          </w:p>
          <w:p w14:paraId="2DA782BE" w14:textId="77777777" w:rsidR="006A20D0" w:rsidRPr="003F6895" w:rsidRDefault="006A20D0" w:rsidP="006A20D0">
            <w:pPr>
              <w:widowControl w:val="0"/>
              <w:spacing w:line="240" w:lineRule="auto"/>
              <w:ind w:left="284"/>
              <w:rPr>
                <w:rFonts w:cs="Arial"/>
                <w:szCs w:val="20"/>
                <w:lang w:val="sl-SI" w:eastAsia="sl-SI"/>
              </w:rPr>
            </w:pPr>
          </w:p>
          <w:p w14:paraId="0E4F74D0" w14:textId="77777777" w:rsidR="006A20D0" w:rsidRPr="003F6895" w:rsidRDefault="006A20D0" w:rsidP="006A20D0">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Finančne posledice za državni proračun</w:t>
            </w:r>
          </w:p>
          <w:p w14:paraId="19411579"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Prikazane morajo biti finančne posledice za državni proračun, ki so na proračunskih postavkah načrtovane v dinamiki projektov oziroma ukrepov:</w:t>
            </w:r>
          </w:p>
          <w:p w14:paraId="70E1887D" w14:textId="77777777" w:rsidR="006A20D0" w:rsidRPr="003F6895" w:rsidRDefault="006A20D0" w:rsidP="006A20D0">
            <w:pPr>
              <w:widowControl w:val="0"/>
              <w:suppressAutoHyphens/>
              <w:spacing w:line="240" w:lineRule="auto"/>
              <w:ind w:left="720"/>
              <w:jc w:val="both"/>
              <w:rPr>
                <w:rFonts w:cs="Arial"/>
                <w:b/>
                <w:szCs w:val="20"/>
                <w:lang w:val="sl-SI" w:eastAsia="sl-SI"/>
              </w:rPr>
            </w:pPr>
            <w:r w:rsidRPr="003F6895">
              <w:rPr>
                <w:rFonts w:cs="Arial"/>
                <w:b/>
                <w:szCs w:val="20"/>
                <w:lang w:val="sl-SI" w:eastAsia="sl-SI"/>
              </w:rPr>
              <w:t>II.a Pravice porabe za izvedbo predlaganih rešitev so zagotovljene:</w:t>
            </w:r>
          </w:p>
          <w:p w14:paraId="173E12D5"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proračunski uporabnik, ki bo financiral novi projekt oziroma ukrep,</w:t>
            </w:r>
          </w:p>
          <w:p w14:paraId="1B72A482"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 xml:space="preserve">projekt oziroma ukrep, s katerim se bodo dosegli cilji vladnega gradiva, in </w:t>
            </w:r>
          </w:p>
          <w:p w14:paraId="181DD224" w14:textId="77777777" w:rsidR="006A20D0" w:rsidRPr="003F6895" w:rsidRDefault="006A20D0" w:rsidP="006A20D0">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proračunske postavke.</w:t>
            </w:r>
          </w:p>
          <w:p w14:paraId="4B136A6C"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 xml:space="preserve">Za zagotovitev pravic porabe na proračunskih postavkah, s katerih se bo financiral novi projekt oziroma ukrep, je treba izpolniti tudi točko II.b, saj je za novi projekt oziroma ukrep mogoče </w:t>
            </w:r>
            <w:r w:rsidRPr="003F6895">
              <w:rPr>
                <w:rFonts w:cs="Arial"/>
                <w:szCs w:val="20"/>
                <w:lang w:val="sl-SI" w:eastAsia="sl-SI"/>
              </w:rPr>
              <w:lastRenderedPageBreak/>
              <w:t>zagotoviti pravice porabe le s prerazporeditvijo s proračunskih postavk, s katerih se financirajo že sprejeti oziroma veljavni projekti in ukrepi.</w:t>
            </w:r>
          </w:p>
          <w:p w14:paraId="42E685AE" w14:textId="77777777" w:rsidR="006A20D0" w:rsidRPr="003F6895" w:rsidRDefault="006A20D0" w:rsidP="006A20D0">
            <w:pPr>
              <w:widowControl w:val="0"/>
              <w:suppressAutoHyphens/>
              <w:spacing w:line="240" w:lineRule="auto"/>
              <w:ind w:left="714"/>
              <w:jc w:val="both"/>
              <w:rPr>
                <w:rFonts w:cs="Arial"/>
                <w:b/>
                <w:szCs w:val="20"/>
                <w:lang w:val="sl-SI" w:eastAsia="sl-SI"/>
              </w:rPr>
            </w:pPr>
            <w:r w:rsidRPr="003F6895">
              <w:rPr>
                <w:rFonts w:cs="Arial"/>
                <w:b/>
                <w:szCs w:val="20"/>
                <w:lang w:val="sl-SI" w:eastAsia="sl-SI"/>
              </w:rPr>
              <w:t>II.b Manjkajoče pravice porabe bodo zagotovljene s prerazporeditvijo:</w:t>
            </w:r>
          </w:p>
          <w:p w14:paraId="20A332E3"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6A20D0" w:rsidRPr="003F6895" w:rsidRDefault="006A20D0" w:rsidP="006A20D0">
            <w:pPr>
              <w:widowControl w:val="0"/>
              <w:suppressAutoHyphens/>
              <w:spacing w:line="240" w:lineRule="auto"/>
              <w:ind w:left="714"/>
              <w:jc w:val="both"/>
              <w:rPr>
                <w:rFonts w:cs="Arial"/>
                <w:b/>
                <w:szCs w:val="20"/>
                <w:lang w:val="sl-SI" w:eastAsia="sl-SI"/>
              </w:rPr>
            </w:pPr>
            <w:r w:rsidRPr="003F6895">
              <w:rPr>
                <w:rFonts w:cs="Arial"/>
                <w:b/>
                <w:szCs w:val="20"/>
                <w:lang w:val="sl-SI" w:eastAsia="sl-SI"/>
              </w:rPr>
              <w:t>II.c Načrtovana nadomestitev zmanjšanih prihodkov in povečanih odhodkov proračuna:</w:t>
            </w:r>
          </w:p>
          <w:p w14:paraId="58873C5F" w14:textId="77777777" w:rsidR="006A20D0" w:rsidRPr="003F6895" w:rsidRDefault="006A20D0" w:rsidP="006A20D0">
            <w:pPr>
              <w:widowControl w:val="0"/>
              <w:spacing w:line="240" w:lineRule="auto"/>
              <w:ind w:left="284"/>
              <w:jc w:val="both"/>
              <w:rPr>
                <w:rFonts w:cs="Arial"/>
                <w:szCs w:val="20"/>
                <w:lang w:val="sl-SI" w:eastAsia="sl-SI"/>
              </w:rPr>
            </w:pPr>
            <w:r w:rsidRPr="003F689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A20D0" w:rsidRPr="003F6895"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0BF28EE6" w:rsidR="006A20D0" w:rsidRPr="003F6895" w:rsidRDefault="006A20D0" w:rsidP="006A20D0">
            <w:pPr>
              <w:spacing w:line="240" w:lineRule="auto"/>
              <w:rPr>
                <w:rFonts w:cs="Arial"/>
                <w:b/>
                <w:szCs w:val="20"/>
                <w:lang w:val="sl-SI"/>
              </w:rPr>
            </w:pPr>
            <w:r w:rsidRPr="003F6895">
              <w:rPr>
                <w:rFonts w:cs="Arial"/>
                <w:b/>
                <w:szCs w:val="20"/>
                <w:lang w:val="sl-SI"/>
              </w:rPr>
              <w:lastRenderedPageBreak/>
              <w:t>7.b Predstavitev ocene finančnih posledic pod 40.000 EUR:</w:t>
            </w:r>
          </w:p>
          <w:p w14:paraId="73DBD080" w14:textId="6EC76E29" w:rsidR="006A20D0" w:rsidRPr="003F6895" w:rsidRDefault="006A20D0" w:rsidP="006A20D0">
            <w:pPr>
              <w:spacing w:line="240" w:lineRule="auto"/>
              <w:rPr>
                <w:rFonts w:cs="Arial"/>
                <w:b/>
                <w:szCs w:val="20"/>
                <w:lang w:val="sl-SI"/>
              </w:rPr>
            </w:pPr>
            <w:r w:rsidRPr="003F6895">
              <w:rPr>
                <w:rFonts w:cs="Arial"/>
                <w:b/>
                <w:szCs w:val="20"/>
                <w:lang w:val="sl-SI"/>
              </w:rPr>
              <w:t>Kratka obrazložitev</w:t>
            </w:r>
          </w:p>
        </w:tc>
      </w:tr>
      <w:tr w:rsidR="006A20D0" w:rsidRPr="003F6895"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6A20D0" w:rsidRPr="003F6895" w:rsidRDefault="006A20D0" w:rsidP="006A20D0">
            <w:pPr>
              <w:spacing w:line="240" w:lineRule="auto"/>
              <w:rPr>
                <w:rFonts w:cs="Arial"/>
                <w:b/>
                <w:szCs w:val="20"/>
                <w:lang w:val="sl-SI"/>
              </w:rPr>
            </w:pPr>
            <w:r w:rsidRPr="003F6895">
              <w:rPr>
                <w:rFonts w:cs="Arial"/>
                <w:b/>
                <w:szCs w:val="20"/>
                <w:lang w:val="sl-SI"/>
              </w:rPr>
              <w:t>8. Predstavitev sodelovanja z združenji občin:</w:t>
            </w:r>
          </w:p>
        </w:tc>
      </w:tr>
      <w:tr w:rsidR="006A20D0" w:rsidRPr="003F6895" w14:paraId="72D54DEC" w14:textId="77777777" w:rsidTr="00127C57">
        <w:tc>
          <w:tcPr>
            <w:tcW w:w="6745" w:type="dxa"/>
            <w:gridSpan w:val="9"/>
          </w:tcPr>
          <w:p w14:paraId="7399B12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Vsebina predloženega gradiva (predpisa) vpliva na:</w:t>
            </w:r>
          </w:p>
          <w:p w14:paraId="6A2DAE28"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pristojnosti občin,</w:t>
            </w:r>
          </w:p>
          <w:p w14:paraId="757F2CF0"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delovanje občin,</w:t>
            </w:r>
          </w:p>
          <w:p w14:paraId="2AEBEF6C" w14:textId="77777777" w:rsidR="006A20D0" w:rsidRPr="003F6895" w:rsidRDefault="006A20D0" w:rsidP="006A20D0">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financiranje občin.</w:t>
            </w:r>
          </w:p>
        </w:tc>
        <w:tc>
          <w:tcPr>
            <w:tcW w:w="2355" w:type="dxa"/>
            <w:gridSpan w:val="3"/>
          </w:tcPr>
          <w:p w14:paraId="384CBC01" w14:textId="246ADAE7" w:rsidR="006A20D0" w:rsidRPr="003F6895" w:rsidRDefault="006A20D0" w:rsidP="006A20D0">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59F3DF09" w14:textId="77777777" w:rsidTr="00D63A12">
        <w:trPr>
          <w:trHeight w:val="274"/>
        </w:trPr>
        <w:tc>
          <w:tcPr>
            <w:tcW w:w="9100" w:type="dxa"/>
            <w:gridSpan w:val="12"/>
          </w:tcPr>
          <w:p w14:paraId="7C1B5596"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Gradivo (predpis) je bilo poslano v mnenje: </w:t>
            </w:r>
          </w:p>
          <w:p w14:paraId="3FAF4943"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Skupnosti občin Slovenije SOS: DA/NE</w:t>
            </w:r>
          </w:p>
          <w:p w14:paraId="429A6D3A"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občin Slovenije ZOS: DA/NE</w:t>
            </w:r>
          </w:p>
          <w:p w14:paraId="395D1466"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mestnih občin Slovenije ZMOS: DA/NE</w:t>
            </w:r>
          </w:p>
          <w:p w14:paraId="42E46E16"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50602473"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Predlogi in pripombe združenj so bili upoštevani:</w:t>
            </w:r>
          </w:p>
          <w:p w14:paraId="13631D2E"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633989"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65A33614"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415E7A07"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607C336F" w14:textId="77777777" w:rsidR="006A20D0" w:rsidRPr="003F6895" w:rsidRDefault="006A20D0" w:rsidP="006A20D0">
            <w:pPr>
              <w:pStyle w:val="Neotevilenodstavek"/>
              <w:widowControl w:val="0"/>
              <w:spacing w:before="0" w:after="0" w:line="240" w:lineRule="auto"/>
              <w:ind w:left="360"/>
              <w:rPr>
                <w:rFonts w:cs="Arial"/>
                <w:iCs/>
                <w:sz w:val="20"/>
                <w:szCs w:val="20"/>
                <w:lang w:val="sl-SI" w:eastAsia="sl-SI"/>
              </w:rPr>
            </w:pPr>
          </w:p>
          <w:p w14:paraId="17CE21D0"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Bistveni predlogi in pripombe, ki niso bili upoštevani.</w:t>
            </w:r>
          </w:p>
        </w:tc>
      </w:tr>
      <w:tr w:rsidR="006A20D0" w:rsidRPr="003F6895" w14:paraId="18363E5B" w14:textId="77777777" w:rsidTr="00D63A12">
        <w:tc>
          <w:tcPr>
            <w:tcW w:w="9100" w:type="dxa"/>
            <w:gridSpan w:val="12"/>
            <w:vAlign w:val="center"/>
          </w:tcPr>
          <w:p w14:paraId="7BC03821" w14:textId="77777777" w:rsidR="006A20D0" w:rsidRPr="003F6895" w:rsidRDefault="006A20D0" w:rsidP="006A20D0">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t>9. Predstavitev sodelovanja javnosti:</w:t>
            </w:r>
          </w:p>
        </w:tc>
      </w:tr>
      <w:tr w:rsidR="006A20D0" w:rsidRPr="003F6895" w14:paraId="10C2E06A" w14:textId="77777777" w:rsidTr="00127C57">
        <w:tc>
          <w:tcPr>
            <w:tcW w:w="6745" w:type="dxa"/>
            <w:gridSpan w:val="9"/>
          </w:tcPr>
          <w:p w14:paraId="7402DFFA" w14:textId="77777777" w:rsidR="006A20D0" w:rsidRPr="003F6895" w:rsidRDefault="006A20D0" w:rsidP="006A20D0">
            <w:pPr>
              <w:pStyle w:val="Neotevilenodstavek"/>
              <w:widowControl w:val="0"/>
              <w:spacing w:before="0" w:after="0" w:line="240" w:lineRule="auto"/>
              <w:rPr>
                <w:rFonts w:cs="Arial"/>
                <w:sz w:val="20"/>
                <w:szCs w:val="20"/>
                <w:lang w:val="sl-SI" w:eastAsia="sl-SI"/>
              </w:rPr>
            </w:pPr>
            <w:r w:rsidRPr="003F6895">
              <w:rPr>
                <w:rFonts w:cs="Arial"/>
                <w:iCs/>
                <w:sz w:val="20"/>
                <w:szCs w:val="20"/>
                <w:lang w:val="sl-SI" w:eastAsia="sl-SI"/>
              </w:rPr>
              <w:t>Gradivo je bilo predhodno objavljeno na spletni strani predlagatelja:</w:t>
            </w:r>
          </w:p>
        </w:tc>
        <w:tc>
          <w:tcPr>
            <w:tcW w:w="2355" w:type="dxa"/>
            <w:gridSpan w:val="3"/>
          </w:tcPr>
          <w:p w14:paraId="2D577F7E" w14:textId="25EC800A" w:rsidR="006A20D0" w:rsidRPr="003F6895" w:rsidRDefault="006A20D0" w:rsidP="006A20D0">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5BEC2C85" w14:textId="77777777" w:rsidTr="00D63A12">
        <w:tc>
          <w:tcPr>
            <w:tcW w:w="9100" w:type="dxa"/>
            <w:gridSpan w:val="12"/>
          </w:tcPr>
          <w:p w14:paraId="1F27FB9B" w14:textId="16F9BF9B" w:rsidR="006A20D0" w:rsidRPr="003F6895" w:rsidRDefault="006A20D0" w:rsidP="006A20D0">
            <w:pPr>
              <w:pStyle w:val="Neotevilenodstavek"/>
              <w:widowControl w:val="0"/>
              <w:spacing w:before="0" w:after="0" w:line="240" w:lineRule="auto"/>
              <w:rPr>
                <w:rFonts w:cs="Arial"/>
                <w:iCs/>
                <w:sz w:val="20"/>
                <w:szCs w:val="20"/>
                <w:lang w:val="sl-SI" w:eastAsia="sl-SI"/>
              </w:rPr>
            </w:pPr>
          </w:p>
        </w:tc>
      </w:tr>
      <w:tr w:rsidR="006A20D0" w:rsidRPr="003F6895" w14:paraId="72F33795" w14:textId="77777777" w:rsidTr="00D63A12">
        <w:tc>
          <w:tcPr>
            <w:tcW w:w="9100" w:type="dxa"/>
            <w:gridSpan w:val="12"/>
          </w:tcPr>
          <w:p w14:paraId="0E74C18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(Če je odgovor DA, navedite:</w:t>
            </w:r>
          </w:p>
          <w:p w14:paraId="303168BB"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Datum objave: ………</w:t>
            </w:r>
          </w:p>
          <w:p w14:paraId="728B9E1B"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V razpravo so bili vključeni: </w:t>
            </w:r>
          </w:p>
          <w:p w14:paraId="713D5948"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 xml:space="preserve">nevladne organizacije, </w:t>
            </w:r>
          </w:p>
          <w:p w14:paraId="59971983"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zainteresirane javnosti,</w:t>
            </w:r>
          </w:p>
          <w:p w14:paraId="14BAA842"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strokovne javnosti.</w:t>
            </w:r>
          </w:p>
          <w:p w14:paraId="57D5B482" w14:textId="77777777" w:rsidR="006A20D0" w:rsidRPr="003F6895" w:rsidRDefault="006A20D0" w:rsidP="006A20D0">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w:t>
            </w:r>
          </w:p>
          <w:p w14:paraId="3C7AB27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Mnenja, predlogi in pripombe z navedbo predlagateljev </w:t>
            </w:r>
            <w:r w:rsidRPr="003F6895">
              <w:rPr>
                <w:rFonts w:cs="Arial"/>
                <w:color w:val="000000"/>
                <w:sz w:val="20"/>
                <w:szCs w:val="20"/>
                <w:lang w:val="sl-SI" w:eastAsia="sl-SI"/>
              </w:rPr>
              <w:t>(imen in priimkov fizičnih oseb, ki niso poslovni subjekti, ne navajajte</w:t>
            </w:r>
            <w:r w:rsidRPr="003F6895">
              <w:rPr>
                <w:rFonts w:cs="Arial"/>
                <w:iCs/>
                <w:sz w:val="20"/>
                <w:szCs w:val="20"/>
                <w:lang w:val="sl-SI" w:eastAsia="sl-SI"/>
              </w:rPr>
              <w:t>):</w:t>
            </w:r>
          </w:p>
          <w:p w14:paraId="4A1D9E3A"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6D4C01D7"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Upoštevani so bili:</w:t>
            </w:r>
          </w:p>
          <w:p w14:paraId="17EF8F17"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51341B"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3248C5FA"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2CDFDD51" w14:textId="77777777" w:rsidR="006A20D0" w:rsidRPr="003F6895" w:rsidRDefault="006A20D0" w:rsidP="006A20D0">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233A2992"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095981E9"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Bistvena mnenja, predlogi in pripombe, ki niso bili upoštevani, ter razlogi za neupoštevanje:</w:t>
            </w:r>
          </w:p>
          <w:p w14:paraId="49D9802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3815BD45"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lastRenderedPageBreak/>
              <w:t>Poročilo je bilo dano ……………..</w:t>
            </w:r>
          </w:p>
          <w:p w14:paraId="350AD1E4"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p w14:paraId="7B22D8CA"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Javnost je bila vključena v pripravo gradiva v skladu z Zakonom o …, kar je navedeno v predlogu predpisa.)</w:t>
            </w:r>
          </w:p>
          <w:p w14:paraId="02E3A9BC" w14:textId="77777777" w:rsidR="006A20D0" w:rsidRPr="003F6895" w:rsidRDefault="006A20D0" w:rsidP="006A20D0">
            <w:pPr>
              <w:pStyle w:val="Neotevilenodstavek"/>
              <w:widowControl w:val="0"/>
              <w:spacing w:before="0" w:after="0" w:line="240" w:lineRule="auto"/>
              <w:rPr>
                <w:rFonts w:cs="Arial"/>
                <w:iCs/>
                <w:sz w:val="20"/>
                <w:szCs w:val="20"/>
                <w:lang w:val="sl-SI" w:eastAsia="sl-SI"/>
              </w:rPr>
            </w:pPr>
          </w:p>
        </w:tc>
      </w:tr>
      <w:tr w:rsidR="006A20D0" w:rsidRPr="003F6895" w14:paraId="58D87806" w14:textId="77777777" w:rsidTr="00127C57">
        <w:tc>
          <w:tcPr>
            <w:tcW w:w="6745" w:type="dxa"/>
            <w:gridSpan w:val="9"/>
            <w:vAlign w:val="center"/>
          </w:tcPr>
          <w:p w14:paraId="77A8485D" w14:textId="77777777" w:rsidR="006A20D0" w:rsidRPr="003F6895" w:rsidRDefault="006A20D0" w:rsidP="006A20D0">
            <w:pPr>
              <w:pStyle w:val="Neotevilenodstavek"/>
              <w:widowControl w:val="0"/>
              <w:spacing w:before="0" w:after="0" w:line="240" w:lineRule="auto"/>
              <w:jc w:val="left"/>
              <w:rPr>
                <w:rFonts w:cs="Arial"/>
                <w:sz w:val="20"/>
                <w:szCs w:val="20"/>
                <w:lang w:val="sl-SI" w:eastAsia="sl-SI"/>
              </w:rPr>
            </w:pPr>
            <w:r w:rsidRPr="003F6895">
              <w:rPr>
                <w:rFonts w:cs="Arial"/>
                <w:b/>
                <w:sz w:val="20"/>
                <w:szCs w:val="20"/>
                <w:lang w:val="sl-SI" w:eastAsia="sl-SI"/>
              </w:rPr>
              <w:lastRenderedPageBreak/>
              <w:t>10. Pri pripravi gradiva so bile upoštevane zahteve iz Resolucije o normativni dejavnosti:</w:t>
            </w:r>
          </w:p>
        </w:tc>
        <w:tc>
          <w:tcPr>
            <w:tcW w:w="2355" w:type="dxa"/>
            <w:gridSpan w:val="3"/>
            <w:vAlign w:val="center"/>
          </w:tcPr>
          <w:p w14:paraId="0DED04A9" w14:textId="71BEA87F" w:rsidR="006A20D0" w:rsidRPr="003F6895" w:rsidRDefault="006A20D0" w:rsidP="006A20D0">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6EDEF23F" w14:textId="77777777" w:rsidTr="00127C57">
        <w:tc>
          <w:tcPr>
            <w:tcW w:w="6745" w:type="dxa"/>
            <w:gridSpan w:val="9"/>
            <w:vAlign w:val="center"/>
          </w:tcPr>
          <w:p w14:paraId="0381539A" w14:textId="77777777" w:rsidR="006A20D0" w:rsidRPr="003F6895" w:rsidRDefault="006A20D0" w:rsidP="006A20D0">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t>11. Gradivo je uvrščeno v delovni program vlade:</w:t>
            </w:r>
          </w:p>
        </w:tc>
        <w:tc>
          <w:tcPr>
            <w:tcW w:w="2355" w:type="dxa"/>
            <w:gridSpan w:val="3"/>
            <w:vAlign w:val="center"/>
          </w:tcPr>
          <w:p w14:paraId="1370F11F" w14:textId="1EFA331D" w:rsidR="006A20D0" w:rsidRPr="003F6895" w:rsidRDefault="006A20D0" w:rsidP="006A20D0">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6A20D0" w:rsidRPr="003F6895"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A005FBB" w14:textId="77777777"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 xml:space="preserve">                                           </w:t>
            </w:r>
          </w:p>
          <w:p w14:paraId="0BEA71DD" w14:textId="77777777"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dr. Valentina Prevolnik Rupel</w:t>
            </w:r>
          </w:p>
          <w:p w14:paraId="6212B175" w14:textId="034BBEFC" w:rsidR="006A20D0" w:rsidRPr="003F6895" w:rsidRDefault="006A20D0" w:rsidP="006A20D0">
            <w:pPr>
              <w:pStyle w:val="Poglavje"/>
              <w:widowControl w:val="0"/>
              <w:spacing w:before="0" w:after="0" w:line="240" w:lineRule="auto"/>
              <w:ind w:left="3400"/>
              <w:jc w:val="left"/>
              <w:rPr>
                <w:b w:val="0"/>
                <w:sz w:val="20"/>
                <w:szCs w:val="20"/>
              </w:rPr>
            </w:pPr>
            <w:r w:rsidRPr="003F6895">
              <w:rPr>
                <w:b w:val="0"/>
                <w:sz w:val="20"/>
                <w:szCs w:val="20"/>
              </w:rPr>
              <w:t>ministrica za zdravje</w:t>
            </w:r>
          </w:p>
        </w:tc>
      </w:tr>
    </w:tbl>
    <w:p w14:paraId="542EFE6C" w14:textId="77777777" w:rsidR="00BE519D" w:rsidRPr="003F6895" w:rsidRDefault="00BE519D" w:rsidP="00BE519D">
      <w:pPr>
        <w:tabs>
          <w:tab w:val="left" w:pos="708"/>
        </w:tabs>
        <w:spacing w:line="240" w:lineRule="auto"/>
        <w:rPr>
          <w:rFonts w:eastAsia="Calibri"/>
          <w:szCs w:val="20"/>
          <w:lang w:val="sl-SI"/>
        </w:rPr>
      </w:pPr>
    </w:p>
    <w:p w14:paraId="29E35DC3" w14:textId="77777777" w:rsidR="00BE519D" w:rsidRPr="003F6895" w:rsidRDefault="00BE519D" w:rsidP="00BE519D">
      <w:pPr>
        <w:tabs>
          <w:tab w:val="left" w:pos="708"/>
        </w:tabs>
        <w:spacing w:line="240" w:lineRule="auto"/>
        <w:rPr>
          <w:rFonts w:eastAsia="Calibri"/>
          <w:szCs w:val="20"/>
          <w:lang w:val="sl-SI"/>
        </w:rPr>
      </w:pPr>
    </w:p>
    <w:p w14:paraId="1290DB3B" w14:textId="77777777" w:rsidR="00BE519D" w:rsidRPr="003F6895" w:rsidRDefault="00BE519D" w:rsidP="00BE519D">
      <w:pPr>
        <w:tabs>
          <w:tab w:val="left" w:pos="708"/>
        </w:tabs>
        <w:spacing w:line="240" w:lineRule="auto"/>
        <w:rPr>
          <w:rFonts w:eastAsia="Calibri"/>
          <w:szCs w:val="20"/>
          <w:lang w:val="sl-SI"/>
        </w:rPr>
      </w:pPr>
    </w:p>
    <w:p w14:paraId="4F6E6F3D" w14:textId="77777777" w:rsidR="00E0360B" w:rsidRPr="003F6895" w:rsidRDefault="00E0360B" w:rsidP="00E0360B">
      <w:pPr>
        <w:jc w:val="both"/>
        <w:rPr>
          <w:rFonts w:cs="Arial"/>
          <w:szCs w:val="20"/>
          <w:lang w:val="sl-SI"/>
        </w:rPr>
      </w:pPr>
      <w:r w:rsidRPr="003F6895">
        <w:rPr>
          <w:rFonts w:cs="Arial"/>
          <w:szCs w:val="20"/>
          <w:lang w:val="sl-SI"/>
        </w:rPr>
        <w:t>PRILOGE:</w:t>
      </w:r>
    </w:p>
    <w:p w14:paraId="5AAE598A" w14:textId="77777777" w:rsidR="00E0360B" w:rsidRPr="003F6895" w:rsidRDefault="00E0360B" w:rsidP="00E0360B">
      <w:pPr>
        <w:jc w:val="both"/>
        <w:rPr>
          <w:rFonts w:cs="Arial"/>
          <w:szCs w:val="20"/>
          <w:lang w:val="sl-SI"/>
        </w:rPr>
      </w:pPr>
    </w:p>
    <w:p w14:paraId="6DADEFED" w14:textId="77777777" w:rsidR="00E0360B" w:rsidRPr="003F6895" w:rsidRDefault="00E0360B" w:rsidP="00E0360B">
      <w:pPr>
        <w:numPr>
          <w:ilvl w:val="0"/>
          <w:numId w:val="16"/>
        </w:numPr>
        <w:spacing w:line="240" w:lineRule="auto"/>
        <w:rPr>
          <w:rFonts w:cs="Arial"/>
          <w:szCs w:val="20"/>
          <w:lang w:val="sl-SI"/>
        </w:rPr>
      </w:pPr>
      <w:r w:rsidRPr="003F6895">
        <w:rPr>
          <w:rFonts w:cs="Arial"/>
          <w:szCs w:val="20"/>
          <w:lang w:val="sl-SI"/>
        </w:rPr>
        <w:t xml:space="preserve">Priloga 1: Obrazložitev </w:t>
      </w:r>
    </w:p>
    <w:p w14:paraId="44DA4D69" w14:textId="77777777" w:rsidR="00E0360B" w:rsidRPr="003F6895" w:rsidRDefault="00E0360B" w:rsidP="00E0360B">
      <w:pPr>
        <w:numPr>
          <w:ilvl w:val="0"/>
          <w:numId w:val="16"/>
        </w:numPr>
        <w:spacing w:line="240" w:lineRule="auto"/>
        <w:rPr>
          <w:rFonts w:cs="Arial"/>
          <w:szCs w:val="20"/>
          <w:lang w:val="sl-SI"/>
        </w:rPr>
      </w:pPr>
      <w:r w:rsidRPr="003F6895">
        <w:rPr>
          <w:rFonts w:cs="Arial"/>
          <w:szCs w:val="20"/>
          <w:lang w:val="sl-SI"/>
        </w:rPr>
        <w:t xml:space="preserve">Priloga 2: Izpis Obrazca 3 iz sistema MFERAC </w:t>
      </w:r>
    </w:p>
    <w:p w14:paraId="652A8006" w14:textId="79A6740B" w:rsidR="00BE519D" w:rsidRPr="003F6895" w:rsidRDefault="00E0360B" w:rsidP="00E0360B">
      <w:pPr>
        <w:pStyle w:val="Naslovpredpisa"/>
        <w:numPr>
          <w:ilvl w:val="0"/>
          <w:numId w:val="16"/>
        </w:numPr>
        <w:spacing w:before="0" w:after="0" w:line="240" w:lineRule="auto"/>
        <w:jc w:val="left"/>
        <w:rPr>
          <w:rFonts w:cs="Arial"/>
          <w:b w:val="0"/>
          <w:bCs/>
          <w:iCs/>
          <w:sz w:val="20"/>
          <w:szCs w:val="20"/>
          <w:lang w:val="sl-SI"/>
        </w:rPr>
      </w:pPr>
      <w:r w:rsidRPr="003F6895">
        <w:rPr>
          <w:rFonts w:cs="Arial"/>
          <w:b w:val="0"/>
          <w:bCs/>
          <w:iCs/>
          <w:sz w:val="20"/>
          <w:szCs w:val="20"/>
          <w:lang w:val="sl-SI"/>
        </w:rPr>
        <w:t>Priloga 3: Mnenje Ministrstva za finance</w:t>
      </w:r>
    </w:p>
    <w:p w14:paraId="25735919" w14:textId="77777777" w:rsidR="00E0360B" w:rsidRPr="003F6895" w:rsidRDefault="00E0360B" w:rsidP="00E0360B">
      <w:pPr>
        <w:pStyle w:val="Naslovpredpisa"/>
        <w:spacing w:before="0" w:after="0" w:line="240" w:lineRule="auto"/>
        <w:jc w:val="left"/>
        <w:rPr>
          <w:rFonts w:eastAsia="Calibri"/>
          <w:b w:val="0"/>
          <w:sz w:val="20"/>
          <w:szCs w:val="20"/>
          <w:lang w:val="sl-SI" w:eastAsia="en-US"/>
        </w:rPr>
      </w:pPr>
    </w:p>
    <w:p w14:paraId="7B524CD8" w14:textId="4E4FB77D" w:rsidR="007F1EE0" w:rsidRPr="001752E5" w:rsidRDefault="00BE519D" w:rsidP="001752E5">
      <w:pPr>
        <w:keepLines/>
        <w:jc w:val="right"/>
        <w:rPr>
          <w:rFonts w:cs="Arial"/>
          <w:b/>
          <w:szCs w:val="20"/>
          <w:lang w:val="sl-SI"/>
        </w:rPr>
      </w:pPr>
      <w:r w:rsidRPr="003F6895">
        <w:rPr>
          <w:rFonts w:eastAsia="Calibri"/>
          <w:szCs w:val="20"/>
          <w:lang w:val="sl-SI"/>
        </w:rPr>
        <w:br w:type="page"/>
      </w:r>
      <w:r w:rsidR="00E0360B" w:rsidRPr="003F6895">
        <w:rPr>
          <w:rFonts w:cs="Arial"/>
          <w:b/>
          <w:szCs w:val="20"/>
          <w:lang w:val="sl-SI"/>
        </w:rPr>
        <w:lastRenderedPageBreak/>
        <w:t>Priloga 1</w:t>
      </w:r>
    </w:p>
    <w:p w14:paraId="7DF6A555" w14:textId="77777777" w:rsidR="007F1EE0" w:rsidRDefault="007F1EE0" w:rsidP="00E0360B">
      <w:pPr>
        <w:pStyle w:val="Naslovpredpisa"/>
        <w:spacing w:before="0" w:after="0" w:line="260" w:lineRule="exact"/>
        <w:rPr>
          <w:bCs/>
          <w:szCs w:val="20"/>
          <w:lang w:val="sl-SI"/>
        </w:rPr>
      </w:pPr>
    </w:p>
    <w:p w14:paraId="733AAB68" w14:textId="30BC993E" w:rsidR="007F1EE0" w:rsidRPr="003F6895" w:rsidRDefault="00BE519D" w:rsidP="001752E5">
      <w:pPr>
        <w:pStyle w:val="Naslovpredpisa"/>
        <w:spacing w:before="0" w:after="0" w:line="260" w:lineRule="exact"/>
        <w:rPr>
          <w:bCs/>
          <w:szCs w:val="20"/>
          <w:lang w:val="sl-SI"/>
        </w:rPr>
      </w:pPr>
      <w:r w:rsidRPr="003F6895">
        <w:rPr>
          <w:bCs/>
          <w:szCs w:val="20"/>
          <w:lang w:val="sl-SI"/>
        </w:rPr>
        <w:t>OBRAZLOŽITEV</w:t>
      </w:r>
    </w:p>
    <w:p w14:paraId="430F9585" w14:textId="77777777" w:rsidR="00361462" w:rsidRPr="007A1E4C" w:rsidRDefault="00361462" w:rsidP="001752E5">
      <w:pPr>
        <w:pStyle w:val="Naslovpredpisa"/>
        <w:spacing w:before="0" w:after="0" w:line="240" w:lineRule="auto"/>
        <w:jc w:val="both"/>
        <w:rPr>
          <w:rFonts w:cs="Arial"/>
          <w:b w:val="0"/>
          <w:bCs/>
          <w:noProof/>
          <w:highlight w:val="yellow"/>
          <w:lang w:val="sl-SI" w:eastAsia="en-US"/>
        </w:rPr>
      </w:pPr>
    </w:p>
    <w:p w14:paraId="43A77931" w14:textId="53B3CA23" w:rsidR="00C60550" w:rsidRPr="00C60550" w:rsidRDefault="00C60550" w:rsidP="00C60550">
      <w:pPr>
        <w:spacing w:line="240" w:lineRule="auto"/>
        <w:jc w:val="both"/>
        <w:rPr>
          <w:rFonts w:cs="Arial"/>
          <w:sz w:val="22"/>
          <w:szCs w:val="22"/>
          <w:lang w:val="sl-SI"/>
        </w:rPr>
      </w:pPr>
      <w:r w:rsidRPr="00C60550">
        <w:rPr>
          <w:noProof/>
          <w:sz w:val="22"/>
          <w:szCs w:val="22"/>
          <w:lang w:val="sl-SI"/>
        </w:rPr>
        <w:t xml:space="preserve">Z vladnim gradivom v NRP 2025-2028 uvrščamo v NRP projekt </w:t>
      </w:r>
      <w:r w:rsidR="004C3850" w:rsidRPr="004C3850">
        <w:rPr>
          <w:rFonts w:cs="Arial"/>
          <w:sz w:val="22"/>
          <w:szCs w:val="22"/>
          <w:lang w:val="sl-SI" w:eastAsia="sl-SI"/>
        </w:rPr>
        <w:t>2718-25-0010 »SB Celje - ES stavbe infekcijskega oddelka«,</w:t>
      </w:r>
      <w:r w:rsidRPr="00C60550">
        <w:rPr>
          <w:noProof/>
          <w:sz w:val="22"/>
          <w:szCs w:val="22"/>
          <w:lang w:val="sl-SI"/>
        </w:rPr>
        <w:t xml:space="preserve">. Vlada Republike Slovenije je 14.11.2024 sprejela sklep št. 35100-2/2024/3, s katerim je potrdila izbor investicij za sofinanciranje energetske prenove stavb javnega sektorja, ki bodo financirane iz Sklada za podnebne spremembe in s tem za investicijo zagotovila finančne vire izključno iz Sklada za podnebne spremembe. </w:t>
      </w:r>
      <w:r w:rsidRPr="000C3FD7">
        <w:rPr>
          <w:rFonts w:cs="Arial"/>
          <w:sz w:val="22"/>
          <w:szCs w:val="22"/>
          <w:lang w:val="sl-SI"/>
        </w:rPr>
        <w:t>Ocenjena vrednost investicije znaša 2.352.967,52 EUR z DDV v tekočih cenah.</w:t>
      </w:r>
      <w:r w:rsidRPr="00C60550">
        <w:rPr>
          <w:rFonts w:cs="Arial"/>
          <w:sz w:val="22"/>
          <w:szCs w:val="22"/>
          <w:lang w:val="sl-SI"/>
        </w:rPr>
        <w:t xml:space="preserve"> </w:t>
      </w:r>
      <w:r w:rsidRPr="000C3FD7">
        <w:rPr>
          <w:rFonts w:cs="Arial"/>
          <w:sz w:val="22"/>
          <w:szCs w:val="22"/>
          <w:lang w:val="sl-SI"/>
        </w:rPr>
        <w:t>Viri financiranja investicije</w:t>
      </w:r>
      <w:r w:rsidRPr="00C60550">
        <w:rPr>
          <w:rFonts w:cs="Arial"/>
          <w:sz w:val="22"/>
          <w:szCs w:val="22"/>
          <w:lang w:val="sl-SI"/>
        </w:rPr>
        <w:t>:</w:t>
      </w:r>
    </w:p>
    <w:p w14:paraId="4AABF25A" w14:textId="77777777" w:rsidR="00C60550" w:rsidRPr="000C3FD7" w:rsidRDefault="00C60550" w:rsidP="00C60550">
      <w:pPr>
        <w:spacing w:line="240" w:lineRule="auto"/>
        <w:jc w:val="both"/>
        <w:rPr>
          <w:rFonts w:cs="Arial"/>
          <w:sz w:val="22"/>
          <w:szCs w:val="22"/>
          <w:lang w:val="sl-SI"/>
        </w:rPr>
      </w:pPr>
    </w:p>
    <w:p w14:paraId="0AE1254B" w14:textId="77777777" w:rsidR="00C60550" w:rsidRPr="000C3FD7" w:rsidRDefault="00C60550" w:rsidP="00C60550">
      <w:pPr>
        <w:numPr>
          <w:ilvl w:val="0"/>
          <w:numId w:val="35"/>
        </w:numPr>
        <w:spacing w:line="240" w:lineRule="auto"/>
        <w:jc w:val="both"/>
        <w:rPr>
          <w:rFonts w:cs="Arial"/>
          <w:sz w:val="22"/>
          <w:szCs w:val="22"/>
          <w:lang w:val="sl-SI"/>
        </w:rPr>
      </w:pPr>
      <w:r w:rsidRPr="000C3FD7">
        <w:rPr>
          <w:rFonts w:cs="Arial"/>
          <w:sz w:val="22"/>
          <w:szCs w:val="22"/>
          <w:lang w:val="sl-SI"/>
        </w:rPr>
        <w:t>Sklad za podnebne spremembe v višini 2.300.000 EUR z DDV,</w:t>
      </w:r>
    </w:p>
    <w:p w14:paraId="7A607593" w14:textId="77777777" w:rsidR="00C60550" w:rsidRPr="00C60550" w:rsidRDefault="00C60550" w:rsidP="00C60550">
      <w:pPr>
        <w:numPr>
          <w:ilvl w:val="0"/>
          <w:numId w:val="35"/>
        </w:numPr>
        <w:spacing w:line="240" w:lineRule="auto"/>
        <w:jc w:val="both"/>
        <w:rPr>
          <w:rFonts w:cs="Arial"/>
          <w:b/>
          <w:noProof/>
          <w:sz w:val="22"/>
          <w:szCs w:val="22"/>
          <w:lang w:val="sl-SI"/>
        </w:rPr>
      </w:pPr>
      <w:r w:rsidRPr="000C3FD7">
        <w:rPr>
          <w:rFonts w:cs="Arial"/>
          <w:sz w:val="22"/>
          <w:szCs w:val="22"/>
          <w:lang w:val="sl-SI"/>
        </w:rPr>
        <w:t>SB Celje v višini 52.967,52 EUR z DDV.</w:t>
      </w:r>
    </w:p>
    <w:p w14:paraId="4091793B" w14:textId="77777777" w:rsidR="00C60550" w:rsidRPr="00F848EE" w:rsidRDefault="00C60550" w:rsidP="00C60550">
      <w:pPr>
        <w:spacing w:line="240" w:lineRule="auto"/>
        <w:ind w:left="720"/>
        <w:jc w:val="both"/>
        <w:rPr>
          <w:rFonts w:cs="Arial"/>
          <w:b/>
          <w:noProof/>
          <w:lang w:val="sl-SI"/>
        </w:rPr>
      </w:pPr>
    </w:p>
    <w:p w14:paraId="6C85B865" w14:textId="641088A8" w:rsidR="00CA7EC1" w:rsidRPr="00CA7EC1" w:rsidRDefault="001752E5" w:rsidP="00CA7EC1">
      <w:pPr>
        <w:spacing w:line="240" w:lineRule="auto"/>
        <w:jc w:val="both"/>
        <w:rPr>
          <w:bCs/>
          <w:noProof/>
          <w:sz w:val="22"/>
          <w:szCs w:val="22"/>
          <w:lang w:val="sl-SI"/>
        </w:rPr>
      </w:pPr>
      <w:r w:rsidRPr="001752E5">
        <w:rPr>
          <w:noProof/>
          <w:sz w:val="22"/>
          <w:szCs w:val="22"/>
          <w:lang w:val="sl-SI"/>
        </w:rPr>
        <w:t>Investicija je usklajena tako z evropskimi kot državnimi in regionalnimi politikami in predpisi. Iz časovnega plana investicije izhaja, da se investicija zaključi predvidoma konec leta 2026.</w:t>
      </w:r>
      <w:r w:rsidR="00CA7EC1" w:rsidRPr="00CA7EC1">
        <w:rPr>
          <w:rFonts w:cs="Arial"/>
          <w:bCs/>
          <w:szCs w:val="20"/>
          <w:lang w:val="sl-SI"/>
        </w:rPr>
        <w:t xml:space="preserve"> </w:t>
      </w:r>
      <w:r w:rsidR="00CA7EC1">
        <w:rPr>
          <w:bCs/>
          <w:noProof/>
          <w:sz w:val="22"/>
          <w:szCs w:val="22"/>
          <w:lang w:val="sl-SI"/>
        </w:rPr>
        <w:t>Proračunska sredstva</w:t>
      </w:r>
      <w:r w:rsidR="00CA7EC1" w:rsidRPr="00CA7EC1">
        <w:rPr>
          <w:bCs/>
          <w:noProof/>
          <w:sz w:val="22"/>
          <w:szCs w:val="22"/>
          <w:lang w:val="sl-SI"/>
        </w:rPr>
        <w:t xml:space="preserve"> so zagotovljena v okviru finančnega načrta Ministrstva za okolje, podnebje in energijo na postavki, in sicer evidenčnem projektu   2550-17-0003 Sredstva sklada za podnebne spremembe in proračunski postavki </w:t>
      </w:r>
      <w:r w:rsidR="00CA7EC1" w:rsidRPr="00CA7EC1">
        <w:rPr>
          <w:noProof/>
          <w:sz w:val="22"/>
          <w:szCs w:val="22"/>
          <w:lang w:val="sl-SI"/>
        </w:rPr>
        <w:t>231758 – Sklad za podnebne spremembe.</w:t>
      </w:r>
    </w:p>
    <w:p w14:paraId="2C13CE8B" w14:textId="6957941C" w:rsidR="001752E5" w:rsidRPr="001752E5" w:rsidRDefault="001752E5" w:rsidP="001752E5">
      <w:pPr>
        <w:spacing w:line="240" w:lineRule="auto"/>
        <w:jc w:val="both"/>
        <w:rPr>
          <w:noProof/>
          <w:sz w:val="22"/>
          <w:szCs w:val="22"/>
          <w:lang w:val="sl-SI"/>
        </w:rPr>
      </w:pPr>
    </w:p>
    <w:p w14:paraId="5107E10A" w14:textId="77C52C19" w:rsidR="007F1EE0" w:rsidRDefault="00CA7EC1" w:rsidP="001752E5">
      <w:pPr>
        <w:spacing w:line="240" w:lineRule="auto"/>
        <w:jc w:val="both"/>
        <w:rPr>
          <w:noProof/>
          <w:sz w:val="22"/>
          <w:szCs w:val="22"/>
          <w:lang w:val="sl-SI"/>
        </w:rPr>
      </w:pPr>
      <w:r>
        <w:rPr>
          <w:noProof/>
          <w:sz w:val="22"/>
          <w:szCs w:val="22"/>
          <w:lang w:val="sl-SI"/>
        </w:rPr>
        <w:t>Namen</w:t>
      </w:r>
      <w:r w:rsidR="007F1EE0">
        <w:rPr>
          <w:noProof/>
          <w:sz w:val="22"/>
          <w:szCs w:val="22"/>
          <w:lang w:val="sl-SI"/>
        </w:rPr>
        <w:t xml:space="preserve"> investicije je celovita energetska sanacija bolnišnične stavbe</w:t>
      </w:r>
      <w:r>
        <w:rPr>
          <w:noProof/>
          <w:sz w:val="22"/>
          <w:szCs w:val="22"/>
          <w:lang w:val="sl-SI"/>
        </w:rPr>
        <w:t xml:space="preserve"> </w:t>
      </w:r>
      <w:r w:rsidR="007F1EE0">
        <w:rPr>
          <w:noProof/>
          <w:sz w:val="22"/>
          <w:szCs w:val="22"/>
          <w:lang w:val="sl-SI"/>
        </w:rPr>
        <w:t xml:space="preserve">s ciljem povečanja energetske učinkovitosti, zmanjšanja obratovalnih stroškov in izboljšanja bivalnih pogojev za paciente in zaposlene. Projekt je skladen z dolgoročno strategijo energetske prenove stavb in prispeva k uresničevanju nacionalnih </w:t>
      </w:r>
      <w:r w:rsidR="006B5240">
        <w:rPr>
          <w:noProof/>
          <w:sz w:val="22"/>
          <w:szCs w:val="22"/>
          <w:lang w:val="sl-SI"/>
        </w:rPr>
        <w:t xml:space="preserve">ter evropskih ciljev na področju trajnostnega razvoja in zmanjšanja emisij toplogrednih plinov. </w:t>
      </w:r>
    </w:p>
    <w:p w14:paraId="6F4CB958" w14:textId="77777777" w:rsidR="00D50DB6" w:rsidRDefault="00D50DB6" w:rsidP="001752E5">
      <w:pPr>
        <w:spacing w:line="240" w:lineRule="auto"/>
        <w:jc w:val="both"/>
        <w:rPr>
          <w:noProof/>
          <w:sz w:val="22"/>
          <w:szCs w:val="22"/>
          <w:lang w:val="sl-SI"/>
        </w:rPr>
      </w:pPr>
    </w:p>
    <w:p w14:paraId="2F26DE68" w14:textId="5912CA46" w:rsidR="00D50DB6" w:rsidRPr="00D50DB6" w:rsidRDefault="00D50DB6" w:rsidP="001752E5">
      <w:pPr>
        <w:spacing w:line="240" w:lineRule="auto"/>
        <w:jc w:val="both"/>
        <w:rPr>
          <w:noProof/>
          <w:sz w:val="22"/>
          <w:szCs w:val="22"/>
        </w:rPr>
      </w:pPr>
      <w:r>
        <w:rPr>
          <w:noProof/>
          <w:sz w:val="22"/>
          <w:szCs w:val="22"/>
          <w:lang w:val="sl-SI"/>
        </w:rPr>
        <w:t>Znotraj toplotnega ovoja novejšega dela infekcije, ki je bila zgrajena leta 1989, je po popisu notranjih prostorov skupno približno 952 m</w:t>
      </w:r>
      <w:r>
        <w:rPr>
          <w:noProof/>
          <w:sz w:val="22"/>
          <w:szCs w:val="22"/>
          <w:vertAlign w:val="superscript"/>
          <w:lang w:val="sl-SI"/>
        </w:rPr>
        <w:t>2</w:t>
      </w:r>
      <w:r>
        <w:rPr>
          <w:noProof/>
          <w:sz w:val="22"/>
          <w:szCs w:val="22"/>
          <w:lang w:val="sl-SI"/>
        </w:rPr>
        <w:t xml:space="preserve"> površine in približno 2.634 m</w:t>
      </w:r>
      <w:r>
        <w:rPr>
          <w:noProof/>
          <w:sz w:val="22"/>
          <w:szCs w:val="22"/>
          <w:vertAlign w:val="superscript"/>
          <w:lang w:val="sl-SI"/>
        </w:rPr>
        <w:t xml:space="preserve">3 </w:t>
      </w:r>
      <w:r>
        <w:rPr>
          <w:noProof/>
          <w:sz w:val="22"/>
          <w:szCs w:val="22"/>
          <w:lang w:val="sl-SI"/>
        </w:rPr>
        <w:t>prostornine. Znotraj toplotnega ovoja stavbe so pol-vkopana klet, dve nadstropji in mansarda. Mansarda je meja toplotnega ovoja, vendar v stanju pred prenovo ni intenzivno uporabljana, kot so ostale etaže. Starejši del infekcije, ki ni predmet energetske prenove ima po oceni približno 899 m</w:t>
      </w:r>
      <w:r>
        <w:rPr>
          <w:noProof/>
          <w:sz w:val="22"/>
          <w:szCs w:val="22"/>
          <w:vertAlign w:val="superscript"/>
          <w:lang w:val="sl-SI"/>
        </w:rPr>
        <w:t>2</w:t>
      </w:r>
      <w:r>
        <w:rPr>
          <w:noProof/>
          <w:sz w:val="22"/>
          <w:szCs w:val="22"/>
          <w:lang w:val="sl-SI"/>
        </w:rPr>
        <w:t xml:space="preserve"> povržine in približno 3.147 m</w:t>
      </w:r>
      <w:r>
        <w:rPr>
          <w:noProof/>
          <w:vertAlign w:val="superscript"/>
        </w:rPr>
        <w:t>3</w:t>
      </w:r>
      <w:r>
        <w:rPr>
          <w:noProof/>
        </w:rPr>
        <w:t xml:space="preserve"> </w:t>
      </w:r>
      <w:r>
        <w:rPr>
          <w:noProof/>
          <w:sz w:val="22"/>
          <w:szCs w:val="22"/>
        </w:rPr>
        <w:t>prostornine. Stavba je klasično grajena.</w:t>
      </w:r>
    </w:p>
    <w:p w14:paraId="21E809F7" w14:textId="40E6BCB7" w:rsidR="006B5240" w:rsidRDefault="006B5240" w:rsidP="001752E5">
      <w:pPr>
        <w:spacing w:line="240" w:lineRule="auto"/>
        <w:jc w:val="both"/>
        <w:rPr>
          <w:noProof/>
          <w:sz w:val="22"/>
          <w:szCs w:val="22"/>
          <w:lang w:val="sl-SI"/>
        </w:rPr>
      </w:pPr>
    </w:p>
    <w:p w14:paraId="03DA1B25" w14:textId="0ACF8A9D" w:rsidR="006B5240" w:rsidRDefault="006B5240" w:rsidP="001752E5">
      <w:pPr>
        <w:spacing w:line="240" w:lineRule="auto"/>
        <w:jc w:val="both"/>
        <w:rPr>
          <w:noProof/>
          <w:sz w:val="22"/>
          <w:szCs w:val="22"/>
          <w:lang w:val="sl-SI"/>
        </w:rPr>
      </w:pPr>
      <w:r>
        <w:rPr>
          <w:noProof/>
          <w:sz w:val="22"/>
          <w:szCs w:val="22"/>
          <w:lang w:val="sl-SI"/>
        </w:rPr>
        <w:t>Energetska sanacija bo zajemala izvedbo ukrepov za izboljšanje toplotne izolacije ovoja stavbe, prenovo ogrevalnih, prezračevalnih in sistemov razsvetljave ter uvedbo obnovljivih virov energije, kjer je to mogoče. S tem bo zagotovljena večja energetska samooskrba ter zmanjšanje odvisnosti od fosilnih goriv.</w:t>
      </w:r>
    </w:p>
    <w:p w14:paraId="024AEFD2" w14:textId="77777777" w:rsidR="006B5240" w:rsidRDefault="006B5240" w:rsidP="001752E5">
      <w:pPr>
        <w:spacing w:line="240" w:lineRule="auto"/>
        <w:jc w:val="both"/>
        <w:rPr>
          <w:noProof/>
          <w:sz w:val="22"/>
          <w:szCs w:val="22"/>
          <w:lang w:val="sl-SI"/>
        </w:rPr>
      </w:pPr>
    </w:p>
    <w:p w14:paraId="775F4834" w14:textId="10E9CA0F" w:rsidR="006B5240" w:rsidRDefault="006B5240" w:rsidP="001752E5">
      <w:pPr>
        <w:spacing w:line="240" w:lineRule="auto"/>
        <w:jc w:val="both"/>
        <w:rPr>
          <w:noProof/>
          <w:sz w:val="22"/>
          <w:szCs w:val="22"/>
          <w:lang w:val="sl-SI"/>
        </w:rPr>
      </w:pPr>
      <w:r>
        <w:rPr>
          <w:noProof/>
          <w:sz w:val="22"/>
          <w:szCs w:val="22"/>
          <w:lang w:val="sl-SI"/>
        </w:rPr>
        <w:t>Cilji investicije:</w:t>
      </w:r>
    </w:p>
    <w:p w14:paraId="0E45E3BC" w14:textId="1D4B9C15"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t>Zmanjšanje rabe energije in emisij:</w:t>
      </w:r>
      <w:r w:rsidR="00CA7EC1">
        <w:rPr>
          <w:noProof/>
          <w:sz w:val="22"/>
          <w:szCs w:val="22"/>
          <w:lang w:val="sl-SI"/>
        </w:rPr>
        <w:t xml:space="preserve"> </w:t>
      </w:r>
      <w:r w:rsidRPr="00CA7EC1">
        <w:rPr>
          <w:noProof/>
          <w:sz w:val="22"/>
          <w:szCs w:val="22"/>
          <w:lang w:val="sl-SI"/>
        </w:rPr>
        <w:t>Doseči znatno zmanjšanje porabe energije za ogrevanje, hlajenje, prezračevanje in razsvetljavo, s čimer se bodo zmanjšale emisije toplogrednih plinov in negativni vplivi na okolje.</w:t>
      </w:r>
    </w:p>
    <w:p w14:paraId="665E7A98" w14:textId="1D4775F7"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t>Optimizacija obratovalnih stroškov:</w:t>
      </w:r>
      <w:r w:rsidR="00CA7EC1">
        <w:rPr>
          <w:noProof/>
          <w:sz w:val="22"/>
          <w:szCs w:val="22"/>
          <w:lang w:val="sl-SI"/>
        </w:rPr>
        <w:t xml:space="preserve"> </w:t>
      </w:r>
      <w:r w:rsidRPr="00CA7EC1">
        <w:rPr>
          <w:noProof/>
          <w:sz w:val="22"/>
          <w:szCs w:val="22"/>
          <w:lang w:val="sl-SI"/>
        </w:rPr>
        <w:t>Z učinkovitejšo rabo energije in modernizacijo energetskih sistemov se bodo zmanjšali stroški za energijo in vzdrževanje stavbe.</w:t>
      </w:r>
    </w:p>
    <w:p w14:paraId="378EBC5D" w14:textId="0AFF1C69"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t>Izboljšanje bivalnih pogojev:</w:t>
      </w:r>
      <w:r w:rsidR="00CA7EC1">
        <w:rPr>
          <w:noProof/>
          <w:sz w:val="22"/>
          <w:szCs w:val="22"/>
          <w:lang w:val="sl-SI"/>
        </w:rPr>
        <w:t xml:space="preserve"> </w:t>
      </w:r>
      <w:r w:rsidRPr="00CA7EC1">
        <w:rPr>
          <w:noProof/>
          <w:sz w:val="22"/>
          <w:szCs w:val="22"/>
          <w:lang w:val="sl-SI"/>
        </w:rPr>
        <w:t>Ustvariti bolj zdravo in udobno bivalno okolje za paciente in optimalne delovne pogoje za zaposlene, kar bo prispevalo k boljšemu počutju in višji kakovosti zdravstvenih storitev.</w:t>
      </w:r>
    </w:p>
    <w:p w14:paraId="59B42F20" w14:textId="255427DE" w:rsidR="006B5240" w:rsidRDefault="006B5240" w:rsidP="001752E5">
      <w:pPr>
        <w:pStyle w:val="Odstavekseznama"/>
        <w:numPr>
          <w:ilvl w:val="0"/>
          <w:numId w:val="32"/>
        </w:numPr>
        <w:spacing w:line="240" w:lineRule="auto"/>
        <w:jc w:val="both"/>
        <w:rPr>
          <w:noProof/>
          <w:sz w:val="22"/>
          <w:szCs w:val="22"/>
          <w:lang w:val="sl-SI"/>
        </w:rPr>
      </w:pPr>
      <w:r>
        <w:rPr>
          <w:noProof/>
          <w:sz w:val="22"/>
          <w:szCs w:val="22"/>
          <w:lang w:val="sl-SI"/>
        </w:rPr>
        <w:t>Zagotavljanje skladnosti z zakonodajo in strateškimi dokumenti:</w:t>
      </w:r>
    </w:p>
    <w:p w14:paraId="4C2C57CC" w14:textId="4A78446E" w:rsidR="006B5240" w:rsidRDefault="006B5240" w:rsidP="001752E5">
      <w:pPr>
        <w:pStyle w:val="Odstavekseznama"/>
        <w:spacing w:line="240" w:lineRule="auto"/>
        <w:jc w:val="both"/>
        <w:rPr>
          <w:noProof/>
          <w:sz w:val="22"/>
          <w:szCs w:val="22"/>
          <w:lang w:val="sl-SI"/>
        </w:rPr>
      </w:pPr>
      <w:r>
        <w:rPr>
          <w:noProof/>
          <w:sz w:val="22"/>
          <w:szCs w:val="22"/>
          <w:lang w:val="sl-SI"/>
        </w:rPr>
        <w:t>Investicija bo v celoti skladna z veljavno zakonodajo na področju energetske učinkovitosti in dolgoročno strategijo energetske prenove stavb.</w:t>
      </w:r>
    </w:p>
    <w:p w14:paraId="7A314C3F" w14:textId="76887B71" w:rsidR="006B5240" w:rsidRPr="00CA7EC1" w:rsidRDefault="006B5240" w:rsidP="00CA7EC1">
      <w:pPr>
        <w:pStyle w:val="Odstavekseznama"/>
        <w:numPr>
          <w:ilvl w:val="0"/>
          <w:numId w:val="32"/>
        </w:numPr>
        <w:spacing w:line="240" w:lineRule="auto"/>
        <w:jc w:val="both"/>
        <w:rPr>
          <w:noProof/>
          <w:sz w:val="22"/>
          <w:szCs w:val="22"/>
          <w:lang w:val="sl-SI"/>
        </w:rPr>
      </w:pPr>
      <w:r>
        <w:rPr>
          <w:noProof/>
          <w:sz w:val="22"/>
          <w:szCs w:val="22"/>
          <w:lang w:val="sl-SI"/>
        </w:rPr>
        <w:lastRenderedPageBreak/>
        <w:t>Podpora trajnostnemu razvoju:</w:t>
      </w:r>
      <w:r w:rsidR="00CA7EC1">
        <w:rPr>
          <w:noProof/>
          <w:sz w:val="22"/>
          <w:szCs w:val="22"/>
          <w:lang w:val="sl-SI"/>
        </w:rPr>
        <w:t xml:space="preserve"> </w:t>
      </w:r>
      <w:r w:rsidRPr="00CA7EC1">
        <w:rPr>
          <w:noProof/>
          <w:sz w:val="22"/>
          <w:szCs w:val="22"/>
          <w:lang w:val="sl-SI"/>
        </w:rPr>
        <w:t>Z energetsko prenovo se bo povečala trajnost stavbe ter prispevalo k ciljem krožnega gospodarstva in zmanjšanja vpliva na podnebne spremembe.</w:t>
      </w:r>
    </w:p>
    <w:p w14:paraId="017C16D4" w14:textId="77777777" w:rsidR="006B5240" w:rsidRDefault="006B5240" w:rsidP="001752E5">
      <w:pPr>
        <w:spacing w:line="240" w:lineRule="auto"/>
        <w:jc w:val="both"/>
        <w:rPr>
          <w:noProof/>
          <w:sz w:val="22"/>
          <w:szCs w:val="22"/>
          <w:lang w:val="sl-SI"/>
        </w:rPr>
      </w:pPr>
    </w:p>
    <w:p w14:paraId="3705680D" w14:textId="6FAADAB0" w:rsidR="007F1EE0" w:rsidRPr="00CA7EC1" w:rsidRDefault="006B5240" w:rsidP="00CA7EC1">
      <w:pPr>
        <w:spacing w:line="240" w:lineRule="auto"/>
        <w:jc w:val="both"/>
        <w:rPr>
          <w:noProof/>
          <w:sz w:val="22"/>
          <w:szCs w:val="22"/>
          <w:lang w:val="sl-SI"/>
        </w:rPr>
      </w:pPr>
      <w:r>
        <w:rPr>
          <w:noProof/>
          <w:sz w:val="22"/>
          <w:szCs w:val="22"/>
          <w:lang w:val="sl-SI"/>
        </w:rPr>
        <w:t>S celovito izvedbo investicije bo bolnišnična stavba energetsko učinkovite</w:t>
      </w:r>
      <w:r w:rsidR="00283D26">
        <w:rPr>
          <w:noProof/>
          <w:sz w:val="22"/>
          <w:szCs w:val="22"/>
          <w:lang w:val="sl-SI"/>
        </w:rPr>
        <w:t>jš</w:t>
      </w:r>
      <w:r>
        <w:rPr>
          <w:noProof/>
          <w:sz w:val="22"/>
          <w:szCs w:val="22"/>
          <w:lang w:val="sl-SI"/>
        </w:rPr>
        <w:t>a, okolju prijaznejša in bolj trajnostna, kar bo dolgoročno prispevalo k izboljšanju kakovosti zdravstveni storitev in zmanjšanju negativnega vpliva na okolje.</w:t>
      </w:r>
      <w:r w:rsidR="00CA7EC1">
        <w:rPr>
          <w:noProof/>
          <w:sz w:val="22"/>
          <w:szCs w:val="22"/>
          <w:lang w:val="sl-SI"/>
        </w:rPr>
        <w:t xml:space="preserve"> </w:t>
      </w:r>
      <w:r w:rsidR="007F1EE0">
        <w:rPr>
          <w:noProof/>
          <w:sz w:val="22"/>
          <w:szCs w:val="22"/>
          <w:lang w:val="sl-SI"/>
        </w:rPr>
        <w:t xml:space="preserve">Za predmetni projekt je izdelan in potrjen </w:t>
      </w:r>
      <w:r w:rsidR="00CA7EC1">
        <w:rPr>
          <w:noProof/>
          <w:sz w:val="22"/>
          <w:szCs w:val="22"/>
          <w:lang w:val="sl-SI"/>
        </w:rPr>
        <w:t xml:space="preserve"> Dokument indentifikacije investicijskega projekta in </w:t>
      </w:r>
      <w:r w:rsidR="007F1EE0">
        <w:rPr>
          <w:noProof/>
          <w:sz w:val="22"/>
          <w:szCs w:val="22"/>
          <w:lang w:val="sl-SI"/>
        </w:rPr>
        <w:t>Investicijski program (ma</w:t>
      </w:r>
      <w:r w:rsidR="00283D26">
        <w:rPr>
          <w:noProof/>
          <w:sz w:val="22"/>
          <w:szCs w:val="22"/>
          <w:lang w:val="sl-SI"/>
        </w:rPr>
        <w:t>rec</w:t>
      </w:r>
      <w:r w:rsidR="007F1EE0">
        <w:rPr>
          <w:noProof/>
          <w:sz w:val="22"/>
          <w:szCs w:val="22"/>
          <w:lang w:val="sl-SI"/>
        </w:rPr>
        <w:t xml:space="preserve">, 2025). </w:t>
      </w:r>
      <w:r w:rsidR="00450500">
        <w:rPr>
          <w:noProof/>
          <w:sz w:val="22"/>
          <w:szCs w:val="22"/>
          <w:lang w:val="sl-SI"/>
        </w:rPr>
        <w:t>Predviden zaključek investicije je konec leta 2026.</w:t>
      </w:r>
    </w:p>
    <w:p w14:paraId="42A208A5" w14:textId="77777777" w:rsidR="007F1EE0" w:rsidRPr="007F1EE0" w:rsidRDefault="007F1EE0" w:rsidP="001752E5">
      <w:pPr>
        <w:spacing w:after="240" w:line="240" w:lineRule="auto"/>
        <w:jc w:val="both"/>
        <w:rPr>
          <w:rFonts w:cs="Arial"/>
          <w:bCs/>
          <w:sz w:val="22"/>
          <w:szCs w:val="22"/>
          <w:lang w:val="sl-SI"/>
        </w:rPr>
      </w:pPr>
    </w:p>
    <w:sectPr w:rsidR="007F1EE0" w:rsidRPr="007F1EE0"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80A8" w14:textId="77777777" w:rsidR="006B557E" w:rsidRDefault="006B557E">
      <w:r>
        <w:separator/>
      </w:r>
    </w:p>
  </w:endnote>
  <w:endnote w:type="continuationSeparator" w:id="0">
    <w:p w14:paraId="43EED106" w14:textId="77777777" w:rsidR="006B557E" w:rsidRDefault="006B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2D1E" w14:textId="77777777" w:rsidR="006B557E" w:rsidRDefault="006B557E">
      <w:r>
        <w:separator/>
      </w:r>
    </w:p>
  </w:footnote>
  <w:footnote w:type="continuationSeparator" w:id="0">
    <w:p w14:paraId="74A04191" w14:textId="77777777" w:rsidR="006B557E" w:rsidRDefault="006B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8FF8" w14:textId="36BB4E51" w:rsidR="00F84544" w:rsidRPr="00EC27FA" w:rsidRDefault="00F84544" w:rsidP="00F84544">
    <w:pPr>
      <w:tabs>
        <w:tab w:val="left" w:pos="5112"/>
      </w:tabs>
      <w:spacing w:before="120" w:line="240" w:lineRule="exact"/>
      <w:rPr>
        <w:rFonts w:cs="Arial"/>
        <w:sz w:val="16"/>
      </w:rPr>
    </w:pPr>
    <w:r w:rsidRPr="00EC27FA">
      <w:rPr>
        <w:noProof/>
      </w:rPr>
      <w:drawing>
        <wp:anchor distT="0" distB="0" distL="114300" distR="114300" simplePos="0" relativeHeight="251659264" behindDoc="0" locked="0" layoutInCell="1" allowOverlap="1" wp14:anchorId="20DD8073" wp14:editId="3BEFAFE4">
          <wp:simplePos x="0" y="0"/>
          <wp:positionH relativeFrom="page">
            <wp:posOffset>95250</wp:posOffset>
          </wp:positionH>
          <wp:positionV relativeFrom="page">
            <wp:align>top</wp:align>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3E794" w14:textId="1235D865" w:rsidR="00F84544" w:rsidRPr="00EC27FA" w:rsidRDefault="00F84544" w:rsidP="00F84544">
    <w:pPr>
      <w:tabs>
        <w:tab w:val="left" w:pos="0"/>
        <w:tab w:val="left" w:pos="5112"/>
      </w:tabs>
      <w:spacing w:before="120" w:line="240" w:lineRule="exact"/>
      <w:ind w:left="-284"/>
      <w:rPr>
        <w:rFonts w:cs="Arial"/>
        <w:sz w:val="16"/>
      </w:rPr>
    </w:pPr>
  </w:p>
  <w:p w14:paraId="78C7BB01" w14:textId="1D1F6F56" w:rsidR="00F84544" w:rsidRPr="00EC27FA" w:rsidRDefault="00F84544" w:rsidP="00F84544">
    <w:pPr>
      <w:tabs>
        <w:tab w:val="left" w:pos="0"/>
        <w:tab w:val="left" w:pos="5112"/>
      </w:tabs>
      <w:spacing w:line="240" w:lineRule="exact"/>
      <w:rPr>
        <w:rFonts w:cs="Arial"/>
        <w:sz w:val="16"/>
      </w:rPr>
    </w:pPr>
    <w:r>
      <w:rPr>
        <w:rFonts w:cs="Arial"/>
        <w:sz w:val="16"/>
      </w:rPr>
      <w:t xml:space="preserve">   </w:t>
    </w:r>
    <w:r w:rsidRPr="00EC27FA">
      <w:rPr>
        <w:rFonts w:cs="Arial"/>
        <w:sz w:val="16"/>
      </w:rPr>
      <w:t>Štefanova ulica 5, 1000 Ljubljana</w:t>
    </w:r>
    <w:r w:rsidRPr="00EC27FA">
      <w:rPr>
        <w:rFonts w:cs="Arial"/>
        <w:sz w:val="16"/>
      </w:rPr>
      <w:tab/>
      <w:t>T: 01 478 60 01</w:t>
    </w:r>
  </w:p>
  <w:p w14:paraId="215E15F1" w14:textId="77777777" w:rsidR="00F84544" w:rsidRPr="00EC27FA" w:rsidRDefault="00F84544" w:rsidP="00F84544">
    <w:pPr>
      <w:tabs>
        <w:tab w:val="left" w:pos="5112"/>
      </w:tabs>
      <w:spacing w:line="240" w:lineRule="exact"/>
      <w:rPr>
        <w:rFonts w:cs="Arial"/>
        <w:sz w:val="16"/>
      </w:rPr>
    </w:pPr>
    <w:r w:rsidRPr="00EC27FA">
      <w:rPr>
        <w:rFonts w:cs="Arial"/>
        <w:sz w:val="16"/>
      </w:rPr>
      <w:tab/>
      <w:t xml:space="preserve">F: 01 478 60 58 </w:t>
    </w:r>
  </w:p>
  <w:p w14:paraId="317C8CB4" w14:textId="77777777" w:rsidR="00F84544" w:rsidRPr="00EC27FA" w:rsidRDefault="00F84544" w:rsidP="00F84544">
    <w:pPr>
      <w:tabs>
        <w:tab w:val="left" w:pos="5112"/>
      </w:tabs>
      <w:spacing w:line="240" w:lineRule="exact"/>
      <w:rPr>
        <w:rFonts w:cs="Arial"/>
        <w:sz w:val="16"/>
      </w:rPr>
    </w:pPr>
    <w:r w:rsidRPr="00EC27FA">
      <w:rPr>
        <w:rFonts w:cs="Arial"/>
        <w:sz w:val="16"/>
      </w:rPr>
      <w:tab/>
      <w:t>E: gp.mz@gov.si</w:t>
    </w:r>
  </w:p>
  <w:p w14:paraId="588FF0EB" w14:textId="6BFA68E9" w:rsidR="00805AA7" w:rsidRPr="00F84544" w:rsidRDefault="00F84544" w:rsidP="00F84544">
    <w:pPr>
      <w:tabs>
        <w:tab w:val="left" w:pos="5112"/>
      </w:tabs>
      <w:spacing w:line="240" w:lineRule="exact"/>
      <w:rPr>
        <w:rFonts w:cs="Arial"/>
        <w:sz w:val="16"/>
      </w:rPr>
    </w:pPr>
    <w:r w:rsidRPr="00EC27FA">
      <w:rPr>
        <w:rFonts w:cs="Arial"/>
        <w:sz w:val="16"/>
      </w:rPr>
      <w:tab/>
      <w:t>www.mz.gov.si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00493D"/>
    <w:multiLevelType w:val="hybridMultilevel"/>
    <w:tmpl w:val="EA7C1C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B1082A"/>
    <w:multiLevelType w:val="hybridMultilevel"/>
    <w:tmpl w:val="0D0E38E6"/>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1F42997"/>
    <w:multiLevelType w:val="hybridMultilevel"/>
    <w:tmpl w:val="86445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1B5894"/>
    <w:multiLevelType w:val="hybridMultilevel"/>
    <w:tmpl w:val="FBFE05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8F2509C"/>
    <w:multiLevelType w:val="hybridMultilevel"/>
    <w:tmpl w:val="F928F748"/>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AC1482A"/>
    <w:multiLevelType w:val="hybridMultilevel"/>
    <w:tmpl w:val="5BF4215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6255AB"/>
    <w:multiLevelType w:val="hybridMultilevel"/>
    <w:tmpl w:val="BC881D84"/>
    <w:lvl w:ilvl="0" w:tplc="6444EF3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D2D0C84"/>
    <w:multiLevelType w:val="hybridMultilevel"/>
    <w:tmpl w:val="0ED0A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21"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CC1F0D"/>
    <w:multiLevelType w:val="hybridMultilevel"/>
    <w:tmpl w:val="EC3E8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4247BA6"/>
    <w:multiLevelType w:val="hybridMultilevel"/>
    <w:tmpl w:val="C4AC83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7061F8E"/>
    <w:multiLevelType w:val="hybridMultilevel"/>
    <w:tmpl w:val="DCE4CF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ED48E7"/>
    <w:multiLevelType w:val="hybridMultilevel"/>
    <w:tmpl w:val="067C433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1C7A3F"/>
    <w:multiLevelType w:val="hybridMultilevel"/>
    <w:tmpl w:val="1436BA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78A4CA8"/>
    <w:multiLevelType w:val="hybridMultilevel"/>
    <w:tmpl w:val="0780066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25"/>
  </w:num>
  <w:num w:numId="2" w16cid:durableId="1697655958">
    <w:abstractNumId w:val="10"/>
  </w:num>
  <w:num w:numId="3" w16cid:durableId="2107846887">
    <w:abstractNumId w:val="17"/>
  </w:num>
  <w:num w:numId="4" w16cid:durableId="827478683">
    <w:abstractNumId w:val="2"/>
  </w:num>
  <w:num w:numId="5" w16cid:durableId="1548027676">
    <w:abstractNumId w:val="5"/>
  </w:num>
  <w:num w:numId="6" w16cid:durableId="1626884698">
    <w:abstractNumId w:val="13"/>
  </w:num>
  <w:num w:numId="7" w16cid:durableId="1869827198">
    <w:abstractNumId w:val="24"/>
  </w:num>
  <w:num w:numId="8" w16cid:durableId="1669125">
    <w:abstractNumId w:val="23"/>
  </w:num>
  <w:num w:numId="9" w16cid:durableId="313727835">
    <w:abstractNumId w:val="6"/>
  </w:num>
  <w:num w:numId="10" w16cid:durableId="887109783">
    <w:abstractNumId w:val="28"/>
  </w:num>
  <w:num w:numId="11" w16cid:durableId="177040280">
    <w:abstractNumId w:val="33"/>
  </w:num>
  <w:num w:numId="12" w16cid:durableId="1977903773">
    <w:abstractNumId w:val="16"/>
  </w:num>
  <w:num w:numId="13" w16cid:durableId="633755143">
    <w:abstractNumId w:val="9"/>
  </w:num>
  <w:num w:numId="14" w16cid:durableId="1074743166">
    <w:abstractNumId w:val="34"/>
  </w:num>
  <w:num w:numId="15" w16cid:durableId="353964296">
    <w:abstractNumId w:val="8"/>
  </w:num>
  <w:num w:numId="16" w16cid:durableId="1517496860">
    <w:abstractNumId w:val="20"/>
  </w:num>
  <w:num w:numId="17" w16cid:durableId="149257389">
    <w:abstractNumId w:val="3"/>
  </w:num>
  <w:num w:numId="18" w16cid:durableId="1125151092">
    <w:abstractNumId w:val="21"/>
  </w:num>
  <w:num w:numId="19" w16cid:durableId="767123705">
    <w:abstractNumId w:val="0"/>
  </w:num>
  <w:num w:numId="20" w16cid:durableId="1433474421">
    <w:abstractNumId w:val="1"/>
  </w:num>
  <w:num w:numId="21" w16cid:durableId="1855611774">
    <w:abstractNumId w:val="29"/>
  </w:num>
  <w:num w:numId="22" w16cid:durableId="19357311">
    <w:abstractNumId w:val="31"/>
  </w:num>
  <w:num w:numId="23" w16cid:durableId="132598567">
    <w:abstractNumId w:val="4"/>
  </w:num>
  <w:num w:numId="24" w16cid:durableId="1449275806">
    <w:abstractNumId w:val="26"/>
  </w:num>
  <w:num w:numId="25" w16cid:durableId="1096554860">
    <w:abstractNumId w:val="12"/>
  </w:num>
  <w:num w:numId="26" w16cid:durableId="938637855">
    <w:abstractNumId w:val="22"/>
  </w:num>
  <w:num w:numId="27" w16cid:durableId="485126778">
    <w:abstractNumId w:val="7"/>
  </w:num>
  <w:num w:numId="28" w16cid:durableId="1670254265">
    <w:abstractNumId w:val="14"/>
  </w:num>
  <w:num w:numId="29" w16cid:durableId="724135095">
    <w:abstractNumId w:val="32"/>
  </w:num>
  <w:num w:numId="30" w16cid:durableId="258024048">
    <w:abstractNumId w:val="27"/>
  </w:num>
  <w:num w:numId="31" w16cid:durableId="1847204566">
    <w:abstractNumId w:val="18"/>
  </w:num>
  <w:num w:numId="32" w16cid:durableId="1651905623">
    <w:abstractNumId w:val="19"/>
  </w:num>
  <w:num w:numId="33" w16cid:durableId="872156181">
    <w:abstractNumId w:val="11"/>
  </w:num>
  <w:num w:numId="34" w16cid:durableId="1236432224">
    <w:abstractNumId w:val="15"/>
  </w:num>
  <w:num w:numId="35" w16cid:durableId="4440093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41FAB"/>
    <w:rsid w:val="00046390"/>
    <w:rsid w:val="000540CA"/>
    <w:rsid w:val="000732A7"/>
    <w:rsid w:val="00075CC4"/>
    <w:rsid w:val="000A5663"/>
    <w:rsid w:val="000A7238"/>
    <w:rsid w:val="000C3FD7"/>
    <w:rsid w:val="000D0DFF"/>
    <w:rsid w:val="000E1264"/>
    <w:rsid w:val="001076B3"/>
    <w:rsid w:val="001103A1"/>
    <w:rsid w:val="001236DD"/>
    <w:rsid w:val="00127C57"/>
    <w:rsid w:val="001357B2"/>
    <w:rsid w:val="00137C8D"/>
    <w:rsid w:val="00140214"/>
    <w:rsid w:val="00142640"/>
    <w:rsid w:val="001438EB"/>
    <w:rsid w:val="00155A15"/>
    <w:rsid w:val="00161551"/>
    <w:rsid w:val="00164BE3"/>
    <w:rsid w:val="00172EAE"/>
    <w:rsid w:val="001752E5"/>
    <w:rsid w:val="001879FC"/>
    <w:rsid w:val="001C541B"/>
    <w:rsid w:val="00202A77"/>
    <w:rsid w:val="00216EB4"/>
    <w:rsid w:val="002477C3"/>
    <w:rsid w:val="00247CE3"/>
    <w:rsid w:val="00247F94"/>
    <w:rsid w:val="00264984"/>
    <w:rsid w:val="00271CE5"/>
    <w:rsid w:val="00282020"/>
    <w:rsid w:val="00282035"/>
    <w:rsid w:val="00283D26"/>
    <w:rsid w:val="00286D18"/>
    <w:rsid w:val="00297FE1"/>
    <w:rsid w:val="002A47CE"/>
    <w:rsid w:val="002B7A82"/>
    <w:rsid w:val="002D1010"/>
    <w:rsid w:val="002D22CA"/>
    <w:rsid w:val="002F6DF5"/>
    <w:rsid w:val="00300324"/>
    <w:rsid w:val="003138CE"/>
    <w:rsid w:val="00326855"/>
    <w:rsid w:val="00352538"/>
    <w:rsid w:val="003534AC"/>
    <w:rsid w:val="00356BEC"/>
    <w:rsid w:val="00361462"/>
    <w:rsid w:val="003636BF"/>
    <w:rsid w:val="003679E2"/>
    <w:rsid w:val="0037479F"/>
    <w:rsid w:val="003845B4"/>
    <w:rsid w:val="00385C6C"/>
    <w:rsid w:val="00387B1A"/>
    <w:rsid w:val="003B2623"/>
    <w:rsid w:val="003B3323"/>
    <w:rsid w:val="003C7E93"/>
    <w:rsid w:val="003E1C74"/>
    <w:rsid w:val="003E735A"/>
    <w:rsid w:val="003F3F17"/>
    <w:rsid w:val="003F661F"/>
    <w:rsid w:val="003F6895"/>
    <w:rsid w:val="0041398C"/>
    <w:rsid w:val="0043422E"/>
    <w:rsid w:val="00442DE2"/>
    <w:rsid w:val="00443790"/>
    <w:rsid w:val="00446386"/>
    <w:rsid w:val="00450500"/>
    <w:rsid w:val="00455EBB"/>
    <w:rsid w:val="0048055B"/>
    <w:rsid w:val="004A1705"/>
    <w:rsid w:val="004A6E2A"/>
    <w:rsid w:val="004B688F"/>
    <w:rsid w:val="004C3850"/>
    <w:rsid w:val="004C78CA"/>
    <w:rsid w:val="004D066C"/>
    <w:rsid w:val="004E104E"/>
    <w:rsid w:val="004E71D0"/>
    <w:rsid w:val="00503561"/>
    <w:rsid w:val="00504507"/>
    <w:rsid w:val="00526246"/>
    <w:rsid w:val="00530C64"/>
    <w:rsid w:val="005472AD"/>
    <w:rsid w:val="00557B08"/>
    <w:rsid w:val="0056521F"/>
    <w:rsid w:val="00567106"/>
    <w:rsid w:val="00567957"/>
    <w:rsid w:val="00574AC2"/>
    <w:rsid w:val="0058479F"/>
    <w:rsid w:val="005928B2"/>
    <w:rsid w:val="00593FC6"/>
    <w:rsid w:val="005A07E9"/>
    <w:rsid w:val="005C3478"/>
    <w:rsid w:val="005D40EB"/>
    <w:rsid w:val="005E1D3C"/>
    <w:rsid w:val="005F4FA3"/>
    <w:rsid w:val="0062057D"/>
    <w:rsid w:val="00632253"/>
    <w:rsid w:val="00642714"/>
    <w:rsid w:val="006455CE"/>
    <w:rsid w:val="00673BDB"/>
    <w:rsid w:val="00677197"/>
    <w:rsid w:val="006816D0"/>
    <w:rsid w:val="00681EE9"/>
    <w:rsid w:val="00693538"/>
    <w:rsid w:val="006A131C"/>
    <w:rsid w:val="006A20D0"/>
    <w:rsid w:val="006A275B"/>
    <w:rsid w:val="006B5240"/>
    <w:rsid w:val="006B557E"/>
    <w:rsid w:val="006D42D9"/>
    <w:rsid w:val="006D48CD"/>
    <w:rsid w:val="006E52D8"/>
    <w:rsid w:val="006E5AF2"/>
    <w:rsid w:val="006F4FF3"/>
    <w:rsid w:val="00703A3E"/>
    <w:rsid w:val="00707289"/>
    <w:rsid w:val="00716E1C"/>
    <w:rsid w:val="00733017"/>
    <w:rsid w:val="00742284"/>
    <w:rsid w:val="00744F1C"/>
    <w:rsid w:val="00747CA3"/>
    <w:rsid w:val="00751DD9"/>
    <w:rsid w:val="00760884"/>
    <w:rsid w:val="00761000"/>
    <w:rsid w:val="00761212"/>
    <w:rsid w:val="00775F86"/>
    <w:rsid w:val="00783310"/>
    <w:rsid w:val="0078398C"/>
    <w:rsid w:val="007910E2"/>
    <w:rsid w:val="007A1E4C"/>
    <w:rsid w:val="007A4A6D"/>
    <w:rsid w:val="007D1BCF"/>
    <w:rsid w:val="007D75CF"/>
    <w:rsid w:val="007E6DC5"/>
    <w:rsid w:val="007F1EE0"/>
    <w:rsid w:val="00805AA7"/>
    <w:rsid w:val="0080686A"/>
    <w:rsid w:val="00807A94"/>
    <w:rsid w:val="008617B7"/>
    <w:rsid w:val="00873CA0"/>
    <w:rsid w:val="0088043C"/>
    <w:rsid w:val="008906C9"/>
    <w:rsid w:val="00891DB8"/>
    <w:rsid w:val="008A7ECA"/>
    <w:rsid w:val="008B3FE1"/>
    <w:rsid w:val="008C5738"/>
    <w:rsid w:val="008D04F0"/>
    <w:rsid w:val="008D7188"/>
    <w:rsid w:val="008E02EF"/>
    <w:rsid w:val="008F3500"/>
    <w:rsid w:val="009013E5"/>
    <w:rsid w:val="00914CC0"/>
    <w:rsid w:val="009207EF"/>
    <w:rsid w:val="00924E3C"/>
    <w:rsid w:val="00937A05"/>
    <w:rsid w:val="00943FE4"/>
    <w:rsid w:val="00951B45"/>
    <w:rsid w:val="009612BB"/>
    <w:rsid w:val="0097615B"/>
    <w:rsid w:val="0098350A"/>
    <w:rsid w:val="00994953"/>
    <w:rsid w:val="009A20ED"/>
    <w:rsid w:val="009A2F09"/>
    <w:rsid w:val="009B706D"/>
    <w:rsid w:val="009C5F29"/>
    <w:rsid w:val="009D3282"/>
    <w:rsid w:val="00A001F9"/>
    <w:rsid w:val="00A0060E"/>
    <w:rsid w:val="00A03F5F"/>
    <w:rsid w:val="00A058C2"/>
    <w:rsid w:val="00A125C5"/>
    <w:rsid w:val="00A5039D"/>
    <w:rsid w:val="00A65EE7"/>
    <w:rsid w:val="00A70133"/>
    <w:rsid w:val="00A70E35"/>
    <w:rsid w:val="00A80DEA"/>
    <w:rsid w:val="00AA55BF"/>
    <w:rsid w:val="00AC2465"/>
    <w:rsid w:val="00AF7C90"/>
    <w:rsid w:val="00B04910"/>
    <w:rsid w:val="00B17141"/>
    <w:rsid w:val="00B31575"/>
    <w:rsid w:val="00B40954"/>
    <w:rsid w:val="00B46C46"/>
    <w:rsid w:val="00B50A0E"/>
    <w:rsid w:val="00B56A1D"/>
    <w:rsid w:val="00B66CA1"/>
    <w:rsid w:val="00B8110B"/>
    <w:rsid w:val="00B8547D"/>
    <w:rsid w:val="00B925F4"/>
    <w:rsid w:val="00B95595"/>
    <w:rsid w:val="00B97788"/>
    <w:rsid w:val="00BC1157"/>
    <w:rsid w:val="00BC4E24"/>
    <w:rsid w:val="00BD4FB9"/>
    <w:rsid w:val="00BD5BD0"/>
    <w:rsid w:val="00BD5CAE"/>
    <w:rsid w:val="00BE3297"/>
    <w:rsid w:val="00BE519D"/>
    <w:rsid w:val="00BE5D1A"/>
    <w:rsid w:val="00BE6D35"/>
    <w:rsid w:val="00BF54BB"/>
    <w:rsid w:val="00C00FDC"/>
    <w:rsid w:val="00C06118"/>
    <w:rsid w:val="00C16967"/>
    <w:rsid w:val="00C250D5"/>
    <w:rsid w:val="00C328CA"/>
    <w:rsid w:val="00C32A31"/>
    <w:rsid w:val="00C60550"/>
    <w:rsid w:val="00C63643"/>
    <w:rsid w:val="00C65A0B"/>
    <w:rsid w:val="00C70B90"/>
    <w:rsid w:val="00C71741"/>
    <w:rsid w:val="00C740D1"/>
    <w:rsid w:val="00C74351"/>
    <w:rsid w:val="00C92898"/>
    <w:rsid w:val="00CA496C"/>
    <w:rsid w:val="00CA7EC1"/>
    <w:rsid w:val="00CC5BE7"/>
    <w:rsid w:val="00CD1120"/>
    <w:rsid w:val="00CE040F"/>
    <w:rsid w:val="00CE7514"/>
    <w:rsid w:val="00D15D3D"/>
    <w:rsid w:val="00D17329"/>
    <w:rsid w:val="00D20319"/>
    <w:rsid w:val="00D248DE"/>
    <w:rsid w:val="00D261C8"/>
    <w:rsid w:val="00D44302"/>
    <w:rsid w:val="00D50DB6"/>
    <w:rsid w:val="00D57CF5"/>
    <w:rsid w:val="00D71EEC"/>
    <w:rsid w:val="00D8542D"/>
    <w:rsid w:val="00D870FC"/>
    <w:rsid w:val="00D9014C"/>
    <w:rsid w:val="00D9171E"/>
    <w:rsid w:val="00DA7D74"/>
    <w:rsid w:val="00DB20D0"/>
    <w:rsid w:val="00DC4FA6"/>
    <w:rsid w:val="00DC6A71"/>
    <w:rsid w:val="00DC7E66"/>
    <w:rsid w:val="00DE0C5B"/>
    <w:rsid w:val="00DE5B46"/>
    <w:rsid w:val="00E0357D"/>
    <w:rsid w:val="00E0360B"/>
    <w:rsid w:val="00E24EC2"/>
    <w:rsid w:val="00E36323"/>
    <w:rsid w:val="00E45B17"/>
    <w:rsid w:val="00E47F9A"/>
    <w:rsid w:val="00E76C14"/>
    <w:rsid w:val="00E96041"/>
    <w:rsid w:val="00EB0368"/>
    <w:rsid w:val="00EB2E02"/>
    <w:rsid w:val="00EC64F7"/>
    <w:rsid w:val="00ED0CDB"/>
    <w:rsid w:val="00ED0ED0"/>
    <w:rsid w:val="00EE5702"/>
    <w:rsid w:val="00F129A8"/>
    <w:rsid w:val="00F20E13"/>
    <w:rsid w:val="00F23209"/>
    <w:rsid w:val="00F240BB"/>
    <w:rsid w:val="00F25603"/>
    <w:rsid w:val="00F30812"/>
    <w:rsid w:val="00F32974"/>
    <w:rsid w:val="00F46724"/>
    <w:rsid w:val="00F57FED"/>
    <w:rsid w:val="00F84544"/>
    <w:rsid w:val="00F848EE"/>
    <w:rsid w:val="00F84DDB"/>
    <w:rsid w:val="00F95D73"/>
    <w:rsid w:val="00FC5E0E"/>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752E5"/>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aliases w:val="Alineje,Odstavek seznama2,Odstavek seznama21,Odstavek seznama211"/>
    <w:basedOn w:val="Navaden"/>
    <w:link w:val="OdstavekseznamaZnak"/>
    <w:uiPriority w:val="1"/>
    <w:qFormat/>
    <w:rsid w:val="00352538"/>
    <w:pPr>
      <w:ind w:left="720"/>
      <w:contextualSpacing/>
    </w:pPr>
  </w:style>
  <w:style w:type="character" w:customStyle="1" w:styleId="OdstavekseznamaZnak">
    <w:name w:val="Odstavek seznama Znak"/>
    <w:aliases w:val="Alineje Znak,Odstavek seznama2 Znak,Odstavek seznama21 Znak,Odstavek seznama211 Znak"/>
    <w:link w:val="Odstavekseznama"/>
    <w:uiPriority w:val="34"/>
    <w:rsid w:val="004E71D0"/>
    <w:rPr>
      <w:rFonts w:ascii="Arial" w:hAnsi="Arial"/>
      <w:szCs w:val="24"/>
      <w:lang w:val="en-US" w:eastAsia="en-US"/>
    </w:rPr>
  </w:style>
  <w:style w:type="character" w:customStyle="1" w:styleId="Bodytext2">
    <w:name w:val="Body text|2_"/>
    <w:link w:val="Bodytext20"/>
    <w:uiPriority w:val="99"/>
    <w:rsid w:val="00D44302"/>
    <w:rPr>
      <w:rFonts w:ascii="Arial" w:hAnsi="Arial" w:cs="Arial"/>
      <w:sz w:val="19"/>
      <w:szCs w:val="19"/>
      <w:shd w:val="clear" w:color="auto" w:fill="FFFFFF"/>
    </w:rPr>
  </w:style>
  <w:style w:type="paragraph" w:customStyle="1" w:styleId="Bodytext20">
    <w:name w:val="Body text|2"/>
    <w:basedOn w:val="Navaden"/>
    <w:link w:val="Bodytext2"/>
    <w:uiPriority w:val="99"/>
    <w:qFormat/>
    <w:rsid w:val="00D44302"/>
    <w:pPr>
      <w:widowControl w:val="0"/>
      <w:shd w:val="clear" w:color="auto" w:fill="FFFFFF"/>
      <w:spacing w:before="580" w:line="259" w:lineRule="exact"/>
      <w:ind w:hanging="400"/>
      <w:jc w:val="both"/>
    </w:pPr>
    <w:rPr>
      <w:rFonts w:cs="Arial"/>
      <w:sz w:val="19"/>
      <w:szCs w:val="19"/>
      <w:lang w:val="sl-SI" w:eastAsia="sl-SI"/>
    </w:rPr>
  </w:style>
  <w:style w:type="character" w:customStyle="1" w:styleId="Heading11">
    <w:name w:val="Heading #1|1_"/>
    <w:link w:val="Heading110"/>
    <w:uiPriority w:val="99"/>
    <w:rsid w:val="004D066C"/>
    <w:rPr>
      <w:rFonts w:ascii="Arial" w:hAnsi="Arial" w:cs="Arial"/>
      <w:b/>
      <w:bCs/>
      <w:sz w:val="19"/>
      <w:szCs w:val="19"/>
      <w:shd w:val="clear" w:color="auto" w:fill="FFFFFF"/>
    </w:rPr>
  </w:style>
  <w:style w:type="paragraph" w:customStyle="1" w:styleId="Heading110">
    <w:name w:val="Heading #1|1"/>
    <w:basedOn w:val="Navaden"/>
    <w:link w:val="Heading11"/>
    <w:uiPriority w:val="99"/>
    <w:qFormat/>
    <w:rsid w:val="004D066C"/>
    <w:pPr>
      <w:widowControl w:val="0"/>
      <w:shd w:val="clear" w:color="auto" w:fill="FFFFFF"/>
      <w:spacing w:before="260" w:line="212" w:lineRule="exact"/>
      <w:jc w:val="center"/>
      <w:outlineLvl w:val="0"/>
    </w:pPr>
    <w:rPr>
      <w:rFonts w:cs="Arial"/>
      <w:b/>
      <w:bCs/>
      <w:sz w:val="19"/>
      <w:szCs w:val="19"/>
      <w:lang w:val="sl-SI" w:eastAsia="sl-SI"/>
    </w:rPr>
  </w:style>
  <w:style w:type="paragraph" w:styleId="Revizija">
    <w:name w:val="Revision"/>
    <w:hidden/>
    <w:uiPriority w:val="99"/>
    <w:semiHidden/>
    <w:rsid w:val="00216EB4"/>
    <w:rPr>
      <w:rFonts w:ascii="Arial" w:hAnsi="Arial"/>
      <w:szCs w:val="24"/>
      <w:lang w:val="en-US" w:eastAsia="en-US"/>
    </w:rPr>
  </w:style>
  <w:style w:type="character" w:customStyle="1" w:styleId="Naslov1Znak">
    <w:name w:val="Naslov 1 Znak"/>
    <w:aliases w:val="NASLOV Znak"/>
    <w:basedOn w:val="Privzetapisavaodstavka"/>
    <w:link w:val="Naslov1"/>
    <w:rsid w:val="006A20D0"/>
    <w:rPr>
      <w:rFonts w:ascii="Arial" w:hAnsi="Arial"/>
      <w:b/>
      <w:kern w:val="32"/>
      <w:sz w:val="28"/>
      <w:szCs w:val="32"/>
    </w:rPr>
  </w:style>
  <w:style w:type="character" w:styleId="Pripombasklic">
    <w:name w:val="annotation reference"/>
    <w:basedOn w:val="Privzetapisavaodstavka"/>
    <w:rsid w:val="005F4FA3"/>
    <w:rPr>
      <w:sz w:val="16"/>
      <w:szCs w:val="16"/>
    </w:rPr>
  </w:style>
  <w:style w:type="paragraph" w:styleId="Zadevapripombe">
    <w:name w:val="annotation subject"/>
    <w:basedOn w:val="Pripombabesedilo"/>
    <w:next w:val="Pripombabesedilo"/>
    <w:link w:val="ZadevapripombeZnak"/>
    <w:rsid w:val="005F4FA3"/>
    <w:pPr>
      <w:spacing w:line="240" w:lineRule="auto"/>
    </w:pPr>
    <w:rPr>
      <w:b/>
      <w:bCs/>
    </w:rPr>
  </w:style>
  <w:style w:type="character" w:customStyle="1" w:styleId="ZadevapripombeZnak">
    <w:name w:val="Zadeva pripombe Znak"/>
    <w:basedOn w:val="PripombabesediloZnak"/>
    <w:link w:val="Zadevapripombe"/>
    <w:rsid w:val="005F4FA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2090</Words>
  <Characters>11919</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12</cp:revision>
  <cp:lastPrinted>2010-07-05T09:38:00Z</cp:lastPrinted>
  <dcterms:created xsi:type="dcterms:W3CDTF">2025-06-03T10:15:00Z</dcterms:created>
  <dcterms:modified xsi:type="dcterms:W3CDTF">2025-06-18T08:11:00Z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