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9E10A8" w:rsidRPr="00131B28" w:rsidP="00CB7264" w14:paraId="10C51859"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10C5185B"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10C5185A" w14:textId="77777777">
            <w:pPr>
              <w:pStyle w:val="datumtevilka"/>
            </w:pPr>
            <w:r w:rsidRPr="00131B28">
              <w:t xml:space="preserve">Številka: </w:t>
            </w:r>
            <w:bookmarkStart w:id="0" w:name="Klasifikacija"/>
            <w:r w:rsidRPr="00131B28">
              <w:t>511-28/2023-14</w:t>
            </w:r>
            <w:bookmarkEnd w:id="0"/>
          </w:p>
        </w:tc>
      </w:tr>
      <w:tr w14:paraId="10C5185D"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10C5185C" w14:textId="77777777">
            <w:pPr>
              <w:pStyle w:val="datumtevilka"/>
            </w:pPr>
            <w:r w:rsidRPr="00131B28">
              <w:t xml:space="preserve">Ljubljana, dne </w:t>
            </w:r>
            <w:bookmarkStart w:id="1" w:name="DatumDokumenta"/>
            <w:r w:rsidRPr="00131B28">
              <w:t>16. 05. 2023</w:t>
            </w:r>
            <w:bookmarkEnd w:id="1"/>
          </w:p>
        </w:tc>
      </w:tr>
      <w:tr w14:paraId="10C5185F"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10C5185E"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10C51864"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10C51860" w14:textId="77777777">
            <w:pPr>
              <w:spacing w:after="0" w:line="260" w:lineRule="exact"/>
              <w:rPr>
                <w:rFonts w:ascii="Arial" w:hAnsi="Arial" w:cs="Arial"/>
                <w:sz w:val="20"/>
                <w:szCs w:val="20"/>
              </w:rPr>
            </w:pPr>
          </w:p>
          <w:p w:rsidR="00FB3C81" w:rsidRPr="00131B28" w:rsidP="002C278B" w14:paraId="10C51861"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10C51862" w14:textId="77777777">
            <w:pPr>
              <w:spacing w:after="0" w:line="260" w:lineRule="exact"/>
              <w:rPr>
                <w:rFonts w:ascii="Arial" w:hAnsi="Arial" w:cs="Arial"/>
                <w:b/>
                <w:sz w:val="20"/>
                <w:szCs w:val="20"/>
              </w:rPr>
            </w:pPr>
            <w:hyperlink r:id="rId5" w:history="1">
              <w:r w:rsidRPr="00131B28" w:rsidR="00A04201">
                <w:rPr>
                  <w:rStyle w:val="Hyperlink"/>
                  <w:rFonts w:ascii="Arial" w:hAnsi="Arial" w:cs="Arial"/>
                  <w:b/>
                  <w:sz w:val="20"/>
                  <w:szCs w:val="20"/>
                </w:rPr>
                <w:t>gp.gs@gov.si</w:t>
              </w:r>
            </w:hyperlink>
          </w:p>
          <w:p w:rsidR="00FB3C81" w:rsidRPr="00131B28" w:rsidP="002C278B" w14:paraId="10C51863" w14:textId="77777777">
            <w:pPr>
              <w:spacing w:after="0" w:line="260" w:lineRule="exact"/>
              <w:rPr>
                <w:rFonts w:ascii="Arial" w:hAnsi="Arial" w:cs="Arial"/>
                <w:sz w:val="20"/>
                <w:szCs w:val="20"/>
              </w:rPr>
            </w:pPr>
          </w:p>
        </w:tc>
      </w:tr>
      <w:tr w14:paraId="10C51866" w14:textId="77777777" w:rsidTr="00FB3C81">
        <w:tblPrEx>
          <w:tblW w:w="9163" w:type="dxa"/>
          <w:tblInd w:w="108" w:type="dxa"/>
          <w:tblLook w:val="04A0"/>
        </w:tblPrEx>
        <w:tc>
          <w:tcPr>
            <w:tcW w:w="9163" w:type="dxa"/>
            <w:gridSpan w:val="4"/>
          </w:tcPr>
          <w:p w:rsidR="00FB3C81" w:rsidRPr="00131B28" w:rsidP="00A04201" w14:paraId="10C51865" w14:textId="2924AB83">
            <w:pPr>
              <w:pStyle w:val="Naslovpredpisa"/>
              <w:spacing w:before="0" w:after="0" w:line="260" w:lineRule="exact"/>
              <w:jc w:val="both"/>
              <w:rPr>
                <w:sz w:val="20"/>
                <w:szCs w:val="20"/>
              </w:rPr>
            </w:pPr>
            <w:r w:rsidRPr="00131B28">
              <w:rPr>
                <w:sz w:val="20"/>
                <w:szCs w:val="20"/>
              </w:rPr>
              <w:t xml:space="preserve">ZADEVA: </w:t>
            </w:r>
            <w:r w:rsidRPr="00A04201">
              <w:rPr>
                <w:sz w:val="20"/>
                <w:szCs w:val="20"/>
              </w:rPr>
              <w:t>Informacija o nameravanem podpisu Tehničnega dogovora med Ministrstvom za obrambo Madžarske, Ministrstvom za obrambo Italijanske republike in Ministrstvom za obrambo Republike Slovenije o skupni izvedbi opazovalnega leta v letih 2023 in 2024 – predlog za obravnavo</w:t>
            </w:r>
          </w:p>
        </w:tc>
      </w:tr>
      <w:tr w14:paraId="10C51868" w14:textId="77777777" w:rsidTr="00FB3C81">
        <w:tblPrEx>
          <w:tblW w:w="9163" w:type="dxa"/>
          <w:tblInd w:w="108" w:type="dxa"/>
          <w:tblLook w:val="04A0"/>
        </w:tblPrEx>
        <w:tc>
          <w:tcPr>
            <w:tcW w:w="9163" w:type="dxa"/>
            <w:gridSpan w:val="4"/>
          </w:tcPr>
          <w:p w:rsidR="00FB3C81" w:rsidRPr="00131B28" w:rsidP="002C278B" w14:paraId="10C51867" w14:textId="77777777">
            <w:pPr>
              <w:pStyle w:val="Poglavje"/>
              <w:spacing w:before="0" w:after="0" w:line="260" w:lineRule="exact"/>
              <w:jc w:val="left"/>
              <w:rPr>
                <w:sz w:val="20"/>
                <w:szCs w:val="20"/>
              </w:rPr>
            </w:pPr>
            <w:r w:rsidRPr="00131B28">
              <w:rPr>
                <w:sz w:val="20"/>
                <w:szCs w:val="20"/>
              </w:rPr>
              <w:t>1. Predlog sklepov vlade:</w:t>
            </w:r>
          </w:p>
        </w:tc>
      </w:tr>
      <w:tr w14:paraId="10C5186E" w14:textId="77777777" w:rsidTr="00FB3C81">
        <w:tblPrEx>
          <w:tblW w:w="9163" w:type="dxa"/>
          <w:tblInd w:w="108" w:type="dxa"/>
          <w:tblLook w:val="04A0"/>
        </w:tblPrEx>
        <w:tc>
          <w:tcPr>
            <w:tcW w:w="9163" w:type="dxa"/>
            <w:gridSpan w:val="4"/>
          </w:tcPr>
          <w:p w:rsidR="00A04201" w:rsidRPr="00A04201" w:rsidP="00A04201" w14:paraId="59DC7CED"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A04201">
              <w:rPr>
                <w:rFonts w:ascii="Arial" w:hAnsi="Arial" w:cs="Arial"/>
                <w:iCs/>
                <w:sz w:val="20"/>
                <w:szCs w:val="20"/>
                <w:lang w:eastAsia="sl-SI"/>
              </w:rPr>
              <w:t xml:space="preserve">Na podlagi šestega odstavka 21. člena Zakona o Vladi Republike Slovenije </w:t>
            </w:r>
            <w:r w:rsidRPr="00A04201">
              <w:rPr>
                <w:rFonts w:ascii="Arial" w:eastAsia="Times New Roman" w:hAnsi="Arial" w:cs="Arial"/>
                <w:iCs/>
                <w:sz w:val="20"/>
                <w:szCs w:val="20"/>
                <w:lang w:eastAsia="sl-SI"/>
              </w:rPr>
              <w:t>(Uradni list RS, št. 24/05 – uradno prečiščeno besedilo, 109/08, 38/10 – ZUKN, 8/12, 21/13, 47/13 – ZDU-1G, 65/14, 55/17 in 163/22)</w:t>
            </w:r>
            <w:r w:rsidRPr="00A04201">
              <w:rPr>
                <w:rFonts w:ascii="Arial" w:hAnsi="Arial" w:cs="Arial"/>
                <w:iCs/>
                <w:sz w:val="20"/>
                <w:szCs w:val="20"/>
                <w:lang w:eastAsia="sl-SI"/>
              </w:rPr>
              <w:t xml:space="preserve"> in desetega odstavka 75. člena Zakona o zunanjih zadevah </w:t>
            </w:r>
            <w:r w:rsidRPr="00A04201">
              <w:rPr>
                <w:rFonts w:ascii="Arial" w:eastAsia="Times New Roman" w:hAnsi="Arial" w:cs="Arial"/>
                <w:bCs/>
                <w:iCs/>
                <w:sz w:val="20"/>
                <w:szCs w:val="20"/>
                <w:lang w:eastAsia="sl-SI"/>
              </w:rPr>
              <w:t xml:space="preserve">(Uradni list RS, št. 113/03 – uradno prečiščeno besedilo, 20/06 – ZNOMCMO, 108/09, </w:t>
            </w:r>
            <w:r w:rsidRPr="00A04201">
              <w:rPr>
                <w:rFonts w:ascii="Arial" w:eastAsia="Times New Roman" w:hAnsi="Arial" w:cs="Arial"/>
                <w:iCs/>
                <w:sz w:val="20"/>
                <w:szCs w:val="20"/>
                <w:lang w:eastAsia="sl-SI"/>
              </w:rPr>
              <w:t xml:space="preserve">80/10 – ZUTD, 31/15 in 30/18 – ZKZaš) </w:t>
            </w:r>
            <w:r w:rsidRPr="00A04201">
              <w:rPr>
                <w:rFonts w:ascii="Arial" w:hAnsi="Arial" w:cs="Arial"/>
                <w:iCs/>
                <w:sz w:val="20"/>
                <w:szCs w:val="20"/>
                <w:lang w:eastAsia="sl-SI"/>
              </w:rPr>
              <w:t>je Vlada Republike Slovenije na ____ redni seji dne ______ pod točko ___ dnevnega reda sprejela</w:t>
            </w:r>
          </w:p>
          <w:p w:rsidR="00A04201" w:rsidRPr="00A04201" w:rsidP="00A04201" w14:paraId="7AB180C9"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A04201" w:rsidRPr="00A04201" w:rsidP="00A04201" w14:paraId="06A6A66B" w14:textId="77777777">
            <w:pPr>
              <w:overflowPunct w:val="0"/>
              <w:autoSpaceDE w:val="0"/>
              <w:autoSpaceDN w:val="0"/>
              <w:adjustRightInd w:val="0"/>
              <w:spacing w:before="60" w:after="60"/>
              <w:jc w:val="center"/>
              <w:textAlignment w:val="baseline"/>
              <w:rPr>
                <w:rFonts w:ascii="Arial" w:hAnsi="Arial" w:cs="Arial"/>
                <w:iCs/>
                <w:sz w:val="20"/>
                <w:szCs w:val="20"/>
                <w:lang w:eastAsia="sl-SI"/>
              </w:rPr>
            </w:pPr>
            <w:r w:rsidRPr="00A04201">
              <w:rPr>
                <w:rFonts w:ascii="Arial" w:hAnsi="Arial" w:cs="Arial"/>
                <w:iCs/>
                <w:sz w:val="20"/>
                <w:szCs w:val="20"/>
                <w:lang w:eastAsia="sl-SI"/>
              </w:rPr>
              <w:t>S K L E P</w:t>
            </w:r>
          </w:p>
          <w:p w:rsidR="00A04201" w:rsidRPr="00A04201" w:rsidP="00A04201" w14:paraId="424B130A" w14:textId="77777777">
            <w:pPr>
              <w:overflowPunct w:val="0"/>
              <w:autoSpaceDE w:val="0"/>
              <w:autoSpaceDN w:val="0"/>
              <w:adjustRightInd w:val="0"/>
              <w:spacing w:before="60" w:after="0"/>
              <w:jc w:val="both"/>
              <w:textAlignment w:val="baseline"/>
              <w:rPr>
                <w:rFonts w:ascii="Arial" w:hAnsi="Arial" w:cs="Arial"/>
                <w:iCs/>
                <w:sz w:val="20"/>
                <w:szCs w:val="20"/>
                <w:lang w:eastAsia="sl-SI"/>
              </w:rPr>
            </w:pPr>
          </w:p>
          <w:p w:rsidR="00A04201" w:rsidRPr="00A04201" w:rsidP="00A04201" w14:paraId="55263B00" w14:textId="77777777">
            <w:pPr>
              <w:spacing w:after="0"/>
              <w:jc w:val="both"/>
              <w:rPr>
                <w:rFonts w:ascii="Arial" w:eastAsia="Times New Roman" w:hAnsi="Arial" w:cs="Arial"/>
                <w:iCs/>
                <w:sz w:val="20"/>
                <w:szCs w:val="20"/>
                <w:lang w:eastAsia="sl-SI"/>
              </w:rPr>
            </w:pPr>
            <w:r w:rsidRPr="00A04201">
              <w:rPr>
                <w:rFonts w:ascii="Arial" w:eastAsia="Times New Roman" w:hAnsi="Arial" w:cs="Arial"/>
                <w:iCs/>
                <w:sz w:val="20"/>
                <w:szCs w:val="20"/>
                <w:lang w:eastAsia="sl-SI"/>
              </w:rPr>
              <w:t xml:space="preserve">Vlada Republike Slovenije se je seznanila z Informacijo o nameravanem podpisu Tehničnega dogovora med Ministrstvom za obrambo Madžarske, ki ga zastopa poveljstvo Madžarskih obrambnih sil, Direktorat za operacije, Sektor za nadzor nad oboroževanjem, Ministrstvom za obrambo Italijanske republike, ki ga zastopa načelnik italijanskega Obrambnega generalštaba, Oddelek za načrtovanje in politiko, Pisarna za verifikacijo nadzora nad oboroževanjem in preprečevanjem širjenja orožja, in Ministrstvom za obrambo Republike Slovenije, ki ga zastopa Verifikacijski center Slovenske vojske, o skupni izvedbi opazovalnega leta v letih 2023 in 2024. </w:t>
            </w:r>
          </w:p>
          <w:p w:rsidR="00A04201" w:rsidRPr="00A04201" w:rsidP="00A04201" w14:paraId="36B25D12"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p>
          <w:p w:rsidR="00A04201" w:rsidRPr="00A04201" w:rsidP="00A04201" w14:paraId="73A94EDB"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A04201">
              <w:rPr>
                <w:rFonts w:ascii="Arial" w:hAnsi="Arial" w:cs="Arial"/>
                <w:iCs/>
                <w:sz w:val="20"/>
                <w:szCs w:val="20"/>
                <w:lang w:eastAsia="sl-SI"/>
              </w:rPr>
              <w:t xml:space="preserve"> </w:t>
            </w:r>
          </w:p>
          <w:p w:rsidR="00A04201" w:rsidRPr="00A04201" w:rsidP="00A04201" w14:paraId="41432729"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A04201" w:rsidRPr="00A04201" w:rsidP="00A04201" w14:paraId="4842369F" w14:textId="77777777">
            <w:pPr>
              <w:spacing w:after="0"/>
              <w:rPr>
                <w:rFonts w:ascii="Arial" w:hAnsi="Arial" w:cs="Arial"/>
                <w:iCs/>
                <w:sz w:val="20"/>
                <w:szCs w:val="20"/>
              </w:rPr>
            </w:pPr>
            <w:r w:rsidRPr="00A04201">
              <w:rPr>
                <w:rFonts w:ascii="Arial" w:hAnsi="Arial" w:cs="Arial"/>
                <w:iCs/>
                <w:sz w:val="20"/>
                <w:szCs w:val="20"/>
              </w:rPr>
              <w:t xml:space="preserve">                                                                                            Barbara Kolenko Helbl,</w:t>
            </w:r>
          </w:p>
          <w:p w:rsidR="00A04201" w:rsidRPr="00A04201" w:rsidP="00A04201" w14:paraId="2F364CBA" w14:textId="77777777">
            <w:pPr>
              <w:spacing w:after="0"/>
              <w:rPr>
                <w:rFonts w:ascii="Arial" w:hAnsi="Arial" w:cs="Arial"/>
                <w:iCs/>
                <w:sz w:val="20"/>
                <w:szCs w:val="20"/>
              </w:rPr>
            </w:pPr>
            <w:r w:rsidRPr="00A04201">
              <w:rPr>
                <w:rFonts w:ascii="Arial" w:hAnsi="Arial" w:cs="Arial"/>
                <w:iCs/>
                <w:sz w:val="20"/>
                <w:szCs w:val="20"/>
              </w:rPr>
              <w:t xml:space="preserve">                                                                                         generalna sekretarka vlade</w:t>
            </w:r>
          </w:p>
          <w:p w:rsidR="00A04201" w:rsidRPr="00A04201" w:rsidP="00A04201" w14:paraId="512A42AD"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A04201">
              <w:rPr>
                <w:rFonts w:ascii="Arial" w:hAnsi="Arial" w:cs="Arial"/>
                <w:iCs/>
                <w:sz w:val="20"/>
                <w:szCs w:val="20"/>
                <w:lang w:eastAsia="sl-SI"/>
              </w:rPr>
              <w:t>Prejmeta:</w:t>
            </w:r>
          </w:p>
          <w:p w:rsidR="00A04201" w:rsidRPr="00A04201" w:rsidP="00A04201" w14:paraId="5D4CCF25"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A04201">
              <w:rPr>
                <w:rFonts w:ascii="Arial" w:hAnsi="Arial" w:cs="Arial"/>
                <w:iCs/>
                <w:sz w:val="20"/>
                <w:szCs w:val="20"/>
                <w:lang w:eastAsia="sl-SI"/>
              </w:rPr>
              <w:t>– Ministrstvo za obrambo,</w:t>
            </w:r>
          </w:p>
          <w:p w:rsidR="00FB3C81" w:rsidRPr="00131B28" w:rsidP="00A04201" w14:paraId="10C5186D" w14:textId="66B3B8A6">
            <w:pPr>
              <w:pStyle w:val="Neotevilenodstavek"/>
              <w:spacing w:before="0" w:after="0" w:line="260" w:lineRule="exact"/>
              <w:rPr>
                <w:iCs/>
                <w:sz w:val="20"/>
                <w:szCs w:val="20"/>
              </w:rPr>
            </w:pPr>
            <w:r w:rsidRPr="00A04201">
              <w:rPr>
                <w:iCs/>
                <w:sz w:val="20"/>
                <w:szCs w:val="20"/>
              </w:rPr>
              <w:t>– Ministrstvo za zunanje zadeve.</w:t>
            </w:r>
          </w:p>
        </w:tc>
      </w:tr>
      <w:tr w14:paraId="10C51870" w14:textId="77777777" w:rsidTr="00FB3C81">
        <w:tblPrEx>
          <w:tblW w:w="9163" w:type="dxa"/>
          <w:tblInd w:w="108" w:type="dxa"/>
          <w:tblLook w:val="04A0"/>
        </w:tblPrEx>
        <w:tc>
          <w:tcPr>
            <w:tcW w:w="9163" w:type="dxa"/>
            <w:gridSpan w:val="4"/>
          </w:tcPr>
          <w:p w:rsidR="00FB3C81" w:rsidRPr="00131B28" w:rsidP="002C278B" w14:paraId="10C5186F"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10C51872" w14:textId="77777777" w:rsidTr="00FB3C81">
        <w:tblPrEx>
          <w:tblW w:w="9163" w:type="dxa"/>
          <w:tblInd w:w="108" w:type="dxa"/>
          <w:tblLook w:val="04A0"/>
        </w:tblPrEx>
        <w:tc>
          <w:tcPr>
            <w:tcW w:w="9163" w:type="dxa"/>
            <w:gridSpan w:val="4"/>
          </w:tcPr>
          <w:p w:rsidR="00FB3C81" w:rsidRPr="00131B28" w:rsidP="002C278B" w14:paraId="10C51871" w14:textId="4DEB50EC">
            <w:pPr>
              <w:pStyle w:val="Neotevilenodstavek"/>
              <w:spacing w:before="0" w:after="0" w:line="260" w:lineRule="exact"/>
              <w:rPr>
                <w:iCs/>
                <w:sz w:val="20"/>
                <w:szCs w:val="20"/>
              </w:rPr>
            </w:pPr>
            <w:r>
              <w:rPr>
                <w:iCs/>
                <w:sz w:val="20"/>
                <w:szCs w:val="20"/>
              </w:rPr>
              <w:t>/</w:t>
            </w:r>
          </w:p>
        </w:tc>
      </w:tr>
      <w:tr w14:paraId="10C51874" w14:textId="77777777" w:rsidTr="00FB3C81">
        <w:tblPrEx>
          <w:tblW w:w="9163" w:type="dxa"/>
          <w:tblInd w:w="108" w:type="dxa"/>
          <w:tblLook w:val="04A0"/>
        </w:tblPrEx>
        <w:tc>
          <w:tcPr>
            <w:tcW w:w="9163" w:type="dxa"/>
            <w:gridSpan w:val="4"/>
          </w:tcPr>
          <w:p w:rsidR="00FB3C81" w:rsidRPr="00131B28" w:rsidP="002C278B" w14:paraId="10C51873"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10C51876" w14:textId="77777777" w:rsidTr="00FB3C81">
        <w:tblPrEx>
          <w:tblW w:w="9163" w:type="dxa"/>
          <w:tblInd w:w="108" w:type="dxa"/>
          <w:tblLook w:val="04A0"/>
        </w:tblPrEx>
        <w:tc>
          <w:tcPr>
            <w:tcW w:w="9163" w:type="dxa"/>
            <w:gridSpan w:val="4"/>
          </w:tcPr>
          <w:p w:rsidR="00A04201" w:rsidRPr="009C6030" w:rsidP="00A04201" w14:paraId="73601170" w14:textId="77777777">
            <w:pPr>
              <w:pStyle w:val="Neotevilenodstavek"/>
              <w:numPr>
                <w:ilvl w:val="0"/>
                <w:numId w:val="31"/>
              </w:numPr>
              <w:spacing w:before="0" w:after="0" w:line="276" w:lineRule="auto"/>
              <w:rPr>
                <w:iCs/>
                <w:sz w:val="20"/>
                <w:szCs w:val="20"/>
              </w:rPr>
            </w:pPr>
            <w:r w:rsidRPr="009C6030">
              <w:rPr>
                <w:iCs/>
                <w:sz w:val="20"/>
                <w:szCs w:val="20"/>
              </w:rPr>
              <w:t>polkovnik Branko Podbrežnik, poveljnik Verifikacijskega centra Slovenske vojske,</w:t>
            </w:r>
          </w:p>
          <w:p w:rsidR="00FB3C81" w:rsidRPr="00131B28" w:rsidP="00A04201" w14:paraId="10C51875" w14:textId="4789F36B">
            <w:pPr>
              <w:pStyle w:val="Neotevilenodstavek"/>
              <w:numPr>
                <w:ilvl w:val="0"/>
                <w:numId w:val="31"/>
              </w:numPr>
              <w:spacing w:before="0" w:after="0" w:line="260" w:lineRule="exact"/>
              <w:rPr>
                <w:iCs/>
                <w:sz w:val="20"/>
                <w:szCs w:val="20"/>
              </w:rPr>
            </w:pPr>
            <w:r w:rsidRPr="009C6030">
              <w:rPr>
                <w:iCs/>
                <w:sz w:val="20"/>
                <w:szCs w:val="20"/>
              </w:rPr>
              <w:t>višji vojaški uslužbenec XIV. razreda Goran Leskovšek, načelnik Sektorja za pravne zadeve na Generalštabu Slovenske vojske.</w:t>
            </w:r>
          </w:p>
        </w:tc>
      </w:tr>
      <w:tr w14:paraId="10C51878" w14:textId="77777777" w:rsidTr="00FB3C81">
        <w:tblPrEx>
          <w:tblW w:w="9163" w:type="dxa"/>
          <w:tblInd w:w="108" w:type="dxa"/>
          <w:tblLook w:val="04A0"/>
        </w:tblPrEx>
        <w:tc>
          <w:tcPr>
            <w:tcW w:w="9163" w:type="dxa"/>
            <w:gridSpan w:val="4"/>
          </w:tcPr>
          <w:p w:rsidR="00FB3C81" w:rsidRPr="00131B28" w:rsidP="002C278B" w14:paraId="10C51877"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0C5187B" w14:textId="77777777" w:rsidTr="00FB3C81">
        <w:tblPrEx>
          <w:tblW w:w="9163" w:type="dxa"/>
          <w:tblInd w:w="108" w:type="dxa"/>
          <w:tblLook w:val="04A0"/>
        </w:tblPrEx>
        <w:tc>
          <w:tcPr>
            <w:tcW w:w="9163" w:type="dxa"/>
            <w:gridSpan w:val="4"/>
          </w:tcPr>
          <w:p w:rsidR="00FB3C81" w:rsidRPr="00131B28" w:rsidP="001D4854" w14:paraId="10C5187A" w14:textId="75274187">
            <w:pPr>
              <w:pStyle w:val="Neotevilenodstavek"/>
              <w:spacing w:before="0" w:after="0" w:line="260" w:lineRule="exact"/>
              <w:rPr>
                <w:iCs/>
                <w:sz w:val="20"/>
                <w:szCs w:val="20"/>
              </w:rPr>
            </w:pPr>
            <w:r>
              <w:rPr>
                <w:iCs/>
                <w:sz w:val="20"/>
                <w:szCs w:val="20"/>
              </w:rPr>
              <w:t>/</w:t>
            </w:r>
          </w:p>
        </w:tc>
      </w:tr>
      <w:tr w14:paraId="10C5187D" w14:textId="77777777" w:rsidTr="00FB3C81">
        <w:tblPrEx>
          <w:tblW w:w="9163" w:type="dxa"/>
          <w:tblInd w:w="108" w:type="dxa"/>
          <w:tblLook w:val="04A0"/>
        </w:tblPrEx>
        <w:tc>
          <w:tcPr>
            <w:tcW w:w="9163" w:type="dxa"/>
            <w:gridSpan w:val="4"/>
          </w:tcPr>
          <w:p w:rsidR="00FB3C81" w:rsidRPr="00131B28" w:rsidP="002C278B" w14:paraId="10C5187C"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0C5187F" w14:textId="77777777" w:rsidTr="00FB3C81">
        <w:tblPrEx>
          <w:tblW w:w="9163" w:type="dxa"/>
          <w:tblInd w:w="108" w:type="dxa"/>
          <w:tblLook w:val="04A0"/>
        </w:tblPrEx>
        <w:tc>
          <w:tcPr>
            <w:tcW w:w="9163" w:type="dxa"/>
            <w:gridSpan w:val="4"/>
          </w:tcPr>
          <w:p w:rsidR="00FB3C81" w:rsidRPr="00131B28" w:rsidP="002C278B" w14:paraId="10C5187E" w14:textId="14E332E9">
            <w:pPr>
              <w:pStyle w:val="Neotevilenodstavek"/>
              <w:spacing w:before="0" w:after="0" w:line="260" w:lineRule="exact"/>
              <w:rPr>
                <w:b/>
                <w:sz w:val="20"/>
                <w:szCs w:val="20"/>
              </w:rPr>
            </w:pPr>
            <w:r>
              <w:rPr>
                <w:iCs/>
                <w:sz w:val="20"/>
                <w:szCs w:val="20"/>
              </w:rPr>
              <w:t>/</w:t>
            </w:r>
          </w:p>
        </w:tc>
      </w:tr>
      <w:tr w14:paraId="10C51881" w14:textId="77777777" w:rsidTr="00FB3C81">
        <w:tblPrEx>
          <w:tblW w:w="9163" w:type="dxa"/>
          <w:tblInd w:w="108" w:type="dxa"/>
          <w:tblLook w:val="04A0"/>
        </w:tblPrEx>
        <w:tc>
          <w:tcPr>
            <w:tcW w:w="9163" w:type="dxa"/>
            <w:gridSpan w:val="4"/>
          </w:tcPr>
          <w:p w:rsidR="00FB3C81" w:rsidRPr="00131B28" w:rsidP="002C278B" w14:paraId="10C51880"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10C51883" w14:textId="77777777" w:rsidTr="00FB3C81">
        <w:tblPrEx>
          <w:tblW w:w="9163" w:type="dxa"/>
          <w:tblInd w:w="108" w:type="dxa"/>
          <w:tblLook w:val="04A0"/>
        </w:tblPrEx>
        <w:tc>
          <w:tcPr>
            <w:tcW w:w="9163" w:type="dxa"/>
            <w:gridSpan w:val="4"/>
          </w:tcPr>
          <w:p w:rsidR="00A04201" w:rsidP="00A04201" w14:paraId="410BBF3B" w14:textId="41074978">
            <w:pPr>
              <w:jc w:val="both"/>
              <w:rPr>
                <w:rFonts w:ascii="Arial" w:eastAsia="Times New Roman" w:hAnsi="Arial" w:cs="Arial"/>
                <w:iCs/>
                <w:sz w:val="20"/>
                <w:szCs w:val="20"/>
                <w:lang w:eastAsia="sl-SI"/>
              </w:rPr>
            </w:pPr>
            <w:r w:rsidRPr="009C6030">
              <w:rPr>
                <w:rFonts w:ascii="Arial" w:hAnsi="Arial" w:cs="Arial"/>
                <w:sz w:val="20"/>
                <w:szCs w:val="20"/>
              </w:rPr>
              <w:t>Republika Slovenija, Madžarska in Italijanska republika nadaljujejo s sodelovanjem pri izvajanju skupnih opazovalnih letov na podlagi določb Pogodbe o odprtih zračni</w:t>
            </w:r>
            <w:r w:rsidR="00835EFC">
              <w:rPr>
                <w:rFonts w:ascii="Arial" w:hAnsi="Arial" w:cs="Arial"/>
                <w:sz w:val="20"/>
                <w:szCs w:val="20"/>
              </w:rPr>
              <w:t>h prostorih (Uradni list RS – Mednarodne pogodbe</w:t>
            </w:r>
            <w:r w:rsidRPr="009C6030">
              <w:rPr>
                <w:rFonts w:ascii="Arial" w:hAnsi="Arial" w:cs="Arial"/>
                <w:sz w:val="20"/>
                <w:szCs w:val="20"/>
              </w:rPr>
              <w:t xml:space="preserve">, št. 18/04). Za leti 2023 in 2024 se ponovno načrtuje izvedba po enega opazovalnega leta v posameznem letu. Zaradi situacije v Ukrajini se v primeru nezmožnosti izvedbe opazovalnega leta nad Ukrajino, načrtuje izvedba vadbenega leta nad drugo državo pogodbenico Pogodbe o odprtih zračnih prostorih. Predvideno je, da bo en opazovalni let izveden v letu 2023, pri katerem bo vodilna država Madžarska, in en v letu 2024, kjer bo imela vodilno vlogo Italijanska republika. Načrtovano je, da bo certificirano namensko zračno plovilo, s katerim bosta izvedena opazovalna leta, najeto v Romuniji. </w:t>
            </w:r>
            <w:r w:rsidRPr="009C6030">
              <w:rPr>
                <w:rFonts w:ascii="Arial" w:eastAsia="Times New Roman" w:hAnsi="Arial" w:cs="Arial"/>
                <w:iCs/>
                <w:sz w:val="20"/>
                <w:szCs w:val="20"/>
                <w:lang w:eastAsia="sl-SI"/>
              </w:rPr>
              <w:t xml:space="preserve">Za izvedbo opazovalnega leta v letu 2023 je aktivnost načrtovana in odobrena v Letnem načrtu dela Verifikacijskega centra Slovenske vojske za leto 2023. </w:t>
            </w:r>
          </w:p>
          <w:p w:rsidR="00A04201" w:rsidP="00A04201" w14:paraId="264B1689" w14:textId="375A40C8">
            <w:pPr>
              <w:jc w:val="both"/>
              <w:rPr>
                <w:rFonts w:ascii="Arial" w:eastAsia="Times New Roman" w:hAnsi="Arial" w:cs="Arial"/>
                <w:iCs/>
                <w:sz w:val="20"/>
                <w:szCs w:val="20"/>
                <w:lang w:eastAsia="sl-SI"/>
              </w:rPr>
            </w:pPr>
            <w:r>
              <w:rPr>
                <w:rFonts w:ascii="Arial" w:eastAsia="Times New Roman" w:hAnsi="Arial" w:cs="Arial"/>
                <w:iCs/>
                <w:sz w:val="20"/>
                <w:szCs w:val="20"/>
                <w:lang w:eastAsia="sl-SI"/>
              </w:rPr>
              <w:t>Zaradi situacije v Ukrajini so se d</w:t>
            </w:r>
            <w:r>
              <w:rPr>
                <w:rFonts w:ascii="Arial" w:eastAsia="Times New Roman" w:hAnsi="Arial" w:cs="Arial"/>
                <w:iCs/>
                <w:sz w:val="20"/>
                <w:szCs w:val="20"/>
                <w:lang w:eastAsia="sl-SI"/>
              </w:rPr>
              <w:t>ržave udeleženke dogovorile</w:t>
            </w:r>
            <w:r w:rsidRPr="00A04201">
              <w:rPr>
                <w:rFonts w:ascii="Arial" w:eastAsia="Times New Roman" w:hAnsi="Arial" w:cs="Arial"/>
                <w:iCs/>
                <w:sz w:val="20"/>
                <w:szCs w:val="20"/>
                <w:lang w:eastAsia="sl-SI"/>
              </w:rPr>
              <w:t>, d</w:t>
            </w:r>
            <w:r>
              <w:rPr>
                <w:rFonts w:ascii="Arial" w:eastAsia="Times New Roman" w:hAnsi="Arial" w:cs="Arial"/>
                <w:iCs/>
                <w:sz w:val="20"/>
                <w:szCs w:val="20"/>
                <w:lang w:eastAsia="sl-SI"/>
              </w:rPr>
              <w:t xml:space="preserve">a bodo </w:t>
            </w:r>
            <w:r w:rsidR="00835EFC">
              <w:rPr>
                <w:rFonts w:ascii="Arial" w:eastAsia="Times New Roman" w:hAnsi="Arial" w:cs="Arial"/>
                <w:iCs/>
                <w:sz w:val="20"/>
                <w:szCs w:val="20"/>
                <w:lang w:eastAsia="sl-SI"/>
              </w:rPr>
              <w:t xml:space="preserve">v letu 2023 </w:t>
            </w:r>
            <w:r>
              <w:rPr>
                <w:rFonts w:ascii="Arial" w:eastAsia="Times New Roman" w:hAnsi="Arial" w:cs="Arial"/>
                <w:iCs/>
                <w:sz w:val="20"/>
                <w:szCs w:val="20"/>
                <w:lang w:eastAsia="sl-SI"/>
              </w:rPr>
              <w:t xml:space="preserve">let </w:t>
            </w:r>
            <w:r w:rsidR="00835EFC">
              <w:rPr>
                <w:rFonts w:ascii="Arial" w:eastAsia="Times New Roman" w:hAnsi="Arial" w:cs="Arial"/>
                <w:iCs/>
                <w:sz w:val="20"/>
                <w:szCs w:val="20"/>
                <w:lang w:eastAsia="sl-SI"/>
              </w:rPr>
              <w:t>izvedle</w:t>
            </w:r>
            <w:r w:rsidRPr="00A04201">
              <w:rPr>
                <w:rFonts w:ascii="Arial" w:eastAsia="Times New Roman" w:hAnsi="Arial" w:cs="Arial"/>
                <w:iCs/>
                <w:sz w:val="20"/>
                <w:szCs w:val="20"/>
                <w:lang w:eastAsia="sl-SI"/>
              </w:rPr>
              <w:t xml:space="preserve"> </w:t>
            </w:r>
            <w:r w:rsidR="001E68D6">
              <w:rPr>
                <w:rFonts w:ascii="Arial" w:eastAsia="Times New Roman" w:hAnsi="Arial" w:cs="Arial"/>
                <w:iCs/>
                <w:sz w:val="20"/>
                <w:szCs w:val="20"/>
                <w:lang w:eastAsia="sl-SI"/>
              </w:rPr>
              <w:t>med 19. 6. in 22. 6.</w:t>
            </w:r>
            <w:r>
              <w:rPr>
                <w:rFonts w:ascii="Arial" w:eastAsia="Times New Roman" w:hAnsi="Arial" w:cs="Arial"/>
                <w:iCs/>
                <w:sz w:val="20"/>
                <w:szCs w:val="20"/>
                <w:lang w:eastAsia="sl-SI"/>
              </w:rPr>
              <w:t xml:space="preserve"> 2023</w:t>
            </w:r>
            <w:r w:rsidRPr="00A04201">
              <w:rPr>
                <w:rFonts w:ascii="Arial" w:eastAsia="Times New Roman" w:hAnsi="Arial" w:cs="Arial"/>
                <w:iCs/>
                <w:sz w:val="20"/>
                <w:szCs w:val="20"/>
                <w:lang w:eastAsia="sl-SI"/>
              </w:rPr>
              <w:t xml:space="preserve"> nad ozemljem Romunije.</w:t>
            </w:r>
          </w:p>
          <w:p w:rsidR="00FB3C81" w:rsidRPr="00131B28" w:rsidP="00A04201" w14:paraId="10C51882" w14:textId="5A69C22D">
            <w:pPr>
              <w:jc w:val="both"/>
              <w:rPr>
                <w:iCs/>
                <w:sz w:val="20"/>
                <w:szCs w:val="20"/>
              </w:rPr>
            </w:pPr>
            <w:r w:rsidRPr="009C6030">
              <w:rPr>
                <w:rFonts w:ascii="Arial" w:eastAsia="Times New Roman" w:hAnsi="Arial" w:cs="Arial"/>
                <w:sz w:val="20"/>
                <w:szCs w:val="20"/>
                <w:lang w:eastAsia="sl-SI"/>
              </w:rPr>
              <w:t>Tehnični dogovor opredeljuje obveznosti podpisnikov v zvezi s skupno izvedbo opazovalnega leta ter s tem povezane postopke.</w:t>
            </w:r>
          </w:p>
        </w:tc>
      </w:tr>
      <w:tr w14:paraId="10C51885" w14:textId="77777777" w:rsidTr="00FB3C81">
        <w:tblPrEx>
          <w:tblW w:w="9163" w:type="dxa"/>
          <w:tblInd w:w="108" w:type="dxa"/>
          <w:tblLook w:val="04A0"/>
        </w:tblPrEx>
        <w:tc>
          <w:tcPr>
            <w:tcW w:w="9163" w:type="dxa"/>
            <w:gridSpan w:val="4"/>
          </w:tcPr>
          <w:p w:rsidR="00FB3C81" w:rsidRPr="00131B28" w:rsidP="002C278B" w14:paraId="10C51884"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10C51889" w14:textId="77777777" w:rsidTr="00FB3C81">
        <w:tblPrEx>
          <w:tblW w:w="9163" w:type="dxa"/>
          <w:tblInd w:w="108" w:type="dxa"/>
          <w:tblLook w:val="04A0"/>
        </w:tblPrEx>
        <w:tc>
          <w:tcPr>
            <w:tcW w:w="1448" w:type="dxa"/>
          </w:tcPr>
          <w:p w:rsidR="00FB3C81" w:rsidRPr="00131B28" w:rsidP="002C278B" w14:paraId="10C51886"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10C51887"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rsidR="00FB3C81" w:rsidRPr="00131B28" w:rsidP="002C278B" w14:paraId="10C51888" w14:textId="698696FF">
            <w:pPr>
              <w:pStyle w:val="Neotevilenodstavek"/>
              <w:spacing w:before="0" w:after="0" w:line="260" w:lineRule="exact"/>
              <w:jc w:val="center"/>
              <w:rPr>
                <w:iCs/>
                <w:sz w:val="20"/>
                <w:szCs w:val="20"/>
              </w:rPr>
            </w:pPr>
            <w:r w:rsidRPr="00131B28">
              <w:rPr>
                <w:sz w:val="20"/>
                <w:szCs w:val="20"/>
              </w:rPr>
              <w:t>NE</w:t>
            </w:r>
          </w:p>
        </w:tc>
      </w:tr>
      <w:tr w14:paraId="10C5188D" w14:textId="77777777" w:rsidTr="00FB3C81">
        <w:tblPrEx>
          <w:tblW w:w="9163" w:type="dxa"/>
          <w:tblInd w:w="108" w:type="dxa"/>
          <w:tblLook w:val="04A0"/>
        </w:tblPrEx>
        <w:tc>
          <w:tcPr>
            <w:tcW w:w="1448" w:type="dxa"/>
          </w:tcPr>
          <w:p w:rsidR="00FB3C81" w:rsidRPr="00131B28" w:rsidP="002C278B" w14:paraId="10C5188A"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10C5188B"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10C5188C" w14:textId="08FDE74A">
            <w:pPr>
              <w:pStyle w:val="Neotevilenodstavek"/>
              <w:spacing w:before="0" w:after="0" w:line="260" w:lineRule="exact"/>
              <w:jc w:val="center"/>
              <w:rPr>
                <w:iCs/>
                <w:sz w:val="20"/>
                <w:szCs w:val="20"/>
              </w:rPr>
            </w:pPr>
            <w:r w:rsidRPr="00131B28">
              <w:rPr>
                <w:sz w:val="20"/>
                <w:szCs w:val="20"/>
              </w:rPr>
              <w:t>NE</w:t>
            </w:r>
          </w:p>
        </w:tc>
      </w:tr>
      <w:tr w14:paraId="10C51891" w14:textId="77777777" w:rsidTr="00FB3C81">
        <w:tblPrEx>
          <w:tblW w:w="9163" w:type="dxa"/>
          <w:tblInd w:w="108" w:type="dxa"/>
          <w:tblLook w:val="04A0"/>
        </w:tblPrEx>
        <w:tc>
          <w:tcPr>
            <w:tcW w:w="1448" w:type="dxa"/>
          </w:tcPr>
          <w:p w:rsidR="00FB3C81" w:rsidRPr="00131B28" w:rsidP="002C278B" w14:paraId="10C5188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10C5188F"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A04201" w14:paraId="10C51890" w14:textId="44533B1E">
            <w:pPr>
              <w:pStyle w:val="Neotevilenodstavek"/>
              <w:spacing w:before="0" w:after="0" w:line="260" w:lineRule="exact"/>
              <w:jc w:val="center"/>
              <w:rPr>
                <w:sz w:val="20"/>
                <w:szCs w:val="20"/>
              </w:rPr>
            </w:pPr>
            <w:r w:rsidRPr="00131B28">
              <w:rPr>
                <w:sz w:val="20"/>
                <w:szCs w:val="20"/>
              </w:rPr>
              <w:t>NE</w:t>
            </w:r>
          </w:p>
        </w:tc>
      </w:tr>
      <w:tr w14:paraId="10C51895" w14:textId="77777777" w:rsidTr="00FB3C81">
        <w:tblPrEx>
          <w:tblW w:w="9163" w:type="dxa"/>
          <w:tblInd w:w="108" w:type="dxa"/>
          <w:tblLook w:val="04A0"/>
        </w:tblPrEx>
        <w:tc>
          <w:tcPr>
            <w:tcW w:w="1448" w:type="dxa"/>
          </w:tcPr>
          <w:p w:rsidR="00FB3C81" w:rsidRPr="00131B28" w:rsidP="002C278B" w14:paraId="10C51892"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10C51893"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10C51894" w14:textId="6FE5BA7B">
            <w:pPr>
              <w:pStyle w:val="Neotevilenodstavek"/>
              <w:spacing w:before="0" w:after="0" w:line="260" w:lineRule="exact"/>
              <w:jc w:val="center"/>
              <w:rPr>
                <w:iCs/>
                <w:sz w:val="20"/>
                <w:szCs w:val="20"/>
              </w:rPr>
            </w:pPr>
            <w:r w:rsidRPr="00131B28">
              <w:rPr>
                <w:sz w:val="20"/>
                <w:szCs w:val="20"/>
              </w:rPr>
              <w:t>NE</w:t>
            </w:r>
          </w:p>
        </w:tc>
      </w:tr>
      <w:tr w14:paraId="10C51899" w14:textId="77777777" w:rsidTr="00FB3C81">
        <w:tblPrEx>
          <w:tblW w:w="9163" w:type="dxa"/>
          <w:tblInd w:w="108" w:type="dxa"/>
          <w:tblLook w:val="04A0"/>
        </w:tblPrEx>
        <w:tc>
          <w:tcPr>
            <w:tcW w:w="1448" w:type="dxa"/>
          </w:tcPr>
          <w:p w:rsidR="00FB3C81" w:rsidRPr="00131B28" w:rsidP="002C278B" w14:paraId="10C51896"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10C51897"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FB3C81" w:rsidRPr="00131B28" w:rsidP="002C278B" w14:paraId="10C51898" w14:textId="34B8E123">
            <w:pPr>
              <w:pStyle w:val="Neotevilenodstavek"/>
              <w:spacing w:before="0" w:after="0" w:line="260" w:lineRule="exact"/>
              <w:jc w:val="center"/>
              <w:rPr>
                <w:iCs/>
                <w:sz w:val="20"/>
                <w:szCs w:val="20"/>
              </w:rPr>
            </w:pPr>
            <w:r w:rsidRPr="00131B28">
              <w:rPr>
                <w:sz w:val="20"/>
                <w:szCs w:val="20"/>
              </w:rPr>
              <w:t>NE</w:t>
            </w:r>
          </w:p>
        </w:tc>
      </w:tr>
      <w:tr w14:paraId="10C5189D" w14:textId="77777777" w:rsidTr="00FB3C81">
        <w:tblPrEx>
          <w:tblW w:w="9163" w:type="dxa"/>
          <w:tblInd w:w="108" w:type="dxa"/>
          <w:tblLook w:val="04A0"/>
        </w:tblPrEx>
        <w:tc>
          <w:tcPr>
            <w:tcW w:w="1448" w:type="dxa"/>
          </w:tcPr>
          <w:p w:rsidR="00FB3C81" w:rsidRPr="00131B28" w:rsidP="002C278B" w14:paraId="10C5189A"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10C5189B"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10C5189C" w14:textId="2D40E4B1">
            <w:pPr>
              <w:pStyle w:val="Neotevilenodstavek"/>
              <w:spacing w:before="0" w:after="0" w:line="260" w:lineRule="exact"/>
              <w:jc w:val="center"/>
              <w:rPr>
                <w:iCs/>
                <w:sz w:val="20"/>
                <w:szCs w:val="20"/>
              </w:rPr>
            </w:pPr>
            <w:r w:rsidRPr="00131B28">
              <w:rPr>
                <w:sz w:val="20"/>
                <w:szCs w:val="20"/>
              </w:rPr>
              <w:t>NE</w:t>
            </w:r>
          </w:p>
        </w:tc>
      </w:tr>
      <w:tr w14:paraId="10C518A4" w14:textId="77777777" w:rsidTr="00FB3C81">
        <w:tblPrEx>
          <w:tblW w:w="9163" w:type="dxa"/>
          <w:tblInd w:w="108" w:type="dxa"/>
          <w:tblLook w:val="04A0"/>
        </w:tblPrEx>
        <w:tc>
          <w:tcPr>
            <w:tcW w:w="1448" w:type="dxa"/>
            <w:tcBorders>
              <w:bottom w:val="single" w:sz="4" w:space="0" w:color="auto"/>
            </w:tcBorders>
          </w:tcPr>
          <w:p w:rsidR="00FB3C81" w:rsidRPr="00131B28" w:rsidP="002C278B" w14:paraId="10C5189E"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10C5189F"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10C518A0"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10C518A1"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B3C81" w14:paraId="10C518A2"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10C518A3" w14:textId="79862039">
            <w:pPr>
              <w:pStyle w:val="Neotevilenodstavek"/>
              <w:spacing w:before="0" w:after="0" w:line="260" w:lineRule="exact"/>
              <w:jc w:val="center"/>
              <w:rPr>
                <w:iCs/>
                <w:sz w:val="20"/>
                <w:szCs w:val="20"/>
              </w:rPr>
            </w:pPr>
            <w:r w:rsidRPr="00131B28">
              <w:rPr>
                <w:sz w:val="20"/>
                <w:szCs w:val="20"/>
              </w:rPr>
              <w:t>NE</w:t>
            </w:r>
          </w:p>
        </w:tc>
      </w:tr>
      <w:tr w14:paraId="10C518A7"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10C518A5"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10C518A6" w14:textId="348BED15">
            <w:pPr>
              <w:pStyle w:val="Oddelek"/>
              <w:widowControl w:val="0"/>
              <w:numPr>
                <w:ilvl w:val="0"/>
                <w:numId w:val="0"/>
              </w:numPr>
              <w:spacing w:before="0" w:after="0" w:line="260" w:lineRule="exact"/>
              <w:jc w:val="left"/>
              <w:rPr>
                <w:b w:val="0"/>
                <w:sz w:val="20"/>
                <w:szCs w:val="20"/>
              </w:rPr>
            </w:pPr>
            <w:r>
              <w:rPr>
                <w:b w:val="0"/>
                <w:sz w:val="20"/>
                <w:szCs w:val="20"/>
              </w:rPr>
              <w:t>/</w:t>
            </w:r>
          </w:p>
        </w:tc>
      </w:tr>
    </w:tbl>
    <w:p w:rsidR="00FB3C81" w:rsidRPr="00131B28" w:rsidP="00FB3C81" w14:paraId="10C518A8"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10C518AA"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10C518A9"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10C518B0"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AB"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AC"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AD"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AE"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AF"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10C518B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1"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2"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3"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5" w14:textId="77777777">
            <w:pPr>
              <w:pStyle w:val="Heading1"/>
              <w:keepNext w:val="0"/>
              <w:widowControl w:val="0"/>
              <w:tabs>
                <w:tab w:val="left" w:pos="360"/>
              </w:tabs>
              <w:spacing w:before="0" w:after="0"/>
              <w:jc w:val="center"/>
              <w:rPr>
                <w:rFonts w:cs="Arial"/>
                <w:b w:val="0"/>
                <w:sz w:val="20"/>
                <w:szCs w:val="20"/>
              </w:rPr>
            </w:pPr>
          </w:p>
        </w:tc>
      </w:tr>
      <w:tr w14:paraId="10C518BC"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7"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8"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9"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A"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B" w14:textId="77777777">
            <w:pPr>
              <w:pStyle w:val="Heading1"/>
              <w:keepNext w:val="0"/>
              <w:widowControl w:val="0"/>
              <w:tabs>
                <w:tab w:val="left" w:pos="360"/>
              </w:tabs>
              <w:spacing w:before="0" w:after="0"/>
              <w:jc w:val="center"/>
              <w:rPr>
                <w:rFonts w:cs="Arial"/>
                <w:b w:val="0"/>
                <w:sz w:val="20"/>
                <w:szCs w:val="20"/>
              </w:rPr>
            </w:pPr>
          </w:p>
        </w:tc>
      </w:tr>
      <w:tr w14:paraId="10C518C2"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D"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E"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BF"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0"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1" w14:textId="77777777">
            <w:pPr>
              <w:widowControl w:val="0"/>
              <w:spacing w:after="0" w:line="260" w:lineRule="exact"/>
              <w:jc w:val="center"/>
              <w:rPr>
                <w:rFonts w:ascii="Arial" w:hAnsi="Arial" w:cs="Arial"/>
                <w:sz w:val="20"/>
                <w:szCs w:val="20"/>
              </w:rPr>
            </w:pPr>
          </w:p>
        </w:tc>
      </w:tr>
      <w:tr w14:paraId="10C518C8"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3"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4"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5"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6"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7" w14:textId="77777777">
            <w:pPr>
              <w:widowControl w:val="0"/>
              <w:spacing w:after="0" w:line="260" w:lineRule="exact"/>
              <w:jc w:val="center"/>
              <w:rPr>
                <w:rFonts w:ascii="Arial" w:hAnsi="Arial" w:cs="Arial"/>
                <w:sz w:val="20"/>
                <w:szCs w:val="20"/>
              </w:rPr>
            </w:pPr>
          </w:p>
        </w:tc>
      </w:tr>
      <w:tr w14:paraId="10C518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B"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C"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CD" w14:textId="77777777">
            <w:pPr>
              <w:pStyle w:val="Heading1"/>
              <w:keepNext w:val="0"/>
              <w:widowControl w:val="0"/>
              <w:tabs>
                <w:tab w:val="left" w:pos="360"/>
              </w:tabs>
              <w:spacing w:before="0" w:after="0"/>
              <w:jc w:val="center"/>
              <w:rPr>
                <w:rFonts w:cs="Arial"/>
                <w:b w:val="0"/>
                <w:sz w:val="20"/>
                <w:szCs w:val="20"/>
              </w:rPr>
            </w:pPr>
          </w:p>
        </w:tc>
      </w:tr>
      <w:tr w14:paraId="10C518D0"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10C518CF"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10C518D2"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10C518D1"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10C518D8"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3"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4"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5"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7"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10C518DE"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D" w14:textId="77777777">
            <w:pPr>
              <w:pStyle w:val="Heading1"/>
              <w:keepNext w:val="0"/>
              <w:widowControl w:val="0"/>
              <w:tabs>
                <w:tab w:val="left" w:pos="360"/>
              </w:tabs>
              <w:spacing w:before="0" w:after="0"/>
              <w:rPr>
                <w:rFonts w:cs="Arial"/>
                <w:b w:val="0"/>
                <w:bCs/>
                <w:sz w:val="20"/>
                <w:szCs w:val="20"/>
              </w:rPr>
            </w:pPr>
          </w:p>
        </w:tc>
      </w:tr>
      <w:tr w14:paraId="10C518E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DF"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1"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3" w14:textId="77777777">
            <w:pPr>
              <w:pStyle w:val="Heading1"/>
              <w:keepNext w:val="0"/>
              <w:widowControl w:val="0"/>
              <w:tabs>
                <w:tab w:val="left" w:pos="360"/>
              </w:tabs>
              <w:spacing w:before="0" w:after="0"/>
              <w:rPr>
                <w:rFonts w:cs="Arial"/>
                <w:b w:val="0"/>
                <w:bCs/>
                <w:sz w:val="20"/>
                <w:szCs w:val="20"/>
              </w:rPr>
            </w:pPr>
          </w:p>
        </w:tc>
      </w:tr>
      <w:tr w14:paraId="10C518E8"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5"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6"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7" w14:textId="77777777">
            <w:pPr>
              <w:pStyle w:val="Heading1"/>
              <w:keepNext w:val="0"/>
              <w:widowControl w:val="0"/>
              <w:tabs>
                <w:tab w:val="left" w:pos="360"/>
              </w:tabs>
              <w:spacing w:before="0" w:after="0"/>
              <w:rPr>
                <w:rFonts w:cs="Arial"/>
                <w:sz w:val="20"/>
                <w:szCs w:val="20"/>
              </w:rPr>
            </w:pPr>
          </w:p>
        </w:tc>
      </w:tr>
      <w:tr w14:paraId="10C518E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10C518E9"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10C518F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B"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C"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E"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EF"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10C518F6"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1"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2"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4"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5" w14:textId="77777777">
            <w:pPr>
              <w:pStyle w:val="Heading1"/>
              <w:keepNext w:val="0"/>
              <w:widowControl w:val="0"/>
              <w:tabs>
                <w:tab w:val="left" w:pos="360"/>
              </w:tabs>
              <w:spacing w:before="0" w:after="0"/>
              <w:rPr>
                <w:rFonts w:cs="Arial"/>
                <w:b w:val="0"/>
                <w:bCs/>
                <w:sz w:val="20"/>
                <w:szCs w:val="20"/>
              </w:rPr>
            </w:pPr>
          </w:p>
        </w:tc>
      </w:tr>
      <w:tr w14:paraId="10C518FC"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7"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8"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9"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A"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B" w14:textId="77777777">
            <w:pPr>
              <w:pStyle w:val="Heading1"/>
              <w:keepNext w:val="0"/>
              <w:widowControl w:val="0"/>
              <w:tabs>
                <w:tab w:val="left" w:pos="360"/>
              </w:tabs>
              <w:spacing w:before="0" w:after="0"/>
              <w:rPr>
                <w:rFonts w:cs="Arial"/>
                <w:b w:val="0"/>
                <w:bCs/>
                <w:sz w:val="20"/>
                <w:szCs w:val="20"/>
              </w:rPr>
            </w:pPr>
          </w:p>
        </w:tc>
      </w:tr>
      <w:tr w14:paraId="10C51900"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D"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E"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0C518FF" w14:textId="77777777">
            <w:pPr>
              <w:pStyle w:val="Heading1"/>
              <w:keepNext w:val="0"/>
              <w:widowControl w:val="0"/>
              <w:tabs>
                <w:tab w:val="left" w:pos="360"/>
              </w:tabs>
              <w:spacing w:before="0" w:after="0"/>
              <w:rPr>
                <w:rFonts w:cs="Arial"/>
                <w:sz w:val="20"/>
                <w:szCs w:val="20"/>
              </w:rPr>
            </w:pPr>
          </w:p>
        </w:tc>
      </w:tr>
      <w:tr w14:paraId="10C51902"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10C51901" w14:textId="77777777">
            <w:pPr>
              <w:pStyle w:val="Heading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14:paraId="10C51906"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3"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4"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5"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10C519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7"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8"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9" w14:textId="77777777">
            <w:pPr>
              <w:pStyle w:val="Heading1"/>
              <w:keepNext w:val="0"/>
              <w:widowControl w:val="0"/>
              <w:tabs>
                <w:tab w:val="left" w:pos="360"/>
              </w:tabs>
              <w:spacing w:before="0" w:after="0"/>
              <w:rPr>
                <w:rFonts w:cs="Arial"/>
                <w:b w:val="0"/>
                <w:bCs/>
                <w:sz w:val="20"/>
                <w:szCs w:val="20"/>
              </w:rPr>
            </w:pPr>
          </w:p>
        </w:tc>
      </w:tr>
      <w:tr w14:paraId="10C5190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B"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C"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D" w14:textId="77777777">
            <w:pPr>
              <w:pStyle w:val="Heading1"/>
              <w:keepNext w:val="0"/>
              <w:widowControl w:val="0"/>
              <w:tabs>
                <w:tab w:val="left" w:pos="360"/>
              </w:tabs>
              <w:spacing w:before="0" w:after="0"/>
              <w:rPr>
                <w:rFonts w:cs="Arial"/>
                <w:b w:val="0"/>
                <w:bCs/>
                <w:sz w:val="20"/>
                <w:szCs w:val="20"/>
              </w:rPr>
            </w:pPr>
          </w:p>
        </w:tc>
      </w:tr>
      <w:tr w14:paraId="10C51912"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0F"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10"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11" w14:textId="77777777">
            <w:pPr>
              <w:pStyle w:val="Heading1"/>
              <w:keepNext w:val="0"/>
              <w:widowControl w:val="0"/>
              <w:tabs>
                <w:tab w:val="left" w:pos="360"/>
              </w:tabs>
              <w:spacing w:before="0" w:after="0"/>
              <w:rPr>
                <w:rFonts w:cs="Arial"/>
                <w:b w:val="0"/>
                <w:bCs/>
                <w:sz w:val="20"/>
                <w:szCs w:val="20"/>
              </w:rPr>
            </w:pPr>
          </w:p>
        </w:tc>
      </w:tr>
      <w:tr w14:paraId="10C51916"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13"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14"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0C51915" w14:textId="77777777">
            <w:pPr>
              <w:pStyle w:val="Heading1"/>
              <w:keepNext w:val="0"/>
              <w:widowControl w:val="0"/>
              <w:tabs>
                <w:tab w:val="left" w:pos="360"/>
              </w:tabs>
              <w:spacing w:before="0" w:after="0"/>
              <w:rPr>
                <w:rFonts w:cs="Arial"/>
                <w:sz w:val="20"/>
                <w:szCs w:val="20"/>
              </w:rPr>
            </w:pPr>
          </w:p>
        </w:tc>
      </w:tr>
      <w:tr w14:paraId="10C5192C" w14:textId="77777777" w:rsidTr="00A0420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37"/>
        </w:trPr>
        <w:tc>
          <w:tcPr>
            <w:tcW w:w="9200" w:type="dxa"/>
            <w:gridSpan w:val="9"/>
          </w:tcPr>
          <w:p w:rsidR="00FB3C81" w:rsidRPr="00131B28" w:rsidP="002C278B" w14:paraId="10C51917" w14:textId="77777777">
            <w:pPr>
              <w:widowControl w:val="0"/>
              <w:spacing w:after="0" w:line="260" w:lineRule="exact"/>
              <w:rPr>
                <w:rFonts w:ascii="Arial" w:hAnsi="Arial" w:cs="Arial"/>
                <w:b/>
                <w:sz w:val="20"/>
                <w:szCs w:val="20"/>
              </w:rPr>
            </w:pPr>
          </w:p>
          <w:p w:rsidR="00FB3C81" w:rsidRPr="00A04201" w:rsidP="00A04201" w14:paraId="10C5192A" w14:textId="4F5CEA07">
            <w:pPr>
              <w:widowControl w:val="0"/>
              <w:spacing w:after="0" w:line="260" w:lineRule="exact"/>
              <w:rPr>
                <w:rFonts w:ascii="Arial" w:hAnsi="Arial" w:cs="Arial"/>
                <w:b/>
                <w:sz w:val="20"/>
                <w:szCs w:val="20"/>
              </w:rPr>
            </w:pPr>
            <w:r w:rsidRPr="00131B28">
              <w:rPr>
                <w:rFonts w:ascii="Arial" w:hAnsi="Arial" w:cs="Arial"/>
                <w:b/>
                <w:sz w:val="20"/>
                <w:szCs w:val="20"/>
              </w:rPr>
              <w:t>OBRAZLOŽITEV:</w:t>
            </w:r>
            <w:r>
              <w:rPr>
                <w:rFonts w:ascii="Arial" w:hAnsi="Arial" w:cs="Arial"/>
                <w:b/>
                <w:sz w:val="20"/>
                <w:szCs w:val="20"/>
              </w:rPr>
              <w:t xml:space="preserve">  /</w:t>
            </w:r>
          </w:p>
          <w:p w:rsidR="00FB3C81" w:rsidRPr="00131B28" w:rsidP="002C278B" w14:paraId="10C5192B" w14:textId="77777777">
            <w:pPr>
              <w:pStyle w:val="Vrstapredpisa"/>
              <w:widowControl w:val="0"/>
              <w:spacing w:before="0" w:line="260" w:lineRule="exact"/>
              <w:jc w:val="both"/>
              <w:rPr>
                <w:color w:val="auto"/>
                <w:sz w:val="20"/>
                <w:szCs w:val="20"/>
              </w:rPr>
            </w:pPr>
          </w:p>
        </w:tc>
      </w:tr>
      <w:tr w14:paraId="10C51930"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10C5192D"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FB3C81" w:rsidRPr="00131B28" w:rsidP="00A04201" w14:paraId="10C5192F" w14:textId="5A6DA6ED">
            <w:pPr>
              <w:pStyle w:val="Oddelek"/>
              <w:widowControl w:val="0"/>
              <w:numPr>
                <w:ilvl w:val="0"/>
                <w:numId w:val="0"/>
              </w:numPr>
              <w:spacing w:before="0" w:after="0" w:line="260" w:lineRule="exact"/>
              <w:jc w:val="both"/>
              <w:rPr>
                <w:b w:val="0"/>
                <w:sz w:val="20"/>
                <w:szCs w:val="20"/>
              </w:rPr>
            </w:pPr>
            <w:r w:rsidRPr="00A04201">
              <w:rPr>
                <w:b w:val="0"/>
                <w:sz w:val="20"/>
                <w:szCs w:val="20"/>
              </w:rPr>
              <w:t>Finančne posledice podpisa dogovora za slovensko stran bodo znašale za leti 2023 in 2024 okvirno 17.000,00 EUR. Sredstva so zagotovljena na proračunski postavki 5899 – Mednarodno vojaško sodelovanje pri proračunskem uporabniku 1914 Generalštab Slovenske vojske.</w:t>
            </w:r>
          </w:p>
        </w:tc>
      </w:tr>
      <w:tr w14:paraId="10C51932"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10C5193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10C51939"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10C51933"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10C51934"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10C51935"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10C51936"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10C51937"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10C51938" w14:textId="4FF093E0">
            <w:pPr>
              <w:pStyle w:val="Neotevilenodstavek"/>
              <w:widowControl w:val="0"/>
              <w:spacing w:before="0" w:after="0" w:line="260" w:lineRule="exact"/>
              <w:jc w:val="center"/>
              <w:rPr>
                <w:sz w:val="20"/>
                <w:szCs w:val="20"/>
              </w:rPr>
            </w:pPr>
            <w:r w:rsidRPr="00131B28">
              <w:rPr>
                <w:sz w:val="20"/>
                <w:szCs w:val="20"/>
              </w:rPr>
              <w:t>NE</w:t>
            </w:r>
          </w:p>
        </w:tc>
      </w:tr>
      <w:tr w14:paraId="10C51947"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10C5193A"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10C5193B" w14:textId="3ED38090">
            <w:pPr>
              <w:pStyle w:val="Neotevilenodstavek"/>
              <w:widowControl w:val="0"/>
              <w:numPr>
                <w:ilvl w:val="0"/>
                <w:numId w:val="20"/>
              </w:numPr>
              <w:spacing w:before="0" w:after="0" w:line="260" w:lineRule="exact"/>
              <w:rPr>
                <w:iCs/>
                <w:sz w:val="20"/>
                <w:szCs w:val="20"/>
              </w:rPr>
            </w:pPr>
            <w:r w:rsidRPr="00131B28">
              <w:rPr>
                <w:iCs/>
                <w:sz w:val="20"/>
                <w:szCs w:val="20"/>
              </w:rPr>
              <w:t xml:space="preserve">Skupnosti občin Slovenije </w:t>
            </w:r>
            <w:r>
              <w:rPr>
                <w:iCs/>
                <w:sz w:val="20"/>
                <w:szCs w:val="20"/>
              </w:rPr>
              <w:t xml:space="preserve">SOS: </w:t>
            </w:r>
            <w:r w:rsidRPr="00131B28">
              <w:rPr>
                <w:iCs/>
                <w:sz w:val="20"/>
                <w:szCs w:val="20"/>
              </w:rPr>
              <w:t>NE</w:t>
            </w:r>
          </w:p>
          <w:p w:rsidR="001D4854" w:rsidRPr="00131B28" w:rsidP="001D4854" w14:paraId="10C5193C" w14:textId="2DE5CC48">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1D4854" w:rsidRPr="00131B28" w:rsidP="001D4854" w14:paraId="10C5193D" w14:textId="207D19BB">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1D4854" w:rsidRPr="00131B28" w:rsidP="002E081E" w14:paraId="10C5193E" w14:textId="77777777">
            <w:pPr>
              <w:pStyle w:val="Neotevilenodstavek"/>
              <w:widowControl w:val="0"/>
              <w:spacing w:before="0" w:after="0" w:line="260" w:lineRule="exact"/>
              <w:rPr>
                <w:iCs/>
                <w:sz w:val="20"/>
                <w:szCs w:val="20"/>
              </w:rPr>
            </w:pPr>
          </w:p>
          <w:p w:rsidR="001D4854" w:rsidRPr="00131B28" w:rsidP="00A04201" w14:paraId="10C51944" w14:textId="796D48B8">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1D4854" w:rsidRPr="00131B28" w:rsidP="002E081E" w14:paraId="10C51945" w14:textId="3534BA6D">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rsidR="00B35734" w:rsidRPr="00131B28" w:rsidP="002E081E" w14:paraId="10C51946" w14:textId="77777777">
            <w:pPr>
              <w:pStyle w:val="Neotevilenodstavek"/>
              <w:widowControl w:val="0"/>
              <w:spacing w:before="0" w:after="0" w:line="260" w:lineRule="exact"/>
              <w:rPr>
                <w:iCs/>
                <w:sz w:val="20"/>
                <w:szCs w:val="20"/>
              </w:rPr>
            </w:pPr>
          </w:p>
        </w:tc>
      </w:tr>
      <w:tr w14:paraId="10C5194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10C51948"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10C5194C"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10C5194A"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10C5194B" w14:textId="25E32B1D">
            <w:pPr>
              <w:pStyle w:val="Neotevilenodstavek"/>
              <w:widowControl w:val="0"/>
              <w:spacing w:before="0" w:after="0" w:line="260" w:lineRule="exact"/>
              <w:jc w:val="center"/>
              <w:rPr>
                <w:iCs/>
                <w:sz w:val="20"/>
                <w:szCs w:val="20"/>
              </w:rPr>
            </w:pPr>
            <w:r w:rsidRPr="00131B28">
              <w:rPr>
                <w:sz w:val="20"/>
                <w:szCs w:val="20"/>
              </w:rPr>
              <w:t>NE</w:t>
            </w:r>
          </w:p>
        </w:tc>
      </w:tr>
      <w:tr w14:paraId="10C5194E"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A04201" w:rsidRPr="00131B28" w:rsidP="00A04201" w14:paraId="10C5194D" w14:textId="5D1B9BE2">
            <w:pPr>
              <w:pStyle w:val="Neotevilenodstavek"/>
              <w:widowControl w:val="0"/>
              <w:spacing w:before="0" w:after="0" w:line="260" w:lineRule="exact"/>
              <w:rPr>
                <w:iCs/>
                <w:sz w:val="20"/>
                <w:szCs w:val="20"/>
              </w:rPr>
            </w:pPr>
            <w:r w:rsidRPr="009C6030">
              <w:rPr>
                <w:iCs/>
                <w:sz w:val="20"/>
                <w:szCs w:val="20"/>
              </w:rPr>
              <w:t>Skladno s sedmim odstavkom 9. člena Poslovnika Vlade Republike Slovenije (Uradni list RS, št. 43/01, 23/02 – popr., 54/03, 103/03, 114/04, 26/06, 21/07, 32/10, 73/10, 95/11, 64/12, 80/13, 10/14, 146/20, 35/21, 51/21 in 114/21) javnost ni bila povabljena k sodelovanju, ker gre za predlog sklepa Vlade.</w:t>
            </w:r>
          </w:p>
        </w:tc>
      </w:tr>
      <w:tr w14:paraId="10C51968"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A04201" w:rsidRPr="00131B28" w:rsidP="00A04201" w14:paraId="10C51966"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A04201" w:rsidRPr="00131B28" w:rsidP="00A04201" w14:paraId="10C51967" w14:textId="6A894A7C">
            <w:pPr>
              <w:pStyle w:val="Neotevilenodstavek"/>
              <w:widowControl w:val="0"/>
              <w:spacing w:before="0" w:after="0" w:line="260" w:lineRule="exact"/>
              <w:jc w:val="center"/>
              <w:rPr>
                <w:iCs/>
                <w:sz w:val="20"/>
                <w:szCs w:val="20"/>
              </w:rPr>
            </w:pPr>
            <w:r>
              <w:rPr>
                <w:sz w:val="20"/>
                <w:szCs w:val="20"/>
              </w:rPr>
              <w:t>NE</w:t>
            </w:r>
          </w:p>
        </w:tc>
      </w:tr>
      <w:tr w14:paraId="10C5196B"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A04201" w:rsidRPr="00131B28" w:rsidP="00A04201" w14:paraId="10C51969"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A04201" w:rsidRPr="00131B28" w:rsidP="00A04201" w14:paraId="10C5196A" w14:textId="413A7848">
            <w:pPr>
              <w:pStyle w:val="Neotevilenodstavek"/>
              <w:widowControl w:val="0"/>
              <w:spacing w:before="0" w:after="0" w:line="260" w:lineRule="exact"/>
              <w:jc w:val="center"/>
              <w:rPr>
                <w:sz w:val="20"/>
                <w:szCs w:val="20"/>
              </w:rPr>
            </w:pPr>
            <w:r w:rsidRPr="00131B28">
              <w:rPr>
                <w:sz w:val="20"/>
                <w:szCs w:val="20"/>
              </w:rPr>
              <w:t>NE</w:t>
            </w:r>
          </w:p>
        </w:tc>
      </w:tr>
      <w:tr w14:paraId="10C519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A04201" w:rsidRPr="00131B28" w:rsidP="00A04201" w14:paraId="10C5196C" w14:textId="77777777">
            <w:pPr>
              <w:pStyle w:val="Poglavje"/>
              <w:widowControl w:val="0"/>
              <w:spacing w:before="0" w:after="0" w:line="260" w:lineRule="exact"/>
              <w:ind w:left="3400"/>
              <w:jc w:val="left"/>
              <w:rPr>
                <w:sz w:val="20"/>
                <w:szCs w:val="20"/>
              </w:rPr>
            </w:pPr>
          </w:p>
          <w:p w:rsidR="00A04201" w:rsidRPr="009C6030" w:rsidP="00A04201" w14:paraId="24B157AD" w14:textId="5811C42E">
            <w:pPr>
              <w:widowControl w:val="0"/>
              <w:overflowPunct w:val="0"/>
              <w:autoSpaceDE w:val="0"/>
              <w:autoSpaceDN w:val="0"/>
              <w:adjustRightInd w:val="0"/>
              <w:spacing w:after="0"/>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E22401">
              <w:rPr>
                <w:rFonts w:ascii="Arial" w:eastAsia="Times New Roman" w:hAnsi="Arial" w:cs="Arial"/>
                <w:b/>
                <w:sz w:val="20"/>
                <w:szCs w:val="20"/>
                <w:lang w:eastAsia="sl-SI"/>
              </w:rPr>
              <w:t xml:space="preserve"> Marjan Šarec</w:t>
            </w:r>
          </w:p>
          <w:p w:rsidR="00A04201" w:rsidRPr="009C6030" w:rsidP="00A04201" w14:paraId="427D5E3D" w14:textId="379EBBA9">
            <w:pPr>
              <w:widowControl w:val="0"/>
              <w:suppressAutoHyphens/>
              <w:overflowPunct w:val="0"/>
              <w:autoSpaceDE w:val="0"/>
              <w:autoSpaceDN w:val="0"/>
              <w:adjustRightInd w:val="0"/>
              <w:spacing w:after="0"/>
              <w:jc w:val="center"/>
              <w:textAlignment w:val="baseline"/>
              <w:outlineLvl w:val="3"/>
              <w:rPr>
                <w:rFonts w:ascii="Arial" w:eastAsia="Times New Roman" w:hAnsi="Arial" w:cs="Arial"/>
                <w:b/>
                <w:sz w:val="20"/>
                <w:szCs w:val="20"/>
                <w:lang w:eastAsia="sl-SI"/>
              </w:rPr>
            </w:pPr>
            <w:r w:rsidRPr="009C6030">
              <w:rPr>
                <w:rFonts w:ascii="Arial" w:eastAsia="Times New Roman" w:hAnsi="Arial" w:cs="Arial"/>
                <w:b/>
                <w:sz w:val="20"/>
                <w:szCs w:val="20"/>
                <w:lang w:eastAsia="sl-SI"/>
              </w:rPr>
              <w:t xml:space="preserve">                                                                           </w:t>
            </w:r>
            <w:r w:rsidR="00E22401">
              <w:rPr>
                <w:rFonts w:ascii="Arial" w:eastAsia="Times New Roman" w:hAnsi="Arial" w:cs="Arial"/>
                <w:b/>
                <w:sz w:val="20"/>
                <w:szCs w:val="20"/>
                <w:lang w:eastAsia="sl-SI"/>
              </w:rPr>
              <w:t xml:space="preserve">           minister</w:t>
            </w:r>
          </w:p>
          <w:p w:rsidR="00A04201" w:rsidRPr="00131B28" w:rsidP="00A04201" w14:paraId="10C5196E" w14:textId="77777777">
            <w:pPr>
              <w:pStyle w:val="Poglavje"/>
              <w:widowControl w:val="0"/>
              <w:spacing w:before="0" w:after="0" w:line="260" w:lineRule="exact"/>
              <w:ind w:left="3400"/>
              <w:jc w:val="left"/>
              <w:rPr>
                <w:sz w:val="20"/>
                <w:szCs w:val="20"/>
              </w:rPr>
            </w:pPr>
          </w:p>
        </w:tc>
      </w:tr>
    </w:tbl>
    <w:p w:rsidR="00FB3C81" w:rsidRPr="00131B28" w:rsidP="00FB3C81" w14:paraId="10C51970" w14:textId="77777777">
      <w:pPr>
        <w:pStyle w:val="podpisi"/>
        <w:tabs>
          <w:tab w:val="clear" w:pos="3402"/>
        </w:tabs>
        <w:rPr>
          <w:rFonts w:cs="Arial"/>
          <w:b/>
          <w:szCs w:val="20"/>
          <w:lang w:val="sl-SI"/>
        </w:rPr>
      </w:pPr>
    </w:p>
    <w:p w:rsidR="009F77C7" w:rsidRPr="00131B28" w:rsidP="00FB3C81" w14:paraId="10C51971"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10C51972" w14:textId="2193CD47">
      <w:pPr>
        <w:pStyle w:val="podpisi"/>
        <w:numPr>
          <w:ilvl w:val="1"/>
          <w:numId w:val="18"/>
        </w:numPr>
        <w:tabs>
          <w:tab w:val="clear" w:pos="3402"/>
        </w:tabs>
        <w:ind w:left="360"/>
        <w:rPr>
          <w:rFonts w:cs="Arial"/>
          <w:szCs w:val="20"/>
          <w:lang w:val="sl-SI"/>
        </w:rPr>
      </w:pPr>
      <w:r w:rsidRPr="00131B28">
        <w:rPr>
          <w:rFonts w:cs="Arial"/>
          <w:szCs w:val="20"/>
          <w:lang w:val="sl-SI"/>
        </w:rPr>
        <w:t>naslovniku</w:t>
      </w:r>
      <w:r>
        <w:rPr>
          <w:rFonts w:cs="Arial"/>
          <w:szCs w:val="20"/>
          <w:lang w:val="sl-SI"/>
        </w:rPr>
        <w:t>,</w:t>
      </w:r>
    </w:p>
    <w:p w:rsidR="00A04201" w:rsidRPr="009C6030" w:rsidP="00A04201" w14:paraId="51E60826" w14:textId="77777777">
      <w:pPr>
        <w:pStyle w:val="podpisi"/>
        <w:numPr>
          <w:ilvl w:val="1"/>
          <w:numId w:val="18"/>
        </w:numPr>
        <w:tabs>
          <w:tab w:val="clear" w:pos="3402"/>
        </w:tabs>
        <w:spacing w:line="276" w:lineRule="auto"/>
        <w:ind w:left="360"/>
        <w:rPr>
          <w:rFonts w:cs="Arial"/>
          <w:szCs w:val="20"/>
          <w:lang w:val="sl-SI"/>
        </w:rPr>
      </w:pPr>
      <w:r w:rsidRPr="009C6030">
        <w:rPr>
          <w:rFonts w:cs="Arial"/>
          <w:szCs w:val="20"/>
          <w:lang w:val="sl-SI"/>
        </w:rPr>
        <w:t>SGS,</w:t>
      </w:r>
    </w:p>
    <w:p w:rsidR="00A04201" w:rsidRPr="009C6030" w:rsidP="00A04201" w14:paraId="00D36975" w14:textId="77777777">
      <w:pPr>
        <w:pStyle w:val="podpisi"/>
        <w:numPr>
          <w:ilvl w:val="1"/>
          <w:numId w:val="18"/>
        </w:numPr>
        <w:tabs>
          <w:tab w:val="clear" w:pos="3402"/>
        </w:tabs>
        <w:spacing w:line="276" w:lineRule="auto"/>
        <w:ind w:left="360"/>
        <w:rPr>
          <w:rFonts w:cs="Arial"/>
          <w:szCs w:val="20"/>
          <w:lang w:val="sl-SI"/>
        </w:rPr>
      </w:pPr>
      <w:r w:rsidRPr="009C6030">
        <w:rPr>
          <w:rFonts w:cs="Arial"/>
          <w:szCs w:val="20"/>
          <w:lang w:val="sl-SI"/>
        </w:rPr>
        <w:t>GŠSV,</w:t>
      </w:r>
    </w:p>
    <w:p w:rsidR="009F77C7" w:rsidRPr="00A04201" w:rsidP="00A04201" w14:paraId="10C51973" w14:textId="24BCF2CA">
      <w:pPr>
        <w:pStyle w:val="podpisi"/>
        <w:numPr>
          <w:ilvl w:val="1"/>
          <w:numId w:val="18"/>
        </w:numPr>
        <w:tabs>
          <w:tab w:val="clear" w:pos="3402"/>
        </w:tabs>
        <w:spacing w:line="276" w:lineRule="auto"/>
        <w:ind w:left="360"/>
        <w:rPr>
          <w:rFonts w:cs="Arial"/>
          <w:szCs w:val="20"/>
          <w:lang w:val="sl-SI"/>
        </w:rPr>
      </w:pPr>
      <w:r w:rsidRPr="009C6030">
        <w:rPr>
          <w:rFonts w:cs="Arial"/>
          <w:szCs w:val="20"/>
          <w:lang w:val="sl-SI"/>
        </w:rPr>
        <w:t>DOP.</w:t>
      </w:r>
    </w:p>
    <w:p w:rsidR="009F77C7" w:rsidRPr="00131B28" w:rsidP="00FB3C81" w14:paraId="10C51974" w14:textId="77777777">
      <w:pPr>
        <w:pStyle w:val="Naslovpredpisa"/>
        <w:spacing w:before="0" w:after="0" w:line="260" w:lineRule="exact"/>
        <w:jc w:val="both"/>
        <w:rPr>
          <w:sz w:val="20"/>
          <w:szCs w:val="20"/>
        </w:rPr>
      </w:pPr>
    </w:p>
    <w:p w:rsidR="009F77C7" w:rsidRPr="00131B28" w:rsidP="00FB3C81" w14:paraId="10C51975" w14:textId="77777777">
      <w:pPr>
        <w:pStyle w:val="Naslovpredpisa"/>
        <w:spacing w:before="0" w:after="0" w:line="260" w:lineRule="exact"/>
        <w:jc w:val="both"/>
        <w:rPr>
          <w:sz w:val="20"/>
          <w:szCs w:val="20"/>
        </w:rPr>
      </w:pPr>
    </w:p>
    <w:p w:rsidR="009F77C7" w:rsidRPr="00131B28" w:rsidP="00FB3C81" w14:paraId="10C51976" w14:textId="77777777">
      <w:pPr>
        <w:pStyle w:val="Naslovpredpisa"/>
        <w:spacing w:before="0" w:after="0" w:line="260" w:lineRule="exact"/>
        <w:jc w:val="both"/>
        <w:rPr>
          <w:sz w:val="20"/>
          <w:szCs w:val="20"/>
        </w:rPr>
      </w:pPr>
    </w:p>
    <w:p w:rsidR="009F77C7" w:rsidRPr="00131B28" w:rsidP="00FB3C81" w14:paraId="10C51977" w14:textId="77777777">
      <w:pPr>
        <w:pStyle w:val="Naslovpredpisa"/>
        <w:spacing w:before="0" w:after="0" w:line="260" w:lineRule="exact"/>
        <w:jc w:val="both"/>
        <w:rPr>
          <w:sz w:val="20"/>
          <w:szCs w:val="20"/>
        </w:rPr>
      </w:pPr>
    </w:p>
    <w:p w:rsidR="00C14725" w:rsidRPr="00131B28" w:rsidP="00FB3C81" w14:paraId="10C51978" w14:textId="77777777">
      <w:pPr>
        <w:pStyle w:val="Naslovpredpisa"/>
        <w:spacing w:before="0" w:after="0" w:line="260" w:lineRule="exact"/>
        <w:jc w:val="both"/>
        <w:rPr>
          <w:sz w:val="20"/>
          <w:szCs w:val="20"/>
        </w:rPr>
      </w:pPr>
    </w:p>
    <w:p w:rsidR="00C14725" w:rsidRPr="00131B28" w:rsidP="00FB3C81" w14:paraId="10C51979" w14:textId="77777777">
      <w:pPr>
        <w:pStyle w:val="Naslovpredpisa"/>
        <w:spacing w:before="0" w:after="0" w:line="260" w:lineRule="exact"/>
        <w:jc w:val="both"/>
        <w:rPr>
          <w:sz w:val="20"/>
          <w:szCs w:val="20"/>
        </w:rPr>
      </w:pPr>
    </w:p>
    <w:p w:rsidR="00A04201" w:rsidRPr="009C6030" w:rsidP="00A04201" w14:paraId="1D468EB4" w14:textId="77777777">
      <w:pPr>
        <w:spacing w:after="0"/>
        <w:jc w:val="center"/>
        <w:rPr>
          <w:rFonts w:ascii="Arial" w:eastAsia="Times New Roman" w:hAnsi="Arial" w:cs="Arial"/>
          <w:b/>
          <w:sz w:val="20"/>
          <w:szCs w:val="20"/>
          <w:lang w:eastAsia="sl-SI"/>
        </w:rPr>
      </w:pPr>
      <w:r w:rsidRPr="00131B28">
        <w:rPr>
          <w:sz w:val="20"/>
          <w:szCs w:val="20"/>
        </w:rPr>
        <w:br w:type="page"/>
      </w:r>
    </w:p>
    <w:p w:rsidR="00A04201" w:rsidRPr="009C6030" w:rsidP="00A04201" w14:paraId="36DD475D" w14:textId="77777777">
      <w:pPr>
        <w:spacing w:after="0"/>
        <w:jc w:val="center"/>
        <w:rPr>
          <w:rFonts w:ascii="Arial" w:eastAsia="Times New Roman" w:hAnsi="Arial" w:cs="Arial"/>
          <w:b/>
          <w:sz w:val="20"/>
          <w:szCs w:val="20"/>
          <w:lang w:eastAsia="sl-SI"/>
        </w:rPr>
      </w:pPr>
      <w:r w:rsidRPr="009C6030">
        <w:rPr>
          <w:rFonts w:ascii="Arial" w:eastAsia="Times New Roman" w:hAnsi="Arial" w:cs="Arial"/>
          <w:b/>
          <w:sz w:val="20"/>
          <w:szCs w:val="20"/>
          <w:lang w:eastAsia="sl-SI"/>
        </w:rPr>
        <w:t>Informacija</w:t>
      </w:r>
    </w:p>
    <w:p w:rsidR="00A04201" w:rsidRPr="009C6030" w:rsidP="00A04201" w14:paraId="6207888F" w14:textId="77777777">
      <w:pPr>
        <w:spacing w:after="0"/>
        <w:jc w:val="center"/>
        <w:rPr>
          <w:rFonts w:ascii="Arial" w:eastAsia="Times New Roman" w:hAnsi="Arial" w:cs="Arial"/>
          <w:b/>
          <w:sz w:val="20"/>
          <w:szCs w:val="20"/>
          <w:lang w:eastAsia="sl-SI"/>
        </w:rPr>
      </w:pPr>
      <w:r w:rsidRPr="009C6030">
        <w:rPr>
          <w:rFonts w:ascii="Arial" w:eastAsia="Times New Roman" w:hAnsi="Arial" w:cs="Arial"/>
          <w:b/>
          <w:sz w:val="20"/>
          <w:szCs w:val="20"/>
          <w:lang w:eastAsia="sl-SI"/>
        </w:rPr>
        <w:t>o nameravanem podpisu Tehničnega dogovora med Ministrstvom za obrambo Madžarske, Ministrstvom za obrambo Italijanske republike in Ministrstvom za obrambo Republike Slovenije o skupni izvedbi opazovalnega leta v letih 2023 in 2024</w:t>
      </w:r>
    </w:p>
    <w:p w:rsidR="00A04201" w:rsidRPr="009C6030" w:rsidP="00A04201" w14:paraId="560EC49E" w14:textId="77777777">
      <w:pPr>
        <w:spacing w:after="0"/>
        <w:jc w:val="center"/>
        <w:rPr>
          <w:rFonts w:ascii="Arial" w:eastAsia="Times New Roman" w:hAnsi="Arial" w:cs="Arial"/>
          <w:iCs/>
          <w:sz w:val="20"/>
          <w:szCs w:val="20"/>
          <w:highlight w:val="yellow"/>
          <w:lang w:eastAsia="sl-SI"/>
        </w:rPr>
      </w:pPr>
    </w:p>
    <w:p w:rsidR="00A04201" w:rsidRPr="009C6030" w:rsidP="00A04201" w14:paraId="0F99C61B" w14:textId="3CD42F69">
      <w:pPr>
        <w:tabs>
          <w:tab w:val="left" w:pos="708"/>
        </w:tabs>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Republika Slovenija, Madžarska in Italijanska republika nadaljujejo s sodelovanjem pri izvajanju skupnih opazovalnih letov na podlagi določb Pogodbe o odprtih zračni</w:t>
      </w:r>
      <w:r w:rsidR="00E74906">
        <w:rPr>
          <w:rFonts w:ascii="Arial" w:eastAsia="Times New Roman" w:hAnsi="Arial" w:cs="Arial"/>
          <w:iCs/>
          <w:sz w:val="20"/>
          <w:szCs w:val="20"/>
          <w:lang w:eastAsia="sl-SI"/>
        </w:rPr>
        <w:t>h prostorih (Uradni list RS – Mednarodne pogodbe</w:t>
      </w:r>
      <w:r w:rsidRPr="009C6030">
        <w:rPr>
          <w:rFonts w:ascii="Arial" w:eastAsia="Times New Roman" w:hAnsi="Arial" w:cs="Arial"/>
          <w:iCs/>
          <w:sz w:val="20"/>
          <w:szCs w:val="20"/>
          <w:lang w:eastAsia="sl-SI"/>
        </w:rPr>
        <w:t xml:space="preserve">, št. 18/04). </w:t>
      </w:r>
    </w:p>
    <w:p w:rsidR="00A04201" w:rsidRPr="009C6030" w:rsidP="00A04201" w14:paraId="1951B215" w14:textId="77777777">
      <w:pPr>
        <w:tabs>
          <w:tab w:val="left" w:pos="708"/>
        </w:tabs>
        <w:spacing w:after="0"/>
        <w:jc w:val="both"/>
        <w:rPr>
          <w:rFonts w:ascii="Arial" w:eastAsia="Times New Roman" w:hAnsi="Arial" w:cs="Arial"/>
          <w:iCs/>
          <w:sz w:val="20"/>
          <w:szCs w:val="20"/>
          <w:lang w:eastAsia="sl-SI"/>
        </w:rPr>
      </w:pPr>
    </w:p>
    <w:p w:rsidR="00A04201" w:rsidRPr="009C6030" w:rsidP="00A04201" w14:paraId="6E2992E9" w14:textId="77777777">
      <w:pPr>
        <w:tabs>
          <w:tab w:val="left" w:pos="708"/>
        </w:tabs>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Pogodba o odprtih zračnih prostorih je bila podpisana 24. marca 1992 v Helsinkih, Republika Slovenija jo je ratificirala leta 2004. Namen pogodbe je krepiti varnost in zaupanje v evroatlantskem prostoru. Pogodba določa režim zračnega opazovanja in snemanja ter uporabo in razširjanje pridobljenih informacij. Dolžnost pogodbenic Pogodbe o odprtih zračnih prostorih je, da nad svojim ozemljem dovoljujejo opazovalne lete drugih držav pogodbenic, skladno z določenimi kvotami. Na podlagi tega mora Republika Slovenija vsako leto sprejeti do štiri pasivne opazovalne lete, enako število pa jih ima pravico opraviti nad ozemlji drugih držav pogodbenic.</w:t>
      </w:r>
    </w:p>
    <w:p w:rsidR="00A04201" w:rsidRPr="009C6030" w:rsidP="00A04201" w14:paraId="4BF5F931" w14:textId="77777777">
      <w:pPr>
        <w:tabs>
          <w:tab w:val="left" w:pos="708"/>
        </w:tabs>
        <w:spacing w:after="0"/>
        <w:jc w:val="both"/>
        <w:rPr>
          <w:rFonts w:ascii="Arial" w:eastAsia="Times New Roman" w:hAnsi="Arial" w:cs="Arial"/>
          <w:iCs/>
          <w:sz w:val="20"/>
          <w:szCs w:val="20"/>
          <w:lang w:eastAsia="sl-SI"/>
        </w:rPr>
      </w:pPr>
    </w:p>
    <w:p w:rsidR="00A04201" w:rsidRPr="009C6030" w:rsidP="00A04201" w14:paraId="3665B314" w14:textId="77777777">
      <w:pPr>
        <w:tabs>
          <w:tab w:val="left" w:pos="708"/>
        </w:tabs>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Za leti 2023 in 2024 se načrtuje izvedba po enega opazovalnega leta v posameznem letu. Zaradi situacije v Ukrajini se v primeru nezmožnosti izvedbe opazovalnega leta nad Ukrajino, načrtuje izvedba vadbenega leta nad drugo državo pogodbenico Pogodbe o odprtih zračnih prostorih. Predvideno je, da bo en opazovalni let izveden v letu 2023, pri katerem bo vodilna država Madžarska, in en v letu 2024, kjer bo imela vodilno vlogo Italijanska republika. Načrtovano je, da bo certificirano namensko zračno plovilo, s katerim bosta izvedena opazovalna leta, najeto v Romuniji.</w:t>
      </w:r>
    </w:p>
    <w:p w:rsidR="00A04201" w:rsidRPr="009C6030" w:rsidP="00A04201" w14:paraId="7693DDC7" w14:textId="77777777">
      <w:pPr>
        <w:tabs>
          <w:tab w:val="left" w:pos="708"/>
        </w:tabs>
        <w:spacing w:after="0"/>
        <w:jc w:val="both"/>
        <w:rPr>
          <w:rFonts w:ascii="Arial" w:eastAsia="Times New Roman" w:hAnsi="Arial" w:cs="Arial"/>
          <w:iCs/>
          <w:sz w:val="20"/>
          <w:szCs w:val="20"/>
          <w:lang w:eastAsia="sl-SI"/>
        </w:rPr>
      </w:pPr>
    </w:p>
    <w:p w:rsidR="00A04201" w:rsidRPr="001E68D6" w:rsidP="001E68D6" w14:paraId="21B0217E" w14:textId="3A4C998C">
      <w:pPr>
        <w:jc w:val="both"/>
        <w:rPr>
          <w:rFonts w:ascii="Arial" w:eastAsia="Times New Roman" w:hAnsi="Arial" w:cs="Arial"/>
          <w:iCs/>
          <w:sz w:val="20"/>
          <w:szCs w:val="20"/>
          <w:lang w:eastAsia="sl-SI"/>
        </w:rPr>
      </w:pPr>
      <w:r>
        <w:rPr>
          <w:rFonts w:ascii="Arial" w:eastAsia="Times New Roman" w:hAnsi="Arial" w:cs="Arial"/>
          <w:iCs/>
          <w:sz w:val="20"/>
          <w:szCs w:val="20"/>
          <w:lang w:eastAsia="sl-SI"/>
        </w:rPr>
        <w:t>Zaradi situacije v Ukrajini so se d</w:t>
      </w:r>
      <w:r w:rsidR="001E68D6">
        <w:rPr>
          <w:rFonts w:ascii="Arial" w:eastAsia="Times New Roman" w:hAnsi="Arial" w:cs="Arial"/>
          <w:iCs/>
          <w:sz w:val="20"/>
          <w:szCs w:val="20"/>
          <w:lang w:eastAsia="sl-SI"/>
        </w:rPr>
        <w:t>ržave udeleženke dogovorile</w:t>
      </w:r>
      <w:r w:rsidRPr="00A04201" w:rsidR="001E68D6">
        <w:rPr>
          <w:rFonts w:ascii="Arial" w:eastAsia="Times New Roman" w:hAnsi="Arial" w:cs="Arial"/>
          <w:iCs/>
          <w:sz w:val="20"/>
          <w:szCs w:val="20"/>
          <w:lang w:eastAsia="sl-SI"/>
        </w:rPr>
        <w:t xml:space="preserve">, da bodo </w:t>
      </w:r>
      <w:r w:rsidRPr="00A04201" w:rsidR="007F6EF3">
        <w:rPr>
          <w:rFonts w:ascii="Arial" w:eastAsia="Times New Roman" w:hAnsi="Arial" w:cs="Arial"/>
          <w:iCs/>
          <w:sz w:val="20"/>
          <w:szCs w:val="20"/>
          <w:lang w:eastAsia="sl-SI"/>
        </w:rPr>
        <w:t xml:space="preserve">v letu 2023 </w:t>
      </w:r>
      <w:r w:rsidRPr="00A04201" w:rsidR="001E68D6">
        <w:rPr>
          <w:rFonts w:ascii="Arial" w:eastAsia="Times New Roman" w:hAnsi="Arial" w:cs="Arial"/>
          <w:iCs/>
          <w:sz w:val="20"/>
          <w:szCs w:val="20"/>
          <w:lang w:eastAsia="sl-SI"/>
        </w:rPr>
        <w:t xml:space="preserve">let izvedle v </w:t>
      </w:r>
      <w:r w:rsidR="001E68D6">
        <w:rPr>
          <w:rFonts w:ascii="Arial" w:eastAsia="Times New Roman" w:hAnsi="Arial" w:cs="Arial"/>
          <w:iCs/>
          <w:sz w:val="20"/>
          <w:szCs w:val="20"/>
          <w:lang w:eastAsia="sl-SI"/>
        </w:rPr>
        <w:t>med 19. 6. in 22. 6.</w:t>
      </w:r>
      <w:r w:rsidRPr="00A04201" w:rsidR="001E68D6">
        <w:rPr>
          <w:rFonts w:ascii="Arial" w:eastAsia="Times New Roman" w:hAnsi="Arial" w:cs="Arial"/>
          <w:iCs/>
          <w:sz w:val="20"/>
          <w:szCs w:val="20"/>
          <w:lang w:eastAsia="sl-SI"/>
        </w:rPr>
        <w:t xml:space="preserve"> 2023, nad ozemljem Romunije.</w:t>
      </w:r>
      <w:r w:rsidR="001E68D6">
        <w:rPr>
          <w:rFonts w:ascii="Arial" w:eastAsia="Times New Roman" w:hAnsi="Arial" w:cs="Arial"/>
          <w:iCs/>
          <w:sz w:val="20"/>
          <w:szCs w:val="20"/>
          <w:lang w:eastAsia="sl-SI"/>
        </w:rPr>
        <w:t xml:space="preserve"> </w:t>
      </w:r>
      <w:r w:rsidRPr="009C6030">
        <w:rPr>
          <w:rFonts w:ascii="Arial" w:eastAsia="Times New Roman" w:hAnsi="Arial" w:cs="Arial"/>
          <w:iCs/>
          <w:sz w:val="20"/>
          <w:szCs w:val="20"/>
          <w:lang w:eastAsia="sl-SI"/>
        </w:rPr>
        <w:t xml:space="preserve">Opazovalni let bo potekal pod vodstvom Madžarske in skladno s Pogodbo o odprtih zračnih prostorih. Za izvedbo opazovalnega leta v </w:t>
      </w:r>
      <w:r w:rsidRPr="001E68D6">
        <w:rPr>
          <w:rFonts w:ascii="Arial" w:eastAsia="Times New Roman" w:hAnsi="Arial" w:cs="Arial"/>
          <w:iCs/>
          <w:sz w:val="20"/>
          <w:szCs w:val="20"/>
          <w:lang w:eastAsia="sl-SI"/>
        </w:rPr>
        <w:t xml:space="preserve">letu 2023 je aktivnost načrtovana in odobrena v Letnem načrtu dela Verifikacijskega centra Slovenske vojske za leto 2023. </w:t>
      </w:r>
    </w:p>
    <w:p w:rsidR="00A04201" w:rsidRPr="009C6030" w:rsidP="00A04201" w14:paraId="422BDDB6" w14:textId="502AA3A6">
      <w:pPr>
        <w:tabs>
          <w:tab w:val="left" w:pos="708"/>
        </w:tabs>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Tehnični dogovor določa naloge in postopke izvajalcev opazovalnih letov ter število udeležencev, in sicer bosta slovenska in italijanska stran prispevali do štiri pripadnike ter madžarska do pet pripadnikov za let v letu 2023, za let v</w:t>
      </w:r>
      <w:r w:rsidR="007F6EF3">
        <w:rPr>
          <w:rFonts w:ascii="Arial" w:eastAsia="Times New Roman" w:hAnsi="Arial" w:cs="Arial"/>
          <w:iCs/>
          <w:sz w:val="20"/>
          <w:szCs w:val="20"/>
          <w:lang w:eastAsia="sl-SI"/>
        </w:rPr>
        <w:t xml:space="preserve"> letu</w:t>
      </w:r>
      <w:r w:rsidRPr="009C6030">
        <w:rPr>
          <w:rFonts w:ascii="Arial" w:eastAsia="Times New Roman" w:hAnsi="Arial" w:cs="Arial"/>
          <w:iCs/>
          <w:sz w:val="20"/>
          <w:szCs w:val="20"/>
          <w:lang w:eastAsia="sl-SI"/>
        </w:rPr>
        <w:t xml:space="preserve"> 2024 pa slovenska in madžarska stran do štiri, italijanska stran pa do pet pripadnikov. V nadaljevanju </w:t>
      </w:r>
      <w:r w:rsidR="007F6EF3">
        <w:rPr>
          <w:rFonts w:ascii="Arial" w:eastAsia="Times New Roman" w:hAnsi="Arial" w:cs="Arial"/>
          <w:iCs/>
          <w:sz w:val="20"/>
          <w:szCs w:val="20"/>
          <w:lang w:eastAsia="sl-SI"/>
        </w:rPr>
        <w:t>tehnični dogovor</w:t>
      </w:r>
      <w:r w:rsidRPr="009C6030">
        <w:rPr>
          <w:rFonts w:ascii="Arial" w:eastAsia="Times New Roman" w:hAnsi="Arial" w:cs="Arial"/>
          <w:iCs/>
          <w:sz w:val="20"/>
          <w:szCs w:val="20"/>
          <w:lang w:eastAsia="sl-SI"/>
        </w:rPr>
        <w:t xml:space="preserve"> ureja posamezne operativne vidike izvedbe opazovalnega leta, način delitve stroškov, odgovornost in osebe za stike. </w:t>
      </w:r>
    </w:p>
    <w:p w:rsidR="00A04201" w:rsidRPr="009C6030" w:rsidP="00A04201" w14:paraId="27E57758" w14:textId="77777777">
      <w:pPr>
        <w:tabs>
          <w:tab w:val="left" w:pos="708"/>
        </w:tabs>
        <w:spacing w:after="0"/>
        <w:jc w:val="both"/>
        <w:rPr>
          <w:rFonts w:ascii="Arial" w:eastAsia="Times New Roman" w:hAnsi="Arial" w:cs="Arial"/>
          <w:iCs/>
          <w:sz w:val="20"/>
          <w:szCs w:val="20"/>
          <w:lang w:eastAsia="sl-SI"/>
        </w:rPr>
      </w:pPr>
    </w:p>
    <w:p w:rsidR="00A04201" w:rsidRPr="009C6030" w:rsidP="00A04201" w14:paraId="292037D9" w14:textId="17FE7A91">
      <w:pPr>
        <w:tabs>
          <w:tab w:val="left" w:pos="708"/>
        </w:tabs>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 xml:space="preserve">Finančne posledice podpisa </w:t>
      </w:r>
      <w:r w:rsidR="007F6EF3">
        <w:rPr>
          <w:rFonts w:ascii="Arial" w:eastAsia="Times New Roman" w:hAnsi="Arial" w:cs="Arial"/>
          <w:iCs/>
          <w:sz w:val="20"/>
          <w:szCs w:val="20"/>
          <w:lang w:eastAsia="sl-SI"/>
        </w:rPr>
        <w:t xml:space="preserve"> tehničnega </w:t>
      </w:r>
      <w:r w:rsidRPr="009C6030">
        <w:rPr>
          <w:rFonts w:ascii="Arial" w:eastAsia="Times New Roman" w:hAnsi="Arial" w:cs="Arial"/>
          <w:iCs/>
          <w:sz w:val="20"/>
          <w:szCs w:val="20"/>
          <w:lang w:eastAsia="sl-SI"/>
        </w:rPr>
        <w:t xml:space="preserve">dogovora za slovensko stran bodo znašale za leti 2023 in 2024 okvirno 17.000,00 EUR. Sredstva so zagotovljena na proračunski postavki 5899 – Mednarodno vojaško sodelovanje pri proračunskem uporabniku 1914 Generalštab Slovenske vojske. </w:t>
      </w:r>
    </w:p>
    <w:p w:rsidR="00A04201" w:rsidRPr="009C6030" w:rsidP="00A04201" w14:paraId="540B413E" w14:textId="77777777">
      <w:pPr>
        <w:tabs>
          <w:tab w:val="left" w:pos="708"/>
        </w:tabs>
        <w:spacing w:after="0"/>
        <w:jc w:val="both"/>
        <w:rPr>
          <w:rFonts w:ascii="Arial" w:eastAsia="Times New Roman" w:hAnsi="Arial" w:cs="Arial"/>
          <w:iCs/>
          <w:sz w:val="20"/>
          <w:szCs w:val="20"/>
          <w:lang w:eastAsia="sl-SI"/>
        </w:rPr>
      </w:pPr>
    </w:p>
    <w:p w:rsidR="00A04201" w:rsidRPr="009C6030" w:rsidP="00A04201" w14:paraId="4ED2D751" w14:textId="77777777">
      <w:pPr>
        <w:tabs>
          <w:tab w:val="left" w:pos="708"/>
        </w:tabs>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Dogovor ima naravo nepogodbenega mednarodnega akta.</w:t>
      </w:r>
    </w:p>
    <w:p w:rsidR="00A04201" w:rsidRPr="009C6030" w:rsidP="00A04201" w14:paraId="099B1891" w14:textId="77777777">
      <w:pPr>
        <w:tabs>
          <w:tab w:val="left" w:pos="708"/>
        </w:tabs>
        <w:spacing w:after="0"/>
        <w:jc w:val="both"/>
        <w:rPr>
          <w:rFonts w:ascii="Arial" w:eastAsia="Times New Roman" w:hAnsi="Arial" w:cs="Arial"/>
          <w:iCs/>
          <w:sz w:val="20"/>
          <w:szCs w:val="20"/>
          <w:lang w:eastAsia="sl-SI"/>
        </w:rPr>
      </w:pPr>
    </w:p>
    <w:p w:rsidR="00A04201" w:rsidRPr="009C6030" w:rsidP="00A04201" w14:paraId="1E0A39DC" w14:textId="77777777">
      <w:pPr>
        <w:tabs>
          <w:tab w:val="left" w:pos="708"/>
        </w:tabs>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Gradivo je usklajeno z Ministrstvom za zunanje in evropske zadeve in Ministrstvom za finance.</w:t>
      </w:r>
    </w:p>
    <w:p w:rsidR="00A04201" w:rsidRPr="009C6030" w:rsidP="00A04201" w14:paraId="095A75D5" w14:textId="77777777">
      <w:pPr>
        <w:tabs>
          <w:tab w:val="left" w:pos="708"/>
        </w:tabs>
        <w:spacing w:after="0"/>
        <w:jc w:val="both"/>
        <w:rPr>
          <w:rFonts w:ascii="Arial" w:eastAsia="Times New Roman" w:hAnsi="Arial" w:cs="Arial"/>
          <w:iCs/>
          <w:sz w:val="20"/>
          <w:szCs w:val="20"/>
          <w:highlight w:val="yellow"/>
          <w:lang w:eastAsia="sl-SI"/>
        </w:rPr>
      </w:pPr>
    </w:p>
    <w:p w:rsidR="00A04201" w:rsidRPr="009C6030" w:rsidP="00A04201" w14:paraId="6E6715BD" w14:textId="77777777">
      <w:pPr>
        <w:tabs>
          <w:tab w:val="left" w:pos="708"/>
        </w:tabs>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Gradiva ni treba uskladiti s pravnim redom EU.</w:t>
      </w:r>
    </w:p>
    <w:p w:rsidR="00A04201" w:rsidRPr="009C6030" w:rsidP="00A04201" w14:paraId="03B9D7B2" w14:textId="77777777">
      <w:pPr>
        <w:tabs>
          <w:tab w:val="left" w:pos="708"/>
        </w:tabs>
        <w:spacing w:after="0"/>
        <w:jc w:val="both"/>
        <w:rPr>
          <w:rFonts w:ascii="Arial" w:eastAsia="Times New Roman" w:hAnsi="Arial" w:cs="Arial"/>
          <w:iCs/>
          <w:sz w:val="20"/>
          <w:szCs w:val="20"/>
          <w:highlight w:val="yellow"/>
          <w:lang w:eastAsia="sl-SI"/>
        </w:rPr>
      </w:pPr>
    </w:p>
    <w:p w:rsidR="00A04201" w:rsidRPr="009C6030" w:rsidP="00A04201" w14:paraId="0B9467A9" w14:textId="77777777">
      <w:pPr>
        <w:autoSpaceDE w:val="0"/>
        <w:autoSpaceDN w:val="0"/>
        <w:adjustRightInd w:val="0"/>
        <w:spacing w:after="0"/>
        <w:jc w:val="both"/>
        <w:rPr>
          <w:rFonts w:ascii="Arial" w:eastAsia="Times New Roman" w:hAnsi="Arial" w:cs="Arial"/>
          <w:iCs/>
          <w:sz w:val="20"/>
          <w:szCs w:val="20"/>
          <w:lang w:eastAsia="sl-SI"/>
        </w:rPr>
      </w:pPr>
      <w:r w:rsidRPr="009C6030">
        <w:rPr>
          <w:rFonts w:ascii="Arial" w:eastAsia="Times New Roman" w:hAnsi="Arial" w:cs="Arial"/>
          <w:iCs/>
          <w:sz w:val="20"/>
          <w:szCs w:val="20"/>
          <w:lang w:eastAsia="sl-SI"/>
        </w:rPr>
        <w:t xml:space="preserve">Za podpisnika dogovora za slovensko stran je predviden polkovnik Branko Podbrežnik, poveljnik Verifikacijskega centra Slovenske vojske. </w:t>
      </w:r>
    </w:p>
    <w:p w:rsidR="00A04201" w:rsidRPr="009C6030" w:rsidP="00A04201" w14:paraId="57598760" w14:textId="77777777">
      <w:pPr>
        <w:tabs>
          <w:tab w:val="left" w:pos="708"/>
        </w:tabs>
        <w:spacing w:after="0"/>
        <w:jc w:val="both"/>
        <w:rPr>
          <w:rFonts w:ascii="Arial" w:hAnsi="Arial" w:cs="Arial"/>
          <w:sz w:val="20"/>
          <w:szCs w:val="20"/>
        </w:rPr>
      </w:pPr>
      <w:r w:rsidRPr="009C6030">
        <w:rPr>
          <w:rFonts w:ascii="Arial" w:hAnsi="Arial" w:cs="Arial"/>
          <w:sz w:val="20"/>
          <w:szCs w:val="20"/>
        </w:rPr>
        <w:t xml:space="preserve"> </w:t>
      </w:r>
    </w:p>
    <w:p w:rsidR="00A04201" w:rsidP="00A04201" w14:paraId="256748F0" w14:textId="77777777">
      <w:pPr>
        <w:tabs>
          <w:tab w:val="left" w:pos="708"/>
        </w:tabs>
        <w:spacing w:after="0"/>
        <w:jc w:val="both"/>
        <w:rPr>
          <w:rFonts w:ascii="Arial" w:hAnsi="Arial" w:cs="Arial"/>
          <w:sz w:val="20"/>
          <w:szCs w:val="20"/>
        </w:rPr>
      </w:pPr>
      <w:r w:rsidRPr="009C6030">
        <w:rPr>
          <w:rFonts w:ascii="Arial" w:hAnsi="Arial" w:cs="Arial"/>
          <w:sz w:val="20"/>
          <w:szCs w:val="20"/>
        </w:rPr>
        <w:t xml:space="preserve">                                                                                      </w:t>
      </w:r>
      <w:r w:rsidRPr="009C6030">
        <w:rPr>
          <w:rFonts w:ascii="Arial" w:hAnsi="Arial" w:cs="Arial"/>
          <w:sz w:val="20"/>
          <w:szCs w:val="20"/>
        </w:rPr>
        <w:tab/>
      </w:r>
      <w:r w:rsidRPr="009C6030">
        <w:rPr>
          <w:rFonts w:ascii="Arial" w:hAnsi="Arial" w:cs="Arial"/>
          <w:sz w:val="20"/>
          <w:szCs w:val="20"/>
        </w:rPr>
        <w:tab/>
      </w:r>
    </w:p>
    <w:p w:rsidR="00A04201" w:rsidP="00A04201" w14:paraId="63EDFC3D" w14:textId="77777777">
      <w:pPr>
        <w:tabs>
          <w:tab w:val="left" w:pos="708"/>
        </w:tabs>
        <w:spacing w:after="0"/>
        <w:jc w:val="both"/>
        <w:rPr>
          <w:rFonts w:ascii="Arial" w:hAnsi="Arial" w:cs="Arial"/>
          <w:sz w:val="20"/>
          <w:szCs w:val="20"/>
        </w:rPr>
      </w:pPr>
    </w:p>
    <w:p w:rsidR="00A04201" w:rsidRPr="009C6030" w:rsidP="00A04201" w14:paraId="20AB4492" w14:textId="4C4DD445">
      <w:pPr>
        <w:tabs>
          <w:tab w:val="left" w:pos="708"/>
        </w:tabs>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C6030">
        <w:rPr>
          <w:rFonts w:ascii="Arial" w:hAnsi="Arial" w:cs="Arial"/>
          <w:sz w:val="20"/>
          <w:szCs w:val="20"/>
        </w:rPr>
        <w:t>Ministrstvo za obrambo</w:t>
      </w:r>
    </w:p>
    <w:p w:rsidR="00723116" w:rsidRPr="00131B28" w:rsidP="00A04201" w14:paraId="10C51AB4" w14:textId="08CB83BE">
      <w:pPr>
        <w:pStyle w:val="Naslovpredpisa"/>
        <w:spacing w:before="0" w:after="0" w:line="260" w:lineRule="exact"/>
        <w:jc w:val="both"/>
        <w:rPr>
          <w:sz w:val="20"/>
          <w:szCs w:val="20"/>
        </w:rPr>
      </w:pPr>
      <w:bookmarkStart w:id="2" w:name="_GoBack"/>
      <w:bookmarkEnd w:id="2"/>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10C51AB5" w14:textId="729FA484">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5391F">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C5391F">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10C51ABE" w14:textId="16EBB23F">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5391F">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C5391F">
      <w:rPr>
        <w:rFonts w:ascii="Arial" w:hAnsi="Arial" w:cs="Arial"/>
        <w:noProof/>
      </w:rPr>
      <w:t>5</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10C51AB6"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10C51AB7"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10C51AB8"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10C51AB9"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10C51ABA"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10C51ABB"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10C51ABC"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www.mo.gov.si</w:t>
    </w:r>
  </w:p>
  <w:p w:rsidR="003A3B1D" w14:paraId="10C51A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6B2ABE"/>
    <w:multiLevelType w:val="hybridMultilevel"/>
    <w:tmpl w:val="027CD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3">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3"/>
  </w:num>
  <w:num w:numId="5">
    <w:abstractNumId w:val="1"/>
  </w:num>
  <w:num w:numId="6">
    <w:abstractNumId w:val="8"/>
  </w:num>
  <w:num w:numId="7">
    <w:abstractNumId w:val="0"/>
  </w:num>
  <w:num w:numId="8">
    <w:abstractNumId w:val="19"/>
  </w:num>
  <w:num w:numId="9">
    <w:abstractNumId w:val="25"/>
  </w:num>
  <w:num w:numId="10">
    <w:abstractNumId w:val="13"/>
    <w:lvlOverride w:ilvl="0">
      <w:startOverride w:val="1"/>
    </w:lvlOverride>
  </w:num>
  <w:num w:numId="11">
    <w:abstractNumId w:val="14"/>
  </w:num>
  <w:num w:numId="12">
    <w:abstractNumId w:val="9"/>
  </w:num>
  <w:num w:numId="13">
    <w:abstractNumId w:val="20"/>
  </w:num>
  <w:num w:numId="14">
    <w:abstractNumId w:val="4"/>
  </w:num>
  <w:num w:numId="15">
    <w:abstractNumId w:val="16"/>
  </w:num>
  <w:num w:numId="16">
    <w:abstractNumId w:val="27"/>
  </w:num>
  <w:num w:numId="17">
    <w:abstractNumId w:val="24"/>
  </w:num>
  <w:num w:numId="18">
    <w:abstractNumId w:val="28"/>
  </w:num>
  <w:num w:numId="19">
    <w:abstractNumId w:val="29"/>
  </w:num>
  <w:num w:numId="20">
    <w:abstractNumId w:val="15"/>
  </w:num>
  <w:num w:numId="21">
    <w:abstractNumId w:val="10"/>
  </w:num>
  <w:num w:numId="22">
    <w:abstractNumId w:val="18"/>
  </w:num>
  <w:num w:numId="23">
    <w:abstractNumId w:val="6"/>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31B28"/>
    <w:rsid w:val="001D4854"/>
    <w:rsid w:val="001E68D6"/>
    <w:rsid w:val="00220B63"/>
    <w:rsid w:val="002C278B"/>
    <w:rsid w:val="002E081E"/>
    <w:rsid w:val="002F78E3"/>
    <w:rsid w:val="003A3B1D"/>
    <w:rsid w:val="003D556F"/>
    <w:rsid w:val="003E035F"/>
    <w:rsid w:val="00464982"/>
    <w:rsid w:val="004B08C2"/>
    <w:rsid w:val="004E293C"/>
    <w:rsid w:val="004F6962"/>
    <w:rsid w:val="00580548"/>
    <w:rsid w:val="00597C12"/>
    <w:rsid w:val="00623F16"/>
    <w:rsid w:val="00695AEF"/>
    <w:rsid w:val="006E30C0"/>
    <w:rsid w:val="007123B4"/>
    <w:rsid w:val="00715D72"/>
    <w:rsid w:val="00723116"/>
    <w:rsid w:val="007578AE"/>
    <w:rsid w:val="007851AF"/>
    <w:rsid w:val="007B1642"/>
    <w:rsid w:val="007B4C47"/>
    <w:rsid w:val="007F6EF3"/>
    <w:rsid w:val="00821419"/>
    <w:rsid w:val="00835EFC"/>
    <w:rsid w:val="008941CD"/>
    <w:rsid w:val="008B4243"/>
    <w:rsid w:val="008B734D"/>
    <w:rsid w:val="008C5C7D"/>
    <w:rsid w:val="00913E94"/>
    <w:rsid w:val="00950971"/>
    <w:rsid w:val="009C6030"/>
    <w:rsid w:val="009E10A8"/>
    <w:rsid w:val="009F1E59"/>
    <w:rsid w:val="009F77C7"/>
    <w:rsid w:val="00A04201"/>
    <w:rsid w:val="00A452FF"/>
    <w:rsid w:val="00A701F9"/>
    <w:rsid w:val="00AB65D9"/>
    <w:rsid w:val="00AE3A35"/>
    <w:rsid w:val="00B27A2C"/>
    <w:rsid w:val="00B35734"/>
    <w:rsid w:val="00C10360"/>
    <w:rsid w:val="00C14725"/>
    <w:rsid w:val="00C5391F"/>
    <w:rsid w:val="00C57CFB"/>
    <w:rsid w:val="00CB7264"/>
    <w:rsid w:val="00CC139E"/>
    <w:rsid w:val="00D61DC2"/>
    <w:rsid w:val="00D86976"/>
    <w:rsid w:val="00DA067A"/>
    <w:rsid w:val="00DF18E9"/>
    <w:rsid w:val="00E22401"/>
    <w:rsid w:val="00E50831"/>
    <w:rsid w:val="00E74906"/>
    <w:rsid w:val="00EA539F"/>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10C51859"/>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8D6"/>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88D0-943F-442F-B123-59183BA4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1429</Words>
  <Characters>9204</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9</cp:revision>
  <dcterms:created xsi:type="dcterms:W3CDTF">2023-03-23T07:22:00Z</dcterms:created>
  <dcterms:modified xsi:type="dcterms:W3CDTF">2023-05-16T13:28:00Z</dcterms:modified>
</cp:coreProperties>
</file>