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1C115" w14:textId="77777777" w:rsidR="00B6503F" w:rsidRDefault="00B6503F" w:rsidP="00B6503F">
      <w:pPr>
        <w:suppressAutoHyphens/>
        <w:spacing w:line="240" w:lineRule="auto"/>
        <w:ind w:right="-3"/>
        <w:rPr>
          <w:rFonts w:ascii="Arial" w:hAnsi="Arial" w:cs="Arial"/>
          <w:sz w:val="20"/>
          <w:szCs w:val="20"/>
        </w:rPr>
      </w:pPr>
    </w:p>
    <w:p w14:paraId="37F9320C" w14:textId="1FF529F3" w:rsidR="00B6503F" w:rsidRPr="004C1614" w:rsidRDefault="004A324D" w:rsidP="00B6503F">
      <w:pPr>
        <w:suppressAutoHyphens/>
        <w:spacing w:line="240" w:lineRule="auto"/>
        <w:ind w:right="-3"/>
        <w:rPr>
          <w:rFonts w:ascii="Arial" w:hAnsi="Arial" w:cs="Arial"/>
          <w:color w:val="FF0000"/>
          <w:sz w:val="20"/>
          <w:szCs w:val="20"/>
        </w:rPr>
      </w:pPr>
      <w:r>
        <w:rPr>
          <w:rFonts w:ascii="Arial" w:hAnsi="Arial" w:cs="Arial"/>
          <w:noProof/>
          <w:sz w:val="20"/>
          <w:szCs w:val="20"/>
          <w:lang w:eastAsia="sl-SI"/>
        </w:rPr>
        <mc:AlternateContent>
          <mc:Choice Requires="wps">
            <w:drawing>
              <wp:anchor distT="0" distB="0" distL="114300" distR="114300" simplePos="0" relativeHeight="251657728" behindDoc="1" locked="0" layoutInCell="1" allowOverlap="1" wp14:anchorId="5EDBBB2E" wp14:editId="4BBCAAE6">
                <wp:simplePos x="0" y="0"/>
                <wp:positionH relativeFrom="column">
                  <wp:posOffset>1404620</wp:posOffset>
                </wp:positionH>
                <wp:positionV relativeFrom="paragraph">
                  <wp:posOffset>9076055</wp:posOffset>
                </wp:positionV>
                <wp:extent cx="4791075" cy="580390"/>
                <wp:effectExtent l="0" t="0" r="0" b="0"/>
                <wp:wrapNone/>
                <wp:docPr id="207487563"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91075" cy="580390"/>
                        </a:xfrm>
                        <a:prstGeom prst="rect">
                          <a:avLst/>
                        </a:prstGeom>
                        <a:solidFill>
                          <a:srgbClr val="FFFFFF"/>
                        </a:solidFill>
                        <a:ln>
                          <a:noFill/>
                        </a:ln>
                      </wps:spPr>
                      <wps:txbx>
                        <w:txbxContent>
                          <w:p w14:paraId="12001413" w14:textId="77777777" w:rsidR="00B6503F" w:rsidRPr="00D61ACE" w:rsidRDefault="00B6503F" w:rsidP="00B6503F">
                            <w:pPr>
                              <w:rPr>
                                <w:color w:val="000000"/>
                                <w:spacing w:val="-2"/>
                                <w:sz w:val="16"/>
                                <w:szCs w:val="16"/>
                                <w:lang w:eastAsia="sl-SI"/>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DBBB2E" id="_x0000_t202" coordsize="21600,21600" o:spt="202" path="m,l,21600r21600,l21600,xe">
                <v:stroke joinstyle="miter"/>
                <v:path gradientshapeok="t" o:connecttype="rect"/>
              </v:shapetype>
              <v:shape id="Polje z besedilom 2" o:spid="_x0000_s1026" type="#_x0000_t202" style="position:absolute;margin-left:110.6pt;margin-top:714.65pt;width:377.25pt;height:45.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" stroked="f">
                <v:textbox inset="0,0,0,0">
                  <w:txbxContent>
                    <w:p w14:paraId="12001413" w14:textId="77777777" w:rsidR="00B6503F" w:rsidRPr="00D61ACE" w:rsidRDefault="00B6503F" w:rsidP="00B6503F">
                      <w:pPr>
                        <w:rPr>
                          <w:color w:val="000000"/>
                          <w:spacing w:val="-2"/>
                          <w:sz w:val="16"/>
                          <w:szCs w:val="16"/>
                          <w:lang w:eastAsia="sl-SI"/>
                        </w:rPr>
                      </w:pPr>
                    </w:p>
                  </w:txbxContent>
                </v:textbox>
              </v:shape>
            </w:pict>
          </mc:Fallback>
        </mc:AlternateContent>
      </w:r>
    </w:p>
    <w:tbl>
      <w:tblPr>
        <w:tblpPr w:leftFromText="141" w:rightFromText="141" w:vertAnchor="text" w:tblpY="1"/>
        <w:tblOverlap w:val="never"/>
        <w:tblW w:w="9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6503F" w:rsidRPr="0010462F" w14:paraId="572F9F9A" w14:textId="77777777" w:rsidTr="000D3810">
        <w:trPr>
          <w:gridAfter w:val="2"/>
          <w:wAfter w:w="3067" w:type="dxa"/>
        </w:trPr>
        <w:tc>
          <w:tcPr>
            <w:tcW w:w="6096" w:type="dxa"/>
            <w:gridSpan w:val="2"/>
          </w:tcPr>
          <w:p w14:paraId="6E01D404" w14:textId="7FA4E927" w:rsidR="00B6503F" w:rsidRPr="0010462F" w:rsidRDefault="00B6503F" w:rsidP="000D3810">
            <w:pPr>
              <w:pStyle w:val="Neotevilenodstavek"/>
              <w:spacing w:before="0" w:after="0" w:line="260" w:lineRule="exact"/>
              <w:jc w:val="left"/>
              <w:rPr>
                <w:sz w:val="20"/>
                <w:szCs w:val="20"/>
              </w:rPr>
            </w:pPr>
            <w:r w:rsidRPr="0010462F">
              <w:rPr>
                <w:sz w:val="20"/>
                <w:szCs w:val="20"/>
              </w:rPr>
              <w:t>Številka:</w:t>
            </w:r>
            <w:r>
              <w:rPr>
                <w:sz w:val="20"/>
                <w:szCs w:val="20"/>
              </w:rPr>
              <w:t xml:space="preserve"> </w:t>
            </w:r>
            <w:r w:rsidR="00C844BA">
              <w:t xml:space="preserve"> </w:t>
            </w:r>
            <w:r w:rsidR="00C844BA" w:rsidRPr="00C844BA">
              <w:rPr>
                <w:sz w:val="20"/>
                <w:szCs w:val="20"/>
              </w:rPr>
              <w:t>007-209/2024/</w:t>
            </w:r>
            <w:r w:rsidR="00C844BA">
              <w:rPr>
                <w:sz w:val="20"/>
                <w:szCs w:val="20"/>
              </w:rPr>
              <w:t>4</w:t>
            </w:r>
          </w:p>
        </w:tc>
      </w:tr>
      <w:tr w:rsidR="00B6503F" w:rsidRPr="001B4686" w14:paraId="0D1DFED0" w14:textId="77777777" w:rsidTr="000D3810">
        <w:trPr>
          <w:gridAfter w:val="2"/>
          <w:wAfter w:w="3067" w:type="dxa"/>
        </w:trPr>
        <w:tc>
          <w:tcPr>
            <w:tcW w:w="6096" w:type="dxa"/>
            <w:gridSpan w:val="2"/>
          </w:tcPr>
          <w:p w14:paraId="590AC46A" w14:textId="77777777" w:rsidR="00B6503F" w:rsidRPr="001B4686" w:rsidRDefault="00B6503F" w:rsidP="000D3810">
            <w:pPr>
              <w:pStyle w:val="Neotevilenodstavek"/>
              <w:spacing w:before="0" w:after="0" w:line="260" w:lineRule="exact"/>
              <w:jc w:val="left"/>
              <w:rPr>
                <w:sz w:val="20"/>
                <w:szCs w:val="20"/>
              </w:rPr>
            </w:pPr>
            <w:r w:rsidRPr="001B4686">
              <w:rPr>
                <w:sz w:val="20"/>
                <w:szCs w:val="20"/>
              </w:rPr>
              <w:t xml:space="preserve">Ljubljana, </w:t>
            </w:r>
            <w:r w:rsidR="00C96578">
              <w:rPr>
                <w:sz w:val="20"/>
                <w:szCs w:val="20"/>
              </w:rPr>
              <w:t>10</w:t>
            </w:r>
            <w:r w:rsidRPr="001B4686">
              <w:rPr>
                <w:sz w:val="20"/>
                <w:szCs w:val="20"/>
              </w:rPr>
              <w:t xml:space="preserve">. </w:t>
            </w:r>
            <w:r w:rsidR="00365341" w:rsidRPr="001B4686">
              <w:rPr>
                <w:sz w:val="20"/>
                <w:szCs w:val="20"/>
              </w:rPr>
              <w:t>oktober</w:t>
            </w:r>
            <w:r w:rsidRPr="001B4686">
              <w:rPr>
                <w:sz w:val="20"/>
                <w:szCs w:val="20"/>
              </w:rPr>
              <w:t xml:space="preserve"> 202</w:t>
            </w:r>
            <w:r w:rsidR="004C1614" w:rsidRPr="001B4686">
              <w:rPr>
                <w:sz w:val="20"/>
                <w:szCs w:val="20"/>
              </w:rPr>
              <w:t>4</w:t>
            </w:r>
          </w:p>
        </w:tc>
      </w:tr>
      <w:tr w:rsidR="00B6503F" w:rsidRPr="001B4686" w14:paraId="6F44CCA6" w14:textId="77777777" w:rsidTr="000D3810">
        <w:trPr>
          <w:gridAfter w:val="2"/>
          <w:wAfter w:w="3067" w:type="dxa"/>
        </w:trPr>
        <w:tc>
          <w:tcPr>
            <w:tcW w:w="6096" w:type="dxa"/>
            <w:gridSpan w:val="2"/>
          </w:tcPr>
          <w:p w14:paraId="52C51F0B" w14:textId="77777777" w:rsidR="00B6503F" w:rsidRPr="001B4686" w:rsidRDefault="00B6503F" w:rsidP="000D3810">
            <w:pPr>
              <w:pStyle w:val="Neotevilenodstavek"/>
              <w:spacing w:before="0" w:after="0" w:line="260" w:lineRule="exact"/>
              <w:jc w:val="left"/>
              <w:rPr>
                <w:sz w:val="20"/>
                <w:szCs w:val="20"/>
              </w:rPr>
            </w:pPr>
            <w:r w:rsidRPr="001B4686">
              <w:rPr>
                <w:sz w:val="20"/>
                <w:szCs w:val="20"/>
              </w:rPr>
              <w:t>EVA</w:t>
            </w:r>
            <w:r w:rsidRPr="00C844BA">
              <w:rPr>
                <w:sz w:val="20"/>
                <w:szCs w:val="20"/>
              </w:rPr>
              <w:t xml:space="preserve">: </w:t>
            </w:r>
            <w:r w:rsidR="00D1664C" w:rsidRPr="00C844BA">
              <w:rPr>
                <w:sz w:val="20"/>
                <w:szCs w:val="20"/>
              </w:rPr>
              <w:t xml:space="preserve"> 2024-2570-0084</w:t>
            </w:r>
          </w:p>
        </w:tc>
      </w:tr>
      <w:tr w:rsidR="00B6503F" w:rsidRPr="001B4686" w14:paraId="322E0A12" w14:textId="77777777" w:rsidTr="000D3810">
        <w:trPr>
          <w:gridAfter w:val="2"/>
          <w:wAfter w:w="3067" w:type="dxa"/>
        </w:trPr>
        <w:tc>
          <w:tcPr>
            <w:tcW w:w="6096" w:type="dxa"/>
            <w:gridSpan w:val="2"/>
          </w:tcPr>
          <w:p w14:paraId="3D6BEC79" w14:textId="77777777" w:rsidR="00B6503F" w:rsidRPr="001B4686" w:rsidRDefault="00B6503F" w:rsidP="000D3810">
            <w:pPr>
              <w:spacing w:line="240" w:lineRule="auto"/>
              <w:rPr>
                <w:rFonts w:ascii="Arial" w:hAnsi="Arial" w:cs="Arial"/>
                <w:sz w:val="20"/>
                <w:szCs w:val="20"/>
              </w:rPr>
            </w:pPr>
          </w:p>
          <w:p w14:paraId="705BB4A5" w14:textId="77777777" w:rsidR="00B6503F" w:rsidRPr="001B4686" w:rsidRDefault="00B6503F" w:rsidP="000D3810">
            <w:pPr>
              <w:spacing w:line="240" w:lineRule="auto"/>
              <w:rPr>
                <w:rFonts w:ascii="Arial" w:hAnsi="Arial" w:cs="Arial"/>
                <w:b/>
                <w:sz w:val="20"/>
                <w:szCs w:val="20"/>
              </w:rPr>
            </w:pPr>
            <w:r w:rsidRPr="001B4686">
              <w:rPr>
                <w:rFonts w:ascii="Arial" w:hAnsi="Arial" w:cs="Arial"/>
                <w:b/>
                <w:sz w:val="20"/>
                <w:szCs w:val="20"/>
              </w:rPr>
              <w:t>GENERALNI SEKRETARIAT VLADE REPUBLIKE SLOVENIJE</w:t>
            </w:r>
          </w:p>
          <w:p w14:paraId="092E2437" w14:textId="77777777" w:rsidR="00B6503F" w:rsidRPr="001B4686" w:rsidRDefault="00C844BA" w:rsidP="000D3810">
            <w:pPr>
              <w:spacing w:line="240" w:lineRule="auto"/>
              <w:rPr>
                <w:rFonts w:ascii="Arial" w:hAnsi="Arial" w:cs="Arial"/>
                <w:bCs/>
                <w:sz w:val="20"/>
                <w:szCs w:val="20"/>
              </w:rPr>
            </w:pPr>
            <w:hyperlink r:id="rId7" w:history="1">
              <w:r w:rsidR="00365341" w:rsidRPr="001B4686">
                <w:rPr>
                  <w:rStyle w:val="Hiperpovezava"/>
                  <w:rFonts w:ascii="Arial" w:hAnsi="Arial" w:cs="Arial"/>
                  <w:bCs/>
                  <w:sz w:val="20"/>
                  <w:szCs w:val="20"/>
                </w:rPr>
                <w:t>gp.gs@gov.si</w:t>
              </w:r>
            </w:hyperlink>
            <w:r w:rsidR="00365341" w:rsidRPr="001B4686">
              <w:rPr>
                <w:rFonts w:ascii="Arial" w:hAnsi="Arial" w:cs="Arial"/>
                <w:bCs/>
                <w:sz w:val="20"/>
                <w:szCs w:val="20"/>
              </w:rPr>
              <w:t xml:space="preserve"> </w:t>
            </w:r>
          </w:p>
          <w:p w14:paraId="4A3018A3" w14:textId="77777777" w:rsidR="00B6503F" w:rsidRPr="001B4686" w:rsidRDefault="00B6503F" w:rsidP="000D3810">
            <w:pPr>
              <w:spacing w:line="240" w:lineRule="auto"/>
              <w:rPr>
                <w:rFonts w:ascii="Arial" w:hAnsi="Arial" w:cs="Arial"/>
                <w:sz w:val="20"/>
                <w:szCs w:val="20"/>
              </w:rPr>
            </w:pPr>
          </w:p>
        </w:tc>
      </w:tr>
      <w:tr w:rsidR="00B6503F" w:rsidRPr="0010462F" w14:paraId="151FF2CC" w14:textId="77777777" w:rsidTr="000D3810">
        <w:tc>
          <w:tcPr>
            <w:tcW w:w="9163" w:type="dxa"/>
            <w:gridSpan w:val="4"/>
          </w:tcPr>
          <w:p w14:paraId="2B451AC0" w14:textId="77777777" w:rsidR="00B6503F" w:rsidRPr="001B4686" w:rsidRDefault="00B6503F" w:rsidP="000D3810">
            <w:pPr>
              <w:spacing w:line="240" w:lineRule="auto"/>
              <w:jc w:val="both"/>
              <w:rPr>
                <w:rFonts w:ascii="Arial" w:hAnsi="Arial" w:cs="Arial"/>
                <w:sz w:val="20"/>
                <w:szCs w:val="20"/>
              </w:rPr>
            </w:pPr>
            <w:r w:rsidRPr="001B4686">
              <w:rPr>
                <w:rFonts w:ascii="Arial" w:hAnsi="Arial" w:cs="Arial"/>
                <w:b/>
                <w:bCs/>
                <w:sz w:val="20"/>
                <w:szCs w:val="20"/>
              </w:rPr>
              <w:t>ZADEVA:</w:t>
            </w:r>
            <w:r w:rsidRPr="001B4686">
              <w:rPr>
                <w:rFonts w:ascii="Arial" w:hAnsi="Arial" w:cs="Arial"/>
                <w:sz w:val="20"/>
                <w:szCs w:val="20"/>
              </w:rPr>
              <w:t xml:space="preserve"> </w:t>
            </w:r>
            <w:r w:rsidRPr="001B4686">
              <w:t xml:space="preserve"> </w:t>
            </w:r>
            <w:bookmarkStart w:id="0" w:name="_Hlk129952769"/>
            <w:r w:rsidRPr="001B4686">
              <w:rPr>
                <w:rFonts w:ascii="Arial" w:hAnsi="Arial" w:cs="Arial"/>
                <w:bCs/>
                <w:sz w:val="20"/>
                <w:szCs w:val="20"/>
              </w:rPr>
              <w:t>Sklep o višini penalov za vsako začeto tono ekvivalenta ogljikovega dioksida za leto 202</w:t>
            </w:r>
            <w:r w:rsidR="000A5011" w:rsidRPr="001B4686">
              <w:rPr>
                <w:rFonts w:ascii="Arial" w:hAnsi="Arial" w:cs="Arial"/>
                <w:bCs/>
                <w:sz w:val="20"/>
                <w:szCs w:val="20"/>
              </w:rPr>
              <w:t>3</w:t>
            </w:r>
            <w:r w:rsidRPr="001B4686">
              <w:rPr>
                <w:rFonts w:ascii="Arial" w:hAnsi="Arial" w:cs="Arial"/>
                <w:bCs/>
                <w:sz w:val="20"/>
                <w:szCs w:val="20"/>
              </w:rPr>
              <w:t xml:space="preserve"> – predlog za obravnavo</w:t>
            </w:r>
            <w:bookmarkEnd w:id="0"/>
          </w:p>
        </w:tc>
      </w:tr>
      <w:tr w:rsidR="00B6503F" w:rsidRPr="0010462F" w14:paraId="209BD65F" w14:textId="77777777" w:rsidTr="000D3810">
        <w:tc>
          <w:tcPr>
            <w:tcW w:w="9163" w:type="dxa"/>
            <w:gridSpan w:val="4"/>
          </w:tcPr>
          <w:p w14:paraId="05B234AF" w14:textId="77777777" w:rsidR="00B6503F" w:rsidRPr="001B4686" w:rsidRDefault="00B6503F" w:rsidP="000D3810">
            <w:pPr>
              <w:pStyle w:val="Poglavje"/>
              <w:spacing w:before="0" w:after="0" w:line="260" w:lineRule="exact"/>
              <w:jc w:val="left"/>
              <w:rPr>
                <w:sz w:val="20"/>
                <w:szCs w:val="20"/>
              </w:rPr>
            </w:pPr>
            <w:r w:rsidRPr="001B4686">
              <w:rPr>
                <w:sz w:val="20"/>
                <w:szCs w:val="20"/>
              </w:rPr>
              <w:t>1. Predlog sklepov vlade:</w:t>
            </w:r>
          </w:p>
        </w:tc>
      </w:tr>
      <w:tr w:rsidR="00B6503F" w:rsidRPr="0010462F" w14:paraId="73B755F4" w14:textId="77777777" w:rsidTr="000D3810">
        <w:tc>
          <w:tcPr>
            <w:tcW w:w="9163" w:type="dxa"/>
            <w:gridSpan w:val="4"/>
          </w:tcPr>
          <w:p w14:paraId="157BC837" w14:textId="77777777" w:rsidR="00B6503F" w:rsidRPr="001B4686" w:rsidRDefault="00B6503F" w:rsidP="000D3810">
            <w:pPr>
              <w:spacing w:line="240" w:lineRule="auto"/>
              <w:jc w:val="both"/>
              <w:rPr>
                <w:rFonts w:ascii="Arial" w:hAnsi="Arial" w:cs="Arial"/>
                <w:sz w:val="20"/>
                <w:szCs w:val="20"/>
                <w:lang w:eastAsia="en-US"/>
              </w:rPr>
            </w:pPr>
            <w:r w:rsidRPr="001B4686">
              <w:rPr>
                <w:rFonts w:ascii="Arial" w:hAnsi="Arial" w:cs="Arial"/>
                <w:sz w:val="20"/>
                <w:szCs w:val="20"/>
                <w:lang w:eastAsia="en-US"/>
              </w:rPr>
              <w:t xml:space="preserve">Na podlagi </w:t>
            </w:r>
            <w:r w:rsidRPr="009027A3">
              <w:rPr>
                <w:rFonts w:ascii="Arial" w:hAnsi="Arial" w:cs="Arial"/>
                <w:sz w:val="20"/>
                <w:szCs w:val="20"/>
                <w:lang w:eastAsia="en-US"/>
              </w:rPr>
              <w:t>četrtega odstavka 208. člena Zakona o varstvu okolja (Uradni list RS, št. 44/22</w:t>
            </w:r>
            <w:r w:rsidR="00EF65F6" w:rsidRPr="009027A3">
              <w:rPr>
                <w:rFonts w:ascii="Arial" w:hAnsi="Arial" w:cs="Arial"/>
                <w:sz w:val="20"/>
                <w:szCs w:val="20"/>
                <w:lang w:eastAsia="en-US"/>
              </w:rPr>
              <w:t>,</w:t>
            </w:r>
            <w:r w:rsidRPr="009027A3">
              <w:rPr>
                <w:rFonts w:ascii="Arial" w:hAnsi="Arial" w:cs="Arial"/>
                <w:sz w:val="20"/>
                <w:szCs w:val="20"/>
                <w:lang w:eastAsia="en-US"/>
              </w:rPr>
              <w:t xml:space="preserve"> 18/23 – ZDU-1O</w:t>
            </w:r>
            <w:r w:rsidR="000A5011" w:rsidRPr="009027A3">
              <w:rPr>
                <w:rFonts w:ascii="Arial" w:hAnsi="Arial" w:cs="Arial"/>
                <w:sz w:val="20"/>
                <w:szCs w:val="20"/>
                <w:lang w:eastAsia="en-US"/>
              </w:rPr>
              <w:t>, 78/23 – ZUNPEOVE in 23/24</w:t>
            </w:r>
            <w:r w:rsidRPr="009027A3">
              <w:rPr>
                <w:rFonts w:ascii="Arial" w:hAnsi="Arial" w:cs="Arial"/>
                <w:sz w:val="20"/>
                <w:szCs w:val="20"/>
                <w:lang w:eastAsia="en-US"/>
              </w:rPr>
              <w:t>) je Vlada Republike Slovenije na … seji dne … pod točko … sprejela naslednji</w:t>
            </w:r>
            <w:r w:rsidRPr="001B4686">
              <w:rPr>
                <w:rFonts w:ascii="Arial" w:hAnsi="Arial" w:cs="Arial"/>
                <w:sz w:val="20"/>
                <w:szCs w:val="20"/>
                <w:lang w:eastAsia="en-US"/>
              </w:rPr>
              <w:t xml:space="preserve"> </w:t>
            </w:r>
          </w:p>
          <w:p w14:paraId="48BCA751" w14:textId="77777777" w:rsidR="00B6503F" w:rsidRPr="001B4686" w:rsidRDefault="00B6503F" w:rsidP="000D3810">
            <w:pPr>
              <w:spacing w:line="276" w:lineRule="auto"/>
              <w:jc w:val="both"/>
              <w:rPr>
                <w:rFonts w:ascii="Arial" w:hAnsi="Arial" w:cs="Arial"/>
                <w:sz w:val="20"/>
                <w:szCs w:val="20"/>
                <w:lang w:eastAsia="en-US"/>
              </w:rPr>
            </w:pPr>
          </w:p>
          <w:p w14:paraId="086BB741" w14:textId="77777777" w:rsidR="00B6503F" w:rsidRPr="001B4686" w:rsidRDefault="00B6503F" w:rsidP="000D3810">
            <w:pPr>
              <w:spacing w:line="276" w:lineRule="auto"/>
              <w:jc w:val="both"/>
              <w:rPr>
                <w:rFonts w:ascii="Arial" w:hAnsi="Arial" w:cs="Arial"/>
                <w:sz w:val="20"/>
                <w:szCs w:val="20"/>
                <w:lang w:eastAsia="en-US"/>
              </w:rPr>
            </w:pPr>
          </w:p>
          <w:p w14:paraId="2761F083" w14:textId="77777777" w:rsidR="00B6503F" w:rsidRPr="001B4686" w:rsidRDefault="00B6503F" w:rsidP="000D3810">
            <w:pPr>
              <w:spacing w:line="276" w:lineRule="auto"/>
              <w:jc w:val="center"/>
              <w:rPr>
                <w:rFonts w:ascii="Arial" w:hAnsi="Arial" w:cs="Arial"/>
                <w:sz w:val="20"/>
                <w:szCs w:val="20"/>
                <w:lang w:eastAsia="en-US"/>
              </w:rPr>
            </w:pPr>
            <w:r w:rsidRPr="001B4686">
              <w:rPr>
                <w:rFonts w:ascii="Arial" w:hAnsi="Arial" w:cs="Arial"/>
                <w:sz w:val="20"/>
                <w:szCs w:val="20"/>
                <w:lang w:eastAsia="en-US"/>
              </w:rPr>
              <w:t>S K L E P :</w:t>
            </w:r>
          </w:p>
          <w:p w14:paraId="73549865" w14:textId="77777777" w:rsidR="00B6503F" w:rsidRPr="001B4686" w:rsidRDefault="00B6503F" w:rsidP="000D3810">
            <w:pPr>
              <w:spacing w:line="240" w:lineRule="atLeast"/>
              <w:jc w:val="both"/>
              <w:rPr>
                <w:rFonts w:ascii="Arial" w:hAnsi="Arial" w:cs="Arial"/>
                <w:sz w:val="20"/>
                <w:szCs w:val="20"/>
                <w:lang w:eastAsia="en-US"/>
              </w:rPr>
            </w:pPr>
          </w:p>
          <w:p w14:paraId="0F674D7C" w14:textId="77777777" w:rsidR="00B6503F" w:rsidRPr="001B4686" w:rsidRDefault="00B6503F" w:rsidP="000D3810">
            <w:pPr>
              <w:spacing w:line="240" w:lineRule="atLeast"/>
              <w:jc w:val="both"/>
              <w:rPr>
                <w:rFonts w:ascii="Arial" w:hAnsi="Arial" w:cs="Arial"/>
                <w:sz w:val="20"/>
                <w:szCs w:val="20"/>
                <w:lang w:eastAsia="en-US"/>
              </w:rPr>
            </w:pPr>
            <w:r w:rsidRPr="001B4686">
              <w:rPr>
                <w:rFonts w:ascii="Arial" w:hAnsi="Arial" w:cs="Arial"/>
                <w:sz w:val="20"/>
                <w:szCs w:val="20"/>
                <w:lang w:eastAsia="en-US"/>
              </w:rPr>
              <w:t xml:space="preserve">Vlada Republike Slovenije je sprejela </w:t>
            </w:r>
            <w:bookmarkStart w:id="1" w:name="_Hlk129859732"/>
            <w:r w:rsidRPr="001B4686">
              <w:rPr>
                <w:rFonts w:ascii="Arial" w:hAnsi="Arial" w:cs="Arial"/>
                <w:sz w:val="20"/>
                <w:szCs w:val="20"/>
                <w:lang w:eastAsia="en-US"/>
              </w:rPr>
              <w:t>Sklep o višini penalov za vsako začeto tono ekvivalenta ogljikovega dioksida za leto 202</w:t>
            </w:r>
            <w:bookmarkEnd w:id="1"/>
            <w:r w:rsidR="004C1614" w:rsidRPr="001B4686">
              <w:rPr>
                <w:rFonts w:ascii="Arial" w:hAnsi="Arial" w:cs="Arial"/>
                <w:sz w:val="20"/>
                <w:szCs w:val="20"/>
                <w:lang w:eastAsia="en-US"/>
              </w:rPr>
              <w:t>3</w:t>
            </w:r>
            <w:r w:rsidRPr="001B4686">
              <w:rPr>
                <w:rFonts w:ascii="Arial" w:hAnsi="Arial" w:cs="Arial"/>
                <w:sz w:val="20"/>
                <w:szCs w:val="20"/>
                <w:lang w:eastAsia="en-US"/>
              </w:rPr>
              <w:t>, ki se objavi v Uradnem listu Republike Slovenije.</w:t>
            </w:r>
          </w:p>
          <w:p w14:paraId="09144C04" w14:textId="77777777" w:rsidR="00B6503F" w:rsidRPr="001B4686" w:rsidRDefault="00B6503F" w:rsidP="000D3810">
            <w:pPr>
              <w:spacing w:line="240" w:lineRule="auto"/>
              <w:jc w:val="both"/>
              <w:rPr>
                <w:rFonts w:ascii="Arial" w:hAnsi="Arial" w:cs="Arial"/>
                <w:iCs/>
                <w:sz w:val="20"/>
                <w:szCs w:val="20"/>
                <w:lang w:eastAsia="en-US"/>
              </w:rPr>
            </w:pPr>
          </w:p>
          <w:p w14:paraId="6AB4F13E" w14:textId="77777777" w:rsidR="00B6503F" w:rsidRPr="001B4686" w:rsidRDefault="00B6503F" w:rsidP="000D3810">
            <w:pPr>
              <w:spacing w:line="240" w:lineRule="auto"/>
              <w:jc w:val="both"/>
              <w:rPr>
                <w:rFonts w:ascii="Arial" w:hAnsi="Arial" w:cs="Arial"/>
                <w:iCs/>
                <w:sz w:val="20"/>
                <w:szCs w:val="20"/>
                <w:lang w:eastAsia="en-US"/>
              </w:rPr>
            </w:pPr>
          </w:p>
          <w:p w14:paraId="3A97D5C7" w14:textId="77777777" w:rsidR="00B6503F" w:rsidRPr="001B4686" w:rsidRDefault="00B6503F" w:rsidP="000D3810">
            <w:pPr>
              <w:spacing w:line="240" w:lineRule="auto"/>
              <w:jc w:val="both"/>
              <w:rPr>
                <w:rFonts w:ascii="Arial" w:hAnsi="Arial" w:cs="Arial"/>
                <w:iCs/>
                <w:sz w:val="20"/>
                <w:szCs w:val="20"/>
                <w:lang w:eastAsia="en-US"/>
              </w:rPr>
            </w:pPr>
          </w:p>
          <w:p w14:paraId="6DF10F9A" w14:textId="77777777" w:rsidR="00B6503F" w:rsidRPr="001B4686" w:rsidRDefault="00B6503F" w:rsidP="000D3810">
            <w:pPr>
              <w:pStyle w:val="podpisi"/>
              <w:spacing w:line="240" w:lineRule="auto"/>
              <w:jc w:val="both"/>
              <w:rPr>
                <w:rFonts w:cs="Arial"/>
                <w:szCs w:val="20"/>
                <w:lang w:val="sl-SI"/>
              </w:rPr>
            </w:pPr>
            <w:r w:rsidRPr="001B4686">
              <w:rPr>
                <w:rFonts w:cs="Arial"/>
                <w:szCs w:val="20"/>
                <w:lang w:val="sl-SI"/>
              </w:rPr>
              <w:t xml:space="preserve">                                                                                                </w:t>
            </w:r>
            <w:r w:rsidRPr="001B4686">
              <w:t xml:space="preserve">  </w:t>
            </w:r>
            <w:r w:rsidRPr="001B4686">
              <w:rPr>
                <w:rFonts w:cs="Arial"/>
                <w:szCs w:val="20"/>
                <w:lang w:val="sl-SI"/>
              </w:rPr>
              <w:t xml:space="preserve">Barbara Kolenko </w:t>
            </w:r>
            <w:proofErr w:type="spellStart"/>
            <w:r w:rsidRPr="001B4686">
              <w:rPr>
                <w:rFonts w:cs="Arial"/>
                <w:szCs w:val="20"/>
                <w:lang w:val="sl-SI"/>
              </w:rPr>
              <w:t>Helbl</w:t>
            </w:r>
            <w:proofErr w:type="spellEnd"/>
          </w:p>
          <w:p w14:paraId="53F07EC1" w14:textId="77777777" w:rsidR="00B6503F" w:rsidRPr="001B4686" w:rsidRDefault="00B6503F" w:rsidP="000D3810">
            <w:pPr>
              <w:spacing w:line="240" w:lineRule="auto"/>
              <w:jc w:val="both"/>
              <w:rPr>
                <w:rFonts w:ascii="Arial" w:hAnsi="Arial" w:cs="Arial"/>
                <w:iCs/>
                <w:sz w:val="20"/>
                <w:szCs w:val="20"/>
                <w:lang w:eastAsia="en-US"/>
              </w:rPr>
            </w:pPr>
            <w:r w:rsidRPr="001B4686">
              <w:rPr>
                <w:rFonts w:cs="Arial"/>
                <w:szCs w:val="20"/>
              </w:rPr>
              <w:tab/>
            </w:r>
            <w:r w:rsidRPr="001B4686">
              <w:rPr>
                <w:rFonts w:ascii="Arial" w:hAnsi="Arial" w:cs="Arial"/>
                <w:sz w:val="20"/>
                <w:szCs w:val="20"/>
              </w:rPr>
              <w:t xml:space="preserve">                                                                                       generalna sekretarka</w:t>
            </w:r>
          </w:p>
          <w:p w14:paraId="4C3B9D09" w14:textId="77777777" w:rsidR="00B6503F" w:rsidRPr="001B4686" w:rsidRDefault="00B6503F" w:rsidP="000D3810">
            <w:pPr>
              <w:spacing w:line="240" w:lineRule="auto"/>
              <w:jc w:val="both"/>
              <w:rPr>
                <w:rFonts w:ascii="Arial" w:hAnsi="Arial" w:cs="Arial"/>
                <w:b/>
                <w:bCs/>
                <w:iCs/>
                <w:sz w:val="20"/>
                <w:szCs w:val="20"/>
                <w:lang w:eastAsia="en-US"/>
              </w:rPr>
            </w:pPr>
          </w:p>
          <w:p w14:paraId="260443D4" w14:textId="77777777" w:rsidR="00B6503F" w:rsidRPr="001B4686" w:rsidRDefault="00B6503F" w:rsidP="000D3810">
            <w:pPr>
              <w:spacing w:line="240" w:lineRule="auto"/>
              <w:jc w:val="both"/>
              <w:rPr>
                <w:rFonts w:ascii="Arial" w:hAnsi="Arial" w:cs="Arial"/>
                <w:b/>
                <w:bCs/>
                <w:iCs/>
                <w:sz w:val="20"/>
                <w:szCs w:val="20"/>
                <w:lang w:eastAsia="en-US"/>
              </w:rPr>
            </w:pPr>
          </w:p>
          <w:p w14:paraId="0CAAE287" w14:textId="77777777" w:rsidR="00B6503F" w:rsidRPr="001B4686" w:rsidRDefault="00B6503F" w:rsidP="000D3810">
            <w:pPr>
              <w:spacing w:line="240" w:lineRule="auto"/>
              <w:jc w:val="both"/>
              <w:rPr>
                <w:rFonts w:ascii="Arial" w:hAnsi="Arial" w:cs="Arial"/>
                <w:b/>
                <w:bCs/>
                <w:iCs/>
                <w:sz w:val="20"/>
                <w:szCs w:val="20"/>
                <w:lang w:eastAsia="en-US"/>
              </w:rPr>
            </w:pPr>
          </w:p>
          <w:p w14:paraId="12C10599" w14:textId="77777777" w:rsidR="00B6503F" w:rsidRPr="001B4686" w:rsidRDefault="00B6503F" w:rsidP="000D3810">
            <w:pPr>
              <w:spacing w:line="240" w:lineRule="auto"/>
              <w:jc w:val="both"/>
              <w:rPr>
                <w:rFonts w:ascii="Arial" w:hAnsi="Arial" w:cs="Arial"/>
                <w:iCs/>
                <w:sz w:val="20"/>
                <w:szCs w:val="20"/>
                <w:lang w:eastAsia="en-US"/>
              </w:rPr>
            </w:pPr>
            <w:r w:rsidRPr="001B4686">
              <w:rPr>
                <w:rFonts w:ascii="Arial" w:hAnsi="Arial" w:cs="Arial"/>
                <w:b/>
                <w:bCs/>
                <w:iCs/>
                <w:sz w:val="20"/>
                <w:szCs w:val="20"/>
                <w:lang w:eastAsia="en-US"/>
              </w:rPr>
              <w:t>PRILOGE</w:t>
            </w:r>
            <w:r w:rsidRPr="001B4686">
              <w:rPr>
                <w:rFonts w:ascii="Arial" w:hAnsi="Arial" w:cs="Arial"/>
                <w:iCs/>
                <w:sz w:val="20"/>
                <w:szCs w:val="20"/>
                <w:lang w:eastAsia="en-US"/>
              </w:rPr>
              <w:t>:</w:t>
            </w:r>
          </w:p>
          <w:p w14:paraId="12008D09" w14:textId="77777777" w:rsidR="00B6503F" w:rsidRPr="001B4686" w:rsidRDefault="00B6503F" w:rsidP="00B6503F">
            <w:pPr>
              <w:numPr>
                <w:ilvl w:val="0"/>
                <w:numId w:val="10"/>
              </w:numPr>
              <w:spacing w:line="240" w:lineRule="auto"/>
              <w:jc w:val="both"/>
              <w:rPr>
                <w:rFonts w:ascii="Arial" w:hAnsi="Arial"/>
                <w:iCs/>
                <w:sz w:val="20"/>
                <w:szCs w:val="20"/>
                <w:lang w:eastAsia="en-US"/>
              </w:rPr>
            </w:pPr>
            <w:r w:rsidRPr="001B4686">
              <w:rPr>
                <w:rFonts w:ascii="Arial" w:hAnsi="Arial"/>
                <w:iCs/>
                <w:sz w:val="20"/>
                <w:szCs w:val="20"/>
                <w:lang w:eastAsia="en-US"/>
              </w:rPr>
              <w:t>Priloga 1: Sklep Vlade</w:t>
            </w:r>
          </w:p>
          <w:p w14:paraId="3A2F4C90" w14:textId="77777777" w:rsidR="00B6503F" w:rsidRPr="001B4686" w:rsidRDefault="00B6503F" w:rsidP="00B6503F">
            <w:pPr>
              <w:numPr>
                <w:ilvl w:val="0"/>
                <w:numId w:val="10"/>
              </w:numPr>
              <w:spacing w:line="240" w:lineRule="auto"/>
              <w:jc w:val="both"/>
              <w:rPr>
                <w:rFonts w:ascii="Arial" w:hAnsi="Arial"/>
                <w:iCs/>
                <w:sz w:val="20"/>
                <w:szCs w:val="20"/>
                <w:lang w:eastAsia="en-US"/>
              </w:rPr>
            </w:pPr>
            <w:r w:rsidRPr="001B4686">
              <w:rPr>
                <w:rFonts w:ascii="Arial" w:hAnsi="Arial"/>
                <w:iCs/>
                <w:sz w:val="20"/>
                <w:szCs w:val="20"/>
                <w:lang w:eastAsia="en-US"/>
              </w:rPr>
              <w:t>Priloga 2: Obrazložitev</w:t>
            </w:r>
          </w:p>
          <w:p w14:paraId="4399164A" w14:textId="77777777" w:rsidR="00B6503F" w:rsidRPr="001B4686" w:rsidRDefault="00B6503F" w:rsidP="000D3810">
            <w:pPr>
              <w:spacing w:line="240" w:lineRule="auto"/>
              <w:jc w:val="both"/>
              <w:rPr>
                <w:rFonts w:ascii="Arial" w:hAnsi="Arial" w:cs="Arial"/>
                <w:sz w:val="20"/>
                <w:szCs w:val="20"/>
                <w:lang w:eastAsia="sl-SI"/>
              </w:rPr>
            </w:pPr>
          </w:p>
          <w:p w14:paraId="62F8F6E3" w14:textId="77777777" w:rsidR="00B6503F" w:rsidRPr="001B4686" w:rsidRDefault="00B6503F" w:rsidP="000D3810">
            <w:pPr>
              <w:spacing w:line="240" w:lineRule="auto"/>
              <w:jc w:val="both"/>
              <w:rPr>
                <w:rFonts w:ascii="Arial" w:hAnsi="Arial" w:cs="Arial"/>
                <w:b/>
                <w:bCs/>
                <w:sz w:val="20"/>
                <w:szCs w:val="20"/>
                <w:lang w:eastAsia="en-US"/>
              </w:rPr>
            </w:pPr>
            <w:r w:rsidRPr="001B4686">
              <w:rPr>
                <w:rFonts w:ascii="Arial" w:hAnsi="Arial" w:cs="Arial"/>
                <w:b/>
                <w:bCs/>
                <w:sz w:val="20"/>
                <w:szCs w:val="20"/>
                <w:lang w:eastAsia="en-US"/>
              </w:rPr>
              <w:t>Sklep prejmejo:</w:t>
            </w:r>
          </w:p>
          <w:p w14:paraId="042452C9" w14:textId="77777777" w:rsidR="00B6503F" w:rsidRPr="001B4686" w:rsidRDefault="00B6503F" w:rsidP="00B6503F">
            <w:pPr>
              <w:numPr>
                <w:ilvl w:val="0"/>
                <w:numId w:val="7"/>
              </w:numPr>
              <w:spacing w:line="240" w:lineRule="auto"/>
              <w:ind w:left="284" w:hanging="284"/>
              <w:rPr>
                <w:rFonts w:ascii="Arial" w:hAnsi="Arial" w:cs="Arial"/>
                <w:sz w:val="20"/>
                <w:szCs w:val="20"/>
                <w:lang w:eastAsia="en-US"/>
              </w:rPr>
            </w:pPr>
            <w:r w:rsidRPr="001B4686">
              <w:rPr>
                <w:rFonts w:ascii="Arial" w:hAnsi="Arial" w:cs="Arial"/>
                <w:sz w:val="20"/>
                <w:szCs w:val="20"/>
                <w:lang w:eastAsia="en-US"/>
              </w:rPr>
              <w:t>Ministrstvo za finance,</w:t>
            </w:r>
          </w:p>
          <w:p w14:paraId="0088A737" w14:textId="77777777" w:rsidR="00B6503F" w:rsidRPr="001B4686" w:rsidRDefault="00B6503F" w:rsidP="00B6503F">
            <w:pPr>
              <w:numPr>
                <w:ilvl w:val="0"/>
                <w:numId w:val="7"/>
              </w:numPr>
              <w:spacing w:line="240" w:lineRule="auto"/>
              <w:ind w:left="284" w:hanging="284"/>
              <w:rPr>
                <w:rFonts w:ascii="Arial" w:hAnsi="Arial" w:cs="Arial"/>
                <w:sz w:val="20"/>
                <w:szCs w:val="20"/>
                <w:lang w:eastAsia="en-US"/>
              </w:rPr>
            </w:pPr>
            <w:r w:rsidRPr="001B4686">
              <w:rPr>
                <w:rFonts w:ascii="Arial" w:hAnsi="Arial" w:cs="Arial"/>
                <w:sz w:val="20"/>
                <w:szCs w:val="20"/>
                <w:lang w:eastAsia="en-US"/>
              </w:rPr>
              <w:t>Služba Vlade Republike Slovenije za zakonodajo,</w:t>
            </w:r>
          </w:p>
          <w:p w14:paraId="15839351" w14:textId="77777777" w:rsidR="00B6503F" w:rsidRPr="001B4686" w:rsidRDefault="00B6503F" w:rsidP="00B6503F">
            <w:pPr>
              <w:numPr>
                <w:ilvl w:val="0"/>
                <w:numId w:val="7"/>
              </w:numPr>
              <w:spacing w:line="240" w:lineRule="auto"/>
              <w:ind w:left="284" w:hanging="284"/>
              <w:rPr>
                <w:rFonts w:ascii="Arial" w:hAnsi="Arial" w:cs="Arial"/>
                <w:sz w:val="20"/>
                <w:szCs w:val="20"/>
                <w:lang w:eastAsia="en-US"/>
              </w:rPr>
            </w:pPr>
            <w:r w:rsidRPr="001B4686">
              <w:rPr>
                <w:rFonts w:ascii="Arial" w:hAnsi="Arial" w:cs="Arial"/>
                <w:sz w:val="20"/>
                <w:szCs w:val="20"/>
                <w:lang w:eastAsia="en-US"/>
              </w:rPr>
              <w:t>Agencija Republike Slovenije za okolje.</w:t>
            </w:r>
          </w:p>
        </w:tc>
      </w:tr>
      <w:tr w:rsidR="00B6503F" w:rsidRPr="0010462F" w14:paraId="73C4B568" w14:textId="77777777" w:rsidTr="000D3810">
        <w:tc>
          <w:tcPr>
            <w:tcW w:w="9163" w:type="dxa"/>
            <w:gridSpan w:val="4"/>
          </w:tcPr>
          <w:p w14:paraId="5B695A94" w14:textId="77777777" w:rsidR="00B6503F" w:rsidRPr="0010462F" w:rsidRDefault="00B6503F" w:rsidP="000D3810">
            <w:pPr>
              <w:pStyle w:val="Neotevilenodstavek"/>
              <w:spacing w:before="0" w:after="0" w:line="260" w:lineRule="exact"/>
              <w:rPr>
                <w:b/>
                <w:iCs/>
                <w:sz w:val="20"/>
                <w:szCs w:val="20"/>
              </w:rPr>
            </w:pPr>
            <w:r w:rsidRPr="00C94673">
              <w:rPr>
                <w:b/>
                <w:iCs/>
                <w:sz w:val="20"/>
                <w:szCs w:val="20"/>
              </w:rPr>
              <w:t>2. Predlog za obravnavo predloga zakona po nujnem ali skrajšanem postopku v državnem zboru z obrazložitvijo razlogov:</w:t>
            </w:r>
          </w:p>
        </w:tc>
      </w:tr>
      <w:tr w:rsidR="00B6503F" w:rsidRPr="0010462F" w14:paraId="5A8F8CD8" w14:textId="77777777" w:rsidTr="000D3810">
        <w:tc>
          <w:tcPr>
            <w:tcW w:w="9163" w:type="dxa"/>
            <w:gridSpan w:val="4"/>
          </w:tcPr>
          <w:p w14:paraId="5C704839" w14:textId="77777777" w:rsidR="00B6503F" w:rsidRPr="0010462F" w:rsidRDefault="00B6503F" w:rsidP="000D3810">
            <w:pPr>
              <w:pStyle w:val="Neotevilenodstavek"/>
              <w:spacing w:before="0" w:after="0" w:line="260" w:lineRule="exact"/>
              <w:rPr>
                <w:iCs/>
                <w:sz w:val="20"/>
                <w:szCs w:val="20"/>
              </w:rPr>
            </w:pPr>
            <w:r w:rsidRPr="0010462F">
              <w:rPr>
                <w:iCs/>
                <w:sz w:val="20"/>
                <w:szCs w:val="20"/>
              </w:rPr>
              <w:t>/</w:t>
            </w:r>
          </w:p>
        </w:tc>
      </w:tr>
      <w:tr w:rsidR="00B6503F" w:rsidRPr="0010462F" w14:paraId="3CDAEA5C" w14:textId="77777777" w:rsidTr="000D3810">
        <w:tc>
          <w:tcPr>
            <w:tcW w:w="9163" w:type="dxa"/>
            <w:gridSpan w:val="4"/>
          </w:tcPr>
          <w:p w14:paraId="501B2803" w14:textId="77777777" w:rsidR="00B6503F" w:rsidRPr="0010462F" w:rsidRDefault="00B6503F" w:rsidP="000D3810">
            <w:pPr>
              <w:pStyle w:val="Neotevilenodstavek"/>
              <w:spacing w:before="0" w:after="0" w:line="260" w:lineRule="exact"/>
              <w:rPr>
                <w:b/>
                <w:iCs/>
                <w:sz w:val="20"/>
                <w:szCs w:val="20"/>
              </w:rPr>
            </w:pPr>
            <w:r w:rsidRPr="0010462F">
              <w:rPr>
                <w:b/>
                <w:sz w:val="20"/>
                <w:szCs w:val="20"/>
              </w:rPr>
              <w:t>3.a Osebe, odgovorne za strokovno pripravo in usklajenost gradiva:</w:t>
            </w:r>
          </w:p>
        </w:tc>
      </w:tr>
      <w:tr w:rsidR="00B6503F" w:rsidRPr="0010462F" w14:paraId="3307DFAA" w14:textId="77777777" w:rsidTr="000D3810">
        <w:tc>
          <w:tcPr>
            <w:tcW w:w="9163" w:type="dxa"/>
            <w:gridSpan w:val="4"/>
          </w:tcPr>
          <w:p w14:paraId="355D9B26" w14:textId="77777777" w:rsidR="00B6503F" w:rsidRPr="00E259C6" w:rsidRDefault="00B6503F" w:rsidP="00E6726A">
            <w:pPr>
              <w:pStyle w:val="Neotevilenodstavek"/>
              <w:numPr>
                <w:ilvl w:val="0"/>
                <w:numId w:val="8"/>
              </w:numPr>
              <w:spacing w:before="0" w:after="0" w:line="240" w:lineRule="auto"/>
              <w:rPr>
                <w:iCs/>
                <w:sz w:val="20"/>
                <w:szCs w:val="20"/>
              </w:rPr>
            </w:pPr>
            <w:r w:rsidRPr="00E259C6">
              <w:rPr>
                <w:iCs/>
                <w:sz w:val="20"/>
                <w:szCs w:val="20"/>
              </w:rPr>
              <w:t>mag. Bojan Kumer, minister</w:t>
            </w:r>
            <w:r>
              <w:t xml:space="preserve"> </w:t>
            </w:r>
            <w:r w:rsidRPr="00085B3A">
              <w:rPr>
                <w:iCs/>
                <w:sz w:val="20"/>
                <w:szCs w:val="20"/>
              </w:rPr>
              <w:t>za okolje, podnebje in energijo</w:t>
            </w:r>
          </w:p>
          <w:p w14:paraId="6315BE78" w14:textId="77777777" w:rsidR="00B6503F" w:rsidRPr="000276EE" w:rsidRDefault="00B6503F" w:rsidP="00E6726A">
            <w:pPr>
              <w:pStyle w:val="Neotevilenodstavek"/>
              <w:numPr>
                <w:ilvl w:val="0"/>
                <w:numId w:val="8"/>
              </w:numPr>
              <w:spacing w:before="0" w:after="0" w:line="240" w:lineRule="auto"/>
              <w:rPr>
                <w:iCs/>
                <w:sz w:val="20"/>
                <w:szCs w:val="20"/>
              </w:rPr>
            </w:pPr>
            <w:r w:rsidRPr="000276EE">
              <w:rPr>
                <w:iCs/>
                <w:sz w:val="20"/>
                <w:szCs w:val="20"/>
              </w:rPr>
              <w:t>Uroš Vajgl, državni sekretar na Ministrstvu za okolje, podnebje in energijo</w:t>
            </w:r>
          </w:p>
          <w:p w14:paraId="5438EE3D" w14:textId="77777777" w:rsidR="00B6503F" w:rsidRPr="000276EE" w:rsidRDefault="00B6503F" w:rsidP="00E6726A">
            <w:pPr>
              <w:pStyle w:val="Neotevilenodstavek"/>
              <w:numPr>
                <w:ilvl w:val="0"/>
                <w:numId w:val="8"/>
              </w:numPr>
              <w:spacing w:before="0" w:after="0" w:line="240" w:lineRule="auto"/>
              <w:rPr>
                <w:iCs/>
                <w:sz w:val="20"/>
                <w:szCs w:val="20"/>
              </w:rPr>
            </w:pPr>
            <w:r w:rsidRPr="000276EE">
              <w:rPr>
                <w:iCs/>
                <w:sz w:val="20"/>
                <w:szCs w:val="20"/>
              </w:rPr>
              <w:t>Andrej Gnezda, generaln</w:t>
            </w:r>
            <w:r w:rsidR="00D1664C">
              <w:rPr>
                <w:iCs/>
                <w:sz w:val="20"/>
                <w:szCs w:val="20"/>
              </w:rPr>
              <w:t>i</w:t>
            </w:r>
            <w:r w:rsidRPr="000276EE">
              <w:rPr>
                <w:iCs/>
                <w:sz w:val="20"/>
                <w:szCs w:val="20"/>
              </w:rPr>
              <w:t xml:space="preserve"> direktor Direktorata za podnebne politike</w:t>
            </w:r>
          </w:p>
          <w:p w14:paraId="2718828A" w14:textId="77777777" w:rsidR="00B6503F" w:rsidRPr="004527D8" w:rsidRDefault="004C1614" w:rsidP="00E6726A">
            <w:pPr>
              <w:pStyle w:val="Neotevilenodstavek"/>
              <w:numPr>
                <w:ilvl w:val="0"/>
                <w:numId w:val="8"/>
              </w:numPr>
              <w:spacing w:before="0" w:after="0" w:line="240" w:lineRule="auto"/>
              <w:rPr>
                <w:iCs/>
                <w:sz w:val="20"/>
                <w:szCs w:val="20"/>
              </w:rPr>
            </w:pPr>
            <w:r w:rsidRPr="004527D8">
              <w:rPr>
                <w:iCs/>
                <w:sz w:val="20"/>
                <w:szCs w:val="20"/>
              </w:rPr>
              <w:t>mag. Mateja Pitako</w:t>
            </w:r>
            <w:r w:rsidR="00B6503F" w:rsidRPr="004527D8">
              <w:rPr>
                <w:iCs/>
                <w:sz w:val="20"/>
                <w:szCs w:val="20"/>
              </w:rPr>
              <w:t>, Vodja Sektorja za podnebne politike</w:t>
            </w:r>
          </w:p>
          <w:p w14:paraId="72549C94" w14:textId="77777777" w:rsidR="00B6503F" w:rsidRPr="00176AEB" w:rsidRDefault="00B6503F" w:rsidP="00E6726A">
            <w:pPr>
              <w:pStyle w:val="Neotevilenodstavek"/>
              <w:numPr>
                <w:ilvl w:val="0"/>
                <w:numId w:val="8"/>
              </w:numPr>
              <w:spacing w:before="0" w:after="0" w:line="240" w:lineRule="auto"/>
              <w:rPr>
                <w:iCs/>
                <w:sz w:val="20"/>
                <w:szCs w:val="20"/>
              </w:rPr>
            </w:pPr>
            <w:r w:rsidRPr="00E259C6">
              <w:rPr>
                <w:iCs/>
                <w:sz w:val="20"/>
                <w:szCs w:val="20"/>
              </w:rPr>
              <w:t>Maša Mlinarič, podsekretarka, Sektor za podnebne politike</w:t>
            </w:r>
          </w:p>
        </w:tc>
      </w:tr>
      <w:tr w:rsidR="00B6503F" w:rsidRPr="0010462F" w14:paraId="67DD1827" w14:textId="77777777" w:rsidTr="000D3810">
        <w:tc>
          <w:tcPr>
            <w:tcW w:w="9163" w:type="dxa"/>
            <w:gridSpan w:val="4"/>
          </w:tcPr>
          <w:p w14:paraId="501C4703" w14:textId="77777777" w:rsidR="00B6503F" w:rsidRPr="0010462F" w:rsidRDefault="00B6503F" w:rsidP="000D3810">
            <w:pPr>
              <w:pStyle w:val="Neotevilenodstavek"/>
              <w:spacing w:before="0" w:after="0" w:line="260" w:lineRule="exact"/>
              <w:rPr>
                <w:b/>
                <w:iCs/>
                <w:sz w:val="20"/>
                <w:szCs w:val="20"/>
              </w:rPr>
            </w:pPr>
            <w:r w:rsidRPr="0010462F">
              <w:rPr>
                <w:b/>
                <w:iCs/>
                <w:sz w:val="20"/>
                <w:szCs w:val="20"/>
              </w:rPr>
              <w:t xml:space="preserve">3.b Zunanji strokovnjaki, ki so </w:t>
            </w:r>
            <w:r w:rsidRPr="0010462F">
              <w:rPr>
                <w:b/>
                <w:sz w:val="20"/>
                <w:szCs w:val="20"/>
              </w:rPr>
              <w:t>sodelovali pri pripravi dela ali celotnega gradiva:</w:t>
            </w:r>
          </w:p>
        </w:tc>
      </w:tr>
      <w:tr w:rsidR="00B6503F" w:rsidRPr="0010462F" w14:paraId="687C4A69" w14:textId="77777777" w:rsidTr="000D3810">
        <w:tc>
          <w:tcPr>
            <w:tcW w:w="9163" w:type="dxa"/>
            <w:gridSpan w:val="4"/>
          </w:tcPr>
          <w:p w14:paraId="27F476BF" w14:textId="77777777" w:rsidR="00B6503F" w:rsidRPr="0010462F" w:rsidRDefault="00B6503F" w:rsidP="000D3810">
            <w:pPr>
              <w:pStyle w:val="Neotevilenodstavek"/>
              <w:spacing w:before="0" w:after="0" w:line="260" w:lineRule="exact"/>
              <w:rPr>
                <w:iCs/>
                <w:sz w:val="20"/>
                <w:szCs w:val="20"/>
              </w:rPr>
            </w:pPr>
            <w:r w:rsidRPr="0010462F">
              <w:rPr>
                <w:iCs/>
                <w:sz w:val="20"/>
                <w:szCs w:val="20"/>
              </w:rPr>
              <w:t>/</w:t>
            </w:r>
          </w:p>
        </w:tc>
      </w:tr>
      <w:tr w:rsidR="00B6503F" w:rsidRPr="0010462F" w14:paraId="3918201C" w14:textId="77777777" w:rsidTr="000D3810">
        <w:tc>
          <w:tcPr>
            <w:tcW w:w="9163" w:type="dxa"/>
            <w:gridSpan w:val="4"/>
          </w:tcPr>
          <w:p w14:paraId="033F93DC" w14:textId="77777777" w:rsidR="00B6503F" w:rsidRPr="0010462F" w:rsidRDefault="00B6503F" w:rsidP="000D3810">
            <w:pPr>
              <w:pStyle w:val="Neotevilenodstavek"/>
              <w:spacing w:before="0" w:after="0" w:line="260" w:lineRule="exact"/>
              <w:rPr>
                <w:b/>
                <w:iCs/>
                <w:sz w:val="20"/>
                <w:szCs w:val="20"/>
              </w:rPr>
            </w:pPr>
            <w:r w:rsidRPr="0010462F">
              <w:rPr>
                <w:b/>
                <w:sz w:val="20"/>
                <w:szCs w:val="20"/>
              </w:rPr>
              <w:t>4. Predstavniki vlade, ki bodo sodelovali pri delu državnega zbora:</w:t>
            </w:r>
          </w:p>
        </w:tc>
      </w:tr>
      <w:tr w:rsidR="00B6503F" w:rsidRPr="0010462F" w14:paraId="7BC015F3" w14:textId="77777777" w:rsidTr="000D3810">
        <w:tc>
          <w:tcPr>
            <w:tcW w:w="9163" w:type="dxa"/>
            <w:gridSpan w:val="4"/>
          </w:tcPr>
          <w:p w14:paraId="6D94AD0F" w14:textId="77777777" w:rsidR="00B6503F" w:rsidRPr="0010462F" w:rsidRDefault="00B6503F" w:rsidP="000D3810">
            <w:pPr>
              <w:pStyle w:val="Neotevilenodstavek"/>
              <w:spacing w:before="0" w:after="0" w:line="260" w:lineRule="exact"/>
              <w:rPr>
                <w:b/>
                <w:sz w:val="20"/>
                <w:szCs w:val="20"/>
              </w:rPr>
            </w:pPr>
            <w:r w:rsidRPr="0010462F">
              <w:rPr>
                <w:iCs/>
                <w:sz w:val="20"/>
                <w:szCs w:val="20"/>
              </w:rPr>
              <w:t>/</w:t>
            </w:r>
          </w:p>
        </w:tc>
      </w:tr>
      <w:tr w:rsidR="00B6503F" w:rsidRPr="0010462F" w14:paraId="71633152" w14:textId="77777777" w:rsidTr="000D3810">
        <w:tc>
          <w:tcPr>
            <w:tcW w:w="9163" w:type="dxa"/>
            <w:gridSpan w:val="4"/>
          </w:tcPr>
          <w:p w14:paraId="13171513" w14:textId="77777777" w:rsidR="00B6503F" w:rsidRPr="004527D8" w:rsidRDefault="00B6503F" w:rsidP="000D3810">
            <w:pPr>
              <w:pStyle w:val="Oddelek"/>
              <w:numPr>
                <w:ilvl w:val="0"/>
                <w:numId w:val="0"/>
              </w:numPr>
              <w:spacing w:before="0" w:after="0" w:line="260" w:lineRule="exact"/>
              <w:jc w:val="left"/>
              <w:rPr>
                <w:sz w:val="20"/>
                <w:szCs w:val="20"/>
              </w:rPr>
            </w:pPr>
            <w:r w:rsidRPr="004527D8">
              <w:rPr>
                <w:sz w:val="20"/>
                <w:szCs w:val="20"/>
              </w:rPr>
              <w:t>5. Kratek povzetek gradiva:</w:t>
            </w:r>
          </w:p>
          <w:p w14:paraId="77902EE0" w14:textId="77777777" w:rsidR="00B6503F" w:rsidRPr="004527D8" w:rsidRDefault="00B6503F" w:rsidP="000D3810">
            <w:pPr>
              <w:pStyle w:val="Oddelek"/>
              <w:numPr>
                <w:ilvl w:val="0"/>
                <w:numId w:val="0"/>
              </w:numPr>
              <w:spacing w:before="0" w:after="0" w:line="240" w:lineRule="auto"/>
              <w:jc w:val="both"/>
              <w:rPr>
                <w:b w:val="0"/>
                <w:bCs/>
                <w:sz w:val="20"/>
                <w:szCs w:val="20"/>
              </w:rPr>
            </w:pPr>
            <w:r w:rsidRPr="004527D8">
              <w:rPr>
                <w:b w:val="0"/>
                <w:bCs/>
                <w:sz w:val="20"/>
                <w:szCs w:val="20"/>
              </w:rPr>
              <w:t xml:space="preserve">Upravljavci naprav ali operatorji zrakoplovov, vključeni v sistem trgovanja z emisijskimi kuponi, morajo v register Unije do 30. aprila tekočega leta predati emisijske kupone v količini, ki ustreza količini emisije </w:t>
            </w:r>
            <w:r w:rsidRPr="004527D8">
              <w:rPr>
                <w:b w:val="0"/>
                <w:bCs/>
                <w:sz w:val="20"/>
                <w:szCs w:val="20"/>
              </w:rPr>
              <w:lastRenderedPageBreak/>
              <w:t>toplogrednih plinov, ki sta jo naprava ali zrakoplov izpustil v ozračje v preteklem letu. Količina emisije toplogrednih plinov je razvidna iz poročila o emisijah toplogrednih plinov in poročila o njegovem preverjanju. Če upravljavec naprave ali operator zrakoplova do 30. aprila tekočega leta ne izpolni svoje obveznosti, mora plačati penale za vsako začeto tono ekvivalenta ogljikovega dioksida, ki jo je naprava</w:t>
            </w:r>
            <w:r w:rsidR="00425B7E" w:rsidRPr="004527D8">
              <w:rPr>
                <w:b w:val="0"/>
                <w:bCs/>
                <w:sz w:val="20"/>
                <w:szCs w:val="20"/>
              </w:rPr>
              <w:t xml:space="preserve"> ali zrakoplov</w:t>
            </w:r>
            <w:r w:rsidRPr="004527D8">
              <w:rPr>
                <w:b w:val="0"/>
                <w:bCs/>
                <w:sz w:val="20"/>
                <w:szCs w:val="20"/>
              </w:rPr>
              <w:t xml:space="preserve"> izpustil v ozračje in je presegla količino emisijskih kuponov, predanih v register Unije. Višina penalov za leto 202</w:t>
            </w:r>
            <w:r w:rsidR="004C1614" w:rsidRPr="004527D8">
              <w:rPr>
                <w:b w:val="0"/>
                <w:bCs/>
                <w:sz w:val="20"/>
                <w:szCs w:val="20"/>
              </w:rPr>
              <w:t>3</w:t>
            </w:r>
            <w:r w:rsidRPr="004527D8">
              <w:rPr>
                <w:b w:val="0"/>
                <w:bCs/>
                <w:sz w:val="20"/>
                <w:szCs w:val="20"/>
              </w:rPr>
              <w:t xml:space="preserve"> je</w:t>
            </w:r>
            <w:r w:rsidR="00BF3B93" w:rsidRPr="004527D8">
              <w:rPr>
                <w:b w:val="0"/>
                <w:bCs/>
                <w:sz w:val="20"/>
                <w:szCs w:val="20"/>
              </w:rPr>
              <w:t xml:space="preserve"> </w:t>
            </w:r>
            <w:r w:rsidRPr="004527D8">
              <w:rPr>
                <w:b w:val="0"/>
                <w:bCs/>
                <w:sz w:val="20"/>
                <w:szCs w:val="20"/>
              </w:rPr>
              <w:t>1</w:t>
            </w:r>
            <w:r w:rsidR="009F15AF" w:rsidRPr="004527D8">
              <w:rPr>
                <w:b w:val="0"/>
                <w:bCs/>
                <w:sz w:val="20"/>
                <w:szCs w:val="20"/>
              </w:rPr>
              <w:t>27,29</w:t>
            </w:r>
            <w:r w:rsidRPr="004527D8">
              <w:rPr>
                <w:b w:val="0"/>
                <w:bCs/>
                <w:sz w:val="20"/>
                <w:szCs w:val="20"/>
              </w:rPr>
              <w:t xml:space="preserve"> eura. V skladu z določbo četrtega odstavka 208. člena Zakona o varstvu okolja </w:t>
            </w:r>
            <w:r w:rsidRPr="004527D8">
              <w:rPr>
                <w:b w:val="0"/>
              </w:rPr>
              <w:t>(</w:t>
            </w:r>
            <w:r w:rsidRPr="004527D8">
              <w:rPr>
                <w:b w:val="0"/>
                <w:bCs/>
                <w:sz w:val="20"/>
                <w:szCs w:val="20"/>
              </w:rPr>
              <w:t>Uradni list RS, št. 44/22 in 18/23 – ZDU-1O</w:t>
            </w:r>
            <w:r w:rsidR="00A30A45" w:rsidRPr="004527D8">
              <w:rPr>
                <w:b w:val="0"/>
                <w:bCs/>
                <w:sz w:val="20"/>
                <w:szCs w:val="20"/>
              </w:rPr>
              <w:t>,78/23 – ZUNPEOVE in 23/24</w:t>
            </w:r>
            <w:r w:rsidRPr="004527D8">
              <w:rPr>
                <w:b w:val="0"/>
                <w:bCs/>
                <w:sz w:val="20"/>
                <w:szCs w:val="20"/>
              </w:rPr>
              <w:t>) se višina penalov od 1. januarja 2013 vsako leto poveča</w:t>
            </w:r>
            <w:r w:rsidR="00A30A45" w:rsidRPr="004527D8">
              <w:rPr>
                <w:b w:val="0"/>
                <w:bCs/>
                <w:sz w:val="20"/>
                <w:szCs w:val="20"/>
              </w:rPr>
              <w:t xml:space="preserve"> </w:t>
            </w:r>
            <w:r w:rsidRPr="004527D8">
              <w:rPr>
                <w:b w:val="0"/>
                <w:bCs/>
                <w:sz w:val="20"/>
                <w:szCs w:val="20"/>
              </w:rPr>
              <w:t>za evropski indeks cen življenjskih potrebščin, objavljen na spletni strani Statističnega urada EU v mesecu, ko mora upravljavec naprave ali operator zrakoplova predati emisijske kupone, njihovo višino pa določi Vlada RS s sklepom.</w:t>
            </w:r>
          </w:p>
        </w:tc>
      </w:tr>
      <w:tr w:rsidR="00B6503F" w:rsidRPr="0010462F" w14:paraId="0460EA5F" w14:textId="77777777" w:rsidTr="000D3810">
        <w:tc>
          <w:tcPr>
            <w:tcW w:w="9163" w:type="dxa"/>
            <w:gridSpan w:val="4"/>
          </w:tcPr>
          <w:p w14:paraId="05681100" w14:textId="77777777" w:rsidR="00B6503F" w:rsidRPr="0010462F" w:rsidRDefault="00B6503F" w:rsidP="000D3810">
            <w:pPr>
              <w:pStyle w:val="Oddelek"/>
              <w:numPr>
                <w:ilvl w:val="0"/>
                <w:numId w:val="0"/>
              </w:numPr>
              <w:spacing w:before="0" w:after="0" w:line="260" w:lineRule="exact"/>
              <w:jc w:val="left"/>
              <w:rPr>
                <w:sz w:val="20"/>
                <w:szCs w:val="20"/>
              </w:rPr>
            </w:pPr>
            <w:r w:rsidRPr="0010462F">
              <w:rPr>
                <w:sz w:val="20"/>
                <w:szCs w:val="20"/>
              </w:rPr>
              <w:lastRenderedPageBreak/>
              <w:t>6. Presoja posledic za:</w:t>
            </w:r>
          </w:p>
        </w:tc>
      </w:tr>
      <w:tr w:rsidR="00B6503F" w:rsidRPr="0010462F" w14:paraId="54EBB501" w14:textId="77777777" w:rsidTr="000D3810">
        <w:tc>
          <w:tcPr>
            <w:tcW w:w="1448" w:type="dxa"/>
          </w:tcPr>
          <w:p w14:paraId="150BE8ED"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a)</w:t>
            </w:r>
          </w:p>
        </w:tc>
        <w:tc>
          <w:tcPr>
            <w:tcW w:w="5444" w:type="dxa"/>
            <w:gridSpan w:val="2"/>
          </w:tcPr>
          <w:p w14:paraId="04F3783C" w14:textId="77777777" w:rsidR="00B6503F" w:rsidRPr="0010462F" w:rsidRDefault="00B6503F" w:rsidP="00E6726A">
            <w:pPr>
              <w:pStyle w:val="Neotevilenodstavek"/>
              <w:spacing w:before="0" w:after="0" w:line="240" w:lineRule="auto"/>
              <w:rPr>
                <w:sz w:val="20"/>
                <w:szCs w:val="20"/>
              </w:rPr>
            </w:pPr>
            <w:r w:rsidRPr="0010462F">
              <w:rPr>
                <w:sz w:val="20"/>
                <w:szCs w:val="20"/>
              </w:rPr>
              <w:t>javnofinančna sredstva nad 40.000 EUR v tekočem in naslednjih treh letih</w:t>
            </w:r>
          </w:p>
        </w:tc>
        <w:tc>
          <w:tcPr>
            <w:tcW w:w="2271" w:type="dxa"/>
            <w:vAlign w:val="center"/>
          </w:tcPr>
          <w:p w14:paraId="0B5848C0"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NE</w:t>
            </w:r>
          </w:p>
        </w:tc>
      </w:tr>
      <w:tr w:rsidR="00B6503F" w:rsidRPr="0010462F" w14:paraId="4CB23E56" w14:textId="77777777" w:rsidTr="000D3810">
        <w:tc>
          <w:tcPr>
            <w:tcW w:w="1448" w:type="dxa"/>
          </w:tcPr>
          <w:p w14:paraId="718BDD99"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b)</w:t>
            </w:r>
          </w:p>
        </w:tc>
        <w:tc>
          <w:tcPr>
            <w:tcW w:w="5444" w:type="dxa"/>
            <w:gridSpan w:val="2"/>
          </w:tcPr>
          <w:p w14:paraId="1DC1288D" w14:textId="77777777" w:rsidR="00B6503F" w:rsidRPr="0010462F" w:rsidRDefault="00B6503F" w:rsidP="00E6726A">
            <w:pPr>
              <w:pStyle w:val="Neotevilenodstavek"/>
              <w:spacing w:before="0" w:after="0" w:line="240" w:lineRule="auto"/>
              <w:rPr>
                <w:iCs/>
                <w:sz w:val="20"/>
                <w:szCs w:val="20"/>
              </w:rPr>
            </w:pPr>
            <w:r w:rsidRPr="0010462F">
              <w:rPr>
                <w:bCs/>
                <w:sz w:val="20"/>
                <w:szCs w:val="20"/>
              </w:rPr>
              <w:t>usklajenost slovenskega pravnega reda s pravnim redom Evropske unije</w:t>
            </w:r>
          </w:p>
        </w:tc>
        <w:tc>
          <w:tcPr>
            <w:tcW w:w="2271" w:type="dxa"/>
            <w:vAlign w:val="center"/>
          </w:tcPr>
          <w:p w14:paraId="163D6757"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DA</w:t>
            </w:r>
          </w:p>
        </w:tc>
      </w:tr>
      <w:tr w:rsidR="00B6503F" w:rsidRPr="0010462F" w14:paraId="21A7172D" w14:textId="77777777" w:rsidTr="000D3810">
        <w:tc>
          <w:tcPr>
            <w:tcW w:w="1448" w:type="dxa"/>
          </w:tcPr>
          <w:p w14:paraId="6D0E38E3"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c)</w:t>
            </w:r>
          </w:p>
        </w:tc>
        <w:tc>
          <w:tcPr>
            <w:tcW w:w="5444" w:type="dxa"/>
            <w:gridSpan w:val="2"/>
          </w:tcPr>
          <w:p w14:paraId="55A95FE3" w14:textId="77777777" w:rsidR="00B6503F" w:rsidRPr="0010462F" w:rsidRDefault="00B6503F" w:rsidP="00E6726A">
            <w:pPr>
              <w:pStyle w:val="Neotevilenodstavek"/>
              <w:spacing w:before="0" w:after="0" w:line="240" w:lineRule="auto"/>
              <w:rPr>
                <w:iCs/>
                <w:sz w:val="20"/>
                <w:szCs w:val="20"/>
              </w:rPr>
            </w:pPr>
            <w:r w:rsidRPr="0010462F">
              <w:rPr>
                <w:sz w:val="20"/>
                <w:szCs w:val="20"/>
              </w:rPr>
              <w:t>administrativne posledice</w:t>
            </w:r>
          </w:p>
        </w:tc>
        <w:tc>
          <w:tcPr>
            <w:tcW w:w="2271" w:type="dxa"/>
            <w:vAlign w:val="center"/>
          </w:tcPr>
          <w:p w14:paraId="5DD07861" w14:textId="77777777" w:rsidR="00B6503F" w:rsidRPr="007F36FC" w:rsidRDefault="00B6503F" w:rsidP="000D3810">
            <w:pPr>
              <w:pStyle w:val="Neotevilenodstavek"/>
              <w:spacing w:before="0" w:after="0" w:line="260" w:lineRule="exact"/>
              <w:jc w:val="center"/>
              <w:rPr>
                <w:bCs/>
                <w:sz w:val="20"/>
                <w:szCs w:val="20"/>
              </w:rPr>
            </w:pPr>
            <w:r w:rsidRPr="007F36FC">
              <w:rPr>
                <w:bCs/>
                <w:sz w:val="20"/>
                <w:szCs w:val="20"/>
              </w:rPr>
              <w:t>NE</w:t>
            </w:r>
          </w:p>
        </w:tc>
      </w:tr>
      <w:tr w:rsidR="00B6503F" w:rsidRPr="0010462F" w14:paraId="4AC7D166" w14:textId="77777777" w:rsidTr="000D3810">
        <w:tc>
          <w:tcPr>
            <w:tcW w:w="1448" w:type="dxa"/>
          </w:tcPr>
          <w:p w14:paraId="2230EF71"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č)</w:t>
            </w:r>
          </w:p>
        </w:tc>
        <w:tc>
          <w:tcPr>
            <w:tcW w:w="5444" w:type="dxa"/>
            <w:gridSpan w:val="2"/>
          </w:tcPr>
          <w:p w14:paraId="4A5E9093" w14:textId="77777777" w:rsidR="00B6503F" w:rsidRPr="0010462F" w:rsidRDefault="00B6503F" w:rsidP="00E6726A">
            <w:pPr>
              <w:pStyle w:val="Neotevilenodstavek"/>
              <w:spacing w:before="0" w:after="0" w:line="240" w:lineRule="auto"/>
              <w:rPr>
                <w:bCs/>
                <w:sz w:val="20"/>
                <w:szCs w:val="20"/>
              </w:rPr>
            </w:pPr>
            <w:r w:rsidRPr="0010462F">
              <w:rPr>
                <w:sz w:val="20"/>
                <w:szCs w:val="20"/>
              </w:rPr>
              <w:t>gospodarstvo, zlasti</w:t>
            </w:r>
            <w:r w:rsidRPr="0010462F">
              <w:rPr>
                <w:bCs/>
                <w:sz w:val="20"/>
                <w:szCs w:val="20"/>
              </w:rPr>
              <w:t xml:space="preserve"> mala in srednja podjetja ter konkurenčnost podjetij</w:t>
            </w:r>
          </w:p>
        </w:tc>
        <w:tc>
          <w:tcPr>
            <w:tcW w:w="2271" w:type="dxa"/>
            <w:vAlign w:val="center"/>
          </w:tcPr>
          <w:p w14:paraId="28DD3F08"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NE</w:t>
            </w:r>
          </w:p>
        </w:tc>
      </w:tr>
      <w:tr w:rsidR="00B6503F" w:rsidRPr="0010462F" w14:paraId="61F02A30" w14:textId="77777777" w:rsidTr="000D3810">
        <w:tc>
          <w:tcPr>
            <w:tcW w:w="1448" w:type="dxa"/>
          </w:tcPr>
          <w:p w14:paraId="6EB9186F"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d)</w:t>
            </w:r>
          </w:p>
        </w:tc>
        <w:tc>
          <w:tcPr>
            <w:tcW w:w="5444" w:type="dxa"/>
            <w:gridSpan w:val="2"/>
          </w:tcPr>
          <w:p w14:paraId="4DEB471F" w14:textId="77777777" w:rsidR="00B6503F" w:rsidRPr="0010462F" w:rsidRDefault="00B6503F" w:rsidP="00E6726A">
            <w:pPr>
              <w:pStyle w:val="Neotevilenodstavek"/>
              <w:spacing w:before="0" w:after="0" w:line="240" w:lineRule="auto"/>
              <w:rPr>
                <w:bCs/>
                <w:sz w:val="20"/>
                <w:szCs w:val="20"/>
              </w:rPr>
            </w:pPr>
            <w:r w:rsidRPr="0010462F">
              <w:rPr>
                <w:bCs/>
                <w:sz w:val="20"/>
                <w:szCs w:val="20"/>
              </w:rPr>
              <w:t>okolje, vključno s prostorskimi in varstvenimi vidiki</w:t>
            </w:r>
          </w:p>
        </w:tc>
        <w:tc>
          <w:tcPr>
            <w:tcW w:w="2271" w:type="dxa"/>
            <w:vAlign w:val="center"/>
          </w:tcPr>
          <w:p w14:paraId="56144036"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DA</w:t>
            </w:r>
          </w:p>
        </w:tc>
      </w:tr>
      <w:tr w:rsidR="00B6503F" w:rsidRPr="0010462F" w14:paraId="17812781" w14:textId="77777777" w:rsidTr="000D3810">
        <w:tc>
          <w:tcPr>
            <w:tcW w:w="1448" w:type="dxa"/>
          </w:tcPr>
          <w:p w14:paraId="558F53B8"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e)</w:t>
            </w:r>
          </w:p>
        </w:tc>
        <w:tc>
          <w:tcPr>
            <w:tcW w:w="5444" w:type="dxa"/>
            <w:gridSpan w:val="2"/>
          </w:tcPr>
          <w:p w14:paraId="768BA357" w14:textId="77777777" w:rsidR="00B6503F" w:rsidRPr="0010462F" w:rsidRDefault="00B6503F" w:rsidP="00E6726A">
            <w:pPr>
              <w:pStyle w:val="Neotevilenodstavek"/>
              <w:spacing w:before="0" w:after="0" w:line="240" w:lineRule="auto"/>
              <w:rPr>
                <w:bCs/>
                <w:sz w:val="20"/>
                <w:szCs w:val="20"/>
              </w:rPr>
            </w:pPr>
            <w:r w:rsidRPr="0010462F">
              <w:rPr>
                <w:bCs/>
                <w:sz w:val="20"/>
                <w:szCs w:val="20"/>
              </w:rPr>
              <w:t>socialno področje</w:t>
            </w:r>
          </w:p>
        </w:tc>
        <w:tc>
          <w:tcPr>
            <w:tcW w:w="2271" w:type="dxa"/>
            <w:vAlign w:val="center"/>
          </w:tcPr>
          <w:p w14:paraId="66063737"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NE</w:t>
            </w:r>
          </w:p>
        </w:tc>
      </w:tr>
      <w:tr w:rsidR="00B6503F" w:rsidRPr="0010462F" w14:paraId="143BF569" w14:textId="77777777" w:rsidTr="000D3810">
        <w:tc>
          <w:tcPr>
            <w:tcW w:w="1448" w:type="dxa"/>
            <w:tcBorders>
              <w:bottom w:val="single" w:sz="4" w:space="0" w:color="auto"/>
            </w:tcBorders>
          </w:tcPr>
          <w:p w14:paraId="50D53044" w14:textId="77777777" w:rsidR="00B6503F" w:rsidRPr="0010462F" w:rsidRDefault="00B6503F" w:rsidP="000D3810">
            <w:pPr>
              <w:pStyle w:val="Neotevilenodstavek"/>
              <w:spacing w:before="0" w:after="0" w:line="260" w:lineRule="exact"/>
              <w:ind w:left="360"/>
              <w:rPr>
                <w:iCs/>
                <w:sz w:val="20"/>
                <w:szCs w:val="20"/>
              </w:rPr>
            </w:pPr>
            <w:r w:rsidRPr="0010462F">
              <w:rPr>
                <w:iCs/>
                <w:sz w:val="20"/>
                <w:szCs w:val="20"/>
              </w:rPr>
              <w:t>f)</w:t>
            </w:r>
          </w:p>
        </w:tc>
        <w:tc>
          <w:tcPr>
            <w:tcW w:w="5444" w:type="dxa"/>
            <w:gridSpan w:val="2"/>
            <w:tcBorders>
              <w:bottom w:val="single" w:sz="4" w:space="0" w:color="auto"/>
            </w:tcBorders>
          </w:tcPr>
          <w:p w14:paraId="1DA98795" w14:textId="77777777" w:rsidR="00B6503F" w:rsidRPr="0010462F" w:rsidRDefault="00B6503F" w:rsidP="00E6726A">
            <w:pPr>
              <w:pStyle w:val="Neotevilenodstavek"/>
              <w:spacing w:before="0" w:after="0" w:line="240" w:lineRule="auto"/>
              <w:rPr>
                <w:bCs/>
                <w:sz w:val="20"/>
                <w:szCs w:val="20"/>
              </w:rPr>
            </w:pPr>
            <w:r w:rsidRPr="0010462F">
              <w:rPr>
                <w:bCs/>
                <w:sz w:val="20"/>
                <w:szCs w:val="20"/>
              </w:rPr>
              <w:t>dokumente razvojnega načrtovanja:</w:t>
            </w:r>
          </w:p>
          <w:p w14:paraId="0BC321AB" w14:textId="77777777" w:rsidR="00B6503F" w:rsidRPr="0010462F" w:rsidRDefault="00B6503F" w:rsidP="00E6726A">
            <w:pPr>
              <w:pStyle w:val="Neotevilenodstavek"/>
              <w:numPr>
                <w:ilvl w:val="0"/>
                <w:numId w:val="3"/>
              </w:numPr>
              <w:spacing w:before="0" w:after="0" w:line="240" w:lineRule="auto"/>
              <w:rPr>
                <w:bCs/>
                <w:sz w:val="20"/>
                <w:szCs w:val="20"/>
              </w:rPr>
            </w:pPr>
            <w:r w:rsidRPr="0010462F">
              <w:rPr>
                <w:bCs/>
                <w:sz w:val="20"/>
                <w:szCs w:val="20"/>
              </w:rPr>
              <w:t>nacionalne dokumente razvojnega načrtovanja</w:t>
            </w:r>
          </w:p>
          <w:p w14:paraId="57EF5BFC" w14:textId="77777777" w:rsidR="00B6503F" w:rsidRPr="0010462F" w:rsidRDefault="00B6503F" w:rsidP="00E6726A">
            <w:pPr>
              <w:pStyle w:val="Neotevilenodstavek"/>
              <w:numPr>
                <w:ilvl w:val="0"/>
                <w:numId w:val="3"/>
              </w:numPr>
              <w:spacing w:before="0" w:after="0" w:line="240" w:lineRule="auto"/>
              <w:rPr>
                <w:bCs/>
                <w:sz w:val="20"/>
                <w:szCs w:val="20"/>
              </w:rPr>
            </w:pPr>
            <w:r w:rsidRPr="0010462F">
              <w:rPr>
                <w:bCs/>
                <w:sz w:val="20"/>
                <w:szCs w:val="20"/>
              </w:rPr>
              <w:t>razvojne politike na ravni programov po strukturi razvojne klasifikacije programskega proračuna</w:t>
            </w:r>
          </w:p>
          <w:p w14:paraId="14A8BB99" w14:textId="77777777" w:rsidR="00B6503F" w:rsidRPr="0010462F" w:rsidRDefault="00B6503F" w:rsidP="00E6726A">
            <w:pPr>
              <w:pStyle w:val="Neotevilenodstavek"/>
              <w:numPr>
                <w:ilvl w:val="0"/>
                <w:numId w:val="3"/>
              </w:numPr>
              <w:spacing w:before="0" w:after="0" w:line="240" w:lineRule="auto"/>
              <w:rPr>
                <w:bCs/>
                <w:sz w:val="20"/>
                <w:szCs w:val="20"/>
              </w:rPr>
            </w:pPr>
            <w:r w:rsidRPr="0010462F">
              <w:rPr>
                <w:bCs/>
                <w:sz w:val="20"/>
                <w:szCs w:val="20"/>
              </w:rPr>
              <w:t>razvojne dokumente Evropske unije in mednarodnih organizacij</w:t>
            </w:r>
          </w:p>
        </w:tc>
        <w:tc>
          <w:tcPr>
            <w:tcW w:w="2271" w:type="dxa"/>
            <w:tcBorders>
              <w:bottom w:val="single" w:sz="4" w:space="0" w:color="auto"/>
            </w:tcBorders>
            <w:vAlign w:val="center"/>
          </w:tcPr>
          <w:p w14:paraId="2831A963" w14:textId="77777777" w:rsidR="00B6503F" w:rsidRPr="007F36FC" w:rsidRDefault="00B6503F" w:rsidP="000D3810">
            <w:pPr>
              <w:pStyle w:val="Neotevilenodstavek"/>
              <w:spacing w:before="0" w:after="0" w:line="260" w:lineRule="exact"/>
              <w:jc w:val="center"/>
              <w:rPr>
                <w:bCs/>
                <w:iCs/>
                <w:sz w:val="20"/>
                <w:szCs w:val="20"/>
              </w:rPr>
            </w:pPr>
            <w:r w:rsidRPr="007F36FC">
              <w:rPr>
                <w:bCs/>
                <w:sz w:val="20"/>
                <w:szCs w:val="20"/>
              </w:rPr>
              <w:t>NE</w:t>
            </w:r>
          </w:p>
        </w:tc>
      </w:tr>
      <w:tr w:rsidR="00B6503F" w:rsidRPr="0010462F" w14:paraId="137D4EAB" w14:textId="77777777" w:rsidTr="000D3810">
        <w:tc>
          <w:tcPr>
            <w:tcW w:w="9163" w:type="dxa"/>
            <w:gridSpan w:val="4"/>
            <w:tcBorders>
              <w:top w:val="single" w:sz="4" w:space="0" w:color="auto"/>
              <w:left w:val="single" w:sz="4" w:space="0" w:color="auto"/>
              <w:bottom w:val="single" w:sz="4" w:space="0" w:color="auto"/>
              <w:right w:val="single" w:sz="4" w:space="0" w:color="auto"/>
            </w:tcBorders>
          </w:tcPr>
          <w:p w14:paraId="5B428AB2" w14:textId="77777777" w:rsidR="00B6503F" w:rsidRDefault="00B6503F" w:rsidP="000D3810">
            <w:pPr>
              <w:pStyle w:val="Oddelek"/>
              <w:widowControl w:val="0"/>
              <w:numPr>
                <w:ilvl w:val="0"/>
                <w:numId w:val="0"/>
              </w:numPr>
              <w:spacing w:before="0" w:after="0" w:line="260" w:lineRule="exact"/>
              <w:jc w:val="left"/>
              <w:rPr>
                <w:sz w:val="20"/>
                <w:szCs w:val="20"/>
              </w:rPr>
            </w:pPr>
            <w:r w:rsidRPr="0010462F">
              <w:rPr>
                <w:sz w:val="20"/>
                <w:szCs w:val="20"/>
              </w:rPr>
              <w:t xml:space="preserve">7.a Predstavitev ocene finančnih posledic nad 40.000 EUR: </w:t>
            </w:r>
          </w:p>
          <w:p w14:paraId="22CFA86E" w14:textId="77777777" w:rsidR="00B6503F" w:rsidRPr="003C26DE" w:rsidRDefault="00B6503F" w:rsidP="000D3810">
            <w:pPr>
              <w:pStyle w:val="Oddelek"/>
              <w:widowControl w:val="0"/>
              <w:numPr>
                <w:ilvl w:val="0"/>
                <w:numId w:val="0"/>
              </w:numPr>
              <w:spacing w:before="0" w:after="0" w:line="260" w:lineRule="exact"/>
              <w:jc w:val="left"/>
              <w:rPr>
                <w:b w:val="0"/>
                <w:bCs/>
                <w:sz w:val="20"/>
                <w:szCs w:val="20"/>
              </w:rPr>
            </w:pPr>
            <w:r w:rsidRPr="003C26DE">
              <w:rPr>
                <w:b w:val="0"/>
                <w:bCs/>
                <w:sz w:val="20"/>
                <w:szCs w:val="20"/>
              </w:rPr>
              <w:t>/</w:t>
            </w:r>
          </w:p>
        </w:tc>
      </w:tr>
    </w:tbl>
    <w:p w14:paraId="493FAD45" w14:textId="77777777" w:rsidR="00B6503F" w:rsidRPr="0010462F" w:rsidRDefault="00B6503F" w:rsidP="00B6503F">
      <w:pPr>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B6503F" w:rsidRPr="0010462F" w14:paraId="7AA7EFA4" w14:textId="77777777" w:rsidTr="000D3810">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AE6FDEB" w14:textId="77777777" w:rsidR="00B6503F" w:rsidRPr="0010462F" w:rsidRDefault="00B6503F" w:rsidP="000D3810">
            <w:pPr>
              <w:pStyle w:val="Naslov1"/>
              <w:keepNext w:val="0"/>
              <w:pageBreakBefore/>
              <w:widowControl w:val="0"/>
              <w:tabs>
                <w:tab w:val="left" w:pos="2340"/>
              </w:tabs>
              <w:spacing w:before="0" w:after="0"/>
              <w:ind w:left="142" w:hanging="142"/>
              <w:rPr>
                <w:sz w:val="20"/>
                <w:szCs w:val="20"/>
              </w:rPr>
            </w:pPr>
            <w:r w:rsidRPr="0010462F">
              <w:rPr>
                <w:sz w:val="20"/>
                <w:szCs w:val="20"/>
              </w:rPr>
              <w:lastRenderedPageBreak/>
              <w:t>I. Ocena finančnih posledic, ki niso načrtovane v sprejetem proračunu</w:t>
            </w:r>
          </w:p>
        </w:tc>
      </w:tr>
      <w:tr w:rsidR="00B6503F" w:rsidRPr="0010462F" w14:paraId="63C7591C" w14:textId="77777777" w:rsidTr="000D3810">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7A16D87" w14:textId="77777777" w:rsidR="00B6503F" w:rsidRPr="0010462F" w:rsidRDefault="00B6503F" w:rsidP="000D3810">
            <w:pPr>
              <w:widowControl w:val="0"/>
              <w:ind w:left="-122" w:right="-112"/>
              <w:jc w:val="center"/>
              <w:rPr>
                <w:rFonts w:ascii="Arial"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F38CC4" w14:textId="77777777" w:rsidR="00B6503F" w:rsidRPr="0010462F" w:rsidRDefault="00B6503F" w:rsidP="000D3810">
            <w:pPr>
              <w:widowControl w:val="0"/>
              <w:jc w:val="center"/>
              <w:rPr>
                <w:rFonts w:ascii="Arial" w:hAnsi="Arial" w:cs="Arial"/>
                <w:sz w:val="20"/>
                <w:szCs w:val="20"/>
              </w:rPr>
            </w:pPr>
            <w:r w:rsidRPr="0010462F">
              <w:rPr>
                <w:rFonts w:ascii="Arial"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686C01EF" w14:textId="77777777" w:rsidR="00B6503F" w:rsidRPr="0010462F" w:rsidRDefault="00B6503F" w:rsidP="000D3810">
            <w:pPr>
              <w:widowControl w:val="0"/>
              <w:jc w:val="center"/>
              <w:rPr>
                <w:rFonts w:ascii="Arial" w:hAnsi="Arial" w:cs="Arial"/>
                <w:sz w:val="20"/>
                <w:szCs w:val="20"/>
              </w:rPr>
            </w:pPr>
            <w:r w:rsidRPr="0010462F">
              <w:rPr>
                <w:rFonts w:ascii="Arial"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29319A6" w14:textId="77777777" w:rsidR="00B6503F" w:rsidRPr="0010462F" w:rsidRDefault="00B6503F" w:rsidP="000D3810">
            <w:pPr>
              <w:widowControl w:val="0"/>
              <w:jc w:val="center"/>
              <w:rPr>
                <w:rFonts w:ascii="Arial" w:hAnsi="Arial" w:cs="Arial"/>
                <w:sz w:val="20"/>
                <w:szCs w:val="20"/>
              </w:rPr>
            </w:pPr>
            <w:r w:rsidRPr="0010462F">
              <w:rPr>
                <w:rFonts w:ascii="Arial"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304BB765" w14:textId="77777777" w:rsidR="00B6503F" w:rsidRPr="0010462F" w:rsidRDefault="00B6503F" w:rsidP="000D3810">
            <w:pPr>
              <w:widowControl w:val="0"/>
              <w:jc w:val="center"/>
              <w:rPr>
                <w:rFonts w:ascii="Arial" w:hAnsi="Arial" w:cs="Arial"/>
                <w:sz w:val="20"/>
                <w:szCs w:val="20"/>
              </w:rPr>
            </w:pPr>
            <w:r w:rsidRPr="0010462F">
              <w:rPr>
                <w:rFonts w:ascii="Arial" w:hAnsi="Arial" w:cs="Arial"/>
                <w:sz w:val="20"/>
                <w:szCs w:val="20"/>
              </w:rPr>
              <w:t>t + 3</w:t>
            </w:r>
          </w:p>
        </w:tc>
      </w:tr>
      <w:tr w:rsidR="00B6503F" w:rsidRPr="0010462F" w14:paraId="4577C605" w14:textId="77777777" w:rsidTr="000D381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71B26295" w14:textId="77777777" w:rsidR="00B6503F" w:rsidRPr="0010462F" w:rsidRDefault="00B6503F" w:rsidP="00E6726A">
            <w:pPr>
              <w:widowControl w:val="0"/>
              <w:spacing w:line="240" w:lineRule="auto"/>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37CDF0B"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8859F02"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931ECCA"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1B55CBCA"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r>
      <w:tr w:rsidR="00B6503F" w:rsidRPr="0010462F" w14:paraId="6D84B0EC" w14:textId="77777777" w:rsidTr="000D381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EF48C27" w14:textId="77777777" w:rsidR="00B6503F" w:rsidRPr="0010462F" w:rsidRDefault="00B6503F" w:rsidP="00E6726A">
            <w:pPr>
              <w:widowControl w:val="0"/>
              <w:spacing w:line="240" w:lineRule="auto"/>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26B181F2"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02D2E939"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049EE0B"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3E20FF"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r>
      <w:tr w:rsidR="00B6503F" w:rsidRPr="0010462F" w14:paraId="5396B8DE" w14:textId="77777777" w:rsidTr="000D381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6844938" w14:textId="77777777" w:rsidR="00B6503F" w:rsidRPr="0010462F" w:rsidRDefault="00B6503F" w:rsidP="00E6726A">
            <w:pPr>
              <w:widowControl w:val="0"/>
              <w:spacing w:line="240" w:lineRule="auto"/>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BF9AA01" w14:textId="77777777" w:rsidR="00B6503F" w:rsidRPr="0010462F" w:rsidRDefault="00B6503F" w:rsidP="000D3810">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3FBDF33" w14:textId="77777777" w:rsidR="00B6503F" w:rsidRPr="0010462F" w:rsidRDefault="00B6503F" w:rsidP="000D3810">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AE84AA" w14:textId="77777777" w:rsidR="00B6503F" w:rsidRPr="0010462F" w:rsidRDefault="00B6503F" w:rsidP="000D3810">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2243F21" w14:textId="77777777" w:rsidR="00B6503F" w:rsidRPr="0010462F" w:rsidRDefault="00B6503F" w:rsidP="000D3810">
            <w:pPr>
              <w:widowControl w:val="0"/>
              <w:jc w:val="center"/>
              <w:rPr>
                <w:rFonts w:ascii="Arial" w:hAnsi="Arial" w:cs="Arial"/>
                <w:sz w:val="20"/>
                <w:szCs w:val="20"/>
              </w:rPr>
            </w:pPr>
          </w:p>
        </w:tc>
      </w:tr>
      <w:tr w:rsidR="00B6503F" w:rsidRPr="0010462F" w14:paraId="780967F1" w14:textId="77777777" w:rsidTr="000D3810">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583EFB5B" w14:textId="77777777" w:rsidR="00B6503F" w:rsidRPr="0010462F" w:rsidRDefault="00B6503F" w:rsidP="00E6726A">
            <w:pPr>
              <w:widowControl w:val="0"/>
              <w:spacing w:line="240" w:lineRule="auto"/>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3DC2AE" w14:textId="77777777" w:rsidR="00B6503F" w:rsidRPr="0010462F" w:rsidRDefault="00B6503F" w:rsidP="000D3810">
            <w:pPr>
              <w:widowControl w:val="0"/>
              <w:jc w:val="center"/>
              <w:rPr>
                <w:rFonts w:ascii="Arial"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736240E9" w14:textId="77777777" w:rsidR="00B6503F" w:rsidRPr="0010462F" w:rsidRDefault="00B6503F" w:rsidP="000D3810">
            <w:pPr>
              <w:widowControl w:val="0"/>
              <w:jc w:val="center"/>
              <w:rPr>
                <w:rFonts w:ascii="Arial"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B61113A" w14:textId="77777777" w:rsidR="00B6503F" w:rsidRPr="0010462F" w:rsidRDefault="00B6503F" w:rsidP="000D3810">
            <w:pPr>
              <w:widowControl w:val="0"/>
              <w:jc w:val="center"/>
              <w:rPr>
                <w:rFonts w:ascii="Arial"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5DE9BBC" w14:textId="77777777" w:rsidR="00B6503F" w:rsidRPr="0010462F" w:rsidRDefault="00B6503F" w:rsidP="000D3810">
            <w:pPr>
              <w:widowControl w:val="0"/>
              <w:jc w:val="center"/>
              <w:rPr>
                <w:rFonts w:ascii="Arial" w:hAnsi="Arial" w:cs="Arial"/>
                <w:sz w:val="20"/>
                <w:szCs w:val="20"/>
              </w:rPr>
            </w:pPr>
          </w:p>
        </w:tc>
      </w:tr>
      <w:tr w:rsidR="00B6503F" w:rsidRPr="0010462F" w14:paraId="5DDD8C9D" w14:textId="77777777" w:rsidTr="000D3810">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BE57114" w14:textId="77777777" w:rsidR="00B6503F" w:rsidRPr="0010462F" w:rsidRDefault="00B6503F" w:rsidP="00E6726A">
            <w:pPr>
              <w:widowControl w:val="0"/>
              <w:spacing w:line="240" w:lineRule="auto"/>
              <w:rPr>
                <w:rFonts w:ascii="Arial" w:hAnsi="Arial" w:cs="Arial"/>
                <w:bCs/>
                <w:sz w:val="20"/>
                <w:szCs w:val="20"/>
              </w:rPr>
            </w:pPr>
            <w:r w:rsidRPr="0010462F">
              <w:rPr>
                <w:rFonts w:ascii="Arial" w:hAnsi="Arial" w:cs="Arial"/>
                <w:bCs/>
                <w:sz w:val="20"/>
                <w:szCs w:val="20"/>
              </w:rPr>
              <w:t>Predvideno povečanje (+) ali zmanjšanje (</w:t>
            </w:r>
            <w:r w:rsidRPr="0010462F">
              <w:rPr>
                <w:rFonts w:ascii="Arial" w:hAnsi="Arial" w:cs="Arial"/>
                <w:b/>
                <w:sz w:val="20"/>
                <w:szCs w:val="20"/>
              </w:rPr>
              <w:t>–</w:t>
            </w:r>
            <w:r w:rsidRPr="0010462F">
              <w:rPr>
                <w:rFonts w:ascii="Arial"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4C2FCEBA"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611A93D4" w14:textId="77777777" w:rsidR="00B6503F" w:rsidRPr="0010462F" w:rsidRDefault="00B6503F" w:rsidP="000D3810">
            <w:pPr>
              <w:pStyle w:val="Naslov1"/>
              <w:keepNext w:val="0"/>
              <w:widowControl w:val="0"/>
              <w:tabs>
                <w:tab w:val="left" w:pos="360"/>
              </w:tabs>
              <w:spacing w:before="0" w:after="0"/>
              <w:jc w:val="center"/>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3A6192F"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262112DE" w14:textId="77777777" w:rsidR="00B6503F" w:rsidRPr="0010462F" w:rsidRDefault="00B6503F" w:rsidP="000D3810">
            <w:pPr>
              <w:pStyle w:val="Naslov1"/>
              <w:keepNext w:val="0"/>
              <w:widowControl w:val="0"/>
              <w:tabs>
                <w:tab w:val="left" w:pos="360"/>
              </w:tabs>
              <w:spacing w:before="0" w:after="0"/>
              <w:jc w:val="center"/>
              <w:rPr>
                <w:b w:val="0"/>
                <w:sz w:val="20"/>
                <w:szCs w:val="20"/>
              </w:rPr>
            </w:pPr>
          </w:p>
        </w:tc>
      </w:tr>
      <w:tr w:rsidR="00B6503F" w:rsidRPr="0010462F" w14:paraId="163340B2" w14:textId="77777777" w:rsidTr="000D381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7684532" w14:textId="77777777" w:rsidR="00B6503F" w:rsidRPr="0010462F" w:rsidRDefault="00B6503F" w:rsidP="000D3810">
            <w:pPr>
              <w:pStyle w:val="Naslov1"/>
              <w:keepNext w:val="0"/>
              <w:widowControl w:val="0"/>
              <w:tabs>
                <w:tab w:val="left" w:pos="2340"/>
              </w:tabs>
              <w:spacing w:before="0" w:after="0"/>
              <w:ind w:left="142" w:hanging="142"/>
              <w:rPr>
                <w:sz w:val="20"/>
                <w:szCs w:val="20"/>
              </w:rPr>
            </w:pPr>
            <w:r w:rsidRPr="0010462F">
              <w:rPr>
                <w:sz w:val="20"/>
                <w:szCs w:val="20"/>
              </w:rPr>
              <w:t>II. Finančne posledice za državni proračun</w:t>
            </w:r>
          </w:p>
        </w:tc>
      </w:tr>
      <w:tr w:rsidR="00B6503F" w:rsidRPr="0010462F" w14:paraId="557C327B" w14:textId="77777777" w:rsidTr="000D3810">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745A29D" w14:textId="77777777" w:rsidR="00B6503F" w:rsidRPr="0010462F" w:rsidRDefault="00B6503F" w:rsidP="000D3810">
            <w:pPr>
              <w:pStyle w:val="Naslov1"/>
              <w:keepNext w:val="0"/>
              <w:widowControl w:val="0"/>
              <w:tabs>
                <w:tab w:val="left" w:pos="2340"/>
              </w:tabs>
              <w:spacing w:before="0" w:after="0"/>
              <w:ind w:left="142" w:hanging="142"/>
              <w:rPr>
                <w:sz w:val="20"/>
                <w:szCs w:val="20"/>
              </w:rPr>
            </w:pPr>
            <w:proofErr w:type="spellStart"/>
            <w:r w:rsidRPr="0010462F">
              <w:rPr>
                <w:sz w:val="20"/>
                <w:szCs w:val="20"/>
              </w:rPr>
              <w:t>II.a</w:t>
            </w:r>
            <w:proofErr w:type="spellEnd"/>
            <w:r w:rsidRPr="0010462F">
              <w:rPr>
                <w:sz w:val="20"/>
                <w:szCs w:val="20"/>
              </w:rPr>
              <w:t xml:space="preserve"> Pravice porabe za izvedbo predlaganih rešitev so zagotovljene:</w:t>
            </w:r>
          </w:p>
        </w:tc>
      </w:tr>
      <w:tr w:rsidR="00B6503F" w:rsidRPr="0010462F" w14:paraId="3216B6D3" w14:textId="77777777" w:rsidTr="000D381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18A98389"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3A27D2FF"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4D64B44"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12463F"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741DB0DB"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Znesek za t + 1</w:t>
            </w:r>
          </w:p>
        </w:tc>
      </w:tr>
      <w:tr w:rsidR="00B6503F" w:rsidRPr="0010462F" w14:paraId="20A35A68" w14:textId="77777777" w:rsidTr="000D3810">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2C707A78"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1721CF"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C7908B1"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A4F704D"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4941981" w14:textId="77777777" w:rsidR="00B6503F" w:rsidRPr="0010462F" w:rsidRDefault="00B6503F" w:rsidP="000D3810">
            <w:pPr>
              <w:pStyle w:val="Naslov1"/>
              <w:keepNext w:val="0"/>
              <w:widowControl w:val="0"/>
              <w:tabs>
                <w:tab w:val="left" w:pos="360"/>
              </w:tabs>
              <w:spacing w:before="0" w:after="0"/>
              <w:rPr>
                <w:b w:val="0"/>
                <w:bCs w:val="0"/>
                <w:sz w:val="20"/>
                <w:szCs w:val="20"/>
              </w:rPr>
            </w:pPr>
          </w:p>
        </w:tc>
      </w:tr>
      <w:tr w:rsidR="00B6503F" w:rsidRPr="0010462F" w14:paraId="4CDA53B3" w14:textId="77777777" w:rsidTr="000D381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5D01AE1"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BA3EE14"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AF11B8E"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EBAE974"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639B034C" w14:textId="77777777" w:rsidR="00B6503F" w:rsidRPr="0010462F" w:rsidRDefault="00B6503F" w:rsidP="000D3810">
            <w:pPr>
              <w:pStyle w:val="Naslov1"/>
              <w:keepNext w:val="0"/>
              <w:widowControl w:val="0"/>
              <w:tabs>
                <w:tab w:val="left" w:pos="360"/>
              </w:tabs>
              <w:spacing w:before="0" w:after="0"/>
              <w:rPr>
                <w:b w:val="0"/>
                <w:bCs w:val="0"/>
                <w:sz w:val="20"/>
                <w:szCs w:val="20"/>
              </w:rPr>
            </w:pPr>
          </w:p>
        </w:tc>
      </w:tr>
      <w:tr w:rsidR="00B6503F" w:rsidRPr="0010462F" w14:paraId="0427FBC5" w14:textId="77777777" w:rsidTr="000D381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6EC9D2BD" w14:textId="77777777" w:rsidR="00B6503F" w:rsidRPr="0010462F" w:rsidRDefault="00B6503F" w:rsidP="000D3810">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FA69F42" w14:textId="77777777" w:rsidR="00B6503F" w:rsidRPr="0010462F" w:rsidRDefault="00B6503F" w:rsidP="000D3810">
            <w:pPr>
              <w:widowControl w:val="0"/>
              <w:jc w:val="center"/>
              <w:rPr>
                <w:rFonts w:ascii="Arial"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63897E5" w14:textId="77777777" w:rsidR="00B6503F" w:rsidRPr="0010462F" w:rsidRDefault="00B6503F" w:rsidP="000D3810">
            <w:pPr>
              <w:pStyle w:val="Naslov1"/>
              <w:keepNext w:val="0"/>
              <w:widowControl w:val="0"/>
              <w:tabs>
                <w:tab w:val="left" w:pos="360"/>
              </w:tabs>
              <w:spacing w:before="0" w:after="0"/>
              <w:rPr>
                <w:sz w:val="20"/>
                <w:szCs w:val="20"/>
              </w:rPr>
            </w:pPr>
          </w:p>
        </w:tc>
      </w:tr>
      <w:tr w:rsidR="00B6503F" w:rsidRPr="0010462F" w14:paraId="49FE8622" w14:textId="77777777" w:rsidTr="000D3810">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CF2644D" w14:textId="77777777" w:rsidR="00B6503F" w:rsidRPr="0010462F" w:rsidRDefault="00B6503F" w:rsidP="000D3810">
            <w:pPr>
              <w:pStyle w:val="Naslov1"/>
              <w:keepNext w:val="0"/>
              <w:widowControl w:val="0"/>
              <w:tabs>
                <w:tab w:val="left" w:pos="2340"/>
              </w:tabs>
              <w:spacing w:before="0" w:after="0"/>
              <w:rPr>
                <w:sz w:val="20"/>
                <w:szCs w:val="20"/>
              </w:rPr>
            </w:pPr>
            <w:proofErr w:type="spellStart"/>
            <w:r w:rsidRPr="0010462F">
              <w:rPr>
                <w:sz w:val="20"/>
                <w:szCs w:val="20"/>
              </w:rPr>
              <w:t>II.b</w:t>
            </w:r>
            <w:proofErr w:type="spellEnd"/>
            <w:r w:rsidRPr="0010462F">
              <w:rPr>
                <w:sz w:val="20"/>
                <w:szCs w:val="20"/>
              </w:rPr>
              <w:t xml:space="preserve"> Manjkajoče pravice porabe bodo zagotovljene s prerazporeditvijo:</w:t>
            </w:r>
          </w:p>
        </w:tc>
      </w:tr>
      <w:tr w:rsidR="00B6503F" w:rsidRPr="0010462F" w14:paraId="575E5527" w14:textId="77777777" w:rsidTr="000D3810">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446CADFA"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85B31AE"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7D8D9C3A"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3CAF49DE"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2BB19999" w14:textId="77777777" w:rsidR="00B6503F" w:rsidRPr="0010462F" w:rsidRDefault="00B6503F" w:rsidP="00E6726A">
            <w:pPr>
              <w:widowControl w:val="0"/>
              <w:spacing w:line="240" w:lineRule="auto"/>
              <w:jc w:val="center"/>
              <w:rPr>
                <w:rFonts w:ascii="Arial" w:hAnsi="Arial" w:cs="Arial"/>
                <w:sz w:val="20"/>
                <w:szCs w:val="20"/>
              </w:rPr>
            </w:pPr>
            <w:r w:rsidRPr="0010462F">
              <w:rPr>
                <w:rFonts w:ascii="Arial" w:hAnsi="Arial" w:cs="Arial"/>
                <w:sz w:val="20"/>
                <w:szCs w:val="20"/>
              </w:rPr>
              <w:t xml:space="preserve">Znesek za t + 1 </w:t>
            </w:r>
          </w:p>
        </w:tc>
      </w:tr>
      <w:tr w:rsidR="00B6503F" w:rsidRPr="0010462F" w14:paraId="5060FFCF" w14:textId="77777777" w:rsidTr="000D381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58F59973"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610CBA46"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4053060B"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C1B9C14"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A3F7B10" w14:textId="77777777" w:rsidR="00B6503F" w:rsidRPr="0010462F" w:rsidRDefault="00B6503F" w:rsidP="000D3810">
            <w:pPr>
              <w:pStyle w:val="Naslov1"/>
              <w:keepNext w:val="0"/>
              <w:widowControl w:val="0"/>
              <w:tabs>
                <w:tab w:val="left" w:pos="360"/>
              </w:tabs>
              <w:spacing w:before="0" w:after="0"/>
              <w:rPr>
                <w:b w:val="0"/>
                <w:bCs w:val="0"/>
                <w:sz w:val="20"/>
                <w:szCs w:val="20"/>
              </w:rPr>
            </w:pPr>
          </w:p>
        </w:tc>
      </w:tr>
      <w:tr w:rsidR="00B6503F" w:rsidRPr="0010462F" w14:paraId="5FCB53D0" w14:textId="77777777" w:rsidTr="000D3810">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344290BA"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8B6F1F4"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D6D1B4C"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DBCFD9C" w14:textId="77777777" w:rsidR="00B6503F" w:rsidRPr="0010462F" w:rsidRDefault="00B6503F" w:rsidP="000D3810">
            <w:pPr>
              <w:pStyle w:val="Naslov1"/>
              <w:keepNext w:val="0"/>
              <w:widowControl w:val="0"/>
              <w:tabs>
                <w:tab w:val="left" w:pos="360"/>
              </w:tabs>
              <w:spacing w:before="0" w:after="0"/>
              <w:rPr>
                <w:b w:val="0"/>
                <w:bCs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65A430E" w14:textId="77777777" w:rsidR="00B6503F" w:rsidRPr="0010462F" w:rsidRDefault="00B6503F" w:rsidP="000D3810">
            <w:pPr>
              <w:pStyle w:val="Naslov1"/>
              <w:keepNext w:val="0"/>
              <w:widowControl w:val="0"/>
              <w:tabs>
                <w:tab w:val="left" w:pos="360"/>
              </w:tabs>
              <w:spacing w:before="0" w:after="0"/>
              <w:rPr>
                <w:b w:val="0"/>
                <w:bCs w:val="0"/>
                <w:sz w:val="20"/>
                <w:szCs w:val="20"/>
              </w:rPr>
            </w:pPr>
          </w:p>
        </w:tc>
      </w:tr>
      <w:tr w:rsidR="00B6503F" w:rsidRPr="0010462F" w14:paraId="771910E4" w14:textId="77777777" w:rsidTr="000D3810">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65B49B4" w14:textId="77777777" w:rsidR="00B6503F" w:rsidRPr="0010462F" w:rsidRDefault="00B6503F" w:rsidP="000D3810">
            <w:pPr>
              <w:pStyle w:val="Naslov1"/>
              <w:keepNext w:val="0"/>
              <w:widowControl w:val="0"/>
              <w:tabs>
                <w:tab w:val="left" w:pos="360"/>
              </w:tabs>
              <w:spacing w:before="0" w:after="0"/>
              <w:rPr>
                <w:sz w:val="20"/>
                <w:szCs w:val="20"/>
              </w:rPr>
            </w:pPr>
            <w:r w:rsidRPr="0010462F">
              <w:rPr>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7272A86" w14:textId="77777777" w:rsidR="00B6503F" w:rsidRPr="0010462F" w:rsidRDefault="00B6503F" w:rsidP="000D3810">
            <w:pPr>
              <w:pStyle w:val="Naslov1"/>
              <w:keepNext w:val="0"/>
              <w:widowControl w:val="0"/>
              <w:tabs>
                <w:tab w:val="left" w:pos="360"/>
              </w:tabs>
              <w:spacing w:before="0" w:after="0"/>
              <w:rPr>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44972FFF" w14:textId="77777777" w:rsidR="00B6503F" w:rsidRPr="0010462F" w:rsidRDefault="00B6503F" w:rsidP="000D3810">
            <w:pPr>
              <w:pStyle w:val="Naslov1"/>
              <w:keepNext w:val="0"/>
              <w:widowControl w:val="0"/>
              <w:tabs>
                <w:tab w:val="left" w:pos="360"/>
              </w:tabs>
              <w:spacing w:before="0" w:after="0"/>
              <w:rPr>
                <w:sz w:val="20"/>
                <w:szCs w:val="20"/>
              </w:rPr>
            </w:pPr>
          </w:p>
        </w:tc>
      </w:tr>
      <w:tr w:rsidR="00B6503F" w:rsidRPr="0010462F" w14:paraId="6D91E4ED" w14:textId="77777777" w:rsidTr="000D3810">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7A9F111" w14:textId="77777777" w:rsidR="00B6503F" w:rsidRPr="0010462F" w:rsidRDefault="00B6503F" w:rsidP="000D3810">
            <w:pPr>
              <w:pStyle w:val="Naslov1"/>
              <w:keepNext w:val="0"/>
              <w:widowControl w:val="0"/>
              <w:tabs>
                <w:tab w:val="left" w:pos="2340"/>
              </w:tabs>
              <w:spacing w:before="0" w:after="0"/>
              <w:rPr>
                <w:sz w:val="20"/>
                <w:szCs w:val="20"/>
              </w:rPr>
            </w:pPr>
            <w:proofErr w:type="spellStart"/>
            <w:r w:rsidRPr="0010462F">
              <w:rPr>
                <w:sz w:val="20"/>
                <w:szCs w:val="20"/>
              </w:rPr>
              <w:t>II.c</w:t>
            </w:r>
            <w:proofErr w:type="spellEnd"/>
            <w:r w:rsidRPr="0010462F">
              <w:rPr>
                <w:sz w:val="20"/>
                <w:szCs w:val="20"/>
              </w:rPr>
              <w:t xml:space="preserve"> Načrtovana nadomestitev zmanjšanih prihodkov in povečanih odhodkov proračuna:</w:t>
            </w:r>
          </w:p>
        </w:tc>
      </w:tr>
      <w:tr w:rsidR="00B6503F" w:rsidRPr="0010462F" w14:paraId="0E30FB60" w14:textId="77777777" w:rsidTr="000D3810">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11084A71" w14:textId="77777777" w:rsidR="00B6503F" w:rsidRPr="0010462F" w:rsidRDefault="00B6503F" w:rsidP="00E6726A">
            <w:pPr>
              <w:widowControl w:val="0"/>
              <w:spacing w:line="240" w:lineRule="auto"/>
              <w:ind w:left="-122" w:right="-112"/>
              <w:jc w:val="center"/>
              <w:rPr>
                <w:rFonts w:ascii="Arial" w:hAnsi="Arial" w:cs="Arial"/>
                <w:sz w:val="20"/>
                <w:szCs w:val="20"/>
              </w:rPr>
            </w:pPr>
            <w:r w:rsidRPr="0010462F">
              <w:rPr>
                <w:rFonts w:ascii="Arial"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61C8BB9" w14:textId="77777777" w:rsidR="00B6503F" w:rsidRPr="0010462F" w:rsidRDefault="00B6503F" w:rsidP="00E6726A">
            <w:pPr>
              <w:widowControl w:val="0"/>
              <w:spacing w:line="240" w:lineRule="auto"/>
              <w:ind w:left="-122" w:right="-112"/>
              <w:jc w:val="center"/>
              <w:rPr>
                <w:rFonts w:ascii="Arial" w:hAnsi="Arial" w:cs="Arial"/>
                <w:sz w:val="20"/>
                <w:szCs w:val="20"/>
              </w:rPr>
            </w:pPr>
            <w:r w:rsidRPr="0010462F">
              <w:rPr>
                <w:rFonts w:ascii="Arial"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028F44E" w14:textId="77777777" w:rsidR="00B6503F" w:rsidRPr="0010462F" w:rsidRDefault="00B6503F" w:rsidP="00E6726A">
            <w:pPr>
              <w:widowControl w:val="0"/>
              <w:spacing w:line="240" w:lineRule="auto"/>
              <w:ind w:left="-122" w:right="-112"/>
              <w:jc w:val="center"/>
              <w:rPr>
                <w:rFonts w:ascii="Arial" w:hAnsi="Arial" w:cs="Arial"/>
                <w:sz w:val="20"/>
                <w:szCs w:val="20"/>
              </w:rPr>
            </w:pPr>
            <w:r w:rsidRPr="0010462F">
              <w:rPr>
                <w:rFonts w:ascii="Arial" w:hAnsi="Arial" w:cs="Arial"/>
                <w:sz w:val="20"/>
                <w:szCs w:val="20"/>
              </w:rPr>
              <w:t>Znesek za t + 1</w:t>
            </w:r>
          </w:p>
        </w:tc>
      </w:tr>
      <w:tr w:rsidR="00B6503F" w:rsidRPr="0010462F" w14:paraId="0634B843" w14:textId="77777777" w:rsidTr="000D381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8285DB5"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0F9F9557"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30E100"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r>
      <w:tr w:rsidR="00B6503F" w:rsidRPr="0010462F" w14:paraId="57D77C00" w14:textId="77777777" w:rsidTr="000D381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F8D8E2D"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49411C9"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1F7B4A20"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r>
      <w:tr w:rsidR="00B6503F" w:rsidRPr="0010462F" w14:paraId="6B0A1BDB" w14:textId="77777777" w:rsidTr="000D381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00BCE5B1"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9C47B09"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1B0E9E7" w14:textId="77777777" w:rsidR="00B6503F" w:rsidRPr="0010462F" w:rsidRDefault="00B6503F" w:rsidP="00E6726A">
            <w:pPr>
              <w:pStyle w:val="Naslov1"/>
              <w:keepNext w:val="0"/>
              <w:widowControl w:val="0"/>
              <w:tabs>
                <w:tab w:val="left" w:pos="360"/>
              </w:tabs>
              <w:spacing w:before="0" w:after="0" w:line="240" w:lineRule="auto"/>
              <w:rPr>
                <w:b w:val="0"/>
                <w:bCs w:val="0"/>
                <w:sz w:val="20"/>
                <w:szCs w:val="20"/>
              </w:rPr>
            </w:pPr>
          </w:p>
        </w:tc>
      </w:tr>
      <w:tr w:rsidR="00B6503F" w:rsidRPr="0010462F" w14:paraId="4B6D7261" w14:textId="77777777" w:rsidTr="000D3810">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DDB91B2" w14:textId="77777777" w:rsidR="00B6503F" w:rsidRPr="0010462F" w:rsidRDefault="00B6503F" w:rsidP="00E6726A">
            <w:pPr>
              <w:pStyle w:val="Naslov1"/>
              <w:keepNext w:val="0"/>
              <w:widowControl w:val="0"/>
              <w:tabs>
                <w:tab w:val="left" w:pos="360"/>
              </w:tabs>
              <w:spacing w:before="0" w:after="0" w:line="240" w:lineRule="auto"/>
              <w:rPr>
                <w:sz w:val="20"/>
                <w:szCs w:val="20"/>
              </w:rPr>
            </w:pPr>
            <w:r w:rsidRPr="0010462F">
              <w:rPr>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B7164A7" w14:textId="77777777" w:rsidR="00B6503F" w:rsidRPr="0010462F" w:rsidRDefault="00B6503F" w:rsidP="00E6726A">
            <w:pPr>
              <w:pStyle w:val="Naslov1"/>
              <w:keepNext w:val="0"/>
              <w:widowControl w:val="0"/>
              <w:tabs>
                <w:tab w:val="left" w:pos="360"/>
              </w:tabs>
              <w:spacing w:before="0" w:after="0" w:line="240" w:lineRule="auto"/>
              <w:rPr>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82F58C5" w14:textId="77777777" w:rsidR="00B6503F" w:rsidRPr="0010462F" w:rsidRDefault="00B6503F" w:rsidP="00E6726A">
            <w:pPr>
              <w:pStyle w:val="Naslov1"/>
              <w:keepNext w:val="0"/>
              <w:widowControl w:val="0"/>
              <w:tabs>
                <w:tab w:val="left" w:pos="360"/>
              </w:tabs>
              <w:spacing w:before="0" w:after="0" w:line="240" w:lineRule="auto"/>
              <w:rPr>
                <w:sz w:val="20"/>
                <w:szCs w:val="20"/>
              </w:rPr>
            </w:pPr>
          </w:p>
        </w:tc>
      </w:tr>
      <w:tr w:rsidR="00B6503F" w:rsidRPr="0010462F" w14:paraId="1F5C237A"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40C9D3F9" w14:textId="77777777" w:rsidR="00B6503F" w:rsidRPr="0010462F" w:rsidRDefault="00B6503F" w:rsidP="00E6726A">
            <w:pPr>
              <w:widowControl w:val="0"/>
              <w:spacing w:line="240" w:lineRule="auto"/>
              <w:rPr>
                <w:rFonts w:ascii="Arial" w:hAnsi="Arial" w:cs="Arial"/>
                <w:b/>
                <w:sz w:val="20"/>
                <w:szCs w:val="20"/>
              </w:rPr>
            </w:pPr>
            <w:r w:rsidRPr="0010462F">
              <w:rPr>
                <w:rFonts w:ascii="Arial" w:hAnsi="Arial" w:cs="Arial"/>
                <w:b/>
                <w:sz w:val="20"/>
                <w:szCs w:val="20"/>
              </w:rPr>
              <w:t>OBRAZLOŽITEV:</w:t>
            </w:r>
          </w:p>
          <w:p w14:paraId="19D5BE0B" w14:textId="77777777" w:rsidR="00B6503F" w:rsidRPr="0010462F" w:rsidRDefault="00B6503F" w:rsidP="00E6726A">
            <w:pPr>
              <w:widowControl w:val="0"/>
              <w:numPr>
                <w:ilvl w:val="0"/>
                <w:numId w:val="2"/>
              </w:numPr>
              <w:spacing w:line="240" w:lineRule="auto"/>
              <w:ind w:left="284" w:hanging="284"/>
              <w:jc w:val="both"/>
              <w:rPr>
                <w:rFonts w:ascii="Arial" w:hAnsi="Arial" w:cs="Arial"/>
                <w:b/>
                <w:sz w:val="20"/>
                <w:szCs w:val="20"/>
                <w:lang w:eastAsia="sl-SI"/>
              </w:rPr>
            </w:pPr>
            <w:r w:rsidRPr="0010462F">
              <w:rPr>
                <w:rFonts w:ascii="Arial" w:hAnsi="Arial" w:cs="Arial"/>
                <w:b/>
                <w:sz w:val="20"/>
                <w:szCs w:val="20"/>
                <w:lang w:eastAsia="sl-SI"/>
              </w:rPr>
              <w:t>Ocena finančnih posledic, ki niso načrtovane v sprejetem proračunu</w:t>
            </w:r>
          </w:p>
          <w:p w14:paraId="37E86385" w14:textId="77777777" w:rsidR="00B6503F" w:rsidRPr="0010462F" w:rsidRDefault="00B6503F" w:rsidP="00E6726A">
            <w:pPr>
              <w:widowControl w:val="0"/>
              <w:spacing w:line="240" w:lineRule="auto"/>
              <w:ind w:left="360" w:hanging="76"/>
              <w:jc w:val="both"/>
              <w:rPr>
                <w:rFonts w:ascii="Arial" w:hAnsi="Arial" w:cs="Arial"/>
                <w:sz w:val="20"/>
                <w:szCs w:val="20"/>
                <w:lang w:eastAsia="sl-SI"/>
              </w:rPr>
            </w:pPr>
            <w:r w:rsidRPr="0010462F">
              <w:rPr>
                <w:rFonts w:ascii="Arial" w:hAnsi="Arial" w:cs="Arial"/>
                <w:sz w:val="20"/>
                <w:szCs w:val="20"/>
                <w:lang w:eastAsia="sl-SI"/>
              </w:rPr>
              <w:t>V zvezi s predlaganim vladnim gradivom se navedejo predvidene spremembe (povečanje, zmanjšanje):</w:t>
            </w:r>
          </w:p>
          <w:p w14:paraId="693EAFA5" w14:textId="77777777" w:rsidR="00B6503F" w:rsidRPr="0010462F" w:rsidRDefault="00B6503F" w:rsidP="00E6726A">
            <w:pPr>
              <w:widowControl w:val="0"/>
              <w:numPr>
                <w:ilvl w:val="0"/>
                <w:numId w:val="4"/>
              </w:numPr>
              <w:spacing w:line="240" w:lineRule="auto"/>
              <w:jc w:val="both"/>
              <w:rPr>
                <w:rFonts w:ascii="Arial" w:hAnsi="Arial" w:cs="Arial"/>
                <w:sz w:val="20"/>
                <w:szCs w:val="20"/>
              </w:rPr>
            </w:pPr>
            <w:r w:rsidRPr="0010462F">
              <w:rPr>
                <w:rFonts w:ascii="Arial" w:hAnsi="Arial" w:cs="Arial"/>
                <w:sz w:val="20"/>
                <w:szCs w:val="20"/>
                <w:lang w:eastAsia="sl-SI"/>
              </w:rPr>
              <w:t>prihodkov državnega proračuna in občinskih proračunov,</w:t>
            </w:r>
          </w:p>
          <w:p w14:paraId="24E52DFA" w14:textId="77777777" w:rsidR="00B6503F" w:rsidRPr="0010462F" w:rsidRDefault="00B6503F" w:rsidP="00E6726A">
            <w:pPr>
              <w:widowControl w:val="0"/>
              <w:numPr>
                <w:ilvl w:val="0"/>
                <w:numId w:val="4"/>
              </w:numPr>
              <w:spacing w:line="240" w:lineRule="auto"/>
              <w:jc w:val="both"/>
              <w:rPr>
                <w:rFonts w:ascii="Arial" w:hAnsi="Arial" w:cs="Arial"/>
                <w:sz w:val="20"/>
                <w:szCs w:val="20"/>
              </w:rPr>
            </w:pPr>
            <w:r w:rsidRPr="0010462F">
              <w:rPr>
                <w:rFonts w:ascii="Arial" w:hAnsi="Arial" w:cs="Arial"/>
                <w:sz w:val="20"/>
                <w:szCs w:val="20"/>
                <w:lang w:eastAsia="sl-SI"/>
              </w:rPr>
              <w:t>odhodkov državnega proračuna, ki niso načrtovani na ukrepih oziroma projektih sprejetih proračunov,</w:t>
            </w:r>
          </w:p>
          <w:p w14:paraId="07218BEB" w14:textId="77777777" w:rsidR="00B6503F" w:rsidRPr="0010462F" w:rsidRDefault="00B6503F" w:rsidP="00E6726A">
            <w:pPr>
              <w:widowControl w:val="0"/>
              <w:numPr>
                <w:ilvl w:val="0"/>
                <w:numId w:val="4"/>
              </w:numPr>
              <w:spacing w:line="240" w:lineRule="auto"/>
              <w:jc w:val="both"/>
              <w:rPr>
                <w:rFonts w:ascii="Arial" w:hAnsi="Arial" w:cs="Arial"/>
                <w:sz w:val="20"/>
                <w:szCs w:val="20"/>
              </w:rPr>
            </w:pPr>
            <w:r w:rsidRPr="0010462F">
              <w:rPr>
                <w:rFonts w:ascii="Arial" w:hAnsi="Arial" w:cs="Arial"/>
                <w:sz w:val="20"/>
                <w:szCs w:val="20"/>
                <w:lang w:eastAsia="sl-SI"/>
              </w:rPr>
              <w:t>obveznosti za druga javnofinančna sredstva (drugi viri), ki niso načrtovana na ukrepih oziroma projektih sprejetih proračunov.</w:t>
            </w:r>
          </w:p>
          <w:p w14:paraId="2D015D69" w14:textId="77777777" w:rsidR="00B6503F" w:rsidRPr="0010462F" w:rsidRDefault="00B6503F" w:rsidP="00E6726A">
            <w:pPr>
              <w:widowControl w:val="0"/>
              <w:numPr>
                <w:ilvl w:val="0"/>
                <w:numId w:val="2"/>
              </w:numPr>
              <w:spacing w:line="240" w:lineRule="auto"/>
              <w:ind w:left="284" w:hanging="284"/>
              <w:jc w:val="both"/>
              <w:rPr>
                <w:rFonts w:ascii="Arial" w:hAnsi="Arial" w:cs="Arial"/>
                <w:b/>
                <w:sz w:val="20"/>
                <w:szCs w:val="20"/>
                <w:lang w:eastAsia="sl-SI"/>
              </w:rPr>
            </w:pPr>
            <w:r w:rsidRPr="0010462F">
              <w:rPr>
                <w:rFonts w:ascii="Arial" w:hAnsi="Arial" w:cs="Arial"/>
                <w:b/>
                <w:sz w:val="20"/>
                <w:szCs w:val="20"/>
                <w:lang w:eastAsia="sl-SI"/>
              </w:rPr>
              <w:t>Finančne posledice za državni proračun</w:t>
            </w:r>
          </w:p>
          <w:p w14:paraId="286950F9" w14:textId="77777777" w:rsidR="00B6503F" w:rsidRPr="0010462F" w:rsidRDefault="00B6503F" w:rsidP="00E6726A">
            <w:pPr>
              <w:widowControl w:val="0"/>
              <w:spacing w:line="240" w:lineRule="auto"/>
              <w:ind w:left="284"/>
              <w:jc w:val="both"/>
              <w:rPr>
                <w:rFonts w:ascii="Arial" w:hAnsi="Arial" w:cs="Arial"/>
                <w:sz w:val="20"/>
                <w:szCs w:val="20"/>
                <w:lang w:eastAsia="sl-SI"/>
              </w:rPr>
            </w:pPr>
            <w:r w:rsidRPr="0010462F">
              <w:rPr>
                <w:rFonts w:ascii="Arial" w:hAnsi="Arial" w:cs="Arial"/>
                <w:sz w:val="20"/>
                <w:szCs w:val="20"/>
                <w:lang w:eastAsia="sl-SI"/>
              </w:rPr>
              <w:t>Prikazane morajo biti finančne posledice za državni proračun, ki so na proračunskih postavkah načrtovane v dinamiki projektov oziroma ukrepov:</w:t>
            </w:r>
          </w:p>
          <w:p w14:paraId="6B543366" w14:textId="77777777" w:rsidR="00B6503F" w:rsidRPr="0010462F" w:rsidRDefault="00B6503F" w:rsidP="00E6726A">
            <w:pPr>
              <w:widowControl w:val="0"/>
              <w:spacing w:line="240" w:lineRule="auto"/>
              <w:ind w:left="720"/>
              <w:jc w:val="both"/>
              <w:rPr>
                <w:rFonts w:ascii="Arial" w:hAnsi="Arial" w:cs="Arial"/>
                <w:b/>
                <w:sz w:val="20"/>
                <w:szCs w:val="20"/>
                <w:lang w:eastAsia="sl-SI"/>
              </w:rPr>
            </w:pPr>
            <w:proofErr w:type="spellStart"/>
            <w:r w:rsidRPr="0010462F">
              <w:rPr>
                <w:rFonts w:ascii="Arial" w:hAnsi="Arial" w:cs="Arial"/>
                <w:b/>
                <w:sz w:val="20"/>
                <w:szCs w:val="20"/>
                <w:lang w:eastAsia="sl-SI"/>
              </w:rPr>
              <w:t>II.a</w:t>
            </w:r>
            <w:proofErr w:type="spellEnd"/>
            <w:r w:rsidRPr="0010462F">
              <w:rPr>
                <w:rFonts w:ascii="Arial" w:hAnsi="Arial" w:cs="Arial"/>
                <w:b/>
                <w:sz w:val="20"/>
                <w:szCs w:val="20"/>
                <w:lang w:eastAsia="sl-SI"/>
              </w:rPr>
              <w:t xml:space="preserve"> Pravice porabe za izvedbo predlaganih rešitev so zagotovljene:</w:t>
            </w:r>
          </w:p>
          <w:p w14:paraId="1844D32F" w14:textId="77777777" w:rsidR="00B6503F" w:rsidRPr="0010462F" w:rsidRDefault="00B6503F" w:rsidP="00E6726A">
            <w:pPr>
              <w:widowControl w:val="0"/>
              <w:spacing w:line="240" w:lineRule="auto"/>
              <w:ind w:left="284"/>
              <w:jc w:val="both"/>
              <w:rPr>
                <w:rFonts w:ascii="Arial" w:hAnsi="Arial" w:cs="Arial"/>
                <w:sz w:val="20"/>
                <w:szCs w:val="20"/>
                <w:lang w:eastAsia="sl-SI"/>
              </w:rPr>
            </w:pPr>
            <w:r w:rsidRPr="0010462F">
              <w:rPr>
                <w:rFonts w:ascii="Arial" w:hAnsi="Arial" w:cs="Arial"/>
                <w:sz w:val="20"/>
                <w:szCs w:val="20"/>
                <w:lang w:eastAsia="sl-SI"/>
              </w:rPr>
              <w:t xml:space="preserve">Navedejo se proračunski uporabnik, ki financira projekt oziroma ukrep; projekt oziroma ukrep, s </w:t>
            </w:r>
            <w:r w:rsidRPr="0010462F">
              <w:rPr>
                <w:rFonts w:ascii="Arial" w:hAnsi="Arial" w:cs="Arial"/>
                <w:sz w:val="20"/>
                <w:szCs w:val="20"/>
                <w:lang w:eastAsia="sl-SI"/>
              </w:rPr>
              <w:lastRenderedPageBreak/>
              <w:t xml:space="preserve">katerim se bodo dosegli cilji vladnega gradiva, in proračunske postavke (kot proračunski vir financiranja), na katerih so v celoti ali delno zagotovljene pravice porabe (v tem primeru je nujna povezava s točko </w:t>
            </w:r>
            <w:proofErr w:type="spellStart"/>
            <w:r w:rsidRPr="0010462F">
              <w:rPr>
                <w:rFonts w:ascii="Arial" w:hAnsi="Arial" w:cs="Arial"/>
                <w:sz w:val="20"/>
                <w:szCs w:val="20"/>
                <w:lang w:eastAsia="sl-SI"/>
              </w:rPr>
              <w:t>II.b</w:t>
            </w:r>
            <w:proofErr w:type="spellEnd"/>
            <w:r w:rsidRPr="0010462F">
              <w:rPr>
                <w:rFonts w:ascii="Arial" w:hAnsi="Arial" w:cs="Arial"/>
                <w:sz w:val="20"/>
                <w:szCs w:val="20"/>
                <w:lang w:eastAsia="sl-SI"/>
              </w:rPr>
              <w:t>). Pri uvrstitvi novega projekta oziroma ukrepa v načrt razvojnih programov se navedejo:</w:t>
            </w:r>
          </w:p>
          <w:p w14:paraId="236660C2" w14:textId="77777777" w:rsidR="00B6503F" w:rsidRPr="0010462F" w:rsidRDefault="00B6503F" w:rsidP="00E6726A">
            <w:pPr>
              <w:widowControl w:val="0"/>
              <w:numPr>
                <w:ilvl w:val="0"/>
                <w:numId w:val="5"/>
              </w:numPr>
              <w:spacing w:line="240" w:lineRule="auto"/>
              <w:jc w:val="both"/>
              <w:rPr>
                <w:rFonts w:ascii="Arial" w:hAnsi="Arial" w:cs="Arial"/>
                <w:sz w:val="20"/>
                <w:szCs w:val="20"/>
                <w:lang w:eastAsia="sl-SI"/>
              </w:rPr>
            </w:pPr>
            <w:r w:rsidRPr="0010462F">
              <w:rPr>
                <w:rFonts w:ascii="Arial" w:hAnsi="Arial" w:cs="Arial"/>
                <w:sz w:val="20"/>
                <w:szCs w:val="20"/>
                <w:lang w:eastAsia="sl-SI"/>
              </w:rPr>
              <w:t>proračunski uporabnik, ki bo financiral novi projekt oziroma ukrep,</w:t>
            </w:r>
          </w:p>
          <w:p w14:paraId="299AAC2C" w14:textId="77777777" w:rsidR="00B6503F" w:rsidRPr="0010462F" w:rsidRDefault="00B6503F" w:rsidP="00E6726A">
            <w:pPr>
              <w:widowControl w:val="0"/>
              <w:numPr>
                <w:ilvl w:val="0"/>
                <w:numId w:val="5"/>
              </w:numPr>
              <w:spacing w:line="240" w:lineRule="auto"/>
              <w:jc w:val="both"/>
              <w:rPr>
                <w:rFonts w:ascii="Arial" w:hAnsi="Arial" w:cs="Arial"/>
                <w:sz w:val="20"/>
                <w:szCs w:val="20"/>
                <w:lang w:eastAsia="sl-SI"/>
              </w:rPr>
            </w:pPr>
            <w:r w:rsidRPr="0010462F">
              <w:rPr>
                <w:rFonts w:ascii="Arial" w:hAnsi="Arial" w:cs="Arial"/>
                <w:sz w:val="20"/>
                <w:szCs w:val="20"/>
                <w:lang w:eastAsia="sl-SI"/>
              </w:rPr>
              <w:t xml:space="preserve">projekt oziroma ukrep, s katerim se bodo dosegli cilji vladnega gradiva, in </w:t>
            </w:r>
          </w:p>
          <w:p w14:paraId="2DCBE894" w14:textId="77777777" w:rsidR="00B6503F" w:rsidRPr="0010462F" w:rsidRDefault="00B6503F" w:rsidP="00E6726A">
            <w:pPr>
              <w:widowControl w:val="0"/>
              <w:numPr>
                <w:ilvl w:val="0"/>
                <w:numId w:val="5"/>
              </w:numPr>
              <w:spacing w:line="240" w:lineRule="auto"/>
              <w:jc w:val="both"/>
              <w:rPr>
                <w:rFonts w:ascii="Arial" w:hAnsi="Arial" w:cs="Arial"/>
                <w:sz w:val="20"/>
                <w:szCs w:val="20"/>
                <w:lang w:eastAsia="sl-SI"/>
              </w:rPr>
            </w:pPr>
            <w:r w:rsidRPr="0010462F">
              <w:rPr>
                <w:rFonts w:ascii="Arial" w:hAnsi="Arial" w:cs="Arial"/>
                <w:sz w:val="20"/>
                <w:szCs w:val="20"/>
                <w:lang w:eastAsia="sl-SI"/>
              </w:rPr>
              <w:t>proračunske postavke.</w:t>
            </w:r>
          </w:p>
          <w:p w14:paraId="02A65262" w14:textId="77777777" w:rsidR="00B6503F" w:rsidRPr="0010462F" w:rsidRDefault="00B6503F" w:rsidP="00E6726A">
            <w:pPr>
              <w:widowControl w:val="0"/>
              <w:spacing w:line="240" w:lineRule="auto"/>
              <w:ind w:left="284"/>
              <w:jc w:val="both"/>
              <w:rPr>
                <w:rFonts w:ascii="Arial" w:hAnsi="Arial" w:cs="Arial"/>
                <w:sz w:val="20"/>
                <w:szCs w:val="20"/>
                <w:lang w:eastAsia="sl-SI"/>
              </w:rPr>
            </w:pPr>
            <w:r w:rsidRPr="0010462F">
              <w:rPr>
                <w:rFonts w:ascii="Arial" w:hAnsi="Arial" w:cs="Arial"/>
                <w:sz w:val="20"/>
                <w:szCs w:val="20"/>
                <w:lang w:eastAsia="sl-SI"/>
              </w:rPr>
              <w:t xml:space="preserve">Za zagotovitev pravic porabe na proračunskih postavkah, s katerih se bo financiral novi projekt oziroma ukrep, je treba izpolniti tudi točko </w:t>
            </w:r>
            <w:proofErr w:type="spellStart"/>
            <w:r w:rsidRPr="0010462F">
              <w:rPr>
                <w:rFonts w:ascii="Arial" w:hAnsi="Arial" w:cs="Arial"/>
                <w:sz w:val="20"/>
                <w:szCs w:val="20"/>
                <w:lang w:eastAsia="sl-SI"/>
              </w:rPr>
              <w:t>II.b</w:t>
            </w:r>
            <w:proofErr w:type="spellEnd"/>
            <w:r w:rsidRPr="0010462F">
              <w:rPr>
                <w:rFonts w:ascii="Arial"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1B31A32" w14:textId="77777777" w:rsidR="00B6503F" w:rsidRPr="0010462F" w:rsidRDefault="00B6503F" w:rsidP="00E6726A">
            <w:pPr>
              <w:widowControl w:val="0"/>
              <w:spacing w:line="240" w:lineRule="auto"/>
              <w:ind w:left="714"/>
              <w:jc w:val="both"/>
              <w:rPr>
                <w:rFonts w:ascii="Arial" w:hAnsi="Arial" w:cs="Arial"/>
                <w:b/>
                <w:sz w:val="20"/>
                <w:szCs w:val="20"/>
                <w:lang w:eastAsia="sl-SI"/>
              </w:rPr>
            </w:pPr>
            <w:proofErr w:type="spellStart"/>
            <w:r w:rsidRPr="0010462F">
              <w:rPr>
                <w:rFonts w:ascii="Arial" w:hAnsi="Arial" w:cs="Arial"/>
                <w:b/>
                <w:sz w:val="20"/>
                <w:szCs w:val="20"/>
                <w:lang w:eastAsia="sl-SI"/>
              </w:rPr>
              <w:t>II.b</w:t>
            </w:r>
            <w:proofErr w:type="spellEnd"/>
            <w:r w:rsidRPr="0010462F">
              <w:rPr>
                <w:rFonts w:ascii="Arial" w:hAnsi="Arial" w:cs="Arial"/>
                <w:b/>
                <w:sz w:val="20"/>
                <w:szCs w:val="20"/>
                <w:lang w:eastAsia="sl-SI"/>
              </w:rPr>
              <w:t xml:space="preserve"> Manjkajoče pravice porabe bodo zagotovljene s prerazporeditvijo:</w:t>
            </w:r>
          </w:p>
          <w:p w14:paraId="0F00CA89" w14:textId="77777777" w:rsidR="00B6503F" w:rsidRPr="0010462F" w:rsidRDefault="00B6503F" w:rsidP="00E6726A">
            <w:pPr>
              <w:widowControl w:val="0"/>
              <w:spacing w:line="240" w:lineRule="auto"/>
              <w:ind w:left="284"/>
              <w:jc w:val="both"/>
              <w:rPr>
                <w:rFonts w:ascii="Arial" w:hAnsi="Arial" w:cs="Arial"/>
                <w:sz w:val="20"/>
                <w:szCs w:val="20"/>
                <w:lang w:eastAsia="sl-SI"/>
              </w:rPr>
            </w:pPr>
            <w:r w:rsidRPr="0010462F">
              <w:rPr>
                <w:rFonts w:ascii="Arial"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10462F">
              <w:rPr>
                <w:rFonts w:ascii="Arial" w:hAnsi="Arial" w:cs="Arial"/>
                <w:sz w:val="20"/>
                <w:szCs w:val="20"/>
                <w:lang w:eastAsia="sl-SI"/>
              </w:rPr>
              <w:t>II.a</w:t>
            </w:r>
            <w:proofErr w:type="spellEnd"/>
            <w:r w:rsidRPr="0010462F">
              <w:rPr>
                <w:rFonts w:ascii="Arial" w:hAnsi="Arial" w:cs="Arial"/>
                <w:sz w:val="20"/>
                <w:szCs w:val="20"/>
                <w:lang w:eastAsia="sl-SI"/>
              </w:rPr>
              <w:t>.</w:t>
            </w:r>
          </w:p>
          <w:p w14:paraId="2C669022" w14:textId="77777777" w:rsidR="00B6503F" w:rsidRPr="0010462F" w:rsidRDefault="00B6503F" w:rsidP="00E6726A">
            <w:pPr>
              <w:widowControl w:val="0"/>
              <w:spacing w:line="240" w:lineRule="auto"/>
              <w:ind w:left="714"/>
              <w:jc w:val="both"/>
              <w:rPr>
                <w:rFonts w:ascii="Arial" w:hAnsi="Arial" w:cs="Arial"/>
                <w:b/>
                <w:sz w:val="20"/>
                <w:szCs w:val="20"/>
                <w:lang w:eastAsia="sl-SI"/>
              </w:rPr>
            </w:pPr>
            <w:proofErr w:type="spellStart"/>
            <w:r w:rsidRPr="0010462F">
              <w:rPr>
                <w:rFonts w:ascii="Arial" w:hAnsi="Arial" w:cs="Arial"/>
                <w:b/>
                <w:sz w:val="20"/>
                <w:szCs w:val="20"/>
                <w:lang w:eastAsia="sl-SI"/>
              </w:rPr>
              <w:t>II.c</w:t>
            </w:r>
            <w:proofErr w:type="spellEnd"/>
            <w:r w:rsidRPr="0010462F">
              <w:rPr>
                <w:rFonts w:ascii="Arial" w:hAnsi="Arial" w:cs="Arial"/>
                <w:b/>
                <w:sz w:val="20"/>
                <w:szCs w:val="20"/>
                <w:lang w:eastAsia="sl-SI"/>
              </w:rPr>
              <w:t xml:space="preserve"> Načrtovana nadomestitev zmanjšanih prihodkov in povečanih odhodkov proračuna:</w:t>
            </w:r>
          </w:p>
          <w:p w14:paraId="75B44230" w14:textId="77777777" w:rsidR="00E6726A" w:rsidRPr="00E6726A" w:rsidRDefault="00B6503F" w:rsidP="00E6726A">
            <w:pPr>
              <w:widowControl w:val="0"/>
              <w:spacing w:line="240" w:lineRule="auto"/>
              <w:ind w:left="284"/>
              <w:jc w:val="both"/>
              <w:rPr>
                <w:rFonts w:ascii="Arial" w:hAnsi="Arial" w:cs="Arial"/>
                <w:sz w:val="20"/>
                <w:szCs w:val="20"/>
                <w:lang w:eastAsia="sl-SI"/>
              </w:rPr>
            </w:pPr>
            <w:r w:rsidRPr="0010462F">
              <w:rPr>
                <w:rFonts w:ascii="Arial" w:hAnsi="Arial" w:cs="Arial"/>
                <w:sz w:val="20"/>
                <w:szCs w:val="20"/>
                <w:lang w:eastAsia="sl-SI"/>
              </w:rPr>
              <w:t xml:space="preserve">Če se povečani odhodki (pravice porabe) ne bodo zagotovili tako, kot je določeno v točkah </w:t>
            </w:r>
            <w:proofErr w:type="spellStart"/>
            <w:r w:rsidRPr="0010462F">
              <w:rPr>
                <w:rFonts w:ascii="Arial" w:hAnsi="Arial" w:cs="Arial"/>
                <w:sz w:val="20"/>
                <w:szCs w:val="20"/>
                <w:lang w:eastAsia="sl-SI"/>
              </w:rPr>
              <w:t>II.a</w:t>
            </w:r>
            <w:proofErr w:type="spellEnd"/>
            <w:r w:rsidRPr="0010462F">
              <w:rPr>
                <w:rFonts w:ascii="Arial" w:hAnsi="Arial" w:cs="Arial"/>
                <w:sz w:val="20"/>
                <w:szCs w:val="20"/>
                <w:lang w:eastAsia="sl-SI"/>
              </w:rPr>
              <w:t xml:space="preserve"> in </w:t>
            </w:r>
            <w:proofErr w:type="spellStart"/>
            <w:r w:rsidRPr="0010462F">
              <w:rPr>
                <w:rFonts w:ascii="Arial" w:hAnsi="Arial" w:cs="Arial"/>
                <w:sz w:val="20"/>
                <w:szCs w:val="20"/>
                <w:lang w:eastAsia="sl-SI"/>
              </w:rPr>
              <w:t>II.b</w:t>
            </w:r>
            <w:proofErr w:type="spellEnd"/>
            <w:r w:rsidRPr="0010462F">
              <w:rPr>
                <w:rFonts w:ascii="Arial"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B6503F" w:rsidRPr="0010462F" w14:paraId="1CEBFDC5"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CC9B27F" w14:textId="77777777" w:rsidR="00B6503F" w:rsidRDefault="00B6503F" w:rsidP="000D3810">
            <w:pPr>
              <w:pStyle w:val="Oddelek"/>
              <w:widowControl w:val="0"/>
              <w:numPr>
                <w:ilvl w:val="0"/>
                <w:numId w:val="0"/>
              </w:numPr>
              <w:spacing w:before="0" w:after="0" w:line="260" w:lineRule="exact"/>
              <w:jc w:val="left"/>
              <w:rPr>
                <w:sz w:val="20"/>
                <w:szCs w:val="20"/>
              </w:rPr>
            </w:pPr>
            <w:r w:rsidRPr="0010462F">
              <w:rPr>
                <w:sz w:val="20"/>
                <w:szCs w:val="20"/>
              </w:rPr>
              <w:lastRenderedPageBreak/>
              <w:t xml:space="preserve">7.b Predstavitev ocene finančnih posledic pod 40.000 EUR: </w:t>
            </w:r>
          </w:p>
          <w:p w14:paraId="50D18E4C" w14:textId="77777777" w:rsidR="00E6726A" w:rsidRDefault="00E6726A" w:rsidP="00E6726A">
            <w:pPr>
              <w:pStyle w:val="Oddelek"/>
              <w:widowControl w:val="0"/>
              <w:numPr>
                <w:ilvl w:val="0"/>
                <w:numId w:val="0"/>
              </w:numPr>
              <w:spacing w:before="0" w:after="0" w:line="240" w:lineRule="auto"/>
              <w:jc w:val="both"/>
              <w:rPr>
                <w:b w:val="0"/>
                <w:bCs/>
                <w:sz w:val="20"/>
                <w:szCs w:val="20"/>
              </w:rPr>
            </w:pPr>
            <w:r w:rsidRPr="00E6726A">
              <w:rPr>
                <w:b w:val="0"/>
                <w:bCs/>
                <w:sz w:val="20"/>
                <w:szCs w:val="20"/>
              </w:rPr>
              <w:t>Sklep o višini penalov za vsako začeto tono ekvivalenta ogljikovega dioksida za leto 2023 lahko vpliva na javnofinančna sredstva. Višine priliva v državni proračun pa ni mogoče določiti, saj je odvisna od morebitnih kršitev.</w:t>
            </w:r>
          </w:p>
          <w:p w14:paraId="124CE37C" w14:textId="77777777" w:rsidR="00E6726A" w:rsidRPr="00E6726A" w:rsidRDefault="00E6726A" w:rsidP="00E6726A">
            <w:pPr>
              <w:pStyle w:val="Oddelek"/>
              <w:widowControl w:val="0"/>
              <w:numPr>
                <w:ilvl w:val="0"/>
                <w:numId w:val="0"/>
              </w:numPr>
              <w:spacing w:before="0" w:after="0" w:line="240" w:lineRule="auto"/>
              <w:jc w:val="both"/>
              <w:rPr>
                <w:b w:val="0"/>
                <w:bCs/>
                <w:sz w:val="20"/>
                <w:szCs w:val="20"/>
              </w:rPr>
            </w:pPr>
            <w:r w:rsidRPr="00E6726A">
              <w:rPr>
                <w:b w:val="0"/>
                <w:bCs/>
                <w:sz w:val="20"/>
                <w:szCs w:val="20"/>
              </w:rPr>
              <w:t xml:space="preserve">Sklep o penalih je bil v obdobju 2013-2023 izdan samo enemu operatorju zrakoplova in sicer </w:t>
            </w:r>
            <w:proofErr w:type="spellStart"/>
            <w:r w:rsidRPr="00E6726A">
              <w:rPr>
                <w:b w:val="0"/>
                <w:bCs/>
                <w:sz w:val="20"/>
                <w:szCs w:val="20"/>
              </w:rPr>
              <w:t>SiAvia</w:t>
            </w:r>
            <w:proofErr w:type="spellEnd"/>
            <w:r w:rsidRPr="00E6726A">
              <w:rPr>
                <w:b w:val="0"/>
                <w:bCs/>
                <w:sz w:val="20"/>
                <w:szCs w:val="20"/>
              </w:rPr>
              <w:t xml:space="preserve"> </w:t>
            </w:r>
            <w:proofErr w:type="spellStart"/>
            <w:r w:rsidRPr="00E6726A">
              <w:rPr>
                <w:b w:val="0"/>
                <w:bCs/>
                <w:sz w:val="20"/>
                <w:szCs w:val="20"/>
              </w:rPr>
              <w:t>d.o.o</w:t>
            </w:r>
            <w:proofErr w:type="spellEnd"/>
            <w:r w:rsidRPr="00E6726A">
              <w:rPr>
                <w:b w:val="0"/>
                <w:bCs/>
                <w:sz w:val="20"/>
                <w:szCs w:val="20"/>
              </w:rPr>
              <w:t>.- v stečaju (odločba št. 35483-3/2019-3 z dne 25. 1. 2019, penali v višini 1.130.295,15 eura).</w:t>
            </w:r>
          </w:p>
          <w:p w14:paraId="2ABFD8C6" w14:textId="77777777" w:rsidR="00A859E7" w:rsidRPr="003C26DE" w:rsidRDefault="00E6726A" w:rsidP="00E6726A">
            <w:pPr>
              <w:pStyle w:val="Oddelek"/>
              <w:widowControl w:val="0"/>
              <w:numPr>
                <w:ilvl w:val="0"/>
                <w:numId w:val="0"/>
              </w:numPr>
              <w:spacing w:before="0" w:after="0" w:line="240" w:lineRule="auto"/>
              <w:jc w:val="both"/>
              <w:rPr>
                <w:b w:val="0"/>
                <w:bCs/>
                <w:sz w:val="20"/>
                <w:szCs w:val="20"/>
              </w:rPr>
            </w:pPr>
            <w:r w:rsidRPr="00E6726A">
              <w:rPr>
                <w:b w:val="0"/>
                <w:bCs/>
                <w:sz w:val="20"/>
                <w:szCs w:val="20"/>
              </w:rPr>
              <w:t>Na podlagi te odločbe je bil navedeni znesek skupaj z zneskom za letno nadomestilo za vodenje računa (100,15 eura) priznan kot terjatev v stečajnem postopku. Dne 7. 4. 2021 je bil na spletni strani AJPES objavljen sklep o končni razdelitvi in načrt končne razdelitve, na podlagi katerega je  poplačana terjatev za penale v višini 3.025,82 eura v proračun Republike Slovenije in terjatev za letno nadomestilo za vodenje računa v višini 0,27 eura na račun Agencije za okolje za letno nadomestilo.</w:t>
            </w:r>
          </w:p>
        </w:tc>
      </w:tr>
      <w:tr w:rsidR="00B6503F" w:rsidRPr="0010462F" w14:paraId="74743D8C"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2473403E" w14:textId="77777777" w:rsidR="00B6503F" w:rsidRPr="0010462F" w:rsidRDefault="00B6503F" w:rsidP="000D3810">
            <w:pPr>
              <w:pStyle w:val="Neotevilenodstavek"/>
              <w:widowControl w:val="0"/>
              <w:spacing w:before="0" w:after="0" w:line="260" w:lineRule="exact"/>
              <w:jc w:val="left"/>
              <w:rPr>
                <w:b/>
                <w:sz w:val="20"/>
                <w:szCs w:val="20"/>
              </w:rPr>
            </w:pPr>
            <w:r w:rsidRPr="0010462F">
              <w:rPr>
                <w:b/>
                <w:sz w:val="20"/>
                <w:szCs w:val="20"/>
              </w:rPr>
              <w:t>8. Predstavitev sodelovanja z združenji občin:</w:t>
            </w:r>
          </w:p>
        </w:tc>
      </w:tr>
      <w:tr w:rsidR="00B6503F" w:rsidRPr="0010462F" w14:paraId="51137530"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A6A1873" w14:textId="77777777" w:rsidR="00B6503F" w:rsidRPr="0010462F" w:rsidRDefault="00B6503F" w:rsidP="000D3810">
            <w:pPr>
              <w:pStyle w:val="Neotevilenodstavek"/>
              <w:widowControl w:val="0"/>
              <w:spacing w:before="0" w:after="0" w:line="260" w:lineRule="exact"/>
              <w:rPr>
                <w:iCs/>
                <w:sz w:val="20"/>
                <w:szCs w:val="20"/>
              </w:rPr>
            </w:pPr>
            <w:r w:rsidRPr="0010462F">
              <w:rPr>
                <w:iCs/>
                <w:sz w:val="20"/>
                <w:szCs w:val="20"/>
              </w:rPr>
              <w:t>Vsebina predloženega gradiva (predpisa) vpliva na:</w:t>
            </w:r>
          </w:p>
          <w:p w14:paraId="4338BF88" w14:textId="77777777" w:rsidR="00B6503F" w:rsidRPr="0010462F" w:rsidRDefault="00B6503F" w:rsidP="00B6503F">
            <w:pPr>
              <w:pStyle w:val="Neotevilenodstavek"/>
              <w:widowControl w:val="0"/>
              <w:numPr>
                <w:ilvl w:val="1"/>
                <w:numId w:val="4"/>
              </w:numPr>
              <w:spacing w:before="0" w:after="0" w:line="260" w:lineRule="exact"/>
              <w:rPr>
                <w:iCs/>
                <w:sz w:val="20"/>
                <w:szCs w:val="20"/>
              </w:rPr>
            </w:pPr>
            <w:r w:rsidRPr="0010462F">
              <w:rPr>
                <w:iCs/>
                <w:sz w:val="20"/>
                <w:szCs w:val="20"/>
              </w:rPr>
              <w:t>pristojnosti občin,</w:t>
            </w:r>
          </w:p>
          <w:p w14:paraId="73189061" w14:textId="77777777" w:rsidR="00B6503F" w:rsidRPr="0010462F" w:rsidRDefault="00B6503F" w:rsidP="00B6503F">
            <w:pPr>
              <w:pStyle w:val="Neotevilenodstavek"/>
              <w:widowControl w:val="0"/>
              <w:numPr>
                <w:ilvl w:val="1"/>
                <w:numId w:val="4"/>
              </w:numPr>
              <w:spacing w:before="0" w:after="0" w:line="260" w:lineRule="exact"/>
              <w:rPr>
                <w:iCs/>
                <w:sz w:val="20"/>
                <w:szCs w:val="20"/>
              </w:rPr>
            </w:pPr>
            <w:r w:rsidRPr="0010462F">
              <w:rPr>
                <w:iCs/>
                <w:sz w:val="20"/>
                <w:szCs w:val="20"/>
              </w:rPr>
              <w:t>delovanje občin,</w:t>
            </w:r>
          </w:p>
          <w:p w14:paraId="1067E07D" w14:textId="77777777" w:rsidR="00B6503F" w:rsidRPr="00D9227F" w:rsidRDefault="00B6503F" w:rsidP="00B6503F">
            <w:pPr>
              <w:pStyle w:val="Neotevilenodstavek"/>
              <w:widowControl w:val="0"/>
              <w:numPr>
                <w:ilvl w:val="1"/>
                <w:numId w:val="4"/>
              </w:numPr>
              <w:spacing w:before="0" w:after="0" w:line="260" w:lineRule="exact"/>
              <w:rPr>
                <w:iCs/>
                <w:sz w:val="20"/>
                <w:szCs w:val="20"/>
              </w:rPr>
            </w:pPr>
            <w:r w:rsidRPr="0010462F">
              <w:rPr>
                <w:iCs/>
                <w:sz w:val="20"/>
                <w:szCs w:val="20"/>
              </w:rPr>
              <w:t>financiranje občin.</w:t>
            </w:r>
          </w:p>
        </w:tc>
        <w:tc>
          <w:tcPr>
            <w:tcW w:w="2431" w:type="dxa"/>
            <w:gridSpan w:val="2"/>
          </w:tcPr>
          <w:p w14:paraId="7C1BC9A3" w14:textId="77777777" w:rsidR="00B6503F" w:rsidRPr="0010462F" w:rsidRDefault="00B6503F" w:rsidP="000D3810">
            <w:pPr>
              <w:pStyle w:val="Neotevilenodstavek"/>
              <w:widowControl w:val="0"/>
              <w:spacing w:before="0" w:after="0" w:line="260" w:lineRule="exact"/>
              <w:jc w:val="center"/>
              <w:rPr>
                <w:sz w:val="20"/>
                <w:szCs w:val="20"/>
              </w:rPr>
            </w:pPr>
            <w:r w:rsidRPr="0010462F">
              <w:rPr>
                <w:b/>
                <w:sz w:val="20"/>
                <w:szCs w:val="20"/>
              </w:rPr>
              <w:t>NE</w:t>
            </w:r>
          </w:p>
        </w:tc>
      </w:tr>
      <w:tr w:rsidR="00B6503F" w:rsidRPr="0010462F" w14:paraId="7771F561"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72839FC1" w14:textId="77777777" w:rsidR="00B6503F" w:rsidRPr="0010462F" w:rsidRDefault="00B6503F" w:rsidP="000D3810">
            <w:pPr>
              <w:pStyle w:val="Neotevilenodstavek"/>
              <w:widowControl w:val="0"/>
              <w:spacing w:before="0" w:after="0" w:line="260" w:lineRule="exact"/>
              <w:rPr>
                <w:iCs/>
                <w:sz w:val="20"/>
                <w:szCs w:val="20"/>
              </w:rPr>
            </w:pPr>
            <w:r w:rsidRPr="0010462F">
              <w:rPr>
                <w:iCs/>
                <w:sz w:val="20"/>
                <w:szCs w:val="20"/>
              </w:rPr>
              <w:t xml:space="preserve">Gradivo (predpis) je bilo poslano v mnenje: </w:t>
            </w:r>
          </w:p>
          <w:p w14:paraId="3E94AFD7" w14:textId="77777777" w:rsidR="00B6503F" w:rsidRPr="0010462F" w:rsidRDefault="00B6503F" w:rsidP="00B6503F">
            <w:pPr>
              <w:pStyle w:val="Neotevilenodstavek"/>
              <w:widowControl w:val="0"/>
              <w:numPr>
                <w:ilvl w:val="0"/>
                <w:numId w:val="6"/>
              </w:numPr>
              <w:spacing w:before="0" w:after="0" w:line="260" w:lineRule="exact"/>
              <w:rPr>
                <w:iCs/>
                <w:sz w:val="20"/>
                <w:szCs w:val="20"/>
              </w:rPr>
            </w:pPr>
            <w:r w:rsidRPr="0010462F">
              <w:rPr>
                <w:iCs/>
                <w:sz w:val="20"/>
                <w:szCs w:val="20"/>
              </w:rPr>
              <w:t xml:space="preserve">Skupnosti občin Slovenije SOS: </w:t>
            </w:r>
            <w:r w:rsidRPr="0010462F">
              <w:rPr>
                <w:b/>
                <w:iCs/>
                <w:sz w:val="20"/>
                <w:szCs w:val="20"/>
              </w:rPr>
              <w:t>NE</w:t>
            </w:r>
          </w:p>
          <w:p w14:paraId="692AA757" w14:textId="77777777" w:rsidR="00B6503F" w:rsidRPr="0010462F" w:rsidRDefault="00B6503F" w:rsidP="00B6503F">
            <w:pPr>
              <w:pStyle w:val="Neotevilenodstavek"/>
              <w:widowControl w:val="0"/>
              <w:numPr>
                <w:ilvl w:val="0"/>
                <w:numId w:val="6"/>
              </w:numPr>
              <w:spacing w:before="0" w:after="0" w:line="260" w:lineRule="exact"/>
              <w:rPr>
                <w:iCs/>
                <w:sz w:val="20"/>
                <w:szCs w:val="20"/>
              </w:rPr>
            </w:pPr>
            <w:r w:rsidRPr="0010462F">
              <w:rPr>
                <w:iCs/>
                <w:sz w:val="20"/>
                <w:szCs w:val="20"/>
              </w:rPr>
              <w:t xml:space="preserve">Združenju občin Slovenije ZOS: </w:t>
            </w:r>
            <w:r w:rsidRPr="0010462F">
              <w:rPr>
                <w:b/>
                <w:iCs/>
                <w:sz w:val="20"/>
                <w:szCs w:val="20"/>
              </w:rPr>
              <w:t>NE</w:t>
            </w:r>
          </w:p>
          <w:p w14:paraId="2462A573" w14:textId="77777777" w:rsidR="00B6503F" w:rsidRPr="00EC01E1" w:rsidRDefault="00B6503F" w:rsidP="00B6503F">
            <w:pPr>
              <w:pStyle w:val="Neotevilenodstavek"/>
              <w:widowControl w:val="0"/>
              <w:numPr>
                <w:ilvl w:val="0"/>
                <w:numId w:val="6"/>
              </w:numPr>
              <w:spacing w:before="0" w:after="0" w:line="260" w:lineRule="exact"/>
              <w:rPr>
                <w:iCs/>
                <w:sz w:val="20"/>
                <w:szCs w:val="20"/>
              </w:rPr>
            </w:pPr>
            <w:r w:rsidRPr="0010462F">
              <w:rPr>
                <w:iCs/>
                <w:sz w:val="20"/>
                <w:szCs w:val="20"/>
              </w:rPr>
              <w:t>Združenju mestnih občin Slovenije ZMOS:</w:t>
            </w:r>
            <w:r>
              <w:rPr>
                <w:iCs/>
                <w:sz w:val="20"/>
                <w:szCs w:val="20"/>
              </w:rPr>
              <w:t xml:space="preserve"> </w:t>
            </w:r>
            <w:r w:rsidRPr="0010462F">
              <w:rPr>
                <w:b/>
                <w:iCs/>
                <w:sz w:val="20"/>
                <w:szCs w:val="20"/>
              </w:rPr>
              <w:t>NE</w:t>
            </w:r>
          </w:p>
        </w:tc>
      </w:tr>
      <w:tr w:rsidR="00B6503F" w:rsidRPr="0010462F" w14:paraId="3FDD4214"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9DF8AD0" w14:textId="77777777" w:rsidR="00B6503F" w:rsidRPr="0010462F" w:rsidRDefault="00B6503F" w:rsidP="000D3810">
            <w:pPr>
              <w:pStyle w:val="Neotevilenodstavek"/>
              <w:widowControl w:val="0"/>
              <w:spacing w:before="0" w:after="0" w:line="260" w:lineRule="exact"/>
              <w:jc w:val="left"/>
              <w:rPr>
                <w:b/>
                <w:sz w:val="20"/>
                <w:szCs w:val="20"/>
              </w:rPr>
            </w:pPr>
            <w:r w:rsidRPr="0010462F">
              <w:rPr>
                <w:b/>
                <w:sz w:val="20"/>
                <w:szCs w:val="20"/>
              </w:rPr>
              <w:t>9. Predstavitev sodelovanja javnosti:</w:t>
            </w:r>
          </w:p>
        </w:tc>
      </w:tr>
      <w:tr w:rsidR="00B6503F" w:rsidRPr="0010462F" w14:paraId="404C00CC"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63CBE0D" w14:textId="77777777" w:rsidR="00B6503F" w:rsidRPr="0010462F" w:rsidRDefault="00B6503F" w:rsidP="000D3810">
            <w:pPr>
              <w:pStyle w:val="Neotevilenodstavek"/>
              <w:widowControl w:val="0"/>
              <w:spacing w:before="0" w:after="0" w:line="260" w:lineRule="exact"/>
              <w:rPr>
                <w:sz w:val="20"/>
                <w:szCs w:val="20"/>
              </w:rPr>
            </w:pPr>
            <w:r w:rsidRPr="0010462F">
              <w:rPr>
                <w:iCs/>
                <w:sz w:val="20"/>
                <w:szCs w:val="20"/>
              </w:rPr>
              <w:t>Gradivo je bilo predhodno objavljeno na spletni strani predlagatelja:</w:t>
            </w:r>
          </w:p>
        </w:tc>
        <w:tc>
          <w:tcPr>
            <w:tcW w:w="2431" w:type="dxa"/>
            <w:gridSpan w:val="2"/>
          </w:tcPr>
          <w:p w14:paraId="0353C8D3" w14:textId="77777777" w:rsidR="00B6503F" w:rsidRPr="0010462F" w:rsidRDefault="00B6503F" w:rsidP="000D3810">
            <w:pPr>
              <w:pStyle w:val="Neotevilenodstavek"/>
              <w:widowControl w:val="0"/>
              <w:spacing w:before="0" w:after="0" w:line="260" w:lineRule="exact"/>
              <w:jc w:val="center"/>
              <w:rPr>
                <w:iCs/>
                <w:sz w:val="20"/>
                <w:szCs w:val="20"/>
              </w:rPr>
            </w:pPr>
            <w:r w:rsidRPr="0010462F">
              <w:rPr>
                <w:b/>
                <w:sz w:val="20"/>
                <w:szCs w:val="20"/>
              </w:rPr>
              <w:t>NE</w:t>
            </w:r>
          </w:p>
        </w:tc>
      </w:tr>
      <w:tr w:rsidR="00B6503F" w:rsidRPr="0010462F" w14:paraId="0340350F"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EC76A27" w14:textId="77777777" w:rsidR="00B6503F" w:rsidRPr="00D9227F" w:rsidRDefault="00B6503F" w:rsidP="000D3810">
            <w:pPr>
              <w:pStyle w:val="Neotevilenodstavek"/>
              <w:widowControl w:val="0"/>
              <w:spacing w:before="0" w:after="0" w:line="260" w:lineRule="exact"/>
              <w:rPr>
                <w:iCs/>
                <w:sz w:val="20"/>
                <w:szCs w:val="20"/>
              </w:rPr>
            </w:pPr>
            <w:r w:rsidRPr="00D9227F">
              <w:rPr>
                <w:sz w:val="20"/>
                <w:szCs w:val="20"/>
              </w:rPr>
              <w:t>Predlog gradiva ni takšne narave, da bi bila potrebna predhodna objava oziroma ker gre za akt, s katerim Vlada RS izvršuje zakonsko pooblastilo za določitev višine penalov.</w:t>
            </w:r>
          </w:p>
        </w:tc>
      </w:tr>
      <w:tr w:rsidR="00B6503F" w:rsidRPr="0010462F" w14:paraId="32E2497B"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51404096" w14:textId="77777777" w:rsidR="00B6503F" w:rsidRPr="00D9227F" w:rsidRDefault="00B6503F" w:rsidP="000D3810">
            <w:pPr>
              <w:pStyle w:val="Neotevilenodstavek"/>
              <w:widowControl w:val="0"/>
              <w:spacing w:before="0" w:after="0" w:line="260" w:lineRule="exact"/>
              <w:jc w:val="left"/>
              <w:rPr>
                <w:sz w:val="20"/>
                <w:szCs w:val="20"/>
              </w:rPr>
            </w:pPr>
            <w:r w:rsidRPr="00D9227F">
              <w:rPr>
                <w:b/>
                <w:sz w:val="20"/>
                <w:szCs w:val="20"/>
              </w:rPr>
              <w:t>10. Pri pripravi gradiva so bile upoštevane zahteve iz Resolucije o normativni dejavnosti:</w:t>
            </w:r>
          </w:p>
        </w:tc>
        <w:tc>
          <w:tcPr>
            <w:tcW w:w="2431" w:type="dxa"/>
            <w:gridSpan w:val="2"/>
            <w:vAlign w:val="center"/>
          </w:tcPr>
          <w:p w14:paraId="28FAA6EB" w14:textId="77777777" w:rsidR="00B6503F" w:rsidRPr="00D9227F" w:rsidRDefault="00B6503F" w:rsidP="000D3810">
            <w:pPr>
              <w:pStyle w:val="Neotevilenodstavek"/>
              <w:widowControl w:val="0"/>
              <w:spacing w:before="0" w:after="0" w:line="260" w:lineRule="exact"/>
              <w:jc w:val="center"/>
              <w:rPr>
                <w:iCs/>
                <w:sz w:val="20"/>
                <w:szCs w:val="20"/>
              </w:rPr>
            </w:pPr>
            <w:r w:rsidRPr="00D9227F">
              <w:rPr>
                <w:b/>
                <w:bCs/>
                <w:sz w:val="20"/>
                <w:szCs w:val="20"/>
              </w:rPr>
              <w:t>DA</w:t>
            </w:r>
          </w:p>
        </w:tc>
      </w:tr>
      <w:tr w:rsidR="00B6503F" w:rsidRPr="0010462F" w14:paraId="740A6CDA"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E29D1CC" w14:textId="77777777" w:rsidR="00B6503F" w:rsidRPr="0010462F" w:rsidRDefault="00B6503F" w:rsidP="000D3810">
            <w:pPr>
              <w:pStyle w:val="Neotevilenodstavek"/>
              <w:widowControl w:val="0"/>
              <w:spacing w:before="0" w:after="0" w:line="260" w:lineRule="exact"/>
              <w:jc w:val="left"/>
              <w:rPr>
                <w:b/>
                <w:sz w:val="20"/>
                <w:szCs w:val="20"/>
              </w:rPr>
            </w:pPr>
            <w:r w:rsidRPr="0010462F">
              <w:rPr>
                <w:b/>
                <w:sz w:val="20"/>
                <w:szCs w:val="20"/>
              </w:rPr>
              <w:t>11. Gradivo je uvrščeno v delovni program vlade:</w:t>
            </w:r>
          </w:p>
        </w:tc>
        <w:tc>
          <w:tcPr>
            <w:tcW w:w="2431" w:type="dxa"/>
            <w:gridSpan w:val="2"/>
            <w:vAlign w:val="center"/>
          </w:tcPr>
          <w:p w14:paraId="156237FC" w14:textId="77777777" w:rsidR="00B6503F" w:rsidRPr="001F11A5" w:rsidRDefault="00882F07" w:rsidP="000D3810">
            <w:pPr>
              <w:pStyle w:val="Neotevilenodstavek"/>
              <w:widowControl w:val="0"/>
              <w:spacing w:before="0" w:after="0" w:line="260" w:lineRule="exact"/>
              <w:jc w:val="center"/>
              <w:rPr>
                <w:sz w:val="20"/>
                <w:szCs w:val="20"/>
                <w:highlight w:val="yellow"/>
              </w:rPr>
            </w:pPr>
            <w:r w:rsidRPr="00882F07">
              <w:rPr>
                <w:b/>
                <w:bCs/>
                <w:sz w:val="20"/>
                <w:szCs w:val="20"/>
              </w:rPr>
              <w:t>NE</w:t>
            </w:r>
          </w:p>
        </w:tc>
      </w:tr>
      <w:tr w:rsidR="00B6503F" w:rsidRPr="0010462F" w14:paraId="5CA4178B" w14:textId="77777777" w:rsidTr="000D381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309"/>
        </w:trPr>
        <w:tc>
          <w:tcPr>
            <w:tcW w:w="9200" w:type="dxa"/>
            <w:gridSpan w:val="9"/>
            <w:tcBorders>
              <w:top w:val="single" w:sz="4" w:space="0" w:color="000000"/>
              <w:left w:val="single" w:sz="4" w:space="0" w:color="000000"/>
              <w:bottom w:val="single" w:sz="4" w:space="0" w:color="000000"/>
              <w:right w:val="single" w:sz="4" w:space="0" w:color="000000"/>
            </w:tcBorders>
          </w:tcPr>
          <w:p w14:paraId="4EFECAC6" w14:textId="77777777" w:rsidR="00B6503F" w:rsidRDefault="00B6503F" w:rsidP="000D3810">
            <w:pPr>
              <w:pStyle w:val="Poglavje"/>
              <w:widowControl w:val="0"/>
              <w:spacing w:before="0" w:after="0" w:line="260" w:lineRule="exact"/>
              <w:ind w:left="3400"/>
              <w:jc w:val="left"/>
              <w:rPr>
                <w:sz w:val="20"/>
                <w:szCs w:val="20"/>
              </w:rPr>
            </w:pPr>
          </w:p>
          <w:p w14:paraId="1FB5F735" w14:textId="77777777" w:rsidR="00B6503F" w:rsidRDefault="00B6503F" w:rsidP="000D3810">
            <w:pPr>
              <w:pStyle w:val="Poglavje"/>
              <w:widowControl w:val="0"/>
              <w:spacing w:before="0" w:after="0" w:line="260" w:lineRule="exact"/>
              <w:ind w:left="3400"/>
              <w:jc w:val="left"/>
              <w:rPr>
                <w:sz w:val="20"/>
                <w:szCs w:val="20"/>
              </w:rPr>
            </w:pPr>
          </w:p>
          <w:p w14:paraId="22D96799" w14:textId="77777777" w:rsidR="00B6503F" w:rsidRPr="00D9227F" w:rsidRDefault="00B6503F" w:rsidP="000D3810">
            <w:pPr>
              <w:pStyle w:val="Poglavje"/>
              <w:widowControl w:val="0"/>
              <w:spacing w:before="0" w:after="0" w:line="260" w:lineRule="exact"/>
              <w:ind w:left="5662" w:firstLine="284"/>
              <w:jc w:val="left"/>
              <w:rPr>
                <w:b w:val="0"/>
                <w:bCs/>
                <w:sz w:val="20"/>
                <w:szCs w:val="20"/>
              </w:rPr>
            </w:pPr>
            <w:r w:rsidRPr="00D9227F">
              <w:rPr>
                <w:b w:val="0"/>
                <w:bCs/>
                <w:sz w:val="20"/>
                <w:szCs w:val="20"/>
              </w:rPr>
              <w:t>mag. Bojan KUMER</w:t>
            </w:r>
          </w:p>
          <w:p w14:paraId="09682D08" w14:textId="77777777" w:rsidR="00B6503F" w:rsidRPr="00D9227F" w:rsidRDefault="00B6503F" w:rsidP="000D3810">
            <w:pPr>
              <w:pStyle w:val="Poglavje"/>
              <w:widowControl w:val="0"/>
              <w:spacing w:before="0" w:after="0" w:line="260" w:lineRule="exact"/>
              <w:ind w:left="5662" w:firstLine="284"/>
              <w:jc w:val="left"/>
              <w:rPr>
                <w:b w:val="0"/>
                <w:bCs/>
                <w:sz w:val="20"/>
                <w:szCs w:val="20"/>
              </w:rPr>
            </w:pPr>
            <w:r w:rsidRPr="00D9227F">
              <w:rPr>
                <w:b w:val="0"/>
                <w:bCs/>
                <w:sz w:val="20"/>
                <w:szCs w:val="20"/>
              </w:rPr>
              <w:t xml:space="preserve">          MINISTER</w:t>
            </w:r>
          </w:p>
          <w:p w14:paraId="7C943437" w14:textId="77777777" w:rsidR="00B6503F" w:rsidRPr="0010462F" w:rsidRDefault="00B6503F" w:rsidP="000D3810">
            <w:pPr>
              <w:pStyle w:val="Poglavje"/>
              <w:widowControl w:val="0"/>
              <w:spacing w:before="0" w:after="0" w:line="260" w:lineRule="exact"/>
              <w:ind w:left="3400"/>
              <w:jc w:val="left"/>
              <w:rPr>
                <w:sz w:val="20"/>
                <w:szCs w:val="20"/>
              </w:rPr>
            </w:pPr>
          </w:p>
        </w:tc>
      </w:tr>
    </w:tbl>
    <w:p w14:paraId="1E280930" w14:textId="77777777" w:rsidR="00B6503F" w:rsidRPr="00860EA1" w:rsidRDefault="00B6503F" w:rsidP="00B6503F">
      <w:pPr>
        <w:autoSpaceDE w:val="0"/>
        <w:autoSpaceDN w:val="0"/>
        <w:adjustRightInd w:val="0"/>
        <w:spacing w:line="240" w:lineRule="atLeast"/>
        <w:jc w:val="right"/>
        <w:rPr>
          <w:rFonts w:ascii="Arial" w:hAnsi="Arial" w:cs="Arial"/>
          <w:b/>
          <w:bCs/>
          <w:sz w:val="20"/>
          <w:szCs w:val="20"/>
        </w:rPr>
      </w:pPr>
      <w:r>
        <w:rPr>
          <w:rFonts w:ascii="Arial" w:hAnsi="Arial" w:cs="Arial"/>
          <w:sz w:val="20"/>
          <w:szCs w:val="20"/>
        </w:rPr>
        <w:br w:type="page"/>
      </w:r>
      <w:r w:rsidRPr="00860EA1">
        <w:rPr>
          <w:rFonts w:ascii="Arial" w:hAnsi="Arial" w:cs="Arial"/>
          <w:b/>
          <w:bCs/>
          <w:sz w:val="20"/>
          <w:szCs w:val="20"/>
        </w:rPr>
        <w:lastRenderedPageBreak/>
        <w:t>Priloga 1</w:t>
      </w:r>
    </w:p>
    <w:p w14:paraId="00F53A2D" w14:textId="77777777" w:rsidR="00B6503F" w:rsidRDefault="00B6503F" w:rsidP="00B6503F">
      <w:pPr>
        <w:autoSpaceDE w:val="0"/>
        <w:autoSpaceDN w:val="0"/>
        <w:adjustRightInd w:val="0"/>
        <w:spacing w:line="240" w:lineRule="atLeast"/>
        <w:jc w:val="right"/>
        <w:rPr>
          <w:rFonts w:ascii="Arial" w:hAnsi="Arial" w:cs="Arial"/>
          <w:sz w:val="20"/>
          <w:szCs w:val="20"/>
        </w:rPr>
      </w:pPr>
    </w:p>
    <w:p w14:paraId="5AC58B9D" w14:textId="77777777" w:rsidR="00B6503F" w:rsidRPr="00327FDD" w:rsidRDefault="00B6503F" w:rsidP="00B6503F">
      <w:pPr>
        <w:autoSpaceDE w:val="0"/>
        <w:autoSpaceDN w:val="0"/>
        <w:adjustRightInd w:val="0"/>
        <w:spacing w:line="240" w:lineRule="atLeast"/>
        <w:jc w:val="right"/>
        <w:rPr>
          <w:rFonts w:ascii="Arial" w:hAnsi="Arial" w:cs="Arial"/>
          <w:b/>
          <w:bCs/>
          <w:sz w:val="20"/>
          <w:szCs w:val="20"/>
        </w:rPr>
      </w:pPr>
      <w:r w:rsidRPr="00327FDD">
        <w:rPr>
          <w:rFonts w:ascii="Arial" w:hAnsi="Arial" w:cs="Arial"/>
          <w:b/>
          <w:bCs/>
          <w:sz w:val="20"/>
          <w:szCs w:val="20"/>
        </w:rPr>
        <w:t>PREDLOG</w:t>
      </w:r>
    </w:p>
    <w:p w14:paraId="6789F9E0" w14:textId="77777777" w:rsidR="00B6503F" w:rsidRPr="00327FDD" w:rsidRDefault="00B6503F" w:rsidP="00B6503F">
      <w:pPr>
        <w:autoSpaceDE w:val="0"/>
        <w:autoSpaceDN w:val="0"/>
        <w:adjustRightInd w:val="0"/>
        <w:spacing w:line="240" w:lineRule="atLeast"/>
        <w:jc w:val="right"/>
        <w:rPr>
          <w:rFonts w:ascii="Arial" w:hAnsi="Arial" w:cs="Arial"/>
          <w:b/>
          <w:bCs/>
          <w:sz w:val="20"/>
          <w:szCs w:val="20"/>
        </w:rPr>
      </w:pPr>
      <w:r w:rsidRPr="00A859E7">
        <w:rPr>
          <w:rFonts w:ascii="Arial" w:hAnsi="Arial" w:cs="Arial"/>
          <w:b/>
          <w:bCs/>
          <w:sz w:val="20"/>
          <w:szCs w:val="20"/>
        </w:rPr>
        <w:t xml:space="preserve">EVA </w:t>
      </w:r>
      <w:bookmarkStart w:id="2" w:name="_Hlk179364514"/>
      <w:r w:rsidR="00991B55" w:rsidRPr="00A859E7">
        <w:rPr>
          <w:rFonts w:ascii="Arial" w:hAnsi="Arial" w:cs="Arial"/>
          <w:b/>
          <w:bCs/>
          <w:sz w:val="20"/>
          <w:szCs w:val="20"/>
        </w:rPr>
        <w:t>2024-2570-0084</w:t>
      </w:r>
    </w:p>
    <w:bookmarkEnd w:id="2"/>
    <w:p w14:paraId="3343E4A3" w14:textId="77777777" w:rsidR="00B6503F" w:rsidRPr="00327FDD" w:rsidRDefault="00B6503F" w:rsidP="00B6503F">
      <w:pPr>
        <w:autoSpaceDE w:val="0"/>
        <w:autoSpaceDN w:val="0"/>
        <w:adjustRightInd w:val="0"/>
        <w:spacing w:line="240" w:lineRule="atLeast"/>
        <w:rPr>
          <w:rFonts w:ascii="Arial" w:hAnsi="Arial" w:cs="Arial"/>
          <w:sz w:val="20"/>
          <w:szCs w:val="20"/>
        </w:rPr>
      </w:pPr>
    </w:p>
    <w:p w14:paraId="4EA70806" w14:textId="77777777" w:rsidR="00B6503F" w:rsidRPr="00327FDD" w:rsidRDefault="00B6503F" w:rsidP="00B6503F">
      <w:pPr>
        <w:autoSpaceDE w:val="0"/>
        <w:autoSpaceDN w:val="0"/>
        <w:adjustRightInd w:val="0"/>
        <w:spacing w:line="240" w:lineRule="atLeast"/>
        <w:rPr>
          <w:rFonts w:ascii="Arial" w:hAnsi="Arial" w:cs="Arial"/>
          <w:sz w:val="20"/>
          <w:szCs w:val="20"/>
        </w:rPr>
      </w:pPr>
    </w:p>
    <w:p w14:paraId="78EB9A9A" w14:textId="77777777" w:rsidR="00B6503F" w:rsidRPr="00794BEC" w:rsidRDefault="00B6503F" w:rsidP="00B6503F">
      <w:pPr>
        <w:autoSpaceDE w:val="0"/>
        <w:autoSpaceDN w:val="0"/>
        <w:adjustRightInd w:val="0"/>
        <w:spacing w:line="240" w:lineRule="atLeast"/>
        <w:jc w:val="both"/>
        <w:rPr>
          <w:rFonts w:ascii="Arial" w:hAnsi="Arial" w:cs="Arial"/>
          <w:sz w:val="20"/>
          <w:szCs w:val="20"/>
        </w:rPr>
      </w:pPr>
      <w:r w:rsidRPr="00EC01E1">
        <w:rPr>
          <w:rFonts w:ascii="Arial" w:hAnsi="Arial" w:cs="Arial"/>
          <w:sz w:val="20"/>
          <w:szCs w:val="20"/>
        </w:rPr>
        <w:t>Na podlagi četrtega odstavka 208. člena Zakona o varstvu okolja (Uradni list RS, št. 44/22 in 18/23 – ZDU</w:t>
      </w:r>
      <w:r w:rsidRPr="00794BEC">
        <w:rPr>
          <w:rFonts w:ascii="Arial" w:hAnsi="Arial" w:cs="Arial"/>
          <w:sz w:val="20"/>
          <w:szCs w:val="20"/>
        </w:rPr>
        <w:t>-1O</w:t>
      </w:r>
      <w:r w:rsidR="000A5011" w:rsidRPr="00794BEC">
        <w:rPr>
          <w:rFonts w:ascii="Arial" w:hAnsi="Arial" w:cs="Arial"/>
          <w:sz w:val="20"/>
          <w:szCs w:val="20"/>
        </w:rPr>
        <w:t>, 78/23 – ZUNPEOVE in 23/24</w:t>
      </w:r>
      <w:r w:rsidRPr="00794BEC">
        <w:rPr>
          <w:rFonts w:ascii="Arial" w:hAnsi="Arial" w:cs="Arial"/>
          <w:sz w:val="20"/>
          <w:szCs w:val="20"/>
        </w:rPr>
        <w:t>) je Vlada Republike Slovenije sprejela</w:t>
      </w:r>
    </w:p>
    <w:p w14:paraId="019710A4" w14:textId="77777777" w:rsidR="00B6503F" w:rsidRPr="00794BEC" w:rsidRDefault="00B6503F" w:rsidP="00B6503F">
      <w:pPr>
        <w:autoSpaceDE w:val="0"/>
        <w:autoSpaceDN w:val="0"/>
        <w:adjustRightInd w:val="0"/>
        <w:spacing w:line="240" w:lineRule="atLeast"/>
        <w:rPr>
          <w:rFonts w:ascii="Arial" w:hAnsi="Arial" w:cs="Arial"/>
          <w:sz w:val="20"/>
          <w:szCs w:val="20"/>
        </w:rPr>
      </w:pPr>
    </w:p>
    <w:p w14:paraId="1B661F73" w14:textId="77777777" w:rsidR="00B6503F" w:rsidRPr="00794BEC" w:rsidRDefault="00B6503F" w:rsidP="00B6503F">
      <w:pPr>
        <w:autoSpaceDE w:val="0"/>
        <w:autoSpaceDN w:val="0"/>
        <w:adjustRightInd w:val="0"/>
        <w:spacing w:line="240" w:lineRule="atLeast"/>
        <w:rPr>
          <w:rFonts w:ascii="Arial" w:hAnsi="Arial" w:cs="Arial"/>
          <w:sz w:val="20"/>
          <w:szCs w:val="20"/>
        </w:rPr>
      </w:pPr>
    </w:p>
    <w:p w14:paraId="37D13746" w14:textId="77777777" w:rsidR="00B6503F" w:rsidRPr="00794BEC" w:rsidRDefault="00B6503F" w:rsidP="00B6503F">
      <w:pPr>
        <w:autoSpaceDE w:val="0"/>
        <w:autoSpaceDN w:val="0"/>
        <w:adjustRightInd w:val="0"/>
        <w:spacing w:line="240" w:lineRule="atLeast"/>
        <w:rPr>
          <w:rFonts w:ascii="Arial" w:hAnsi="Arial" w:cs="Arial"/>
          <w:sz w:val="20"/>
          <w:szCs w:val="20"/>
        </w:rPr>
      </w:pPr>
    </w:p>
    <w:p w14:paraId="70425C1F" w14:textId="77777777" w:rsidR="00B6503F" w:rsidRPr="00794BEC" w:rsidRDefault="00B6503F" w:rsidP="00B6503F">
      <w:pPr>
        <w:autoSpaceDE w:val="0"/>
        <w:autoSpaceDN w:val="0"/>
        <w:adjustRightInd w:val="0"/>
        <w:spacing w:line="240" w:lineRule="atLeast"/>
        <w:jc w:val="center"/>
        <w:rPr>
          <w:rFonts w:ascii="Arial" w:hAnsi="Arial" w:cs="Arial"/>
          <w:b/>
          <w:bCs/>
          <w:sz w:val="20"/>
          <w:szCs w:val="20"/>
        </w:rPr>
      </w:pPr>
      <w:bookmarkStart w:id="3" w:name="_Hlk179364475"/>
      <w:r w:rsidRPr="00794BEC">
        <w:rPr>
          <w:rFonts w:ascii="Arial" w:hAnsi="Arial" w:cs="Arial"/>
          <w:b/>
          <w:bCs/>
          <w:sz w:val="20"/>
          <w:szCs w:val="20"/>
        </w:rPr>
        <w:t>SKLEP</w:t>
      </w:r>
    </w:p>
    <w:p w14:paraId="3CD4F1C5" w14:textId="77777777" w:rsidR="00B6503F" w:rsidRPr="00794BEC" w:rsidRDefault="00B6503F" w:rsidP="00B6503F">
      <w:pPr>
        <w:autoSpaceDE w:val="0"/>
        <w:autoSpaceDN w:val="0"/>
        <w:adjustRightInd w:val="0"/>
        <w:spacing w:line="240" w:lineRule="atLeast"/>
        <w:jc w:val="center"/>
        <w:rPr>
          <w:rFonts w:ascii="Arial" w:hAnsi="Arial" w:cs="Arial"/>
          <w:b/>
          <w:bCs/>
          <w:sz w:val="20"/>
          <w:szCs w:val="20"/>
        </w:rPr>
      </w:pPr>
      <w:r w:rsidRPr="00794BEC">
        <w:rPr>
          <w:rFonts w:ascii="Arial" w:hAnsi="Arial" w:cs="Arial"/>
          <w:b/>
          <w:bCs/>
          <w:sz w:val="20"/>
          <w:szCs w:val="20"/>
        </w:rPr>
        <w:t>o višini penalov za vsako začeto tono ekvivalenta ogljikovega dioksida za leto 202</w:t>
      </w:r>
      <w:r w:rsidR="009F15AF" w:rsidRPr="00794BEC">
        <w:rPr>
          <w:rFonts w:ascii="Arial" w:hAnsi="Arial" w:cs="Arial"/>
          <w:b/>
          <w:bCs/>
          <w:sz w:val="20"/>
          <w:szCs w:val="20"/>
        </w:rPr>
        <w:t>3</w:t>
      </w:r>
    </w:p>
    <w:bookmarkEnd w:id="3"/>
    <w:p w14:paraId="504BEA9B" w14:textId="77777777" w:rsidR="00B6503F" w:rsidRPr="00794BEC" w:rsidRDefault="00B6503F" w:rsidP="00B6503F">
      <w:pPr>
        <w:autoSpaceDE w:val="0"/>
        <w:autoSpaceDN w:val="0"/>
        <w:adjustRightInd w:val="0"/>
        <w:spacing w:line="240" w:lineRule="atLeast"/>
        <w:jc w:val="both"/>
        <w:rPr>
          <w:rFonts w:ascii="Arial" w:hAnsi="Arial" w:cs="Arial"/>
          <w:sz w:val="20"/>
          <w:szCs w:val="20"/>
        </w:rPr>
      </w:pPr>
    </w:p>
    <w:p w14:paraId="0B74268F" w14:textId="77777777" w:rsidR="00B6503F" w:rsidRPr="00794BEC" w:rsidRDefault="00B6503F" w:rsidP="00B6503F">
      <w:pPr>
        <w:autoSpaceDE w:val="0"/>
        <w:autoSpaceDN w:val="0"/>
        <w:adjustRightInd w:val="0"/>
        <w:spacing w:line="240" w:lineRule="atLeast"/>
        <w:jc w:val="both"/>
        <w:rPr>
          <w:rFonts w:ascii="Arial" w:hAnsi="Arial" w:cs="Arial"/>
          <w:sz w:val="20"/>
          <w:szCs w:val="20"/>
        </w:rPr>
      </w:pPr>
    </w:p>
    <w:p w14:paraId="01F80529" w14:textId="77777777" w:rsidR="00B6503F" w:rsidRPr="00794BEC" w:rsidRDefault="00B6503F" w:rsidP="00B6503F">
      <w:pPr>
        <w:autoSpaceDE w:val="0"/>
        <w:autoSpaceDN w:val="0"/>
        <w:adjustRightInd w:val="0"/>
        <w:spacing w:line="240" w:lineRule="atLeast"/>
        <w:jc w:val="center"/>
        <w:rPr>
          <w:rFonts w:ascii="Arial" w:hAnsi="Arial" w:cs="Arial"/>
          <w:sz w:val="20"/>
          <w:szCs w:val="20"/>
        </w:rPr>
      </w:pPr>
      <w:r w:rsidRPr="00794BEC">
        <w:rPr>
          <w:rFonts w:ascii="Arial" w:hAnsi="Arial" w:cs="Arial"/>
          <w:sz w:val="20"/>
          <w:szCs w:val="20"/>
        </w:rPr>
        <w:t>I</w:t>
      </w:r>
    </w:p>
    <w:p w14:paraId="22EA94C4" w14:textId="77777777" w:rsidR="00B6503F" w:rsidRPr="00794BEC" w:rsidRDefault="00B6503F" w:rsidP="00B6503F">
      <w:pPr>
        <w:autoSpaceDE w:val="0"/>
        <w:autoSpaceDN w:val="0"/>
        <w:adjustRightInd w:val="0"/>
        <w:spacing w:line="240" w:lineRule="atLeast"/>
        <w:jc w:val="both"/>
        <w:rPr>
          <w:rFonts w:ascii="Arial" w:hAnsi="Arial" w:cs="Arial"/>
          <w:sz w:val="20"/>
          <w:szCs w:val="20"/>
        </w:rPr>
      </w:pPr>
    </w:p>
    <w:p w14:paraId="1C59F6C1"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r w:rsidRPr="00794BEC">
        <w:rPr>
          <w:rFonts w:ascii="Arial" w:hAnsi="Arial" w:cs="Arial"/>
          <w:sz w:val="20"/>
          <w:szCs w:val="20"/>
        </w:rPr>
        <w:t>Višina penalov za vsako začeto tono ekvivalenta ogljikovega dioksida za leto 202</w:t>
      </w:r>
      <w:r w:rsidR="009F15AF" w:rsidRPr="00794BEC">
        <w:rPr>
          <w:rFonts w:ascii="Arial" w:hAnsi="Arial" w:cs="Arial"/>
          <w:sz w:val="20"/>
          <w:szCs w:val="20"/>
        </w:rPr>
        <w:t>3</w:t>
      </w:r>
      <w:r w:rsidRPr="00794BEC">
        <w:rPr>
          <w:rFonts w:ascii="Arial" w:hAnsi="Arial" w:cs="Arial"/>
          <w:sz w:val="20"/>
          <w:szCs w:val="20"/>
        </w:rPr>
        <w:t xml:space="preserve"> je </w:t>
      </w:r>
      <w:r w:rsidR="009F15AF" w:rsidRPr="00794BEC">
        <w:rPr>
          <w:rFonts w:ascii="Arial" w:hAnsi="Arial" w:cs="Arial"/>
          <w:sz w:val="20"/>
          <w:szCs w:val="20"/>
        </w:rPr>
        <w:t xml:space="preserve">127,29 </w:t>
      </w:r>
      <w:r w:rsidRPr="00794BEC">
        <w:rPr>
          <w:rFonts w:ascii="Arial" w:hAnsi="Arial" w:cs="Arial"/>
          <w:sz w:val="20"/>
          <w:szCs w:val="20"/>
        </w:rPr>
        <w:t>eura.</w:t>
      </w:r>
    </w:p>
    <w:p w14:paraId="425C0289" w14:textId="77777777" w:rsidR="00B6503F" w:rsidRPr="00327FDD" w:rsidRDefault="00B6503F" w:rsidP="00B6503F">
      <w:pPr>
        <w:autoSpaceDE w:val="0"/>
        <w:autoSpaceDN w:val="0"/>
        <w:adjustRightInd w:val="0"/>
        <w:spacing w:line="240" w:lineRule="atLeast"/>
        <w:rPr>
          <w:rFonts w:ascii="Arial" w:hAnsi="Arial" w:cs="Arial"/>
          <w:sz w:val="20"/>
          <w:szCs w:val="20"/>
        </w:rPr>
      </w:pPr>
    </w:p>
    <w:p w14:paraId="5EDA12FE"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6F177037" w14:textId="77777777" w:rsidR="00B6503F" w:rsidRPr="00327FDD" w:rsidRDefault="00B6503F" w:rsidP="00B6503F">
      <w:pPr>
        <w:autoSpaceDE w:val="0"/>
        <w:autoSpaceDN w:val="0"/>
        <w:adjustRightInd w:val="0"/>
        <w:spacing w:line="240" w:lineRule="atLeast"/>
        <w:jc w:val="center"/>
        <w:rPr>
          <w:rFonts w:ascii="Arial" w:hAnsi="Arial" w:cs="Arial"/>
          <w:sz w:val="20"/>
          <w:szCs w:val="20"/>
        </w:rPr>
      </w:pPr>
      <w:r w:rsidRPr="00327FDD">
        <w:rPr>
          <w:rFonts w:ascii="Arial" w:hAnsi="Arial" w:cs="Arial"/>
          <w:sz w:val="20"/>
          <w:szCs w:val="20"/>
        </w:rPr>
        <w:t>II</w:t>
      </w:r>
    </w:p>
    <w:p w14:paraId="7138D4EE"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2C4D9E7B" w14:textId="77777777" w:rsidR="00B6503F" w:rsidRPr="00327FDD" w:rsidRDefault="00B6503F" w:rsidP="00B6503F">
      <w:pPr>
        <w:autoSpaceDE w:val="0"/>
        <w:autoSpaceDN w:val="0"/>
        <w:adjustRightInd w:val="0"/>
        <w:spacing w:line="240" w:lineRule="atLeast"/>
        <w:rPr>
          <w:rFonts w:ascii="Arial" w:hAnsi="Arial" w:cs="Arial"/>
          <w:sz w:val="20"/>
          <w:szCs w:val="20"/>
        </w:rPr>
      </w:pPr>
      <w:r w:rsidRPr="00327FDD">
        <w:rPr>
          <w:rFonts w:ascii="Arial" w:hAnsi="Arial" w:cs="Arial"/>
          <w:sz w:val="20"/>
          <w:szCs w:val="20"/>
        </w:rPr>
        <w:t>Ta sklep začne veljati naslednji dan po objavi v Uradnem listu Republike Slovenije.</w:t>
      </w:r>
    </w:p>
    <w:p w14:paraId="38C59D71"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1035B9D7"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78273303"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12DCE5FD" w14:textId="77777777" w:rsidR="004A318B" w:rsidRPr="00794BEC" w:rsidRDefault="004A318B" w:rsidP="004A318B">
      <w:pPr>
        <w:autoSpaceDE w:val="0"/>
        <w:autoSpaceDN w:val="0"/>
        <w:adjustRightInd w:val="0"/>
        <w:spacing w:line="240" w:lineRule="atLeast"/>
        <w:jc w:val="both"/>
        <w:rPr>
          <w:rFonts w:ascii="Arial" w:hAnsi="Arial" w:cs="Arial"/>
          <w:sz w:val="20"/>
          <w:szCs w:val="20"/>
        </w:rPr>
      </w:pPr>
      <w:r w:rsidRPr="00794BEC">
        <w:rPr>
          <w:rFonts w:ascii="Arial" w:hAnsi="Arial" w:cs="Arial"/>
          <w:sz w:val="20"/>
          <w:szCs w:val="20"/>
        </w:rPr>
        <w:t>Št.</w:t>
      </w:r>
    </w:p>
    <w:p w14:paraId="3F6FE3F7" w14:textId="77777777" w:rsidR="004A318B" w:rsidRPr="00794BEC" w:rsidRDefault="004A318B" w:rsidP="004A318B">
      <w:pPr>
        <w:autoSpaceDE w:val="0"/>
        <w:autoSpaceDN w:val="0"/>
        <w:adjustRightInd w:val="0"/>
        <w:spacing w:line="240" w:lineRule="atLeast"/>
        <w:jc w:val="both"/>
        <w:rPr>
          <w:rFonts w:ascii="Arial" w:hAnsi="Arial" w:cs="Arial"/>
          <w:sz w:val="20"/>
          <w:szCs w:val="20"/>
        </w:rPr>
      </w:pPr>
      <w:r w:rsidRPr="00794BEC">
        <w:rPr>
          <w:rFonts w:ascii="Arial" w:hAnsi="Arial" w:cs="Arial"/>
          <w:sz w:val="20"/>
          <w:szCs w:val="20"/>
        </w:rPr>
        <w:t>Ljubljana, dne</w:t>
      </w:r>
    </w:p>
    <w:p w14:paraId="42895864" w14:textId="77777777" w:rsidR="004A318B" w:rsidRPr="00327FDD" w:rsidRDefault="004A318B" w:rsidP="004A318B">
      <w:pPr>
        <w:autoSpaceDE w:val="0"/>
        <w:autoSpaceDN w:val="0"/>
        <w:adjustRightInd w:val="0"/>
        <w:spacing w:line="240" w:lineRule="atLeast"/>
        <w:jc w:val="both"/>
        <w:rPr>
          <w:rFonts w:ascii="Arial" w:hAnsi="Arial" w:cs="Arial"/>
          <w:sz w:val="20"/>
          <w:szCs w:val="20"/>
        </w:rPr>
      </w:pPr>
      <w:r w:rsidRPr="00794BEC">
        <w:rPr>
          <w:rFonts w:ascii="Arial" w:hAnsi="Arial" w:cs="Arial"/>
          <w:sz w:val="20"/>
          <w:szCs w:val="20"/>
        </w:rPr>
        <w:t xml:space="preserve">EVA </w:t>
      </w:r>
      <w:r w:rsidRPr="00A859E7">
        <w:rPr>
          <w:rFonts w:ascii="Arial" w:hAnsi="Arial" w:cs="Arial"/>
          <w:sz w:val="20"/>
          <w:szCs w:val="20"/>
        </w:rPr>
        <w:t>2024-2570-0084</w:t>
      </w:r>
    </w:p>
    <w:p w14:paraId="2A10D01E" w14:textId="77777777" w:rsidR="00B6503F" w:rsidRDefault="00B6503F" w:rsidP="00B6503F">
      <w:pPr>
        <w:autoSpaceDE w:val="0"/>
        <w:autoSpaceDN w:val="0"/>
        <w:adjustRightInd w:val="0"/>
        <w:spacing w:line="240" w:lineRule="atLeast"/>
        <w:jc w:val="both"/>
        <w:rPr>
          <w:rFonts w:ascii="Arial" w:hAnsi="Arial" w:cs="Arial"/>
          <w:sz w:val="20"/>
          <w:szCs w:val="20"/>
        </w:rPr>
      </w:pPr>
    </w:p>
    <w:p w14:paraId="620CD5EE"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2177ECCC" w14:textId="77777777" w:rsidR="00B6503F" w:rsidRPr="00327FDD" w:rsidRDefault="00B6503F" w:rsidP="00B6503F">
      <w:pPr>
        <w:autoSpaceDE w:val="0"/>
        <w:autoSpaceDN w:val="0"/>
        <w:adjustRightInd w:val="0"/>
        <w:spacing w:line="240" w:lineRule="atLeast"/>
        <w:ind w:left="3540"/>
        <w:jc w:val="center"/>
        <w:rPr>
          <w:rFonts w:ascii="Arial" w:hAnsi="Arial" w:cs="Arial"/>
          <w:sz w:val="20"/>
          <w:szCs w:val="20"/>
        </w:rPr>
      </w:pPr>
      <w:r w:rsidRPr="00327FDD">
        <w:rPr>
          <w:rFonts w:ascii="Arial" w:hAnsi="Arial" w:cs="Arial"/>
          <w:sz w:val="20"/>
          <w:szCs w:val="20"/>
        </w:rPr>
        <w:t>Vlada Republike Slovenije</w:t>
      </w:r>
    </w:p>
    <w:p w14:paraId="10C3FFB7" w14:textId="77777777" w:rsidR="00B6503F" w:rsidRDefault="00B6503F" w:rsidP="00B6503F">
      <w:pPr>
        <w:autoSpaceDE w:val="0"/>
        <w:autoSpaceDN w:val="0"/>
        <w:adjustRightInd w:val="0"/>
        <w:spacing w:line="240" w:lineRule="atLeast"/>
        <w:ind w:left="3540"/>
        <w:jc w:val="center"/>
        <w:rPr>
          <w:rFonts w:ascii="Arial" w:hAnsi="Arial" w:cs="Arial"/>
          <w:sz w:val="20"/>
          <w:szCs w:val="20"/>
        </w:rPr>
      </w:pPr>
      <w:r>
        <w:rPr>
          <w:rFonts w:ascii="Arial" w:hAnsi="Arial" w:cs="Arial"/>
          <w:sz w:val="20"/>
          <w:szCs w:val="20"/>
        </w:rPr>
        <w:t>dr. Robert Golob</w:t>
      </w:r>
    </w:p>
    <w:p w14:paraId="4A35CC66" w14:textId="77777777" w:rsidR="00B6503F" w:rsidRDefault="00B6503F" w:rsidP="00B6503F">
      <w:pPr>
        <w:autoSpaceDE w:val="0"/>
        <w:autoSpaceDN w:val="0"/>
        <w:adjustRightInd w:val="0"/>
        <w:spacing w:line="240" w:lineRule="atLeast"/>
        <w:ind w:left="3540"/>
        <w:jc w:val="center"/>
        <w:rPr>
          <w:rFonts w:ascii="Arial" w:hAnsi="Arial" w:cs="Arial"/>
          <w:sz w:val="20"/>
          <w:szCs w:val="20"/>
        </w:rPr>
      </w:pPr>
      <w:r w:rsidRPr="00327FDD">
        <w:rPr>
          <w:rFonts w:ascii="Arial" w:hAnsi="Arial" w:cs="Arial"/>
          <w:sz w:val="20"/>
          <w:szCs w:val="20"/>
        </w:rPr>
        <w:t>predsednik</w:t>
      </w:r>
    </w:p>
    <w:p w14:paraId="0CEF3262" w14:textId="77777777" w:rsidR="00B6503F" w:rsidRDefault="00B6503F" w:rsidP="00B6503F">
      <w:pPr>
        <w:autoSpaceDE w:val="0"/>
        <w:autoSpaceDN w:val="0"/>
        <w:adjustRightInd w:val="0"/>
        <w:spacing w:line="240" w:lineRule="atLeast"/>
        <w:rPr>
          <w:rFonts w:ascii="Arial" w:hAnsi="Arial" w:cs="Arial"/>
          <w:sz w:val="20"/>
          <w:szCs w:val="20"/>
        </w:rPr>
      </w:pPr>
    </w:p>
    <w:p w14:paraId="4F6C9E76" w14:textId="77777777" w:rsidR="00B6503F" w:rsidRDefault="00B6503F" w:rsidP="00B6503F">
      <w:pPr>
        <w:autoSpaceDE w:val="0"/>
        <w:autoSpaceDN w:val="0"/>
        <w:adjustRightInd w:val="0"/>
        <w:spacing w:line="240" w:lineRule="atLeast"/>
        <w:rPr>
          <w:rFonts w:ascii="Arial" w:hAnsi="Arial" w:cs="Arial"/>
          <w:sz w:val="20"/>
          <w:szCs w:val="20"/>
        </w:rPr>
      </w:pPr>
    </w:p>
    <w:p w14:paraId="1507EBF0" w14:textId="77777777" w:rsidR="00B6503F" w:rsidRDefault="00B6503F" w:rsidP="00B6503F">
      <w:pPr>
        <w:autoSpaceDE w:val="0"/>
        <w:autoSpaceDN w:val="0"/>
        <w:adjustRightInd w:val="0"/>
        <w:spacing w:line="240" w:lineRule="atLeast"/>
        <w:jc w:val="both"/>
        <w:rPr>
          <w:rFonts w:ascii="Arial" w:hAnsi="Arial" w:cs="Arial"/>
          <w:sz w:val="20"/>
          <w:szCs w:val="20"/>
        </w:rPr>
      </w:pPr>
    </w:p>
    <w:p w14:paraId="30B9E2D1" w14:textId="77777777" w:rsidR="00B6503F" w:rsidRPr="00327FDD" w:rsidRDefault="00B6503F" w:rsidP="00B6503F">
      <w:pPr>
        <w:autoSpaceDE w:val="0"/>
        <w:autoSpaceDN w:val="0"/>
        <w:adjustRightInd w:val="0"/>
        <w:spacing w:line="240" w:lineRule="atLeast"/>
        <w:rPr>
          <w:rFonts w:ascii="Arial" w:hAnsi="Arial" w:cs="Arial"/>
          <w:sz w:val="20"/>
          <w:szCs w:val="20"/>
        </w:rPr>
      </w:pPr>
    </w:p>
    <w:p w14:paraId="663F3308" w14:textId="77777777" w:rsidR="00B6503F" w:rsidRPr="00E403D1" w:rsidRDefault="00B6503F" w:rsidP="00B6503F">
      <w:pPr>
        <w:autoSpaceDE w:val="0"/>
        <w:autoSpaceDN w:val="0"/>
        <w:adjustRightInd w:val="0"/>
        <w:spacing w:line="240" w:lineRule="atLeast"/>
        <w:jc w:val="right"/>
        <w:rPr>
          <w:rFonts w:ascii="Arial" w:hAnsi="Arial" w:cs="Arial"/>
          <w:b/>
          <w:bCs/>
          <w:sz w:val="20"/>
          <w:szCs w:val="20"/>
        </w:rPr>
      </w:pPr>
      <w:r>
        <w:rPr>
          <w:rFonts w:ascii="Arial" w:hAnsi="Arial" w:cs="Arial"/>
          <w:sz w:val="20"/>
          <w:szCs w:val="20"/>
        </w:rPr>
        <w:br w:type="page"/>
      </w:r>
      <w:r w:rsidRPr="00E403D1">
        <w:rPr>
          <w:rFonts w:ascii="Arial" w:hAnsi="Arial" w:cs="Arial"/>
          <w:b/>
          <w:bCs/>
          <w:sz w:val="20"/>
          <w:szCs w:val="20"/>
        </w:rPr>
        <w:lastRenderedPageBreak/>
        <w:t xml:space="preserve">Priloga </w:t>
      </w:r>
      <w:r>
        <w:rPr>
          <w:rFonts w:ascii="Arial" w:hAnsi="Arial" w:cs="Arial"/>
          <w:b/>
          <w:bCs/>
          <w:sz w:val="20"/>
          <w:szCs w:val="20"/>
        </w:rPr>
        <w:t>2</w:t>
      </w:r>
    </w:p>
    <w:p w14:paraId="2195A235" w14:textId="77777777" w:rsidR="00B6503F" w:rsidRDefault="00B6503F" w:rsidP="00B6503F">
      <w:pPr>
        <w:autoSpaceDE w:val="0"/>
        <w:autoSpaceDN w:val="0"/>
        <w:adjustRightInd w:val="0"/>
        <w:spacing w:line="240" w:lineRule="atLeast"/>
        <w:jc w:val="both"/>
        <w:rPr>
          <w:rFonts w:ascii="Arial" w:hAnsi="Arial" w:cs="Arial"/>
          <w:b/>
          <w:sz w:val="20"/>
          <w:szCs w:val="20"/>
        </w:rPr>
      </w:pPr>
    </w:p>
    <w:p w14:paraId="047C9F1A" w14:textId="77777777" w:rsidR="00B6503F" w:rsidRPr="00327FDD" w:rsidRDefault="00B6503F" w:rsidP="00B6503F">
      <w:pPr>
        <w:autoSpaceDE w:val="0"/>
        <w:autoSpaceDN w:val="0"/>
        <w:adjustRightInd w:val="0"/>
        <w:spacing w:line="240" w:lineRule="atLeast"/>
        <w:jc w:val="center"/>
        <w:rPr>
          <w:rFonts w:ascii="Arial" w:hAnsi="Arial" w:cs="Arial"/>
          <w:b/>
          <w:sz w:val="20"/>
          <w:szCs w:val="20"/>
        </w:rPr>
      </w:pPr>
      <w:r w:rsidRPr="00327FDD">
        <w:rPr>
          <w:rFonts w:ascii="Arial" w:hAnsi="Arial" w:cs="Arial"/>
          <w:b/>
          <w:sz w:val="20"/>
          <w:szCs w:val="20"/>
        </w:rPr>
        <w:t>OBRAZLOŽITEV</w:t>
      </w:r>
    </w:p>
    <w:p w14:paraId="3BF065BD"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p>
    <w:p w14:paraId="107BCD78"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I. UVOD</w:t>
      </w:r>
    </w:p>
    <w:p w14:paraId="788624D8"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p>
    <w:p w14:paraId="4D4071C5" w14:textId="77777777" w:rsidR="00B6503F" w:rsidRPr="00327FDD" w:rsidRDefault="00B6503F" w:rsidP="00B6503F">
      <w:pPr>
        <w:numPr>
          <w:ilvl w:val="0"/>
          <w:numId w:val="9"/>
        </w:numPr>
        <w:tabs>
          <w:tab w:val="clear" w:pos="720"/>
          <w:tab w:val="num" w:pos="360"/>
        </w:tabs>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 xml:space="preserve">Pravna podlaga </w:t>
      </w:r>
    </w:p>
    <w:p w14:paraId="3C5983C9" w14:textId="77777777" w:rsidR="00B6503F" w:rsidRPr="00327FDD" w:rsidRDefault="000A5011" w:rsidP="00B6503F">
      <w:pPr>
        <w:autoSpaceDE w:val="0"/>
        <w:autoSpaceDN w:val="0"/>
        <w:adjustRightInd w:val="0"/>
        <w:spacing w:line="240" w:lineRule="atLeast"/>
        <w:jc w:val="both"/>
        <w:rPr>
          <w:rFonts w:ascii="Arial" w:hAnsi="Arial" w:cs="Arial"/>
          <w:sz w:val="20"/>
          <w:szCs w:val="20"/>
        </w:rPr>
      </w:pPr>
      <w:r w:rsidRPr="000A5011">
        <w:rPr>
          <w:rFonts w:ascii="Arial" w:hAnsi="Arial" w:cs="Arial"/>
          <w:sz w:val="20"/>
          <w:szCs w:val="20"/>
        </w:rPr>
        <w:t xml:space="preserve">Pravna </w:t>
      </w:r>
      <w:r w:rsidRPr="00A859E7">
        <w:rPr>
          <w:rFonts w:ascii="Arial" w:hAnsi="Arial" w:cs="Arial"/>
          <w:sz w:val="20"/>
          <w:szCs w:val="20"/>
        </w:rPr>
        <w:t>podlaga za izdajo predpisa je č</w:t>
      </w:r>
      <w:r w:rsidR="00B6503F" w:rsidRPr="00A859E7">
        <w:rPr>
          <w:rFonts w:ascii="Arial" w:hAnsi="Arial" w:cs="Arial"/>
          <w:sz w:val="20"/>
          <w:szCs w:val="20"/>
        </w:rPr>
        <w:t>etrti odstavek 208. člena Zakona o varstvu okolja (Uradni list RS, št. 44/22 in 18/23 – ZDU-1O</w:t>
      </w:r>
      <w:r w:rsidRPr="00A859E7">
        <w:rPr>
          <w:rFonts w:ascii="Arial" w:hAnsi="Arial" w:cs="Arial"/>
          <w:sz w:val="20"/>
          <w:szCs w:val="20"/>
        </w:rPr>
        <w:t>, 78/23 – ZUNPEOVE in 23/24</w:t>
      </w:r>
      <w:r w:rsidR="00B6503F" w:rsidRPr="00A859E7">
        <w:rPr>
          <w:rFonts w:ascii="Arial" w:hAnsi="Arial" w:cs="Arial"/>
          <w:sz w:val="20"/>
          <w:szCs w:val="20"/>
        </w:rPr>
        <w:t>; v nadaljnjem besedilu: ZVO-2).</w:t>
      </w:r>
    </w:p>
    <w:p w14:paraId="51217B1A"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p>
    <w:p w14:paraId="0C7C806C" w14:textId="77777777" w:rsidR="00B6503F" w:rsidRPr="00327FDD" w:rsidRDefault="00B6503F" w:rsidP="00B6503F">
      <w:pPr>
        <w:numPr>
          <w:ilvl w:val="0"/>
          <w:numId w:val="9"/>
        </w:numPr>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Rok za izdajo predpisa, ki ga je določil zakon</w:t>
      </w:r>
    </w:p>
    <w:p w14:paraId="1F5758E6" w14:textId="77777777" w:rsidR="00B6503F" w:rsidRPr="00327FDD" w:rsidRDefault="005A29FF" w:rsidP="00B6503F">
      <w:pPr>
        <w:autoSpaceDE w:val="0"/>
        <w:autoSpaceDN w:val="0"/>
        <w:adjustRightInd w:val="0"/>
        <w:spacing w:line="240" w:lineRule="atLeast"/>
        <w:jc w:val="both"/>
        <w:rPr>
          <w:rFonts w:ascii="Arial" w:hAnsi="Arial" w:cs="Arial"/>
          <w:sz w:val="20"/>
          <w:szCs w:val="20"/>
        </w:rPr>
      </w:pPr>
      <w:r>
        <w:rPr>
          <w:rFonts w:ascii="Arial" w:hAnsi="Arial" w:cs="Arial"/>
          <w:sz w:val="20"/>
          <w:szCs w:val="20"/>
        </w:rPr>
        <w:t>/</w:t>
      </w:r>
    </w:p>
    <w:p w14:paraId="74FA22BA"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3B133C19" w14:textId="77777777" w:rsidR="00B6503F" w:rsidRPr="00327FDD" w:rsidRDefault="00B6503F" w:rsidP="00B6503F">
      <w:pPr>
        <w:numPr>
          <w:ilvl w:val="0"/>
          <w:numId w:val="9"/>
        </w:numPr>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 xml:space="preserve">Splošna obrazložitev </w:t>
      </w:r>
    </w:p>
    <w:p w14:paraId="6BF54EBD" w14:textId="77777777" w:rsidR="00B6503F" w:rsidRDefault="00B6503F" w:rsidP="00B6503F">
      <w:pPr>
        <w:autoSpaceDE w:val="0"/>
        <w:autoSpaceDN w:val="0"/>
        <w:adjustRightInd w:val="0"/>
        <w:spacing w:line="240" w:lineRule="atLeast"/>
        <w:jc w:val="both"/>
        <w:rPr>
          <w:rFonts w:ascii="Arial" w:hAnsi="Arial" w:cs="Arial"/>
          <w:sz w:val="20"/>
          <w:szCs w:val="20"/>
        </w:rPr>
      </w:pPr>
      <w:r w:rsidRPr="00327FDD">
        <w:rPr>
          <w:rFonts w:ascii="Arial" w:hAnsi="Arial" w:cs="Arial"/>
          <w:sz w:val="20"/>
          <w:szCs w:val="20"/>
        </w:rPr>
        <w:t xml:space="preserve">Upravljavci naprav ali operatorji zrakoplovov, vključeni v sistem trgovanja z emisijskimi kuponi, morajo skladno z določbo </w:t>
      </w:r>
      <w:r w:rsidR="00CF0F15">
        <w:rPr>
          <w:rFonts w:ascii="Arial" w:hAnsi="Arial" w:cs="Arial"/>
          <w:sz w:val="20"/>
          <w:szCs w:val="20"/>
        </w:rPr>
        <w:t xml:space="preserve">iz prvega odstavka </w:t>
      </w:r>
      <w:r w:rsidRPr="008B51E7">
        <w:rPr>
          <w:rFonts w:ascii="Arial" w:hAnsi="Arial" w:cs="Arial"/>
          <w:sz w:val="20"/>
          <w:szCs w:val="20"/>
        </w:rPr>
        <w:t>207</w:t>
      </w:r>
      <w:r w:rsidRPr="00327FDD">
        <w:rPr>
          <w:rFonts w:ascii="Arial" w:hAnsi="Arial" w:cs="Arial"/>
          <w:sz w:val="20"/>
          <w:szCs w:val="20"/>
        </w:rPr>
        <w:t>. člena ZVO-</w:t>
      </w:r>
      <w:r w:rsidRPr="008B51E7">
        <w:rPr>
          <w:rFonts w:ascii="Arial" w:hAnsi="Arial" w:cs="Arial"/>
          <w:sz w:val="20"/>
          <w:szCs w:val="20"/>
        </w:rPr>
        <w:t>2</w:t>
      </w:r>
      <w:r w:rsidRPr="00327FDD">
        <w:rPr>
          <w:rFonts w:ascii="Arial" w:hAnsi="Arial" w:cs="Arial"/>
          <w:sz w:val="20"/>
          <w:szCs w:val="20"/>
        </w:rPr>
        <w:t xml:space="preserve"> do 30. </w:t>
      </w:r>
      <w:r w:rsidRPr="00CF0F15">
        <w:rPr>
          <w:rFonts w:ascii="Arial" w:hAnsi="Arial" w:cs="Arial"/>
          <w:sz w:val="20"/>
          <w:szCs w:val="20"/>
        </w:rPr>
        <w:t>aprila</w:t>
      </w:r>
      <w:r w:rsidRPr="00327FDD">
        <w:rPr>
          <w:rFonts w:ascii="Arial" w:hAnsi="Arial" w:cs="Arial"/>
          <w:sz w:val="20"/>
          <w:szCs w:val="20"/>
        </w:rPr>
        <w:t xml:space="preserve"> tekočega leta predati registru Unije določeno količino emisijskih kuponov, ti pa se razveljavijo. Če upravljavci naprav ali operatorji zrakoplovov svoje obveznosti ne izpolnijo, morajo </w:t>
      </w:r>
      <w:r w:rsidRPr="008B51E7">
        <w:rPr>
          <w:rFonts w:ascii="Arial" w:hAnsi="Arial" w:cs="Arial"/>
          <w:sz w:val="20"/>
          <w:szCs w:val="20"/>
        </w:rPr>
        <w:t xml:space="preserve">skladno z določbo iz </w:t>
      </w:r>
      <w:r w:rsidR="00BF31FB">
        <w:rPr>
          <w:rFonts w:ascii="Arial" w:hAnsi="Arial" w:cs="Arial"/>
          <w:sz w:val="20"/>
          <w:szCs w:val="20"/>
        </w:rPr>
        <w:t>prvega</w:t>
      </w:r>
      <w:r w:rsidR="00CF0F15">
        <w:rPr>
          <w:rFonts w:ascii="Arial" w:hAnsi="Arial" w:cs="Arial"/>
          <w:sz w:val="20"/>
          <w:szCs w:val="20"/>
        </w:rPr>
        <w:t xml:space="preserve"> odstavka </w:t>
      </w:r>
      <w:r w:rsidRPr="008B51E7">
        <w:rPr>
          <w:rFonts w:ascii="Arial" w:hAnsi="Arial" w:cs="Arial"/>
          <w:sz w:val="20"/>
          <w:szCs w:val="20"/>
        </w:rPr>
        <w:t xml:space="preserve">208. člena ZVO-2 </w:t>
      </w:r>
      <w:r w:rsidRPr="00327FDD">
        <w:rPr>
          <w:rFonts w:ascii="Arial" w:hAnsi="Arial" w:cs="Arial"/>
          <w:sz w:val="20"/>
          <w:szCs w:val="20"/>
        </w:rPr>
        <w:t xml:space="preserve">plačati penale. </w:t>
      </w:r>
      <w:r w:rsidRPr="008B51E7">
        <w:rPr>
          <w:rFonts w:ascii="Arial" w:hAnsi="Arial" w:cs="Arial"/>
          <w:sz w:val="20"/>
          <w:szCs w:val="20"/>
        </w:rPr>
        <w:t>Višina penalov za leto 2012 je bila 100,00 eura.</w:t>
      </w:r>
      <w:r>
        <w:rPr>
          <w:rFonts w:ascii="Arial" w:hAnsi="Arial" w:cs="Arial"/>
          <w:sz w:val="20"/>
          <w:szCs w:val="20"/>
        </w:rPr>
        <w:t xml:space="preserve"> </w:t>
      </w:r>
      <w:r w:rsidRPr="00327FDD">
        <w:rPr>
          <w:rFonts w:ascii="Arial" w:hAnsi="Arial" w:cs="Arial"/>
          <w:sz w:val="20"/>
          <w:szCs w:val="20"/>
        </w:rPr>
        <w:t xml:space="preserve">Po določbi </w:t>
      </w:r>
      <w:r w:rsidR="00BF31FB">
        <w:rPr>
          <w:rFonts w:ascii="Arial" w:hAnsi="Arial" w:cs="Arial"/>
          <w:sz w:val="20"/>
          <w:szCs w:val="20"/>
        </w:rPr>
        <w:t>četrtega</w:t>
      </w:r>
      <w:r w:rsidR="00CF0F15">
        <w:rPr>
          <w:rFonts w:ascii="Arial" w:hAnsi="Arial" w:cs="Arial"/>
          <w:sz w:val="20"/>
          <w:szCs w:val="20"/>
        </w:rPr>
        <w:t xml:space="preserve"> odstavka </w:t>
      </w:r>
      <w:r w:rsidRPr="008B51E7">
        <w:rPr>
          <w:rFonts w:ascii="Arial" w:hAnsi="Arial" w:cs="Arial"/>
          <w:sz w:val="20"/>
          <w:szCs w:val="20"/>
        </w:rPr>
        <w:t>208</w:t>
      </w:r>
      <w:r w:rsidRPr="00327FDD">
        <w:rPr>
          <w:rFonts w:ascii="Arial" w:hAnsi="Arial" w:cs="Arial"/>
          <w:sz w:val="20"/>
          <w:szCs w:val="20"/>
        </w:rPr>
        <w:t>. člena ZVO-</w:t>
      </w:r>
      <w:r w:rsidRPr="008B51E7">
        <w:rPr>
          <w:rFonts w:ascii="Arial" w:hAnsi="Arial" w:cs="Arial"/>
          <w:sz w:val="20"/>
          <w:szCs w:val="20"/>
        </w:rPr>
        <w:t>2</w:t>
      </w:r>
      <w:r w:rsidRPr="00327FDD">
        <w:rPr>
          <w:rFonts w:ascii="Arial" w:hAnsi="Arial" w:cs="Arial"/>
          <w:sz w:val="20"/>
          <w:szCs w:val="20"/>
        </w:rPr>
        <w:t xml:space="preserve"> se višina penalov od 1. januarja 2013 vsako leto poveča</w:t>
      </w:r>
      <w:r w:rsidR="00BF31FB">
        <w:rPr>
          <w:rFonts w:ascii="Arial" w:hAnsi="Arial" w:cs="Arial"/>
          <w:sz w:val="20"/>
          <w:szCs w:val="20"/>
        </w:rPr>
        <w:t xml:space="preserve"> </w:t>
      </w:r>
      <w:r w:rsidRPr="00327FDD">
        <w:rPr>
          <w:rFonts w:ascii="Arial" w:hAnsi="Arial" w:cs="Arial"/>
          <w:sz w:val="20"/>
          <w:szCs w:val="20"/>
        </w:rPr>
        <w:t>za evropski indeks cen življenjskih potrebščin, objavljen na spletni strani statističnega urada EU</w:t>
      </w:r>
      <w:r w:rsidRPr="008B51E7">
        <w:rPr>
          <w:rFonts w:ascii="Arial" w:hAnsi="Arial" w:cs="Arial"/>
          <w:sz w:val="20"/>
          <w:szCs w:val="20"/>
        </w:rPr>
        <w:t>, v mesecu, ko mora upravljavec naprave ali operator zrakoplova predati emisijske kupone</w:t>
      </w:r>
      <w:r w:rsidRPr="00327FDD">
        <w:rPr>
          <w:rFonts w:ascii="Arial" w:hAnsi="Arial" w:cs="Arial"/>
          <w:sz w:val="20"/>
          <w:szCs w:val="20"/>
        </w:rPr>
        <w:t xml:space="preserve">. Na podlagi </w:t>
      </w:r>
      <w:r w:rsidRPr="008B51E7">
        <w:rPr>
          <w:rFonts w:ascii="Arial" w:hAnsi="Arial" w:cs="Arial"/>
          <w:sz w:val="20"/>
          <w:szCs w:val="20"/>
        </w:rPr>
        <w:t>četrtega</w:t>
      </w:r>
      <w:r w:rsidRPr="00327FDD">
        <w:rPr>
          <w:rFonts w:ascii="Arial" w:hAnsi="Arial" w:cs="Arial"/>
          <w:sz w:val="20"/>
          <w:szCs w:val="20"/>
        </w:rPr>
        <w:t xml:space="preserve"> odstavka </w:t>
      </w:r>
      <w:r w:rsidRPr="008B51E7">
        <w:rPr>
          <w:rFonts w:ascii="Arial" w:hAnsi="Arial" w:cs="Arial"/>
          <w:sz w:val="20"/>
          <w:szCs w:val="20"/>
        </w:rPr>
        <w:t>208</w:t>
      </w:r>
      <w:r w:rsidRPr="00327FDD">
        <w:rPr>
          <w:rFonts w:ascii="Arial" w:hAnsi="Arial" w:cs="Arial"/>
          <w:sz w:val="20"/>
          <w:szCs w:val="20"/>
        </w:rPr>
        <w:t>. člena ZVO-</w:t>
      </w:r>
      <w:r w:rsidRPr="008B51E7">
        <w:rPr>
          <w:rFonts w:ascii="Arial" w:hAnsi="Arial" w:cs="Arial"/>
          <w:sz w:val="20"/>
          <w:szCs w:val="20"/>
        </w:rPr>
        <w:t xml:space="preserve">2 </w:t>
      </w:r>
      <w:r w:rsidRPr="00327FDD">
        <w:rPr>
          <w:rFonts w:ascii="Arial" w:hAnsi="Arial" w:cs="Arial"/>
          <w:sz w:val="20"/>
          <w:szCs w:val="20"/>
        </w:rPr>
        <w:t>Vlada RS s sklepom določi višino penalov.</w:t>
      </w:r>
    </w:p>
    <w:p w14:paraId="3CDAA9B0"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2BAC96B0" w14:textId="77777777" w:rsidR="00B6503F" w:rsidRPr="00327FDD" w:rsidRDefault="00B6503F" w:rsidP="00B6503F">
      <w:pPr>
        <w:numPr>
          <w:ilvl w:val="0"/>
          <w:numId w:val="9"/>
        </w:numPr>
        <w:autoSpaceDE w:val="0"/>
        <w:autoSpaceDN w:val="0"/>
        <w:adjustRightInd w:val="0"/>
        <w:spacing w:line="240" w:lineRule="atLeast"/>
        <w:jc w:val="both"/>
        <w:rPr>
          <w:rFonts w:ascii="Arial" w:hAnsi="Arial" w:cs="Arial"/>
          <w:sz w:val="20"/>
          <w:szCs w:val="20"/>
        </w:rPr>
      </w:pPr>
      <w:r w:rsidRPr="00327FDD">
        <w:rPr>
          <w:rFonts w:ascii="Arial" w:hAnsi="Arial" w:cs="Arial"/>
          <w:b/>
          <w:sz w:val="20"/>
          <w:szCs w:val="20"/>
        </w:rPr>
        <w:t>Predstavitev presoje posledic za posamezna področja, če te niso mogle biti celovito predstavljene v predlogu zakona.</w:t>
      </w:r>
    </w:p>
    <w:p w14:paraId="171D97EF" w14:textId="77777777" w:rsidR="00B6503F" w:rsidRDefault="00B6503F" w:rsidP="00B6503F">
      <w:pPr>
        <w:autoSpaceDE w:val="0"/>
        <w:autoSpaceDN w:val="0"/>
        <w:adjustRightInd w:val="0"/>
        <w:spacing w:line="240" w:lineRule="atLeast"/>
        <w:jc w:val="both"/>
        <w:rPr>
          <w:rFonts w:ascii="Arial" w:hAnsi="Arial" w:cs="Arial"/>
          <w:sz w:val="20"/>
          <w:szCs w:val="20"/>
        </w:rPr>
      </w:pPr>
      <w:r>
        <w:rPr>
          <w:rFonts w:ascii="Arial" w:hAnsi="Arial" w:cs="Arial"/>
          <w:sz w:val="20"/>
          <w:szCs w:val="20"/>
        </w:rPr>
        <w:t>/</w:t>
      </w:r>
    </w:p>
    <w:p w14:paraId="655A75ED"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5A6AF796" w14:textId="77777777" w:rsidR="00B6503F" w:rsidRPr="00327FDD" w:rsidRDefault="00B6503F" w:rsidP="00B6503F">
      <w:pPr>
        <w:numPr>
          <w:ilvl w:val="0"/>
          <w:numId w:val="9"/>
        </w:numPr>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Izjava o skladnosti predloga predpisa s pravnimi akti EU</w:t>
      </w:r>
    </w:p>
    <w:p w14:paraId="54A9244F"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p>
    <w:p w14:paraId="77E2DD56" w14:textId="77777777" w:rsidR="00B6503F" w:rsidRPr="00327FDD" w:rsidRDefault="00B6503F" w:rsidP="00B6503F">
      <w:pPr>
        <w:autoSpaceDE w:val="0"/>
        <w:autoSpaceDN w:val="0"/>
        <w:adjustRightInd w:val="0"/>
        <w:spacing w:line="240" w:lineRule="atLeast"/>
        <w:jc w:val="both"/>
        <w:rPr>
          <w:rFonts w:ascii="Arial" w:hAnsi="Arial" w:cs="Arial"/>
          <w:b/>
          <w:sz w:val="20"/>
          <w:szCs w:val="20"/>
        </w:rPr>
      </w:pPr>
      <w:r w:rsidRPr="00327FDD">
        <w:rPr>
          <w:rFonts w:ascii="Arial" w:hAnsi="Arial" w:cs="Arial"/>
          <w:b/>
          <w:sz w:val="20"/>
          <w:szCs w:val="20"/>
        </w:rPr>
        <w:t>II. VSEBINSKA OBRAZLOŽITEV PREDLAGANIH REŠITEV</w:t>
      </w:r>
    </w:p>
    <w:p w14:paraId="555228FF" w14:textId="77777777" w:rsidR="00B6503F" w:rsidRDefault="00B6503F" w:rsidP="00B6503F">
      <w:pPr>
        <w:autoSpaceDE w:val="0"/>
        <w:autoSpaceDN w:val="0"/>
        <w:adjustRightInd w:val="0"/>
        <w:spacing w:line="240" w:lineRule="atLeast"/>
        <w:jc w:val="both"/>
        <w:rPr>
          <w:rFonts w:ascii="Arial" w:hAnsi="Arial" w:cs="Arial"/>
          <w:sz w:val="20"/>
          <w:szCs w:val="20"/>
        </w:rPr>
      </w:pPr>
      <w:r w:rsidRPr="00327FDD">
        <w:rPr>
          <w:rFonts w:ascii="Arial" w:hAnsi="Arial" w:cs="Arial"/>
          <w:sz w:val="20"/>
          <w:szCs w:val="20"/>
        </w:rPr>
        <w:t>Upravljavci naprav ali operatorji zrakoplovov, vključeni v sistem trgovanja z emisijskimi kuponi, morajo v register Unije do 30. aprila tekočega leta predati emisijske kupone v količini, ustrezajoči količini emisije toplogrednih plinov, ki jo</w:t>
      </w:r>
      <w:r w:rsidR="00B824ED">
        <w:rPr>
          <w:rFonts w:ascii="Arial" w:hAnsi="Arial" w:cs="Arial"/>
          <w:sz w:val="20"/>
          <w:szCs w:val="20"/>
        </w:rPr>
        <w:t xml:space="preserve"> je</w:t>
      </w:r>
      <w:r w:rsidRPr="00327FDD">
        <w:rPr>
          <w:rFonts w:ascii="Arial" w:hAnsi="Arial" w:cs="Arial"/>
          <w:sz w:val="20"/>
          <w:szCs w:val="20"/>
        </w:rPr>
        <w:t xml:space="preserve"> naprava ali zrakoplov izpustil v ozračje v preteklem letu. Količina emisije toplogrednih plinov je razvidna iz poročila o emisijah toplogrednih plinov in poročila o njegovem preverjanju. Če upravljavec naprave ali operator zrakoplova do 30. aprila tekočega leta ne izpolni svoje obveznosti, mora plačati penale za vsako začeto tono ekvivalenta ogljikovega dioksida, ki jo je naprava </w:t>
      </w:r>
      <w:r w:rsidR="00B824ED">
        <w:rPr>
          <w:rFonts w:ascii="Arial" w:hAnsi="Arial" w:cs="Arial"/>
          <w:sz w:val="20"/>
          <w:szCs w:val="20"/>
        </w:rPr>
        <w:t xml:space="preserve">ali zrakoplov </w:t>
      </w:r>
      <w:r w:rsidRPr="00327FDD">
        <w:rPr>
          <w:rFonts w:ascii="Arial" w:hAnsi="Arial" w:cs="Arial"/>
          <w:sz w:val="20"/>
          <w:szCs w:val="20"/>
        </w:rPr>
        <w:t xml:space="preserve">izpustil v ozračje in je presegla količino emisijskih kuponov, predanih v register Unije. Višina penalov za leto 2012 je bila 100,00 eura. Skladno z določbo </w:t>
      </w:r>
      <w:r>
        <w:rPr>
          <w:rFonts w:ascii="Arial" w:hAnsi="Arial" w:cs="Arial"/>
          <w:sz w:val="20"/>
          <w:szCs w:val="20"/>
        </w:rPr>
        <w:t xml:space="preserve">četrtega </w:t>
      </w:r>
      <w:r w:rsidRPr="00327FDD">
        <w:rPr>
          <w:rFonts w:ascii="Arial" w:hAnsi="Arial" w:cs="Arial"/>
          <w:sz w:val="20"/>
          <w:szCs w:val="20"/>
        </w:rPr>
        <w:t xml:space="preserve">odstavka </w:t>
      </w:r>
      <w:r>
        <w:rPr>
          <w:rFonts w:ascii="Arial" w:hAnsi="Arial" w:cs="Arial"/>
          <w:sz w:val="20"/>
          <w:szCs w:val="20"/>
        </w:rPr>
        <w:t>208</w:t>
      </w:r>
      <w:r w:rsidRPr="00327FDD">
        <w:rPr>
          <w:rFonts w:ascii="Arial" w:hAnsi="Arial" w:cs="Arial"/>
          <w:sz w:val="20"/>
          <w:szCs w:val="20"/>
        </w:rPr>
        <w:t>. člena ZVO-</w:t>
      </w:r>
      <w:r>
        <w:rPr>
          <w:rFonts w:ascii="Arial" w:hAnsi="Arial" w:cs="Arial"/>
          <w:sz w:val="20"/>
          <w:szCs w:val="20"/>
        </w:rPr>
        <w:t>2</w:t>
      </w:r>
      <w:r w:rsidRPr="00327FDD">
        <w:rPr>
          <w:rFonts w:ascii="Arial" w:hAnsi="Arial" w:cs="Arial"/>
          <w:sz w:val="20"/>
          <w:szCs w:val="20"/>
        </w:rPr>
        <w:t xml:space="preserve"> se višina penalov od 1. januarja 2013 vsako leto poveča za evropski indeks cen življenjskih potrebščin, objavljen na spletni strani statističnega urada EU.</w:t>
      </w:r>
    </w:p>
    <w:p w14:paraId="4BFBA91C" w14:textId="77777777" w:rsidR="00B6503F" w:rsidRDefault="00B6503F" w:rsidP="00B6503F">
      <w:pPr>
        <w:autoSpaceDE w:val="0"/>
        <w:autoSpaceDN w:val="0"/>
        <w:adjustRightInd w:val="0"/>
        <w:spacing w:line="240" w:lineRule="atLeast"/>
        <w:jc w:val="both"/>
        <w:rPr>
          <w:rFonts w:ascii="Arial" w:hAnsi="Arial" w:cs="Arial"/>
          <w:sz w:val="20"/>
          <w:szCs w:val="20"/>
        </w:rPr>
      </w:pPr>
    </w:p>
    <w:p w14:paraId="10937549"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r w:rsidRPr="00327FDD">
        <w:rPr>
          <w:rFonts w:ascii="Arial" w:hAnsi="Arial" w:cs="Arial"/>
          <w:sz w:val="20"/>
          <w:szCs w:val="20"/>
        </w:rPr>
        <w:t>Višina penalov v tekočem letu je izračunana tako, da se od 1. januarja 2013 vsako leto poveča za letni evropski indeks cen življenjskih potrebščin, objavljen na spletni strani Statističnega urada EU v mesecu, ko mora upravljavec naprave ali operator zrakoplova predati emisijske kupone v register Unije.</w:t>
      </w:r>
    </w:p>
    <w:p w14:paraId="04072A65" w14:textId="77777777" w:rsidR="00B6503F" w:rsidRPr="00327FDD" w:rsidRDefault="00B6503F" w:rsidP="00B6503F">
      <w:pPr>
        <w:autoSpaceDE w:val="0"/>
        <w:autoSpaceDN w:val="0"/>
        <w:adjustRightInd w:val="0"/>
        <w:spacing w:line="240" w:lineRule="atLeast"/>
        <w:jc w:val="both"/>
        <w:rPr>
          <w:rFonts w:ascii="Arial" w:hAnsi="Arial" w:cs="Arial"/>
          <w:sz w:val="20"/>
          <w:szCs w:val="20"/>
        </w:rPr>
      </w:pPr>
    </w:p>
    <w:p w14:paraId="21F21300" w14:textId="77777777" w:rsidR="00B6503F" w:rsidRPr="00D9227F" w:rsidRDefault="00B6503F" w:rsidP="00B6503F">
      <w:pPr>
        <w:autoSpaceDE w:val="0"/>
        <w:autoSpaceDN w:val="0"/>
        <w:adjustRightInd w:val="0"/>
        <w:spacing w:line="240" w:lineRule="atLeast"/>
        <w:jc w:val="both"/>
        <w:rPr>
          <w:rFonts w:ascii="Arial" w:hAnsi="Arial" w:cs="Arial"/>
          <w:sz w:val="20"/>
          <w:szCs w:val="20"/>
        </w:rPr>
      </w:pPr>
      <w:r w:rsidRPr="00327FDD">
        <w:rPr>
          <w:rFonts w:ascii="Arial" w:hAnsi="Arial" w:cs="Arial"/>
          <w:sz w:val="20"/>
          <w:szCs w:val="20"/>
        </w:rPr>
        <w:t xml:space="preserve">Višina penalov </w:t>
      </w:r>
      <w:r w:rsidRPr="00A859E7">
        <w:rPr>
          <w:rFonts w:ascii="Arial" w:hAnsi="Arial" w:cs="Arial"/>
          <w:sz w:val="20"/>
          <w:szCs w:val="20"/>
        </w:rPr>
        <w:t>za leto 202</w:t>
      </w:r>
      <w:r w:rsidR="000A5011" w:rsidRPr="00A859E7">
        <w:rPr>
          <w:rFonts w:ascii="Arial" w:hAnsi="Arial" w:cs="Arial"/>
          <w:sz w:val="20"/>
          <w:szCs w:val="20"/>
        </w:rPr>
        <w:t>2</w:t>
      </w:r>
      <w:r w:rsidRPr="00A859E7">
        <w:rPr>
          <w:rFonts w:ascii="Arial" w:hAnsi="Arial" w:cs="Arial"/>
          <w:sz w:val="20"/>
          <w:szCs w:val="20"/>
        </w:rPr>
        <w:t xml:space="preserve"> je bila </w:t>
      </w:r>
      <w:r w:rsidR="000A5011" w:rsidRPr="00A859E7">
        <w:rPr>
          <w:rFonts w:ascii="Arial" w:hAnsi="Arial" w:cs="Arial"/>
          <w:sz w:val="20"/>
          <w:szCs w:val="20"/>
        </w:rPr>
        <w:t>119,07</w:t>
      </w:r>
      <w:r w:rsidRPr="00A859E7">
        <w:rPr>
          <w:rFonts w:ascii="Arial" w:hAnsi="Arial" w:cs="Arial"/>
          <w:sz w:val="20"/>
          <w:szCs w:val="20"/>
        </w:rPr>
        <w:t> eura. Aprila 202</w:t>
      </w:r>
      <w:r w:rsidR="000A5011" w:rsidRPr="00A859E7">
        <w:rPr>
          <w:rFonts w:ascii="Arial" w:hAnsi="Arial" w:cs="Arial"/>
          <w:sz w:val="20"/>
          <w:szCs w:val="20"/>
        </w:rPr>
        <w:t>3</w:t>
      </w:r>
      <w:r w:rsidRPr="00A859E7">
        <w:rPr>
          <w:rFonts w:ascii="Arial" w:hAnsi="Arial" w:cs="Arial"/>
          <w:sz w:val="20"/>
          <w:szCs w:val="20"/>
        </w:rPr>
        <w:t xml:space="preserve"> je letni evropski indeks cen življenjskih potrebščin, objavljen na spletni strani Statističnega urada EU, znašal </w:t>
      </w:r>
      <w:r w:rsidR="000A5011" w:rsidRPr="00A859E7">
        <w:rPr>
          <w:rFonts w:ascii="Arial" w:hAnsi="Arial" w:cs="Arial"/>
          <w:sz w:val="20"/>
          <w:szCs w:val="20"/>
        </w:rPr>
        <w:t>6,9</w:t>
      </w:r>
      <w:r w:rsidRPr="00A859E7">
        <w:rPr>
          <w:rFonts w:ascii="Arial" w:hAnsi="Arial" w:cs="Arial"/>
          <w:sz w:val="20"/>
          <w:szCs w:val="20"/>
        </w:rPr>
        <w:t> %. Višina penalov za leto 202</w:t>
      </w:r>
      <w:r w:rsidR="000A5011" w:rsidRPr="00A859E7">
        <w:rPr>
          <w:rFonts w:ascii="Arial" w:hAnsi="Arial" w:cs="Arial"/>
          <w:sz w:val="20"/>
          <w:szCs w:val="20"/>
        </w:rPr>
        <w:t>3</w:t>
      </w:r>
      <w:r w:rsidRPr="00A859E7">
        <w:rPr>
          <w:rFonts w:ascii="Arial" w:hAnsi="Arial" w:cs="Arial"/>
          <w:sz w:val="20"/>
          <w:szCs w:val="20"/>
        </w:rPr>
        <w:t xml:space="preserve"> je torej </w:t>
      </w:r>
      <w:r w:rsidR="006E3119" w:rsidRPr="00A859E7">
        <w:rPr>
          <w:rFonts w:ascii="Arial" w:hAnsi="Arial" w:cs="Arial"/>
          <w:sz w:val="20"/>
          <w:szCs w:val="20"/>
        </w:rPr>
        <w:t>127,2</w:t>
      </w:r>
      <w:r w:rsidR="00284454" w:rsidRPr="00A859E7">
        <w:rPr>
          <w:rFonts w:ascii="Arial" w:hAnsi="Arial" w:cs="Arial"/>
          <w:sz w:val="20"/>
          <w:szCs w:val="20"/>
        </w:rPr>
        <w:t>9</w:t>
      </w:r>
      <w:r w:rsidR="006E3119" w:rsidRPr="00A859E7">
        <w:rPr>
          <w:rFonts w:ascii="Arial" w:hAnsi="Arial" w:cs="Arial"/>
          <w:sz w:val="20"/>
          <w:szCs w:val="20"/>
        </w:rPr>
        <w:t xml:space="preserve"> </w:t>
      </w:r>
      <w:r w:rsidRPr="00A859E7">
        <w:rPr>
          <w:rFonts w:ascii="Arial" w:hAnsi="Arial" w:cs="Arial"/>
          <w:sz w:val="20"/>
          <w:szCs w:val="20"/>
        </w:rPr>
        <w:t>eura.</w:t>
      </w:r>
    </w:p>
    <w:p w14:paraId="5ECFA437" w14:textId="77777777" w:rsidR="00B23673" w:rsidRDefault="00B23673"/>
    <w:sectPr w:rsidR="00B23673" w:rsidSect="00B6503F">
      <w:headerReference w:type="default" r:id="rId8"/>
      <w:footerReference w:type="default" r:id="rId9"/>
      <w:headerReference w:type="first" r:id="rId10"/>
      <w:footerReference w:type="first" r:id="rId11"/>
      <w:footnotePr>
        <w:pos w:val="beneathText"/>
      </w:footnotePr>
      <w:pgSz w:w="11905" w:h="16837" w:code="9"/>
      <w:pgMar w:top="1418" w:right="1418" w:bottom="1418" w:left="1418" w:header="482"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FBA87B" w14:textId="77777777" w:rsidR="00995D29" w:rsidRDefault="00995D29">
      <w:pPr>
        <w:spacing w:line="240" w:lineRule="auto"/>
      </w:pPr>
      <w:r>
        <w:separator/>
      </w:r>
    </w:p>
  </w:endnote>
  <w:endnote w:type="continuationSeparator" w:id="0">
    <w:p w14:paraId="78924884" w14:textId="77777777" w:rsidR="00995D29" w:rsidRDefault="00995D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800000AF" w:usb1="5000204B" w:usb2="00000000" w:usb3="00000000" w:csb0="0000009B"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A042A" w14:textId="77777777" w:rsidR="0044096A" w:rsidRPr="008A57C5" w:rsidRDefault="0044096A">
    <w:pPr>
      <w:pStyle w:val="Noga"/>
      <w:jc w:val="center"/>
      <w:rPr>
        <w:rFonts w:ascii="Arial" w:hAnsi="Arial" w:cs="Arial"/>
        <w:sz w:val="20"/>
        <w:szCs w:val="20"/>
      </w:rPr>
    </w:pPr>
    <w:r w:rsidRPr="008A57C5">
      <w:rPr>
        <w:rFonts w:ascii="Arial" w:hAnsi="Arial" w:cs="Arial"/>
        <w:sz w:val="20"/>
        <w:szCs w:val="20"/>
      </w:rPr>
      <w:t xml:space="preserve">Stran </w:t>
    </w:r>
    <w:r w:rsidR="00C5009B" w:rsidRPr="008A57C5">
      <w:rPr>
        <w:rFonts w:ascii="Arial" w:hAnsi="Arial" w:cs="Arial"/>
        <w:bCs/>
        <w:sz w:val="20"/>
        <w:szCs w:val="20"/>
      </w:rPr>
      <w:fldChar w:fldCharType="begin"/>
    </w:r>
    <w:r w:rsidRPr="008A57C5">
      <w:rPr>
        <w:rFonts w:ascii="Arial" w:hAnsi="Arial" w:cs="Arial"/>
        <w:bCs/>
        <w:sz w:val="20"/>
        <w:szCs w:val="20"/>
      </w:rPr>
      <w:instrText>PAGE</w:instrText>
    </w:r>
    <w:r w:rsidR="00C5009B" w:rsidRPr="008A57C5">
      <w:rPr>
        <w:rFonts w:ascii="Arial" w:hAnsi="Arial" w:cs="Arial"/>
        <w:bCs/>
        <w:sz w:val="20"/>
        <w:szCs w:val="20"/>
      </w:rPr>
      <w:fldChar w:fldCharType="separate"/>
    </w:r>
    <w:r w:rsidR="00E63B56">
      <w:rPr>
        <w:rFonts w:ascii="Arial" w:hAnsi="Arial" w:cs="Arial"/>
        <w:bCs/>
        <w:noProof/>
        <w:sz w:val="20"/>
        <w:szCs w:val="20"/>
      </w:rPr>
      <w:t>6</w:t>
    </w:r>
    <w:r w:rsidR="00C5009B" w:rsidRPr="008A57C5">
      <w:rPr>
        <w:rFonts w:ascii="Arial" w:hAnsi="Arial" w:cs="Arial"/>
        <w:bCs/>
        <w:sz w:val="20"/>
        <w:szCs w:val="20"/>
      </w:rPr>
      <w:fldChar w:fldCharType="end"/>
    </w:r>
    <w:r w:rsidRPr="008A57C5">
      <w:rPr>
        <w:rFonts w:ascii="Arial" w:hAnsi="Arial" w:cs="Arial"/>
        <w:sz w:val="20"/>
        <w:szCs w:val="20"/>
      </w:rPr>
      <w:t xml:space="preserve"> od </w:t>
    </w:r>
    <w:r w:rsidR="00C5009B" w:rsidRPr="008A57C5">
      <w:rPr>
        <w:rFonts w:ascii="Arial" w:hAnsi="Arial" w:cs="Arial"/>
        <w:bCs/>
        <w:sz w:val="20"/>
        <w:szCs w:val="20"/>
      </w:rPr>
      <w:fldChar w:fldCharType="begin"/>
    </w:r>
    <w:r w:rsidRPr="008A57C5">
      <w:rPr>
        <w:rFonts w:ascii="Arial" w:hAnsi="Arial" w:cs="Arial"/>
        <w:bCs/>
        <w:sz w:val="20"/>
        <w:szCs w:val="20"/>
      </w:rPr>
      <w:instrText>NUMPAGES</w:instrText>
    </w:r>
    <w:r w:rsidR="00C5009B" w:rsidRPr="008A57C5">
      <w:rPr>
        <w:rFonts w:ascii="Arial" w:hAnsi="Arial" w:cs="Arial"/>
        <w:bCs/>
        <w:sz w:val="20"/>
        <w:szCs w:val="20"/>
      </w:rPr>
      <w:fldChar w:fldCharType="separate"/>
    </w:r>
    <w:r w:rsidR="00E63B56">
      <w:rPr>
        <w:rFonts w:ascii="Arial" w:hAnsi="Arial" w:cs="Arial"/>
        <w:bCs/>
        <w:noProof/>
        <w:sz w:val="20"/>
        <w:szCs w:val="20"/>
      </w:rPr>
      <w:t>7</w:t>
    </w:r>
    <w:r w:rsidR="00C5009B" w:rsidRPr="008A57C5">
      <w:rPr>
        <w:rFonts w:ascii="Arial" w:hAnsi="Arial" w:cs="Arial"/>
        <w:bCs/>
        <w:sz w:val="20"/>
        <w:szCs w:val="20"/>
      </w:rPr>
      <w:fldChar w:fldCharType="end"/>
    </w:r>
  </w:p>
  <w:p w14:paraId="342E88C3" w14:textId="77777777" w:rsidR="0044096A" w:rsidRDefault="0044096A">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18E66" w14:textId="77777777" w:rsidR="0044096A" w:rsidRDefault="0044096A" w:rsidP="004E0EB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15F89" w14:textId="77777777" w:rsidR="00995D29" w:rsidRDefault="00995D29">
      <w:pPr>
        <w:spacing w:line="240" w:lineRule="auto"/>
      </w:pPr>
      <w:r>
        <w:separator/>
      </w:r>
    </w:p>
  </w:footnote>
  <w:footnote w:type="continuationSeparator" w:id="0">
    <w:p w14:paraId="6D1DEA7B" w14:textId="77777777" w:rsidR="00995D29" w:rsidRDefault="00995D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E3C6B" w14:textId="77777777" w:rsidR="0044096A" w:rsidRPr="001B1D79" w:rsidRDefault="0044096A">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30A58" w14:textId="77777777" w:rsidR="0044096A" w:rsidRDefault="00B6503F" w:rsidP="00C94673">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1A2D74C1" wp14:editId="5CE4BF3E">
          <wp:simplePos x="0" y="0"/>
          <wp:positionH relativeFrom="column">
            <wp:posOffset>-502920</wp:posOffset>
          </wp:positionH>
          <wp:positionV relativeFrom="paragraph">
            <wp:posOffset>-1270</wp:posOffset>
          </wp:positionV>
          <wp:extent cx="3315335" cy="344170"/>
          <wp:effectExtent l="0" t="0" r="0" b="0"/>
          <wp:wrapNone/>
          <wp:docPr id="1225347631"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5335" cy="344170"/>
                  </a:xfrm>
                  <a:prstGeom prst="rect">
                    <a:avLst/>
                  </a:prstGeom>
                  <a:noFill/>
                  <a:ln>
                    <a:noFill/>
                  </a:ln>
                </pic:spPr>
              </pic:pic>
            </a:graphicData>
          </a:graphic>
        </wp:anchor>
      </w:drawing>
    </w:r>
  </w:p>
  <w:p w14:paraId="4F5074F6" w14:textId="77777777" w:rsidR="0044096A" w:rsidRDefault="0044096A" w:rsidP="00C94673">
    <w:pPr>
      <w:pStyle w:val="Glava"/>
      <w:tabs>
        <w:tab w:val="clear" w:pos="4320"/>
        <w:tab w:val="clear" w:pos="8640"/>
        <w:tab w:val="left" w:pos="5112"/>
      </w:tabs>
      <w:spacing w:before="120" w:line="240" w:lineRule="exact"/>
      <w:rPr>
        <w:rFonts w:cs="Arial"/>
        <w:sz w:val="16"/>
        <w:lang w:val="sl-SI"/>
      </w:rPr>
    </w:pPr>
  </w:p>
  <w:p w14:paraId="5CA3D489" w14:textId="77777777" w:rsidR="0044096A" w:rsidRPr="008F3500" w:rsidRDefault="0044096A" w:rsidP="00C94673">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Pr="008F3500">
      <w:rPr>
        <w:rFonts w:cs="Arial"/>
        <w:sz w:val="16"/>
        <w:lang w:val="sl-SI"/>
      </w:rPr>
      <w:t xml:space="preserve">, </w:t>
    </w:r>
    <w:r>
      <w:rPr>
        <w:rFonts w:cs="Arial"/>
        <w:sz w:val="16"/>
        <w:lang w:val="sl-SI"/>
      </w:rPr>
      <w:t>1535 Ljubljana</w:t>
    </w:r>
    <w:r w:rsidRPr="008F3500">
      <w:rPr>
        <w:rFonts w:cs="Arial"/>
        <w:sz w:val="16"/>
        <w:lang w:val="sl-SI"/>
      </w:rPr>
      <w:tab/>
      <w:t xml:space="preserve">T: </w:t>
    </w:r>
    <w:r>
      <w:rPr>
        <w:rFonts w:cs="Arial"/>
        <w:sz w:val="16"/>
        <w:lang w:val="sl-SI"/>
      </w:rPr>
      <w:t>01 478 82 00</w:t>
    </w:r>
  </w:p>
  <w:p w14:paraId="141D7D70" w14:textId="77777777" w:rsidR="0044096A" w:rsidRPr="008F3500" w:rsidRDefault="0044096A"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Pr>
        <w:rFonts w:cs="Arial"/>
        <w:sz w:val="16"/>
        <w:lang w:val="sl-SI"/>
      </w:rPr>
      <w:t>gp.mope@gov.si</w:t>
    </w:r>
  </w:p>
  <w:p w14:paraId="4A61FA38" w14:textId="77777777" w:rsidR="0044096A" w:rsidRPr="008F3500" w:rsidRDefault="0044096A" w:rsidP="00C94673">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Pr>
        <w:rFonts w:cs="Arial"/>
        <w:sz w:val="16"/>
        <w:lang w:val="sl-SI"/>
      </w:rPr>
      <w:t>www.mope.gov.si</w:t>
    </w:r>
  </w:p>
  <w:p w14:paraId="2BC90997" w14:textId="748AFDE5" w:rsidR="0044096A" w:rsidRPr="00125A68" w:rsidRDefault="004A324D" w:rsidP="004E0EBF">
    <w:pPr>
      <w:spacing w:before="40"/>
      <w:ind w:right="-3"/>
      <w:rPr>
        <w:sz w:val="22"/>
        <w:szCs w:val="22"/>
      </w:rPr>
    </w:pPr>
    <w:r>
      <w:rPr>
        <w:noProof/>
        <w:sz w:val="22"/>
        <w:szCs w:val="22"/>
      </w:rPr>
      <mc:AlternateContent>
        <mc:Choice Requires="wps">
          <w:drawing>
            <wp:anchor distT="0" distB="0" distL="0" distR="0" simplePos="0" relativeHeight="251659264" behindDoc="0" locked="0" layoutInCell="1" allowOverlap="1" wp14:anchorId="4E89A808" wp14:editId="7E8CA460">
              <wp:simplePos x="0" y="0"/>
              <wp:positionH relativeFrom="column">
                <wp:posOffset>1493520</wp:posOffset>
              </wp:positionH>
              <wp:positionV relativeFrom="paragraph">
                <wp:posOffset>54610</wp:posOffset>
              </wp:positionV>
              <wp:extent cx="4702175" cy="394335"/>
              <wp:effectExtent l="0" t="0" r="0" b="0"/>
              <wp:wrapSquare wrapText="bothSides"/>
              <wp:docPr id="970153505"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2175" cy="394335"/>
                      </a:xfrm>
                      <a:prstGeom prst="rect">
                        <a:avLst/>
                      </a:prstGeom>
                      <a:noFill/>
                      <a:ln>
                        <a:noFill/>
                      </a:ln>
                    </wps:spPr>
                    <wps:txbx>
                      <w:txbxContent>
                        <w:p w14:paraId="30210982" w14:textId="77777777" w:rsidR="0044096A" w:rsidRPr="00106C6A" w:rsidRDefault="0044096A"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E76854F" w14:textId="77777777" w:rsidR="0044096A" w:rsidRPr="00106C6A" w:rsidRDefault="0044096A"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89A808" id="_x0000_t202" coordsize="21600,21600" o:spt="202" path="m,l,21600r21600,l21600,xe">
              <v:stroke joinstyle="miter"/>
              <v:path gradientshapeok="t" o:connecttype="rect"/>
            </v:shapetype>
            <v:shape id="Polje z besedilom 1" o:spid="_x0000_s1027" type="#_x0000_t202" style="position:absolute;margin-left:117.6pt;margin-top:4.3pt;width:370.25pt;height:31.0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" filled="f" stroked="f">
              <v:textbox inset="0,0,0,0">
                <w:txbxContent>
                  <w:p w14:paraId="30210982" w14:textId="77777777" w:rsidR="0044096A" w:rsidRPr="00106C6A" w:rsidRDefault="0044096A"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p w14:paraId="7E76854F" w14:textId="77777777" w:rsidR="0044096A" w:rsidRPr="00106C6A" w:rsidRDefault="0044096A" w:rsidP="004E0EBF">
                    <w:pPr>
                      <w:autoSpaceDE w:val="0"/>
                      <w:autoSpaceDN w:val="0"/>
                      <w:adjustRightInd w:val="0"/>
                      <w:spacing w:line="288" w:lineRule="auto"/>
                      <w:textAlignment w:val="center"/>
                      <w:rPr>
                        <w:rFonts w:ascii="Trajan Pro" w:hAnsi="Trajan Pro" w:cs="Trajan Pro"/>
                        <w:caps/>
                        <w:color w:val="CE0060"/>
                        <w:spacing w:val="-4"/>
                        <w:sz w:val="17"/>
                        <w:szCs w:val="17"/>
                        <w:lang w:val="en-US" w:eastAsia="sl-SI"/>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4C30EC7"/>
    <w:multiLevelType w:val="hybridMultilevel"/>
    <w:tmpl w:val="C616BE18"/>
    <w:lvl w:ilvl="0" w:tplc="C9BA6A70">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AD6382"/>
    <w:multiLevelType w:val="hybridMultilevel"/>
    <w:tmpl w:val="9C3C45C4"/>
    <w:lvl w:ilvl="0" w:tplc="777E87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4"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0345101"/>
    <w:multiLevelType w:val="hybridMultilevel"/>
    <w:tmpl w:val="A2C867E8"/>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29805F3"/>
    <w:multiLevelType w:val="hybridMultilevel"/>
    <w:tmpl w:val="E0EC71DC"/>
    <w:lvl w:ilvl="0" w:tplc="667CFDF2">
      <w:start w:val="1"/>
      <w:numFmt w:val="decimal"/>
      <w:lvlText w:val="%1."/>
      <w:lvlJc w:val="left"/>
      <w:pPr>
        <w:tabs>
          <w:tab w:val="num" w:pos="720"/>
        </w:tabs>
        <w:ind w:left="720" w:hanging="360"/>
      </w:pPr>
      <w:rPr>
        <w:b/>
      </w:r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9"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772041670">
    <w:abstractNumId w:val="3"/>
  </w:num>
  <w:num w:numId="2" w16cid:durableId="312488926">
    <w:abstractNumId w:val="0"/>
  </w:num>
  <w:num w:numId="3" w16cid:durableId="1866214363">
    <w:abstractNumId w:val="5"/>
  </w:num>
  <w:num w:numId="4" w16cid:durableId="138771473">
    <w:abstractNumId w:val="6"/>
  </w:num>
  <w:num w:numId="5" w16cid:durableId="1846938745">
    <w:abstractNumId w:val="9"/>
  </w:num>
  <w:num w:numId="6" w16cid:durableId="1414282029">
    <w:abstractNumId w:val="4"/>
  </w:num>
  <w:num w:numId="7" w16cid:durableId="322465624">
    <w:abstractNumId w:val="2"/>
  </w:num>
  <w:num w:numId="8" w16cid:durableId="1261253851">
    <w:abstractNumId w:val="7"/>
  </w:num>
  <w:num w:numId="9" w16cid:durableId="1535651307">
    <w:abstractNumId w:val="8"/>
  </w:num>
  <w:num w:numId="10" w16cid:durableId="539440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3F"/>
    <w:rsid w:val="000A4E2E"/>
    <w:rsid w:val="000A5011"/>
    <w:rsid w:val="001B4686"/>
    <w:rsid w:val="001D6B88"/>
    <w:rsid w:val="00284454"/>
    <w:rsid w:val="00365341"/>
    <w:rsid w:val="00425B7E"/>
    <w:rsid w:val="0044096A"/>
    <w:rsid w:val="004527D8"/>
    <w:rsid w:val="004A318B"/>
    <w:rsid w:val="004A324D"/>
    <w:rsid w:val="004C1614"/>
    <w:rsid w:val="005A29FF"/>
    <w:rsid w:val="005B4A61"/>
    <w:rsid w:val="006E3119"/>
    <w:rsid w:val="00794BEC"/>
    <w:rsid w:val="00882F07"/>
    <w:rsid w:val="009027A3"/>
    <w:rsid w:val="00991B55"/>
    <w:rsid w:val="00995D29"/>
    <w:rsid w:val="009F15AF"/>
    <w:rsid w:val="00A30A45"/>
    <w:rsid w:val="00A859E7"/>
    <w:rsid w:val="00B23673"/>
    <w:rsid w:val="00B6503F"/>
    <w:rsid w:val="00B71A5C"/>
    <w:rsid w:val="00B824ED"/>
    <w:rsid w:val="00BF31FB"/>
    <w:rsid w:val="00BF3B93"/>
    <w:rsid w:val="00C5009B"/>
    <w:rsid w:val="00C8320D"/>
    <w:rsid w:val="00C844BA"/>
    <w:rsid w:val="00C96578"/>
    <w:rsid w:val="00CF0F15"/>
    <w:rsid w:val="00CF3FCF"/>
    <w:rsid w:val="00D1664C"/>
    <w:rsid w:val="00E63B56"/>
    <w:rsid w:val="00E6726A"/>
    <w:rsid w:val="00EA1ACC"/>
    <w:rsid w:val="00EF65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024E42"/>
  <w15:docId w15:val="{5934EDB3-197C-404F-9133-9C11F4966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B6503F"/>
    <w:pPr>
      <w:spacing w:after="0" w:line="260" w:lineRule="exact"/>
    </w:pPr>
    <w:rPr>
      <w:rFonts w:ascii="Times New Roman" w:eastAsia="Times New Roman" w:hAnsi="Times New Roman" w:cs="Times New Roman"/>
      <w:kern w:val="0"/>
      <w:sz w:val="24"/>
      <w:szCs w:val="24"/>
      <w:lang w:eastAsia="ar-SA"/>
    </w:rPr>
  </w:style>
  <w:style w:type="paragraph" w:styleId="Naslov1">
    <w:name w:val="heading 1"/>
    <w:aliases w:val="Heading 1 Char,Heading 1 Char1 Char1,Heading 1 Char Char Char1,Heading 1 Char1 Char1 Char Char,Heading 1 Char Char Char1 Char Char,Heading 1 Char Char1,Heading 1 Char1 Char1 Char1,Heading 1 Char Char Char1 Char1"/>
    <w:basedOn w:val="Navaden"/>
    <w:next w:val="Navaden"/>
    <w:link w:val="Naslov1Znak"/>
    <w:qFormat/>
    <w:rsid w:val="00B6503F"/>
    <w:pPr>
      <w:keepNext/>
      <w:overflowPunct w:val="0"/>
      <w:autoSpaceDE w:val="0"/>
      <w:autoSpaceDN w:val="0"/>
      <w:adjustRightInd w:val="0"/>
      <w:spacing w:before="240" w:after="60"/>
      <w:jc w:val="both"/>
      <w:textAlignment w:val="baseline"/>
      <w:outlineLvl w:val="0"/>
    </w:pPr>
    <w:rPr>
      <w:rFonts w:ascii="Arial" w:hAnsi="Arial" w:cs="Arial"/>
      <w:b/>
      <w:bCs/>
      <w:kern w:val="32"/>
      <w:sz w:val="32"/>
      <w:szCs w:val="3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Char Znak,Heading 1 Char1 Char1 Znak,Heading 1 Char Char Char1 Znak,Heading 1 Char1 Char1 Char Char Znak,Heading 1 Char Char Char1 Char Char Znak,Heading 1 Char Char1 Znak,Heading 1 Char1 Char1 Char1 Znak"/>
    <w:basedOn w:val="Privzetapisavaodstavka"/>
    <w:link w:val="Naslov1"/>
    <w:rsid w:val="00B6503F"/>
    <w:rPr>
      <w:rFonts w:ascii="Arial" w:eastAsia="Times New Roman" w:hAnsi="Arial" w:cs="Arial"/>
      <w:b/>
      <w:bCs/>
      <w:kern w:val="32"/>
      <w:sz w:val="32"/>
      <w:szCs w:val="32"/>
    </w:rPr>
  </w:style>
  <w:style w:type="character" w:styleId="Hiperpovezava">
    <w:name w:val="Hyperlink"/>
    <w:rsid w:val="00B6503F"/>
    <w:rPr>
      <w:color w:val="000080"/>
      <w:u w:val="single"/>
    </w:rPr>
  </w:style>
  <w:style w:type="paragraph" w:styleId="Noga">
    <w:name w:val="footer"/>
    <w:basedOn w:val="Navaden"/>
    <w:link w:val="NogaZnak"/>
    <w:uiPriority w:val="99"/>
    <w:rsid w:val="00B6503F"/>
    <w:pPr>
      <w:tabs>
        <w:tab w:val="center" w:pos="4536"/>
        <w:tab w:val="right" w:pos="9072"/>
      </w:tabs>
    </w:pPr>
  </w:style>
  <w:style w:type="character" w:customStyle="1" w:styleId="NogaZnak">
    <w:name w:val="Noga Znak"/>
    <w:basedOn w:val="Privzetapisavaodstavka"/>
    <w:link w:val="Noga"/>
    <w:uiPriority w:val="99"/>
    <w:rsid w:val="00B6503F"/>
    <w:rPr>
      <w:rFonts w:ascii="Times New Roman" w:eastAsia="Times New Roman" w:hAnsi="Times New Roman" w:cs="Times New Roman"/>
      <w:kern w:val="0"/>
      <w:sz w:val="24"/>
      <w:szCs w:val="24"/>
      <w:lang w:eastAsia="ar-SA"/>
    </w:rPr>
  </w:style>
  <w:style w:type="paragraph" w:customStyle="1" w:styleId="Poglavje">
    <w:name w:val="Poglavje"/>
    <w:basedOn w:val="Navaden"/>
    <w:qFormat/>
    <w:rsid w:val="00B6503F"/>
    <w:pPr>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eastAsia="sl-SI"/>
    </w:rPr>
  </w:style>
  <w:style w:type="paragraph" w:customStyle="1" w:styleId="Neotevilenodstavek">
    <w:name w:val="Neoštevilčen odstavek"/>
    <w:basedOn w:val="Navaden"/>
    <w:link w:val="NeotevilenodstavekZnak"/>
    <w:qFormat/>
    <w:rsid w:val="00B6503F"/>
    <w:pPr>
      <w:overflowPunct w:val="0"/>
      <w:autoSpaceDE w:val="0"/>
      <w:autoSpaceDN w:val="0"/>
      <w:adjustRightInd w:val="0"/>
      <w:spacing w:before="60" w:after="60" w:line="200" w:lineRule="exact"/>
      <w:jc w:val="both"/>
      <w:textAlignment w:val="baseline"/>
    </w:pPr>
    <w:rPr>
      <w:rFonts w:ascii="Arial" w:hAnsi="Arial" w:cs="Arial"/>
      <w:sz w:val="22"/>
      <w:szCs w:val="22"/>
      <w:lang w:eastAsia="sl-SI"/>
    </w:rPr>
  </w:style>
  <w:style w:type="character" w:customStyle="1" w:styleId="NeotevilenodstavekZnak">
    <w:name w:val="Neoštevilčen odstavek Znak"/>
    <w:link w:val="Neotevilenodstavek"/>
    <w:rsid w:val="00B6503F"/>
    <w:rPr>
      <w:rFonts w:ascii="Arial" w:eastAsia="Times New Roman" w:hAnsi="Arial" w:cs="Arial"/>
      <w:kern w:val="0"/>
      <w:lang w:eastAsia="sl-SI"/>
    </w:rPr>
  </w:style>
  <w:style w:type="paragraph" w:customStyle="1" w:styleId="Oddelek">
    <w:name w:val="Oddelek"/>
    <w:basedOn w:val="Navaden"/>
    <w:link w:val="OddelekZnak1"/>
    <w:qFormat/>
    <w:rsid w:val="00B6503F"/>
    <w:pPr>
      <w:numPr>
        <w:numId w:val="1"/>
      </w:numPr>
      <w:overflowPunct w:val="0"/>
      <w:autoSpaceDE w:val="0"/>
      <w:autoSpaceDN w:val="0"/>
      <w:adjustRightInd w:val="0"/>
      <w:spacing w:before="280" w:after="60" w:line="200" w:lineRule="exact"/>
      <w:jc w:val="center"/>
      <w:textAlignment w:val="baseline"/>
      <w:outlineLvl w:val="3"/>
    </w:pPr>
    <w:rPr>
      <w:rFonts w:ascii="Arial" w:hAnsi="Arial" w:cs="Arial"/>
      <w:b/>
      <w:sz w:val="22"/>
      <w:szCs w:val="22"/>
      <w:lang w:eastAsia="sl-SI"/>
    </w:rPr>
  </w:style>
  <w:style w:type="character" w:customStyle="1" w:styleId="OddelekZnak1">
    <w:name w:val="Oddelek Znak1"/>
    <w:link w:val="Oddelek"/>
    <w:rsid w:val="00B6503F"/>
    <w:rPr>
      <w:rFonts w:ascii="Arial" w:eastAsia="Times New Roman" w:hAnsi="Arial" w:cs="Arial"/>
      <w:b/>
      <w:kern w:val="0"/>
      <w:lang w:eastAsia="sl-SI"/>
    </w:rPr>
  </w:style>
  <w:style w:type="paragraph" w:styleId="Glava">
    <w:name w:val="header"/>
    <w:basedOn w:val="Navaden"/>
    <w:link w:val="GlavaZnak"/>
    <w:rsid w:val="00B6503F"/>
    <w:pPr>
      <w:tabs>
        <w:tab w:val="center" w:pos="4320"/>
        <w:tab w:val="right" w:pos="8640"/>
      </w:tabs>
      <w:spacing w:line="260" w:lineRule="atLeast"/>
    </w:pPr>
    <w:rPr>
      <w:rFonts w:ascii="Arial" w:hAnsi="Arial"/>
      <w:sz w:val="20"/>
      <w:lang w:val="en-US" w:eastAsia="en-US"/>
    </w:rPr>
  </w:style>
  <w:style w:type="character" w:customStyle="1" w:styleId="GlavaZnak">
    <w:name w:val="Glava Znak"/>
    <w:basedOn w:val="Privzetapisavaodstavka"/>
    <w:link w:val="Glava"/>
    <w:rsid w:val="00B6503F"/>
    <w:rPr>
      <w:rFonts w:ascii="Arial" w:eastAsia="Times New Roman" w:hAnsi="Arial" w:cs="Times New Roman"/>
      <w:kern w:val="0"/>
      <w:sz w:val="20"/>
      <w:szCs w:val="24"/>
      <w:lang w:val="en-US"/>
    </w:rPr>
  </w:style>
  <w:style w:type="paragraph" w:customStyle="1" w:styleId="podpisi">
    <w:name w:val="podpisi"/>
    <w:basedOn w:val="Navaden"/>
    <w:qFormat/>
    <w:rsid w:val="00B6503F"/>
    <w:pPr>
      <w:tabs>
        <w:tab w:val="left" w:pos="3402"/>
      </w:tabs>
    </w:pPr>
    <w:rPr>
      <w:rFonts w:ascii="Arial" w:hAnsi="Arial"/>
      <w:sz w:val="20"/>
      <w:lang w:val="it-IT" w:eastAsia="en-US"/>
    </w:rPr>
  </w:style>
  <w:style w:type="character" w:customStyle="1" w:styleId="Nerazreenaomemba1">
    <w:name w:val="Nerazrešena omemba1"/>
    <w:basedOn w:val="Privzetapisavaodstavka"/>
    <w:uiPriority w:val="99"/>
    <w:semiHidden/>
    <w:unhideWhenUsed/>
    <w:rsid w:val="00365341"/>
    <w:rPr>
      <w:color w:val="605E5C"/>
      <w:shd w:val="clear" w:color="auto" w:fill="E1DFDD"/>
    </w:rPr>
  </w:style>
  <w:style w:type="paragraph" w:styleId="Besedilooblaka">
    <w:name w:val="Balloon Text"/>
    <w:basedOn w:val="Navaden"/>
    <w:link w:val="BesedilooblakaZnak"/>
    <w:uiPriority w:val="99"/>
    <w:semiHidden/>
    <w:unhideWhenUsed/>
    <w:rsid w:val="004A318B"/>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A318B"/>
    <w:rPr>
      <w:rFonts w:ascii="Tahoma" w:eastAsia="Times New Roman" w:hAnsi="Tahoma" w:cs="Tahoma"/>
      <w:kern w:val="0"/>
      <w:sz w:val="16"/>
      <w:szCs w:val="16"/>
      <w:lang w:eastAsia="ar-SA"/>
    </w:rPr>
  </w:style>
  <w:style w:type="paragraph" w:styleId="Revizija">
    <w:name w:val="Revision"/>
    <w:hidden/>
    <w:uiPriority w:val="99"/>
    <w:semiHidden/>
    <w:rsid w:val="004A324D"/>
    <w:pPr>
      <w:spacing w:after="0" w:line="240" w:lineRule="auto"/>
    </w:pPr>
    <w:rPr>
      <w:rFonts w:ascii="Times New Roman" w:eastAsia="Times New Roman" w:hAnsi="Times New Roman" w:cs="Times New Roman"/>
      <w:kern w:val="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1915</Words>
  <Characters>10916</Characters>
  <Application>Microsoft Office Word</Application>
  <DocSecurity>0</DocSecurity>
  <Lines>90</Lines>
  <Paragraphs>25</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Maša Mlinarič</dc:creator>
  <cp:lastModifiedBy>Maša Mlinarič</cp:lastModifiedBy>
  <cp:revision>3</cp:revision>
  <dcterms:created xsi:type="dcterms:W3CDTF">2024-10-21T12:12:00Z</dcterms:created>
  <dcterms:modified xsi:type="dcterms:W3CDTF">2024-10-24T10:24:00Z</dcterms:modified>
</cp:coreProperties>
</file>