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EA0FA7" w:rsidRDefault="003636EA" w:rsidP="00EA0FA7">
      <w:pPr>
        <w:pStyle w:val="datumtevilka"/>
        <w:rPr>
          <w:rFonts w:cs="Arial"/>
          <w:color w:val="000000"/>
        </w:rPr>
      </w:pPr>
    </w:p>
    <w:p w:rsidR="003636EA" w:rsidRPr="00EA0FA7" w:rsidRDefault="003636EA" w:rsidP="00EA0FA7">
      <w:pPr>
        <w:pStyle w:val="datumtevilka"/>
      </w:pPr>
    </w:p>
    <w:p w:rsidR="003636EA" w:rsidRPr="00EA0FA7" w:rsidRDefault="003636EA" w:rsidP="00EA0FA7">
      <w:pPr>
        <w:pStyle w:val="datumtevilka"/>
      </w:pPr>
      <w:r w:rsidRPr="00EA0FA7">
        <w:t xml:space="preserve">Številka: </w:t>
      </w:r>
      <w:r w:rsidRPr="00EA0FA7">
        <w:tab/>
      </w:r>
      <w:r w:rsidR="009C0CA0" w:rsidRPr="00EA0FA7">
        <w:rPr>
          <w:rFonts w:cs="Arial"/>
          <w:color w:val="000000"/>
        </w:rPr>
        <w:t>35300-8/2022/4</w:t>
      </w:r>
    </w:p>
    <w:p w:rsidR="003636EA" w:rsidRPr="00EA0FA7" w:rsidRDefault="003636EA" w:rsidP="00EA0FA7">
      <w:pPr>
        <w:pStyle w:val="datumtevilka"/>
      </w:pPr>
      <w:r w:rsidRPr="00EA0FA7">
        <w:t xml:space="preserve">Datum: </w:t>
      </w:r>
      <w:r w:rsidRPr="00EA0FA7">
        <w:tab/>
      </w:r>
      <w:r w:rsidR="00EA0FA7" w:rsidRPr="00EA0FA7">
        <w:rPr>
          <w:rFonts w:cs="Arial"/>
          <w:color w:val="000000"/>
        </w:rPr>
        <w:t>1. 9. </w:t>
      </w:r>
      <w:r w:rsidR="009C0CA0" w:rsidRPr="00EA0FA7">
        <w:rPr>
          <w:rFonts w:cs="Arial"/>
          <w:color w:val="000000"/>
        </w:rPr>
        <w:t>2022</w:t>
      </w:r>
      <w:r w:rsidRPr="00EA0FA7">
        <w:t xml:space="preserve"> </w:t>
      </w:r>
    </w:p>
    <w:p w:rsidR="003636EA" w:rsidRPr="00EA0FA7" w:rsidRDefault="003636EA" w:rsidP="00EA0FA7">
      <w:pPr>
        <w:rPr>
          <w:szCs w:val="20"/>
        </w:rPr>
      </w:pPr>
    </w:p>
    <w:p w:rsidR="003636EA" w:rsidRPr="00EA0FA7" w:rsidRDefault="003636EA" w:rsidP="00EA0F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EA0FA7" w:rsidRPr="00EA0FA7" w:rsidRDefault="00EA0FA7" w:rsidP="00EA0FA7">
      <w:pPr>
        <w:pStyle w:val="Neotevilenodstavek"/>
        <w:spacing w:before="0" w:after="0" w:line="260" w:lineRule="exact"/>
        <w:rPr>
          <w:iCs/>
          <w:sz w:val="20"/>
          <w:szCs w:val="20"/>
        </w:rPr>
      </w:pPr>
      <w:r w:rsidRPr="00EA0FA7">
        <w:rPr>
          <w:iCs/>
          <w:sz w:val="20"/>
          <w:szCs w:val="20"/>
        </w:rPr>
        <w:t xml:space="preserve">Na podlagi prvega odstavka 31. člena Zakona o obrambi (Uradni list RS, št. 103/04 – uradno prečiščeno besedilo, 95/15 in </w:t>
      </w:r>
      <w:r w:rsidRPr="00EA0FA7">
        <w:rPr>
          <w:sz w:val="20"/>
          <w:szCs w:val="20"/>
        </w:rPr>
        <w:t>139/20</w:t>
      </w:r>
      <w:r w:rsidRPr="00EA0FA7">
        <w:rPr>
          <w:iCs/>
          <w:sz w:val="20"/>
          <w:szCs w:val="20"/>
        </w:rPr>
        <w:t>) je V</w:t>
      </w:r>
      <w:r>
        <w:rPr>
          <w:iCs/>
          <w:sz w:val="20"/>
          <w:szCs w:val="20"/>
        </w:rPr>
        <w:t xml:space="preserve">lada Republike Slovenije na 13. redni seji dne 1. 9. 2022 pod </w:t>
      </w:r>
      <w:r w:rsidRPr="00EA0FA7">
        <w:rPr>
          <w:iCs/>
          <w:sz w:val="20"/>
          <w:szCs w:val="20"/>
        </w:rPr>
        <w:t>točko</w:t>
      </w:r>
      <w:r>
        <w:rPr>
          <w:iCs/>
          <w:sz w:val="20"/>
          <w:szCs w:val="20"/>
        </w:rPr>
        <w:t xml:space="preserve"> </w:t>
      </w:r>
      <w:r w:rsidR="00245BC3">
        <w:rPr>
          <w:iCs/>
          <w:sz w:val="20"/>
          <w:szCs w:val="20"/>
        </w:rPr>
        <w:t>1.16</w:t>
      </w:r>
      <w:bookmarkStart w:id="0" w:name="_GoBack"/>
      <w:bookmarkEnd w:id="0"/>
      <w:r w:rsidRPr="00EA0FA7">
        <w:rPr>
          <w:iCs/>
          <w:sz w:val="20"/>
          <w:szCs w:val="20"/>
        </w:rPr>
        <w:t xml:space="preserve"> sprejela</w:t>
      </w:r>
      <w:r>
        <w:rPr>
          <w:iCs/>
          <w:sz w:val="20"/>
          <w:szCs w:val="20"/>
        </w:rPr>
        <w:t xml:space="preserve"> naslednji</w:t>
      </w:r>
    </w:p>
    <w:p w:rsidR="003636EA" w:rsidRPr="00EA0FA7" w:rsidRDefault="003636EA" w:rsidP="00EA0F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EA0FA7" w:rsidRDefault="003636EA" w:rsidP="00EA0F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EA0FA7" w:rsidRDefault="003636EA" w:rsidP="00EA0FA7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EA0FA7">
        <w:rPr>
          <w:rFonts w:cs="Arial"/>
          <w:color w:val="000000"/>
          <w:szCs w:val="20"/>
        </w:rPr>
        <w:t>S K L E P :</w:t>
      </w:r>
    </w:p>
    <w:p w:rsidR="00EA0FA7" w:rsidRPr="00EA0FA7" w:rsidRDefault="00EA0FA7" w:rsidP="00EA0FA7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</w:p>
    <w:p w:rsidR="00EA0FA7" w:rsidRPr="00EA0FA7" w:rsidRDefault="00EA0FA7" w:rsidP="00EA0F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A0FA7" w:rsidRPr="00EA0FA7" w:rsidRDefault="00EA0FA7" w:rsidP="00EA0FA7">
      <w:pPr>
        <w:pStyle w:val="Neotevilenodstavek"/>
        <w:spacing w:before="0" w:after="0" w:line="260" w:lineRule="exact"/>
        <w:rPr>
          <w:iCs/>
          <w:sz w:val="20"/>
          <w:szCs w:val="20"/>
        </w:rPr>
      </w:pPr>
      <w:r w:rsidRPr="00EA0FA7">
        <w:rPr>
          <w:iCs/>
          <w:sz w:val="20"/>
          <w:szCs w:val="20"/>
        </w:rPr>
        <w:t xml:space="preserve">Vlada Republike Slovenije je pooblastila družbi Flycom Technologies d. o. o. in </w:t>
      </w:r>
      <w:r w:rsidR="00914035">
        <w:rPr>
          <w:iCs/>
          <w:sz w:val="20"/>
          <w:szCs w:val="20"/>
        </w:rPr>
        <w:br/>
      </w:r>
      <w:r w:rsidRPr="00EA0FA7">
        <w:rPr>
          <w:iCs/>
          <w:sz w:val="20"/>
          <w:szCs w:val="20"/>
        </w:rPr>
        <w:t xml:space="preserve">FLYCOM Aviation d. o. o. za opravljanje aerosnemanj za izdelavo kartografskih publikacij. Pooblastilo velja za skupen nastop obeh družb v okviru javnega naročila »Poševno </w:t>
      </w:r>
      <w:proofErr w:type="spellStart"/>
      <w:r w:rsidRPr="00EA0FA7">
        <w:rPr>
          <w:iCs/>
          <w:sz w:val="20"/>
          <w:szCs w:val="20"/>
        </w:rPr>
        <w:t>aerofotografiranje</w:t>
      </w:r>
      <w:proofErr w:type="spellEnd"/>
      <w:r w:rsidRPr="00EA0FA7">
        <w:rPr>
          <w:iCs/>
          <w:sz w:val="20"/>
          <w:szCs w:val="20"/>
        </w:rPr>
        <w:t xml:space="preserve"> – test (PAF – test)«.</w:t>
      </w:r>
    </w:p>
    <w:p w:rsidR="003636EA" w:rsidRPr="00EA0FA7" w:rsidRDefault="003636EA" w:rsidP="00EA0F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EA0FA7" w:rsidRDefault="003636EA" w:rsidP="00EA0F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C0CA0" w:rsidRPr="00EA0FA7" w:rsidRDefault="009C0CA0" w:rsidP="00EA0FA7">
      <w:pPr>
        <w:jc w:val="both"/>
        <w:rPr>
          <w:szCs w:val="20"/>
        </w:rPr>
      </w:pPr>
    </w:p>
    <w:p w:rsidR="003636EA" w:rsidRPr="00EA0FA7" w:rsidRDefault="003636EA" w:rsidP="00EA0F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EA0FA7" w:rsidRDefault="003636EA" w:rsidP="00EA0FA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EA0FA7" w:rsidRDefault="003636EA" w:rsidP="00EA0FA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Pr="00EA0FA7" w:rsidRDefault="009C0CA0" w:rsidP="00EA0FA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EA0FA7">
        <w:rPr>
          <w:rFonts w:cs="Arial"/>
          <w:color w:val="000000"/>
          <w:szCs w:val="20"/>
        </w:rPr>
        <w:t>Barbara Kolenko Helbl</w:t>
      </w:r>
    </w:p>
    <w:p w:rsidR="003636EA" w:rsidRPr="00EA0FA7" w:rsidRDefault="009C0CA0" w:rsidP="00EA0FA7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EA0FA7">
        <w:rPr>
          <w:rFonts w:cs="Arial"/>
          <w:color w:val="000000"/>
          <w:szCs w:val="20"/>
        </w:rPr>
        <w:t>generalna sekretarka</w:t>
      </w:r>
    </w:p>
    <w:p w:rsidR="003636EA" w:rsidRPr="00EA0FA7" w:rsidRDefault="003636EA" w:rsidP="00EA0FA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EA0FA7" w:rsidRDefault="003636EA" w:rsidP="00EA0FA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EA0FA7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14035" w:rsidRPr="00EA0FA7" w:rsidRDefault="00914035" w:rsidP="00EA0FA7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EA0FA7" w:rsidRDefault="003636EA" w:rsidP="00EA0F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EA0FA7">
        <w:rPr>
          <w:rFonts w:cs="Arial"/>
          <w:color w:val="000000"/>
          <w:szCs w:val="20"/>
        </w:rPr>
        <w:t>Prejmejo:</w:t>
      </w:r>
    </w:p>
    <w:p w:rsidR="009C0CA0" w:rsidRPr="00EA0FA7" w:rsidRDefault="00EA0FA7" w:rsidP="00EA0FA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obrambo</w:t>
      </w:r>
    </w:p>
    <w:p w:rsidR="009C0CA0" w:rsidRPr="00EA0FA7" w:rsidRDefault="00EA0FA7" w:rsidP="00EA0FA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infrastrukturo</w:t>
      </w:r>
    </w:p>
    <w:p w:rsidR="009C0CA0" w:rsidRPr="00EA0FA7" w:rsidRDefault="009C0CA0" w:rsidP="00EA0FA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EA0FA7">
        <w:rPr>
          <w:rFonts w:cs="Arial"/>
          <w:color w:val="000000"/>
          <w:szCs w:val="20"/>
        </w:rPr>
        <w:t>Služba Vlade Republike Slovenije za zakonoda</w:t>
      </w:r>
      <w:r w:rsidR="00EA0FA7">
        <w:rPr>
          <w:rFonts w:cs="Arial"/>
          <w:color w:val="000000"/>
          <w:szCs w:val="20"/>
        </w:rPr>
        <w:t>jo</w:t>
      </w:r>
    </w:p>
    <w:p w:rsidR="009C0CA0" w:rsidRPr="00EA0FA7" w:rsidRDefault="009C0CA0" w:rsidP="00EA0FA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EA0FA7">
        <w:rPr>
          <w:rFonts w:cs="Arial"/>
          <w:color w:val="000000"/>
          <w:szCs w:val="20"/>
        </w:rPr>
        <w:t>Urad Vlade Republ</w:t>
      </w:r>
      <w:r w:rsidR="00EA0FA7">
        <w:rPr>
          <w:rFonts w:cs="Arial"/>
          <w:color w:val="000000"/>
          <w:szCs w:val="20"/>
        </w:rPr>
        <w:t>ike Slovenije za komuniciranje</w:t>
      </w:r>
    </w:p>
    <w:p w:rsidR="009C0CA0" w:rsidRPr="00EA0FA7" w:rsidRDefault="009C0CA0" w:rsidP="00EA0FA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EA0FA7">
        <w:rPr>
          <w:rFonts w:cs="Arial"/>
          <w:color w:val="000000"/>
          <w:szCs w:val="20"/>
        </w:rPr>
        <w:t>Geodetska u</w:t>
      </w:r>
      <w:r w:rsidR="00EA0FA7">
        <w:rPr>
          <w:rFonts w:cs="Arial"/>
          <w:color w:val="000000"/>
          <w:szCs w:val="20"/>
        </w:rPr>
        <w:t>prava Republike Slovenije</w:t>
      </w:r>
    </w:p>
    <w:p w:rsidR="009C0CA0" w:rsidRPr="00EA0FA7" w:rsidRDefault="00EA0FA7" w:rsidP="00EA0FA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Flycom Technologies d. o. o.</w:t>
      </w:r>
    </w:p>
    <w:p w:rsidR="003636EA" w:rsidRPr="00EA0FA7" w:rsidRDefault="00EA0FA7" w:rsidP="00EA0FA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FLYCOM Aviation d. o. o.</w:t>
      </w:r>
    </w:p>
    <w:p w:rsidR="003636EA" w:rsidRPr="00EA0FA7" w:rsidRDefault="003636EA" w:rsidP="00EA0F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Pr="00EA0FA7" w:rsidRDefault="00E37094" w:rsidP="00EA0F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Pr="00EA0FA7" w:rsidRDefault="00E37094" w:rsidP="00EA0F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EA0FA7" w:rsidRDefault="009E0C40" w:rsidP="00EA0F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EA0FA7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E9" w:rsidRDefault="008E5DE9" w:rsidP="00767987">
      <w:pPr>
        <w:spacing w:line="240" w:lineRule="auto"/>
      </w:pPr>
      <w:r>
        <w:separator/>
      </w:r>
    </w:p>
  </w:endnote>
  <w:endnote w:type="continuationSeparator" w:id="0">
    <w:p w:rsidR="008E5DE9" w:rsidRDefault="008E5DE9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E9" w:rsidRDefault="00E67FE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E9" w:rsidRDefault="008E5DE9" w:rsidP="00767987">
      <w:pPr>
        <w:spacing w:line="240" w:lineRule="auto"/>
      </w:pPr>
      <w:r>
        <w:separator/>
      </w:r>
    </w:p>
  </w:footnote>
  <w:footnote w:type="continuationSeparator" w:id="0">
    <w:p w:rsidR="008E5DE9" w:rsidRDefault="008E5DE9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E9" w:rsidRDefault="00E67FE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E9" w:rsidRDefault="00E67FE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245BC3"/>
    <w:rsid w:val="003636EA"/>
    <w:rsid w:val="00366636"/>
    <w:rsid w:val="00367DE6"/>
    <w:rsid w:val="003B3E19"/>
    <w:rsid w:val="004076C6"/>
    <w:rsid w:val="004538BE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8E5DE9"/>
    <w:rsid w:val="00904A48"/>
    <w:rsid w:val="00914035"/>
    <w:rsid w:val="00980294"/>
    <w:rsid w:val="009C0CA0"/>
    <w:rsid w:val="009C5392"/>
    <w:rsid w:val="009E0C40"/>
    <w:rsid w:val="00A50E4B"/>
    <w:rsid w:val="00A715DC"/>
    <w:rsid w:val="00A9231D"/>
    <w:rsid w:val="00B01357"/>
    <w:rsid w:val="00B40287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E67FE9"/>
    <w:rsid w:val="00EA0FA7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EA0FA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EA0FA7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Katja Plečnik</cp:lastModifiedBy>
  <cp:revision>3</cp:revision>
  <dcterms:created xsi:type="dcterms:W3CDTF">2022-08-31T10:26:00Z</dcterms:created>
  <dcterms:modified xsi:type="dcterms:W3CDTF">2022-08-31T11:16:00Z</dcterms:modified>
</cp:coreProperties>
</file>