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Pr="00C93247" w:rsidRDefault="003636EA" w:rsidP="00C93247">
      <w:pPr>
        <w:pStyle w:val="datumtevilka"/>
        <w:rPr>
          <w:rFonts w:cs="Arial"/>
          <w:color w:val="000000"/>
        </w:rPr>
      </w:pPr>
    </w:p>
    <w:p w:rsidR="003636EA" w:rsidRPr="00C93247" w:rsidRDefault="003636EA" w:rsidP="00C93247">
      <w:pPr>
        <w:pStyle w:val="datumtevilka"/>
        <w:rPr>
          <w:rFonts w:cs="Arial"/>
        </w:rPr>
      </w:pPr>
      <w:r w:rsidRPr="00C93247">
        <w:rPr>
          <w:rFonts w:cs="Arial"/>
          <w:color w:val="000000"/>
        </w:rPr>
        <w:tab/>
      </w:r>
    </w:p>
    <w:p w:rsidR="003636EA" w:rsidRPr="00C93247" w:rsidRDefault="003636EA" w:rsidP="00C93247">
      <w:pPr>
        <w:pStyle w:val="datumtevilka"/>
        <w:rPr>
          <w:rFonts w:cs="Arial"/>
        </w:rPr>
      </w:pPr>
      <w:r w:rsidRPr="00C93247">
        <w:rPr>
          <w:rFonts w:cs="Arial"/>
        </w:rPr>
        <w:t xml:space="preserve">Številka: </w:t>
      </w:r>
      <w:r w:rsidRPr="00C93247">
        <w:rPr>
          <w:rFonts w:cs="Arial"/>
        </w:rPr>
        <w:tab/>
      </w:r>
      <w:r w:rsidR="00BF65FD" w:rsidRPr="00C93247">
        <w:rPr>
          <w:rFonts w:cs="Arial"/>
          <w:color w:val="000000"/>
        </w:rPr>
        <w:t>02400-4/2024/7</w:t>
      </w:r>
    </w:p>
    <w:p w:rsidR="003636EA" w:rsidRPr="00C93247" w:rsidRDefault="003636EA" w:rsidP="00C93247">
      <w:pPr>
        <w:pStyle w:val="datumtevilka"/>
        <w:rPr>
          <w:rFonts w:cs="Arial"/>
        </w:rPr>
      </w:pPr>
      <w:r w:rsidRPr="00C93247">
        <w:rPr>
          <w:rFonts w:cs="Arial"/>
        </w:rPr>
        <w:t xml:space="preserve">Datum: </w:t>
      </w:r>
      <w:r w:rsidRPr="00C93247">
        <w:rPr>
          <w:rFonts w:cs="Arial"/>
        </w:rPr>
        <w:tab/>
      </w:r>
      <w:r w:rsidR="00BF65FD" w:rsidRPr="00C93247">
        <w:rPr>
          <w:rFonts w:cs="Arial"/>
          <w:color w:val="000000"/>
        </w:rPr>
        <w:t>14. 3. 2024</w:t>
      </w:r>
      <w:r w:rsidRPr="00C93247">
        <w:rPr>
          <w:rFonts w:cs="Arial"/>
        </w:rPr>
        <w:t xml:space="preserve"> </w:t>
      </w:r>
    </w:p>
    <w:p w:rsidR="003636EA" w:rsidRPr="00C93247" w:rsidRDefault="003636EA" w:rsidP="00C9324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C93247" w:rsidRDefault="003636EA" w:rsidP="00C9324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21340" w:rsidRPr="00621340" w:rsidRDefault="00C93247" w:rsidP="00621340">
      <w:pPr>
        <w:autoSpaceDE w:val="0"/>
        <w:autoSpaceDN w:val="0"/>
        <w:adjustRightInd w:val="0"/>
        <w:jc w:val="both"/>
        <w:rPr>
          <w:rFonts w:cs="Arial"/>
          <w:iCs/>
          <w:szCs w:val="20"/>
          <w:lang w:eastAsia="sl-SI"/>
        </w:rPr>
      </w:pPr>
      <w:r w:rsidRPr="00C93247">
        <w:rPr>
          <w:rFonts w:cs="Arial"/>
          <w:iCs/>
          <w:szCs w:val="20"/>
          <w:lang w:eastAsia="sl-SI"/>
        </w:rPr>
        <w:t xml:space="preserve">Na podlagi četrtega in šestega odstavka 21. člena Zakona o Vladi Republike Slovenije (Uradni list RS, št. 24/05 – uradno prečiščeno besedilo, 109/08, 38/10 – ZUKN, 8/12, 21/13, </w:t>
      </w:r>
      <w:r>
        <w:rPr>
          <w:rFonts w:cs="Arial"/>
          <w:iCs/>
          <w:szCs w:val="20"/>
          <w:lang w:eastAsia="sl-SI"/>
        </w:rPr>
        <w:br/>
      </w:r>
      <w:r w:rsidRPr="00C93247">
        <w:rPr>
          <w:rFonts w:cs="Arial"/>
          <w:iCs/>
          <w:szCs w:val="20"/>
          <w:lang w:eastAsia="sl-SI"/>
        </w:rPr>
        <w:t xml:space="preserve">47/13 – ZDU-1G, 65/14, 55/17 in </w:t>
      </w:r>
      <w:hyperlink r:id="rId7" w:tgtFrame="_blank" w:tooltip="Zakon o spremembah Zakona o Vladi Republike Slovenije" w:history="1">
        <w:r w:rsidRPr="00C93247">
          <w:rPr>
            <w:rFonts w:cs="Arial"/>
            <w:iCs/>
            <w:szCs w:val="20"/>
            <w:lang w:eastAsia="sl-SI"/>
          </w:rPr>
          <w:t>163/22</w:t>
        </w:r>
      </w:hyperlink>
      <w:r w:rsidRPr="00C93247">
        <w:rPr>
          <w:rFonts w:cs="Arial"/>
          <w:iCs/>
          <w:szCs w:val="20"/>
          <w:lang w:eastAsia="sl-SI"/>
        </w:rPr>
        <w:t>)</w:t>
      </w:r>
      <w:r w:rsidR="00621340">
        <w:t>,</w:t>
      </w:r>
      <w:r w:rsidR="00621340" w:rsidRPr="00621340">
        <w:rPr>
          <w:rFonts w:cs="Arial"/>
          <w:iCs/>
          <w:szCs w:val="20"/>
          <w:lang w:eastAsia="sl-SI"/>
        </w:rPr>
        <w:t xml:space="preserve"> drugega odstavka 56. člena Zakona o državni upravi (Uradni list RS, št. 113/05 – uradno prečiščeno besedilo, 89/07 – odl. US, 126/07 – ZUP-E, 48/09, </w:t>
      </w:r>
    </w:p>
    <w:p w:rsidR="003636EA" w:rsidRPr="00C93247" w:rsidRDefault="00621340" w:rsidP="0062134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621340">
        <w:rPr>
          <w:rFonts w:cs="Arial"/>
          <w:iCs/>
          <w:szCs w:val="20"/>
          <w:lang w:eastAsia="sl-SI"/>
        </w:rPr>
        <w:t>8/10 – ZUP-G, 8/12 – ZVRS-F, 21/12, 47/13, 12/14, 90/14, 51/16, 36/21, 82/21, 189/21, 153/22 in 18/23)</w:t>
      </w:r>
      <w:r w:rsidR="00C93247" w:rsidRPr="00C93247">
        <w:rPr>
          <w:rFonts w:cs="Arial"/>
          <w:iCs/>
          <w:szCs w:val="20"/>
          <w:lang w:eastAsia="sl-SI"/>
        </w:rPr>
        <w:t xml:space="preserve"> in 6. člena Poslovnika Vlade Republike Slovenije (Uradni list RS, št. 43/01, 23/02 – popr. 54/03, 103/03, 114/04, 26/06, 21/07, 32/10, 73/10, 95/11, 64/12, 10/14, 164/20, 35/21, 51/21 in 114/21) je </w:t>
      </w:r>
      <w:r w:rsidR="00C93247" w:rsidRPr="00C93247">
        <w:rPr>
          <w:rFonts w:cs="Arial"/>
          <w:color w:val="000000"/>
          <w:szCs w:val="20"/>
        </w:rPr>
        <w:t xml:space="preserve">Vlada Republike Slovenije </w:t>
      </w:r>
      <w:r w:rsidR="003636EA" w:rsidRPr="00C93247">
        <w:rPr>
          <w:rFonts w:cs="Arial"/>
          <w:color w:val="000000"/>
          <w:szCs w:val="20"/>
        </w:rPr>
        <w:t xml:space="preserve">na </w:t>
      </w:r>
      <w:r w:rsidR="00BF65FD" w:rsidRPr="00C93247">
        <w:rPr>
          <w:rFonts w:cs="Arial"/>
          <w:color w:val="000000"/>
          <w:szCs w:val="20"/>
        </w:rPr>
        <w:t>95. redni seji</w:t>
      </w:r>
      <w:r w:rsidR="003636EA" w:rsidRPr="00C93247">
        <w:rPr>
          <w:rFonts w:cs="Arial"/>
          <w:color w:val="000000"/>
          <w:szCs w:val="20"/>
        </w:rPr>
        <w:t xml:space="preserve"> dne </w:t>
      </w:r>
      <w:r w:rsidR="00BF65FD" w:rsidRPr="00C93247">
        <w:rPr>
          <w:rFonts w:cs="Arial"/>
          <w:color w:val="000000"/>
          <w:szCs w:val="20"/>
        </w:rPr>
        <w:t>14. 3. 2024</w:t>
      </w:r>
      <w:r w:rsidR="003636EA" w:rsidRPr="00C93247">
        <w:rPr>
          <w:rFonts w:cs="Arial"/>
          <w:color w:val="000000"/>
          <w:szCs w:val="20"/>
        </w:rPr>
        <w:t xml:space="preserve"> pod točko </w:t>
      </w:r>
      <w:r w:rsidR="00BF65FD" w:rsidRPr="00C93247">
        <w:rPr>
          <w:rFonts w:cs="Arial"/>
          <w:color w:val="000000"/>
          <w:szCs w:val="20"/>
        </w:rPr>
        <w:t>5</w:t>
      </w:r>
      <w:r w:rsidR="003636EA" w:rsidRPr="00C93247">
        <w:rPr>
          <w:rFonts w:cs="Arial"/>
          <w:color w:val="000000"/>
          <w:szCs w:val="20"/>
        </w:rPr>
        <w:t xml:space="preserve"> sprejela naslednji</w:t>
      </w:r>
    </w:p>
    <w:p w:rsidR="003636EA" w:rsidRPr="00C93247" w:rsidRDefault="003636EA" w:rsidP="00C9324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C93247" w:rsidRDefault="003636EA" w:rsidP="00C9324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C93247" w:rsidRDefault="003636EA" w:rsidP="00C9324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C93247">
        <w:rPr>
          <w:rFonts w:cs="Arial"/>
          <w:color w:val="000000"/>
          <w:szCs w:val="20"/>
        </w:rPr>
        <w:t>S K L E P :</w:t>
      </w:r>
    </w:p>
    <w:p w:rsidR="00BF65FD" w:rsidRPr="00C93247" w:rsidRDefault="00BF65FD" w:rsidP="00C93247">
      <w:pPr>
        <w:jc w:val="both"/>
        <w:rPr>
          <w:rFonts w:cs="Arial"/>
          <w:szCs w:val="20"/>
        </w:rPr>
      </w:pPr>
    </w:p>
    <w:p w:rsidR="00C93247" w:rsidRPr="00C93247" w:rsidRDefault="00C93247" w:rsidP="00C93247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  <w:szCs w:val="20"/>
          <w:lang w:eastAsia="sl-SI"/>
        </w:rPr>
      </w:pPr>
    </w:p>
    <w:p w:rsidR="00C93247" w:rsidRPr="00C93247" w:rsidRDefault="00C93247" w:rsidP="00C93247">
      <w:pPr>
        <w:pStyle w:val="Odstavekseznama"/>
        <w:numPr>
          <w:ilvl w:val="0"/>
          <w:numId w:val="4"/>
        </w:numPr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cs="Arial"/>
          <w:iCs/>
          <w:szCs w:val="20"/>
          <w:lang w:eastAsia="sl-SI"/>
        </w:rPr>
      </w:pPr>
      <w:r w:rsidRPr="00C93247">
        <w:rPr>
          <w:rFonts w:cs="Arial"/>
          <w:iCs/>
          <w:szCs w:val="20"/>
          <w:lang w:eastAsia="sl-SI"/>
        </w:rPr>
        <w:t>Vlada Republike Slovenije se je seznanila</w:t>
      </w:r>
      <w:r w:rsidR="00663393">
        <w:rPr>
          <w:rFonts w:cs="Arial"/>
          <w:iCs/>
          <w:szCs w:val="20"/>
          <w:lang w:eastAsia="sl-SI"/>
        </w:rPr>
        <w:t xml:space="preserve"> z Zaključnim poročilom o delu d</w:t>
      </w:r>
      <w:r w:rsidRPr="00C93247">
        <w:rPr>
          <w:rFonts w:cs="Arial"/>
          <w:iCs/>
          <w:szCs w:val="20"/>
          <w:lang w:eastAsia="sl-SI"/>
        </w:rPr>
        <w:t>elovne skupine Vlade Republike Slovenije za vzpostavitev specializirane enote za obravnavo oseb z najtežjimi oblikami motenj v duševnem zdravju</w:t>
      </w:r>
      <w:r w:rsidR="00663393">
        <w:rPr>
          <w:rFonts w:cs="Arial"/>
          <w:iCs/>
          <w:szCs w:val="20"/>
          <w:lang w:eastAsia="sl-SI"/>
        </w:rPr>
        <w:t xml:space="preserve"> (v nadaljnjem besedilu: d</w:t>
      </w:r>
      <w:r w:rsidR="00E105F9">
        <w:rPr>
          <w:rFonts w:cs="Arial"/>
          <w:iCs/>
          <w:szCs w:val="20"/>
          <w:lang w:eastAsia="sl-SI"/>
        </w:rPr>
        <w:t>elovna skupina)</w:t>
      </w:r>
      <w:r w:rsidRPr="00C93247">
        <w:rPr>
          <w:rFonts w:cs="Arial"/>
          <w:iCs/>
          <w:szCs w:val="20"/>
          <w:lang w:eastAsia="sl-SI"/>
        </w:rPr>
        <w:t>.</w:t>
      </w:r>
    </w:p>
    <w:p w:rsidR="00C93247" w:rsidRPr="00C93247" w:rsidRDefault="00C93247" w:rsidP="00C93247">
      <w:pPr>
        <w:pStyle w:val="Odstavekseznama"/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cs="Arial"/>
          <w:iCs/>
          <w:szCs w:val="20"/>
          <w:lang w:eastAsia="sl-SI"/>
        </w:rPr>
      </w:pPr>
    </w:p>
    <w:p w:rsidR="00C93247" w:rsidRPr="00C93247" w:rsidRDefault="00C93247" w:rsidP="00E105F9">
      <w:pPr>
        <w:pStyle w:val="Odstavekseznama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  <w:szCs w:val="20"/>
          <w:lang w:eastAsia="sl-SI"/>
        </w:rPr>
      </w:pPr>
      <w:r w:rsidRPr="00C93247">
        <w:rPr>
          <w:rFonts w:cs="Arial"/>
          <w:iCs/>
          <w:szCs w:val="20"/>
          <w:lang w:eastAsia="sl-SI"/>
        </w:rPr>
        <w:t xml:space="preserve">Vlada Republike Slovenije se je seznanila z </w:t>
      </w:r>
      <w:r w:rsidR="00E105F9">
        <w:rPr>
          <w:rFonts w:cs="Arial"/>
          <w:iCs/>
          <w:szCs w:val="20"/>
          <w:lang w:eastAsia="sl-SI"/>
        </w:rPr>
        <w:t>E</w:t>
      </w:r>
      <w:r w:rsidRPr="00C93247">
        <w:rPr>
          <w:rFonts w:cs="Arial"/>
          <w:iCs/>
          <w:szCs w:val="20"/>
          <w:lang w:eastAsia="sl-SI"/>
        </w:rPr>
        <w:t>laboratom za vzpostavitev specializirane enote za obravnavo oseb z najtežjimi obl</w:t>
      </w:r>
      <w:r w:rsidR="00E105F9">
        <w:rPr>
          <w:rFonts w:cs="Arial"/>
          <w:iCs/>
          <w:szCs w:val="20"/>
          <w:lang w:eastAsia="sl-SI"/>
        </w:rPr>
        <w:t xml:space="preserve">ikami motenj v duševnem zdravju (v nadaljnjem besedilu: Elaborat), </w:t>
      </w:r>
      <w:r w:rsidR="00E105F9" w:rsidRPr="00E105F9">
        <w:rPr>
          <w:rFonts w:cs="Arial"/>
          <w:iCs/>
          <w:szCs w:val="20"/>
          <w:lang w:eastAsia="sl-SI"/>
        </w:rPr>
        <w:t xml:space="preserve">ki ga je pripravila </w:t>
      </w:r>
      <w:r w:rsidR="00663393">
        <w:rPr>
          <w:rFonts w:cs="Arial"/>
          <w:iCs/>
          <w:szCs w:val="20"/>
          <w:lang w:eastAsia="sl-SI"/>
        </w:rPr>
        <w:t>d</w:t>
      </w:r>
      <w:r w:rsidR="00E105F9" w:rsidRPr="00E105F9">
        <w:rPr>
          <w:rFonts w:cs="Arial"/>
          <w:iCs/>
          <w:szCs w:val="20"/>
          <w:lang w:eastAsia="sl-SI"/>
        </w:rPr>
        <w:t>elovna skupina</w:t>
      </w:r>
      <w:r w:rsidR="00E105F9">
        <w:rPr>
          <w:rFonts w:cs="Arial"/>
          <w:iCs/>
          <w:szCs w:val="20"/>
          <w:lang w:eastAsia="sl-SI"/>
        </w:rPr>
        <w:t>.</w:t>
      </w:r>
    </w:p>
    <w:p w:rsidR="00C93247" w:rsidRPr="00C93247" w:rsidRDefault="00C93247" w:rsidP="00C93247">
      <w:pPr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cs="Arial"/>
          <w:iCs/>
          <w:szCs w:val="20"/>
          <w:lang w:eastAsia="sl-SI"/>
        </w:rPr>
      </w:pPr>
    </w:p>
    <w:p w:rsidR="00C93247" w:rsidRPr="00C93247" w:rsidRDefault="00C93247" w:rsidP="00C93247">
      <w:pPr>
        <w:pStyle w:val="Odstavekseznama"/>
        <w:numPr>
          <w:ilvl w:val="0"/>
          <w:numId w:val="4"/>
        </w:numPr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cs="Arial"/>
          <w:iCs/>
          <w:szCs w:val="20"/>
          <w:lang w:eastAsia="sl-SI"/>
        </w:rPr>
      </w:pPr>
      <w:r w:rsidRPr="00C93247">
        <w:rPr>
          <w:rFonts w:cs="Arial"/>
          <w:iCs/>
          <w:szCs w:val="20"/>
          <w:lang w:eastAsia="sl-SI"/>
        </w:rPr>
        <w:t xml:space="preserve">Vlada Republike Slovenije je ugotovila, da je </w:t>
      </w:r>
      <w:r w:rsidR="00663393">
        <w:rPr>
          <w:rFonts w:cs="Arial"/>
          <w:iCs/>
          <w:szCs w:val="20"/>
          <w:lang w:eastAsia="sl-SI"/>
        </w:rPr>
        <w:t>d</w:t>
      </w:r>
      <w:r w:rsidRPr="00C93247">
        <w:rPr>
          <w:rFonts w:cs="Arial"/>
          <w:iCs/>
          <w:szCs w:val="20"/>
          <w:lang w:eastAsia="sl-SI"/>
        </w:rPr>
        <w:t>elovna skupina prenehala z delovanjem, saj je opravila vse naloge, za namen katerih je bila ustanovljena.</w:t>
      </w:r>
    </w:p>
    <w:p w:rsidR="00C93247" w:rsidRPr="00C93247" w:rsidRDefault="00C93247" w:rsidP="00C93247">
      <w:pPr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cs="Arial"/>
          <w:iCs/>
          <w:szCs w:val="20"/>
          <w:lang w:eastAsia="sl-SI"/>
        </w:rPr>
      </w:pPr>
    </w:p>
    <w:p w:rsidR="00C93247" w:rsidRPr="00C93247" w:rsidRDefault="00663393" w:rsidP="00C93247">
      <w:pPr>
        <w:pStyle w:val="Odstavekseznama"/>
        <w:numPr>
          <w:ilvl w:val="0"/>
          <w:numId w:val="4"/>
        </w:numPr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cs="Arial"/>
          <w:iCs/>
          <w:szCs w:val="20"/>
          <w:lang w:eastAsia="sl-SI"/>
        </w:rPr>
      </w:pPr>
      <w:bookmarkStart w:id="0" w:name="_Hlk151714149"/>
      <w:r>
        <w:rPr>
          <w:rFonts w:cs="Arial"/>
          <w:iCs/>
          <w:szCs w:val="20"/>
          <w:lang w:eastAsia="sl-SI"/>
        </w:rPr>
        <w:t xml:space="preserve">Sklep o imenovanju </w:t>
      </w:r>
      <w:r w:rsidR="000746B6">
        <w:rPr>
          <w:rFonts w:cs="Arial"/>
          <w:iCs/>
          <w:szCs w:val="20"/>
          <w:lang w:eastAsia="sl-SI"/>
        </w:rPr>
        <w:t>d</w:t>
      </w:r>
      <w:r w:rsidR="00C93247" w:rsidRPr="00C93247">
        <w:rPr>
          <w:rFonts w:cs="Arial"/>
          <w:iCs/>
          <w:szCs w:val="20"/>
          <w:lang w:eastAsia="sl-SI"/>
        </w:rPr>
        <w:t xml:space="preserve">elovne skupine za vzpostavitev specializirane enote za obravnavo oseb z najtežjimi oblikami motenj v duševnem zdravju, št. 02401-24/2016/3 z </w:t>
      </w:r>
      <w:r w:rsidR="00A50EF0">
        <w:rPr>
          <w:rFonts w:cs="Arial"/>
          <w:iCs/>
          <w:szCs w:val="20"/>
          <w:lang w:eastAsia="sl-SI"/>
        </w:rPr>
        <w:br/>
      </w:r>
      <w:r>
        <w:rPr>
          <w:rFonts w:cs="Arial"/>
          <w:iCs/>
          <w:szCs w:val="20"/>
          <w:lang w:eastAsia="sl-SI"/>
        </w:rPr>
        <w:t>dne 19. 10. 2016, spremenjen</w:t>
      </w:r>
      <w:r w:rsidR="00C93247" w:rsidRPr="00C93247">
        <w:rPr>
          <w:rFonts w:cs="Arial"/>
          <w:iCs/>
          <w:szCs w:val="20"/>
          <w:lang w:eastAsia="sl-SI"/>
        </w:rPr>
        <w:t xml:space="preserve"> s sklepom št. 02401-24/2016/8 z dne 14. 3. 2018, preneha veljati.</w:t>
      </w:r>
    </w:p>
    <w:p w:rsidR="00C93247" w:rsidRPr="00C93247" w:rsidRDefault="00C93247" w:rsidP="00C93247">
      <w:pPr>
        <w:pStyle w:val="Odstavekseznama"/>
        <w:ind w:left="709" w:hanging="709"/>
        <w:rPr>
          <w:rFonts w:cs="Arial"/>
          <w:b/>
          <w:bCs/>
          <w:szCs w:val="20"/>
        </w:rPr>
      </w:pPr>
    </w:p>
    <w:p w:rsidR="00C93247" w:rsidRPr="00C93247" w:rsidRDefault="00DB2B30" w:rsidP="00C93247">
      <w:pPr>
        <w:pStyle w:val="Odstavekseznama"/>
        <w:numPr>
          <w:ilvl w:val="0"/>
          <w:numId w:val="4"/>
        </w:numPr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cs="Arial"/>
          <w:iCs/>
          <w:szCs w:val="20"/>
          <w:lang w:eastAsia="sl-SI"/>
        </w:rPr>
      </w:pPr>
      <w:r>
        <w:rPr>
          <w:rFonts w:cs="Arial"/>
          <w:szCs w:val="20"/>
        </w:rPr>
        <w:t xml:space="preserve">Ministrstvo za solidarno prihodnost </w:t>
      </w:r>
      <w:r w:rsidR="00C93247" w:rsidRPr="00C93247">
        <w:rPr>
          <w:rFonts w:cs="Arial"/>
          <w:szCs w:val="20"/>
        </w:rPr>
        <w:t>v 14 dneh ustanovi delovno skupino za pripravo pravnih podlag za vzpostavitev Specializirane enote za obravnavo oseb z najtežjimi oblikami motenj</w:t>
      </w:r>
      <w:r w:rsidR="00E105F9">
        <w:rPr>
          <w:rFonts w:cs="Arial"/>
          <w:szCs w:val="20"/>
        </w:rPr>
        <w:t xml:space="preserve"> v duševnem zdravju v skladu z E</w:t>
      </w:r>
      <w:r w:rsidR="00C93247" w:rsidRPr="00C93247">
        <w:rPr>
          <w:rFonts w:cs="Arial"/>
          <w:szCs w:val="20"/>
        </w:rPr>
        <w:t>laboratom.</w:t>
      </w:r>
    </w:p>
    <w:bookmarkEnd w:id="0"/>
    <w:p w:rsidR="003636EA" w:rsidRPr="00C93247" w:rsidRDefault="003636EA" w:rsidP="00C9324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C93247" w:rsidRDefault="003636EA" w:rsidP="00C9324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C93247" w:rsidRDefault="003636EA" w:rsidP="00C9324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C93247" w:rsidRDefault="003636EA" w:rsidP="00C9324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Pr="00C93247" w:rsidRDefault="00BF65FD" w:rsidP="00C9324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C93247">
        <w:rPr>
          <w:rFonts w:cs="Arial"/>
          <w:color w:val="000000"/>
          <w:szCs w:val="20"/>
        </w:rPr>
        <w:t>Barbara Kolenko Helbl</w:t>
      </w:r>
    </w:p>
    <w:p w:rsidR="003636EA" w:rsidRPr="00C93247" w:rsidRDefault="00BF65FD" w:rsidP="00C9324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C93247">
        <w:rPr>
          <w:rFonts w:cs="Arial"/>
          <w:color w:val="000000"/>
          <w:szCs w:val="20"/>
        </w:rPr>
        <w:t>generalna sekretarka</w:t>
      </w:r>
    </w:p>
    <w:p w:rsidR="003636EA" w:rsidRPr="00C93247" w:rsidRDefault="003636EA" w:rsidP="00C9324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C93247" w:rsidRDefault="003636EA" w:rsidP="00C9324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C93247" w:rsidRDefault="003636EA" w:rsidP="00C93247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C93247" w:rsidRDefault="003636EA" w:rsidP="00C9324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C93247">
        <w:rPr>
          <w:rFonts w:cs="Arial"/>
          <w:color w:val="000000"/>
          <w:szCs w:val="20"/>
        </w:rPr>
        <w:lastRenderedPageBreak/>
        <w:t>Prejmejo:</w:t>
      </w:r>
    </w:p>
    <w:p w:rsidR="00BF65FD" w:rsidRPr="00C93247" w:rsidRDefault="00BF65FD" w:rsidP="00C93247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C93247">
        <w:rPr>
          <w:rFonts w:cs="Arial"/>
          <w:color w:val="000000"/>
          <w:szCs w:val="20"/>
        </w:rPr>
        <w:t>Ministrstvo za delo, družino, soc</w:t>
      </w:r>
      <w:r w:rsidR="00C93247">
        <w:rPr>
          <w:rFonts w:cs="Arial"/>
          <w:color w:val="000000"/>
          <w:szCs w:val="20"/>
        </w:rPr>
        <w:t>ialne zadeve in enake možnosti</w:t>
      </w:r>
    </w:p>
    <w:p w:rsidR="00BF65FD" w:rsidRPr="00C93247" w:rsidRDefault="00C93247" w:rsidP="00C93247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BF65FD" w:rsidRPr="00C93247" w:rsidRDefault="00C93247" w:rsidP="00C93247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BF65FD" w:rsidRPr="00C93247" w:rsidRDefault="00BF65FD" w:rsidP="00C93247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C93247">
        <w:rPr>
          <w:rFonts w:cs="Arial"/>
          <w:color w:val="000000"/>
          <w:szCs w:val="20"/>
        </w:rPr>
        <w:t>Minis</w:t>
      </w:r>
      <w:r w:rsidR="00C93247">
        <w:rPr>
          <w:rFonts w:cs="Arial"/>
          <w:color w:val="000000"/>
          <w:szCs w:val="20"/>
        </w:rPr>
        <w:t>trstvo za solidarno prihodnost</w:t>
      </w:r>
    </w:p>
    <w:p w:rsidR="00BF65FD" w:rsidRPr="00C93247" w:rsidRDefault="00C93247" w:rsidP="00C93247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F65FD" w:rsidRPr="00C93247" w:rsidRDefault="00BF65FD" w:rsidP="00C93247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C93247">
        <w:rPr>
          <w:rFonts w:cs="Arial"/>
          <w:color w:val="000000"/>
          <w:szCs w:val="20"/>
        </w:rPr>
        <w:t>Uprava Republike Slovenije za</w:t>
      </w:r>
      <w:r w:rsidR="00C93247">
        <w:rPr>
          <w:rFonts w:cs="Arial"/>
          <w:color w:val="000000"/>
          <w:szCs w:val="20"/>
        </w:rPr>
        <w:t xml:space="preserve"> izvrševanje kazenskih sankcij</w:t>
      </w:r>
    </w:p>
    <w:p w:rsidR="00BF65FD" w:rsidRPr="00C93247" w:rsidRDefault="00BF65FD" w:rsidP="00C93247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C93247">
        <w:rPr>
          <w:rFonts w:cs="Arial"/>
          <w:color w:val="000000"/>
          <w:szCs w:val="20"/>
        </w:rPr>
        <w:t>Služba Vlade Rep</w:t>
      </w:r>
      <w:r w:rsidR="00C93247">
        <w:rPr>
          <w:rFonts w:cs="Arial"/>
          <w:color w:val="000000"/>
          <w:szCs w:val="20"/>
        </w:rPr>
        <w:t>ublike Slovenije za zakonodajo</w:t>
      </w:r>
    </w:p>
    <w:p w:rsidR="00BF65FD" w:rsidRPr="00C93247" w:rsidRDefault="00BF65FD" w:rsidP="00C93247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C93247">
        <w:rPr>
          <w:rFonts w:cs="Arial"/>
          <w:color w:val="000000"/>
          <w:szCs w:val="20"/>
        </w:rPr>
        <w:t>Urad Vlade Republ</w:t>
      </w:r>
      <w:r w:rsidR="00C93247">
        <w:rPr>
          <w:rFonts w:cs="Arial"/>
          <w:color w:val="000000"/>
          <w:szCs w:val="20"/>
        </w:rPr>
        <w:t>ike Slovenije za komuniciranje</w:t>
      </w:r>
    </w:p>
    <w:p w:rsidR="00BF65FD" w:rsidRPr="00C93247" w:rsidRDefault="00BF65FD" w:rsidP="00C93247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C93247">
        <w:rPr>
          <w:rFonts w:cs="Arial"/>
          <w:color w:val="000000"/>
          <w:szCs w:val="20"/>
        </w:rPr>
        <w:t>Skupno</w:t>
      </w:r>
      <w:r w:rsidR="00C93247">
        <w:rPr>
          <w:rFonts w:cs="Arial"/>
          <w:color w:val="000000"/>
          <w:szCs w:val="20"/>
        </w:rPr>
        <w:t>st socialnih zavodov Slovenije</w:t>
      </w:r>
    </w:p>
    <w:p w:rsidR="00BF65FD" w:rsidRPr="00C93247" w:rsidRDefault="00C93247" w:rsidP="00C93247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Univerza na Primorskem</w:t>
      </w:r>
    </w:p>
    <w:p w:rsidR="00BF65FD" w:rsidRPr="00C93247" w:rsidRDefault="00BF65FD" w:rsidP="00C93247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C93247">
        <w:rPr>
          <w:rFonts w:cs="Arial"/>
          <w:color w:val="000000"/>
          <w:szCs w:val="20"/>
        </w:rPr>
        <w:t>Univerz</w:t>
      </w:r>
      <w:r w:rsidR="00C93247">
        <w:rPr>
          <w:rFonts w:cs="Arial"/>
          <w:color w:val="000000"/>
          <w:szCs w:val="20"/>
        </w:rPr>
        <w:t>itetni klinični center Maribor</w:t>
      </w:r>
    </w:p>
    <w:p w:rsidR="00BF65FD" w:rsidRPr="00C93247" w:rsidRDefault="00C93247" w:rsidP="00C93247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Zbornica zdravstvene in </w:t>
      </w:r>
      <w:r w:rsidR="00BF65FD" w:rsidRPr="00C93247">
        <w:rPr>
          <w:rFonts w:cs="Arial"/>
          <w:color w:val="000000"/>
          <w:szCs w:val="20"/>
        </w:rPr>
        <w:t>babiške nege</w:t>
      </w:r>
    </w:p>
    <w:p w:rsidR="00BF65FD" w:rsidRPr="00C93247" w:rsidRDefault="00BF65FD" w:rsidP="00C93247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C93247">
        <w:rPr>
          <w:rFonts w:cs="Arial"/>
          <w:color w:val="000000"/>
          <w:szCs w:val="20"/>
        </w:rPr>
        <w:t>Varuh človeko</w:t>
      </w:r>
      <w:r w:rsidR="00C93247">
        <w:rPr>
          <w:rFonts w:cs="Arial"/>
          <w:color w:val="000000"/>
          <w:szCs w:val="20"/>
        </w:rPr>
        <w:t>vih pravic Republike Slovenije</w:t>
      </w:r>
    </w:p>
    <w:p w:rsidR="003636EA" w:rsidRDefault="00663393" w:rsidP="00C9324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663393">
        <w:rPr>
          <w:rFonts w:cs="Arial"/>
          <w:color w:val="000000"/>
          <w:szCs w:val="20"/>
        </w:rPr>
        <w:t xml:space="preserve">člani </w:t>
      </w:r>
      <w:r>
        <w:rPr>
          <w:rFonts w:cs="Arial"/>
          <w:color w:val="000000"/>
          <w:szCs w:val="20"/>
        </w:rPr>
        <w:t>d</w:t>
      </w:r>
      <w:r w:rsidR="00C93247" w:rsidRPr="00663393">
        <w:rPr>
          <w:rFonts w:cs="Arial"/>
          <w:color w:val="000000"/>
          <w:szCs w:val="20"/>
        </w:rPr>
        <w:t xml:space="preserve">elovne skupine </w:t>
      </w:r>
    </w:p>
    <w:p w:rsidR="008B32AF" w:rsidRPr="00663393" w:rsidRDefault="008B32AF" w:rsidP="00C9324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Sektor za podporo dela Komisije Vlade Republike Slovenije za a</w:t>
      </w:r>
      <w:bookmarkStart w:id="1" w:name="_GoBack"/>
      <w:bookmarkEnd w:id="1"/>
      <w:r>
        <w:rPr>
          <w:rFonts w:cs="Arial"/>
          <w:color w:val="000000"/>
          <w:szCs w:val="20"/>
        </w:rPr>
        <w:t>dministrativne zadeve in imenovanja</w:t>
      </w:r>
    </w:p>
    <w:p w:rsidR="003636EA" w:rsidRPr="00C93247" w:rsidRDefault="003636EA" w:rsidP="00C9324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Pr="00C93247" w:rsidRDefault="00E37094" w:rsidP="00C9324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Pr="00C93247" w:rsidRDefault="00E37094" w:rsidP="00C9324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C93247" w:rsidRDefault="009E0C40" w:rsidP="00C9324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93247" w:rsidRPr="00C93247" w:rsidRDefault="00C9324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C93247" w:rsidRPr="00C93247" w:rsidSect="005C3E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E35" w:rsidRDefault="00CE7E35" w:rsidP="00767987">
      <w:pPr>
        <w:spacing w:line="240" w:lineRule="auto"/>
      </w:pPr>
      <w:r>
        <w:separator/>
      </w:r>
    </w:p>
  </w:endnote>
  <w:endnote w:type="continuationSeparator" w:id="0">
    <w:p w:rsidR="00CE7E35" w:rsidRDefault="00CE7E3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CF4" w:rsidRDefault="00425CF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2AF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E35" w:rsidRDefault="00CE7E35" w:rsidP="00767987">
      <w:pPr>
        <w:spacing w:line="240" w:lineRule="auto"/>
      </w:pPr>
      <w:r>
        <w:separator/>
      </w:r>
    </w:p>
  </w:footnote>
  <w:footnote w:type="continuationSeparator" w:id="0">
    <w:p w:rsidR="00CE7E35" w:rsidRDefault="00CE7E3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CF4" w:rsidRDefault="00425CF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CF4" w:rsidRDefault="00425CF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A93E9B"/>
    <w:multiLevelType w:val="hybridMultilevel"/>
    <w:tmpl w:val="D638B2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746B6"/>
    <w:rsid w:val="000B3FE6"/>
    <w:rsid w:val="000E21B2"/>
    <w:rsid w:val="00204177"/>
    <w:rsid w:val="00240B7E"/>
    <w:rsid w:val="003636EA"/>
    <w:rsid w:val="00366636"/>
    <w:rsid w:val="00367DE6"/>
    <w:rsid w:val="003B3E19"/>
    <w:rsid w:val="004076C6"/>
    <w:rsid w:val="00425CF4"/>
    <w:rsid w:val="004914E2"/>
    <w:rsid w:val="004B7F76"/>
    <w:rsid w:val="004C0ED6"/>
    <w:rsid w:val="004E1BCE"/>
    <w:rsid w:val="00552E5C"/>
    <w:rsid w:val="005729C6"/>
    <w:rsid w:val="00592079"/>
    <w:rsid w:val="005C3E50"/>
    <w:rsid w:val="00621340"/>
    <w:rsid w:val="00663393"/>
    <w:rsid w:val="0066514B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34401"/>
    <w:rsid w:val="008A27E1"/>
    <w:rsid w:val="008A3F94"/>
    <w:rsid w:val="008B32AF"/>
    <w:rsid w:val="008D30A8"/>
    <w:rsid w:val="00904A48"/>
    <w:rsid w:val="00980294"/>
    <w:rsid w:val="009C5392"/>
    <w:rsid w:val="009E0C40"/>
    <w:rsid w:val="00A50E4B"/>
    <w:rsid w:val="00A50EF0"/>
    <w:rsid w:val="00A715DC"/>
    <w:rsid w:val="00A9231D"/>
    <w:rsid w:val="00AA43CF"/>
    <w:rsid w:val="00B01357"/>
    <w:rsid w:val="00B40287"/>
    <w:rsid w:val="00B73C26"/>
    <w:rsid w:val="00BF65FD"/>
    <w:rsid w:val="00C0216A"/>
    <w:rsid w:val="00C93247"/>
    <w:rsid w:val="00CA1460"/>
    <w:rsid w:val="00CC6C23"/>
    <w:rsid w:val="00CD6077"/>
    <w:rsid w:val="00CE234E"/>
    <w:rsid w:val="00CE7E35"/>
    <w:rsid w:val="00D02973"/>
    <w:rsid w:val="00DA09BE"/>
    <w:rsid w:val="00DB2B30"/>
    <w:rsid w:val="00DE3553"/>
    <w:rsid w:val="00E105F9"/>
    <w:rsid w:val="00E30579"/>
    <w:rsid w:val="00E37094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link w:val="OdstavekseznamaZnak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customStyle="1" w:styleId="OdstavekseznamaZnak">
    <w:name w:val="Odstavek seznama Znak"/>
    <w:link w:val="Odstavekseznama"/>
    <w:locked/>
    <w:rsid w:val="00C93247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2-01-419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8</cp:revision>
  <dcterms:created xsi:type="dcterms:W3CDTF">2024-03-21T07:42:00Z</dcterms:created>
  <dcterms:modified xsi:type="dcterms:W3CDTF">2024-03-21T09:04:00Z</dcterms:modified>
</cp:coreProperties>
</file>