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DF62C" w14:textId="77777777" w:rsidR="00A564BB" w:rsidRPr="004732AE" w:rsidRDefault="00A564BB" w:rsidP="004732AE">
      <w:pPr>
        <w:pStyle w:val="Naslovpredpisa"/>
        <w:spacing w:before="0" w:after="0" w:line="260" w:lineRule="exact"/>
        <w:ind w:right="-567"/>
        <w:jc w:val="both"/>
        <w:rPr>
          <w:sz w:val="20"/>
          <w:szCs w:val="20"/>
        </w:rPr>
      </w:pPr>
      <w:r w:rsidRPr="004732AE">
        <w:rPr>
          <w:sz w:val="20"/>
          <w:szCs w:val="20"/>
        </w:rPr>
        <w:t>PRILOGA 3 (jedro gradiva):</w:t>
      </w:r>
    </w:p>
    <w:p w14:paraId="7E8A029F" w14:textId="77777777" w:rsidR="00A564BB" w:rsidRPr="004732AE" w:rsidRDefault="00A564BB" w:rsidP="004732AE">
      <w:pPr>
        <w:pStyle w:val="Naslovpredpisa"/>
        <w:spacing w:before="0" w:after="0" w:line="260" w:lineRule="exact"/>
        <w:jc w:val="left"/>
        <w:rPr>
          <w:sz w:val="20"/>
          <w:szCs w:val="20"/>
        </w:rPr>
      </w:pPr>
    </w:p>
    <w:p w14:paraId="0F938BB8" w14:textId="77777777" w:rsidR="00A564BB" w:rsidRPr="004732AE" w:rsidRDefault="00A564BB" w:rsidP="004732AE">
      <w:pPr>
        <w:pStyle w:val="Naslovpredpisa"/>
        <w:spacing w:before="0" w:after="0" w:line="260" w:lineRule="exact"/>
        <w:jc w:val="left"/>
        <w:rPr>
          <w:sz w:val="20"/>
          <w:szCs w:val="20"/>
        </w:rPr>
      </w:pPr>
    </w:p>
    <w:p w14:paraId="2A63D25C" w14:textId="77777777" w:rsidR="00A564BB" w:rsidRPr="004732AE" w:rsidRDefault="00A564BB" w:rsidP="004732AE">
      <w:pPr>
        <w:pStyle w:val="Naslovpredpisa"/>
        <w:spacing w:before="0" w:after="0" w:line="260" w:lineRule="exact"/>
        <w:jc w:val="right"/>
        <w:rPr>
          <w:sz w:val="20"/>
          <w:szCs w:val="20"/>
        </w:rPr>
      </w:pPr>
      <w:r w:rsidRPr="004732AE">
        <w:rPr>
          <w:sz w:val="20"/>
          <w:szCs w:val="20"/>
        </w:rPr>
        <w:t>PREDLOG</w:t>
      </w:r>
    </w:p>
    <w:p w14:paraId="5289D5F5" w14:textId="77777777" w:rsidR="00A564BB" w:rsidRPr="004732AE" w:rsidRDefault="0057391B" w:rsidP="004732AE">
      <w:pPr>
        <w:pStyle w:val="Naslovpredpisa"/>
        <w:spacing w:before="0" w:after="0" w:line="260" w:lineRule="exact"/>
        <w:jc w:val="right"/>
        <w:rPr>
          <w:sz w:val="20"/>
          <w:szCs w:val="20"/>
        </w:rPr>
      </w:pPr>
      <w:r>
        <w:rPr>
          <w:sz w:val="20"/>
          <w:szCs w:val="20"/>
        </w:rPr>
        <w:t>(EVA</w:t>
      </w:r>
      <w:r w:rsidR="00A91F33">
        <w:rPr>
          <w:sz w:val="20"/>
          <w:szCs w:val="20"/>
        </w:rPr>
        <w:t xml:space="preserve"> </w:t>
      </w:r>
      <w:r w:rsidR="00A91F33">
        <w:rPr>
          <w:rFonts w:ascii="Helv" w:eastAsiaTheme="minorHAnsi" w:hAnsi="Helv" w:cs="Helv"/>
          <w:color w:val="000000"/>
          <w:szCs w:val="20"/>
        </w:rPr>
        <w:t>2022-2550-0093</w:t>
      </w:r>
      <w:r>
        <w:rPr>
          <w:sz w:val="20"/>
          <w:szCs w:val="20"/>
        </w:rPr>
        <w:t>)</w:t>
      </w:r>
    </w:p>
    <w:tbl>
      <w:tblPr>
        <w:tblW w:w="9356" w:type="dxa"/>
        <w:tblInd w:w="142" w:type="dxa"/>
        <w:tblLook w:val="04A0" w:firstRow="1" w:lastRow="0" w:firstColumn="1" w:lastColumn="0" w:noHBand="0" w:noVBand="1"/>
      </w:tblPr>
      <w:tblGrid>
        <w:gridCol w:w="367"/>
        <w:gridCol w:w="8989"/>
      </w:tblGrid>
      <w:tr w:rsidR="00A564BB" w:rsidRPr="004732AE" w14:paraId="63988821" w14:textId="77777777" w:rsidTr="00F340A9">
        <w:tc>
          <w:tcPr>
            <w:tcW w:w="9356" w:type="dxa"/>
            <w:gridSpan w:val="2"/>
          </w:tcPr>
          <w:p w14:paraId="0CE1FD3C" w14:textId="77777777" w:rsidR="00A564BB" w:rsidRPr="004732AE" w:rsidRDefault="00A564BB" w:rsidP="004732AE">
            <w:pPr>
              <w:pStyle w:val="Naslovpredpisa"/>
              <w:spacing w:before="0" w:after="0" w:line="260" w:lineRule="exact"/>
              <w:rPr>
                <w:sz w:val="20"/>
                <w:szCs w:val="20"/>
              </w:rPr>
            </w:pPr>
          </w:p>
          <w:p w14:paraId="54BCA97B" w14:textId="77777777" w:rsidR="00A564BB" w:rsidRPr="004732AE" w:rsidRDefault="00A564BB" w:rsidP="004732AE">
            <w:pPr>
              <w:pStyle w:val="Naslovpredpisa"/>
              <w:spacing w:before="0" w:after="0" w:line="260" w:lineRule="exact"/>
              <w:rPr>
                <w:sz w:val="20"/>
                <w:szCs w:val="20"/>
              </w:rPr>
            </w:pPr>
            <w:r w:rsidRPr="004732AE">
              <w:rPr>
                <w:sz w:val="20"/>
                <w:szCs w:val="20"/>
              </w:rPr>
              <w:t xml:space="preserve">ZAKON </w:t>
            </w:r>
          </w:p>
          <w:p w14:paraId="64BEC6D9" w14:textId="77777777" w:rsidR="00A564BB" w:rsidRPr="004732AE" w:rsidRDefault="00A564BB" w:rsidP="004732AE">
            <w:pPr>
              <w:pStyle w:val="Naslovpredpisa"/>
              <w:spacing w:before="0" w:after="0" w:line="260" w:lineRule="exact"/>
              <w:rPr>
                <w:sz w:val="20"/>
                <w:szCs w:val="20"/>
              </w:rPr>
            </w:pPr>
            <w:r w:rsidRPr="004732AE">
              <w:rPr>
                <w:sz w:val="20"/>
                <w:szCs w:val="20"/>
              </w:rPr>
              <w:t xml:space="preserve">o </w:t>
            </w:r>
            <w:r w:rsidR="002D08E8">
              <w:rPr>
                <w:sz w:val="20"/>
                <w:szCs w:val="20"/>
              </w:rPr>
              <w:t>dopolnitvi</w:t>
            </w:r>
            <w:r w:rsidR="002D08E8" w:rsidRPr="004732AE">
              <w:rPr>
                <w:sz w:val="20"/>
                <w:szCs w:val="20"/>
              </w:rPr>
              <w:t xml:space="preserve"> </w:t>
            </w:r>
            <w:r w:rsidRPr="004732AE">
              <w:rPr>
                <w:sz w:val="20"/>
                <w:szCs w:val="20"/>
              </w:rPr>
              <w:t xml:space="preserve">Zakona o </w:t>
            </w:r>
            <w:r w:rsidR="0080543D">
              <w:rPr>
                <w:sz w:val="20"/>
                <w:szCs w:val="20"/>
              </w:rPr>
              <w:t xml:space="preserve">odpravi posledic naravnih nesreč </w:t>
            </w:r>
          </w:p>
          <w:p w14:paraId="05DF53A5" w14:textId="77777777" w:rsidR="00A564BB" w:rsidRPr="004732AE" w:rsidRDefault="00A564BB" w:rsidP="004732AE">
            <w:pPr>
              <w:pStyle w:val="Naslovpredpisa"/>
              <w:spacing w:before="0" w:after="0" w:line="260" w:lineRule="exact"/>
              <w:rPr>
                <w:sz w:val="20"/>
                <w:szCs w:val="20"/>
              </w:rPr>
            </w:pPr>
          </w:p>
        </w:tc>
      </w:tr>
      <w:tr w:rsidR="00A564BB" w:rsidRPr="004732AE" w14:paraId="5BED3DD1" w14:textId="77777777" w:rsidTr="00F340A9">
        <w:tc>
          <w:tcPr>
            <w:tcW w:w="9356" w:type="dxa"/>
            <w:gridSpan w:val="2"/>
          </w:tcPr>
          <w:p w14:paraId="6DAB33C0" w14:textId="77777777" w:rsidR="00A564BB" w:rsidRPr="004732AE" w:rsidRDefault="00A564BB" w:rsidP="004732AE">
            <w:pPr>
              <w:pStyle w:val="Poglavje"/>
              <w:spacing w:before="0" w:after="0" w:line="260" w:lineRule="exact"/>
              <w:jc w:val="left"/>
              <w:rPr>
                <w:sz w:val="20"/>
                <w:szCs w:val="20"/>
              </w:rPr>
            </w:pPr>
            <w:r w:rsidRPr="004732AE">
              <w:rPr>
                <w:sz w:val="20"/>
                <w:szCs w:val="20"/>
              </w:rPr>
              <w:t>I. UVOD</w:t>
            </w:r>
          </w:p>
        </w:tc>
      </w:tr>
      <w:tr w:rsidR="00A564BB" w:rsidRPr="004732AE" w14:paraId="5F756E68" w14:textId="77777777" w:rsidTr="00F340A9">
        <w:tc>
          <w:tcPr>
            <w:tcW w:w="9356" w:type="dxa"/>
            <w:gridSpan w:val="2"/>
          </w:tcPr>
          <w:p w14:paraId="37695883" w14:textId="77777777" w:rsidR="00A564BB" w:rsidRPr="004732AE" w:rsidRDefault="00A564BB" w:rsidP="004732AE">
            <w:pPr>
              <w:pStyle w:val="Oddelek"/>
              <w:numPr>
                <w:ilvl w:val="0"/>
                <w:numId w:val="0"/>
              </w:numPr>
              <w:spacing w:before="0" w:after="0" w:line="260" w:lineRule="exact"/>
              <w:jc w:val="left"/>
              <w:rPr>
                <w:sz w:val="20"/>
                <w:szCs w:val="20"/>
              </w:rPr>
            </w:pPr>
            <w:r w:rsidRPr="004732AE">
              <w:rPr>
                <w:sz w:val="20"/>
                <w:szCs w:val="20"/>
              </w:rPr>
              <w:t>1. OCENA STANJA IN RAZLOGI ZA SPREJEM PREDLOGA ZAKONA</w:t>
            </w:r>
          </w:p>
        </w:tc>
      </w:tr>
      <w:tr w:rsidR="00A564BB" w:rsidRPr="000C5A43" w14:paraId="018F72BC" w14:textId="77777777" w:rsidTr="00F340A9">
        <w:tc>
          <w:tcPr>
            <w:tcW w:w="9356" w:type="dxa"/>
            <w:gridSpan w:val="2"/>
          </w:tcPr>
          <w:p w14:paraId="37197D4C" w14:textId="77777777" w:rsidR="00A564BB" w:rsidRPr="004732AE" w:rsidRDefault="00A564BB" w:rsidP="004732AE">
            <w:pPr>
              <w:pStyle w:val="Alineazaodstavkom"/>
              <w:numPr>
                <w:ilvl w:val="0"/>
                <w:numId w:val="0"/>
              </w:numPr>
              <w:spacing w:line="260" w:lineRule="exact"/>
              <w:ind w:left="709" w:hanging="284"/>
              <w:rPr>
                <w:sz w:val="20"/>
                <w:szCs w:val="20"/>
                <w:lang w:eastAsia="en-US"/>
              </w:rPr>
            </w:pPr>
          </w:p>
          <w:p w14:paraId="67E8AD91" w14:textId="15F66450" w:rsidR="00945905" w:rsidRPr="0077767D" w:rsidRDefault="005630F0" w:rsidP="00945905">
            <w:pPr>
              <w:pStyle w:val="Brezrazmikov"/>
              <w:jc w:val="both"/>
              <w:rPr>
                <w:rFonts w:ascii="Arial" w:eastAsia="Times New Roman" w:hAnsi="Arial" w:cs="Arial"/>
                <w:sz w:val="20"/>
                <w:szCs w:val="20"/>
              </w:rPr>
            </w:pPr>
            <w:r w:rsidRPr="0077767D">
              <w:rPr>
                <w:rFonts w:ascii="Arial" w:eastAsia="Times New Roman" w:hAnsi="Arial" w:cs="Arial"/>
                <w:sz w:val="20"/>
                <w:szCs w:val="20"/>
              </w:rPr>
              <w:t xml:space="preserve">V </w:t>
            </w:r>
            <w:r w:rsidR="0003754C">
              <w:rPr>
                <w:rFonts w:ascii="Arial" w:eastAsia="Times New Roman" w:hAnsi="Arial" w:cs="Arial"/>
                <w:sz w:val="20"/>
                <w:szCs w:val="20"/>
              </w:rPr>
              <w:t>petek</w:t>
            </w:r>
            <w:r w:rsidRPr="0077767D">
              <w:rPr>
                <w:rFonts w:ascii="Arial" w:eastAsia="Times New Roman" w:hAnsi="Arial" w:cs="Arial"/>
                <w:sz w:val="20"/>
                <w:szCs w:val="20"/>
              </w:rPr>
              <w:t xml:space="preserve">, 17. </w:t>
            </w:r>
            <w:r w:rsidR="00A0437F">
              <w:rPr>
                <w:rFonts w:ascii="Arial" w:eastAsia="Times New Roman" w:hAnsi="Arial" w:cs="Arial"/>
                <w:sz w:val="20"/>
                <w:szCs w:val="20"/>
              </w:rPr>
              <w:t>junija</w:t>
            </w:r>
            <w:r w:rsidRPr="0077767D">
              <w:rPr>
                <w:rFonts w:ascii="Arial" w:eastAsia="Times New Roman" w:hAnsi="Arial" w:cs="Arial"/>
                <w:sz w:val="20"/>
                <w:szCs w:val="20"/>
              </w:rPr>
              <w:t xml:space="preserve"> 2022</w:t>
            </w:r>
            <w:r w:rsidR="00296290" w:rsidRPr="0077767D">
              <w:rPr>
                <w:rFonts w:ascii="Arial" w:eastAsia="Times New Roman" w:hAnsi="Arial" w:cs="Arial"/>
                <w:sz w:val="20"/>
                <w:szCs w:val="20"/>
              </w:rPr>
              <w:t>,</w:t>
            </w:r>
            <w:r w:rsidRPr="0077767D">
              <w:rPr>
                <w:rFonts w:ascii="Arial" w:eastAsia="Times New Roman" w:hAnsi="Arial" w:cs="Arial"/>
                <w:sz w:val="20"/>
                <w:szCs w:val="20"/>
              </w:rPr>
              <w:t xml:space="preserve"> je ob 9</w:t>
            </w:r>
            <w:r w:rsidR="00A0437F">
              <w:rPr>
                <w:rFonts w:ascii="Arial" w:eastAsia="Times New Roman" w:hAnsi="Arial" w:cs="Arial"/>
                <w:sz w:val="20"/>
                <w:szCs w:val="20"/>
              </w:rPr>
              <w:t>.</w:t>
            </w:r>
            <w:r w:rsidRPr="0077767D">
              <w:rPr>
                <w:rFonts w:ascii="Arial" w:eastAsia="Times New Roman" w:hAnsi="Arial" w:cs="Arial"/>
                <w:sz w:val="20"/>
                <w:szCs w:val="20"/>
              </w:rPr>
              <w:t>46 zagorelo v naravi na območju med Renškim vrhom in</w:t>
            </w:r>
            <w:r w:rsidR="004C4851" w:rsidRPr="0077767D">
              <w:rPr>
                <w:rFonts w:ascii="Arial" w:eastAsia="Times New Roman" w:hAnsi="Arial" w:cs="Arial"/>
                <w:sz w:val="20"/>
                <w:szCs w:val="20"/>
              </w:rPr>
              <w:t xml:space="preserve"> naseljem Temnica v </w:t>
            </w:r>
            <w:r w:rsidR="00A0437F">
              <w:rPr>
                <w:rFonts w:ascii="Arial" w:eastAsia="Times New Roman" w:hAnsi="Arial" w:cs="Arial"/>
                <w:sz w:val="20"/>
                <w:szCs w:val="20"/>
              </w:rPr>
              <w:t>o</w:t>
            </w:r>
            <w:r w:rsidRPr="0077767D">
              <w:rPr>
                <w:rFonts w:ascii="Arial" w:eastAsia="Times New Roman" w:hAnsi="Arial" w:cs="Arial"/>
                <w:sz w:val="20"/>
                <w:szCs w:val="20"/>
              </w:rPr>
              <w:t>bčini Miren</w:t>
            </w:r>
            <w:r w:rsidR="00A0437F">
              <w:rPr>
                <w:rFonts w:ascii="Arial" w:eastAsia="Times New Roman" w:hAnsi="Arial" w:cs="Arial"/>
                <w:sz w:val="20"/>
                <w:szCs w:val="20"/>
              </w:rPr>
              <w:t> </w:t>
            </w:r>
            <w:r w:rsidRPr="0077767D">
              <w:rPr>
                <w:rFonts w:ascii="Arial" w:eastAsia="Times New Roman" w:hAnsi="Arial" w:cs="Arial"/>
                <w:sz w:val="20"/>
                <w:szCs w:val="20"/>
              </w:rPr>
              <w:t>-</w:t>
            </w:r>
            <w:r w:rsidR="00A0437F">
              <w:rPr>
                <w:rFonts w:ascii="Arial" w:eastAsia="Times New Roman" w:hAnsi="Arial" w:cs="Arial"/>
                <w:sz w:val="20"/>
                <w:szCs w:val="20"/>
              </w:rPr>
              <w:t> </w:t>
            </w:r>
            <w:r w:rsidRPr="0077767D">
              <w:rPr>
                <w:rFonts w:ascii="Arial" w:eastAsia="Times New Roman" w:hAnsi="Arial" w:cs="Arial"/>
                <w:sz w:val="20"/>
                <w:szCs w:val="20"/>
              </w:rPr>
              <w:t xml:space="preserve">Kostanjevica. Zaradi dolgotrajne suše na območju </w:t>
            </w:r>
            <w:r w:rsidR="00A0437F">
              <w:rPr>
                <w:rFonts w:ascii="Arial" w:eastAsia="Times New Roman" w:hAnsi="Arial" w:cs="Arial"/>
                <w:sz w:val="20"/>
                <w:szCs w:val="20"/>
              </w:rPr>
              <w:t>in</w:t>
            </w:r>
            <w:r w:rsidR="00A0437F" w:rsidRPr="0077767D">
              <w:rPr>
                <w:rFonts w:ascii="Arial" w:eastAsia="Times New Roman" w:hAnsi="Arial" w:cs="Arial"/>
                <w:sz w:val="20"/>
                <w:szCs w:val="20"/>
              </w:rPr>
              <w:t xml:space="preserve"> </w:t>
            </w:r>
            <w:r w:rsidRPr="0077767D">
              <w:rPr>
                <w:rFonts w:ascii="Arial" w:eastAsia="Times New Roman" w:hAnsi="Arial" w:cs="Arial"/>
                <w:sz w:val="20"/>
                <w:szCs w:val="20"/>
              </w:rPr>
              <w:t>vetrovnih razmer je v naslednjih dneh na Krasu</w:t>
            </w:r>
            <w:r w:rsidR="004C4851" w:rsidRPr="0077767D">
              <w:rPr>
                <w:rFonts w:ascii="Arial" w:eastAsia="Times New Roman" w:hAnsi="Arial" w:cs="Arial"/>
                <w:sz w:val="20"/>
                <w:szCs w:val="20"/>
              </w:rPr>
              <w:t>,</w:t>
            </w:r>
            <w:r w:rsidRPr="0077767D">
              <w:rPr>
                <w:rFonts w:ascii="Arial" w:eastAsia="Times New Roman" w:hAnsi="Arial" w:cs="Arial"/>
                <w:sz w:val="20"/>
                <w:szCs w:val="20"/>
              </w:rPr>
              <w:t xml:space="preserve"> tako na slovenski kot italijanski strani</w:t>
            </w:r>
            <w:r w:rsidR="004C4851" w:rsidRPr="0077767D">
              <w:rPr>
                <w:rFonts w:ascii="Arial" w:eastAsia="Times New Roman" w:hAnsi="Arial" w:cs="Arial"/>
                <w:sz w:val="20"/>
                <w:szCs w:val="20"/>
              </w:rPr>
              <w:t>,</w:t>
            </w:r>
            <w:r w:rsidRPr="0077767D">
              <w:rPr>
                <w:rFonts w:ascii="Arial" w:eastAsia="Times New Roman" w:hAnsi="Arial" w:cs="Arial"/>
                <w:sz w:val="20"/>
                <w:szCs w:val="20"/>
              </w:rPr>
              <w:t xml:space="preserve"> izbruhnilo več požarov, ki so skupno zajeli </w:t>
            </w:r>
            <w:r w:rsidR="00A0437F">
              <w:rPr>
                <w:rFonts w:ascii="Arial" w:eastAsia="Times New Roman" w:hAnsi="Arial" w:cs="Arial"/>
                <w:sz w:val="20"/>
                <w:szCs w:val="20"/>
              </w:rPr>
              <w:t>približno</w:t>
            </w:r>
            <w:r w:rsidR="00A0437F" w:rsidRPr="0077767D">
              <w:rPr>
                <w:rFonts w:ascii="Arial" w:eastAsia="Times New Roman" w:hAnsi="Arial" w:cs="Arial"/>
                <w:sz w:val="20"/>
                <w:szCs w:val="20"/>
              </w:rPr>
              <w:t xml:space="preserve"> </w:t>
            </w:r>
            <w:r w:rsidRPr="0077767D">
              <w:rPr>
                <w:rFonts w:ascii="Arial" w:eastAsia="Times New Roman" w:hAnsi="Arial" w:cs="Arial"/>
                <w:sz w:val="20"/>
                <w:szCs w:val="20"/>
              </w:rPr>
              <w:t>3500 ha. Pri gašenju so sodelovali tako prostovoljni kot poklicni gasilci, štab in enote</w:t>
            </w:r>
            <w:r w:rsidR="00EA602E" w:rsidRPr="0077767D">
              <w:rPr>
                <w:rFonts w:ascii="Arial" w:eastAsia="Times New Roman" w:hAnsi="Arial" w:cs="Arial"/>
                <w:sz w:val="20"/>
                <w:szCs w:val="20"/>
              </w:rPr>
              <w:t xml:space="preserve"> </w:t>
            </w:r>
            <w:r w:rsidRPr="0077767D">
              <w:rPr>
                <w:rFonts w:ascii="Arial" w:eastAsia="Times New Roman" w:hAnsi="Arial" w:cs="Arial"/>
                <w:sz w:val="20"/>
                <w:szCs w:val="20"/>
              </w:rPr>
              <w:t>civilne zaščite (NUS), enote za prvo pomoč in nastanitvene enote Rdečega križa,</w:t>
            </w:r>
            <w:r w:rsidR="00EA602E" w:rsidRPr="0077767D">
              <w:rPr>
                <w:rFonts w:ascii="Arial" w:eastAsia="Times New Roman" w:hAnsi="Arial" w:cs="Arial"/>
                <w:sz w:val="20"/>
                <w:szCs w:val="20"/>
              </w:rPr>
              <w:t xml:space="preserve"> </w:t>
            </w:r>
            <w:r w:rsidRPr="0077767D">
              <w:rPr>
                <w:rFonts w:ascii="Arial" w:eastAsia="Times New Roman" w:hAnsi="Arial" w:cs="Arial"/>
                <w:sz w:val="20"/>
                <w:szCs w:val="20"/>
              </w:rPr>
              <w:t>plovila, vozila in pripadniki Slovenske vojske in Policije ter prostovoljci (gozdarji,</w:t>
            </w:r>
            <w:r w:rsidR="00EA602E" w:rsidRPr="0077767D">
              <w:rPr>
                <w:rFonts w:ascii="Arial" w:eastAsia="Times New Roman" w:hAnsi="Arial" w:cs="Arial"/>
                <w:sz w:val="20"/>
                <w:szCs w:val="20"/>
              </w:rPr>
              <w:t xml:space="preserve"> </w:t>
            </w:r>
            <w:r w:rsidRPr="0077767D">
              <w:rPr>
                <w:rFonts w:ascii="Arial" w:eastAsia="Times New Roman" w:hAnsi="Arial" w:cs="Arial"/>
                <w:sz w:val="20"/>
                <w:szCs w:val="20"/>
              </w:rPr>
              <w:t>prevozi vode</w:t>
            </w:r>
            <w:r w:rsidR="00A0437F">
              <w:rPr>
                <w:rFonts w:ascii="Arial" w:eastAsia="Times New Roman" w:hAnsi="Arial" w:cs="Arial"/>
                <w:sz w:val="20"/>
                <w:szCs w:val="20"/>
              </w:rPr>
              <w:t xml:space="preserve"> in drugo</w:t>
            </w:r>
            <w:r w:rsidRPr="0077767D">
              <w:rPr>
                <w:rFonts w:ascii="Arial" w:eastAsia="Times New Roman" w:hAnsi="Arial" w:cs="Arial"/>
                <w:sz w:val="20"/>
                <w:szCs w:val="20"/>
              </w:rPr>
              <w:t>).</w:t>
            </w:r>
            <w:r w:rsidRPr="0077767D" w:rsidDel="005630F0">
              <w:rPr>
                <w:rFonts w:ascii="Arial" w:eastAsia="Times New Roman" w:hAnsi="Arial" w:cs="Arial"/>
                <w:sz w:val="20"/>
                <w:szCs w:val="20"/>
              </w:rPr>
              <w:t xml:space="preserve"> </w:t>
            </w:r>
            <w:r w:rsidR="00EA602E" w:rsidRPr="0077767D">
              <w:rPr>
                <w:rFonts w:ascii="Arial" w:eastAsia="Times New Roman" w:hAnsi="Arial" w:cs="Arial"/>
                <w:sz w:val="20"/>
                <w:szCs w:val="20"/>
              </w:rPr>
              <w:t>Požar je bil umirjen</w:t>
            </w:r>
            <w:r w:rsidR="004C4851" w:rsidRPr="0077767D">
              <w:rPr>
                <w:rFonts w:ascii="Arial" w:eastAsia="Times New Roman" w:hAnsi="Arial" w:cs="Arial"/>
                <w:sz w:val="20"/>
                <w:szCs w:val="20"/>
              </w:rPr>
              <w:t xml:space="preserve"> in v celoti pod nadzorom šele </w:t>
            </w:r>
            <w:r w:rsidR="00EA602E" w:rsidRPr="0077767D">
              <w:rPr>
                <w:rFonts w:ascii="Arial" w:eastAsia="Times New Roman" w:hAnsi="Arial" w:cs="Arial"/>
                <w:sz w:val="20"/>
                <w:szCs w:val="20"/>
              </w:rPr>
              <w:t>1.</w:t>
            </w:r>
            <w:r w:rsidR="004C4851" w:rsidRPr="0077767D">
              <w:rPr>
                <w:rFonts w:ascii="Arial" w:eastAsia="Times New Roman" w:hAnsi="Arial" w:cs="Arial"/>
                <w:sz w:val="20"/>
                <w:szCs w:val="20"/>
              </w:rPr>
              <w:t xml:space="preserve"> </w:t>
            </w:r>
            <w:r w:rsidR="00A0437F">
              <w:rPr>
                <w:rFonts w:ascii="Arial" w:eastAsia="Times New Roman" w:hAnsi="Arial" w:cs="Arial"/>
                <w:sz w:val="20"/>
                <w:szCs w:val="20"/>
              </w:rPr>
              <w:t>avgusta</w:t>
            </w:r>
            <w:r w:rsidR="004C4851" w:rsidRPr="0077767D">
              <w:rPr>
                <w:rFonts w:ascii="Arial" w:eastAsia="Times New Roman" w:hAnsi="Arial" w:cs="Arial"/>
                <w:sz w:val="20"/>
                <w:szCs w:val="20"/>
              </w:rPr>
              <w:t xml:space="preserve"> </w:t>
            </w:r>
            <w:r w:rsidR="00EA602E" w:rsidRPr="0077767D">
              <w:rPr>
                <w:rFonts w:ascii="Arial" w:eastAsia="Times New Roman" w:hAnsi="Arial" w:cs="Arial"/>
                <w:sz w:val="20"/>
                <w:szCs w:val="20"/>
              </w:rPr>
              <w:t>2022</w:t>
            </w:r>
            <w:r w:rsidR="007302D4" w:rsidRPr="0077767D">
              <w:rPr>
                <w:rFonts w:ascii="Arial" w:eastAsia="Times New Roman" w:hAnsi="Arial" w:cs="Arial"/>
                <w:sz w:val="20"/>
                <w:szCs w:val="20"/>
              </w:rPr>
              <w:t xml:space="preserve"> ob 19</w:t>
            </w:r>
            <w:r w:rsidR="00A0437F">
              <w:rPr>
                <w:rFonts w:ascii="Arial" w:eastAsia="Times New Roman" w:hAnsi="Arial" w:cs="Arial"/>
                <w:sz w:val="20"/>
                <w:szCs w:val="20"/>
              </w:rPr>
              <w:t>.</w:t>
            </w:r>
            <w:r w:rsidR="007302D4" w:rsidRPr="0077767D">
              <w:rPr>
                <w:rFonts w:ascii="Arial" w:eastAsia="Times New Roman" w:hAnsi="Arial" w:cs="Arial"/>
                <w:sz w:val="20"/>
                <w:szCs w:val="20"/>
              </w:rPr>
              <w:t xml:space="preserve"> uri</w:t>
            </w:r>
            <w:r w:rsidR="004C4851" w:rsidRPr="0077767D">
              <w:rPr>
                <w:rFonts w:ascii="Arial" w:eastAsia="Times New Roman" w:hAnsi="Arial" w:cs="Arial"/>
                <w:sz w:val="20"/>
                <w:szCs w:val="20"/>
              </w:rPr>
              <w:t>,</w:t>
            </w:r>
            <w:r w:rsidR="00EA602E" w:rsidRPr="0077767D">
              <w:rPr>
                <w:rFonts w:ascii="Arial" w:eastAsia="Times New Roman" w:hAnsi="Arial" w:cs="Arial"/>
                <w:sz w:val="20"/>
                <w:szCs w:val="20"/>
              </w:rPr>
              <w:t xml:space="preserve"> </w:t>
            </w:r>
            <w:r w:rsidR="007302D4" w:rsidRPr="0077767D">
              <w:rPr>
                <w:rFonts w:ascii="Arial" w:eastAsia="Times New Roman" w:hAnsi="Arial" w:cs="Arial"/>
                <w:sz w:val="20"/>
                <w:szCs w:val="20"/>
              </w:rPr>
              <w:t>ko</w:t>
            </w:r>
            <w:r w:rsidR="00EA602E" w:rsidRPr="0077767D">
              <w:rPr>
                <w:rFonts w:ascii="Arial" w:eastAsia="Times New Roman" w:hAnsi="Arial" w:cs="Arial"/>
                <w:sz w:val="20"/>
                <w:szCs w:val="20"/>
              </w:rPr>
              <w:t xml:space="preserve"> je bil preklican Sklep o aktiviranju Državnega načrta zaščite in reševanja ob velikem požaru v naravnem okolju (</w:t>
            </w:r>
            <w:r w:rsidR="00965644">
              <w:rPr>
                <w:rFonts w:ascii="Arial" w:eastAsia="Times New Roman" w:hAnsi="Arial" w:cs="Arial"/>
                <w:sz w:val="20"/>
                <w:szCs w:val="20"/>
              </w:rPr>
              <w:t>s</w:t>
            </w:r>
            <w:r w:rsidR="00EA602E" w:rsidRPr="0077767D">
              <w:rPr>
                <w:rFonts w:ascii="Arial" w:eastAsia="Times New Roman" w:hAnsi="Arial" w:cs="Arial"/>
                <w:sz w:val="20"/>
                <w:szCs w:val="20"/>
              </w:rPr>
              <w:t>klep o preklicu št. 843-51/2022-20-DGZR).</w:t>
            </w:r>
            <w:r w:rsidR="00945905" w:rsidRPr="0077767D">
              <w:rPr>
                <w:rFonts w:ascii="Arial" w:eastAsia="Times New Roman" w:hAnsi="Arial" w:cs="Arial"/>
                <w:sz w:val="20"/>
                <w:szCs w:val="20"/>
              </w:rPr>
              <w:t xml:space="preserve"> Predlog dopolnitve Zakona o odpravi posledic naravnih nesreč vzpostavlja pravno podlago za uporabo sredstev državnega proračuna z namenom pomoči prizadetim pri odpravi posledic, tudi za predmetni požar, saj se s predlogom predvideva veljavnost zakona tudi za primere odprave posledic naravnih nesreč, ki so nastale v letu 2022. Povratno veljavnost </w:t>
            </w:r>
            <w:r w:rsidR="000C5A43">
              <w:rPr>
                <w:rFonts w:ascii="Arial" w:eastAsia="Times New Roman" w:hAnsi="Arial" w:cs="Arial"/>
                <w:sz w:val="20"/>
                <w:szCs w:val="20"/>
              </w:rPr>
              <w:t xml:space="preserve">zakonske določbe </w:t>
            </w:r>
            <w:r w:rsidR="00945905" w:rsidRPr="0077767D">
              <w:rPr>
                <w:rFonts w:ascii="Arial" w:eastAsia="Times New Roman" w:hAnsi="Arial" w:cs="Arial"/>
                <w:sz w:val="20"/>
                <w:szCs w:val="20"/>
              </w:rPr>
              <w:t>utemeljuje javna korist, ki narekuje enako obravnavo posledic naravnih nesreč ne glede na njihovo vrsto, pri tem pa se ne posega v pridobljene pravice.</w:t>
            </w:r>
          </w:p>
          <w:p w14:paraId="64576F29" w14:textId="77777777" w:rsidR="006B76B1" w:rsidRPr="0077767D" w:rsidRDefault="006B76B1" w:rsidP="004732AE">
            <w:pPr>
              <w:autoSpaceDE w:val="0"/>
              <w:autoSpaceDN w:val="0"/>
              <w:adjustRightInd w:val="0"/>
              <w:spacing w:line="240" w:lineRule="auto"/>
              <w:rPr>
                <w:rFonts w:cs="Arial"/>
                <w:szCs w:val="20"/>
              </w:rPr>
            </w:pPr>
          </w:p>
          <w:p w14:paraId="09506FC9" w14:textId="49CC1AA5" w:rsidR="00292C4B" w:rsidRPr="004732AE" w:rsidRDefault="00292C4B" w:rsidP="004C4851">
            <w:pPr>
              <w:autoSpaceDE w:val="0"/>
              <w:autoSpaceDN w:val="0"/>
              <w:adjustRightInd w:val="0"/>
              <w:spacing w:line="240" w:lineRule="auto"/>
              <w:jc w:val="both"/>
              <w:rPr>
                <w:rFonts w:cs="Arial"/>
                <w:szCs w:val="20"/>
              </w:rPr>
            </w:pPr>
            <w:r w:rsidRPr="004732AE">
              <w:rPr>
                <w:rFonts w:cs="Arial"/>
                <w:szCs w:val="20"/>
              </w:rPr>
              <w:t xml:space="preserve">Upoštevajoč napovedane podnebne </w:t>
            </w:r>
            <w:r w:rsidR="004732AE" w:rsidRPr="004732AE">
              <w:rPr>
                <w:rFonts w:cs="Arial"/>
                <w:szCs w:val="20"/>
              </w:rPr>
              <w:t>spremembe</w:t>
            </w:r>
            <w:r w:rsidRPr="004732AE">
              <w:rPr>
                <w:rFonts w:cs="Arial"/>
                <w:szCs w:val="20"/>
              </w:rPr>
              <w:t xml:space="preserve">, </w:t>
            </w:r>
            <w:r w:rsidR="00A0437F">
              <w:rPr>
                <w:rFonts w:cs="Arial"/>
                <w:szCs w:val="20"/>
              </w:rPr>
              <w:t>torej</w:t>
            </w:r>
            <w:r w:rsidRPr="004732AE">
              <w:rPr>
                <w:rFonts w:cs="Arial"/>
                <w:szCs w:val="20"/>
              </w:rPr>
              <w:t xml:space="preserve"> čedalje daljša </w:t>
            </w:r>
            <w:r w:rsidR="004C4851">
              <w:rPr>
                <w:rFonts w:cs="Arial"/>
                <w:szCs w:val="20"/>
              </w:rPr>
              <w:t>sušna obdobja ob sočasnem dvigu</w:t>
            </w:r>
            <w:r w:rsidRPr="004732AE">
              <w:rPr>
                <w:rFonts w:cs="Arial"/>
                <w:szCs w:val="20"/>
              </w:rPr>
              <w:t xml:space="preserve"> povprečnih temperatur, je pričakovati pogost</w:t>
            </w:r>
            <w:r w:rsidR="000C5A43">
              <w:rPr>
                <w:rFonts w:cs="Arial"/>
                <w:szCs w:val="20"/>
              </w:rPr>
              <w:t>ejše</w:t>
            </w:r>
            <w:r w:rsidRPr="004732AE">
              <w:rPr>
                <w:rFonts w:cs="Arial"/>
                <w:szCs w:val="20"/>
              </w:rPr>
              <w:t xml:space="preserve"> pojavljanje požarov velikih razsežnosti v naravnem okolju, ki bodo povzročali tudi veli</w:t>
            </w:r>
            <w:r w:rsidR="004C4851">
              <w:rPr>
                <w:rFonts w:cs="Arial"/>
                <w:szCs w:val="20"/>
              </w:rPr>
              <w:t>ko materialno škodo, ne samo na</w:t>
            </w:r>
            <w:r w:rsidRPr="004732AE">
              <w:rPr>
                <w:rFonts w:cs="Arial"/>
                <w:szCs w:val="20"/>
              </w:rPr>
              <w:t xml:space="preserve"> lesni masi v gozdovih, temveč tudi na </w:t>
            </w:r>
            <w:r w:rsidR="004732AE" w:rsidRPr="004732AE">
              <w:rPr>
                <w:rFonts w:cs="Arial"/>
                <w:szCs w:val="20"/>
              </w:rPr>
              <w:t>infrastrukturnih</w:t>
            </w:r>
            <w:r w:rsidRPr="004732AE">
              <w:rPr>
                <w:rFonts w:cs="Arial"/>
                <w:szCs w:val="20"/>
              </w:rPr>
              <w:t xml:space="preserve"> objektih in stavbah</w:t>
            </w:r>
            <w:r w:rsidR="00945905" w:rsidRPr="000C5A43">
              <w:rPr>
                <w:rFonts w:cs="Arial"/>
                <w:szCs w:val="20"/>
              </w:rPr>
              <w:t xml:space="preserve">, </w:t>
            </w:r>
            <w:r w:rsidR="00945905" w:rsidRPr="00945905">
              <w:rPr>
                <w:rFonts w:cs="Arial"/>
                <w:szCs w:val="20"/>
              </w:rPr>
              <w:t>zato je u</w:t>
            </w:r>
            <w:r w:rsidR="00FA422F">
              <w:rPr>
                <w:rFonts w:cs="Arial"/>
                <w:szCs w:val="20"/>
              </w:rPr>
              <w:t>vr</w:t>
            </w:r>
            <w:r w:rsidR="00945905" w:rsidRPr="00945905">
              <w:rPr>
                <w:rFonts w:cs="Arial"/>
                <w:szCs w:val="20"/>
              </w:rPr>
              <w:t>stitev požarov v naravnem okolju, ki so povzročeni z naravnimi dejavniki, med naravne nesreče nujna.</w:t>
            </w:r>
          </w:p>
          <w:p w14:paraId="6DDD171B" w14:textId="77777777" w:rsidR="007302D4" w:rsidRPr="004732AE" w:rsidRDefault="007302D4" w:rsidP="004732AE">
            <w:pPr>
              <w:autoSpaceDE w:val="0"/>
              <w:autoSpaceDN w:val="0"/>
              <w:adjustRightInd w:val="0"/>
              <w:spacing w:line="240" w:lineRule="auto"/>
              <w:rPr>
                <w:rFonts w:cs="Arial"/>
                <w:szCs w:val="20"/>
              </w:rPr>
            </w:pPr>
          </w:p>
          <w:p w14:paraId="55CC63A3" w14:textId="0CC5412B" w:rsidR="00292C4B" w:rsidRPr="004732AE" w:rsidRDefault="00292C4B" w:rsidP="004C4851">
            <w:pPr>
              <w:autoSpaceDE w:val="0"/>
              <w:autoSpaceDN w:val="0"/>
              <w:adjustRightInd w:val="0"/>
              <w:spacing w:line="240" w:lineRule="auto"/>
              <w:jc w:val="both"/>
              <w:rPr>
                <w:rFonts w:cs="Arial"/>
                <w:szCs w:val="20"/>
              </w:rPr>
            </w:pPr>
            <w:r w:rsidRPr="004732AE">
              <w:rPr>
                <w:rFonts w:cs="Arial"/>
                <w:szCs w:val="20"/>
              </w:rPr>
              <w:t>Požar v naravnem okolju, povzročen z naravnimi dejavniki</w:t>
            </w:r>
            <w:r w:rsidR="00A0437F">
              <w:rPr>
                <w:rFonts w:cs="Arial"/>
                <w:szCs w:val="20"/>
              </w:rPr>
              <w:t>,</w:t>
            </w:r>
            <w:r w:rsidRPr="004732AE">
              <w:rPr>
                <w:rFonts w:cs="Arial"/>
                <w:szCs w:val="20"/>
              </w:rPr>
              <w:t xml:space="preserve"> v veljavnem </w:t>
            </w:r>
            <w:r w:rsidR="00364B78" w:rsidRPr="004732AE">
              <w:rPr>
                <w:rFonts w:cs="Arial"/>
                <w:szCs w:val="20"/>
              </w:rPr>
              <w:t>Zakon</w:t>
            </w:r>
            <w:r w:rsidR="000C5A43">
              <w:rPr>
                <w:rFonts w:cs="Arial"/>
                <w:szCs w:val="20"/>
              </w:rPr>
              <w:t>u</w:t>
            </w:r>
            <w:r w:rsidR="00364B78" w:rsidRPr="004732AE">
              <w:rPr>
                <w:rFonts w:cs="Arial"/>
                <w:szCs w:val="20"/>
              </w:rPr>
              <w:t xml:space="preserve"> o odpravi posledic naravnih nesreč (Uradni list RS, št. 114/05 – uradno prečiščeno besedilo, 90/07, </w:t>
            </w:r>
            <w:r w:rsidR="004C4851">
              <w:rPr>
                <w:rFonts w:cs="Arial"/>
                <w:szCs w:val="20"/>
              </w:rPr>
              <w:t>102/07</w:t>
            </w:r>
            <w:r w:rsidR="000C5A43">
              <w:rPr>
                <w:rFonts w:cs="Arial"/>
                <w:szCs w:val="20"/>
              </w:rPr>
              <w:t>,</w:t>
            </w:r>
            <w:r w:rsidR="004C4851">
              <w:rPr>
                <w:rFonts w:cs="Arial"/>
                <w:szCs w:val="20"/>
              </w:rPr>
              <w:t xml:space="preserve"> 40/12 – ZUJF in 17/14)</w:t>
            </w:r>
            <w:r w:rsidRPr="004732AE">
              <w:rPr>
                <w:rFonts w:cs="Arial"/>
                <w:szCs w:val="20"/>
              </w:rPr>
              <w:t xml:space="preserve"> ni</w:t>
            </w:r>
            <w:r w:rsidR="004C4851">
              <w:rPr>
                <w:rFonts w:cs="Arial"/>
                <w:szCs w:val="20"/>
              </w:rPr>
              <w:t xml:space="preserve"> opredeljen kot naravna nesreča,</w:t>
            </w:r>
            <w:r w:rsidRPr="004732AE">
              <w:rPr>
                <w:rFonts w:cs="Arial"/>
                <w:szCs w:val="20"/>
              </w:rPr>
              <w:t xml:space="preserve"> </w:t>
            </w:r>
            <w:r w:rsidR="004C4851">
              <w:rPr>
                <w:rFonts w:cs="Arial"/>
                <w:szCs w:val="20"/>
              </w:rPr>
              <w:t>posledično</w:t>
            </w:r>
            <w:r w:rsidRPr="004732AE">
              <w:rPr>
                <w:rFonts w:cs="Arial"/>
                <w:szCs w:val="20"/>
              </w:rPr>
              <w:t xml:space="preserve"> pri odpravi posledic</w:t>
            </w:r>
            <w:r w:rsidR="004C4851">
              <w:rPr>
                <w:rFonts w:cs="Arial"/>
                <w:szCs w:val="20"/>
              </w:rPr>
              <w:t xml:space="preserve"> takega</w:t>
            </w:r>
            <w:r w:rsidRPr="004732AE">
              <w:rPr>
                <w:rFonts w:cs="Arial"/>
                <w:szCs w:val="20"/>
              </w:rPr>
              <w:t xml:space="preserve"> požara ni mogoče uveljavljati sistemskih rešitev.</w:t>
            </w:r>
            <w:r w:rsidR="004C4851">
              <w:rPr>
                <w:rFonts w:cs="Arial"/>
                <w:szCs w:val="20"/>
              </w:rPr>
              <w:t xml:space="preserve"> Z uveljavitvijo predlagane dopolnitve</w:t>
            </w:r>
            <w:r w:rsidR="006B76B1">
              <w:rPr>
                <w:rFonts w:cs="Arial"/>
                <w:szCs w:val="20"/>
              </w:rPr>
              <w:t xml:space="preserve"> zakona bodo dani pogoji za enakovredno obravnavo posledic letošnjega požara.</w:t>
            </w:r>
          </w:p>
          <w:p w14:paraId="1D1755BC" w14:textId="77777777" w:rsidR="0036101C" w:rsidRDefault="0036101C" w:rsidP="0036101C">
            <w:pPr>
              <w:pStyle w:val="Alineazaodstavkom"/>
              <w:numPr>
                <w:ilvl w:val="0"/>
                <w:numId w:val="0"/>
              </w:numPr>
              <w:spacing w:line="276" w:lineRule="auto"/>
              <w:rPr>
                <w:sz w:val="20"/>
                <w:szCs w:val="20"/>
                <w:lang w:eastAsia="en-US"/>
              </w:rPr>
            </w:pPr>
          </w:p>
          <w:p w14:paraId="2340C7E5" w14:textId="77777777" w:rsidR="00A564BB" w:rsidRDefault="004C4851" w:rsidP="0036101C">
            <w:pPr>
              <w:pStyle w:val="Alineazaodstavkom"/>
              <w:numPr>
                <w:ilvl w:val="0"/>
                <w:numId w:val="0"/>
              </w:numPr>
              <w:spacing w:line="276" w:lineRule="auto"/>
              <w:rPr>
                <w:sz w:val="20"/>
                <w:szCs w:val="20"/>
                <w:lang w:eastAsia="en-US"/>
              </w:rPr>
            </w:pPr>
            <w:r>
              <w:rPr>
                <w:sz w:val="20"/>
                <w:szCs w:val="20"/>
                <w:lang w:eastAsia="en-US"/>
              </w:rPr>
              <w:t>Predlagan</w:t>
            </w:r>
            <w:r w:rsidR="000C5A43">
              <w:rPr>
                <w:sz w:val="20"/>
                <w:szCs w:val="20"/>
                <w:lang w:eastAsia="en-US"/>
              </w:rPr>
              <w:t>o</w:t>
            </w:r>
            <w:r>
              <w:rPr>
                <w:sz w:val="20"/>
                <w:szCs w:val="20"/>
                <w:lang w:eastAsia="en-US"/>
              </w:rPr>
              <w:t xml:space="preserve"> je s</w:t>
            </w:r>
            <w:r w:rsidR="00A564BB" w:rsidRPr="004732AE">
              <w:rPr>
                <w:sz w:val="20"/>
                <w:szCs w:val="20"/>
                <w:lang w:eastAsia="en-US"/>
              </w:rPr>
              <w:t>preje</w:t>
            </w:r>
            <w:r w:rsidR="000C5A43">
              <w:rPr>
                <w:sz w:val="20"/>
                <w:szCs w:val="20"/>
                <w:lang w:eastAsia="en-US"/>
              </w:rPr>
              <w:t>tje</w:t>
            </w:r>
            <w:r w:rsidR="00A564BB" w:rsidRPr="004732AE">
              <w:rPr>
                <w:sz w:val="20"/>
                <w:szCs w:val="20"/>
                <w:lang w:eastAsia="en-US"/>
              </w:rPr>
              <w:t xml:space="preserve"> </w:t>
            </w:r>
            <w:r>
              <w:rPr>
                <w:sz w:val="20"/>
                <w:szCs w:val="20"/>
                <w:lang w:eastAsia="en-US"/>
              </w:rPr>
              <w:t xml:space="preserve">zakona </w:t>
            </w:r>
            <w:r w:rsidR="00A564BB" w:rsidRPr="004732AE">
              <w:rPr>
                <w:sz w:val="20"/>
                <w:szCs w:val="20"/>
                <w:lang w:eastAsia="en-US"/>
              </w:rPr>
              <w:t xml:space="preserve">po </w:t>
            </w:r>
            <w:r w:rsidR="005630F0" w:rsidRPr="004732AE">
              <w:rPr>
                <w:sz w:val="20"/>
                <w:szCs w:val="20"/>
                <w:lang w:eastAsia="en-US"/>
              </w:rPr>
              <w:t xml:space="preserve">nujnem </w:t>
            </w:r>
            <w:r w:rsidR="00A564BB" w:rsidRPr="004732AE">
              <w:rPr>
                <w:sz w:val="20"/>
                <w:szCs w:val="20"/>
                <w:lang w:eastAsia="en-US"/>
              </w:rPr>
              <w:t xml:space="preserve">postopku. </w:t>
            </w:r>
          </w:p>
          <w:p w14:paraId="07415152" w14:textId="77777777" w:rsidR="00462B48" w:rsidRDefault="00462B48" w:rsidP="0036101C">
            <w:pPr>
              <w:pStyle w:val="Alineazaodstavkom"/>
              <w:numPr>
                <w:ilvl w:val="0"/>
                <w:numId w:val="0"/>
              </w:numPr>
              <w:spacing w:line="276" w:lineRule="auto"/>
              <w:rPr>
                <w:sz w:val="20"/>
                <w:szCs w:val="20"/>
                <w:lang w:eastAsia="en-US"/>
              </w:rPr>
            </w:pPr>
          </w:p>
          <w:p w14:paraId="6FD961F2" w14:textId="77777777" w:rsidR="00A564BB" w:rsidRPr="004732AE" w:rsidRDefault="00A564BB" w:rsidP="004C4851">
            <w:pPr>
              <w:pStyle w:val="Alineazaodstavkom"/>
              <w:numPr>
                <w:ilvl w:val="0"/>
                <w:numId w:val="0"/>
              </w:numPr>
              <w:spacing w:line="276" w:lineRule="auto"/>
              <w:rPr>
                <w:sz w:val="20"/>
                <w:szCs w:val="20"/>
                <w:lang w:eastAsia="en-US"/>
              </w:rPr>
            </w:pPr>
          </w:p>
        </w:tc>
      </w:tr>
      <w:tr w:rsidR="00A564BB" w:rsidRPr="004732AE" w14:paraId="439E7FAF" w14:textId="77777777" w:rsidTr="00F340A9">
        <w:tc>
          <w:tcPr>
            <w:tcW w:w="9356" w:type="dxa"/>
            <w:gridSpan w:val="2"/>
          </w:tcPr>
          <w:p w14:paraId="77314679" w14:textId="77777777" w:rsidR="00A564BB" w:rsidRPr="004732AE" w:rsidRDefault="00A564BB" w:rsidP="004732AE">
            <w:pPr>
              <w:pStyle w:val="Oddelek"/>
              <w:numPr>
                <w:ilvl w:val="0"/>
                <w:numId w:val="0"/>
              </w:numPr>
              <w:spacing w:before="0" w:after="0" w:line="260" w:lineRule="exact"/>
              <w:jc w:val="left"/>
              <w:rPr>
                <w:sz w:val="20"/>
                <w:szCs w:val="20"/>
              </w:rPr>
            </w:pPr>
            <w:r w:rsidRPr="004732AE">
              <w:rPr>
                <w:sz w:val="20"/>
                <w:szCs w:val="20"/>
              </w:rPr>
              <w:t>2. CILJI, NAČELA IN POGLAVITNE REŠITVE PREDLOGA ZAKONA</w:t>
            </w:r>
          </w:p>
          <w:p w14:paraId="3869884B" w14:textId="77777777" w:rsidR="00292C4B" w:rsidRPr="004732AE" w:rsidRDefault="00292C4B" w:rsidP="004732AE">
            <w:pPr>
              <w:pStyle w:val="Oddelek"/>
              <w:numPr>
                <w:ilvl w:val="0"/>
                <w:numId w:val="0"/>
              </w:numPr>
              <w:spacing w:before="0" w:after="0" w:line="260" w:lineRule="exact"/>
              <w:jc w:val="left"/>
              <w:rPr>
                <w:sz w:val="20"/>
                <w:szCs w:val="20"/>
              </w:rPr>
            </w:pPr>
          </w:p>
        </w:tc>
      </w:tr>
      <w:tr w:rsidR="00A564BB" w:rsidRPr="004732AE" w14:paraId="22B6E246" w14:textId="77777777" w:rsidTr="00F340A9">
        <w:tc>
          <w:tcPr>
            <w:tcW w:w="9356" w:type="dxa"/>
            <w:gridSpan w:val="2"/>
          </w:tcPr>
          <w:p w14:paraId="32953FA1" w14:textId="77777777" w:rsidR="00A564BB" w:rsidRPr="004732AE" w:rsidRDefault="00A564BB" w:rsidP="004732AE">
            <w:pPr>
              <w:pStyle w:val="Odsek"/>
              <w:numPr>
                <w:ilvl w:val="0"/>
                <w:numId w:val="0"/>
              </w:numPr>
              <w:spacing w:before="0" w:after="0" w:line="260" w:lineRule="exact"/>
              <w:jc w:val="left"/>
              <w:rPr>
                <w:sz w:val="20"/>
                <w:szCs w:val="20"/>
              </w:rPr>
            </w:pPr>
            <w:r w:rsidRPr="004732AE">
              <w:rPr>
                <w:sz w:val="20"/>
                <w:szCs w:val="20"/>
              </w:rPr>
              <w:t>2.1 Cilji</w:t>
            </w:r>
          </w:p>
        </w:tc>
      </w:tr>
      <w:tr w:rsidR="00A564BB" w:rsidRPr="004732AE" w14:paraId="1691DBA0" w14:textId="77777777" w:rsidTr="00F340A9">
        <w:tc>
          <w:tcPr>
            <w:tcW w:w="9356" w:type="dxa"/>
            <w:gridSpan w:val="2"/>
          </w:tcPr>
          <w:p w14:paraId="5D1368A7" w14:textId="514942F0" w:rsidR="00A564BB" w:rsidRPr="004732AE" w:rsidRDefault="00292C4B" w:rsidP="004732AE">
            <w:pPr>
              <w:pStyle w:val="Neotevilenodstavek"/>
              <w:spacing w:before="0" w:after="0" w:line="260" w:lineRule="exact"/>
              <w:rPr>
                <w:sz w:val="20"/>
                <w:szCs w:val="20"/>
              </w:rPr>
            </w:pPr>
            <w:r w:rsidRPr="004732AE">
              <w:rPr>
                <w:sz w:val="20"/>
                <w:szCs w:val="20"/>
              </w:rPr>
              <w:t xml:space="preserve">Temeljni cilj, ki se želi doseči </w:t>
            </w:r>
            <w:r w:rsidR="000C5A43">
              <w:rPr>
                <w:sz w:val="20"/>
                <w:szCs w:val="20"/>
              </w:rPr>
              <w:t>s predlogom zakona</w:t>
            </w:r>
            <w:r w:rsidR="00A0437F">
              <w:rPr>
                <w:sz w:val="20"/>
                <w:szCs w:val="20"/>
              </w:rPr>
              <w:t>,</w:t>
            </w:r>
            <w:r w:rsidR="000C5A43">
              <w:rPr>
                <w:sz w:val="20"/>
                <w:szCs w:val="20"/>
              </w:rPr>
              <w:t xml:space="preserve"> </w:t>
            </w:r>
            <w:r w:rsidRPr="004732AE">
              <w:rPr>
                <w:sz w:val="20"/>
                <w:szCs w:val="20"/>
              </w:rPr>
              <w:t>je, da se v primerih naravne nesreče – požara v naravnem okolju in njegovih posledic zagotovi možnost sistemske</w:t>
            </w:r>
            <w:r w:rsidR="00A0437F">
              <w:rPr>
                <w:sz w:val="20"/>
                <w:szCs w:val="20"/>
              </w:rPr>
              <w:t xml:space="preserve"> </w:t>
            </w:r>
            <w:r w:rsidRPr="004732AE">
              <w:rPr>
                <w:sz w:val="20"/>
                <w:szCs w:val="20"/>
              </w:rPr>
              <w:t>odprav</w:t>
            </w:r>
            <w:r w:rsidR="00A0437F">
              <w:rPr>
                <w:sz w:val="20"/>
                <w:szCs w:val="20"/>
              </w:rPr>
              <w:t>e</w:t>
            </w:r>
            <w:r w:rsidRPr="004732AE">
              <w:rPr>
                <w:sz w:val="20"/>
                <w:szCs w:val="20"/>
              </w:rPr>
              <w:t xml:space="preserve"> nastalih posledic.</w:t>
            </w:r>
          </w:p>
          <w:p w14:paraId="4CA2A49C" w14:textId="77777777" w:rsidR="00A564BB" w:rsidRPr="004732AE" w:rsidRDefault="00A564BB" w:rsidP="004732AE">
            <w:pPr>
              <w:spacing w:line="276" w:lineRule="auto"/>
              <w:ind w:left="708"/>
              <w:jc w:val="both"/>
              <w:rPr>
                <w:rFonts w:cs="Arial"/>
                <w:szCs w:val="20"/>
              </w:rPr>
            </w:pPr>
          </w:p>
        </w:tc>
      </w:tr>
      <w:tr w:rsidR="00A564BB" w:rsidRPr="004732AE" w14:paraId="38A5CB99" w14:textId="77777777" w:rsidTr="00F340A9">
        <w:tc>
          <w:tcPr>
            <w:tcW w:w="9356" w:type="dxa"/>
            <w:gridSpan w:val="2"/>
          </w:tcPr>
          <w:p w14:paraId="74A352A0" w14:textId="77777777" w:rsidR="00A564BB" w:rsidRPr="004732AE" w:rsidRDefault="00A564BB" w:rsidP="004732AE">
            <w:pPr>
              <w:pStyle w:val="Odsek"/>
              <w:numPr>
                <w:ilvl w:val="0"/>
                <w:numId w:val="0"/>
              </w:numPr>
              <w:spacing w:before="0" w:after="0" w:line="260" w:lineRule="exact"/>
              <w:jc w:val="left"/>
              <w:rPr>
                <w:sz w:val="20"/>
                <w:szCs w:val="20"/>
              </w:rPr>
            </w:pPr>
            <w:r w:rsidRPr="004732AE">
              <w:rPr>
                <w:sz w:val="20"/>
                <w:szCs w:val="20"/>
              </w:rPr>
              <w:t>2.2 Načela</w:t>
            </w:r>
          </w:p>
        </w:tc>
      </w:tr>
      <w:tr w:rsidR="00A564BB" w:rsidRPr="004732AE" w14:paraId="2918FE12" w14:textId="77777777" w:rsidTr="00F340A9">
        <w:trPr>
          <w:gridBefore w:val="1"/>
          <w:wBefore w:w="367" w:type="dxa"/>
        </w:trPr>
        <w:tc>
          <w:tcPr>
            <w:tcW w:w="8989" w:type="dxa"/>
          </w:tcPr>
          <w:p w14:paraId="4B806FA4" w14:textId="77777777" w:rsidR="00292C4B" w:rsidRPr="004732AE" w:rsidRDefault="00292C4B" w:rsidP="004732AE">
            <w:pPr>
              <w:jc w:val="both"/>
              <w:rPr>
                <w:rFonts w:cs="Arial"/>
                <w:noProof/>
                <w:color w:val="000000"/>
                <w:szCs w:val="20"/>
              </w:rPr>
            </w:pPr>
            <w:r w:rsidRPr="004732AE">
              <w:rPr>
                <w:rFonts w:cs="Arial"/>
                <w:noProof/>
                <w:color w:val="000000"/>
                <w:szCs w:val="20"/>
              </w:rPr>
              <w:t>Predlog zakona odraža naslednja načela:</w:t>
            </w:r>
          </w:p>
          <w:p w14:paraId="1947D639" w14:textId="77777777" w:rsidR="00C24F50" w:rsidRPr="004732AE" w:rsidRDefault="000C5A43" w:rsidP="004732AE">
            <w:pPr>
              <w:pStyle w:val="Odstavekseznama"/>
              <w:numPr>
                <w:ilvl w:val="0"/>
                <w:numId w:val="34"/>
              </w:numPr>
              <w:jc w:val="both"/>
              <w:rPr>
                <w:rFonts w:ascii="Arial" w:hAnsi="Arial" w:cs="Arial"/>
                <w:sz w:val="20"/>
                <w:szCs w:val="20"/>
              </w:rPr>
            </w:pPr>
            <w:r>
              <w:rPr>
                <w:rFonts w:ascii="Arial" w:hAnsi="Arial" w:cs="Arial"/>
                <w:sz w:val="20"/>
                <w:szCs w:val="20"/>
              </w:rPr>
              <w:t>n</w:t>
            </w:r>
            <w:r w:rsidR="00292C4B" w:rsidRPr="004732AE">
              <w:rPr>
                <w:rFonts w:ascii="Arial" w:hAnsi="Arial" w:cs="Arial"/>
                <w:sz w:val="20"/>
                <w:szCs w:val="20"/>
              </w:rPr>
              <w:t xml:space="preserve">ačelo delne povrnitve </w:t>
            </w:r>
            <w:r w:rsidR="00C24F50" w:rsidRPr="004732AE">
              <w:rPr>
                <w:rFonts w:ascii="Arial" w:hAnsi="Arial" w:cs="Arial"/>
                <w:sz w:val="20"/>
                <w:szCs w:val="20"/>
              </w:rPr>
              <w:t>vloženih sredstev v obnovo po naravni nesreči</w:t>
            </w:r>
            <w:r w:rsidR="00292C4B" w:rsidRPr="004732AE">
              <w:rPr>
                <w:rFonts w:ascii="Arial" w:hAnsi="Arial" w:cs="Arial"/>
                <w:sz w:val="20"/>
                <w:szCs w:val="20"/>
              </w:rPr>
              <w:t xml:space="preserve"> subjektom, ki so utrpeli škodo zaradi naravnih nesreč v skladu z določ</w:t>
            </w:r>
            <w:r>
              <w:rPr>
                <w:rFonts w:ascii="Arial" w:hAnsi="Arial" w:cs="Arial"/>
                <w:sz w:val="20"/>
                <w:szCs w:val="20"/>
              </w:rPr>
              <w:t>bami</w:t>
            </w:r>
            <w:r w:rsidR="00292C4B" w:rsidRPr="004732AE">
              <w:rPr>
                <w:rFonts w:ascii="Arial" w:hAnsi="Arial" w:cs="Arial"/>
                <w:sz w:val="20"/>
                <w:szCs w:val="20"/>
              </w:rPr>
              <w:t xml:space="preserve"> zakona</w:t>
            </w:r>
            <w:r w:rsidR="00C24F50" w:rsidRPr="004732AE">
              <w:rPr>
                <w:rFonts w:ascii="Arial" w:hAnsi="Arial" w:cs="Arial"/>
                <w:sz w:val="20"/>
                <w:szCs w:val="20"/>
              </w:rPr>
              <w:t>;</w:t>
            </w:r>
          </w:p>
          <w:p w14:paraId="73F214E8" w14:textId="633F23FF" w:rsidR="00A564BB" w:rsidRPr="0075575E" w:rsidRDefault="000C5A43" w:rsidP="0003754C">
            <w:pPr>
              <w:pStyle w:val="Odstavekseznama"/>
              <w:numPr>
                <w:ilvl w:val="0"/>
                <w:numId w:val="34"/>
              </w:numPr>
              <w:jc w:val="both"/>
              <w:rPr>
                <w:rFonts w:ascii="Arial" w:hAnsi="Arial" w:cs="Arial"/>
                <w:sz w:val="20"/>
                <w:szCs w:val="20"/>
              </w:rPr>
            </w:pPr>
            <w:r>
              <w:rPr>
                <w:rFonts w:ascii="Arial" w:hAnsi="Arial" w:cs="Arial"/>
                <w:sz w:val="20"/>
                <w:szCs w:val="20"/>
              </w:rPr>
              <w:t>n</w:t>
            </w:r>
            <w:r w:rsidR="00C24F50" w:rsidRPr="004732AE">
              <w:rPr>
                <w:rFonts w:ascii="Arial" w:hAnsi="Arial" w:cs="Arial"/>
                <w:sz w:val="20"/>
                <w:szCs w:val="20"/>
              </w:rPr>
              <w:t xml:space="preserve">ačelo hitrosti, </w:t>
            </w:r>
            <w:r w:rsidR="0003754C">
              <w:rPr>
                <w:rFonts w:ascii="Arial" w:hAnsi="Arial" w:cs="Arial"/>
                <w:sz w:val="20"/>
                <w:szCs w:val="20"/>
              </w:rPr>
              <w:t>prilagodljiv</w:t>
            </w:r>
            <w:r w:rsidR="00C24F50" w:rsidRPr="004732AE">
              <w:rPr>
                <w:rFonts w:ascii="Arial" w:hAnsi="Arial" w:cs="Arial"/>
                <w:sz w:val="20"/>
                <w:szCs w:val="20"/>
              </w:rPr>
              <w:t xml:space="preserve">osti in </w:t>
            </w:r>
            <w:r w:rsidR="00A0437F">
              <w:rPr>
                <w:rFonts w:ascii="Arial" w:hAnsi="Arial" w:cs="Arial"/>
                <w:sz w:val="20"/>
                <w:szCs w:val="20"/>
              </w:rPr>
              <w:t>pregled</w:t>
            </w:r>
            <w:r w:rsidR="00C24F50" w:rsidRPr="004732AE">
              <w:rPr>
                <w:rFonts w:ascii="Arial" w:hAnsi="Arial" w:cs="Arial"/>
                <w:sz w:val="20"/>
                <w:szCs w:val="20"/>
              </w:rPr>
              <w:t>nosti postopkov za izvedbo potrebnih ukrepov.</w:t>
            </w:r>
          </w:p>
        </w:tc>
      </w:tr>
      <w:tr w:rsidR="00A564BB" w:rsidRPr="004732AE" w14:paraId="4E658F78" w14:textId="77777777" w:rsidTr="00F340A9">
        <w:tc>
          <w:tcPr>
            <w:tcW w:w="9356" w:type="dxa"/>
            <w:gridSpan w:val="2"/>
          </w:tcPr>
          <w:p w14:paraId="3ED7C0B2" w14:textId="77777777" w:rsidR="00A564BB" w:rsidRPr="004732AE" w:rsidRDefault="00A564BB" w:rsidP="004732AE">
            <w:pPr>
              <w:pStyle w:val="Odsek"/>
              <w:numPr>
                <w:ilvl w:val="0"/>
                <w:numId w:val="0"/>
              </w:numPr>
              <w:spacing w:before="0" w:after="0" w:line="260" w:lineRule="exact"/>
              <w:jc w:val="left"/>
              <w:rPr>
                <w:sz w:val="20"/>
                <w:szCs w:val="20"/>
              </w:rPr>
            </w:pPr>
            <w:r w:rsidRPr="004732AE">
              <w:rPr>
                <w:sz w:val="20"/>
                <w:szCs w:val="20"/>
              </w:rPr>
              <w:t>2.3 Poglavitne rešitve</w:t>
            </w:r>
          </w:p>
          <w:p w14:paraId="7608436E" w14:textId="77777777" w:rsidR="00C24F50" w:rsidRPr="004732AE" w:rsidRDefault="00C24F50" w:rsidP="004732AE">
            <w:pPr>
              <w:pStyle w:val="Odsek"/>
              <w:numPr>
                <w:ilvl w:val="0"/>
                <w:numId w:val="0"/>
              </w:numPr>
              <w:spacing w:before="0" w:after="0" w:line="260" w:lineRule="exact"/>
              <w:jc w:val="left"/>
              <w:rPr>
                <w:sz w:val="20"/>
                <w:szCs w:val="20"/>
              </w:rPr>
            </w:pPr>
          </w:p>
          <w:p w14:paraId="360FB9D7" w14:textId="487F8E63" w:rsidR="00C24F50" w:rsidRPr="004732AE" w:rsidRDefault="00592FFE" w:rsidP="004C4851">
            <w:pPr>
              <w:pStyle w:val="Odsek"/>
              <w:numPr>
                <w:ilvl w:val="0"/>
                <w:numId w:val="0"/>
              </w:numPr>
              <w:spacing w:before="0" w:after="0" w:line="260" w:lineRule="exact"/>
              <w:jc w:val="both"/>
              <w:rPr>
                <w:b w:val="0"/>
                <w:sz w:val="20"/>
                <w:szCs w:val="20"/>
              </w:rPr>
            </w:pPr>
            <w:r>
              <w:rPr>
                <w:b w:val="0"/>
                <w:sz w:val="20"/>
                <w:szCs w:val="20"/>
              </w:rPr>
              <w:t xml:space="preserve">S </w:t>
            </w:r>
            <w:r w:rsidR="000C5A43">
              <w:rPr>
                <w:b w:val="0"/>
                <w:sz w:val="20"/>
                <w:szCs w:val="20"/>
              </w:rPr>
              <w:t xml:space="preserve">predlagano </w:t>
            </w:r>
            <w:r w:rsidR="00C24F50" w:rsidRPr="004732AE">
              <w:rPr>
                <w:b w:val="0"/>
                <w:sz w:val="20"/>
                <w:szCs w:val="20"/>
              </w:rPr>
              <w:t xml:space="preserve">dopolnitvijo zakona se pojav požara v naravnem okolju izenači z drugimi pojavi, ki so </w:t>
            </w:r>
            <w:r w:rsidR="00C24F50" w:rsidRPr="004732AE">
              <w:rPr>
                <w:b w:val="0"/>
                <w:sz w:val="20"/>
                <w:szCs w:val="20"/>
              </w:rPr>
              <w:lastRenderedPageBreak/>
              <w:t>opredeljeni kot naravna nesreča</w:t>
            </w:r>
            <w:r w:rsidR="004C4851">
              <w:rPr>
                <w:b w:val="0"/>
                <w:sz w:val="20"/>
                <w:szCs w:val="20"/>
              </w:rPr>
              <w:t>,</w:t>
            </w:r>
            <w:r w:rsidR="00C24F50" w:rsidRPr="004732AE">
              <w:rPr>
                <w:b w:val="0"/>
                <w:sz w:val="20"/>
                <w:szCs w:val="20"/>
              </w:rPr>
              <w:t xml:space="preserve"> in </w:t>
            </w:r>
            <w:r w:rsidR="004732AE" w:rsidRPr="004732AE">
              <w:rPr>
                <w:b w:val="0"/>
                <w:sz w:val="20"/>
                <w:szCs w:val="20"/>
              </w:rPr>
              <w:t>sicer</w:t>
            </w:r>
            <w:r w:rsidR="00A0437F">
              <w:rPr>
                <w:b w:val="0"/>
                <w:sz w:val="20"/>
                <w:szCs w:val="20"/>
              </w:rPr>
              <w:t xml:space="preserve"> so to</w:t>
            </w:r>
            <w:r w:rsidR="00C24F50" w:rsidRPr="004732AE">
              <w:rPr>
                <w:b w:val="0"/>
                <w:sz w:val="20"/>
                <w:szCs w:val="20"/>
              </w:rPr>
              <w:t>:</w:t>
            </w:r>
          </w:p>
          <w:p w14:paraId="14592FB8" w14:textId="77777777" w:rsidR="00C24F50" w:rsidRPr="004732AE" w:rsidRDefault="00C15624" w:rsidP="004C4851">
            <w:pPr>
              <w:pStyle w:val="Odsek"/>
              <w:numPr>
                <w:ilvl w:val="0"/>
                <w:numId w:val="34"/>
              </w:numPr>
              <w:spacing w:before="0" w:after="0" w:line="260" w:lineRule="exact"/>
              <w:jc w:val="both"/>
              <w:rPr>
                <w:b w:val="0"/>
                <w:sz w:val="20"/>
                <w:szCs w:val="20"/>
              </w:rPr>
            </w:pPr>
            <w:r>
              <w:rPr>
                <w:b w:val="0"/>
                <w:sz w:val="20"/>
                <w:szCs w:val="20"/>
              </w:rPr>
              <w:t>p</w:t>
            </w:r>
            <w:r w:rsidR="00C24F50" w:rsidRPr="004732AE">
              <w:rPr>
                <w:b w:val="0"/>
                <w:sz w:val="20"/>
                <w:szCs w:val="20"/>
              </w:rPr>
              <w:t>otres, snežni ali zemeljski plaz, udor ali poplava</w:t>
            </w:r>
            <w:r w:rsidR="006B76B1">
              <w:rPr>
                <w:b w:val="0"/>
                <w:sz w:val="20"/>
                <w:szCs w:val="20"/>
              </w:rPr>
              <w:t xml:space="preserve"> in žled</w:t>
            </w:r>
            <w:r w:rsidR="00C24F50" w:rsidRPr="004732AE">
              <w:rPr>
                <w:b w:val="0"/>
                <w:sz w:val="20"/>
                <w:szCs w:val="20"/>
              </w:rPr>
              <w:t>, če povzroči škodo na stvareh ali škodo v gospodarstvu ali v gozdovih</w:t>
            </w:r>
            <w:r w:rsidR="0075575E">
              <w:rPr>
                <w:b w:val="0"/>
                <w:sz w:val="20"/>
                <w:szCs w:val="20"/>
              </w:rPr>
              <w:t>.</w:t>
            </w:r>
          </w:p>
          <w:p w14:paraId="3C886BAD" w14:textId="77777777" w:rsidR="00C24F50" w:rsidRPr="004732AE" w:rsidRDefault="00C15624" w:rsidP="0075575E">
            <w:pPr>
              <w:pStyle w:val="Odsek"/>
              <w:numPr>
                <w:ilvl w:val="0"/>
                <w:numId w:val="0"/>
              </w:numPr>
              <w:spacing w:before="0" w:after="0" w:line="260" w:lineRule="exact"/>
              <w:jc w:val="both"/>
              <w:rPr>
                <w:b w:val="0"/>
                <w:sz w:val="20"/>
                <w:szCs w:val="20"/>
              </w:rPr>
            </w:pPr>
            <w:r>
              <w:rPr>
                <w:b w:val="0"/>
                <w:sz w:val="20"/>
                <w:szCs w:val="20"/>
              </w:rPr>
              <w:t>S tem se</w:t>
            </w:r>
            <w:r w:rsidR="00C24F50" w:rsidRPr="004732AE">
              <w:rPr>
                <w:b w:val="0"/>
                <w:sz w:val="20"/>
                <w:szCs w:val="20"/>
              </w:rPr>
              <w:t xml:space="preserve"> omogoči uporaba sredstev državnega proračuna za odpravo nastalih posledic.</w:t>
            </w:r>
          </w:p>
          <w:p w14:paraId="5897B0C6" w14:textId="77777777" w:rsidR="00A564BB" w:rsidRPr="004732AE" w:rsidRDefault="00A564BB" w:rsidP="004732AE">
            <w:pPr>
              <w:pStyle w:val="Odsek"/>
              <w:numPr>
                <w:ilvl w:val="0"/>
                <w:numId w:val="0"/>
              </w:numPr>
              <w:spacing w:before="0" w:after="0" w:line="260" w:lineRule="exact"/>
              <w:jc w:val="left"/>
              <w:rPr>
                <w:sz w:val="20"/>
                <w:szCs w:val="20"/>
              </w:rPr>
            </w:pPr>
          </w:p>
        </w:tc>
      </w:tr>
      <w:tr w:rsidR="00A564BB" w:rsidRPr="004732AE" w14:paraId="42C3560C" w14:textId="77777777" w:rsidTr="00F340A9">
        <w:trPr>
          <w:gridBefore w:val="1"/>
          <w:wBefore w:w="367" w:type="dxa"/>
          <w:trHeight w:val="434"/>
        </w:trPr>
        <w:tc>
          <w:tcPr>
            <w:tcW w:w="8989" w:type="dxa"/>
          </w:tcPr>
          <w:p w14:paraId="293DCBE2" w14:textId="77777777" w:rsidR="00A564BB" w:rsidRPr="004732AE" w:rsidRDefault="00A564BB" w:rsidP="004732AE">
            <w:pPr>
              <w:pStyle w:val="rkovnatokazaodstavkom"/>
              <w:numPr>
                <w:ilvl w:val="0"/>
                <w:numId w:val="0"/>
              </w:numPr>
              <w:spacing w:line="260" w:lineRule="exact"/>
              <w:rPr>
                <w:rFonts w:cs="Arial"/>
                <w:color w:val="A6A6A6" w:themeColor="background1" w:themeShade="A6"/>
                <w:sz w:val="20"/>
                <w:szCs w:val="20"/>
              </w:rPr>
            </w:pPr>
          </w:p>
        </w:tc>
      </w:tr>
      <w:tr w:rsidR="00A564BB" w:rsidRPr="004732AE" w14:paraId="682C4718" w14:textId="77777777" w:rsidTr="004732AE">
        <w:tc>
          <w:tcPr>
            <w:tcW w:w="9356" w:type="dxa"/>
            <w:gridSpan w:val="2"/>
          </w:tcPr>
          <w:p w14:paraId="5AC8E5FF" w14:textId="77777777" w:rsidR="00A564BB" w:rsidRPr="004732AE" w:rsidRDefault="00A564BB" w:rsidP="004732AE">
            <w:pPr>
              <w:pStyle w:val="Oddelek"/>
              <w:numPr>
                <w:ilvl w:val="0"/>
                <w:numId w:val="0"/>
              </w:numPr>
              <w:spacing w:before="0" w:after="0" w:line="260" w:lineRule="exact"/>
              <w:jc w:val="both"/>
              <w:rPr>
                <w:sz w:val="20"/>
                <w:szCs w:val="20"/>
              </w:rPr>
            </w:pPr>
            <w:r w:rsidRPr="004732AE">
              <w:rPr>
                <w:sz w:val="20"/>
                <w:szCs w:val="20"/>
              </w:rPr>
              <w:t>3. OCENA FINANČNIH POSLEDIC PREDLOGA ZAKONA ZA DRŽAVNI PRORAČUN IN DRUGA JAVNA FINANČNA SREDSTVA</w:t>
            </w:r>
          </w:p>
        </w:tc>
      </w:tr>
      <w:tr w:rsidR="00A564BB" w:rsidRPr="004732AE" w14:paraId="7F4BC4EE" w14:textId="77777777" w:rsidTr="004732AE">
        <w:tc>
          <w:tcPr>
            <w:tcW w:w="9356" w:type="dxa"/>
            <w:gridSpan w:val="2"/>
          </w:tcPr>
          <w:p w14:paraId="05B04D4C" w14:textId="77777777" w:rsidR="00A564BB" w:rsidRPr="004732AE" w:rsidRDefault="00A564BB" w:rsidP="004732AE">
            <w:pPr>
              <w:jc w:val="both"/>
              <w:rPr>
                <w:rFonts w:cs="Arial"/>
                <w:szCs w:val="20"/>
              </w:rPr>
            </w:pPr>
          </w:p>
          <w:p w14:paraId="57920D76" w14:textId="25C3184D" w:rsidR="00A564BB" w:rsidRDefault="004C4851" w:rsidP="004732AE">
            <w:pPr>
              <w:jc w:val="both"/>
              <w:rPr>
                <w:rFonts w:cs="Arial"/>
                <w:szCs w:val="20"/>
              </w:rPr>
            </w:pPr>
            <w:r>
              <w:rPr>
                <w:rFonts w:cs="Arial"/>
                <w:szCs w:val="20"/>
              </w:rPr>
              <w:t>Predlagana dopolnitev</w:t>
            </w:r>
            <w:r w:rsidR="00A564BB" w:rsidRPr="004732AE">
              <w:rPr>
                <w:rFonts w:cs="Arial"/>
                <w:szCs w:val="20"/>
              </w:rPr>
              <w:t xml:space="preserve"> zakon</w:t>
            </w:r>
            <w:r>
              <w:rPr>
                <w:rFonts w:cs="Arial"/>
                <w:szCs w:val="20"/>
              </w:rPr>
              <w:t>a</w:t>
            </w:r>
            <w:r w:rsidR="00A564BB" w:rsidRPr="004732AE">
              <w:rPr>
                <w:rFonts w:cs="Arial"/>
                <w:szCs w:val="20"/>
              </w:rPr>
              <w:t xml:space="preserve"> nima finančnih posledic </w:t>
            </w:r>
            <w:r w:rsidR="00A0437F">
              <w:rPr>
                <w:rFonts w:cs="Arial"/>
                <w:szCs w:val="20"/>
              </w:rPr>
              <w:t>z</w:t>
            </w:r>
            <w:r w:rsidR="00A564BB" w:rsidRPr="004732AE">
              <w:rPr>
                <w:rFonts w:cs="Arial"/>
                <w:szCs w:val="20"/>
              </w:rPr>
              <w:t xml:space="preserve">a </w:t>
            </w:r>
            <w:r w:rsidR="00C15624">
              <w:rPr>
                <w:rFonts w:cs="Arial"/>
                <w:szCs w:val="20"/>
              </w:rPr>
              <w:t xml:space="preserve">državni </w:t>
            </w:r>
            <w:r w:rsidR="00A564BB" w:rsidRPr="004732AE">
              <w:rPr>
                <w:rFonts w:cs="Arial"/>
                <w:szCs w:val="20"/>
              </w:rPr>
              <w:t xml:space="preserve">proračun </w:t>
            </w:r>
            <w:r w:rsidR="00C15624">
              <w:rPr>
                <w:rFonts w:cs="Arial"/>
                <w:szCs w:val="20"/>
              </w:rPr>
              <w:t>in</w:t>
            </w:r>
            <w:r w:rsidR="00A564BB" w:rsidRPr="004732AE">
              <w:rPr>
                <w:rFonts w:cs="Arial"/>
                <w:szCs w:val="20"/>
              </w:rPr>
              <w:t xml:space="preserve"> druga javnofinančna sredstva. </w:t>
            </w:r>
            <w:r w:rsidR="00C24F50" w:rsidRPr="004732AE">
              <w:rPr>
                <w:rFonts w:cs="Arial"/>
                <w:szCs w:val="20"/>
              </w:rPr>
              <w:t>Predlog izenačuje pojav požara v naravnem okolju z drugimi pojavi, ki so opredeljeni kot naravna nesreča</w:t>
            </w:r>
            <w:r w:rsidR="009677FE">
              <w:rPr>
                <w:rFonts w:cs="Arial"/>
                <w:szCs w:val="20"/>
              </w:rPr>
              <w:t>.</w:t>
            </w:r>
            <w:r w:rsidR="000168B3">
              <w:rPr>
                <w:rFonts w:cs="Arial"/>
                <w:szCs w:val="20"/>
              </w:rPr>
              <w:t xml:space="preserve"> Finančne posledic</w:t>
            </w:r>
            <w:r w:rsidR="009677FE">
              <w:rPr>
                <w:rFonts w:cs="Arial"/>
                <w:szCs w:val="20"/>
              </w:rPr>
              <w:t>e</w:t>
            </w:r>
            <w:r w:rsidR="000168B3">
              <w:rPr>
                <w:rFonts w:cs="Arial"/>
                <w:szCs w:val="20"/>
              </w:rPr>
              <w:t xml:space="preserve"> </w:t>
            </w:r>
            <w:r w:rsidR="00314AB5">
              <w:rPr>
                <w:rFonts w:cs="Arial"/>
                <w:szCs w:val="20"/>
              </w:rPr>
              <w:t>bo imel</w:t>
            </w:r>
            <w:r w:rsidR="009677FE">
              <w:rPr>
                <w:rFonts w:cs="Arial"/>
                <w:szCs w:val="20"/>
              </w:rPr>
              <w:t>o</w:t>
            </w:r>
            <w:r w:rsidR="000168B3">
              <w:rPr>
                <w:rFonts w:cs="Arial"/>
                <w:szCs w:val="20"/>
              </w:rPr>
              <w:t xml:space="preserve"> morebitn</w:t>
            </w:r>
            <w:r w:rsidR="009677FE">
              <w:rPr>
                <w:rFonts w:cs="Arial"/>
                <w:szCs w:val="20"/>
              </w:rPr>
              <w:t>o</w:t>
            </w:r>
            <w:r w:rsidR="000168B3">
              <w:rPr>
                <w:rFonts w:cs="Arial"/>
                <w:szCs w:val="20"/>
              </w:rPr>
              <w:t xml:space="preserve"> spreje</w:t>
            </w:r>
            <w:r w:rsidR="009677FE">
              <w:rPr>
                <w:rFonts w:cs="Arial"/>
                <w:szCs w:val="20"/>
              </w:rPr>
              <w:t>tje</w:t>
            </w:r>
            <w:r w:rsidR="000168B3">
              <w:rPr>
                <w:rFonts w:cs="Arial"/>
                <w:szCs w:val="20"/>
              </w:rPr>
              <w:t xml:space="preserve"> </w:t>
            </w:r>
            <w:r w:rsidR="00A0437F">
              <w:rPr>
                <w:rFonts w:cs="Arial"/>
                <w:szCs w:val="20"/>
              </w:rPr>
              <w:t>p</w:t>
            </w:r>
            <w:r w:rsidR="000168B3">
              <w:rPr>
                <w:rFonts w:cs="Arial"/>
                <w:szCs w:val="20"/>
              </w:rPr>
              <w:t xml:space="preserve">rograma odprave posledic na podlagi zakona. V tem trenutku še ni mogoče navesti obsega </w:t>
            </w:r>
            <w:r w:rsidR="00314AB5">
              <w:rPr>
                <w:rFonts w:cs="Arial"/>
                <w:szCs w:val="20"/>
              </w:rPr>
              <w:t>morebitn</w:t>
            </w:r>
            <w:r w:rsidR="00A0437F">
              <w:rPr>
                <w:rFonts w:cs="Arial"/>
                <w:szCs w:val="20"/>
              </w:rPr>
              <w:t>ih</w:t>
            </w:r>
            <w:r w:rsidR="00314AB5">
              <w:rPr>
                <w:rFonts w:cs="Arial"/>
                <w:szCs w:val="20"/>
              </w:rPr>
              <w:t xml:space="preserve"> </w:t>
            </w:r>
            <w:r w:rsidR="000168B3">
              <w:rPr>
                <w:rFonts w:cs="Arial"/>
                <w:szCs w:val="20"/>
              </w:rPr>
              <w:t xml:space="preserve">potrebnih sredstev za izvedbo </w:t>
            </w:r>
            <w:r w:rsidR="00A0437F">
              <w:rPr>
                <w:rFonts w:cs="Arial"/>
                <w:szCs w:val="20"/>
              </w:rPr>
              <w:t>p</w:t>
            </w:r>
            <w:r w:rsidR="000168B3">
              <w:rPr>
                <w:rFonts w:cs="Arial"/>
                <w:szCs w:val="20"/>
              </w:rPr>
              <w:t>rograma odprave posledic požara na Krasu.</w:t>
            </w:r>
          </w:p>
          <w:p w14:paraId="191B5231" w14:textId="77777777" w:rsidR="00462B48" w:rsidRPr="004732AE" w:rsidRDefault="00462B48" w:rsidP="004732AE">
            <w:pPr>
              <w:jc w:val="both"/>
              <w:rPr>
                <w:rFonts w:cs="Arial"/>
                <w:szCs w:val="20"/>
              </w:rPr>
            </w:pPr>
          </w:p>
          <w:p w14:paraId="482CF1F9" w14:textId="77777777" w:rsidR="00A564BB" w:rsidRPr="004732AE" w:rsidRDefault="00A564BB" w:rsidP="004732AE">
            <w:pPr>
              <w:pStyle w:val="Alineazaodstavkom"/>
              <w:numPr>
                <w:ilvl w:val="0"/>
                <w:numId w:val="0"/>
              </w:numPr>
              <w:spacing w:line="260" w:lineRule="exact"/>
              <w:ind w:left="709"/>
              <w:rPr>
                <w:sz w:val="20"/>
                <w:szCs w:val="20"/>
              </w:rPr>
            </w:pPr>
          </w:p>
        </w:tc>
      </w:tr>
      <w:tr w:rsidR="00A564BB" w:rsidRPr="004732AE" w14:paraId="6A652AA6" w14:textId="77777777" w:rsidTr="004732AE">
        <w:tc>
          <w:tcPr>
            <w:tcW w:w="9356" w:type="dxa"/>
            <w:gridSpan w:val="2"/>
          </w:tcPr>
          <w:p w14:paraId="18CED8BF" w14:textId="77777777" w:rsidR="00A564BB" w:rsidRPr="004732AE" w:rsidRDefault="00A564BB" w:rsidP="004732AE">
            <w:pPr>
              <w:pStyle w:val="Oddelek"/>
              <w:numPr>
                <w:ilvl w:val="0"/>
                <w:numId w:val="0"/>
              </w:numPr>
              <w:spacing w:before="0" w:after="0" w:line="260" w:lineRule="exact"/>
              <w:jc w:val="both"/>
              <w:rPr>
                <w:sz w:val="20"/>
                <w:szCs w:val="20"/>
              </w:rPr>
            </w:pPr>
            <w:r w:rsidRPr="004732AE">
              <w:rPr>
                <w:sz w:val="20"/>
                <w:szCs w:val="20"/>
              </w:rPr>
              <w:t>4. NAVEDBA, DA SO SREDSTVA ZA IZVAJANJE ZAKONA V DRŽAVNEM PRORAČUNU ZAGOTOVLJENA, ČE PREDLOG ZAKONA PREDVIDEVA PORABO PRORAČUNSKIH SREDSTEV V OBDOBJU, ZA KATERO JE BIL DRŽAVNI PRORAČUN ŽE SPREJET</w:t>
            </w:r>
          </w:p>
          <w:p w14:paraId="525DDBA5" w14:textId="77777777" w:rsidR="00A564BB" w:rsidRPr="004732AE" w:rsidRDefault="00A564BB" w:rsidP="004732AE">
            <w:pPr>
              <w:pStyle w:val="Oddelek"/>
              <w:numPr>
                <w:ilvl w:val="0"/>
                <w:numId w:val="0"/>
              </w:numPr>
              <w:spacing w:before="0" w:after="0" w:line="260" w:lineRule="exact"/>
              <w:jc w:val="both"/>
              <w:rPr>
                <w:b w:val="0"/>
                <w:sz w:val="20"/>
                <w:szCs w:val="20"/>
              </w:rPr>
            </w:pPr>
          </w:p>
          <w:p w14:paraId="75C034FC" w14:textId="1EFE6CF5" w:rsidR="00A564BB" w:rsidRDefault="00C24F50" w:rsidP="0089599B">
            <w:pPr>
              <w:pStyle w:val="Oddelek"/>
              <w:numPr>
                <w:ilvl w:val="0"/>
                <w:numId w:val="0"/>
              </w:numPr>
              <w:spacing w:before="0" w:after="0" w:line="260" w:lineRule="exact"/>
              <w:jc w:val="both"/>
              <w:rPr>
                <w:b w:val="0"/>
                <w:sz w:val="20"/>
                <w:szCs w:val="20"/>
              </w:rPr>
            </w:pPr>
            <w:r w:rsidRPr="004732AE">
              <w:rPr>
                <w:b w:val="0"/>
                <w:sz w:val="20"/>
                <w:szCs w:val="20"/>
              </w:rPr>
              <w:t>Za izvajanje tega zakona finančn</w:t>
            </w:r>
            <w:r w:rsidR="0089599B">
              <w:rPr>
                <w:b w:val="0"/>
                <w:sz w:val="20"/>
                <w:szCs w:val="20"/>
              </w:rPr>
              <w:t>ih</w:t>
            </w:r>
            <w:r w:rsidRPr="004732AE">
              <w:rPr>
                <w:b w:val="0"/>
                <w:sz w:val="20"/>
                <w:szCs w:val="20"/>
              </w:rPr>
              <w:t xml:space="preserve"> sredst</w:t>
            </w:r>
            <w:r w:rsidR="0089599B">
              <w:rPr>
                <w:b w:val="0"/>
                <w:sz w:val="20"/>
                <w:szCs w:val="20"/>
              </w:rPr>
              <w:t>e</w:t>
            </w:r>
            <w:r w:rsidRPr="004732AE">
              <w:rPr>
                <w:b w:val="0"/>
                <w:sz w:val="20"/>
                <w:szCs w:val="20"/>
              </w:rPr>
              <w:t>v v državnem proračunu ni treb</w:t>
            </w:r>
            <w:r w:rsidR="00A0437F">
              <w:rPr>
                <w:b w:val="0"/>
                <w:sz w:val="20"/>
                <w:szCs w:val="20"/>
              </w:rPr>
              <w:t>a</w:t>
            </w:r>
            <w:r w:rsidRPr="004732AE">
              <w:rPr>
                <w:b w:val="0"/>
                <w:sz w:val="20"/>
                <w:szCs w:val="20"/>
              </w:rPr>
              <w:t xml:space="preserve"> zagotoviti.</w:t>
            </w:r>
            <w:r w:rsidR="000168B3">
              <w:rPr>
                <w:b w:val="0"/>
                <w:sz w:val="20"/>
                <w:szCs w:val="20"/>
              </w:rPr>
              <w:t xml:space="preserve"> </w:t>
            </w:r>
            <w:r w:rsidR="006C029B">
              <w:rPr>
                <w:b w:val="0"/>
                <w:sz w:val="20"/>
                <w:szCs w:val="20"/>
              </w:rPr>
              <w:t>Finančna s</w:t>
            </w:r>
            <w:r w:rsidR="000168B3">
              <w:rPr>
                <w:b w:val="0"/>
                <w:sz w:val="20"/>
                <w:szCs w:val="20"/>
              </w:rPr>
              <w:t xml:space="preserve">redstva </w:t>
            </w:r>
            <w:r w:rsidR="009677FE">
              <w:rPr>
                <w:b w:val="0"/>
                <w:sz w:val="20"/>
                <w:szCs w:val="20"/>
              </w:rPr>
              <w:t>bo</w:t>
            </w:r>
            <w:r w:rsidR="000168B3">
              <w:rPr>
                <w:b w:val="0"/>
                <w:sz w:val="20"/>
                <w:szCs w:val="20"/>
              </w:rPr>
              <w:t xml:space="preserve"> treb</w:t>
            </w:r>
            <w:r w:rsidR="00A0437F">
              <w:rPr>
                <w:b w:val="0"/>
                <w:sz w:val="20"/>
                <w:szCs w:val="20"/>
              </w:rPr>
              <w:t>a</w:t>
            </w:r>
            <w:r w:rsidR="000168B3">
              <w:rPr>
                <w:b w:val="0"/>
                <w:sz w:val="20"/>
                <w:szCs w:val="20"/>
              </w:rPr>
              <w:t xml:space="preserve"> zagotoviti po morebitnem spreje</w:t>
            </w:r>
            <w:r w:rsidR="009677FE">
              <w:rPr>
                <w:b w:val="0"/>
                <w:sz w:val="20"/>
                <w:szCs w:val="20"/>
              </w:rPr>
              <w:t>tj</w:t>
            </w:r>
            <w:r w:rsidR="000168B3">
              <w:rPr>
                <w:b w:val="0"/>
                <w:sz w:val="20"/>
                <w:szCs w:val="20"/>
              </w:rPr>
              <w:t xml:space="preserve">u </w:t>
            </w:r>
            <w:r w:rsidR="00A0437F">
              <w:rPr>
                <w:b w:val="0"/>
                <w:sz w:val="20"/>
                <w:szCs w:val="20"/>
              </w:rPr>
              <w:t>p</w:t>
            </w:r>
            <w:r w:rsidR="000168B3">
              <w:rPr>
                <w:b w:val="0"/>
                <w:sz w:val="20"/>
                <w:szCs w:val="20"/>
              </w:rPr>
              <w:t>rograma odprave nastalih posledic</w:t>
            </w:r>
            <w:r w:rsidR="006C029B">
              <w:rPr>
                <w:b w:val="0"/>
                <w:sz w:val="20"/>
                <w:szCs w:val="20"/>
              </w:rPr>
              <w:t xml:space="preserve"> tako v državnem proračunu kot tudi v proračunih prizadetih lokalnih skupnosti, ki bodo izvajale </w:t>
            </w:r>
            <w:r w:rsidR="00A0437F">
              <w:rPr>
                <w:b w:val="0"/>
                <w:sz w:val="20"/>
                <w:szCs w:val="20"/>
              </w:rPr>
              <w:t>p</w:t>
            </w:r>
            <w:r w:rsidR="006C029B">
              <w:rPr>
                <w:b w:val="0"/>
                <w:sz w:val="20"/>
                <w:szCs w:val="20"/>
              </w:rPr>
              <w:t>rogram odprave nastalih posledic</w:t>
            </w:r>
            <w:r w:rsidR="000168B3">
              <w:rPr>
                <w:b w:val="0"/>
                <w:sz w:val="20"/>
                <w:szCs w:val="20"/>
              </w:rPr>
              <w:t>.</w:t>
            </w:r>
          </w:p>
          <w:p w14:paraId="69BDA4E6" w14:textId="77777777" w:rsidR="00462B48" w:rsidRDefault="00462B48" w:rsidP="0089599B">
            <w:pPr>
              <w:pStyle w:val="Oddelek"/>
              <w:numPr>
                <w:ilvl w:val="0"/>
                <w:numId w:val="0"/>
              </w:numPr>
              <w:spacing w:before="0" w:after="0" w:line="260" w:lineRule="exact"/>
              <w:jc w:val="both"/>
              <w:rPr>
                <w:b w:val="0"/>
                <w:sz w:val="20"/>
                <w:szCs w:val="20"/>
              </w:rPr>
            </w:pPr>
          </w:p>
          <w:p w14:paraId="2B6C076A" w14:textId="77777777" w:rsidR="00462B48" w:rsidRPr="004732AE" w:rsidRDefault="00462B48" w:rsidP="0089599B">
            <w:pPr>
              <w:pStyle w:val="Oddelek"/>
              <w:numPr>
                <w:ilvl w:val="0"/>
                <w:numId w:val="0"/>
              </w:numPr>
              <w:spacing w:before="0" w:after="0" w:line="260" w:lineRule="exact"/>
              <w:jc w:val="both"/>
              <w:rPr>
                <w:b w:val="0"/>
                <w:sz w:val="20"/>
                <w:szCs w:val="20"/>
              </w:rPr>
            </w:pPr>
          </w:p>
        </w:tc>
      </w:tr>
      <w:tr w:rsidR="00A564BB" w:rsidRPr="004732AE" w14:paraId="2214DAA2" w14:textId="77777777" w:rsidTr="004732AE">
        <w:tc>
          <w:tcPr>
            <w:tcW w:w="9356" w:type="dxa"/>
            <w:gridSpan w:val="2"/>
          </w:tcPr>
          <w:p w14:paraId="46220489" w14:textId="77777777" w:rsidR="00A564BB" w:rsidRPr="004732AE" w:rsidRDefault="00A564BB" w:rsidP="0075575E">
            <w:pPr>
              <w:pStyle w:val="Alineazaodstavkom"/>
              <w:numPr>
                <w:ilvl w:val="0"/>
                <w:numId w:val="0"/>
              </w:numPr>
              <w:spacing w:line="260" w:lineRule="exact"/>
              <w:rPr>
                <w:sz w:val="20"/>
                <w:szCs w:val="20"/>
              </w:rPr>
            </w:pPr>
          </w:p>
        </w:tc>
      </w:tr>
      <w:tr w:rsidR="00A564BB" w:rsidRPr="004732AE" w14:paraId="41B62708" w14:textId="77777777" w:rsidTr="004732AE">
        <w:tc>
          <w:tcPr>
            <w:tcW w:w="9356" w:type="dxa"/>
            <w:gridSpan w:val="2"/>
          </w:tcPr>
          <w:p w14:paraId="15142AAF" w14:textId="77777777" w:rsidR="00A564BB" w:rsidRPr="004732AE" w:rsidRDefault="00A564BB" w:rsidP="004732AE">
            <w:pPr>
              <w:pStyle w:val="Oddelek"/>
              <w:numPr>
                <w:ilvl w:val="0"/>
                <w:numId w:val="0"/>
              </w:numPr>
              <w:spacing w:before="0" w:after="0" w:line="260" w:lineRule="exact"/>
              <w:jc w:val="both"/>
              <w:rPr>
                <w:sz w:val="20"/>
                <w:szCs w:val="20"/>
              </w:rPr>
            </w:pPr>
            <w:r w:rsidRPr="004732AE">
              <w:rPr>
                <w:sz w:val="20"/>
                <w:szCs w:val="20"/>
              </w:rPr>
              <w:t>5. PRIKAZ UREDITVE V DRUGIH PRAVNIH SISTEMIH IN PRILAGOJENOSTI PREDLAGANE UREDITVE PRAVU EVROPSKE UNIJE</w:t>
            </w:r>
          </w:p>
        </w:tc>
      </w:tr>
      <w:tr w:rsidR="00A564BB" w:rsidRPr="004732AE" w14:paraId="2A3314C6" w14:textId="77777777" w:rsidTr="004732AE">
        <w:tc>
          <w:tcPr>
            <w:tcW w:w="9356" w:type="dxa"/>
            <w:gridSpan w:val="2"/>
          </w:tcPr>
          <w:p w14:paraId="0404453D" w14:textId="77777777" w:rsidR="00A564BB" w:rsidRPr="004732AE" w:rsidRDefault="00A564BB" w:rsidP="004732AE">
            <w:pPr>
              <w:pStyle w:val="Odstavekseznama1"/>
              <w:spacing w:line="260" w:lineRule="exact"/>
              <w:ind w:left="0"/>
              <w:jc w:val="both"/>
              <w:rPr>
                <w:rFonts w:ascii="Arial" w:hAnsi="Arial" w:cs="Arial"/>
                <w:sz w:val="20"/>
                <w:szCs w:val="20"/>
              </w:rPr>
            </w:pPr>
          </w:p>
          <w:p w14:paraId="32E0D4C8" w14:textId="77777777" w:rsidR="00C24F50" w:rsidRPr="0036101C" w:rsidRDefault="00C24F50" w:rsidP="004732AE">
            <w:pPr>
              <w:pStyle w:val="Odstavekseznama1"/>
              <w:spacing w:line="260" w:lineRule="exact"/>
              <w:ind w:left="0"/>
              <w:jc w:val="both"/>
              <w:rPr>
                <w:rFonts w:ascii="Arial" w:hAnsi="Arial" w:cs="Arial"/>
                <w:b/>
                <w:sz w:val="20"/>
                <w:szCs w:val="20"/>
              </w:rPr>
            </w:pPr>
            <w:r w:rsidRPr="0036101C">
              <w:rPr>
                <w:rFonts w:ascii="Arial" w:hAnsi="Arial" w:cs="Arial"/>
                <w:b/>
                <w:sz w:val="20"/>
                <w:szCs w:val="20"/>
              </w:rPr>
              <w:t>5.1. Zvezna republika Nemčija</w:t>
            </w:r>
          </w:p>
          <w:p w14:paraId="764FC928" w14:textId="77777777" w:rsidR="00C24F50" w:rsidRPr="004732AE" w:rsidRDefault="00C24F50" w:rsidP="004732AE">
            <w:pPr>
              <w:pStyle w:val="Odstavekseznama1"/>
              <w:spacing w:line="260" w:lineRule="exact"/>
              <w:ind w:left="0"/>
              <w:jc w:val="both"/>
              <w:rPr>
                <w:rFonts w:ascii="Arial" w:hAnsi="Arial" w:cs="Arial"/>
                <w:sz w:val="20"/>
                <w:szCs w:val="20"/>
              </w:rPr>
            </w:pPr>
            <w:r w:rsidRPr="004732AE">
              <w:rPr>
                <w:rFonts w:ascii="Arial" w:hAnsi="Arial" w:cs="Arial"/>
                <w:sz w:val="20"/>
                <w:szCs w:val="20"/>
              </w:rPr>
              <w:t xml:space="preserve">V Zvezni republiki Nemčiji je vprašanje financiranja odprave posledic </w:t>
            </w:r>
            <w:r w:rsidR="004732AE" w:rsidRPr="004732AE">
              <w:rPr>
                <w:rFonts w:ascii="Arial" w:hAnsi="Arial" w:cs="Arial"/>
                <w:sz w:val="20"/>
                <w:szCs w:val="20"/>
              </w:rPr>
              <w:t>naravnih</w:t>
            </w:r>
            <w:r w:rsidRPr="004732AE">
              <w:rPr>
                <w:rFonts w:ascii="Arial" w:hAnsi="Arial" w:cs="Arial"/>
                <w:sz w:val="20"/>
                <w:szCs w:val="20"/>
              </w:rPr>
              <w:t xml:space="preserve"> nesreč urejeno s sistemom zavarov</w:t>
            </w:r>
            <w:r w:rsidR="004732AE">
              <w:rPr>
                <w:rFonts w:ascii="Arial" w:hAnsi="Arial" w:cs="Arial"/>
                <w:sz w:val="20"/>
                <w:szCs w:val="20"/>
              </w:rPr>
              <w:t>aln</w:t>
            </w:r>
            <w:r w:rsidRPr="004732AE">
              <w:rPr>
                <w:rFonts w:ascii="Arial" w:hAnsi="Arial" w:cs="Arial"/>
                <w:sz w:val="20"/>
                <w:szCs w:val="20"/>
              </w:rPr>
              <w:t>ištva, pri čemer gre za običajne zasebnopravne družbe. Javna sredstva se pritegnejo le ob velikih nesrečah, ko država ustanovi intervencijski sklad za ublažitev posledic naravne nesreče, vendar pa državna pomoč ni urejena sistemsko.</w:t>
            </w:r>
          </w:p>
          <w:p w14:paraId="6DE4EED3" w14:textId="77777777" w:rsidR="00C24F50" w:rsidRPr="004732AE" w:rsidRDefault="00C24F50" w:rsidP="004732AE">
            <w:pPr>
              <w:pStyle w:val="Odstavekseznama1"/>
              <w:spacing w:line="260" w:lineRule="exact"/>
              <w:ind w:left="0"/>
              <w:jc w:val="both"/>
              <w:rPr>
                <w:rFonts w:ascii="Arial" w:hAnsi="Arial" w:cs="Arial"/>
                <w:sz w:val="20"/>
                <w:szCs w:val="20"/>
              </w:rPr>
            </w:pPr>
          </w:p>
          <w:p w14:paraId="02AB190E" w14:textId="77777777" w:rsidR="00C24F50" w:rsidRPr="0036101C" w:rsidRDefault="00C24F50" w:rsidP="004732AE">
            <w:pPr>
              <w:pStyle w:val="Odstavekseznama1"/>
              <w:spacing w:line="260" w:lineRule="exact"/>
              <w:ind w:left="0"/>
              <w:jc w:val="both"/>
              <w:rPr>
                <w:rFonts w:ascii="Arial" w:hAnsi="Arial" w:cs="Arial"/>
                <w:b/>
                <w:sz w:val="20"/>
                <w:szCs w:val="20"/>
              </w:rPr>
            </w:pPr>
            <w:r w:rsidRPr="0036101C">
              <w:rPr>
                <w:rFonts w:ascii="Arial" w:hAnsi="Arial" w:cs="Arial"/>
                <w:b/>
                <w:sz w:val="20"/>
                <w:szCs w:val="20"/>
              </w:rPr>
              <w:t xml:space="preserve">5.2. </w:t>
            </w:r>
            <w:r w:rsidR="0075575E">
              <w:rPr>
                <w:rFonts w:ascii="Arial" w:hAnsi="Arial" w:cs="Arial"/>
                <w:b/>
                <w:sz w:val="20"/>
                <w:szCs w:val="20"/>
              </w:rPr>
              <w:t xml:space="preserve">Kraljevina </w:t>
            </w:r>
            <w:r w:rsidRPr="0036101C">
              <w:rPr>
                <w:rFonts w:ascii="Arial" w:hAnsi="Arial" w:cs="Arial"/>
                <w:b/>
                <w:sz w:val="20"/>
                <w:szCs w:val="20"/>
              </w:rPr>
              <w:t>Nizozemska</w:t>
            </w:r>
          </w:p>
          <w:p w14:paraId="78ECE00F" w14:textId="476EEF42" w:rsidR="00C24F50" w:rsidRDefault="00C24F50" w:rsidP="004732AE">
            <w:pPr>
              <w:pStyle w:val="Odstavekseznama1"/>
              <w:spacing w:line="260" w:lineRule="exact"/>
              <w:ind w:left="0"/>
              <w:jc w:val="both"/>
              <w:rPr>
                <w:rFonts w:ascii="Arial" w:hAnsi="Arial" w:cs="Arial"/>
                <w:sz w:val="20"/>
                <w:szCs w:val="20"/>
              </w:rPr>
            </w:pPr>
            <w:r w:rsidRPr="004732AE">
              <w:rPr>
                <w:rFonts w:ascii="Arial" w:hAnsi="Arial" w:cs="Arial"/>
                <w:sz w:val="20"/>
                <w:szCs w:val="20"/>
              </w:rPr>
              <w:t>Na Nizozemsk</w:t>
            </w:r>
            <w:r w:rsidR="004732AE">
              <w:rPr>
                <w:rFonts w:ascii="Arial" w:hAnsi="Arial" w:cs="Arial"/>
                <w:sz w:val="20"/>
                <w:szCs w:val="20"/>
              </w:rPr>
              <w:t>e</w:t>
            </w:r>
            <w:r w:rsidRPr="004732AE">
              <w:rPr>
                <w:rFonts w:ascii="Arial" w:hAnsi="Arial" w:cs="Arial"/>
                <w:sz w:val="20"/>
                <w:szCs w:val="20"/>
              </w:rPr>
              <w:t xml:space="preserve">m </w:t>
            </w:r>
            <w:r w:rsidR="00A0437F" w:rsidRPr="004732AE">
              <w:rPr>
                <w:rFonts w:ascii="Arial" w:hAnsi="Arial" w:cs="Arial"/>
                <w:sz w:val="20"/>
                <w:szCs w:val="20"/>
              </w:rPr>
              <w:t xml:space="preserve">vprašanja udeležbe javnih financ za pomoč pri odpravi posledic naravnih nesreč </w:t>
            </w:r>
            <w:r w:rsidRPr="004732AE">
              <w:rPr>
                <w:rFonts w:ascii="Arial" w:hAnsi="Arial" w:cs="Arial"/>
                <w:sz w:val="20"/>
                <w:szCs w:val="20"/>
              </w:rPr>
              <w:t>niso zakon</w:t>
            </w:r>
            <w:r w:rsidR="00FA422F">
              <w:rPr>
                <w:rFonts w:ascii="Arial" w:hAnsi="Arial" w:cs="Arial"/>
                <w:sz w:val="20"/>
                <w:szCs w:val="20"/>
              </w:rPr>
              <w:t>sko</w:t>
            </w:r>
            <w:r w:rsidRPr="004732AE">
              <w:rPr>
                <w:rFonts w:ascii="Arial" w:hAnsi="Arial" w:cs="Arial"/>
                <w:sz w:val="20"/>
                <w:szCs w:val="20"/>
              </w:rPr>
              <w:t xml:space="preserve"> </w:t>
            </w:r>
            <w:r w:rsidR="00FA422F">
              <w:rPr>
                <w:rFonts w:ascii="Arial" w:hAnsi="Arial" w:cs="Arial"/>
                <w:sz w:val="20"/>
                <w:szCs w:val="20"/>
              </w:rPr>
              <w:t>ter</w:t>
            </w:r>
            <w:r w:rsidR="00FA422F" w:rsidRPr="004732AE">
              <w:rPr>
                <w:rFonts w:ascii="Arial" w:hAnsi="Arial" w:cs="Arial"/>
                <w:sz w:val="20"/>
                <w:szCs w:val="20"/>
              </w:rPr>
              <w:t xml:space="preserve"> </w:t>
            </w:r>
            <w:r w:rsidRPr="004732AE">
              <w:rPr>
                <w:rFonts w:ascii="Arial" w:hAnsi="Arial" w:cs="Arial"/>
                <w:sz w:val="20"/>
                <w:szCs w:val="20"/>
              </w:rPr>
              <w:t xml:space="preserve">v celoti </w:t>
            </w:r>
            <w:r w:rsidR="00FA422F">
              <w:rPr>
                <w:rFonts w:ascii="Arial" w:hAnsi="Arial" w:cs="Arial"/>
                <w:sz w:val="20"/>
                <w:szCs w:val="20"/>
              </w:rPr>
              <w:t>in</w:t>
            </w:r>
            <w:r w:rsidRPr="004732AE">
              <w:rPr>
                <w:rFonts w:ascii="Arial" w:hAnsi="Arial" w:cs="Arial"/>
                <w:sz w:val="20"/>
                <w:szCs w:val="20"/>
              </w:rPr>
              <w:t xml:space="preserve"> sistemsko urejena. Del vprašanj ure</w:t>
            </w:r>
            <w:r w:rsidR="004732AE">
              <w:rPr>
                <w:rFonts w:ascii="Arial" w:hAnsi="Arial" w:cs="Arial"/>
                <w:sz w:val="20"/>
                <w:szCs w:val="20"/>
              </w:rPr>
              <w:t>ja</w:t>
            </w:r>
            <w:r w:rsidRPr="004732AE">
              <w:rPr>
                <w:rFonts w:ascii="Arial" w:hAnsi="Arial" w:cs="Arial"/>
                <w:sz w:val="20"/>
                <w:szCs w:val="20"/>
              </w:rPr>
              <w:t xml:space="preserve">ta </w:t>
            </w:r>
            <w:r w:rsidR="00A0437F">
              <w:rPr>
                <w:rFonts w:ascii="Arial" w:hAnsi="Arial" w:cs="Arial"/>
                <w:sz w:val="20"/>
                <w:szCs w:val="20"/>
              </w:rPr>
              <w:t>z</w:t>
            </w:r>
            <w:r w:rsidRPr="004732AE">
              <w:rPr>
                <w:rFonts w:ascii="Arial" w:hAnsi="Arial" w:cs="Arial"/>
                <w:sz w:val="20"/>
                <w:szCs w:val="20"/>
              </w:rPr>
              <w:t>akon o nacional</w:t>
            </w:r>
            <w:r w:rsidR="004732AE">
              <w:rPr>
                <w:rFonts w:ascii="Arial" w:hAnsi="Arial" w:cs="Arial"/>
                <w:sz w:val="20"/>
                <w:szCs w:val="20"/>
              </w:rPr>
              <w:t>nih naravnih in drugih nesreča</w:t>
            </w:r>
            <w:r w:rsidR="0089599B">
              <w:rPr>
                <w:rFonts w:ascii="Arial" w:hAnsi="Arial" w:cs="Arial"/>
                <w:sz w:val="20"/>
                <w:szCs w:val="20"/>
              </w:rPr>
              <w:t>h</w:t>
            </w:r>
            <w:r w:rsidR="004732AE">
              <w:rPr>
                <w:rFonts w:ascii="Arial" w:hAnsi="Arial" w:cs="Arial"/>
                <w:sz w:val="20"/>
                <w:szCs w:val="20"/>
              </w:rPr>
              <w:t xml:space="preserve"> </w:t>
            </w:r>
            <w:r w:rsidRPr="004732AE">
              <w:rPr>
                <w:rFonts w:ascii="Arial" w:hAnsi="Arial" w:cs="Arial"/>
                <w:sz w:val="20"/>
                <w:szCs w:val="20"/>
              </w:rPr>
              <w:t xml:space="preserve">ter </w:t>
            </w:r>
            <w:r w:rsidR="00A0437F">
              <w:rPr>
                <w:rFonts w:ascii="Arial" w:hAnsi="Arial" w:cs="Arial"/>
                <w:sz w:val="20"/>
                <w:szCs w:val="20"/>
              </w:rPr>
              <w:t>z</w:t>
            </w:r>
            <w:r w:rsidRPr="004732AE">
              <w:rPr>
                <w:rFonts w:ascii="Arial" w:hAnsi="Arial" w:cs="Arial"/>
                <w:sz w:val="20"/>
                <w:szCs w:val="20"/>
              </w:rPr>
              <w:t xml:space="preserve">akon o pravnem položaju tistih, ki sodelujejo pri reševanju ob </w:t>
            </w:r>
            <w:r w:rsidR="004732AE" w:rsidRPr="004732AE">
              <w:rPr>
                <w:rFonts w:ascii="Arial" w:hAnsi="Arial" w:cs="Arial"/>
                <w:sz w:val="20"/>
                <w:szCs w:val="20"/>
              </w:rPr>
              <w:t>naravnih</w:t>
            </w:r>
            <w:r w:rsidRPr="004732AE">
              <w:rPr>
                <w:rFonts w:ascii="Arial" w:hAnsi="Arial" w:cs="Arial"/>
                <w:sz w:val="20"/>
                <w:szCs w:val="20"/>
              </w:rPr>
              <w:t xml:space="preserve"> </w:t>
            </w:r>
            <w:r w:rsidR="004732AE" w:rsidRPr="004732AE">
              <w:rPr>
                <w:rFonts w:ascii="Arial" w:hAnsi="Arial" w:cs="Arial"/>
                <w:sz w:val="20"/>
                <w:szCs w:val="20"/>
              </w:rPr>
              <w:t>nesrečah</w:t>
            </w:r>
            <w:r w:rsidRPr="004732AE">
              <w:rPr>
                <w:rFonts w:ascii="Arial" w:hAnsi="Arial" w:cs="Arial"/>
                <w:sz w:val="20"/>
                <w:szCs w:val="20"/>
              </w:rPr>
              <w:t xml:space="preserve">. Po prvem </w:t>
            </w:r>
            <w:r w:rsidR="00D56313">
              <w:rPr>
                <w:rFonts w:ascii="Arial" w:hAnsi="Arial" w:cs="Arial"/>
                <w:sz w:val="20"/>
                <w:szCs w:val="20"/>
              </w:rPr>
              <w:t>z</w:t>
            </w:r>
            <w:r w:rsidRPr="004732AE">
              <w:rPr>
                <w:rFonts w:ascii="Arial" w:hAnsi="Arial" w:cs="Arial"/>
                <w:sz w:val="20"/>
                <w:szCs w:val="20"/>
              </w:rPr>
              <w:t xml:space="preserve">akonu ima lokalna skupnost </w:t>
            </w:r>
            <w:r w:rsidR="0089599B">
              <w:rPr>
                <w:rFonts w:ascii="Arial" w:hAnsi="Arial" w:cs="Arial"/>
                <w:sz w:val="20"/>
                <w:szCs w:val="20"/>
              </w:rPr>
              <w:t xml:space="preserve">možnost </w:t>
            </w:r>
            <w:r w:rsidRPr="004732AE">
              <w:rPr>
                <w:rFonts w:ascii="Arial" w:hAnsi="Arial" w:cs="Arial"/>
                <w:sz w:val="20"/>
                <w:szCs w:val="20"/>
              </w:rPr>
              <w:t xml:space="preserve">terjati od ministrstva za notranje zadeve povračilo dodatnih stroškov, ki jih je imela </w:t>
            </w:r>
            <w:r w:rsidR="004732AE" w:rsidRPr="004732AE">
              <w:rPr>
                <w:rFonts w:ascii="Arial" w:hAnsi="Arial" w:cs="Arial"/>
                <w:sz w:val="20"/>
                <w:szCs w:val="20"/>
              </w:rPr>
              <w:t>zaradi</w:t>
            </w:r>
            <w:r w:rsidRPr="004732AE">
              <w:rPr>
                <w:rFonts w:ascii="Arial" w:hAnsi="Arial" w:cs="Arial"/>
                <w:sz w:val="20"/>
                <w:szCs w:val="20"/>
              </w:rPr>
              <w:t xml:space="preserve"> blažitve škode ob naravni nesreči, </w:t>
            </w:r>
            <w:r w:rsidR="004732AE" w:rsidRPr="004732AE">
              <w:rPr>
                <w:rFonts w:ascii="Arial" w:hAnsi="Arial" w:cs="Arial"/>
                <w:sz w:val="20"/>
                <w:szCs w:val="20"/>
              </w:rPr>
              <w:t>drugi</w:t>
            </w:r>
            <w:r w:rsidRPr="004732AE">
              <w:rPr>
                <w:rFonts w:ascii="Arial" w:hAnsi="Arial" w:cs="Arial"/>
                <w:sz w:val="20"/>
                <w:szCs w:val="20"/>
              </w:rPr>
              <w:t xml:space="preserve"> pa ureja </w:t>
            </w:r>
            <w:r w:rsidR="004732AE" w:rsidRPr="004732AE">
              <w:rPr>
                <w:rFonts w:ascii="Arial" w:hAnsi="Arial" w:cs="Arial"/>
                <w:sz w:val="20"/>
                <w:szCs w:val="20"/>
              </w:rPr>
              <w:t>predvsem</w:t>
            </w:r>
            <w:r w:rsidRPr="004732AE">
              <w:rPr>
                <w:rFonts w:ascii="Arial" w:hAnsi="Arial" w:cs="Arial"/>
                <w:sz w:val="20"/>
                <w:szCs w:val="20"/>
              </w:rPr>
              <w:t xml:space="preserve"> položaj tisti</w:t>
            </w:r>
            <w:r w:rsidR="0089599B">
              <w:rPr>
                <w:rFonts w:ascii="Arial" w:hAnsi="Arial" w:cs="Arial"/>
                <w:sz w:val="20"/>
                <w:szCs w:val="20"/>
              </w:rPr>
              <w:t>h</w:t>
            </w:r>
            <w:r w:rsidRPr="004732AE">
              <w:rPr>
                <w:rFonts w:ascii="Arial" w:hAnsi="Arial" w:cs="Arial"/>
                <w:sz w:val="20"/>
                <w:szCs w:val="20"/>
              </w:rPr>
              <w:t>, ki so sodelovali pri reševanj</w:t>
            </w:r>
            <w:r w:rsidR="0089599B">
              <w:rPr>
                <w:rFonts w:ascii="Arial" w:hAnsi="Arial" w:cs="Arial"/>
                <w:sz w:val="20"/>
                <w:szCs w:val="20"/>
              </w:rPr>
              <w:t>u</w:t>
            </w:r>
            <w:r w:rsidRPr="004732AE">
              <w:rPr>
                <w:rFonts w:ascii="Arial" w:hAnsi="Arial" w:cs="Arial"/>
                <w:sz w:val="20"/>
                <w:szCs w:val="20"/>
              </w:rPr>
              <w:t xml:space="preserve"> in so se pri tem poškodovali.</w:t>
            </w:r>
          </w:p>
          <w:p w14:paraId="325CA593" w14:textId="77777777" w:rsidR="004C4851" w:rsidRPr="004732AE" w:rsidRDefault="004C4851" w:rsidP="004732AE">
            <w:pPr>
              <w:pStyle w:val="Odstavekseznama1"/>
              <w:spacing w:line="260" w:lineRule="exact"/>
              <w:ind w:left="0"/>
              <w:jc w:val="both"/>
              <w:rPr>
                <w:rFonts w:ascii="Arial" w:hAnsi="Arial" w:cs="Arial"/>
                <w:sz w:val="20"/>
                <w:szCs w:val="20"/>
              </w:rPr>
            </w:pPr>
          </w:p>
          <w:p w14:paraId="2748C834" w14:textId="05DD8B20" w:rsidR="00C24F50" w:rsidRPr="004732AE" w:rsidRDefault="00C24F50" w:rsidP="004732AE">
            <w:pPr>
              <w:pStyle w:val="Odstavekseznama1"/>
              <w:spacing w:line="260" w:lineRule="exact"/>
              <w:ind w:left="0"/>
              <w:jc w:val="both"/>
              <w:rPr>
                <w:rFonts w:ascii="Arial" w:hAnsi="Arial" w:cs="Arial"/>
                <w:sz w:val="20"/>
                <w:szCs w:val="20"/>
              </w:rPr>
            </w:pPr>
            <w:r w:rsidRPr="004732AE">
              <w:rPr>
                <w:rFonts w:ascii="Arial" w:hAnsi="Arial" w:cs="Arial"/>
                <w:sz w:val="20"/>
                <w:szCs w:val="20"/>
              </w:rPr>
              <w:t>Na Nizozemske</w:t>
            </w:r>
            <w:r w:rsidR="0089599B">
              <w:rPr>
                <w:rFonts w:ascii="Arial" w:hAnsi="Arial" w:cs="Arial"/>
                <w:sz w:val="20"/>
                <w:szCs w:val="20"/>
              </w:rPr>
              <w:t>m</w:t>
            </w:r>
            <w:r w:rsidRPr="004732AE">
              <w:rPr>
                <w:rFonts w:ascii="Arial" w:hAnsi="Arial" w:cs="Arial"/>
                <w:sz w:val="20"/>
                <w:szCs w:val="20"/>
              </w:rPr>
              <w:t xml:space="preserve"> je za izplačevanje nadomestil ob naravnih nesrečah ustanovljen posebni nacionalni sklad za </w:t>
            </w:r>
            <w:r w:rsidR="004732AE" w:rsidRPr="004732AE">
              <w:rPr>
                <w:rFonts w:ascii="Arial" w:hAnsi="Arial" w:cs="Arial"/>
                <w:sz w:val="20"/>
                <w:szCs w:val="20"/>
              </w:rPr>
              <w:t>naravne</w:t>
            </w:r>
            <w:r w:rsidRPr="004732AE">
              <w:rPr>
                <w:rFonts w:ascii="Arial" w:hAnsi="Arial" w:cs="Arial"/>
                <w:sz w:val="20"/>
                <w:szCs w:val="20"/>
              </w:rPr>
              <w:t xml:space="preserve"> in druge nesreče. Sklad je neodvisna zasebna </w:t>
            </w:r>
            <w:r w:rsidR="004732AE" w:rsidRPr="004732AE">
              <w:rPr>
                <w:rFonts w:ascii="Arial" w:hAnsi="Arial" w:cs="Arial"/>
                <w:sz w:val="20"/>
                <w:szCs w:val="20"/>
              </w:rPr>
              <w:t>organizacija</w:t>
            </w:r>
            <w:r w:rsidRPr="004732AE">
              <w:rPr>
                <w:rFonts w:ascii="Arial" w:hAnsi="Arial" w:cs="Arial"/>
                <w:sz w:val="20"/>
                <w:szCs w:val="20"/>
              </w:rPr>
              <w:t xml:space="preserve">, ki se aktivira le ob posameznih naravnih nesrečah z odprtjem računa, na katerega se stekajo finančna </w:t>
            </w:r>
            <w:r w:rsidR="004732AE" w:rsidRPr="004732AE">
              <w:rPr>
                <w:rFonts w:ascii="Arial" w:hAnsi="Arial" w:cs="Arial"/>
                <w:sz w:val="20"/>
                <w:szCs w:val="20"/>
              </w:rPr>
              <w:t>sredstva</w:t>
            </w:r>
            <w:r w:rsidRPr="004732AE">
              <w:rPr>
                <w:rFonts w:ascii="Arial" w:hAnsi="Arial" w:cs="Arial"/>
                <w:sz w:val="20"/>
                <w:szCs w:val="20"/>
              </w:rPr>
              <w:t xml:space="preserve"> donacij.</w:t>
            </w:r>
          </w:p>
          <w:p w14:paraId="2E353787" w14:textId="77777777" w:rsidR="001C059B" w:rsidRPr="004732AE" w:rsidRDefault="001C059B" w:rsidP="004732AE">
            <w:pPr>
              <w:pStyle w:val="Odstavekseznama1"/>
              <w:spacing w:line="260" w:lineRule="exact"/>
              <w:ind w:left="0"/>
              <w:jc w:val="both"/>
              <w:rPr>
                <w:rFonts w:ascii="Arial" w:hAnsi="Arial" w:cs="Arial"/>
                <w:sz w:val="20"/>
                <w:szCs w:val="20"/>
              </w:rPr>
            </w:pPr>
          </w:p>
          <w:p w14:paraId="4A9FF834" w14:textId="77777777" w:rsidR="001C059B" w:rsidRPr="0036101C" w:rsidRDefault="001C059B" w:rsidP="004732AE">
            <w:pPr>
              <w:pStyle w:val="Odstavekseznama1"/>
              <w:spacing w:line="260" w:lineRule="exact"/>
              <w:ind w:left="0"/>
              <w:jc w:val="both"/>
              <w:rPr>
                <w:rFonts w:ascii="Arial" w:hAnsi="Arial" w:cs="Arial"/>
                <w:b/>
                <w:sz w:val="20"/>
                <w:szCs w:val="20"/>
              </w:rPr>
            </w:pPr>
            <w:r w:rsidRPr="0036101C">
              <w:rPr>
                <w:rFonts w:ascii="Arial" w:hAnsi="Arial" w:cs="Arial"/>
                <w:b/>
                <w:sz w:val="20"/>
                <w:szCs w:val="20"/>
              </w:rPr>
              <w:t xml:space="preserve">5.3. </w:t>
            </w:r>
            <w:r w:rsidR="0075575E">
              <w:rPr>
                <w:rFonts w:ascii="Arial" w:hAnsi="Arial" w:cs="Arial"/>
                <w:b/>
                <w:sz w:val="20"/>
                <w:szCs w:val="20"/>
              </w:rPr>
              <w:t>R</w:t>
            </w:r>
            <w:r w:rsidRPr="0036101C">
              <w:rPr>
                <w:rFonts w:ascii="Arial" w:hAnsi="Arial" w:cs="Arial"/>
                <w:b/>
                <w:sz w:val="20"/>
                <w:szCs w:val="20"/>
              </w:rPr>
              <w:t>epublika Avstrija</w:t>
            </w:r>
          </w:p>
          <w:p w14:paraId="7601CBA3" w14:textId="5636B8E3" w:rsidR="001C059B" w:rsidRPr="004732AE" w:rsidRDefault="001C059B" w:rsidP="004732AE">
            <w:pPr>
              <w:pStyle w:val="Odstavekseznama1"/>
              <w:spacing w:line="260" w:lineRule="exact"/>
              <w:ind w:left="0"/>
              <w:jc w:val="both"/>
              <w:rPr>
                <w:rFonts w:ascii="Arial" w:hAnsi="Arial" w:cs="Arial"/>
                <w:sz w:val="20"/>
                <w:szCs w:val="20"/>
              </w:rPr>
            </w:pPr>
            <w:r w:rsidRPr="004732AE">
              <w:rPr>
                <w:rFonts w:ascii="Arial" w:hAnsi="Arial" w:cs="Arial"/>
                <w:sz w:val="20"/>
                <w:szCs w:val="20"/>
              </w:rPr>
              <w:t>V Avstriji je bil že leta 1984 ustanovljen t</w:t>
            </w:r>
            <w:r w:rsidR="00A0437F">
              <w:rPr>
                <w:rFonts w:ascii="Arial" w:hAnsi="Arial" w:cs="Arial"/>
                <w:sz w:val="20"/>
                <w:szCs w:val="20"/>
              </w:rPr>
              <w:t>ako</w:t>
            </w:r>
            <w:r w:rsidR="00D56313">
              <w:rPr>
                <w:rFonts w:ascii="Arial" w:hAnsi="Arial" w:cs="Arial"/>
                <w:sz w:val="20"/>
                <w:szCs w:val="20"/>
              </w:rPr>
              <w:t xml:space="preserve"> </w:t>
            </w:r>
            <w:r w:rsidRPr="004732AE">
              <w:rPr>
                <w:rFonts w:ascii="Arial" w:hAnsi="Arial" w:cs="Arial"/>
                <w:sz w:val="20"/>
                <w:szCs w:val="20"/>
              </w:rPr>
              <w:t>i</w:t>
            </w:r>
            <w:r w:rsidR="00A0437F">
              <w:rPr>
                <w:rFonts w:ascii="Arial" w:hAnsi="Arial" w:cs="Arial"/>
                <w:sz w:val="20"/>
                <w:szCs w:val="20"/>
              </w:rPr>
              <w:t>menovani</w:t>
            </w:r>
            <w:r w:rsidRPr="004732AE">
              <w:rPr>
                <w:rFonts w:ascii="Arial" w:hAnsi="Arial" w:cs="Arial"/>
                <w:sz w:val="20"/>
                <w:szCs w:val="20"/>
              </w:rPr>
              <w:t xml:space="preserve"> katastrofični sklad. </w:t>
            </w:r>
            <w:r w:rsidR="004732AE" w:rsidRPr="004732AE">
              <w:rPr>
                <w:rFonts w:ascii="Arial" w:hAnsi="Arial" w:cs="Arial"/>
                <w:sz w:val="20"/>
                <w:szCs w:val="20"/>
              </w:rPr>
              <w:t>Sredstva</w:t>
            </w:r>
            <w:r w:rsidRPr="004732AE">
              <w:rPr>
                <w:rFonts w:ascii="Arial" w:hAnsi="Arial" w:cs="Arial"/>
                <w:sz w:val="20"/>
                <w:szCs w:val="20"/>
              </w:rPr>
              <w:t xml:space="preserve"> </w:t>
            </w:r>
            <w:r w:rsidR="004732AE" w:rsidRPr="004732AE">
              <w:rPr>
                <w:rFonts w:ascii="Arial" w:hAnsi="Arial" w:cs="Arial"/>
                <w:sz w:val="20"/>
                <w:szCs w:val="20"/>
              </w:rPr>
              <w:t>sklada</w:t>
            </w:r>
            <w:r w:rsidR="004732AE">
              <w:rPr>
                <w:rFonts w:ascii="Arial" w:hAnsi="Arial" w:cs="Arial"/>
                <w:sz w:val="20"/>
                <w:szCs w:val="20"/>
              </w:rPr>
              <w:t xml:space="preserve"> se zagota</w:t>
            </w:r>
            <w:r w:rsidR="004732AE" w:rsidRPr="004732AE">
              <w:rPr>
                <w:rFonts w:ascii="Arial" w:hAnsi="Arial" w:cs="Arial"/>
                <w:sz w:val="20"/>
                <w:szCs w:val="20"/>
              </w:rPr>
              <w:t>v</w:t>
            </w:r>
            <w:r w:rsidR="004732AE">
              <w:rPr>
                <w:rFonts w:ascii="Arial" w:hAnsi="Arial" w:cs="Arial"/>
                <w:sz w:val="20"/>
                <w:szCs w:val="20"/>
              </w:rPr>
              <w:t>l</w:t>
            </w:r>
            <w:r w:rsidR="004732AE" w:rsidRPr="004732AE">
              <w:rPr>
                <w:rFonts w:ascii="Arial" w:hAnsi="Arial" w:cs="Arial"/>
                <w:sz w:val="20"/>
                <w:szCs w:val="20"/>
              </w:rPr>
              <w:t>jajo</w:t>
            </w:r>
            <w:r w:rsidRPr="004732AE">
              <w:rPr>
                <w:rFonts w:ascii="Arial" w:hAnsi="Arial" w:cs="Arial"/>
                <w:sz w:val="20"/>
                <w:szCs w:val="20"/>
              </w:rPr>
              <w:t xml:space="preserve"> iz prihodkov od davka na </w:t>
            </w:r>
            <w:r w:rsidR="004732AE" w:rsidRPr="004732AE">
              <w:rPr>
                <w:rFonts w:ascii="Arial" w:hAnsi="Arial" w:cs="Arial"/>
                <w:sz w:val="20"/>
                <w:szCs w:val="20"/>
              </w:rPr>
              <w:t>dohodek</w:t>
            </w:r>
            <w:r w:rsidRPr="004732AE">
              <w:rPr>
                <w:rFonts w:ascii="Arial" w:hAnsi="Arial" w:cs="Arial"/>
                <w:sz w:val="20"/>
                <w:szCs w:val="20"/>
              </w:rPr>
              <w:t xml:space="preserve"> in davka na dobiček podjetij. Znašajo </w:t>
            </w:r>
            <w:r w:rsidR="004732AE" w:rsidRPr="004732AE">
              <w:rPr>
                <w:rFonts w:ascii="Arial" w:hAnsi="Arial" w:cs="Arial"/>
                <w:sz w:val="20"/>
                <w:szCs w:val="20"/>
              </w:rPr>
              <w:t>določen</w:t>
            </w:r>
            <w:r w:rsidR="00A0437F">
              <w:rPr>
                <w:rFonts w:ascii="Arial" w:hAnsi="Arial" w:cs="Arial"/>
                <w:sz w:val="20"/>
                <w:szCs w:val="20"/>
              </w:rPr>
              <w:t>i</w:t>
            </w:r>
            <w:r w:rsidRPr="004732AE">
              <w:rPr>
                <w:rFonts w:ascii="Arial" w:hAnsi="Arial" w:cs="Arial"/>
                <w:sz w:val="20"/>
                <w:szCs w:val="20"/>
              </w:rPr>
              <w:t xml:space="preserve"> delež prihodka iz odmerjenih davkov na dohodke in dobiček podjetij. </w:t>
            </w:r>
            <w:r w:rsidR="004732AE" w:rsidRPr="004732AE">
              <w:rPr>
                <w:rFonts w:ascii="Arial" w:hAnsi="Arial" w:cs="Arial"/>
                <w:sz w:val="20"/>
                <w:szCs w:val="20"/>
              </w:rPr>
              <w:t>Sredstva</w:t>
            </w:r>
            <w:r w:rsidRPr="004732AE">
              <w:rPr>
                <w:rFonts w:ascii="Arial" w:hAnsi="Arial" w:cs="Arial"/>
                <w:sz w:val="20"/>
                <w:szCs w:val="20"/>
              </w:rPr>
              <w:t xml:space="preserve"> se </w:t>
            </w:r>
            <w:r w:rsidR="004732AE" w:rsidRPr="004732AE">
              <w:rPr>
                <w:rFonts w:ascii="Arial" w:hAnsi="Arial" w:cs="Arial"/>
                <w:sz w:val="20"/>
                <w:szCs w:val="20"/>
              </w:rPr>
              <w:t>uporabljajo</w:t>
            </w:r>
            <w:r w:rsidRPr="004732AE">
              <w:rPr>
                <w:rFonts w:ascii="Arial" w:hAnsi="Arial" w:cs="Arial"/>
                <w:sz w:val="20"/>
                <w:szCs w:val="20"/>
              </w:rPr>
              <w:t xml:space="preserve"> za dodatno </w:t>
            </w:r>
            <w:r w:rsidR="004732AE" w:rsidRPr="004732AE">
              <w:rPr>
                <w:rFonts w:ascii="Arial" w:hAnsi="Arial" w:cs="Arial"/>
                <w:sz w:val="20"/>
                <w:szCs w:val="20"/>
              </w:rPr>
              <w:t>financiranje</w:t>
            </w:r>
            <w:r w:rsidR="004732AE">
              <w:rPr>
                <w:rFonts w:ascii="Arial" w:hAnsi="Arial" w:cs="Arial"/>
                <w:sz w:val="20"/>
                <w:szCs w:val="20"/>
              </w:rPr>
              <w:t xml:space="preserve"> ukrepov za odpravlja</w:t>
            </w:r>
            <w:r w:rsidRPr="004732AE">
              <w:rPr>
                <w:rFonts w:ascii="Arial" w:hAnsi="Arial" w:cs="Arial"/>
                <w:sz w:val="20"/>
                <w:szCs w:val="20"/>
              </w:rPr>
              <w:t xml:space="preserve">nje izredne škode, ki je nastala na premoženju zveze, dežel in občin </w:t>
            </w:r>
            <w:r w:rsidRPr="004732AE">
              <w:rPr>
                <w:rFonts w:ascii="Arial" w:hAnsi="Arial" w:cs="Arial"/>
                <w:sz w:val="20"/>
                <w:szCs w:val="20"/>
              </w:rPr>
              <w:lastRenderedPageBreak/>
              <w:t xml:space="preserve">zaradi določenih vremenskih pojavov. </w:t>
            </w:r>
            <w:r w:rsidR="00A0437F">
              <w:rPr>
                <w:rFonts w:ascii="Arial" w:hAnsi="Arial" w:cs="Arial"/>
                <w:sz w:val="20"/>
                <w:szCs w:val="20"/>
              </w:rPr>
              <w:t>S</w:t>
            </w:r>
            <w:r w:rsidRPr="004732AE">
              <w:rPr>
                <w:rFonts w:ascii="Arial" w:hAnsi="Arial" w:cs="Arial"/>
                <w:sz w:val="20"/>
                <w:szCs w:val="20"/>
              </w:rPr>
              <w:t xml:space="preserve">redstva </w:t>
            </w:r>
            <w:r w:rsidR="00A0437F">
              <w:rPr>
                <w:rFonts w:ascii="Arial" w:hAnsi="Arial" w:cs="Arial"/>
                <w:sz w:val="20"/>
                <w:szCs w:val="20"/>
              </w:rPr>
              <w:t xml:space="preserve">se </w:t>
            </w:r>
            <w:r w:rsidRPr="004732AE">
              <w:rPr>
                <w:rFonts w:ascii="Arial" w:hAnsi="Arial" w:cs="Arial"/>
                <w:sz w:val="20"/>
                <w:szCs w:val="20"/>
              </w:rPr>
              <w:t xml:space="preserve">uporabljajo </w:t>
            </w:r>
            <w:r w:rsidR="00A0437F">
              <w:rPr>
                <w:rFonts w:ascii="Arial" w:hAnsi="Arial" w:cs="Arial"/>
                <w:sz w:val="20"/>
                <w:szCs w:val="20"/>
              </w:rPr>
              <w:t xml:space="preserve">tudi </w:t>
            </w:r>
            <w:r w:rsidRPr="004732AE">
              <w:rPr>
                <w:rFonts w:ascii="Arial" w:hAnsi="Arial" w:cs="Arial"/>
                <w:sz w:val="20"/>
                <w:szCs w:val="20"/>
              </w:rPr>
              <w:t xml:space="preserve">za kritje izrednih </w:t>
            </w:r>
            <w:r w:rsidR="004732AE" w:rsidRPr="004732AE">
              <w:rPr>
                <w:rFonts w:ascii="Arial" w:hAnsi="Arial" w:cs="Arial"/>
                <w:sz w:val="20"/>
                <w:szCs w:val="20"/>
              </w:rPr>
              <w:t>potreb</w:t>
            </w:r>
            <w:r w:rsidRPr="004732AE">
              <w:rPr>
                <w:rFonts w:ascii="Arial" w:hAnsi="Arial" w:cs="Arial"/>
                <w:sz w:val="20"/>
                <w:szCs w:val="20"/>
              </w:rPr>
              <w:t>, ki jih ima posamezn</w:t>
            </w:r>
            <w:r w:rsidR="0089599B">
              <w:rPr>
                <w:rFonts w:ascii="Arial" w:hAnsi="Arial" w:cs="Arial"/>
                <w:sz w:val="20"/>
                <w:szCs w:val="20"/>
              </w:rPr>
              <w:t>a</w:t>
            </w:r>
            <w:r w:rsidRPr="004732AE">
              <w:rPr>
                <w:rFonts w:ascii="Arial" w:hAnsi="Arial" w:cs="Arial"/>
                <w:sz w:val="20"/>
                <w:szCs w:val="20"/>
              </w:rPr>
              <w:t xml:space="preserve"> </w:t>
            </w:r>
            <w:r w:rsidR="004732AE" w:rsidRPr="004732AE">
              <w:rPr>
                <w:rFonts w:ascii="Arial" w:hAnsi="Arial" w:cs="Arial"/>
                <w:sz w:val="20"/>
                <w:szCs w:val="20"/>
              </w:rPr>
              <w:t>dežela</w:t>
            </w:r>
            <w:r w:rsidRPr="004732AE">
              <w:rPr>
                <w:rFonts w:ascii="Arial" w:hAnsi="Arial" w:cs="Arial"/>
                <w:sz w:val="20"/>
                <w:szCs w:val="20"/>
              </w:rPr>
              <w:t xml:space="preserve">, kjer </w:t>
            </w:r>
            <w:r w:rsidR="00C50D92">
              <w:rPr>
                <w:rFonts w:ascii="Arial" w:hAnsi="Arial" w:cs="Arial"/>
                <w:sz w:val="20"/>
                <w:szCs w:val="20"/>
              </w:rPr>
              <w:t>s</w:t>
            </w:r>
            <w:r w:rsidRPr="004732AE">
              <w:rPr>
                <w:rFonts w:ascii="Arial" w:hAnsi="Arial" w:cs="Arial"/>
                <w:sz w:val="20"/>
                <w:szCs w:val="20"/>
              </w:rPr>
              <w:t xml:space="preserve">e </w:t>
            </w:r>
            <w:r w:rsidR="00C50D92">
              <w:rPr>
                <w:rFonts w:ascii="Arial" w:hAnsi="Arial" w:cs="Arial"/>
                <w:sz w:val="20"/>
                <w:szCs w:val="20"/>
              </w:rPr>
              <w:t xml:space="preserve">je </w:t>
            </w:r>
            <w:r w:rsidRPr="004732AE">
              <w:rPr>
                <w:rFonts w:ascii="Arial" w:hAnsi="Arial" w:cs="Arial"/>
                <w:sz w:val="20"/>
                <w:szCs w:val="20"/>
              </w:rPr>
              <w:t>zagotovila finančn</w:t>
            </w:r>
            <w:r w:rsidR="00FA422F">
              <w:rPr>
                <w:rFonts w:ascii="Arial" w:hAnsi="Arial" w:cs="Arial"/>
                <w:sz w:val="20"/>
                <w:szCs w:val="20"/>
              </w:rPr>
              <w:t xml:space="preserve">a </w:t>
            </w:r>
            <w:r w:rsidRPr="004732AE">
              <w:rPr>
                <w:rFonts w:ascii="Arial" w:hAnsi="Arial" w:cs="Arial"/>
                <w:sz w:val="20"/>
                <w:szCs w:val="20"/>
              </w:rPr>
              <w:t>pomoč za odpravljanje škode, nastal</w:t>
            </w:r>
            <w:r w:rsidR="0003754C">
              <w:rPr>
                <w:rFonts w:ascii="Arial" w:hAnsi="Arial" w:cs="Arial"/>
                <w:sz w:val="20"/>
                <w:szCs w:val="20"/>
              </w:rPr>
              <w:t>e</w:t>
            </w:r>
            <w:r w:rsidRPr="004732AE">
              <w:rPr>
                <w:rFonts w:ascii="Arial" w:hAnsi="Arial" w:cs="Arial"/>
                <w:sz w:val="20"/>
                <w:szCs w:val="20"/>
              </w:rPr>
              <w:t xml:space="preserve"> na premoženju fizičnih in pravnih oseb zar</w:t>
            </w:r>
            <w:r w:rsidR="0089599B">
              <w:rPr>
                <w:rFonts w:ascii="Arial" w:hAnsi="Arial" w:cs="Arial"/>
                <w:sz w:val="20"/>
                <w:szCs w:val="20"/>
              </w:rPr>
              <w:t>a</w:t>
            </w:r>
            <w:r w:rsidRPr="004732AE">
              <w:rPr>
                <w:rFonts w:ascii="Arial" w:hAnsi="Arial" w:cs="Arial"/>
                <w:sz w:val="20"/>
                <w:szCs w:val="20"/>
              </w:rPr>
              <w:t>di naravne nesreče.</w:t>
            </w:r>
          </w:p>
          <w:p w14:paraId="3DEE29DF" w14:textId="77777777" w:rsidR="001C059B" w:rsidRPr="004732AE" w:rsidRDefault="001C059B" w:rsidP="004732AE">
            <w:pPr>
              <w:pStyle w:val="Odstavekseznama1"/>
              <w:spacing w:line="260" w:lineRule="exact"/>
              <w:ind w:left="0"/>
              <w:jc w:val="both"/>
              <w:rPr>
                <w:rFonts w:ascii="Arial" w:hAnsi="Arial" w:cs="Arial"/>
                <w:sz w:val="20"/>
                <w:szCs w:val="20"/>
              </w:rPr>
            </w:pPr>
          </w:p>
          <w:p w14:paraId="74C91B03" w14:textId="77777777" w:rsidR="001C059B" w:rsidRPr="004732AE" w:rsidRDefault="001C059B" w:rsidP="004732AE">
            <w:pPr>
              <w:jc w:val="both"/>
              <w:rPr>
                <w:rFonts w:cs="Arial"/>
                <w:szCs w:val="20"/>
              </w:rPr>
            </w:pPr>
          </w:p>
          <w:p w14:paraId="621E3B79" w14:textId="77777777" w:rsidR="001C059B" w:rsidRPr="0036101C" w:rsidRDefault="001C059B" w:rsidP="004732AE">
            <w:pPr>
              <w:jc w:val="both"/>
              <w:rPr>
                <w:rFonts w:cs="Arial"/>
                <w:b/>
                <w:szCs w:val="20"/>
              </w:rPr>
            </w:pPr>
            <w:r w:rsidRPr="0036101C">
              <w:rPr>
                <w:rFonts w:cs="Arial"/>
                <w:b/>
                <w:szCs w:val="20"/>
              </w:rPr>
              <w:t>5.4. Prilagojenost predlagane ureditve pravu Evropske unije</w:t>
            </w:r>
          </w:p>
          <w:p w14:paraId="3CDC74B0" w14:textId="162EDCCB" w:rsidR="001C059B" w:rsidRPr="004732AE" w:rsidRDefault="001C059B" w:rsidP="004C4851">
            <w:pPr>
              <w:jc w:val="both"/>
              <w:rPr>
                <w:rFonts w:cs="Arial"/>
                <w:szCs w:val="20"/>
              </w:rPr>
            </w:pPr>
            <w:r w:rsidRPr="004732AE">
              <w:rPr>
                <w:rFonts w:cs="Arial"/>
                <w:szCs w:val="20"/>
              </w:rPr>
              <w:t xml:space="preserve">Mednarodne obveznosti Republike Slovenije v okviru članstva v Evropski uniji </w:t>
            </w:r>
            <w:r w:rsidR="004732AE" w:rsidRPr="004732AE">
              <w:rPr>
                <w:rFonts w:cs="Arial"/>
                <w:szCs w:val="20"/>
              </w:rPr>
              <w:t>dovoljujejo</w:t>
            </w:r>
            <w:r w:rsidRPr="004732AE">
              <w:rPr>
                <w:rFonts w:cs="Arial"/>
                <w:szCs w:val="20"/>
              </w:rPr>
              <w:t xml:space="preserve"> državno pomoč pri odpravljanju posledic n</w:t>
            </w:r>
            <w:r w:rsidR="00C50D92">
              <w:rPr>
                <w:rFonts w:cs="Arial"/>
                <w:szCs w:val="20"/>
              </w:rPr>
              <w:t>a</w:t>
            </w:r>
            <w:r w:rsidRPr="004732AE">
              <w:rPr>
                <w:rFonts w:cs="Arial"/>
                <w:szCs w:val="20"/>
              </w:rPr>
              <w:t>ravnih nesreč. Tako določa</w:t>
            </w:r>
            <w:r w:rsidR="00D56313">
              <w:rPr>
                <w:rFonts w:cs="Arial"/>
                <w:szCs w:val="20"/>
              </w:rPr>
              <w:t>ta</w:t>
            </w:r>
            <w:r w:rsidRPr="004732AE">
              <w:rPr>
                <w:rFonts w:cs="Arial"/>
                <w:szCs w:val="20"/>
              </w:rPr>
              <w:t xml:space="preserve"> 91. </w:t>
            </w:r>
            <w:r w:rsidR="0089599B">
              <w:rPr>
                <w:rFonts w:cs="Arial"/>
                <w:szCs w:val="20"/>
              </w:rPr>
              <w:t>i</w:t>
            </w:r>
            <w:r w:rsidRPr="004732AE">
              <w:rPr>
                <w:rFonts w:cs="Arial"/>
                <w:szCs w:val="20"/>
              </w:rPr>
              <w:t>n 92</w:t>
            </w:r>
            <w:r w:rsidR="00D56313">
              <w:rPr>
                <w:rFonts w:cs="Arial"/>
                <w:szCs w:val="20"/>
              </w:rPr>
              <w:t>.</w:t>
            </w:r>
            <w:r w:rsidRPr="004732AE">
              <w:rPr>
                <w:rFonts w:cs="Arial"/>
                <w:szCs w:val="20"/>
              </w:rPr>
              <w:t xml:space="preserve"> člen Pogodbe o Evropskih skupnostih, v okviru člena G Pogodbe o </w:t>
            </w:r>
            <w:r w:rsidR="00D56313">
              <w:rPr>
                <w:rFonts w:cs="Arial"/>
                <w:szCs w:val="20"/>
              </w:rPr>
              <w:t>E</w:t>
            </w:r>
            <w:r w:rsidRPr="004732AE">
              <w:rPr>
                <w:rFonts w:cs="Arial"/>
                <w:szCs w:val="20"/>
              </w:rPr>
              <w:t>vropski uniji.</w:t>
            </w:r>
          </w:p>
          <w:p w14:paraId="707554B5" w14:textId="77777777" w:rsidR="001C059B" w:rsidRPr="004732AE" w:rsidRDefault="001C059B" w:rsidP="004C4851">
            <w:pPr>
              <w:jc w:val="both"/>
              <w:rPr>
                <w:rFonts w:cs="Arial"/>
                <w:szCs w:val="20"/>
              </w:rPr>
            </w:pPr>
          </w:p>
          <w:p w14:paraId="603F9C9D" w14:textId="33A4F234" w:rsidR="001D75D0" w:rsidRPr="004732AE" w:rsidRDefault="001D75D0" w:rsidP="004C4851">
            <w:pPr>
              <w:jc w:val="both"/>
              <w:rPr>
                <w:rFonts w:cs="Arial"/>
                <w:szCs w:val="20"/>
              </w:rPr>
            </w:pPr>
            <w:r w:rsidRPr="004732AE">
              <w:rPr>
                <w:rFonts w:cs="Arial"/>
                <w:szCs w:val="20"/>
              </w:rPr>
              <w:t xml:space="preserve">Dodeljevanje državne pomoči v primeru odprave posledic naravnih nesreč je v EU urejeno s posebnimi določbami </w:t>
            </w:r>
            <w:r w:rsidR="00FA422F">
              <w:rPr>
                <w:rFonts w:cs="Arial"/>
                <w:szCs w:val="20"/>
              </w:rPr>
              <w:t>u</w:t>
            </w:r>
            <w:r w:rsidRPr="004732AE">
              <w:rPr>
                <w:rFonts w:cs="Arial"/>
                <w:szCs w:val="20"/>
              </w:rPr>
              <w:t xml:space="preserve">stavne pogodbe Evropske skupnosti (v nadaljnjem besedilu: </w:t>
            </w:r>
            <w:r w:rsidR="00C50D92">
              <w:rPr>
                <w:rFonts w:cs="Arial"/>
                <w:szCs w:val="20"/>
              </w:rPr>
              <w:t>p</w:t>
            </w:r>
            <w:r w:rsidRPr="004732AE">
              <w:rPr>
                <w:rFonts w:cs="Arial"/>
                <w:szCs w:val="20"/>
              </w:rPr>
              <w:t xml:space="preserve">ogodba). Pomoč </w:t>
            </w:r>
            <w:r w:rsidR="00FA422F">
              <w:rPr>
                <w:rFonts w:cs="Arial"/>
                <w:szCs w:val="20"/>
              </w:rPr>
              <w:t xml:space="preserve">z </w:t>
            </w:r>
            <w:r w:rsidRPr="004732AE">
              <w:rPr>
                <w:rFonts w:cs="Arial"/>
                <w:szCs w:val="20"/>
              </w:rPr>
              <w:t>državni</w:t>
            </w:r>
            <w:r w:rsidR="00FA422F">
              <w:rPr>
                <w:rFonts w:cs="Arial"/>
                <w:szCs w:val="20"/>
              </w:rPr>
              <w:t>mi</w:t>
            </w:r>
            <w:r w:rsidRPr="004732AE">
              <w:rPr>
                <w:rFonts w:cs="Arial"/>
                <w:szCs w:val="20"/>
              </w:rPr>
              <w:t xml:space="preserve"> sredstv</w:t>
            </w:r>
            <w:r w:rsidR="00FA422F">
              <w:rPr>
                <w:rFonts w:cs="Arial"/>
                <w:szCs w:val="20"/>
              </w:rPr>
              <w:t>i</w:t>
            </w:r>
            <w:r w:rsidRPr="004732AE">
              <w:rPr>
                <w:rFonts w:cs="Arial"/>
                <w:szCs w:val="20"/>
              </w:rPr>
              <w:t xml:space="preserve"> v teh primerih ne sme kršiti načel svobodne in neizkrivlj</w:t>
            </w:r>
            <w:r w:rsidR="0089599B">
              <w:rPr>
                <w:rFonts w:cs="Arial"/>
                <w:szCs w:val="20"/>
              </w:rPr>
              <w:t>ene</w:t>
            </w:r>
            <w:r w:rsidRPr="004732AE">
              <w:rPr>
                <w:rFonts w:cs="Arial"/>
                <w:szCs w:val="20"/>
              </w:rPr>
              <w:t xml:space="preserve"> tržne konkurence z dajanjem prednosti posameznim poslovnim subjektom.</w:t>
            </w:r>
          </w:p>
          <w:p w14:paraId="03680C6E" w14:textId="77777777" w:rsidR="001D75D0" w:rsidRPr="004732AE" w:rsidRDefault="001D75D0" w:rsidP="004C4851">
            <w:pPr>
              <w:jc w:val="both"/>
              <w:rPr>
                <w:rFonts w:cs="Arial"/>
                <w:szCs w:val="20"/>
              </w:rPr>
            </w:pPr>
          </w:p>
          <w:p w14:paraId="49B17FD3" w14:textId="77777777" w:rsidR="001D75D0" w:rsidRPr="004732AE" w:rsidRDefault="001D75D0" w:rsidP="004C4851">
            <w:pPr>
              <w:jc w:val="both"/>
              <w:rPr>
                <w:rFonts w:cs="Arial"/>
                <w:szCs w:val="20"/>
              </w:rPr>
            </w:pPr>
            <w:r w:rsidRPr="004732AE">
              <w:rPr>
                <w:rFonts w:cs="Arial"/>
                <w:szCs w:val="20"/>
              </w:rPr>
              <w:t>Pomoč iz proračuna držav članic EU je dovoljena, če je namenjena le za odpravo posledic na poškodovanih stvareh, pri čemer vsota izplačil vseh javnih sredstev vključno z izplačili zavarovalnic ne sme presegati sredstev, ki so za odpravo posledic naravne nesreče na posamezni stvari potrebna.</w:t>
            </w:r>
          </w:p>
          <w:p w14:paraId="39818D68" w14:textId="77777777" w:rsidR="001D75D0" w:rsidRPr="004732AE" w:rsidRDefault="001D75D0" w:rsidP="004C4851">
            <w:pPr>
              <w:jc w:val="both"/>
              <w:rPr>
                <w:rFonts w:cs="Arial"/>
                <w:szCs w:val="20"/>
              </w:rPr>
            </w:pPr>
          </w:p>
          <w:p w14:paraId="3A1A9AC2" w14:textId="59EC8224" w:rsidR="001D75D0" w:rsidRPr="004732AE" w:rsidRDefault="001D75D0" w:rsidP="004C4851">
            <w:pPr>
              <w:jc w:val="both"/>
              <w:rPr>
                <w:rFonts w:cs="Arial"/>
                <w:szCs w:val="20"/>
              </w:rPr>
            </w:pPr>
            <w:r w:rsidRPr="004732AE">
              <w:rPr>
                <w:rFonts w:cs="Arial"/>
                <w:szCs w:val="20"/>
              </w:rPr>
              <w:t xml:space="preserve">Predlagana ureditev je prilagojena pravu Evropske unije, saj so sredstva državnega proračuna namenjena </w:t>
            </w:r>
            <w:r w:rsidR="00C50D92">
              <w:rPr>
                <w:rFonts w:cs="Arial"/>
                <w:szCs w:val="20"/>
              </w:rPr>
              <w:t xml:space="preserve">za </w:t>
            </w:r>
            <w:r w:rsidRPr="004732AE">
              <w:rPr>
                <w:rFonts w:cs="Arial"/>
                <w:szCs w:val="20"/>
              </w:rPr>
              <w:t>odprav</w:t>
            </w:r>
            <w:r w:rsidR="00C50D92">
              <w:rPr>
                <w:rFonts w:cs="Arial"/>
                <w:szCs w:val="20"/>
              </w:rPr>
              <w:t>o</w:t>
            </w:r>
            <w:r w:rsidRPr="004732AE">
              <w:rPr>
                <w:rFonts w:cs="Arial"/>
                <w:szCs w:val="20"/>
              </w:rPr>
              <w:t xml:space="preserve"> posledic naravne nesreče in ne učinkujejo na spremembo konkurenčnosti poslovnih subjektov na trgu.</w:t>
            </w:r>
          </w:p>
          <w:p w14:paraId="29AFE55C" w14:textId="77777777" w:rsidR="001D75D0" w:rsidRDefault="001D75D0" w:rsidP="004732AE">
            <w:pPr>
              <w:rPr>
                <w:rFonts w:cs="Arial"/>
                <w:szCs w:val="20"/>
              </w:rPr>
            </w:pPr>
          </w:p>
          <w:p w14:paraId="5BFECEF1" w14:textId="77777777" w:rsidR="00462B48" w:rsidRPr="004732AE" w:rsidRDefault="00462B48" w:rsidP="004732AE">
            <w:pPr>
              <w:rPr>
                <w:rFonts w:cs="Arial"/>
                <w:szCs w:val="20"/>
              </w:rPr>
            </w:pPr>
          </w:p>
          <w:p w14:paraId="5955C931" w14:textId="77777777" w:rsidR="001D75D0" w:rsidRPr="004732AE" w:rsidRDefault="001D75D0" w:rsidP="004732AE">
            <w:pPr>
              <w:rPr>
                <w:rFonts w:cs="Arial"/>
                <w:szCs w:val="20"/>
              </w:rPr>
            </w:pPr>
          </w:p>
          <w:p w14:paraId="4B144E3E" w14:textId="77777777" w:rsidR="001D75D0" w:rsidRPr="004732AE" w:rsidRDefault="001D75D0" w:rsidP="004732AE">
            <w:pPr>
              <w:rPr>
                <w:rFonts w:cs="Arial"/>
                <w:b/>
                <w:szCs w:val="20"/>
              </w:rPr>
            </w:pPr>
            <w:r w:rsidRPr="004732AE">
              <w:rPr>
                <w:rFonts w:cs="Arial"/>
                <w:b/>
                <w:szCs w:val="20"/>
              </w:rPr>
              <w:t xml:space="preserve">6. </w:t>
            </w:r>
            <w:r w:rsidR="0057391B">
              <w:rPr>
                <w:rFonts w:cs="Arial"/>
                <w:b/>
                <w:szCs w:val="20"/>
              </w:rPr>
              <w:t>PRESOJA</w:t>
            </w:r>
            <w:r w:rsidRPr="004732AE">
              <w:rPr>
                <w:rFonts w:cs="Arial"/>
                <w:b/>
                <w:szCs w:val="20"/>
              </w:rPr>
              <w:t xml:space="preserve"> POSLEDIC, KI JIH BO IMEL SPREJEM ZAKONA</w:t>
            </w:r>
          </w:p>
          <w:p w14:paraId="650A7A83" w14:textId="77777777" w:rsidR="003A0224" w:rsidRPr="004732AE" w:rsidRDefault="003A0224" w:rsidP="004732AE">
            <w:pPr>
              <w:rPr>
                <w:rFonts w:cs="Arial"/>
                <w:szCs w:val="20"/>
              </w:rPr>
            </w:pPr>
          </w:p>
          <w:p w14:paraId="5E0AD332" w14:textId="61498355" w:rsidR="001D75D0" w:rsidRPr="004732AE" w:rsidRDefault="001D75D0" w:rsidP="004732AE">
            <w:pPr>
              <w:rPr>
                <w:rFonts w:cs="Arial"/>
                <w:szCs w:val="20"/>
              </w:rPr>
            </w:pPr>
            <w:r w:rsidRPr="004732AE">
              <w:rPr>
                <w:rFonts w:cs="Arial"/>
                <w:szCs w:val="20"/>
              </w:rPr>
              <w:t>Spreje</w:t>
            </w:r>
            <w:r w:rsidR="00C50D92">
              <w:rPr>
                <w:rFonts w:cs="Arial"/>
                <w:szCs w:val="20"/>
              </w:rPr>
              <w:t>tje</w:t>
            </w:r>
            <w:r w:rsidRPr="004732AE">
              <w:rPr>
                <w:rFonts w:cs="Arial"/>
                <w:szCs w:val="20"/>
              </w:rPr>
              <w:t xml:space="preserve"> zakona bo omogočil</w:t>
            </w:r>
            <w:r w:rsidR="00C50D92">
              <w:rPr>
                <w:rFonts w:cs="Arial"/>
                <w:szCs w:val="20"/>
              </w:rPr>
              <w:t>o</w:t>
            </w:r>
            <w:r w:rsidRPr="004732AE">
              <w:rPr>
                <w:rFonts w:cs="Arial"/>
                <w:szCs w:val="20"/>
              </w:rPr>
              <w:t xml:space="preserve"> odpravo posledic tudi zaradi </w:t>
            </w:r>
            <w:r w:rsidR="001559BA" w:rsidRPr="004732AE">
              <w:rPr>
                <w:rFonts w:cs="Arial"/>
                <w:szCs w:val="20"/>
              </w:rPr>
              <w:t>požara v naravnem okolju</w:t>
            </w:r>
            <w:r w:rsidRPr="004732AE">
              <w:rPr>
                <w:rFonts w:cs="Arial"/>
                <w:szCs w:val="20"/>
              </w:rPr>
              <w:t>.</w:t>
            </w:r>
          </w:p>
          <w:p w14:paraId="60551CAC" w14:textId="77777777" w:rsidR="001559BA" w:rsidRPr="004732AE" w:rsidRDefault="001559BA" w:rsidP="004732AE">
            <w:pPr>
              <w:rPr>
                <w:rFonts w:cs="Arial"/>
                <w:szCs w:val="20"/>
              </w:rPr>
            </w:pPr>
          </w:p>
          <w:p w14:paraId="3C39E7D3" w14:textId="77777777" w:rsidR="001D75D0" w:rsidRDefault="001D75D0" w:rsidP="004732AE">
            <w:pPr>
              <w:rPr>
                <w:b/>
                <w:szCs w:val="20"/>
              </w:rPr>
            </w:pPr>
            <w:r w:rsidRPr="0036101C">
              <w:rPr>
                <w:rFonts w:cs="Arial"/>
                <w:b/>
                <w:szCs w:val="20"/>
              </w:rPr>
              <w:t xml:space="preserve">6.1 </w:t>
            </w:r>
            <w:r w:rsidR="0057391B" w:rsidRPr="0057391B">
              <w:rPr>
                <w:b/>
                <w:szCs w:val="20"/>
              </w:rPr>
              <w:t>Presoja administrativnih posledic</w:t>
            </w:r>
          </w:p>
          <w:p w14:paraId="147F4E5D" w14:textId="77777777" w:rsidR="001D75D0" w:rsidRPr="0057391B" w:rsidRDefault="0057391B" w:rsidP="0057391B">
            <w:pPr>
              <w:rPr>
                <w:rFonts w:cs="Arial"/>
                <w:b/>
                <w:szCs w:val="20"/>
              </w:rPr>
            </w:pPr>
            <w:r w:rsidRPr="0057391B">
              <w:rPr>
                <w:b/>
                <w:szCs w:val="20"/>
              </w:rPr>
              <w:t>a) v postopkih oziroma poslovanju javne uprave ali pravosodnih organov</w:t>
            </w:r>
            <w:r w:rsidR="001D75D0" w:rsidRPr="004732AE">
              <w:rPr>
                <w:rFonts w:cs="Arial"/>
                <w:szCs w:val="20"/>
              </w:rPr>
              <w:t>:</w:t>
            </w:r>
          </w:p>
          <w:p w14:paraId="72EE0EEA" w14:textId="5C402F11" w:rsidR="001D75D0" w:rsidRDefault="001D75D0" w:rsidP="004C4851">
            <w:pPr>
              <w:jc w:val="both"/>
              <w:rPr>
                <w:rFonts w:cs="Arial"/>
                <w:szCs w:val="20"/>
              </w:rPr>
            </w:pPr>
            <w:r w:rsidRPr="004732AE">
              <w:rPr>
                <w:rFonts w:cs="Arial"/>
                <w:szCs w:val="20"/>
              </w:rPr>
              <w:t>Sprejetje zakona ne bo p</w:t>
            </w:r>
            <w:r w:rsidR="00C50D92">
              <w:rPr>
                <w:rFonts w:cs="Arial"/>
                <w:szCs w:val="20"/>
              </w:rPr>
              <w:t>omeni</w:t>
            </w:r>
            <w:r w:rsidRPr="004732AE">
              <w:rPr>
                <w:rFonts w:cs="Arial"/>
                <w:szCs w:val="20"/>
              </w:rPr>
              <w:t>lo dodatnih stroškov za poslovanje upravnih organov. Postopki, potrebni za izvedbo ukrepov, ki jih ureja zakon, se morajo izvajati prednostno.</w:t>
            </w:r>
          </w:p>
          <w:p w14:paraId="31BF0BA3" w14:textId="77777777" w:rsidR="004C4851" w:rsidRPr="004732AE" w:rsidRDefault="004C4851" w:rsidP="004C4851">
            <w:pPr>
              <w:jc w:val="both"/>
              <w:rPr>
                <w:rFonts w:cs="Arial"/>
                <w:szCs w:val="20"/>
              </w:rPr>
            </w:pPr>
          </w:p>
          <w:p w14:paraId="092E43F6" w14:textId="77777777" w:rsidR="001D75D0" w:rsidRPr="0057391B" w:rsidRDefault="001D75D0" w:rsidP="004C4851">
            <w:pPr>
              <w:jc w:val="both"/>
              <w:rPr>
                <w:rFonts w:cs="Arial"/>
                <w:b/>
                <w:szCs w:val="20"/>
              </w:rPr>
            </w:pPr>
            <w:r w:rsidRPr="0057391B">
              <w:rPr>
                <w:rFonts w:cs="Arial"/>
                <w:b/>
                <w:szCs w:val="20"/>
              </w:rPr>
              <w:t>b) pri obveznostih strank do javne uprave ali pravosodnih organov:</w:t>
            </w:r>
          </w:p>
          <w:p w14:paraId="4EF1DC61" w14:textId="77777777" w:rsidR="001D75D0" w:rsidRPr="004732AE" w:rsidRDefault="001D75D0" w:rsidP="004C4851">
            <w:pPr>
              <w:jc w:val="both"/>
              <w:rPr>
                <w:rFonts w:cs="Arial"/>
                <w:szCs w:val="20"/>
              </w:rPr>
            </w:pPr>
            <w:r w:rsidRPr="004732AE">
              <w:rPr>
                <w:rFonts w:cs="Arial"/>
                <w:szCs w:val="20"/>
              </w:rPr>
              <w:t>Sprejetje zakona ne prinaša dodatnih obveznosti za stranke v smislu dodatnih postopkov.</w:t>
            </w:r>
          </w:p>
          <w:p w14:paraId="2FA04EEE" w14:textId="77777777" w:rsidR="003A0224" w:rsidRPr="004732AE" w:rsidRDefault="003A0224" w:rsidP="004732AE">
            <w:pPr>
              <w:rPr>
                <w:rFonts w:cs="Arial"/>
                <w:szCs w:val="20"/>
              </w:rPr>
            </w:pPr>
          </w:p>
          <w:p w14:paraId="3400C432" w14:textId="77777777" w:rsidR="001D75D0" w:rsidRPr="0036101C" w:rsidRDefault="001D75D0" w:rsidP="004732AE">
            <w:pPr>
              <w:rPr>
                <w:rFonts w:cs="Arial"/>
                <w:b/>
                <w:szCs w:val="20"/>
              </w:rPr>
            </w:pPr>
            <w:r w:rsidRPr="0036101C">
              <w:rPr>
                <w:rFonts w:cs="Arial"/>
                <w:b/>
                <w:szCs w:val="20"/>
              </w:rPr>
              <w:t xml:space="preserve">6.2 Presoja </w:t>
            </w:r>
            <w:r w:rsidR="0057391B" w:rsidRPr="0057391B">
              <w:rPr>
                <w:b/>
                <w:szCs w:val="20"/>
              </w:rPr>
              <w:t>posledic za okolje, vključno s prostorskimi in varstvenimi vidiki, in sicer za:</w:t>
            </w:r>
          </w:p>
          <w:p w14:paraId="1C7393CC" w14:textId="5B4A81FE" w:rsidR="001D75D0" w:rsidRPr="004732AE" w:rsidRDefault="001D75D0" w:rsidP="004C4851">
            <w:pPr>
              <w:jc w:val="both"/>
              <w:rPr>
                <w:rFonts w:cs="Arial"/>
                <w:szCs w:val="20"/>
              </w:rPr>
            </w:pPr>
            <w:r w:rsidRPr="004732AE">
              <w:rPr>
                <w:rFonts w:cs="Arial"/>
                <w:szCs w:val="20"/>
              </w:rPr>
              <w:t xml:space="preserve">Z uveljavitvijo </w:t>
            </w:r>
            <w:r w:rsidR="00D56313">
              <w:rPr>
                <w:rFonts w:cs="Arial"/>
                <w:szCs w:val="20"/>
              </w:rPr>
              <w:t xml:space="preserve">Zakona o </w:t>
            </w:r>
            <w:r w:rsidR="004C4851">
              <w:rPr>
                <w:rFonts w:cs="Arial"/>
                <w:szCs w:val="20"/>
              </w:rPr>
              <w:t>dopolnitv</w:t>
            </w:r>
            <w:r w:rsidR="00D56313">
              <w:rPr>
                <w:rFonts w:cs="Arial"/>
                <w:szCs w:val="20"/>
              </w:rPr>
              <w:t>i</w:t>
            </w:r>
            <w:r w:rsidRPr="004732AE">
              <w:rPr>
                <w:rFonts w:cs="Arial"/>
                <w:szCs w:val="20"/>
              </w:rPr>
              <w:t xml:space="preserve"> Zakona o odpravi posledic naravnih nesreč bo omogočeno izvajanje odprave posledic </w:t>
            </w:r>
            <w:r w:rsidR="003A0224" w:rsidRPr="004732AE">
              <w:rPr>
                <w:rFonts w:cs="Arial"/>
                <w:szCs w:val="20"/>
              </w:rPr>
              <w:t xml:space="preserve">požara, ki je </w:t>
            </w:r>
            <w:r w:rsidR="004C4851">
              <w:rPr>
                <w:rFonts w:cs="Arial"/>
                <w:szCs w:val="20"/>
              </w:rPr>
              <w:t>prizadel</w:t>
            </w:r>
            <w:r w:rsidRPr="004732AE">
              <w:rPr>
                <w:rFonts w:cs="Arial"/>
                <w:szCs w:val="20"/>
              </w:rPr>
              <w:t xml:space="preserve"> območje </w:t>
            </w:r>
            <w:r w:rsidR="004C4851">
              <w:rPr>
                <w:rFonts w:cs="Arial"/>
                <w:szCs w:val="20"/>
              </w:rPr>
              <w:t>Krasa julij</w:t>
            </w:r>
            <w:r w:rsidR="00C50D92">
              <w:rPr>
                <w:rFonts w:cs="Arial"/>
                <w:szCs w:val="20"/>
              </w:rPr>
              <w:t>a letos,</w:t>
            </w:r>
            <w:r w:rsidRPr="004732AE">
              <w:rPr>
                <w:rFonts w:cs="Arial"/>
                <w:szCs w:val="20"/>
              </w:rPr>
              <w:t xml:space="preserve"> </w:t>
            </w:r>
            <w:r w:rsidR="00C50D92">
              <w:rPr>
                <w:rFonts w:cs="Arial"/>
                <w:szCs w:val="20"/>
              </w:rPr>
              <w:t>k</w:t>
            </w:r>
            <w:r w:rsidRPr="004732AE">
              <w:rPr>
                <w:rFonts w:cs="Arial"/>
                <w:szCs w:val="20"/>
              </w:rPr>
              <w:t>i še vedno onemogoča</w:t>
            </w:r>
            <w:r w:rsidR="00C50D92">
              <w:rPr>
                <w:rFonts w:cs="Arial"/>
                <w:szCs w:val="20"/>
              </w:rPr>
              <w:t>jo</w:t>
            </w:r>
            <w:r w:rsidRPr="004732AE">
              <w:rPr>
                <w:rFonts w:cs="Arial"/>
                <w:szCs w:val="20"/>
              </w:rPr>
              <w:t xml:space="preserve"> življenje na delu prizadetega območja</w:t>
            </w:r>
            <w:r w:rsidR="00C50D92">
              <w:rPr>
                <w:rFonts w:cs="Arial"/>
                <w:szCs w:val="20"/>
              </w:rPr>
              <w:t>,</w:t>
            </w:r>
            <w:r w:rsidR="00D56313">
              <w:rPr>
                <w:rFonts w:cs="Arial"/>
                <w:szCs w:val="20"/>
              </w:rPr>
              <w:t xml:space="preserve"> v</w:t>
            </w:r>
            <w:r w:rsidRPr="004732AE">
              <w:rPr>
                <w:rFonts w:cs="Arial"/>
                <w:szCs w:val="20"/>
              </w:rPr>
              <w:t xml:space="preserve"> sklad</w:t>
            </w:r>
            <w:r w:rsidR="00D56313">
              <w:rPr>
                <w:rFonts w:cs="Arial"/>
                <w:szCs w:val="20"/>
              </w:rPr>
              <w:t>u</w:t>
            </w:r>
            <w:r w:rsidRPr="004732AE">
              <w:rPr>
                <w:rFonts w:cs="Arial"/>
                <w:szCs w:val="20"/>
              </w:rPr>
              <w:t xml:space="preserve"> z zakon</w:t>
            </w:r>
            <w:r w:rsidR="00D56313">
              <w:rPr>
                <w:rFonts w:cs="Arial"/>
                <w:szCs w:val="20"/>
              </w:rPr>
              <w:t>om</w:t>
            </w:r>
            <w:r w:rsidRPr="004732AE">
              <w:rPr>
                <w:rFonts w:cs="Arial"/>
                <w:szCs w:val="20"/>
              </w:rPr>
              <w:t>, ki ureja odpravo posledic naravnih nesreč</w:t>
            </w:r>
            <w:r w:rsidR="00C50D92">
              <w:rPr>
                <w:rFonts w:cs="Arial"/>
                <w:szCs w:val="20"/>
              </w:rPr>
              <w:t>, ter</w:t>
            </w:r>
            <w:r w:rsidRPr="004732AE">
              <w:rPr>
                <w:rFonts w:cs="Arial"/>
                <w:szCs w:val="20"/>
              </w:rPr>
              <w:t xml:space="preserve"> tudi v primeru morebitne ponovitve </w:t>
            </w:r>
            <w:r w:rsidR="003A0224" w:rsidRPr="004732AE">
              <w:rPr>
                <w:rFonts w:cs="Arial"/>
                <w:szCs w:val="20"/>
              </w:rPr>
              <w:t xml:space="preserve">požara večjih razsežnosti v naravnem okolju </w:t>
            </w:r>
            <w:r w:rsidRPr="004732AE">
              <w:rPr>
                <w:rFonts w:cs="Arial"/>
                <w:szCs w:val="20"/>
              </w:rPr>
              <w:t>na območju R</w:t>
            </w:r>
            <w:r w:rsidR="004C4851">
              <w:rPr>
                <w:rFonts w:cs="Arial"/>
                <w:szCs w:val="20"/>
              </w:rPr>
              <w:t xml:space="preserve">epublike </w:t>
            </w:r>
            <w:r w:rsidRPr="004732AE">
              <w:rPr>
                <w:rFonts w:cs="Arial"/>
                <w:szCs w:val="20"/>
              </w:rPr>
              <w:t>S</w:t>
            </w:r>
            <w:r w:rsidR="004C4851">
              <w:rPr>
                <w:rFonts w:cs="Arial"/>
                <w:szCs w:val="20"/>
              </w:rPr>
              <w:t>lovenije</w:t>
            </w:r>
            <w:r w:rsidRPr="004732AE">
              <w:rPr>
                <w:rFonts w:cs="Arial"/>
                <w:szCs w:val="20"/>
              </w:rPr>
              <w:t xml:space="preserve"> v</w:t>
            </w:r>
            <w:r w:rsidR="00C50D92">
              <w:rPr>
                <w:rFonts w:cs="Arial"/>
                <w:szCs w:val="20"/>
              </w:rPr>
              <w:t xml:space="preserve"> prihodnj</w:t>
            </w:r>
            <w:r w:rsidRPr="004732AE">
              <w:rPr>
                <w:rFonts w:cs="Arial"/>
                <w:szCs w:val="20"/>
              </w:rPr>
              <w:t>e.</w:t>
            </w:r>
          </w:p>
          <w:p w14:paraId="18F9C697" w14:textId="77777777" w:rsidR="003A0224" w:rsidRPr="004732AE" w:rsidRDefault="003A0224" w:rsidP="004732AE">
            <w:pPr>
              <w:rPr>
                <w:rFonts w:cs="Arial"/>
                <w:szCs w:val="20"/>
              </w:rPr>
            </w:pPr>
          </w:p>
          <w:p w14:paraId="41443B4A" w14:textId="77777777" w:rsidR="001D75D0" w:rsidRPr="0036101C" w:rsidRDefault="001D75D0" w:rsidP="004732AE">
            <w:pPr>
              <w:rPr>
                <w:rFonts w:cs="Arial"/>
                <w:b/>
                <w:szCs w:val="20"/>
              </w:rPr>
            </w:pPr>
            <w:r w:rsidRPr="0036101C">
              <w:rPr>
                <w:rFonts w:cs="Arial"/>
                <w:b/>
                <w:szCs w:val="20"/>
              </w:rPr>
              <w:t xml:space="preserve">6.3 Presoja posledic na </w:t>
            </w:r>
            <w:r w:rsidRPr="0057391B">
              <w:rPr>
                <w:rFonts w:cs="Arial"/>
                <w:b/>
                <w:szCs w:val="20"/>
              </w:rPr>
              <w:t>gospodarstvo</w:t>
            </w:r>
            <w:r w:rsidR="0057391B" w:rsidRPr="0057391B">
              <w:rPr>
                <w:b/>
                <w:szCs w:val="20"/>
              </w:rPr>
              <w:t>, in sicer za:</w:t>
            </w:r>
          </w:p>
          <w:p w14:paraId="71A354B4" w14:textId="41C77B25" w:rsidR="001D75D0" w:rsidRPr="004732AE" w:rsidRDefault="001D75D0" w:rsidP="004C4851">
            <w:pPr>
              <w:jc w:val="both"/>
              <w:rPr>
                <w:rFonts w:cs="Arial"/>
                <w:szCs w:val="20"/>
              </w:rPr>
            </w:pPr>
            <w:r w:rsidRPr="004732AE">
              <w:rPr>
                <w:rFonts w:cs="Arial"/>
                <w:szCs w:val="20"/>
              </w:rPr>
              <w:t xml:space="preserve">Z uveljavitvijo </w:t>
            </w:r>
            <w:r w:rsidR="00D56313">
              <w:rPr>
                <w:rFonts w:cs="Arial"/>
                <w:szCs w:val="20"/>
              </w:rPr>
              <w:t xml:space="preserve">Zakona o </w:t>
            </w:r>
            <w:r w:rsidR="003A0224" w:rsidRPr="004732AE">
              <w:rPr>
                <w:rFonts w:cs="Arial"/>
                <w:szCs w:val="20"/>
              </w:rPr>
              <w:t>dopolnit</w:t>
            </w:r>
            <w:r w:rsidR="00592FFE">
              <w:rPr>
                <w:rFonts w:cs="Arial"/>
                <w:szCs w:val="20"/>
              </w:rPr>
              <w:t>v</w:t>
            </w:r>
            <w:r w:rsidR="00D56313">
              <w:rPr>
                <w:rFonts w:cs="Arial"/>
                <w:szCs w:val="20"/>
              </w:rPr>
              <w:t>i</w:t>
            </w:r>
            <w:r w:rsidR="003A0224" w:rsidRPr="004732AE">
              <w:rPr>
                <w:rFonts w:cs="Arial"/>
                <w:szCs w:val="20"/>
              </w:rPr>
              <w:t xml:space="preserve"> </w:t>
            </w:r>
            <w:r w:rsidRPr="004732AE">
              <w:rPr>
                <w:rFonts w:cs="Arial"/>
                <w:szCs w:val="20"/>
              </w:rPr>
              <w:t xml:space="preserve">Zakona o odpravi posledic naravnih nesreč bo omogočeno izvajanje odprave posledic </w:t>
            </w:r>
            <w:r w:rsidR="004C4851">
              <w:rPr>
                <w:rFonts w:cs="Arial"/>
                <w:szCs w:val="20"/>
              </w:rPr>
              <w:t>požara v naravnem okolju</w:t>
            </w:r>
            <w:r w:rsidR="003A0224" w:rsidRPr="004732AE">
              <w:rPr>
                <w:rFonts w:cs="Arial"/>
                <w:szCs w:val="20"/>
              </w:rPr>
              <w:t>, ki je prizadel območje Krasa julij</w:t>
            </w:r>
            <w:r w:rsidR="00041957">
              <w:rPr>
                <w:rFonts w:cs="Arial"/>
                <w:szCs w:val="20"/>
              </w:rPr>
              <w:t>a</w:t>
            </w:r>
            <w:r w:rsidR="003A0224" w:rsidRPr="004732AE">
              <w:rPr>
                <w:rFonts w:cs="Arial"/>
                <w:szCs w:val="20"/>
              </w:rPr>
              <w:t xml:space="preserve"> leto</w:t>
            </w:r>
            <w:r w:rsidR="00041957">
              <w:rPr>
                <w:rFonts w:cs="Arial"/>
                <w:szCs w:val="20"/>
              </w:rPr>
              <w:t>s,</w:t>
            </w:r>
            <w:r w:rsidR="003A0224" w:rsidRPr="004732AE">
              <w:rPr>
                <w:rFonts w:cs="Arial"/>
                <w:szCs w:val="20"/>
              </w:rPr>
              <w:t xml:space="preserve"> </w:t>
            </w:r>
            <w:r w:rsidR="00041957">
              <w:rPr>
                <w:rFonts w:cs="Arial"/>
                <w:szCs w:val="20"/>
              </w:rPr>
              <w:t>ki</w:t>
            </w:r>
            <w:r w:rsidR="003A0224" w:rsidRPr="004732AE">
              <w:rPr>
                <w:rFonts w:cs="Arial"/>
                <w:szCs w:val="20"/>
              </w:rPr>
              <w:t xml:space="preserve"> še vedno onemogoča</w:t>
            </w:r>
            <w:r w:rsidR="00041957">
              <w:rPr>
                <w:rFonts w:cs="Arial"/>
                <w:szCs w:val="20"/>
              </w:rPr>
              <w:t>jo</w:t>
            </w:r>
            <w:r w:rsidR="003A0224" w:rsidRPr="004732AE">
              <w:rPr>
                <w:rFonts w:cs="Arial"/>
                <w:szCs w:val="20"/>
              </w:rPr>
              <w:t xml:space="preserve"> življenje na delu prizadetega območja</w:t>
            </w:r>
            <w:r w:rsidR="00041957">
              <w:rPr>
                <w:rFonts w:cs="Arial"/>
                <w:szCs w:val="20"/>
              </w:rPr>
              <w:t>,</w:t>
            </w:r>
            <w:r w:rsidR="003A0224" w:rsidRPr="004732AE">
              <w:rPr>
                <w:rFonts w:cs="Arial"/>
                <w:szCs w:val="20"/>
              </w:rPr>
              <w:t xml:space="preserve"> </w:t>
            </w:r>
            <w:r w:rsidR="00D56313">
              <w:rPr>
                <w:rFonts w:cs="Arial"/>
                <w:szCs w:val="20"/>
              </w:rPr>
              <w:t xml:space="preserve">v </w:t>
            </w:r>
            <w:r w:rsidR="003A0224" w:rsidRPr="004732AE">
              <w:rPr>
                <w:rFonts w:cs="Arial"/>
                <w:szCs w:val="20"/>
              </w:rPr>
              <w:t>sklad</w:t>
            </w:r>
            <w:r w:rsidR="00D56313">
              <w:rPr>
                <w:rFonts w:cs="Arial"/>
                <w:szCs w:val="20"/>
              </w:rPr>
              <w:t>u</w:t>
            </w:r>
            <w:r w:rsidR="003A0224" w:rsidRPr="004732AE">
              <w:rPr>
                <w:rFonts w:cs="Arial"/>
                <w:szCs w:val="20"/>
              </w:rPr>
              <w:t xml:space="preserve"> z zakon</w:t>
            </w:r>
            <w:r w:rsidR="00D56313">
              <w:rPr>
                <w:rFonts w:cs="Arial"/>
                <w:szCs w:val="20"/>
              </w:rPr>
              <w:t>om</w:t>
            </w:r>
            <w:r w:rsidR="003A0224" w:rsidRPr="004732AE">
              <w:rPr>
                <w:rFonts w:cs="Arial"/>
                <w:szCs w:val="20"/>
              </w:rPr>
              <w:t>, ki ureja odpravo posledic naravnih nesreč</w:t>
            </w:r>
            <w:r w:rsidRPr="004732AE">
              <w:rPr>
                <w:rFonts w:cs="Arial"/>
                <w:szCs w:val="20"/>
              </w:rPr>
              <w:t>.</w:t>
            </w:r>
          </w:p>
          <w:p w14:paraId="21F580E4" w14:textId="77777777" w:rsidR="003A0224" w:rsidRPr="004732AE" w:rsidRDefault="003A0224" w:rsidP="004732AE">
            <w:pPr>
              <w:rPr>
                <w:rFonts w:cs="Arial"/>
                <w:szCs w:val="20"/>
              </w:rPr>
            </w:pPr>
          </w:p>
          <w:p w14:paraId="625E7C46" w14:textId="77777777" w:rsidR="001D75D0" w:rsidRPr="0036101C" w:rsidRDefault="001D75D0" w:rsidP="004732AE">
            <w:pPr>
              <w:rPr>
                <w:rFonts w:cs="Arial"/>
                <w:b/>
                <w:szCs w:val="20"/>
              </w:rPr>
            </w:pPr>
            <w:r w:rsidRPr="0036101C">
              <w:rPr>
                <w:rFonts w:cs="Arial"/>
                <w:b/>
                <w:szCs w:val="20"/>
              </w:rPr>
              <w:t>6.4 Presoja posledic na socialnem področju</w:t>
            </w:r>
            <w:r w:rsidR="0057391B" w:rsidRPr="0057391B">
              <w:rPr>
                <w:b/>
                <w:szCs w:val="20"/>
              </w:rPr>
              <w:t>, in sicer za:</w:t>
            </w:r>
          </w:p>
          <w:p w14:paraId="5DD27447" w14:textId="380E0999" w:rsidR="001D75D0" w:rsidRPr="004732AE" w:rsidRDefault="001D75D0" w:rsidP="004732AE">
            <w:pPr>
              <w:rPr>
                <w:rFonts w:cs="Arial"/>
                <w:szCs w:val="20"/>
              </w:rPr>
            </w:pPr>
            <w:r w:rsidRPr="004732AE">
              <w:rPr>
                <w:rFonts w:cs="Arial"/>
                <w:szCs w:val="20"/>
              </w:rPr>
              <w:t>Spreje</w:t>
            </w:r>
            <w:r w:rsidR="00D56313">
              <w:rPr>
                <w:rFonts w:cs="Arial"/>
                <w:szCs w:val="20"/>
              </w:rPr>
              <w:t>tje</w:t>
            </w:r>
            <w:r w:rsidRPr="004732AE">
              <w:rPr>
                <w:rFonts w:cs="Arial"/>
                <w:szCs w:val="20"/>
              </w:rPr>
              <w:t xml:space="preserve"> </w:t>
            </w:r>
            <w:r w:rsidR="00D56313">
              <w:rPr>
                <w:rFonts w:cs="Arial"/>
                <w:szCs w:val="20"/>
              </w:rPr>
              <w:t xml:space="preserve">Zakona o </w:t>
            </w:r>
            <w:r w:rsidR="00592FFE" w:rsidRPr="004732AE">
              <w:rPr>
                <w:rFonts w:cs="Arial"/>
                <w:szCs w:val="20"/>
              </w:rPr>
              <w:t>dopolnit</w:t>
            </w:r>
            <w:r w:rsidR="00592FFE">
              <w:rPr>
                <w:rFonts w:cs="Arial"/>
                <w:szCs w:val="20"/>
              </w:rPr>
              <w:t>v</w:t>
            </w:r>
            <w:r w:rsidR="00D56313">
              <w:rPr>
                <w:rFonts w:cs="Arial"/>
                <w:szCs w:val="20"/>
              </w:rPr>
              <w:t>i</w:t>
            </w:r>
            <w:r w:rsidR="00592FFE" w:rsidRPr="004732AE">
              <w:rPr>
                <w:rFonts w:cs="Arial"/>
                <w:szCs w:val="20"/>
              </w:rPr>
              <w:t xml:space="preserve"> </w:t>
            </w:r>
            <w:r w:rsidR="00D56313">
              <w:rPr>
                <w:rFonts w:cs="Arial"/>
                <w:szCs w:val="20"/>
              </w:rPr>
              <w:t>Z</w:t>
            </w:r>
            <w:r w:rsidRPr="004732AE">
              <w:rPr>
                <w:rFonts w:cs="Arial"/>
                <w:szCs w:val="20"/>
              </w:rPr>
              <w:t xml:space="preserve">akona </w:t>
            </w:r>
            <w:r w:rsidR="00D56313" w:rsidRPr="004732AE">
              <w:rPr>
                <w:rFonts w:cs="Arial"/>
                <w:szCs w:val="20"/>
              </w:rPr>
              <w:t xml:space="preserve">o odpravi posledic naravnih nesreč </w:t>
            </w:r>
            <w:r w:rsidRPr="004732AE">
              <w:rPr>
                <w:rFonts w:cs="Arial"/>
                <w:szCs w:val="20"/>
              </w:rPr>
              <w:t>bo imel</w:t>
            </w:r>
            <w:r w:rsidR="00041957">
              <w:rPr>
                <w:rFonts w:cs="Arial"/>
                <w:szCs w:val="20"/>
              </w:rPr>
              <w:t>o</w:t>
            </w:r>
            <w:r w:rsidRPr="004732AE">
              <w:rPr>
                <w:rFonts w:cs="Arial"/>
                <w:szCs w:val="20"/>
              </w:rPr>
              <w:t xml:space="preserve"> pozitivne vplive na socialnem področju, saj omogoča vzpostavitev </w:t>
            </w:r>
            <w:r w:rsidR="00041957">
              <w:rPr>
                <w:rFonts w:cs="Arial"/>
                <w:szCs w:val="20"/>
              </w:rPr>
              <w:t>ustreznih razmer</w:t>
            </w:r>
            <w:r w:rsidRPr="004732AE">
              <w:rPr>
                <w:rFonts w:cs="Arial"/>
                <w:szCs w:val="20"/>
              </w:rPr>
              <w:t xml:space="preserve"> za življenje in delo na prizadetem </w:t>
            </w:r>
            <w:r w:rsidRPr="004732AE">
              <w:rPr>
                <w:rFonts w:cs="Arial"/>
                <w:szCs w:val="20"/>
              </w:rPr>
              <w:lastRenderedPageBreak/>
              <w:t>območju.</w:t>
            </w:r>
          </w:p>
          <w:p w14:paraId="6DC3A261" w14:textId="77777777" w:rsidR="003A0224" w:rsidRPr="004732AE" w:rsidRDefault="003A0224" w:rsidP="004732AE">
            <w:pPr>
              <w:rPr>
                <w:rFonts w:cs="Arial"/>
                <w:szCs w:val="20"/>
              </w:rPr>
            </w:pPr>
          </w:p>
          <w:p w14:paraId="0539543C" w14:textId="77777777" w:rsidR="001D75D0" w:rsidRPr="0036101C" w:rsidRDefault="001D75D0" w:rsidP="004732AE">
            <w:pPr>
              <w:rPr>
                <w:rFonts w:cs="Arial"/>
                <w:b/>
                <w:szCs w:val="20"/>
              </w:rPr>
            </w:pPr>
            <w:r w:rsidRPr="0036101C">
              <w:rPr>
                <w:rFonts w:cs="Arial"/>
                <w:b/>
                <w:szCs w:val="20"/>
              </w:rPr>
              <w:t>6.5 Presoja posledic na dokumente razvojnega načrtovanja</w:t>
            </w:r>
            <w:r w:rsidR="0057391B" w:rsidRPr="0057391B">
              <w:rPr>
                <w:b/>
                <w:szCs w:val="20"/>
              </w:rPr>
              <w:t>, in sicer za:</w:t>
            </w:r>
          </w:p>
          <w:p w14:paraId="036131FB" w14:textId="77777777" w:rsidR="001D75D0" w:rsidRPr="004732AE" w:rsidRDefault="001D75D0" w:rsidP="004732AE">
            <w:pPr>
              <w:rPr>
                <w:rFonts w:cs="Arial"/>
                <w:szCs w:val="20"/>
              </w:rPr>
            </w:pPr>
            <w:r w:rsidRPr="004732AE">
              <w:rPr>
                <w:rFonts w:cs="Arial"/>
                <w:szCs w:val="20"/>
              </w:rPr>
              <w:t>Spreje</w:t>
            </w:r>
            <w:r w:rsidR="00D56313">
              <w:rPr>
                <w:rFonts w:cs="Arial"/>
                <w:szCs w:val="20"/>
              </w:rPr>
              <w:t>tje</w:t>
            </w:r>
            <w:r w:rsidRPr="004732AE">
              <w:rPr>
                <w:rFonts w:cs="Arial"/>
                <w:szCs w:val="20"/>
              </w:rPr>
              <w:t xml:space="preserve"> </w:t>
            </w:r>
            <w:r w:rsidR="00592FFE" w:rsidRPr="004732AE">
              <w:rPr>
                <w:rFonts w:cs="Arial"/>
                <w:szCs w:val="20"/>
              </w:rPr>
              <w:t>dopolnit</w:t>
            </w:r>
            <w:r w:rsidR="00592FFE">
              <w:rPr>
                <w:rFonts w:cs="Arial"/>
                <w:szCs w:val="20"/>
              </w:rPr>
              <w:t>ve</w:t>
            </w:r>
            <w:r w:rsidR="00592FFE" w:rsidRPr="004732AE">
              <w:rPr>
                <w:rFonts w:cs="Arial"/>
                <w:szCs w:val="20"/>
              </w:rPr>
              <w:t xml:space="preserve"> </w:t>
            </w:r>
            <w:r w:rsidRPr="004732AE">
              <w:rPr>
                <w:rFonts w:cs="Arial"/>
                <w:szCs w:val="20"/>
              </w:rPr>
              <w:t>zakona ne vpliva neposredno na dokumente razvojnega načrtovanja.</w:t>
            </w:r>
          </w:p>
          <w:p w14:paraId="42C715CB" w14:textId="77777777" w:rsidR="003A0224" w:rsidRPr="004732AE" w:rsidRDefault="003A0224" w:rsidP="004732AE">
            <w:pPr>
              <w:rPr>
                <w:rFonts w:cs="Arial"/>
                <w:szCs w:val="20"/>
              </w:rPr>
            </w:pPr>
          </w:p>
          <w:p w14:paraId="6A9BDBA5" w14:textId="77777777" w:rsidR="001D75D0" w:rsidRPr="0036101C" w:rsidRDefault="001D75D0" w:rsidP="004732AE">
            <w:pPr>
              <w:rPr>
                <w:rFonts w:cs="Arial"/>
                <w:b/>
                <w:szCs w:val="20"/>
              </w:rPr>
            </w:pPr>
            <w:r w:rsidRPr="0036101C">
              <w:rPr>
                <w:rFonts w:cs="Arial"/>
                <w:b/>
                <w:szCs w:val="20"/>
              </w:rPr>
              <w:t xml:space="preserve">6.6. </w:t>
            </w:r>
            <w:r w:rsidR="0057391B">
              <w:rPr>
                <w:rFonts w:cs="Arial"/>
                <w:b/>
                <w:szCs w:val="20"/>
              </w:rPr>
              <w:t>Presoja posledic za druga področja</w:t>
            </w:r>
          </w:p>
          <w:p w14:paraId="78462D0B" w14:textId="77777777" w:rsidR="001D75D0" w:rsidRPr="004732AE" w:rsidRDefault="001D75D0" w:rsidP="004732AE">
            <w:pPr>
              <w:rPr>
                <w:rFonts w:cs="Arial"/>
                <w:szCs w:val="20"/>
              </w:rPr>
            </w:pPr>
            <w:r w:rsidRPr="004732AE">
              <w:rPr>
                <w:rFonts w:cs="Arial"/>
                <w:szCs w:val="20"/>
              </w:rPr>
              <w:t>Spreje</w:t>
            </w:r>
            <w:r w:rsidR="00D56313">
              <w:rPr>
                <w:rFonts w:cs="Arial"/>
                <w:szCs w:val="20"/>
              </w:rPr>
              <w:t>tje</w:t>
            </w:r>
            <w:r w:rsidRPr="004732AE">
              <w:rPr>
                <w:rFonts w:cs="Arial"/>
                <w:szCs w:val="20"/>
              </w:rPr>
              <w:t xml:space="preserve"> </w:t>
            </w:r>
            <w:r w:rsidR="00592FFE" w:rsidRPr="004732AE">
              <w:rPr>
                <w:rFonts w:cs="Arial"/>
                <w:szCs w:val="20"/>
              </w:rPr>
              <w:t>dopolnit</w:t>
            </w:r>
            <w:r w:rsidR="00592FFE">
              <w:rPr>
                <w:rFonts w:cs="Arial"/>
                <w:szCs w:val="20"/>
              </w:rPr>
              <w:t>ve</w:t>
            </w:r>
            <w:r w:rsidR="00592FFE" w:rsidRPr="004732AE">
              <w:rPr>
                <w:rFonts w:cs="Arial"/>
                <w:szCs w:val="20"/>
              </w:rPr>
              <w:t xml:space="preserve"> </w:t>
            </w:r>
            <w:r w:rsidRPr="004732AE">
              <w:rPr>
                <w:rFonts w:cs="Arial"/>
                <w:szCs w:val="20"/>
              </w:rPr>
              <w:t>zakona ne bo imel</w:t>
            </w:r>
            <w:r w:rsidR="00D56313">
              <w:rPr>
                <w:rFonts w:cs="Arial"/>
                <w:szCs w:val="20"/>
              </w:rPr>
              <w:t>o</w:t>
            </w:r>
            <w:r w:rsidRPr="004732AE">
              <w:rPr>
                <w:rFonts w:cs="Arial"/>
                <w:szCs w:val="20"/>
              </w:rPr>
              <w:t xml:space="preserve"> drugih posledic.</w:t>
            </w:r>
          </w:p>
          <w:p w14:paraId="373AF29C" w14:textId="77777777" w:rsidR="003A0224" w:rsidRDefault="003A0224" w:rsidP="004732AE">
            <w:pPr>
              <w:rPr>
                <w:rFonts w:cs="Arial"/>
                <w:szCs w:val="20"/>
              </w:rPr>
            </w:pPr>
          </w:p>
          <w:p w14:paraId="6B7A2F00" w14:textId="77777777" w:rsidR="00592FFE" w:rsidRPr="004732AE" w:rsidRDefault="00592FFE" w:rsidP="004732AE">
            <w:pPr>
              <w:rPr>
                <w:rFonts w:cs="Arial"/>
                <w:szCs w:val="20"/>
              </w:rPr>
            </w:pPr>
          </w:p>
          <w:p w14:paraId="4969F528" w14:textId="77777777" w:rsidR="001D75D0" w:rsidRPr="004732AE" w:rsidRDefault="001D75D0" w:rsidP="004732AE">
            <w:pPr>
              <w:rPr>
                <w:rFonts w:cs="Arial"/>
                <w:szCs w:val="20"/>
              </w:rPr>
            </w:pPr>
            <w:r w:rsidRPr="0036101C">
              <w:rPr>
                <w:rFonts w:cs="Arial"/>
                <w:b/>
                <w:szCs w:val="20"/>
              </w:rPr>
              <w:t>6.7 Izvajanje sprejetega predpisa</w:t>
            </w:r>
            <w:r w:rsidRPr="004732AE">
              <w:rPr>
                <w:rFonts w:cs="Arial"/>
                <w:szCs w:val="20"/>
              </w:rPr>
              <w:t>:</w:t>
            </w:r>
          </w:p>
          <w:p w14:paraId="00EED793" w14:textId="77777777" w:rsidR="001D75D0" w:rsidRPr="004732AE" w:rsidRDefault="001D75D0" w:rsidP="004732AE">
            <w:pPr>
              <w:rPr>
                <w:rFonts w:cs="Arial"/>
                <w:szCs w:val="20"/>
              </w:rPr>
            </w:pPr>
            <w:r w:rsidRPr="004732AE">
              <w:rPr>
                <w:rFonts w:cs="Arial"/>
                <w:szCs w:val="20"/>
              </w:rPr>
              <w:t>a) Predstavitev sprejetega zakona</w:t>
            </w:r>
            <w:r w:rsidR="00E31E83">
              <w:rPr>
                <w:rFonts w:cs="Arial"/>
                <w:szCs w:val="20"/>
              </w:rPr>
              <w:t>:</w:t>
            </w:r>
          </w:p>
          <w:p w14:paraId="65D0E649" w14:textId="5AD2399E" w:rsidR="001D75D0" w:rsidRDefault="00314AB5" w:rsidP="004732AE">
            <w:pPr>
              <w:rPr>
                <w:rFonts w:cs="Arial"/>
                <w:szCs w:val="20"/>
              </w:rPr>
            </w:pPr>
            <w:r>
              <w:rPr>
                <w:rFonts w:cs="Arial"/>
                <w:szCs w:val="20"/>
              </w:rPr>
              <w:t>Zaradi nujnosti spreje</w:t>
            </w:r>
            <w:r w:rsidR="009677FE">
              <w:rPr>
                <w:rFonts w:cs="Arial"/>
                <w:szCs w:val="20"/>
              </w:rPr>
              <w:t>tj</w:t>
            </w:r>
            <w:r>
              <w:rPr>
                <w:rFonts w:cs="Arial"/>
                <w:szCs w:val="20"/>
              </w:rPr>
              <w:t>a predlog</w:t>
            </w:r>
            <w:r w:rsidR="009677FE">
              <w:rPr>
                <w:rFonts w:cs="Arial"/>
                <w:szCs w:val="20"/>
              </w:rPr>
              <w:t>a</w:t>
            </w:r>
            <w:r>
              <w:rPr>
                <w:rFonts w:cs="Arial"/>
                <w:szCs w:val="20"/>
              </w:rPr>
              <w:t xml:space="preserve"> zakona </w:t>
            </w:r>
            <w:r w:rsidR="009677FE">
              <w:rPr>
                <w:rFonts w:cs="Arial"/>
                <w:szCs w:val="20"/>
              </w:rPr>
              <w:t xml:space="preserve">ta ni bil </w:t>
            </w:r>
            <w:r>
              <w:rPr>
                <w:rFonts w:cs="Arial"/>
                <w:szCs w:val="20"/>
              </w:rPr>
              <w:t xml:space="preserve">predhodno predstavljen </w:t>
            </w:r>
            <w:r w:rsidR="009677FE">
              <w:rPr>
                <w:rFonts w:cs="Arial"/>
                <w:szCs w:val="20"/>
              </w:rPr>
              <w:t xml:space="preserve">ciljnim skupinam in </w:t>
            </w:r>
            <w:r>
              <w:rPr>
                <w:rFonts w:cs="Arial"/>
                <w:szCs w:val="20"/>
              </w:rPr>
              <w:t>širši javnosti.</w:t>
            </w:r>
          </w:p>
          <w:p w14:paraId="1A1F6E17" w14:textId="77777777" w:rsidR="004C4851" w:rsidRPr="004732AE" w:rsidRDefault="004C4851" w:rsidP="004732AE">
            <w:pPr>
              <w:rPr>
                <w:rFonts w:cs="Arial"/>
                <w:szCs w:val="20"/>
              </w:rPr>
            </w:pPr>
          </w:p>
          <w:p w14:paraId="42CF390E" w14:textId="77777777" w:rsidR="001D75D0" w:rsidRPr="004732AE" w:rsidRDefault="001D75D0" w:rsidP="004732AE">
            <w:pPr>
              <w:rPr>
                <w:rFonts w:cs="Arial"/>
                <w:szCs w:val="20"/>
              </w:rPr>
            </w:pPr>
            <w:r w:rsidRPr="004732AE">
              <w:rPr>
                <w:rFonts w:cs="Arial"/>
                <w:szCs w:val="20"/>
              </w:rPr>
              <w:t>b) Spremljanje izvajanja sprejetega predpisa</w:t>
            </w:r>
            <w:r w:rsidR="00E31E83">
              <w:rPr>
                <w:rFonts w:cs="Arial"/>
                <w:szCs w:val="20"/>
              </w:rPr>
              <w:t>:</w:t>
            </w:r>
          </w:p>
          <w:p w14:paraId="22CC999E" w14:textId="77777777" w:rsidR="001D75D0" w:rsidRPr="004732AE" w:rsidRDefault="004C4851" w:rsidP="004732AE">
            <w:pPr>
              <w:rPr>
                <w:rFonts w:cs="Arial"/>
                <w:szCs w:val="20"/>
              </w:rPr>
            </w:pPr>
            <w:r>
              <w:rPr>
                <w:rFonts w:cs="Arial"/>
                <w:szCs w:val="20"/>
              </w:rPr>
              <w:t>Izvajanje</w:t>
            </w:r>
            <w:r w:rsidR="001D75D0" w:rsidRPr="004732AE">
              <w:rPr>
                <w:rFonts w:cs="Arial"/>
                <w:szCs w:val="20"/>
              </w:rPr>
              <w:t xml:space="preserve"> </w:t>
            </w:r>
            <w:r w:rsidR="0050060B">
              <w:rPr>
                <w:rFonts w:cs="Arial"/>
                <w:szCs w:val="20"/>
              </w:rPr>
              <w:t>zakona</w:t>
            </w:r>
            <w:r w:rsidR="001D75D0" w:rsidRPr="004732AE">
              <w:rPr>
                <w:rFonts w:cs="Arial"/>
                <w:szCs w:val="20"/>
              </w:rPr>
              <w:t xml:space="preserve"> bo</w:t>
            </w:r>
            <w:r w:rsidR="0050060B">
              <w:rPr>
                <w:rFonts w:cs="Arial"/>
                <w:szCs w:val="20"/>
              </w:rPr>
              <w:t>do</w:t>
            </w:r>
            <w:r w:rsidR="001D75D0" w:rsidRPr="004732AE">
              <w:rPr>
                <w:rFonts w:cs="Arial"/>
                <w:szCs w:val="20"/>
              </w:rPr>
              <w:t xml:space="preserve"> spremljal</w:t>
            </w:r>
            <w:r w:rsidR="0050060B">
              <w:rPr>
                <w:rFonts w:cs="Arial"/>
                <w:szCs w:val="20"/>
              </w:rPr>
              <w:t>i</w:t>
            </w:r>
            <w:r w:rsidR="001D75D0" w:rsidRPr="004732AE">
              <w:rPr>
                <w:rFonts w:cs="Arial"/>
                <w:szCs w:val="20"/>
              </w:rPr>
              <w:t xml:space="preserve"> Ministrstvo za </w:t>
            </w:r>
            <w:r w:rsidR="003A0224" w:rsidRPr="004732AE">
              <w:rPr>
                <w:rFonts w:cs="Arial"/>
                <w:szCs w:val="20"/>
              </w:rPr>
              <w:t>okolje in prostor, Ministrstvo za kmetijstvo, gozdarstvo in prehrano, Ministrstvo za gospodarski razvoj in tehnologijo</w:t>
            </w:r>
            <w:r w:rsidR="0077767D">
              <w:rPr>
                <w:rFonts w:cs="Arial"/>
                <w:szCs w:val="20"/>
              </w:rPr>
              <w:t>, Ministrstvo za kulturo</w:t>
            </w:r>
            <w:r w:rsidR="003A0224" w:rsidRPr="004732AE">
              <w:rPr>
                <w:rFonts w:cs="Arial"/>
                <w:szCs w:val="20"/>
              </w:rPr>
              <w:t xml:space="preserve"> </w:t>
            </w:r>
            <w:r w:rsidR="001D75D0" w:rsidRPr="004732AE">
              <w:rPr>
                <w:rFonts w:cs="Arial"/>
                <w:szCs w:val="20"/>
              </w:rPr>
              <w:t>ter Ministrstvo za finance.</w:t>
            </w:r>
          </w:p>
          <w:p w14:paraId="1E2DF979" w14:textId="77777777" w:rsidR="003A0224" w:rsidRPr="004732AE" w:rsidRDefault="003A0224" w:rsidP="004732AE">
            <w:pPr>
              <w:rPr>
                <w:rFonts w:cs="Arial"/>
                <w:szCs w:val="20"/>
              </w:rPr>
            </w:pPr>
          </w:p>
          <w:p w14:paraId="64C85DD6" w14:textId="77777777" w:rsidR="001D75D0" w:rsidRDefault="001D75D0" w:rsidP="004732AE">
            <w:pPr>
              <w:rPr>
                <w:rFonts w:cs="Arial"/>
                <w:b/>
                <w:szCs w:val="20"/>
              </w:rPr>
            </w:pPr>
            <w:r w:rsidRPr="0036101C">
              <w:rPr>
                <w:rFonts w:cs="Arial"/>
                <w:b/>
                <w:szCs w:val="20"/>
              </w:rPr>
              <w:t>6.8. Druge pomembne okoliščine v zvezi z vprašanji, ki jih ureja predlog zakona</w:t>
            </w:r>
          </w:p>
          <w:p w14:paraId="75C4D47F" w14:textId="77777777" w:rsidR="00462B48" w:rsidRPr="0077767D" w:rsidRDefault="0050060B" w:rsidP="004732AE">
            <w:pPr>
              <w:rPr>
                <w:rFonts w:cs="Arial"/>
                <w:bCs/>
                <w:szCs w:val="20"/>
              </w:rPr>
            </w:pPr>
            <w:r w:rsidRPr="0077767D">
              <w:rPr>
                <w:rFonts w:cs="Arial"/>
                <w:bCs/>
                <w:szCs w:val="20"/>
              </w:rPr>
              <w:t xml:space="preserve">Predlog zakona se ne nanaša na druge pomembne okoliščine. </w:t>
            </w:r>
          </w:p>
          <w:p w14:paraId="1B1912B6" w14:textId="77777777" w:rsidR="00462B48" w:rsidRPr="0077767D" w:rsidRDefault="00462B48" w:rsidP="004732AE">
            <w:pPr>
              <w:rPr>
                <w:rFonts w:cs="Arial"/>
                <w:bCs/>
                <w:szCs w:val="20"/>
              </w:rPr>
            </w:pPr>
          </w:p>
          <w:p w14:paraId="2BEF8C49" w14:textId="77777777" w:rsidR="001D75D0" w:rsidRPr="004732AE" w:rsidRDefault="001D75D0" w:rsidP="004732AE">
            <w:pPr>
              <w:rPr>
                <w:rFonts w:cs="Arial"/>
                <w:szCs w:val="20"/>
              </w:rPr>
            </w:pPr>
          </w:p>
          <w:p w14:paraId="1FE5A0E4" w14:textId="77777777" w:rsidR="001D75D0" w:rsidRPr="0036101C" w:rsidRDefault="0036101C" w:rsidP="004732AE">
            <w:pPr>
              <w:rPr>
                <w:rFonts w:cs="Arial"/>
                <w:b/>
                <w:szCs w:val="20"/>
              </w:rPr>
            </w:pPr>
            <w:r w:rsidRPr="0036101C">
              <w:rPr>
                <w:rFonts w:cs="Arial"/>
                <w:b/>
                <w:szCs w:val="20"/>
              </w:rPr>
              <w:t>7. PRIKAZ SODELOVANJA JAVNOSTI PRI PRIPRAVI PREDLOGA ZAKONA:</w:t>
            </w:r>
          </w:p>
          <w:p w14:paraId="475A1289" w14:textId="77777777" w:rsidR="001D75D0" w:rsidRDefault="001D75D0" w:rsidP="004732AE">
            <w:pPr>
              <w:rPr>
                <w:rFonts w:cs="Arial"/>
                <w:szCs w:val="20"/>
              </w:rPr>
            </w:pPr>
            <w:r w:rsidRPr="004732AE">
              <w:rPr>
                <w:rFonts w:cs="Arial"/>
                <w:szCs w:val="20"/>
              </w:rPr>
              <w:t xml:space="preserve">Zaradi </w:t>
            </w:r>
            <w:r w:rsidR="0050060B">
              <w:rPr>
                <w:rFonts w:cs="Arial"/>
                <w:szCs w:val="20"/>
              </w:rPr>
              <w:t>nujnosti sprejetja predlaganega zakona</w:t>
            </w:r>
            <w:r w:rsidRPr="004732AE">
              <w:rPr>
                <w:rFonts w:cs="Arial"/>
                <w:szCs w:val="20"/>
              </w:rPr>
              <w:t xml:space="preserve"> javnost ni bila vključena pri pripravi predloga zakona.</w:t>
            </w:r>
          </w:p>
          <w:p w14:paraId="6585E516" w14:textId="77777777" w:rsidR="00462B48" w:rsidRDefault="00462B48" w:rsidP="004732AE">
            <w:pPr>
              <w:rPr>
                <w:rFonts w:cs="Arial"/>
                <w:szCs w:val="20"/>
              </w:rPr>
            </w:pPr>
          </w:p>
          <w:p w14:paraId="5CB27C98" w14:textId="77777777" w:rsidR="00462B48" w:rsidRDefault="00E31E83" w:rsidP="004732AE">
            <w:pPr>
              <w:rPr>
                <w:rFonts w:cs="Arial"/>
                <w:b/>
                <w:szCs w:val="20"/>
              </w:rPr>
            </w:pPr>
            <w:r>
              <w:rPr>
                <w:rFonts w:cs="Arial"/>
                <w:b/>
                <w:szCs w:val="20"/>
              </w:rPr>
              <w:t>8</w:t>
            </w:r>
            <w:r w:rsidRPr="00716EC3">
              <w:rPr>
                <w:rFonts w:cs="Arial"/>
                <w:b/>
                <w:szCs w:val="20"/>
              </w:rPr>
              <w:t xml:space="preserve">. </w:t>
            </w:r>
            <w:r w:rsidRPr="00296E0F">
              <w:rPr>
                <w:rFonts w:cs="Arial"/>
                <w:b/>
                <w:szCs w:val="20"/>
              </w:rPr>
              <w:t>PODATEK O ZUNANJEM STROKOVNJAKU</w:t>
            </w:r>
            <w:r>
              <w:rPr>
                <w:rFonts w:cs="Arial"/>
                <w:b/>
                <w:szCs w:val="20"/>
              </w:rPr>
              <w:t xml:space="preserve"> </w:t>
            </w:r>
            <w:r w:rsidRPr="00F73F67">
              <w:rPr>
                <w:rFonts w:cs="Arial"/>
                <w:b/>
                <w:color w:val="000000"/>
                <w:szCs w:val="20"/>
                <w:shd w:val="clear" w:color="auto" w:fill="FFFFFF"/>
              </w:rPr>
              <w:t>OZIROMA PRAVNI OSEBI, KI JE SODELOVALA PRI PRIPRAVI PREDLOGA ZAKONA</w:t>
            </w:r>
            <w:r w:rsidRPr="00F73F67">
              <w:rPr>
                <w:rFonts w:cs="Arial"/>
                <w:b/>
                <w:szCs w:val="20"/>
              </w:rPr>
              <w:t>,</w:t>
            </w:r>
            <w:r w:rsidRPr="00296E0F">
              <w:rPr>
                <w:rFonts w:cs="Arial"/>
                <w:b/>
                <w:szCs w:val="20"/>
              </w:rPr>
              <w:t xml:space="preserve"> IN ZNESKU PLAČILA ZA TA NAMEN</w:t>
            </w:r>
            <w:r>
              <w:rPr>
                <w:rFonts w:cs="Arial"/>
                <w:b/>
                <w:szCs w:val="20"/>
              </w:rPr>
              <w:t>:</w:t>
            </w:r>
          </w:p>
          <w:p w14:paraId="4662B9DF" w14:textId="77777777" w:rsidR="00E31E83" w:rsidRPr="004732AE" w:rsidRDefault="0050060B" w:rsidP="004732AE">
            <w:pPr>
              <w:rPr>
                <w:rFonts w:cs="Arial"/>
                <w:szCs w:val="20"/>
              </w:rPr>
            </w:pPr>
            <w:r w:rsidRPr="0077767D">
              <w:rPr>
                <w:rFonts w:cs="Arial"/>
                <w:szCs w:val="20"/>
              </w:rPr>
              <w:t xml:space="preserve">Pri pripravi predloga zakona ni sodeloval zunanji strokovnjak oziroma pravna oseba. </w:t>
            </w:r>
          </w:p>
          <w:p w14:paraId="54817401" w14:textId="77777777" w:rsidR="001D75D0" w:rsidRPr="004732AE" w:rsidRDefault="001D75D0" w:rsidP="004732AE">
            <w:pPr>
              <w:rPr>
                <w:rFonts w:cs="Arial"/>
                <w:szCs w:val="20"/>
              </w:rPr>
            </w:pPr>
          </w:p>
          <w:p w14:paraId="054C3BF5" w14:textId="77777777" w:rsidR="001D75D0" w:rsidRPr="0036101C" w:rsidRDefault="00E31E83" w:rsidP="004732AE">
            <w:pPr>
              <w:rPr>
                <w:rFonts w:cs="Arial"/>
                <w:b/>
                <w:szCs w:val="20"/>
              </w:rPr>
            </w:pPr>
            <w:r>
              <w:rPr>
                <w:rFonts w:cs="Arial"/>
                <w:b/>
                <w:szCs w:val="20"/>
              </w:rPr>
              <w:t>9</w:t>
            </w:r>
            <w:r w:rsidR="0036101C" w:rsidRPr="0036101C">
              <w:rPr>
                <w:rFonts w:cs="Arial"/>
                <w:b/>
                <w:szCs w:val="20"/>
              </w:rPr>
              <w:t>. NAVEDBA, KATERI PREDSTAVNIKI PREDLAGATELJA BODO SODELOVALI PRI DELU DR</w:t>
            </w:r>
            <w:r>
              <w:rPr>
                <w:rFonts w:cs="Arial"/>
                <w:b/>
                <w:szCs w:val="20"/>
              </w:rPr>
              <w:t>ŽAVNEGA ZBORA IN DELOVNIH TELES</w:t>
            </w:r>
          </w:p>
          <w:p w14:paraId="58A4E791" w14:textId="77777777" w:rsidR="001D75D0" w:rsidRDefault="001D75D0" w:rsidP="004732AE">
            <w:pPr>
              <w:jc w:val="both"/>
              <w:rPr>
                <w:rFonts w:cs="Arial"/>
                <w:szCs w:val="20"/>
              </w:rPr>
            </w:pPr>
          </w:p>
          <w:p w14:paraId="49547D0B" w14:textId="77777777" w:rsidR="009966BE" w:rsidRDefault="009966BE" w:rsidP="004732AE">
            <w:pPr>
              <w:jc w:val="both"/>
              <w:rPr>
                <w:rFonts w:cs="Arial"/>
                <w:szCs w:val="20"/>
              </w:rPr>
            </w:pPr>
            <w:r>
              <w:rPr>
                <w:rFonts w:cs="Arial"/>
                <w:szCs w:val="20"/>
              </w:rPr>
              <w:t>Pri delu državnega zbora  in delovnih teles bodo sodelovali:</w:t>
            </w:r>
          </w:p>
          <w:p w14:paraId="494DE0E4" w14:textId="6C974CB1" w:rsidR="009966BE" w:rsidRPr="008C7806" w:rsidRDefault="00041957" w:rsidP="009966BE">
            <w:pPr>
              <w:overflowPunct w:val="0"/>
              <w:autoSpaceDE w:val="0"/>
              <w:autoSpaceDN w:val="0"/>
              <w:adjustRightInd w:val="0"/>
              <w:jc w:val="both"/>
              <w:textAlignment w:val="baseline"/>
              <w:rPr>
                <w:rFonts w:cs="Arial"/>
                <w:iCs/>
                <w:szCs w:val="20"/>
                <w:lang w:eastAsia="sl-SI"/>
              </w:rPr>
            </w:pPr>
            <w:r>
              <w:rPr>
                <w:rFonts w:cs="Arial"/>
                <w:szCs w:val="20"/>
                <w:lang w:eastAsia="sl-SI"/>
              </w:rPr>
              <w:t>–</w:t>
            </w:r>
            <w:r w:rsidRPr="00E97EA4">
              <w:rPr>
                <w:rFonts w:cs="Arial"/>
                <w:szCs w:val="20"/>
                <w:lang w:eastAsia="sl-SI"/>
              </w:rPr>
              <w:t xml:space="preserve"> </w:t>
            </w:r>
            <w:r w:rsidR="009966BE" w:rsidRPr="008C7806">
              <w:rPr>
                <w:rFonts w:cs="Arial"/>
                <w:iCs/>
                <w:szCs w:val="20"/>
                <w:lang w:eastAsia="sl-SI"/>
              </w:rPr>
              <w:t>Uroš Brežan, minister</w:t>
            </w:r>
            <w:r w:rsidR="009677FE">
              <w:rPr>
                <w:rFonts w:cs="Arial"/>
                <w:iCs/>
                <w:szCs w:val="20"/>
                <w:lang w:eastAsia="sl-SI"/>
              </w:rPr>
              <w:t>,</w:t>
            </w:r>
          </w:p>
          <w:p w14:paraId="4BB9791F" w14:textId="036622F5" w:rsidR="009966BE" w:rsidRPr="008C7806" w:rsidRDefault="00041957" w:rsidP="009966BE">
            <w:pPr>
              <w:pStyle w:val="Naslov3"/>
              <w:spacing w:before="0"/>
              <w:textAlignment w:val="baseline"/>
              <w:rPr>
                <w:rFonts w:ascii="Arial" w:hAnsi="Arial" w:cs="Arial"/>
                <w:b w:val="0"/>
                <w:bCs w:val="0"/>
                <w:iCs/>
                <w:color w:val="auto"/>
                <w:szCs w:val="20"/>
                <w:lang w:val="sl-SI" w:eastAsia="sl-SI"/>
              </w:rPr>
            </w:pPr>
            <w:r>
              <w:rPr>
                <w:rFonts w:ascii="Arial" w:hAnsi="Arial" w:cs="Arial"/>
                <w:b w:val="0"/>
                <w:bCs w:val="0"/>
                <w:iCs/>
                <w:color w:val="auto"/>
                <w:szCs w:val="20"/>
                <w:lang w:val="sl-SI" w:eastAsia="sl-SI"/>
              </w:rPr>
              <w:t>–</w:t>
            </w:r>
            <w:r w:rsidRPr="008C7806">
              <w:rPr>
                <w:rFonts w:ascii="Arial" w:hAnsi="Arial" w:cs="Arial"/>
                <w:b w:val="0"/>
                <w:bCs w:val="0"/>
                <w:iCs/>
                <w:color w:val="auto"/>
                <w:szCs w:val="20"/>
                <w:lang w:val="sl-SI" w:eastAsia="sl-SI"/>
              </w:rPr>
              <w:t xml:space="preserve"> </w:t>
            </w:r>
            <w:r w:rsidR="009966BE" w:rsidRPr="008C7806">
              <w:rPr>
                <w:rFonts w:ascii="Arial" w:hAnsi="Arial" w:cs="Arial"/>
                <w:b w:val="0"/>
                <w:bCs w:val="0"/>
                <w:iCs/>
                <w:color w:val="auto"/>
                <w:szCs w:val="20"/>
                <w:lang w:val="sl-SI" w:eastAsia="sl-SI"/>
              </w:rPr>
              <w:t>Matej Skočir, državni sekretar</w:t>
            </w:r>
            <w:r w:rsidR="009677FE">
              <w:rPr>
                <w:rFonts w:ascii="Arial" w:hAnsi="Arial" w:cs="Arial"/>
                <w:b w:val="0"/>
                <w:bCs w:val="0"/>
                <w:iCs/>
                <w:color w:val="auto"/>
                <w:szCs w:val="20"/>
                <w:lang w:val="sl-SI" w:eastAsia="sl-SI"/>
              </w:rPr>
              <w:t>,</w:t>
            </w:r>
          </w:p>
          <w:p w14:paraId="2568827D" w14:textId="0057BFD7" w:rsidR="009966BE" w:rsidRPr="008C7806" w:rsidRDefault="00041957" w:rsidP="009966BE">
            <w:pPr>
              <w:overflowPunct w:val="0"/>
              <w:autoSpaceDE w:val="0"/>
              <w:autoSpaceDN w:val="0"/>
              <w:adjustRightInd w:val="0"/>
              <w:jc w:val="both"/>
              <w:textAlignment w:val="baseline"/>
              <w:rPr>
                <w:rFonts w:cs="Arial"/>
                <w:iCs/>
                <w:szCs w:val="20"/>
                <w:lang w:eastAsia="sl-SI"/>
              </w:rPr>
            </w:pPr>
            <w:r>
              <w:rPr>
                <w:rFonts w:cs="Arial"/>
                <w:iCs/>
                <w:szCs w:val="20"/>
                <w:lang w:eastAsia="sl-SI"/>
              </w:rPr>
              <w:t>–</w:t>
            </w:r>
            <w:r w:rsidRPr="008C7806">
              <w:rPr>
                <w:rFonts w:cs="Arial"/>
                <w:iCs/>
                <w:szCs w:val="20"/>
                <w:lang w:eastAsia="sl-SI"/>
              </w:rPr>
              <w:t xml:space="preserve"> </w:t>
            </w:r>
            <w:r w:rsidR="009966BE" w:rsidRPr="008C7806">
              <w:rPr>
                <w:rFonts w:cs="Arial"/>
                <w:iCs/>
                <w:szCs w:val="20"/>
                <w:lang w:eastAsia="sl-SI"/>
              </w:rPr>
              <w:t>Bojan Dejak, generalni direktor Direktorata za vode in investicije</w:t>
            </w:r>
            <w:r w:rsidR="009677FE">
              <w:rPr>
                <w:rFonts w:cs="Arial"/>
                <w:iCs/>
                <w:szCs w:val="20"/>
                <w:lang w:eastAsia="sl-SI"/>
              </w:rPr>
              <w:t>, in</w:t>
            </w:r>
          </w:p>
          <w:p w14:paraId="3562C24A" w14:textId="41673C60" w:rsidR="009966BE" w:rsidRPr="004732AE" w:rsidRDefault="00041957" w:rsidP="009966BE">
            <w:pPr>
              <w:jc w:val="both"/>
              <w:rPr>
                <w:rFonts w:cs="Arial"/>
                <w:szCs w:val="20"/>
              </w:rPr>
            </w:pPr>
            <w:r>
              <w:rPr>
                <w:bCs/>
                <w:szCs w:val="20"/>
              </w:rPr>
              <w:t>–</w:t>
            </w:r>
            <w:r w:rsidRPr="008C7806">
              <w:rPr>
                <w:bCs/>
                <w:szCs w:val="20"/>
              </w:rPr>
              <w:t xml:space="preserve"> </w:t>
            </w:r>
            <w:r w:rsidR="009966BE" w:rsidRPr="008C7806">
              <w:rPr>
                <w:bCs/>
                <w:szCs w:val="20"/>
              </w:rPr>
              <w:t xml:space="preserve">Ervin Vivoda, </w:t>
            </w:r>
            <w:r w:rsidR="009677FE">
              <w:rPr>
                <w:bCs/>
                <w:szCs w:val="20"/>
              </w:rPr>
              <w:t>v</w:t>
            </w:r>
            <w:r w:rsidR="009966BE" w:rsidRPr="008C7806">
              <w:rPr>
                <w:bCs/>
                <w:szCs w:val="20"/>
              </w:rPr>
              <w:t>odja Sektorja za zmanjševanje posledic naravnih nesreč</w:t>
            </w:r>
            <w:r w:rsidR="009677FE">
              <w:rPr>
                <w:bCs/>
                <w:szCs w:val="20"/>
              </w:rPr>
              <w:t>.</w:t>
            </w:r>
          </w:p>
          <w:p w14:paraId="28C4524C" w14:textId="77777777" w:rsidR="001D75D0" w:rsidRPr="004732AE" w:rsidRDefault="001D75D0" w:rsidP="004732AE">
            <w:pPr>
              <w:jc w:val="both"/>
              <w:rPr>
                <w:rFonts w:cs="Arial"/>
                <w:szCs w:val="20"/>
              </w:rPr>
            </w:pPr>
          </w:p>
          <w:p w14:paraId="0E95F70B" w14:textId="77777777" w:rsidR="001D75D0" w:rsidRPr="004732AE" w:rsidRDefault="001D75D0" w:rsidP="004732AE">
            <w:pPr>
              <w:jc w:val="both"/>
              <w:rPr>
                <w:rFonts w:cs="Arial"/>
                <w:szCs w:val="20"/>
              </w:rPr>
            </w:pPr>
          </w:p>
        </w:tc>
      </w:tr>
      <w:tr w:rsidR="003D7F9F" w:rsidRPr="00945905" w14:paraId="5797F1BA" w14:textId="77777777" w:rsidTr="004732AE">
        <w:tc>
          <w:tcPr>
            <w:tcW w:w="9356" w:type="dxa"/>
            <w:gridSpan w:val="2"/>
          </w:tcPr>
          <w:p w14:paraId="04B0B71E" w14:textId="77777777" w:rsidR="003D7F9F" w:rsidRPr="002E2CA2" w:rsidRDefault="004F341F" w:rsidP="004732AE">
            <w:pPr>
              <w:pStyle w:val="Odstavekseznama1"/>
              <w:spacing w:line="260" w:lineRule="exact"/>
              <w:ind w:left="0"/>
              <w:jc w:val="both"/>
              <w:rPr>
                <w:rFonts w:ascii="Arial" w:hAnsi="Arial" w:cs="Arial"/>
                <w:b/>
                <w:bCs/>
                <w:sz w:val="20"/>
                <w:szCs w:val="20"/>
              </w:rPr>
            </w:pPr>
            <w:r w:rsidRPr="002E2CA2">
              <w:rPr>
                <w:rFonts w:ascii="Arial" w:hAnsi="Arial" w:cs="Arial"/>
                <w:b/>
                <w:bCs/>
                <w:sz w:val="20"/>
                <w:szCs w:val="20"/>
              </w:rPr>
              <w:lastRenderedPageBreak/>
              <w:t>II. BESEDILO ČLENOV</w:t>
            </w:r>
          </w:p>
          <w:p w14:paraId="0A6D9C72" w14:textId="77777777" w:rsidR="004F341F" w:rsidRPr="004732AE" w:rsidRDefault="004F341F" w:rsidP="004732AE">
            <w:pPr>
              <w:pStyle w:val="Odstavekseznama1"/>
              <w:spacing w:line="260" w:lineRule="exact"/>
              <w:ind w:left="0"/>
              <w:jc w:val="both"/>
              <w:rPr>
                <w:rFonts w:ascii="Arial" w:hAnsi="Arial" w:cs="Arial"/>
                <w:sz w:val="20"/>
                <w:szCs w:val="20"/>
              </w:rPr>
            </w:pPr>
          </w:p>
          <w:p w14:paraId="2A176AC7" w14:textId="77777777" w:rsidR="004F341F" w:rsidRPr="004732AE" w:rsidRDefault="004F341F" w:rsidP="004732AE">
            <w:pPr>
              <w:pStyle w:val="Odstavekseznama1"/>
              <w:spacing w:line="260" w:lineRule="exact"/>
              <w:ind w:left="0"/>
              <w:jc w:val="both"/>
              <w:rPr>
                <w:rFonts w:ascii="Arial" w:hAnsi="Arial" w:cs="Arial"/>
                <w:sz w:val="20"/>
                <w:szCs w:val="20"/>
              </w:rPr>
            </w:pPr>
          </w:p>
          <w:p w14:paraId="5F6811F5" w14:textId="77777777" w:rsidR="004F341F" w:rsidRPr="004732AE" w:rsidRDefault="004F341F" w:rsidP="004732AE">
            <w:pPr>
              <w:pStyle w:val="Odstavekseznama1"/>
              <w:numPr>
                <w:ilvl w:val="0"/>
                <w:numId w:val="35"/>
              </w:numPr>
              <w:spacing w:line="260" w:lineRule="exact"/>
              <w:jc w:val="center"/>
              <w:rPr>
                <w:rFonts w:ascii="Arial" w:hAnsi="Arial" w:cs="Arial"/>
                <w:sz w:val="20"/>
                <w:szCs w:val="20"/>
              </w:rPr>
            </w:pPr>
            <w:r w:rsidRPr="004732AE">
              <w:rPr>
                <w:rFonts w:ascii="Arial" w:hAnsi="Arial" w:cs="Arial"/>
                <w:sz w:val="20"/>
                <w:szCs w:val="20"/>
              </w:rPr>
              <w:t>člen</w:t>
            </w:r>
          </w:p>
          <w:p w14:paraId="3685D0A7" w14:textId="77777777" w:rsidR="004F341F" w:rsidRPr="004732AE" w:rsidRDefault="004F341F" w:rsidP="004732AE">
            <w:pPr>
              <w:pStyle w:val="Odstavekseznama1"/>
              <w:spacing w:line="260" w:lineRule="exact"/>
              <w:jc w:val="both"/>
              <w:rPr>
                <w:rFonts w:ascii="Arial" w:hAnsi="Arial" w:cs="Arial"/>
                <w:sz w:val="20"/>
                <w:szCs w:val="20"/>
              </w:rPr>
            </w:pPr>
          </w:p>
          <w:p w14:paraId="46A258AE" w14:textId="77777777" w:rsidR="004F341F" w:rsidRDefault="004F341F" w:rsidP="004C4851">
            <w:pPr>
              <w:pStyle w:val="Odstavekseznama1"/>
              <w:spacing w:line="260" w:lineRule="exact"/>
              <w:ind w:left="0"/>
              <w:jc w:val="both"/>
              <w:rPr>
                <w:rFonts w:ascii="Arial" w:hAnsi="Arial" w:cs="Arial"/>
                <w:sz w:val="20"/>
                <w:szCs w:val="20"/>
              </w:rPr>
            </w:pPr>
            <w:r w:rsidRPr="004732AE">
              <w:rPr>
                <w:rFonts w:ascii="Arial" w:hAnsi="Arial" w:cs="Arial"/>
                <w:sz w:val="20"/>
                <w:szCs w:val="20"/>
              </w:rPr>
              <w:t>V Zakonu o odpravi posledic naravnih nesreč (Uradni list RS, št. 114/05 – uradno prečiščeno besedilo, 90/07, 102/07</w:t>
            </w:r>
            <w:r w:rsidR="004C4851">
              <w:rPr>
                <w:rFonts w:ascii="Arial" w:hAnsi="Arial" w:cs="Arial"/>
                <w:sz w:val="20"/>
                <w:szCs w:val="20"/>
              </w:rPr>
              <w:t>,</w:t>
            </w:r>
            <w:r w:rsidRPr="004732AE">
              <w:rPr>
                <w:rFonts w:ascii="Arial" w:hAnsi="Arial" w:cs="Arial"/>
                <w:sz w:val="20"/>
                <w:szCs w:val="20"/>
              </w:rPr>
              <w:t xml:space="preserve"> 40/12 – ZUJF</w:t>
            </w:r>
            <w:r w:rsidR="004C4851">
              <w:rPr>
                <w:rFonts w:ascii="Arial" w:hAnsi="Arial" w:cs="Arial"/>
                <w:sz w:val="20"/>
                <w:szCs w:val="20"/>
              </w:rPr>
              <w:t xml:space="preserve"> in 17/14</w:t>
            </w:r>
            <w:r w:rsidRPr="004732AE">
              <w:rPr>
                <w:rFonts w:ascii="Arial" w:hAnsi="Arial" w:cs="Arial"/>
                <w:sz w:val="20"/>
                <w:szCs w:val="20"/>
              </w:rPr>
              <w:t>) se v 4. člen</w:t>
            </w:r>
            <w:r w:rsidR="009D3845">
              <w:rPr>
                <w:rFonts w:ascii="Arial" w:hAnsi="Arial" w:cs="Arial"/>
                <w:sz w:val="20"/>
                <w:szCs w:val="20"/>
              </w:rPr>
              <w:t xml:space="preserve">u v </w:t>
            </w:r>
            <w:r w:rsidR="009D3845" w:rsidRPr="004732AE">
              <w:rPr>
                <w:rFonts w:ascii="Arial" w:hAnsi="Arial" w:cs="Arial"/>
                <w:sz w:val="20"/>
                <w:szCs w:val="20"/>
              </w:rPr>
              <w:t>3. točki</w:t>
            </w:r>
            <w:r w:rsidR="009D3845">
              <w:rPr>
                <w:rFonts w:ascii="Arial" w:hAnsi="Arial" w:cs="Arial"/>
                <w:sz w:val="20"/>
                <w:szCs w:val="20"/>
              </w:rPr>
              <w:t xml:space="preserve"> na koncu četrte alineje pika nadomesti s podpičjem in</w:t>
            </w:r>
            <w:r w:rsidRPr="004732AE">
              <w:rPr>
                <w:rFonts w:ascii="Arial" w:hAnsi="Arial" w:cs="Arial"/>
                <w:sz w:val="20"/>
                <w:szCs w:val="20"/>
              </w:rPr>
              <w:t xml:space="preserve"> doda nova peta alineja, ki </w:t>
            </w:r>
            <w:r w:rsidR="000E5FE4">
              <w:rPr>
                <w:rFonts w:ascii="Arial" w:hAnsi="Arial" w:cs="Arial"/>
                <w:sz w:val="20"/>
                <w:szCs w:val="20"/>
              </w:rPr>
              <w:t>se</w:t>
            </w:r>
            <w:r w:rsidRPr="004732AE">
              <w:rPr>
                <w:rFonts w:ascii="Arial" w:hAnsi="Arial" w:cs="Arial"/>
                <w:sz w:val="20"/>
                <w:szCs w:val="20"/>
              </w:rPr>
              <w:t xml:space="preserve"> glasi:</w:t>
            </w:r>
          </w:p>
          <w:p w14:paraId="5D30E606" w14:textId="158C65B0" w:rsidR="004F341F" w:rsidRPr="004732AE" w:rsidRDefault="000E5FE4" w:rsidP="000E5FE4">
            <w:pPr>
              <w:pStyle w:val="Odstavekseznama1"/>
              <w:spacing w:line="260" w:lineRule="exact"/>
              <w:ind w:left="0"/>
              <w:jc w:val="both"/>
              <w:rPr>
                <w:rFonts w:ascii="Arial" w:hAnsi="Arial" w:cs="Arial"/>
                <w:sz w:val="20"/>
                <w:szCs w:val="20"/>
              </w:rPr>
            </w:pPr>
            <w:r>
              <w:rPr>
                <w:rFonts w:ascii="Arial" w:hAnsi="Arial" w:cs="Arial"/>
                <w:sz w:val="20"/>
                <w:szCs w:val="20"/>
              </w:rPr>
              <w:t>»</w:t>
            </w:r>
            <w:r w:rsidR="00041957">
              <w:rPr>
                <w:rFonts w:ascii="Arial" w:hAnsi="Arial" w:cs="Arial"/>
                <w:sz w:val="20"/>
                <w:szCs w:val="20"/>
              </w:rPr>
              <w:t>–</w:t>
            </w:r>
            <w:r w:rsidRPr="000E5FE4">
              <w:rPr>
                <w:rFonts w:ascii="Arial" w:hAnsi="Arial" w:cs="Arial"/>
                <w:sz w:val="20"/>
                <w:szCs w:val="20"/>
              </w:rPr>
              <w:t xml:space="preserve"> </w:t>
            </w:r>
            <w:r w:rsidR="004F341F" w:rsidRPr="004732AE">
              <w:rPr>
                <w:rFonts w:ascii="Arial" w:hAnsi="Arial" w:cs="Arial"/>
                <w:sz w:val="20"/>
                <w:szCs w:val="20"/>
              </w:rPr>
              <w:t xml:space="preserve">požar </w:t>
            </w:r>
            <w:r w:rsidR="00364B78" w:rsidRPr="004732AE">
              <w:rPr>
                <w:rFonts w:ascii="Arial" w:hAnsi="Arial" w:cs="Arial"/>
                <w:sz w:val="20"/>
                <w:szCs w:val="20"/>
              </w:rPr>
              <w:t>v naravnem okolju</w:t>
            </w:r>
            <w:r w:rsidR="004F341F" w:rsidRPr="004732AE">
              <w:rPr>
                <w:rFonts w:ascii="Arial" w:hAnsi="Arial" w:cs="Arial"/>
                <w:sz w:val="20"/>
                <w:szCs w:val="20"/>
              </w:rPr>
              <w:t>,</w:t>
            </w:r>
            <w:r w:rsidR="00945905" w:rsidRPr="00945905">
              <w:rPr>
                <w:rFonts w:ascii="Arial" w:hAnsi="Arial" w:cs="Arial"/>
                <w:sz w:val="20"/>
                <w:szCs w:val="20"/>
              </w:rPr>
              <w:t xml:space="preserve"> povzročen z naravnimi dejavniki</w:t>
            </w:r>
            <w:r w:rsidR="00BE255D">
              <w:rPr>
                <w:rFonts w:ascii="Arial" w:hAnsi="Arial" w:cs="Arial"/>
                <w:sz w:val="20"/>
                <w:szCs w:val="20"/>
              </w:rPr>
              <w:t xml:space="preserve">, </w:t>
            </w:r>
            <w:r w:rsidR="004F341F" w:rsidRPr="004732AE">
              <w:rPr>
                <w:rFonts w:ascii="Arial" w:hAnsi="Arial" w:cs="Arial"/>
                <w:sz w:val="20"/>
                <w:szCs w:val="20"/>
              </w:rPr>
              <w:t>če povzroči škodo na stanovanjskih stavbah, kulturnih spomenikih</w:t>
            </w:r>
            <w:r w:rsidR="0024156D">
              <w:rPr>
                <w:rFonts w:ascii="Arial" w:hAnsi="Arial" w:cs="Arial"/>
                <w:sz w:val="20"/>
                <w:szCs w:val="20"/>
              </w:rPr>
              <w:t xml:space="preserve"> in arheoloških ostalinah</w:t>
            </w:r>
            <w:r w:rsidR="004F341F" w:rsidRPr="004732AE">
              <w:rPr>
                <w:rFonts w:ascii="Arial" w:hAnsi="Arial" w:cs="Arial"/>
                <w:sz w:val="20"/>
                <w:szCs w:val="20"/>
              </w:rPr>
              <w:t>, gospodarskih objektih kmetijskega gospodarstva, v gozdovih</w:t>
            </w:r>
            <w:r w:rsidR="00412097">
              <w:rPr>
                <w:rFonts w:ascii="Arial" w:hAnsi="Arial" w:cs="Arial"/>
                <w:sz w:val="20"/>
                <w:szCs w:val="20"/>
              </w:rPr>
              <w:t>, trajnih nasadih</w:t>
            </w:r>
            <w:r w:rsidR="004F341F" w:rsidRPr="004732AE">
              <w:rPr>
                <w:rFonts w:ascii="Arial" w:hAnsi="Arial" w:cs="Arial"/>
                <w:sz w:val="20"/>
                <w:szCs w:val="20"/>
              </w:rPr>
              <w:t xml:space="preserve"> ali na drugih stvareh, za obnovo </w:t>
            </w:r>
            <w:r w:rsidR="00041957" w:rsidRPr="004732AE">
              <w:rPr>
                <w:rFonts w:ascii="Arial" w:hAnsi="Arial" w:cs="Arial"/>
                <w:sz w:val="20"/>
                <w:szCs w:val="20"/>
              </w:rPr>
              <w:t xml:space="preserve">katerih </w:t>
            </w:r>
            <w:r w:rsidR="004F341F" w:rsidRPr="004732AE">
              <w:rPr>
                <w:rFonts w:ascii="Arial" w:hAnsi="Arial" w:cs="Arial"/>
                <w:sz w:val="20"/>
                <w:szCs w:val="20"/>
              </w:rPr>
              <w:t>je do sredstev za odpravo posledic nesreč po tem zakonu upravičen državni organ ali občina</w:t>
            </w:r>
            <w:r w:rsidR="00314AB5" w:rsidRPr="0024156D">
              <w:rPr>
                <w:rFonts w:ascii="Arial" w:hAnsi="Arial" w:cs="Arial"/>
                <w:sz w:val="20"/>
                <w:szCs w:val="20"/>
              </w:rPr>
              <w:t>, ali škod</w:t>
            </w:r>
            <w:r w:rsidR="009677FE">
              <w:rPr>
                <w:rFonts w:ascii="Arial" w:hAnsi="Arial" w:cs="Arial"/>
                <w:sz w:val="20"/>
                <w:szCs w:val="20"/>
              </w:rPr>
              <w:t>o</w:t>
            </w:r>
            <w:r w:rsidR="00314AB5" w:rsidRPr="0024156D">
              <w:rPr>
                <w:rFonts w:ascii="Arial" w:hAnsi="Arial" w:cs="Arial"/>
                <w:sz w:val="20"/>
                <w:szCs w:val="20"/>
              </w:rPr>
              <w:t xml:space="preserve"> v gospodarstvu</w:t>
            </w:r>
            <w:r w:rsidR="009D3845">
              <w:rPr>
                <w:rFonts w:ascii="Arial" w:hAnsi="Arial" w:cs="Arial"/>
                <w:sz w:val="20"/>
                <w:szCs w:val="20"/>
              </w:rPr>
              <w:t>;</w:t>
            </w:r>
            <w:r>
              <w:rPr>
                <w:rFonts w:ascii="Arial" w:hAnsi="Arial" w:cs="Arial"/>
                <w:sz w:val="20"/>
                <w:szCs w:val="20"/>
              </w:rPr>
              <w:t>«.</w:t>
            </w:r>
          </w:p>
          <w:p w14:paraId="37F553B7" w14:textId="77777777" w:rsidR="00364B78" w:rsidRPr="004732AE" w:rsidRDefault="00364B78" w:rsidP="004732AE">
            <w:pPr>
              <w:pStyle w:val="Odstavekseznama1"/>
              <w:spacing w:line="260" w:lineRule="exact"/>
              <w:jc w:val="both"/>
              <w:rPr>
                <w:rFonts w:ascii="Arial" w:hAnsi="Arial" w:cs="Arial"/>
                <w:sz w:val="20"/>
                <w:szCs w:val="20"/>
              </w:rPr>
            </w:pPr>
          </w:p>
          <w:p w14:paraId="59995DA9" w14:textId="77777777" w:rsidR="00412097" w:rsidRDefault="00412097" w:rsidP="00412097">
            <w:pPr>
              <w:pStyle w:val="Odstavekseznama1"/>
              <w:spacing w:line="260" w:lineRule="exact"/>
              <w:jc w:val="center"/>
              <w:rPr>
                <w:rFonts w:ascii="Arial" w:hAnsi="Arial" w:cs="Arial"/>
                <w:sz w:val="20"/>
                <w:szCs w:val="20"/>
              </w:rPr>
            </w:pPr>
          </w:p>
          <w:p w14:paraId="6BAAEF7D" w14:textId="77777777" w:rsidR="00412097" w:rsidRDefault="000E5FE4" w:rsidP="00412097">
            <w:pPr>
              <w:pStyle w:val="Odstavekseznama1"/>
              <w:spacing w:line="260" w:lineRule="exact"/>
              <w:jc w:val="center"/>
              <w:rPr>
                <w:rFonts w:ascii="Arial" w:hAnsi="Arial" w:cs="Arial"/>
                <w:sz w:val="20"/>
                <w:szCs w:val="20"/>
              </w:rPr>
            </w:pPr>
            <w:r>
              <w:rPr>
                <w:rFonts w:ascii="Arial" w:hAnsi="Arial" w:cs="Arial"/>
                <w:sz w:val="20"/>
                <w:szCs w:val="20"/>
              </w:rPr>
              <w:t>KONČN</w:t>
            </w:r>
            <w:r w:rsidR="00450B2B">
              <w:rPr>
                <w:rFonts w:ascii="Arial" w:hAnsi="Arial" w:cs="Arial"/>
                <w:sz w:val="20"/>
                <w:szCs w:val="20"/>
              </w:rPr>
              <w:t>I</w:t>
            </w:r>
            <w:r>
              <w:rPr>
                <w:rFonts w:ascii="Arial" w:hAnsi="Arial" w:cs="Arial"/>
                <w:sz w:val="20"/>
                <w:szCs w:val="20"/>
              </w:rPr>
              <w:t xml:space="preserve"> </w:t>
            </w:r>
            <w:r w:rsidR="006B76B1">
              <w:rPr>
                <w:rFonts w:ascii="Arial" w:hAnsi="Arial" w:cs="Arial"/>
                <w:sz w:val="20"/>
                <w:szCs w:val="20"/>
              </w:rPr>
              <w:t>DOLOČB</w:t>
            </w:r>
            <w:r w:rsidR="00450B2B">
              <w:rPr>
                <w:rFonts w:ascii="Arial" w:hAnsi="Arial" w:cs="Arial"/>
                <w:sz w:val="20"/>
                <w:szCs w:val="20"/>
              </w:rPr>
              <w:t>I</w:t>
            </w:r>
          </w:p>
          <w:p w14:paraId="17B2791C" w14:textId="77777777" w:rsidR="00364B78" w:rsidRPr="004732AE" w:rsidRDefault="00364B78" w:rsidP="004732AE">
            <w:pPr>
              <w:pStyle w:val="Odstavekseznama1"/>
              <w:spacing w:line="260" w:lineRule="exact"/>
              <w:jc w:val="both"/>
              <w:rPr>
                <w:rFonts w:ascii="Arial" w:hAnsi="Arial" w:cs="Arial"/>
                <w:sz w:val="20"/>
                <w:szCs w:val="20"/>
              </w:rPr>
            </w:pPr>
          </w:p>
          <w:p w14:paraId="34DCF3D3" w14:textId="77777777" w:rsidR="00364B78" w:rsidRDefault="000E5FE4" w:rsidP="004732AE">
            <w:pPr>
              <w:pStyle w:val="Odstavekseznama1"/>
              <w:numPr>
                <w:ilvl w:val="0"/>
                <w:numId w:val="35"/>
              </w:numPr>
              <w:spacing w:line="260" w:lineRule="exact"/>
              <w:jc w:val="center"/>
              <w:rPr>
                <w:rFonts w:ascii="Arial" w:hAnsi="Arial" w:cs="Arial"/>
                <w:sz w:val="20"/>
                <w:szCs w:val="20"/>
              </w:rPr>
            </w:pPr>
            <w:r>
              <w:rPr>
                <w:rFonts w:ascii="Arial" w:hAnsi="Arial" w:cs="Arial"/>
                <w:sz w:val="20"/>
                <w:szCs w:val="20"/>
              </w:rPr>
              <w:t>č</w:t>
            </w:r>
            <w:r w:rsidR="00364B78" w:rsidRPr="004732AE">
              <w:rPr>
                <w:rFonts w:ascii="Arial" w:hAnsi="Arial" w:cs="Arial"/>
                <w:sz w:val="20"/>
                <w:szCs w:val="20"/>
              </w:rPr>
              <w:t>len</w:t>
            </w:r>
          </w:p>
          <w:p w14:paraId="1B82B887" w14:textId="77777777" w:rsidR="00DF38E8" w:rsidRDefault="00DF38E8" w:rsidP="00412097">
            <w:pPr>
              <w:pStyle w:val="Odstavekseznama1"/>
              <w:spacing w:line="260" w:lineRule="exact"/>
              <w:jc w:val="center"/>
              <w:rPr>
                <w:rFonts w:ascii="Arial" w:hAnsi="Arial" w:cs="Arial"/>
                <w:sz w:val="20"/>
                <w:szCs w:val="20"/>
              </w:rPr>
            </w:pPr>
          </w:p>
          <w:p w14:paraId="00EDC27A" w14:textId="77777777" w:rsidR="00412097" w:rsidRDefault="00412097" w:rsidP="00412097">
            <w:pPr>
              <w:pStyle w:val="Odstavekseznama1"/>
              <w:spacing w:line="260" w:lineRule="exact"/>
              <w:jc w:val="center"/>
              <w:rPr>
                <w:rFonts w:ascii="Arial" w:hAnsi="Arial" w:cs="Arial"/>
                <w:sz w:val="20"/>
                <w:szCs w:val="20"/>
              </w:rPr>
            </w:pPr>
          </w:p>
          <w:p w14:paraId="3C4A74F9" w14:textId="172D594C" w:rsidR="00412097" w:rsidRDefault="001D2F56" w:rsidP="000E5FE4">
            <w:pPr>
              <w:pStyle w:val="Odstavekseznama1"/>
              <w:spacing w:line="260" w:lineRule="exact"/>
              <w:ind w:left="0"/>
              <w:rPr>
                <w:rFonts w:ascii="Arial" w:hAnsi="Arial" w:cs="Arial"/>
                <w:sz w:val="20"/>
                <w:szCs w:val="20"/>
              </w:rPr>
            </w:pPr>
            <w:r>
              <w:rPr>
                <w:rFonts w:ascii="Arial" w:hAnsi="Arial" w:cs="Arial"/>
                <w:sz w:val="20"/>
                <w:szCs w:val="20"/>
              </w:rPr>
              <w:t xml:space="preserve">Nova peta alineja 3. točke 4. člena </w:t>
            </w:r>
            <w:r w:rsidR="00945905" w:rsidRPr="00945905">
              <w:rPr>
                <w:rFonts w:ascii="Arial" w:hAnsi="Arial" w:cs="Arial"/>
                <w:sz w:val="20"/>
                <w:szCs w:val="20"/>
              </w:rPr>
              <w:t>zakona se uporab</w:t>
            </w:r>
            <w:r>
              <w:rPr>
                <w:rFonts w:ascii="Arial" w:hAnsi="Arial" w:cs="Arial"/>
                <w:sz w:val="20"/>
                <w:szCs w:val="20"/>
              </w:rPr>
              <w:t>lja</w:t>
            </w:r>
            <w:r w:rsidR="00945905" w:rsidRPr="00945905">
              <w:rPr>
                <w:rFonts w:ascii="Arial" w:hAnsi="Arial" w:cs="Arial"/>
                <w:sz w:val="20"/>
                <w:szCs w:val="20"/>
              </w:rPr>
              <w:t xml:space="preserve"> tudi za odpravo posledic požarov v naravnem okolju, ki so nastali zaradi naravnih dejavnikov</w:t>
            </w:r>
            <w:r w:rsidR="00B35E14">
              <w:rPr>
                <w:rFonts w:ascii="Arial" w:hAnsi="Arial" w:cs="Arial"/>
                <w:sz w:val="20"/>
                <w:szCs w:val="20"/>
              </w:rPr>
              <w:t xml:space="preserve"> </w:t>
            </w:r>
            <w:r w:rsidR="000168B3">
              <w:rPr>
                <w:rFonts w:ascii="Arial" w:hAnsi="Arial" w:cs="Arial"/>
                <w:sz w:val="20"/>
                <w:szCs w:val="20"/>
              </w:rPr>
              <w:t>od 1. januarja 2022.</w:t>
            </w:r>
          </w:p>
          <w:p w14:paraId="0F764635" w14:textId="77777777" w:rsidR="00DF38E8" w:rsidRDefault="00DF38E8" w:rsidP="00412097">
            <w:pPr>
              <w:pStyle w:val="Odstavekseznama1"/>
              <w:spacing w:line="260" w:lineRule="exact"/>
              <w:jc w:val="center"/>
              <w:rPr>
                <w:rFonts w:ascii="Arial" w:hAnsi="Arial" w:cs="Arial"/>
                <w:sz w:val="20"/>
                <w:szCs w:val="20"/>
              </w:rPr>
            </w:pPr>
          </w:p>
          <w:p w14:paraId="477024B6" w14:textId="77777777" w:rsidR="006B76B1" w:rsidRDefault="006B76B1" w:rsidP="00412097">
            <w:pPr>
              <w:pStyle w:val="Odstavekseznama1"/>
              <w:spacing w:line="260" w:lineRule="exact"/>
              <w:jc w:val="center"/>
              <w:rPr>
                <w:rFonts w:ascii="Arial" w:hAnsi="Arial" w:cs="Arial"/>
                <w:sz w:val="20"/>
                <w:szCs w:val="20"/>
              </w:rPr>
            </w:pPr>
          </w:p>
          <w:p w14:paraId="343D4291" w14:textId="77777777" w:rsidR="00412097" w:rsidRDefault="00412097" w:rsidP="00412097">
            <w:pPr>
              <w:pStyle w:val="Odstavekseznama1"/>
              <w:spacing w:line="260" w:lineRule="exact"/>
              <w:jc w:val="center"/>
              <w:rPr>
                <w:rFonts w:ascii="Arial" w:hAnsi="Arial" w:cs="Arial"/>
                <w:sz w:val="20"/>
                <w:szCs w:val="20"/>
              </w:rPr>
            </w:pPr>
          </w:p>
          <w:p w14:paraId="2D2F9675" w14:textId="77777777" w:rsidR="00DF38E8" w:rsidRPr="004732AE" w:rsidRDefault="00DF38E8" w:rsidP="004732AE">
            <w:pPr>
              <w:pStyle w:val="Odstavekseznama1"/>
              <w:numPr>
                <w:ilvl w:val="0"/>
                <w:numId w:val="35"/>
              </w:numPr>
              <w:spacing w:line="260" w:lineRule="exact"/>
              <w:jc w:val="center"/>
              <w:rPr>
                <w:rFonts w:ascii="Arial" w:hAnsi="Arial" w:cs="Arial"/>
                <w:sz w:val="20"/>
                <w:szCs w:val="20"/>
              </w:rPr>
            </w:pPr>
            <w:r>
              <w:rPr>
                <w:rFonts w:ascii="Arial" w:hAnsi="Arial" w:cs="Arial"/>
                <w:sz w:val="20"/>
                <w:szCs w:val="20"/>
              </w:rPr>
              <w:t xml:space="preserve"> člen</w:t>
            </w:r>
          </w:p>
          <w:p w14:paraId="15ABE1EB" w14:textId="77777777" w:rsidR="00364B78" w:rsidRPr="004732AE" w:rsidRDefault="00364B78" w:rsidP="004732AE">
            <w:pPr>
              <w:pStyle w:val="Odstavekseznama1"/>
              <w:spacing w:line="260" w:lineRule="exact"/>
              <w:rPr>
                <w:rFonts w:ascii="Arial" w:hAnsi="Arial" w:cs="Arial"/>
                <w:sz w:val="20"/>
                <w:szCs w:val="20"/>
              </w:rPr>
            </w:pPr>
          </w:p>
          <w:p w14:paraId="7E06BEEC" w14:textId="77777777" w:rsidR="00364B78" w:rsidRPr="004732AE" w:rsidRDefault="00364B78" w:rsidP="000E5FE4">
            <w:pPr>
              <w:pStyle w:val="Odstavekseznama1"/>
              <w:spacing w:line="260" w:lineRule="exact"/>
              <w:ind w:left="0"/>
              <w:jc w:val="both"/>
              <w:rPr>
                <w:rFonts w:ascii="Arial" w:hAnsi="Arial" w:cs="Arial"/>
                <w:sz w:val="20"/>
                <w:szCs w:val="20"/>
              </w:rPr>
            </w:pPr>
            <w:r w:rsidRPr="004732AE">
              <w:rPr>
                <w:rFonts w:ascii="Arial" w:hAnsi="Arial" w:cs="Arial"/>
                <w:sz w:val="20"/>
                <w:szCs w:val="20"/>
              </w:rPr>
              <w:t>Ta zakon začne veljati naslednji dan po objavi v Uradnem listu Republike Slovenije.</w:t>
            </w:r>
          </w:p>
          <w:p w14:paraId="63D759AB" w14:textId="77777777" w:rsidR="004F341F" w:rsidRPr="004732AE" w:rsidRDefault="004F341F" w:rsidP="004732AE">
            <w:pPr>
              <w:pStyle w:val="Odstavekseznama1"/>
              <w:spacing w:line="260" w:lineRule="exact"/>
              <w:ind w:left="0"/>
              <w:jc w:val="both"/>
              <w:rPr>
                <w:rFonts w:ascii="Arial" w:hAnsi="Arial" w:cs="Arial"/>
                <w:sz w:val="20"/>
                <w:szCs w:val="20"/>
              </w:rPr>
            </w:pPr>
          </w:p>
        </w:tc>
      </w:tr>
      <w:tr w:rsidR="00A564BB" w:rsidRPr="004732AE" w14:paraId="46FB974A" w14:textId="77777777" w:rsidTr="004732AE">
        <w:tc>
          <w:tcPr>
            <w:tcW w:w="9356" w:type="dxa"/>
            <w:gridSpan w:val="2"/>
          </w:tcPr>
          <w:p w14:paraId="7B214907" w14:textId="77777777" w:rsidR="00A564BB" w:rsidRPr="004732AE" w:rsidRDefault="00A564BB" w:rsidP="004732AE">
            <w:pPr>
              <w:pStyle w:val="Poglavje"/>
              <w:spacing w:before="0" w:after="0" w:line="260" w:lineRule="exact"/>
              <w:jc w:val="left"/>
              <w:rPr>
                <w:sz w:val="20"/>
                <w:szCs w:val="20"/>
              </w:rPr>
            </w:pPr>
          </w:p>
        </w:tc>
      </w:tr>
      <w:tr w:rsidR="00A564BB" w:rsidRPr="004732AE" w14:paraId="24D27A9F" w14:textId="77777777" w:rsidTr="004732AE">
        <w:tc>
          <w:tcPr>
            <w:tcW w:w="9356" w:type="dxa"/>
            <w:gridSpan w:val="2"/>
          </w:tcPr>
          <w:p w14:paraId="3CE7D490" w14:textId="77777777" w:rsidR="00A564BB" w:rsidRPr="004732AE" w:rsidRDefault="00A564BB" w:rsidP="004732AE">
            <w:pPr>
              <w:pStyle w:val="Poglavje"/>
              <w:spacing w:before="0" w:after="0" w:line="260" w:lineRule="exact"/>
              <w:jc w:val="left"/>
              <w:rPr>
                <w:sz w:val="20"/>
                <w:szCs w:val="20"/>
              </w:rPr>
            </w:pPr>
          </w:p>
        </w:tc>
      </w:tr>
      <w:tr w:rsidR="00A564BB" w:rsidRPr="004732AE" w14:paraId="53484371" w14:textId="77777777" w:rsidTr="0036101C">
        <w:tc>
          <w:tcPr>
            <w:tcW w:w="9356" w:type="dxa"/>
            <w:gridSpan w:val="2"/>
          </w:tcPr>
          <w:p w14:paraId="39B6E53A" w14:textId="61E07C88" w:rsidR="00A564BB" w:rsidRPr="004732AE" w:rsidRDefault="00A564BB" w:rsidP="00A564BB">
            <w:pPr>
              <w:pStyle w:val="Neotevilenodstavek"/>
              <w:spacing w:before="0" w:after="0" w:line="260" w:lineRule="exact"/>
              <w:rPr>
                <w:sz w:val="20"/>
                <w:szCs w:val="20"/>
              </w:rPr>
            </w:pPr>
          </w:p>
          <w:p w14:paraId="3884B624" w14:textId="77777777" w:rsidR="00A564BB" w:rsidRPr="004732AE" w:rsidRDefault="00A564BB" w:rsidP="00A564BB">
            <w:pPr>
              <w:pStyle w:val="Neotevilenodstavek"/>
              <w:spacing w:before="0" w:after="0" w:line="260" w:lineRule="exact"/>
              <w:rPr>
                <w:b/>
                <w:sz w:val="20"/>
                <w:szCs w:val="20"/>
              </w:rPr>
            </w:pPr>
            <w:r w:rsidRPr="004732AE">
              <w:rPr>
                <w:b/>
                <w:sz w:val="20"/>
                <w:szCs w:val="20"/>
              </w:rPr>
              <w:t>III. OBRAZLOŽITEV</w:t>
            </w:r>
          </w:p>
          <w:p w14:paraId="564C5546" w14:textId="77777777" w:rsidR="00A564BB" w:rsidRPr="004732AE" w:rsidRDefault="00A564BB" w:rsidP="00A564BB">
            <w:pPr>
              <w:pStyle w:val="Neotevilenodstavek"/>
              <w:spacing w:before="0" w:after="0" w:line="260" w:lineRule="exact"/>
              <w:rPr>
                <w:sz w:val="20"/>
                <w:szCs w:val="20"/>
              </w:rPr>
            </w:pPr>
          </w:p>
          <w:p w14:paraId="4970423C" w14:textId="2ADFC269" w:rsidR="00364B78" w:rsidRPr="004732AE" w:rsidRDefault="00364B78" w:rsidP="00A564BB">
            <w:pPr>
              <w:pStyle w:val="Neotevilenodstavek"/>
              <w:spacing w:before="0" w:after="0" w:line="260" w:lineRule="exact"/>
              <w:rPr>
                <w:sz w:val="20"/>
                <w:szCs w:val="20"/>
              </w:rPr>
            </w:pPr>
            <w:r w:rsidRPr="004732AE">
              <w:rPr>
                <w:sz w:val="20"/>
                <w:szCs w:val="20"/>
              </w:rPr>
              <w:t>K</w:t>
            </w:r>
            <w:r w:rsidR="00041957">
              <w:rPr>
                <w:sz w:val="20"/>
                <w:szCs w:val="20"/>
              </w:rPr>
              <w:t xml:space="preserve"> </w:t>
            </w:r>
            <w:r w:rsidRPr="004732AE">
              <w:rPr>
                <w:sz w:val="20"/>
                <w:szCs w:val="20"/>
              </w:rPr>
              <w:t>1. členu</w:t>
            </w:r>
          </w:p>
          <w:p w14:paraId="72A9CF89" w14:textId="77777777" w:rsidR="00364B78" w:rsidRPr="004732AE" w:rsidRDefault="00364B78" w:rsidP="00A564BB">
            <w:pPr>
              <w:pStyle w:val="Neotevilenodstavek"/>
              <w:spacing w:before="0" w:after="0" w:line="260" w:lineRule="exact"/>
              <w:rPr>
                <w:sz w:val="20"/>
                <w:szCs w:val="20"/>
              </w:rPr>
            </w:pPr>
          </w:p>
          <w:p w14:paraId="778BAF81" w14:textId="055D7FDA" w:rsidR="00364B78" w:rsidRPr="004732AE" w:rsidRDefault="00364B78" w:rsidP="00A564BB">
            <w:pPr>
              <w:pStyle w:val="Neotevilenodstavek"/>
              <w:spacing w:before="0" w:after="0" w:line="260" w:lineRule="exact"/>
              <w:rPr>
                <w:sz w:val="20"/>
                <w:szCs w:val="20"/>
              </w:rPr>
            </w:pPr>
            <w:r w:rsidRPr="004732AE">
              <w:rPr>
                <w:sz w:val="20"/>
                <w:szCs w:val="20"/>
              </w:rPr>
              <w:t xml:space="preserve">S predlagano dopolnitvijo </w:t>
            </w:r>
            <w:r w:rsidR="003C2245">
              <w:rPr>
                <w:sz w:val="20"/>
                <w:szCs w:val="20"/>
              </w:rPr>
              <w:t xml:space="preserve">Zakona </w:t>
            </w:r>
            <w:r w:rsidR="003C2245" w:rsidRPr="003C2245">
              <w:rPr>
                <w:sz w:val="20"/>
                <w:szCs w:val="20"/>
              </w:rPr>
              <w:t>o odpravi posledic naravnih nesreč (Uradni list RS, št. 114/05 – uradno prečiščeno besedilo, 90/07, 102/07, 40/12 – ZUJF in 17/14</w:t>
            </w:r>
            <w:r w:rsidR="003C2245">
              <w:rPr>
                <w:sz w:val="20"/>
                <w:szCs w:val="20"/>
              </w:rPr>
              <w:t>; v nadaljnjem besedilu: ZOPNN</w:t>
            </w:r>
            <w:r w:rsidR="003C2245" w:rsidRPr="003C2245">
              <w:rPr>
                <w:sz w:val="20"/>
                <w:szCs w:val="20"/>
              </w:rPr>
              <w:t>)</w:t>
            </w:r>
            <w:r w:rsidR="003C2245">
              <w:rPr>
                <w:sz w:val="20"/>
                <w:szCs w:val="20"/>
              </w:rPr>
              <w:t xml:space="preserve"> </w:t>
            </w:r>
            <w:r w:rsidRPr="004732AE">
              <w:rPr>
                <w:sz w:val="20"/>
                <w:szCs w:val="20"/>
              </w:rPr>
              <w:t>se zagotavlja izvedba ukrepov za odpravo posledic, ki jih povzroči požar v naravnem okolju</w:t>
            </w:r>
            <w:r w:rsidR="00DF38E8">
              <w:rPr>
                <w:sz w:val="20"/>
                <w:szCs w:val="20"/>
              </w:rPr>
              <w:t>, povzročen z naravnimi dejavniki</w:t>
            </w:r>
            <w:r w:rsidR="005C3DD8">
              <w:rPr>
                <w:sz w:val="20"/>
                <w:szCs w:val="20"/>
              </w:rPr>
              <w:t>,</w:t>
            </w:r>
            <w:r w:rsidRPr="004732AE">
              <w:rPr>
                <w:sz w:val="20"/>
                <w:szCs w:val="20"/>
              </w:rPr>
              <w:t xml:space="preserve"> na</w:t>
            </w:r>
            <w:r w:rsidR="005C3DD8">
              <w:rPr>
                <w:sz w:val="20"/>
                <w:szCs w:val="20"/>
              </w:rPr>
              <w:t>/v</w:t>
            </w:r>
            <w:r w:rsidRPr="004732AE">
              <w:rPr>
                <w:sz w:val="20"/>
                <w:szCs w:val="20"/>
              </w:rPr>
              <w:t>:</w:t>
            </w:r>
          </w:p>
          <w:p w14:paraId="44D8E811" w14:textId="77777777" w:rsidR="00364B78" w:rsidRPr="004732AE" w:rsidRDefault="004732AE" w:rsidP="00A564BB">
            <w:pPr>
              <w:pStyle w:val="Neotevilenodstavek"/>
              <w:numPr>
                <w:ilvl w:val="0"/>
                <w:numId w:val="34"/>
              </w:numPr>
              <w:spacing w:before="0" w:after="0" w:line="260" w:lineRule="exact"/>
              <w:rPr>
                <w:sz w:val="20"/>
                <w:szCs w:val="20"/>
              </w:rPr>
            </w:pPr>
            <w:r>
              <w:rPr>
                <w:sz w:val="20"/>
                <w:szCs w:val="20"/>
              </w:rPr>
              <w:t>stano</w:t>
            </w:r>
            <w:r w:rsidR="00364B78" w:rsidRPr="004732AE">
              <w:rPr>
                <w:sz w:val="20"/>
                <w:szCs w:val="20"/>
              </w:rPr>
              <w:t>vanj</w:t>
            </w:r>
            <w:r>
              <w:rPr>
                <w:sz w:val="20"/>
                <w:szCs w:val="20"/>
              </w:rPr>
              <w:t>s</w:t>
            </w:r>
            <w:r w:rsidR="00364B78" w:rsidRPr="004732AE">
              <w:rPr>
                <w:sz w:val="20"/>
                <w:szCs w:val="20"/>
              </w:rPr>
              <w:t>kih stavbah</w:t>
            </w:r>
            <w:r w:rsidR="001D2F56">
              <w:rPr>
                <w:sz w:val="20"/>
                <w:szCs w:val="20"/>
              </w:rPr>
              <w:t>,</w:t>
            </w:r>
          </w:p>
          <w:p w14:paraId="504BA5EC" w14:textId="6D86F290" w:rsidR="00364B78" w:rsidRPr="004732AE" w:rsidRDefault="00364B78" w:rsidP="00A564BB">
            <w:pPr>
              <w:pStyle w:val="Neotevilenodstavek"/>
              <w:numPr>
                <w:ilvl w:val="0"/>
                <w:numId w:val="34"/>
              </w:numPr>
              <w:spacing w:before="0" w:after="0" w:line="260" w:lineRule="exact"/>
              <w:rPr>
                <w:sz w:val="20"/>
                <w:szCs w:val="20"/>
              </w:rPr>
            </w:pPr>
            <w:r w:rsidRPr="004732AE">
              <w:rPr>
                <w:sz w:val="20"/>
                <w:szCs w:val="20"/>
              </w:rPr>
              <w:t>kulturnih spomenikih</w:t>
            </w:r>
            <w:r w:rsidR="0024156D">
              <w:rPr>
                <w:sz w:val="20"/>
                <w:szCs w:val="20"/>
              </w:rPr>
              <w:t xml:space="preserve"> in arheoloških ostalinah</w:t>
            </w:r>
            <w:r w:rsidR="001D2F56">
              <w:rPr>
                <w:sz w:val="20"/>
                <w:szCs w:val="20"/>
              </w:rPr>
              <w:t>,</w:t>
            </w:r>
          </w:p>
          <w:p w14:paraId="01292F19" w14:textId="77777777" w:rsidR="00364B78" w:rsidRPr="004732AE" w:rsidRDefault="00364B78" w:rsidP="00A564BB">
            <w:pPr>
              <w:pStyle w:val="Neotevilenodstavek"/>
              <w:numPr>
                <w:ilvl w:val="0"/>
                <w:numId w:val="34"/>
              </w:numPr>
              <w:spacing w:before="0" w:after="0" w:line="260" w:lineRule="exact"/>
              <w:rPr>
                <w:sz w:val="20"/>
                <w:szCs w:val="20"/>
              </w:rPr>
            </w:pPr>
            <w:r w:rsidRPr="004732AE">
              <w:rPr>
                <w:sz w:val="20"/>
                <w:szCs w:val="20"/>
              </w:rPr>
              <w:t>gospodarskih objektih kmetijskega gospodarstva</w:t>
            </w:r>
            <w:r w:rsidR="001D2F56">
              <w:rPr>
                <w:sz w:val="20"/>
                <w:szCs w:val="20"/>
              </w:rPr>
              <w:t>,</w:t>
            </w:r>
          </w:p>
          <w:p w14:paraId="240075D3" w14:textId="77777777" w:rsidR="00364B78" w:rsidRDefault="00364B78" w:rsidP="00A564BB">
            <w:pPr>
              <w:pStyle w:val="Neotevilenodstavek"/>
              <w:numPr>
                <w:ilvl w:val="0"/>
                <w:numId w:val="34"/>
              </w:numPr>
              <w:spacing w:before="0" w:after="0" w:line="260" w:lineRule="exact"/>
              <w:rPr>
                <w:sz w:val="20"/>
                <w:szCs w:val="20"/>
              </w:rPr>
            </w:pPr>
            <w:r w:rsidRPr="004732AE">
              <w:rPr>
                <w:sz w:val="20"/>
                <w:szCs w:val="20"/>
              </w:rPr>
              <w:t>gozdovih</w:t>
            </w:r>
            <w:r w:rsidR="001D2F56">
              <w:rPr>
                <w:sz w:val="20"/>
                <w:szCs w:val="20"/>
              </w:rPr>
              <w:t>,</w:t>
            </w:r>
          </w:p>
          <w:p w14:paraId="40B4EBC8" w14:textId="77777777" w:rsidR="00412097" w:rsidRPr="004732AE" w:rsidRDefault="00412097" w:rsidP="00A564BB">
            <w:pPr>
              <w:pStyle w:val="Neotevilenodstavek"/>
              <w:numPr>
                <w:ilvl w:val="0"/>
                <w:numId w:val="34"/>
              </w:numPr>
              <w:spacing w:before="0" w:after="0" w:line="260" w:lineRule="exact"/>
              <w:rPr>
                <w:sz w:val="20"/>
                <w:szCs w:val="20"/>
              </w:rPr>
            </w:pPr>
            <w:r>
              <w:rPr>
                <w:sz w:val="20"/>
                <w:szCs w:val="20"/>
              </w:rPr>
              <w:t>trajnih nasadih</w:t>
            </w:r>
            <w:r w:rsidR="001D2F56">
              <w:rPr>
                <w:sz w:val="20"/>
                <w:szCs w:val="20"/>
              </w:rPr>
              <w:t>,</w:t>
            </w:r>
          </w:p>
          <w:p w14:paraId="77C62B9C" w14:textId="4625C59D" w:rsidR="0077767D" w:rsidRDefault="00364B78" w:rsidP="0077767D">
            <w:pPr>
              <w:pStyle w:val="Neotevilenodstavek"/>
              <w:numPr>
                <w:ilvl w:val="0"/>
                <w:numId w:val="34"/>
              </w:numPr>
              <w:spacing w:before="0" w:after="0" w:line="260" w:lineRule="exact"/>
              <w:rPr>
                <w:sz w:val="20"/>
                <w:szCs w:val="20"/>
              </w:rPr>
            </w:pPr>
            <w:r w:rsidRPr="004732AE">
              <w:rPr>
                <w:sz w:val="20"/>
                <w:szCs w:val="20"/>
              </w:rPr>
              <w:t xml:space="preserve">stvareh, za obnovo </w:t>
            </w:r>
            <w:r w:rsidR="005C3DD8" w:rsidRPr="004732AE">
              <w:rPr>
                <w:sz w:val="20"/>
                <w:szCs w:val="20"/>
              </w:rPr>
              <w:t xml:space="preserve">katerih </w:t>
            </w:r>
            <w:r w:rsidRPr="004732AE">
              <w:rPr>
                <w:sz w:val="20"/>
                <w:szCs w:val="20"/>
              </w:rPr>
              <w:t>je do sredstev za odpravo posledic nesreče po tem zakonu upravičen državni organ ali občina.</w:t>
            </w:r>
          </w:p>
          <w:p w14:paraId="08840100" w14:textId="77777777" w:rsidR="0077767D" w:rsidRDefault="0077767D" w:rsidP="0077767D">
            <w:pPr>
              <w:pStyle w:val="Neotevilenodstavek"/>
              <w:spacing w:before="0" w:after="0" w:line="260" w:lineRule="exact"/>
              <w:ind w:left="720"/>
              <w:rPr>
                <w:sz w:val="20"/>
                <w:szCs w:val="20"/>
              </w:rPr>
            </w:pPr>
          </w:p>
          <w:p w14:paraId="4B272442" w14:textId="22A0CEF3" w:rsidR="0077767D" w:rsidRDefault="0077767D" w:rsidP="0077767D">
            <w:pPr>
              <w:autoSpaceDE w:val="0"/>
              <w:autoSpaceDN w:val="0"/>
              <w:adjustRightInd w:val="0"/>
              <w:spacing w:line="240" w:lineRule="auto"/>
              <w:jc w:val="both"/>
              <w:rPr>
                <w:rFonts w:cs="Arial"/>
                <w:szCs w:val="20"/>
              </w:rPr>
            </w:pPr>
            <w:r w:rsidRPr="004732AE">
              <w:rPr>
                <w:rFonts w:cs="Arial"/>
                <w:szCs w:val="20"/>
              </w:rPr>
              <w:t xml:space="preserve">Upoštevajoč napovedane podnebne spremembe, </w:t>
            </w:r>
            <w:r w:rsidR="005C3DD8">
              <w:rPr>
                <w:rFonts w:cs="Arial"/>
                <w:szCs w:val="20"/>
              </w:rPr>
              <w:t>torej</w:t>
            </w:r>
            <w:r w:rsidRPr="004732AE">
              <w:rPr>
                <w:rFonts w:cs="Arial"/>
                <w:szCs w:val="20"/>
              </w:rPr>
              <w:t xml:space="preserve"> čedalje daljša </w:t>
            </w:r>
            <w:r>
              <w:rPr>
                <w:rFonts w:cs="Arial"/>
                <w:szCs w:val="20"/>
              </w:rPr>
              <w:t>sušna obdobja ob sočasnem dvigu</w:t>
            </w:r>
            <w:r w:rsidRPr="004732AE">
              <w:rPr>
                <w:rFonts w:cs="Arial"/>
                <w:szCs w:val="20"/>
              </w:rPr>
              <w:t xml:space="preserve"> povprečnih temperatur, je pričakovati pogost</w:t>
            </w:r>
            <w:r>
              <w:rPr>
                <w:rFonts w:cs="Arial"/>
                <w:szCs w:val="20"/>
              </w:rPr>
              <w:t>ejše</w:t>
            </w:r>
            <w:r w:rsidRPr="004732AE">
              <w:rPr>
                <w:rFonts w:cs="Arial"/>
                <w:szCs w:val="20"/>
              </w:rPr>
              <w:t xml:space="preserve"> pojavljanje požarov velikih razsežnosti v naravnem okolju, ki bodo povzročali tudi veli</w:t>
            </w:r>
            <w:r>
              <w:rPr>
                <w:rFonts w:cs="Arial"/>
                <w:szCs w:val="20"/>
              </w:rPr>
              <w:t>ko materialno škodo, ne samo na</w:t>
            </w:r>
            <w:r w:rsidRPr="004732AE">
              <w:rPr>
                <w:rFonts w:cs="Arial"/>
                <w:szCs w:val="20"/>
              </w:rPr>
              <w:t xml:space="preserve"> lesni masi v gozdovih, temveč tudi na infrastrukturnih objektih in stavbah</w:t>
            </w:r>
            <w:r w:rsidRPr="000C5A43">
              <w:rPr>
                <w:rFonts w:cs="Arial"/>
                <w:szCs w:val="20"/>
              </w:rPr>
              <w:t xml:space="preserve">, </w:t>
            </w:r>
            <w:r w:rsidRPr="00945905">
              <w:rPr>
                <w:rFonts w:cs="Arial"/>
                <w:szCs w:val="20"/>
              </w:rPr>
              <w:t>zato je u</w:t>
            </w:r>
            <w:r w:rsidR="0081766C">
              <w:rPr>
                <w:rFonts w:cs="Arial"/>
                <w:szCs w:val="20"/>
              </w:rPr>
              <w:t>vr</w:t>
            </w:r>
            <w:r w:rsidRPr="00945905">
              <w:rPr>
                <w:rFonts w:cs="Arial"/>
                <w:szCs w:val="20"/>
              </w:rPr>
              <w:t>stitev požarov v naravnem okolju, ki so povzročeni z naravnimi dejavniki, med naravne nesreče nujna.</w:t>
            </w:r>
          </w:p>
          <w:p w14:paraId="00A678A3" w14:textId="77777777" w:rsidR="0024156D" w:rsidRDefault="0024156D" w:rsidP="0077767D">
            <w:pPr>
              <w:autoSpaceDE w:val="0"/>
              <w:autoSpaceDN w:val="0"/>
              <w:adjustRightInd w:val="0"/>
              <w:spacing w:line="240" w:lineRule="auto"/>
              <w:jc w:val="both"/>
              <w:rPr>
                <w:rFonts w:cs="Arial"/>
                <w:szCs w:val="20"/>
              </w:rPr>
            </w:pPr>
          </w:p>
          <w:p w14:paraId="686315FE" w14:textId="702E4F36" w:rsidR="0024156D" w:rsidRDefault="0024156D" w:rsidP="0077767D">
            <w:pPr>
              <w:autoSpaceDE w:val="0"/>
              <w:autoSpaceDN w:val="0"/>
              <w:adjustRightInd w:val="0"/>
              <w:spacing w:line="240" w:lineRule="auto"/>
              <w:jc w:val="both"/>
              <w:rPr>
                <w:rFonts w:cs="Arial"/>
                <w:szCs w:val="20"/>
              </w:rPr>
            </w:pPr>
            <w:r>
              <w:rPr>
                <w:rFonts w:cs="Arial"/>
                <w:szCs w:val="20"/>
              </w:rPr>
              <w:t xml:space="preserve">Pri požaru v naravnem okolju je lahko zelo ogrožena </w:t>
            </w:r>
            <w:r w:rsidR="005C3DD8">
              <w:rPr>
                <w:rFonts w:cs="Arial"/>
                <w:szCs w:val="20"/>
              </w:rPr>
              <w:t xml:space="preserve">kulturna dediščina. Dejansko tudi nastaja </w:t>
            </w:r>
            <w:r>
              <w:rPr>
                <w:rFonts w:cs="Arial"/>
                <w:szCs w:val="20"/>
              </w:rPr>
              <w:t>škod</w:t>
            </w:r>
            <w:r w:rsidR="005C3DD8">
              <w:rPr>
                <w:rFonts w:cs="Arial"/>
                <w:szCs w:val="20"/>
              </w:rPr>
              <w:t>a, in to</w:t>
            </w:r>
            <w:r>
              <w:rPr>
                <w:rFonts w:cs="Arial"/>
                <w:szCs w:val="20"/>
              </w:rPr>
              <w:t xml:space="preserve"> ne samo na kulturni dediščini, ki je razglašena za kulturni spomenik, temveč tudi na arheoloških ostalinah, ki velikokrat še niso </w:t>
            </w:r>
            <w:r w:rsidR="005C3DD8">
              <w:rPr>
                <w:rFonts w:cs="Arial"/>
                <w:szCs w:val="20"/>
              </w:rPr>
              <w:t>opredeljene</w:t>
            </w:r>
            <w:r>
              <w:rPr>
                <w:rFonts w:cs="Arial"/>
                <w:szCs w:val="20"/>
              </w:rPr>
              <w:t xml:space="preserve"> in registrirane </w:t>
            </w:r>
            <w:r w:rsidR="005C3DD8">
              <w:rPr>
                <w:rFonts w:cs="Arial"/>
                <w:szCs w:val="20"/>
              </w:rPr>
              <w:t xml:space="preserve">kot kulturni spomenik </w:t>
            </w:r>
            <w:r>
              <w:rPr>
                <w:rFonts w:cs="Arial"/>
                <w:szCs w:val="20"/>
              </w:rPr>
              <w:t>oziroma razglašene za</w:t>
            </w:r>
            <w:r w:rsidR="005C3DD8">
              <w:rPr>
                <w:rFonts w:cs="Arial"/>
                <w:szCs w:val="20"/>
              </w:rPr>
              <w:t>nj</w:t>
            </w:r>
            <w:r>
              <w:rPr>
                <w:rFonts w:cs="Arial"/>
                <w:szCs w:val="20"/>
              </w:rPr>
              <w:t xml:space="preserve">. Predlog zakona kot naravno nesrečo določi požar v naravnem okolju, kar pomeni, da gre za naravno nesrečo na območjih, ki niso poseljena in so načeloma </w:t>
            </w:r>
            <w:proofErr w:type="spellStart"/>
            <w:r>
              <w:rPr>
                <w:rFonts w:cs="Arial"/>
                <w:szCs w:val="20"/>
              </w:rPr>
              <w:t>nestavbna</w:t>
            </w:r>
            <w:proofErr w:type="spellEnd"/>
            <w:r>
              <w:rPr>
                <w:rFonts w:cs="Arial"/>
                <w:szCs w:val="20"/>
              </w:rPr>
              <w:t xml:space="preserve"> zemljišča. Iz tega razloga za ta zemljišča </w:t>
            </w:r>
            <w:r w:rsidR="005C3DD8">
              <w:rPr>
                <w:rFonts w:cs="Arial"/>
                <w:szCs w:val="20"/>
              </w:rPr>
              <w:t xml:space="preserve">velikokrat </w:t>
            </w:r>
            <w:r>
              <w:rPr>
                <w:rFonts w:cs="Arial"/>
                <w:szCs w:val="20"/>
              </w:rPr>
              <w:t>ni znana ocena arheološkega potenciala</w:t>
            </w:r>
            <w:r w:rsidR="005C3DD8">
              <w:rPr>
                <w:rFonts w:cs="Arial"/>
                <w:szCs w:val="20"/>
              </w:rPr>
              <w:t>, kar pomeni, da</w:t>
            </w:r>
            <w:r>
              <w:rPr>
                <w:rFonts w:cs="Arial"/>
                <w:szCs w:val="20"/>
              </w:rPr>
              <w:t xml:space="preserve"> arheološke ostaline še niso evidentirane in vpisane v register nepremične kulturne dediščine kot registrirano arheološko najdišče ali razglašene za kulturni spomenik. Ta možnost torej velja samo za požar v naravnem okolju, saj gre v tem primeru res za zelo </w:t>
            </w:r>
            <w:r w:rsidR="005C3DD8">
              <w:rPr>
                <w:rFonts w:cs="Arial"/>
                <w:szCs w:val="20"/>
              </w:rPr>
              <w:t>tipične okoliščine</w:t>
            </w:r>
            <w:r>
              <w:rPr>
                <w:rFonts w:cs="Arial"/>
                <w:szCs w:val="20"/>
              </w:rPr>
              <w:t xml:space="preserve">. Na poselitvenih območjih so podatki in informacije glede arheološkega potenciala </w:t>
            </w:r>
            <w:r w:rsidR="005C3DD8">
              <w:rPr>
                <w:rFonts w:cs="Arial"/>
                <w:szCs w:val="20"/>
              </w:rPr>
              <w:t xml:space="preserve">načeloma </w:t>
            </w:r>
            <w:r>
              <w:rPr>
                <w:rFonts w:cs="Arial"/>
                <w:szCs w:val="20"/>
              </w:rPr>
              <w:t>bolj ali manj znani in posledično tudi arheološke ostaline že ustrezno evidentirane in vpisane v register nepremične kulturne dediščine ali razglašene za kulturni spomenik.</w:t>
            </w:r>
          </w:p>
          <w:p w14:paraId="3C4FAC7E" w14:textId="77777777" w:rsidR="0024156D" w:rsidRPr="0077767D" w:rsidRDefault="0024156D" w:rsidP="0077767D">
            <w:pPr>
              <w:autoSpaceDE w:val="0"/>
              <w:autoSpaceDN w:val="0"/>
              <w:adjustRightInd w:val="0"/>
              <w:spacing w:line="240" w:lineRule="auto"/>
              <w:jc w:val="both"/>
              <w:rPr>
                <w:rFonts w:cs="Arial"/>
                <w:szCs w:val="20"/>
              </w:rPr>
            </w:pPr>
          </w:p>
          <w:p w14:paraId="37A6C7DA" w14:textId="77777777" w:rsidR="00364B78" w:rsidRPr="004732AE" w:rsidRDefault="00364B78" w:rsidP="00A564BB">
            <w:pPr>
              <w:pStyle w:val="Neotevilenodstavek"/>
              <w:spacing w:before="0" w:after="0" w:line="260" w:lineRule="exact"/>
              <w:rPr>
                <w:sz w:val="20"/>
                <w:szCs w:val="20"/>
              </w:rPr>
            </w:pPr>
          </w:p>
          <w:p w14:paraId="144DC1CD" w14:textId="77777777" w:rsidR="00364B78" w:rsidRPr="004732AE" w:rsidRDefault="00364B78" w:rsidP="00A564BB">
            <w:pPr>
              <w:pStyle w:val="Neotevilenodstavek"/>
              <w:spacing w:before="0" w:after="0" w:line="260" w:lineRule="exact"/>
              <w:rPr>
                <w:sz w:val="20"/>
                <w:szCs w:val="20"/>
              </w:rPr>
            </w:pPr>
            <w:r w:rsidRPr="004732AE">
              <w:rPr>
                <w:sz w:val="20"/>
                <w:szCs w:val="20"/>
              </w:rPr>
              <w:t>K 2. členu</w:t>
            </w:r>
          </w:p>
          <w:p w14:paraId="06109384" w14:textId="77777777" w:rsidR="00364B78" w:rsidRPr="004732AE" w:rsidRDefault="00364B78" w:rsidP="00A564BB">
            <w:pPr>
              <w:pStyle w:val="Neotevilenodstavek"/>
              <w:spacing w:before="0" w:after="0" w:line="260" w:lineRule="exact"/>
              <w:rPr>
                <w:sz w:val="20"/>
                <w:szCs w:val="20"/>
              </w:rPr>
            </w:pPr>
          </w:p>
          <w:p w14:paraId="4B248FD8" w14:textId="46006DDD" w:rsidR="003C2245" w:rsidRDefault="00412097" w:rsidP="0077767D">
            <w:pPr>
              <w:pStyle w:val="Neotevilenodstavek"/>
              <w:spacing w:before="0" w:after="0" w:line="260" w:lineRule="exact"/>
              <w:rPr>
                <w:sz w:val="20"/>
                <w:szCs w:val="20"/>
              </w:rPr>
            </w:pPr>
            <w:r>
              <w:rPr>
                <w:sz w:val="20"/>
                <w:szCs w:val="20"/>
              </w:rPr>
              <w:t>Člen določa uporabo tega zakona tudi za dogodke, ki so se zgodili v letu 2022</w:t>
            </w:r>
            <w:r w:rsidR="005C3DD8">
              <w:rPr>
                <w:sz w:val="20"/>
                <w:szCs w:val="20"/>
              </w:rPr>
              <w:t>, torej</w:t>
            </w:r>
            <w:r w:rsidR="000E5FE4">
              <w:rPr>
                <w:sz w:val="20"/>
                <w:szCs w:val="20"/>
              </w:rPr>
              <w:t xml:space="preserve"> še</w:t>
            </w:r>
            <w:r>
              <w:rPr>
                <w:sz w:val="20"/>
                <w:szCs w:val="20"/>
              </w:rPr>
              <w:t xml:space="preserve"> pred uveljavitvijo tega zakona, </w:t>
            </w:r>
            <w:r w:rsidR="005C3DD8">
              <w:rPr>
                <w:sz w:val="20"/>
                <w:szCs w:val="20"/>
              </w:rPr>
              <w:t>če</w:t>
            </w:r>
            <w:r>
              <w:rPr>
                <w:sz w:val="20"/>
                <w:szCs w:val="20"/>
              </w:rPr>
              <w:t xml:space="preserve"> bodo izpolnjeni pogoji, določeni z </w:t>
            </w:r>
            <w:r w:rsidR="009601DA">
              <w:rPr>
                <w:sz w:val="20"/>
                <w:szCs w:val="20"/>
              </w:rPr>
              <w:t>ZOPNN</w:t>
            </w:r>
            <w:r>
              <w:rPr>
                <w:sz w:val="20"/>
                <w:szCs w:val="20"/>
              </w:rPr>
              <w:t>.</w:t>
            </w:r>
          </w:p>
          <w:p w14:paraId="5D3D3CF8" w14:textId="77777777" w:rsidR="003C2245" w:rsidRDefault="003C2245" w:rsidP="0077767D">
            <w:pPr>
              <w:pStyle w:val="Neotevilenodstavek"/>
              <w:spacing w:before="0" w:after="0" w:line="260" w:lineRule="exact"/>
              <w:rPr>
                <w:sz w:val="20"/>
                <w:szCs w:val="20"/>
              </w:rPr>
            </w:pPr>
          </w:p>
          <w:p w14:paraId="0F55E069" w14:textId="25FAD203" w:rsidR="003C2245" w:rsidRDefault="003C2245" w:rsidP="003C2245">
            <w:pPr>
              <w:pStyle w:val="Neotevilenodstavek"/>
              <w:spacing w:before="0" w:after="0" w:line="260" w:lineRule="exact"/>
              <w:rPr>
                <w:sz w:val="20"/>
                <w:szCs w:val="20"/>
              </w:rPr>
            </w:pPr>
            <w:r>
              <w:rPr>
                <w:sz w:val="20"/>
                <w:szCs w:val="20"/>
              </w:rPr>
              <w:t xml:space="preserve">Ustava Republike Slovenije </w:t>
            </w:r>
            <w:r w:rsidRPr="001E7735">
              <w:rPr>
                <w:sz w:val="20"/>
                <w:szCs w:val="20"/>
              </w:rPr>
              <w:t>(Uradni list RS, št. 33/91-I, 42/97 – UZS68, 66/00 – UZ80, 24/03 – UZ3a, 47, 68, 69/04 – UZ14, 69/04 – UZ43, 69/04 – UZ50, 68/06 – UZ121,140,143, 47/13 – UZ148, 47/13 – UZ90,97,99, 75/16 – UZ70a in 92/21 – UZ62a)</w:t>
            </w:r>
            <w:r>
              <w:rPr>
                <w:sz w:val="20"/>
                <w:szCs w:val="20"/>
              </w:rPr>
              <w:t xml:space="preserve"> v prvem odstavku 155. člena določa, da zakoni, </w:t>
            </w:r>
            <w:r w:rsidRPr="00D156FA">
              <w:rPr>
                <w:sz w:val="20"/>
                <w:szCs w:val="20"/>
              </w:rPr>
              <w:t xml:space="preserve">drugi predpisi in splošni akti </w:t>
            </w:r>
            <w:r>
              <w:rPr>
                <w:sz w:val="20"/>
                <w:szCs w:val="20"/>
              </w:rPr>
              <w:t xml:space="preserve">ne morejo imeti učinka za nazaj. Pri </w:t>
            </w:r>
            <w:r w:rsidR="005C3DD8">
              <w:rPr>
                <w:sz w:val="20"/>
                <w:szCs w:val="20"/>
              </w:rPr>
              <w:t>tem pa</w:t>
            </w:r>
            <w:r w:rsidR="00713345">
              <w:rPr>
                <w:sz w:val="20"/>
                <w:szCs w:val="20"/>
              </w:rPr>
              <w:t xml:space="preserve"> zakon</w:t>
            </w:r>
            <w:r>
              <w:rPr>
                <w:sz w:val="20"/>
                <w:szCs w:val="20"/>
              </w:rPr>
              <w:t xml:space="preserve"> </w:t>
            </w:r>
            <w:r w:rsidR="005C3DD8">
              <w:rPr>
                <w:sz w:val="20"/>
                <w:szCs w:val="20"/>
              </w:rPr>
              <w:t xml:space="preserve">lahko </w:t>
            </w:r>
            <w:r w:rsidRPr="00D156FA">
              <w:rPr>
                <w:sz w:val="20"/>
                <w:szCs w:val="20"/>
              </w:rPr>
              <w:t>določi, da imajo posamezne njegove določbe učinek za nazaj, če to zahteva javna korist in se s tem ne posega v pridobljene pravice.</w:t>
            </w:r>
          </w:p>
          <w:p w14:paraId="6C8ED04B" w14:textId="77777777" w:rsidR="003C2245" w:rsidRDefault="003C2245" w:rsidP="003C2245">
            <w:pPr>
              <w:pStyle w:val="Neotevilenodstavek"/>
              <w:spacing w:before="0" w:after="0" w:line="260" w:lineRule="exact"/>
              <w:rPr>
                <w:sz w:val="20"/>
                <w:szCs w:val="20"/>
              </w:rPr>
            </w:pPr>
          </w:p>
          <w:p w14:paraId="3DD9B745" w14:textId="4092AB51" w:rsidR="003C2245" w:rsidRPr="0077767D" w:rsidRDefault="00095AB6" w:rsidP="003C2245">
            <w:pPr>
              <w:pStyle w:val="Neotevilenodstavek"/>
              <w:spacing w:before="0" w:after="0" w:line="260" w:lineRule="exact"/>
              <w:rPr>
                <w:sz w:val="20"/>
                <w:szCs w:val="20"/>
              </w:rPr>
            </w:pPr>
            <w:r>
              <w:rPr>
                <w:sz w:val="20"/>
                <w:szCs w:val="20"/>
              </w:rPr>
              <w:t xml:space="preserve">V </w:t>
            </w:r>
            <w:r w:rsidR="003C2245">
              <w:rPr>
                <w:sz w:val="20"/>
                <w:szCs w:val="20"/>
              </w:rPr>
              <w:t>sklad</w:t>
            </w:r>
            <w:r>
              <w:rPr>
                <w:sz w:val="20"/>
                <w:szCs w:val="20"/>
              </w:rPr>
              <w:t>u</w:t>
            </w:r>
            <w:r w:rsidR="003C2245">
              <w:rPr>
                <w:sz w:val="20"/>
                <w:szCs w:val="20"/>
              </w:rPr>
              <w:t xml:space="preserve"> s to določbo imajo</w:t>
            </w:r>
            <w:r w:rsidR="003C2245" w:rsidRPr="0077767D">
              <w:rPr>
                <w:sz w:val="20"/>
                <w:szCs w:val="20"/>
              </w:rPr>
              <w:t xml:space="preserve"> povratno veljavo </w:t>
            </w:r>
            <w:r w:rsidRPr="0077767D">
              <w:rPr>
                <w:sz w:val="20"/>
                <w:szCs w:val="20"/>
              </w:rPr>
              <w:t xml:space="preserve">lahko </w:t>
            </w:r>
            <w:r w:rsidR="003C2245" w:rsidRPr="0077767D">
              <w:rPr>
                <w:sz w:val="20"/>
                <w:szCs w:val="20"/>
              </w:rPr>
              <w:t>posamezne določbe zakona, če so kumulativno izpolnjeni naslednji pogoji:</w:t>
            </w:r>
          </w:p>
          <w:p w14:paraId="6458ACCD" w14:textId="77777777" w:rsidR="003C2245" w:rsidRPr="00AB5551" w:rsidRDefault="003C2245" w:rsidP="003C2245">
            <w:pPr>
              <w:pStyle w:val="Neotevilenodstavek"/>
              <w:numPr>
                <w:ilvl w:val="0"/>
                <w:numId w:val="34"/>
              </w:numPr>
              <w:spacing w:before="0" w:after="0" w:line="260" w:lineRule="exact"/>
              <w:rPr>
                <w:szCs w:val="20"/>
              </w:rPr>
            </w:pPr>
            <w:r w:rsidRPr="0077767D">
              <w:rPr>
                <w:sz w:val="20"/>
                <w:szCs w:val="20"/>
              </w:rPr>
              <w:t>povratni učinek imajo lahko le posamezne določbe zakona,</w:t>
            </w:r>
          </w:p>
          <w:p w14:paraId="38EA3367" w14:textId="77777777" w:rsidR="003C2245" w:rsidRPr="00AB5551" w:rsidRDefault="003C2245" w:rsidP="003C2245">
            <w:pPr>
              <w:pStyle w:val="Neotevilenodstavek"/>
              <w:numPr>
                <w:ilvl w:val="0"/>
                <w:numId w:val="34"/>
              </w:numPr>
              <w:spacing w:before="0" w:after="0" w:line="260" w:lineRule="exact"/>
              <w:rPr>
                <w:szCs w:val="20"/>
              </w:rPr>
            </w:pPr>
            <w:r w:rsidRPr="0077767D">
              <w:rPr>
                <w:sz w:val="20"/>
                <w:szCs w:val="20"/>
              </w:rPr>
              <w:t>če to zahteva javna korist in</w:t>
            </w:r>
          </w:p>
          <w:p w14:paraId="0BC2C4B9" w14:textId="77777777" w:rsidR="003C2245" w:rsidRDefault="003C2245" w:rsidP="003C2245">
            <w:pPr>
              <w:pStyle w:val="Neotevilenodstavek"/>
              <w:numPr>
                <w:ilvl w:val="0"/>
                <w:numId w:val="34"/>
              </w:numPr>
              <w:spacing w:before="0" w:after="0" w:line="260" w:lineRule="exact"/>
              <w:rPr>
                <w:szCs w:val="20"/>
              </w:rPr>
            </w:pPr>
            <w:r w:rsidRPr="0077767D">
              <w:rPr>
                <w:sz w:val="20"/>
                <w:szCs w:val="20"/>
              </w:rPr>
              <w:t>se s tem ne posega v pridobljene pravice</w:t>
            </w:r>
            <w:r>
              <w:rPr>
                <w:sz w:val="20"/>
                <w:szCs w:val="20"/>
              </w:rPr>
              <w:t>.</w:t>
            </w:r>
          </w:p>
          <w:p w14:paraId="4A019990" w14:textId="77777777" w:rsidR="003C2245" w:rsidRDefault="003C2245" w:rsidP="003C2245">
            <w:pPr>
              <w:pStyle w:val="Neotevilenodstavek"/>
              <w:spacing w:before="0" w:after="0" w:line="260" w:lineRule="exact"/>
              <w:rPr>
                <w:sz w:val="20"/>
                <w:szCs w:val="20"/>
              </w:rPr>
            </w:pPr>
          </w:p>
          <w:p w14:paraId="3A6D1788" w14:textId="55C323E8" w:rsidR="003C2245" w:rsidRDefault="003C2245" w:rsidP="003C2245">
            <w:pPr>
              <w:pStyle w:val="Neotevilenodstavek"/>
              <w:spacing w:before="0" w:after="0" w:line="260" w:lineRule="exact"/>
              <w:rPr>
                <w:sz w:val="20"/>
                <w:szCs w:val="20"/>
              </w:rPr>
            </w:pPr>
            <w:r>
              <w:rPr>
                <w:sz w:val="20"/>
                <w:szCs w:val="20"/>
              </w:rPr>
              <w:t>Prvi pogoj je nedvomno izpolnjen, saj se s tem zakonom dopolnjuje le en člen veljavnega ZOPNN</w:t>
            </w:r>
            <w:r w:rsidR="00895C5D">
              <w:rPr>
                <w:sz w:val="20"/>
                <w:szCs w:val="20"/>
              </w:rPr>
              <w:t>, ki umešča požare v naravnem okolju med naravne nesreče,</w:t>
            </w:r>
            <w:r>
              <w:rPr>
                <w:sz w:val="20"/>
                <w:szCs w:val="20"/>
              </w:rPr>
              <w:t xml:space="preserve"> in le za to dopolnitev ZOPNN se določa, da se bo uporabljala od 1.</w:t>
            </w:r>
            <w:r w:rsidR="00254339">
              <w:rPr>
                <w:sz w:val="20"/>
                <w:szCs w:val="20"/>
              </w:rPr>
              <w:t xml:space="preserve"> </w:t>
            </w:r>
            <w:r w:rsidR="00095AB6">
              <w:rPr>
                <w:sz w:val="20"/>
                <w:szCs w:val="20"/>
              </w:rPr>
              <w:t>januarja</w:t>
            </w:r>
            <w:r w:rsidR="00254339">
              <w:rPr>
                <w:sz w:val="20"/>
                <w:szCs w:val="20"/>
              </w:rPr>
              <w:t xml:space="preserve"> </w:t>
            </w:r>
            <w:r>
              <w:rPr>
                <w:sz w:val="20"/>
                <w:szCs w:val="20"/>
              </w:rPr>
              <w:t>2022.</w:t>
            </w:r>
          </w:p>
          <w:p w14:paraId="062C9DAB" w14:textId="77777777" w:rsidR="003C2245" w:rsidRDefault="003C2245" w:rsidP="003C2245">
            <w:pPr>
              <w:pStyle w:val="Neotevilenodstavek"/>
              <w:spacing w:before="0" w:after="0" w:line="260" w:lineRule="exact"/>
              <w:rPr>
                <w:sz w:val="20"/>
                <w:szCs w:val="20"/>
              </w:rPr>
            </w:pPr>
          </w:p>
          <w:p w14:paraId="78A953C1" w14:textId="3A45612F" w:rsidR="003C2245" w:rsidRDefault="003C2245" w:rsidP="003C2245">
            <w:pPr>
              <w:pStyle w:val="Neotevilenodstavek"/>
              <w:spacing w:before="0" w:after="0" w:line="260" w:lineRule="exact"/>
              <w:rPr>
                <w:sz w:val="20"/>
                <w:szCs w:val="20"/>
              </w:rPr>
            </w:pPr>
            <w:r>
              <w:rPr>
                <w:sz w:val="20"/>
                <w:szCs w:val="20"/>
              </w:rPr>
              <w:t>Veljavna zakonodaja ne omogoča uporabe sredstev državnega proračuna pri odpravi posledic velikega požara v naravnem okolju, kar pomeni, da veljavn</w:t>
            </w:r>
            <w:r w:rsidR="00503B52">
              <w:rPr>
                <w:sz w:val="20"/>
                <w:szCs w:val="20"/>
              </w:rPr>
              <w:t>i</w:t>
            </w:r>
            <w:r>
              <w:rPr>
                <w:sz w:val="20"/>
                <w:szCs w:val="20"/>
              </w:rPr>
              <w:t xml:space="preserve"> ZOPNN n</w:t>
            </w:r>
            <w:r w:rsidR="00503B52">
              <w:rPr>
                <w:sz w:val="20"/>
                <w:szCs w:val="20"/>
              </w:rPr>
              <w:t>e omogoča</w:t>
            </w:r>
            <w:r>
              <w:rPr>
                <w:sz w:val="20"/>
                <w:szCs w:val="20"/>
              </w:rPr>
              <w:t xml:space="preserve"> dodeli</w:t>
            </w:r>
            <w:r w:rsidR="00503B52">
              <w:rPr>
                <w:sz w:val="20"/>
                <w:szCs w:val="20"/>
              </w:rPr>
              <w:t>tve</w:t>
            </w:r>
            <w:r>
              <w:rPr>
                <w:sz w:val="20"/>
                <w:szCs w:val="20"/>
              </w:rPr>
              <w:t xml:space="preserve"> sredstev za odpravo posledic, ki jih povzroči požar v naravnem okolju, čeprav bi bila ocenjena neposredna škoda na stvareh večja od 0,3 promila načrtovanih prihodkov državnega proračuna. </w:t>
            </w:r>
            <w:r w:rsidR="00503B52">
              <w:rPr>
                <w:sz w:val="20"/>
                <w:szCs w:val="20"/>
              </w:rPr>
              <w:t>Zatorej se z določitvijo povratne veljav</w:t>
            </w:r>
            <w:r w:rsidR="00095AB6">
              <w:rPr>
                <w:sz w:val="20"/>
                <w:szCs w:val="20"/>
              </w:rPr>
              <w:t>nosti</w:t>
            </w:r>
            <w:r w:rsidR="00503B52">
              <w:rPr>
                <w:sz w:val="20"/>
                <w:szCs w:val="20"/>
              </w:rPr>
              <w:t xml:space="preserve"> te določbe </w:t>
            </w:r>
            <w:r>
              <w:rPr>
                <w:sz w:val="20"/>
                <w:szCs w:val="20"/>
              </w:rPr>
              <w:t xml:space="preserve">v ničemer ne more poseči v že pridobljene pravice. </w:t>
            </w:r>
          </w:p>
          <w:p w14:paraId="3E55B3C6" w14:textId="088CBB6E" w:rsidR="003C2245" w:rsidRDefault="003C2245" w:rsidP="0077767D">
            <w:pPr>
              <w:pStyle w:val="Neotevilenodstavek"/>
              <w:spacing w:before="0" w:after="0" w:line="260" w:lineRule="exact"/>
              <w:rPr>
                <w:sz w:val="20"/>
                <w:szCs w:val="20"/>
              </w:rPr>
            </w:pPr>
          </w:p>
          <w:p w14:paraId="25F43376" w14:textId="1CCC1FAC" w:rsidR="001E7735" w:rsidRDefault="000168B3" w:rsidP="0077767D">
            <w:pPr>
              <w:pStyle w:val="Neotevilenodstavek"/>
              <w:spacing w:before="0" w:after="0" w:line="260" w:lineRule="exact"/>
              <w:rPr>
                <w:sz w:val="20"/>
                <w:szCs w:val="20"/>
              </w:rPr>
            </w:pPr>
            <w:r>
              <w:rPr>
                <w:sz w:val="20"/>
                <w:szCs w:val="20"/>
              </w:rPr>
              <w:t>Požar v naravnem okolju</w:t>
            </w:r>
            <w:r w:rsidR="00503B52">
              <w:rPr>
                <w:sz w:val="20"/>
                <w:szCs w:val="20"/>
              </w:rPr>
              <w:t>,</w:t>
            </w:r>
            <w:r>
              <w:rPr>
                <w:sz w:val="20"/>
                <w:szCs w:val="20"/>
              </w:rPr>
              <w:t xml:space="preserve"> ki se je zgodil v poletnih mesecih leto</w:t>
            </w:r>
            <w:r w:rsidR="00095AB6">
              <w:rPr>
                <w:sz w:val="20"/>
                <w:szCs w:val="20"/>
              </w:rPr>
              <w:t>s</w:t>
            </w:r>
            <w:r>
              <w:rPr>
                <w:sz w:val="20"/>
                <w:szCs w:val="20"/>
              </w:rPr>
              <w:t xml:space="preserve"> na </w:t>
            </w:r>
            <w:r w:rsidR="006C029B">
              <w:rPr>
                <w:sz w:val="20"/>
                <w:szCs w:val="20"/>
              </w:rPr>
              <w:t>K</w:t>
            </w:r>
            <w:r>
              <w:rPr>
                <w:sz w:val="20"/>
                <w:szCs w:val="20"/>
              </w:rPr>
              <w:t xml:space="preserve">rasu, je </w:t>
            </w:r>
            <w:r w:rsidR="00095AB6">
              <w:rPr>
                <w:sz w:val="20"/>
                <w:szCs w:val="20"/>
              </w:rPr>
              <w:t xml:space="preserve">doslej </w:t>
            </w:r>
            <w:r>
              <w:rPr>
                <w:sz w:val="20"/>
                <w:szCs w:val="20"/>
              </w:rPr>
              <w:t xml:space="preserve">največji požar v naravnem okolju v Sloveniji. </w:t>
            </w:r>
            <w:r w:rsidR="00A6376A">
              <w:rPr>
                <w:sz w:val="20"/>
                <w:szCs w:val="20"/>
              </w:rPr>
              <w:t xml:space="preserve">Tako obsežnega požara v Sloveniji ni bilo več kot 30 let. </w:t>
            </w:r>
            <w:r>
              <w:rPr>
                <w:sz w:val="20"/>
                <w:szCs w:val="20"/>
              </w:rPr>
              <w:t>Prizadetih je več kot 3.700 ha zemljišč. Poškodovan</w:t>
            </w:r>
            <w:r w:rsidR="0081766C">
              <w:rPr>
                <w:sz w:val="20"/>
                <w:szCs w:val="20"/>
              </w:rPr>
              <w:t>i sta</w:t>
            </w:r>
            <w:r>
              <w:rPr>
                <w:sz w:val="20"/>
                <w:szCs w:val="20"/>
              </w:rPr>
              <w:t xml:space="preserve"> cestna in komunalna infrastruktura.</w:t>
            </w:r>
            <w:r w:rsidR="00C43300">
              <w:rPr>
                <w:sz w:val="20"/>
                <w:szCs w:val="20"/>
              </w:rPr>
              <w:t xml:space="preserve"> V primeru določitve povratne veljav</w:t>
            </w:r>
            <w:r w:rsidR="00095AB6">
              <w:rPr>
                <w:sz w:val="20"/>
                <w:szCs w:val="20"/>
              </w:rPr>
              <w:t>nosti</w:t>
            </w:r>
            <w:r w:rsidR="00C43300">
              <w:rPr>
                <w:sz w:val="20"/>
                <w:szCs w:val="20"/>
              </w:rPr>
              <w:t xml:space="preserve"> te določbe </w:t>
            </w:r>
            <w:r w:rsidR="00095AB6">
              <w:rPr>
                <w:sz w:val="20"/>
                <w:szCs w:val="20"/>
              </w:rPr>
              <w:t xml:space="preserve">in </w:t>
            </w:r>
            <w:r w:rsidR="00C43300">
              <w:rPr>
                <w:sz w:val="20"/>
                <w:szCs w:val="20"/>
              </w:rPr>
              <w:t>p</w:t>
            </w:r>
            <w:r w:rsidR="00503B52">
              <w:rPr>
                <w:sz w:val="20"/>
                <w:szCs w:val="20"/>
              </w:rPr>
              <w:t xml:space="preserve">od pogojem </w:t>
            </w:r>
            <w:r w:rsidR="00C43300">
              <w:rPr>
                <w:sz w:val="20"/>
                <w:szCs w:val="20"/>
              </w:rPr>
              <w:t>izpolnitve</w:t>
            </w:r>
            <w:r w:rsidR="00503B52">
              <w:rPr>
                <w:sz w:val="20"/>
                <w:szCs w:val="20"/>
              </w:rPr>
              <w:t xml:space="preserve"> </w:t>
            </w:r>
            <w:r w:rsidR="00095AB6">
              <w:rPr>
                <w:sz w:val="20"/>
                <w:szCs w:val="20"/>
              </w:rPr>
              <w:t>drug</w:t>
            </w:r>
            <w:r w:rsidR="00935594">
              <w:rPr>
                <w:sz w:val="20"/>
                <w:szCs w:val="20"/>
              </w:rPr>
              <w:t xml:space="preserve">ih </w:t>
            </w:r>
            <w:r w:rsidR="00095AB6">
              <w:rPr>
                <w:sz w:val="20"/>
                <w:szCs w:val="20"/>
              </w:rPr>
              <w:t>določ</w:t>
            </w:r>
            <w:r w:rsidR="004F1402">
              <w:rPr>
                <w:sz w:val="20"/>
                <w:szCs w:val="20"/>
              </w:rPr>
              <w:t>b</w:t>
            </w:r>
            <w:r w:rsidR="00503B52">
              <w:rPr>
                <w:sz w:val="20"/>
                <w:szCs w:val="20"/>
              </w:rPr>
              <w:t xml:space="preserve"> ZOPNN</w:t>
            </w:r>
            <w:r w:rsidR="00C43300">
              <w:rPr>
                <w:sz w:val="20"/>
                <w:szCs w:val="20"/>
              </w:rPr>
              <w:t xml:space="preserve"> bi se</w:t>
            </w:r>
            <w:r w:rsidR="00503B52">
              <w:rPr>
                <w:sz w:val="20"/>
                <w:szCs w:val="20"/>
              </w:rPr>
              <w:t xml:space="preserve"> lahko</w:t>
            </w:r>
            <w:r w:rsidR="009A64F2">
              <w:rPr>
                <w:sz w:val="20"/>
                <w:szCs w:val="20"/>
              </w:rPr>
              <w:t xml:space="preserve"> sprejeli potrebni ukrepi za blaženje posledic naravnih nesreč </w:t>
            </w:r>
            <w:r w:rsidR="00935594">
              <w:rPr>
                <w:sz w:val="20"/>
                <w:szCs w:val="20"/>
              </w:rPr>
              <w:t>v obliki požara v naravnem okolju, in sicer</w:t>
            </w:r>
            <w:r w:rsidR="00935594">
              <w:t xml:space="preserve"> </w:t>
            </w:r>
            <w:r w:rsidR="00935594" w:rsidRPr="00935594">
              <w:rPr>
                <w:sz w:val="20"/>
                <w:szCs w:val="20"/>
              </w:rPr>
              <w:t xml:space="preserve">na stanovanjskih stavbah, kulturnih spomenikih, gospodarskih objektih kmetijskega gospodarstva, v gozdovih, trajnih nasadih ali če povzroči škodo na drugih stvareh, za obnovo </w:t>
            </w:r>
            <w:r w:rsidR="00095AB6" w:rsidRPr="00935594">
              <w:rPr>
                <w:sz w:val="20"/>
                <w:szCs w:val="20"/>
              </w:rPr>
              <w:t xml:space="preserve">katerih </w:t>
            </w:r>
            <w:r w:rsidR="00935594" w:rsidRPr="00935594">
              <w:rPr>
                <w:sz w:val="20"/>
                <w:szCs w:val="20"/>
              </w:rPr>
              <w:t>je do sredstev za odpravo posledic nesreč po tem zakonu upravičen državni organ ali obči</w:t>
            </w:r>
            <w:r w:rsidR="00935594">
              <w:rPr>
                <w:sz w:val="20"/>
                <w:szCs w:val="20"/>
              </w:rPr>
              <w:t>na, ali škodo v gospodarstvu. V konkretnem primeru požara v naravnem okolju</w:t>
            </w:r>
            <w:r w:rsidR="00095AB6">
              <w:rPr>
                <w:sz w:val="20"/>
                <w:szCs w:val="20"/>
              </w:rPr>
              <w:t>, ki je izbruhnil</w:t>
            </w:r>
            <w:r w:rsidR="00935594">
              <w:rPr>
                <w:sz w:val="20"/>
                <w:szCs w:val="20"/>
              </w:rPr>
              <w:t xml:space="preserve"> 17.</w:t>
            </w:r>
            <w:r w:rsidR="006A4C5F">
              <w:rPr>
                <w:sz w:val="20"/>
                <w:szCs w:val="20"/>
              </w:rPr>
              <w:t xml:space="preserve"> </w:t>
            </w:r>
            <w:r w:rsidR="00095AB6">
              <w:rPr>
                <w:sz w:val="20"/>
                <w:szCs w:val="20"/>
              </w:rPr>
              <w:t>julija</w:t>
            </w:r>
            <w:r w:rsidR="006A4C5F">
              <w:rPr>
                <w:sz w:val="20"/>
                <w:szCs w:val="20"/>
              </w:rPr>
              <w:t xml:space="preserve"> </w:t>
            </w:r>
            <w:r w:rsidR="00935594">
              <w:rPr>
                <w:sz w:val="20"/>
                <w:szCs w:val="20"/>
              </w:rPr>
              <w:t>2022 na Krasu</w:t>
            </w:r>
            <w:r w:rsidR="0081766C">
              <w:rPr>
                <w:sz w:val="20"/>
                <w:szCs w:val="20"/>
              </w:rPr>
              <w:t>,</w:t>
            </w:r>
            <w:r w:rsidR="00935594">
              <w:rPr>
                <w:sz w:val="20"/>
                <w:szCs w:val="20"/>
              </w:rPr>
              <w:t xml:space="preserve"> pa bi država </w:t>
            </w:r>
            <w:r w:rsidR="00095AB6">
              <w:rPr>
                <w:sz w:val="20"/>
                <w:szCs w:val="20"/>
              </w:rPr>
              <w:t xml:space="preserve">lahko </w:t>
            </w:r>
            <w:r w:rsidR="00935594">
              <w:rPr>
                <w:sz w:val="20"/>
                <w:szCs w:val="20"/>
              </w:rPr>
              <w:t xml:space="preserve">zagotovila potrebna sredstva za </w:t>
            </w:r>
            <w:r w:rsidR="00503B52">
              <w:rPr>
                <w:sz w:val="20"/>
                <w:szCs w:val="20"/>
              </w:rPr>
              <w:t>o</w:t>
            </w:r>
            <w:r w:rsidR="00A6376A">
              <w:rPr>
                <w:sz w:val="20"/>
                <w:szCs w:val="20"/>
              </w:rPr>
              <w:t>bnov</w:t>
            </w:r>
            <w:r w:rsidR="00503B52">
              <w:rPr>
                <w:sz w:val="20"/>
                <w:szCs w:val="20"/>
              </w:rPr>
              <w:t>o</w:t>
            </w:r>
            <w:r w:rsidR="00A6376A">
              <w:rPr>
                <w:sz w:val="20"/>
                <w:szCs w:val="20"/>
              </w:rPr>
              <w:t xml:space="preserve"> poškodovane infrast</w:t>
            </w:r>
            <w:r w:rsidR="00DF6F2A">
              <w:rPr>
                <w:sz w:val="20"/>
                <w:szCs w:val="20"/>
              </w:rPr>
              <w:t>r</w:t>
            </w:r>
            <w:r w:rsidR="00A6376A">
              <w:rPr>
                <w:sz w:val="20"/>
                <w:szCs w:val="20"/>
              </w:rPr>
              <w:t xml:space="preserve">ukture </w:t>
            </w:r>
            <w:r w:rsidR="00095AB6">
              <w:rPr>
                <w:sz w:val="20"/>
                <w:szCs w:val="20"/>
              </w:rPr>
              <w:t>in z</w:t>
            </w:r>
            <w:r w:rsidR="00A6376A">
              <w:rPr>
                <w:sz w:val="20"/>
                <w:szCs w:val="20"/>
              </w:rPr>
              <w:t>nov</w:t>
            </w:r>
            <w:r w:rsidR="00095AB6">
              <w:rPr>
                <w:sz w:val="20"/>
                <w:szCs w:val="20"/>
              </w:rPr>
              <w:t>a</w:t>
            </w:r>
            <w:r w:rsidR="00A6376A">
              <w:rPr>
                <w:sz w:val="20"/>
                <w:szCs w:val="20"/>
              </w:rPr>
              <w:t xml:space="preserve"> vzpostavi</w:t>
            </w:r>
            <w:r w:rsidR="00503B52">
              <w:rPr>
                <w:sz w:val="20"/>
                <w:szCs w:val="20"/>
              </w:rPr>
              <w:t>l</w:t>
            </w:r>
            <w:r w:rsidR="00095AB6">
              <w:rPr>
                <w:sz w:val="20"/>
                <w:szCs w:val="20"/>
              </w:rPr>
              <w:t>a ustrezne razmere</w:t>
            </w:r>
            <w:r w:rsidR="00A6376A">
              <w:rPr>
                <w:sz w:val="20"/>
                <w:szCs w:val="20"/>
              </w:rPr>
              <w:t xml:space="preserve"> za razrast veg</w:t>
            </w:r>
            <w:r w:rsidR="00DF6F2A">
              <w:rPr>
                <w:sz w:val="20"/>
                <w:szCs w:val="20"/>
              </w:rPr>
              <w:t>e</w:t>
            </w:r>
            <w:r w:rsidR="00A6376A">
              <w:rPr>
                <w:sz w:val="20"/>
                <w:szCs w:val="20"/>
              </w:rPr>
              <w:t xml:space="preserve">tacije </w:t>
            </w:r>
            <w:r w:rsidR="00935594">
              <w:rPr>
                <w:sz w:val="20"/>
                <w:szCs w:val="20"/>
              </w:rPr>
              <w:t xml:space="preserve">(gozda, trajni nasadi) </w:t>
            </w:r>
            <w:r w:rsidR="00A6376A">
              <w:rPr>
                <w:sz w:val="20"/>
                <w:szCs w:val="20"/>
              </w:rPr>
              <w:t>na prizadetem območju</w:t>
            </w:r>
            <w:r w:rsidR="00A9654C">
              <w:rPr>
                <w:sz w:val="20"/>
                <w:szCs w:val="20"/>
              </w:rPr>
              <w:t>. Zmanjševanje posledic naravnih nesreč v obliki pomoči prebivalstvu in gospodarstvu ter obnova naravnega okolja</w:t>
            </w:r>
            <w:r w:rsidR="00A6376A">
              <w:rPr>
                <w:sz w:val="20"/>
                <w:szCs w:val="20"/>
              </w:rPr>
              <w:t xml:space="preserve"> </w:t>
            </w:r>
            <w:r w:rsidR="00A9654C">
              <w:rPr>
                <w:sz w:val="20"/>
                <w:szCs w:val="20"/>
              </w:rPr>
              <w:t>so</w:t>
            </w:r>
            <w:r w:rsidR="00A6376A">
              <w:rPr>
                <w:sz w:val="20"/>
                <w:szCs w:val="20"/>
              </w:rPr>
              <w:t xml:space="preserve"> nedvomno v javnem interesu</w:t>
            </w:r>
            <w:r w:rsidR="00C43300">
              <w:rPr>
                <w:sz w:val="20"/>
                <w:szCs w:val="20"/>
              </w:rPr>
              <w:t xml:space="preserve"> in </w:t>
            </w:r>
            <w:r w:rsidR="00A9654C">
              <w:rPr>
                <w:sz w:val="20"/>
                <w:szCs w:val="20"/>
              </w:rPr>
              <w:t xml:space="preserve">v </w:t>
            </w:r>
            <w:r w:rsidR="00C43300">
              <w:rPr>
                <w:sz w:val="20"/>
                <w:szCs w:val="20"/>
              </w:rPr>
              <w:t>javno korist</w:t>
            </w:r>
            <w:r w:rsidR="00A6376A">
              <w:rPr>
                <w:sz w:val="20"/>
                <w:szCs w:val="20"/>
              </w:rPr>
              <w:t xml:space="preserve">. </w:t>
            </w:r>
          </w:p>
          <w:p w14:paraId="71A9AE7A" w14:textId="77777777" w:rsidR="00D156FA" w:rsidRDefault="00D156FA" w:rsidP="001E7735">
            <w:pPr>
              <w:pStyle w:val="Neotevilenodstavek"/>
              <w:spacing w:before="0" w:after="0" w:line="260" w:lineRule="exact"/>
              <w:rPr>
                <w:sz w:val="20"/>
                <w:szCs w:val="20"/>
              </w:rPr>
            </w:pPr>
          </w:p>
          <w:p w14:paraId="35ABF784" w14:textId="0F88C445" w:rsidR="00364B78" w:rsidRDefault="00D156FA" w:rsidP="00A564BB">
            <w:pPr>
              <w:pStyle w:val="Neotevilenodstavek"/>
              <w:spacing w:before="0" w:after="0" w:line="260" w:lineRule="exact"/>
              <w:rPr>
                <w:sz w:val="20"/>
                <w:szCs w:val="20"/>
              </w:rPr>
            </w:pPr>
            <w:r>
              <w:rPr>
                <w:sz w:val="20"/>
                <w:szCs w:val="20"/>
              </w:rPr>
              <w:t>Glede na navedeno izhaja, da so izpolnjeni vsi trije pogoji, ki jih Ustava Republike Slovenije določa za primer določitve povratne veljav</w:t>
            </w:r>
            <w:r w:rsidR="00095AB6">
              <w:rPr>
                <w:sz w:val="20"/>
                <w:szCs w:val="20"/>
              </w:rPr>
              <w:t>nosti</w:t>
            </w:r>
            <w:r>
              <w:rPr>
                <w:sz w:val="20"/>
                <w:szCs w:val="20"/>
              </w:rPr>
              <w:t xml:space="preserve"> </w:t>
            </w:r>
            <w:r w:rsidR="00C43300">
              <w:rPr>
                <w:sz w:val="20"/>
                <w:szCs w:val="20"/>
              </w:rPr>
              <w:t>dopolnitve ZOPNN</w:t>
            </w:r>
            <w:r>
              <w:rPr>
                <w:sz w:val="20"/>
                <w:szCs w:val="20"/>
              </w:rPr>
              <w:t>.</w:t>
            </w:r>
          </w:p>
          <w:p w14:paraId="21435E98" w14:textId="77777777" w:rsidR="000E5FE4" w:rsidRPr="004732AE" w:rsidRDefault="000E5FE4" w:rsidP="00A564BB">
            <w:pPr>
              <w:pStyle w:val="Neotevilenodstavek"/>
              <w:spacing w:before="0" w:after="0" w:line="260" w:lineRule="exact"/>
              <w:rPr>
                <w:sz w:val="20"/>
                <w:szCs w:val="20"/>
              </w:rPr>
            </w:pPr>
          </w:p>
          <w:p w14:paraId="3090A651" w14:textId="77777777" w:rsidR="00412097" w:rsidRPr="004732AE" w:rsidRDefault="00412097" w:rsidP="00412097">
            <w:pPr>
              <w:pStyle w:val="Neotevilenodstavek"/>
              <w:spacing w:before="0" w:after="0" w:line="260" w:lineRule="exact"/>
              <w:rPr>
                <w:sz w:val="20"/>
                <w:szCs w:val="20"/>
              </w:rPr>
            </w:pPr>
            <w:r w:rsidRPr="004732AE">
              <w:rPr>
                <w:sz w:val="20"/>
                <w:szCs w:val="20"/>
              </w:rPr>
              <w:t xml:space="preserve">K </w:t>
            </w:r>
            <w:r>
              <w:rPr>
                <w:sz w:val="20"/>
                <w:szCs w:val="20"/>
              </w:rPr>
              <w:t>3</w:t>
            </w:r>
            <w:r w:rsidRPr="004732AE">
              <w:rPr>
                <w:sz w:val="20"/>
                <w:szCs w:val="20"/>
              </w:rPr>
              <w:t>. členu</w:t>
            </w:r>
          </w:p>
          <w:p w14:paraId="384934A3" w14:textId="77777777" w:rsidR="00412097" w:rsidRDefault="00412097" w:rsidP="00412097">
            <w:pPr>
              <w:pStyle w:val="Neotevilenodstavek"/>
              <w:spacing w:before="0" w:after="0" w:line="260" w:lineRule="exact"/>
              <w:rPr>
                <w:sz w:val="20"/>
                <w:szCs w:val="20"/>
              </w:rPr>
            </w:pPr>
          </w:p>
          <w:p w14:paraId="6B75286E" w14:textId="1B99B592" w:rsidR="00412097" w:rsidRPr="004732AE" w:rsidRDefault="00412097" w:rsidP="00412097">
            <w:pPr>
              <w:pStyle w:val="Neotevilenodstavek"/>
              <w:spacing w:before="0" w:after="0" w:line="260" w:lineRule="exact"/>
              <w:rPr>
                <w:sz w:val="20"/>
                <w:szCs w:val="20"/>
              </w:rPr>
            </w:pPr>
            <w:r w:rsidRPr="004732AE">
              <w:rPr>
                <w:sz w:val="20"/>
                <w:szCs w:val="20"/>
              </w:rPr>
              <w:t>Člen določa začetek veljavnosti zakona.</w:t>
            </w:r>
            <w:r w:rsidR="002A703A">
              <w:rPr>
                <w:sz w:val="20"/>
                <w:szCs w:val="20"/>
              </w:rPr>
              <w:t xml:space="preserve"> Glede na to, da gre za </w:t>
            </w:r>
            <w:r w:rsidR="001D2F56">
              <w:rPr>
                <w:sz w:val="20"/>
                <w:szCs w:val="20"/>
              </w:rPr>
              <w:t xml:space="preserve">dopolnitev zakona, ki </w:t>
            </w:r>
            <w:r w:rsidR="002A703A">
              <w:rPr>
                <w:sz w:val="20"/>
                <w:szCs w:val="20"/>
              </w:rPr>
              <w:t>je nujna zaradi dopustitve možnosti izvajanja ukrepov v zvezi z odpravo posledic požara v naravnem okolju, je predlagana uveljavitev zakona naslednji dan po objavi v Uradnem listu R</w:t>
            </w:r>
            <w:r w:rsidR="001D2F56">
              <w:rPr>
                <w:sz w:val="20"/>
                <w:szCs w:val="20"/>
              </w:rPr>
              <w:t>epublike Slovenije</w:t>
            </w:r>
            <w:r w:rsidR="002A703A">
              <w:rPr>
                <w:sz w:val="20"/>
                <w:szCs w:val="20"/>
              </w:rPr>
              <w:t>.</w:t>
            </w:r>
          </w:p>
          <w:p w14:paraId="089CEE4A" w14:textId="77777777" w:rsidR="00A564BB" w:rsidRPr="004732AE" w:rsidRDefault="00A564BB" w:rsidP="00A564BB">
            <w:pPr>
              <w:pStyle w:val="Neotevilenodstavek"/>
              <w:spacing w:before="0" w:after="0" w:line="260" w:lineRule="exact"/>
              <w:rPr>
                <w:sz w:val="20"/>
                <w:szCs w:val="20"/>
              </w:rPr>
            </w:pPr>
          </w:p>
          <w:p w14:paraId="076E36C6" w14:textId="77777777" w:rsidR="00A564BB" w:rsidRDefault="00A564BB" w:rsidP="00A564BB">
            <w:pPr>
              <w:pStyle w:val="Neotevilenodstavek"/>
              <w:spacing w:before="0" w:after="0" w:line="260" w:lineRule="exact"/>
              <w:rPr>
                <w:sz w:val="20"/>
                <w:szCs w:val="20"/>
              </w:rPr>
            </w:pPr>
          </w:p>
          <w:p w14:paraId="2A37EBA6" w14:textId="77777777" w:rsidR="00462B48" w:rsidRPr="004732AE" w:rsidRDefault="00462B48" w:rsidP="00A564BB">
            <w:pPr>
              <w:pStyle w:val="Neotevilenodstavek"/>
              <w:spacing w:before="0" w:after="0" w:line="260" w:lineRule="exact"/>
              <w:rPr>
                <w:sz w:val="20"/>
                <w:szCs w:val="20"/>
              </w:rPr>
            </w:pPr>
          </w:p>
          <w:p w14:paraId="3E580F1B" w14:textId="77777777" w:rsidR="00A564BB" w:rsidRPr="004732AE" w:rsidRDefault="00A564BB" w:rsidP="00A564BB">
            <w:pPr>
              <w:pStyle w:val="Neotevilenodstavek"/>
              <w:spacing w:before="0" w:after="0" w:line="260" w:lineRule="exact"/>
              <w:rPr>
                <w:sz w:val="20"/>
                <w:szCs w:val="20"/>
              </w:rPr>
            </w:pPr>
          </w:p>
        </w:tc>
      </w:tr>
      <w:tr w:rsidR="00A564BB" w:rsidRPr="004732AE" w14:paraId="0E4D20AA" w14:textId="77777777" w:rsidTr="0036101C">
        <w:tc>
          <w:tcPr>
            <w:tcW w:w="9356" w:type="dxa"/>
            <w:gridSpan w:val="2"/>
          </w:tcPr>
          <w:p w14:paraId="16502E94" w14:textId="77777777" w:rsidR="00A564BB" w:rsidRPr="004732AE" w:rsidRDefault="00A564BB" w:rsidP="00A564BB">
            <w:pPr>
              <w:pStyle w:val="Poglavje"/>
              <w:spacing w:before="0" w:after="0" w:line="260" w:lineRule="exact"/>
              <w:jc w:val="left"/>
              <w:rPr>
                <w:sz w:val="20"/>
                <w:szCs w:val="20"/>
              </w:rPr>
            </w:pPr>
            <w:r w:rsidRPr="004732AE">
              <w:rPr>
                <w:sz w:val="20"/>
                <w:szCs w:val="20"/>
              </w:rPr>
              <w:lastRenderedPageBreak/>
              <w:t>IV. BESEDILO ČLENOV, KI SE SPREMINJAJO</w:t>
            </w:r>
            <w:bookmarkStart w:id="0" w:name="_GoBack"/>
            <w:bookmarkEnd w:id="0"/>
          </w:p>
          <w:p w14:paraId="1D17A628" w14:textId="77777777" w:rsidR="004732AE" w:rsidRDefault="004732AE" w:rsidP="004732AE">
            <w:pPr>
              <w:shd w:val="clear" w:color="auto" w:fill="FFFFFF"/>
              <w:spacing w:line="240" w:lineRule="auto"/>
              <w:jc w:val="center"/>
              <w:rPr>
                <w:rFonts w:ascii="Arial CE" w:hAnsi="Arial CE"/>
                <w:color w:val="222222"/>
                <w:sz w:val="27"/>
                <w:szCs w:val="27"/>
                <w:lang w:eastAsia="sl-SI"/>
              </w:rPr>
            </w:pPr>
          </w:p>
          <w:p w14:paraId="2F4DFD76" w14:textId="77777777" w:rsidR="004732AE" w:rsidRPr="004732AE" w:rsidRDefault="004732AE" w:rsidP="004732AE">
            <w:pPr>
              <w:shd w:val="clear" w:color="auto" w:fill="FFFFFF"/>
              <w:spacing w:line="240" w:lineRule="auto"/>
              <w:jc w:val="center"/>
              <w:rPr>
                <w:rFonts w:cs="Arial"/>
                <w:color w:val="222222"/>
                <w:szCs w:val="20"/>
                <w:lang w:eastAsia="sl-SI"/>
              </w:rPr>
            </w:pPr>
            <w:r w:rsidRPr="004732AE">
              <w:rPr>
                <w:rFonts w:cs="Arial"/>
                <w:color w:val="222222"/>
                <w:szCs w:val="20"/>
                <w:lang w:eastAsia="sl-SI"/>
              </w:rPr>
              <w:t>4. člen</w:t>
            </w:r>
            <w:r w:rsidRPr="004732AE">
              <w:rPr>
                <w:rFonts w:cs="Arial"/>
                <w:color w:val="222222"/>
                <w:szCs w:val="20"/>
                <w:lang w:eastAsia="sl-SI"/>
              </w:rPr>
              <w:br/>
              <w:t>(pojmi)</w:t>
            </w:r>
          </w:p>
          <w:p w14:paraId="5E0162CB" w14:textId="77777777" w:rsidR="002A703A" w:rsidRPr="00B35E14" w:rsidRDefault="004732AE" w:rsidP="00B35E14">
            <w:pPr>
              <w:spacing w:line="240" w:lineRule="auto"/>
              <w:rPr>
                <w:rFonts w:cs="Arial"/>
                <w:szCs w:val="20"/>
                <w:lang w:eastAsia="sl-SI"/>
              </w:rPr>
            </w:pPr>
            <w:r w:rsidRPr="004732AE">
              <w:rPr>
                <w:rFonts w:cs="Arial"/>
                <w:color w:val="222222"/>
                <w:szCs w:val="20"/>
                <w:lang w:eastAsia="sl-SI"/>
              </w:rPr>
              <w:br/>
            </w:r>
            <w:r w:rsidR="002A703A" w:rsidRPr="00B35E14">
              <w:rPr>
                <w:rFonts w:cs="Arial"/>
                <w:szCs w:val="20"/>
                <w:lang w:eastAsia="sl-SI"/>
              </w:rPr>
              <w:t>V tem zakonu uporabljeni pojmi imajo naslednji pomen:</w:t>
            </w:r>
          </w:p>
          <w:p w14:paraId="7637F829" w14:textId="77777777" w:rsidR="002A703A" w:rsidRPr="00B35E14" w:rsidRDefault="002A703A" w:rsidP="00B35E14">
            <w:pPr>
              <w:spacing w:line="240" w:lineRule="auto"/>
              <w:rPr>
                <w:rFonts w:cs="Arial"/>
                <w:szCs w:val="20"/>
                <w:lang w:eastAsia="sl-SI"/>
              </w:rPr>
            </w:pPr>
          </w:p>
          <w:p w14:paraId="16774319" w14:textId="0617229F" w:rsidR="00B35E14" w:rsidRPr="00B35E14" w:rsidRDefault="00B35E14" w:rsidP="00B35E14">
            <w:pPr>
              <w:spacing w:line="240" w:lineRule="auto"/>
              <w:rPr>
                <w:rFonts w:cs="Arial"/>
                <w:szCs w:val="20"/>
                <w:lang w:eastAsia="sl-SI"/>
              </w:rPr>
            </w:pPr>
            <w:r w:rsidRPr="00B35E14">
              <w:rPr>
                <w:rFonts w:cs="Arial"/>
                <w:szCs w:val="20"/>
                <w:lang w:eastAsia="sl-SI"/>
              </w:rPr>
              <w:br/>
              <w:t>1. geografsko zaokroženo območje je območje kmetijskih zemljišč, na katerem je naravna nesreča povzročila na istem kmetijskem pridelku enako poškodovanost. Če gre za naravno nesrečo, katere pojav je zaznaven na širšem območju, kot je na primer suša ali zmrzal, se geografsko zaokroženo območje določi kot zaokroženo območje, kjer so zaradi morfologije terena in pedoloških lastnosti tal vplivi teh naravnih nesreč na kmetijske pridelke približno enaki;</w:t>
            </w:r>
            <w:r w:rsidRPr="00B35E14">
              <w:rPr>
                <w:rFonts w:cs="Arial"/>
                <w:szCs w:val="20"/>
                <w:lang w:eastAsia="sl-SI"/>
              </w:rPr>
              <w:br/>
            </w:r>
            <w:r w:rsidRPr="00B35E14">
              <w:rPr>
                <w:rFonts w:cs="Arial"/>
                <w:szCs w:val="20"/>
                <w:lang w:eastAsia="sl-SI"/>
              </w:rPr>
              <w:br/>
              <w:t xml:space="preserve">2. </w:t>
            </w:r>
            <w:proofErr w:type="spellStart"/>
            <w:r w:rsidRPr="00B35E14">
              <w:rPr>
                <w:rFonts w:cs="Arial"/>
                <w:szCs w:val="20"/>
                <w:lang w:eastAsia="sl-SI"/>
              </w:rPr>
              <w:t>geotehnični</w:t>
            </w:r>
            <w:proofErr w:type="spellEnd"/>
            <w:r w:rsidRPr="00B35E14">
              <w:rPr>
                <w:rFonts w:cs="Arial"/>
                <w:szCs w:val="20"/>
                <w:lang w:eastAsia="sl-SI"/>
              </w:rPr>
              <w:t xml:space="preserve"> objekti so objekti, ki so namenjeni za preprečitev širjenja in ustalitev zemeljskih plazov in objekti za preprečitev proženja snežnih plazov. </w:t>
            </w:r>
            <w:proofErr w:type="spellStart"/>
            <w:r w:rsidRPr="00B35E14">
              <w:rPr>
                <w:rFonts w:cs="Arial"/>
                <w:szCs w:val="20"/>
                <w:lang w:eastAsia="sl-SI"/>
              </w:rPr>
              <w:t>Geotehnični</w:t>
            </w:r>
            <w:proofErr w:type="spellEnd"/>
            <w:r w:rsidRPr="00B35E14">
              <w:rPr>
                <w:rFonts w:cs="Arial"/>
                <w:szCs w:val="20"/>
                <w:lang w:eastAsia="sl-SI"/>
              </w:rPr>
              <w:t xml:space="preserve"> objekti so tudi objekti za začasno ali trajno odlaganje zemljine, ki nastaja pri gradnji ali obnovi geotehničnih objektov;</w:t>
            </w:r>
            <w:r w:rsidRPr="00B35E14">
              <w:rPr>
                <w:rFonts w:cs="Arial"/>
                <w:szCs w:val="20"/>
                <w:lang w:eastAsia="sl-SI"/>
              </w:rPr>
              <w:br/>
            </w:r>
            <w:r w:rsidRPr="00B35E14">
              <w:rPr>
                <w:rFonts w:cs="Arial"/>
                <w:szCs w:val="20"/>
                <w:lang w:eastAsia="sl-SI"/>
              </w:rPr>
              <w:br/>
              <w:t>3. naravna nesreča je nesreča, ki jo povzroči:</w:t>
            </w:r>
          </w:p>
          <w:p w14:paraId="7855D518" w14:textId="77777777" w:rsidR="00B35E14" w:rsidRPr="00B35E14" w:rsidRDefault="00B35E14" w:rsidP="00B35E14">
            <w:pPr>
              <w:spacing w:line="240" w:lineRule="auto"/>
              <w:rPr>
                <w:rFonts w:cs="Arial"/>
                <w:szCs w:val="20"/>
                <w:lang w:eastAsia="sl-SI"/>
              </w:rPr>
            </w:pPr>
            <w:r w:rsidRPr="00B35E14">
              <w:rPr>
                <w:rFonts w:cs="Arial"/>
                <w:szCs w:val="20"/>
                <w:lang w:eastAsia="sl-SI"/>
              </w:rPr>
              <w:t>- potres, snežni ali zemeljski plaz, udor ali poplava, če povzroči škodo na stvareh ali škodo v gospodarstvu ali</w:t>
            </w:r>
            <w:r w:rsidRPr="00B35E14">
              <w:rPr>
                <w:rFonts w:cs="Arial"/>
                <w:szCs w:val="20"/>
                <w:lang w:eastAsia="sl-SI"/>
              </w:rPr>
              <w:br/>
              <w:t>- 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w:t>
            </w:r>
            <w:r w:rsidRPr="00B35E14">
              <w:rPr>
                <w:rFonts w:cs="Arial"/>
                <w:szCs w:val="20"/>
                <w:lang w:eastAsia="sl-SI"/>
              </w:rPr>
              <w:br/>
              <w:t>- množičen izbruh rastlinskih škodljivih organizmov ter živalskih bolezni, če povzročijo škodo v kmetijski proizvodnji.</w:t>
            </w:r>
          </w:p>
          <w:p w14:paraId="31A7D2C2" w14:textId="0FDCF0B5" w:rsidR="004732AE" w:rsidRPr="002A703A" w:rsidRDefault="00B35E14" w:rsidP="00B35E14">
            <w:pPr>
              <w:spacing w:line="240" w:lineRule="auto"/>
              <w:rPr>
                <w:rFonts w:cs="Arial"/>
                <w:color w:val="222222"/>
                <w:szCs w:val="20"/>
                <w:lang w:eastAsia="sl-SI"/>
              </w:rPr>
            </w:pPr>
            <w:r w:rsidRPr="00B35E14">
              <w:rPr>
                <w:rFonts w:cs="Arial"/>
                <w:szCs w:val="20"/>
                <w:lang w:eastAsia="sl-SI"/>
              </w:rPr>
              <w:br/>
              <w:t>4. neto tlorisna površina stavbe je površina med navpičnimi elementi, ki omejujejo prostore v stavbi. Neto tlorisno površino se izračuna v skladu s predpisi, ki urejajo graditev objektov;</w:t>
            </w:r>
            <w:r w:rsidRPr="00B35E14">
              <w:rPr>
                <w:rFonts w:cs="Arial"/>
                <w:szCs w:val="20"/>
                <w:lang w:eastAsia="sl-SI"/>
              </w:rPr>
              <w:br/>
            </w:r>
            <w:r w:rsidRPr="00B35E14">
              <w:rPr>
                <w:rFonts w:cs="Arial"/>
                <w:szCs w:val="20"/>
                <w:lang w:eastAsia="sl-SI"/>
              </w:rPr>
              <w:br/>
              <w:t>5. območja z omejenimi možnostmi za kmetijsko dejavnost so območja, ki so v skladu s predpisi, ki urejajo kmetijstvo, določena za taka območja;</w:t>
            </w:r>
            <w:r w:rsidRPr="00B35E14">
              <w:rPr>
                <w:rFonts w:cs="Arial"/>
                <w:szCs w:val="20"/>
                <w:lang w:eastAsia="sl-SI"/>
              </w:rPr>
              <w:br/>
            </w:r>
            <w:r w:rsidRPr="00B35E14">
              <w:rPr>
                <w:rFonts w:cs="Arial"/>
                <w:szCs w:val="20"/>
                <w:lang w:eastAsia="sl-SI"/>
              </w:rPr>
              <w:br/>
              <w:t>6. ocena neposredne škode na stvareh in ocena neposredne škode v kmetijstvu je ocena škode ob naravnih nesrečah v skladu s predpisi, ki urejajo varstvo pred naravnimi in drugimi nesrečami;</w:t>
            </w:r>
            <w:r w:rsidRPr="00B35E14">
              <w:rPr>
                <w:rFonts w:cs="Arial"/>
                <w:szCs w:val="20"/>
                <w:lang w:eastAsia="sl-SI"/>
              </w:rPr>
              <w:br/>
            </w:r>
            <w:r w:rsidRPr="00B35E14">
              <w:rPr>
                <w:rFonts w:cs="Arial"/>
                <w:szCs w:val="20"/>
                <w:lang w:eastAsia="sl-SI"/>
              </w:rPr>
              <w:br/>
              <w:t>7. obnova stvari je obnova poškodovanih zemljišč, gozdov, rekonstrukcija poškodovanih objektov ali naprav in odstranitev uničenih objektov ali naprav ter zgraditev novih objektov ali naprav na isti lokaciji ali na drugi lokaciji, če gradnja zaradi geoloških ali gradbeno tehničnih pogojev ni primerna (v nadaljnjem besedilu: nadomestitev objektov ali naprav);</w:t>
            </w:r>
            <w:r w:rsidRPr="00B35E14">
              <w:rPr>
                <w:rFonts w:cs="Arial"/>
                <w:szCs w:val="20"/>
                <w:lang w:eastAsia="sl-SI"/>
              </w:rPr>
              <w:br/>
            </w:r>
            <w:r w:rsidRPr="00B35E14">
              <w:rPr>
                <w:rFonts w:cs="Arial"/>
                <w:szCs w:val="20"/>
                <w:lang w:eastAsia="sl-SI"/>
              </w:rPr>
              <w:br/>
              <w:t>8. kmetijska proizvodnja je proizvodnja kmetijskega pridelka, pri čemer se za kmetijski pridelek štejejo proizvodi iz Priloge 1 k Pogodbi o ustanovitvi Evropske skupnosti, proizvodi, ki so uvrščeni med proizvode KN oznake 4502, 4503 in 4504, ter proizvodi, ki posnemajo ali nadomeščajo mleko ali mlečne izdelke, razen tistih proizvodov, ki so zajeti z Uredbo Sveta (ES) št. 104/2000 z dne 17. decembra 1999 o skupni ureditvi trgov za ribiške proizvode in proizvode iz ribogojstva (UL L št. 17 z dne 21.1.2000, str. 22), zadnjič spremenjena z Uredbo Sveta (ES) št. 1759/2006 z dne 28. novembra o spremembi Uredbe (ES) št. 104/2000 o skupni ureditvi trgov za ribiške proizvode in proizvode iz ribogojstva (UL L št. 335 z dne 1.12.2006, str. 3);</w:t>
            </w:r>
            <w:r w:rsidRPr="00B35E14">
              <w:rPr>
                <w:rFonts w:cs="Arial"/>
                <w:szCs w:val="20"/>
                <w:lang w:eastAsia="sl-SI"/>
              </w:rPr>
              <w:br/>
            </w:r>
            <w:r w:rsidRPr="00B35E14">
              <w:rPr>
                <w:rFonts w:cs="Arial"/>
                <w:szCs w:val="20"/>
                <w:lang w:eastAsia="sl-SI"/>
              </w:rPr>
              <w:br/>
              <w:t>9. običajna letna kmetijska proizvodnja je povprečna letna količina kmetijskega pridelka, ki je na podlagi statističnih podatkov dosežena v zadnjih treh letih pred nastankom škode v kmetijstvu zaradi neugodnih vremenskih razmer, ali povprečna letna količina kmetijskega pridelka, izračunana iz statističnih podatkov za tri leta v obdobju zadnjih petih let, pri čemer se ne upoštevajo podatki za leto z največjo in za leto z najnižjo količino kmetijskega pridelka, kar je za nosilce kmetijskih gospodarstev ugodneje pri izračunu državne pomoči za odpravo posledic škode v kmetijstvu zaradi neugodnih vremenskih razmer;</w:t>
            </w:r>
            <w:r w:rsidRPr="00B35E14">
              <w:rPr>
                <w:rFonts w:cs="Arial"/>
                <w:szCs w:val="20"/>
                <w:lang w:eastAsia="sl-SI"/>
              </w:rPr>
              <w:br/>
            </w:r>
            <w:r w:rsidRPr="00B35E14">
              <w:rPr>
                <w:rFonts w:cs="Arial"/>
                <w:szCs w:val="20"/>
                <w:lang w:eastAsia="sl-SI"/>
              </w:rPr>
              <w:lastRenderedPageBreak/>
              <w:br/>
              <w:t>10. upravičenka ali upravičenec do sredstev (v nadaljnjem besedilu: upravičenec) za odpravo posledic nesreč ali do sredstev za odpravo posledic škode v kmetijstvu je oseba, ki izpolnjuje pogoje iz tega zakona in iz predpisov na podlagi tega zakona za dodelitev sredstev iz proračuna Republike Slovenije za odpravo posledic nesreč ali škode v kmetijstvu;</w:t>
            </w:r>
            <w:r w:rsidRPr="00B35E14">
              <w:rPr>
                <w:rFonts w:cs="Arial"/>
                <w:szCs w:val="20"/>
                <w:lang w:eastAsia="sl-SI"/>
              </w:rPr>
              <w:br/>
            </w:r>
            <w:r w:rsidRPr="00B35E14">
              <w:rPr>
                <w:rFonts w:cs="Arial"/>
                <w:szCs w:val="20"/>
                <w:lang w:eastAsia="sl-SI"/>
              </w:rPr>
              <w:br/>
              <w:t>11. vplivno območje naravne nesreče je območje posledic poplave ali zemeljskega ali snežnega plazu. Za vplivno območje naravne nesreče se šteje tudi območje verjetnih posledic poplave ali plazu, če bi se ta naravna nesreča pri nespremenjenih pogojih varstva pred njenimi posledicami ponovila;</w:t>
            </w:r>
            <w:r w:rsidRPr="00B35E14">
              <w:rPr>
                <w:rFonts w:cs="Arial"/>
                <w:szCs w:val="20"/>
                <w:lang w:eastAsia="sl-SI"/>
              </w:rPr>
              <w:br/>
            </w:r>
            <w:r w:rsidRPr="00B35E14">
              <w:rPr>
                <w:rFonts w:cs="Arial"/>
                <w:szCs w:val="20"/>
                <w:lang w:eastAsia="sl-SI"/>
              </w:rPr>
              <w:br/>
              <w:t>12. majhno in srednje veliko podjetje je podjetje, ki izpolnjuje pogoje iz Priloge 1 k Uredbi Komisije (ES) št. 70/2001 z dne 12. januarja 2001 o uporabi členov 87 in 88 Pogodbe Evropske skupnosti pri pomoči za majhna in srednje velika podjetja (UL L št. 10 z dne 13.1.2001, str. 33), zadnjič spremenjena z Uredbo Komisije (ES) št. 1976/2006 z dne 20. decembra 2006 o spremembi Uredb (ES) št. 2204/2002, (ES) št. 70/2001 in (ES) št. 68/2001 glede podaljšanja obdobij uporabe (UL L št. 368 z dne 23.12.2006, str. 85);</w:t>
            </w:r>
            <w:r w:rsidRPr="00B35E14">
              <w:rPr>
                <w:rFonts w:cs="Arial"/>
                <w:szCs w:val="20"/>
                <w:lang w:eastAsia="sl-SI"/>
              </w:rPr>
              <w:br/>
            </w:r>
            <w:r w:rsidRPr="00B35E14">
              <w:rPr>
                <w:rFonts w:cs="Arial"/>
                <w:szCs w:val="20"/>
                <w:lang w:eastAsia="sl-SI"/>
              </w:rPr>
              <w:br/>
              <w:t>13. veliko podjetje je podjetje, ki ne izpolnjuje pogojev za majhna in srednje velika podjetja iz prejšnje točke;</w:t>
            </w:r>
            <w:r w:rsidRPr="00B35E14">
              <w:rPr>
                <w:rFonts w:cs="Arial"/>
                <w:szCs w:val="20"/>
                <w:lang w:eastAsia="sl-SI"/>
              </w:rPr>
              <w:br/>
            </w:r>
            <w:r w:rsidRPr="00B35E14">
              <w:rPr>
                <w:rFonts w:cs="Arial"/>
                <w:szCs w:val="20"/>
                <w:lang w:eastAsia="sl-SI"/>
              </w:rPr>
              <w:br/>
              <w:t>14. objekt, ki je z aktom razglašen za kulturni spomenik, je objekt ali območje, ki je v skladu s predpisi, ki urejajo varstvo kulturne dediščine, razglašen za kulturni spomenik ali je v času naravne nesreče v postopku razglasitve</w:t>
            </w:r>
            <w:r w:rsidRPr="00E63DAF">
              <w:rPr>
                <w:rFonts w:cs="Arial"/>
                <w:sz w:val="18"/>
                <w:szCs w:val="18"/>
                <w:lang w:eastAsia="sl-SI"/>
              </w:rPr>
              <w:t>.</w:t>
            </w:r>
          </w:p>
        </w:tc>
      </w:tr>
      <w:tr w:rsidR="00A564BB" w:rsidRPr="004732AE" w14:paraId="2F7F7512" w14:textId="77777777" w:rsidTr="0036101C">
        <w:tc>
          <w:tcPr>
            <w:tcW w:w="9356" w:type="dxa"/>
            <w:gridSpan w:val="2"/>
          </w:tcPr>
          <w:p w14:paraId="3FEAD879" w14:textId="77777777" w:rsidR="00A564BB" w:rsidRPr="004732AE" w:rsidRDefault="00A564BB" w:rsidP="00A564BB">
            <w:pPr>
              <w:pStyle w:val="Neotevilenodstavek"/>
              <w:spacing w:before="0" w:after="0" w:line="260" w:lineRule="exact"/>
              <w:rPr>
                <w:sz w:val="20"/>
                <w:szCs w:val="20"/>
              </w:rPr>
            </w:pPr>
          </w:p>
        </w:tc>
      </w:tr>
      <w:tr w:rsidR="00A564BB" w:rsidRPr="004732AE" w14:paraId="3ED94A25" w14:textId="77777777" w:rsidTr="0036101C">
        <w:tc>
          <w:tcPr>
            <w:tcW w:w="9356" w:type="dxa"/>
            <w:gridSpan w:val="2"/>
          </w:tcPr>
          <w:p w14:paraId="47BB0895" w14:textId="77777777" w:rsidR="00A564BB" w:rsidRPr="004732AE" w:rsidRDefault="00A564BB" w:rsidP="00A564BB">
            <w:pPr>
              <w:pStyle w:val="Poglavje"/>
              <w:spacing w:before="0" w:after="0" w:line="260" w:lineRule="exact"/>
              <w:jc w:val="left"/>
              <w:rPr>
                <w:sz w:val="20"/>
                <w:szCs w:val="20"/>
              </w:rPr>
            </w:pPr>
            <w:r w:rsidRPr="004732AE">
              <w:rPr>
                <w:sz w:val="20"/>
                <w:szCs w:val="20"/>
              </w:rPr>
              <w:t xml:space="preserve">V. PREDLOG, DA SE PREDLOG ZAKONA OBRAVNAVA PO </w:t>
            </w:r>
            <w:r w:rsidR="0036101C">
              <w:rPr>
                <w:sz w:val="20"/>
                <w:szCs w:val="20"/>
              </w:rPr>
              <w:t>NUJNEM</w:t>
            </w:r>
            <w:r w:rsidRPr="004732AE">
              <w:rPr>
                <w:sz w:val="20"/>
                <w:szCs w:val="20"/>
              </w:rPr>
              <w:t xml:space="preserve"> </w:t>
            </w:r>
            <w:r w:rsidR="00E31E83" w:rsidRPr="003F1703">
              <w:rPr>
                <w:sz w:val="20"/>
                <w:szCs w:val="20"/>
              </w:rPr>
              <w:t xml:space="preserve">OZIROMA SKRAJŠANEM </w:t>
            </w:r>
            <w:r w:rsidRPr="004732AE">
              <w:rPr>
                <w:sz w:val="20"/>
                <w:szCs w:val="20"/>
              </w:rPr>
              <w:t>POSTOPKU</w:t>
            </w:r>
          </w:p>
          <w:p w14:paraId="6D451C2F" w14:textId="77777777" w:rsidR="00A564BB" w:rsidRDefault="00A564BB" w:rsidP="00A564BB">
            <w:pPr>
              <w:pStyle w:val="Poglavje"/>
              <w:spacing w:before="0" w:after="0" w:line="260" w:lineRule="exact"/>
              <w:jc w:val="left"/>
              <w:rPr>
                <w:sz w:val="20"/>
                <w:szCs w:val="20"/>
              </w:rPr>
            </w:pPr>
            <w:r w:rsidRPr="004732AE">
              <w:rPr>
                <w:sz w:val="20"/>
                <w:szCs w:val="20"/>
              </w:rPr>
              <w:t xml:space="preserve"> </w:t>
            </w:r>
          </w:p>
          <w:p w14:paraId="0F573209" w14:textId="72D75570" w:rsidR="000E5FE4" w:rsidRDefault="000E5FE4" w:rsidP="000E5FE4">
            <w:pPr>
              <w:pStyle w:val="Neotevilenodstavek"/>
              <w:widowControl w:val="0"/>
              <w:spacing w:before="0" w:after="0" w:line="240" w:lineRule="auto"/>
              <w:rPr>
                <w:iCs/>
                <w:sz w:val="20"/>
                <w:szCs w:val="20"/>
              </w:rPr>
            </w:pPr>
            <w:r w:rsidRPr="00ED4962">
              <w:rPr>
                <w:sz w:val="20"/>
                <w:szCs w:val="20"/>
              </w:rPr>
              <w:t xml:space="preserve">Vlada Republike Slovenije predlaga </w:t>
            </w:r>
            <w:r w:rsidR="005825CA">
              <w:rPr>
                <w:sz w:val="20"/>
                <w:szCs w:val="20"/>
              </w:rPr>
              <w:t>D</w:t>
            </w:r>
            <w:r w:rsidRPr="00ED4962">
              <w:rPr>
                <w:sz w:val="20"/>
                <w:szCs w:val="20"/>
              </w:rPr>
              <w:t>ržavnemu zboru</w:t>
            </w:r>
            <w:r w:rsidR="005825CA">
              <w:rPr>
                <w:sz w:val="20"/>
                <w:szCs w:val="20"/>
              </w:rPr>
              <w:t xml:space="preserve"> Republike Slovenije</w:t>
            </w:r>
            <w:r w:rsidRPr="00ED4962">
              <w:rPr>
                <w:sz w:val="20"/>
                <w:szCs w:val="20"/>
              </w:rPr>
              <w:t>, da predlog</w:t>
            </w:r>
            <w:r w:rsidR="002A703A">
              <w:rPr>
                <w:sz w:val="20"/>
                <w:szCs w:val="20"/>
              </w:rPr>
              <w:t xml:space="preserve"> dopolnitve</w:t>
            </w:r>
            <w:r w:rsidRPr="00ED4962">
              <w:rPr>
                <w:sz w:val="20"/>
                <w:szCs w:val="20"/>
              </w:rPr>
              <w:t xml:space="preserve"> zakona obravnava po nujnem postopku, da se tako preprečijo težko popravljiv</w:t>
            </w:r>
            <w:r>
              <w:rPr>
                <w:sz w:val="20"/>
                <w:szCs w:val="20"/>
              </w:rPr>
              <w:t xml:space="preserve">e posledice za delovanje države </w:t>
            </w:r>
            <w:r>
              <w:rPr>
                <w:iCs/>
                <w:sz w:val="20"/>
                <w:szCs w:val="20"/>
              </w:rPr>
              <w:t>zaradi odprave posledic naravne nesreče.</w:t>
            </w:r>
          </w:p>
          <w:p w14:paraId="1F273998" w14:textId="77777777" w:rsidR="000E5FE4" w:rsidRPr="000E5FE4" w:rsidRDefault="000E5FE4" w:rsidP="000E5FE4">
            <w:pPr>
              <w:pStyle w:val="Neotevilenodstavek"/>
              <w:widowControl w:val="0"/>
              <w:spacing w:before="0" w:after="0" w:line="240" w:lineRule="auto"/>
              <w:rPr>
                <w:rFonts w:cs="Times New Roman"/>
                <w:sz w:val="20"/>
                <w:szCs w:val="20"/>
                <w:lang w:eastAsia="en-US"/>
              </w:rPr>
            </w:pPr>
          </w:p>
        </w:tc>
      </w:tr>
      <w:tr w:rsidR="00A564BB" w:rsidRPr="004732AE" w14:paraId="719ED1A7" w14:textId="77777777" w:rsidTr="0036101C">
        <w:tc>
          <w:tcPr>
            <w:tcW w:w="9356" w:type="dxa"/>
            <w:gridSpan w:val="2"/>
          </w:tcPr>
          <w:p w14:paraId="30FE43AF" w14:textId="49F59AC1" w:rsidR="00A564BB" w:rsidRPr="004732AE" w:rsidRDefault="004732AE" w:rsidP="00A564BB">
            <w:pPr>
              <w:pStyle w:val="Neotevilenodstavek"/>
              <w:spacing w:before="0" w:after="0" w:line="260" w:lineRule="exact"/>
              <w:rPr>
                <w:iCs/>
                <w:sz w:val="20"/>
                <w:szCs w:val="20"/>
              </w:rPr>
            </w:pPr>
            <w:r>
              <w:rPr>
                <w:iCs/>
                <w:sz w:val="20"/>
                <w:szCs w:val="20"/>
              </w:rPr>
              <w:t xml:space="preserve">S sprejetjem </w:t>
            </w:r>
            <w:r w:rsidR="005825CA">
              <w:rPr>
                <w:iCs/>
                <w:sz w:val="20"/>
                <w:szCs w:val="20"/>
              </w:rPr>
              <w:t xml:space="preserve">predloga zakona </w:t>
            </w:r>
            <w:r>
              <w:rPr>
                <w:iCs/>
                <w:sz w:val="20"/>
                <w:szCs w:val="20"/>
              </w:rPr>
              <w:t>bo omogočeno izvajanje odprave posledic katastrofalnega požara</w:t>
            </w:r>
            <w:r w:rsidR="0036101C">
              <w:rPr>
                <w:iCs/>
                <w:sz w:val="20"/>
                <w:szCs w:val="20"/>
              </w:rPr>
              <w:t>, ki je prizadel Kras julij</w:t>
            </w:r>
            <w:r w:rsidR="00095AB6">
              <w:rPr>
                <w:iCs/>
                <w:sz w:val="20"/>
                <w:szCs w:val="20"/>
              </w:rPr>
              <w:t>a</w:t>
            </w:r>
            <w:r w:rsidR="0036101C">
              <w:rPr>
                <w:iCs/>
                <w:sz w:val="20"/>
                <w:szCs w:val="20"/>
              </w:rPr>
              <w:t xml:space="preserve"> leto</w:t>
            </w:r>
            <w:r w:rsidR="00095AB6">
              <w:rPr>
                <w:iCs/>
                <w:sz w:val="20"/>
                <w:szCs w:val="20"/>
              </w:rPr>
              <w:t>s,</w:t>
            </w:r>
            <w:r w:rsidR="0036101C">
              <w:rPr>
                <w:iCs/>
                <w:sz w:val="20"/>
                <w:szCs w:val="20"/>
              </w:rPr>
              <w:t xml:space="preserve"> </w:t>
            </w:r>
            <w:r w:rsidR="00095AB6">
              <w:rPr>
                <w:iCs/>
                <w:sz w:val="20"/>
                <w:szCs w:val="20"/>
              </w:rPr>
              <w:t>k</w:t>
            </w:r>
            <w:r w:rsidR="0036101C">
              <w:rPr>
                <w:iCs/>
                <w:sz w:val="20"/>
                <w:szCs w:val="20"/>
              </w:rPr>
              <w:t>i še vedno onemogoča</w:t>
            </w:r>
            <w:r w:rsidR="00095AB6">
              <w:rPr>
                <w:iCs/>
                <w:sz w:val="20"/>
                <w:szCs w:val="20"/>
              </w:rPr>
              <w:t>jo</w:t>
            </w:r>
            <w:r w:rsidR="0036101C">
              <w:rPr>
                <w:iCs/>
                <w:sz w:val="20"/>
                <w:szCs w:val="20"/>
              </w:rPr>
              <w:t xml:space="preserve"> normalizacijo življenja na delu prizadetega območja</w:t>
            </w:r>
            <w:r w:rsidR="00BA6557">
              <w:rPr>
                <w:iCs/>
                <w:sz w:val="20"/>
                <w:szCs w:val="20"/>
              </w:rPr>
              <w:t>,</w:t>
            </w:r>
            <w:r w:rsidR="0036101C">
              <w:rPr>
                <w:iCs/>
                <w:sz w:val="20"/>
                <w:szCs w:val="20"/>
              </w:rPr>
              <w:t xml:space="preserve"> </w:t>
            </w:r>
            <w:r w:rsidR="00BA6557">
              <w:rPr>
                <w:iCs/>
                <w:sz w:val="20"/>
                <w:szCs w:val="20"/>
              </w:rPr>
              <w:t xml:space="preserve">v </w:t>
            </w:r>
            <w:r w:rsidR="0036101C">
              <w:rPr>
                <w:iCs/>
                <w:sz w:val="20"/>
                <w:szCs w:val="20"/>
              </w:rPr>
              <w:t>sklad</w:t>
            </w:r>
            <w:r w:rsidR="00BA6557">
              <w:rPr>
                <w:iCs/>
                <w:sz w:val="20"/>
                <w:szCs w:val="20"/>
              </w:rPr>
              <w:t>u</w:t>
            </w:r>
            <w:r w:rsidR="0036101C">
              <w:rPr>
                <w:iCs/>
                <w:sz w:val="20"/>
                <w:szCs w:val="20"/>
              </w:rPr>
              <w:t xml:space="preserve"> z zakon</w:t>
            </w:r>
            <w:r w:rsidR="00BA6557">
              <w:rPr>
                <w:iCs/>
                <w:sz w:val="20"/>
                <w:szCs w:val="20"/>
              </w:rPr>
              <w:t>om</w:t>
            </w:r>
            <w:r w:rsidR="0036101C">
              <w:rPr>
                <w:iCs/>
                <w:sz w:val="20"/>
                <w:szCs w:val="20"/>
              </w:rPr>
              <w:t xml:space="preserve">, ki ureja odpravo posledic naravnih </w:t>
            </w:r>
            <w:r w:rsidR="000E5FE4">
              <w:rPr>
                <w:iCs/>
                <w:sz w:val="20"/>
                <w:szCs w:val="20"/>
              </w:rPr>
              <w:t xml:space="preserve">nesreč. Do uveljavitve </w:t>
            </w:r>
            <w:r w:rsidR="00BA6557">
              <w:rPr>
                <w:iCs/>
                <w:sz w:val="20"/>
                <w:szCs w:val="20"/>
              </w:rPr>
              <w:t>Zakona o dopolnitv</w:t>
            </w:r>
            <w:r w:rsidR="004F1402">
              <w:rPr>
                <w:iCs/>
                <w:sz w:val="20"/>
                <w:szCs w:val="20"/>
              </w:rPr>
              <w:t>i</w:t>
            </w:r>
            <w:r w:rsidR="00BA6557">
              <w:rPr>
                <w:iCs/>
                <w:sz w:val="20"/>
                <w:szCs w:val="20"/>
              </w:rPr>
              <w:t xml:space="preserve"> Z</w:t>
            </w:r>
            <w:r w:rsidR="0036101C">
              <w:rPr>
                <w:iCs/>
                <w:sz w:val="20"/>
                <w:szCs w:val="20"/>
              </w:rPr>
              <w:t>akona</w:t>
            </w:r>
            <w:r w:rsidR="00BA6557">
              <w:rPr>
                <w:iCs/>
                <w:sz w:val="20"/>
                <w:szCs w:val="20"/>
              </w:rPr>
              <w:t xml:space="preserve"> o odpravi posledic naravnih nesreč</w:t>
            </w:r>
            <w:r w:rsidR="0036101C">
              <w:rPr>
                <w:iCs/>
                <w:sz w:val="20"/>
                <w:szCs w:val="20"/>
              </w:rPr>
              <w:t xml:space="preserve"> ni mogoče predlagati </w:t>
            </w:r>
            <w:r w:rsidR="00BA6557">
              <w:rPr>
                <w:iCs/>
                <w:sz w:val="20"/>
                <w:szCs w:val="20"/>
              </w:rPr>
              <w:t>in sprejeti p</w:t>
            </w:r>
            <w:r w:rsidR="0036101C">
              <w:rPr>
                <w:iCs/>
                <w:sz w:val="20"/>
                <w:szCs w:val="20"/>
              </w:rPr>
              <w:t>rograma odprave posledic te nesr</w:t>
            </w:r>
            <w:r w:rsidR="0089599B">
              <w:rPr>
                <w:iCs/>
                <w:sz w:val="20"/>
                <w:szCs w:val="20"/>
              </w:rPr>
              <w:t>e</w:t>
            </w:r>
            <w:r w:rsidR="000E5FE4">
              <w:rPr>
                <w:iCs/>
                <w:sz w:val="20"/>
                <w:szCs w:val="20"/>
              </w:rPr>
              <w:t xml:space="preserve">če </w:t>
            </w:r>
            <w:r w:rsidR="00095AB6">
              <w:rPr>
                <w:iCs/>
                <w:sz w:val="20"/>
                <w:szCs w:val="20"/>
              </w:rPr>
              <w:t xml:space="preserve">ter </w:t>
            </w:r>
            <w:r w:rsidR="0036101C">
              <w:rPr>
                <w:iCs/>
                <w:sz w:val="20"/>
                <w:szCs w:val="20"/>
              </w:rPr>
              <w:t xml:space="preserve">izvajati </w:t>
            </w:r>
            <w:r w:rsidR="00095AB6">
              <w:rPr>
                <w:iCs/>
                <w:sz w:val="20"/>
                <w:szCs w:val="20"/>
              </w:rPr>
              <w:t>drug</w:t>
            </w:r>
            <w:r w:rsidR="0036101C">
              <w:rPr>
                <w:iCs/>
                <w:sz w:val="20"/>
                <w:szCs w:val="20"/>
              </w:rPr>
              <w:t xml:space="preserve">ih postopkov, </w:t>
            </w:r>
            <w:r w:rsidR="00BA6557">
              <w:rPr>
                <w:iCs/>
                <w:sz w:val="20"/>
                <w:szCs w:val="20"/>
              </w:rPr>
              <w:t>določenih</w:t>
            </w:r>
            <w:r w:rsidR="0036101C">
              <w:rPr>
                <w:iCs/>
                <w:sz w:val="20"/>
                <w:szCs w:val="20"/>
              </w:rPr>
              <w:t xml:space="preserve"> z </w:t>
            </w:r>
            <w:r w:rsidR="000E5FE4">
              <w:rPr>
                <w:iCs/>
                <w:sz w:val="20"/>
                <w:szCs w:val="20"/>
              </w:rPr>
              <w:t>z</w:t>
            </w:r>
            <w:r w:rsidR="0036101C">
              <w:rPr>
                <w:iCs/>
                <w:sz w:val="20"/>
                <w:szCs w:val="20"/>
              </w:rPr>
              <w:t>akonom.</w:t>
            </w:r>
          </w:p>
          <w:p w14:paraId="25776D0A" w14:textId="77777777" w:rsidR="00A564BB" w:rsidRPr="004732AE" w:rsidRDefault="00A564BB" w:rsidP="00A564BB">
            <w:pPr>
              <w:pStyle w:val="Neotevilenodstavek"/>
              <w:spacing w:before="0" w:after="0" w:line="260" w:lineRule="exact"/>
              <w:rPr>
                <w:sz w:val="20"/>
                <w:szCs w:val="20"/>
              </w:rPr>
            </w:pPr>
          </w:p>
        </w:tc>
      </w:tr>
      <w:tr w:rsidR="00A564BB" w:rsidRPr="004732AE" w14:paraId="7D7216C4" w14:textId="77777777" w:rsidTr="0036101C">
        <w:tc>
          <w:tcPr>
            <w:tcW w:w="9356" w:type="dxa"/>
            <w:gridSpan w:val="2"/>
          </w:tcPr>
          <w:p w14:paraId="74DDD645" w14:textId="77777777" w:rsidR="00E72027" w:rsidRPr="004732AE" w:rsidRDefault="00E72027" w:rsidP="00E72027">
            <w:pPr>
              <w:pStyle w:val="Poglavje"/>
              <w:spacing w:before="0" w:after="0" w:line="260" w:lineRule="exact"/>
              <w:jc w:val="left"/>
              <w:rPr>
                <w:sz w:val="20"/>
                <w:szCs w:val="20"/>
              </w:rPr>
            </w:pPr>
          </w:p>
        </w:tc>
      </w:tr>
      <w:tr w:rsidR="00A564BB" w:rsidRPr="004732AE" w14:paraId="2A49FC81" w14:textId="77777777" w:rsidTr="00F340A9">
        <w:tc>
          <w:tcPr>
            <w:tcW w:w="9356" w:type="dxa"/>
            <w:gridSpan w:val="2"/>
          </w:tcPr>
          <w:p w14:paraId="1CE0473B" w14:textId="77777777" w:rsidR="00A564BB" w:rsidRPr="002E2CA2" w:rsidRDefault="002E2CA2" w:rsidP="00E72027">
            <w:pPr>
              <w:pStyle w:val="Alineazaodstavkom"/>
              <w:numPr>
                <w:ilvl w:val="0"/>
                <w:numId w:val="0"/>
              </w:numPr>
              <w:spacing w:line="260" w:lineRule="exact"/>
              <w:rPr>
                <w:b/>
                <w:bCs/>
                <w:sz w:val="20"/>
                <w:szCs w:val="20"/>
              </w:rPr>
            </w:pPr>
            <w:r w:rsidRPr="002E2CA2">
              <w:rPr>
                <w:b/>
                <w:bCs/>
                <w:sz w:val="20"/>
                <w:szCs w:val="20"/>
              </w:rPr>
              <w:t>VI. PRILOGE</w:t>
            </w:r>
          </w:p>
          <w:p w14:paraId="631956CF" w14:textId="77777777" w:rsidR="00E72027" w:rsidRPr="004732AE" w:rsidRDefault="00E72027" w:rsidP="00E72027">
            <w:pPr>
              <w:pStyle w:val="Alineazaodstavkom"/>
              <w:numPr>
                <w:ilvl w:val="0"/>
                <w:numId w:val="0"/>
              </w:numPr>
              <w:spacing w:line="260" w:lineRule="exact"/>
              <w:rPr>
                <w:sz w:val="20"/>
                <w:szCs w:val="20"/>
              </w:rPr>
            </w:pPr>
          </w:p>
          <w:p w14:paraId="5E241BC3" w14:textId="77777777" w:rsidR="00E72027" w:rsidRPr="004732AE" w:rsidRDefault="006C029B" w:rsidP="00E72027">
            <w:pPr>
              <w:pStyle w:val="Alineazaodstavkom"/>
              <w:numPr>
                <w:ilvl w:val="0"/>
                <w:numId w:val="0"/>
              </w:numPr>
              <w:spacing w:line="260" w:lineRule="exact"/>
              <w:rPr>
                <w:sz w:val="20"/>
                <w:szCs w:val="20"/>
              </w:rPr>
            </w:pPr>
            <w:r>
              <w:rPr>
                <w:sz w:val="20"/>
                <w:szCs w:val="20"/>
              </w:rPr>
              <w:t>Gradivo ne vsebuje prilog.</w:t>
            </w:r>
          </w:p>
        </w:tc>
      </w:tr>
    </w:tbl>
    <w:p w14:paraId="7368B395" w14:textId="77777777" w:rsidR="00136A85" w:rsidRPr="004732AE" w:rsidRDefault="00136A85">
      <w:pPr>
        <w:rPr>
          <w:rFonts w:cs="Arial"/>
          <w:szCs w:val="20"/>
        </w:rPr>
      </w:pPr>
    </w:p>
    <w:sectPr w:rsidR="00136A85" w:rsidRPr="004732AE" w:rsidSect="001110C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56321" w15:done="0"/>
  <w15:commentEx w15:paraId="240D8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A673" w16cex:dateUtc="2022-10-20T08:50:00Z"/>
  <w16cex:commentExtensible w16cex:durableId="26FBA779" w16cex:dateUtc="2022-10-20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56321" w16cid:durableId="26FBA673"/>
  <w16cid:commentId w16cid:paraId="240D88DC" w16cid:durableId="26FBA7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B30"/>
    <w:multiLevelType w:val="hybridMultilevel"/>
    <w:tmpl w:val="E2DCB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F816CB"/>
    <w:multiLevelType w:val="hybridMultilevel"/>
    <w:tmpl w:val="9CFC0770"/>
    <w:lvl w:ilvl="0" w:tplc="8A66ED5C">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971AE1"/>
    <w:multiLevelType w:val="hybridMultilevel"/>
    <w:tmpl w:val="77EAADB2"/>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59E0092"/>
    <w:multiLevelType w:val="hybridMultilevel"/>
    <w:tmpl w:val="5DC6C9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7C4E7D"/>
    <w:multiLevelType w:val="hybridMultilevel"/>
    <w:tmpl w:val="5D26ED98"/>
    <w:lvl w:ilvl="0" w:tplc="FB7A15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530626"/>
    <w:multiLevelType w:val="hybridMultilevel"/>
    <w:tmpl w:val="A976B252"/>
    <w:lvl w:ilvl="0" w:tplc="536CB6AC">
      <w:start w:val="1"/>
      <w:numFmt w:val="decimal"/>
      <w:lvlText w:val="(%1)"/>
      <w:lvlJc w:val="left"/>
      <w:pPr>
        <w:ind w:left="720" w:hanging="360"/>
      </w:pPr>
      <w:rPr>
        <w:rFonts w:hint="default"/>
      </w:rPr>
    </w:lvl>
    <w:lvl w:ilvl="1" w:tplc="77EAEAA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CE24477"/>
    <w:multiLevelType w:val="hybridMultilevel"/>
    <w:tmpl w:val="F2C621B0"/>
    <w:lvl w:ilvl="0" w:tplc="E9C245BE">
      <w:start w:val="1"/>
      <w:numFmt w:val="bullet"/>
      <w:lvlText w:val="-"/>
      <w:lvlJc w:val="left"/>
      <w:pPr>
        <w:ind w:left="1080" w:hanging="360"/>
      </w:pPr>
      <w:rPr>
        <w:rFonts w:ascii="Calibri" w:eastAsiaTheme="minorHAnsi" w:hAnsi="Calibri" w:cstheme="minorBid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4272108"/>
    <w:multiLevelType w:val="hybridMultilevel"/>
    <w:tmpl w:val="51325520"/>
    <w:lvl w:ilvl="0" w:tplc="F94A30A4">
      <w:start w:val="1"/>
      <w:numFmt w:val="decimal"/>
      <w:lvlText w:val="(%1)"/>
      <w:lvlJc w:val="left"/>
      <w:pPr>
        <w:ind w:left="720" w:hanging="360"/>
      </w:pPr>
      <w:rPr>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5FD1BF6"/>
    <w:multiLevelType w:val="hybridMultilevel"/>
    <w:tmpl w:val="B4DE3140"/>
    <w:lvl w:ilvl="0" w:tplc="0424000F">
      <w:start w:val="6"/>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7756C94"/>
    <w:multiLevelType w:val="hybridMultilevel"/>
    <w:tmpl w:val="AC02428E"/>
    <w:lvl w:ilvl="0" w:tplc="BC6C014A">
      <w:numFmt w:val="bullet"/>
      <w:lvlText w:val="–"/>
      <w:lvlJc w:val="left"/>
      <w:pPr>
        <w:ind w:left="720" w:hanging="360"/>
      </w:pPr>
      <w:rPr>
        <w:rFonts w:ascii="Calibri" w:eastAsiaTheme="minorHAnsi" w:hAnsi="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6456A4"/>
    <w:multiLevelType w:val="hybridMultilevel"/>
    <w:tmpl w:val="BECC0B20"/>
    <w:lvl w:ilvl="0" w:tplc="3D228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4">
    <w:nsid w:val="2BDB34F9"/>
    <w:multiLevelType w:val="hybridMultilevel"/>
    <w:tmpl w:val="8BEE950C"/>
    <w:lvl w:ilvl="0" w:tplc="0424000F">
      <w:start w:val="1"/>
      <w:numFmt w:val="decimal"/>
      <w:lvlText w:val="%1."/>
      <w:lvlJc w:val="left"/>
      <w:pPr>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7A779C"/>
    <w:multiLevelType w:val="hybridMultilevel"/>
    <w:tmpl w:val="E87A1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FF4F6D"/>
    <w:multiLevelType w:val="hybridMultilevel"/>
    <w:tmpl w:val="2AAC8422"/>
    <w:lvl w:ilvl="0" w:tplc="9B5820DA">
      <w:start w:val="27"/>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E3B106D"/>
    <w:multiLevelType w:val="hybridMultilevel"/>
    <w:tmpl w:val="40FA1A1A"/>
    <w:lvl w:ilvl="0" w:tplc="91980CAA">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nsid w:val="42BC6360"/>
    <w:multiLevelType w:val="hybridMultilevel"/>
    <w:tmpl w:val="B784F310"/>
    <w:lvl w:ilvl="0" w:tplc="DE2A98A6">
      <w:start w:val="1"/>
      <w:numFmt w:val="decimal"/>
      <w:lvlText w:val="(%1)"/>
      <w:lvlJc w:val="left"/>
      <w:pPr>
        <w:ind w:left="720" w:hanging="360"/>
      </w:pPr>
      <w:rPr>
        <w:rFonts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4733B55"/>
    <w:multiLevelType w:val="hybridMultilevel"/>
    <w:tmpl w:val="F14A33E2"/>
    <w:lvl w:ilvl="0" w:tplc="19CCEE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8860C6"/>
    <w:multiLevelType w:val="hybridMultilevel"/>
    <w:tmpl w:val="527A9E4A"/>
    <w:lvl w:ilvl="0" w:tplc="39B0901E">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6A9614B"/>
    <w:multiLevelType w:val="multilevel"/>
    <w:tmpl w:val="6B3079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565081"/>
    <w:multiLevelType w:val="hybridMultilevel"/>
    <w:tmpl w:val="571AD8A2"/>
    <w:lvl w:ilvl="0" w:tplc="91980CAA">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801C4D"/>
    <w:multiLevelType w:val="hybridMultilevel"/>
    <w:tmpl w:val="BECC0B20"/>
    <w:lvl w:ilvl="0" w:tplc="3D228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1">
    <w:nsid w:val="74552829"/>
    <w:multiLevelType w:val="hybridMultilevel"/>
    <w:tmpl w:val="790C5A5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B06717D"/>
    <w:multiLevelType w:val="hybridMultilevel"/>
    <w:tmpl w:val="3B4C26CC"/>
    <w:lvl w:ilvl="0" w:tplc="91980CA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num>
  <w:num w:numId="3">
    <w:abstractNumId w:val="19"/>
  </w:num>
  <w:num w:numId="4">
    <w:abstractNumId w:val="8"/>
  </w:num>
  <w:num w:numId="5">
    <w:abstractNumId w:val="2"/>
  </w:num>
  <w:num w:numId="6">
    <w:abstractNumId w:val="24"/>
  </w:num>
  <w:num w:numId="7">
    <w:abstractNumId w:val="26"/>
  </w:num>
  <w:num w:numId="8">
    <w:abstractNumId w:val="3"/>
  </w:num>
  <w:num w:numId="9">
    <w:abstractNumId w:val="28"/>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1"/>
  </w:num>
  <w:num w:numId="17">
    <w:abstractNumId w:val="30"/>
  </w:num>
  <w:num w:numId="18">
    <w:abstractNumId w:val="6"/>
  </w:num>
  <w:num w:numId="19">
    <w:abstractNumId w:val="9"/>
  </w:num>
  <w:num w:numId="20">
    <w:abstractNumId w:val="14"/>
  </w:num>
  <w:num w:numId="21">
    <w:abstractNumId w:val="22"/>
  </w:num>
  <w:num w:numId="22">
    <w:abstractNumId w:val="4"/>
  </w:num>
  <w:num w:numId="23">
    <w:abstractNumId w:val="7"/>
  </w:num>
  <w:num w:numId="24">
    <w:abstractNumId w:val="31"/>
  </w:num>
  <w:num w:numId="25">
    <w:abstractNumId w:val="11"/>
  </w:num>
  <w:num w:numId="26">
    <w:abstractNumId w:val="23"/>
  </w:num>
  <w:num w:numId="27">
    <w:abstractNumId w:val="32"/>
  </w:num>
  <w:num w:numId="28">
    <w:abstractNumId w:val="25"/>
  </w:num>
  <w:num w:numId="29">
    <w:abstractNumId w:val="0"/>
  </w:num>
  <w:num w:numId="30">
    <w:abstractNumId w:val="27"/>
  </w:num>
  <w:num w:numId="31">
    <w:abstractNumId w:val="5"/>
  </w:num>
  <w:num w:numId="32">
    <w:abstractNumId w:val="21"/>
  </w:num>
  <w:num w:numId="33">
    <w:abstractNumId w:val="29"/>
  </w:num>
  <w:num w:numId="34">
    <w:abstractNumId w:val="12"/>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Robežnik">
    <w15:presenceInfo w15:providerId="AD" w15:userId="S::Nina.Robeznik@gov.si::98408e19-98ec-44bf-97df-56e60c5f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75"/>
    <w:rsid w:val="000168B3"/>
    <w:rsid w:val="00016C8C"/>
    <w:rsid w:val="0003754C"/>
    <w:rsid w:val="00041957"/>
    <w:rsid w:val="000618DC"/>
    <w:rsid w:val="00093C3F"/>
    <w:rsid w:val="00095AB6"/>
    <w:rsid w:val="000C5A43"/>
    <w:rsid w:val="000E5FE4"/>
    <w:rsid w:val="000F0D78"/>
    <w:rsid w:val="00103F12"/>
    <w:rsid w:val="001110CF"/>
    <w:rsid w:val="00124036"/>
    <w:rsid w:val="00136A85"/>
    <w:rsid w:val="00142038"/>
    <w:rsid w:val="001559BA"/>
    <w:rsid w:val="00185065"/>
    <w:rsid w:val="001C059B"/>
    <w:rsid w:val="001C3A5B"/>
    <w:rsid w:val="001D2F56"/>
    <w:rsid w:val="001D75D0"/>
    <w:rsid w:val="001E7735"/>
    <w:rsid w:val="0024156D"/>
    <w:rsid w:val="00254339"/>
    <w:rsid w:val="00292C4B"/>
    <w:rsid w:val="00296290"/>
    <w:rsid w:val="002A703A"/>
    <w:rsid w:val="002D08E8"/>
    <w:rsid w:val="002D2869"/>
    <w:rsid w:val="002E2858"/>
    <w:rsid w:val="002E2CA2"/>
    <w:rsid w:val="00314AB5"/>
    <w:rsid w:val="0036101C"/>
    <w:rsid w:val="00364B78"/>
    <w:rsid w:val="003A0224"/>
    <w:rsid w:val="003B1BB5"/>
    <w:rsid w:val="003B1C75"/>
    <w:rsid w:val="003C0E4F"/>
    <w:rsid w:val="003C2245"/>
    <w:rsid w:val="003D4951"/>
    <w:rsid w:val="003D7F9F"/>
    <w:rsid w:val="00412097"/>
    <w:rsid w:val="00450B2B"/>
    <w:rsid w:val="00462B48"/>
    <w:rsid w:val="004732AE"/>
    <w:rsid w:val="004C4851"/>
    <w:rsid w:val="004E581F"/>
    <w:rsid w:val="004F1402"/>
    <w:rsid w:val="004F341F"/>
    <w:rsid w:val="0050060B"/>
    <w:rsid w:val="00503B52"/>
    <w:rsid w:val="00510549"/>
    <w:rsid w:val="00543444"/>
    <w:rsid w:val="005630F0"/>
    <w:rsid w:val="0057391B"/>
    <w:rsid w:val="005825CA"/>
    <w:rsid w:val="00590CCC"/>
    <w:rsid w:val="00592FFE"/>
    <w:rsid w:val="005B6C46"/>
    <w:rsid w:val="005C3DD8"/>
    <w:rsid w:val="005E4875"/>
    <w:rsid w:val="006622C6"/>
    <w:rsid w:val="006965BC"/>
    <w:rsid w:val="00696F9C"/>
    <w:rsid w:val="006A4C5F"/>
    <w:rsid w:val="006A5287"/>
    <w:rsid w:val="006B76B1"/>
    <w:rsid w:val="006C029B"/>
    <w:rsid w:val="00713345"/>
    <w:rsid w:val="007155D3"/>
    <w:rsid w:val="007302D4"/>
    <w:rsid w:val="00732341"/>
    <w:rsid w:val="0075575E"/>
    <w:rsid w:val="00764C68"/>
    <w:rsid w:val="0077767D"/>
    <w:rsid w:val="007D7BD1"/>
    <w:rsid w:val="0080543D"/>
    <w:rsid w:val="0081766C"/>
    <w:rsid w:val="00887F29"/>
    <w:rsid w:val="0089599B"/>
    <w:rsid w:val="00895C5D"/>
    <w:rsid w:val="008E38F1"/>
    <w:rsid w:val="008E612F"/>
    <w:rsid w:val="008E6B7B"/>
    <w:rsid w:val="00914B50"/>
    <w:rsid w:val="00922EE4"/>
    <w:rsid w:val="00932E7B"/>
    <w:rsid w:val="00935594"/>
    <w:rsid w:val="00945905"/>
    <w:rsid w:val="009601DA"/>
    <w:rsid w:val="00965644"/>
    <w:rsid w:val="009677FE"/>
    <w:rsid w:val="009966BE"/>
    <w:rsid w:val="009A64F2"/>
    <w:rsid w:val="009C68C5"/>
    <w:rsid w:val="009D3845"/>
    <w:rsid w:val="009F7885"/>
    <w:rsid w:val="00A0437F"/>
    <w:rsid w:val="00A564BB"/>
    <w:rsid w:val="00A6376A"/>
    <w:rsid w:val="00A745CE"/>
    <w:rsid w:val="00A91F33"/>
    <w:rsid w:val="00A9654C"/>
    <w:rsid w:val="00AB5375"/>
    <w:rsid w:val="00AB5551"/>
    <w:rsid w:val="00B231D5"/>
    <w:rsid w:val="00B35E14"/>
    <w:rsid w:val="00B77075"/>
    <w:rsid w:val="00BA6557"/>
    <w:rsid w:val="00BE255D"/>
    <w:rsid w:val="00C15624"/>
    <w:rsid w:val="00C24F50"/>
    <w:rsid w:val="00C43300"/>
    <w:rsid w:val="00C439E1"/>
    <w:rsid w:val="00C47020"/>
    <w:rsid w:val="00C50D92"/>
    <w:rsid w:val="00CB2F77"/>
    <w:rsid w:val="00CF2CB1"/>
    <w:rsid w:val="00D156FA"/>
    <w:rsid w:val="00D41353"/>
    <w:rsid w:val="00D56313"/>
    <w:rsid w:val="00DC6F84"/>
    <w:rsid w:val="00DD60AA"/>
    <w:rsid w:val="00DF38E8"/>
    <w:rsid w:val="00DF6F2A"/>
    <w:rsid w:val="00E2486F"/>
    <w:rsid w:val="00E31E83"/>
    <w:rsid w:val="00E460A1"/>
    <w:rsid w:val="00E72027"/>
    <w:rsid w:val="00E97EA4"/>
    <w:rsid w:val="00EA602E"/>
    <w:rsid w:val="00F340A9"/>
    <w:rsid w:val="00F46039"/>
    <w:rsid w:val="00FA422F"/>
    <w:rsid w:val="00FF61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767D"/>
    <w:pPr>
      <w:spacing w:after="0" w:line="260" w:lineRule="exact"/>
    </w:pPr>
    <w:rPr>
      <w:rFonts w:ascii="Arial" w:eastAsia="Times New Roman" w:hAnsi="Arial" w:cs="Times New Roman"/>
      <w:sz w:val="20"/>
      <w:szCs w:val="24"/>
    </w:rPr>
  </w:style>
  <w:style w:type="paragraph" w:styleId="Naslov3">
    <w:name w:val="heading 3"/>
    <w:basedOn w:val="Navaden"/>
    <w:next w:val="Navaden"/>
    <w:link w:val="Naslov3Znak"/>
    <w:unhideWhenUsed/>
    <w:qFormat/>
    <w:rsid w:val="009966BE"/>
    <w:pPr>
      <w:keepNext/>
      <w:keepLines/>
      <w:spacing w:before="200" w:line="260" w:lineRule="atLeast"/>
      <w:outlineLvl w:val="2"/>
    </w:pPr>
    <w:rPr>
      <w:rFonts w:ascii="Cambria" w:hAnsi="Cambria"/>
      <w:b/>
      <w:bCs/>
      <w:color w:val="4F81BD"/>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64BB"/>
    <w:pPr>
      <w:tabs>
        <w:tab w:val="center" w:pos="4320"/>
        <w:tab w:val="right" w:pos="8640"/>
      </w:tabs>
    </w:pPr>
  </w:style>
  <w:style w:type="character" w:customStyle="1" w:styleId="GlavaZnak">
    <w:name w:val="Glava Znak"/>
    <w:basedOn w:val="Privzetapisavaodstavka"/>
    <w:link w:val="Glava"/>
    <w:rsid w:val="00A564BB"/>
    <w:rPr>
      <w:rFonts w:ascii="Arial" w:eastAsia="Times New Roman" w:hAnsi="Arial" w:cs="Times New Roman"/>
      <w:sz w:val="20"/>
      <w:szCs w:val="24"/>
    </w:rPr>
  </w:style>
  <w:style w:type="paragraph" w:customStyle="1" w:styleId="Naslovpredpisa">
    <w:name w:val="Naslov_predpisa"/>
    <w:basedOn w:val="Navaden"/>
    <w:link w:val="NaslovpredpisaZnak"/>
    <w:qFormat/>
    <w:rsid w:val="00A564BB"/>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564BB"/>
    <w:rPr>
      <w:rFonts w:ascii="Arial" w:eastAsia="Times New Roman" w:hAnsi="Arial" w:cs="Arial"/>
      <w:b/>
      <w:lang w:eastAsia="sl-SI"/>
    </w:rPr>
  </w:style>
  <w:style w:type="paragraph" w:customStyle="1" w:styleId="Poglavje">
    <w:name w:val="Poglavje"/>
    <w:basedOn w:val="Navaden"/>
    <w:qFormat/>
    <w:rsid w:val="00A564B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564B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564BB"/>
    <w:rPr>
      <w:rFonts w:ascii="Arial" w:eastAsia="Times New Roman" w:hAnsi="Arial" w:cs="Arial"/>
      <w:lang w:eastAsia="sl-SI"/>
    </w:rPr>
  </w:style>
  <w:style w:type="paragraph" w:customStyle="1" w:styleId="Oddelek">
    <w:name w:val="Oddelek"/>
    <w:basedOn w:val="Navaden"/>
    <w:link w:val="OddelekZnak1"/>
    <w:qFormat/>
    <w:rsid w:val="00A564B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A564BB"/>
    <w:rPr>
      <w:rFonts w:ascii="Arial" w:eastAsia="Times New Roman" w:hAnsi="Arial" w:cs="Arial"/>
      <w:b/>
      <w:lang w:eastAsia="sl-SI"/>
    </w:rPr>
  </w:style>
  <w:style w:type="paragraph" w:customStyle="1" w:styleId="Alineazaodstavkom">
    <w:name w:val="Alinea za odstavkom"/>
    <w:basedOn w:val="Navaden"/>
    <w:link w:val="AlineazaodstavkomZnak"/>
    <w:qFormat/>
    <w:rsid w:val="00A564BB"/>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A564BB"/>
    <w:rPr>
      <w:rFonts w:ascii="Arial" w:eastAsia="Times New Roman" w:hAnsi="Arial" w:cs="Arial"/>
      <w:lang w:eastAsia="sl-SI"/>
    </w:rPr>
  </w:style>
  <w:style w:type="paragraph" w:customStyle="1" w:styleId="Odstavekseznama1">
    <w:name w:val="Odstavek seznama1"/>
    <w:basedOn w:val="Navaden"/>
    <w:qFormat/>
    <w:rsid w:val="00A564B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564BB"/>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A564BB"/>
    <w:rPr>
      <w:rFonts w:ascii="Arial" w:eastAsia="Times New Roman" w:hAnsi="Arial" w:cs="Arial"/>
      <w:lang w:eastAsia="sl-SI"/>
    </w:rPr>
  </w:style>
  <w:style w:type="character" w:customStyle="1" w:styleId="rkovnatokazaodstavkomZnak">
    <w:name w:val="Črkovna točka_za odstavkom Znak"/>
    <w:link w:val="rkovnatokazaodstavkom"/>
    <w:rsid w:val="00A564BB"/>
    <w:rPr>
      <w:rFonts w:ascii="Arial" w:hAnsi="Arial"/>
      <w:lang w:eastAsia="sl-SI"/>
    </w:rPr>
  </w:style>
  <w:style w:type="paragraph" w:customStyle="1" w:styleId="rkovnatokazaodstavkom">
    <w:name w:val="Črkovna točka_za odstavkom"/>
    <w:basedOn w:val="Navaden"/>
    <w:link w:val="rkovnatokazaodstavkomZnak"/>
    <w:qFormat/>
    <w:rsid w:val="00A564BB"/>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A564BB"/>
  </w:style>
  <w:style w:type="character" w:customStyle="1" w:styleId="OdsekZnak">
    <w:name w:val="Odsek Znak"/>
    <w:basedOn w:val="OddelekZnak1"/>
    <w:link w:val="Odsek"/>
    <w:rsid w:val="00A564BB"/>
    <w:rPr>
      <w:rFonts w:ascii="Arial" w:eastAsia="Times New Roman" w:hAnsi="Arial" w:cs="Arial"/>
      <w:b/>
      <w:lang w:eastAsia="sl-SI"/>
    </w:rPr>
  </w:style>
  <w:style w:type="paragraph" w:styleId="Odstavekseznama">
    <w:name w:val="List Paragraph"/>
    <w:basedOn w:val="Navaden"/>
    <w:uiPriority w:val="34"/>
    <w:qFormat/>
    <w:rsid w:val="00A564BB"/>
    <w:pPr>
      <w:spacing w:after="160" w:line="256" w:lineRule="auto"/>
      <w:ind w:left="720"/>
      <w:contextualSpacing/>
    </w:pPr>
    <w:rPr>
      <w:rFonts w:asciiTheme="minorHAnsi" w:eastAsiaTheme="minorHAnsi" w:hAnsiTheme="minorHAnsi" w:cstheme="minorBidi"/>
      <w:sz w:val="22"/>
      <w:szCs w:val="22"/>
    </w:rPr>
  </w:style>
  <w:style w:type="paragraph" w:customStyle="1" w:styleId="poglavje0">
    <w:name w:val="poglavje"/>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564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A564BB"/>
    <w:rPr>
      <w:sz w:val="16"/>
      <w:szCs w:val="16"/>
    </w:rPr>
  </w:style>
  <w:style w:type="paragraph" w:styleId="Pripombabesedilo">
    <w:name w:val="annotation text"/>
    <w:basedOn w:val="Navaden"/>
    <w:link w:val="PripombabesediloZnak"/>
    <w:uiPriority w:val="99"/>
    <w:unhideWhenUsed/>
    <w:rsid w:val="00A564BB"/>
    <w:pPr>
      <w:spacing w:line="240" w:lineRule="auto"/>
    </w:pPr>
    <w:rPr>
      <w:szCs w:val="20"/>
    </w:rPr>
  </w:style>
  <w:style w:type="character" w:customStyle="1" w:styleId="PripombabesediloZnak">
    <w:name w:val="Pripomba – besedilo Znak"/>
    <w:basedOn w:val="Privzetapisavaodstavka"/>
    <w:link w:val="Pripombabesedilo"/>
    <w:uiPriority w:val="99"/>
    <w:rsid w:val="00A564BB"/>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A564B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64BB"/>
    <w:rPr>
      <w:rFonts w:ascii="Segoe UI" w:eastAsia="Times New Roman" w:hAnsi="Segoe UI" w:cs="Segoe UI"/>
      <w:sz w:val="18"/>
      <w:szCs w:val="18"/>
    </w:rPr>
  </w:style>
  <w:style w:type="character" w:customStyle="1" w:styleId="ZadevapripombeZnak">
    <w:name w:val="Zadeva pripombe Znak"/>
    <w:basedOn w:val="PripombabesediloZnak"/>
    <w:link w:val="Zadevapripombe"/>
    <w:uiPriority w:val="99"/>
    <w:semiHidden/>
    <w:rsid w:val="00A564BB"/>
    <w:rPr>
      <w:rFonts w:ascii="Arial" w:eastAsia="Times New Roman" w:hAnsi="Arial"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A564BB"/>
    <w:rPr>
      <w:b/>
      <w:bCs/>
    </w:rPr>
  </w:style>
  <w:style w:type="paragraph" w:customStyle="1" w:styleId="len0">
    <w:name w:val="Člen"/>
    <w:basedOn w:val="Navaden"/>
    <w:link w:val="lenZnak"/>
    <w:qFormat/>
    <w:rsid w:val="00E72027"/>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72027"/>
    <w:rPr>
      <w:rFonts w:ascii="Arial" w:eastAsia="Times New Roman" w:hAnsi="Arial" w:cs="Times New Roman"/>
      <w:b/>
      <w:lang w:val="x-none" w:eastAsia="x-none"/>
    </w:rPr>
  </w:style>
  <w:style w:type="paragraph" w:customStyle="1" w:styleId="Odstavek0">
    <w:name w:val="Odstavek"/>
    <w:basedOn w:val="Navaden"/>
    <w:link w:val="OdstavekZnak"/>
    <w:qFormat/>
    <w:rsid w:val="00E7202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72027"/>
    <w:rPr>
      <w:rFonts w:ascii="Arial" w:eastAsia="Times New Roman" w:hAnsi="Arial" w:cs="Times New Roman"/>
      <w:lang w:val="x-none" w:eastAsia="x-none"/>
    </w:rPr>
  </w:style>
  <w:style w:type="paragraph" w:customStyle="1" w:styleId="lennaslov0">
    <w:name w:val="Člen_naslov"/>
    <w:basedOn w:val="len0"/>
    <w:qFormat/>
    <w:rsid w:val="00E72027"/>
    <w:pPr>
      <w:spacing w:before="0"/>
    </w:pPr>
  </w:style>
  <w:style w:type="paragraph" w:customStyle="1" w:styleId="rta">
    <w:name w:val="Črta"/>
    <w:basedOn w:val="Navaden"/>
    <w:link w:val="rtaZnak"/>
    <w:qFormat/>
    <w:rsid w:val="00E72027"/>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E72027"/>
    <w:rPr>
      <w:rFonts w:ascii="Arial" w:eastAsia="Times New Roman" w:hAnsi="Arial" w:cs="Times New Roman"/>
      <w:lang w:val="x-none" w:eastAsia="x-none"/>
    </w:rPr>
  </w:style>
  <w:style w:type="paragraph" w:styleId="Brezrazmikov">
    <w:name w:val="No Spacing"/>
    <w:uiPriority w:val="1"/>
    <w:qFormat/>
    <w:rsid w:val="00945905"/>
    <w:pPr>
      <w:spacing w:after="0" w:line="240" w:lineRule="auto"/>
    </w:pPr>
  </w:style>
  <w:style w:type="paragraph" w:styleId="Revizija">
    <w:name w:val="Revision"/>
    <w:hidden/>
    <w:uiPriority w:val="99"/>
    <w:semiHidden/>
    <w:rsid w:val="00296290"/>
    <w:pPr>
      <w:spacing w:after="0" w:line="240" w:lineRule="auto"/>
    </w:pPr>
    <w:rPr>
      <w:rFonts w:ascii="Arial" w:eastAsia="Times New Roman" w:hAnsi="Arial" w:cs="Times New Roman"/>
      <w:sz w:val="20"/>
      <w:szCs w:val="24"/>
    </w:rPr>
  </w:style>
  <w:style w:type="character" w:customStyle="1" w:styleId="Naslov3Znak">
    <w:name w:val="Naslov 3 Znak"/>
    <w:basedOn w:val="Privzetapisavaodstavka"/>
    <w:link w:val="Naslov3"/>
    <w:rsid w:val="009966BE"/>
    <w:rPr>
      <w:rFonts w:ascii="Cambria" w:eastAsia="Times New Roman" w:hAnsi="Cambria" w:cs="Times New Roman"/>
      <w:b/>
      <w:bCs/>
      <w:color w:val="4F81BD"/>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767D"/>
    <w:pPr>
      <w:spacing w:after="0" w:line="260" w:lineRule="exact"/>
    </w:pPr>
    <w:rPr>
      <w:rFonts w:ascii="Arial" w:eastAsia="Times New Roman" w:hAnsi="Arial" w:cs="Times New Roman"/>
      <w:sz w:val="20"/>
      <w:szCs w:val="24"/>
    </w:rPr>
  </w:style>
  <w:style w:type="paragraph" w:styleId="Naslov3">
    <w:name w:val="heading 3"/>
    <w:basedOn w:val="Navaden"/>
    <w:next w:val="Navaden"/>
    <w:link w:val="Naslov3Znak"/>
    <w:unhideWhenUsed/>
    <w:qFormat/>
    <w:rsid w:val="009966BE"/>
    <w:pPr>
      <w:keepNext/>
      <w:keepLines/>
      <w:spacing w:before="200" w:line="260" w:lineRule="atLeast"/>
      <w:outlineLvl w:val="2"/>
    </w:pPr>
    <w:rPr>
      <w:rFonts w:ascii="Cambria" w:hAnsi="Cambria"/>
      <w:b/>
      <w:bCs/>
      <w:color w:val="4F81BD"/>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64BB"/>
    <w:pPr>
      <w:tabs>
        <w:tab w:val="center" w:pos="4320"/>
        <w:tab w:val="right" w:pos="8640"/>
      </w:tabs>
    </w:pPr>
  </w:style>
  <w:style w:type="character" w:customStyle="1" w:styleId="GlavaZnak">
    <w:name w:val="Glava Znak"/>
    <w:basedOn w:val="Privzetapisavaodstavka"/>
    <w:link w:val="Glava"/>
    <w:rsid w:val="00A564BB"/>
    <w:rPr>
      <w:rFonts w:ascii="Arial" w:eastAsia="Times New Roman" w:hAnsi="Arial" w:cs="Times New Roman"/>
      <w:sz w:val="20"/>
      <w:szCs w:val="24"/>
    </w:rPr>
  </w:style>
  <w:style w:type="paragraph" w:customStyle="1" w:styleId="Naslovpredpisa">
    <w:name w:val="Naslov_predpisa"/>
    <w:basedOn w:val="Navaden"/>
    <w:link w:val="NaslovpredpisaZnak"/>
    <w:qFormat/>
    <w:rsid w:val="00A564BB"/>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564BB"/>
    <w:rPr>
      <w:rFonts w:ascii="Arial" w:eastAsia="Times New Roman" w:hAnsi="Arial" w:cs="Arial"/>
      <w:b/>
      <w:lang w:eastAsia="sl-SI"/>
    </w:rPr>
  </w:style>
  <w:style w:type="paragraph" w:customStyle="1" w:styleId="Poglavje">
    <w:name w:val="Poglavje"/>
    <w:basedOn w:val="Navaden"/>
    <w:qFormat/>
    <w:rsid w:val="00A564B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564B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564BB"/>
    <w:rPr>
      <w:rFonts w:ascii="Arial" w:eastAsia="Times New Roman" w:hAnsi="Arial" w:cs="Arial"/>
      <w:lang w:eastAsia="sl-SI"/>
    </w:rPr>
  </w:style>
  <w:style w:type="paragraph" w:customStyle="1" w:styleId="Oddelek">
    <w:name w:val="Oddelek"/>
    <w:basedOn w:val="Navaden"/>
    <w:link w:val="OddelekZnak1"/>
    <w:qFormat/>
    <w:rsid w:val="00A564B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A564BB"/>
    <w:rPr>
      <w:rFonts w:ascii="Arial" w:eastAsia="Times New Roman" w:hAnsi="Arial" w:cs="Arial"/>
      <w:b/>
      <w:lang w:eastAsia="sl-SI"/>
    </w:rPr>
  </w:style>
  <w:style w:type="paragraph" w:customStyle="1" w:styleId="Alineazaodstavkom">
    <w:name w:val="Alinea za odstavkom"/>
    <w:basedOn w:val="Navaden"/>
    <w:link w:val="AlineazaodstavkomZnak"/>
    <w:qFormat/>
    <w:rsid w:val="00A564BB"/>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A564BB"/>
    <w:rPr>
      <w:rFonts w:ascii="Arial" w:eastAsia="Times New Roman" w:hAnsi="Arial" w:cs="Arial"/>
      <w:lang w:eastAsia="sl-SI"/>
    </w:rPr>
  </w:style>
  <w:style w:type="paragraph" w:customStyle="1" w:styleId="Odstavekseznama1">
    <w:name w:val="Odstavek seznama1"/>
    <w:basedOn w:val="Navaden"/>
    <w:qFormat/>
    <w:rsid w:val="00A564B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564BB"/>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A564BB"/>
    <w:rPr>
      <w:rFonts w:ascii="Arial" w:eastAsia="Times New Roman" w:hAnsi="Arial" w:cs="Arial"/>
      <w:lang w:eastAsia="sl-SI"/>
    </w:rPr>
  </w:style>
  <w:style w:type="character" w:customStyle="1" w:styleId="rkovnatokazaodstavkomZnak">
    <w:name w:val="Črkovna točka_za odstavkom Znak"/>
    <w:link w:val="rkovnatokazaodstavkom"/>
    <w:rsid w:val="00A564BB"/>
    <w:rPr>
      <w:rFonts w:ascii="Arial" w:hAnsi="Arial"/>
      <w:lang w:eastAsia="sl-SI"/>
    </w:rPr>
  </w:style>
  <w:style w:type="paragraph" w:customStyle="1" w:styleId="rkovnatokazaodstavkom">
    <w:name w:val="Črkovna točka_za odstavkom"/>
    <w:basedOn w:val="Navaden"/>
    <w:link w:val="rkovnatokazaodstavkomZnak"/>
    <w:qFormat/>
    <w:rsid w:val="00A564BB"/>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A564BB"/>
  </w:style>
  <w:style w:type="character" w:customStyle="1" w:styleId="OdsekZnak">
    <w:name w:val="Odsek Znak"/>
    <w:basedOn w:val="OddelekZnak1"/>
    <w:link w:val="Odsek"/>
    <w:rsid w:val="00A564BB"/>
    <w:rPr>
      <w:rFonts w:ascii="Arial" w:eastAsia="Times New Roman" w:hAnsi="Arial" w:cs="Arial"/>
      <w:b/>
      <w:lang w:eastAsia="sl-SI"/>
    </w:rPr>
  </w:style>
  <w:style w:type="paragraph" w:styleId="Odstavekseznama">
    <w:name w:val="List Paragraph"/>
    <w:basedOn w:val="Navaden"/>
    <w:uiPriority w:val="34"/>
    <w:qFormat/>
    <w:rsid w:val="00A564BB"/>
    <w:pPr>
      <w:spacing w:after="160" w:line="256" w:lineRule="auto"/>
      <w:ind w:left="720"/>
      <w:contextualSpacing/>
    </w:pPr>
    <w:rPr>
      <w:rFonts w:asciiTheme="minorHAnsi" w:eastAsiaTheme="minorHAnsi" w:hAnsiTheme="minorHAnsi" w:cstheme="minorBidi"/>
      <w:sz w:val="22"/>
      <w:szCs w:val="22"/>
    </w:rPr>
  </w:style>
  <w:style w:type="paragraph" w:customStyle="1" w:styleId="poglavje0">
    <w:name w:val="poglavje"/>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A564B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564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A564BB"/>
    <w:rPr>
      <w:sz w:val="16"/>
      <w:szCs w:val="16"/>
    </w:rPr>
  </w:style>
  <w:style w:type="paragraph" w:styleId="Pripombabesedilo">
    <w:name w:val="annotation text"/>
    <w:basedOn w:val="Navaden"/>
    <w:link w:val="PripombabesediloZnak"/>
    <w:uiPriority w:val="99"/>
    <w:unhideWhenUsed/>
    <w:rsid w:val="00A564BB"/>
    <w:pPr>
      <w:spacing w:line="240" w:lineRule="auto"/>
    </w:pPr>
    <w:rPr>
      <w:szCs w:val="20"/>
    </w:rPr>
  </w:style>
  <w:style w:type="character" w:customStyle="1" w:styleId="PripombabesediloZnak">
    <w:name w:val="Pripomba – besedilo Znak"/>
    <w:basedOn w:val="Privzetapisavaodstavka"/>
    <w:link w:val="Pripombabesedilo"/>
    <w:uiPriority w:val="99"/>
    <w:rsid w:val="00A564BB"/>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A564B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64BB"/>
    <w:rPr>
      <w:rFonts w:ascii="Segoe UI" w:eastAsia="Times New Roman" w:hAnsi="Segoe UI" w:cs="Segoe UI"/>
      <w:sz w:val="18"/>
      <w:szCs w:val="18"/>
    </w:rPr>
  </w:style>
  <w:style w:type="character" w:customStyle="1" w:styleId="ZadevapripombeZnak">
    <w:name w:val="Zadeva pripombe Znak"/>
    <w:basedOn w:val="PripombabesediloZnak"/>
    <w:link w:val="Zadevapripombe"/>
    <w:uiPriority w:val="99"/>
    <w:semiHidden/>
    <w:rsid w:val="00A564BB"/>
    <w:rPr>
      <w:rFonts w:ascii="Arial" w:eastAsia="Times New Roman" w:hAnsi="Arial"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A564BB"/>
    <w:rPr>
      <w:b/>
      <w:bCs/>
    </w:rPr>
  </w:style>
  <w:style w:type="paragraph" w:customStyle="1" w:styleId="len0">
    <w:name w:val="Člen"/>
    <w:basedOn w:val="Navaden"/>
    <w:link w:val="lenZnak"/>
    <w:qFormat/>
    <w:rsid w:val="00E72027"/>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72027"/>
    <w:rPr>
      <w:rFonts w:ascii="Arial" w:eastAsia="Times New Roman" w:hAnsi="Arial" w:cs="Times New Roman"/>
      <w:b/>
      <w:lang w:val="x-none" w:eastAsia="x-none"/>
    </w:rPr>
  </w:style>
  <w:style w:type="paragraph" w:customStyle="1" w:styleId="Odstavek0">
    <w:name w:val="Odstavek"/>
    <w:basedOn w:val="Navaden"/>
    <w:link w:val="OdstavekZnak"/>
    <w:qFormat/>
    <w:rsid w:val="00E7202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72027"/>
    <w:rPr>
      <w:rFonts w:ascii="Arial" w:eastAsia="Times New Roman" w:hAnsi="Arial" w:cs="Times New Roman"/>
      <w:lang w:val="x-none" w:eastAsia="x-none"/>
    </w:rPr>
  </w:style>
  <w:style w:type="paragraph" w:customStyle="1" w:styleId="lennaslov0">
    <w:name w:val="Člen_naslov"/>
    <w:basedOn w:val="len0"/>
    <w:qFormat/>
    <w:rsid w:val="00E72027"/>
    <w:pPr>
      <w:spacing w:before="0"/>
    </w:pPr>
  </w:style>
  <w:style w:type="paragraph" w:customStyle="1" w:styleId="rta">
    <w:name w:val="Črta"/>
    <w:basedOn w:val="Navaden"/>
    <w:link w:val="rtaZnak"/>
    <w:qFormat/>
    <w:rsid w:val="00E72027"/>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E72027"/>
    <w:rPr>
      <w:rFonts w:ascii="Arial" w:eastAsia="Times New Roman" w:hAnsi="Arial" w:cs="Times New Roman"/>
      <w:lang w:val="x-none" w:eastAsia="x-none"/>
    </w:rPr>
  </w:style>
  <w:style w:type="paragraph" w:styleId="Brezrazmikov">
    <w:name w:val="No Spacing"/>
    <w:uiPriority w:val="1"/>
    <w:qFormat/>
    <w:rsid w:val="00945905"/>
    <w:pPr>
      <w:spacing w:after="0" w:line="240" w:lineRule="auto"/>
    </w:pPr>
  </w:style>
  <w:style w:type="paragraph" w:styleId="Revizija">
    <w:name w:val="Revision"/>
    <w:hidden/>
    <w:uiPriority w:val="99"/>
    <w:semiHidden/>
    <w:rsid w:val="00296290"/>
    <w:pPr>
      <w:spacing w:after="0" w:line="240" w:lineRule="auto"/>
    </w:pPr>
    <w:rPr>
      <w:rFonts w:ascii="Arial" w:eastAsia="Times New Roman" w:hAnsi="Arial" w:cs="Times New Roman"/>
      <w:sz w:val="20"/>
      <w:szCs w:val="24"/>
    </w:rPr>
  </w:style>
  <w:style w:type="character" w:customStyle="1" w:styleId="Naslov3Znak">
    <w:name w:val="Naslov 3 Znak"/>
    <w:basedOn w:val="Privzetapisavaodstavka"/>
    <w:link w:val="Naslov3"/>
    <w:rsid w:val="009966BE"/>
    <w:rPr>
      <w:rFonts w:ascii="Cambria" w:eastAsia="Times New Roman" w:hAnsi="Cambria" w:cs="Times New Roman"/>
      <w:b/>
      <w:bCs/>
      <w:color w:val="4F81BD"/>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13575">
      <w:bodyDiv w:val="1"/>
      <w:marLeft w:val="0"/>
      <w:marRight w:val="0"/>
      <w:marTop w:val="0"/>
      <w:marBottom w:val="0"/>
      <w:divBdr>
        <w:top w:val="none" w:sz="0" w:space="0" w:color="auto"/>
        <w:left w:val="none" w:sz="0" w:space="0" w:color="auto"/>
        <w:bottom w:val="none" w:sz="0" w:space="0" w:color="auto"/>
        <w:right w:val="none" w:sz="0" w:space="0" w:color="auto"/>
      </w:divBdr>
    </w:div>
    <w:div w:id="15942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3553</Words>
  <Characters>20253</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dc:creator>
  <cp:lastModifiedBy>Ervin.Vivoda</cp:lastModifiedBy>
  <cp:revision>2</cp:revision>
  <cp:lastPrinted>2022-10-04T07:22:00Z</cp:lastPrinted>
  <dcterms:created xsi:type="dcterms:W3CDTF">2022-11-15T07:17:00Z</dcterms:created>
  <dcterms:modified xsi:type="dcterms:W3CDTF">2022-11-15T07:17:00Z</dcterms:modified>
</cp:coreProperties>
</file>