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25748C" w14:textId="26AD9F6D" w:rsidR="00AE1F83" w:rsidRPr="00AE1F83" w:rsidRDefault="004B7F57" w:rsidP="00AE1F83">
      <w:pPr>
        <w:spacing w:after="0" w:line="260" w:lineRule="exact"/>
        <w:contextualSpacing/>
        <w:rPr>
          <w:rFonts w:ascii="Arial" w:eastAsia="Times New Roman" w:hAnsi="Arial" w:cs="Arial"/>
          <w:b/>
          <w:sz w:val="20"/>
          <w:szCs w:val="20"/>
          <w:lang w:eastAsia="sl-SI"/>
        </w:rPr>
      </w:pPr>
      <w:r>
        <w:rPr>
          <w:rFonts w:ascii="Arial" w:eastAsia="Times New Roman" w:hAnsi="Arial" w:cs="Arial"/>
          <w:b/>
          <w:noProof/>
          <w:sz w:val="20"/>
          <w:szCs w:val="20"/>
          <w:lang w:eastAsia="sl-SI"/>
        </w:rPr>
        <w:drawing>
          <wp:anchor distT="0" distB="0" distL="114300" distR="114300" simplePos="0" relativeHeight="251658240" behindDoc="0" locked="0" layoutInCell="1" allowOverlap="1" wp14:anchorId="410FF0A1" wp14:editId="4CBF89C1">
            <wp:simplePos x="0" y="0"/>
            <wp:positionH relativeFrom="page">
              <wp:posOffset>0</wp:posOffset>
            </wp:positionH>
            <wp:positionV relativeFrom="page">
              <wp:posOffset>0</wp:posOffset>
            </wp:positionV>
            <wp:extent cx="4321810" cy="972185"/>
            <wp:effectExtent l="0" t="0" r="2540" b="0"/>
            <wp:wrapSquare wrapText="bothSides"/>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AD50A12" w14:textId="77777777" w:rsidR="004B7F57" w:rsidRPr="00EE1AE7" w:rsidRDefault="004B7F57" w:rsidP="004B7F57">
      <w:pPr>
        <w:pStyle w:val="Glava"/>
        <w:tabs>
          <w:tab w:val="clear" w:pos="4320"/>
          <w:tab w:val="clear" w:pos="8640"/>
          <w:tab w:val="left" w:pos="5112"/>
        </w:tabs>
        <w:spacing w:before="120" w:line="240" w:lineRule="exact"/>
        <w:rPr>
          <w:rFonts w:cs="Arial"/>
          <w:sz w:val="16"/>
          <w:lang w:val="sl-SI"/>
        </w:rPr>
      </w:pPr>
      <w:r w:rsidRPr="00EE1AE7">
        <w:rPr>
          <w:rFonts w:cs="Arial"/>
          <w:sz w:val="16"/>
          <w:lang w:val="sl-SI"/>
        </w:rPr>
        <w:t xml:space="preserve">      Župančičeva ulica 3, </w:t>
      </w:r>
      <w:proofErr w:type="spellStart"/>
      <w:r w:rsidRPr="00EE1AE7">
        <w:rPr>
          <w:rFonts w:cs="Arial"/>
          <w:sz w:val="16"/>
          <w:lang w:val="sl-SI"/>
        </w:rPr>
        <w:t>p.p</w:t>
      </w:r>
      <w:proofErr w:type="spellEnd"/>
      <w:r w:rsidRPr="00EE1AE7">
        <w:rPr>
          <w:rFonts w:cs="Arial"/>
          <w:sz w:val="16"/>
          <w:lang w:val="sl-SI"/>
        </w:rPr>
        <w:t>. 644a, 1001 Ljubljana</w:t>
      </w:r>
      <w:r w:rsidRPr="00EE1AE7">
        <w:rPr>
          <w:rFonts w:cs="Arial"/>
          <w:sz w:val="16"/>
          <w:lang w:val="sl-SI"/>
        </w:rPr>
        <w:tab/>
        <w:t>T: 01-369-6600</w:t>
      </w:r>
    </w:p>
    <w:p w14:paraId="29EFFF2D" w14:textId="77777777" w:rsidR="004B7F57" w:rsidRPr="00EE1AE7" w:rsidRDefault="004B7F57" w:rsidP="004B7F57">
      <w:pPr>
        <w:pStyle w:val="Glava"/>
        <w:tabs>
          <w:tab w:val="clear" w:pos="4320"/>
          <w:tab w:val="clear" w:pos="8640"/>
          <w:tab w:val="left" w:pos="5112"/>
        </w:tabs>
        <w:spacing w:line="240" w:lineRule="exact"/>
        <w:rPr>
          <w:rFonts w:cs="Arial"/>
          <w:sz w:val="16"/>
          <w:lang w:val="sl-SI"/>
        </w:rPr>
      </w:pPr>
      <w:r w:rsidRPr="00EE1AE7">
        <w:rPr>
          <w:rFonts w:cs="Arial"/>
          <w:sz w:val="16"/>
          <w:lang w:val="sl-SI"/>
        </w:rPr>
        <w:tab/>
        <w:t>F: 01-369-6609</w:t>
      </w:r>
    </w:p>
    <w:p w14:paraId="771D2262" w14:textId="77777777" w:rsidR="004B7F57" w:rsidRPr="00EE1AE7" w:rsidRDefault="004B7F57" w:rsidP="004B7F57">
      <w:pPr>
        <w:pStyle w:val="Glava"/>
        <w:tabs>
          <w:tab w:val="clear" w:pos="4320"/>
          <w:tab w:val="clear" w:pos="8640"/>
          <w:tab w:val="left" w:pos="5112"/>
        </w:tabs>
        <w:spacing w:line="240" w:lineRule="exact"/>
        <w:rPr>
          <w:rFonts w:cs="Arial"/>
          <w:sz w:val="16"/>
          <w:lang w:val="sl-SI"/>
        </w:rPr>
      </w:pPr>
      <w:r w:rsidRPr="00EE1AE7">
        <w:rPr>
          <w:rFonts w:cs="Arial"/>
          <w:sz w:val="16"/>
          <w:lang w:val="sl-SI"/>
        </w:rPr>
        <w:tab/>
        <w:t>E: gp.mf@gov.si</w:t>
      </w:r>
    </w:p>
    <w:p w14:paraId="33BCFCEB" w14:textId="77777777" w:rsidR="004B7F57" w:rsidRPr="00EE1AE7" w:rsidRDefault="004B7F57" w:rsidP="004B7F57">
      <w:pPr>
        <w:pStyle w:val="Glava"/>
        <w:tabs>
          <w:tab w:val="clear" w:pos="4320"/>
          <w:tab w:val="clear" w:pos="8640"/>
          <w:tab w:val="left" w:pos="5112"/>
        </w:tabs>
        <w:spacing w:line="240" w:lineRule="exact"/>
        <w:rPr>
          <w:rFonts w:cs="Arial"/>
          <w:sz w:val="16"/>
          <w:lang w:val="sl-SI"/>
        </w:rPr>
      </w:pPr>
      <w:r w:rsidRPr="00EE1AE7">
        <w:rPr>
          <w:rFonts w:cs="Arial"/>
          <w:sz w:val="16"/>
          <w:lang w:val="sl-SI"/>
        </w:rPr>
        <w:tab/>
        <w:t>www.mf.gov.si</w:t>
      </w:r>
    </w:p>
    <w:p w14:paraId="743F8BD3" w14:textId="77777777" w:rsidR="004B7F57" w:rsidRPr="00EE1AE7" w:rsidRDefault="004B7F57" w:rsidP="004B7F57">
      <w:pPr>
        <w:pStyle w:val="Odstavekseznama1"/>
        <w:spacing w:line="260" w:lineRule="exact"/>
        <w:ind w:left="0"/>
        <w:rPr>
          <w:rFonts w:ascii="Arial" w:hAnsi="Arial" w:cs="Arial"/>
          <w:b/>
          <w:sz w:val="20"/>
          <w:szCs w:val="20"/>
        </w:rPr>
      </w:pPr>
    </w:p>
    <w:p w14:paraId="29F4E48B" w14:textId="77777777" w:rsidR="00AE1F83" w:rsidRPr="00AE1F83" w:rsidRDefault="00AE1F83" w:rsidP="00AE1F83">
      <w:pPr>
        <w:spacing w:after="0" w:line="260" w:lineRule="exact"/>
        <w:ind w:firstLine="708"/>
        <w:contextualSpacing/>
        <w:rPr>
          <w:rFonts w:ascii="Arial" w:eastAsia="Times New Roman" w:hAnsi="Arial" w:cs="Arial"/>
          <w:b/>
          <w:sz w:val="20"/>
          <w:szCs w:val="20"/>
          <w:lang w:eastAsia="sl-SI"/>
        </w:rPr>
      </w:pPr>
    </w:p>
    <w:tbl>
      <w:tblPr>
        <w:tblW w:w="91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796"/>
        <w:gridCol w:w="2271"/>
      </w:tblGrid>
      <w:tr w:rsidR="00AE1F83" w:rsidRPr="00AE1F83" w14:paraId="32410F93" w14:textId="77777777" w:rsidTr="004B7F57">
        <w:trPr>
          <w:gridAfter w:val="2"/>
          <w:wAfter w:w="3067" w:type="dxa"/>
        </w:trPr>
        <w:tc>
          <w:tcPr>
            <w:tcW w:w="6096" w:type="dxa"/>
            <w:gridSpan w:val="2"/>
          </w:tcPr>
          <w:p w14:paraId="729AA88D" w14:textId="4690E5F5" w:rsidR="00AE1F83" w:rsidRPr="00AE1F83" w:rsidRDefault="00AE1F83" w:rsidP="00AE1F83">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Številka: </w:t>
            </w:r>
            <w:r w:rsidR="00585127">
              <w:rPr>
                <w:rFonts w:ascii="Arial" w:eastAsia="Times New Roman" w:hAnsi="Arial" w:cs="Arial"/>
                <w:sz w:val="20"/>
                <w:szCs w:val="20"/>
                <w:lang w:eastAsia="sl-SI"/>
              </w:rPr>
              <w:t>4105-4/2023/84</w:t>
            </w:r>
          </w:p>
        </w:tc>
      </w:tr>
      <w:tr w:rsidR="00AE1F83" w:rsidRPr="00AE1F83" w14:paraId="530797EB" w14:textId="77777777" w:rsidTr="004B7F57">
        <w:trPr>
          <w:gridAfter w:val="2"/>
          <w:wAfter w:w="3067" w:type="dxa"/>
        </w:trPr>
        <w:tc>
          <w:tcPr>
            <w:tcW w:w="6096" w:type="dxa"/>
            <w:gridSpan w:val="2"/>
          </w:tcPr>
          <w:p w14:paraId="04FF590A" w14:textId="701F563F" w:rsidR="00AE1F83" w:rsidRPr="00AE1F83" w:rsidRDefault="00AE1F83" w:rsidP="00AE1F83">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Ljubljana, </w:t>
            </w:r>
            <w:r w:rsidR="00053D67">
              <w:rPr>
                <w:rFonts w:ascii="Arial" w:eastAsia="Times New Roman" w:hAnsi="Arial" w:cs="Arial"/>
                <w:sz w:val="20"/>
                <w:szCs w:val="20"/>
                <w:lang w:eastAsia="sl-SI"/>
              </w:rPr>
              <w:t>6</w:t>
            </w:r>
            <w:r w:rsidR="004B7F57">
              <w:rPr>
                <w:rFonts w:ascii="Arial" w:eastAsia="Times New Roman" w:hAnsi="Arial" w:cs="Arial"/>
                <w:sz w:val="20"/>
                <w:szCs w:val="20"/>
                <w:lang w:eastAsia="sl-SI"/>
              </w:rPr>
              <w:t>. 10. 202</w:t>
            </w:r>
            <w:r w:rsidR="00053D67">
              <w:rPr>
                <w:rFonts w:ascii="Arial" w:eastAsia="Times New Roman" w:hAnsi="Arial" w:cs="Arial"/>
                <w:sz w:val="20"/>
                <w:szCs w:val="20"/>
                <w:lang w:eastAsia="sl-SI"/>
              </w:rPr>
              <w:t>3</w:t>
            </w:r>
          </w:p>
        </w:tc>
      </w:tr>
      <w:tr w:rsidR="00AE1F83" w:rsidRPr="00AE1F83" w14:paraId="13285DCB" w14:textId="77777777" w:rsidTr="004B7F57">
        <w:trPr>
          <w:gridAfter w:val="2"/>
          <w:wAfter w:w="3067" w:type="dxa"/>
        </w:trPr>
        <w:tc>
          <w:tcPr>
            <w:tcW w:w="6096" w:type="dxa"/>
            <w:gridSpan w:val="2"/>
          </w:tcPr>
          <w:p w14:paraId="655BF08E" w14:textId="7A1E7AD9" w:rsidR="00AE1F83" w:rsidRPr="00AE1F83" w:rsidRDefault="00AE1F83" w:rsidP="00AE1F83">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AE1F83">
              <w:rPr>
                <w:rFonts w:ascii="Arial" w:eastAsia="Times New Roman" w:hAnsi="Arial" w:cs="Arial"/>
                <w:iCs/>
                <w:sz w:val="20"/>
                <w:szCs w:val="20"/>
                <w:lang w:eastAsia="sl-SI"/>
              </w:rPr>
              <w:t xml:space="preserve">EVA </w:t>
            </w:r>
          </w:p>
        </w:tc>
      </w:tr>
      <w:tr w:rsidR="00AE1F83" w:rsidRPr="00AE1F83" w14:paraId="647A827A" w14:textId="77777777" w:rsidTr="004B7F57">
        <w:trPr>
          <w:gridAfter w:val="2"/>
          <w:wAfter w:w="3067" w:type="dxa"/>
        </w:trPr>
        <w:tc>
          <w:tcPr>
            <w:tcW w:w="6096" w:type="dxa"/>
            <w:gridSpan w:val="2"/>
          </w:tcPr>
          <w:p w14:paraId="0EA2DEEF" w14:textId="77777777" w:rsidR="00AE1F83" w:rsidRPr="00AE1F83" w:rsidRDefault="00AE1F83" w:rsidP="00AE1F83">
            <w:pPr>
              <w:spacing w:after="0" w:line="260" w:lineRule="exact"/>
              <w:rPr>
                <w:rFonts w:ascii="Arial" w:eastAsia="Times New Roman" w:hAnsi="Arial" w:cs="Arial"/>
                <w:sz w:val="20"/>
                <w:szCs w:val="20"/>
              </w:rPr>
            </w:pPr>
          </w:p>
          <w:p w14:paraId="194F346B" w14:textId="77777777" w:rsidR="00AE1F83" w:rsidRPr="00AE1F83" w:rsidRDefault="00AE1F83" w:rsidP="00AE1F83">
            <w:pPr>
              <w:spacing w:after="0" w:line="260" w:lineRule="exact"/>
              <w:rPr>
                <w:rFonts w:ascii="Arial" w:eastAsia="Times New Roman" w:hAnsi="Arial" w:cs="Arial"/>
                <w:sz w:val="20"/>
                <w:szCs w:val="20"/>
              </w:rPr>
            </w:pPr>
            <w:r w:rsidRPr="00AE1F83">
              <w:rPr>
                <w:rFonts w:ascii="Arial" w:eastAsia="Times New Roman" w:hAnsi="Arial" w:cs="Arial"/>
                <w:sz w:val="20"/>
                <w:szCs w:val="20"/>
              </w:rPr>
              <w:t>GENERALNI SEKRETARIAT VLADE REPUBLIKE SLOVENIJE</w:t>
            </w:r>
          </w:p>
          <w:p w14:paraId="0E9AAC30" w14:textId="77777777" w:rsidR="00AE1F83" w:rsidRPr="00AE1F83" w:rsidRDefault="00585127" w:rsidP="00AE1F83">
            <w:pPr>
              <w:spacing w:after="0" w:line="260" w:lineRule="exact"/>
              <w:rPr>
                <w:rFonts w:ascii="Arial" w:eastAsia="Times New Roman" w:hAnsi="Arial" w:cs="Arial"/>
                <w:sz w:val="20"/>
                <w:szCs w:val="20"/>
              </w:rPr>
            </w:pPr>
            <w:hyperlink r:id="rId6" w:history="1">
              <w:r w:rsidR="00AE1F83" w:rsidRPr="00AE1F83">
                <w:rPr>
                  <w:rFonts w:ascii="Arial" w:eastAsia="Times New Roman" w:hAnsi="Arial" w:cs="Times New Roman"/>
                  <w:color w:val="0000FF"/>
                  <w:sz w:val="20"/>
                  <w:szCs w:val="20"/>
                  <w:u w:val="single"/>
                </w:rPr>
                <w:t>Gp.gs@gov.si</w:t>
              </w:r>
            </w:hyperlink>
          </w:p>
          <w:p w14:paraId="5ECC7392" w14:textId="77777777" w:rsidR="00AE1F83" w:rsidRPr="00AE1F83" w:rsidRDefault="00AE1F83" w:rsidP="00AE1F83">
            <w:pPr>
              <w:spacing w:after="0" w:line="260" w:lineRule="exact"/>
              <w:rPr>
                <w:rFonts w:ascii="Arial" w:eastAsia="Times New Roman" w:hAnsi="Arial" w:cs="Arial"/>
                <w:sz w:val="20"/>
                <w:szCs w:val="20"/>
              </w:rPr>
            </w:pPr>
          </w:p>
        </w:tc>
      </w:tr>
      <w:tr w:rsidR="00AE1F83" w:rsidRPr="00AE1F83" w14:paraId="69F9F2A8" w14:textId="77777777" w:rsidTr="004B7F57">
        <w:tc>
          <w:tcPr>
            <w:tcW w:w="9163" w:type="dxa"/>
            <w:gridSpan w:val="4"/>
          </w:tcPr>
          <w:p w14:paraId="4AEC6560" w14:textId="194177B2" w:rsidR="00AE1F83" w:rsidRPr="00AE1F83" w:rsidRDefault="00AE1F83" w:rsidP="00AE1F83">
            <w:pPr>
              <w:suppressAutoHyphens/>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AE1F83">
              <w:rPr>
                <w:rFonts w:ascii="Arial" w:eastAsia="Times New Roman" w:hAnsi="Arial" w:cs="Arial"/>
                <w:b/>
                <w:sz w:val="20"/>
                <w:szCs w:val="20"/>
                <w:lang w:eastAsia="sl-SI"/>
              </w:rPr>
              <w:t xml:space="preserve">ZADEVA: </w:t>
            </w:r>
            <w:r w:rsidR="004B7F57" w:rsidRPr="004B7F57">
              <w:rPr>
                <w:rFonts w:ascii="Arial" w:eastAsia="Times New Roman" w:hAnsi="Arial" w:cs="Arial"/>
                <w:b/>
                <w:sz w:val="20"/>
                <w:szCs w:val="20"/>
                <w:lang w:eastAsia="sl-SI"/>
              </w:rPr>
              <w:t xml:space="preserve">Osnutek proračunskega načrta </w:t>
            </w:r>
            <w:r w:rsidR="00D80F06" w:rsidRPr="00D80F06">
              <w:rPr>
                <w:rFonts w:ascii="Arial" w:eastAsia="Times New Roman" w:hAnsi="Arial" w:cs="Arial"/>
                <w:b/>
                <w:sz w:val="20"/>
                <w:szCs w:val="20"/>
                <w:lang w:eastAsia="sl-SI"/>
              </w:rPr>
              <w:t xml:space="preserve">sektorja država </w:t>
            </w:r>
            <w:r w:rsidR="004B7F57" w:rsidRPr="004B7F57">
              <w:rPr>
                <w:rFonts w:ascii="Arial" w:eastAsia="Times New Roman" w:hAnsi="Arial" w:cs="Arial"/>
                <w:b/>
                <w:sz w:val="20"/>
                <w:szCs w:val="20"/>
                <w:lang w:eastAsia="sl-SI"/>
              </w:rPr>
              <w:t>202</w:t>
            </w:r>
            <w:r w:rsidR="00053D67">
              <w:rPr>
                <w:rFonts w:ascii="Arial" w:eastAsia="Times New Roman" w:hAnsi="Arial" w:cs="Arial"/>
                <w:b/>
                <w:sz w:val="20"/>
                <w:szCs w:val="20"/>
                <w:lang w:eastAsia="sl-SI"/>
              </w:rPr>
              <w:t>4</w:t>
            </w:r>
            <w:r w:rsidR="004B7F57">
              <w:rPr>
                <w:rFonts w:ascii="Arial" w:eastAsia="Times New Roman" w:hAnsi="Arial" w:cs="Arial"/>
                <w:b/>
                <w:sz w:val="20"/>
                <w:szCs w:val="20"/>
                <w:lang w:eastAsia="sl-SI"/>
              </w:rPr>
              <w:t xml:space="preserve"> </w:t>
            </w:r>
            <w:r w:rsidRPr="00AE1F83">
              <w:rPr>
                <w:rFonts w:ascii="Arial" w:eastAsia="Times New Roman" w:hAnsi="Arial" w:cs="Arial"/>
                <w:b/>
                <w:sz w:val="20"/>
                <w:szCs w:val="20"/>
                <w:lang w:eastAsia="sl-SI"/>
              </w:rPr>
              <w:t xml:space="preserve">– predlog za obravnavo </w:t>
            </w:r>
          </w:p>
        </w:tc>
      </w:tr>
      <w:tr w:rsidR="00AE1F83" w:rsidRPr="00AE1F83" w14:paraId="6C409957" w14:textId="77777777" w:rsidTr="004B7F57">
        <w:tc>
          <w:tcPr>
            <w:tcW w:w="9163" w:type="dxa"/>
            <w:gridSpan w:val="4"/>
          </w:tcPr>
          <w:p w14:paraId="34DF0E9E" w14:textId="77777777" w:rsidR="00AE1F83" w:rsidRPr="00AE1F83" w:rsidRDefault="00AE1F83" w:rsidP="00AE1F83">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1. Predlog sklepov vlade:</w:t>
            </w:r>
          </w:p>
        </w:tc>
      </w:tr>
      <w:tr w:rsidR="00AE1F83" w:rsidRPr="00AE1F83" w14:paraId="179F99EA" w14:textId="77777777" w:rsidTr="004B7F57">
        <w:tc>
          <w:tcPr>
            <w:tcW w:w="9163" w:type="dxa"/>
            <w:gridSpan w:val="4"/>
          </w:tcPr>
          <w:p w14:paraId="6B0692BA" w14:textId="33B3F553" w:rsidR="004B7F57" w:rsidRPr="004B7F57" w:rsidRDefault="004B7F57" w:rsidP="004B7F57">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B7F57">
              <w:rPr>
                <w:rFonts w:ascii="Arial" w:eastAsia="Times New Roman" w:hAnsi="Arial" w:cs="Arial"/>
                <w:iCs/>
                <w:sz w:val="20"/>
                <w:szCs w:val="20"/>
                <w:lang w:eastAsia="sl-SI"/>
              </w:rPr>
              <w:t>Na podlagi šestega odstavka 21. člena Zakona o Vladi Republike Slovenije (</w:t>
            </w:r>
            <w:r w:rsidR="00B67630" w:rsidRPr="00B67630">
              <w:rPr>
                <w:rFonts w:ascii="Arial" w:eastAsia="Times New Roman" w:hAnsi="Arial" w:cs="Arial"/>
                <w:iCs/>
                <w:sz w:val="20"/>
                <w:szCs w:val="20"/>
                <w:lang w:eastAsia="sl-SI"/>
              </w:rPr>
              <w:t>Uradni list RS, št. 24/05 – uradno prečiščeno besedilo, 109/08, 38/10 – ZUKN, 8/12, 21/13, 47/13 – ZDU-1G, 65/14, 55/17 in 163/22</w:t>
            </w:r>
            <w:r w:rsidRPr="004B7F57">
              <w:rPr>
                <w:rFonts w:ascii="Arial" w:eastAsia="Times New Roman" w:hAnsi="Arial" w:cs="Arial"/>
                <w:iCs/>
                <w:sz w:val="20"/>
                <w:szCs w:val="20"/>
                <w:lang w:eastAsia="sl-SI"/>
              </w:rPr>
              <w:t>) in 37.a člena Uredbe o dokumentih razvojnega načrtovanja in postopkih za pripravo predloga državnega proračuna (Uradni list RS, št. 54/10 in 35/18)  je Vlada Republike Slovenije na ...... redni seji dne ....... pod točko ...... sprejela naslednji</w:t>
            </w:r>
          </w:p>
          <w:p w14:paraId="7637E8B8" w14:textId="77777777" w:rsidR="004B7F57" w:rsidRPr="004B7F57" w:rsidRDefault="004B7F57" w:rsidP="004B7F57">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59E7E47C" w14:textId="77777777" w:rsidR="004B7F57" w:rsidRPr="004B7F57" w:rsidRDefault="004B7F57" w:rsidP="004B7F57">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4B7F57">
              <w:rPr>
                <w:rFonts w:ascii="Arial" w:eastAsia="Times New Roman" w:hAnsi="Arial" w:cs="Arial"/>
                <w:iCs/>
                <w:sz w:val="20"/>
                <w:szCs w:val="20"/>
                <w:lang w:eastAsia="sl-SI"/>
              </w:rPr>
              <w:t>S K L E P :</w:t>
            </w:r>
          </w:p>
          <w:p w14:paraId="30355CD0" w14:textId="77777777" w:rsidR="004B7F57" w:rsidRPr="004B7F57" w:rsidRDefault="004B7F57" w:rsidP="004B7F57">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0A366365" w14:textId="4445F5B7" w:rsidR="004B7F57" w:rsidRPr="004B7F57" w:rsidRDefault="004B7F57" w:rsidP="004B7F57">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B7F57">
              <w:rPr>
                <w:rFonts w:ascii="Arial" w:eastAsia="Times New Roman" w:hAnsi="Arial" w:cs="Arial"/>
                <w:iCs/>
                <w:sz w:val="20"/>
                <w:szCs w:val="20"/>
                <w:lang w:eastAsia="sl-SI"/>
              </w:rPr>
              <w:t xml:space="preserve">Vlada Republike Slovenije </w:t>
            </w:r>
            <w:r w:rsidR="00B01127">
              <w:rPr>
                <w:rFonts w:ascii="Arial" w:eastAsia="Times New Roman" w:hAnsi="Arial" w:cs="Arial"/>
                <w:iCs/>
                <w:sz w:val="20"/>
                <w:szCs w:val="20"/>
                <w:lang w:eastAsia="sl-SI"/>
              </w:rPr>
              <w:t>se je seznanila z</w:t>
            </w:r>
            <w:r w:rsidR="00EE4CC4">
              <w:rPr>
                <w:rFonts w:ascii="Arial" w:eastAsia="Times New Roman" w:hAnsi="Arial" w:cs="Arial"/>
                <w:iCs/>
                <w:sz w:val="20"/>
                <w:szCs w:val="20"/>
                <w:lang w:eastAsia="sl-SI"/>
              </w:rPr>
              <w:t xml:space="preserve"> </w:t>
            </w:r>
            <w:r w:rsidRPr="004B7F57">
              <w:rPr>
                <w:rFonts w:ascii="Arial" w:eastAsia="Times New Roman" w:hAnsi="Arial" w:cs="Arial"/>
                <w:iCs/>
                <w:sz w:val="20"/>
                <w:szCs w:val="20"/>
                <w:lang w:eastAsia="sl-SI"/>
              </w:rPr>
              <w:t>Osnut</w:t>
            </w:r>
            <w:r w:rsidR="00EE4CC4">
              <w:rPr>
                <w:rFonts w:ascii="Arial" w:eastAsia="Times New Roman" w:hAnsi="Arial" w:cs="Arial"/>
                <w:iCs/>
                <w:sz w:val="20"/>
                <w:szCs w:val="20"/>
                <w:lang w:eastAsia="sl-SI"/>
              </w:rPr>
              <w:t>k</w:t>
            </w:r>
            <w:r w:rsidR="00B01127">
              <w:rPr>
                <w:rFonts w:ascii="Arial" w:eastAsia="Times New Roman" w:hAnsi="Arial" w:cs="Arial"/>
                <w:iCs/>
                <w:sz w:val="20"/>
                <w:szCs w:val="20"/>
                <w:lang w:eastAsia="sl-SI"/>
              </w:rPr>
              <w:t>om</w:t>
            </w:r>
            <w:r w:rsidRPr="004B7F57">
              <w:rPr>
                <w:rFonts w:ascii="Arial" w:eastAsia="Times New Roman" w:hAnsi="Arial" w:cs="Arial"/>
                <w:iCs/>
                <w:sz w:val="20"/>
                <w:szCs w:val="20"/>
                <w:lang w:eastAsia="sl-SI"/>
              </w:rPr>
              <w:t xml:space="preserve"> proračunskega načrta</w:t>
            </w:r>
            <w:r w:rsidR="00D80F06">
              <w:rPr>
                <w:rFonts w:ascii="Arial" w:eastAsia="Times New Roman" w:hAnsi="Arial" w:cs="Arial"/>
                <w:iCs/>
                <w:sz w:val="20"/>
                <w:szCs w:val="20"/>
                <w:lang w:eastAsia="sl-SI"/>
              </w:rPr>
              <w:t xml:space="preserve"> </w:t>
            </w:r>
            <w:r w:rsidR="00D80F06" w:rsidRPr="00D80F06">
              <w:rPr>
                <w:rFonts w:ascii="Arial" w:eastAsia="Times New Roman" w:hAnsi="Arial" w:cs="Arial"/>
                <w:iCs/>
                <w:sz w:val="20"/>
                <w:szCs w:val="20"/>
                <w:lang w:eastAsia="sl-SI"/>
              </w:rPr>
              <w:t xml:space="preserve">sektorja država </w:t>
            </w:r>
            <w:r w:rsidRPr="004B7F57">
              <w:rPr>
                <w:rFonts w:ascii="Arial" w:eastAsia="Times New Roman" w:hAnsi="Arial" w:cs="Arial"/>
                <w:iCs/>
                <w:sz w:val="20"/>
                <w:szCs w:val="20"/>
                <w:lang w:eastAsia="sl-SI"/>
              </w:rPr>
              <w:t>202</w:t>
            </w:r>
            <w:r w:rsidR="00053D67">
              <w:rPr>
                <w:rFonts w:ascii="Arial" w:eastAsia="Times New Roman" w:hAnsi="Arial" w:cs="Arial"/>
                <w:iCs/>
                <w:sz w:val="20"/>
                <w:szCs w:val="20"/>
                <w:lang w:eastAsia="sl-SI"/>
              </w:rPr>
              <w:t>4</w:t>
            </w:r>
            <w:r w:rsidRPr="004B7F57">
              <w:rPr>
                <w:rFonts w:ascii="Arial" w:eastAsia="Times New Roman" w:hAnsi="Arial" w:cs="Arial"/>
                <w:iCs/>
                <w:sz w:val="20"/>
                <w:szCs w:val="20"/>
                <w:lang w:eastAsia="sl-SI"/>
              </w:rPr>
              <w:t>.</w:t>
            </w:r>
          </w:p>
          <w:p w14:paraId="43794EFC" w14:textId="77777777" w:rsidR="007F3E3D" w:rsidRPr="007F3E3D" w:rsidRDefault="007F3E3D" w:rsidP="007F3E3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1A06E2CF" w14:textId="77777777" w:rsidR="007165B3" w:rsidRPr="00002D89" w:rsidRDefault="007F3E3D" w:rsidP="007165B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7F3E3D">
              <w:rPr>
                <w:rFonts w:ascii="Arial" w:eastAsia="Times New Roman" w:hAnsi="Arial" w:cs="Arial"/>
                <w:iCs/>
                <w:sz w:val="20"/>
                <w:szCs w:val="20"/>
                <w:lang w:eastAsia="sl-SI"/>
              </w:rPr>
              <w:t xml:space="preserve">                                                                                              </w:t>
            </w:r>
            <w:r w:rsidR="007165B3" w:rsidRPr="00002D89">
              <w:rPr>
                <w:rFonts w:ascii="Arial" w:eastAsia="Times New Roman" w:hAnsi="Arial" w:cs="Arial"/>
                <w:iCs/>
                <w:sz w:val="20"/>
                <w:szCs w:val="20"/>
                <w:lang w:eastAsia="sl-SI"/>
              </w:rPr>
              <w:t xml:space="preserve">Barbara Kolenko </w:t>
            </w:r>
            <w:proofErr w:type="spellStart"/>
            <w:r w:rsidR="007165B3" w:rsidRPr="00002D89">
              <w:rPr>
                <w:rFonts w:ascii="Arial" w:eastAsia="Times New Roman" w:hAnsi="Arial" w:cs="Arial"/>
                <w:iCs/>
                <w:sz w:val="20"/>
                <w:szCs w:val="20"/>
                <w:lang w:eastAsia="sl-SI"/>
              </w:rPr>
              <w:t>Helbl</w:t>
            </w:r>
            <w:proofErr w:type="spellEnd"/>
          </w:p>
          <w:p w14:paraId="1537CC89" w14:textId="77777777" w:rsidR="007165B3" w:rsidRPr="00002D89" w:rsidRDefault="007165B3" w:rsidP="007165B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02D89">
              <w:rPr>
                <w:rFonts w:ascii="Arial" w:eastAsia="Times New Roman" w:hAnsi="Arial" w:cs="Arial"/>
                <w:iCs/>
                <w:sz w:val="20"/>
                <w:szCs w:val="20"/>
                <w:lang w:eastAsia="sl-SI"/>
              </w:rPr>
              <w:t xml:space="preserve">                                                                                    GENERALNA SEKRETARKA VLADE</w:t>
            </w:r>
          </w:p>
          <w:p w14:paraId="378D7CA5" w14:textId="18AE5320" w:rsidR="007F3E3D" w:rsidRPr="007F3E3D" w:rsidRDefault="007F3E3D" w:rsidP="007F3E3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7F3E3D">
              <w:rPr>
                <w:rFonts w:ascii="Arial" w:eastAsia="Times New Roman" w:hAnsi="Arial" w:cs="Arial"/>
                <w:iCs/>
                <w:sz w:val="20"/>
                <w:szCs w:val="20"/>
                <w:lang w:eastAsia="sl-SI"/>
              </w:rPr>
              <w:t>Priloge:</w:t>
            </w:r>
          </w:p>
          <w:p w14:paraId="5565DC18" w14:textId="7D09FC2F" w:rsidR="007F3E3D" w:rsidRPr="007F3E3D" w:rsidRDefault="007F3E3D" w:rsidP="007F3E3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7F3E3D">
              <w:rPr>
                <w:rFonts w:ascii="Arial" w:eastAsia="Times New Roman" w:hAnsi="Arial" w:cs="Arial"/>
                <w:iCs/>
                <w:sz w:val="20"/>
                <w:szCs w:val="20"/>
                <w:lang w:eastAsia="sl-SI"/>
              </w:rPr>
              <w:t xml:space="preserve">- </w:t>
            </w:r>
            <w:r>
              <w:rPr>
                <w:rFonts w:ascii="Arial" w:eastAsia="Times New Roman" w:hAnsi="Arial" w:cs="Arial"/>
                <w:iCs/>
                <w:sz w:val="20"/>
                <w:szCs w:val="20"/>
                <w:lang w:eastAsia="sl-SI"/>
              </w:rPr>
              <w:t xml:space="preserve">Osnutek proračunskega načrta </w:t>
            </w:r>
            <w:r w:rsidR="00D80F06" w:rsidRPr="00D80F06">
              <w:rPr>
                <w:rFonts w:ascii="Arial" w:eastAsia="Times New Roman" w:hAnsi="Arial" w:cs="Arial"/>
                <w:iCs/>
                <w:sz w:val="20"/>
                <w:szCs w:val="20"/>
                <w:lang w:eastAsia="sl-SI"/>
              </w:rPr>
              <w:t xml:space="preserve">sektorja država </w:t>
            </w:r>
            <w:r>
              <w:rPr>
                <w:rFonts w:ascii="Arial" w:eastAsia="Times New Roman" w:hAnsi="Arial" w:cs="Arial"/>
                <w:iCs/>
                <w:sz w:val="20"/>
                <w:szCs w:val="20"/>
                <w:lang w:eastAsia="sl-SI"/>
              </w:rPr>
              <w:t>202</w:t>
            </w:r>
            <w:r w:rsidR="00053D67">
              <w:rPr>
                <w:rFonts w:ascii="Arial" w:eastAsia="Times New Roman" w:hAnsi="Arial" w:cs="Arial"/>
                <w:iCs/>
                <w:sz w:val="20"/>
                <w:szCs w:val="20"/>
                <w:lang w:eastAsia="sl-SI"/>
              </w:rPr>
              <w:t>4</w:t>
            </w:r>
          </w:p>
          <w:p w14:paraId="3FB9636E" w14:textId="77777777" w:rsidR="007F3E3D" w:rsidRPr="007F3E3D" w:rsidRDefault="007F3E3D" w:rsidP="007F3E3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60E92992" w14:textId="4583F2B3" w:rsidR="007F3E3D" w:rsidRPr="007F3E3D" w:rsidRDefault="00EB37E5" w:rsidP="007F3E3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Sklep p</w:t>
            </w:r>
            <w:r w:rsidR="007F3E3D" w:rsidRPr="007F3E3D">
              <w:rPr>
                <w:rFonts w:ascii="Arial" w:eastAsia="Times New Roman" w:hAnsi="Arial" w:cs="Arial"/>
                <w:iCs/>
                <w:sz w:val="20"/>
                <w:szCs w:val="20"/>
                <w:lang w:eastAsia="sl-SI"/>
              </w:rPr>
              <w:t>rejmejo:</w:t>
            </w:r>
          </w:p>
          <w:p w14:paraId="6B70641F" w14:textId="14F1A712" w:rsidR="007F3E3D" w:rsidRDefault="007F3E3D" w:rsidP="007F3E3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7F3E3D">
              <w:rPr>
                <w:rFonts w:ascii="Arial" w:eastAsia="Times New Roman" w:hAnsi="Arial" w:cs="Arial"/>
                <w:iCs/>
                <w:sz w:val="20"/>
                <w:szCs w:val="20"/>
                <w:lang w:eastAsia="sl-SI"/>
              </w:rPr>
              <w:t>-</w:t>
            </w:r>
            <w:r>
              <w:rPr>
                <w:rFonts w:ascii="Arial" w:eastAsia="Times New Roman" w:hAnsi="Arial" w:cs="Arial"/>
                <w:iCs/>
                <w:sz w:val="20"/>
                <w:szCs w:val="20"/>
                <w:lang w:eastAsia="sl-SI"/>
              </w:rPr>
              <w:t xml:space="preserve"> </w:t>
            </w:r>
            <w:r w:rsidRPr="007F3E3D">
              <w:rPr>
                <w:rFonts w:ascii="Arial" w:eastAsia="Times New Roman" w:hAnsi="Arial" w:cs="Arial"/>
                <w:iCs/>
                <w:sz w:val="20"/>
                <w:szCs w:val="20"/>
                <w:lang w:eastAsia="sl-SI"/>
              </w:rPr>
              <w:t xml:space="preserve">Ministrstvo za finance </w:t>
            </w:r>
          </w:p>
          <w:p w14:paraId="2B5ABD6E" w14:textId="77777777" w:rsidR="00AE1F83" w:rsidRDefault="007F3E3D" w:rsidP="007F3E3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 xml:space="preserve">- </w:t>
            </w:r>
            <w:r w:rsidRPr="007F3E3D">
              <w:rPr>
                <w:rFonts w:ascii="Arial" w:eastAsia="Times New Roman" w:hAnsi="Arial" w:cs="Arial"/>
                <w:iCs/>
                <w:sz w:val="20"/>
                <w:szCs w:val="20"/>
                <w:lang w:eastAsia="sl-SI"/>
              </w:rPr>
              <w:t>Služba Vlade Republike Slovenije za zakonodajo</w:t>
            </w:r>
          </w:p>
          <w:p w14:paraId="36EF5BC0" w14:textId="15A30DF2" w:rsidR="007F3E3D" w:rsidRPr="00AE1F83" w:rsidRDefault="007F3E3D" w:rsidP="007F3E3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AE1F83" w:rsidRPr="00AE1F83" w14:paraId="1B4B6AE9" w14:textId="77777777" w:rsidTr="004B7F57">
        <w:tc>
          <w:tcPr>
            <w:tcW w:w="9163" w:type="dxa"/>
            <w:gridSpan w:val="4"/>
          </w:tcPr>
          <w:p w14:paraId="60E06339" w14:textId="77777777"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E1F83">
              <w:rPr>
                <w:rFonts w:ascii="Arial" w:eastAsia="Times New Roman" w:hAnsi="Arial" w:cs="Arial"/>
                <w:b/>
                <w:sz w:val="20"/>
                <w:szCs w:val="20"/>
                <w:lang w:eastAsia="sl-SI"/>
              </w:rPr>
              <w:t>2. Predlog za obravnavo predloga zakona po nujnem ali skrajšanem postopku v državnem zboru z obrazložitvijo razlogov:</w:t>
            </w:r>
          </w:p>
        </w:tc>
      </w:tr>
      <w:tr w:rsidR="00AE1F83" w:rsidRPr="00AE1F83" w14:paraId="3E6C9562" w14:textId="77777777" w:rsidTr="004B7F57">
        <w:tc>
          <w:tcPr>
            <w:tcW w:w="9163" w:type="dxa"/>
            <w:gridSpan w:val="4"/>
          </w:tcPr>
          <w:p w14:paraId="37512105" w14:textId="56BAD85D" w:rsidR="00AE1F83" w:rsidRPr="00AE1F83" w:rsidRDefault="007F3E3D"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w:t>
            </w:r>
          </w:p>
        </w:tc>
      </w:tr>
      <w:tr w:rsidR="00AE1F83" w:rsidRPr="00AE1F83" w14:paraId="60FBD6A3" w14:textId="77777777" w:rsidTr="004B7F57">
        <w:tc>
          <w:tcPr>
            <w:tcW w:w="9163" w:type="dxa"/>
            <w:gridSpan w:val="4"/>
          </w:tcPr>
          <w:p w14:paraId="66AB9EE6" w14:textId="77777777"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E1F83">
              <w:rPr>
                <w:rFonts w:ascii="Arial" w:eastAsia="Times New Roman" w:hAnsi="Arial" w:cs="Arial"/>
                <w:b/>
                <w:sz w:val="20"/>
                <w:szCs w:val="20"/>
                <w:lang w:eastAsia="sl-SI"/>
              </w:rPr>
              <w:t>3.a Osebe, odgovorne za strokovno pripravo in usklajenost gradiva:</w:t>
            </w:r>
          </w:p>
        </w:tc>
      </w:tr>
      <w:tr w:rsidR="00AE1F83" w:rsidRPr="00AE1F83" w14:paraId="3FEA9895" w14:textId="77777777" w:rsidTr="004B7F57">
        <w:tc>
          <w:tcPr>
            <w:tcW w:w="9163" w:type="dxa"/>
            <w:gridSpan w:val="4"/>
          </w:tcPr>
          <w:p w14:paraId="61B092DF" w14:textId="77777777" w:rsidR="007165B3" w:rsidRPr="007165B3" w:rsidRDefault="007165B3" w:rsidP="007165B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7165B3">
              <w:rPr>
                <w:rFonts w:ascii="Arial" w:eastAsia="Times New Roman" w:hAnsi="Arial" w:cs="Arial"/>
                <w:iCs/>
                <w:sz w:val="20"/>
                <w:szCs w:val="20"/>
                <w:lang w:eastAsia="sl-SI"/>
              </w:rPr>
              <w:t>dr. Katja Lautar, generalna direktorica</w:t>
            </w:r>
          </w:p>
          <w:p w14:paraId="3866196F" w14:textId="07BBDC71" w:rsidR="00AE1F83" w:rsidRPr="00AE1F83" w:rsidRDefault="007165B3" w:rsidP="007165B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7165B3">
              <w:rPr>
                <w:rFonts w:ascii="Arial" w:eastAsia="Times New Roman" w:hAnsi="Arial" w:cs="Arial"/>
                <w:iCs/>
                <w:sz w:val="20"/>
                <w:szCs w:val="20"/>
                <w:lang w:eastAsia="sl-SI"/>
              </w:rPr>
              <w:t>Franci Klužer, vodja sektorja</w:t>
            </w:r>
          </w:p>
        </w:tc>
      </w:tr>
      <w:tr w:rsidR="00AE1F83" w:rsidRPr="00AE1F83" w14:paraId="77BD7C06" w14:textId="77777777" w:rsidTr="004B7F57">
        <w:tc>
          <w:tcPr>
            <w:tcW w:w="9163" w:type="dxa"/>
            <w:gridSpan w:val="4"/>
          </w:tcPr>
          <w:p w14:paraId="25EC5D21" w14:textId="77777777"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E1F83">
              <w:rPr>
                <w:rFonts w:ascii="Arial" w:eastAsia="Times New Roman" w:hAnsi="Arial" w:cs="Arial"/>
                <w:b/>
                <w:iCs/>
                <w:sz w:val="20"/>
                <w:szCs w:val="20"/>
                <w:lang w:eastAsia="sl-SI"/>
              </w:rPr>
              <w:t xml:space="preserve">3.b Zunanji strokovnjaki, ki so </w:t>
            </w:r>
            <w:r w:rsidRPr="00AE1F83">
              <w:rPr>
                <w:rFonts w:ascii="Arial" w:eastAsia="Times New Roman" w:hAnsi="Arial" w:cs="Arial"/>
                <w:b/>
                <w:sz w:val="20"/>
                <w:szCs w:val="20"/>
                <w:lang w:eastAsia="sl-SI"/>
              </w:rPr>
              <w:t>sodelovali pri pripravi dela ali celotnega gradiva:</w:t>
            </w:r>
          </w:p>
        </w:tc>
      </w:tr>
      <w:tr w:rsidR="00AE1F83" w:rsidRPr="00AE1F83" w14:paraId="2039F07F" w14:textId="77777777" w:rsidTr="004B7F57">
        <w:tc>
          <w:tcPr>
            <w:tcW w:w="9163" w:type="dxa"/>
            <w:gridSpan w:val="4"/>
          </w:tcPr>
          <w:p w14:paraId="69B00197" w14:textId="321A7B4D" w:rsidR="00AE1F83" w:rsidRPr="00AE1F83" w:rsidRDefault="004E007D" w:rsidP="004E007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w:t>
            </w:r>
          </w:p>
        </w:tc>
      </w:tr>
      <w:tr w:rsidR="00AE1F83" w:rsidRPr="00AE1F83" w14:paraId="54563B71" w14:textId="77777777" w:rsidTr="004B7F57">
        <w:tc>
          <w:tcPr>
            <w:tcW w:w="9163" w:type="dxa"/>
            <w:gridSpan w:val="4"/>
          </w:tcPr>
          <w:p w14:paraId="69CC0E87" w14:textId="77777777"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E1F83">
              <w:rPr>
                <w:rFonts w:ascii="Arial" w:eastAsia="Times New Roman" w:hAnsi="Arial" w:cs="Arial"/>
                <w:b/>
                <w:sz w:val="20"/>
                <w:szCs w:val="20"/>
                <w:lang w:eastAsia="sl-SI"/>
              </w:rPr>
              <w:t>4. Predstavniki vlade, ki bodo sodelovali pri delu državnega zbora:</w:t>
            </w:r>
          </w:p>
        </w:tc>
      </w:tr>
      <w:tr w:rsidR="00AE1F83" w:rsidRPr="00AE1F83" w14:paraId="468C7C28" w14:textId="77777777" w:rsidTr="004B7F57">
        <w:tc>
          <w:tcPr>
            <w:tcW w:w="9163" w:type="dxa"/>
            <w:gridSpan w:val="4"/>
          </w:tcPr>
          <w:p w14:paraId="7678477E" w14:textId="77777777" w:rsidR="006A0A54" w:rsidRPr="000E091D" w:rsidRDefault="006A0A54" w:rsidP="006A0A54">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E091D">
              <w:rPr>
                <w:rFonts w:ascii="Arial" w:eastAsia="Times New Roman" w:hAnsi="Arial" w:cs="Arial"/>
                <w:iCs/>
                <w:sz w:val="20"/>
                <w:szCs w:val="20"/>
                <w:lang w:eastAsia="sl-SI"/>
              </w:rPr>
              <w:t>Klemen Boštjančič, minister</w:t>
            </w:r>
          </w:p>
          <w:p w14:paraId="7F5B96A5" w14:textId="77777777" w:rsidR="006A0A54" w:rsidRPr="000E091D" w:rsidRDefault="006A0A54" w:rsidP="006A0A54">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E091D">
              <w:rPr>
                <w:rFonts w:ascii="Arial" w:eastAsia="Times New Roman" w:hAnsi="Arial" w:cs="Arial"/>
                <w:iCs/>
                <w:sz w:val="20"/>
                <w:szCs w:val="20"/>
                <w:lang w:eastAsia="sl-SI"/>
              </w:rPr>
              <w:t xml:space="preserve">mag. Saša Jazbec, državna sekretarka </w:t>
            </w:r>
          </w:p>
          <w:p w14:paraId="77AF2B1A" w14:textId="77777777" w:rsidR="006A0A54" w:rsidRPr="00033ADD" w:rsidRDefault="006A0A54" w:rsidP="006A0A54">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33ADD">
              <w:rPr>
                <w:rFonts w:ascii="Arial" w:eastAsia="Times New Roman" w:hAnsi="Arial" w:cs="Arial"/>
                <w:iCs/>
                <w:sz w:val="20"/>
                <w:szCs w:val="20"/>
                <w:lang w:eastAsia="sl-SI"/>
              </w:rPr>
              <w:t>Nikolina Prah, državna sekretarka</w:t>
            </w:r>
          </w:p>
          <w:p w14:paraId="16158BB2" w14:textId="77777777" w:rsidR="006A0A54" w:rsidRDefault="006A0A54" w:rsidP="006A0A54">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33ADD">
              <w:rPr>
                <w:rFonts w:ascii="Arial" w:eastAsia="Times New Roman" w:hAnsi="Arial" w:cs="Arial"/>
                <w:iCs/>
                <w:sz w:val="20"/>
                <w:szCs w:val="20"/>
                <w:lang w:eastAsia="sl-SI"/>
              </w:rPr>
              <w:t>Gordana Pipan, državna sekretarka</w:t>
            </w:r>
          </w:p>
          <w:p w14:paraId="539CD9E5" w14:textId="77777777" w:rsidR="006A0A54" w:rsidRPr="007B653A" w:rsidRDefault="006A0A54" w:rsidP="006A0A54">
            <w:pPr>
              <w:pStyle w:val="Naslov3"/>
              <w:spacing w:before="0" w:beforeAutospacing="0" w:after="0" w:afterAutospacing="0"/>
              <w:textAlignment w:val="baseline"/>
              <w:rPr>
                <w:rFonts w:ascii="Arial" w:hAnsi="Arial" w:cs="Arial"/>
                <w:b w:val="0"/>
                <w:bCs w:val="0"/>
                <w:iCs/>
                <w:sz w:val="20"/>
                <w:szCs w:val="20"/>
              </w:rPr>
            </w:pPr>
            <w:r w:rsidRPr="009875B8">
              <w:rPr>
                <w:rFonts w:ascii="Arial" w:hAnsi="Arial" w:cs="Arial"/>
                <w:b w:val="0"/>
                <w:bCs w:val="0"/>
                <w:iCs/>
                <w:sz w:val="20"/>
                <w:szCs w:val="20"/>
              </w:rPr>
              <w:t>mag. Katja Božič</w:t>
            </w:r>
            <w:r>
              <w:rPr>
                <w:rFonts w:ascii="Arial" w:hAnsi="Arial" w:cs="Arial"/>
                <w:b w:val="0"/>
                <w:bCs w:val="0"/>
                <w:iCs/>
                <w:sz w:val="20"/>
                <w:szCs w:val="20"/>
              </w:rPr>
              <w:t>, državna sekretarka</w:t>
            </w:r>
          </w:p>
          <w:p w14:paraId="0B333532" w14:textId="436002CE" w:rsidR="00AE1F83" w:rsidRPr="00AE1F83" w:rsidRDefault="006A0A54" w:rsidP="006A0A54">
            <w:pPr>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sidRPr="000E091D">
              <w:rPr>
                <w:rFonts w:ascii="Arial" w:eastAsia="Times New Roman" w:hAnsi="Arial" w:cs="Arial"/>
                <w:iCs/>
                <w:sz w:val="20"/>
                <w:szCs w:val="20"/>
                <w:lang w:eastAsia="sl-SI"/>
              </w:rPr>
              <w:t>dr. Katja Lautar, generalna direktorica</w:t>
            </w:r>
          </w:p>
        </w:tc>
      </w:tr>
      <w:tr w:rsidR="00AE1F83" w:rsidRPr="00AE1F83" w14:paraId="5C082BC1" w14:textId="77777777" w:rsidTr="004B7F57">
        <w:tc>
          <w:tcPr>
            <w:tcW w:w="9163" w:type="dxa"/>
            <w:gridSpan w:val="4"/>
          </w:tcPr>
          <w:p w14:paraId="1683DED4" w14:textId="77777777" w:rsidR="00AE1F83" w:rsidRPr="00AE1F83" w:rsidRDefault="00AE1F83" w:rsidP="00AE1F83">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5. Kratek povzetek gradiva:</w:t>
            </w:r>
          </w:p>
        </w:tc>
      </w:tr>
      <w:tr w:rsidR="00AE1F83" w:rsidRPr="00AE1F83" w14:paraId="0B68BA74" w14:textId="77777777" w:rsidTr="004B7F57">
        <w:tc>
          <w:tcPr>
            <w:tcW w:w="9163" w:type="dxa"/>
            <w:gridSpan w:val="4"/>
          </w:tcPr>
          <w:p w14:paraId="6C17A6C7" w14:textId="1733640B" w:rsidR="00053D67" w:rsidRPr="00585127" w:rsidRDefault="00053D67" w:rsidP="00053D67">
            <w:pPr>
              <w:jc w:val="both"/>
              <w:rPr>
                <w:rFonts w:ascii="Arial" w:hAnsi="Arial" w:cs="Arial"/>
                <w:sz w:val="20"/>
                <w:szCs w:val="20"/>
              </w:rPr>
            </w:pPr>
            <w:r w:rsidRPr="00585127">
              <w:rPr>
                <w:rFonts w:ascii="Arial" w:hAnsi="Arial" w:cs="Arial"/>
                <w:sz w:val="20"/>
                <w:szCs w:val="20"/>
              </w:rPr>
              <w:t>V letu 2024 bo fiskalna politika, ob spodbujanju rasti in ob postopni konsolidaciji, usmerjena na obnovo od poplav prizadetih območij.</w:t>
            </w:r>
            <w:r w:rsidR="006A0A54" w:rsidRPr="00585127">
              <w:rPr>
                <w:rFonts w:ascii="Arial" w:hAnsi="Arial" w:cs="Arial"/>
                <w:sz w:val="20"/>
                <w:szCs w:val="20"/>
              </w:rPr>
              <w:t xml:space="preserve"> </w:t>
            </w:r>
            <w:r w:rsidRPr="00585127">
              <w:rPr>
                <w:rFonts w:ascii="Arial" w:hAnsi="Arial" w:cs="Arial"/>
                <w:sz w:val="20"/>
                <w:szCs w:val="20"/>
              </w:rPr>
              <w:t xml:space="preserve">V letu 2023 sicer še vedno velja splošna odstopna klavzula na ravni EU, </w:t>
            </w:r>
            <w:r w:rsidRPr="00585127">
              <w:rPr>
                <w:rFonts w:ascii="Arial" w:hAnsi="Arial" w:cs="Arial"/>
                <w:sz w:val="20"/>
                <w:szCs w:val="20"/>
              </w:rPr>
              <w:lastRenderedPageBreak/>
              <w:t xml:space="preserve">na nacionalni ravni pa so izpolnjeni pogoji za uveljavljanje izjemnih okoliščin, kar omogoča začasno odstopanje od fiskalnih pravil. Zaradi ukrepov za sanacijo območij prizadetih ob poplavah, ukrepov proti energetski draginji, urgentnih ukrepov in ukrepov proti COVID-19 je ocenjen javnofinančni primanjkljaj v letu 2023 na 4,5 % BDP. V letu 2024 pa je ciljni javnofinančni primanjkljaj 3,8 % BDP. Brez ukrepov za sanacijo prizadetih ob poplavah bi bil primanjkljaj sektorja države v letu 2024 </w:t>
            </w:r>
            <w:r w:rsidR="006A0A54" w:rsidRPr="00585127">
              <w:rPr>
                <w:rFonts w:ascii="Arial" w:hAnsi="Arial" w:cs="Arial"/>
                <w:sz w:val="20"/>
                <w:szCs w:val="20"/>
              </w:rPr>
              <w:t>pod referenčno vrednostjo -3</w:t>
            </w:r>
            <w:r w:rsidRPr="00585127">
              <w:rPr>
                <w:rFonts w:ascii="Arial" w:hAnsi="Arial" w:cs="Arial"/>
                <w:sz w:val="20"/>
                <w:szCs w:val="20"/>
              </w:rPr>
              <w:t xml:space="preserve"> % BDP. Ukrepi za sanacijo območij prizadetih ob poplavah so tretirani kot enkratni izdatki. </w:t>
            </w:r>
          </w:p>
          <w:p w14:paraId="4083628E" w14:textId="083CDA7F" w:rsidR="00AE1F83" w:rsidRPr="00B67630" w:rsidRDefault="00053D67" w:rsidP="00B67630">
            <w:pPr>
              <w:jc w:val="both"/>
              <w:rPr>
                <w:rFonts w:ascii="Arial" w:hAnsi="Arial" w:cs="Arial"/>
              </w:rPr>
            </w:pPr>
            <w:r w:rsidRPr="00585127">
              <w:rPr>
                <w:rFonts w:ascii="Arial" w:eastAsia="Times New Roman" w:hAnsi="Arial" w:cs="Times New Roman"/>
                <w:sz w:val="20"/>
                <w:szCs w:val="20"/>
              </w:rPr>
              <w:t>Na podlagi zadnje revizije letne ocene BDP in konsolidiranega dolga sektor</w:t>
            </w:r>
            <w:r w:rsidR="00B67630" w:rsidRPr="00585127">
              <w:rPr>
                <w:rFonts w:ascii="Arial" w:eastAsia="Times New Roman" w:hAnsi="Arial" w:cs="Times New Roman"/>
                <w:sz w:val="20"/>
                <w:szCs w:val="20"/>
              </w:rPr>
              <w:t>ja</w:t>
            </w:r>
            <w:r w:rsidRPr="00585127">
              <w:rPr>
                <w:rFonts w:ascii="Arial" w:eastAsia="Times New Roman" w:hAnsi="Arial" w:cs="Times New Roman"/>
                <w:sz w:val="20"/>
                <w:szCs w:val="20"/>
              </w:rPr>
              <w:t xml:space="preserve"> država s strani SURS, je ta znašal 72,3 % BDP konec leta 2022. Za leto 2023 Ministrstvo za finance dolg sektor država ocenjuje v višini 69,9 % BDP in 68,9 % BDP konec leta 2024.</w:t>
            </w:r>
          </w:p>
        </w:tc>
      </w:tr>
      <w:tr w:rsidR="00AE1F83" w:rsidRPr="00AE1F83" w14:paraId="7B2ECDE0" w14:textId="77777777" w:rsidTr="004B7F57">
        <w:tc>
          <w:tcPr>
            <w:tcW w:w="9163" w:type="dxa"/>
            <w:gridSpan w:val="4"/>
          </w:tcPr>
          <w:p w14:paraId="4BC5B7F3" w14:textId="77777777" w:rsidR="00AE1F83" w:rsidRPr="00AE1F83" w:rsidRDefault="00AE1F83" w:rsidP="00AE1F83">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lastRenderedPageBreak/>
              <w:t>6. Presoja posledic za:</w:t>
            </w:r>
          </w:p>
        </w:tc>
      </w:tr>
      <w:tr w:rsidR="00AE1F83" w:rsidRPr="00AE1F83" w14:paraId="4B2F8DC6" w14:textId="77777777" w:rsidTr="004B7F57">
        <w:tc>
          <w:tcPr>
            <w:tcW w:w="1448" w:type="dxa"/>
          </w:tcPr>
          <w:p w14:paraId="4D9CFA18" w14:textId="77777777"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a)</w:t>
            </w:r>
          </w:p>
        </w:tc>
        <w:tc>
          <w:tcPr>
            <w:tcW w:w="5444" w:type="dxa"/>
            <w:gridSpan w:val="2"/>
          </w:tcPr>
          <w:p w14:paraId="1A333DF7" w14:textId="77777777"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javnofinančna sredstva nad 40.000 EUR v tekočem in naslednjih treh letih</w:t>
            </w:r>
          </w:p>
        </w:tc>
        <w:tc>
          <w:tcPr>
            <w:tcW w:w="2271" w:type="dxa"/>
            <w:vAlign w:val="center"/>
          </w:tcPr>
          <w:p w14:paraId="3ADCFF01" w14:textId="33CE3E95" w:rsidR="00AE1F83" w:rsidRPr="00022FB6"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022FB6">
              <w:rPr>
                <w:rFonts w:ascii="Arial" w:eastAsia="Times New Roman" w:hAnsi="Arial" w:cs="Arial"/>
                <w:sz w:val="20"/>
                <w:szCs w:val="20"/>
                <w:lang w:eastAsia="sl-SI"/>
              </w:rPr>
              <w:t>NE</w:t>
            </w:r>
          </w:p>
        </w:tc>
      </w:tr>
      <w:tr w:rsidR="00AE1F83" w:rsidRPr="00AE1F83" w14:paraId="25B4BC7E" w14:textId="77777777" w:rsidTr="004B7F57">
        <w:tc>
          <w:tcPr>
            <w:tcW w:w="1448" w:type="dxa"/>
          </w:tcPr>
          <w:p w14:paraId="7A5EB88C" w14:textId="77777777"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b)</w:t>
            </w:r>
          </w:p>
        </w:tc>
        <w:tc>
          <w:tcPr>
            <w:tcW w:w="5444" w:type="dxa"/>
            <w:gridSpan w:val="2"/>
          </w:tcPr>
          <w:p w14:paraId="1EDAC7FA" w14:textId="77777777"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bCs/>
                <w:sz w:val="20"/>
                <w:szCs w:val="20"/>
                <w:lang w:eastAsia="sl-SI"/>
              </w:rPr>
              <w:t>usklajenost slovenskega pravnega reda s pravnim redom Evropske unije</w:t>
            </w:r>
          </w:p>
        </w:tc>
        <w:tc>
          <w:tcPr>
            <w:tcW w:w="2271" w:type="dxa"/>
            <w:vAlign w:val="center"/>
          </w:tcPr>
          <w:p w14:paraId="4A3671B3" w14:textId="44018413" w:rsidR="00AE1F83" w:rsidRPr="00022FB6"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022FB6">
              <w:rPr>
                <w:rFonts w:ascii="Arial" w:eastAsia="Times New Roman" w:hAnsi="Arial" w:cs="Arial"/>
                <w:sz w:val="20"/>
                <w:szCs w:val="20"/>
                <w:lang w:eastAsia="sl-SI"/>
              </w:rPr>
              <w:t>NE</w:t>
            </w:r>
          </w:p>
        </w:tc>
      </w:tr>
      <w:tr w:rsidR="00AE1F83" w:rsidRPr="00AE1F83" w14:paraId="0265D0EF" w14:textId="77777777" w:rsidTr="004B7F57">
        <w:tc>
          <w:tcPr>
            <w:tcW w:w="1448" w:type="dxa"/>
          </w:tcPr>
          <w:p w14:paraId="21AFE6CC" w14:textId="77777777"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c)</w:t>
            </w:r>
          </w:p>
        </w:tc>
        <w:tc>
          <w:tcPr>
            <w:tcW w:w="5444" w:type="dxa"/>
            <w:gridSpan w:val="2"/>
          </w:tcPr>
          <w:p w14:paraId="7435DC59" w14:textId="77777777"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administrativne posledice</w:t>
            </w:r>
          </w:p>
        </w:tc>
        <w:tc>
          <w:tcPr>
            <w:tcW w:w="2271" w:type="dxa"/>
            <w:vAlign w:val="center"/>
          </w:tcPr>
          <w:p w14:paraId="51534408" w14:textId="1C8996DB" w:rsidR="00AE1F83" w:rsidRPr="00022FB6"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022FB6">
              <w:rPr>
                <w:rFonts w:ascii="Arial" w:eastAsia="Times New Roman" w:hAnsi="Arial" w:cs="Arial"/>
                <w:sz w:val="20"/>
                <w:szCs w:val="20"/>
                <w:lang w:eastAsia="sl-SI"/>
              </w:rPr>
              <w:t>NE</w:t>
            </w:r>
          </w:p>
        </w:tc>
      </w:tr>
      <w:tr w:rsidR="00AE1F83" w:rsidRPr="00AE1F83" w14:paraId="007BB3B6" w14:textId="77777777" w:rsidTr="004B7F57">
        <w:tc>
          <w:tcPr>
            <w:tcW w:w="1448" w:type="dxa"/>
          </w:tcPr>
          <w:p w14:paraId="170D1521" w14:textId="77777777"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č)</w:t>
            </w:r>
          </w:p>
        </w:tc>
        <w:tc>
          <w:tcPr>
            <w:tcW w:w="5444" w:type="dxa"/>
            <w:gridSpan w:val="2"/>
          </w:tcPr>
          <w:p w14:paraId="6BF03E39" w14:textId="77777777"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sz w:val="20"/>
                <w:szCs w:val="20"/>
                <w:lang w:eastAsia="sl-SI"/>
              </w:rPr>
              <w:t>gospodarstvo, zlasti</w:t>
            </w:r>
            <w:r w:rsidRPr="00AE1F83">
              <w:rPr>
                <w:rFonts w:ascii="Arial" w:eastAsia="Times New Roman" w:hAnsi="Arial" w:cs="Arial"/>
                <w:bCs/>
                <w:sz w:val="20"/>
                <w:szCs w:val="20"/>
                <w:lang w:eastAsia="sl-SI"/>
              </w:rPr>
              <w:t xml:space="preserve"> mala in srednja podjetja ter konkurenčnost podjetij</w:t>
            </w:r>
          </w:p>
        </w:tc>
        <w:tc>
          <w:tcPr>
            <w:tcW w:w="2271" w:type="dxa"/>
            <w:vAlign w:val="center"/>
          </w:tcPr>
          <w:p w14:paraId="7A8FFA21" w14:textId="0D78DDD7" w:rsidR="00AE1F83" w:rsidRPr="00022FB6"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022FB6">
              <w:rPr>
                <w:rFonts w:ascii="Arial" w:eastAsia="Times New Roman" w:hAnsi="Arial" w:cs="Arial"/>
                <w:sz w:val="20"/>
                <w:szCs w:val="20"/>
                <w:lang w:eastAsia="sl-SI"/>
              </w:rPr>
              <w:t>NE</w:t>
            </w:r>
          </w:p>
        </w:tc>
      </w:tr>
      <w:tr w:rsidR="00AE1F83" w:rsidRPr="00AE1F83" w14:paraId="5ABBA8DF" w14:textId="77777777" w:rsidTr="004B7F57">
        <w:tc>
          <w:tcPr>
            <w:tcW w:w="1448" w:type="dxa"/>
          </w:tcPr>
          <w:p w14:paraId="24A9FA00" w14:textId="77777777"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w:t>
            </w:r>
          </w:p>
        </w:tc>
        <w:tc>
          <w:tcPr>
            <w:tcW w:w="5444" w:type="dxa"/>
            <w:gridSpan w:val="2"/>
          </w:tcPr>
          <w:p w14:paraId="27E8A446" w14:textId="77777777"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okolje, vključno s prostorskimi in varstvenimi vidiki</w:t>
            </w:r>
          </w:p>
        </w:tc>
        <w:tc>
          <w:tcPr>
            <w:tcW w:w="2271" w:type="dxa"/>
            <w:vAlign w:val="center"/>
          </w:tcPr>
          <w:p w14:paraId="22F2E158" w14:textId="1799BB22" w:rsidR="00AE1F83" w:rsidRPr="00022FB6"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022FB6">
              <w:rPr>
                <w:rFonts w:ascii="Arial" w:eastAsia="Times New Roman" w:hAnsi="Arial" w:cs="Arial"/>
                <w:sz w:val="20"/>
                <w:szCs w:val="20"/>
                <w:lang w:eastAsia="sl-SI"/>
              </w:rPr>
              <w:t>NE</w:t>
            </w:r>
          </w:p>
        </w:tc>
      </w:tr>
      <w:tr w:rsidR="00AE1F83" w:rsidRPr="00AE1F83" w14:paraId="4927C38B" w14:textId="77777777" w:rsidTr="004B7F57">
        <w:tc>
          <w:tcPr>
            <w:tcW w:w="1448" w:type="dxa"/>
          </w:tcPr>
          <w:p w14:paraId="6C4A6889" w14:textId="77777777"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e)</w:t>
            </w:r>
          </w:p>
        </w:tc>
        <w:tc>
          <w:tcPr>
            <w:tcW w:w="5444" w:type="dxa"/>
            <w:gridSpan w:val="2"/>
          </w:tcPr>
          <w:p w14:paraId="7D99391E" w14:textId="77777777"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socialno področje</w:t>
            </w:r>
          </w:p>
        </w:tc>
        <w:tc>
          <w:tcPr>
            <w:tcW w:w="2271" w:type="dxa"/>
            <w:vAlign w:val="center"/>
          </w:tcPr>
          <w:p w14:paraId="7A311CB8" w14:textId="49AF98A4" w:rsidR="00AE1F83" w:rsidRPr="00022FB6"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022FB6">
              <w:rPr>
                <w:rFonts w:ascii="Arial" w:eastAsia="Times New Roman" w:hAnsi="Arial" w:cs="Arial"/>
                <w:sz w:val="20"/>
                <w:szCs w:val="20"/>
                <w:lang w:eastAsia="sl-SI"/>
              </w:rPr>
              <w:t>NE</w:t>
            </w:r>
          </w:p>
        </w:tc>
      </w:tr>
      <w:tr w:rsidR="00AE1F83" w:rsidRPr="00AE1F83" w14:paraId="22EBB4CE" w14:textId="77777777" w:rsidTr="004B7F57">
        <w:tc>
          <w:tcPr>
            <w:tcW w:w="1448" w:type="dxa"/>
            <w:tcBorders>
              <w:bottom w:val="single" w:sz="4" w:space="0" w:color="auto"/>
            </w:tcBorders>
          </w:tcPr>
          <w:p w14:paraId="15857959" w14:textId="77777777"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f)</w:t>
            </w:r>
          </w:p>
        </w:tc>
        <w:tc>
          <w:tcPr>
            <w:tcW w:w="5444" w:type="dxa"/>
            <w:gridSpan w:val="2"/>
            <w:tcBorders>
              <w:bottom w:val="single" w:sz="4" w:space="0" w:color="auto"/>
            </w:tcBorders>
          </w:tcPr>
          <w:p w14:paraId="3C8D1A9B" w14:textId="77777777"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dokumente razvojnega načrtovanja:</w:t>
            </w:r>
          </w:p>
          <w:p w14:paraId="0C428CE5" w14:textId="77777777" w:rsidR="00AE1F83" w:rsidRPr="00AE1F83" w:rsidRDefault="00AE1F83" w:rsidP="00AE1F83">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nacionalne dokumente razvojnega načrtovanja</w:t>
            </w:r>
          </w:p>
          <w:p w14:paraId="7023E5D6" w14:textId="77777777" w:rsidR="00AE1F83" w:rsidRPr="00AE1F83" w:rsidRDefault="00AE1F83" w:rsidP="00AE1F83">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razvojne politike na ravni programov po strukturi razvojne klasifikacije programskega proračuna</w:t>
            </w:r>
          </w:p>
          <w:p w14:paraId="2C3528DF" w14:textId="77777777" w:rsidR="00AE1F83" w:rsidRPr="00AE1F83" w:rsidRDefault="00AE1F83" w:rsidP="00AE1F83">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razvojne dokumente Evropske unije in mednarodnih organizacij</w:t>
            </w:r>
          </w:p>
        </w:tc>
        <w:tc>
          <w:tcPr>
            <w:tcW w:w="2271" w:type="dxa"/>
            <w:tcBorders>
              <w:bottom w:val="single" w:sz="4" w:space="0" w:color="auto"/>
            </w:tcBorders>
            <w:vAlign w:val="center"/>
          </w:tcPr>
          <w:p w14:paraId="0E6DBCAB" w14:textId="6ACA33EA" w:rsidR="00AE1F83" w:rsidRPr="00022FB6"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022FB6">
              <w:rPr>
                <w:rFonts w:ascii="Arial" w:eastAsia="Times New Roman" w:hAnsi="Arial" w:cs="Arial"/>
                <w:sz w:val="20"/>
                <w:szCs w:val="20"/>
                <w:lang w:eastAsia="sl-SI"/>
              </w:rPr>
              <w:t>DA</w:t>
            </w:r>
          </w:p>
        </w:tc>
      </w:tr>
      <w:tr w:rsidR="00AE1F83" w:rsidRPr="00AE1F83" w14:paraId="75EE8AF8" w14:textId="77777777" w:rsidTr="004B7F57">
        <w:tc>
          <w:tcPr>
            <w:tcW w:w="9163" w:type="dxa"/>
            <w:gridSpan w:val="4"/>
            <w:tcBorders>
              <w:top w:val="single" w:sz="4" w:space="0" w:color="auto"/>
              <w:left w:val="single" w:sz="4" w:space="0" w:color="auto"/>
              <w:bottom w:val="single" w:sz="4" w:space="0" w:color="auto"/>
              <w:right w:val="single" w:sz="4" w:space="0" w:color="auto"/>
            </w:tcBorders>
          </w:tcPr>
          <w:p w14:paraId="4783FDA8" w14:textId="77777777" w:rsidR="00AE1F83" w:rsidRPr="00AE1F83" w:rsidRDefault="00AE1F83" w:rsidP="00AE1F83">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7.a Predstavitev ocene finančnih posledic nad 40.000 EUR:</w:t>
            </w:r>
          </w:p>
          <w:p w14:paraId="2DA6E010" w14:textId="77777777" w:rsidR="00AE1F83" w:rsidRPr="00AE1F83" w:rsidRDefault="00AE1F83" w:rsidP="00AE1F83">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sz w:val="20"/>
                <w:szCs w:val="20"/>
                <w:lang w:eastAsia="sl-SI"/>
              </w:rPr>
            </w:pPr>
            <w:r w:rsidRPr="00AE1F83">
              <w:rPr>
                <w:rFonts w:ascii="Arial" w:eastAsia="Times New Roman" w:hAnsi="Arial" w:cs="Arial"/>
                <w:sz w:val="20"/>
                <w:szCs w:val="20"/>
                <w:lang w:eastAsia="sl-SI"/>
              </w:rPr>
              <w:t>(Samo če izberete DA pod točko 6.a.)</w:t>
            </w:r>
          </w:p>
        </w:tc>
      </w:tr>
    </w:tbl>
    <w:p w14:paraId="5B563F08" w14:textId="77777777" w:rsidR="00AE1F83" w:rsidRPr="00AE1F83" w:rsidRDefault="00AE1F83" w:rsidP="00AE1F83">
      <w:pPr>
        <w:spacing w:after="0" w:line="260" w:lineRule="exact"/>
        <w:rPr>
          <w:rFonts w:ascii="Arial" w:eastAsia="Times New Roman" w:hAnsi="Arial" w:cs="Arial"/>
          <w:vanish/>
          <w:sz w:val="20"/>
          <w:szCs w:val="20"/>
        </w:rPr>
      </w:pPr>
    </w:p>
    <w:tbl>
      <w:tblPr>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5"/>
        <w:gridCol w:w="892"/>
        <w:gridCol w:w="1414"/>
        <w:gridCol w:w="417"/>
        <w:gridCol w:w="913"/>
        <w:gridCol w:w="683"/>
        <w:gridCol w:w="385"/>
        <w:gridCol w:w="303"/>
        <w:gridCol w:w="2128"/>
      </w:tblGrid>
      <w:tr w:rsidR="00AE1F83" w:rsidRPr="00AE1F83" w14:paraId="6CF519A3" w14:textId="77777777" w:rsidTr="004B7F57">
        <w:trPr>
          <w:cantSplit/>
          <w:trHeight w:val="35"/>
        </w:trPr>
        <w:tc>
          <w:tcPr>
            <w:tcW w:w="9200" w:type="dxa"/>
            <w:gridSpan w:val="9"/>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16BD0853" w14:textId="77777777" w:rsidR="00AE1F83" w:rsidRPr="00AE1F83" w:rsidRDefault="00AE1F83" w:rsidP="00AE1F83">
            <w:pPr>
              <w:pageBreakBefore/>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lastRenderedPageBreak/>
              <w:t>I. Ocena finančnih posledic, ki niso načrtovane v sprejetem proračunu</w:t>
            </w:r>
          </w:p>
        </w:tc>
      </w:tr>
      <w:tr w:rsidR="00AE1F83" w:rsidRPr="00AE1F83" w14:paraId="2EA50F18" w14:textId="77777777" w:rsidTr="004B7F57">
        <w:trPr>
          <w:cantSplit/>
          <w:trHeight w:val="276"/>
        </w:trPr>
        <w:tc>
          <w:tcPr>
            <w:tcW w:w="2957" w:type="dxa"/>
            <w:gridSpan w:val="2"/>
            <w:tcBorders>
              <w:top w:val="single" w:sz="4" w:space="0" w:color="auto"/>
              <w:left w:val="single" w:sz="4" w:space="0" w:color="auto"/>
              <w:bottom w:val="single" w:sz="4" w:space="0" w:color="auto"/>
              <w:right w:val="single" w:sz="4" w:space="0" w:color="auto"/>
            </w:tcBorders>
            <w:vAlign w:val="center"/>
          </w:tcPr>
          <w:p w14:paraId="11E578FB" w14:textId="77777777" w:rsidR="00AE1F83" w:rsidRPr="00AE1F83" w:rsidRDefault="00AE1F83" w:rsidP="00AE1F83">
            <w:pPr>
              <w:widowControl w:val="0"/>
              <w:spacing w:after="0" w:line="260" w:lineRule="exact"/>
              <w:ind w:left="-122" w:right="-112"/>
              <w:jc w:val="center"/>
              <w:rPr>
                <w:rFonts w:ascii="Arial" w:eastAsia="Times New Roman" w:hAnsi="Arial" w:cs="Arial"/>
                <w:sz w:val="20"/>
                <w:szCs w:val="20"/>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2B5EE4EA" w14:textId="77777777"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14:paraId="7280B388" w14:textId="77777777"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+ 1</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E745008" w14:textId="77777777"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+ 2</w:t>
            </w:r>
          </w:p>
        </w:tc>
        <w:tc>
          <w:tcPr>
            <w:tcW w:w="2128" w:type="dxa"/>
            <w:tcBorders>
              <w:top w:val="single" w:sz="4" w:space="0" w:color="auto"/>
              <w:left w:val="single" w:sz="4" w:space="0" w:color="auto"/>
              <w:bottom w:val="single" w:sz="4" w:space="0" w:color="auto"/>
              <w:right w:val="single" w:sz="4" w:space="0" w:color="auto"/>
            </w:tcBorders>
            <w:vAlign w:val="center"/>
          </w:tcPr>
          <w:p w14:paraId="5F2F24D6" w14:textId="77777777"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+ 3</w:t>
            </w:r>
          </w:p>
        </w:tc>
      </w:tr>
      <w:tr w:rsidR="00AE1F83" w:rsidRPr="00AE1F83" w14:paraId="53CF2D82" w14:textId="77777777" w:rsidTr="004B7F57">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0D40CE09" w14:textId="77777777" w:rsidR="00AE1F83" w:rsidRPr="00AE1F83" w:rsidRDefault="00AE1F83" w:rsidP="00AE1F83">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A2CD93C" w14:textId="77777777" w:rsidR="00AE1F83" w:rsidRPr="00AE1F8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75967B7B" w14:textId="77777777" w:rsidR="00AE1F83" w:rsidRPr="00AE1F8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90C0FBA" w14:textId="77777777" w:rsidR="00AE1F83" w:rsidRPr="00AE1F8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EC417BB" w14:textId="77777777" w:rsidR="00AE1F83" w:rsidRPr="00AE1F8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AE1F83" w:rsidRPr="00AE1F83" w14:paraId="7255CA3D" w14:textId="77777777" w:rsidTr="004B7F57">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4E11C67E" w14:textId="77777777" w:rsidR="00AE1F83" w:rsidRPr="00AE1F83" w:rsidRDefault="00AE1F83" w:rsidP="00AE1F83">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1AF8A9B1" w14:textId="77777777" w:rsidR="00AE1F83" w:rsidRPr="00AE1F8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50929D94" w14:textId="77777777" w:rsidR="00AE1F83" w:rsidRPr="00AE1F8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3B40C09" w14:textId="77777777" w:rsidR="00AE1F83" w:rsidRPr="00AE1F8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D3E83DE" w14:textId="77777777" w:rsidR="00AE1F83" w:rsidRPr="00AE1F8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AE1F83" w:rsidRPr="00AE1F83" w14:paraId="13AD139C" w14:textId="77777777" w:rsidTr="004B7F57">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603C8A42" w14:textId="77777777" w:rsidR="00AE1F83" w:rsidRPr="00AE1F83" w:rsidRDefault="00AE1F83" w:rsidP="00AE1F83">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D90E8CF" w14:textId="77777777" w:rsidR="00AE1F83" w:rsidRPr="00AE1F83" w:rsidRDefault="00AE1F83" w:rsidP="00AE1F83">
            <w:pPr>
              <w:widowControl w:val="0"/>
              <w:spacing w:after="0" w:line="260" w:lineRule="exact"/>
              <w:jc w:val="center"/>
              <w:rPr>
                <w:rFonts w:ascii="Arial" w:eastAsia="Times New Roman"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0B401715" w14:textId="77777777" w:rsidR="00AE1F83" w:rsidRPr="00AE1F83" w:rsidRDefault="00AE1F83" w:rsidP="00AE1F83">
            <w:pPr>
              <w:widowControl w:val="0"/>
              <w:spacing w:after="0" w:line="260" w:lineRule="exact"/>
              <w:jc w:val="center"/>
              <w:rPr>
                <w:rFonts w:ascii="Arial" w:eastAsia="Times New Roman" w:hAnsi="Arial" w:cs="Arial"/>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4C237DA" w14:textId="77777777" w:rsidR="00AE1F83" w:rsidRPr="00AE1F83" w:rsidRDefault="00AE1F83" w:rsidP="00AE1F83">
            <w:pPr>
              <w:widowControl w:val="0"/>
              <w:spacing w:after="0" w:line="260" w:lineRule="exact"/>
              <w:jc w:val="center"/>
              <w:rPr>
                <w:rFonts w:ascii="Arial" w:eastAsia="Times New Roman" w:hAnsi="Arial"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19E57B04" w14:textId="77777777" w:rsidR="00AE1F83" w:rsidRPr="00AE1F83" w:rsidRDefault="00AE1F83" w:rsidP="00AE1F83">
            <w:pPr>
              <w:widowControl w:val="0"/>
              <w:spacing w:after="0" w:line="260" w:lineRule="exact"/>
              <w:jc w:val="center"/>
              <w:rPr>
                <w:rFonts w:ascii="Arial" w:eastAsia="Times New Roman" w:hAnsi="Arial" w:cs="Arial"/>
                <w:sz w:val="20"/>
                <w:szCs w:val="20"/>
              </w:rPr>
            </w:pPr>
          </w:p>
        </w:tc>
      </w:tr>
      <w:tr w:rsidR="00AE1F83" w:rsidRPr="00AE1F83" w14:paraId="1FF88380" w14:textId="77777777" w:rsidTr="004B7F57">
        <w:trPr>
          <w:cantSplit/>
          <w:trHeight w:val="6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71D60243" w14:textId="77777777" w:rsidR="00AE1F83" w:rsidRPr="00AE1F83" w:rsidRDefault="00AE1F83" w:rsidP="00AE1F83">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3A21C631" w14:textId="77777777" w:rsidR="00AE1F83" w:rsidRPr="00AE1F83" w:rsidRDefault="00AE1F83" w:rsidP="00AE1F83">
            <w:pPr>
              <w:widowControl w:val="0"/>
              <w:spacing w:after="0" w:line="260" w:lineRule="exact"/>
              <w:jc w:val="center"/>
              <w:rPr>
                <w:rFonts w:ascii="Arial" w:eastAsia="Times New Roman"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3CBD1766" w14:textId="77777777" w:rsidR="00AE1F83" w:rsidRPr="00AE1F83" w:rsidRDefault="00AE1F83" w:rsidP="00AE1F83">
            <w:pPr>
              <w:widowControl w:val="0"/>
              <w:spacing w:after="0" w:line="260" w:lineRule="exact"/>
              <w:jc w:val="center"/>
              <w:rPr>
                <w:rFonts w:ascii="Arial" w:eastAsia="Times New Roman" w:hAnsi="Arial" w:cs="Arial"/>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D37767A" w14:textId="77777777" w:rsidR="00AE1F83" w:rsidRPr="00AE1F83" w:rsidRDefault="00AE1F83" w:rsidP="00AE1F83">
            <w:pPr>
              <w:widowControl w:val="0"/>
              <w:spacing w:after="0" w:line="260" w:lineRule="exact"/>
              <w:jc w:val="center"/>
              <w:rPr>
                <w:rFonts w:ascii="Arial" w:eastAsia="Times New Roman" w:hAnsi="Arial"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13C8F8AB" w14:textId="77777777" w:rsidR="00AE1F83" w:rsidRPr="00AE1F83" w:rsidRDefault="00AE1F83" w:rsidP="00AE1F83">
            <w:pPr>
              <w:widowControl w:val="0"/>
              <w:spacing w:after="0" w:line="260" w:lineRule="exact"/>
              <w:jc w:val="center"/>
              <w:rPr>
                <w:rFonts w:ascii="Arial" w:eastAsia="Times New Roman" w:hAnsi="Arial" w:cs="Arial"/>
                <w:sz w:val="20"/>
                <w:szCs w:val="20"/>
              </w:rPr>
            </w:pPr>
          </w:p>
        </w:tc>
      </w:tr>
      <w:tr w:rsidR="00AE1F83" w:rsidRPr="00AE1F83" w14:paraId="53DA56F6" w14:textId="77777777" w:rsidTr="004B7F57">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1BD99500" w14:textId="77777777" w:rsidR="00AE1F83" w:rsidRPr="00AE1F83" w:rsidRDefault="00AE1F83" w:rsidP="00AE1F83">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obveznosti za druga javnofinančna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535F021" w14:textId="77777777" w:rsidR="00AE1F83" w:rsidRPr="00AE1F8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0149CE46" w14:textId="77777777" w:rsidR="00AE1F83" w:rsidRPr="00AE1F8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77B1452" w14:textId="77777777" w:rsidR="00AE1F83" w:rsidRPr="00AE1F8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17C74CCF" w14:textId="77777777" w:rsidR="00AE1F83" w:rsidRPr="00AE1F8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AE1F83" w:rsidRPr="00AE1F83" w14:paraId="0E3B5F69" w14:textId="77777777" w:rsidTr="004B7F57">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7A46EE92" w14:textId="77777777" w:rsidR="00AE1F83" w:rsidRPr="00AE1F83" w:rsidRDefault="00AE1F83" w:rsidP="00AE1F83">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II. Finančne posledice za državni proračun</w:t>
            </w:r>
          </w:p>
        </w:tc>
      </w:tr>
      <w:tr w:rsidR="00AE1F83" w:rsidRPr="00AE1F83" w14:paraId="1311E8A4" w14:textId="77777777" w:rsidTr="004B7F57">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16C8091A" w14:textId="77777777" w:rsidR="00AE1F83" w:rsidRPr="00AE1F83" w:rsidRDefault="00AE1F83" w:rsidP="00AE1F83">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proofErr w:type="spellStart"/>
            <w:r w:rsidRPr="00AE1F83">
              <w:rPr>
                <w:rFonts w:ascii="Arial" w:eastAsia="Times New Roman" w:hAnsi="Arial" w:cs="Arial"/>
                <w:b/>
                <w:kern w:val="32"/>
                <w:sz w:val="20"/>
                <w:szCs w:val="20"/>
                <w:lang w:eastAsia="sl-SI"/>
              </w:rPr>
              <w:t>II.a</w:t>
            </w:r>
            <w:proofErr w:type="spellEnd"/>
            <w:r w:rsidRPr="00AE1F83">
              <w:rPr>
                <w:rFonts w:ascii="Arial" w:eastAsia="Times New Roman" w:hAnsi="Arial" w:cs="Arial"/>
                <w:b/>
                <w:kern w:val="32"/>
                <w:sz w:val="20"/>
                <w:szCs w:val="20"/>
                <w:lang w:eastAsia="sl-SI"/>
              </w:rPr>
              <w:t xml:space="preserve"> Pravice porabe za izvedbo predlaganih rešitev so zagotovljene:</w:t>
            </w:r>
          </w:p>
        </w:tc>
      </w:tr>
      <w:tr w:rsidR="00AE1F83" w:rsidRPr="00AE1F83" w14:paraId="291A8A1F" w14:textId="77777777" w:rsidTr="004B7F57">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311685EA" w14:textId="77777777"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481C2D89" w14:textId="77777777"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7C0BBE34" w14:textId="77777777"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Šifra in naziv proračunske postavke</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98CBE22" w14:textId="77777777"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57671842" w14:textId="77777777"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Znesek za t + 1</w:t>
            </w:r>
          </w:p>
        </w:tc>
      </w:tr>
      <w:tr w:rsidR="00AE1F83" w:rsidRPr="00AE1F83" w14:paraId="3BAEC384" w14:textId="77777777" w:rsidTr="004B7F57">
        <w:trPr>
          <w:cantSplit/>
          <w:trHeight w:val="328"/>
        </w:trPr>
        <w:tc>
          <w:tcPr>
            <w:tcW w:w="2065" w:type="dxa"/>
            <w:tcBorders>
              <w:top w:val="single" w:sz="4" w:space="0" w:color="auto"/>
              <w:left w:val="single" w:sz="4" w:space="0" w:color="auto"/>
              <w:bottom w:val="single" w:sz="4" w:space="0" w:color="auto"/>
              <w:right w:val="single" w:sz="4" w:space="0" w:color="auto"/>
            </w:tcBorders>
            <w:vAlign w:val="center"/>
          </w:tcPr>
          <w:p w14:paraId="7A31A18C"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5D0F7357"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34C8B7A2"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3399254"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22AF5724"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4ACFD203" w14:textId="77777777" w:rsidTr="004B7F57">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3A8F64B6"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2A177814"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1666890"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0C6393A"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3F8E228A"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67C3C863" w14:textId="77777777" w:rsidTr="004B7F57">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21B89AAD" w14:textId="77777777"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212B3AB" w14:textId="77777777" w:rsidR="00AE1F83" w:rsidRPr="00AE1F83" w:rsidRDefault="00AE1F83" w:rsidP="00AE1F83">
            <w:pPr>
              <w:widowControl w:val="0"/>
              <w:spacing w:after="0" w:line="260" w:lineRule="exact"/>
              <w:jc w:val="center"/>
              <w:rPr>
                <w:rFonts w:ascii="Arial" w:eastAsia="Times New Roman" w:hAnsi="Arial" w:cs="Arial"/>
                <w:b/>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62837246" w14:textId="77777777"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AE1F83" w:rsidRPr="00AE1F83" w14:paraId="4BD388AA" w14:textId="77777777" w:rsidTr="004B7F57">
        <w:trPr>
          <w:cantSplit/>
          <w:trHeight w:val="294"/>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5CEB5973" w14:textId="77777777" w:rsidR="00AE1F83" w:rsidRPr="00AE1F83" w:rsidRDefault="00AE1F83" w:rsidP="00AE1F83">
            <w:pPr>
              <w:widowControl w:val="0"/>
              <w:tabs>
                <w:tab w:val="left" w:pos="2340"/>
              </w:tabs>
              <w:spacing w:after="0" w:line="260" w:lineRule="exact"/>
              <w:outlineLvl w:val="0"/>
              <w:rPr>
                <w:rFonts w:ascii="Arial" w:eastAsia="Times New Roman" w:hAnsi="Arial" w:cs="Arial"/>
                <w:b/>
                <w:kern w:val="32"/>
                <w:sz w:val="20"/>
                <w:szCs w:val="20"/>
                <w:lang w:eastAsia="sl-SI"/>
              </w:rPr>
            </w:pPr>
            <w:proofErr w:type="spellStart"/>
            <w:r w:rsidRPr="00AE1F83">
              <w:rPr>
                <w:rFonts w:ascii="Arial" w:eastAsia="Times New Roman" w:hAnsi="Arial" w:cs="Arial"/>
                <w:b/>
                <w:kern w:val="32"/>
                <w:sz w:val="20"/>
                <w:szCs w:val="20"/>
                <w:lang w:eastAsia="sl-SI"/>
              </w:rPr>
              <w:t>II.b</w:t>
            </w:r>
            <w:proofErr w:type="spellEnd"/>
            <w:r w:rsidRPr="00AE1F83">
              <w:rPr>
                <w:rFonts w:ascii="Arial" w:eastAsia="Times New Roman" w:hAnsi="Arial" w:cs="Arial"/>
                <w:b/>
                <w:kern w:val="32"/>
                <w:sz w:val="20"/>
                <w:szCs w:val="20"/>
                <w:lang w:eastAsia="sl-SI"/>
              </w:rPr>
              <w:t xml:space="preserve"> Manjkajoče pravice porabe bodo zagotovljene s prerazporeditvijo:</w:t>
            </w:r>
          </w:p>
        </w:tc>
      </w:tr>
      <w:tr w:rsidR="00AE1F83" w:rsidRPr="00AE1F83" w14:paraId="71AFCFAF" w14:textId="77777777" w:rsidTr="004B7F57">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0D2EAD37" w14:textId="77777777"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52B7C715" w14:textId="77777777"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F5D61FE" w14:textId="77777777"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Šifra in naziv proračunske postavke </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C8546A8" w14:textId="77777777"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4FF47EC3" w14:textId="77777777"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Znesek za t + 1 </w:t>
            </w:r>
          </w:p>
        </w:tc>
      </w:tr>
      <w:tr w:rsidR="00AE1F83" w:rsidRPr="00AE1F83" w14:paraId="240F76B7" w14:textId="77777777" w:rsidTr="004B7F57">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00BF6C68"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4AAE80C3"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238E8E69"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EFA21B8"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CEC65F0"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08317E9E" w14:textId="77777777" w:rsidTr="004B7F57">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004A0BBF"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33B159E2"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35D1EF1F"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1CF4D14"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18CCE9C9"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44DAE270" w14:textId="77777777" w:rsidTr="004B7F57">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6DD32885" w14:textId="77777777"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8C66E33" w14:textId="77777777"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F7E8C58" w14:textId="77777777"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AE1F83" w:rsidRPr="00AE1F83" w14:paraId="1F6D3253" w14:textId="77777777" w:rsidTr="004B7F57">
        <w:trPr>
          <w:cantSplit/>
          <w:trHeight w:val="207"/>
        </w:trPr>
        <w:tc>
          <w:tcPr>
            <w:tcW w:w="9200" w:type="dxa"/>
            <w:gridSpan w:val="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1C2DADB1" w14:textId="77777777" w:rsidR="00AE1F83" w:rsidRPr="00AE1F83" w:rsidRDefault="00AE1F83" w:rsidP="00AE1F83">
            <w:pPr>
              <w:widowControl w:val="0"/>
              <w:tabs>
                <w:tab w:val="left" w:pos="2340"/>
              </w:tabs>
              <w:spacing w:after="0" w:line="260" w:lineRule="exact"/>
              <w:outlineLvl w:val="0"/>
              <w:rPr>
                <w:rFonts w:ascii="Arial" w:eastAsia="Times New Roman" w:hAnsi="Arial" w:cs="Arial"/>
                <w:b/>
                <w:kern w:val="32"/>
                <w:sz w:val="20"/>
                <w:szCs w:val="20"/>
                <w:lang w:eastAsia="sl-SI"/>
              </w:rPr>
            </w:pPr>
            <w:proofErr w:type="spellStart"/>
            <w:r w:rsidRPr="00AE1F83">
              <w:rPr>
                <w:rFonts w:ascii="Arial" w:eastAsia="Times New Roman" w:hAnsi="Arial" w:cs="Arial"/>
                <w:b/>
                <w:kern w:val="32"/>
                <w:sz w:val="20"/>
                <w:szCs w:val="20"/>
                <w:lang w:eastAsia="sl-SI"/>
              </w:rPr>
              <w:t>II.c</w:t>
            </w:r>
            <w:proofErr w:type="spellEnd"/>
            <w:r w:rsidRPr="00AE1F83">
              <w:rPr>
                <w:rFonts w:ascii="Arial" w:eastAsia="Times New Roman" w:hAnsi="Arial" w:cs="Arial"/>
                <w:b/>
                <w:kern w:val="32"/>
                <w:sz w:val="20"/>
                <w:szCs w:val="20"/>
                <w:lang w:eastAsia="sl-SI"/>
              </w:rPr>
              <w:t xml:space="preserve"> Načrtovana nadomestitev zmanjšanih prihodkov in povečanih odhodkov proračuna:</w:t>
            </w:r>
          </w:p>
        </w:tc>
      </w:tr>
      <w:tr w:rsidR="00AE1F83" w:rsidRPr="00AE1F83" w14:paraId="75D0E282" w14:textId="77777777" w:rsidTr="004B7F57">
        <w:trPr>
          <w:cantSplit/>
          <w:trHeight w:val="100"/>
        </w:trPr>
        <w:tc>
          <w:tcPr>
            <w:tcW w:w="4371" w:type="dxa"/>
            <w:gridSpan w:val="3"/>
            <w:tcBorders>
              <w:top w:val="single" w:sz="4" w:space="0" w:color="auto"/>
              <w:left w:val="single" w:sz="4" w:space="0" w:color="auto"/>
              <w:bottom w:val="single" w:sz="4" w:space="0" w:color="auto"/>
              <w:right w:val="single" w:sz="4" w:space="0" w:color="auto"/>
            </w:tcBorders>
            <w:vAlign w:val="center"/>
          </w:tcPr>
          <w:p w14:paraId="3B305785" w14:textId="77777777" w:rsidR="00AE1F83" w:rsidRPr="00AE1F83" w:rsidRDefault="00AE1F83" w:rsidP="00AE1F83">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Novi prihodki</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489A5A17" w14:textId="77777777" w:rsidR="00AE1F83" w:rsidRPr="00AE1F83" w:rsidRDefault="00AE1F83" w:rsidP="00AE1F83">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Znesek za tekoče leto (t)</w:t>
            </w: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647EF6DA" w14:textId="77777777" w:rsidR="00AE1F83" w:rsidRPr="00AE1F83" w:rsidRDefault="00AE1F83" w:rsidP="00AE1F83">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Znesek za t + 1</w:t>
            </w:r>
          </w:p>
        </w:tc>
      </w:tr>
      <w:tr w:rsidR="00AE1F83" w:rsidRPr="00AE1F83" w14:paraId="58B6CE5A" w14:textId="77777777" w:rsidTr="004B7F57">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698E82D8"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1B3E8EC8"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49F8613A"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1BA77C87" w14:textId="77777777" w:rsidTr="004B7F57">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78173C31"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2E6D1A6A"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2A9B1CAA"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20478B7B" w14:textId="77777777" w:rsidTr="004B7F57">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0361078F"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3C6BBB7C"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0C046947"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225B4E03" w14:textId="77777777" w:rsidTr="004B7F57">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73BEBA7B" w14:textId="77777777"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SKUPAJ</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770507DA" w14:textId="77777777"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170B2A1D" w14:textId="77777777"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AE1F83" w:rsidRPr="00AE1F83" w14:paraId="3F1EE4C7" w14:textId="77777777" w:rsidTr="004B7F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910"/>
        </w:trPr>
        <w:tc>
          <w:tcPr>
            <w:tcW w:w="9200" w:type="dxa"/>
            <w:gridSpan w:val="9"/>
          </w:tcPr>
          <w:p w14:paraId="23CC9AC4" w14:textId="77777777" w:rsidR="00AE1F83" w:rsidRPr="00AE1F83" w:rsidRDefault="00AE1F83" w:rsidP="00AE1F83">
            <w:pPr>
              <w:widowControl w:val="0"/>
              <w:spacing w:after="0" w:line="260" w:lineRule="exact"/>
              <w:rPr>
                <w:rFonts w:ascii="Arial" w:eastAsia="Times New Roman" w:hAnsi="Arial" w:cs="Arial"/>
                <w:b/>
                <w:sz w:val="20"/>
                <w:szCs w:val="20"/>
              </w:rPr>
            </w:pPr>
          </w:p>
          <w:p w14:paraId="7B5A043A" w14:textId="77777777" w:rsidR="00AE1F83" w:rsidRPr="00AE1F83" w:rsidRDefault="00AE1F83" w:rsidP="00AE1F83">
            <w:pPr>
              <w:widowControl w:val="0"/>
              <w:spacing w:after="0" w:line="260" w:lineRule="exact"/>
              <w:rPr>
                <w:rFonts w:ascii="Arial" w:eastAsia="Times New Roman" w:hAnsi="Arial" w:cs="Arial"/>
                <w:b/>
                <w:sz w:val="20"/>
                <w:szCs w:val="20"/>
              </w:rPr>
            </w:pPr>
            <w:r w:rsidRPr="00AE1F83">
              <w:rPr>
                <w:rFonts w:ascii="Arial" w:eastAsia="Times New Roman" w:hAnsi="Arial" w:cs="Arial"/>
                <w:b/>
                <w:sz w:val="20"/>
                <w:szCs w:val="20"/>
              </w:rPr>
              <w:t>OBRAZLOŽITEV:</w:t>
            </w:r>
          </w:p>
          <w:p w14:paraId="476119A9" w14:textId="77777777" w:rsidR="00AE1F83" w:rsidRPr="00AE1F83" w:rsidRDefault="00AE1F83" w:rsidP="00AE1F83">
            <w:pPr>
              <w:widowControl w:val="0"/>
              <w:numPr>
                <w:ilvl w:val="0"/>
                <w:numId w:val="1"/>
              </w:numPr>
              <w:suppressAutoHyphens/>
              <w:spacing w:after="0" w:line="260" w:lineRule="exact"/>
              <w:ind w:left="284" w:hanging="28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Ocena finančnih posledic, ki niso načrtovane v sprejetem proračunu</w:t>
            </w:r>
          </w:p>
          <w:p w14:paraId="73223425" w14:textId="77777777" w:rsidR="00AE1F83" w:rsidRPr="00AE1F83" w:rsidRDefault="00AE1F83" w:rsidP="00AE1F83">
            <w:pPr>
              <w:widowControl w:val="0"/>
              <w:spacing w:after="0" w:line="260" w:lineRule="exact"/>
              <w:ind w:left="360" w:hanging="76"/>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V zvezi s predlaganim vladnim gradivom se navedejo predvidene spremembe (povečanje, zmanjšanje):</w:t>
            </w:r>
          </w:p>
          <w:p w14:paraId="023761C9" w14:textId="77777777" w:rsidR="00AE1F83" w:rsidRPr="00AE1F83" w:rsidRDefault="00AE1F83" w:rsidP="00AE1F83">
            <w:pPr>
              <w:widowControl w:val="0"/>
              <w:numPr>
                <w:ilvl w:val="0"/>
                <w:numId w:val="4"/>
              </w:numPr>
              <w:suppressAutoHyphens/>
              <w:spacing w:after="0" w:line="260" w:lineRule="exact"/>
              <w:jc w:val="both"/>
              <w:rPr>
                <w:rFonts w:ascii="Arial" w:eastAsia="Times New Roman" w:hAnsi="Arial" w:cs="Arial"/>
                <w:sz w:val="20"/>
                <w:szCs w:val="20"/>
              </w:rPr>
            </w:pPr>
            <w:r w:rsidRPr="00AE1F83">
              <w:rPr>
                <w:rFonts w:ascii="Arial" w:eastAsia="Times New Roman" w:hAnsi="Arial" w:cs="Arial"/>
                <w:sz w:val="20"/>
                <w:szCs w:val="20"/>
                <w:lang w:eastAsia="sl-SI"/>
              </w:rPr>
              <w:t>prihodkov državnega proračuna in občinskih proračunov,</w:t>
            </w:r>
          </w:p>
          <w:p w14:paraId="21AF16B1" w14:textId="77777777" w:rsidR="00AE1F83" w:rsidRPr="00AE1F83" w:rsidRDefault="00AE1F83" w:rsidP="00AE1F83">
            <w:pPr>
              <w:widowControl w:val="0"/>
              <w:numPr>
                <w:ilvl w:val="0"/>
                <w:numId w:val="4"/>
              </w:numPr>
              <w:suppressAutoHyphens/>
              <w:spacing w:after="0" w:line="260" w:lineRule="exact"/>
              <w:jc w:val="both"/>
              <w:rPr>
                <w:rFonts w:ascii="Arial" w:eastAsia="Times New Roman" w:hAnsi="Arial" w:cs="Arial"/>
                <w:sz w:val="20"/>
                <w:szCs w:val="20"/>
              </w:rPr>
            </w:pPr>
            <w:r w:rsidRPr="00AE1F83">
              <w:rPr>
                <w:rFonts w:ascii="Arial" w:eastAsia="Times New Roman" w:hAnsi="Arial" w:cs="Arial"/>
                <w:sz w:val="20"/>
                <w:szCs w:val="20"/>
                <w:lang w:eastAsia="sl-SI"/>
              </w:rPr>
              <w:t>odhodkov državnega proračuna, ki niso načrtovani na ukrepih oziroma projektih sprejetih proračunov,</w:t>
            </w:r>
          </w:p>
          <w:p w14:paraId="55064065" w14:textId="77777777" w:rsidR="00AE1F83" w:rsidRPr="00AE1F83" w:rsidRDefault="00AE1F83" w:rsidP="00AE1F83">
            <w:pPr>
              <w:widowControl w:val="0"/>
              <w:numPr>
                <w:ilvl w:val="0"/>
                <w:numId w:val="4"/>
              </w:numPr>
              <w:suppressAutoHyphens/>
              <w:spacing w:after="0" w:line="260" w:lineRule="exact"/>
              <w:jc w:val="both"/>
              <w:rPr>
                <w:rFonts w:ascii="Arial" w:eastAsia="Times New Roman" w:hAnsi="Arial" w:cs="Arial"/>
                <w:sz w:val="20"/>
                <w:szCs w:val="20"/>
              </w:rPr>
            </w:pPr>
            <w:r w:rsidRPr="00AE1F83">
              <w:rPr>
                <w:rFonts w:ascii="Arial" w:eastAsia="Times New Roman" w:hAnsi="Arial" w:cs="Arial"/>
                <w:sz w:val="20"/>
                <w:szCs w:val="20"/>
                <w:lang w:eastAsia="sl-SI"/>
              </w:rPr>
              <w:t xml:space="preserve">obveznosti za druga javnofinančna sredstva (drugi viri), ki niso načrtovana na ukrepih oziroma </w:t>
            </w:r>
            <w:r w:rsidRPr="00AE1F83">
              <w:rPr>
                <w:rFonts w:ascii="Arial" w:eastAsia="Times New Roman" w:hAnsi="Arial" w:cs="Arial"/>
                <w:sz w:val="20"/>
                <w:szCs w:val="20"/>
                <w:lang w:eastAsia="sl-SI"/>
              </w:rPr>
              <w:lastRenderedPageBreak/>
              <w:t>projektih sprejetih proračunov.</w:t>
            </w:r>
          </w:p>
          <w:p w14:paraId="6BE14718" w14:textId="77777777" w:rsidR="00AE1F83" w:rsidRPr="00AE1F83" w:rsidRDefault="00AE1F83" w:rsidP="00AE1F83">
            <w:pPr>
              <w:widowControl w:val="0"/>
              <w:spacing w:after="0" w:line="260" w:lineRule="exact"/>
              <w:ind w:left="284"/>
              <w:rPr>
                <w:rFonts w:ascii="Arial" w:eastAsia="Times New Roman" w:hAnsi="Arial" w:cs="Arial"/>
                <w:sz w:val="20"/>
                <w:szCs w:val="20"/>
                <w:lang w:eastAsia="sl-SI"/>
              </w:rPr>
            </w:pPr>
          </w:p>
          <w:p w14:paraId="3C714CD8" w14:textId="77777777" w:rsidR="00AE1F83" w:rsidRPr="00AE1F83" w:rsidRDefault="00AE1F83" w:rsidP="00AE1F83">
            <w:pPr>
              <w:widowControl w:val="0"/>
              <w:numPr>
                <w:ilvl w:val="0"/>
                <w:numId w:val="1"/>
              </w:numPr>
              <w:suppressAutoHyphens/>
              <w:spacing w:after="0" w:line="260" w:lineRule="exact"/>
              <w:ind w:left="284" w:hanging="28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Finančne posledice za državni proračun</w:t>
            </w:r>
          </w:p>
          <w:p w14:paraId="619DCE50" w14:textId="77777777" w:rsidR="00AE1F83" w:rsidRPr="00AE1F83" w:rsidRDefault="00AE1F83" w:rsidP="00AE1F83">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Prikazane morajo biti finančne posledice za državni proračun, ki so na proračunskih postavkah načrtovane v dinamiki projektov oziroma ukrepov:</w:t>
            </w:r>
          </w:p>
          <w:p w14:paraId="7E00B6B7" w14:textId="77777777" w:rsidR="00AE1F83" w:rsidRPr="00AE1F83" w:rsidRDefault="00AE1F83" w:rsidP="00AE1F83">
            <w:pPr>
              <w:widowControl w:val="0"/>
              <w:suppressAutoHyphens/>
              <w:spacing w:after="0" w:line="260" w:lineRule="exact"/>
              <w:ind w:left="720"/>
              <w:jc w:val="both"/>
              <w:rPr>
                <w:rFonts w:ascii="Arial" w:eastAsia="Times New Roman" w:hAnsi="Arial" w:cs="Arial"/>
                <w:b/>
                <w:sz w:val="20"/>
                <w:szCs w:val="20"/>
                <w:lang w:eastAsia="sl-SI"/>
              </w:rPr>
            </w:pPr>
            <w:proofErr w:type="spellStart"/>
            <w:r w:rsidRPr="00AE1F83">
              <w:rPr>
                <w:rFonts w:ascii="Arial" w:eastAsia="Times New Roman" w:hAnsi="Arial" w:cs="Arial"/>
                <w:b/>
                <w:sz w:val="20"/>
                <w:szCs w:val="20"/>
                <w:lang w:eastAsia="sl-SI"/>
              </w:rPr>
              <w:t>II.a</w:t>
            </w:r>
            <w:proofErr w:type="spellEnd"/>
            <w:r w:rsidRPr="00AE1F83">
              <w:rPr>
                <w:rFonts w:ascii="Arial" w:eastAsia="Times New Roman" w:hAnsi="Arial" w:cs="Arial"/>
                <w:b/>
                <w:sz w:val="20"/>
                <w:szCs w:val="20"/>
                <w:lang w:eastAsia="sl-SI"/>
              </w:rPr>
              <w:t xml:space="preserve"> Pravice porabe za izvedbo predlaganih rešitev so zagotovljene:</w:t>
            </w:r>
          </w:p>
          <w:p w14:paraId="7C6E7AA5" w14:textId="77777777" w:rsidR="00AE1F83" w:rsidRPr="00AE1F83" w:rsidRDefault="00AE1F83" w:rsidP="00AE1F83">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w:t>
            </w:r>
            <w:proofErr w:type="spellStart"/>
            <w:r w:rsidRPr="00AE1F83">
              <w:rPr>
                <w:rFonts w:ascii="Arial" w:eastAsia="Times New Roman" w:hAnsi="Arial" w:cs="Arial"/>
                <w:sz w:val="20"/>
                <w:szCs w:val="20"/>
                <w:lang w:eastAsia="sl-SI"/>
              </w:rPr>
              <w:t>II.b</w:t>
            </w:r>
            <w:proofErr w:type="spellEnd"/>
            <w:r w:rsidRPr="00AE1F83">
              <w:rPr>
                <w:rFonts w:ascii="Arial" w:eastAsia="Times New Roman" w:hAnsi="Arial" w:cs="Arial"/>
                <w:sz w:val="20"/>
                <w:szCs w:val="20"/>
                <w:lang w:eastAsia="sl-SI"/>
              </w:rPr>
              <w:t>). Pri uvrstitvi novega projekta oziroma ukrepa v načrt razvojnih programov se navedejo:</w:t>
            </w:r>
          </w:p>
          <w:p w14:paraId="356408FF" w14:textId="77777777" w:rsidR="00AE1F83" w:rsidRPr="00AE1F83" w:rsidRDefault="00AE1F83" w:rsidP="00AE1F83">
            <w:pPr>
              <w:widowControl w:val="0"/>
              <w:numPr>
                <w:ilvl w:val="0"/>
                <w:numId w:val="5"/>
              </w:numPr>
              <w:suppressAutoHyphens/>
              <w:spacing w:after="0" w:line="260" w:lineRule="exact"/>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proračunski uporabnik, ki bo financiral novi projekt oziroma ukrep,</w:t>
            </w:r>
          </w:p>
          <w:p w14:paraId="59B9FE9E" w14:textId="77777777" w:rsidR="00AE1F83" w:rsidRPr="00AE1F83" w:rsidRDefault="00AE1F83" w:rsidP="00AE1F83">
            <w:pPr>
              <w:widowControl w:val="0"/>
              <w:numPr>
                <w:ilvl w:val="0"/>
                <w:numId w:val="5"/>
              </w:numPr>
              <w:suppressAutoHyphens/>
              <w:spacing w:after="0" w:line="260" w:lineRule="exact"/>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projekt oziroma ukrep, s katerim se bodo dosegli cilji vladnega gradiva, in </w:t>
            </w:r>
          </w:p>
          <w:p w14:paraId="4F69E763" w14:textId="77777777" w:rsidR="00AE1F83" w:rsidRPr="00AE1F83" w:rsidRDefault="00AE1F83" w:rsidP="00AE1F83">
            <w:pPr>
              <w:widowControl w:val="0"/>
              <w:numPr>
                <w:ilvl w:val="0"/>
                <w:numId w:val="5"/>
              </w:numPr>
              <w:suppressAutoHyphens/>
              <w:spacing w:after="0" w:line="260" w:lineRule="exact"/>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proračunske postavke.</w:t>
            </w:r>
          </w:p>
          <w:p w14:paraId="2CDEA1B3" w14:textId="77777777" w:rsidR="00AE1F83" w:rsidRPr="00AE1F83" w:rsidRDefault="00AE1F83" w:rsidP="00AE1F83">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Za zagotovitev pravic porabe na proračunskih postavkah, s katerih se bo financiral novi projekt oziroma ukrep, je treba izpolniti tudi točko </w:t>
            </w:r>
            <w:proofErr w:type="spellStart"/>
            <w:r w:rsidRPr="00AE1F83">
              <w:rPr>
                <w:rFonts w:ascii="Arial" w:eastAsia="Times New Roman" w:hAnsi="Arial" w:cs="Arial"/>
                <w:sz w:val="20"/>
                <w:szCs w:val="20"/>
                <w:lang w:eastAsia="sl-SI"/>
              </w:rPr>
              <w:t>II.b</w:t>
            </w:r>
            <w:proofErr w:type="spellEnd"/>
            <w:r w:rsidRPr="00AE1F83">
              <w:rPr>
                <w:rFonts w:ascii="Arial" w:eastAsia="Times New Roman" w:hAnsi="Arial" w:cs="Arial"/>
                <w:sz w:val="20"/>
                <w:szCs w:val="20"/>
                <w:lang w:eastAsia="sl-SI"/>
              </w:rPr>
              <w:t>, saj je za novi projekt oziroma ukrep mogoče zagotoviti pravice porabe le s prerazporeditvijo s proračunskih postavk, s katerih se financirajo že sprejeti oziroma veljavni projekti in ukrepi.</w:t>
            </w:r>
          </w:p>
          <w:p w14:paraId="73EE169B" w14:textId="77777777" w:rsidR="00AE1F83" w:rsidRPr="00AE1F83" w:rsidRDefault="00AE1F83" w:rsidP="00AE1F83">
            <w:pPr>
              <w:widowControl w:val="0"/>
              <w:suppressAutoHyphens/>
              <w:spacing w:after="0" w:line="260" w:lineRule="exact"/>
              <w:ind w:left="714"/>
              <w:jc w:val="both"/>
              <w:rPr>
                <w:rFonts w:ascii="Arial" w:eastAsia="Times New Roman" w:hAnsi="Arial" w:cs="Arial"/>
                <w:b/>
                <w:sz w:val="20"/>
                <w:szCs w:val="20"/>
                <w:lang w:eastAsia="sl-SI"/>
              </w:rPr>
            </w:pPr>
            <w:proofErr w:type="spellStart"/>
            <w:r w:rsidRPr="00AE1F83">
              <w:rPr>
                <w:rFonts w:ascii="Arial" w:eastAsia="Times New Roman" w:hAnsi="Arial" w:cs="Arial"/>
                <w:b/>
                <w:sz w:val="20"/>
                <w:szCs w:val="20"/>
                <w:lang w:eastAsia="sl-SI"/>
              </w:rPr>
              <w:t>II.b</w:t>
            </w:r>
            <w:proofErr w:type="spellEnd"/>
            <w:r w:rsidRPr="00AE1F83">
              <w:rPr>
                <w:rFonts w:ascii="Arial" w:eastAsia="Times New Roman" w:hAnsi="Arial" w:cs="Arial"/>
                <w:b/>
                <w:sz w:val="20"/>
                <w:szCs w:val="20"/>
                <w:lang w:eastAsia="sl-SI"/>
              </w:rPr>
              <w:t xml:space="preserve"> Manjkajoče pravice porabe bodo zagotovljene s prerazporeditvijo:</w:t>
            </w:r>
          </w:p>
          <w:p w14:paraId="0FE63C8F" w14:textId="77777777" w:rsidR="00AE1F83" w:rsidRPr="00AE1F83" w:rsidRDefault="00AE1F83" w:rsidP="00AE1F83">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w:t>
            </w:r>
            <w:proofErr w:type="spellStart"/>
            <w:r w:rsidRPr="00AE1F83">
              <w:rPr>
                <w:rFonts w:ascii="Arial" w:eastAsia="Times New Roman" w:hAnsi="Arial" w:cs="Arial"/>
                <w:sz w:val="20"/>
                <w:szCs w:val="20"/>
                <w:lang w:eastAsia="sl-SI"/>
              </w:rPr>
              <w:t>II.a</w:t>
            </w:r>
            <w:proofErr w:type="spellEnd"/>
            <w:r w:rsidRPr="00AE1F83">
              <w:rPr>
                <w:rFonts w:ascii="Arial" w:eastAsia="Times New Roman" w:hAnsi="Arial" w:cs="Arial"/>
                <w:sz w:val="20"/>
                <w:szCs w:val="20"/>
                <w:lang w:eastAsia="sl-SI"/>
              </w:rPr>
              <w:t>.</w:t>
            </w:r>
          </w:p>
          <w:p w14:paraId="0EAE045B" w14:textId="77777777" w:rsidR="00AE1F83" w:rsidRPr="00AE1F83" w:rsidRDefault="00AE1F83" w:rsidP="00AE1F83">
            <w:pPr>
              <w:widowControl w:val="0"/>
              <w:suppressAutoHyphens/>
              <w:spacing w:after="0" w:line="260" w:lineRule="exact"/>
              <w:ind w:left="714"/>
              <w:jc w:val="both"/>
              <w:rPr>
                <w:rFonts w:ascii="Arial" w:eastAsia="Times New Roman" w:hAnsi="Arial" w:cs="Arial"/>
                <w:b/>
                <w:sz w:val="20"/>
                <w:szCs w:val="20"/>
                <w:lang w:eastAsia="sl-SI"/>
              </w:rPr>
            </w:pPr>
            <w:proofErr w:type="spellStart"/>
            <w:r w:rsidRPr="00AE1F83">
              <w:rPr>
                <w:rFonts w:ascii="Arial" w:eastAsia="Times New Roman" w:hAnsi="Arial" w:cs="Arial"/>
                <w:b/>
                <w:sz w:val="20"/>
                <w:szCs w:val="20"/>
                <w:lang w:eastAsia="sl-SI"/>
              </w:rPr>
              <w:t>II.c</w:t>
            </w:r>
            <w:proofErr w:type="spellEnd"/>
            <w:r w:rsidRPr="00AE1F83">
              <w:rPr>
                <w:rFonts w:ascii="Arial" w:eastAsia="Times New Roman" w:hAnsi="Arial" w:cs="Arial"/>
                <w:b/>
                <w:sz w:val="20"/>
                <w:szCs w:val="20"/>
                <w:lang w:eastAsia="sl-SI"/>
              </w:rPr>
              <w:t xml:space="preserve"> Načrtovana nadomestitev zmanjšanih prihodkov in povečanih odhodkov proračuna:</w:t>
            </w:r>
          </w:p>
          <w:p w14:paraId="44E9D8B2" w14:textId="77777777" w:rsidR="00AE1F83" w:rsidRPr="00AE1F83" w:rsidRDefault="00AE1F83" w:rsidP="00AE1F83">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Če se povečani odhodki (pravice porabe) ne bodo zagotovili tako, kot je določeno v točkah </w:t>
            </w:r>
            <w:proofErr w:type="spellStart"/>
            <w:r w:rsidRPr="00AE1F83">
              <w:rPr>
                <w:rFonts w:ascii="Arial" w:eastAsia="Times New Roman" w:hAnsi="Arial" w:cs="Arial"/>
                <w:sz w:val="20"/>
                <w:szCs w:val="20"/>
                <w:lang w:eastAsia="sl-SI"/>
              </w:rPr>
              <w:t>II.a</w:t>
            </w:r>
            <w:proofErr w:type="spellEnd"/>
            <w:r w:rsidRPr="00AE1F83">
              <w:rPr>
                <w:rFonts w:ascii="Arial" w:eastAsia="Times New Roman" w:hAnsi="Arial" w:cs="Arial"/>
                <w:sz w:val="20"/>
                <w:szCs w:val="20"/>
                <w:lang w:eastAsia="sl-SI"/>
              </w:rPr>
              <w:t xml:space="preserve"> in </w:t>
            </w:r>
            <w:proofErr w:type="spellStart"/>
            <w:r w:rsidRPr="00AE1F83">
              <w:rPr>
                <w:rFonts w:ascii="Arial" w:eastAsia="Times New Roman" w:hAnsi="Arial" w:cs="Arial"/>
                <w:sz w:val="20"/>
                <w:szCs w:val="20"/>
                <w:lang w:eastAsia="sl-SI"/>
              </w:rPr>
              <w:t>II.b</w:t>
            </w:r>
            <w:proofErr w:type="spellEnd"/>
            <w:r w:rsidRPr="00AE1F83">
              <w:rPr>
                <w:rFonts w:ascii="Arial" w:eastAsia="Times New Roman" w:hAnsi="Arial" w:cs="Arial"/>
                <w:sz w:val="20"/>
                <w:szCs w:val="20"/>
                <w:lang w:eastAsia="sl-SI"/>
              </w:rPr>
              <w:t>,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14:paraId="5A2B02FF" w14:textId="77777777" w:rsidR="00AE1F83" w:rsidRPr="00AE1F83" w:rsidRDefault="00AE1F83" w:rsidP="00AE1F83">
            <w:pPr>
              <w:widowControl w:val="0"/>
              <w:suppressAutoHyphens/>
              <w:overflowPunct w:val="0"/>
              <w:autoSpaceDE w:val="0"/>
              <w:autoSpaceDN w:val="0"/>
              <w:adjustRightInd w:val="0"/>
              <w:spacing w:after="0" w:line="260" w:lineRule="exact"/>
              <w:jc w:val="both"/>
              <w:textAlignment w:val="baseline"/>
              <w:rPr>
                <w:rFonts w:ascii="Arial" w:eastAsia="Times New Roman" w:hAnsi="Arial" w:cs="Arial"/>
                <w:b/>
                <w:bCs/>
                <w:spacing w:val="40"/>
                <w:sz w:val="20"/>
                <w:szCs w:val="20"/>
                <w:lang w:eastAsia="sl-SI"/>
              </w:rPr>
            </w:pPr>
          </w:p>
        </w:tc>
      </w:tr>
      <w:tr w:rsidR="00AE1F83" w:rsidRPr="00AE1F83" w14:paraId="46B0BC1C" w14:textId="77777777" w:rsidTr="004B7F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152"/>
        </w:trPr>
        <w:tc>
          <w:tcPr>
            <w:tcW w:w="9200" w:type="dxa"/>
            <w:gridSpan w:val="9"/>
            <w:tcBorders>
              <w:top w:val="single" w:sz="4" w:space="0" w:color="000000"/>
              <w:left w:val="single" w:sz="4" w:space="0" w:color="000000"/>
              <w:bottom w:val="single" w:sz="4" w:space="0" w:color="000000"/>
              <w:right w:val="single" w:sz="4" w:space="0" w:color="000000"/>
            </w:tcBorders>
          </w:tcPr>
          <w:p w14:paraId="1F3B6E9A" w14:textId="77777777" w:rsidR="00AE1F83" w:rsidRPr="00AE1F83" w:rsidRDefault="00AE1F83" w:rsidP="00AE1F83">
            <w:pPr>
              <w:spacing w:after="0" w:line="260" w:lineRule="exact"/>
              <w:rPr>
                <w:rFonts w:ascii="Arial" w:eastAsia="Times New Roman" w:hAnsi="Arial" w:cs="Arial"/>
                <w:b/>
                <w:sz w:val="20"/>
                <w:szCs w:val="20"/>
              </w:rPr>
            </w:pPr>
            <w:r w:rsidRPr="00AE1F83">
              <w:rPr>
                <w:rFonts w:ascii="Arial" w:eastAsia="Times New Roman" w:hAnsi="Arial" w:cs="Arial"/>
                <w:b/>
                <w:sz w:val="20"/>
                <w:szCs w:val="20"/>
              </w:rPr>
              <w:lastRenderedPageBreak/>
              <w:t>7.b Predstavitev ocene finančnih posledic pod 40.000 EUR:</w:t>
            </w:r>
          </w:p>
          <w:p w14:paraId="460EC849" w14:textId="77777777" w:rsidR="00AE1F83" w:rsidRPr="00AE1F83" w:rsidRDefault="00AE1F83" w:rsidP="00AE1F83">
            <w:pPr>
              <w:spacing w:after="0" w:line="260" w:lineRule="exact"/>
              <w:rPr>
                <w:rFonts w:ascii="Arial" w:eastAsia="Times New Roman" w:hAnsi="Arial" w:cs="Arial"/>
                <w:sz w:val="20"/>
                <w:szCs w:val="20"/>
              </w:rPr>
            </w:pPr>
            <w:r w:rsidRPr="00AE1F83">
              <w:rPr>
                <w:rFonts w:ascii="Arial" w:eastAsia="Times New Roman" w:hAnsi="Arial" w:cs="Arial"/>
                <w:sz w:val="20"/>
                <w:szCs w:val="20"/>
              </w:rPr>
              <w:t>(Samo če izberete NE pod točko 6.a.)</w:t>
            </w:r>
          </w:p>
          <w:p w14:paraId="40267727" w14:textId="77777777" w:rsidR="00AE1F83" w:rsidRPr="00AE1F83" w:rsidRDefault="00AE1F83" w:rsidP="00AE1F83">
            <w:pPr>
              <w:spacing w:after="0" w:line="260" w:lineRule="exact"/>
              <w:rPr>
                <w:rFonts w:ascii="Arial" w:eastAsia="Times New Roman" w:hAnsi="Arial" w:cs="Arial"/>
                <w:b/>
                <w:sz w:val="20"/>
                <w:szCs w:val="20"/>
              </w:rPr>
            </w:pPr>
            <w:r w:rsidRPr="00AE1F83">
              <w:rPr>
                <w:rFonts w:ascii="Arial" w:eastAsia="Times New Roman" w:hAnsi="Arial" w:cs="Arial"/>
                <w:b/>
                <w:sz w:val="20"/>
                <w:szCs w:val="20"/>
              </w:rPr>
              <w:t>Kratka obrazložitev</w:t>
            </w:r>
          </w:p>
          <w:p w14:paraId="1EB5FCD2" w14:textId="0E4644A6" w:rsidR="00AE1F83" w:rsidRPr="004E007D" w:rsidRDefault="004E007D" w:rsidP="00B763E5">
            <w:pPr>
              <w:spacing w:after="0" w:line="260" w:lineRule="exact"/>
              <w:jc w:val="both"/>
              <w:rPr>
                <w:rFonts w:ascii="Arial" w:eastAsia="Times New Roman" w:hAnsi="Arial" w:cs="Arial"/>
                <w:bCs/>
                <w:sz w:val="20"/>
                <w:szCs w:val="20"/>
              </w:rPr>
            </w:pPr>
            <w:r>
              <w:rPr>
                <w:rFonts w:ascii="Arial" w:eastAsia="Times New Roman" w:hAnsi="Arial" w:cs="Arial"/>
                <w:bCs/>
                <w:sz w:val="20"/>
                <w:szCs w:val="20"/>
              </w:rPr>
              <w:t>Osnutek proračunskega načrta odraža p</w:t>
            </w:r>
            <w:r w:rsidR="00B763E5" w:rsidRPr="00B763E5">
              <w:rPr>
                <w:rFonts w:ascii="Arial" w:eastAsia="Times New Roman" w:hAnsi="Arial" w:cs="Arial"/>
                <w:bCs/>
                <w:sz w:val="20"/>
                <w:szCs w:val="20"/>
              </w:rPr>
              <w:t>redlog Odloka o spremembah Odloka o okviru za pripravo proračunov sektorja država za obdobje 2024</w:t>
            </w:r>
            <w:r w:rsidR="00B67630">
              <w:rPr>
                <w:rFonts w:ascii="Arial" w:eastAsia="Times New Roman" w:hAnsi="Arial" w:cs="Arial"/>
                <w:bCs/>
                <w:sz w:val="20"/>
                <w:szCs w:val="20"/>
              </w:rPr>
              <w:t>-2026</w:t>
            </w:r>
            <w:r w:rsidR="007165B3">
              <w:rPr>
                <w:rFonts w:ascii="Arial" w:eastAsia="Times New Roman" w:hAnsi="Arial" w:cs="Arial"/>
                <w:bCs/>
                <w:sz w:val="20"/>
                <w:szCs w:val="20"/>
              </w:rPr>
              <w:t xml:space="preserve"> v delu, ki se nanaša na </w:t>
            </w:r>
            <w:r w:rsidR="00B67630">
              <w:rPr>
                <w:rFonts w:ascii="Arial" w:eastAsia="Times New Roman" w:hAnsi="Arial" w:cs="Arial"/>
                <w:bCs/>
                <w:sz w:val="20"/>
                <w:szCs w:val="20"/>
              </w:rPr>
              <w:t>leto</w:t>
            </w:r>
            <w:r w:rsidR="007165B3">
              <w:rPr>
                <w:rFonts w:ascii="Arial" w:eastAsia="Times New Roman" w:hAnsi="Arial" w:cs="Arial"/>
                <w:bCs/>
                <w:sz w:val="20"/>
                <w:szCs w:val="20"/>
              </w:rPr>
              <w:t xml:space="preserve"> 2024</w:t>
            </w:r>
            <w:r w:rsidR="00B763E5">
              <w:rPr>
                <w:rFonts w:ascii="Arial" w:eastAsia="Times New Roman" w:hAnsi="Arial" w:cs="Arial"/>
                <w:bCs/>
                <w:sz w:val="20"/>
                <w:szCs w:val="20"/>
              </w:rPr>
              <w:t xml:space="preserve">, predlog </w:t>
            </w:r>
            <w:r>
              <w:rPr>
                <w:rFonts w:ascii="Arial" w:eastAsia="Times New Roman" w:hAnsi="Arial" w:cs="Arial"/>
                <w:bCs/>
                <w:sz w:val="20"/>
                <w:szCs w:val="20"/>
              </w:rPr>
              <w:t>sprememb državnega proračuna za leto 202</w:t>
            </w:r>
            <w:r w:rsidR="00B67630">
              <w:rPr>
                <w:rFonts w:ascii="Arial" w:eastAsia="Times New Roman" w:hAnsi="Arial" w:cs="Arial"/>
                <w:bCs/>
                <w:sz w:val="20"/>
                <w:szCs w:val="20"/>
              </w:rPr>
              <w:t>4</w:t>
            </w:r>
            <w:r w:rsidR="00B763E5">
              <w:rPr>
                <w:rFonts w:ascii="Arial" w:eastAsia="Times New Roman" w:hAnsi="Arial" w:cs="Arial"/>
                <w:bCs/>
                <w:sz w:val="20"/>
                <w:szCs w:val="20"/>
              </w:rPr>
              <w:t>, a je namenjen poročanju Evropski komisiji v okviru Evropskega semestra, zato sam po sebi nima finančnih posledic.</w:t>
            </w:r>
          </w:p>
        </w:tc>
      </w:tr>
      <w:tr w:rsidR="00AE1F83" w:rsidRPr="00AE1F83" w14:paraId="3970876C" w14:textId="77777777" w:rsidTr="004B7F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9200" w:type="dxa"/>
            <w:gridSpan w:val="9"/>
            <w:tcBorders>
              <w:top w:val="single" w:sz="4" w:space="0" w:color="000000"/>
              <w:left w:val="single" w:sz="4" w:space="0" w:color="000000"/>
              <w:bottom w:val="single" w:sz="4" w:space="0" w:color="000000"/>
              <w:right w:val="single" w:sz="4" w:space="0" w:color="000000"/>
            </w:tcBorders>
          </w:tcPr>
          <w:p w14:paraId="052D6461" w14:textId="77777777" w:rsidR="00AE1F83" w:rsidRPr="00AE1F83" w:rsidRDefault="00AE1F83" w:rsidP="00AE1F83">
            <w:pPr>
              <w:spacing w:after="0" w:line="260" w:lineRule="exact"/>
              <w:rPr>
                <w:rFonts w:ascii="Arial" w:eastAsia="Times New Roman" w:hAnsi="Arial" w:cs="Arial"/>
                <w:b/>
                <w:sz w:val="20"/>
                <w:szCs w:val="20"/>
              </w:rPr>
            </w:pPr>
            <w:r w:rsidRPr="00AE1F83">
              <w:rPr>
                <w:rFonts w:ascii="Arial" w:eastAsia="Times New Roman" w:hAnsi="Arial" w:cs="Arial"/>
                <w:b/>
                <w:sz w:val="20"/>
                <w:szCs w:val="20"/>
              </w:rPr>
              <w:t>8. Predstavitev sodelovanja z združenji občin:</w:t>
            </w:r>
          </w:p>
        </w:tc>
      </w:tr>
      <w:tr w:rsidR="00AE1F83" w:rsidRPr="00AE1F83" w14:paraId="1BBCC308" w14:textId="77777777" w:rsidTr="004B7F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2D081E31"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Vsebina predloženega gradiva (predpisa) vpliva na:</w:t>
            </w:r>
          </w:p>
          <w:p w14:paraId="2B7AFD1E" w14:textId="77777777" w:rsidR="00AE1F83" w:rsidRPr="00AE1F83" w:rsidRDefault="00AE1F83" w:rsidP="00FC7849">
            <w:pPr>
              <w:widowControl w:val="0"/>
              <w:numPr>
                <w:ilvl w:val="1"/>
                <w:numId w:val="8"/>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pristojnosti občin,</w:t>
            </w:r>
          </w:p>
          <w:p w14:paraId="284D2E08" w14:textId="77777777" w:rsidR="00AE1F83" w:rsidRPr="00AE1F83" w:rsidRDefault="00AE1F83" w:rsidP="00FC7849">
            <w:pPr>
              <w:widowControl w:val="0"/>
              <w:numPr>
                <w:ilvl w:val="1"/>
                <w:numId w:val="8"/>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delovanje občin,</w:t>
            </w:r>
          </w:p>
          <w:p w14:paraId="33EBC359" w14:textId="77777777" w:rsidR="00AE1F83" w:rsidRPr="00AE1F83" w:rsidRDefault="00AE1F83" w:rsidP="00FC7849">
            <w:pPr>
              <w:widowControl w:val="0"/>
              <w:numPr>
                <w:ilvl w:val="1"/>
                <w:numId w:val="4"/>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financiranje občin.</w:t>
            </w:r>
          </w:p>
          <w:p w14:paraId="76B1EA05" w14:textId="77777777" w:rsidR="00AE1F83" w:rsidRPr="00AE1F83" w:rsidRDefault="00AE1F83" w:rsidP="00AE1F83">
            <w:pPr>
              <w:widowControl w:val="0"/>
              <w:overflowPunct w:val="0"/>
              <w:autoSpaceDE w:val="0"/>
              <w:autoSpaceDN w:val="0"/>
              <w:adjustRightInd w:val="0"/>
              <w:spacing w:after="0" w:line="260" w:lineRule="exact"/>
              <w:ind w:left="1440"/>
              <w:jc w:val="both"/>
              <w:textAlignment w:val="baseline"/>
              <w:rPr>
                <w:rFonts w:ascii="Arial" w:eastAsia="Times New Roman" w:hAnsi="Arial" w:cs="Arial"/>
                <w:iCs/>
                <w:sz w:val="20"/>
                <w:szCs w:val="20"/>
                <w:lang w:eastAsia="sl-SI"/>
              </w:rPr>
            </w:pPr>
          </w:p>
        </w:tc>
        <w:tc>
          <w:tcPr>
            <w:tcW w:w="2431" w:type="dxa"/>
            <w:gridSpan w:val="2"/>
          </w:tcPr>
          <w:p w14:paraId="226BC6F7" w14:textId="5CAAAC94" w:rsidR="00AE1F83" w:rsidRPr="00022FB6" w:rsidRDefault="00AE1F83" w:rsidP="00AE1F83">
            <w:pPr>
              <w:widowControl w:val="0"/>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022FB6">
              <w:rPr>
                <w:rFonts w:ascii="Arial" w:eastAsia="Times New Roman" w:hAnsi="Arial" w:cs="Arial"/>
                <w:sz w:val="20"/>
                <w:szCs w:val="20"/>
                <w:lang w:eastAsia="sl-SI"/>
              </w:rPr>
              <w:t>NE</w:t>
            </w:r>
          </w:p>
        </w:tc>
      </w:tr>
      <w:tr w:rsidR="00AE1F83" w:rsidRPr="00AE1F83" w14:paraId="2F4FAFC2" w14:textId="77777777" w:rsidTr="004B7F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9"/>
          </w:tcPr>
          <w:p w14:paraId="3392C075"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Gradivo (predpis) je bilo poslano v mnenje: </w:t>
            </w:r>
          </w:p>
          <w:p w14:paraId="1FEE04F9" w14:textId="77777777" w:rsidR="00AE1F83" w:rsidRPr="00AE1F83"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Skupnosti občin Slovenije SOS: DA/NE</w:t>
            </w:r>
          </w:p>
          <w:p w14:paraId="09418E57" w14:textId="77777777" w:rsidR="00AE1F83" w:rsidRPr="00AE1F83"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Združenju občin Slovenije ZOS: DA/NE</w:t>
            </w:r>
          </w:p>
          <w:p w14:paraId="32FE56D4" w14:textId="77777777" w:rsidR="00AE1F83" w:rsidRPr="00AE1F83"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Združenju mestnih občin Slovenije ZMOS: DA/NE</w:t>
            </w:r>
          </w:p>
          <w:p w14:paraId="6255D7D5"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1245F7E6"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Predlogi in pripombe združenj so bili upoštevani:</w:t>
            </w:r>
          </w:p>
          <w:p w14:paraId="2143ED27"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 celoti,</w:t>
            </w:r>
          </w:p>
          <w:p w14:paraId="45EDA64B"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večinoma,</w:t>
            </w:r>
          </w:p>
          <w:p w14:paraId="49115CC5"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delno,</w:t>
            </w:r>
          </w:p>
          <w:p w14:paraId="3A20BD05"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lastRenderedPageBreak/>
              <w:t>niso bili upoštevani.</w:t>
            </w:r>
          </w:p>
          <w:p w14:paraId="15003F49" w14:textId="77777777" w:rsidR="00AE1F83" w:rsidRPr="00AE1F83" w:rsidRDefault="00AE1F83" w:rsidP="00AE1F83">
            <w:pPr>
              <w:widowControl w:val="0"/>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p>
          <w:p w14:paraId="45889E86"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Bistveni predlogi in pripombe, ki niso bili upoštevani.</w:t>
            </w:r>
          </w:p>
          <w:p w14:paraId="25364DB4"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AE1F83" w:rsidRPr="00AE1F83" w14:paraId="3BC347BF" w14:textId="77777777" w:rsidTr="004B7F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vAlign w:val="center"/>
          </w:tcPr>
          <w:p w14:paraId="1F167640" w14:textId="77777777" w:rsidR="00AE1F83" w:rsidRPr="00AE1F83" w:rsidRDefault="00AE1F83" w:rsidP="00AE1F83">
            <w:pPr>
              <w:widowControl w:val="0"/>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AE1F83">
              <w:rPr>
                <w:rFonts w:ascii="Arial" w:eastAsia="Times New Roman" w:hAnsi="Arial" w:cs="Arial"/>
                <w:b/>
                <w:sz w:val="20"/>
                <w:szCs w:val="20"/>
                <w:lang w:eastAsia="sl-SI"/>
              </w:rPr>
              <w:lastRenderedPageBreak/>
              <w:t>9. Predstavitev sodelovanja javnosti:</w:t>
            </w:r>
          </w:p>
        </w:tc>
      </w:tr>
      <w:tr w:rsidR="00AE1F83" w:rsidRPr="00AE1F83" w14:paraId="17860B2E" w14:textId="77777777" w:rsidTr="004B7F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4DA443B3"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AE1F83">
              <w:rPr>
                <w:rFonts w:ascii="Arial" w:eastAsia="Times New Roman" w:hAnsi="Arial" w:cs="Arial"/>
                <w:iCs/>
                <w:sz w:val="20"/>
                <w:szCs w:val="20"/>
                <w:lang w:eastAsia="sl-SI"/>
              </w:rPr>
              <w:t>Gradivo je bilo predhodno objavljeno na spletni strani predlagatelja:</w:t>
            </w:r>
          </w:p>
        </w:tc>
        <w:tc>
          <w:tcPr>
            <w:tcW w:w="2431" w:type="dxa"/>
            <w:gridSpan w:val="2"/>
          </w:tcPr>
          <w:p w14:paraId="31C617A6" w14:textId="3FD998BA" w:rsidR="00AE1F83" w:rsidRPr="00022FB6" w:rsidRDefault="00AE1F83" w:rsidP="00AE1F83">
            <w:pPr>
              <w:widowControl w:val="0"/>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022FB6">
              <w:rPr>
                <w:rFonts w:ascii="Arial" w:eastAsia="Times New Roman" w:hAnsi="Arial" w:cs="Arial"/>
                <w:sz w:val="20"/>
                <w:szCs w:val="20"/>
                <w:lang w:eastAsia="sl-SI"/>
              </w:rPr>
              <w:t>NE</w:t>
            </w:r>
          </w:p>
        </w:tc>
      </w:tr>
      <w:tr w:rsidR="00AE1F83" w:rsidRPr="00AE1F83" w14:paraId="00BD7478" w14:textId="77777777" w:rsidTr="004B7F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0C67AF51" w14:textId="433E7A9C" w:rsidR="00AE1F83" w:rsidRPr="00AE1F83" w:rsidRDefault="00B763E5"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Gradivo ni take narave, da bi zahtevalo sodelovanje javnosti.</w:t>
            </w:r>
          </w:p>
        </w:tc>
      </w:tr>
      <w:tr w:rsidR="00AE1F83" w:rsidRPr="00AE1F83" w14:paraId="05F39249" w14:textId="77777777" w:rsidTr="004B7F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7F29E25A"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(Če je odgovor DA, navedite:</w:t>
            </w:r>
          </w:p>
          <w:p w14:paraId="04DD90D5"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Datum objave: ………</w:t>
            </w:r>
          </w:p>
          <w:p w14:paraId="4309FD3E"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V razpravo so bili vključeni: </w:t>
            </w:r>
          </w:p>
          <w:p w14:paraId="71450066" w14:textId="77777777" w:rsidR="00AE1F83" w:rsidRPr="00AE1F83"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nevladne organizacije, </w:t>
            </w:r>
          </w:p>
          <w:p w14:paraId="7F2D30D4" w14:textId="77777777" w:rsidR="00AE1F83" w:rsidRPr="00AE1F83"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predstavniki zainteresirane javnosti,</w:t>
            </w:r>
          </w:p>
          <w:p w14:paraId="03B724E3" w14:textId="77777777" w:rsidR="00AE1F83" w:rsidRPr="00AE1F83"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predstavniki strokovne javnosti.</w:t>
            </w:r>
          </w:p>
          <w:p w14:paraId="240ED349" w14:textId="77777777" w:rsidR="00AE1F83" w:rsidRPr="00AE1F83"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w:t>
            </w:r>
          </w:p>
          <w:p w14:paraId="67CC618C"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Mnenja, predlogi in pripombe z navedbo predlagateljev </w:t>
            </w:r>
            <w:r w:rsidRPr="00AE1F83">
              <w:rPr>
                <w:rFonts w:ascii="Arial" w:eastAsia="Times New Roman" w:hAnsi="Arial" w:cs="Arial"/>
                <w:color w:val="000000"/>
                <w:sz w:val="20"/>
                <w:szCs w:val="20"/>
                <w:lang w:eastAsia="sl-SI"/>
              </w:rPr>
              <w:t>(imen in priimkov fizičnih oseb, ki niso poslovni subjekti, ne navajajte</w:t>
            </w:r>
            <w:r w:rsidRPr="00AE1F83">
              <w:rPr>
                <w:rFonts w:ascii="Arial" w:eastAsia="Times New Roman" w:hAnsi="Arial" w:cs="Arial"/>
                <w:iCs/>
                <w:sz w:val="20"/>
                <w:szCs w:val="20"/>
                <w:lang w:eastAsia="sl-SI"/>
              </w:rPr>
              <w:t>):</w:t>
            </w:r>
          </w:p>
          <w:p w14:paraId="26C72362"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40A5332E"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1CA9379E"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Upoštevani so bili:</w:t>
            </w:r>
          </w:p>
          <w:p w14:paraId="22C75BF4"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 celoti,</w:t>
            </w:r>
          </w:p>
          <w:p w14:paraId="551F51EB"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večinoma,</w:t>
            </w:r>
          </w:p>
          <w:p w14:paraId="2D9679A4"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delno,</w:t>
            </w:r>
          </w:p>
          <w:p w14:paraId="00C5572F"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niso bili upoštevani.</w:t>
            </w:r>
          </w:p>
          <w:p w14:paraId="2DAE47F1"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120AC64A"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Bistvena mnenja, predlogi in pripombe, ki niso bili upoštevani, ter razlogi za neupoštevanje:</w:t>
            </w:r>
          </w:p>
          <w:p w14:paraId="4265CCC7"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566DBFDA"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Poročilo je bilo dano ……………..</w:t>
            </w:r>
          </w:p>
          <w:p w14:paraId="4B65F05A"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20C28497"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Javnost je bila vključena v pripravo gradiva v skladu z Zakonom o …, kar je navedeno v predlogu predpisa.)</w:t>
            </w:r>
          </w:p>
          <w:p w14:paraId="61654ACD"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AE1F83" w:rsidRPr="00AE1F83" w14:paraId="6BFA5257" w14:textId="77777777" w:rsidTr="004B7F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vAlign w:val="center"/>
          </w:tcPr>
          <w:p w14:paraId="6C3FBF00" w14:textId="77777777" w:rsidR="00AE1F83" w:rsidRPr="00AE1F83" w:rsidRDefault="00AE1F83" w:rsidP="00AE1F83">
            <w:pPr>
              <w:widowControl w:val="0"/>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AE1F83">
              <w:rPr>
                <w:rFonts w:ascii="Arial" w:eastAsia="Times New Roman" w:hAnsi="Arial" w:cs="Arial"/>
                <w:b/>
                <w:sz w:val="20"/>
                <w:szCs w:val="20"/>
                <w:lang w:eastAsia="sl-SI"/>
              </w:rPr>
              <w:t>10. Pri pripravi gradiva so bile upoštevane zahteve iz Resolucije o normativni dejavnosti:</w:t>
            </w:r>
          </w:p>
        </w:tc>
        <w:tc>
          <w:tcPr>
            <w:tcW w:w="2431" w:type="dxa"/>
            <w:gridSpan w:val="2"/>
            <w:vAlign w:val="center"/>
          </w:tcPr>
          <w:p w14:paraId="648F63F3" w14:textId="19C4FDED" w:rsidR="00AE1F83" w:rsidRPr="00022FB6" w:rsidRDefault="00AE1F83" w:rsidP="00AE1F83">
            <w:pPr>
              <w:widowControl w:val="0"/>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022FB6">
              <w:rPr>
                <w:rFonts w:ascii="Arial" w:eastAsia="Times New Roman" w:hAnsi="Arial" w:cs="Arial"/>
                <w:sz w:val="20"/>
                <w:szCs w:val="20"/>
                <w:lang w:eastAsia="sl-SI"/>
              </w:rPr>
              <w:t>NE</w:t>
            </w:r>
          </w:p>
        </w:tc>
      </w:tr>
      <w:tr w:rsidR="00AE1F83" w:rsidRPr="00AE1F83" w14:paraId="1062F21F" w14:textId="77777777" w:rsidTr="004B7F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vAlign w:val="center"/>
          </w:tcPr>
          <w:p w14:paraId="7D35D77A" w14:textId="77777777" w:rsidR="00AE1F83" w:rsidRPr="00AE1F83" w:rsidRDefault="00AE1F83" w:rsidP="00AE1F83">
            <w:pPr>
              <w:widowControl w:val="0"/>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AE1F83">
              <w:rPr>
                <w:rFonts w:ascii="Arial" w:eastAsia="Times New Roman" w:hAnsi="Arial" w:cs="Arial"/>
                <w:b/>
                <w:sz w:val="20"/>
                <w:szCs w:val="20"/>
                <w:lang w:eastAsia="sl-SI"/>
              </w:rPr>
              <w:t>11. Gradivo je uvrščeno v delovni program vlade:</w:t>
            </w:r>
          </w:p>
        </w:tc>
        <w:tc>
          <w:tcPr>
            <w:tcW w:w="2431" w:type="dxa"/>
            <w:gridSpan w:val="2"/>
            <w:vAlign w:val="center"/>
          </w:tcPr>
          <w:p w14:paraId="15985789" w14:textId="3FF34C83" w:rsidR="00AE1F83" w:rsidRPr="00022FB6" w:rsidRDefault="00AE1F83" w:rsidP="00AE1F83">
            <w:pPr>
              <w:widowControl w:val="0"/>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022FB6">
              <w:rPr>
                <w:rFonts w:ascii="Arial" w:eastAsia="Times New Roman" w:hAnsi="Arial" w:cs="Arial"/>
                <w:sz w:val="20"/>
                <w:szCs w:val="20"/>
                <w:lang w:eastAsia="sl-SI"/>
              </w:rPr>
              <w:t>NE</w:t>
            </w:r>
          </w:p>
        </w:tc>
      </w:tr>
      <w:tr w:rsidR="00AE1F83" w:rsidRPr="00AE1F83" w14:paraId="36518666" w14:textId="77777777" w:rsidTr="004B7F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Borders>
              <w:top w:val="single" w:sz="4" w:space="0" w:color="000000"/>
              <w:left w:val="single" w:sz="4" w:space="0" w:color="000000"/>
              <w:bottom w:val="single" w:sz="4" w:space="0" w:color="000000"/>
              <w:right w:val="single" w:sz="4" w:space="0" w:color="000000"/>
            </w:tcBorders>
          </w:tcPr>
          <w:p w14:paraId="3EEF5073" w14:textId="77777777" w:rsidR="00AE1F83" w:rsidRPr="00AE1F83" w:rsidRDefault="00AE1F83" w:rsidP="00AE1F83">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p w14:paraId="54F16EC5" w14:textId="205942FF" w:rsidR="00B763E5" w:rsidRPr="00B763E5" w:rsidRDefault="00B763E5" w:rsidP="00B763E5">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sz w:val="20"/>
                <w:szCs w:val="20"/>
                <w:lang w:eastAsia="sl-SI"/>
              </w:rPr>
            </w:pPr>
            <w:r>
              <w:rPr>
                <w:rFonts w:ascii="Arial" w:eastAsia="Times New Roman" w:hAnsi="Arial" w:cs="Arial"/>
                <w:sz w:val="20"/>
                <w:szCs w:val="20"/>
                <w:lang w:eastAsia="sl-SI"/>
              </w:rPr>
              <w:t xml:space="preserve">                                 </w:t>
            </w:r>
            <w:r w:rsidR="00053D67">
              <w:rPr>
                <w:rFonts w:ascii="Arial" w:eastAsia="Times New Roman" w:hAnsi="Arial" w:cs="Arial"/>
                <w:sz w:val="20"/>
                <w:szCs w:val="20"/>
                <w:lang w:eastAsia="sl-SI"/>
              </w:rPr>
              <w:t>Klemen Boštjančič</w:t>
            </w:r>
            <w:r>
              <w:rPr>
                <w:rFonts w:ascii="Arial" w:eastAsia="Times New Roman" w:hAnsi="Arial" w:cs="Arial"/>
                <w:sz w:val="20"/>
                <w:szCs w:val="20"/>
                <w:lang w:eastAsia="sl-SI"/>
              </w:rPr>
              <w:t xml:space="preserve"> </w:t>
            </w:r>
          </w:p>
          <w:p w14:paraId="7BB65EED" w14:textId="4F6BAFA0" w:rsidR="00B763E5" w:rsidRDefault="00B763E5" w:rsidP="00B763E5">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sz w:val="20"/>
                <w:szCs w:val="20"/>
                <w:lang w:eastAsia="sl-SI"/>
              </w:rPr>
            </w:pPr>
            <w:r w:rsidRPr="00B763E5">
              <w:rPr>
                <w:rFonts w:ascii="Arial" w:eastAsia="Times New Roman" w:hAnsi="Arial" w:cs="Arial"/>
                <w:sz w:val="20"/>
                <w:szCs w:val="20"/>
                <w:lang w:eastAsia="sl-SI"/>
              </w:rPr>
              <w:t xml:space="preserve">                                 </w:t>
            </w:r>
            <w:r w:rsidR="00053D67">
              <w:rPr>
                <w:rFonts w:ascii="Arial" w:eastAsia="Times New Roman" w:hAnsi="Arial" w:cs="Arial"/>
                <w:sz w:val="20"/>
                <w:szCs w:val="20"/>
                <w:lang w:eastAsia="sl-SI"/>
              </w:rPr>
              <w:t xml:space="preserve">       minister</w:t>
            </w:r>
          </w:p>
          <w:p w14:paraId="344E2E43" w14:textId="39924618" w:rsidR="00AE1F83" w:rsidRPr="00AE1F83" w:rsidRDefault="00B763E5" w:rsidP="00B763E5">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r>
              <w:rPr>
                <w:rFonts w:ascii="Arial" w:eastAsia="Times New Roman" w:hAnsi="Arial" w:cs="Arial"/>
                <w:sz w:val="20"/>
                <w:szCs w:val="20"/>
                <w:lang w:eastAsia="sl-SI"/>
              </w:rPr>
              <w:t xml:space="preserve">                                          </w:t>
            </w:r>
          </w:p>
        </w:tc>
      </w:tr>
    </w:tbl>
    <w:p w14:paraId="709DCA86" w14:textId="236616D5" w:rsidR="00FB397B" w:rsidRDefault="00FB397B"/>
    <w:p w14:paraId="1E86A8D8" w14:textId="69BA9254" w:rsidR="00EB37E5" w:rsidRDefault="00EB37E5">
      <w:r>
        <w:br w:type="page"/>
      </w:r>
    </w:p>
    <w:p w14:paraId="6ABD1587" w14:textId="214FF0CA" w:rsidR="00EB37E5" w:rsidRPr="004B7F57" w:rsidRDefault="00EB37E5" w:rsidP="00EB37E5">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B7F57">
        <w:rPr>
          <w:rFonts w:ascii="Arial" w:eastAsia="Times New Roman" w:hAnsi="Arial" w:cs="Arial"/>
          <w:iCs/>
          <w:sz w:val="20"/>
          <w:szCs w:val="20"/>
          <w:lang w:eastAsia="sl-SI"/>
        </w:rPr>
        <w:lastRenderedPageBreak/>
        <w:t>Na podlagi šestega odstavka 21. člena Zakona o Vladi Republike Slovenije (</w:t>
      </w:r>
      <w:r w:rsidR="00B67630" w:rsidRPr="00B67630">
        <w:rPr>
          <w:rFonts w:ascii="Arial" w:eastAsia="Times New Roman" w:hAnsi="Arial" w:cs="Arial"/>
          <w:iCs/>
          <w:sz w:val="20"/>
          <w:szCs w:val="20"/>
          <w:lang w:eastAsia="sl-SI"/>
        </w:rPr>
        <w:t>Uradni list RS, št. 24/05 – uradno prečiščeno besedilo, 109/08, 38/10 – ZUKN, 8/12, 21/13, 47/13 – ZDU-1G, 65/14, 55/17 in 163/22</w:t>
      </w:r>
      <w:r w:rsidRPr="004B7F57">
        <w:rPr>
          <w:rFonts w:ascii="Arial" w:eastAsia="Times New Roman" w:hAnsi="Arial" w:cs="Arial"/>
          <w:iCs/>
          <w:sz w:val="20"/>
          <w:szCs w:val="20"/>
          <w:lang w:eastAsia="sl-SI"/>
        </w:rPr>
        <w:t>) in 37.a člena Uredbe o dokumentih razvojnega načrtovanja in postopkih za pripravo predloga državnega proračuna (Uradni list RS, št. 54/10 in 35/18)  je Vlada Republike Slovenije na ...... redni seji dne ....... pod točko ...... sprejela naslednji</w:t>
      </w:r>
    </w:p>
    <w:p w14:paraId="72EFD0C7" w14:textId="77777777" w:rsidR="00EB37E5" w:rsidRPr="004B7F57" w:rsidRDefault="00EB37E5" w:rsidP="00EB37E5">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5E08855B" w14:textId="77777777" w:rsidR="00EB37E5" w:rsidRDefault="00EB37E5" w:rsidP="00EB37E5">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p>
    <w:p w14:paraId="3F7EC681" w14:textId="77777777" w:rsidR="00EB37E5" w:rsidRDefault="00EB37E5" w:rsidP="00EB37E5">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p>
    <w:p w14:paraId="75296258" w14:textId="7D92258A" w:rsidR="00EB37E5" w:rsidRDefault="00EB37E5" w:rsidP="00EB37E5">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4B7F57">
        <w:rPr>
          <w:rFonts w:ascii="Arial" w:eastAsia="Times New Roman" w:hAnsi="Arial" w:cs="Arial"/>
          <w:iCs/>
          <w:sz w:val="20"/>
          <w:szCs w:val="20"/>
          <w:lang w:eastAsia="sl-SI"/>
        </w:rPr>
        <w:t>S K L E P :</w:t>
      </w:r>
    </w:p>
    <w:p w14:paraId="6AB727CD" w14:textId="0F7EC94E" w:rsidR="00EB37E5" w:rsidRDefault="00EB37E5" w:rsidP="00EB37E5">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p>
    <w:p w14:paraId="0DFD630C" w14:textId="4CCD6F31" w:rsidR="00EB37E5" w:rsidRDefault="00EB37E5" w:rsidP="00EB37E5">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p>
    <w:p w14:paraId="002F8E9C" w14:textId="77777777" w:rsidR="00EB37E5" w:rsidRPr="004B7F57" w:rsidRDefault="00EB37E5" w:rsidP="00EB37E5">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p>
    <w:p w14:paraId="4FAEB424" w14:textId="77777777" w:rsidR="00EB37E5" w:rsidRPr="004B7F57" w:rsidRDefault="00EB37E5" w:rsidP="00EB37E5">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7C41B1C0" w14:textId="244CFAAA" w:rsidR="00EB37E5" w:rsidRPr="004B7F57" w:rsidRDefault="00EB37E5" w:rsidP="00EB37E5">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B7F57">
        <w:rPr>
          <w:rFonts w:ascii="Arial" w:eastAsia="Times New Roman" w:hAnsi="Arial" w:cs="Arial"/>
          <w:iCs/>
          <w:sz w:val="20"/>
          <w:szCs w:val="20"/>
          <w:lang w:eastAsia="sl-SI"/>
        </w:rPr>
        <w:t xml:space="preserve">Vlada Republike Slovenije </w:t>
      </w:r>
      <w:r w:rsidR="00FF61A6">
        <w:rPr>
          <w:rFonts w:ascii="Arial" w:eastAsia="Times New Roman" w:hAnsi="Arial" w:cs="Arial"/>
          <w:iCs/>
          <w:sz w:val="20"/>
          <w:szCs w:val="20"/>
          <w:lang w:eastAsia="sl-SI"/>
        </w:rPr>
        <w:t xml:space="preserve">se </w:t>
      </w:r>
      <w:r w:rsidRPr="004B7F57">
        <w:rPr>
          <w:rFonts w:ascii="Arial" w:eastAsia="Times New Roman" w:hAnsi="Arial" w:cs="Arial"/>
          <w:iCs/>
          <w:sz w:val="20"/>
          <w:szCs w:val="20"/>
          <w:lang w:eastAsia="sl-SI"/>
        </w:rPr>
        <w:t xml:space="preserve">je </w:t>
      </w:r>
      <w:r w:rsidR="00FF61A6">
        <w:rPr>
          <w:rFonts w:ascii="Arial" w:eastAsia="Times New Roman" w:hAnsi="Arial" w:cs="Arial"/>
          <w:iCs/>
          <w:sz w:val="20"/>
          <w:szCs w:val="20"/>
          <w:lang w:eastAsia="sl-SI"/>
        </w:rPr>
        <w:t>seznanila z</w:t>
      </w:r>
      <w:r>
        <w:rPr>
          <w:rFonts w:ascii="Arial" w:eastAsia="Times New Roman" w:hAnsi="Arial" w:cs="Arial"/>
          <w:iCs/>
          <w:sz w:val="20"/>
          <w:szCs w:val="20"/>
          <w:lang w:eastAsia="sl-SI"/>
        </w:rPr>
        <w:t xml:space="preserve"> </w:t>
      </w:r>
      <w:r w:rsidRPr="004B7F57">
        <w:rPr>
          <w:rFonts w:ascii="Arial" w:eastAsia="Times New Roman" w:hAnsi="Arial" w:cs="Arial"/>
          <w:iCs/>
          <w:sz w:val="20"/>
          <w:szCs w:val="20"/>
          <w:lang w:eastAsia="sl-SI"/>
        </w:rPr>
        <w:t>Osnut</w:t>
      </w:r>
      <w:r w:rsidR="00FF61A6">
        <w:rPr>
          <w:rFonts w:ascii="Arial" w:eastAsia="Times New Roman" w:hAnsi="Arial" w:cs="Arial"/>
          <w:iCs/>
          <w:sz w:val="20"/>
          <w:szCs w:val="20"/>
          <w:lang w:eastAsia="sl-SI"/>
        </w:rPr>
        <w:t>kom</w:t>
      </w:r>
      <w:r w:rsidRPr="004B7F57">
        <w:rPr>
          <w:rFonts w:ascii="Arial" w:eastAsia="Times New Roman" w:hAnsi="Arial" w:cs="Arial"/>
          <w:iCs/>
          <w:sz w:val="20"/>
          <w:szCs w:val="20"/>
          <w:lang w:eastAsia="sl-SI"/>
        </w:rPr>
        <w:t xml:space="preserve"> proračunskega načrta</w:t>
      </w:r>
      <w:r w:rsidR="00D80F06">
        <w:rPr>
          <w:rFonts w:ascii="Arial" w:eastAsia="Times New Roman" w:hAnsi="Arial" w:cs="Arial"/>
          <w:iCs/>
          <w:sz w:val="20"/>
          <w:szCs w:val="20"/>
          <w:lang w:eastAsia="sl-SI"/>
        </w:rPr>
        <w:t xml:space="preserve"> </w:t>
      </w:r>
      <w:r w:rsidR="00D80F06" w:rsidRPr="00D80F06">
        <w:rPr>
          <w:rFonts w:ascii="Arial" w:eastAsia="Times New Roman" w:hAnsi="Arial" w:cs="Arial"/>
          <w:iCs/>
          <w:sz w:val="20"/>
          <w:szCs w:val="20"/>
          <w:lang w:eastAsia="sl-SI"/>
        </w:rPr>
        <w:t>sektorja drža</w:t>
      </w:r>
      <w:r w:rsidR="00D80F06">
        <w:rPr>
          <w:rFonts w:ascii="Arial" w:eastAsia="Times New Roman" w:hAnsi="Arial" w:cs="Arial"/>
          <w:iCs/>
          <w:sz w:val="20"/>
          <w:szCs w:val="20"/>
          <w:lang w:eastAsia="sl-SI"/>
        </w:rPr>
        <w:t>va</w:t>
      </w:r>
      <w:r w:rsidRPr="004B7F57">
        <w:rPr>
          <w:rFonts w:ascii="Arial" w:eastAsia="Times New Roman" w:hAnsi="Arial" w:cs="Arial"/>
          <w:iCs/>
          <w:sz w:val="20"/>
          <w:szCs w:val="20"/>
          <w:lang w:eastAsia="sl-SI"/>
        </w:rPr>
        <w:t xml:space="preserve"> 202</w:t>
      </w:r>
      <w:r w:rsidR="00053D67">
        <w:rPr>
          <w:rFonts w:ascii="Arial" w:eastAsia="Times New Roman" w:hAnsi="Arial" w:cs="Arial"/>
          <w:iCs/>
          <w:sz w:val="20"/>
          <w:szCs w:val="20"/>
          <w:lang w:eastAsia="sl-SI"/>
        </w:rPr>
        <w:t>4</w:t>
      </w:r>
      <w:r w:rsidRPr="004B7F57">
        <w:rPr>
          <w:rFonts w:ascii="Arial" w:eastAsia="Times New Roman" w:hAnsi="Arial" w:cs="Arial"/>
          <w:iCs/>
          <w:sz w:val="20"/>
          <w:szCs w:val="20"/>
          <w:lang w:eastAsia="sl-SI"/>
        </w:rPr>
        <w:t>.</w:t>
      </w:r>
    </w:p>
    <w:p w14:paraId="7F4D096F" w14:textId="4C8CBDC5" w:rsidR="00EB37E5" w:rsidRDefault="00EB37E5" w:rsidP="00EB37E5">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4E58FDD7" w14:textId="470F01B0" w:rsidR="00EB37E5" w:rsidRDefault="00EB37E5" w:rsidP="00EB37E5">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25C09BF3" w14:textId="692B790A" w:rsidR="00EB37E5" w:rsidRDefault="00EB37E5" w:rsidP="00EB37E5">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43CF6493" w14:textId="0652437B" w:rsidR="00EB37E5" w:rsidRDefault="00EB37E5" w:rsidP="00EB37E5">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1CF384A0" w14:textId="77777777" w:rsidR="00EB37E5" w:rsidRPr="007F3E3D" w:rsidRDefault="00EB37E5" w:rsidP="00EB37E5">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37D25BA8" w14:textId="26B1F1D3" w:rsidR="00945589" w:rsidRPr="00945589" w:rsidRDefault="00EB37E5" w:rsidP="00945589">
      <w:pPr>
        <w:overflowPunct w:val="0"/>
        <w:autoSpaceDE w:val="0"/>
        <w:autoSpaceDN w:val="0"/>
        <w:adjustRightInd w:val="0"/>
        <w:spacing w:after="0" w:line="260" w:lineRule="exact"/>
        <w:ind w:left="5664"/>
        <w:jc w:val="both"/>
        <w:textAlignment w:val="baseline"/>
        <w:rPr>
          <w:rFonts w:ascii="Arial" w:eastAsia="Times New Roman" w:hAnsi="Arial" w:cs="Arial"/>
          <w:iCs/>
          <w:sz w:val="20"/>
          <w:szCs w:val="20"/>
          <w:lang w:eastAsia="sl-SI"/>
        </w:rPr>
      </w:pPr>
      <w:r w:rsidRPr="007F3E3D">
        <w:rPr>
          <w:rFonts w:ascii="Arial" w:eastAsia="Times New Roman" w:hAnsi="Arial" w:cs="Arial"/>
          <w:iCs/>
          <w:sz w:val="20"/>
          <w:szCs w:val="20"/>
          <w:lang w:eastAsia="sl-SI"/>
        </w:rPr>
        <w:t xml:space="preserve">                                                                                              </w:t>
      </w:r>
      <w:r w:rsidR="00945589" w:rsidRPr="00945589">
        <w:rPr>
          <w:rFonts w:ascii="Arial" w:eastAsia="Times New Roman" w:hAnsi="Arial" w:cs="Arial"/>
          <w:iCs/>
          <w:sz w:val="20"/>
          <w:szCs w:val="20"/>
          <w:lang w:eastAsia="sl-SI"/>
        </w:rPr>
        <w:t xml:space="preserve">                                                                                             Barbara Kolenko </w:t>
      </w:r>
      <w:proofErr w:type="spellStart"/>
      <w:r w:rsidR="00945589" w:rsidRPr="00945589">
        <w:rPr>
          <w:rFonts w:ascii="Arial" w:eastAsia="Times New Roman" w:hAnsi="Arial" w:cs="Arial"/>
          <w:iCs/>
          <w:sz w:val="20"/>
          <w:szCs w:val="20"/>
          <w:lang w:eastAsia="sl-SI"/>
        </w:rPr>
        <w:t>Helbl</w:t>
      </w:r>
      <w:proofErr w:type="spellEnd"/>
    </w:p>
    <w:p w14:paraId="31D74D28" w14:textId="7EEFFF2C" w:rsidR="00EB37E5" w:rsidRDefault="00945589" w:rsidP="00945589">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945589">
        <w:rPr>
          <w:rFonts w:ascii="Arial" w:eastAsia="Times New Roman" w:hAnsi="Arial" w:cs="Arial"/>
          <w:iCs/>
          <w:sz w:val="20"/>
          <w:szCs w:val="20"/>
          <w:lang w:eastAsia="sl-SI"/>
        </w:rPr>
        <w:t xml:space="preserve">                                                                                    </w:t>
      </w:r>
      <w:r w:rsidR="00891913">
        <w:rPr>
          <w:rFonts w:ascii="Arial" w:eastAsia="Times New Roman" w:hAnsi="Arial" w:cs="Arial"/>
          <w:iCs/>
          <w:sz w:val="20"/>
          <w:szCs w:val="20"/>
          <w:lang w:eastAsia="sl-SI"/>
        </w:rPr>
        <w:t xml:space="preserve">       </w:t>
      </w:r>
      <w:r w:rsidRPr="00945589">
        <w:rPr>
          <w:rFonts w:ascii="Arial" w:eastAsia="Times New Roman" w:hAnsi="Arial" w:cs="Arial"/>
          <w:iCs/>
          <w:sz w:val="20"/>
          <w:szCs w:val="20"/>
          <w:lang w:eastAsia="sl-SI"/>
        </w:rPr>
        <w:t>GENERALNA SEKRETARKA VLADE</w:t>
      </w:r>
    </w:p>
    <w:p w14:paraId="43D1533D" w14:textId="77777777" w:rsidR="00EB37E5" w:rsidRDefault="00EB37E5" w:rsidP="00EB37E5">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6C1E3C56" w14:textId="77777777" w:rsidR="00EB37E5" w:rsidRDefault="00EB37E5" w:rsidP="00EB37E5">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409A6FB4" w14:textId="77777777" w:rsidR="00EB37E5" w:rsidRDefault="00EB37E5" w:rsidP="00EB37E5">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6E056EC5" w14:textId="77777777" w:rsidR="00EB37E5" w:rsidRDefault="00EB37E5" w:rsidP="00EB37E5">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3DCE9D98" w14:textId="77777777" w:rsidR="00EB37E5" w:rsidRDefault="00EB37E5" w:rsidP="00EB37E5">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723193D6" w14:textId="77777777" w:rsidR="00EB37E5" w:rsidRDefault="00EB37E5" w:rsidP="00EB37E5">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1B7E0299" w14:textId="77777777" w:rsidR="00EB37E5" w:rsidRDefault="00EB37E5" w:rsidP="00EB37E5">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5B81296E" w14:textId="77777777" w:rsidR="00EB37E5" w:rsidRDefault="00EB37E5" w:rsidP="00EB37E5">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1E472C4C" w14:textId="77777777" w:rsidR="00EB37E5" w:rsidRDefault="00EB37E5" w:rsidP="00EB37E5">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2CFC74A1" w14:textId="77777777" w:rsidR="00EB37E5" w:rsidRDefault="00EB37E5" w:rsidP="00EB37E5">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3296A42D" w14:textId="77777777" w:rsidR="00EB37E5" w:rsidRDefault="00EB37E5" w:rsidP="00EB37E5">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20CD30C6" w14:textId="77777777" w:rsidR="00EB37E5" w:rsidRDefault="00EB37E5" w:rsidP="00EB37E5">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52844AAD" w14:textId="77777777" w:rsidR="00EB37E5" w:rsidRDefault="00EB37E5" w:rsidP="00EB37E5">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75C0507B" w14:textId="5C0B5C3F" w:rsidR="00EB37E5" w:rsidRPr="007F3E3D" w:rsidRDefault="00EB37E5" w:rsidP="00EB37E5">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7F3E3D">
        <w:rPr>
          <w:rFonts w:ascii="Arial" w:eastAsia="Times New Roman" w:hAnsi="Arial" w:cs="Arial"/>
          <w:iCs/>
          <w:sz w:val="20"/>
          <w:szCs w:val="20"/>
          <w:lang w:eastAsia="sl-SI"/>
        </w:rPr>
        <w:t>Priloge:</w:t>
      </w:r>
    </w:p>
    <w:p w14:paraId="6DDC85ED" w14:textId="01D4A23C" w:rsidR="00EB37E5" w:rsidRPr="007F3E3D" w:rsidRDefault="00EB37E5" w:rsidP="00EB37E5">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7F3E3D">
        <w:rPr>
          <w:rFonts w:ascii="Arial" w:eastAsia="Times New Roman" w:hAnsi="Arial" w:cs="Arial"/>
          <w:iCs/>
          <w:sz w:val="20"/>
          <w:szCs w:val="20"/>
          <w:lang w:eastAsia="sl-SI"/>
        </w:rPr>
        <w:t xml:space="preserve">- </w:t>
      </w:r>
      <w:r>
        <w:rPr>
          <w:rFonts w:ascii="Arial" w:eastAsia="Times New Roman" w:hAnsi="Arial" w:cs="Arial"/>
          <w:iCs/>
          <w:sz w:val="20"/>
          <w:szCs w:val="20"/>
          <w:lang w:eastAsia="sl-SI"/>
        </w:rPr>
        <w:t>Osnutek proračunskega načrta</w:t>
      </w:r>
      <w:r w:rsidR="00D80F06">
        <w:rPr>
          <w:rFonts w:ascii="Arial" w:eastAsia="Times New Roman" w:hAnsi="Arial" w:cs="Arial"/>
          <w:iCs/>
          <w:sz w:val="20"/>
          <w:szCs w:val="20"/>
          <w:lang w:eastAsia="sl-SI"/>
        </w:rPr>
        <w:t xml:space="preserve"> </w:t>
      </w:r>
      <w:r w:rsidR="00D80F06" w:rsidRPr="00D80F06">
        <w:rPr>
          <w:rFonts w:ascii="Arial" w:eastAsia="Times New Roman" w:hAnsi="Arial" w:cs="Arial"/>
          <w:iCs/>
          <w:sz w:val="20"/>
          <w:szCs w:val="20"/>
          <w:lang w:eastAsia="sl-SI"/>
        </w:rPr>
        <w:t>sektorja drža</w:t>
      </w:r>
      <w:r w:rsidR="00D80F06">
        <w:rPr>
          <w:rFonts w:ascii="Arial" w:eastAsia="Times New Roman" w:hAnsi="Arial" w:cs="Arial"/>
          <w:iCs/>
          <w:sz w:val="20"/>
          <w:szCs w:val="20"/>
          <w:lang w:eastAsia="sl-SI"/>
        </w:rPr>
        <w:t>va</w:t>
      </w:r>
      <w:r>
        <w:rPr>
          <w:rFonts w:ascii="Arial" w:eastAsia="Times New Roman" w:hAnsi="Arial" w:cs="Arial"/>
          <w:iCs/>
          <w:sz w:val="20"/>
          <w:szCs w:val="20"/>
          <w:lang w:eastAsia="sl-SI"/>
        </w:rPr>
        <w:t xml:space="preserve"> 202</w:t>
      </w:r>
      <w:r w:rsidR="00053D67">
        <w:rPr>
          <w:rFonts w:ascii="Arial" w:eastAsia="Times New Roman" w:hAnsi="Arial" w:cs="Arial"/>
          <w:iCs/>
          <w:sz w:val="20"/>
          <w:szCs w:val="20"/>
          <w:lang w:eastAsia="sl-SI"/>
        </w:rPr>
        <w:t>4</w:t>
      </w:r>
    </w:p>
    <w:p w14:paraId="400AD00E" w14:textId="77777777" w:rsidR="00EB37E5" w:rsidRPr="007F3E3D" w:rsidRDefault="00EB37E5" w:rsidP="00EB37E5">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79DC85C5" w14:textId="583ACCD5" w:rsidR="00EB37E5" w:rsidRPr="007F3E3D" w:rsidRDefault="00EB37E5" w:rsidP="00EB37E5">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Sklep p</w:t>
      </w:r>
      <w:r w:rsidRPr="007F3E3D">
        <w:rPr>
          <w:rFonts w:ascii="Arial" w:eastAsia="Times New Roman" w:hAnsi="Arial" w:cs="Arial"/>
          <w:iCs/>
          <w:sz w:val="20"/>
          <w:szCs w:val="20"/>
          <w:lang w:eastAsia="sl-SI"/>
        </w:rPr>
        <w:t>rejmejo:</w:t>
      </w:r>
    </w:p>
    <w:p w14:paraId="1C04CADC" w14:textId="77777777" w:rsidR="00EB37E5" w:rsidRDefault="00EB37E5" w:rsidP="00EB37E5">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7F3E3D">
        <w:rPr>
          <w:rFonts w:ascii="Arial" w:eastAsia="Times New Roman" w:hAnsi="Arial" w:cs="Arial"/>
          <w:iCs/>
          <w:sz w:val="20"/>
          <w:szCs w:val="20"/>
          <w:lang w:eastAsia="sl-SI"/>
        </w:rPr>
        <w:t>-</w:t>
      </w:r>
      <w:r>
        <w:rPr>
          <w:rFonts w:ascii="Arial" w:eastAsia="Times New Roman" w:hAnsi="Arial" w:cs="Arial"/>
          <w:iCs/>
          <w:sz w:val="20"/>
          <w:szCs w:val="20"/>
          <w:lang w:eastAsia="sl-SI"/>
        </w:rPr>
        <w:t xml:space="preserve"> </w:t>
      </w:r>
      <w:r w:rsidRPr="007F3E3D">
        <w:rPr>
          <w:rFonts w:ascii="Arial" w:eastAsia="Times New Roman" w:hAnsi="Arial" w:cs="Arial"/>
          <w:iCs/>
          <w:sz w:val="20"/>
          <w:szCs w:val="20"/>
          <w:lang w:eastAsia="sl-SI"/>
        </w:rPr>
        <w:t xml:space="preserve">Ministrstvo za finance </w:t>
      </w:r>
    </w:p>
    <w:p w14:paraId="7EE709CC" w14:textId="77777777" w:rsidR="00EB37E5" w:rsidRDefault="00EB37E5" w:rsidP="00EB37E5">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 xml:space="preserve">- </w:t>
      </w:r>
      <w:r w:rsidRPr="007F3E3D">
        <w:rPr>
          <w:rFonts w:ascii="Arial" w:eastAsia="Times New Roman" w:hAnsi="Arial" w:cs="Arial"/>
          <w:iCs/>
          <w:sz w:val="20"/>
          <w:szCs w:val="20"/>
          <w:lang w:eastAsia="sl-SI"/>
        </w:rPr>
        <w:t>Služba Vlade Republike Slovenije za zakonodajo</w:t>
      </w:r>
    </w:p>
    <w:p w14:paraId="358C8452" w14:textId="3964CC75" w:rsidR="00EB37E5" w:rsidRDefault="00EB37E5">
      <w:r>
        <w:br w:type="page"/>
      </w:r>
    </w:p>
    <w:p w14:paraId="26893533" w14:textId="7E977F7E" w:rsidR="00EB37E5" w:rsidRPr="00F0333E" w:rsidRDefault="00EB37E5" w:rsidP="00EB37E5">
      <w:pPr>
        <w:tabs>
          <w:tab w:val="left" w:pos="54"/>
          <w:tab w:val="left" w:pos="717"/>
          <w:tab w:val="left" w:pos="1437"/>
          <w:tab w:val="left" w:pos="2157"/>
          <w:tab w:val="left" w:pos="2877"/>
          <w:tab w:val="left" w:pos="3597"/>
          <w:tab w:val="left" w:pos="4317"/>
          <w:tab w:val="left" w:pos="5037"/>
          <w:tab w:val="left" w:pos="5757"/>
          <w:tab w:val="left" w:pos="6477"/>
          <w:tab w:val="left" w:pos="7197"/>
          <w:tab w:val="left" w:pos="7917"/>
        </w:tabs>
        <w:overflowPunct w:val="0"/>
        <w:autoSpaceDE w:val="0"/>
        <w:autoSpaceDN w:val="0"/>
        <w:adjustRightInd w:val="0"/>
        <w:spacing w:before="240" w:after="60" w:line="240" w:lineRule="auto"/>
        <w:jc w:val="right"/>
        <w:textAlignment w:val="baseline"/>
        <w:outlineLvl w:val="0"/>
        <w:rPr>
          <w:rFonts w:ascii="Arial" w:hAnsi="Arial" w:cs="Arial"/>
          <w:iCs/>
        </w:rPr>
      </w:pPr>
      <w:r w:rsidRPr="00F0333E">
        <w:rPr>
          <w:rFonts w:ascii="Arial" w:hAnsi="Arial" w:cs="Arial"/>
          <w:iCs/>
        </w:rPr>
        <w:lastRenderedPageBreak/>
        <w:t>PRILOGA</w:t>
      </w:r>
    </w:p>
    <w:p w14:paraId="78CA9C99" w14:textId="77777777" w:rsidR="00EB37E5" w:rsidRPr="00F0333E" w:rsidRDefault="00EB37E5" w:rsidP="00EB37E5">
      <w:pPr>
        <w:rPr>
          <w:rFonts w:ascii="Arial" w:hAnsi="Arial" w:cs="Arial"/>
        </w:rPr>
      </w:pPr>
    </w:p>
    <w:p w14:paraId="0FE686D5" w14:textId="5BA2BF9B" w:rsidR="00EB37E5" w:rsidRPr="00F0333E" w:rsidRDefault="00EB37E5" w:rsidP="00EB37E5">
      <w:pPr>
        <w:rPr>
          <w:rFonts w:ascii="Arial" w:hAnsi="Arial" w:cs="Arial"/>
          <w:b/>
          <w:highlight w:val="yellow"/>
          <w:lang w:eastAsia="sl-SI"/>
        </w:rPr>
      </w:pPr>
      <w:r w:rsidRPr="00F0333E">
        <w:rPr>
          <w:rFonts w:ascii="Arial" w:hAnsi="Arial" w:cs="Arial"/>
        </w:rPr>
        <w:t>Osnutek proračunskega načrta</w:t>
      </w:r>
      <w:r w:rsidR="001D392E">
        <w:rPr>
          <w:rFonts w:ascii="Arial" w:hAnsi="Arial" w:cs="Arial"/>
        </w:rPr>
        <w:t xml:space="preserve"> </w:t>
      </w:r>
      <w:r w:rsidR="001D392E" w:rsidRPr="001D392E">
        <w:rPr>
          <w:rFonts w:ascii="Arial" w:hAnsi="Arial" w:cs="Arial"/>
        </w:rPr>
        <w:t>sektorja drža</w:t>
      </w:r>
      <w:r w:rsidR="001D392E">
        <w:rPr>
          <w:rFonts w:ascii="Arial" w:hAnsi="Arial" w:cs="Arial"/>
        </w:rPr>
        <w:t>va</w:t>
      </w:r>
      <w:r w:rsidRPr="00F0333E">
        <w:rPr>
          <w:rFonts w:ascii="Arial" w:hAnsi="Arial" w:cs="Arial"/>
        </w:rPr>
        <w:t xml:space="preserve"> 202</w:t>
      </w:r>
      <w:r w:rsidR="00B67630">
        <w:rPr>
          <w:rFonts w:ascii="Arial" w:hAnsi="Arial" w:cs="Arial"/>
        </w:rPr>
        <w:t>4</w:t>
      </w:r>
      <w:r w:rsidRPr="00F0333E">
        <w:rPr>
          <w:rFonts w:ascii="Arial" w:hAnsi="Arial" w:cs="Arial"/>
        </w:rPr>
        <w:t xml:space="preserve"> </w:t>
      </w:r>
    </w:p>
    <w:p w14:paraId="19CF4690" w14:textId="77777777" w:rsidR="00EB37E5" w:rsidRPr="00F0333E" w:rsidRDefault="00EB37E5" w:rsidP="00EB37E5">
      <w:pPr>
        <w:spacing w:before="480" w:line="240" w:lineRule="auto"/>
        <w:jc w:val="center"/>
        <w:rPr>
          <w:rFonts w:ascii="Arial" w:hAnsi="Arial" w:cs="Arial"/>
          <w:iCs/>
        </w:rPr>
      </w:pPr>
    </w:p>
    <w:p w14:paraId="6B047F3D" w14:textId="77777777" w:rsidR="00EB37E5" w:rsidRDefault="00EB37E5"/>
    <w:sectPr w:rsidR="00EB37E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0">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67C300D9"/>
    <w:multiLevelType w:val="hybridMultilevel"/>
    <w:tmpl w:val="5308F05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333296875">
    <w:abstractNumId w:val="0"/>
  </w:num>
  <w:num w:numId="2" w16cid:durableId="262425655">
    <w:abstractNumId w:val="5"/>
  </w:num>
  <w:num w:numId="3" w16cid:durableId="928738260">
    <w:abstractNumId w:val="4"/>
  </w:num>
  <w:num w:numId="4" w16cid:durableId="388110732">
    <w:abstractNumId w:val="6"/>
  </w:num>
  <w:num w:numId="5" w16cid:durableId="1614902034">
    <w:abstractNumId w:val="7"/>
  </w:num>
  <w:num w:numId="6" w16cid:durableId="2141218174">
    <w:abstractNumId w:val="2"/>
  </w:num>
  <w:num w:numId="7" w16cid:durableId="1962685506">
    <w:abstractNumId w:val="1"/>
  </w:num>
  <w:num w:numId="8" w16cid:durableId="96700455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1F83"/>
    <w:rsid w:val="00022FB6"/>
    <w:rsid w:val="00053D67"/>
    <w:rsid w:val="001973E4"/>
    <w:rsid w:val="001D392E"/>
    <w:rsid w:val="00265287"/>
    <w:rsid w:val="00321A64"/>
    <w:rsid w:val="003B42D8"/>
    <w:rsid w:val="004B7F57"/>
    <w:rsid w:val="004E007D"/>
    <w:rsid w:val="00546687"/>
    <w:rsid w:val="00547B46"/>
    <w:rsid w:val="00585127"/>
    <w:rsid w:val="00597BDE"/>
    <w:rsid w:val="005E7665"/>
    <w:rsid w:val="006367AB"/>
    <w:rsid w:val="00646ADA"/>
    <w:rsid w:val="00695EC3"/>
    <w:rsid w:val="006A0A54"/>
    <w:rsid w:val="007165B3"/>
    <w:rsid w:val="007F3E3D"/>
    <w:rsid w:val="00814A8A"/>
    <w:rsid w:val="00891913"/>
    <w:rsid w:val="008A2904"/>
    <w:rsid w:val="008F210F"/>
    <w:rsid w:val="00945589"/>
    <w:rsid w:val="00990888"/>
    <w:rsid w:val="00A04A6F"/>
    <w:rsid w:val="00A503A1"/>
    <w:rsid w:val="00AD0793"/>
    <w:rsid w:val="00AE1F83"/>
    <w:rsid w:val="00B01127"/>
    <w:rsid w:val="00B379A0"/>
    <w:rsid w:val="00B67630"/>
    <w:rsid w:val="00B763E5"/>
    <w:rsid w:val="00BC1355"/>
    <w:rsid w:val="00C101BC"/>
    <w:rsid w:val="00C24B2C"/>
    <w:rsid w:val="00C44C5F"/>
    <w:rsid w:val="00CA5CBB"/>
    <w:rsid w:val="00D66679"/>
    <w:rsid w:val="00D80F06"/>
    <w:rsid w:val="00DC7C9A"/>
    <w:rsid w:val="00DD0A34"/>
    <w:rsid w:val="00E00B9F"/>
    <w:rsid w:val="00EB37E5"/>
    <w:rsid w:val="00EE4CC4"/>
    <w:rsid w:val="00F0333E"/>
    <w:rsid w:val="00FB397B"/>
    <w:rsid w:val="00FC65EE"/>
    <w:rsid w:val="00FC7849"/>
    <w:rsid w:val="00FF61A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70790A"/>
  <w15:docId w15:val="{15E26531-9317-4318-8E69-49F830CB8D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3">
    <w:name w:val="heading 3"/>
    <w:basedOn w:val="Navaden"/>
    <w:link w:val="Naslov3Znak"/>
    <w:uiPriority w:val="9"/>
    <w:qFormat/>
    <w:rsid w:val="006A0A54"/>
    <w:pPr>
      <w:spacing w:before="100" w:beforeAutospacing="1" w:after="100" w:afterAutospacing="1" w:line="240" w:lineRule="auto"/>
      <w:outlineLvl w:val="2"/>
    </w:pPr>
    <w:rPr>
      <w:rFonts w:ascii="Times New Roman" w:eastAsia="Times New Roman" w:hAnsi="Times New Roman" w:cs="Times New Roman"/>
      <w:b/>
      <w:bCs/>
      <w:sz w:val="27"/>
      <w:szCs w:val="27"/>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4B7F57"/>
    <w:pPr>
      <w:tabs>
        <w:tab w:val="center" w:pos="4320"/>
        <w:tab w:val="right" w:pos="8640"/>
      </w:tabs>
      <w:spacing w:after="0" w:line="260" w:lineRule="exact"/>
    </w:pPr>
    <w:rPr>
      <w:rFonts w:ascii="Arial" w:eastAsia="Times New Roman" w:hAnsi="Arial" w:cs="Times New Roman"/>
      <w:sz w:val="20"/>
      <w:szCs w:val="24"/>
      <w:lang w:val="en-US"/>
    </w:rPr>
  </w:style>
  <w:style w:type="character" w:customStyle="1" w:styleId="GlavaZnak">
    <w:name w:val="Glava Znak"/>
    <w:basedOn w:val="Privzetapisavaodstavka"/>
    <w:link w:val="Glava"/>
    <w:rsid w:val="004B7F57"/>
    <w:rPr>
      <w:rFonts w:ascii="Arial" w:eastAsia="Times New Roman" w:hAnsi="Arial" w:cs="Times New Roman"/>
      <w:sz w:val="20"/>
      <w:szCs w:val="24"/>
      <w:lang w:val="en-US"/>
    </w:rPr>
  </w:style>
  <w:style w:type="paragraph" w:customStyle="1" w:styleId="Odstavekseznama1">
    <w:name w:val="Odstavek seznama1"/>
    <w:basedOn w:val="Navaden"/>
    <w:qFormat/>
    <w:rsid w:val="004B7F57"/>
    <w:pPr>
      <w:spacing w:after="0" w:line="240" w:lineRule="auto"/>
      <w:ind w:left="720"/>
      <w:contextualSpacing/>
    </w:pPr>
    <w:rPr>
      <w:rFonts w:ascii="Times New Roman" w:eastAsia="Times New Roman" w:hAnsi="Times New Roman" w:cs="Times New Roman"/>
      <w:sz w:val="24"/>
      <w:szCs w:val="24"/>
      <w:lang w:eastAsia="sl-SI"/>
    </w:rPr>
  </w:style>
  <w:style w:type="character" w:customStyle="1" w:styleId="Naslov3Znak">
    <w:name w:val="Naslov 3 Znak"/>
    <w:basedOn w:val="Privzetapisavaodstavka"/>
    <w:link w:val="Naslov3"/>
    <w:uiPriority w:val="9"/>
    <w:rsid w:val="006A0A54"/>
    <w:rPr>
      <w:rFonts w:ascii="Times New Roman" w:eastAsia="Times New Roman" w:hAnsi="Times New Roman" w:cs="Times New Roman"/>
      <w:b/>
      <w:bCs/>
      <w:sz w:val="27"/>
      <w:szCs w:val="27"/>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Gp.gs@gov.si"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1601</Words>
  <Characters>9126</Characters>
  <Application>Microsoft Office Word</Application>
  <DocSecurity>0</DocSecurity>
  <Lines>76</Lines>
  <Paragraphs>21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10706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Pernuš</dc:creator>
  <cp:keywords/>
  <dc:description/>
  <cp:lastModifiedBy>Vilma Kraškovic Petrin</cp:lastModifiedBy>
  <cp:revision>3</cp:revision>
  <dcterms:created xsi:type="dcterms:W3CDTF">2023-10-09T10:41:00Z</dcterms:created>
  <dcterms:modified xsi:type="dcterms:W3CDTF">2023-10-09T10:53:00Z</dcterms:modified>
</cp:coreProperties>
</file>