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7009A7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164B4C">
        <w:rPr>
          <w:rFonts w:cs="Arial"/>
          <w:color w:val="000000"/>
        </w:rPr>
        <w:t>2023-2330-0142</w:t>
      </w:r>
    </w:p>
    <w:p w:rsidR="00071321" w:rsidRPr="002760DC" w:rsidRDefault="00071321" w:rsidP="007009A7">
      <w:pPr>
        <w:pStyle w:val="datumtevilka"/>
      </w:pPr>
      <w:r w:rsidRPr="002760DC">
        <w:t xml:space="preserve">Številka: </w:t>
      </w:r>
      <w:r w:rsidRPr="002760DC">
        <w:tab/>
      </w:r>
      <w:r w:rsidR="00164B4C">
        <w:rPr>
          <w:rFonts w:cs="Arial"/>
          <w:color w:val="000000"/>
        </w:rPr>
        <w:t>00704-460/2023/3</w:t>
      </w:r>
    </w:p>
    <w:p w:rsidR="00071321" w:rsidRPr="002760DC" w:rsidRDefault="00071321" w:rsidP="007009A7">
      <w:pPr>
        <w:pStyle w:val="datumtevilka"/>
      </w:pPr>
      <w:r>
        <w:t>Datum:</w:t>
      </w:r>
      <w:r w:rsidRPr="002760DC">
        <w:tab/>
      </w:r>
      <w:r w:rsidR="00164B4C">
        <w:rPr>
          <w:rFonts w:cs="Arial"/>
          <w:color w:val="000000"/>
        </w:rPr>
        <w:t>21. 12. 2023</w:t>
      </w:r>
      <w:r w:rsidRPr="002760DC">
        <w:t xml:space="preserve"> </w:t>
      </w:r>
    </w:p>
    <w:p w:rsidR="00071321" w:rsidRPr="002760DC" w:rsidRDefault="00071321" w:rsidP="007009A7"/>
    <w:p w:rsidR="00071321" w:rsidRDefault="00071321" w:rsidP="007009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164B4C">
        <w:rPr>
          <w:rFonts w:cs="Arial"/>
          <w:color w:val="000000"/>
          <w:szCs w:val="20"/>
        </w:rPr>
        <w:t>85.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164B4C">
        <w:rPr>
          <w:rFonts w:cs="Arial"/>
          <w:color w:val="000000"/>
          <w:szCs w:val="20"/>
        </w:rPr>
        <w:t>21. 12. 2023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E32E77">
        <w:rPr>
          <w:rFonts w:cs="Arial"/>
          <w:color w:val="000000"/>
          <w:szCs w:val="20"/>
        </w:rPr>
        <w:t>1.1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7009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7009A7">
        <w:rPr>
          <w:rFonts w:cs="Arial"/>
          <w:color w:val="000000"/>
          <w:szCs w:val="20"/>
        </w:rPr>
        <w:t>Uredbo</w:t>
      </w:r>
      <w:r w:rsidR="00164B4C">
        <w:rPr>
          <w:rFonts w:cs="Arial"/>
          <w:color w:val="000000"/>
          <w:szCs w:val="20"/>
        </w:rPr>
        <w:t xml:space="preserve"> o izvedbi intervencij kmetijske politike za leto 2024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7009A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164B4C" w:rsidP="007009A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164B4C" w:rsidP="007009A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7009A7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7009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7009A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164B4C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7009A7">
        <w:rPr>
          <w:rFonts w:cs="Arial"/>
          <w:color w:val="000000"/>
          <w:szCs w:val="20"/>
        </w:rPr>
        <w:t>ijstvo, gozdarstvo in prehrano</w:t>
      </w:r>
    </w:p>
    <w:p w:rsidR="00164B4C" w:rsidRDefault="007009A7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164B4C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7009A7">
        <w:rPr>
          <w:rFonts w:cs="Arial"/>
          <w:color w:val="000000"/>
          <w:szCs w:val="20"/>
        </w:rPr>
        <w:t>tvo za naravne vire in prostor</w:t>
      </w:r>
    </w:p>
    <w:p w:rsidR="00164B4C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</w:t>
      </w:r>
      <w:r w:rsidR="007009A7">
        <w:rPr>
          <w:rFonts w:cs="Arial"/>
          <w:color w:val="000000"/>
          <w:szCs w:val="20"/>
        </w:rPr>
        <w:t>a okolje, podnebje in energijo</w:t>
      </w:r>
    </w:p>
    <w:p w:rsidR="00164B4C" w:rsidRDefault="007009A7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164B4C" w:rsidRDefault="007009A7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pravosodje</w:t>
      </w:r>
    </w:p>
    <w:p w:rsidR="00164B4C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7009A7">
        <w:rPr>
          <w:rFonts w:cs="Arial"/>
          <w:color w:val="000000"/>
          <w:szCs w:val="20"/>
        </w:rPr>
        <w:t>ublike Slovenije za zakonodajo</w:t>
      </w:r>
    </w:p>
    <w:p w:rsidR="007009A7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7009A7">
        <w:rPr>
          <w:rFonts w:cs="Arial"/>
          <w:color w:val="000000"/>
          <w:szCs w:val="20"/>
        </w:rPr>
        <w:t>Urad Vlade Republ</w:t>
      </w:r>
      <w:r w:rsidR="007009A7">
        <w:rPr>
          <w:rFonts w:cs="Arial"/>
          <w:color w:val="000000"/>
          <w:szCs w:val="20"/>
        </w:rPr>
        <w:t>ike Slovenije za komuniciranje</w:t>
      </w:r>
    </w:p>
    <w:p w:rsidR="00071321" w:rsidRPr="007009A7" w:rsidRDefault="00164B4C" w:rsidP="007009A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7009A7">
        <w:rPr>
          <w:rFonts w:cs="Arial"/>
          <w:color w:val="000000"/>
          <w:szCs w:val="20"/>
        </w:rPr>
        <w:t>Agencija R</w:t>
      </w:r>
      <w:r w:rsidR="007009A7" w:rsidRPr="007009A7">
        <w:rPr>
          <w:rFonts w:cs="Arial"/>
          <w:color w:val="000000"/>
          <w:szCs w:val="20"/>
        </w:rPr>
        <w:t xml:space="preserve">epublike </w:t>
      </w:r>
      <w:r w:rsidRPr="007009A7">
        <w:rPr>
          <w:rFonts w:cs="Arial"/>
          <w:color w:val="000000"/>
          <w:szCs w:val="20"/>
        </w:rPr>
        <w:t>S</w:t>
      </w:r>
      <w:r w:rsidR="007009A7" w:rsidRPr="007009A7">
        <w:rPr>
          <w:rFonts w:cs="Arial"/>
          <w:color w:val="000000"/>
          <w:szCs w:val="20"/>
        </w:rPr>
        <w:t>lovenije</w:t>
      </w:r>
      <w:r w:rsidRPr="007009A7">
        <w:rPr>
          <w:rFonts w:cs="Arial"/>
          <w:color w:val="000000"/>
          <w:szCs w:val="20"/>
        </w:rPr>
        <w:t xml:space="preserve"> za kmet</w:t>
      </w:r>
      <w:r w:rsidR="007009A7">
        <w:rPr>
          <w:rFonts w:cs="Arial"/>
          <w:color w:val="000000"/>
          <w:szCs w:val="20"/>
        </w:rPr>
        <w:t>ijske trge in razvoj podeželj</w:t>
      </w:r>
      <w:r w:rsidR="00F131F3">
        <w:rPr>
          <w:rFonts w:cs="Arial"/>
          <w:color w:val="000000"/>
          <w:szCs w:val="20"/>
        </w:rPr>
        <w:t>a</w:t>
      </w:r>
      <w:bookmarkStart w:id="0" w:name="_GoBack"/>
      <w:bookmarkEnd w:id="0"/>
    </w:p>
    <w:p w:rsidR="00071321" w:rsidRPr="002760DC" w:rsidRDefault="00071321" w:rsidP="007009A7"/>
    <w:p w:rsidR="00071321" w:rsidRPr="002760DC" w:rsidRDefault="00071321" w:rsidP="007009A7"/>
    <w:p w:rsidR="00071321" w:rsidRPr="00202A77" w:rsidRDefault="00071321" w:rsidP="007009A7">
      <w:pPr>
        <w:pStyle w:val="podpisi"/>
        <w:rPr>
          <w:lang w:val="sl-SI"/>
        </w:rPr>
      </w:pPr>
    </w:p>
    <w:p w:rsidR="00782FD4" w:rsidRPr="00FE1680" w:rsidRDefault="00782FD4" w:rsidP="007009A7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96" w:rsidRDefault="00401196" w:rsidP="00767987">
      <w:pPr>
        <w:spacing w:line="240" w:lineRule="auto"/>
      </w:pPr>
      <w:r>
        <w:separator/>
      </w:r>
    </w:p>
  </w:endnote>
  <w:endnote w:type="continuationSeparator" w:id="0">
    <w:p w:rsidR="00401196" w:rsidRDefault="0040119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83" w:rsidRDefault="00E5348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83" w:rsidRDefault="00E5348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83" w:rsidRDefault="00E534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96" w:rsidRDefault="00401196" w:rsidP="00767987">
      <w:pPr>
        <w:spacing w:line="240" w:lineRule="auto"/>
      </w:pPr>
      <w:r>
        <w:separator/>
      </w:r>
    </w:p>
  </w:footnote>
  <w:footnote w:type="continuationSeparator" w:id="0">
    <w:p w:rsidR="00401196" w:rsidRDefault="0040119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83" w:rsidRDefault="00E5348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83" w:rsidRDefault="00E5348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64B4C"/>
    <w:rsid w:val="001E4DCE"/>
    <w:rsid w:val="00204177"/>
    <w:rsid w:val="00226D30"/>
    <w:rsid w:val="00366636"/>
    <w:rsid w:val="00367DE6"/>
    <w:rsid w:val="003B3E19"/>
    <w:rsid w:val="00401196"/>
    <w:rsid w:val="004076C6"/>
    <w:rsid w:val="004B7F76"/>
    <w:rsid w:val="004E1BCE"/>
    <w:rsid w:val="004E218C"/>
    <w:rsid w:val="00592079"/>
    <w:rsid w:val="00626C16"/>
    <w:rsid w:val="00682FFE"/>
    <w:rsid w:val="006907DC"/>
    <w:rsid w:val="006C69EC"/>
    <w:rsid w:val="007009A7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A09BE"/>
    <w:rsid w:val="00E30579"/>
    <w:rsid w:val="00E32E77"/>
    <w:rsid w:val="00E53483"/>
    <w:rsid w:val="00F131F3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4</cp:revision>
  <dcterms:created xsi:type="dcterms:W3CDTF">2023-12-19T09:04:00Z</dcterms:created>
  <dcterms:modified xsi:type="dcterms:W3CDTF">2023-12-20T12:17:00Z</dcterms:modified>
</cp:coreProperties>
</file>