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3998" w:rsidRPr="00355384" w:rsidRDefault="00083998" w:rsidP="008B225A">
      <w:pPr>
        <w:pStyle w:val="datumtevilka"/>
        <w:rPr>
          <w:rFonts w:cs="Arial"/>
          <w:color w:val="000000"/>
        </w:rPr>
      </w:pPr>
    </w:p>
    <w:p w:rsidR="00083998" w:rsidRPr="00355384" w:rsidRDefault="00083998" w:rsidP="008B225A">
      <w:pPr>
        <w:pStyle w:val="datumtevilka"/>
      </w:pPr>
      <w:r w:rsidRPr="00355384">
        <w:rPr>
          <w:rFonts w:cs="Arial"/>
          <w:color w:val="000000"/>
        </w:rPr>
        <w:tab/>
      </w:r>
    </w:p>
    <w:p w:rsidR="007D75CF" w:rsidRPr="00355384" w:rsidRDefault="007D75CF" w:rsidP="008B225A">
      <w:pPr>
        <w:pStyle w:val="datumtevilka"/>
      </w:pPr>
      <w:r w:rsidRPr="00355384">
        <w:t xml:space="preserve">Številka: </w:t>
      </w:r>
      <w:r w:rsidRPr="00355384">
        <w:tab/>
      </w:r>
      <w:r w:rsidR="005C206E">
        <w:rPr>
          <w:rFonts w:cs="Arial"/>
          <w:color w:val="000000"/>
        </w:rPr>
        <w:t>41013-119/2025/2</w:t>
      </w:r>
    </w:p>
    <w:p w:rsidR="007D75CF" w:rsidRPr="00355384" w:rsidRDefault="00F65A4C" w:rsidP="008B225A">
      <w:pPr>
        <w:pStyle w:val="datumtevilka"/>
      </w:pPr>
      <w:r w:rsidRPr="00355384">
        <w:rPr>
          <w:rFonts w:cs="Arial"/>
          <w:color w:val="000000"/>
        </w:rPr>
        <w:t>Datum:</w:t>
      </w:r>
      <w:r w:rsidR="00C250D5" w:rsidRPr="00355384">
        <w:t xml:space="preserve"> </w:t>
      </w:r>
      <w:r w:rsidR="00C250D5" w:rsidRPr="00355384">
        <w:tab/>
      </w:r>
      <w:r w:rsidR="00C31EB4">
        <w:rPr>
          <w:rFonts w:cs="Arial"/>
          <w:color w:val="000000"/>
        </w:rPr>
        <w:t>31</w:t>
      </w:r>
      <w:r w:rsidR="005C206E">
        <w:rPr>
          <w:rFonts w:cs="Arial"/>
          <w:color w:val="000000"/>
        </w:rPr>
        <w:t>. 7. 2025</w:t>
      </w:r>
      <w:r w:rsidR="007D75CF" w:rsidRPr="00355384">
        <w:t xml:space="preserve"> </w:t>
      </w:r>
    </w:p>
    <w:p w:rsidR="007D75CF" w:rsidRPr="00355384" w:rsidRDefault="007D75CF" w:rsidP="008B225A"/>
    <w:p w:rsidR="00083998" w:rsidRPr="00355384" w:rsidRDefault="00083998" w:rsidP="008B225A">
      <w:pPr>
        <w:autoSpaceDE w:val="0"/>
        <w:autoSpaceDN w:val="0"/>
        <w:adjustRightInd w:val="0"/>
        <w:rPr>
          <w:rFonts w:cs="Arial"/>
          <w:color w:val="000000"/>
          <w:szCs w:val="20"/>
        </w:rPr>
      </w:pPr>
    </w:p>
    <w:p w:rsidR="00295034" w:rsidRPr="00355384" w:rsidRDefault="008B225A" w:rsidP="008B225A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  <w:r w:rsidRPr="005539A1">
        <w:rPr>
          <w:iCs/>
          <w:szCs w:val="20"/>
        </w:rPr>
        <w:t xml:space="preserve">Na podlagi petega odstavka </w:t>
      </w:r>
      <w:r w:rsidRPr="005539A1">
        <w:rPr>
          <w:bCs/>
          <w:iCs/>
          <w:szCs w:val="20"/>
        </w:rPr>
        <w:t>31. člena Zakona o izvrševanju proračunov Republike Slovenije za leti 202</w:t>
      </w:r>
      <w:r>
        <w:rPr>
          <w:bCs/>
          <w:iCs/>
          <w:szCs w:val="20"/>
        </w:rPr>
        <w:t>5</w:t>
      </w:r>
      <w:r w:rsidRPr="005539A1">
        <w:rPr>
          <w:bCs/>
          <w:iCs/>
          <w:szCs w:val="20"/>
        </w:rPr>
        <w:t xml:space="preserve"> in 202</w:t>
      </w:r>
      <w:r>
        <w:rPr>
          <w:bCs/>
          <w:iCs/>
          <w:szCs w:val="20"/>
        </w:rPr>
        <w:t>6</w:t>
      </w:r>
      <w:r w:rsidRPr="005539A1">
        <w:rPr>
          <w:bCs/>
          <w:iCs/>
          <w:szCs w:val="20"/>
        </w:rPr>
        <w:t xml:space="preserve"> (</w:t>
      </w:r>
      <w:r w:rsidRPr="000743E9">
        <w:rPr>
          <w:bCs/>
          <w:iCs/>
          <w:szCs w:val="20"/>
        </w:rPr>
        <w:t>Uradni list RS, št. 104/24, 17/25 – ZFO-1E in 32/25 – ZJU-1</w:t>
      </w:r>
      <w:r w:rsidRPr="005539A1">
        <w:rPr>
          <w:bCs/>
          <w:iCs/>
          <w:szCs w:val="20"/>
        </w:rPr>
        <w:t xml:space="preserve">) </w:t>
      </w:r>
      <w:r>
        <w:rPr>
          <w:bCs/>
          <w:iCs/>
          <w:szCs w:val="20"/>
        </w:rPr>
        <w:t xml:space="preserve">je </w:t>
      </w:r>
      <w:r>
        <w:rPr>
          <w:rFonts w:cs="Arial"/>
          <w:color w:val="000000"/>
          <w:szCs w:val="20"/>
        </w:rPr>
        <w:t xml:space="preserve">Vlada Republike Slovenije </w:t>
      </w:r>
      <w:r w:rsidR="00295034" w:rsidRPr="00355384">
        <w:rPr>
          <w:rFonts w:cs="Arial"/>
          <w:color w:val="000000"/>
          <w:szCs w:val="20"/>
        </w:rPr>
        <w:t xml:space="preserve">na </w:t>
      </w:r>
      <w:r w:rsidR="00C31EB4" w:rsidRPr="00C31EB4">
        <w:rPr>
          <w:rFonts w:cs="Arial"/>
          <w:color w:val="000000"/>
          <w:szCs w:val="20"/>
        </w:rPr>
        <w:t>345</w:t>
      </w:r>
      <w:r w:rsidR="005C206E" w:rsidRPr="00C31EB4">
        <w:rPr>
          <w:rFonts w:cs="Arial"/>
          <w:color w:val="000000"/>
          <w:szCs w:val="20"/>
        </w:rPr>
        <w:t>. dopisni</w:t>
      </w:r>
      <w:r w:rsidR="005C206E">
        <w:rPr>
          <w:rFonts w:cs="Arial"/>
          <w:color w:val="000000"/>
          <w:szCs w:val="20"/>
        </w:rPr>
        <w:t xml:space="preserve"> seji</w:t>
      </w:r>
      <w:r w:rsidR="00295034" w:rsidRPr="00355384">
        <w:rPr>
          <w:rFonts w:cs="Arial"/>
          <w:color w:val="000000"/>
          <w:szCs w:val="20"/>
        </w:rPr>
        <w:t xml:space="preserve"> dne</w:t>
      </w:r>
      <w:r>
        <w:rPr>
          <w:rFonts w:cs="Arial"/>
          <w:color w:val="000000"/>
          <w:szCs w:val="20"/>
        </w:rPr>
        <w:t xml:space="preserve"> </w:t>
      </w:r>
      <w:r w:rsidR="00C31EB4" w:rsidRPr="00C31EB4">
        <w:rPr>
          <w:rFonts w:cs="Arial"/>
          <w:color w:val="000000"/>
          <w:szCs w:val="20"/>
        </w:rPr>
        <w:t>31</w:t>
      </w:r>
      <w:r w:rsidRPr="00C31EB4">
        <w:rPr>
          <w:rFonts w:cs="Arial"/>
          <w:color w:val="000000"/>
          <w:szCs w:val="20"/>
        </w:rPr>
        <w:t>. 7. 2025</w:t>
      </w:r>
      <w:r>
        <w:rPr>
          <w:rFonts w:cs="Arial"/>
          <w:color w:val="000000"/>
          <w:szCs w:val="20"/>
        </w:rPr>
        <w:t xml:space="preserve"> pod točko </w:t>
      </w:r>
      <w:r w:rsidR="00C31EB4" w:rsidRPr="00C31EB4">
        <w:rPr>
          <w:rFonts w:cs="Arial"/>
          <w:color w:val="000000"/>
          <w:szCs w:val="20"/>
        </w:rPr>
        <w:t>4</w:t>
      </w:r>
      <w:r>
        <w:rPr>
          <w:rFonts w:cs="Arial"/>
          <w:color w:val="000000"/>
          <w:szCs w:val="20"/>
        </w:rPr>
        <w:t xml:space="preserve"> </w:t>
      </w:r>
      <w:r w:rsidR="00295034" w:rsidRPr="00355384">
        <w:rPr>
          <w:rFonts w:cs="Arial"/>
          <w:color w:val="000000"/>
          <w:szCs w:val="20"/>
        </w:rPr>
        <w:t>sprejela naslednji</w:t>
      </w:r>
    </w:p>
    <w:p w:rsidR="00083998" w:rsidRPr="00355384" w:rsidRDefault="00083998" w:rsidP="008B225A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083998" w:rsidRPr="00355384" w:rsidRDefault="00083998" w:rsidP="008B225A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083998" w:rsidRPr="00355384" w:rsidRDefault="00083998" w:rsidP="008B225A">
      <w:pPr>
        <w:autoSpaceDE w:val="0"/>
        <w:autoSpaceDN w:val="0"/>
        <w:adjustRightInd w:val="0"/>
        <w:jc w:val="center"/>
        <w:rPr>
          <w:rFonts w:cs="Arial"/>
          <w:color w:val="000000"/>
          <w:szCs w:val="20"/>
        </w:rPr>
      </w:pPr>
      <w:r w:rsidRPr="00355384">
        <w:rPr>
          <w:rFonts w:cs="Arial"/>
          <w:color w:val="000000"/>
          <w:szCs w:val="20"/>
        </w:rPr>
        <w:t xml:space="preserve">S K L E P </w:t>
      </w:r>
      <w:r w:rsidR="00661505" w:rsidRPr="00355384">
        <w:rPr>
          <w:rFonts w:cs="Arial"/>
          <w:color w:val="000000"/>
          <w:szCs w:val="20"/>
        </w:rPr>
        <w:t>:</w:t>
      </w:r>
    </w:p>
    <w:p w:rsidR="00083998" w:rsidRDefault="00083998" w:rsidP="008B225A">
      <w:pPr>
        <w:autoSpaceDE w:val="0"/>
        <w:autoSpaceDN w:val="0"/>
        <w:adjustRightInd w:val="0"/>
        <w:rPr>
          <w:rFonts w:cs="Arial"/>
          <w:color w:val="000000"/>
          <w:szCs w:val="20"/>
        </w:rPr>
      </w:pPr>
    </w:p>
    <w:p w:rsidR="008B225A" w:rsidRPr="00355384" w:rsidRDefault="008B225A" w:rsidP="008B225A">
      <w:pPr>
        <w:autoSpaceDE w:val="0"/>
        <w:autoSpaceDN w:val="0"/>
        <w:adjustRightInd w:val="0"/>
        <w:rPr>
          <w:rFonts w:cs="Arial"/>
          <w:color w:val="000000"/>
          <w:szCs w:val="20"/>
        </w:rPr>
      </w:pPr>
    </w:p>
    <w:p w:rsidR="008B225A" w:rsidRPr="005539A1" w:rsidRDefault="008B225A" w:rsidP="008B225A">
      <w:pPr>
        <w:pStyle w:val="Neotevilenodstavek"/>
        <w:spacing w:before="0" w:after="0" w:line="260" w:lineRule="exact"/>
        <w:rPr>
          <w:iCs/>
          <w:sz w:val="20"/>
          <w:szCs w:val="20"/>
        </w:rPr>
      </w:pPr>
      <w:r w:rsidRPr="005539A1">
        <w:rPr>
          <w:iCs/>
          <w:sz w:val="20"/>
          <w:szCs w:val="20"/>
        </w:rPr>
        <w:t>V veljavni Načrt razvojnih programov 202</w:t>
      </w:r>
      <w:r>
        <w:rPr>
          <w:iCs/>
          <w:sz w:val="20"/>
          <w:szCs w:val="20"/>
        </w:rPr>
        <w:t>5–</w:t>
      </w:r>
      <w:r w:rsidRPr="005539A1">
        <w:rPr>
          <w:iCs/>
          <w:sz w:val="20"/>
          <w:szCs w:val="20"/>
        </w:rPr>
        <w:t>20</w:t>
      </w:r>
      <w:r>
        <w:rPr>
          <w:iCs/>
          <w:sz w:val="20"/>
          <w:szCs w:val="20"/>
        </w:rPr>
        <w:t>28 se, skladno s podatki iz priloženih tabel,</w:t>
      </w:r>
      <w:r w:rsidRPr="005539A1">
        <w:rPr>
          <w:iCs/>
          <w:sz w:val="20"/>
          <w:szCs w:val="20"/>
        </w:rPr>
        <w:t xml:space="preserve"> uvrsti projekt</w:t>
      </w:r>
      <w:r>
        <w:rPr>
          <w:iCs/>
          <w:sz w:val="20"/>
          <w:szCs w:val="20"/>
        </w:rPr>
        <w:t>e</w:t>
      </w:r>
      <w:r w:rsidRPr="005539A1">
        <w:rPr>
          <w:iCs/>
          <w:sz w:val="20"/>
          <w:szCs w:val="20"/>
        </w:rPr>
        <w:t>:</w:t>
      </w:r>
    </w:p>
    <w:p w:rsidR="008B225A" w:rsidRDefault="008B225A" w:rsidP="008B225A">
      <w:pPr>
        <w:pStyle w:val="Neotevilenodstavek"/>
        <w:numPr>
          <w:ilvl w:val="0"/>
          <w:numId w:val="7"/>
        </w:numPr>
        <w:spacing w:before="0" w:after="0" w:line="260" w:lineRule="exact"/>
        <w:ind w:left="709" w:hanging="709"/>
        <w:rPr>
          <w:iCs/>
          <w:sz w:val="20"/>
          <w:szCs w:val="20"/>
        </w:rPr>
      </w:pPr>
      <w:r>
        <w:rPr>
          <w:iCs/>
          <w:sz w:val="20"/>
          <w:szCs w:val="20"/>
        </w:rPr>
        <w:t xml:space="preserve">3340-25-0098 Igrani celovečerni film </w:t>
      </w:r>
      <w:proofErr w:type="spellStart"/>
      <w:r>
        <w:rPr>
          <w:iCs/>
          <w:sz w:val="20"/>
          <w:szCs w:val="20"/>
        </w:rPr>
        <w:t>Gajin</w:t>
      </w:r>
      <w:proofErr w:type="spellEnd"/>
      <w:r>
        <w:rPr>
          <w:iCs/>
          <w:sz w:val="20"/>
          <w:szCs w:val="20"/>
        </w:rPr>
        <w:t xml:space="preserve"> svet 3, </w:t>
      </w:r>
    </w:p>
    <w:p w:rsidR="008B225A" w:rsidRDefault="008B225A" w:rsidP="008B225A">
      <w:pPr>
        <w:pStyle w:val="Neotevilenodstavek"/>
        <w:numPr>
          <w:ilvl w:val="0"/>
          <w:numId w:val="7"/>
        </w:numPr>
        <w:spacing w:before="0" w:after="0" w:line="260" w:lineRule="exact"/>
        <w:ind w:left="709" w:hanging="709"/>
        <w:rPr>
          <w:iCs/>
          <w:sz w:val="20"/>
          <w:szCs w:val="20"/>
        </w:rPr>
      </w:pPr>
      <w:r>
        <w:rPr>
          <w:iCs/>
          <w:sz w:val="20"/>
          <w:szCs w:val="20"/>
        </w:rPr>
        <w:t xml:space="preserve">3340-25-0097 Igrani celovečerni film Kurentova luna, </w:t>
      </w:r>
    </w:p>
    <w:p w:rsidR="008B225A" w:rsidRDefault="008B225A" w:rsidP="008B225A">
      <w:pPr>
        <w:pStyle w:val="Neotevilenodstavek"/>
        <w:numPr>
          <w:ilvl w:val="0"/>
          <w:numId w:val="7"/>
        </w:numPr>
        <w:spacing w:before="0" w:after="0" w:line="260" w:lineRule="exact"/>
        <w:ind w:left="709" w:hanging="709"/>
        <w:rPr>
          <w:iCs/>
          <w:sz w:val="20"/>
          <w:szCs w:val="20"/>
        </w:rPr>
      </w:pPr>
      <w:r>
        <w:rPr>
          <w:iCs/>
          <w:sz w:val="20"/>
          <w:szCs w:val="20"/>
        </w:rPr>
        <w:t xml:space="preserve">3340-25-0101 Celovečerni igrani film Mednarodni dan žena, </w:t>
      </w:r>
    </w:p>
    <w:p w:rsidR="008B225A" w:rsidRDefault="008B225A" w:rsidP="008B225A">
      <w:pPr>
        <w:pStyle w:val="Neotevilenodstavek"/>
        <w:numPr>
          <w:ilvl w:val="0"/>
          <w:numId w:val="7"/>
        </w:numPr>
        <w:spacing w:before="0" w:after="0" w:line="260" w:lineRule="exact"/>
        <w:ind w:left="709" w:hanging="709"/>
        <w:rPr>
          <w:iCs/>
          <w:sz w:val="20"/>
          <w:szCs w:val="20"/>
        </w:rPr>
      </w:pPr>
      <w:r>
        <w:rPr>
          <w:iCs/>
          <w:sz w:val="20"/>
          <w:szCs w:val="20"/>
        </w:rPr>
        <w:t>3340-25-0104 Celovečerni igrani film Molznica,</w:t>
      </w:r>
    </w:p>
    <w:p w:rsidR="008B225A" w:rsidRDefault="008B225A" w:rsidP="008B225A">
      <w:pPr>
        <w:pStyle w:val="Neotevilenodstavek"/>
        <w:numPr>
          <w:ilvl w:val="0"/>
          <w:numId w:val="7"/>
        </w:numPr>
        <w:spacing w:before="0" w:after="0" w:line="260" w:lineRule="exact"/>
        <w:ind w:left="709" w:hanging="709"/>
        <w:rPr>
          <w:iCs/>
          <w:sz w:val="20"/>
          <w:szCs w:val="20"/>
        </w:rPr>
      </w:pPr>
      <w:r>
        <w:rPr>
          <w:iCs/>
          <w:sz w:val="20"/>
          <w:szCs w:val="20"/>
        </w:rPr>
        <w:t>3340-25-0105 Celovečerni igrani film Narodna drama,</w:t>
      </w:r>
    </w:p>
    <w:p w:rsidR="008B225A" w:rsidRPr="005539A1" w:rsidRDefault="008B225A" w:rsidP="008B225A">
      <w:pPr>
        <w:pStyle w:val="Neotevilenodstavek"/>
        <w:numPr>
          <w:ilvl w:val="0"/>
          <w:numId w:val="7"/>
        </w:numPr>
        <w:spacing w:before="0" w:after="0" w:line="260" w:lineRule="exact"/>
        <w:ind w:left="709" w:hanging="709"/>
        <w:rPr>
          <w:iCs/>
          <w:sz w:val="20"/>
          <w:szCs w:val="20"/>
        </w:rPr>
      </w:pPr>
      <w:r>
        <w:rPr>
          <w:iCs/>
          <w:sz w:val="20"/>
          <w:szCs w:val="20"/>
        </w:rPr>
        <w:t>3340-25-0099 Igrani celovečerni prvenec Zdravilca.</w:t>
      </w:r>
    </w:p>
    <w:p w:rsidR="00083998" w:rsidRPr="00355384" w:rsidRDefault="00083998" w:rsidP="008B225A">
      <w:pPr>
        <w:autoSpaceDE w:val="0"/>
        <w:autoSpaceDN w:val="0"/>
        <w:adjustRightInd w:val="0"/>
        <w:rPr>
          <w:rFonts w:cs="Arial"/>
          <w:color w:val="000000"/>
          <w:szCs w:val="20"/>
        </w:rPr>
      </w:pPr>
    </w:p>
    <w:p w:rsidR="004C6984" w:rsidRDefault="004C6984" w:rsidP="008B225A">
      <w:pPr>
        <w:tabs>
          <w:tab w:val="left" w:pos="7920"/>
        </w:tabs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4C6984" w:rsidRPr="00355384" w:rsidRDefault="004C6984" w:rsidP="008B225A">
      <w:pPr>
        <w:tabs>
          <w:tab w:val="left" w:pos="7920"/>
        </w:tabs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083998" w:rsidRPr="00355384" w:rsidRDefault="00083998" w:rsidP="008B225A">
      <w:pPr>
        <w:tabs>
          <w:tab w:val="left" w:pos="7920"/>
        </w:tabs>
        <w:autoSpaceDE w:val="0"/>
        <w:autoSpaceDN w:val="0"/>
        <w:adjustRightInd w:val="0"/>
        <w:rPr>
          <w:rFonts w:cs="Arial"/>
          <w:color w:val="000000"/>
          <w:szCs w:val="20"/>
        </w:rPr>
      </w:pPr>
    </w:p>
    <w:p w:rsidR="000C0405" w:rsidRPr="00355384" w:rsidRDefault="00083998" w:rsidP="008B225A">
      <w:pPr>
        <w:pStyle w:val="podpisi"/>
        <w:rPr>
          <w:rFonts w:cs="Arial"/>
          <w:color w:val="000000"/>
          <w:szCs w:val="20"/>
          <w:lang w:val="sl-SI"/>
        </w:rPr>
      </w:pPr>
      <w:r w:rsidRPr="00355384">
        <w:rPr>
          <w:lang w:val="sl-SI"/>
        </w:rPr>
        <w:tab/>
      </w:r>
    </w:p>
    <w:p w:rsidR="001B0AFF" w:rsidRPr="002C0A4F" w:rsidRDefault="0034121F" w:rsidP="008B225A">
      <w:pPr>
        <w:tabs>
          <w:tab w:val="left" w:pos="7920"/>
        </w:tabs>
        <w:autoSpaceDE w:val="0"/>
        <w:autoSpaceDN w:val="0"/>
        <w:adjustRightInd w:val="0"/>
        <w:ind w:left="3400"/>
        <w:rPr>
          <w:rFonts w:cs="Arial"/>
          <w:color w:val="000000"/>
          <w:szCs w:val="20"/>
          <w:lang w:eastAsia="sl-SI"/>
        </w:rPr>
      </w:pPr>
      <w:bookmarkStart w:id="0" w:name="_GoBack"/>
      <w:bookmarkEnd w:id="0"/>
      <w:r w:rsidRPr="002C0A4F">
        <w:rPr>
          <w:rFonts w:cs="Arial"/>
          <w:color w:val="000000"/>
          <w:szCs w:val="20"/>
        </w:rPr>
        <w:t>Mag. Barbara Peternelj</w:t>
      </w:r>
    </w:p>
    <w:p w:rsidR="001B0AFF" w:rsidRPr="00C60BCB" w:rsidRDefault="0034121F" w:rsidP="008B225A">
      <w:pPr>
        <w:tabs>
          <w:tab w:val="left" w:pos="5760"/>
        </w:tabs>
        <w:autoSpaceDE w:val="0"/>
        <w:autoSpaceDN w:val="0"/>
        <w:adjustRightInd w:val="0"/>
        <w:ind w:left="3420"/>
        <w:rPr>
          <w:rFonts w:cs="Arial"/>
          <w:color w:val="000000"/>
          <w:szCs w:val="20"/>
        </w:rPr>
      </w:pPr>
      <w:r w:rsidRPr="002C0A4F">
        <w:rPr>
          <w:rFonts w:cs="Arial"/>
          <w:color w:val="000000"/>
          <w:szCs w:val="20"/>
        </w:rPr>
        <w:t>namestnica generalne sekretarke</w:t>
      </w:r>
    </w:p>
    <w:p w:rsidR="00083998" w:rsidRPr="00355384" w:rsidRDefault="00083998" w:rsidP="008B225A">
      <w:pPr>
        <w:tabs>
          <w:tab w:val="left" w:pos="7920"/>
        </w:tabs>
        <w:autoSpaceDE w:val="0"/>
        <w:autoSpaceDN w:val="0"/>
        <w:adjustRightInd w:val="0"/>
        <w:ind w:firstLine="3400"/>
        <w:jc w:val="both"/>
        <w:rPr>
          <w:rFonts w:cs="Arial"/>
          <w:color w:val="000000"/>
          <w:szCs w:val="20"/>
        </w:rPr>
      </w:pPr>
    </w:p>
    <w:p w:rsidR="00083998" w:rsidRDefault="00083998" w:rsidP="008B225A">
      <w:pPr>
        <w:tabs>
          <w:tab w:val="left" w:pos="7920"/>
        </w:tabs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8B225A" w:rsidRPr="00355384" w:rsidRDefault="008B225A" w:rsidP="008B225A">
      <w:pPr>
        <w:tabs>
          <w:tab w:val="left" w:pos="7920"/>
        </w:tabs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8B225A" w:rsidRDefault="008B225A" w:rsidP="008B225A">
      <w:pPr>
        <w:tabs>
          <w:tab w:val="left" w:pos="5570"/>
        </w:tabs>
        <w:autoSpaceDE w:val="0"/>
        <w:autoSpaceDN w:val="0"/>
        <w:adjustRightInd w:val="0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Priloge:</w:t>
      </w:r>
    </w:p>
    <w:p w:rsidR="008B225A" w:rsidRDefault="008B225A" w:rsidP="008B225A">
      <w:pPr>
        <w:pStyle w:val="Odstavekseznama"/>
        <w:numPr>
          <w:ilvl w:val="0"/>
          <w:numId w:val="8"/>
        </w:numPr>
        <w:tabs>
          <w:tab w:val="left" w:pos="5570"/>
        </w:tabs>
        <w:autoSpaceDE w:val="0"/>
        <w:autoSpaceDN w:val="0"/>
        <w:adjustRightInd w:val="0"/>
        <w:ind w:hanging="720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tabele</w:t>
      </w:r>
    </w:p>
    <w:p w:rsidR="008B225A" w:rsidRDefault="008B225A" w:rsidP="008B225A">
      <w:pPr>
        <w:tabs>
          <w:tab w:val="left" w:pos="5570"/>
        </w:tabs>
        <w:autoSpaceDE w:val="0"/>
        <w:autoSpaceDN w:val="0"/>
        <w:adjustRightInd w:val="0"/>
        <w:rPr>
          <w:rFonts w:cs="Arial"/>
          <w:color w:val="000000"/>
          <w:szCs w:val="20"/>
        </w:rPr>
      </w:pPr>
    </w:p>
    <w:p w:rsidR="008B225A" w:rsidRPr="008B225A" w:rsidRDefault="008B225A" w:rsidP="008B225A">
      <w:pPr>
        <w:tabs>
          <w:tab w:val="left" w:pos="5570"/>
        </w:tabs>
        <w:autoSpaceDE w:val="0"/>
        <w:autoSpaceDN w:val="0"/>
        <w:adjustRightInd w:val="0"/>
        <w:rPr>
          <w:rFonts w:cs="Arial"/>
          <w:color w:val="000000"/>
          <w:szCs w:val="20"/>
        </w:rPr>
      </w:pPr>
    </w:p>
    <w:p w:rsidR="00C0571B" w:rsidRPr="00355384" w:rsidRDefault="00CF63B0" w:rsidP="008B225A">
      <w:pPr>
        <w:autoSpaceDE w:val="0"/>
        <w:autoSpaceDN w:val="0"/>
        <w:adjustRightInd w:val="0"/>
        <w:rPr>
          <w:rFonts w:cs="Arial"/>
          <w:color w:val="000000"/>
          <w:szCs w:val="20"/>
        </w:rPr>
      </w:pPr>
      <w:r w:rsidRPr="00355384">
        <w:rPr>
          <w:rFonts w:cs="Arial"/>
          <w:color w:val="000000"/>
          <w:szCs w:val="20"/>
        </w:rPr>
        <w:t>Prejmejo:</w:t>
      </w:r>
    </w:p>
    <w:p w:rsidR="005C206E" w:rsidRDefault="008B225A" w:rsidP="008B225A">
      <w:pPr>
        <w:numPr>
          <w:ilvl w:val="0"/>
          <w:numId w:val="6"/>
        </w:numPr>
        <w:autoSpaceDE w:val="0"/>
        <w:autoSpaceDN w:val="0"/>
        <w:adjustRightInd w:val="0"/>
        <w:ind w:left="500" w:hanging="500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Ministrstvo za kulturo</w:t>
      </w:r>
    </w:p>
    <w:p w:rsidR="005C206E" w:rsidRDefault="008B225A" w:rsidP="008B225A">
      <w:pPr>
        <w:numPr>
          <w:ilvl w:val="0"/>
          <w:numId w:val="6"/>
        </w:numPr>
        <w:autoSpaceDE w:val="0"/>
        <w:autoSpaceDN w:val="0"/>
        <w:adjustRightInd w:val="0"/>
        <w:ind w:left="500" w:hanging="500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Ministrstvo za finance</w:t>
      </w:r>
    </w:p>
    <w:p w:rsidR="00083998" w:rsidRDefault="005C206E" w:rsidP="008B225A">
      <w:pPr>
        <w:numPr>
          <w:ilvl w:val="0"/>
          <w:numId w:val="6"/>
        </w:numPr>
        <w:autoSpaceDE w:val="0"/>
        <w:autoSpaceDN w:val="0"/>
        <w:adjustRightInd w:val="0"/>
        <w:ind w:left="500" w:hanging="500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Urad Vlade Republ</w:t>
      </w:r>
      <w:r w:rsidR="008B225A">
        <w:rPr>
          <w:rFonts w:cs="Arial"/>
          <w:color w:val="000000"/>
          <w:szCs w:val="20"/>
        </w:rPr>
        <w:t>ike Slovenije za komuniciranje</w:t>
      </w:r>
    </w:p>
    <w:p w:rsidR="005E5C99" w:rsidRPr="00355384" w:rsidRDefault="005E5C99" w:rsidP="008B225A"/>
    <w:sectPr w:rsidR="005E5C99" w:rsidRPr="00355384" w:rsidSect="005E5C9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 w:code="9"/>
      <w:pgMar w:top="1701" w:right="1701" w:bottom="1134" w:left="1701" w:header="1531" w:footer="794" w:gutter="0"/>
      <w:pgNumType w:start="1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B7B13" w:rsidRDefault="00EB7B13">
      <w:r>
        <w:separator/>
      </w:r>
    </w:p>
  </w:endnote>
  <w:endnote w:type="continuationSeparator" w:id="0">
    <w:p w:rsidR="00EB7B13" w:rsidRDefault="00EB7B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09ED" w:rsidRDefault="009209ED" w:rsidP="00CE17DD">
    <w:pPr>
      <w:pStyle w:val="Noga"/>
      <w:framePr w:wrap="around" w:vAnchor="text" w:hAnchor="margin" w:xAlign="right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end"/>
    </w:r>
  </w:p>
  <w:p w:rsidR="009209ED" w:rsidRDefault="009209ED" w:rsidP="009209ED">
    <w:pPr>
      <w:pStyle w:val="Nog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07638995"/>
      <w:docPartObj>
        <w:docPartGallery w:val="Page Numbers (Bottom of Page)"/>
        <w:docPartUnique/>
      </w:docPartObj>
    </w:sdtPr>
    <w:sdtEndPr/>
    <w:sdtContent>
      <w:p w:rsidR="005E5C99" w:rsidRDefault="005E5C99">
        <w:pPr>
          <w:pStyle w:val="Nog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30648">
          <w:rPr>
            <w:noProof/>
          </w:rPr>
          <w:t>2</w:t>
        </w:r>
        <w:r>
          <w:fldChar w:fldCharType="end"/>
        </w:r>
      </w:p>
    </w:sdtContent>
  </w:sdt>
  <w:p w:rsidR="00C0571B" w:rsidRDefault="00C0571B">
    <w:pPr>
      <w:pStyle w:val="Nog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5C99" w:rsidRDefault="005E5C99">
    <w:pPr>
      <w:pStyle w:val="Noga"/>
      <w:jc w:val="right"/>
    </w:pPr>
  </w:p>
  <w:p w:rsidR="00F055C9" w:rsidRDefault="00F055C9">
    <w:pPr>
      <w:pStyle w:val="Nog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B7B13" w:rsidRDefault="00EB7B13">
      <w:r>
        <w:separator/>
      </w:r>
    </w:p>
  </w:footnote>
  <w:footnote w:type="continuationSeparator" w:id="0">
    <w:p w:rsidR="00EB7B13" w:rsidRDefault="00EB7B1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5F33" w:rsidRDefault="005B5F33">
    <w:pPr>
      <w:pStyle w:val="Glav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2B69" w:rsidRPr="00110CBD" w:rsidRDefault="002A2B69" w:rsidP="007D75CF">
    <w:pPr>
      <w:pStyle w:val="Glava"/>
      <w:spacing w:line="240" w:lineRule="exact"/>
      <w:rPr>
        <w:rFonts w:ascii="Republika" w:hAnsi="Republika"/>
        <w:sz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pPr w:leftFromText="142" w:rightFromText="142" w:bottomFromText="6005" w:vertAnchor="page" w:horzAnchor="page" w:tblpX="925" w:tblpY="869"/>
      <w:tblW w:w="0" w:type="auto"/>
      <w:tblLook w:val="04A0" w:firstRow="1" w:lastRow="0" w:firstColumn="1" w:lastColumn="0" w:noHBand="0" w:noVBand="1"/>
    </w:tblPr>
    <w:tblGrid>
      <w:gridCol w:w="567"/>
    </w:tblGrid>
    <w:tr w:rsidR="002A2B69" w:rsidRPr="008F3500">
      <w:trPr>
        <w:cantSplit/>
        <w:trHeight w:hRule="exact" w:val="847"/>
      </w:trPr>
      <w:tc>
        <w:tcPr>
          <w:tcW w:w="567" w:type="dxa"/>
        </w:tcPr>
        <w:p w:rsidR="002A2B69" w:rsidRPr="008F3500" w:rsidRDefault="002A2B69" w:rsidP="00D248DE">
          <w:pPr>
            <w:autoSpaceDE w:val="0"/>
            <w:autoSpaceDN w:val="0"/>
            <w:adjustRightInd w:val="0"/>
            <w:spacing w:line="240" w:lineRule="auto"/>
            <w:rPr>
              <w:rFonts w:ascii="Republika" w:hAnsi="Republika"/>
              <w:color w:val="529DBA"/>
              <w:sz w:val="60"/>
              <w:szCs w:val="60"/>
            </w:rPr>
          </w:pPr>
        </w:p>
      </w:tc>
    </w:tr>
  </w:tbl>
  <w:p w:rsidR="000C0405" w:rsidRDefault="002761F4" w:rsidP="000C0405">
    <w:pPr>
      <w:pStyle w:val="Glava"/>
      <w:tabs>
        <w:tab w:val="clear" w:pos="4320"/>
        <w:tab w:val="left" w:pos="5112"/>
      </w:tabs>
      <w:spacing w:before="120" w:line="240" w:lineRule="exact"/>
      <w:rPr>
        <w:rFonts w:cs="Arial"/>
        <w:sz w:val="16"/>
      </w:rPr>
    </w:pPr>
    <w:r>
      <w:rPr>
        <w:noProof/>
        <w:lang w:eastAsia="sl-SI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4321810" cy="972185"/>
          <wp:effectExtent l="0" t="0" r="2540" b="0"/>
          <wp:wrapSquare wrapText="bothSides"/>
          <wp:docPr id="21" name="Slika 21" descr="10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1" descr="102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1810" cy="9721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C0405">
      <w:rPr>
        <w:rFonts w:cs="Arial"/>
        <w:sz w:val="16"/>
      </w:rPr>
      <w:t>Gregorčičeva 20–25, Sl-1001 Ljubljana</w:t>
    </w:r>
    <w:r w:rsidR="000C0405">
      <w:rPr>
        <w:rFonts w:cs="Arial"/>
        <w:sz w:val="16"/>
      </w:rPr>
      <w:tab/>
      <w:t>T: +386 1 478 1000</w:t>
    </w:r>
  </w:p>
  <w:p w:rsidR="000C0405" w:rsidRDefault="000C0405" w:rsidP="000C0405">
    <w:pPr>
      <w:pStyle w:val="Glava"/>
      <w:tabs>
        <w:tab w:val="clear" w:pos="4320"/>
        <w:tab w:val="left" w:pos="5112"/>
      </w:tabs>
      <w:spacing w:line="240" w:lineRule="exact"/>
      <w:rPr>
        <w:rFonts w:cs="Arial"/>
        <w:sz w:val="16"/>
      </w:rPr>
    </w:pPr>
    <w:r>
      <w:rPr>
        <w:rFonts w:cs="Arial"/>
        <w:sz w:val="16"/>
      </w:rPr>
      <w:tab/>
      <w:t>F: +386 1 478 1607</w:t>
    </w:r>
  </w:p>
  <w:p w:rsidR="000C0405" w:rsidRDefault="000C0405" w:rsidP="000C0405">
    <w:pPr>
      <w:pStyle w:val="Glava"/>
      <w:tabs>
        <w:tab w:val="clear" w:pos="4320"/>
        <w:tab w:val="left" w:pos="5112"/>
      </w:tabs>
      <w:spacing w:line="240" w:lineRule="exact"/>
      <w:rPr>
        <w:rFonts w:cs="Arial"/>
        <w:sz w:val="16"/>
      </w:rPr>
    </w:pPr>
    <w:r>
      <w:rPr>
        <w:rFonts w:cs="Arial"/>
        <w:sz w:val="16"/>
      </w:rPr>
      <w:tab/>
      <w:t>E: gp.gs@gov.si</w:t>
    </w:r>
  </w:p>
  <w:p w:rsidR="000C0405" w:rsidRDefault="000C0405" w:rsidP="000C0405">
    <w:pPr>
      <w:pStyle w:val="Glava"/>
      <w:tabs>
        <w:tab w:val="clear" w:pos="4320"/>
        <w:tab w:val="left" w:pos="5112"/>
      </w:tabs>
      <w:spacing w:line="240" w:lineRule="exact"/>
      <w:rPr>
        <w:rFonts w:cs="Arial"/>
        <w:sz w:val="16"/>
      </w:rPr>
    </w:pPr>
    <w:r>
      <w:rPr>
        <w:rFonts w:cs="Arial"/>
        <w:sz w:val="16"/>
      </w:rPr>
      <w:tab/>
      <w:t>http://www.vlada.si/</w:t>
    </w:r>
  </w:p>
  <w:p w:rsidR="002A2B69" w:rsidRPr="008F3500" w:rsidRDefault="002A2B69" w:rsidP="007D75CF">
    <w:pPr>
      <w:pStyle w:val="Glava"/>
      <w:tabs>
        <w:tab w:val="clear" w:pos="4320"/>
        <w:tab w:val="clear" w:pos="8640"/>
        <w:tab w:val="left" w:pos="5112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E25CD1"/>
    <w:multiLevelType w:val="hybridMultilevel"/>
    <w:tmpl w:val="2D24329E"/>
    <w:lvl w:ilvl="0" w:tplc="000F0409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5185C12"/>
    <w:multiLevelType w:val="hybridMultilevel"/>
    <w:tmpl w:val="BF06C40C"/>
    <w:lvl w:ilvl="0" w:tplc="000F0409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60B239B"/>
    <w:multiLevelType w:val="hybridMultilevel"/>
    <w:tmpl w:val="A81E1AD8"/>
    <w:lvl w:ilvl="0" w:tplc="B4CC8FA8">
      <w:start w:val="1"/>
      <w:numFmt w:val="bullet"/>
      <w:lvlText w:val="-"/>
      <w:lvlJc w:val="left"/>
      <w:pPr>
        <w:ind w:left="4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" w15:restartNumberingAfterBreak="0">
    <w:nsid w:val="2D072372"/>
    <w:multiLevelType w:val="hybridMultilevel"/>
    <w:tmpl w:val="94FE814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2D53A9B"/>
    <w:multiLevelType w:val="multilevel"/>
    <w:tmpl w:val="C3B460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3AA4C44"/>
    <w:multiLevelType w:val="hybridMultilevel"/>
    <w:tmpl w:val="092E92F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56063D6"/>
    <w:multiLevelType w:val="hybridMultilevel"/>
    <w:tmpl w:val="C7D2810E"/>
    <w:lvl w:ilvl="0" w:tplc="EAEE2D1A">
      <w:numFmt w:val="bullet"/>
      <w:lvlText w:val="–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E451286"/>
    <w:multiLevelType w:val="hybridMultilevel"/>
    <w:tmpl w:val="88B88C78"/>
    <w:lvl w:ilvl="0" w:tplc="5684846C">
      <w:start w:val="1"/>
      <w:numFmt w:val="bullet"/>
      <w:lvlText w:val="–"/>
      <w:lvlJc w:val="left"/>
      <w:pPr>
        <w:ind w:left="697" w:hanging="360"/>
      </w:pPr>
      <w:rPr>
        <w:rFonts w:ascii="Arial" w:hAnsi="Arial" w:hint="default"/>
      </w:rPr>
    </w:lvl>
    <w:lvl w:ilvl="1" w:tplc="4A728A6C">
      <w:numFmt w:val="bullet"/>
      <w:lvlText w:val="-"/>
      <w:lvlJc w:val="left"/>
      <w:pPr>
        <w:ind w:left="1417" w:hanging="360"/>
      </w:pPr>
      <w:rPr>
        <w:rFonts w:ascii="Arial" w:eastAsia="Calibri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0"/>
  </w:num>
  <w:num w:numId="5">
    <w:abstractNumId w:val="1"/>
  </w:num>
  <w:num w:numId="6">
    <w:abstractNumId w:val="7"/>
  </w:num>
  <w:num w:numId="7">
    <w:abstractNumId w:val="2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proofState w:spelling="clean" w:grammar="clean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100"/>
  <w:drawingGridVerticalSpacing w:val="284"/>
  <w:displayHorizontalDrawingGridEvery w:val="2"/>
  <w:displayVerticalDrawingGridEvery w:val="2"/>
  <w:noPunctuationKerning/>
  <w:characterSpacingControl w:val="doNotCompress"/>
  <w:hdrShapeDefaults>
    <o:shapedefaults v:ext="edit" spidmax="2049">
      <o:colormru v:ext="edit" colors="#428299,#529db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4605"/>
    <w:rsid w:val="00023A88"/>
    <w:rsid w:val="00083998"/>
    <w:rsid w:val="000A7238"/>
    <w:rsid w:val="000B5689"/>
    <w:rsid w:val="000C0405"/>
    <w:rsid w:val="00130648"/>
    <w:rsid w:val="001357B2"/>
    <w:rsid w:val="0017478F"/>
    <w:rsid w:val="001B0AFF"/>
    <w:rsid w:val="001C1C95"/>
    <w:rsid w:val="001E5FFF"/>
    <w:rsid w:val="00202A77"/>
    <w:rsid w:val="00206AAE"/>
    <w:rsid w:val="00207642"/>
    <w:rsid w:val="00271CE5"/>
    <w:rsid w:val="002761F4"/>
    <w:rsid w:val="00282020"/>
    <w:rsid w:val="00295034"/>
    <w:rsid w:val="002A2B69"/>
    <w:rsid w:val="002C0A4F"/>
    <w:rsid w:val="002C6A66"/>
    <w:rsid w:val="003124D6"/>
    <w:rsid w:val="00321395"/>
    <w:rsid w:val="0034121F"/>
    <w:rsid w:val="00355384"/>
    <w:rsid w:val="003636BF"/>
    <w:rsid w:val="00371442"/>
    <w:rsid w:val="003845B4"/>
    <w:rsid w:val="00387B1A"/>
    <w:rsid w:val="003A2C95"/>
    <w:rsid w:val="003C5EE5"/>
    <w:rsid w:val="003E1C74"/>
    <w:rsid w:val="0041628A"/>
    <w:rsid w:val="004657EE"/>
    <w:rsid w:val="004C6984"/>
    <w:rsid w:val="004C6C95"/>
    <w:rsid w:val="00526246"/>
    <w:rsid w:val="00567106"/>
    <w:rsid w:val="00594644"/>
    <w:rsid w:val="005B5F33"/>
    <w:rsid w:val="005C206E"/>
    <w:rsid w:val="005E1D3C"/>
    <w:rsid w:val="005E5C99"/>
    <w:rsid w:val="00625AE6"/>
    <w:rsid w:val="00632253"/>
    <w:rsid w:val="00642714"/>
    <w:rsid w:val="006455CE"/>
    <w:rsid w:val="00655841"/>
    <w:rsid w:val="00661505"/>
    <w:rsid w:val="00670EEC"/>
    <w:rsid w:val="007063CC"/>
    <w:rsid w:val="0072516B"/>
    <w:rsid w:val="00733017"/>
    <w:rsid w:val="00783310"/>
    <w:rsid w:val="007A4A6D"/>
    <w:rsid w:val="007C03F1"/>
    <w:rsid w:val="007D1BCF"/>
    <w:rsid w:val="007D75CF"/>
    <w:rsid w:val="007E0440"/>
    <w:rsid w:val="007E6DC5"/>
    <w:rsid w:val="00800924"/>
    <w:rsid w:val="00821562"/>
    <w:rsid w:val="0085122D"/>
    <w:rsid w:val="0088043C"/>
    <w:rsid w:val="00884889"/>
    <w:rsid w:val="008906C9"/>
    <w:rsid w:val="008B225A"/>
    <w:rsid w:val="008C5738"/>
    <w:rsid w:val="008D04F0"/>
    <w:rsid w:val="008F3500"/>
    <w:rsid w:val="00915086"/>
    <w:rsid w:val="009209ED"/>
    <w:rsid w:val="00924E3C"/>
    <w:rsid w:val="009612BB"/>
    <w:rsid w:val="009C740A"/>
    <w:rsid w:val="00A125C5"/>
    <w:rsid w:val="00A15DB1"/>
    <w:rsid w:val="00A2451C"/>
    <w:rsid w:val="00A65EE7"/>
    <w:rsid w:val="00A70133"/>
    <w:rsid w:val="00A770A6"/>
    <w:rsid w:val="00A813B1"/>
    <w:rsid w:val="00AB36C4"/>
    <w:rsid w:val="00AC32B2"/>
    <w:rsid w:val="00B1347C"/>
    <w:rsid w:val="00B17141"/>
    <w:rsid w:val="00B31575"/>
    <w:rsid w:val="00B8547D"/>
    <w:rsid w:val="00C01990"/>
    <w:rsid w:val="00C0571B"/>
    <w:rsid w:val="00C250D5"/>
    <w:rsid w:val="00C31E00"/>
    <w:rsid w:val="00C31EB4"/>
    <w:rsid w:val="00C35666"/>
    <w:rsid w:val="00C60BCB"/>
    <w:rsid w:val="00C92898"/>
    <w:rsid w:val="00C96619"/>
    <w:rsid w:val="00CA4340"/>
    <w:rsid w:val="00CE17DD"/>
    <w:rsid w:val="00CE5238"/>
    <w:rsid w:val="00CE7514"/>
    <w:rsid w:val="00CF63B0"/>
    <w:rsid w:val="00D04605"/>
    <w:rsid w:val="00D248DE"/>
    <w:rsid w:val="00D364BC"/>
    <w:rsid w:val="00D47F15"/>
    <w:rsid w:val="00D8542D"/>
    <w:rsid w:val="00DC3A11"/>
    <w:rsid w:val="00DC6A71"/>
    <w:rsid w:val="00DF6E7E"/>
    <w:rsid w:val="00E0357D"/>
    <w:rsid w:val="00E37580"/>
    <w:rsid w:val="00EB7B13"/>
    <w:rsid w:val="00EB7E92"/>
    <w:rsid w:val="00ED1C3E"/>
    <w:rsid w:val="00EE1372"/>
    <w:rsid w:val="00F02D7D"/>
    <w:rsid w:val="00F055C9"/>
    <w:rsid w:val="00F240BB"/>
    <w:rsid w:val="00F404E2"/>
    <w:rsid w:val="00F4643B"/>
    <w:rsid w:val="00F57FED"/>
    <w:rsid w:val="00F64BED"/>
    <w:rsid w:val="00F65A4C"/>
    <w:rsid w:val="00F83E33"/>
    <w:rsid w:val="00FE493C"/>
    <w:rsid w:val="00FF225E"/>
    <w:rsid w:val="00FF68BC"/>
    <w:rsid w:val="00FF7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bidi="sa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428299,#529dba"/>
    </o:shapedefaults>
    <o:shapelayout v:ext="edit">
      <o:idmap v:ext="edit" data="1"/>
    </o:shapelayout>
  </w:shapeDefaults>
  <w:doNotEmbedSmartTags/>
  <w:decimalSymbol w:val=","/>
  <w:listSeparator w:val=";"/>
  <w15:docId w15:val="{FD85BB7F-F254-4627-9ABD-79BA236309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DC6A71"/>
    <w:pPr>
      <w:spacing w:line="260" w:lineRule="exact"/>
    </w:pPr>
    <w:rPr>
      <w:rFonts w:ascii="Arial" w:hAnsi="Arial"/>
      <w:szCs w:val="24"/>
      <w:lang w:eastAsia="en-US"/>
    </w:rPr>
  </w:style>
  <w:style w:type="paragraph" w:styleId="Naslov1">
    <w:name w:val="heading 1"/>
    <w:aliases w:val="NASLOV"/>
    <w:basedOn w:val="Navaden"/>
    <w:next w:val="Navaden"/>
    <w:autoRedefine/>
    <w:qFormat/>
    <w:rsid w:val="003F0585"/>
    <w:pPr>
      <w:keepNext/>
      <w:spacing w:before="240" w:after="60"/>
      <w:outlineLvl w:val="0"/>
    </w:pPr>
    <w:rPr>
      <w:b/>
      <w:kern w:val="32"/>
      <w:sz w:val="28"/>
      <w:szCs w:val="32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rsid w:val="00AD2B87"/>
    <w:pPr>
      <w:tabs>
        <w:tab w:val="center" w:pos="4320"/>
        <w:tab w:val="right" w:pos="8640"/>
      </w:tabs>
    </w:pPr>
  </w:style>
  <w:style w:type="paragraph" w:styleId="Noga">
    <w:name w:val="footer"/>
    <w:basedOn w:val="Navaden"/>
    <w:link w:val="NogaZnak"/>
    <w:uiPriority w:val="99"/>
    <w:rsid w:val="00AD2B87"/>
    <w:pPr>
      <w:tabs>
        <w:tab w:val="center" w:pos="4320"/>
        <w:tab w:val="right" w:pos="8640"/>
      </w:tabs>
    </w:pPr>
  </w:style>
  <w:style w:type="paragraph" w:styleId="Zgradbadokumenta">
    <w:name w:val="Document Map"/>
    <w:basedOn w:val="Navaden"/>
    <w:link w:val="ZgradbadokumentaZnak"/>
    <w:rsid w:val="00B31575"/>
    <w:rPr>
      <w:rFonts w:ascii="Tahoma" w:hAnsi="Tahoma" w:cs="Tahoma"/>
      <w:sz w:val="16"/>
      <w:szCs w:val="16"/>
    </w:rPr>
  </w:style>
  <w:style w:type="character" w:customStyle="1" w:styleId="ZgradbadokumentaZnak">
    <w:name w:val="Zgradba dokumenta Znak"/>
    <w:link w:val="Zgradbadokumenta"/>
    <w:rsid w:val="00B31575"/>
    <w:rPr>
      <w:rFonts w:ascii="Tahoma" w:hAnsi="Tahoma" w:cs="Tahoma"/>
      <w:sz w:val="16"/>
      <w:szCs w:val="16"/>
      <w:lang w:val="en-US" w:eastAsia="en-US"/>
    </w:rPr>
  </w:style>
  <w:style w:type="table" w:styleId="Tabelamrea">
    <w:name w:val="Table Grid"/>
    <w:basedOn w:val="Navadnatabela"/>
    <w:rsid w:val="0073301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atumtevilka">
    <w:name w:val="datum številka"/>
    <w:basedOn w:val="Navaden"/>
    <w:qFormat/>
    <w:rsid w:val="00DC6A71"/>
    <w:pPr>
      <w:tabs>
        <w:tab w:val="left" w:pos="1701"/>
      </w:tabs>
    </w:pPr>
    <w:rPr>
      <w:szCs w:val="20"/>
      <w:lang w:eastAsia="sl-SI"/>
    </w:rPr>
  </w:style>
  <w:style w:type="paragraph" w:customStyle="1" w:styleId="ZADEVA">
    <w:name w:val="ZADEVA"/>
    <w:basedOn w:val="Navaden"/>
    <w:qFormat/>
    <w:rsid w:val="00DC6A71"/>
    <w:pPr>
      <w:tabs>
        <w:tab w:val="left" w:pos="1701"/>
      </w:tabs>
      <w:ind w:left="1701" w:hanging="1701"/>
    </w:pPr>
    <w:rPr>
      <w:b/>
      <w:lang w:val="it-IT"/>
    </w:rPr>
  </w:style>
  <w:style w:type="character" w:styleId="Hiperpovezava">
    <w:name w:val="Hyperlink"/>
    <w:rsid w:val="00783310"/>
    <w:rPr>
      <w:color w:val="0000FF"/>
      <w:u w:val="single"/>
    </w:rPr>
  </w:style>
  <w:style w:type="paragraph" w:customStyle="1" w:styleId="podpisi">
    <w:name w:val="podpisi"/>
    <w:basedOn w:val="Navaden"/>
    <w:qFormat/>
    <w:rsid w:val="003E1C74"/>
    <w:pPr>
      <w:tabs>
        <w:tab w:val="left" w:pos="3402"/>
      </w:tabs>
    </w:pPr>
    <w:rPr>
      <w:lang w:val="it-IT"/>
    </w:rPr>
  </w:style>
  <w:style w:type="character" w:customStyle="1" w:styleId="GlavaZnak">
    <w:name w:val="Glava Znak"/>
    <w:link w:val="Glava"/>
    <w:rsid w:val="000C0405"/>
    <w:rPr>
      <w:rFonts w:ascii="Arial" w:hAnsi="Arial"/>
      <w:szCs w:val="24"/>
      <w:lang w:val="en-US" w:eastAsia="en-US"/>
    </w:rPr>
  </w:style>
  <w:style w:type="character" w:customStyle="1" w:styleId="NogaZnak">
    <w:name w:val="Noga Znak"/>
    <w:link w:val="Noga"/>
    <w:uiPriority w:val="99"/>
    <w:rsid w:val="00C0571B"/>
    <w:rPr>
      <w:rFonts w:ascii="Arial" w:hAnsi="Arial"/>
      <w:szCs w:val="24"/>
      <w:lang w:eastAsia="en-US"/>
    </w:rPr>
  </w:style>
  <w:style w:type="character" w:styleId="tevilkastrani">
    <w:name w:val="page number"/>
    <w:basedOn w:val="Privzetapisavaodstavka"/>
    <w:rsid w:val="009209ED"/>
  </w:style>
  <w:style w:type="paragraph" w:customStyle="1" w:styleId="Neotevilenodstavek">
    <w:name w:val="Neoštevilčen odstavek"/>
    <w:basedOn w:val="Navaden"/>
    <w:link w:val="NeotevilenodstavekZnak"/>
    <w:qFormat/>
    <w:rsid w:val="008B225A"/>
    <w:pPr>
      <w:overflowPunct w:val="0"/>
      <w:autoSpaceDE w:val="0"/>
      <w:autoSpaceDN w:val="0"/>
      <w:adjustRightInd w:val="0"/>
      <w:spacing w:before="60" w:after="60" w:line="200" w:lineRule="exact"/>
      <w:jc w:val="both"/>
      <w:textAlignment w:val="baseline"/>
    </w:pPr>
    <w:rPr>
      <w:rFonts w:cs="Arial"/>
      <w:sz w:val="22"/>
      <w:szCs w:val="22"/>
      <w:lang w:eastAsia="sl-SI"/>
    </w:rPr>
  </w:style>
  <w:style w:type="character" w:customStyle="1" w:styleId="NeotevilenodstavekZnak">
    <w:name w:val="Neoštevilčen odstavek Znak"/>
    <w:link w:val="Neotevilenodstavek"/>
    <w:rsid w:val="008B225A"/>
    <w:rPr>
      <w:rFonts w:ascii="Arial" w:hAnsi="Arial" w:cs="Arial"/>
      <w:sz w:val="22"/>
      <w:szCs w:val="22"/>
    </w:rPr>
  </w:style>
  <w:style w:type="paragraph" w:styleId="Odstavekseznama">
    <w:name w:val="List Paragraph"/>
    <w:basedOn w:val="Navaden"/>
    <w:uiPriority w:val="34"/>
    <w:qFormat/>
    <w:rsid w:val="008B22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30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141</Words>
  <Characters>807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Številka:</vt:lpstr>
    </vt:vector>
  </TitlesOfParts>
  <Company>Indea d.o.o.</Company>
  <LinksUpToDate>false</LinksUpToDate>
  <CharactersWithSpaces>947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Številka:</dc:title>
  <dc:creator>Polona Vogrinčič</dc:creator>
  <cp:lastModifiedBy>Polona Vogrinčič</cp:lastModifiedBy>
  <cp:revision>7</cp:revision>
  <cp:lastPrinted>2010-07-16T08:41:00Z</cp:lastPrinted>
  <dcterms:created xsi:type="dcterms:W3CDTF">2025-07-28T12:48:00Z</dcterms:created>
  <dcterms:modified xsi:type="dcterms:W3CDTF">2025-07-31T13:07:00Z</dcterms:modified>
</cp:coreProperties>
</file>