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8D2F" w14:textId="77777777" w:rsidR="00BA75BB" w:rsidRDefault="00BA75BB" w:rsidP="002D397C">
      <w:pPr>
        <w:rPr>
          <w:rFonts w:eastAsia="Calibri" w:cs="Arial"/>
          <w:szCs w:val="20"/>
        </w:rPr>
      </w:pPr>
    </w:p>
    <w:p w14:paraId="5E3D4792" w14:textId="77777777" w:rsidR="00BA75BB" w:rsidRPr="00BA75BB" w:rsidRDefault="00BA75BB" w:rsidP="00BA75BB">
      <w:pPr>
        <w:rPr>
          <w:rFonts w:eastAsia="Calibri" w:cs="Arial"/>
          <w:szCs w:val="20"/>
        </w:rPr>
      </w:pPr>
    </w:p>
    <w:p w14:paraId="6FEFA3D9" w14:textId="77777777" w:rsidR="00BA75BB" w:rsidRPr="00BA75BB" w:rsidRDefault="00BA75BB" w:rsidP="00BA75BB">
      <w:pPr>
        <w:rPr>
          <w:rFonts w:eastAsia="Calibri" w:cs="Arial"/>
          <w:szCs w:val="20"/>
        </w:rPr>
      </w:pPr>
    </w:p>
    <w:p w14:paraId="576DA6AE" w14:textId="77777777" w:rsidR="00BA75BB" w:rsidRPr="00BA75BB" w:rsidRDefault="00BA75BB" w:rsidP="00BA75BB">
      <w:pPr>
        <w:rPr>
          <w:rFonts w:eastAsia="Calibri" w:cs="Arial"/>
          <w:szCs w:val="20"/>
        </w:rPr>
      </w:pPr>
    </w:p>
    <w:p w14:paraId="24A03BF3" w14:textId="77777777" w:rsidR="00BA75BB" w:rsidRPr="00BA75BB" w:rsidRDefault="00BA75BB" w:rsidP="00BA75BB">
      <w:pPr>
        <w:rPr>
          <w:rFonts w:eastAsia="Calibri" w:cs="Arial"/>
          <w:szCs w:val="20"/>
        </w:rPr>
      </w:pPr>
    </w:p>
    <w:p w14:paraId="3228B1D8" w14:textId="77777777" w:rsidR="00BA75BB" w:rsidRPr="00BA75BB" w:rsidRDefault="00BA75BB" w:rsidP="00BA75BB">
      <w:pPr>
        <w:rPr>
          <w:rFonts w:eastAsia="Calibri" w:cs="Arial"/>
          <w:szCs w:val="20"/>
        </w:rPr>
      </w:pPr>
    </w:p>
    <w:p w14:paraId="5E3B79C4" w14:textId="77777777" w:rsidR="002D397C" w:rsidRPr="00BA75BB" w:rsidRDefault="002D397C" w:rsidP="00BA75BB">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A7F46" w:rsidRPr="00BA7F46" w14:paraId="6E90D7BD" w14:textId="77777777" w:rsidTr="00E80F3C">
        <w:trPr>
          <w:gridAfter w:val="2"/>
          <w:wAfter w:w="3067" w:type="dxa"/>
          <w:trHeight w:val="70"/>
        </w:trPr>
        <w:tc>
          <w:tcPr>
            <w:tcW w:w="6096" w:type="dxa"/>
            <w:gridSpan w:val="2"/>
          </w:tcPr>
          <w:p w14:paraId="2ABB4D4A" w14:textId="4554BAED" w:rsidR="00592FD2" w:rsidRPr="000D53C0" w:rsidRDefault="00592FD2" w:rsidP="003C37D7">
            <w:pPr>
              <w:pStyle w:val="Neotevilenodstavek"/>
              <w:spacing w:before="0" w:after="0" w:line="260" w:lineRule="exact"/>
              <w:jc w:val="left"/>
              <w:rPr>
                <w:sz w:val="20"/>
                <w:szCs w:val="20"/>
              </w:rPr>
            </w:pPr>
            <w:r w:rsidRPr="000D53C0">
              <w:rPr>
                <w:sz w:val="20"/>
                <w:szCs w:val="20"/>
              </w:rPr>
              <w:t xml:space="preserve">Številka: </w:t>
            </w:r>
            <w:r w:rsidR="00DE2119" w:rsidRPr="000D53C0">
              <w:rPr>
                <w:sz w:val="20"/>
                <w:szCs w:val="20"/>
              </w:rPr>
              <w:t>410-37/202</w:t>
            </w:r>
            <w:r w:rsidR="0044392C">
              <w:rPr>
                <w:sz w:val="20"/>
                <w:szCs w:val="20"/>
              </w:rPr>
              <w:t>4</w:t>
            </w:r>
            <w:r w:rsidR="00953049" w:rsidRPr="000D53C0">
              <w:rPr>
                <w:sz w:val="20"/>
                <w:szCs w:val="20"/>
              </w:rPr>
              <w:t>/</w:t>
            </w:r>
            <w:r w:rsidR="003A319E">
              <w:rPr>
                <w:sz w:val="20"/>
                <w:szCs w:val="20"/>
              </w:rPr>
              <w:t>1</w:t>
            </w:r>
            <w:r w:rsidR="003827BF">
              <w:rPr>
                <w:sz w:val="20"/>
                <w:szCs w:val="20"/>
              </w:rPr>
              <w:t>3</w:t>
            </w:r>
          </w:p>
        </w:tc>
      </w:tr>
      <w:tr w:rsidR="00BA7F46" w:rsidRPr="00BA7F46" w14:paraId="3E2D5E85" w14:textId="77777777" w:rsidTr="00216DBE">
        <w:trPr>
          <w:gridAfter w:val="2"/>
          <w:wAfter w:w="3067" w:type="dxa"/>
        </w:trPr>
        <w:tc>
          <w:tcPr>
            <w:tcW w:w="6096" w:type="dxa"/>
            <w:gridSpan w:val="2"/>
          </w:tcPr>
          <w:p w14:paraId="45B14EEB" w14:textId="7B851715" w:rsidR="00592FD2" w:rsidRPr="000D53C0" w:rsidRDefault="00592FD2" w:rsidP="00453AA6">
            <w:pPr>
              <w:pStyle w:val="Neotevilenodstavek"/>
              <w:spacing w:before="0" w:after="0" w:line="260" w:lineRule="exact"/>
              <w:jc w:val="left"/>
              <w:rPr>
                <w:sz w:val="20"/>
                <w:szCs w:val="20"/>
              </w:rPr>
            </w:pPr>
            <w:r w:rsidRPr="000D53C0">
              <w:rPr>
                <w:sz w:val="20"/>
                <w:szCs w:val="20"/>
              </w:rPr>
              <w:t>Ljubljana</w:t>
            </w:r>
            <w:r w:rsidR="006521F3" w:rsidRPr="000D53C0">
              <w:rPr>
                <w:sz w:val="20"/>
                <w:szCs w:val="20"/>
              </w:rPr>
              <w:t xml:space="preserve">, </w:t>
            </w:r>
            <w:r w:rsidR="003827BF">
              <w:rPr>
                <w:sz w:val="20"/>
                <w:szCs w:val="20"/>
              </w:rPr>
              <w:t>20</w:t>
            </w:r>
            <w:r w:rsidR="002F58DF" w:rsidRPr="000D53C0">
              <w:rPr>
                <w:sz w:val="20"/>
                <w:szCs w:val="20"/>
              </w:rPr>
              <w:t xml:space="preserve">. </w:t>
            </w:r>
            <w:r w:rsidR="001D7886">
              <w:rPr>
                <w:sz w:val="20"/>
                <w:szCs w:val="20"/>
              </w:rPr>
              <w:t>2</w:t>
            </w:r>
            <w:r w:rsidR="00694D67" w:rsidRPr="000D53C0">
              <w:rPr>
                <w:sz w:val="20"/>
                <w:szCs w:val="20"/>
              </w:rPr>
              <w:t>. 20</w:t>
            </w:r>
            <w:r w:rsidR="00A80A72" w:rsidRPr="000D53C0">
              <w:rPr>
                <w:sz w:val="20"/>
                <w:szCs w:val="20"/>
              </w:rPr>
              <w:t>2</w:t>
            </w:r>
            <w:r w:rsidR="00766FC5" w:rsidRPr="000D53C0">
              <w:rPr>
                <w:sz w:val="20"/>
                <w:szCs w:val="20"/>
              </w:rPr>
              <w:t>5</w:t>
            </w:r>
          </w:p>
        </w:tc>
      </w:tr>
      <w:tr w:rsidR="00592FD2" w:rsidRPr="008D1759" w14:paraId="440F78F5" w14:textId="77777777" w:rsidTr="00216DBE">
        <w:trPr>
          <w:gridAfter w:val="2"/>
          <w:wAfter w:w="3067" w:type="dxa"/>
        </w:trPr>
        <w:tc>
          <w:tcPr>
            <w:tcW w:w="6096" w:type="dxa"/>
            <w:gridSpan w:val="2"/>
          </w:tcPr>
          <w:p w14:paraId="6D8FE34A" w14:textId="77777777" w:rsidR="00592FD2" w:rsidRPr="00594B90" w:rsidRDefault="00592FD2" w:rsidP="00216DBE">
            <w:pPr>
              <w:pStyle w:val="Neotevilenodstavek"/>
              <w:spacing w:before="0" w:after="0" w:line="260" w:lineRule="exact"/>
              <w:jc w:val="left"/>
              <w:rPr>
                <w:sz w:val="20"/>
                <w:szCs w:val="20"/>
              </w:rPr>
            </w:pPr>
            <w:r w:rsidRPr="00594B90">
              <w:rPr>
                <w:iCs/>
                <w:sz w:val="20"/>
                <w:szCs w:val="20"/>
              </w:rPr>
              <w:t>EVA</w:t>
            </w:r>
            <w:r w:rsidR="00CB0601">
              <w:rPr>
                <w:iCs/>
                <w:sz w:val="20"/>
                <w:szCs w:val="20"/>
              </w:rPr>
              <w:t xml:space="preserve"> </w:t>
            </w:r>
          </w:p>
        </w:tc>
      </w:tr>
      <w:tr w:rsidR="00592FD2" w:rsidRPr="008D1759" w14:paraId="3B09CB20" w14:textId="77777777" w:rsidTr="00216DBE">
        <w:trPr>
          <w:gridAfter w:val="2"/>
          <w:wAfter w:w="3067" w:type="dxa"/>
        </w:trPr>
        <w:tc>
          <w:tcPr>
            <w:tcW w:w="6096" w:type="dxa"/>
            <w:gridSpan w:val="2"/>
          </w:tcPr>
          <w:p w14:paraId="20A01836" w14:textId="77777777" w:rsidR="00592FD2" w:rsidRPr="008D1759" w:rsidRDefault="00592FD2" w:rsidP="00216DBE">
            <w:pPr>
              <w:rPr>
                <w:rFonts w:cs="Arial"/>
                <w:szCs w:val="20"/>
              </w:rPr>
            </w:pPr>
          </w:p>
          <w:p w14:paraId="38CD94DA" w14:textId="77777777" w:rsidR="00592FD2" w:rsidRPr="008D1759" w:rsidRDefault="00592FD2" w:rsidP="00216DBE">
            <w:pPr>
              <w:rPr>
                <w:rFonts w:cs="Arial"/>
                <w:szCs w:val="20"/>
              </w:rPr>
            </w:pPr>
            <w:r w:rsidRPr="008D1759">
              <w:rPr>
                <w:rFonts w:cs="Arial"/>
                <w:szCs w:val="20"/>
              </w:rPr>
              <w:t>GENERALNI SEKRETARIAT VLADE REPUBLIKE SLOVENIJE</w:t>
            </w:r>
          </w:p>
          <w:p w14:paraId="41D442BE" w14:textId="77777777" w:rsidR="00592FD2" w:rsidRPr="008D1759" w:rsidRDefault="00002E60" w:rsidP="00216DBE">
            <w:pPr>
              <w:rPr>
                <w:rFonts w:cs="Arial"/>
                <w:szCs w:val="20"/>
              </w:rPr>
            </w:pPr>
            <w:hyperlink r:id="rId8" w:history="1">
              <w:r w:rsidR="00592FD2" w:rsidRPr="008D1759">
                <w:rPr>
                  <w:rStyle w:val="Hiperpovezava"/>
                  <w:szCs w:val="20"/>
                </w:rPr>
                <w:t>Gp.gs@gov.si</w:t>
              </w:r>
            </w:hyperlink>
          </w:p>
          <w:p w14:paraId="07113ACF" w14:textId="77777777" w:rsidR="00592FD2" w:rsidRPr="008D1759" w:rsidRDefault="00592FD2" w:rsidP="00216DBE">
            <w:pPr>
              <w:rPr>
                <w:rFonts w:cs="Arial"/>
                <w:szCs w:val="20"/>
              </w:rPr>
            </w:pPr>
          </w:p>
        </w:tc>
      </w:tr>
      <w:tr w:rsidR="00592FD2" w:rsidRPr="008D1759" w14:paraId="18DFE30D" w14:textId="77777777" w:rsidTr="00216DBE">
        <w:tc>
          <w:tcPr>
            <w:tcW w:w="9163" w:type="dxa"/>
            <w:gridSpan w:val="4"/>
          </w:tcPr>
          <w:p w14:paraId="01C25FBF" w14:textId="2D7C55EF" w:rsidR="00592FD2" w:rsidRPr="008D1759" w:rsidRDefault="00592FD2" w:rsidP="004C49EC">
            <w:pPr>
              <w:pStyle w:val="Naslovpredpisa"/>
              <w:spacing w:before="0" w:after="0" w:line="260" w:lineRule="exact"/>
              <w:jc w:val="left"/>
              <w:rPr>
                <w:sz w:val="20"/>
                <w:szCs w:val="20"/>
              </w:rPr>
            </w:pPr>
            <w:r>
              <w:rPr>
                <w:sz w:val="20"/>
                <w:szCs w:val="20"/>
              </w:rPr>
              <w:t xml:space="preserve">ZADEVA: </w:t>
            </w:r>
            <w:r w:rsidR="00A20733">
              <w:rPr>
                <w:sz w:val="20"/>
                <w:szCs w:val="20"/>
              </w:rPr>
              <w:t>Program</w:t>
            </w:r>
            <w:r w:rsidR="008D1E6F">
              <w:rPr>
                <w:sz w:val="20"/>
                <w:szCs w:val="20"/>
              </w:rPr>
              <w:t xml:space="preserve"> porabe sredstev proračunskega sklada za gozdove za leto 20</w:t>
            </w:r>
            <w:r w:rsidR="008B1289">
              <w:rPr>
                <w:sz w:val="20"/>
                <w:szCs w:val="20"/>
              </w:rPr>
              <w:t>2</w:t>
            </w:r>
            <w:r w:rsidR="00E80F3C">
              <w:rPr>
                <w:sz w:val="20"/>
                <w:szCs w:val="20"/>
              </w:rPr>
              <w:t>5</w:t>
            </w:r>
            <w:r w:rsidR="008D1E6F">
              <w:rPr>
                <w:sz w:val="20"/>
                <w:szCs w:val="20"/>
              </w:rPr>
              <w:t xml:space="preserve"> </w:t>
            </w:r>
            <w:r w:rsidRPr="008D1759">
              <w:rPr>
                <w:sz w:val="20"/>
                <w:szCs w:val="20"/>
              </w:rPr>
              <w:t xml:space="preserve">– </w:t>
            </w:r>
            <w:r w:rsidR="000D73D1">
              <w:rPr>
                <w:sz w:val="20"/>
                <w:szCs w:val="20"/>
              </w:rPr>
              <w:t>predlog za obravnavo</w:t>
            </w:r>
          </w:p>
        </w:tc>
      </w:tr>
      <w:tr w:rsidR="00592FD2" w:rsidRPr="008D1759" w14:paraId="4FC38427" w14:textId="77777777" w:rsidTr="00216DBE">
        <w:tc>
          <w:tcPr>
            <w:tcW w:w="9163" w:type="dxa"/>
            <w:gridSpan w:val="4"/>
          </w:tcPr>
          <w:p w14:paraId="60163A32" w14:textId="77777777" w:rsidR="00592FD2" w:rsidRPr="008D1759" w:rsidRDefault="00592FD2" w:rsidP="00216DBE">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592FD2" w:rsidRPr="008D1759" w14:paraId="2C406031" w14:textId="77777777" w:rsidTr="00216DBE">
        <w:tc>
          <w:tcPr>
            <w:tcW w:w="9163" w:type="dxa"/>
            <w:gridSpan w:val="4"/>
          </w:tcPr>
          <w:p w14:paraId="1AB1ACE7" w14:textId="76591143" w:rsidR="008D1E6F" w:rsidRPr="008666EF" w:rsidRDefault="008D1E6F" w:rsidP="008D1E6F">
            <w:pPr>
              <w:autoSpaceDE w:val="0"/>
              <w:autoSpaceDN w:val="0"/>
              <w:adjustRightInd w:val="0"/>
              <w:jc w:val="both"/>
              <w:rPr>
                <w:rFonts w:cs="Arial"/>
                <w:color w:val="000000"/>
                <w:szCs w:val="20"/>
              </w:rPr>
            </w:pPr>
            <w:r w:rsidRPr="008666EF">
              <w:rPr>
                <w:rFonts w:cs="Arial"/>
                <w:szCs w:val="20"/>
              </w:rPr>
              <w:t xml:space="preserve">Na podlagi </w:t>
            </w:r>
            <w:r>
              <w:rPr>
                <w:rFonts w:cs="Arial"/>
                <w:szCs w:val="20"/>
              </w:rPr>
              <w:t xml:space="preserve">petega odstavka 33. </w:t>
            </w:r>
            <w:r w:rsidRPr="008666EF">
              <w:rPr>
                <w:rFonts w:cs="Arial"/>
                <w:szCs w:val="20"/>
              </w:rPr>
              <w:t>člena Zakona o gospodarjenju z gozdovi v lasti Republike Slovenije (</w:t>
            </w:r>
            <w:r w:rsidR="000F0AA4" w:rsidRPr="000F0AA4">
              <w:rPr>
                <w:rFonts w:cs="Arial"/>
                <w:szCs w:val="20"/>
              </w:rPr>
              <w:t>Uradni list RS, št. 9/16, 36/21 – ZZIRDKG in 140/22 – ZSDH-1A</w:t>
            </w:r>
            <w:r w:rsidRPr="008666EF">
              <w:rPr>
                <w:rFonts w:cs="Arial"/>
                <w:szCs w:val="20"/>
              </w:rPr>
              <w:t xml:space="preserve">) je </w:t>
            </w:r>
            <w:r w:rsidRPr="008666EF">
              <w:rPr>
                <w:rFonts w:cs="Arial"/>
                <w:color w:val="000000"/>
                <w:szCs w:val="20"/>
              </w:rPr>
              <w:t xml:space="preserve">Vlada Republike Slovenije na </w:t>
            </w:r>
            <w:r w:rsidRPr="00EF372E">
              <w:rPr>
                <w:rFonts w:cs="Arial"/>
                <w:color w:val="000000"/>
                <w:szCs w:val="20"/>
              </w:rPr>
              <w:t>___</w:t>
            </w:r>
            <w:r>
              <w:rPr>
                <w:rFonts w:cs="Arial"/>
                <w:color w:val="000000"/>
                <w:szCs w:val="20"/>
              </w:rPr>
              <w:t>.</w:t>
            </w:r>
            <w:r w:rsidRPr="008666EF">
              <w:rPr>
                <w:rFonts w:cs="Arial"/>
                <w:color w:val="000000"/>
                <w:szCs w:val="20"/>
              </w:rPr>
              <w:t xml:space="preserve"> redni seji dne </w:t>
            </w:r>
            <w:r w:rsidRPr="00EF372E">
              <w:rPr>
                <w:rFonts w:cs="Arial"/>
                <w:color w:val="000000"/>
                <w:szCs w:val="20"/>
              </w:rPr>
              <w:t>______</w:t>
            </w:r>
            <w:r w:rsidR="006B2871">
              <w:rPr>
                <w:rFonts w:cs="Arial"/>
                <w:color w:val="000000"/>
                <w:szCs w:val="20"/>
              </w:rPr>
              <w:t xml:space="preserve">. </w:t>
            </w:r>
            <w:r>
              <w:rPr>
                <w:rFonts w:cs="Arial"/>
                <w:color w:val="000000"/>
                <w:szCs w:val="20"/>
              </w:rPr>
              <w:t>20</w:t>
            </w:r>
            <w:r w:rsidR="006B2871">
              <w:rPr>
                <w:rFonts w:cs="Arial"/>
                <w:color w:val="000000"/>
                <w:szCs w:val="20"/>
              </w:rPr>
              <w:t>2</w:t>
            </w:r>
            <w:r w:rsidR="00E80F3C">
              <w:rPr>
                <w:rFonts w:cs="Arial"/>
                <w:color w:val="000000"/>
                <w:szCs w:val="20"/>
              </w:rPr>
              <w:t>5</w:t>
            </w:r>
            <w:r w:rsidRPr="008666EF">
              <w:rPr>
                <w:rFonts w:cs="Arial"/>
                <w:color w:val="000000"/>
                <w:szCs w:val="20"/>
              </w:rPr>
              <w:t xml:space="preserve"> pod točko </w:t>
            </w:r>
            <w:r w:rsidRPr="00EF372E">
              <w:rPr>
                <w:rFonts w:cs="Arial"/>
                <w:color w:val="000000"/>
                <w:szCs w:val="20"/>
              </w:rPr>
              <w:t>__</w:t>
            </w:r>
            <w:r w:rsidRPr="008666EF">
              <w:rPr>
                <w:rFonts w:cs="Arial"/>
                <w:color w:val="000000"/>
                <w:szCs w:val="20"/>
              </w:rPr>
              <w:t xml:space="preserve"> sprejela naslednji</w:t>
            </w:r>
          </w:p>
          <w:p w14:paraId="2D42E080" w14:textId="77777777" w:rsidR="008D1E6F" w:rsidRDefault="008D1E6F" w:rsidP="008D1E6F">
            <w:pPr>
              <w:jc w:val="both"/>
            </w:pPr>
          </w:p>
          <w:p w14:paraId="79AB6C62" w14:textId="77777777" w:rsidR="008D1E6F" w:rsidRDefault="008D1E6F" w:rsidP="008D1E6F">
            <w:pPr>
              <w:jc w:val="both"/>
            </w:pPr>
          </w:p>
          <w:p w14:paraId="4069DC4B" w14:textId="77777777" w:rsidR="008D1E6F" w:rsidRDefault="008D1E6F" w:rsidP="008D1E6F">
            <w:pPr>
              <w:jc w:val="center"/>
            </w:pPr>
            <w:r>
              <w:t>SKLEP</w:t>
            </w:r>
          </w:p>
          <w:p w14:paraId="38350A47" w14:textId="77777777" w:rsidR="008D1E6F" w:rsidRDefault="008D1E6F" w:rsidP="008D1E6F">
            <w:pPr>
              <w:jc w:val="center"/>
            </w:pPr>
          </w:p>
          <w:p w14:paraId="65D8283F" w14:textId="38CB5497" w:rsidR="008D1E6F" w:rsidRPr="00A20733" w:rsidRDefault="00B6381D" w:rsidP="00A20733">
            <w:pPr>
              <w:pStyle w:val="Neotevilenodstavek"/>
              <w:spacing w:before="0" w:after="120" w:line="260" w:lineRule="exact"/>
              <w:rPr>
                <w:iCs/>
                <w:sz w:val="20"/>
                <w:szCs w:val="20"/>
              </w:rPr>
            </w:pPr>
            <w:r>
              <w:rPr>
                <w:iCs/>
                <w:sz w:val="20"/>
                <w:szCs w:val="20"/>
              </w:rPr>
              <w:t>Vlada Republike Slove</w:t>
            </w:r>
            <w:r w:rsidR="00BA75BB">
              <w:rPr>
                <w:iCs/>
                <w:sz w:val="20"/>
                <w:szCs w:val="20"/>
              </w:rPr>
              <w:t xml:space="preserve">nije je sprejela </w:t>
            </w:r>
            <w:r w:rsidR="00A20733">
              <w:rPr>
                <w:iCs/>
                <w:sz w:val="20"/>
                <w:szCs w:val="20"/>
              </w:rPr>
              <w:t>Program</w:t>
            </w:r>
            <w:r>
              <w:rPr>
                <w:iCs/>
                <w:sz w:val="20"/>
                <w:szCs w:val="20"/>
              </w:rPr>
              <w:t xml:space="preserve"> porabe sredstev proračunskeg</w:t>
            </w:r>
            <w:r w:rsidR="000F0AA4">
              <w:rPr>
                <w:iCs/>
                <w:sz w:val="20"/>
                <w:szCs w:val="20"/>
              </w:rPr>
              <w:t xml:space="preserve">a sklada za gozdove za leto </w:t>
            </w:r>
            <w:r w:rsidR="00A20733">
              <w:rPr>
                <w:iCs/>
                <w:sz w:val="20"/>
                <w:szCs w:val="20"/>
              </w:rPr>
              <w:t>202</w:t>
            </w:r>
            <w:r w:rsidR="00E80F3C">
              <w:rPr>
                <w:iCs/>
                <w:sz w:val="20"/>
                <w:szCs w:val="20"/>
              </w:rPr>
              <w:t>5</w:t>
            </w:r>
            <w:r w:rsidR="008D1E6F" w:rsidRPr="00A20733">
              <w:rPr>
                <w:iCs/>
                <w:sz w:val="20"/>
                <w:szCs w:val="20"/>
              </w:rPr>
              <w:t>.</w:t>
            </w:r>
          </w:p>
          <w:p w14:paraId="308CECA7" w14:textId="77777777" w:rsidR="000F0AA4" w:rsidRPr="000F0AA4" w:rsidRDefault="00B6381D" w:rsidP="000F0AA4">
            <w:pPr>
              <w:rPr>
                <w:rFonts w:cs="Arial"/>
                <w:szCs w:val="20"/>
              </w:rPr>
            </w:pPr>
            <w:r w:rsidRPr="00CB156D">
              <w:rPr>
                <w:rFonts w:cs="Arial"/>
                <w:szCs w:val="20"/>
              </w:rPr>
              <w:t xml:space="preserve">                                                                                                      </w:t>
            </w:r>
            <w:r w:rsidR="000F0AA4" w:rsidRPr="000F0AA4">
              <w:rPr>
                <w:rFonts w:cs="Arial"/>
                <w:szCs w:val="20"/>
              </w:rPr>
              <w:t>Barbara Kolenko Helbl</w:t>
            </w:r>
          </w:p>
          <w:p w14:paraId="295F8E7F" w14:textId="77777777" w:rsidR="008B1289" w:rsidRPr="000F0AA4" w:rsidRDefault="000F0AA4" w:rsidP="000F0AA4">
            <w:pPr>
              <w:pStyle w:val="Neotevilenodstavek"/>
              <w:spacing w:before="0" w:after="0" w:line="260" w:lineRule="exact"/>
              <w:rPr>
                <w:iCs/>
                <w:sz w:val="20"/>
                <w:szCs w:val="20"/>
              </w:rPr>
            </w:pPr>
            <w:r>
              <w:rPr>
                <w:szCs w:val="20"/>
              </w:rPr>
              <w:t xml:space="preserve">                                                                                              </w:t>
            </w:r>
            <w:r w:rsidRPr="000F0AA4">
              <w:rPr>
                <w:sz w:val="20"/>
                <w:szCs w:val="20"/>
              </w:rPr>
              <w:t>generalna sekretarka</w:t>
            </w:r>
            <w:r w:rsidRPr="000F0AA4">
              <w:rPr>
                <w:iCs/>
                <w:sz w:val="20"/>
                <w:szCs w:val="20"/>
              </w:rPr>
              <w:t xml:space="preserve"> </w:t>
            </w:r>
          </w:p>
          <w:p w14:paraId="51EA7115" w14:textId="77777777" w:rsidR="00B6381D" w:rsidRDefault="00B6381D" w:rsidP="00B6381D">
            <w:pPr>
              <w:pStyle w:val="Neotevilenodstavek"/>
              <w:spacing w:before="0" w:after="0" w:line="260" w:lineRule="exact"/>
              <w:rPr>
                <w:iCs/>
                <w:sz w:val="20"/>
                <w:szCs w:val="20"/>
              </w:rPr>
            </w:pPr>
          </w:p>
          <w:p w14:paraId="2A010F64" w14:textId="77777777" w:rsidR="00B6381D" w:rsidRDefault="00A20733" w:rsidP="00B6381D">
            <w:pPr>
              <w:pStyle w:val="Neotevilenodstavek"/>
              <w:spacing w:before="0" w:after="0" w:line="260" w:lineRule="exact"/>
              <w:rPr>
                <w:iCs/>
                <w:sz w:val="20"/>
                <w:szCs w:val="20"/>
              </w:rPr>
            </w:pPr>
            <w:r>
              <w:rPr>
                <w:iCs/>
                <w:sz w:val="20"/>
                <w:szCs w:val="20"/>
              </w:rPr>
              <w:t>Priloga</w:t>
            </w:r>
            <w:r w:rsidR="00B6381D">
              <w:rPr>
                <w:iCs/>
                <w:sz w:val="20"/>
                <w:szCs w:val="20"/>
              </w:rPr>
              <w:t>:</w:t>
            </w:r>
          </w:p>
          <w:p w14:paraId="05B8443A" w14:textId="181E0EE3" w:rsidR="00B6381D" w:rsidRPr="004A6585" w:rsidRDefault="00A20733" w:rsidP="00B6381D">
            <w:pPr>
              <w:pStyle w:val="Neotevilenodstavek"/>
              <w:numPr>
                <w:ilvl w:val="0"/>
                <w:numId w:val="23"/>
              </w:numPr>
              <w:spacing w:before="0" w:after="0" w:line="260" w:lineRule="exact"/>
              <w:rPr>
                <w:iCs/>
                <w:sz w:val="20"/>
                <w:szCs w:val="20"/>
              </w:rPr>
            </w:pPr>
            <w:r>
              <w:rPr>
                <w:sz w:val="20"/>
                <w:szCs w:val="20"/>
              </w:rPr>
              <w:t>Program</w:t>
            </w:r>
            <w:r w:rsidR="00B6381D">
              <w:rPr>
                <w:sz w:val="20"/>
                <w:szCs w:val="20"/>
              </w:rPr>
              <w:t xml:space="preserve"> porabe sredstev proračunskeg</w:t>
            </w:r>
            <w:r>
              <w:rPr>
                <w:sz w:val="20"/>
                <w:szCs w:val="20"/>
              </w:rPr>
              <w:t>a sklada za gozdove za leto 202</w:t>
            </w:r>
            <w:r w:rsidR="00E80F3C">
              <w:rPr>
                <w:sz w:val="20"/>
                <w:szCs w:val="20"/>
              </w:rPr>
              <w:t>5</w:t>
            </w:r>
          </w:p>
          <w:p w14:paraId="091E10D5" w14:textId="77777777" w:rsidR="008D1E6F" w:rsidRDefault="008D1E6F" w:rsidP="008D1E6F">
            <w:pPr>
              <w:pStyle w:val="Neotevilenodstavek"/>
              <w:spacing w:before="0" w:after="0" w:line="260" w:lineRule="exact"/>
              <w:rPr>
                <w:iCs/>
                <w:sz w:val="20"/>
                <w:szCs w:val="20"/>
              </w:rPr>
            </w:pPr>
          </w:p>
          <w:p w14:paraId="617871DA" w14:textId="77777777" w:rsidR="008D1E6F" w:rsidRDefault="008B1289" w:rsidP="008D1E6F">
            <w:pPr>
              <w:pStyle w:val="Neotevilenodstavek"/>
              <w:spacing w:before="0" w:after="0" w:line="260" w:lineRule="exact"/>
              <w:rPr>
                <w:iCs/>
                <w:sz w:val="20"/>
                <w:szCs w:val="20"/>
              </w:rPr>
            </w:pPr>
            <w:r>
              <w:rPr>
                <w:iCs/>
                <w:sz w:val="20"/>
                <w:szCs w:val="20"/>
              </w:rPr>
              <w:t>Sklep prejmejo</w:t>
            </w:r>
            <w:r w:rsidR="008D1E6F">
              <w:rPr>
                <w:iCs/>
                <w:sz w:val="20"/>
                <w:szCs w:val="20"/>
              </w:rPr>
              <w:t>:</w:t>
            </w:r>
          </w:p>
          <w:p w14:paraId="64B4940E" w14:textId="77777777" w:rsidR="008D1E6F" w:rsidRPr="004B77FA" w:rsidRDefault="008D1E6F" w:rsidP="00B6381D">
            <w:pPr>
              <w:pStyle w:val="Neotevilenodstavek"/>
              <w:numPr>
                <w:ilvl w:val="0"/>
                <w:numId w:val="24"/>
              </w:numPr>
              <w:ind w:right="70"/>
              <w:rPr>
                <w:iCs/>
                <w:sz w:val="20"/>
                <w:szCs w:val="20"/>
              </w:rPr>
            </w:pPr>
            <w:r w:rsidRPr="004B77FA">
              <w:rPr>
                <w:iCs/>
                <w:sz w:val="20"/>
                <w:szCs w:val="20"/>
              </w:rPr>
              <w:t>Ministrstvo za kmet</w:t>
            </w:r>
            <w:r w:rsidR="008B1289">
              <w:rPr>
                <w:iCs/>
                <w:sz w:val="20"/>
                <w:szCs w:val="20"/>
              </w:rPr>
              <w:t>ijstvo, gozdarstvo in prehrano</w:t>
            </w:r>
            <w:r w:rsidR="000F0AA4">
              <w:rPr>
                <w:iCs/>
                <w:sz w:val="20"/>
                <w:szCs w:val="20"/>
              </w:rPr>
              <w:t>,</w:t>
            </w:r>
          </w:p>
          <w:p w14:paraId="7EA0D172" w14:textId="77777777" w:rsidR="008D1E6F" w:rsidRPr="004B77FA" w:rsidRDefault="00B6381D" w:rsidP="00B6381D">
            <w:pPr>
              <w:pStyle w:val="Neotevilenodstavek"/>
              <w:numPr>
                <w:ilvl w:val="0"/>
                <w:numId w:val="24"/>
              </w:numPr>
              <w:ind w:right="70"/>
              <w:rPr>
                <w:iCs/>
                <w:sz w:val="20"/>
                <w:szCs w:val="20"/>
              </w:rPr>
            </w:pPr>
            <w:r>
              <w:rPr>
                <w:iCs/>
                <w:sz w:val="20"/>
                <w:szCs w:val="20"/>
              </w:rPr>
              <w:t>M</w:t>
            </w:r>
            <w:r w:rsidR="008D1E6F" w:rsidRPr="004B77FA">
              <w:rPr>
                <w:iCs/>
                <w:sz w:val="20"/>
                <w:szCs w:val="20"/>
              </w:rPr>
              <w:t xml:space="preserve">inistrstvo za </w:t>
            </w:r>
            <w:r w:rsidR="00C73383">
              <w:rPr>
                <w:iCs/>
                <w:sz w:val="20"/>
                <w:szCs w:val="20"/>
              </w:rPr>
              <w:t>gospodarstvo, turizem in šport</w:t>
            </w:r>
            <w:r w:rsidR="000F0AA4">
              <w:rPr>
                <w:iCs/>
                <w:sz w:val="20"/>
                <w:szCs w:val="20"/>
              </w:rPr>
              <w:t>,</w:t>
            </w:r>
          </w:p>
          <w:p w14:paraId="7A9005FC" w14:textId="77777777" w:rsidR="008B1289" w:rsidRDefault="008D1E6F" w:rsidP="00B6381D">
            <w:pPr>
              <w:pStyle w:val="Neotevilenodstavek"/>
              <w:numPr>
                <w:ilvl w:val="0"/>
                <w:numId w:val="24"/>
              </w:numPr>
              <w:ind w:right="70"/>
              <w:rPr>
                <w:iCs/>
                <w:sz w:val="20"/>
                <w:szCs w:val="20"/>
              </w:rPr>
            </w:pPr>
            <w:r w:rsidRPr="008B1289">
              <w:rPr>
                <w:iCs/>
                <w:sz w:val="20"/>
                <w:szCs w:val="20"/>
              </w:rPr>
              <w:t>Ministrstvo za finance</w:t>
            </w:r>
            <w:r w:rsidR="000F0AA4">
              <w:rPr>
                <w:iCs/>
                <w:sz w:val="20"/>
                <w:szCs w:val="20"/>
              </w:rPr>
              <w:t>,</w:t>
            </w:r>
          </w:p>
          <w:p w14:paraId="02429341" w14:textId="77777777" w:rsidR="008D1E6F" w:rsidRPr="008B1289" w:rsidRDefault="008D1E6F" w:rsidP="00B6381D">
            <w:pPr>
              <w:pStyle w:val="Neotevilenodstavek"/>
              <w:numPr>
                <w:ilvl w:val="0"/>
                <w:numId w:val="24"/>
              </w:numPr>
              <w:ind w:right="70"/>
              <w:rPr>
                <w:iCs/>
                <w:sz w:val="20"/>
                <w:szCs w:val="20"/>
              </w:rPr>
            </w:pPr>
            <w:r w:rsidRPr="008B1289">
              <w:rPr>
                <w:iCs/>
                <w:sz w:val="20"/>
                <w:szCs w:val="20"/>
              </w:rPr>
              <w:t>Mi</w:t>
            </w:r>
            <w:r w:rsidR="008B1289">
              <w:rPr>
                <w:iCs/>
                <w:sz w:val="20"/>
                <w:szCs w:val="20"/>
              </w:rPr>
              <w:t xml:space="preserve">nistrstvo za </w:t>
            </w:r>
            <w:r w:rsidR="000F0AA4">
              <w:rPr>
                <w:iCs/>
                <w:sz w:val="20"/>
                <w:szCs w:val="20"/>
              </w:rPr>
              <w:t>naravne vire in prostor,</w:t>
            </w:r>
          </w:p>
          <w:p w14:paraId="4F17DE15" w14:textId="77777777" w:rsidR="008D1E6F" w:rsidRPr="004B77FA" w:rsidRDefault="000F0AA4" w:rsidP="00B6381D">
            <w:pPr>
              <w:pStyle w:val="Neotevilenodstavek"/>
              <w:numPr>
                <w:ilvl w:val="0"/>
                <w:numId w:val="24"/>
              </w:numPr>
              <w:ind w:right="70"/>
              <w:rPr>
                <w:iCs/>
                <w:sz w:val="20"/>
                <w:szCs w:val="20"/>
              </w:rPr>
            </w:pPr>
            <w:r>
              <w:rPr>
                <w:iCs/>
                <w:sz w:val="20"/>
                <w:szCs w:val="20"/>
              </w:rPr>
              <w:t>Generalni sekretariat Vlade R</w:t>
            </w:r>
            <w:r w:rsidR="003D5BB6">
              <w:rPr>
                <w:iCs/>
                <w:sz w:val="20"/>
                <w:szCs w:val="20"/>
              </w:rPr>
              <w:t>epublike Slovenije</w:t>
            </w:r>
            <w:r>
              <w:rPr>
                <w:iCs/>
                <w:sz w:val="20"/>
                <w:szCs w:val="20"/>
              </w:rPr>
              <w:t xml:space="preserve"> in</w:t>
            </w:r>
          </w:p>
          <w:p w14:paraId="2A4B5C7E" w14:textId="77777777" w:rsidR="00592FD2" w:rsidRDefault="008D1E6F" w:rsidP="00B6381D">
            <w:pPr>
              <w:pStyle w:val="Neotevilenodstavek"/>
              <w:numPr>
                <w:ilvl w:val="0"/>
                <w:numId w:val="24"/>
              </w:numPr>
              <w:ind w:right="70"/>
              <w:rPr>
                <w:iCs/>
                <w:sz w:val="20"/>
                <w:szCs w:val="20"/>
              </w:rPr>
            </w:pPr>
            <w:r w:rsidRPr="004B77FA">
              <w:rPr>
                <w:iCs/>
                <w:sz w:val="20"/>
                <w:szCs w:val="20"/>
              </w:rPr>
              <w:t>Služba vlade Rep</w:t>
            </w:r>
            <w:r w:rsidR="008B1289">
              <w:rPr>
                <w:iCs/>
                <w:sz w:val="20"/>
                <w:szCs w:val="20"/>
              </w:rPr>
              <w:t>ublike Slovenije za zakonodajo</w:t>
            </w:r>
            <w:r w:rsidR="000F0AA4">
              <w:rPr>
                <w:iCs/>
                <w:sz w:val="20"/>
                <w:szCs w:val="20"/>
              </w:rPr>
              <w:t>.</w:t>
            </w:r>
          </w:p>
          <w:p w14:paraId="61AFB1AF" w14:textId="591C35DE" w:rsidR="008D3560" w:rsidRPr="008B1289" w:rsidRDefault="008D3560" w:rsidP="008D3560">
            <w:pPr>
              <w:pStyle w:val="Neotevilenodstavek"/>
              <w:ind w:left="720" w:right="70"/>
              <w:rPr>
                <w:iCs/>
                <w:sz w:val="20"/>
                <w:szCs w:val="20"/>
              </w:rPr>
            </w:pPr>
          </w:p>
        </w:tc>
      </w:tr>
      <w:tr w:rsidR="00592FD2" w:rsidRPr="008D1759" w14:paraId="51D1446D" w14:textId="77777777" w:rsidTr="00216DBE">
        <w:tc>
          <w:tcPr>
            <w:tcW w:w="9163" w:type="dxa"/>
            <w:gridSpan w:val="4"/>
          </w:tcPr>
          <w:p w14:paraId="3CB6F491" w14:textId="77777777" w:rsidR="00592FD2" w:rsidRPr="00D43F59" w:rsidRDefault="00592FD2" w:rsidP="00072A38">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r>
              <w:rPr>
                <w:b/>
                <w:sz w:val="20"/>
                <w:szCs w:val="20"/>
              </w:rPr>
              <w:t xml:space="preserve">  </w:t>
            </w:r>
          </w:p>
        </w:tc>
      </w:tr>
      <w:tr w:rsidR="00592FD2" w:rsidRPr="008D1759" w14:paraId="460B2521" w14:textId="77777777" w:rsidTr="00216DBE">
        <w:tc>
          <w:tcPr>
            <w:tcW w:w="9163" w:type="dxa"/>
            <w:gridSpan w:val="4"/>
          </w:tcPr>
          <w:p w14:paraId="643AFD0F" w14:textId="77777777" w:rsidR="00592FD2" w:rsidRPr="008D1759" w:rsidRDefault="00072A38" w:rsidP="00216DBE">
            <w:pPr>
              <w:pStyle w:val="Neotevilenodstavek"/>
              <w:spacing w:before="0" w:after="0" w:line="260" w:lineRule="exact"/>
              <w:rPr>
                <w:iCs/>
                <w:sz w:val="20"/>
                <w:szCs w:val="20"/>
              </w:rPr>
            </w:pPr>
            <w:r>
              <w:rPr>
                <w:iCs/>
                <w:sz w:val="20"/>
                <w:szCs w:val="20"/>
              </w:rPr>
              <w:t xml:space="preserve">(Navedite </w:t>
            </w:r>
            <w:r w:rsidRPr="008D1759">
              <w:rPr>
                <w:iCs/>
                <w:sz w:val="20"/>
                <w:szCs w:val="20"/>
              </w:rPr>
              <w:t>razloge, razen za pr</w:t>
            </w:r>
            <w:r>
              <w:rPr>
                <w:iCs/>
                <w:sz w:val="20"/>
                <w:szCs w:val="20"/>
              </w:rPr>
              <w:t>edlog zakona o ratifikaciji mednarodne</w:t>
            </w:r>
            <w:r w:rsidRPr="008D1759">
              <w:rPr>
                <w:iCs/>
                <w:sz w:val="20"/>
                <w:szCs w:val="20"/>
              </w:rPr>
              <w:t xml:space="preserve"> pogodbe, ki se obravnava po nu</w:t>
            </w:r>
            <w:r>
              <w:rPr>
                <w:iCs/>
                <w:sz w:val="20"/>
                <w:szCs w:val="20"/>
              </w:rPr>
              <w:t xml:space="preserve">jnem postopku – </w:t>
            </w:r>
            <w:r w:rsidRPr="008D1759">
              <w:rPr>
                <w:iCs/>
                <w:sz w:val="20"/>
                <w:szCs w:val="20"/>
              </w:rPr>
              <w:t>169. č</w:t>
            </w:r>
            <w:r>
              <w:rPr>
                <w:iCs/>
                <w:sz w:val="20"/>
                <w:szCs w:val="20"/>
              </w:rPr>
              <w:t>len Poslovnika državnega zbora.)</w:t>
            </w:r>
          </w:p>
        </w:tc>
      </w:tr>
      <w:tr w:rsidR="00592FD2" w:rsidRPr="008D1759" w14:paraId="6A465222" w14:textId="77777777" w:rsidTr="00216DBE">
        <w:tc>
          <w:tcPr>
            <w:tcW w:w="9163" w:type="dxa"/>
            <w:gridSpan w:val="4"/>
          </w:tcPr>
          <w:p w14:paraId="349C466B" w14:textId="77777777" w:rsidR="00592FD2" w:rsidRPr="00D43F59" w:rsidRDefault="00592FD2" w:rsidP="00216DBE">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592FD2" w:rsidRPr="00345B3B" w14:paraId="2DE5694C" w14:textId="77777777" w:rsidTr="00216DBE">
        <w:tc>
          <w:tcPr>
            <w:tcW w:w="9163" w:type="dxa"/>
            <w:gridSpan w:val="4"/>
          </w:tcPr>
          <w:p w14:paraId="26C9C555" w14:textId="6085C9B2" w:rsidR="008B1289" w:rsidRPr="00345B3B" w:rsidRDefault="00A20733" w:rsidP="00592FD2">
            <w:pPr>
              <w:pStyle w:val="Neotevilenodstavek"/>
              <w:numPr>
                <w:ilvl w:val="0"/>
                <w:numId w:val="11"/>
              </w:numPr>
              <w:spacing w:before="0" w:after="0" w:line="260" w:lineRule="exact"/>
              <w:rPr>
                <w:iCs/>
                <w:sz w:val="20"/>
                <w:szCs w:val="20"/>
              </w:rPr>
            </w:pPr>
            <w:r>
              <w:rPr>
                <w:iCs/>
                <w:sz w:val="20"/>
                <w:szCs w:val="20"/>
              </w:rPr>
              <w:t>Gregor Meterc</w:t>
            </w:r>
            <w:r w:rsidR="008B1289" w:rsidRPr="00345B3B">
              <w:rPr>
                <w:iCs/>
                <w:sz w:val="20"/>
                <w:szCs w:val="20"/>
              </w:rPr>
              <w:t xml:space="preserve">, </w:t>
            </w:r>
            <w:r w:rsidR="00CC7396">
              <w:rPr>
                <w:iCs/>
                <w:sz w:val="20"/>
                <w:szCs w:val="20"/>
              </w:rPr>
              <w:t>generalni direktor</w:t>
            </w:r>
            <w:r w:rsidR="00BA75BB">
              <w:rPr>
                <w:iCs/>
                <w:sz w:val="20"/>
                <w:szCs w:val="20"/>
              </w:rPr>
              <w:t xml:space="preserve"> </w:t>
            </w:r>
            <w:r w:rsidR="008B1289" w:rsidRPr="00345B3B">
              <w:rPr>
                <w:iCs/>
                <w:sz w:val="20"/>
                <w:szCs w:val="20"/>
              </w:rPr>
              <w:t>Direktorata za gozdarstvo in lovstvo,</w:t>
            </w:r>
          </w:p>
          <w:p w14:paraId="25A425B2" w14:textId="542DDAAD" w:rsidR="00B208E9" w:rsidRDefault="00B6381D" w:rsidP="00E43E4E">
            <w:pPr>
              <w:pStyle w:val="Odstavekseznama"/>
              <w:numPr>
                <w:ilvl w:val="0"/>
                <w:numId w:val="11"/>
              </w:numPr>
              <w:rPr>
                <w:rFonts w:cs="Arial"/>
                <w:iCs/>
                <w:szCs w:val="20"/>
                <w:lang w:eastAsia="sl-SI"/>
              </w:rPr>
            </w:pPr>
            <w:r>
              <w:rPr>
                <w:rFonts w:cs="Arial"/>
                <w:iCs/>
                <w:szCs w:val="20"/>
                <w:lang w:eastAsia="sl-SI"/>
              </w:rPr>
              <w:t>Samo Mihelin</w:t>
            </w:r>
            <w:r w:rsidR="00E43E4E" w:rsidRPr="00345B3B">
              <w:rPr>
                <w:rFonts w:cs="Arial"/>
                <w:iCs/>
                <w:szCs w:val="20"/>
                <w:lang w:eastAsia="sl-SI"/>
              </w:rPr>
              <w:t xml:space="preserve">, </w:t>
            </w:r>
            <w:r w:rsidR="00B208E9" w:rsidRPr="00345B3B">
              <w:rPr>
                <w:rFonts w:cs="Arial"/>
                <w:iCs/>
                <w:szCs w:val="20"/>
                <w:lang w:eastAsia="sl-SI"/>
              </w:rPr>
              <w:t>vodja Sektorja za pravno sistemske zadeve in spremljanje gospodarjenja z državnimi gozdovi,</w:t>
            </w:r>
          </w:p>
          <w:p w14:paraId="7E2B123C" w14:textId="5C29D96C" w:rsidR="00E80F3C" w:rsidRPr="008D3560" w:rsidRDefault="00E80F3C" w:rsidP="008D3560">
            <w:pPr>
              <w:pStyle w:val="Odstavekseznama"/>
              <w:numPr>
                <w:ilvl w:val="0"/>
                <w:numId w:val="11"/>
              </w:numPr>
              <w:rPr>
                <w:rFonts w:cs="Arial"/>
                <w:iCs/>
                <w:szCs w:val="20"/>
                <w:lang w:eastAsia="sl-SI"/>
              </w:rPr>
            </w:pPr>
            <w:r>
              <w:rPr>
                <w:rFonts w:cs="Arial"/>
                <w:iCs/>
                <w:szCs w:val="20"/>
                <w:lang w:eastAsia="sl-SI"/>
              </w:rPr>
              <w:t xml:space="preserve">Erik Istenič, </w:t>
            </w:r>
            <w:r w:rsidR="005F1EB1" w:rsidRPr="00345B3B">
              <w:rPr>
                <w:rFonts w:cs="Arial"/>
                <w:iCs/>
                <w:szCs w:val="20"/>
                <w:lang w:eastAsia="sl-SI"/>
              </w:rPr>
              <w:t>Sektor za pravno sistemske zadeve in spremljanje gospodarjenja z državnimi gozdovi</w:t>
            </w:r>
            <w:r w:rsidR="005F1EB1">
              <w:rPr>
                <w:rFonts w:cs="Arial"/>
                <w:iCs/>
                <w:szCs w:val="20"/>
                <w:lang w:eastAsia="sl-SI"/>
              </w:rPr>
              <w:t xml:space="preserve"> </w:t>
            </w:r>
            <w:r>
              <w:rPr>
                <w:rFonts w:cs="Arial"/>
                <w:iCs/>
                <w:szCs w:val="20"/>
                <w:lang w:eastAsia="sl-SI"/>
              </w:rPr>
              <w:t xml:space="preserve">in </w:t>
            </w:r>
          </w:p>
          <w:p w14:paraId="2546F302" w14:textId="77777777" w:rsidR="00592FD2" w:rsidRPr="00345B3B" w:rsidRDefault="000F0AA4" w:rsidP="00B208E9">
            <w:pPr>
              <w:pStyle w:val="Odstavekseznama"/>
              <w:numPr>
                <w:ilvl w:val="0"/>
                <w:numId w:val="11"/>
              </w:numPr>
              <w:rPr>
                <w:rFonts w:cs="Arial"/>
                <w:iCs/>
                <w:szCs w:val="20"/>
                <w:lang w:eastAsia="sl-SI"/>
              </w:rPr>
            </w:pPr>
            <w:r>
              <w:rPr>
                <w:rFonts w:cs="Arial"/>
                <w:iCs/>
                <w:szCs w:val="20"/>
                <w:lang w:eastAsia="sl-SI"/>
              </w:rPr>
              <w:lastRenderedPageBreak/>
              <w:t>Janja Kumprej</w:t>
            </w:r>
            <w:r w:rsidR="00B208E9" w:rsidRPr="00345B3B">
              <w:rPr>
                <w:rFonts w:cs="Arial"/>
                <w:iCs/>
                <w:szCs w:val="20"/>
                <w:lang w:eastAsia="sl-SI"/>
              </w:rPr>
              <w:t>, Sektor za pravno sistemske zadeve in spremljanje gospodarjenja z državnimi gozdovi</w:t>
            </w:r>
            <w:r>
              <w:rPr>
                <w:rFonts w:cs="Arial"/>
                <w:iCs/>
                <w:szCs w:val="20"/>
                <w:lang w:eastAsia="sl-SI"/>
              </w:rPr>
              <w:t>.</w:t>
            </w:r>
          </w:p>
        </w:tc>
      </w:tr>
      <w:tr w:rsidR="00592FD2" w:rsidRPr="00345B3B" w14:paraId="475D0CF4" w14:textId="77777777" w:rsidTr="00216DBE">
        <w:tc>
          <w:tcPr>
            <w:tcW w:w="9163" w:type="dxa"/>
            <w:gridSpan w:val="4"/>
          </w:tcPr>
          <w:p w14:paraId="55054CB8" w14:textId="77777777" w:rsidR="00592FD2" w:rsidRPr="00345B3B" w:rsidRDefault="00592FD2" w:rsidP="00216DBE">
            <w:pPr>
              <w:pStyle w:val="Neotevilenodstavek"/>
              <w:spacing w:before="0" w:after="0" w:line="260" w:lineRule="exact"/>
              <w:rPr>
                <w:b/>
                <w:iCs/>
                <w:sz w:val="20"/>
                <w:szCs w:val="20"/>
              </w:rPr>
            </w:pPr>
            <w:r w:rsidRPr="00345B3B">
              <w:rPr>
                <w:b/>
                <w:iCs/>
                <w:sz w:val="20"/>
                <w:szCs w:val="20"/>
              </w:rPr>
              <w:lastRenderedPageBreak/>
              <w:t xml:space="preserve">3.b Zunanji strokovnjaki, ki so </w:t>
            </w:r>
            <w:r w:rsidRPr="00345B3B">
              <w:rPr>
                <w:b/>
                <w:sz w:val="20"/>
                <w:szCs w:val="20"/>
              </w:rPr>
              <w:t>sodelovali pri pripravi dela ali celotnega gradiva:</w:t>
            </w:r>
          </w:p>
        </w:tc>
      </w:tr>
      <w:tr w:rsidR="00592FD2" w:rsidRPr="00345B3B" w14:paraId="0088250C" w14:textId="77777777" w:rsidTr="00216DBE">
        <w:tc>
          <w:tcPr>
            <w:tcW w:w="9163" w:type="dxa"/>
            <w:gridSpan w:val="4"/>
          </w:tcPr>
          <w:p w14:paraId="57C6CBE0" w14:textId="77777777" w:rsidR="00592FD2" w:rsidRPr="00345B3B" w:rsidRDefault="008B1289" w:rsidP="00216DBE">
            <w:pPr>
              <w:pStyle w:val="Neotevilenodstavek"/>
              <w:spacing w:before="0" w:after="0" w:line="260" w:lineRule="exact"/>
              <w:rPr>
                <w:iCs/>
                <w:sz w:val="20"/>
                <w:szCs w:val="20"/>
              </w:rPr>
            </w:pPr>
            <w:r w:rsidRPr="00345B3B">
              <w:rPr>
                <w:iCs/>
                <w:sz w:val="20"/>
                <w:szCs w:val="20"/>
              </w:rPr>
              <w:t>/</w:t>
            </w:r>
          </w:p>
        </w:tc>
      </w:tr>
      <w:tr w:rsidR="00592FD2" w:rsidRPr="00345B3B" w14:paraId="20F6C29B" w14:textId="77777777" w:rsidTr="00216DBE">
        <w:tc>
          <w:tcPr>
            <w:tcW w:w="9163" w:type="dxa"/>
            <w:gridSpan w:val="4"/>
          </w:tcPr>
          <w:p w14:paraId="0201FA94" w14:textId="77777777" w:rsidR="00592FD2" w:rsidRPr="00345B3B" w:rsidRDefault="00592FD2" w:rsidP="00216DBE">
            <w:pPr>
              <w:pStyle w:val="Neotevilenodstavek"/>
              <w:spacing w:before="0" w:after="0" w:line="260" w:lineRule="exact"/>
              <w:rPr>
                <w:b/>
                <w:iCs/>
                <w:sz w:val="20"/>
                <w:szCs w:val="20"/>
              </w:rPr>
            </w:pPr>
            <w:r w:rsidRPr="00345B3B">
              <w:rPr>
                <w:b/>
                <w:sz w:val="20"/>
                <w:szCs w:val="20"/>
              </w:rPr>
              <w:t>4. Predstavniki vlade, ki bodo sodelovali pri delu državnega zbora:  NE</w:t>
            </w:r>
          </w:p>
        </w:tc>
      </w:tr>
      <w:tr w:rsidR="00592FD2" w:rsidRPr="00345B3B" w14:paraId="1B39FF4A" w14:textId="77777777" w:rsidTr="00216DBE">
        <w:tc>
          <w:tcPr>
            <w:tcW w:w="9163" w:type="dxa"/>
            <w:gridSpan w:val="4"/>
          </w:tcPr>
          <w:p w14:paraId="3594742F" w14:textId="77777777" w:rsidR="00592FD2" w:rsidRPr="00345B3B" w:rsidRDefault="00592FD2" w:rsidP="00216DBE">
            <w:pPr>
              <w:pStyle w:val="Neotevilenodstavek"/>
              <w:spacing w:before="0" w:after="0" w:line="260" w:lineRule="exact"/>
              <w:rPr>
                <w:b/>
                <w:sz w:val="20"/>
                <w:szCs w:val="20"/>
              </w:rPr>
            </w:pPr>
          </w:p>
        </w:tc>
      </w:tr>
      <w:tr w:rsidR="00592FD2" w:rsidRPr="00345B3B" w14:paraId="6D399795" w14:textId="77777777" w:rsidTr="00216DBE">
        <w:tc>
          <w:tcPr>
            <w:tcW w:w="9163" w:type="dxa"/>
            <w:gridSpan w:val="4"/>
          </w:tcPr>
          <w:p w14:paraId="1B036B57" w14:textId="77777777" w:rsidR="00592FD2" w:rsidRPr="00345B3B" w:rsidRDefault="00592FD2" w:rsidP="00216DBE">
            <w:pPr>
              <w:pStyle w:val="Oddelek"/>
              <w:numPr>
                <w:ilvl w:val="0"/>
                <w:numId w:val="0"/>
              </w:numPr>
              <w:spacing w:before="0" w:after="0" w:line="260" w:lineRule="exact"/>
              <w:jc w:val="left"/>
              <w:rPr>
                <w:sz w:val="20"/>
                <w:szCs w:val="20"/>
              </w:rPr>
            </w:pPr>
            <w:r w:rsidRPr="00345B3B">
              <w:rPr>
                <w:sz w:val="20"/>
                <w:szCs w:val="20"/>
              </w:rPr>
              <w:t>5. Kratek povzetek gradiva:</w:t>
            </w:r>
          </w:p>
        </w:tc>
      </w:tr>
      <w:tr w:rsidR="00592FD2" w:rsidRPr="00345B3B" w14:paraId="55AFA396" w14:textId="77777777" w:rsidTr="00216DBE">
        <w:tc>
          <w:tcPr>
            <w:tcW w:w="9163" w:type="dxa"/>
            <w:gridSpan w:val="4"/>
          </w:tcPr>
          <w:p w14:paraId="55792B0F" w14:textId="77777777" w:rsidR="00A20733" w:rsidRPr="00A20733" w:rsidRDefault="00A20733" w:rsidP="00A20733">
            <w:pPr>
              <w:spacing w:after="120"/>
              <w:jc w:val="both"/>
              <w:rPr>
                <w:rFonts w:cs="Arial"/>
                <w:szCs w:val="20"/>
              </w:rPr>
            </w:pPr>
            <w:r w:rsidRPr="00A20733">
              <w:rPr>
                <w:rFonts w:cs="Arial"/>
                <w:szCs w:val="20"/>
              </w:rPr>
              <w:t>V skladu s petim odstavkom 33. člena Zakona o gospodarjenju z gozdovi v lasti Republike Sloveni</w:t>
            </w:r>
            <w:r>
              <w:rPr>
                <w:rFonts w:cs="Arial"/>
                <w:szCs w:val="20"/>
              </w:rPr>
              <w:t xml:space="preserve">je (Uradni list RS, št. 9/16, </w:t>
            </w:r>
            <w:r w:rsidRPr="00A20733">
              <w:rPr>
                <w:rFonts w:cs="Arial"/>
                <w:szCs w:val="20"/>
              </w:rPr>
              <w:t xml:space="preserve">36/21 – ZZIRDKG in 140/22 – ZSDH-1A; v nadaljnjem besedilu: ZGGLRS) s sredstvi proračunskega sklada za gozdove (v nadaljnjem besedilu: Gozdni sklad) upravlja in z njimi razpolaga Ministrstvo za kmetijstvo, gozdarstvo in prehrano (v nadaljnjem besedilu: MKGP) na podlagi letnega programa porabe sredstev, ki ga na predlog MKGP sprejme Vlada Republike Slovenije. </w:t>
            </w:r>
          </w:p>
          <w:p w14:paraId="2475C913" w14:textId="113421D3" w:rsidR="00565DFB" w:rsidRPr="00345B3B" w:rsidRDefault="00A20733" w:rsidP="00A20733">
            <w:pPr>
              <w:spacing w:after="120"/>
              <w:jc w:val="both"/>
              <w:rPr>
                <w:rFonts w:cs="Arial"/>
              </w:rPr>
            </w:pPr>
            <w:r w:rsidRPr="00A20733">
              <w:rPr>
                <w:rFonts w:cs="Arial"/>
                <w:szCs w:val="20"/>
              </w:rPr>
              <w:t>V Programu porabe sredstev proračunskeg</w:t>
            </w:r>
            <w:r>
              <w:rPr>
                <w:rFonts w:cs="Arial"/>
                <w:szCs w:val="20"/>
              </w:rPr>
              <w:t>a sklada za gozdove za leto 202</w:t>
            </w:r>
            <w:r w:rsidR="00E80F3C">
              <w:rPr>
                <w:rFonts w:cs="Arial"/>
                <w:szCs w:val="20"/>
              </w:rPr>
              <w:t>5</w:t>
            </w:r>
            <w:r w:rsidRPr="00A20733">
              <w:rPr>
                <w:rFonts w:cs="Arial"/>
                <w:szCs w:val="20"/>
              </w:rPr>
              <w:t xml:space="preserve"> se načrtuje višina prihodkov iz naslova razpolaganja z državnimi gozdovi</w:t>
            </w:r>
            <w:r w:rsidR="005A6D42">
              <w:rPr>
                <w:rFonts w:cs="Arial"/>
                <w:szCs w:val="20"/>
              </w:rPr>
              <w:t xml:space="preserve"> in </w:t>
            </w:r>
            <w:r w:rsidRPr="00A20733">
              <w:rPr>
                <w:rFonts w:cs="Arial"/>
                <w:szCs w:val="20"/>
              </w:rPr>
              <w:t>naslova letnega nadomestila za upravljanje državnih gozdov. Prav tako se s Programom porabe sredstev proračunskeg</w:t>
            </w:r>
            <w:r>
              <w:rPr>
                <w:rFonts w:cs="Arial"/>
                <w:szCs w:val="20"/>
              </w:rPr>
              <w:t>a sklada za gozdove za leto 202</w:t>
            </w:r>
            <w:r w:rsidR="00E80F3C">
              <w:rPr>
                <w:rFonts w:cs="Arial"/>
                <w:szCs w:val="20"/>
              </w:rPr>
              <w:t>5</w:t>
            </w:r>
            <w:r w:rsidRPr="00A20733">
              <w:rPr>
                <w:rFonts w:cs="Arial"/>
                <w:szCs w:val="20"/>
              </w:rPr>
              <w:t xml:space="preserve"> načrtuje poraba za financiranje nalog, ki so opredeljene v četrtem odstavku 33. člena in tr</w:t>
            </w:r>
            <w:r>
              <w:rPr>
                <w:rFonts w:cs="Arial"/>
                <w:szCs w:val="20"/>
              </w:rPr>
              <w:t>etjem odstavku 36. člena ZGGLRS</w:t>
            </w:r>
            <w:r w:rsidR="003604B4">
              <w:rPr>
                <w:rFonts w:cs="Arial"/>
                <w:szCs w:val="20"/>
              </w:rPr>
              <w:t xml:space="preserve">. </w:t>
            </w:r>
          </w:p>
        </w:tc>
      </w:tr>
      <w:tr w:rsidR="00592FD2" w:rsidRPr="00345B3B" w14:paraId="4437D277" w14:textId="77777777" w:rsidTr="00216DBE">
        <w:tc>
          <w:tcPr>
            <w:tcW w:w="9163" w:type="dxa"/>
            <w:gridSpan w:val="4"/>
          </w:tcPr>
          <w:p w14:paraId="4E23887C" w14:textId="77777777" w:rsidR="00592FD2" w:rsidRPr="00345B3B" w:rsidRDefault="00592FD2" w:rsidP="00216DBE">
            <w:pPr>
              <w:pStyle w:val="Oddelek"/>
              <w:numPr>
                <w:ilvl w:val="0"/>
                <w:numId w:val="0"/>
              </w:numPr>
              <w:spacing w:before="0" w:after="0" w:line="260" w:lineRule="exact"/>
              <w:jc w:val="left"/>
              <w:rPr>
                <w:sz w:val="20"/>
                <w:szCs w:val="20"/>
              </w:rPr>
            </w:pPr>
            <w:r w:rsidRPr="00345B3B">
              <w:rPr>
                <w:sz w:val="20"/>
                <w:szCs w:val="20"/>
              </w:rPr>
              <w:t>6. Presoja posledic za:</w:t>
            </w:r>
          </w:p>
        </w:tc>
      </w:tr>
      <w:tr w:rsidR="00592FD2" w:rsidRPr="00345B3B" w14:paraId="582E7053" w14:textId="77777777" w:rsidTr="00216DBE">
        <w:tc>
          <w:tcPr>
            <w:tcW w:w="1448" w:type="dxa"/>
          </w:tcPr>
          <w:p w14:paraId="2C91FBC5" w14:textId="77777777" w:rsidR="00592FD2" w:rsidRPr="00345B3B" w:rsidRDefault="00592FD2" w:rsidP="00216DBE">
            <w:pPr>
              <w:pStyle w:val="Neotevilenodstavek"/>
              <w:spacing w:before="0" w:after="0" w:line="260" w:lineRule="exact"/>
              <w:ind w:left="360"/>
              <w:rPr>
                <w:iCs/>
                <w:sz w:val="20"/>
                <w:szCs w:val="20"/>
              </w:rPr>
            </w:pPr>
            <w:r w:rsidRPr="00345B3B">
              <w:rPr>
                <w:iCs/>
                <w:sz w:val="20"/>
                <w:szCs w:val="20"/>
              </w:rPr>
              <w:t>a)</w:t>
            </w:r>
          </w:p>
        </w:tc>
        <w:tc>
          <w:tcPr>
            <w:tcW w:w="5444" w:type="dxa"/>
            <w:gridSpan w:val="2"/>
          </w:tcPr>
          <w:p w14:paraId="7774748D" w14:textId="77777777" w:rsidR="00592FD2" w:rsidRPr="00345B3B" w:rsidRDefault="00592FD2" w:rsidP="00216DBE">
            <w:pPr>
              <w:pStyle w:val="Neotevilenodstavek"/>
              <w:spacing w:before="0" w:after="0" w:line="260" w:lineRule="exact"/>
              <w:rPr>
                <w:sz w:val="20"/>
                <w:szCs w:val="20"/>
              </w:rPr>
            </w:pPr>
            <w:r w:rsidRPr="00345B3B">
              <w:rPr>
                <w:sz w:val="20"/>
                <w:szCs w:val="20"/>
              </w:rPr>
              <w:t>javnofinančna sredstva nad 40.000 EUR v tekočem in naslednjih treh letih</w:t>
            </w:r>
          </w:p>
        </w:tc>
        <w:tc>
          <w:tcPr>
            <w:tcW w:w="2271" w:type="dxa"/>
            <w:vAlign w:val="center"/>
          </w:tcPr>
          <w:p w14:paraId="49A84A12" w14:textId="77777777" w:rsidR="00592FD2" w:rsidRPr="00345B3B" w:rsidRDefault="00E73312" w:rsidP="00E73312">
            <w:pPr>
              <w:pStyle w:val="Neotevilenodstavek"/>
              <w:spacing w:before="0" w:after="0" w:line="260" w:lineRule="exact"/>
              <w:jc w:val="center"/>
              <w:rPr>
                <w:iCs/>
                <w:sz w:val="20"/>
                <w:szCs w:val="20"/>
              </w:rPr>
            </w:pPr>
            <w:r w:rsidRPr="00345B3B">
              <w:rPr>
                <w:sz w:val="20"/>
                <w:szCs w:val="20"/>
              </w:rPr>
              <w:t>DA</w:t>
            </w:r>
          </w:p>
        </w:tc>
      </w:tr>
      <w:tr w:rsidR="00592FD2" w:rsidRPr="00345B3B" w14:paraId="0D9B527D" w14:textId="77777777" w:rsidTr="00216DBE">
        <w:tc>
          <w:tcPr>
            <w:tcW w:w="1448" w:type="dxa"/>
          </w:tcPr>
          <w:p w14:paraId="08980D8D" w14:textId="77777777" w:rsidR="00592FD2" w:rsidRPr="00345B3B" w:rsidRDefault="00592FD2" w:rsidP="00216DBE">
            <w:pPr>
              <w:pStyle w:val="Neotevilenodstavek"/>
              <w:spacing w:before="0" w:after="0" w:line="260" w:lineRule="exact"/>
              <w:ind w:left="360"/>
              <w:rPr>
                <w:iCs/>
                <w:sz w:val="20"/>
                <w:szCs w:val="20"/>
              </w:rPr>
            </w:pPr>
            <w:r w:rsidRPr="00345B3B">
              <w:rPr>
                <w:iCs/>
                <w:sz w:val="20"/>
                <w:szCs w:val="20"/>
              </w:rPr>
              <w:t>b)</w:t>
            </w:r>
          </w:p>
        </w:tc>
        <w:tc>
          <w:tcPr>
            <w:tcW w:w="5444" w:type="dxa"/>
            <w:gridSpan w:val="2"/>
          </w:tcPr>
          <w:p w14:paraId="4C4C9531" w14:textId="77777777" w:rsidR="00592FD2" w:rsidRPr="00345B3B" w:rsidRDefault="00592FD2" w:rsidP="00216DBE">
            <w:pPr>
              <w:pStyle w:val="Neotevilenodstavek"/>
              <w:spacing w:before="0" w:after="0" w:line="260" w:lineRule="exact"/>
              <w:rPr>
                <w:iCs/>
                <w:sz w:val="20"/>
                <w:szCs w:val="20"/>
              </w:rPr>
            </w:pPr>
            <w:r w:rsidRPr="00345B3B">
              <w:rPr>
                <w:bCs/>
                <w:sz w:val="20"/>
                <w:szCs w:val="20"/>
              </w:rPr>
              <w:t>usklajenost slovenskega pravnega reda s pravnim redom Evropske unije</w:t>
            </w:r>
          </w:p>
        </w:tc>
        <w:tc>
          <w:tcPr>
            <w:tcW w:w="2271" w:type="dxa"/>
            <w:vAlign w:val="center"/>
          </w:tcPr>
          <w:p w14:paraId="310450C5" w14:textId="77777777"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14:paraId="28885E2C" w14:textId="77777777" w:rsidTr="00216DBE">
        <w:tc>
          <w:tcPr>
            <w:tcW w:w="1448" w:type="dxa"/>
          </w:tcPr>
          <w:p w14:paraId="1AB82C60" w14:textId="77777777" w:rsidR="00592FD2" w:rsidRPr="00345B3B" w:rsidRDefault="00592FD2" w:rsidP="00216DBE">
            <w:pPr>
              <w:pStyle w:val="Neotevilenodstavek"/>
              <w:spacing w:before="0" w:after="0" w:line="260" w:lineRule="exact"/>
              <w:ind w:left="360"/>
              <w:rPr>
                <w:iCs/>
                <w:sz w:val="20"/>
                <w:szCs w:val="20"/>
              </w:rPr>
            </w:pPr>
            <w:r w:rsidRPr="00345B3B">
              <w:rPr>
                <w:iCs/>
                <w:sz w:val="20"/>
                <w:szCs w:val="20"/>
              </w:rPr>
              <w:t>c)</w:t>
            </w:r>
          </w:p>
        </w:tc>
        <w:tc>
          <w:tcPr>
            <w:tcW w:w="5444" w:type="dxa"/>
            <w:gridSpan w:val="2"/>
          </w:tcPr>
          <w:p w14:paraId="268B23BC" w14:textId="77777777" w:rsidR="00592FD2" w:rsidRPr="00345B3B" w:rsidRDefault="00592FD2" w:rsidP="00216DBE">
            <w:pPr>
              <w:pStyle w:val="Neotevilenodstavek"/>
              <w:spacing w:before="0" w:after="0" w:line="260" w:lineRule="exact"/>
              <w:rPr>
                <w:iCs/>
                <w:sz w:val="20"/>
                <w:szCs w:val="20"/>
              </w:rPr>
            </w:pPr>
            <w:r w:rsidRPr="00345B3B">
              <w:rPr>
                <w:sz w:val="20"/>
                <w:szCs w:val="20"/>
              </w:rPr>
              <w:t>administrativne posledice</w:t>
            </w:r>
          </w:p>
        </w:tc>
        <w:tc>
          <w:tcPr>
            <w:tcW w:w="2271" w:type="dxa"/>
            <w:vAlign w:val="center"/>
          </w:tcPr>
          <w:p w14:paraId="42E6BA5D" w14:textId="77777777" w:rsidR="00592FD2" w:rsidRPr="00345B3B" w:rsidRDefault="00592FD2" w:rsidP="00216DBE">
            <w:pPr>
              <w:pStyle w:val="Neotevilenodstavek"/>
              <w:spacing w:before="0" w:after="0" w:line="260" w:lineRule="exact"/>
              <w:jc w:val="center"/>
              <w:rPr>
                <w:sz w:val="20"/>
                <w:szCs w:val="20"/>
              </w:rPr>
            </w:pPr>
            <w:r w:rsidRPr="00345B3B">
              <w:rPr>
                <w:sz w:val="20"/>
                <w:szCs w:val="20"/>
              </w:rPr>
              <w:t>NE</w:t>
            </w:r>
          </w:p>
        </w:tc>
      </w:tr>
      <w:tr w:rsidR="00592FD2" w:rsidRPr="00345B3B" w14:paraId="39E11705" w14:textId="77777777" w:rsidTr="00216DBE">
        <w:tc>
          <w:tcPr>
            <w:tcW w:w="1448" w:type="dxa"/>
          </w:tcPr>
          <w:p w14:paraId="12919667" w14:textId="77777777" w:rsidR="00592FD2" w:rsidRPr="00345B3B" w:rsidRDefault="00592FD2" w:rsidP="00216DBE">
            <w:pPr>
              <w:pStyle w:val="Neotevilenodstavek"/>
              <w:spacing w:before="0" w:after="0" w:line="260" w:lineRule="exact"/>
              <w:ind w:left="360"/>
              <w:rPr>
                <w:iCs/>
                <w:sz w:val="20"/>
                <w:szCs w:val="20"/>
              </w:rPr>
            </w:pPr>
            <w:r w:rsidRPr="00345B3B">
              <w:rPr>
                <w:iCs/>
                <w:sz w:val="20"/>
                <w:szCs w:val="20"/>
              </w:rPr>
              <w:t>č)</w:t>
            </w:r>
          </w:p>
        </w:tc>
        <w:tc>
          <w:tcPr>
            <w:tcW w:w="5444" w:type="dxa"/>
            <w:gridSpan w:val="2"/>
          </w:tcPr>
          <w:p w14:paraId="7643ADC7" w14:textId="77777777" w:rsidR="00592FD2" w:rsidRPr="00345B3B" w:rsidRDefault="00592FD2" w:rsidP="00216DBE">
            <w:pPr>
              <w:pStyle w:val="Neotevilenodstavek"/>
              <w:spacing w:before="0" w:after="0" w:line="260" w:lineRule="exact"/>
              <w:rPr>
                <w:bCs/>
                <w:sz w:val="20"/>
                <w:szCs w:val="20"/>
              </w:rPr>
            </w:pPr>
            <w:r w:rsidRPr="00345B3B">
              <w:rPr>
                <w:sz w:val="20"/>
                <w:szCs w:val="20"/>
              </w:rPr>
              <w:t>gospodarstvo, zlasti</w:t>
            </w:r>
            <w:r w:rsidRPr="00345B3B">
              <w:rPr>
                <w:bCs/>
                <w:sz w:val="20"/>
                <w:szCs w:val="20"/>
              </w:rPr>
              <w:t xml:space="preserve"> mala in srednja podjetja ter konkurenčnost podjetij</w:t>
            </w:r>
          </w:p>
        </w:tc>
        <w:tc>
          <w:tcPr>
            <w:tcW w:w="2271" w:type="dxa"/>
            <w:vAlign w:val="center"/>
          </w:tcPr>
          <w:p w14:paraId="1D6EAC9F" w14:textId="77777777"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14:paraId="7D5397E9" w14:textId="77777777" w:rsidTr="00216DBE">
        <w:tc>
          <w:tcPr>
            <w:tcW w:w="1448" w:type="dxa"/>
          </w:tcPr>
          <w:p w14:paraId="0B3CEAB2" w14:textId="77777777" w:rsidR="00592FD2" w:rsidRPr="00345B3B" w:rsidRDefault="00592FD2" w:rsidP="00216DBE">
            <w:pPr>
              <w:pStyle w:val="Neotevilenodstavek"/>
              <w:spacing w:before="0" w:after="0" w:line="260" w:lineRule="exact"/>
              <w:ind w:left="360"/>
              <w:rPr>
                <w:iCs/>
                <w:sz w:val="20"/>
                <w:szCs w:val="20"/>
              </w:rPr>
            </w:pPr>
            <w:r w:rsidRPr="00345B3B">
              <w:rPr>
                <w:iCs/>
                <w:sz w:val="20"/>
                <w:szCs w:val="20"/>
              </w:rPr>
              <w:t>d)</w:t>
            </w:r>
          </w:p>
        </w:tc>
        <w:tc>
          <w:tcPr>
            <w:tcW w:w="5444" w:type="dxa"/>
            <w:gridSpan w:val="2"/>
          </w:tcPr>
          <w:p w14:paraId="3B0453E7" w14:textId="77777777" w:rsidR="00592FD2" w:rsidRPr="00345B3B" w:rsidRDefault="00592FD2" w:rsidP="00216DBE">
            <w:pPr>
              <w:pStyle w:val="Neotevilenodstavek"/>
              <w:spacing w:before="0" w:after="0" w:line="260" w:lineRule="exact"/>
              <w:rPr>
                <w:bCs/>
                <w:sz w:val="20"/>
                <w:szCs w:val="20"/>
              </w:rPr>
            </w:pPr>
            <w:r w:rsidRPr="00345B3B">
              <w:rPr>
                <w:bCs/>
                <w:sz w:val="20"/>
                <w:szCs w:val="20"/>
              </w:rPr>
              <w:t>okolje, vključno s prostorskimi in varstvenimi vidiki</w:t>
            </w:r>
          </w:p>
        </w:tc>
        <w:tc>
          <w:tcPr>
            <w:tcW w:w="2271" w:type="dxa"/>
            <w:vAlign w:val="center"/>
          </w:tcPr>
          <w:p w14:paraId="3013A953" w14:textId="77777777"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14:paraId="2ED81432" w14:textId="77777777" w:rsidTr="00216DBE">
        <w:tc>
          <w:tcPr>
            <w:tcW w:w="1448" w:type="dxa"/>
          </w:tcPr>
          <w:p w14:paraId="0AF7BFC8" w14:textId="77777777" w:rsidR="00592FD2" w:rsidRPr="00345B3B" w:rsidRDefault="00592FD2" w:rsidP="00216DBE">
            <w:pPr>
              <w:pStyle w:val="Neotevilenodstavek"/>
              <w:spacing w:before="0" w:after="0" w:line="260" w:lineRule="exact"/>
              <w:ind w:left="360"/>
              <w:rPr>
                <w:iCs/>
                <w:sz w:val="20"/>
                <w:szCs w:val="20"/>
              </w:rPr>
            </w:pPr>
            <w:r w:rsidRPr="00345B3B">
              <w:rPr>
                <w:iCs/>
                <w:sz w:val="20"/>
                <w:szCs w:val="20"/>
              </w:rPr>
              <w:t>e)</w:t>
            </w:r>
          </w:p>
        </w:tc>
        <w:tc>
          <w:tcPr>
            <w:tcW w:w="5444" w:type="dxa"/>
            <w:gridSpan w:val="2"/>
          </w:tcPr>
          <w:p w14:paraId="5D851221" w14:textId="77777777" w:rsidR="00592FD2" w:rsidRPr="00345B3B" w:rsidRDefault="00592FD2" w:rsidP="00216DBE">
            <w:pPr>
              <w:pStyle w:val="Neotevilenodstavek"/>
              <w:spacing w:before="0" w:after="0" w:line="260" w:lineRule="exact"/>
              <w:rPr>
                <w:bCs/>
                <w:sz w:val="20"/>
                <w:szCs w:val="20"/>
              </w:rPr>
            </w:pPr>
            <w:r w:rsidRPr="00345B3B">
              <w:rPr>
                <w:bCs/>
                <w:sz w:val="20"/>
                <w:szCs w:val="20"/>
              </w:rPr>
              <w:t>socialno področje</w:t>
            </w:r>
          </w:p>
        </w:tc>
        <w:tc>
          <w:tcPr>
            <w:tcW w:w="2271" w:type="dxa"/>
            <w:vAlign w:val="center"/>
          </w:tcPr>
          <w:p w14:paraId="551557D9" w14:textId="77777777"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14:paraId="0560DB4C" w14:textId="77777777" w:rsidTr="00216DBE">
        <w:tc>
          <w:tcPr>
            <w:tcW w:w="1448" w:type="dxa"/>
            <w:tcBorders>
              <w:bottom w:val="single" w:sz="4" w:space="0" w:color="auto"/>
            </w:tcBorders>
          </w:tcPr>
          <w:p w14:paraId="328B9F60" w14:textId="77777777" w:rsidR="00592FD2" w:rsidRPr="00345B3B" w:rsidRDefault="00592FD2" w:rsidP="00216DBE">
            <w:pPr>
              <w:pStyle w:val="Neotevilenodstavek"/>
              <w:spacing w:before="0" w:after="0" w:line="260" w:lineRule="exact"/>
              <w:ind w:left="360"/>
              <w:rPr>
                <w:iCs/>
                <w:sz w:val="20"/>
                <w:szCs w:val="20"/>
              </w:rPr>
            </w:pPr>
            <w:r w:rsidRPr="00345B3B">
              <w:rPr>
                <w:iCs/>
                <w:sz w:val="20"/>
                <w:szCs w:val="20"/>
              </w:rPr>
              <w:t>f)</w:t>
            </w:r>
          </w:p>
        </w:tc>
        <w:tc>
          <w:tcPr>
            <w:tcW w:w="5444" w:type="dxa"/>
            <w:gridSpan w:val="2"/>
            <w:tcBorders>
              <w:bottom w:val="single" w:sz="4" w:space="0" w:color="auto"/>
            </w:tcBorders>
          </w:tcPr>
          <w:p w14:paraId="316DFE37" w14:textId="77777777" w:rsidR="00592FD2" w:rsidRPr="00345B3B" w:rsidRDefault="00592FD2" w:rsidP="00216DBE">
            <w:pPr>
              <w:pStyle w:val="Neotevilenodstavek"/>
              <w:spacing w:before="0" w:after="0" w:line="260" w:lineRule="exact"/>
              <w:rPr>
                <w:bCs/>
                <w:sz w:val="20"/>
                <w:szCs w:val="20"/>
              </w:rPr>
            </w:pPr>
            <w:r w:rsidRPr="00345B3B">
              <w:rPr>
                <w:bCs/>
                <w:sz w:val="20"/>
                <w:szCs w:val="20"/>
              </w:rPr>
              <w:t>dokumente razvojnega načrtovanja:</w:t>
            </w:r>
          </w:p>
          <w:p w14:paraId="63BE63BD" w14:textId="77777777" w:rsidR="00592FD2" w:rsidRPr="00345B3B" w:rsidRDefault="00592FD2" w:rsidP="00592FD2">
            <w:pPr>
              <w:pStyle w:val="Neotevilenodstavek"/>
              <w:numPr>
                <w:ilvl w:val="0"/>
                <w:numId w:val="3"/>
              </w:numPr>
              <w:spacing w:before="0" w:after="0" w:line="260" w:lineRule="exact"/>
              <w:rPr>
                <w:bCs/>
                <w:sz w:val="20"/>
                <w:szCs w:val="20"/>
              </w:rPr>
            </w:pPr>
            <w:r w:rsidRPr="00345B3B">
              <w:rPr>
                <w:bCs/>
                <w:sz w:val="20"/>
                <w:szCs w:val="20"/>
              </w:rPr>
              <w:t>nacionalne dokumente razvojnega načrtovanja</w:t>
            </w:r>
          </w:p>
          <w:p w14:paraId="1A0528BF" w14:textId="77777777" w:rsidR="00592FD2" w:rsidRPr="00345B3B" w:rsidRDefault="00592FD2" w:rsidP="00592FD2">
            <w:pPr>
              <w:pStyle w:val="Neotevilenodstavek"/>
              <w:numPr>
                <w:ilvl w:val="0"/>
                <w:numId w:val="3"/>
              </w:numPr>
              <w:spacing w:before="0" w:after="0" w:line="260" w:lineRule="exact"/>
              <w:rPr>
                <w:bCs/>
                <w:sz w:val="20"/>
                <w:szCs w:val="20"/>
              </w:rPr>
            </w:pPr>
            <w:r w:rsidRPr="00345B3B">
              <w:rPr>
                <w:bCs/>
                <w:sz w:val="20"/>
                <w:szCs w:val="20"/>
              </w:rPr>
              <w:t>razvojne politike na ravni programov po strukturi razvojne klasifikacije programskega proračuna</w:t>
            </w:r>
          </w:p>
          <w:p w14:paraId="52F8EE1E" w14:textId="77777777" w:rsidR="00592FD2" w:rsidRPr="00345B3B" w:rsidRDefault="00592FD2" w:rsidP="00592FD2">
            <w:pPr>
              <w:pStyle w:val="Neotevilenodstavek"/>
              <w:numPr>
                <w:ilvl w:val="0"/>
                <w:numId w:val="3"/>
              </w:numPr>
              <w:spacing w:before="0" w:after="0" w:line="260" w:lineRule="exact"/>
              <w:rPr>
                <w:bCs/>
                <w:sz w:val="20"/>
                <w:szCs w:val="20"/>
              </w:rPr>
            </w:pPr>
            <w:r w:rsidRPr="00345B3B">
              <w:rPr>
                <w:bCs/>
                <w:sz w:val="20"/>
                <w:szCs w:val="20"/>
              </w:rPr>
              <w:t>razvojne dokumente Evropske unije in mednarodnih organizacij</w:t>
            </w:r>
          </w:p>
        </w:tc>
        <w:tc>
          <w:tcPr>
            <w:tcW w:w="2271" w:type="dxa"/>
            <w:tcBorders>
              <w:bottom w:val="single" w:sz="4" w:space="0" w:color="auto"/>
            </w:tcBorders>
            <w:vAlign w:val="center"/>
          </w:tcPr>
          <w:p w14:paraId="32D3E0B9" w14:textId="77777777" w:rsidR="00592FD2" w:rsidRPr="00345B3B" w:rsidRDefault="00592FD2" w:rsidP="00216DBE">
            <w:pPr>
              <w:pStyle w:val="Neotevilenodstavek"/>
              <w:spacing w:before="0" w:after="0" w:line="260" w:lineRule="exact"/>
              <w:jc w:val="center"/>
              <w:rPr>
                <w:iCs/>
                <w:sz w:val="20"/>
                <w:szCs w:val="20"/>
              </w:rPr>
            </w:pPr>
            <w:r w:rsidRPr="00345B3B">
              <w:rPr>
                <w:sz w:val="20"/>
                <w:szCs w:val="20"/>
              </w:rPr>
              <w:t>NE</w:t>
            </w:r>
          </w:p>
        </w:tc>
      </w:tr>
      <w:tr w:rsidR="00592FD2" w:rsidRPr="00345B3B" w14:paraId="7C580A8E" w14:textId="77777777" w:rsidTr="00216DBE">
        <w:tc>
          <w:tcPr>
            <w:tcW w:w="9163" w:type="dxa"/>
            <w:gridSpan w:val="4"/>
            <w:tcBorders>
              <w:top w:val="single" w:sz="4" w:space="0" w:color="auto"/>
              <w:left w:val="single" w:sz="4" w:space="0" w:color="auto"/>
              <w:bottom w:val="single" w:sz="4" w:space="0" w:color="auto"/>
              <w:right w:val="single" w:sz="4" w:space="0" w:color="auto"/>
            </w:tcBorders>
          </w:tcPr>
          <w:p w14:paraId="6FC9AE06" w14:textId="77777777" w:rsidR="00592FD2" w:rsidRPr="00345B3B" w:rsidRDefault="00592FD2" w:rsidP="008834B2">
            <w:pPr>
              <w:pStyle w:val="Oddelek"/>
              <w:widowControl w:val="0"/>
              <w:numPr>
                <w:ilvl w:val="0"/>
                <w:numId w:val="0"/>
              </w:numPr>
              <w:spacing w:before="0" w:after="0" w:line="260" w:lineRule="exact"/>
              <w:jc w:val="both"/>
              <w:rPr>
                <w:sz w:val="20"/>
                <w:szCs w:val="20"/>
              </w:rPr>
            </w:pPr>
            <w:r w:rsidRPr="00345B3B">
              <w:rPr>
                <w:sz w:val="20"/>
                <w:szCs w:val="20"/>
              </w:rPr>
              <w:t>7.a Predstavitev ocene finančnih posledic nad 40.000 EUR:</w:t>
            </w:r>
          </w:p>
          <w:p w14:paraId="27261DF5" w14:textId="37A08552" w:rsidR="00592FD2" w:rsidRPr="00345B3B" w:rsidRDefault="00A20733" w:rsidP="008834B2">
            <w:pPr>
              <w:pStyle w:val="Oddelek"/>
              <w:widowControl w:val="0"/>
              <w:numPr>
                <w:ilvl w:val="0"/>
                <w:numId w:val="0"/>
              </w:numPr>
              <w:spacing w:before="0" w:after="0" w:line="260" w:lineRule="exact"/>
              <w:jc w:val="both"/>
              <w:rPr>
                <w:b w:val="0"/>
                <w:sz w:val="20"/>
                <w:szCs w:val="20"/>
              </w:rPr>
            </w:pPr>
            <w:r w:rsidRPr="00766FC5">
              <w:rPr>
                <w:b w:val="0"/>
                <w:sz w:val="20"/>
                <w:szCs w:val="20"/>
              </w:rPr>
              <w:t>V letu 202</w:t>
            </w:r>
            <w:r w:rsidR="00766FC5" w:rsidRPr="00766FC5">
              <w:rPr>
                <w:b w:val="0"/>
                <w:sz w:val="20"/>
                <w:szCs w:val="20"/>
              </w:rPr>
              <w:t>5</w:t>
            </w:r>
            <w:r w:rsidRPr="00766FC5">
              <w:rPr>
                <w:b w:val="0"/>
                <w:sz w:val="20"/>
                <w:szCs w:val="20"/>
              </w:rPr>
              <w:t xml:space="preserve"> </w:t>
            </w:r>
            <w:r w:rsidR="001F0CEA" w:rsidRPr="00766FC5">
              <w:rPr>
                <w:b w:val="0"/>
                <w:sz w:val="20"/>
                <w:szCs w:val="20"/>
              </w:rPr>
              <w:t xml:space="preserve">se načrtuje skupna poraba </w:t>
            </w:r>
            <w:r w:rsidR="00766FC5" w:rsidRPr="00766FC5">
              <w:rPr>
                <w:b w:val="0"/>
                <w:sz w:val="20"/>
                <w:szCs w:val="20"/>
              </w:rPr>
              <w:t>40.673.562,51</w:t>
            </w:r>
            <w:r w:rsidR="0091376B" w:rsidRPr="00766FC5">
              <w:rPr>
                <w:b w:val="0"/>
                <w:sz w:val="20"/>
                <w:szCs w:val="20"/>
              </w:rPr>
              <w:t xml:space="preserve"> </w:t>
            </w:r>
            <w:r w:rsidR="001F0CEA" w:rsidRPr="00766FC5">
              <w:rPr>
                <w:b w:val="0"/>
                <w:sz w:val="20"/>
                <w:szCs w:val="20"/>
              </w:rPr>
              <w:t xml:space="preserve">EUR, od tega </w:t>
            </w:r>
            <w:r w:rsidR="00E07A9C" w:rsidRPr="00E07A9C">
              <w:rPr>
                <w:b w:val="0"/>
                <w:sz w:val="20"/>
                <w:szCs w:val="20"/>
              </w:rPr>
              <w:t>30.554.639,00</w:t>
            </w:r>
            <w:r w:rsidR="000718C0" w:rsidRPr="00766FC5">
              <w:rPr>
                <w:b w:val="0"/>
                <w:sz w:val="20"/>
                <w:szCs w:val="20"/>
              </w:rPr>
              <w:t xml:space="preserve"> </w:t>
            </w:r>
            <w:r w:rsidR="001F0CEA" w:rsidRPr="00766FC5">
              <w:rPr>
                <w:b w:val="0"/>
                <w:sz w:val="20"/>
                <w:szCs w:val="20"/>
              </w:rPr>
              <w:t>EUR porabe po posameznih namenih</w:t>
            </w:r>
            <w:r w:rsidR="00F175AC">
              <w:rPr>
                <w:b w:val="0"/>
                <w:sz w:val="20"/>
                <w:szCs w:val="20"/>
              </w:rPr>
              <w:t>,</w:t>
            </w:r>
            <w:r w:rsidR="00EC0301">
              <w:rPr>
                <w:b w:val="0"/>
                <w:sz w:val="20"/>
                <w:szCs w:val="20"/>
              </w:rPr>
              <w:t xml:space="preserve"> od tega s</w:t>
            </w:r>
            <w:r w:rsidR="00F175AC">
              <w:rPr>
                <w:b w:val="0"/>
                <w:sz w:val="20"/>
                <w:szCs w:val="20"/>
              </w:rPr>
              <w:t>e</w:t>
            </w:r>
            <w:r w:rsidR="00EC0301">
              <w:rPr>
                <w:b w:val="0"/>
                <w:sz w:val="20"/>
                <w:szCs w:val="20"/>
              </w:rPr>
              <w:t xml:space="preserve"> sredstva za namen promocije rabe lesa in lesnih proizvodov, ki jo izvaja MGTŠ v višini 800.000,00 </w:t>
            </w:r>
            <w:r w:rsidR="006B22F0">
              <w:rPr>
                <w:b w:val="0"/>
                <w:sz w:val="20"/>
                <w:szCs w:val="20"/>
              </w:rPr>
              <w:t xml:space="preserve">EUR </w:t>
            </w:r>
            <w:r w:rsidR="00EC0301">
              <w:rPr>
                <w:b w:val="0"/>
                <w:sz w:val="20"/>
                <w:szCs w:val="20"/>
              </w:rPr>
              <w:t>načrt</w:t>
            </w:r>
            <w:r w:rsidR="00F175AC">
              <w:rPr>
                <w:b w:val="0"/>
                <w:sz w:val="20"/>
                <w:szCs w:val="20"/>
              </w:rPr>
              <w:t>uje</w:t>
            </w:r>
            <w:r w:rsidR="00EC0301">
              <w:rPr>
                <w:b w:val="0"/>
                <w:sz w:val="20"/>
                <w:szCs w:val="20"/>
              </w:rPr>
              <w:t xml:space="preserve"> na Evidenčnem </w:t>
            </w:r>
            <w:r w:rsidR="00491BFF">
              <w:rPr>
                <w:b w:val="0"/>
                <w:sz w:val="20"/>
                <w:szCs w:val="20"/>
              </w:rPr>
              <w:t>projektu 2330-21-5069</w:t>
            </w:r>
            <w:r w:rsidR="00EC0301">
              <w:rPr>
                <w:b w:val="0"/>
                <w:sz w:val="20"/>
                <w:szCs w:val="20"/>
              </w:rPr>
              <w:t xml:space="preserve"> na katerem so načrtovanja še</w:t>
            </w:r>
            <w:r w:rsidR="00491BFF">
              <w:rPr>
                <w:b w:val="0"/>
                <w:sz w:val="20"/>
                <w:szCs w:val="20"/>
              </w:rPr>
              <w:t xml:space="preserve"> </w:t>
            </w:r>
            <w:r w:rsidR="00491BFF" w:rsidRPr="00766FC5">
              <w:rPr>
                <w:b w:val="0"/>
                <w:sz w:val="20"/>
                <w:szCs w:val="20"/>
              </w:rPr>
              <w:t>razpoložljiv</w:t>
            </w:r>
            <w:r w:rsidR="00491BFF">
              <w:rPr>
                <w:b w:val="0"/>
                <w:sz w:val="20"/>
                <w:szCs w:val="20"/>
              </w:rPr>
              <w:t>a</w:t>
            </w:r>
            <w:r w:rsidR="00491BFF" w:rsidRPr="00766FC5">
              <w:rPr>
                <w:b w:val="0"/>
                <w:sz w:val="20"/>
                <w:szCs w:val="20"/>
              </w:rPr>
              <w:t xml:space="preserve"> nerazporejen</w:t>
            </w:r>
            <w:r w:rsidR="00491BFF">
              <w:rPr>
                <w:b w:val="0"/>
                <w:sz w:val="20"/>
                <w:szCs w:val="20"/>
              </w:rPr>
              <w:t>a</w:t>
            </w:r>
            <w:r w:rsidR="00491BFF" w:rsidRPr="00766FC5">
              <w:rPr>
                <w:b w:val="0"/>
                <w:sz w:val="20"/>
                <w:szCs w:val="20"/>
              </w:rPr>
              <w:t xml:space="preserve"> sred</w:t>
            </w:r>
            <w:r w:rsidR="00491BFF">
              <w:rPr>
                <w:b w:val="0"/>
                <w:sz w:val="20"/>
                <w:szCs w:val="20"/>
              </w:rPr>
              <w:t>stva v višini</w:t>
            </w:r>
            <w:r w:rsidR="00491BFF" w:rsidRPr="00766FC5" w:rsidDel="00491BFF">
              <w:rPr>
                <w:b w:val="0"/>
                <w:sz w:val="20"/>
                <w:szCs w:val="20"/>
              </w:rPr>
              <w:t xml:space="preserve"> </w:t>
            </w:r>
            <w:r w:rsidR="00E07A9C" w:rsidRPr="00E07A9C">
              <w:rPr>
                <w:b w:val="0"/>
                <w:sz w:val="20"/>
                <w:szCs w:val="20"/>
              </w:rPr>
              <w:t>10.118.923,51</w:t>
            </w:r>
            <w:r w:rsidR="0091376B" w:rsidRPr="00766FC5">
              <w:rPr>
                <w:b w:val="0"/>
                <w:sz w:val="20"/>
                <w:szCs w:val="20"/>
              </w:rPr>
              <w:t xml:space="preserve"> </w:t>
            </w:r>
            <w:r w:rsidR="001F0CEA" w:rsidRPr="00766FC5">
              <w:rPr>
                <w:b w:val="0"/>
                <w:sz w:val="20"/>
                <w:szCs w:val="20"/>
              </w:rPr>
              <w:t>EUR</w:t>
            </w:r>
            <w:r w:rsidR="00EC0301">
              <w:rPr>
                <w:b w:val="0"/>
                <w:sz w:val="20"/>
                <w:szCs w:val="20"/>
              </w:rPr>
              <w:t xml:space="preserve"> (skupaj 10.918.923,51 EUR)</w:t>
            </w:r>
            <w:r w:rsidR="001F0CEA" w:rsidRPr="00766FC5">
              <w:rPr>
                <w:b w:val="0"/>
                <w:sz w:val="20"/>
                <w:szCs w:val="20"/>
              </w:rPr>
              <w:t>.</w:t>
            </w:r>
          </w:p>
        </w:tc>
      </w:tr>
    </w:tbl>
    <w:p w14:paraId="5899DF86" w14:textId="77777777" w:rsidR="00592FD2" w:rsidRPr="00345B3B" w:rsidRDefault="00592FD2" w:rsidP="00592FD2">
      <w:pPr>
        <w:rPr>
          <w:rFonts w:cs="Arial"/>
          <w:vanish/>
          <w:szCs w:val="2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9"/>
        <w:gridCol w:w="871"/>
        <w:gridCol w:w="1404"/>
        <w:gridCol w:w="417"/>
        <w:gridCol w:w="913"/>
        <w:gridCol w:w="349"/>
        <w:gridCol w:w="353"/>
        <w:gridCol w:w="411"/>
        <w:gridCol w:w="324"/>
        <w:gridCol w:w="409"/>
        <w:gridCol w:w="1702"/>
      </w:tblGrid>
      <w:tr w:rsidR="00592FD2" w:rsidRPr="00345B3B" w14:paraId="64545332" w14:textId="77777777" w:rsidTr="008834B2">
        <w:trPr>
          <w:cantSplit/>
          <w:trHeight w:val="35"/>
        </w:trPr>
        <w:tc>
          <w:tcPr>
            <w:tcW w:w="9072"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220EDED" w14:textId="77777777" w:rsidR="00592FD2" w:rsidRPr="00345B3B" w:rsidRDefault="00592FD2" w:rsidP="005C63F4">
            <w:pPr>
              <w:pStyle w:val="Naslov1"/>
            </w:pPr>
            <w:r w:rsidRPr="00345B3B">
              <w:t>I. Ocena finančnih posledic, ki niso načrtovane v sprejetem proračunu</w:t>
            </w:r>
          </w:p>
        </w:tc>
      </w:tr>
      <w:tr w:rsidR="00207F14" w:rsidRPr="00345B3B" w14:paraId="3C04E5C5" w14:textId="77777777" w:rsidTr="008834B2">
        <w:trPr>
          <w:cantSplit/>
          <w:trHeight w:val="276"/>
        </w:trPr>
        <w:tc>
          <w:tcPr>
            <w:tcW w:w="2790" w:type="dxa"/>
            <w:gridSpan w:val="2"/>
            <w:tcBorders>
              <w:top w:val="single" w:sz="4" w:space="0" w:color="auto"/>
              <w:left w:val="single" w:sz="4" w:space="0" w:color="auto"/>
              <w:bottom w:val="single" w:sz="4" w:space="0" w:color="auto"/>
              <w:right w:val="single" w:sz="4" w:space="0" w:color="auto"/>
            </w:tcBorders>
            <w:vAlign w:val="center"/>
          </w:tcPr>
          <w:p w14:paraId="1208848D" w14:textId="77777777" w:rsidR="00592FD2" w:rsidRPr="00345B3B" w:rsidRDefault="00592FD2" w:rsidP="00216DBE">
            <w:pPr>
              <w:widowControl w:val="0"/>
              <w:ind w:left="-122" w:right="-112"/>
              <w:jc w:val="center"/>
              <w:rPr>
                <w:rFonts w:cs="Arial"/>
                <w:szCs w:val="20"/>
              </w:rPr>
            </w:pP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6BD1D176" w14:textId="77777777" w:rsidR="00592FD2" w:rsidRPr="00345B3B" w:rsidRDefault="00592FD2" w:rsidP="00216DBE">
            <w:pPr>
              <w:widowControl w:val="0"/>
              <w:jc w:val="center"/>
              <w:rPr>
                <w:rFonts w:cs="Arial"/>
                <w:szCs w:val="20"/>
              </w:rPr>
            </w:pPr>
            <w:r w:rsidRPr="00345B3B">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B5D9D91" w14:textId="77777777" w:rsidR="00592FD2" w:rsidRPr="00345B3B" w:rsidRDefault="00592FD2" w:rsidP="00216DBE">
            <w:pPr>
              <w:widowControl w:val="0"/>
              <w:jc w:val="center"/>
              <w:rPr>
                <w:rFonts w:cs="Arial"/>
                <w:szCs w:val="20"/>
              </w:rPr>
            </w:pPr>
            <w:r w:rsidRPr="00345B3B">
              <w:rPr>
                <w:rFonts w:cs="Arial"/>
                <w:szCs w:val="20"/>
              </w:rPr>
              <w:t>t + 1</w:t>
            </w: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0172ADB4" w14:textId="77777777" w:rsidR="00592FD2" w:rsidRPr="00345B3B" w:rsidRDefault="00592FD2" w:rsidP="00216DBE">
            <w:pPr>
              <w:widowControl w:val="0"/>
              <w:jc w:val="center"/>
              <w:rPr>
                <w:rFonts w:cs="Arial"/>
                <w:szCs w:val="20"/>
              </w:rPr>
            </w:pPr>
            <w:r w:rsidRPr="00345B3B">
              <w:rPr>
                <w:rFonts w:cs="Arial"/>
                <w:szCs w:val="20"/>
              </w:rPr>
              <w:t>t + 2</w:t>
            </w: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277E86C4" w14:textId="77777777" w:rsidR="00592FD2" w:rsidRPr="00345B3B" w:rsidRDefault="00592FD2" w:rsidP="00216DBE">
            <w:pPr>
              <w:widowControl w:val="0"/>
              <w:jc w:val="center"/>
              <w:rPr>
                <w:rFonts w:cs="Arial"/>
                <w:szCs w:val="20"/>
              </w:rPr>
            </w:pPr>
            <w:r w:rsidRPr="00345B3B">
              <w:rPr>
                <w:rFonts w:cs="Arial"/>
                <w:szCs w:val="20"/>
              </w:rPr>
              <w:t>t + 3</w:t>
            </w:r>
          </w:p>
        </w:tc>
      </w:tr>
      <w:tr w:rsidR="00207F14" w:rsidRPr="00345B3B" w14:paraId="10FE4F85" w14:textId="77777777" w:rsidTr="008834B2">
        <w:trPr>
          <w:cantSplit/>
          <w:trHeight w:val="423"/>
        </w:trPr>
        <w:tc>
          <w:tcPr>
            <w:tcW w:w="2790" w:type="dxa"/>
            <w:gridSpan w:val="2"/>
            <w:tcBorders>
              <w:top w:val="single" w:sz="4" w:space="0" w:color="auto"/>
              <w:left w:val="single" w:sz="4" w:space="0" w:color="auto"/>
              <w:bottom w:val="single" w:sz="4" w:space="0" w:color="auto"/>
              <w:right w:val="single" w:sz="4" w:space="0" w:color="auto"/>
            </w:tcBorders>
            <w:vAlign w:val="center"/>
          </w:tcPr>
          <w:p w14:paraId="22EF905F" w14:textId="77777777"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xml:space="preserve">) prihodkov državnega proračuna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5B82478E" w14:textId="77777777" w:rsidR="00592FD2" w:rsidRPr="00345B3B" w:rsidRDefault="00592FD2" w:rsidP="005C63F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FFFF185" w14:textId="77777777" w:rsidR="00592FD2" w:rsidRPr="00345B3B" w:rsidRDefault="00592FD2" w:rsidP="005C63F4">
            <w:pPr>
              <w:pStyle w:val="Naslov1"/>
            </w:pP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08E15A7B" w14:textId="77777777" w:rsidR="00592FD2" w:rsidRPr="00345B3B" w:rsidRDefault="00592FD2" w:rsidP="005C63F4">
            <w:pPr>
              <w:pStyle w:val="Naslov1"/>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4858C805" w14:textId="77777777" w:rsidR="00592FD2" w:rsidRPr="00345B3B" w:rsidRDefault="00592FD2" w:rsidP="005C63F4">
            <w:pPr>
              <w:pStyle w:val="Naslov1"/>
            </w:pPr>
          </w:p>
        </w:tc>
      </w:tr>
      <w:tr w:rsidR="00207F14" w:rsidRPr="00345B3B" w14:paraId="5846CE3A" w14:textId="77777777" w:rsidTr="008834B2">
        <w:trPr>
          <w:cantSplit/>
          <w:trHeight w:val="423"/>
        </w:trPr>
        <w:tc>
          <w:tcPr>
            <w:tcW w:w="2790" w:type="dxa"/>
            <w:gridSpan w:val="2"/>
            <w:tcBorders>
              <w:top w:val="single" w:sz="4" w:space="0" w:color="auto"/>
              <w:left w:val="single" w:sz="4" w:space="0" w:color="auto"/>
              <w:bottom w:val="single" w:sz="4" w:space="0" w:color="auto"/>
              <w:right w:val="single" w:sz="4" w:space="0" w:color="auto"/>
            </w:tcBorders>
            <w:vAlign w:val="center"/>
          </w:tcPr>
          <w:p w14:paraId="073D63C8" w14:textId="77777777"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xml:space="preserve">) prihodkov občinskih proračunov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5929A78D" w14:textId="77777777" w:rsidR="00592FD2" w:rsidRPr="00345B3B" w:rsidRDefault="00592FD2" w:rsidP="005C63F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E0DB965" w14:textId="77777777" w:rsidR="00592FD2" w:rsidRPr="00345B3B" w:rsidRDefault="00592FD2" w:rsidP="005C63F4">
            <w:pPr>
              <w:pStyle w:val="Naslov1"/>
            </w:pP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5F8E241E" w14:textId="77777777" w:rsidR="00592FD2" w:rsidRPr="00345B3B" w:rsidRDefault="00592FD2" w:rsidP="005C63F4">
            <w:pPr>
              <w:pStyle w:val="Naslov1"/>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B0C773A" w14:textId="77777777" w:rsidR="00592FD2" w:rsidRPr="00345B3B" w:rsidRDefault="00592FD2" w:rsidP="005C63F4">
            <w:pPr>
              <w:pStyle w:val="Naslov1"/>
            </w:pPr>
          </w:p>
        </w:tc>
      </w:tr>
      <w:tr w:rsidR="00207F14" w:rsidRPr="00345B3B" w14:paraId="26A8ECDA" w14:textId="77777777" w:rsidTr="008834B2">
        <w:trPr>
          <w:cantSplit/>
          <w:trHeight w:val="423"/>
        </w:trPr>
        <w:tc>
          <w:tcPr>
            <w:tcW w:w="2790" w:type="dxa"/>
            <w:gridSpan w:val="2"/>
            <w:tcBorders>
              <w:top w:val="single" w:sz="4" w:space="0" w:color="auto"/>
              <w:left w:val="single" w:sz="4" w:space="0" w:color="auto"/>
              <w:bottom w:val="single" w:sz="4" w:space="0" w:color="auto"/>
              <w:right w:val="single" w:sz="4" w:space="0" w:color="auto"/>
            </w:tcBorders>
            <w:vAlign w:val="center"/>
          </w:tcPr>
          <w:p w14:paraId="2F625F1D" w14:textId="77777777"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xml:space="preserve">) odhodkov državnega proračuna </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6BE79F6B" w14:textId="77777777" w:rsidR="00592FD2" w:rsidRPr="00345B3B" w:rsidRDefault="00592FD2" w:rsidP="00216DB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FDBBB71" w14:textId="77777777" w:rsidR="00592FD2" w:rsidRPr="00345B3B" w:rsidRDefault="00592FD2" w:rsidP="00216DBE">
            <w:pPr>
              <w:widowControl w:val="0"/>
              <w:jc w:val="center"/>
              <w:rPr>
                <w:rFonts w:cs="Arial"/>
                <w:szCs w:val="20"/>
              </w:rPr>
            </w:pP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1BB2A35D" w14:textId="77777777" w:rsidR="00592FD2" w:rsidRPr="00345B3B" w:rsidRDefault="00592FD2" w:rsidP="00216DBE">
            <w:pPr>
              <w:widowControl w:val="0"/>
              <w:jc w:val="center"/>
              <w:rPr>
                <w:rFonts w:cs="Arial"/>
                <w:szCs w:val="20"/>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2F31DAF0" w14:textId="77777777" w:rsidR="00592FD2" w:rsidRPr="00345B3B" w:rsidRDefault="00592FD2" w:rsidP="00216DBE">
            <w:pPr>
              <w:widowControl w:val="0"/>
              <w:jc w:val="center"/>
              <w:rPr>
                <w:rFonts w:cs="Arial"/>
                <w:szCs w:val="20"/>
              </w:rPr>
            </w:pPr>
          </w:p>
        </w:tc>
      </w:tr>
      <w:tr w:rsidR="00207F14" w:rsidRPr="00345B3B" w14:paraId="1B6ED636" w14:textId="77777777" w:rsidTr="008834B2">
        <w:trPr>
          <w:cantSplit/>
          <w:trHeight w:val="623"/>
        </w:trPr>
        <w:tc>
          <w:tcPr>
            <w:tcW w:w="2790" w:type="dxa"/>
            <w:gridSpan w:val="2"/>
            <w:tcBorders>
              <w:top w:val="single" w:sz="4" w:space="0" w:color="auto"/>
              <w:left w:val="single" w:sz="4" w:space="0" w:color="auto"/>
              <w:bottom w:val="single" w:sz="4" w:space="0" w:color="auto"/>
              <w:right w:val="single" w:sz="4" w:space="0" w:color="auto"/>
            </w:tcBorders>
            <w:vAlign w:val="center"/>
          </w:tcPr>
          <w:p w14:paraId="39931B7F" w14:textId="77777777" w:rsidR="00592FD2" w:rsidRPr="00345B3B" w:rsidRDefault="00592FD2" w:rsidP="00216DBE">
            <w:pPr>
              <w:widowControl w:val="0"/>
              <w:rPr>
                <w:rFonts w:cs="Arial"/>
                <w:bCs/>
                <w:szCs w:val="20"/>
              </w:rPr>
            </w:pPr>
            <w:r w:rsidRPr="00345B3B">
              <w:rPr>
                <w:rFonts w:cs="Arial"/>
                <w:bCs/>
                <w:szCs w:val="20"/>
              </w:rPr>
              <w:lastRenderedPageBreak/>
              <w:t>Predvideno povečanje (+) ali zmanjšanje (</w:t>
            </w:r>
            <w:r w:rsidRPr="00345B3B">
              <w:rPr>
                <w:b/>
                <w:szCs w:val="20"/>
              </w:rPr>
              <w:t>–</w:t>
            </w:r>
            <w:r w:rsidRPr="00345B3B">
              <w:rPr>
                <w:rFonts w:cs="Arial"/>
                <w:bCs/>
                <w:szCs w:val="20"/>
              </w:rPr>
              <w:t>) odhodkov občinskih proračunov</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5B92A8BB" w14:textId="77777777" w:rsidR="00592FD2" w:rsidRPr="00345B3B" w:rsidRDefault="00592FD2" w:rsidP="00216DB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46006B8" w14:textId="77777777" w:rsidR="00592FD2" w:rsidRPr="00345B3B" w:rsidRDefault="00592FD2" w:rsidP="00216DBE">
            <w:pPr>
              <w:widowControl w:val="0"/>
              <w:jc w:val="center"/>
              <w:rPr>
                <w:rFonts w:cs="Arial"/>
                <w:szCs w:val="20"/>
              </w:rPr>
            </w:pP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12EE9331" w14:textId="77777777" w:rsidR="00592FD2" w:rsidRPr="00345B3B" w:rsidRDefault="00592FD2" w:rsidP="00216DBE">
            <w:pPr>
              <w:widowControl w:val="0"/>
              <w:jc w:val="center"/>
              <w:rPr>
                <w:rFonts w:cs="Arial"/>
                <w:szCs w:val="20"/>
              </w:rPr>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5918A2D" w14:textId="77777777" w:rsidR="00592FD2" w:rsidRPr="00345B3B" w:rsidRDefault="00592FD2" w:rsidP="00216DBE">
            <w:pPr>
              <w:widowControl w:val="0"/>
              <w:jc w:val="center"/>
              <w:rPr>
                <w:rFonts w:cs="Arial"/>
                <w:szCs w:val="20"/>
              </w:rPr>
            </w:pPr>
          </w:p>
        </w:tc>
      </w:tr>
      <w:tr w:rsidR="00207F14" w:rsidRPr="00345B3B" w14:paraId="1C2AF0B4" w14:textId="77777777" w:rsidTr="008834B2">
        <w:trPr>
          <w:cantSplit/>
          <w:trHeight w:val="423"/>
        </w:trPr>
        <w:tc>
          <w:tcPr>
            <w:tcW w:w="2790" w:type="dxa"/>
            <w:gridSpan w:val="2"/>
            <w:tcBorders>
              <w:top w:val="single" w:sz="4" w:space="0" w:color="auto"/>
              <w:left w:val="single" w:sz="4" w:space="0" w:color="auto"/>
              <w:bottom w:val="single" w:sz="4" w:space="0" w:color="auto"/>
              <w:right w:val="single" w:sz="4" w:space="0" w:color="auto"/>
            </w:tcBorders>
            <w:vAlign w:val="center"/>
          </w:tcPr>
          <w:p w14:paraId="061CA4BF" w14:textId="77777777" w:rsidR="00592FD2" w:rsidRPr="00345B3B" w:rsidRDefault="00592FD2" w:rsidP="00216DBE">
            <w:pPr>
              <w:widowControl w:val="0"/>
              <w:rPr>
                <w:rFonts w:cs="Arial"/>
                <w:bCs/>
                <w:szCs w:val="20"/>
              </w:rPr>
            </w:pPr>
            <w:r w:rsidRPr="00345B3B">
              <w:rPr>
                <w:rFonts w:cs="Arial"/>
                <w:bCs/>
                <w:szCs w:val="20"/>
              </w:rPr>
              <w:t>Predvideno povečanje (+) ali zmanjšanje (</w:t>
            </w:r>
            <w:r w:rsidRPr="00345B3B">
              <w:rPr>
                <w:b/>
                <w:szCs w:val="20"/>
              </w:rPr>
              <w:t>–</w:t>
            </w:r>
            <w:r w:rsidRPr="00345B3B">
              <w:rPr>
                <w:rFonts w:cs="Arial"/>
                <w:bCs/>
                <w:szCs w:val="20"/>
              </w:rPr>
              <w:t>) obveznosti za druga javnofinančna sredstva</w:t>
            </w:r>
          </w:p>
        </w:tc>
        <w:tc>
          <w:tcPr>
            <w:tcW w:w="1821" w:type="dxa"/>
            <w:gridSpan w:val="2"/>
            <w:tcBorders>
              <w:top w:val="single" w:sz="4" w:space="0" w:color="auto"/>
              <w:left w:val="single" w:sz="4" w:space="0" w:color="auto"/>
              <w:bottom w:val="single" w:sz="4" w:space="0" w:color="auto"/>
              <w:right w:val="single" w:sz="4" w:space="0" w:color="auto"/>
            </w:tcBorders>
            <w:vAlign w:val="center"/>
          </w:tcPr>
          <w:p w14:paraId="13E8DFAC" w14:textId="77777777" w:rsidR="00592FD2" w:rsidRPr="00345B3B" w:rsidRDefault="00592FD2" w:rsidP="005C63F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7D98A5F" w14:textId="77777777" w:rsidR="00592FD2" w:rsidRPr="00345B3B" w:rsidRDefault="00592FD2" w:rsidP="005C63F4">
            <w:pPr>
              <w:pStyle w:val="Naslov1"/>
            </w:pP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1F9E43E4" w14:textId="77777777" w:rsidR="00592FD2" w:rsidRPr="00345B3B" w:rsidRDefault="00592FD2" w:rsidP="005C63F4">
            <w:pPr>
              <w:pStyle w:val="Naslov1"/>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159F5274" w14:textId="77777777" w:rsidR="00592FD2" w:rsidRPr="00345B3B" w:rsidRDefault="00592FD2" w:rsidP="005C63F4">
            <w:pPr>
              <w:pStyle w:val="Naslov1"/>
            </w:pPr>
          </w:p>
        </w:tc>
      </w:tr>
      <w:tr w:rsidR="00592FD2" w:rsidRPr="00345B3B" w14:paraId="3E2E1500" w14:textId="77777777" w:rsidTr="008834B2">
        <w:trPr>
          <w:cantSplit/>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60E496" w14:textId="77777777" w:rsidR="00592FD2" w:rsidRPr="00345B3B" w:rsidRDefault="00592FD2" w:rsidP="005C63F4">
            <w:pPr>
              <w:pStyle w:val="Naslov1"/>
            </w:pPr>
            <w:r w:rsidRPr="00345B3B">
              <w:t>II. Finančne posledice za državni proračun</w:t>
            </w:r>
          </w:p>
        </w:tc>
      </w:tr>
      <w:tr w:rsidR="00592FD2" w:rsidRPr="00345B3B" w14:paraId="594D40D2" w14:textId="77777777" w:rsidTr="008834B2">
        <w:trPr>
          <w:cantSplit/>
          <w:trHeight w:val="257"/>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8E877EC" w14:textId="77777777" w:rsidR="00592FD2" w:rsidRPr="00345B3B" w:rsidRDefault="00592FD2" w:rsidP="005C63F4">
            <w:pPr>
              <w:pStyle w:val="Naslov1"/>
            </w:pPr>
            <w:r w:rsidRPr="00345B3B">
              <w:t>II.a Pravice porabe za izvedbo predlaganih rešitev so zagotovljene:</w:t>
            </w:r>
          </w:p>
        </w:tc>
      </w:tr>
      <w:tr w:rsidR="00207F14" w:rsidRPr="00345B3B" w14:paraId="3E07420B" w14:textId="77777777" w:rsidTr="008834B2">
        <w:trPr>
          <w:cantSplit/>
          <w:trHeight w:val="100"/>
        </w:trPr>
        <w:tc>
          <w:tcPr>
            <w:tcW w:w="1919" w:type="dxa"/>
            <w:tcBorders>
              <w:top w:val="single" w:sz="4" w:space="0" w:color="auto"/>
              <w:left w:val="single" w:sz="4" w:space="0" w:color="auto"/>
              <w:bottom w:val="single" w:sz="4" w:space="0" w:color="auto"/>
              <w:right w:val="single" w:sz="4" w:space="0" w:color="auto"/>
            </w:tcBorders>
            <w:vAlign w:val="center"/>
          </w:tcPr>
          <w:p w14:paraId="03BC98F3" w14:textId="77777777" w:rsidR="00592FD2" w:rsidRPr="00345B3B" w:rsidRDefault="00592FD2" w:rsidP="00216DBE">
            <w:pPr>
              <w:widowControl w:val="0"/>
              <w:jc w:val="center"/>
              <w:rPr>
                <w:rFonts w:cs="Arial"/>
                <w:szCs w:val="20"/>
              </w:rPr>
            </w:pPr>
            <w:r w:rsidRPr="00345B3B">
              <w:rPr>
                <w:rFonts w:cs="Arial"/>
                <w:szCs w:val="20"/>
              </w:rPr>
              <w:t xml:space="preserve">Ime proračunskega uporabnika </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54461E3" w14:textId="77777777" w:rsidR="00592FD2" w:rsidRPr="00345B3B" w:rsidRDefault="00592FD2" w:rsidP="00216DBE">
            <w:pPr>
              <w:widowControl w:val="0"/>
              <w:jc w:val="center"/>
              <w:rPr>
                <w:rFonts w:cs="Arial"/>
                <w:szCs w:val="20"/>
              </w:rPr>
            </w:pPr>
            <w:r w:rsidRPr="00345B3B">
              <w:rPr>
                <w:rFonts w:cs="Arial"/>
                <w:szCs w:val="20"/>
              </w:rPr>
              <w:t>Šifra in naziv ukrepa, projekta</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5B6C49D5" w14:textId="77777777" w:rsidR="00592FD2" w:rsidRPr="00345B3B" w:rsidRDefault="00592FD2" w:rsidP="00216DBE">
            <w:pPr>
              <w:widowControl w:val="0"/>
              <w:jc w:val="center"/>
              <w:rPr>
                <w:rFonts w:cs="Arial"/>
                <w:szCs w:val="20"/>
              </w:rPr>
            </w:pPr>
            <w:r w:rsidRPr="00345B3B">
              <w:rPr>
                <w:rFonts w:cs="Arial"/>
                <w:szCs w:val="20"/>
              </w:rPr>
              <w:t>Šifra in naziv proračunske postavke</w:t>
            </w:r>
          </w:p>
        </w:tc>
        <w:tc>
          <w:tcPr>
            <w:tcW w:w="1497" w:type="dxa"/>
            <w:gridSpan w:val="4"/>
            <w:tcBorders>
              <w:top w:val="single" w:sz="4" w:space="0" w:color="auto"/>
              <w:left w:val="single" w:sz="4" w:space="0" w:color="auto"/>
              <w:bottom w:val="single" w:sz="4" w:space="0" w:color="auto"/>
              <w:right w:val="single" w:sz="4" w:space="0" w:color="auto"/>
            </w:tcBorders>
            <w:vAlign w:val="center"/>
          </w:tcPr>
          <w:p w14:paraId="645960B2" w14:textId="77777777" w:rsidR="00592FD2" w:rsidRPr="00345B3B" w:rsidRDefault="00592FD2" w:rsidP="00216DBE">
            <w:pPr>
              <w:widowControl w:val="0"/>
              <w:jc w:val="center"/>
              <w:rPr>
                <w:rFonts w:cs="Arial"/>
                <w:szCs w:val="20"/>
              </w:rPr>
            </w:pPr>
            <w:r w:rsidRPr="00345B3B">
              <w:rPr>
                <w:rFonts w:cs="Arial"/>
                <w:szCs w:val="20"/>
              </w:rPr>
              <w:t>Znesek za tekoče leto (t)</w:t>
            </w:r>
          </w:p>
        </w:tc>
        <w:tc>
          <w:tcPr>
            <w:tcW w:w="1702" w:type="dxa"/>
            <w:tcBorders>
              <w:top w:val="single" w:sz="4" w:space="0" w:color="auto"/>
              <w:left w:val="single" w:sz="4" w:space="0" w:color="auto"/>
              <w:bottom w:val="single" w:sz="4" w:space="0" w:color="auto"/>
              <w:right w:val="single" w:sz="4" w:space="0" w:color="auto"/>
            </w:tcBorders>
            <w:vAlign w:val="center"/>
          </w:tcPr>
          <w:p w14:paraId="53DF7138" w14:textId="77777777" w:rsidR="00592FD2" w:rsidRPr="00345B3B" w:rsidRDefault="00592FD2" w:rsidP="00216DBE">
            <w:pPr>
              <w:widowControl w:val="0"/>
              <w:jc w:val="center"/>
              <w:rPr>
                <w:rFonts w:cs="Arial"/>
                <w:szCs w:val="20"/>
              </w:rPr>
            </w:pPr>
            <w:r w:rsidRPr="00345B3B">
              <w:rPr>
                <w:rFonts w:cs="Arial"/>
                <w:szCs w:val="20"/>
              </w:rPr>
              <w:t>Znesek za t + 1</w:t>
            </w:r>
          </w:p>
        </w:tc>
      </w:tr>
      <w:tr w:rsidR="008D3560" w:rsidRPr="00345B3B" w14:paraId="0326FCFF"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377D6B86"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192D11D" w14:textId="77777777" w:rsidR="008D3560" w:rsidRPr="004A5D06" w:rsidRDefault="008D3560" w:rsidP="008D3560">
            <w:pPr>
              <w:pStyle w:val="Naslov1"/>
            </w:pPr>
            <w:r w:rsidRPr="004A5D06">
              <w:t>2330-21-5083 Gozdni sklad - pridobivanje gozdov</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586D32C8" w14:textId="77777777" w:rsidR="008D3560" w:rsidRPr="004A5D06" w:rsidRDefault="008D3560" w:rsidP="008D3560">
            <w:pPr>
              <w:pStyle w:val="Naslov1"/>
            </w:pPr>
            <w:r w:rsidRPr="004A5D06">
              <w:t>547 Gozdni sklad</w:t>
            </w:r>
          </w:p>
        </w:tc>
        <w:tc>
          <w:tcPr>
            <w:tcW w:w="14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41F60C" w14:textId="39C9A4E7" w:rsidR="008D3560" w:rsidRPr="008F0AC0" w:rsidRDefault="008D3560" w:rsidP="008D3560">
            <w:pPr>
              <w:pStyle w:val="Naslov1"/>
            </w:pPr>
            <w:r>
              <w:rPr>
                <w:color w:val="000000"/>
              </w:rPr>
              <w:t>1</w:t>
            </w:r>
            <w:r w:rsidR="003A38BC">
              <w:rPr>
                <w:color w:val="000000"/>
              </w:rPr>
              <w:t>5</w:t>
            </w:r>
            <w:r>
              <w:rPr>
                <w:color w:val="000000"/>
              </w:rPr>
              <w:t>.500.000,00</w:t>
            </w:r>
          </w:p>
        </w:tc>
        <w:tc>
          <w:tcPr>
            <w:tcW w:w="1702" w:type="dxa"/>
            <w:tcBorders>
              <w:top w:val="single" w:sz="4" w:space="0" w:color="auto"/>
              <w:left w:val="single" w:sz="4" w:space="0" w:color="auto"/>
              <w:bottom w:val="single" w:sz="4" w:space="0" w:color="auto"/>
              <w:right w:val="single" w:sz="4" w:space="0" w:color="auto"/>
            </w:tcBorders>
            <w:vAlign w:val="center"/>
          </w:tcPr>
          <w:p w14:paraId="2D8930EF" w14:textId="77777777" w:rsidR="008D3560" w:rsidRPr="00345B3B" w:rsidRDefault="008D3560" w:rsidP="008D3560">
            <w:pPr>
              <w:pStyle w:val="Naslov1"/>
            </w:pPr>
            <w:r w:rsidRPr="00345B3B">
              <w:t xml:space="preserve">  </w:t>
            </w:r>
          </w:p>
        </w:tc>
      </w:tr>
      <w:tr w:rsidR="008D3560" w:rsidRPr="00345B3B" w14:paraId="2947C233"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09C470A5"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02231A6" w14:textId="77777777" w:rsidR="008D3560" w:rsidRPr="004A5D06" w:rsidRDefault="008D3560" w:rsidP="008D3560">
            <w:pPr>
              <w:pStyle w:val="Naslov1"/>
            </w:pPr>
            <w:r w:rsidRPr="004A5D06">
              <w:t>2330-21-5079  - Gozdni sklad - razpolaganje</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4AD7979E" w14:textId="77777777" w:rsidR="008D3560" w:rsidRPr="004A5D06" w:rsidRDefault="008D3560" w:rsidP="008D3560">
            <w:pPr>
              <w:pStyle w:val="Naslov1"/>
            </w:pPr>
            <w:r w:rsidRPr="004A5D06">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4BE06FA6" w14:textId="5D050D6A" w:rsidR="008D3560" w:rsidRPr="008F0AC0" w:rsidRDefault="008D3560" w:rsidP="008D3560">
            <w:pPr>
              <w:pStyle w:val="Naslov1"/>
            </w:pPr>
            <w:r>
              <w:rPr>
                <w:color w:val="000000"/>
              </w:rPr>
              <w:t>739.639,00</w:t>
            </w:r>
          </w:p>
        </w:tc>
        <w:tc>
          <w:tcPr>
            <w:tcW w:w="1702" w:type="dxa"/>
            <w:tcBorders>
              <w:top w:val="single" w:sz="4" w:space="0" w:color="auto"/>
              <w:left w:val="single" w:sz="4" w:space="0" w:color="auto"/>
              <w:bottom w:val="single" w:sz="4" w:space="0" w:color="auto"/>
              <w:right w:val="single" w:sz="4" w:space="0" w:color="auto"/>
            </w:tcBorders>
            <w:vAlign w:val="center"/>
          </w:tcPr>
          <w:p w14:paraId="7C2818AE" w14:textId="77777777" w:rsidR="008D3560" w:rsidRPr="00345B3B" w:rsidRDefault="008D3560" w:rsidP="008D3560">
            <w:pPr>
              <w:pStyle w:val="Naslov1"/>
            </w:pPr>
          </w:p>
        </w:tc>
      </w:tr>
      <w:tr w:rsidR="008D3560" w:rsidRPr="00345B3B" w14:paraId="0C35B29A"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40F1E316"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AA1A48D" w14:textId="77777777" w:rsidR="008D3560" w:rsidRPr="004A5D06" w:rsidRDefault="008D3560" w:rsidP="008D3560">
            <w:pPr>
              <w:pStyle w:val="Naslov1"/>
            </w:pPr>
            <w:r w:rsidRPr="004A5D06">
              <w:t>2330-21-5078  - Gozdni sklad - dedovanje</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46327BBB" w14:textId="77777777" w:rsidR="008D3560" w:rsidRPr="004A5D06" w:rsidRDefault="008D3560" w:rsidP="008D3560">
            <w:pPr>
              <w:pStyle w:val="Naslov1"/>
            </w:pPr>
            <w:r w:rsidRPr="004A5D06">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19C18BDA" w14:textId="2F812351" w:rsidR="008D3560" w:rsidRPr="008F0AC0" w:rsidRDefault="008D3560" w:rsidP="008D3560">
            <w:pPr>
              <w:pStyle w:val="Naslov1"/>
            </w:pPr>
            <w:r>
              <w:rPr>
                <w:color w:val="000000"/>
              </w:rPr>
              <w:t>5.000,00</w:t>
            </w:r>
          </w:p>
        </w:tc>
        <w:tc>
          <w:tcPr>
            <w:tcW w:w="1702" w:type="dxa"/>
            <w:tcBorders>
              <w:top w:val="single" w:sz="4" w:space="0" w:color="auto"/>
              <w:left w:val="single" w:sz="4" w:space="0" w:color="auto"/>
              <w:bottom w:val="single" w:sz="4" w:space="0" w:color="auto"/>
              <w:right w:val="single" w:sz="4" w:space="0" w:color="auto"/>
            </w:tcBorders>
            <w:vAlign w:val="center"/>
          </w:tcPr>
          <w:p w14:paraId="311EF8A5" w14:textId="77777777" w:rsidR="008D3560" w:rsidRPr="00345B3B" w:rsidRDefault="008D3560" w:rsidP="008D3560">
            <w:pPr>
              <w:pStyle w:val="Naslov1"/>
            </w:pPr>
          </w:p>
        </w:tc>
      </w:tr>
      <w:tr w:rsidR="008D3560" w:rsidRPr="00345B3B" w14:paraId="165C9945"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03117D90"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10AB8F4" w14:textId="77777777" w:rsidR="008D3560" w:rsidRPr="004A5D06" w:rsidRDefault="008D3560" w:rsidP="008D3560">
            <w:pPr>
              <w:pStyle w:val="Naslov1"/>
            </w:pPr>
            <w:r w:rsidRPr="004A5D06">
              <w:t>2330-21-5085 - Gozdni sklad – ukrepi na območju Natura 2000</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236658F6" w14:textId="77777777" w:rsidR="008D3560" w:rsidRPr="004A5D06" w:rsidRDefault="008D3560" w:rsidP="008D3560">
            <w:pPr>
              <w:pStyle w:val="Naslov1"/>
            </w:pPr>
            <w:r w:rsidRPr="004A5D06">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286FAA90" w14:textId="64B5D742" w:rsidR="008D3560" w:rsidRPr="008F0AC0" w:rsidRDefault="008D3560" w:rsidP="008D3560">
            <w:pPr>
              <w:pStyle w:val="Naslov1"/>
            </w:pPr>
            <w:r>
              <w:rPr>
                <w:color w:val="000000"/>
              </w:rPr>
              <w:t>3.000.000,00</w:t>
            </w:r>
          </w:p>
        </w:tc>
        <w:tc>
          <w:tcPr>
            <w:tcW w:w="1702" w:type="dxa"/>
            <w:tcBorders>
              <w:top w:val="single" w:sz="4" w:space="0" w:color="auto"/>
              <w:left w:val="single" w:sz="4" w:space="0" w:color="auto"/>
              <w:bottom w:val="single" w:sz="4" w:space="0" w:color="auto"/>
              <w:right w:val="single" w:sz="4" w:space="0" w:color="auto"/>
            </w:tcBorders>
            <w:vAlign w:val="center"/>
          </w:tcPr>
          <w:p w14:paraId="5EEF1DF1" w14:textId="77777777" w:rsidR="008D3560" w:rsidRPr="00345B3B" w:rsidRDefault="008D3560" w:rsidP="008D3560">
            <w:pPr>
              <w:pStyle w:val="Naslov1"/>
            </w:pPr>
          </w:p>
        </w:tc>
      </w:tr>
      <w:tr w:rsidR="008D3560" w:rsidRPr="00345B3B" w14:paraId="779CBF62"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7970A310"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712C8316" w14:textId="77777777" w:rsidR="008D3560" w:rsidRPr="004A5D06" w:rsidRDefault="008D3560" w:rsidP="008D3560">
            <w:pPr>
              <w:pStyle w:val="Naslov1"/>
            </w:pPr>
            <w:r w:rsidRPr="004A5D06">
              <w:t>2330-21-5077 -Gozdni sklad - nadomestilo občinam</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53ADE0F2" w14:textId="77777777" w:rsidR="008D3560" w:rsidRPr="004A5D06" w:rsidRDefault="008D3560" w:rsidP="008D3560">
            <w:pPr>
              <w:pStyle w:val="Naslov1"/>
            </w:pPr>
            <w:r w:rsidRPr="004A5D06">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509B8ACA" w14:textId="11677449" w:rsidR="008D3560" w:rsidRPr="008F0AC0" w:rsidRDefault="008D3560" w:rsidP="008D3560">
            <w:pPr>
              <w:pStyle w:val="Naslov1"/>
            </w:pPr>
            <w:r>
              <w:t>4.300.000,00</w:t>
            </w:r>
          </w:p>
        </w:tc>
        <w:tc>
          <w:tcPr>
            <w:tcW w:w="1702" w:type="dxa"/>
            <w:tcBorders>
              <w:top w:val="single" w:sz="4" w:space="0" w:color="auto"/>
              <w:left w:val="single" w:sz="4" w:space="0" w:color="auto"/>
              <w:bottom w:val="single" w:sz="4" w:space="0" w:color="auto"/>
              <w:right w:val="single" w:sz="4" w:space="0" w:color="auto"/>
            </w:tcBorders>
            <w:vAlign w:val="center"/>
          </w:tcPr>
          <w:p w14:paraId="7A285047" w14:textId="77777777" w:rsidR="008D3560" w:rsidRPr="00345B3B" w:rsidRDefault="008D3560" w:rsidP="008D3560">
            <w:pPr>
              <w:pStyle w:val="Naslov1"/>
            </w:pPr>
          </w:p>
        </w:tc>
      </w:tr>
      <w:tr w:rsidR="008D3560" w:rsidRPr="00345B3B" w14:paraId="4733FDE7"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5366FBBA"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0D3E26B" w14:textId="77777777" w:rsidR="008D3560" w:rsidRPr="004A5D06" w:rsidRDefault="008D3560" w:rsidP="008D3560">
            <w:pPr>
              <w:pStyle w:val="Naslov1"/>
            </w:pPr>
            <w:r w:rsidRPr="004A5D06">
              <w:t>2330-21-5076 - Gozdni sklad - obvezne dajatve</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4BA1E029" w14:textId="77777777" w:rsidR="008D3560" w:rsidRPr="004A5D06" w:rsidRDefault="008D3560" w:rsidP="008D3560">
            <w:pPr>
              <w:pStyle w:val="Naslov1"/>
            </w:pPr>
            <w:r w:rsidRPr="004A5D06">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1C217511" w14:textId="0DC1FD54" w:rsidR="008D3560" w:rsidRPr="008F0AC0" w:rsidRDefault="008D3560" w:rsidP="008D3560">
            <w:pPr>
              <w:pStyle w:val="Naslov1"/>
            </w:pPr>
            <w:r>
              <w:t>3.500.000,00</w:t>
            </w:r>
          </w:p>
        </w:tc>
        <w:tc>
          <w:tcPr>
            <w:tcW w:w="1702" w:type="dxa"/>
            <w:tcBorders>
              <w:top w:val="single" w:sz="4" w:space="0" w:color="auto"/>
              <w:left w:val="single" w:sz="4" w:space="0" w:color="auto"/>
              <w:bottom w:val="single" w:sz="4" w:space="0" w:color="auto"/>
              <w:right w:val="single" w:sz="4" w:space="0" w:color="auto"/>
            </w:tcBorders>
            <w:vAlign w:val="center"/>
          </w:tcPr>
          <w:p w14:paraId="4A94BD6E" w14:textId="77777777" w:rsidR="008D3560" w:rsidRPr="00345B3B" w:rsidRDefault="008D3560" w:rsidP="008D3560">
            <w:pPr>
              <w:pStyle w:val="Naslov1"/>
            </w:pPr>
          </w:p>
        </w:tc>
      </w:tr>
      <w:tr w:rsidR="008D3560" w:rsidRPr="00345B3B" w14:paraId="56757869"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30A051B3"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16AFE25" w14:textId="77777777" w:rsidR="008D3560" w:rsidRPr="004A5D06" w:rsidRDefault="008D3560" w:rsidP="008D3560">
            <w:pPr>
              <w:pStyle w:val="Naslov1"/>
            </w:pPr>
            <w:r w:rsidRPr="004A5D06">
              <w:t>2330-21-5075  - Gozdni sklad - promocija</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50A49B2C" w14:textId="77777777" w:rsidR="008D3560" w:rsidRPr="004A5D06" w:rsidRDefault="008D3560" w:rsidP="008D3560">
            <w:pPr>
              <w:pStyle w:val="Naslov1"/>
            </w:pPr>
            <w:r w:rsidRPr="004A5D06">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55E1B6A2" w14:textId="3EEE1349" w:rsidR="008D3560" w:rsidRPr="008F0AC0" w:rsidRDefault="00956A22" w:rsidP="008D3560">
            <w:pPr>
              <w:pStyle w:val="Naslov1"/>
            </w:pPr>
            <w:r>
              <w:t>6</w:t>
            </w:r>
            <w:r w:rsidR="008D3560">
              <w:t>00.000,00</w:t>
            </w:r>
          </w:p>
        </w:tc>
        <w:tc>
          <w:tcPr>
            <w:tcW w:w="1702" w:type="dxa"/>
            <w:tcBorders>
              <w:top w:val="single" w:sz="4" w:space="0" w:color="auto"/>
              <w:left w:val="single" w:sz="4" w:space="0" w:color="auto"/>
              <w:bottom w:val="single" w:sz="4" w:space="0" w:color="auto"/>
              <w:right w:val="single" w:sz="4" w:space="0" w:color="auto"/>
            </w:tcBorders>
            <w:vAlign w:val="center"/>
          </w:tcPr>
          <w:p w14:paraId="4F2841E9" w14:textId="77777777" w:rsidR="008D3560" w:rsidRPr="00345B3B" w:rsidRDefault="008D3560" w:rsidP="008D3560">
            <w:pPr>
              <w:pStyle w:val="Naslov1"/>
            </w:pPr>
          </w:p>
        </w:tc>
      </w:tr>
      <w:tr w:rsidR="008D3560" w:rsidRPr="00345B3B" w14:paraId="14044CD3"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73993C24"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8A535C6" w14:textId="77777777" w:rsidR="008D3560" w:rsidRPr="004A5D06" w:rsidRDefault="008D3560" w:rsidP="008D3560">
            <w:pPr>
              <w:pStyle w:val="Naslov1"/>
            </w:pPr>
            <w:r w:rsidRPr="004A5D06">
              <w:t>2330-21-5074 - Gozdni sklad -prevoz, hramba</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550CE124" w14:textId="77777777" w:rsidR="008D3560" w:rsidRPr="004A5D06" w:rsidRDefault="008D3560" w:rsidP="008D3560">
            <w:pPr>
              <w:pStyle w:val="Naslov1"/>
            </w:pPr>
            <w:r w:rsidRPr="004A5D06">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6A2617B7" w14:textId="1E42CE40" w:rsidR="008D3560" w:rsidRPr="008F0AC0" w:rsidRDefault="008D3560" w:rsidP="008D3560">
            <w:pPr>
              <w:pStyle w:val="Naslov1"/>
            </w:pPr>
            <w:r>
              <w:t>110.000,00</w:t>
            </w:r>
          </w:p>
        </w:tc>
        <w:tc>
          <w:tcPr>
            <w:tcW w:w="1702" w:type="dxa"/>
            <w:tcBorders>
              <w:top w:val="single" w:sz="4" w:space="0" w:color="auto"/>
              <w:left w:val="single" w:sz="4" w:space="0" w:color="auto"/>
              <w:bottom w:val="single" w:sz="4" w:space="0" w:color="auto"/>
              <w:right w:val="single" w:sz="4" w:space="0" w:color="auto"/>
            </w:tcBorders>
            <w:vAlign w:val="center"/>
          </w:tcPr>
          <w:p w14:paraId="5268A810" w14:textId="77777777" w:rsidR="008D3560" w:rsidRPr="00345B3B" w:rsidRDefault="008D3560" w:rsidP="008D3560">
            <w:pPr>
              <w:pStyle w:val="Naslov1"/>
            </w:pPr>
          </w:p>
        </w:tc>
      </w:tr>
      <w:tr w:rsidR="008D3560" w:rsidRPr="00345B3B" w14:paraId="14D08237" w14:textId="77777777" w:rsidTr="008834B2">
        <w:trPr>
          <w:cantSplit/>
          <w:trHeight w:val="328"/>
        </w:trPr>
        <w:tc>
          <w:tcPr>
            <w:tcW w:w="1919" w:type="dxa"/>
            <w:tcBorders>
              <w:top w:val="single" w:sz="4" w:space="0" w:color="auto"/>
              <w:left w:val="single" w:sz="4" w:space="0" w:color="auto"/>
              <w:bottom w:val="single" w:sz="4" w:space="0" w:color="auto"/>
              <w:right w:val="single" w:sz="4" w:space="0" w:color="auto"/>
            </w:tcBorders>
            <w:vAlign w:val="center"/>
          </w:tcPr>
          <w:p w14:paraId="0403FA6C" w14:textId="77777777" w:rsidR="008D3560" w:rsidRPr="004A5D06" w:rsidRDefault="008D3560" w:rsidP="008D3560">
            <w:pPr>
              <w:pStyle w:val="Naslov1"/>
            </w:pPr>
            <w:r w:rsidRPr="004A5D06">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7AAA474" w14:textId="77777777" w:rsidR="008D3560" w:rsidRPr="004A5D06" w:rsidRDefault="008D3560" w:rsidP="008D3560">
            <w:pPr>
              <w:pStyle w:val="Naslov1"/>
            </w:pPr>
            <w:r w:rsidRPr="00A83F7B">
              <w:t>NRP 2330-21-5073 - Gozdni sklad - 36. člen ZGGLRS</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5873B7DA" w14:textId="77777777" w:rsidR="008D3560" w:rsidRPr="004A5D06" w:rsidRDefault="008D3560" w:rsidP="008D3560">
            <w:pPr>
              <w:pStyle w:val="Naslov1"/>
            </w:pPr>
            <w:r w:rsidRPr="00FF7282">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6A610B7F" w14:textId="0B9E6504" w:rsidR="008D3560" w:rsidRPr="008F0AC0" w:rsidRDefault="008D3560" w:rsidP="008D3560">
            <w:pPr>
              <w:pStyle w:val="Naslov1"/>
            </w:pPr>
            <w:r>
              <w:t>2.000.000,00</w:t>
            </w:r>
          </w:p>
        </w:tc>
        <w:tc>
          <w:tcPr>
            <w:tcW w:w="1702" w:type="dxa"/>
            <w:tcBorders>
              <w:top w:val="single" w:sz="4" w:space="0" w:color="auto"/>
              <w:left w:val="single" w:sz="4" w:space="0" w:color="auto"/>
              <w:bottom w:val="single" w:sz="4" w:space="0" w:color="auto"/>
              <w:right w:val="single" w:sz="4" w:space="0" w:color="auto"/>
            </w:tcBorders>
            <w:vAlign w:val="center"/>
          </w:tcPr>
          <w:p w14:paraId="2802F728" w14:textId="77777777" w:rsidR="008D3560" w:rsidRPr="00345B3B" w:rsidRDefault="008D3560" w:rsidP="008D3560">
            <w:pPr>
              <w:pStyle w:val="Naslov1"/>
            </w:pPr>
          </w:p>
        </w:tc>
      </w:tr>
      <w:tr w:rsidR="008D3560" w:rsidRPr="00345B3B" w14:paraId="56B9B927" w14:textId="77777777" w:rsidTr="008834B2">
        <w:trPr>
          <w:cantSplit/>
          <w:trHeight w:val="95"/>
        </w:trPr>
        <w:tc>
          <w:tcPr>
            <w:tcW w:w="1919" w:type="dxa"/>
            <w:tcBorders>
              <w:top w:val="single" w:sz="4" w:space="0" w:color="auto"/>
              <w:left w:val="single" w:sz="4" w:space="0" w:color="auto"/>
              <w:bottom w:val="single" w:sz="4" w:space="0" w:color="auto"/>
              <w:right w:val="single" w:sz="4" w:space="0" w:color="auto"/>
            </w:tcBorders>
            <w:vAlign w:val="center"/>
          </w:tcPr>
          <w:p w14:paraId="1E2032CD" w14:textId="77777777" w:rsidR="008D3560" w:rsidRPr="00AE3C3C" w:rsidRDefault="008D3560" w:rsidP="008D3560">
            <w:pPr>
              <w:pStyle w:val="Naslov1"/>
            </w:pPr>
            <w:r w:rsidRPr="00AE3C3C">
              <w:t>2330 MKGP</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449AC80" w14:textId="77777777" w:rsidR="008D3560" w:rsidRPr="00F802DA" w:rsidRDefault="008D3560" w:rsidP="008D3560">
            <w:pPr>
              <w:pStyle w:val="Naslov1"/>
            </w:pPr>
            <w:r w:rsidRPr="00F802DA">
              <w:t xml:space="preserve">NRP 2330-21-5069 - Gozdni sklad </w:t>
            </w:r>
          </w:p>
        </w:tc>
        <w:tc>
          <w:tcPr>
            <w:tcW w:w="1679" w:type="dxa"/>
            <w:gridSpan w:val="3"/>
            <w:tcBorders>
              <w:top w:val="single" w:sz="4" w:space="0" w:color="auto"/>
              <w:left w:val="single" w:sz="4" w:space="0" w:color="auto"/>
              <w:bottom w:val="single" w:sz="4" w:space="0" w:color="auto"/>
              <w:right w:val="single" w:sz="4" w:space="0" w:color="auto"/>
            </w:tcBorders>
            <w:vAlign w:val="center"/>
          </w:tcPr>
          <w:p w14:paraId="296B9606" w14:textId="77777777" w:rsidR="008D3560" w:rsidRPr="00F802DA" w:rsidRDefault="008D3560" w:rsidP="008D3560">
            <w:pPr>
              <w:pStyle w:val="Naslov1"/>
            </w:pPr>
            <w:r w:rsidRPr="00F802DA">
              <w:t>547 Gozdni sklad</w:t>
            </w:r>
          </w:p>
        </w:tc>
        <w:tc>
          <w:tcPr>
            <w:tcW w:w="1497" w:type="dxa"/>
            <w:gridSpan w:val="4"/>
            <w:tcBorders>
              <w:top w:val="nil"/>
              <w:left w:val="single" w:sz="4" w:space="0" w:color="auto"/>
              <w:bottom w:val="single" w:sz="4" w:space="0" w:color="auto"/>
              <w:right w:val="single" w:sz="4" w:space="0" w:color="auto"/>
            </w:tcBorders>
            <w:shd w:val="clear" w:color="auto" w:fill="auto"/>
            <w:vAlign w:val="center"/>
          </w:tcPr>
          <w:p w14:paraId="1F6730C2" w14:textId="52227C74" w:rsidR="008D3560" w:rsidRPr="00A20733" w:rsidRDefault="00766FC5" w:rsidP="008D3560">
            <w:pPr>
              <w:pStyle w:val="Naslov1"/>
              <w:rPr>
                <w:highlight w:val="yellow"/>
              </w:rPr>
            </w:pPr>
            <w:r w:rsidRPr="00766FC5">
              <w:t>10.</w:t>
            </w:r>
            <w:r w:rsidR="00956A22">
              <w:t>9</w:t>
            </w:r>
            <w:r w:rsidRPr="00766FC5">
              <w:t>18.923,51</w:t>
            </w:r>
          </w:p>
        </w:tc>
        <w:tc>
          <w:tcPr>
            <w:tcW w:w="1702" w:type="dxa"/>
            <w:tcBorders>
              <w:top w:val="single" w:sz="4" w:space="0" w:color="auto"/>
              <w:left w:val="single" w:sz="4" w:space="0" w:color="auto"/>
              <w:bottom w:val="single" w:sz="4" w:space="0" w:color="auto"/>
              <w:right w:val="single" w:sz="4" w:space="0" w:color="auto"/>
            </w:tcBorders>
            <w:vAlign w:val="center"/>
          </w:tcPr>
          <w:p w14:paraId="54C64E61" w14:textId="77777777" w:rsidR="008D3560" w:rsidRPr="007E44DD" w:rsidRDefault="008D3560" w:rsidP="008D3560">
            <w:pPr>
              <w:pStyle w:val="Naslov1"/>
            </w:pPr>
          </w:p>
        </w:tc>
      </w:tr>
      <w:tr w:rsidR="008D3560" w:rsidRPr="00345B3B" w14:paraId="3A8C4B78" w14:textId="77777777" w:rsidTr="008834B2">
        <w:trPr>
          <w:cantSplit/>
          <w:trHeight w:val="95"/>
        </w:trPr>
        <w:tc>
          <w:tcPr>
            <w:tcW w:w="5873" w:type="dxa"/>
            <w:gridSpan w:val="6"/>
            <w:tcBorders>
              <w:top w:val="single" w:sz="4" w:space="0" w:color="auto"/>
              <w:left w:val="single" w:sz="4" w:space="0" w:color="auto"/>
              <w:bottom w:val="single" w:sz="4" w:space="0" w:color="auto"/>
              <w:right w:val="single" w:sz="4" w:space="0" w:color="auto"/>
            </w:tcBorders>
            <w:vAlign w:val="center"/>
          </w:tcPr>
          <w:p w14:paraId="2E00E5CF" w14:textId="77777777" w:rsidR="008D3560" w:rsidRPr="0079567D" w:rsidRDefault="008D3560" w:rsidP="008D3560">
            <w:pPr>
              <w:pStyle w:val="Naslov1"/>
            </w:pPr>
            <w:r w:rsidRPr="0079567D">
              <w:t>SKUPAJ</w:t>
            </w:r>
          </w:p>
        </w:tc>
        <w:tc>
          <w:tcPr>
            <w:tcW w:w="1497" w:type="dxa"/>
            <w:gridSpan w:val="4"/>
            <w:tcBorders>
              <w:top w:val="single" w:sz="4" w:space="0" w:color="auto"/>
              <w:left w:val="single" w:sz="4" w:space="0" w:color="auto"/>
              <w:bottom w:val="single" w:sz="4" w:space="0" w:color="auto"/>
              <w:right w:val="single" w:sz="4" w:space="0" w:color="auto"/>
            </w:tcBorders>
            <w:vAlign w:val="center"/>
          </w:tcPr>
          <w:p w14:paraId="737D0B77" w14:textId="1E559B1C" w:rsidR="008D3560" w:rsidRPr="00A20733" w:rsidRDefault="00766FC5" w:rsidP="008D3560">
            <w:pPr>
              <w:widowControl w:val="0"/>
              <w:jc w:val="center"/>
              <w:rPr>
                <w:rFonts w:cs="Arial"/>
                <w:szCs w:val="20"/>
                <w:highlight w:val="yellow"/>
              </w:rPr>
            </w:pPr>
            <w:r w:rsidRPr="00766FC5">
              <w:rPr>
                <w:rFonts w:cs="Arial"/>
                <w:szCs w:val="20"/>
              </w:rPr>
              <w:t>40.673.562,51</w:t>
            </w:r>
          </w:p>
        </w:tc>
        <w:tc>
          <w:tcPr>
            <w:tcW w:w="1702" w:type="dxa"/>
            <w:tcBorders>
              <w:top w:val="single" w:sz="4" w:space="0" w:color="auto"/>
              <w:left w:val="single" w:sz="4" w:space="0" w:color="auto"/>
              <w:bottom w:val="single" w:sz="4" w:space="0" w:color="auto"/>
              <w:right w:val="single" w:sz="4" w:space="0" w:color="auto"/>
            </w:tcBorders>
            <w:vAlign w:val="center"/>
          </w:tcPr>
          <w:p w14:paraId="1F2DC932" w14:textId="77777777" w:rsidR="008D3560" w:rsidRPr="007E44DD" w:rsidRDefault="008D3560" w:rsidP="008D3560">
            <w:pPr>
              <w:pStyle w:val="Naslov1"/>
            </w:pPr>
          </w:p>
        </w:tc>
      </w:tr>
      <w:tr w:rsidR="008D3560" w:rsidRPr="00345B3B" w14:paraId="0B15853F" w14:textId="77777777" w:rsidTr="008834B2">
        <w:trPr>
          <w:cantSplit/>
          <w:trHeight w:val="294"/>
        </w:trPr>
        <w:tc>
          <w:tcPr>
            <w:tcW w:w="9072"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381F4C" w14:textId="77777777" w:rsidR="008D3560" w:rsidRPr="00345B3B" w:rsidRDefault="008D3560" w:rsidP="008D3560">
            <w:pPr>
              <w:pStyle w:val="Naslov1"/>
            </w:pPr>
            <w:r w:rsidRPr="00345B3B">
              <w:t>II.b Manjkajoče pravice porabe bodo zagotovljene s prerazporeditvijo:</w:t>
            </w:r>
          </w:p>
        </w:tc>
      </w:tr>
      <w:tr w:rsidR="008D3560" w:rsidRPr="00345B3B" w14:paraId="5E3BED3B" w14:textId="77777777" w:rsidTr="008834B2">
        <w:trPr>
          <w:cantSplit/>
          <w:trHeight w:val="100"/>
        </w:trPr>
        <w:tc>
          <w:tcPr>
            <w:tcW w:w="1919" w:type="dxa"/>
            <w:tcBorders>
              <w:top w:val="single" w:sz="4" w:space="0" w:color="auto"/>
              <w:left w:val="single" w:sz="4" w:space="0" w:color="auto"/>
              <w:bottom w:val="single" w:sz="4" w:space="0" w:color="auto"/>
              <w:right w:val="single" w:sz="4" w:space="0" w:color="auto"/>
            </w:tcBorders>
            <w:vAlign w:val="center"/>
          </w:tcPr>
          <w:p w14:paraId="53A5852C" w14:textId="77777777" w:rsidR="008D3560" w:rsidRPr="00345B3B" w:rsidRDefault="008D3560" w:rsidP="008D3560">
            <w:pPr>
              <w:widowControl w:val="0"/>
              <w:jc w:val="center"/>
              <w:rPr>
                <w:rFonts w:cs="Arial"/>
                <w:szCs w:val="20"/>
              </w:rPr>
            </w:pPr>
            <w:r w:rsidRPr="00345B3B">
              <w:rPr>
                <w:rFonts w:cs="Arial"/>
                <w:szCs w:val="20"/>
              </w:rPr>
              <w:t xml:space="preserve">Ime proračunskega uporabnika </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FF2C72C" w14:textId="77777777" w:rsidR="008D3560" w:rsidRPr="00345B3B" w:rsidRDefault="008D3560" w:rsidP="008D3560">
            <w:pPr>
              <w:widowControl w:val="0"/>
              <w:jc w:val="center"/>
              <w:rPr>
                <w:rFonts w:cs="Arial"/>
                <w:szCs w:val="20"/>
              </w:rPr>
            </w:pPr>
            <w:r w:rsidRPr="00345B3B">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CFA2D2" w14:textId="77777777" w:rsidR="008D3560" w:rsidRPr="00345B3B" w:rsidRDefault="008D3560" w:rsidP="008D3560">
            <w:pPr>
              <w:widowControl w:val="0"/>
              <w:jc w:val="center"/>
              <w:rPr>
                <w:rFonts w:cs="Arial"/>
                <w:szCs w:val="20"/>
              </w:rPr>
            </w:pPr>
            <w:r w:rsidRPr="00345B3B">
              <w:rPr>
                <w:rFonts w:cs="Arial"/>
                <w:szCs w:val="20"/>
              </w:rPr>
              <w:t xml:space="preserve">Šifra in naziv proračunske postavke </w:t>
            </w: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0BA64934" w14:textId="77777777" w:rsidR="008D3560" w:rsidRPr="00345B3B" w:rsidRDefault="008D3560" w:rsidP="008D3560">
            <w:pPr>
              <w:widowControl w:val="0"/>
              <w:jc w:val="center"/>
              <w:rPr>
                <w:rFonts w:cs="Arial"/>
                <w:szCs w:val="20"/>
              </w:rPr>
            </w:pPr>
            <w:r w:rsidRPr="00345B3B">
              <w:rPr>
                <w:rFonts w:cs="Arial"/>
                <w:szCs w:val="20"/>
              </w:rPr>
              <w:t>Znesek za tekoče leto (t)</w:t>
            </w: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05530D8F" w14:textId="77777777" w:rsidR="008D3560" w:rsidRPr="00345B3B" w:rsidRDefault="008D3560" w:rsidP="008D3560">
            <w:pPr>
              <w:widowControl w:val="0"/>
              <w:jc w:val="center"/>
              <w:rPr>
                <w:rFonts w:cs="Arial"/>
                <w:szCs w:val="20"/>
              </w:rPr>
            </w:pPr>
            <w:r w:rsidRPr="00345B3B">
              <w:rPr>
                <w:rFonts w:cs="Arial"/>
                <w:szCs w:val="20"/>
              </w:rPr>
              <w:t xml:space="preserve">Znesek za t + 1 </w:t>
            </w:r>
          </w:p>
        </w:tc>
      </w:tr>
      <w:tr w:rsidR="008D3560" w:rsidRPr="00345B3B" w14:paraId="051D53AA" w14:textId="77777777" w:rsidTr="008834B2">
        <w:trPr>
          <w:cantSplit/>
          <w:trHeight w:val="95"/>
        </w:trPr>
        <w:tc>
          <w:tcPr>
            <w:tcW w:w="1919" w:type="dxa"/>
            <w:tcBorders>
              <w:top w:val="single" w:sz="4" w:space="0" w:color="auto"/>
              <w:left w:val="single" w:sz="4" w:space="0" w:color="auto"/>
              <w:bottom w:val="single" w:sz="4" w:space="0" w:color="auto"/>
              <w:right w:val="single" w:sz="4" w:space="0" w:color="auto"/>
            </w:tcBorders>
            <w:vAlign w:val="center"/>
          </w:tcPr>
          <w:p w14:paraId="3C08D8CF" w14:textId="77777777" w:rsidR="008D3560" w:rsidRPr="00345B3B" w:rsidRDefault="008D3560" w:rsidP="008D3560">
            <w:pPr>
              <w:pStyle w:val="Naslov1"/>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A725803" w14:textId="77777777" w:rsidR="008D3560" w:rsidRPr="00345B3B" w:rsidRDefault="008D3560" w:rsidP="008D3560">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A74A9F" w14:textId="77777777" w:rsidR="008D3560" w:rsidRPr="00345B3B" w:rsidRDefault="008D3560" w:rsidP="008D3560">
            <w:pPr>
              <w:pStyle w:val="Naslov1"/>
            </w:pP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5FE6A64D" w14:textId="77777777" w:rsidR="008D3560" w:rsidRPr="00345B3B" w:rsidRDefault="008D3560" w:rsidP="008D3560">
            <w:pPr>
              <w:pStyle w:val="Naslov1"/>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2E86D16F" w14:textId="77777777" w:rsidR="008D3560" w:rsidRPr="00345B3B" w:rsidRDefault="008D3560" w:rsidP="008D3560">
            <w:pPr>
              <w:pStyle w:val="Naslov1"/>
            </w:pPr>
          </w:p>
        </w:tc>
      </w:tr>
      <w:tr w:rsidR="008D3560" w:rsidRPr="00345B3B" w14:paraId="2FB30105" w14:textId="77777777" w:rsidTr="008834B2">
        <w:trPr>
          <w:cantSplit/>
          <w:trHeight w:val="95"/>
        </w:trPr>
        <w:tc>
          <w:tcPr>
            <w:tcW w:w="1919" w:type="dxa"/>
            <w:tcBorders>
              <w:top w:val="single" w:sz="4" w:space="0" w:color="auto"/>
              <w:left w:val="single" w:sz="4" w:space="0" w:color="auto"/>
              <w:bottom w:val="single" w:sz="4" w:space="0" w:color="auto"/>
              <w:right w:val="single" w:sz="4" w:space="0" w:color="auto"/>
            </w:tcBorders>
            <w:vAlign w:val="center"/>
          </w:tcPr>
          <w:p w14:paraId="511F470C" w14:textId="77777777" w:rsidR="008D3560" w:rsidRPr="00345B3B" w:rsidRDefault="008D3560" w:rsidP="008D3560">
            <w:pPr>
              <w:pStyle w:val="Naslov1"/>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7F56A3B" w14:textId="77777777" w:rsidR="008D3560" w:rsidRPr="00345B3B" w:rsidRDefault="008D3560" w:rsidP="008D3560">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F92F3A" w14:textId="77777777" w:rsidR="008D3560" w:rsidRPr="00345B3B" w:rsidRDefault="008D3560" w:rsidP="008D3560">
            <w:pPr>
              <w:pStyle w:val="Naslov1"/>
            </w:pP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5E959D15" w14:textId="77777777" w:rsidR="008D3560" w:rsidRPr="00345B3B" w:rsidRDefault="008D3560" w:rsidP="008D3560">
            <w:pPr>
              <w:pStyle w:val="Naslov1"/>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2CB826BE" w14:textId="77777777" w:rsidR="008D3560" w:rsidRPr="00345B3B" w:rsidRDefault="008D3560" w:rsidP="008D3560">
            <w:pPr>
              <w:pStyle w:val="Naslov1"/>
            </w:pPr>
          </w:p>
        </w:tc>
      </w:tr>
      <w:tr w:rsidR="008D3560" w:rsidRPr="00345B3B" w14:paraId="64E58DC3" w14:textId="77777777" w:rsidTr="008834B2">
        <w:trPr>
          <w:cantSplit/>
          <w:trHeight w:val="95"/>
        </w:trPr>
        <w:tc>
          <w:tcPr>
            <w:tcW w:w="5524" w:type="dxa"/>
            <w:gridSpan w:val="5"/>
            <w:tcBorders>
              <w:top w:val="single" w:sz="4" w:space="0" w:color="auto"/>
              <w:left w:val="single" w:sz="4" w:space="0" w:color="auto"/>
              <w:bottom w:val="single" w:sz="4" w:space="0" w:color="auto"/>
              <w:right w:val="single" w:sz="4" w:space="0" w:color="auto"/>
            </w:tcBorders>
            <w:vAlign w:val="center"/>
          </w:tcPr>
          <w:p w14:paraId="013AE6ED" w14:textId="77777777" w:rsidR="008D3560" w:rsidRPr="00345B3B" w:rsidRDefault="008D3560" w:rsidP="008D3560">
            <w:pPr>
              <w:pStyle w:val="Naslov1"/>
            </w:pPr>
            <w:r w:rsidRPr="00345B3B">
              <w:t>SKUPAJ</w:t>
            </w:r>
          </w:p>
        </w:tc>
        <w:tc>
          <w:tcPr>
            <w:tcW w:w="1437" w:type="dxa"/>
            <w:gridSpan w:val="4"/>
            <w:tcBorders>
              <w:top w:val="single" w:sz="4" w:space="0" w:color="auto"/>
              <w:left w:val="single" w:sz="4" w:space="0" w:color="auto"/>
              <w:bottom w:val="single" w:sz="4" w:space="0" w:color="auto"/>
              <w:right w:val="single" w:sz="4" w:space="0" w:color="auto"/>
            </w:tcBorders>
            <w:vAlign w:val="center"/>
          </w:tcPr>
          <w:p w14:paraId="4BB9B7DC" w14:textId="77777777" w:rsidR="008D3560" w:rsidRPr="00345B3B" w:rsidRDefault="008D3560" w:rsidP="008D3560">
            <w:pPr>
              <w:pStyle w:val="Naslov1"/>
            </w:pP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2ECF61BE" w14:textId="77777777" w:rsidR="008D3560" w:rsidRPr="00345B3B" w:rsidRDefault="008D3560" w:rsidP="008D3560">
            <w:pPr>
              <w:pStyle w:val="Naslov1"/>
            </w:pPr>
          </w:p>
        </w:tc>
      </w:tr>
      <w:tr w:rsidR="008D3560" w:rsidRPr="00345B3B" w14:paraId="20781575" w14:textId="77777777" w:rsidTr="008834B2">
        <w:trPr>
          <w:cantSplit/>
          <w:trHeight w:val="207"/>
        </w:trPr>
        <w:tc>
          <w:tcPr>
            <w:tcW w:w="9072"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57C6694" w14:textId="77777777" w:rsidR="008D3560" w:rsidRPr="00345B3B" w:rsidRDefault="008D3560" w:rsidP="008D3560">
            <w:pPr>
              <w:pStyle w:val="Naslov1"/>
            </w:pPr>
            <w:r w:rsidRPr="00345B3B">
              <w:t>II.c Načrtovana nadomestitev zmanjšanih prihodkov in povečanih odhodkov proračuna:</w:t>
            </w:r>
          </w:p>
        </w:tc>
      </w:tr>
      <w:tr w:rsidR="008D3560" w:rsidRPr="00345B3B" w14:paraId="6EADA080" w14:textId="77777777" w:rsidTr="008834B2">
        <w:trPr>
          <w:cantSplit/>
          <w:trHeight w:val="100"/>
        </w:trPr>
        <w:tc>
          <w:tcPr>
            <w:tcW w:w="4194" w:type="dxa"/>
            <w:gridSpan w:val="3"/>
            <w:tcBorders>
              <w:top w:val="single" w:sz="4" w:space="0" w:color="auto"/>
              <w:left w:val="single" w:sz="4" w:space="0" w:color="auto"/>
              <w:bottom w:val="single" w:sz="4" w:space="0" w:color="auto"/>
              <w:right w:val="single" w:sz="4" w:space="0" w:color="auto"/>
            </w:tcBorders>
            <w:vAlign w:val="center"/>
          </w:tcPr>
          <w:p w14:paraId="39DBED3D" w14:textId="77777777" w:rsidR="008D3560" w:rsidRPr="00345B3B" w:rsidRDefault="008D3560" w:rsidP="008D3560">
            <w:pPr>
              <w:widowControl w:val="0"/>
              <w:ind w:left="-122" w:right="-112"/>
              <w:jc w:val="center"/>
              <w:rPr>
                <w:rFonts w:cs="Arial"/>
                <w:szCs w:val="20"/>
              </w:rPr>
            </w:pPr>
            <w:r w:rsidRPr="00345B3B">
              <w:rPr>
                <w:rFonts w:cs="Arial"/>
                <w:szCs w:val="20"/>
              </w:rPr>
              <w:lastRenderedPageBreak/>
              <w:t>Novi prihodki</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45291ECB" w14:textId="77777777" w:rsidR="008D3560" w:rsidRPr="00345B3B" w:rsidRDefault="008D3560" w:rsidP="008D3560">
            <w:pPr>
              <w:widowControl w:val="0"/>
              <w:ind w:left="-122" w:right="-112"/>
              <w:jc w:val="center"/>
              <w:rPr>
                <w:rFonts w:cs="Arial"/>
                <w:szCs w:val="20"/>
              </w:rPr>
            </w:pPr>
            <w:r w:rsidRPr="00345B3B">
              <w:rPr>
                <w:rFonts w:cs="Arial"/>
                <w:szCs w:val="20"/>
              </w:rPr>
              <w:t>Znesek za tekoče leto (t)</w:t>
            </w:r>
          </w:p>
        </w:tc>
        <w:tc>
          <w:tcPr>
            <w:tcW w:w="2846" w:type="dxa"/>
            <w:gridSpan w:val="4"/>
            <w:tcBorders>
              <w:top w:val="single" w:sz="4" w:space="0" w:color="auto"/>
              <w:left w:val="single" w:sz="4" w:space="0" w:color="auto"/>
              <w:bottom w:val="single" w:sz="4" w:space="0" w:color="auto"/>
              <w:right w:val="single" w:sz="4" w:space="0" w:color="auto"/>
            </w:tcBorders>
            <w:vAlign w:val="center"/>
          </w:tcPr>
          <w:p w14:paraId="558F1F39" w14:textId="77777777" w:rsidR="008D3560" w:rsidRPr="00345B3B" w:rsidRDefault="008D3560" w:rsidP="008D3560">
            <w:pPr>
              <w:widowControl w:val="0"/>
              <w:ind w:left="-122" w:right="-112"/>
              <w:jc w:val="center"/>
              <w:rPr>
                <w:rFonts w:cs="Arial"/>
                <w:szCs w:val="20"/>
              </w:rPr>
            </w:pPr>
            <w:r w:rsidRPr="00345B3B">
              <w:rPr>
                <w:rFonts w:cs="Arial"/>
                <w:szCs w:val="20"/>
              </w:rPr>
              <w:t>Znesek za t + 1</w:t>
            </w:r>
          </w:p>
        </w:tc>
      </w:tr>
      <w:tr w:rsidR="008D3560" w:rsidRPr="00345B3B" w14:paraId="42F4574F" w14:textId="77777777" w:rsidTr="008834B2">
        <w:trPr>
          <w:cantSplit/>
          <w:trHeight w:val="95"/>
        </w:trPr>
        <w:tc>
          <w:tcPr>
            <w:tcW w:w="4194" w:type="dxa"/>
            <w:gridSpan w:val="3"/>
            <w:tcBorders>
              <w:top w:val="single" w:sz="4" w:space="0" w:color="auto"/>
              <w:left w:val="single" w:sz="4" w:space="0" w:color="auto"/>
              <w:bottom w:val="single" w:sz="4" w:space="0" w:color="auto"/>
              <w:right w:val="single" w:sz="4" w:space="0" w:color="auto"/>
            </w:tcBorders>
            <w:vAlign w:val="center"/>
          </w:tcPr>
          <w:p w14:paraId="15F343B1" w14:textId="77777777" w:rsidR="008D3560" w:rsidRPr="00345B3B" w:rsidRDefault="008D3560" w:rsidP="008D3560">
            <w:pPr>
              <w:pStyle w:val="Naslov1"/>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30789413" w14:textId="77777777" w:rsidR="008D3560" w:rsidRPr="00345B3B" w:rsidRDefault="008D3560" w:rsidP="008D3560">
            <w:pPr>
              <w:pStyle w:val="Naslov1"/>
            </w:pPr>
          </w:p>
        </w:tc>
        <w:tc>
          <w:tcPr>
            <w:tcW w:w="2846" w:type="dxa"/>
            <w:gridSpan w:val="4"/>
            <w:tcBorders>
              <w:top w:val="single" w:sz="4" w:space="0" w:color="auto"/>
              <w:left w:val="single" w:sz="4" w:space="0" w:color="auto"/>
              <w:bottom w:val="single" w:sz="4" w:space="0" w:color="auto"/>
              <w:right w:val="single" w:sz="4" w:space="0" w:color="auto"/>
            </w:tcBorders>
            <w:vAlign w:val="center"/>
          </w:tcPr>
          <w:p w14:paraId="1CD56E47" w14:textId="77777777" w:rsidR="008D3560" w:rsidRPr="00345B3B" w:rsidRDefault="008D3560" w:rsidP="008D3560">
            <w:pPr>
              <w:pStyle w:val="Naslov1"/>
            </w:pPr>
          </w:p>
        </w:tc>
      </w:tr>
      <w:tr w:rsidR="008D3560" w:rsidRPr="00345B3B" w14:paraId="502EE2A0" w14:textId="77777777" w:rsidTr="008834B2">
        <w:trPr>
          <w:cantSplit/>
          <w:trHeight w:val="95"/>
        </w:trPr>
        <w:tc>
          <w:tcPr>
            <w:tcW w:w="4194" w:type="dxa"/>
            <w:gridSpan w:val="3"/>
            <w:tcBorders>
              <w:top w:val="single" w:sz="4" w:space="0" w:color="auto"/>
              <w:left w:val="single" w:sz="4" w:space="0" w:color="auto"/>
              <w:bottom w:val="single" w:sz="4" w:space="0" w:color="auto"/>
              <w:right w:val="single" w:sz="4" w:space="0" w:color="auto"/>
            </w:tcBorders>
            <w:vAlign w:val="center"/>
          </w:tcPr>
          <w:p w14:paraId="32C65069" w14:textId="77777777" w:rsidR="008D3560" w:rsidRPr="00345B3B" w:rsidRDefault="008D3560" w:rsidP="008D3560">
            <w:pPr>
              <w:pStyle w:val="Naslov1"/>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7D079665" w14:textId="77777777" w:rsidR="008D3560" w:rsidRPr="00345B3B" w:rsidRDefault="008D3560" w:rsidP="008D3560">
            <w:pPr>
              <w:pStyle w:val="Naslov1"/>
            </w:pPr>
          </w:p>
        </w:tc>
        <w:tc>
          <w:tcPr>
            <w:tcW w:w="2846" w:type="dxa"/>
            <w:gridSpan w:val="4"/>
            <w:tcBorders>
              <w:top w:val="single" w:sz="4" w:space="0" w:color="auto"/>
              <w:left w:val="single" w:sz="4" w:space="0" w:color="auto"/>
              <w:bottom w:val="single" w:sz="4" w:space="0" w:color="auto"/>
              <w:right w:val="single" w:sz="4" w:space="0" w:color="auto"/>
            </w:tcBorders>
            <w:vAlign w:val="center"/>
          </w:tcPr>
          <w:p w14:paraId="2721A11F" w14:textId="77777777" w:rsidR="008D3560" w:rsidRPr="00345B3B" w:rsidRDefault="008D3560" w:rsidP="008D3560">
            <w:pPr>
              <w:pStyle w:val="Naslov1"/>
            </w:pPr>
          </w:p>
        </w:tc>
      </w:tr>
      <w:tr w:rsidR="008D3560" w:rsidRPr="00345B3B" w14:paraId="30C08C78" w14:textId="77777777" w:rsidTr="008834B2">
        <w:trPr>
          <w:cantSplit/>
          <w:trHeight w:val="95"/>
        </w:trPr>
        <w:tc>
          <w:tcPr>
            <w:tcW w:w="4194" w:type="dxa"/>
            <w:gridSpan w:val="3"/>
            <w:tcBorders>
              <w:top w:val="single" w:sz="4" w:space="0" w:color="auto"/>
              <w:left w:val="single" w:sz="4" w:space="0" w:color="auto"/>
              <w:bottom w:val="single" w:sz="4" w:space="0" w:color="auto"/>
              <w:right w:val="single" w:sz="4" w:space="0" w:color="auto"/>
            </w:tcBorders>
            <w:vAlign w:val="center"/>
          </w:tcPr>
          <w:p w14:paraId="31B8EF17" w14:textId="77777777" w:rsidR="008D3560" w:rsidRPr="00345B3B" w:rsidRDefault="008D3560" w:rsidP="008D3560">
            <w:pPr>
              <w:pStyle w:val="Naslov1"/>
            </w:pP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1EB90C77" w14:textId="77777777" w:rsidR="008D3560" w:rsidRPr="00345B3B" w:rsidRDefault="008D3560" w:rsidP="008D3560">
            <w:pPr>
              <w:pStyle w:val="Naslov1"/>
            </w:pPr>
          </w:p>
        </w:tc>
        <w:tc>
          <w:tcPr>
            <w:tcW w:w="2846" w:type="dxa"/>
            <w:gridSpan w:val="4"/>
            <w:tcBorders>
              <w:top w:val="single" w:sz="4" w:space="0" w:color="auto"/>
              <w:left w:val="single" w:sz="4" w:space="0" w:color="auto"/>
              <w:bottom w:val="single" w:sz="4" w:space="0" w:color="auto"/>
              <w:right w:val="single" w:sz="4" w:space="0" w:color="auto"/>
            </w:tcBorders>
            <w:vAlign w:val="center"/>
          </w:tcPr>
          <w:p w14:paraId="3C1FF32B" w14:textId="77777777" w:rsidR="008D3560" w:rsidRPr="00345B3B" w:rsidRDefault="008D3560" w:rsidP="008D3560">
            <w:pPr>
              <w:pStyle w:val="Naslov1"/>
            </w:pPr>
          </w:p>
        </w:tc>
      </w:tr>
      <w:tr w:rsidR="008D3560" w:rsidRPr="00345B3B" w14:paraId="6FF60D83" w14:textId="77777777" w:rsidTr="008834B2">
        <w:trPr>
          <w:cantSplit/>
          <w:trHeight w:val="95"/>
        </w:trPr>
        <w:tc>
          <w:tcPr>
            <w:tcW w:w="4194" w:type="dxa"/>
            <w:gridSpan w:val="3"/>
            <w:tcBorders>
              <w:top w:val="single" w:sz="4" w:space="0" w:color="auto"/>
              <w:left w:val="single" w:sz="4" w:space="0" w:color="auto"/>
              <w:bottom w:val="single" w:sz="4" w:space="0" w:color="auto"/>
              <w:right w:val="single" w:sz="4" w:space="0" w:color="auto"/>
            </w:tcBorders>
            <w:vAlign w:val="center"/>
          </w:tcPr>
          <w:p w14:paraId="65D994E2" w14:textId="77777777" w:rsidR="008D3560" w:rsidRPr="00345B3B" w:rsidRDefault="008D3560" w:rsidP="008D3560">
            <w:pPr>
              <w:pStyle w:val="Naslov1"/>
            </w:pPr>
            <w:r w:rsidRPr="00345B3B">
              <w:t>SKUPAJ</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67319244" w14:textId="77777777" w:rsidR="008D3560" w:rsidRPr="00345B3B" w:rsidRDefault="008D3560" w:rsidP="008D3560">
            <w:pPr>
              <w:pStyle w:val="Naslov1"/>
            </w:pPr>
          </w:p>
        </w:tc>
        <w:tc>
          <w:tcPr>
            <w:tcW w:w="2846" w:type="dxa"/>
            <w:gridSpan w:val="4"/>
            <w:tcBorders>
              <w:top w:val="single" w:sz="4" w:space="0" w:color="auto"/>
              <w:left w:val="single" w:sz="4" w:space="0" w:color="auto"/>
              <w:bottom w:val="single" w:sz="4" w:space="0" w:color="auto"/>
              <w:right w:val="single" w:sz="4" w:space="0" w:color="auto"/>
            </w:tcBorders>
            <w:vAlign w:val="center"/>
          </w:tcPr>
          <w:p w14:paraId="73C537AE" w14:textId="77777777" w:rsidR="008D3560" w:rsidRPr="00345B3B" w:rsidRDefault="008D3560" w:rsidP="008D3560">
            <w:pPr>
              <w:pStyle w:val="Naslov1"/>
            </w:pPr>
          </w:p>
        </w:tc>
      </w:tr>
      <w:tr w:rsidR="008D3560" w:rsidRPr="00345B3B" w14:paraId="10ACC4C6"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2" w:type="dxa"/>
            <w:gridSpan w:val="11"/>
          </w:tcPr>
          <w:p w14:paraId="4D714BCE" w14:textId="77777777" w:rsidR="008D3560" w:rsidRPr="00345B3B" w:rsidRDefault="008D3560" w:rsidP="008D3560">
            <w:pPr>
              <w:widowControl w:val="0"/>
              <w:rPr>
                <w:rFonts w:cs="Arial"/>
                <w:b/>
                <w:szCs w:val="20"/>
              </w:rPr>
            </w:pPr>
          </w:p>
          <w:p w14:paraId="0E76095D" w14:textId="77777777" w:rsidR="008D3560" w:rsidRPr="00345B3B" w:rsidRDefault="008D3560" w:rsidP="008D3560">
            <w:pPr>
              <w:widowControl w:val="0"/>
              <w:rPr>
                <w:rFonts w:cs="Arial"/>
                <w:b/>
                <w:szCs w:val="20"/>
              </w:rPr>
            </w:pPr>
            <w:r w:rsidRPr="00345B3B">
              <w:rPr>
                <w:rFonts w:cs="Arial"/>
                <w:b/>
                <w:szCs w:val="20"/>
              </w:rPr>
              <w:t>OBRAZLOŽITEV:</w:t>
            </w:r>
          </w:p>
          <w:p w14:paraId="6151DAFF" w14:textId="77777777" w:rsidR="008D3560" w:rsidRPr="00345B3B" w:rsidRDefault="008D3560" w:rsidP="008D3560">
            <w:pPr>
              <w:widowControl w:val="0"/>
              <w:numPr>
                <w:ilvl w:val="0"/>
                <w:numId w:val="4"/>
              </w:numPr>
              <w:suppressAutoHyphens/>
              <w:ind w:left="284" w:hanging="284"/>
              <w:jc w:val="both"/>
              <w:rPr>
                <w:rFonts w:cs="Arial"/>
                <w:b/>
                <w:szCs w:val="20"/>
                <w:lang w:eastAsia="sl-SI"/>
              </w:rPr>
            </w:pPr>
            <w:r w:rsidRPr="00345B3B">
              <w:rPr>
                <w:rFonts w:cs="Arial"/>
                <w:b/>
                <w:szCs w:val="20"/>
                <w:lang w:eastAsia="sl-SI"/>
              </w:rPr>
              <w:t>Ocena finančnih posledic, ki niso načrtovane v sprejetem proračunu</w:t>
            </w:r>
          </w:p>
          <w:p w14:paraId="1C4B5AE8" w14:textId="77777777" w:rsidR="008D3560" w:rsidRPr="00345B3B" w:rsidRDefault="008D3560" w:rsidP="008D3560">
            <w:pPr>
              <w:widowControl w:val="0"/>
              <w:ind w:left="360" w:hanging="76"/>
              <w:jc w:val="both"/>
              <w:rPr>
                <w:rFonts w:cs="Arial"/>
                <w:szCs w:val="20"/>
                <w:lang w:eastAsia="sl-SI"/>
              </w:rPr>
            </w:pPr>
            <w:r w:rsidRPr="00345B3B">
              <w:rPr>
                <w:rFonts w:cs="Arial"/>
                <w:szCs w:val="20"/>
                <w:lang w:eastAsia="sl-SI"/>
              </w:rPr>
              <w:t>V zvezi s predlaganim vladnim gradivom se navedejo predvidene spremembe (povečanje, zmanjšanje):</w:t>
            </w:r>
          </w:p>
          <w:p w14:paraId="11EB29D6" w14:textId="77777777" w:rsidR="008D3560" w:rsidRPr="00345B3B" w:rsidRDefault="008D3560" w:rsidP="008D3560">
            <w:pPr>
              <w:widowControl w:val="0"/>
              <w:numPr>
                <w:ilvl w:val="0"/>
                <w:numId w:val="5"/>
              </w:numPr>
              <w:suppressAutoHyphens/>
              <w:jc w:val="both"/>
              <w:rPr>
                <w:rFonts w:cs="Arial"/>
                <w:szCs w:val="20"/>
              </w:rPr>
            </w:pPr>
            <w:r w:rsidRPr="00345B3B">
              <w:rPr>
                <w:rFonts w:cs="Arial"/>
                <w:szCs w:val="20"/>
                <w:lang w:eastAsia="sl-SI"/>
              </w:rPr>
              <w:t>prihodkov državnega proračuna in občinskih proračunov,</w:t>
            </w:r>
          </w:p>
          <w:p w14:paraId="05B0A906" w14:textId="77777777" w:rsidR="008D3560" w:rsidRPr="00345B3B" w:rsidRDefault="008D3560" w:rsidP="008D3560">
            <w:pPr>
              <w:widowControl w:val="0"/>
              <w:numPr>
                <w:ilvl w:val="0"/>
                <w:numId w:val="5"/>
              </w:numPr>
              <w:suppressAutoHyphens/>
              <w:jc w:val="both"/>
              <w:rPr>
                <w:rFonts w:cs="Arial"/>
                <w:szCs w:val="20"/>
              </w:rPr>
            </w:pPr>
            <w:r w:rsidRPr="00345B3B">
              <w:rPr>
                <w:rFonts w:cs="Arial"/>
                <w:szCs w:val="20"/>
                <w:lang w:eastAsia="sl-SI"/>
              </w:rPr>
              <w:t>odhodkov državnega proračuna, ki niso načrtovani na ukrepih oziroma projektih sprejetih proračunov,</w:t>
            </w:r>
          </w:p>
          <w:p w14:paraId="6550FA15" w14:textId="77777777" w:rsidR="008D3560" w:rsidRPr="00345B3B" w:rsidRDefault="008D3560" w:rsidP="008D3560">
            <w:pPr>
              <w:widowControl w:val="0"/>
              <w:numPr>
                <w:ilvl w:val="0"/>
                <w:numId w:val="5"/>
              </w:numPr>
              <w:suppressAutoHyphens/>
              <w:jc w:val="both"/>
              <w:rPr>
                <w:rFonts w:cs="Arial"/>
                <w:szCs w:val="20"/>
              </w:rPr>
            </w:pPr>
            <w:r w:rsidRPr="00345B3B">
              <w:rPr>
                <w:rFonts w:cs="Arial"/>
                <w:szCs w:val="20"/>
                <w:lang w:eastAsia="sl-SI"/>
              </w:rPr>
              <w:t>obveznosti za druga javnofinančna sredstva (drugi viri), ki niso načrtovana na ukrepih oziroma projektih sprejetih proračunov.</w:t>
            </w:r>
          </w:p>
          <w:p w14:paraId="6E96EC97" w14:textId="77777777" w:rsidR="008D3560" w:rsidRPr="00345B3B" w:rsidRDefault="008D3560" w:rsidP="008D3560">
            <w:pPr>
              <w:widowControl w:val="0"/>
              <w:ind w:left="284"/>
              <w:rPr>
                <w:rFonts w:cs="Arial"/>
                <w:szCs w:val="20"/>
                <w:lang w:eastAsia="sl-SI"/>
              </w:rPr>
            </w:pPr>
          </w:p>
          <w:p w14:paraId="2EFF4B73" w14:textId="77777777" w:rsidR="008D3560" w:rsidRPr="0011669D" w:rsidRDefault="008D3560" w:rsidP="008D3560">
            <w:pPr>
              <w:widowControl w:val="0"/>
              <w:numPr>
                <w:ilvl w:val="0"/>
                <w:numId w:val="4"/>
              </w:numPr>
              <w:suppressAutoHyphens/>
              <w:ind w:left="284" w:hanging="284"/>
              <w:jc w:val="both"/>
              <w:rPr>
                <w:rFonts w:cs="Arial"/>
                <w:b/>
                <w:szCs w:val="20"/>
                <w:lang w:eastAsia="sl-SI"/>
              </w:rPr>
            </w:pPr>
            <w:r w:rsidRPr="00345B3B">
              <w:rPr>
                <w:rFonts w:cs="Arial"/>
                <w:b/>
                <w:szCs w:val="20"/>
                <w:lang w:eastAsia="sl-SI"/>
              </w:rPr>
              <w:t>Finančne posledice za državni proračun</w:t>
            </w:r>
          </w:p>
          <w:p w14:paraId="12FE5884" w14:textId="77777777" w:rsidR="008D3560" w:rsidRPr="00345B3B" w:rsidRDefault="008D3560" w:rsidP="008D3560">
            <w:pPr>
              <w:widowControl w:val="0"/>
              <w:ind w:left="284"/>
              <w:jc w:val="both"/>
              <w:rPr>
                <w:rFonts w:cs="Arial"/>
                <w:szCs w:val="20"/>
                <w:lang w:eastAsia="sl-SI"/>
              </w:rPr>
            </w:pPr>
            <w:r w:rsidRPr="00345B3B">
              <w:rPr>
                <w:rFonts w:cs="Arial"/>
                <w:szCs w:val="20"/>
                <w:lang w:eastAsia="sl-SI"/>
              </w:rPr>
              <w:t>Prikazane morajo biti finančne posledice za državni proračun, ki so na proračunskih postavkah načrtovane v dinamiki projektov oziroma ukrepov:</w:t>
            </w:r>
          </w:p>
          <w:p w14:paraId="42967C58" w14:textId="77777777" w:rsidR="008D3560" w:rsidRPr="00345B3B" w:rsidRDefault="008D3560" w:rsidP="008D3560">
            <w:pPr>
              <w:widowControl w:val="0"/>
              <w:suppressAutoHyphens/>
              <w:ind w:left="720"/>
              <w:jc w:val="both"/>
              <w:rPr>
                <w:rFonts w:cs="Arial"/>
                <w:b/>
                <w:szCs w:val="20"/>
                <w:lang w:eastAsia="sl-SI"/>
              </w:rPr>
            </w:pPr>
            <w:r w:rsidRPr="00345B3B">
              <w:rPr>
                <w:rFonts w:cs="Arial"/>
                <w:b/>
                <w:szCs w:val="20"/>
                <w:lang w:eastAsia="sl-SI"/>
              </w:rPr>
              <w:t>II.a Pravice porabe za izvedbo predlaganih rešitev so zagotovljene:</w:t>
            </w:r>
          </w:p>
          <w:p w14:paraId="222D253F" w14:textId="77777777" w:rsidR="008D3560" w:rsidRPr="00345B3B" w:rsidRDefault="008D3560" w:rsidP="008D3560">
            <w:pPr>
              <w:widowControl w:val="0"/>
              <w:ind w:left="284"/>
              <w:jc w:val="both"/>
              <w:rPr>
                <w:rFonts w:cs="Arial"/>
                <w:szCs w:val="20"/>
                <w:lang w:eastAsia="sl-SI"/>
              </w:rPr>
            </w:pPr>
            <w:r w:rsidRPr="00345B3B">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8FA9D3B" w14:textId="77777777" w:rsidR="008D3560" w:rsidRPr="00345B3B" w:rsidRDefault="008D3560" w:rsidP="008D3560">
            <w:pPr>
              <w:widowControl w:val="0"/>
              <w:numPr>
                <w:ilvl w:val="0"/>
                <w:numId w:val="6"/>
              </w:numPr>
              <w:suppressAutoHyphens/>
              <w:jc w:val="both"/>
              <w:rPr>
                <w:rFonts w:cs="Arial"/>
                <w:szCs w:val="20"/>
                <w:lang w:eastAsia="sl-SI"/>
              </w:rPr>
            </w:pPr>
            <w:r w:rsidRPr="00345B3B">
              <w:rPr>
                <w:rFonts w:cs="Arial"/>
                <w:szCs w:val="20"/>
                <w:lang w:eastAsia="sl-SI"/>
              </w:rPr>
              <w:t>proračunski uporabnik, ki bo financiral novi projekt oziroma ukrep,</w:t>
            </w:r>
          </w:p>
          <w:p w14:paraId="016EB4E2" w14:textId="77777777" w:rsidR="008D3560" w:rsidRPr="00345B3B" w:rsidRDefault="008D3560" w:rsidP="008D3560">
            <w:pPr>
              <w:widowControl w:val="0"/>
              <w:numPr>
                <w:ilvl w:val="0"/>
                <w:numId w:val="6"/>
              </w:numPr>
              <w:suppressAutoHyphens/>
              <w:jc w:val="both"/>
              <w:rPr>
                <w:rFonts w:cs="Arial"/>
                <w:szCs w:val="20"/>
                <w:lang w:eastAsia="sl-SI"/>
              </w:rPr>
            </w:pPr>
            <w:r w:rsidRPr="00345B3B">
              <w:rPr>
                <w:rFonts w:cs="Arial"/>
                <w:szCs w:val="20"/>
                <w:lang w:eastAsia="sl-SI"/>
              </w:rPr>
              <w:t xml:space="preserve">projekt oziroma ukrep, s katerim se bodo dosegli cilji vladnega gradiva, in </w:t>
            </w:r>
          </w:p>
          <w:p w14:paraId="0F1DEA6B" w14:textId="77777777" w:rsidR="008D3560" w:rsidRPr="00345B3B" w:rsidRDefault="008D3560" w:rsidP="008D3560">
            <w:pPr>
              <w:widowControl w:val="0"/>
              <w:numPr>
                <w:ilvl w:val="0"/>
                <w:numId w:val="6"/>
              </w:numPr>
              <w:suppressAutoHyphens/>
              <w:jc w:val="both"/>
              <w:rPr>
                <w:rFonts w:cs="Arial"/>
                <w:szCs w:val="20"/>
                <w:lang w:eastAsia="sl-SI"/>
              </w:rPr>
            </w:pPr>
            <w:r w:rsidRPr="00345B3B">
              <w:rPr>
                <w:rFonts w:cs="Arial"/>
                <w:szCs w:val="20"/>
                <w:lang w:eastAsia="sl-SI"/>
              </w:rPr>
              <w:t>proračunske postavke.</w:t>
            </w:r>
          </w:p>
          <w:p w14:paraId="09B6B3B6" w14:textId="77777777" w:rsidR="008D3560" w:rsidRPr="00345B3B" w:rsidRDefault="008D3560" w:rsidP="008D3560">
            <w:pPr>
              <w:widowControl w:val="0"/>
              <w:ind w:left="284"/>
              <w:jc w:val="both"/>
              <w:rPr>
                <w:rFonts w:cs="Arial"/>
                <w:szCs w:val="20"/>
                <w:lang w:eastAsia="sl-SI"/>
              </w:rPr>
            </w:pPr>
            <w:r w:rsidRPr="00345B3B">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1190BDF" w14:textId="77777777" w:rsidR="008D3560" w:rsidRPr="00345B3B" w:rsidRDefault="008D3560" w:rsidP="008D3560">
            <w:pPr>
              <w:widowControl w:val="0"/>
              <w:suppressAutoHyphens/>
              <w:ind w:left="714"/>
              <w:jc w:val="both"/>
              <w:rPr>
                <w:rFonts w:cs="Arial"/>
                <w:b/>
                <w:szCs w:val="20"/>
                <w:lang w:eastAsia="sl-SI"/>
              </w:rPr>
            </w:pPr>
            <w:r w:rsidRPr="00345B3B">
              <w:rPr>
                <w:rFonts w:cs="Arial"/>
                <w:b/>
                <w:szCs w:val="20"/>
                <w:lang w:eastAsia="sl-SI"/>
              </w:rPr>
              <w:t>II.b Manjkajoče pravice porabe bodo zagotovljene s prerazporeditvijo:</w:t>
            </w:r>
          </w:p>
          <w:p w14:paraId="78E9356D" w14:textId="77777777" w:rsidR="008D3560" w:rsidRPr="00345B3B" w:rsidRDefault="008D3560" w:rsidP="008D3560">
            <w:pPr>
              <w:widowControl w:val="0"/>
              <w:ind w:left="284"/>
              <w:jc w:val="both"/>
              <w:rPr>
                <w:rFonts w:cs="Arial"/>
                <w:szCs w:val="20"/>
                <w:lang w:eastAsia="sl-SI"/>
              </w:rPr>
            </w:pPr>
            <w:r w:rsidRPr="00345B3B">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5B37CCD" w14:textId="77777777" w:rsidR="008D3560" w:rsidRPr="00345B3B" w:rsidRDefault="008D3560" w:rsidP="008D3560">
            <w:pPr>
              <w:widowControl w:val="0"/>
              <w:suppressAutoHyphens/>
              <w:ind w:left="714"/>
              <w:jc w:val="both"/>
              <w:rPr>
                <w:rFonts w:cs="Arial"/>
                <w:b/>
                <w:szCs w:val="20"/>
                <w:lang w:eastAsia="sl-SI"/>
              </w:rPr>
            </w:pPr>
            <w:r w:rsidRPr="00345B3B">
              <w:rPr>
                <w:rFonts w:cs="Arial"/>
                <w:b/>
                <w:szCs w:val="20"/>
                <w:lang w:eastAsia="sl-SI"/>
              </w:rPr>
              <w:t>II.c Načrtovana nadomestitev zmanjšanih prihodkov in povečanih odhodkov proračuna:</w:t>
            </w:r>
          </w:p>
          <w:p w14:paraId="71C79505" w14:textId="77777777" w:rsidR="008D3560" w:rsidRPr="00BA75BB" w:rsidRDefault="008D3560" w:rsidP="008D3560">
            <w:pPr>
              <w:widowControl w:val="0"/>
              <w:ind w:left="284"/>
              <w:jc w:val="both"/>
              <w:rPr>
                <w:rFonts w:cs="Arial"/>
                <w:szCs w:val="20"/>
                <w:lang w:eastAsia="sl-SI"/>
              </w:rPr>
            </w:pPr>
            <w:r w:rsidRPr="00345B3B">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8D3560" w:rsidRPr="00345B3B" w14:paraId="67B719A4"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072" w:type="dxa"/>
            <w:gridSpan w:val="11"/>
            <w:tcBorders>
              <w:top w:val="single" w:sz="4" w:space="0" w:color="000000"/>
              <w:left w:val="single" w:sz="4" w:space="0" w:color="000000"/>
              <w:bottom w:val="single" w:sz="4" w:space="0" w:color="000000"/>
              <w:right w:val="single" w:sz="4" w:space="0" w:color="000000"/>
            </w:tcBorders>
          </w:tcPr>
          <w:p w14:paraId="4F059F65" w14:textId="77777777" w:rsidR="008D3560" w:rsidRPr="00345B3B" w:rsidRDefault="008D3560" w:rsidP="008D3560">
            <w:pPr>
              <w:rPr>
                <w:rFonts w:cs="Arial"/>
                <w:b/>
                <w:szCs w:val="20"/>
              </w:rPr>
            </w:pPr>
            <w:r w:rsidRPr="00345B3B">
              <w:rPr>
                <w:rFonts w:cs="Arial"/>
                <w:b/>
                <w:szCs w:val="20"/>
              </w:rPr>
              <w:t>7.b Predstavitev ocene finančnih posledic pod 40.000 EUR:</w:t>
            </w:r>
          </w:p>
          <w:p w14:paraId="25C0B9C3" w14:textId="77777777" w:rsidR="008D3560" w:rsidRPr="00345B3B" w:rsidRDefault="008D3560" w:rsidP="008D3560">
            <w:pPr>
              <w:rPr>
                <w:rFonts w:cs="Arial"/>
                <w:szCs w:val="20"/>
              </w:rPr>
            </w:pPr>
            <w:r w:rsidRPr="00345B3B">
              <w:rPr>
                <w:rFonts w:cs="Arial"/>
                <w:szCs w:val="20"/>
              </w:rPr>
              <w:t>(Samo če izberete NE pod točko 6.a.)</w:t>
            </w:r>
          </w:p>
          <w:p w14:paraId="6DA34009" w14:textId="77777777" w:rsidR="008D3560" w:rsidRPr="00345B3B" w:rsidRDefault="008D3560" w:rsidP="008D3560">
            <w:pPr>
              <w:rPr>
                <w:rFonts w:cs="Arial"/>
                <w:b/>
                <w:szCs w:val="20"/>
              </w:rPr>
            </w:pPr>
            <w:r w:rsidRPr="00345B3B">
              <w:rPr>
                <w:rFonts w:cs="Arial"/>
                <w:b/>
                <w:szCs w:val="20"/>
              </w:rPr>
              <w:t>Kratka obrazložitev</w:t>
            </w:r>
          </w:p>
          <w:p w14:paraId="2ADC7D13" w14:textId="77777777" w:rsidR="008D3560" w:rsidRPr="00345B3B" w:rsidRDefault="008D3560" w:rsidP="008D3560">
            <w:pPr>
              <w:rPr>
                <w:rFonts w:cs="Arial"/>
                <w:b/>
                <w:szCs w:val="20"/>
              </w:rPr>
            </w:pPr>
          </w:p>
        </w:tc>
      </w:tr>
      <w:tr w:rsidR="008D3560" w:rsidRPr="00345B3B" w14:paraId="4D23061D"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2" w:type="dxa"/>
            <w:gridSpan w:val="11"/>
            <w:tcBorders>
              <w:top w:val="single" w:sz="4" w:space="0" w:color="000000"/>
              <w:left w:val="single" w:sz="4" w:space="0" w:color="000000"/>
              <w:bottom w:val="single" w:sz="4" w:space="0" w:color="000000"/>
              <w:right w:val="single" w:sz="4" w:space="0" w:color="000000"/>
            </w:tcBorders>
          </w:tcPr>
          <w:p w14:paraId="765F9D50" w14:textId="77777777" w:rsidR="008D3560" w:rsidRPr="00345B3B" w:rsidRDefault="008D3560" w:rsidP="008D3560">
            <w:pPr>
              <w:rPr>
                <w:rFonts w:cs="Arial"/>
                <w:b/>
                <w:szCs w:val="20"/>
              </w:rPr>
            </w:pPr>
            <w:r w:rsidRPr="00345B3B">
              <w:rPr>
                <w:rFonts w:cs="Arial"/>
                <w:b/>
                <w:szCs w:val="20"/>
              </w:rPr>
              <w:t>8. Predstavitev sodelovanja z združenji občin:</w:t>
            </w:r>
          </w:p>
        </w:tc>
      </w:tr>
      <w:tr w:rsidR="008D3560" w:rsidRPr="00345B3B" w14:paraId="4443C705"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37" w:type="dxa"/>
            <w:gridSpan w:val="8"/>
          </w:tcPr>
          <w:p w14:paraId="53AE70B5"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Vsebina predloženega gradiva (predpisa) vpliva na:</w:t>
            </w:r>
          </w:p>
          <w:p w14:paraId="6626B85A" w14:textId="77777777" w:rsidR="008D3560" w:rsidRPr="00345B3B" w:rsidRDefault="008D3560" w:rsidP="008D3560">
            <w:pPr>
              <w:pStyle w:val="Neotevilenodstavek"/>
              <w:widowControl w:val="0"/>
              <w:numPr>
                <w:ilvl w:val="1"/>
                <w:numId w:val="5"/>
              </w:numPr>
              <w:spacing w:before="0" w:after="0" w:line="260" w:lineRule="exact"/>
              <w:rPr>
                <w:iCs/>
                <w:sz w:val="20"/>
                <w:szCs w:val="20"/>
              </w:rPr>
            </w:pPr>
            <w:r w:rsidRPr="00345B3B">
              <w:rPr>
                <w:iCs/>
                <w:sz w:val="20"/>
                <w:szCs w:val="20"/>
              </w:rPr>
              <w:lastRenderedPageBreak/>
              <w:t>pristojnosti občin,</w:t>
            </w:r>
          </w:p>
          <w:p w14:paraId="767B4469" w14:textId="77777777" w:rsidR="008D3560" w:rsidRPr="00345B3B" w:rsidRDefault="008D3560" w:rsidP="008D3560">
            <w:pPr>
              <w:pStyle w:val="Neotevilenodstavek"/>
              <w:widowControl w:val="0"/>
              <w:numPr>
                <w:ilvl w:val="1"/>
                <w:numId w:val="5"/>
              </w:numPr>
              <w:spacing w:before="0" w:after="0" w:line="260" w:lineRule="exact"/>
              <w:rPr>
                <w:iCs/>
                <w:sz w:val="20"/>
                <w:szCs w:val="20"/>
              </w:rPr>
            </w:pPr>
            <w:r w:rsidRPr="00345B3B">
              <w:rPr>
                <w:iCs/>
                <w:sz w:val="20"/>
                <w:szCs w:val="20"/>
              </w:rPr>
              <w:t>delovanje občin,</w:t>
            </w:r>
          </w:p>
          <w:p w14:paraId="71FC69AD" w14:textId="77777777" w:rsidR="008D3560" w:rsidRPr="00345B3B" w:rsidRDefault="008D3560" w:rsidP="008D3560">
            <w:pPr>
              <w:pStyle w:val="Neotevilenodstavek"/>
              <w:widowControl w:val="0"/>
              <w:numPr>
                <w:ilvl w:val="1"/>
                <w:numId w:val="5"/>
              </w:numPr>
              <w:spacing w:before="0" w:after="0" w:line="260" w:lineRule="exact"/>
              <w:rPr>
                <w:iCs/>
                <w:sz w:val="20"/>
                <w:szCs w:val="20"/>
              </w:rPr>
            </w:pPr>
            <w:r w:rsidRPr="00345B3B">
              <w:rPr>
                <w:iCs/>
                <w:sz w:val="20"/>
                <w:szCs w:val="20"/>
              </w:rPr>
              <w:t>financiranje občin.</w:t>
            </w:r>
          </w:p>
          <w:p w14:paraId="7B6F03A9" w14:textId="77777777" w:rsidR="008D3560" w:rsidRPr="00345B3B" w:rsidRDefault="008D3560" w:rsidP="008D3560">
            <w:pPr>
              <w:pStyle w:val="Neotevilenodstavek"/>
              <w:widowControl w:val="0"/>
              <w:spacing w:before="0" w:after="0" w:line="260" w:lineRule="exact"/>
              <w:ind w:left="1440"/>
              <w:rPr>
                <w:iCs/>
                <w:sz w:val="20"/>
                <w:szCs w:val="20"/>
              </w:rPr>
            </w:pPr>
          </w:p>
        </w:tc>
        <w:tc>
          <w:tcPr>
            <w:tcW w:w="2435" w:type="dxa"/>
            <w:gridSpan w:val="3"/>
          </w:tcPr>
          <w:p w14:paraId="6CEC674C" w14:textId="77777777" w:rsidR="008D3560" w:rsidRPr="00345B3B" w:rsidRDefault="008D3560" w:rsidP="008D3560">
            <w:pPr>
              <w:pStyle w:val="Neotevilenodstavek"/>
              <w:widowControl w:val="0"/>
              <w:spacing w:before="0" w:after="0" w:line="260" w:lineRule="exact"/>
              <w:jc w:val="center"/>
              <w:rPr>
                <w:sz w:val="20"/>
                <w:szCs w:val="20"/>
              </w:rPr>
            </w:pPr>
            <w:r w:rsidRPr="00345B3B">
              <w:rPr>
                <w:sz w:val="20"/>
                <w:szCs w:val="20"/>
              </w:rPr>
              <w:lastRenderedPageBreak/>
              <w:t>DA/</w:t>
            </w:r>
            <w:r w:rsidRPr="00345B3B">
              <w:rPr>
                <w:b/>
                <w:sz w:val="20"/>
                <w:szCs w:val="20"/>
              </w:rPr>
              <w:t>NE</w:t>
            </w:r>
          </w:p>
        </w:tc>
      </w:tr>
      <w:tr w:rsidR="008D3560" w:rsidRPr="00345B3B" w14:paraId="6DFDB5AC"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2" w:type="dxa"/>
            <w:gridSpan w:val="11"/>
          </w:tcPr>
          <w:p w14:paraId="7736E0C2"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 xml:space="preserve">Gradivo (predpis) je bilo poslano v mnenje: </w:t>
            </w:r>
          </w:p>
          <w:p w14:paraId="0F59596E" w14:textId="77777777" w:rsidR="008D3560" w:rsidRPr="00345B3B" w:rsidRDefault="008D3560" w:rsidP="008D3560">
            <w:pPr>
              <w:pStyle w:val="Neotevilenodstavek"/>
              <w:widowControl w:val="0"/>
              <w:numPr>
                <w:ilvl w:val="0"/>
                <w:numId w:val="7"/>
              </w:numPr>
              <w:spacing w:before="0" w:after="0" w:line="260" w:lineRule="exact"/>
              <w:rPr>
                <w:iCs/>
                <w:sz w:val="20"/>
                <w:szCs w:val="20"/>
              </w:rPr>
            </w:pPr>
            <w:r w:rsidRPr="00345B3B">
              <w:rPr>
                <w:iCs/>
                <w:sz w:val="20"/>
                <w:szCs w:val="20"/>
              </w:rPr>
              <w:t>Skupnosti občin Slovenije SOS: DA/</w:t>
            </w:r>
            <w:r w:rsidRPr="00345B3B">
              <w:rPr>
                <w:b/>
                <w:iCs/>
                <w:sz w:val="20"/>
                <w:szCs w:val="20"/>
              </w:rPr>
              <w:t>NE</w:t>
            </w:r>
          </w:p>
          <w:p w14:paraId="71C89A9D" w14:textId="77777777" w:rsidR="008D3560" w:rsidRPr="00345B3B" w:rsidRDefault="008D3560" w:rsidP="008D3560">
            <w:pPr>
              <w:pStyle w:val="Neotevilenodstavek"/>
              <w:widowControl w:val="0"/>
              <w:numPr>
                <w:ilvl w:val="0"/>
                <w:numId w:val="7"/>
              </w:numPr>
              <w:spacing w:before="0" w:after="0" w:line="260" w:lineRule="exact"/>
              <w:rPr>
                <w:iCs/>
                <w:sz w:val="20"/>
                <w:szCs w:val="20"/>
              </w:rPr>
            </w:pPr>
            <w:r w:rsidRPr="00345B3B">
              <w:rPr>
                <w:iCs/>
                <w:sz w:val="20"/>
                <w:szCs w:val="20"/>
              </w:rPr>
              <w:t>Združenju občin Slovenije ZOS: DA/</w:t>
            </w:r>
            <w:r w:rsidRPr="00345B3B">
              <w:rPr>
                <w:b/>
                <w:iCs/>
                <w:sz w:val="20"/>
                <w:szCs w:val="20"/>
              </w:rPr>
              <w:t>NE</w:t>
            </w:r>
          </w:p>
          <w:p w14:paraId="37E06814" w14:textId="77777777" w:rsidR="008D3560" w:rsidRPr="00345B3B" w:rsidRDefault="008D3560" w:rsidP="008D3560">
            <w:pPr>
              <w:pStyle w:val="Neotevilenodstavek"/>
              <w:widowControl w:val="0"/>
              <w:numPr>
                <w:ilvl w:val="0"/>
                <w:numId w:val="7"/>
              </w:numPr>
              <w:spacing w:before="0" w:after="0" w:line="260" w:lineRule="exact"/>
              <w:rPr>
                <w:iCs/>
                <w:sz w:val="20"/>
                <w:szCs w:val="20"/>
              </w:rPr>
            </w:pPr>
            <w:r w:rsidRPr="00345B3B">
              <w:rPr>
                <w:iCs/>
                <w:sz w:val="20"/>
                <w:szCs w:val="20"/>
              </w:rPr>
              <w:t>Združenju mestnih občin Slovenije ZMOS: DA/</w:t>
            </w:r>
            <w:r w:rsidRPr="00345B3B">
              <w:rPr>
                <w:b/>
                <w:iCs/>
                <w:sz w:val="20"/>
                <w:szCs w:val="20"/>
              </w:rPr>
              <w:t>NE</w:t>
            </w:r>
          </w:p>
          <w:p w14:paraId="3705A899" w14:textId="77777777" w:rsidR="008D3560" w:rsidRPr="00345B3B" w:rsidRDefault="008D3560" w:rsidP="008D3560">
            <w:pPr>
              <w:pStyle w:val="Neotevilenodstavek"/>
              <w:widowControl w:val="0"/>
              <w:spacing w:before="0" w:after="0" w:line="260" w:lineRule="exact"/>
              <w:rPr>
                <w:iCs/>
                <w:sz w:val="20"/>
                <w:szCs w:val="20"/>
              </w:rPr>
            </w:pPr>
          </w:p>
          <w:p w14:paraId="6F21CD8C"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Predlogi in pripombe združenj so bili upoštevani:</w:t>
            </w:r>
          </w:p>
          <w:p w14:paraId="7ED75723"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v celoti,</w:t>
            </w:r>
          </w:p>
          <w:p w14:paraId="2636CD7B"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večinoma,</w:t>
            </w:r>
          </w:p>
          <w:p w14:paraId="1F75B397"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delno,</w:t>
            </w:r>
          </w:p>
          <w:p w14:paraId="01775B69"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niso bili upoštevani.</w:t>
            </w:r>
          </w:p>
          <w:p w14:paraId="5AFA7D6C" w14:textId="77777777" w:rsidR="008D3560" w:rsidRPr="00345B3B" w:rsidRDefault="008D3560" w:rsidP="008D3560">
            <w:pPr>
              <w:pStyle w:val="Neotevilenodstavek"/>
              <w:widowControl w:val="0"/>
              <w:spacing w:before="0" w:after="0" w:line="260" w:lineRule="exact"/>
              <w:ind w:left="360"/>
              <w:rPr>
                <w:iCs/>
                <w:sz w:val="20"/>
                <w:szCs w:val="20"/>
              </w:rPr>
            </w:pPr>
          </w:p>
          <w:p w14:paraId="56AA6D81"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Bistveni predlogi in pripombe, ki niso bili upoštevani.</w:t>
            </w:r>
          </w:p>
          <w:p w14:paraId="6337C7ED" w14:textId="77777777" w:rsidR="008D3560" w:rsidRPr="00345B3B" w:rsidRDefault="008D3560" w:rsidP="008D3560">
            <w:pPr>
              <w:pStyle w:val="Neotevilenodstavek"/>
              <w:widowControl w:val="0"/>
              <w:spacing w:before="0" w:after="0" w:line="260" w:lineRule="exact"/>
              <w:rPr>
                <w:iCs/>
                <w:sz w:val="20"/>
                <w:szCs w:val="20"/>
              </w:rPr>
            </w:pPr>
          </w:p>
        </w:tc>
      </w:tr>
      <w:tr w:rsidR="008D3560" w:rsidRPr="00345B3B" w14:paraId="6D89B2B9"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11"/>
            <w:vAlign w:val="center"/>
          </w:tcPr>
          <w:p w14:paraId="392F7AE0" w14:textId="77777777" w:rsidR="008D3560" w:rsidRPr="00345B3B" w:rsidRDefault="008D3560" w:rsidP="008D3560">
            <w:pPr>
              <w:pStyle w:val="Neotevilenodstavek"/>
              <w:widowControl w:val="0"/>
              <w:spacing w:before="0" w:after="0" w:line="260" w:lineRule="exact"/>
              <w:jc w:val="left"/>
              <w:rPr>
                <w:b/>
                <w:sz w:val="20"/>
                <w:szCs w:val="20"/>
              </w:rPr>
            </w:pPr>
            <w:r w:rsidRPr="00345B3B">
              <w:rPr>
                <w:b/>
                <w:sz w:val="20"/>
                <w:szCs w:val="20"/>
              </w:rPr>
              <w:t>9. Predstavitev sodelovanja javnosti:</w:t>
            </w:r>
          </w:p>
        </w:tc>
      </w:tr>
      <w:tr w:rsidR="008D3560" w:rsidRPr="00345B3B" w14:paraId="504FC907"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37" w:type="dxa"/>
            <w:gridSpan w:val="8"/>
          </w:tcPr>
          <w:p w14:paraId="569A4AC2" w14:textId="77777777" w:rsidR="008D3560" w:rsidRPr="00345B3B" w:rsidRDefault="008D3560" w:rsidP="008D3560">
            <w:pPr>
              <w:pStyle w:val="Neotevilenodstavek"/>
              <w:widowControl w:val="0"/>
              <w:spacing w:before="0" w:after="0" w:line="260" w:lineRule="exact"/>
              <w:rPr>
                <w:sz w:val="20"/>
                <w:szCs w:val="20"/>
              </w:rPr>
            </w:pPr>
            <w:r w:rsidRPr="00345B3B">
              <w:rPr>
                <w:iCs/>
                <w:sz w:val="20"/>
                <w:szCs w:val="20"/>
              </w:rPr>
              <w:t>Gradivo je bilo predhodno objavljeno na spletni strani predlagatelja:</w:t>
            </w:r>
          </w:p>
        </w:tc>
        <w:tc>
          <w:tcPr>
            <w:tcW w:w="2435" w:type="dxa"/>
            <w:gridSpan w:val="3"/>
          </w:tcPr>
          <w:p w14:paraId="7832CF83" w14:textId="77777777" w:rsidR="008D3560" w:rsidRPr="00345B3B" w:rsidRDefault="008D3560" w:rsidP="008D3560">
            <w:pPr>
              <w:pStyle w:val="Neotevilenodstavek"/>
              <w:widowControl w:val="0"/>
              <w:spacing w:before="0" w:after="0" w:line="260" w:lineRule="exact"/>
              <w:jc w:val="center"/>
              <w:rPr>
                <w:iCs/>
                <w:sz w:val="20"/>
                <w:szCs w:val="20"/>
              </w:rPr>
            </w:pPr>
            <w:r w:rsidRPr="00345B3B">
              <w:rPr>
                <w:sz w:val="20"/>
                <w:szCs w:val="20"/>
              </w:rPr>
              <w:t>NE</w:t>
            </w:r>
          </w:p>
        </w:tc>
      </w:tr>
      <w:tr w:rsidR="008D3560" w:rsidRPr="00345B3B" w14:paraId="6DE84E2A"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11"/>
          </w:tcPr>
          <w:p w14:paraId="1FDFF5E0"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Gradivo je pripravljeno v skladu s 33. členom Zakona o gospodarjenju z gozdovi v lasti Republike Slovenije (</w:t>
            </w:r>
            <w:r w:rsidRPr="000F0AA4">
              <w:rPr>
                <w:iCs/>
                <w:sz w:val="20"/>
                <w:szCs w:val="20"/>
              </w:rPr>
              <w:t>Uradni list RS, št. 9/16, 36/21 – ZZIRDKG in 140/22 – ZSDH-1A)</w:t>
            </w:r>
            <w:r w:rsidRPr="00345B3B">
              <w:rPr>
                <w:iCs/>
                <w:sz w:val="20"/>
                <w:szCs w:val="20"/>
              </w:rPr>
              <w:t>.</w:t>
            </w:r>
          </w:p>
        </w:tc>
      </w:tr>
      <w:tr w:rsidR="008D3560" w:rsidRPr="00345B3B" w14:paraId="5B30CEC8"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11"/>
          </w:tcPr>
          <w:p w14:paraId="040B9F84"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(Če je odgovor DA, navedite:</w:t>
            </w:r>
          </w:p>
          <w:p w14:paraId="4CF340FA"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Datum objave: ………</w:t>
            </w:r>
          </w:p>
          <w:p w14:paraId="2B108F3D"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 xml:space="preserve">V razpravo so bili vključeni: </w:t>
            </w:r>
          </w:p>
          <w:p w14:paraId="3553D786" w14:textId="77777777" w:rsidR="008D3560" w:rsidRPr="00345B3B" w:rsidRDefault="008D3560" w:rsidP="008D3560">
            <w:pPr>
              <w:pStyle w:val="Neotevilenodstavek"/>
              <w:widowControl w:val="0"/>
              <w:numPr>
                <w:ilvl w:val="0"/>
                <w:numId w:val="7"/>
              </w:numPr>
              <w:spacing w:before="0" w:after="0" w:line="260" w:lineRule="exact"/>
              <w:rPr>
                <w:iCs/>
                <w:sz w:val="20"/>
                <w:szCs w:val="20"/>
              </w:rPr>
            </w:pPr>
            <w:r w:rsidRPr="00345B3B">
              <w:rPr>
                <w:iCs/>
                <w:sz w:val="20"/>
                <w:szCs w:val="20"/>
              </w:rPr>
              <w:t xml:space="preserve">nevladne organizacije, </w:t>
            </w:r>
          </w:p>
          <w:p w14:paraId="6C800AA4" w14:textId="77777777" w:rsidR="008D3560" w:rsidRPr="00345B3B" w:rsidRDefault="008D3560" w:rsidP="008D3560">
            <w:pPr>
              <w:pStyle w:val="Neotevilenodstavek"/>
              <w:widowControl w:val="0"/>
              <w:numPr>
                <w:ilvl w:val="0"/>
                <w:numId w:val="7"/>
              </w:numPr>
              <w:spacing w:before="0" w:after="0" w:line="260" w:lineRule="exact"/>
              <w:rPr>
                <w:iCs/>
                <w:sz w:val="20"/>
                <w:szCs w:val="20"/>
              </w:rPr>
            </w:pPr>
            <w:r w:rsidRPr="00345B3B">
              <w:rPr>
                <w:iCs/>
                <w:sz w:val="20"/>
                <w:szCs w:val="20"/>
              </w:rPr>
              <w:t>predstavniki zainteresirane javnosti,</w:t>
            </w:r>
          </w:p>
          <w:p w14:paraId="0725230D" w14:textId="77777777" w:rsidR="008D3560" w:rsidRPr="00345B3B" w:rsidRDefault="008D3560" w:rsidP="008D3560">
            <w:pPr>
              <w:pStyle w:val="Neotevilenodstavek"/>
              <w:widowControl w:val="0"/>
              <w:numPr>
                <w:ilvl w:val="0"/>
                <w:numId w:val="7"/>
              </w:numPr>
              <w:spacing w:before="0" w:after="0" w:line="260" w:lineRule="exact"/>
              <w:rPr>
                <w:iCs/>
                <w:sz w:val="20"/>
                <w:szCs w:val="20"/>
              </w:rPr>
            </w:pPr>
            <w:r w:rsidRPr="00345B3B">
              <w:rPr>
                <w:iCs/>
                <w:sz w:val="20"/>
                <w:szCs w:val="20"/>
              </w:rPr>
              <w:t>predstavniki strokovne javnosti.</w:t>
            </w:r>
          </w:p>
          <w:p w14:paraId="36BE6BBC" w14:textId="77777777" w:rsidR="008D3560" w:rsidRPr="00345B3B" w:rsidRDefault="008D3560" w:rsidP="008D3560">
            <w:pPr>
              <w:pStyle w:val="Neotevilenodstavek"/>
              <w:widowControl w:val="0"/>
              <w:numPr>
                <w:ilvl w:val="0"/>
                <w:numId w:val="7"/>
              </w:numPr>
              <w:spacing w:before="0" w:after="0" w:line="260" w:lineRule="exact"/>
              <w:rPr>
                <w:iCs/>
                <w:sz w:val="20"/>
                <w:szCs w:val="20"/>
              </w:rPr>
            </w:pPr>
            <w:r w:rsidRPr="00345B3B">
              <w:rPr>
                <w:iCs/>
                <w:sz w:val="20"/>
                <w:szCs w:val="20"/>
              </w:rPr>
              <w:t>.</w:t>
            </w:r>
          </w:p>
          <w:p w14:paraId="4237E61C"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 xml:space="preserve">Mnenja, predlogi in pripombe z navedbo predlagateljev </w:t>
            </w:r>
            <w:r w:rsidRPr="00345B3B">
              <w:rPr>
                <w:sz w:val="20"/>
                <w:szCs w:val="20"/>
              </w:rPr>
              <w:t>(imen in priimkov fizičnih oseb, ki niso poslovni subjekti, ne navajajte</w:t>
            </w:r>
            <w:r w:rsidRPr="00345B3B">
              <w:rPr>
                <w:iCs/>
                <w:sz w:val="20"/>
                <w:szCs w:val="20"/>
              </w:rPr>
              <w:t>):</w:t>
            </w:r>
          </w:p>
          <w:p w14:paraId="75839FB4" w14:textId="77777777" w:rsidR="008D3560" w:rsidRPr="00345B3B" w:rsidRDefault="008D3560" w:rsidP="008D3560">
            <w:pPr>
              <w:pStyle w:val="Neotevilenodstavek"/>
              <w:widowControl w:val="0"/>
              <w:spacing w:before="0" w:after="0" w:line="260" w:lineRule="exact"/>
              <w:rPr>
                <w:iCs/>
                <w:sz w:val="20"/>
                <w:szCs w:val="20"/>
              </w:rPr>
            </w:pPr>
          </w:p>
          <w:p w14:paraId="5592ACEF" w14:textId="77777777" w:rsidR="008D3560" w:rsidRPr="00345B3B" w:rsidRDefault="008D3560" w:rsidP="008D3560">
            <w:pPr>
              <w:pStyle w:val="Neotevilenodstavek"/>
              <w:widowControl w:val="0"/>
              <w:spacing w:before="0" w:after="0" w:line="260" w:lineRule="exact"/>
              <w:rPr>
                <w:iCs/>
                <w:sz w:val="20"/>
                <w:szCs w:val="20"/>
              </w:rPr>
            </w:pPr>
          </w:p>
          <w:p w14:paraId="77012011"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Upoštevani so bili:</w:t>
            </w:r>
          </w:p>
          <w:p w14:paraId="013824D1"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v celoti,</w:t>
            </w:r>
          </w:p>
          <w:p w14:paraId="61E9041F"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večinoma,</w:t>
            </w:r>
          </w:p>
          <w:p w14:paraId="434FFAD2"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delno,</w:t>
            </w:r>
          </w:p>
          <w:p w14:paraId="6E561C42" w14:textId="77777777" w:rsidR="008D3560" w:rsidRPr="00345B3B" w:rsidRDefault="008D3560" w:rsidP="008D3560">
            <w:pPr>
              <w:pStyle w:val="Neotevilenodstavek"/>
              <w:widowControl w:val="0"/>
              <w:numPr>
                <w:ilvl w:val="0"/>
                <w:numId w:val="8"/>
              </w:numPr>
              <w:spacing w:before="0" w:after="0" w:line="260" w:lineRule="exact"/>
              <w:rPr>
                <w:iCs/>
                <w:sz w:val="20"/>
                <w:szCs w:val="20"/>
              </w:rPr>
            </w:pPr>
            <w:r w:rsidRPr="00345B3B">
              <w:rPr>
                <w:iCs/>
                <w:sz w:val="20"/>
                <w:szCs w:val="20"/>
              </w:rPr>
              <w:t>niso bili upoštevani.</w:t>
            </w:r>
          </w:p>
          <w:p w14:paraId="7887053C" w14:textId="77777777" w:rsidR="008D3560" w:rsidRPr="00345B3B" w:rsidRDefault="008D3560" w:rsidP="008D3560">
            <w:pPr>
              <w:pStyle w:val="Neotevilenodstavek"/>
              <w:widowControl w:val="0"/>
              <w:spacing w:before="0" w:after="0" w:line="260" w:lineRule="exact"/>
              <w:rPr>
                <w:iCs/>
                <w:sz w:val="20"/>
                <w:szCs w:val="20"/>
              </w:rPr>
            </w:pPr>
          </w:p>
          <w:p w14:paraId="6EE0D956"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Bistvena mnenja, predlogi in pripombe, ki niso bili upoštevani, ter razlogi za neupoštevanje:</w:t>
            </w:r>
          </w:p>
          <w:p w14:paraId="42FEB2E6" w14:textId="77777777" w:rsidR="008D3560" w:rsidRPr="00345B3B" w:rsidRDefault="008D3560" w:rsidP="008D3560">
            <w:pPr>
              <w:pStyle w:val="Neotevilenodstavek"/>
              <w:widowControl w:val="0"/>
              <w:spacing w:before="0" w:after="0" w:line="260" w:lineRule="exact"/>
              <w:rPr>
                <w:iCs/>
                <w:sz w:val="20"/>
                <w:szCs w:val="20"/>
              </w:rPr>
            </w:pPr>
          </w:p>
          <w:p w14:paraId="402208BB"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Poročilo je bilo dano ……………..</w:t>
            </w:r>
          </w:p>
          <w:p w14:paraId="74B5CC57" w14:textId="77777777" w:rsidR="008D3560" w:rsidRPr="00345B3B" w:rsidRDefault="008D3560" w:rsidP="008D3560">
            <w:pPr>
              <w:pStyle w:val="Neotevilenodstavek"/>
              <w:widowControl w:val="0"/>
              <w:spacing w:before="0" w:after="0" w:line="260" w:lineRule="exact"/>
              <w:rPr>
                <w:iCs/>
                <w:sz w:val="20"/>
                <w:szCs w:val="20"/>
              </w:rPr>
            </w:pPr>
          </w:p>
          <w:p w14:paraId="7D6D20B6" w14:textId="77777777" w:rsidR="008D3560" w:rsidRPr="00345B3B" w:rsidRDefault="008D3560" w:rsidP="008D3560">
            <w:pPr>
              <w:pStyle w:val="Neotevilenodstavek"/>
              <w:widowControl w:val="0"/>
              <w:spacing w:before="0" w:after="0" w:line="260" w:lineRule="exact"/>
              <w:rPr>
                <w:iCs/>
                <w:sz w:val="20"/>
                <w:szCs w:val="20"/>
              </w:rPr>
            </w:pPr>
            <w:r w:rsidRPr="00345B3B">
              <w:rPr>
                <w:iCs/>
                <w:sz w:val="20"/>
                <w:szCs w:val="20"/>
              </w:rPr>
              <w:t>Javnost je bila vključena v pripravo gradiva v skladu z Zakonom o …, kar je navedeno v predlogu predpisa.)</w:t>
            </w:r>
          </w:p>
          <w:p w14:paraId="5E8CD0BD" w14:textId="77777777" w:rsidR="008D3560" w:rsidRPr="00345B3B" w:rsidRDefault="008D3560" w:rsidP="008D3560">
            <w:pPr>
              <w:pStyle w:val="Neotevilenodstavek"/>
              <w:widowControl w:val="0"/>
              <w:spacing w:before="0" w:after="0" w:line="260" w:lineRule="exact"/>
              <w:rPr>
                <w:iCs/>
                <w:sz w:val="20"/>
                <w:szCs w:val="20"/>
              </w:rPr>
            </w:pPr>
          </w:p>
        </w:tc>
      </w:tr>
      <w:tr w:rsidR="008D3560" w:rsidRPr="00345B3B" w14:paraId="33A15BA7"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37" w:type="dxa"/>
            <w:gridSpan w:val="8"/>
            <w:vAlign w:val="center"/>
          </w:tcPr>
          <w:p w14:paraId="7A79AC9D" w14:textId="77777777" w:rsidR="008D3560" w:rsidRPr="00345B3B" w:rsidRDefault="008D3560" w:rsidP="008D3560">
            <w:pPr>
              <w:pStyle w:val="Neotevilenodstavek"/>
              <w:widowControl w:val="0"/>
              <w:spacing w:before="0" w:after="0" w:line="260" w:lineRule="exact"/>
              <w:jc w:val="left"/>
              <w:rPr>
                <w:sz w:val="20"/>
                <w:szCs w:val="20"/>
              </w:rPr>
            </w:pPr>
            <w:r w:rsidRPr="00345B3B">
              <w:rPr>
                <w:b/>
                <w:sz w:val="20"/>
                <w:szCs w:val="20"/>
              </w:rPr>
              <w:t>10. Pri pripravi gradiva so bile upoštevane zahteve iz Resolucije o normativni dejavnosti:</w:t>
            </w:r>
          </w:p>
        </w:tc>
        <w:tc>
          <w:tcPr>
            <w:tcW w:w="2435" w:type="dxa"/>
            <w:gridSpan w:val="3"/>
            <w:vAlign w:val="center"/>
          </w:tcPr>
          <w:p w14:paraId="28DFFAB3" w14:textId="77777777" w:rsidR="008D3560" w:rsidRPr="00345B3B" w:rsidRDefault="008D3560" w:rsidP="008D3560">
            <w:pPr>
              <w:pStyle w:val="Neotevilenodstavek"/>
              <w:widowControl w:val="0"/>
              <w:spacing w:before="0" w:after="0" w:line="260" w:lineRule="exact"/>
              <w:jc w:val="center"/>
              <w:rPr>
                <w:iCs/>
                <w:sz w:val="20"/>
                <w:szCs w:val="20"/>
              </w:rPr>
            </w:pPr>
            <w:r w:rsidRPr="00345B3B">
              <w:rPr>
                <w:sz w:val="20"/>
                <w:szCs w:val="20"/>
              </w:rPr>
              <w:t>DA</w:t>
            </w:r>
          </w:p>
        </w:tc>
      </w:tr>
      <w:tr w:rsidR="008D3560" w:rsidRPr="00345B3B" w14:paraId="6E50E6A2"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37" w:type="dxa"/>
            <w:gridSpan w:val="8"/>
            <w:vAlign w:val="center"/>
          </w:tcPr>
          <w:p w14:paraId="5045D91A" w14:textId="77777777" w:rsidR="008D3560" w:rsidRPr="00345B3B" w:rsidRDefault="008D3560" w:rsidP="008D3560">
            <w:pPr>
              <w:pStyle w:val="Neotevilenodstavek"/>
              <w:widowControl w:val="0"/>
              <w:spacing w:before="0" w:after="0" w:line="260" w:lineRule="exact"/>
              <w:jc w:val="left"/>
              <w:rPr>
                <w:b/>
                <w:sz w:val="20"/>
                <w:szCs w:val="20"/>
              </w:rPr>
            </w:pPr>
            <w:r w:rsidRPr="00345B3B">
              <w:rPr>
                <w:b/>
                <w:sz w:val="20"/>
                <w:szCs w:val="20"/>
              </w:rPr>
              <w:t>11. Gradivo je uvrščeno v delovni program vlade:</w:t>
            </w:r>
          </w:p>
        </w:tc>
        <w:tc>
          <w:tcPr>
            <w:tcW w:w="2435" w:type="dxa"/>
            <w:gridSpan w:val="3"/>
            <w:vAlign w:val="center"/>
          </w:tcPr>
          <w:p w14:paraId="22A6A692" w14:textId="77777777" w:rsidR="008D3560" w:rsidRPr="00345B3B" w:rsidRDefault="008D3560" w:rsidP="008D3560">
            <w:pPr>
              <w:pStyle w:val="Neotevilenodstavek"/>
              <w:widowControl w:val="0"/>
              <w:spacing w:before="0" w:after="0" w:line="260" w:lineRule="exact"/>
              <w:jc w:val="center"/>
              <w:rPr>
                <w:sz w:val="20"/>
                <w:szCs w:val="20"/>
              </w:rPr>
            </w:pPr>
            <w:r w:rsidRPr="00345B3B">
              <w:rPr>
                <w:sz w:val="20"/>
                <w:szCs w:val="20"/>
              </w:rPr>
              <w:t>NE</w:t>
            </w:r>
          </w:p>
        </w:tc>
      </w:tr>
      <w:tr w:rsidR="008D3560" w:rsidRPr="00345B3B" w14:paraId="6F934943" w14:textId="77777777" w:rsidTr="008834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11"/>
            <w:tcBorders>
              <w:top w:val="single" w:sz="4" w:space="0" w:color="000000"/>
              <w:left w:val="single" w:sz="4" w:space="0" w:color="000000"/>
              <w:bottom w:val="single" w:sz="4" w:space="0" w:color="000000"/>
              <w:right w:val="single" w:sz="4" w:space="0" w:color="000000"/>
            </w:tcBorders>
          </w:tcPr>
          <w:p w14:paraId="30ACCC83" w14:textId="77777777" w:rsidR="008D3560" w:rsidRDefault="008D3560" w:rsidP="008D3560">
            <w:pPr>
              <w:pStyle w:val="Poglavje"/>
              <w:widowControl w:val="0"/>
              <w:spacing w:before="0" w:after="0" w:line="260" w:lineRule="exact"/>
              <w:ind w:left="3400"/>
              <w:jc w:val="left"/>
              <w:rPr>
                <w:sz w:val="20"/>
                <w:szCs w:val="20"/>
              </w:rPr>
            </w:pPr>
          </w:p>
          <w:p w14:paraId="702E9A93" w14:textId="77777777" w:rsidR="008D3560" w:rsidRDefault="008D3560" w:rsidP="008D3560">
            <w:pPr>
              <w:widowControl w:val="0"/>
              <w:tabs>
                <w:tab w:val="left" w:pos="5190"/>
              </w:tabs>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ab/>
              <w:t xml:space="preserve">             Mateja Čalušić</w:t>
            </w:r>
          </w:p>
          <w:p w14:paraId="46ECE333" w14:textId="77777777" w:rsidR="008D3560" w:rsidRPr="00345B3B" w:rsidRDefault="008D3560" w:rsidP="008D3560">
            <w:pPr>
              <w:widowControl w:val="0"/>
              <w:tabs>
                <w:tab w:val="left" w:pos="5190"/>
              </w:tabs>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ministrica</w:t>
            </w:r>
          </w:p>
          <w:p w14:paraId="08D507A7" w14:textId="77777777" w:rsidR="008D3560" w:rsidRPr="00345B3B" w:rsidRDefault="008D3560" w:rsidP="008D3560">
            <w:pPr>
              <w:widowControl w:val="0"/>
              <w:suppressAutoHyphens/>
              <w:overflowPunct w:val="0"/>
              <w:autoSpaceDE w:val="0"/>
              <w:autoSpaceDN w:val="0"/>
              <w:adjustRightInd w:val="0"/>
              <w:ind w:left="3400"/>
              <w:textAlignment w:val="baseline"/>
              <w:outlineLvl w:val="3"/>
              <w:rPr>
                <w:szCs w:val="20"/>
              </w:rPr>
            </w:pPr>
          </w:p>
        </w:tc>
      </w:tr>
    </w:tbl>
    <w:p w14:paraId="006E8701" w14:textId="77777777" w:rsidR="00A20733" w:rsidRDefault="00A20733">
      <w:pPr>
        <w:spacing w:after="160" w:line="259" w:lineRule="auto"/>
        <w:rPr>
          <w:rFonts w:cs="Arial"/>
          <w:szCs w:val="20"/>
        </w:rPr>
      </w:pPr>
    </w:p>
    <w:p w14:paraId="2B3DE7FD" w14:textId="77777777" w:rsidR="00D13454" w:rsidRDefault="001044E9" w:rsidP="00C915AC">
      <w:pPr>
        <w:jc w:val="center"/>
        <w:rPr>
          <w:rFonts w:cs="Arial"/>
          <w:szCs w:val="20"/>
        </w:rPr>
      </w:pPr>
      <w:r>
        <w:rPr>
          <w:rFonts w:cs="Arial"/>
          <w:szCs w:val="20"/>
        </w:rPr>
        <w:lastRenderedPageBreak/>
        <w:br w:type="page"/>
      </w:r>
    </w:p>
    <w:p w14:paraId="00F9985A" w14:textId="62141FB0" w:rsidR="001044E9" w:rsidRPr="002760DC" w:rsidRDefault="001044E9" w:rsidP="001044E9">
      <w:pPr>
        <w:autoSpaceDE w:val="0"/>
        <w:autoSpaceDN w:val="0"/>
        <w:adjustRightInd w:val="0"/>
        <w:jc w:val="both"/>
        <w:rPr>
          <w:rFonts w:cs="Arial"/>
          <w:color w:val="000000"/>
          <w:szCs w:val="20"/>
        </w:rPr>
      </w:pPr>
      <w:r w:rsidRPr="008666EF">
        <w:rPr>
          <w:rFonts w:cs="Arial"/>
          <w:szCs w:val="20"/>
        </w:rPr>
        <w:lastRenderedPageBreak/>
        <w:t xml:space="preserve">Na podlagi </w:t>
      </w:r>
      <w:r>
        <w:rPr>
          <w:rFonts w:cs="Arial"/>
          <w:szCs w:val="20"/>
        </w:rPr>
        <w:t xml:space="preserve">petega odstavka 33. </w:t>
      </w:r>
      <w:r w:rsidRPr="008666EF">
        <w:rPr>
          <w:rFonts w:cs="Arial"/>
          <w:szCs w:val="20"/>
        </w:rPr>
        <w:t>člena Zakona o gospodarjenju z gozdovi v lasti Republike Slovenije (</w:t>
      </w:r>
      <w:r w:rsidR="000F0AA4" w:rsidRPr="000F0AA4">
        <w:rPr>
          <w:rFonts w:cs="Arial"/>
          <w:szCs w:val="20"/>
        </w:rPr>
        <w:t>Uradni list RS, št. 9/16, 36/21 – ZZIRDKG in 140/22 – ZSDH-1A</w:t>
      </w:r>
      <w:r w:rsidRPr="008666EF">
        <w:rPr>
          <w:rFonts w:cs="Arial"/>
          <w:szCs w:val="20"/>
        </w:rPr>
        <w:t>) je</w:t>
      </w:r>
      <w:r>
        <w:rPr>
          <w:rFonts w:cs="Arial"/>
          <w:szCs w:val="20"/>
        </w:rPr>
        <w:t xml:space="preserve"> </w:t>
      </w:r>
      <w:r>
        <w:rPr>
          <w:rFonts w:cs="Arial"/>
          <w:color w:val="000000"/>
          <w:szCs w:val="20"/>
        </w:rPr>
        <w:t xml:space="preserve">Vlada Republike Slovenije </w:t>
      </w:r>
      <w:r w:rsidRPr="002760DC">
        <w:rPr>
          <w:rFonts w:cs="Arial"/>
          <w:color w:val="000000"/>
          <w:szCs w:val="20"/>
        </w:rPr>
        <w:t xml:space="preserve">na </w:t>
      </w:r>
      <w:r>
        <w:rPr>
          <w:rFonts w:cs="Arial"/>
          <w:color w:val="000000"/>
          <w:szCs w:val="20"/>
        </w:rPr>
        <w:t>__. redni seji</w:t>
      </w:r>
      <w:r w:rsidRPr="002760DC">
        <w:rPr>
          <w:rFonts w:cs="Arial"/>
          <w:color w:val="000000"/>
          <w:szCs w:val="20"/>
        </w:rPr>
        <w:t xml:space="preserve"> dne </w:t>
      </w:r>
      <w:r w:rsidR="00A20733">
        <w:rPr>
          <w:rFonts w:cs="Arial"/>
          <w:color w:val="000000"/>
          <w:szCs w:val="20"/>
        </w:rPr>
        <w:t>_____ 202</w:t>
      </w:r>
      <w:r w:rsidR="008D3560">
        <w:rPr>
          <w:rFonts w:cs="Arial"/>
          <w:color w:val="000000"/>
          <w:szCs w:val="20"/>
        </w:rPr>
        <w:t>5</w:t>
      </w:r>
      <w:r w:rsidRPr="002760DC">
        <w:rPr>
          <w:rFonts w:cs="Arial"/>
          <w:color w:val="000000"/>
          <w:szCs w:val="20"/>
        </w:rPr>
        <w:t xml:space="preserve"> pod točko </w:t>
      </w:r>
      <w:r>
        <w:rPr>
          <w:rFonts w:cs="Arial"/>
          <w:color w:val="000000"/>
          <w:szCs w:val="20"/>
        </w:rPr>
        <w:t>__</w:t>
      </w:r>
      <w:r w:rsidRPr="002760DC">
        <w:rPr>
          <w:rFonts w:cs="Arial"/>
          <w:color w:val="000000"/>
          <w:szCs w:val="20"/>
        </w:rPr>
        <w:t xml:space="preserve"> sprejela </w:t>
      </w:r>
    </w:p>
    <w:p w14:paraId="02565F99" w14:textId="77777777" w:rsidR="001044E9" w:rsidRDefault="001044E9" w:rsidP="001044E9">
      <w:pPr>
        <w:autoSpaceDE w:val="0"/>
        <w:autoSpaceDN w:val="0"/>
        <w:adjustRightInd w:val="0"/>
        <w:jc w:val="both"/>
        <w:rPr>
          <w:rFonts w:cs="Arial"/>
          <w:color w:val="FF0000"/>
          <w:szCs w:val="20"/>
        </w:rPr>
      </w:pPr>
    </w:p>
    <w:p w14:paraId="469E1077" w14:textId="48A0EF30" w:rsidR="00490485" w:rsidRDefault="001044E9" w:rsidP="009C5EDF">
      <w:pPr>
        <w:jc w:val="center"/>
        <w:rPr>
          <w:rFonts w:cs="Arial"/>
          <w:b/>
          <w:szCs w:val="20"/>
        </w:rPr>
      </w:pPr>
      <w:r w:rsidRPr="00F05EB2">
        <w:rPr>
          <w:rFonts w:cs="Arial"/>
          <w:b/>
          <w:szCs w:val="20"/>
        </w:rPr>
        <w:t>PROGRAM PORABE SREDSTEV PRORAČUNSKEGA SKLADA ZA GOZDOVE ZA LETO 20</w:t>
      </w:r>
      <w:r w:rsidR="00A20733">
        <w:rPr>
          <w:rFonts w:cs="Arial"/>
          <w:b/>
          <w:szCs w:val="20"/>
        </w:rPr>
        <w:t>2</w:t>
      </w:r>
      <w:r w:rsidR="008D3560">
        <w:rPr>
          <w:rFonts w:cs="Arial"/>
          <w:b/>
          <w:szCs w:val="20"/>
        </w:rPr>
        <w:t>5</w:t>
      </w:r>
    </w:p>
    <w:p w14:paraId="38EA8271" w14:textId="77777777" w:rsidR="009C5EDF" w:rsidRPr="009C5EDF" w:rsidRDefault="009C5EDF" w:rsidP="009C5EDF">
      <w:pPr>
        <w:jc w:val="center"/>
        <w:rPr>
          <w:rFonts w:cs="Arial"/>
          <w:b/>
          <w:szCs w:val="20"/>
        </w:rPr>
      </w:pPr>
    </w:p>
    <w:p w14:paraId="179AEA64" w14:textId="77777777" w:rsidR="00490485" w:rsidRPr="00A20733" w:rsidRDefault="00490485" w:rsidP="00A20733">
      <w:pPr>
        <w:jc w:val="both"/>
        <w:rPr>
          <w:rFonts w:cs="Arial"/>
          <w:i/>
          <w:szCs w:val="20"/>
          <w:u w:val="single"/>
        </w:rPr>
      </w:pPr>
    </w:p>
    <w:p w14:paraId="2D1EC0CA" w14:textId="77777777" w:rsidR="00A20733" w:rsidRPr="00A20733" w:rsidRDefault="004F27FE" w:rsidP="00A20733">
      <w:pPr>
        <w:numPr>
          <w:ilvl w:val="0"/>
          <w:numId w:val="27"/>
        </w:numPr>
        <w:contextualSpacing/>
        <w:jc w:val="center"/>
        <w:rPr>
          <w:rFonts w:cs="Arial"/>
          <w:b/>
          <w:szCs w:val="20"/>
        </w:rPr>
      </w:pPr>
      <w:r>
        <w:rPr>
          <w:rFonts w:cs="Arial"/>
          <w:b/>
          <w:szCs w:val="20"/>
        </w:rPr>
        <w:t>NAMENSKI PREJEMKI</w:t>
      </w:r>
    </w:p>
    <w:p w14:paraId="0FD6E3A5" w14:textId="77777777" w:rsidR="00A20733" w:rsidRPr="00A20733" w:rsidRDefault="00A20733" w:rsidP="00A20733">
      <w:pPr>
        <w:jc w:val="both"/>
        <w:rPr>
          <w:rFonts w:cs="Arial"/>
          <w:i/>
          <w:szCs w:val="20"/>
          <w:u w:val="single"/>
        </w:rPr>
      </w:pPr>
    </w:p>
    <w:p w14:paraId="41E7F7C0" w14:textId="77777777" w:rsidR="00EC151D" w:rsidRPr="00A20733" w:rsidRDefault="002F4B4C" w:rsidP="00EC151D">
      <w:pPr>
        <w:jc w:val="both"/>
        <w:rPr>
          <w:rFonts w:cs="Arial"/>
          <w:i/>
          <w:szCs w:val="20"/>
          <w:u w:val="single"/>
        </w:rPr>
      </w:pPr>
      <w:r>
        <w:rPr>
          <w:rFonts w:cs="Arial"/>
          <w:i/>
          <w:szCs w:val="20"/>
          <w:u w:val="single"/>
        </w:rPr>
        <w:t>Preglednica</w:t>
      </w:r>
      <w:r w:rsidR="00EC151D" w:rsidRPr="00A20733">
        <w:rPr>
          <w:rFonts w:cs="Arial"/>
          <w:i/>
          <w:szCs w:val="20"/>
          <w:u w:val="single"/>
        </w:rPr>
        <w:t xml:space="preserve"> 1: Financiranje gozdnega sklada:</w:t>
      </w:r>
    </w:p>
    <w:tbl>
      <w:tblPr>
        <w:tblStyle w:val="Tabelamrea"/>
        <w:tblW w:w="8505" w:type="dxa"/>
        <w:tblInd w:w="108" w:type="dxa"/>
        <w:tblLayout w:type="fixed"/>
        <w:tblLook w:val="04A0" w:firstRow="1" w:lastRow="0" w:firstColumn="1" w:lastColumn="0" w:noHBand="0" w:noVBand="1"/>
      </w:tblPr>
      <w:tblGrid>
        <w:gridCol w:w="407"/>
        <w:gridCol w:w="3137"/>
        <w:gridCol w:w="1701"/>
        <w:gridCol w:w="1701"/>
        <w:gridCol w:w="1559"/>
      </w:tblGrid>
      <w:tr w:rsidR="00EC151D" w:rsidRPr="00A20733" w14:paraId="59AC5CFD" w14:textId="77777777" w:rsidTr="006C4E70">
        <w:tc>
          <w:tcPr>
            <w:tcW w:w="407" w:type="dxa"/>
            <w:vAlign w:val="center"/>
          </w:tcPr>
          <w:p w14:paraId="7B184D2C" w14:textId="77777777" w:rsidR="00EC151D" w:rsidRPr="00A20733" w:rsidRDefault="00EC151D" w:rsidP="00351CA6">
            <w:pPr>
              <w:ind w:left="-79"/>
              <w:rPr>
                <w:rFonts w:cs="Arial"/>
                <w:sz w:val="18"/>
                <w:szCs w:val="18"/>
              </w:rPr>
            </w:pPr>
          </w:p>
        </w:tc>
        <w:tc>
          <w:tcPr>
            <w:tcW w:w="3137" w:type="dxa"/>
            <w:vAlign w:val="center"/>
            <w:hideMark/>
          </w:tcPr>
          <w:p w14:paraId="6E559BAD" w14:textId="77777777" w:rsidR="00EC151D" w:rsidRPr="00A20733" w:rsidRDefault="00EC151D" w:rsidP="00351CA6">
            <w:pPr>
              <w:rPr>
                <w:rFonts w:cs="Arial"/>
                <w:sz w:val="18"/>
                <w:szCs w:val="18"/>
              </w:rPr>
            </w:pPr>
          </w:p>
          <w:p w14:paraId="65421E14" w14:textId="77777777" w:rsidR="00EC151D" w:rsidRPr="00A20733" w:rsidRDefault="00EC151D" w:rsidP="00351CA6">
            <w:pPr>
              <w:rPr>
                <w:rFonts w:cs="Arial"/>
                <w:sz w:val="18"/>
                <w:szCs w:val="18"/>
              </w:rPr>
            </w:pPr>
            <w:r w:rsidRPr="00A20733">
              <w:rPr>
                <w:rFonts w:cs="Arial"/>
                <w:sz w:val="18"/>
                <w:szCs w:val="18"/>
              </w:rPr>
              <w:t>Namenski prejemki</w:t>
            </w:r>
          </w:p>
        </w:tc>
        <w:tc>
          <w:tcPr>
            <w:tcW w:w="1701" w:type="dxa"/>
            <w:vAlign w:val="center"/>
            <w:hideMark/>
          </w:tcPr>
          <w:p w14:paraId="3488C433" w14:textId="77777777" w:rsidR="00EC151D" w:rsidRPr="00A20733" w:rsidRDefault="00EC151D" w:rsidP="00351CA6">
            <w:pPr>
              <w:rPr>
                <w:rFonts w:cs="Arial"/>
                <w:sz w:val="18"/>
                <w:szCs w:val="18"/>
              </w:rPr>
            </w:pPr>
            <w:r w:rsidRPr="00A20733">
              <w:rPr>
                <w:rFonts w:cs="Arial"/>
                <w:sz w:val="18"/>
                <w:szCs w:val="18"/>
              </w:rPr>
              <w:t>Prenos sredstev Gozdnega sklada iz preteklih let (v EUR)</w:t>
            </w:r>
          </w:p>
        </w:tc>
        <w:tc>
          <w:tcPr>
            <w:tcW w:w="1701" w:type="dxa"/>
            <w:vAlign w:val="center"/>
            <w:hideMark/>
          </w:tcPr>
          <w:p w14:paraId="7DDBB7AF" w14:textId="24277B4C" w:rsidR="00EC151D" w:rsidRPr="00A20733" w:rsidRDefault="00EC151D" w:rsidP="00351CA6">
            <w:pPr>
              <w:rPr>
                <w:rFonts w:cs="Arial"/>
                <w:sz w:val="18"/>
                <w:szCs w:val="18"/>
              </w:rPr>
            </w:pPr>
            <w:r>
              <w:rPr>
                <w:rFonts w:cs="Arial"/>
                <w:sz w:val="18"/>
                <w:szCs w:val="18"/>
              </w:rPr>
              <w:t>Prihodki v letu 202</w:t>
            </w:r>
            <w:r w:rsidR="00796B49">
              <w:rPr>
                <w:rFonts w:cs="Arial"/>
                <w:sz w:val="18"/>
                <w:szCs w:val="18"/>
              </w:rPr>
              <w:t>5</w:t>
            </w:r>
            <w:r w:rsidRPr="00A20733">
              <w:rPr>
                <w:rFonts w:cs="Arial"/>
                <w:sz w:val="18"/>
                <w:szCs w:val="18"/>
              </w:rPr>
              <w:t xml:space="preserve"> (v EUR)</w:t>
            </w:r>
          </w:p>
        </w:tc>
        <w:tc>
          <w:tcPr>
            <w:tcW w:w="1559" w:type="dxa"/>
            <w:vAlign w:val="center"/>
            <w:hideMark/>
          </w:tcPr>
          <w:p w14:paraId="7122A8A3" w14:textId="19B1EAA7" w:rsidR="00EC151D" w:rsidRPr="00A20733" w:rsidRDefault="00EC151D" w:rsidP="00351CA6">
            <w:pPr>
              <w:rPr>
                <w:rFonts w:cs="Arial"/>
                <w:sz w:val="18"/>
                <w:szCs w:val="18"/>
              </w:rPr>
            </w:pPr>
            <w:r w:rsidRPr="00A20733">
              <w:rPr>
                <w:rFonts w:cs="Arial"/>
                <w:sz w:val="18"/>
                <w:szCs w:val="18"/>
              </w:rPr>
              <w:t>Ra</w:t>
            </w:r>
            <w:r>
              <w:rPr>
                <w:rFonts w:cs="Arial"/>
                <w:sz w:val="18"/>
                <w:szCs w:val="18"/>
              </w:rPr>
              <w:t>zpoložljiva sredstva v letu 202</w:t>
            </w:r>
            <w:r w:rsidR="00796B49">
              <w:rPr>
                <w:rFonts w:cs="Arial"/>
                <w:sz w:val="18"/>
                <w:szCs w:val="18"/>
              </w:rPr>
              <w:t>5</w:t>
            </w:r>
            <w:r w:rsidRPr="00A20733">
              <w:rPr>
                <w:rFonts w:cs="Arial"/>
                <w:sz w:val="18"/>
                <w:szCs w:val="18"/>
              </w:rPr>
              <w:t xml:space="preserve"> (v EUR)</w:t>
            </w:r>
          </w:p>
        </w:tc>
      </w:tr>
      <w:tr w:rsidR="006C4E70" w:rsidRPr="00A20733" w14:paraId="5DA2003F" w14:textId="77777777" w:rsidTr="006C4E70">
        <w:tc>
          <w:tcPr>
            <w:tcW w:w="407" w:type="dxa"/>
            <w:hideMark/>
          </w:tcPr>
          <w:p w14:paraId="447845C7" w14:textId="1373CE30" w:rsidR="006C4E70" w:rsidRPr="006C4E70" w:rsidRDefault="006C4E70" w:rsidP="006C4E70">
            <w:pPr>
              <w:jc w:val="both"/>
              <w:rPr>
                <w:rFonts w:cs="Arial"/>
                <w:sz w:val="18"/>
                <w:szCs w:val="18"/>
              </w:rPr>
            </w:pPr>
            <w:r w:rsidRPr="006C4E70">
              <w:rPr>
                <w:sz w:val="18"/>
                <w:szCs w:val="18"/>
              </w:rPr>
              <w:t>1.</w:t>
            </w:r>
          </w:p>
        </w:tc>
        <w:tc>
          <w:tcPr>
            <w:tcW w:w="3137" w:type="dxa"/>
            <w:hideMark/>
          </w:tcPr>
          <w:p w14:paraId="5519C466" w14:textId="77777777" w:rsidR="006C4E70" w:rsidRPr="00A20733" w:rsidRDefault="006C4E70" w:rsidP="006C4E70">
            <w:pPr>
              <w:jc w:val="both"/>
              <w:rPr>
                <w:rFonts w:cs="Arial"/>
                <w:sz w:val="18"/>
                <w:szCs w:val="18"/>
              </w:rPr>
            </w:pPr>
            <w:r w:rsidRPr="00A20733">
              <w:rPr>
                <w:rFonts w:cs="Arial"/>
                <w:sz w:val="18"/>
                <w:szCs w:val="18"/>
              </w:rPr>
              <w:t>Prihodki iz razpolaganja z državnimi gozdovi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0667A" w14:textId="77777777" w:rsidR="006C4E70" w:rsidRPr="00ED24AC" w:rsidRDefault="006C4E70" w:rsidP="006C4E70">
            <w:pPr>
              <w:spacing w:line="240" w:lineRule="auto"/>
              <w:jc w:val="center"/>
              <w:rPr>
                <w:rFonts w:cs="Arial"/>
                <w:color w:val="000000"/>
                <w:sz w:val="18"/>
                <w:szCs w:val="18"/>
              </w:rPr>
            </w:pPr>
            <w:r w:rsidRPr="00ED24AC">
              <w:rPr>
                <w:rFonts w:cs="Arial"/>
                <w:color w:val="000000"/>
                <w:sz w:val="18"/>
                <w:szCs w:val="1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B845F7" w14:textId="77777777" w:rsidR="006C4E70" w:rsidRPr="00ED24AC" w:rsidRDefault="006C4E70" w:rsidP="006C4E70">
            <w:pPr>
              <w:jc w:val="center"/>
              <w:rPr>
                <w:rFonts w:cs="Arial"/>
                <w:sz w:val="18"/>
                <w:szCs w:val="18"/>
              </w:rPr>
            </w:pPr>
            <w:r w:rsidRPr="00ED24AC">
              <w:rPr>
                <w:rFonts w:cs="Arial"/>
                <w:sz w:val="18"/>
                <w:szCs w:val="18"/>
              </w:rPr>
              <w:t>1.000.000,00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60E0EE" w14:textId="77777777" w:rsidR="006C4E70" w:rsidRPr="00ED24AC" w:rsidRDefault="006C4E70" w:rsidP="006C4E70">
            <w:pPr>
              <w:jc w:val="center"/>
              <w:rPr>
                <w:rFonts w:cs="Arial"/>
                <w:color w:val="000000"/>
                <w:sz w:val="18"/>
                <w:szCs w:val="18"/>
              </w:rPr>
            </w:pPr>
            <w:r w:rsidRPr="00ED24AC">
              <w:rPr>
                <w:rFonts w:cs="Arial"/>
                <w:color w:val="000000"/>
                <w:sz w:val="18"/>
                <w:szCs w:val="18"/>
              </w:rPr>
              <w:t>1.000.000,00</w:t>
            </w:r>
          </w:p>
        </w:tc>
      </w:tr>
      <w:tr w:rsidR="00766FC5" w:rsidRPr="006C4E70" w14:paraId="39AABC91" w14:textId="77777777" w:rsidTr="00606028">
        <w:trPr>
          <w:trHeight w:val="369"/>
        </w:trPr>
        <w:tc>
          <w:tcPr>
            <w:tcW w:w="407" w:type="dxa"/>
            <w:hideMark/>
          </w:tcPr>
          <w:p w14:paraId="62D66139" w14:textId="1B7D37EF" w:rsidR="00766FC5" w:rsidRPr="006C4E70" w:rsidRDefault="00766FC5" w:rsidP="006C4E70">
            <w:pPr>
              <w:spacing w:line="240" w:lineRule="auto"/>
              <w:jc w:val="both"/>
              <w:rPr>
                <w:rFonts w:cs="Arial"/>
                <w:color w:val="000000"/>
                <w:sz w:val="18"/>
                <w:szCs w:val="18"/>
                <w:lang w:eastAsia="sl-SI"/>
              </w:rPr>
            </w:pPr>
            <w:r>
              <w:rPr>
                <w:sz w:val="18"/>
                <w:szCs w:val="18"/>
              </w:rPr>
              <w:t>2</w:t>
            </w:r>
            <w:r w:rsidRPr="006C4E70">
              <w:rPr>
                <w:sz w:val="18"/>
                <w:szCs w:val="18"/>
              </w:rPr>
              <w:t>.</w:t>
            </w:r>
          </w:p>
        </w:tc>
        <w:tc>
          <w:tcPr>
            <w:tcW w:w="3137" w:type="dxa"/>
            <w:hideMark/>
          </w:tcPr>
          <w:p w14:paraId="555CC2F7" w14:textId="79B1FCE7" w:rsidR="00766FC5" w:rsidRPr="006C4E70" w:rsidRDefault="00766FC5" w:rsidP="006C4E70">
            <w:pPr>
              <w:spacing w:line="240" w:lineRule="auto"/>
              <w:jc w:val="both"/>
              <w:rPr>
                <w:rFonts w:cs="Arial"/>
                <w:color w:val="000000"/>
                <w:sz w:val="18"/>
                <w:szCs w:val="18"/>
                <w:lang w:eastAsia="sl-SI"/>
              </w:rPr>
            </w:pPr>
            <w:r w:rsidRPr="00A20733">
              <w:rPr>
                <w:rFonts w:cs="Arial"/>
                <w:sz w:val="18"/>
                <w:szCs w:val="18"/>
              </w:rPr>
              <w:t>Letno nadomestilo za upravljanje državnih gozdov v višini 20</w:t>
            </w:r>
            <w:r>
              <w:rPr>
                <w:rFonts w:cs="Arial"/>
                <w:sz w:val="18"/>
                <w:szCs w:val="18"/>
              </w:rPr>
              <w:t xml:space="preserve"> </w:t>
            </w:r>
            <w:r w:rsidRPr="00A20733">
              <w:rPr>
                <w:rFonts w:cs="Arial"/>
                <w:sz w:val="18"/>
                <w:szCs w:val="18"/>
              </w:rPr>
              <w:t>% od prodaje lesa iz državnih gozdov</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2B04FDA" w14:textId="027A9196" w:rsidR="00766FC5" w:rsidRPr="006C4E70" w:rsidRDefault="00766FC5" w:rsidP="006C4E70">
            <w:pPr>
              <w:spacing w:line="240" w:lineRule="auto"/>
              <w:jc w:val="center"/>
              <w:rPr>
                <w:rFonts w:cs="Arial"/>
                <w:color w:val="000000"/>
                <w:szCs w:val="20"/>
                <w:lang w:eastAsia="sl-SI"/>
              </w:rPr>
            </w:pPr>
            <w:r w:rsidRPr="00ED24AC">
              <w:rPr>
                <w:rFonts w:cs="Arial"/>
                <w:color w:val="000000"/>
                <w:sz w:val="18"/>
                <w:szCs w:val="18"/>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3B09" w14:textId="4B862993" w:rsidR="00766FC5" w:rsidRPr="006C4E70" w:rsidRDefault="00766FC5" w:rsidP="006C4E70">
            <w:pPr>
              <w:spacing w:line="240" w:lineRule="auto"/>
              <w:jc w:val="center"/>
              <w:rPr>
                <w:rFonts w:cs="Arial"/>
                <w:color w:val="000000"/>
                <w:sz w:val="18"/>
                <w:szCs w:val="18"/>
                <w:lang w:eastAsia="sl-SI"/>
              </w:rPr>
            </w:pPr>
            <w:r w:rsidRPr="00EC3B2D">
              <w:rPr>
                <w:rFonts w:cs="Arial"/>
                <w:color w:val="000000"/>
                <w:sz w:val="18"/>
                <w:szCs w:val="18"/>
              </w:rPr>
              <w:t>17.468.857,04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4897DC4" w14:textId="11F15F26" w:rsidR="00766FC5" w:rsidRPr="006C4E70" w:rsidRDefault="00766FC5" w:rsidP="006C4E70">
            <w:pPr>
              <w:spacing w:line="240" w:lineRule="auto"/>
              <w:jc w:val="center"/>
              <w:rPr>
                <w:rFonts w:cs="Arial"/>
                <w:color w:val="000000"/>
                <w:sz w:val="18"/>
                <w:szCs w:val="18"/>
                <w:lang w:eastAsia="sl-SI"/>
              </w:rPr>
            </w:pPr>
            <w:r w:rsidRPr="00EC3B2D">
              <w:rPr>
                <w:rFonts w:cs="Arial"/>
                <w:color w:val="000000"/>
                <w:sz w:val="18"/>
                <w:szCs w:val="18"/>
              </w:rPr>
              <w:t>17.468.857,04</w:t>
            </w:r>
          </w:p>
        </w:tc>
      </w:tr>
      <w:tr w:rsidR="00766FC5" w:rsidRPr="00A20733" w14:paraId="61BC4F1A" w14:textId="77777777" w:rsidTr="00606028">
        <w:tc>
          <w:tcPr>
            <w:tcW w:w="407" w:type="dxa"/>
            <w:hideMark/>
          </w:tcPr>
          <w:p w14:paraId="1A9C2371" w14:textId="3EF3A1E1" w:rsidR="00766FC5" w:rsidRPr="006C4E70" w:rsidRDefault="00766FC5" w:rsidP="00EC3B2D">
            <w:pPr>
              <w:jc w:val="both"/>
              <w:rPr>
                <w:rFonts w:cs="Arial"/>
                <w:sz w:val="18"/>
                <w:szCs w:val="18"/>
              </w:rPr>
            </w:pPr>
            <w:r>
              <w:rPr>
                <w:sz w:val="18"/>
                <w:szCs w:val="18"/>
              </w:rPr>
              <w:t>3</w:t>
            </w:r>
            <w:r w:rsidRPr="006C4E70">
              <w:rPr>
                <w:sz w:val="18"/>
                <w:szCs w:val="18"/>
              </w:rPr>
              <w:t>.</w:t>
            </w:r>
          </w:p>
        </w:tc>
        <w:tc>
          <w:tcPr>
            <w:tcW w:w="3137" w:type="dxa"/>
            <w:hideMark/>
          </w:tcPr>
          <w:p w14:paraId="73087399" w14:textId="4DED6D4D" w:rsidR="00766FC5" w:rsidRPr="00A20733" w:rsidRDefault="00766FC5" w:rsidP="00EC3B2D">
            <w:pPr>
              <w:jc w:val="both"/>
              <w:rPr>
                <w:rFonts w:cs="Arial"/>
                <w:sz w:val="18"/>
                <w:szCs w:val="18"/>
              </w:rPr>
            </w:pPr>
            <w:r>
              <w:rPr>
                <w:rFonts w:cs="Arial"/>
                <w:sz w:val="18"/>
                <w:szCs w:val="18"/>
              </w:rPr>
              <w:t>Obresti</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47B4B6" w14:textId="2886FF10" w:rsidR="00766FC5" w:rsidRPr="00ED24AC" w:rsidRDefault="00766FC5" w:rsidP="00EC3B2D">
            <w:pPr>
              <w:jc w:val="center"/>
              <w:rPr>
                <w:rFonts w:cs="Arial"/>
                <w:color w:val="000000"/>
                <w:sz w:val="18"/>
                <w:szCs w:val="18"/>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27EC74F9" w14:textId="6BE704E7" w:rsidR="00766FC5" w:rsidRPr="00EC3B2D" w:rsidRDefault="00766FC5" w:rsidP="00EC3B2D">
            <w:pPr>
              <w:jc w:val="center"/>
              <w:rPr>
                <w:rFonts w:cs="Arial"/>
                <w:color w:val="000000"/>
                <w:sz w:val="18"/>
                <w:szCs w:val="18"/>
              </w:rPr>
            </w:pPr>
            <w:r w:rsidRPr="00EC3B2D">
              <w:rPr>
                <w:rFonts w:cs="Arial"/>
                <w:color w:val="000000"/>
                <w:sz w:val="18"/>
                <w:szCs w:val="18"/>
              </w:rPr>
              <w:t>700.000,00</w:t>
            </w:r>
          </w:p>
        </w:tc>
        <w:tc>
          <w:tcPr>
            <w:tcW w:w="1559" w:type="dxa"/>
            <w:tcBorders>
              <w:top w:val="nil"/>
              <w:left w:val="nil"/>
              <w:bottom w:val="single" w:sz="4" w:space="0" w:color="auto"/>
              <w:right w:val="single" w:sz="4" w:space="0" w:color="auto"/>
            </w:tcBorders>
            <w:shd w:val="clear" w:color="auto" w:fill="auto"/>
            <w:vAlign w:val="center"/>
          </w:tcPr>
          <w:p w14:paraId="3550398B" w14:textId="4F19A1BB" w:rsidR="00766FC5" w:rsidRPr="00EC3B2D" w:rsidRDefault="00766FC5" w:rsidP="00EC3B2D">
            <w:pPr>
              <w:jc w:val="center"/>
              <w:rPr>
                <w:rFonts w:cs="Arial"/>
                <w:color w:val="000000"/>
                <w:sz w:val="18"/>
                <w:szCs w:val="18"/>
              </w:rPr>
            </w:pPr>
            <w:r w:rsidRPr="00EC3B2D">
              <w:rPr>
                <w:rFonts w:cs="Arial"/>
                <w:color w:val="000000"/>
                <w:sz w:val="18"/>
                <w:szCs w:val="18"/>
              </w:rPr>
              <w:t>700.000,00</w:t>
            </w:r>
          </w:p>
        </w:tc>
      </w:tr>
      <w:tr w:rsidR="00766FC5" w:rsidRPr="00A20733" w14:paraId="1BB9F1F1" w14:textId="77777777" w:rsidTr="00766FC5">
        <w:tc>
          <w:tcPr>
            <w:tcW w:w="407" w:type="dxa"/>
          </w:tcPr>
          <w:p w14:paraId="10338ED6" w14:textId="4CDA0B09" w:rsidR="00766FC5" w:rsidRPr="006C4E70" w:rsidRDefault="00766FC5" w:rsidP="00766FC5">
            <w:pPr>
              <w:jc w:val="both"/>
              <w:rPr>
                <w:rFonts w:cs="Arial"/>
                <w:sz w:val="18"/>
                <w:szCs w:val="18"/>
              </w:rPr>
            </w:pPr>
            <w:r>
              <w:rPr>
                <w:sz w:val="18"/>
                <w:szCs w:val="18"/>
              </w:rPr>
              <w:t>4</w:t>
            </w:r>
            <w:r w:rsidRPr="006C4E70">
              <w:rPr>
                <w:sz w:val="18"/>
                <w:szCs w:val="18"/>
              </w:rPr>
              <w:t>.</w:t>
            </w:r>
          </w:p>
        </w:tc>
        <w:tc>
          <w:tcPr>
            <w:tcW w:w="3137" w:type="dxa"/>
          </w:tcPr>
          <w:p w14:paraId="24FB5AEC" w14:textId="4CB3DFE9" w:rsidR="00766FC5" w:rsidRPr="00A20733" w:rsidRDefault="00766FC5" w:rsidP="00766FC5">
            <w:pPr>
              <w:jc w:val="both"/>
              <w:rPr>
                <w:rFonts w:cs="Arial"/>
                <w:sz w:val="18"/>
                <w:szCs w:val="18"/>
              </w:rPr>
            </w:pPr>
            <w:r w:rsidRPr="00A20733">
              <w:rPr>
                <w:rFonts w:cs="Arial"/>
                <w:sz w:val="18"/>
                <w:szCs w:val="18"/>
              </w:rPr>
              <w:t>Prenos sredstev Gozdnega sklada iz preteklih let</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DBC588" w14:textId="6453C289" w:rsidR="00766FC5" w:rsidRPr="00766FC5" w:rsidRDefault="00766FC5" w:rsidP="00766FC5">
            <w:pPr>
              <w:jc w:val="center"/>
              <w:rPr>
                <w:rFonts w:cs="Arial"/>
                <w:color w:val="000000"/>
                <w:sz w:val="18"/>
                <w:szCs w:val="22"/>
              </w:rPr>
            </w:pPr>
            <w:r w:rsidRPr="00766FC5">
              <w:rPr>
                <w:sz w:val="18"/>
                <w:szCs w:val="22"/>
              </w:rPr>
              <w:t>21.504.705,47</w:t>
            </w:r>
          </w:p>
        </w:tc>
        <w:tc>
          <w:tcPr>
            <w:tcW w:w="1701" w:type="dxa"/>
            <w:tcBorders>
              <w:top w:val="nil"/>
              <w:left w:val="nil"/>
              <w:bottom w:val="single" w:sz="4" w:space="0" w:color="auto"/>
              <w:right w:val="single" w:sz="4" w:space="0" w:color="auto"/>
            </w:tcBorders>
            <w:shd w:val="clear" w:color="auto" w:fill="auto"/>
            <w:vAlign w:val="center"/>
          </w:tcPr>
          <w:p w14:paraId="5F35DC47" w14:textId="10AA2EC8" w:rsidR="00766FC5" w:rsidRPr="00EC3B2D" w:rsidRDefault="00766FC5" w:rsidP="00766FC5">
            <w:pPr>
              <w:jc w:val="center"/>
              <w:rPr>
                <w:rFonts w:cs="Arial"/>
                <w:color w:val="000000"/>
                <w:sz w:val="18"/>
                <w:szCs w:val="18"/>
              </w:rPr>
            </w:pPr>
            <w:r w:rsidRPr="00EC3B2D">
              <w:rPr>
                <w:rFonts w:cs="Arial"/>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tcPr>
          <w:p w14:paraId="305082E2" w14:textId="5E8D7E95" w:rsidR="00766FC5" w:rsidRPr="00766FC5" w:rsidRDefault="00766FC5" w:rsidP="00766FC5">
            <w:pPr>
              <w:jc w:val="center"/>
              <w:rPr>
                <w:rFonts w:cs="Arial"/>
                <w:color w:val="000000"/>
                <w:sz w:val="18"/>
                <w:szCs w:val="22"/>
              </w:rPr>
            </w:pPr>
            <w:r w:rsidRPr="00766FC5">
              <w:rPr>
                <w:sz w:val="18"/>
                <w:szCs w:val="22"/>
              </w:rPr>
              <w:t>21.504.705,47</w:t>
            </w:r>
          </w:p>
        </w:tc>
      </w:tr>
      <w:tr w:rsidR="00766FC5" w:rsidRPr="00A20733" w14:paraId="33C478C8" w14:textId="77777777" w:rsidTr="00766FC5">
        <w:tc>
          <w:tcPr>
            <w:tcW w:w="407" w:type="dxa"/>
          </w:tcPr>
          <w:p w14:paraId="47837C39" w14:textId="1F58AA69" w:rsidR="00766FC5" w:rsidRPr="006C4E70" w:rsidRDefault="00766FC5" w:rsidP="00766FC5">
            <w:pPr>
              <w:jc w:val="both"/>
              <w:rPr>
                <w:rFonts w:cs="Arial"/>
                <w:sz w:val="18"/>
                <w:szCs w:val="18"/>
              </w:rPr>
            </w:pPr>
          </w:p>
        </w:tc>
        <w:tc>
          <w:tcPr>
            <w:tcW w:w="3137" w:type="dxa"/>
            <w:vAlign w:val="center"/>
          </w:tcPr>
          <w:p w14:paraId="1A417019" w14:textId="161806AB" w:rsidR="00766FC5" w:rsidRPr="00A20733" w:rsidRDefault="00766FC5" w:rsidP="00766FC5">
            <w:pPr>
              <w:jc w:val="both"/>
              <w:rPr>
                <w:rFonts w:cs="Arial"/>
                <w:sz w:val="18"/>
                <w:szCs w:val="18"/>
              </w:rPr>
            </w:pPr>
            <w:r w:rsidRPr="00A20733">
              <w:rPr>
                <w:rFonts w:cs="Arial"/>
                <w:sz w:val="18"/>
                <w:szCs w:val="18"/>
              </w:rPr>
              <w:t>Skupaj:</w:t>
            </w:r>
            <w:r>
              <w:rPr>
                <w:rFonts w:cs="Arial"/>
                <w:sz w:val="18"/>
                <w:szCs w:val="18"/>
              </w:rPr>
              <w:t xml:space="preserve"> </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763D4E" w14:textId="46A1AA95" w:rsidR="00766FC5" w:rsidRPr="00766FC5" w:rsidRDefault="00766FC5" w:rsidP="00766FC5">
            <w:pPr>
              <w:jc w:val="center"/>
              <w:rPr>
                <w:rFonts w:cs="Arial"/>
                <w:sz w:val="18"/>
                <w:szCs w:val="22"/>
                <w:highlight w:val="yellow"/>
              </w:rPr>
            </w:pPr>
            <w:r w:rsidRPr="00766FC5">
              <w:rPr>
                <w:sz w:val="18"/>
                <w:szCs w:val="22"/>
              </w:rPr>
              <w:t>21.504.705,47</w:t>
            </w:r>
          </w:p>
        </w:tc>
        <w:tc>
          <w:tcPr>
            <w:tcW w:w="1701" w:type="dxa"/>
            <w:tcBorders>
              <w:top w:val="nil"/>
              <w:left w:val="nil"/>
              <w:bottom w:val="single" w:sz="4" w:space="0" w:color="auto"/>
              <w:right w:val="single" w:sz="4" w:space="0" w:color="auto"/>
            </w:tcBorders>
            <w:shd w:val="clear" w:color="auto" w:fill="auto"/>
            <w:vAlign w:val="center"/>
          </w:tcPr>
          <w:p w14:paraId="621ACB73" w14:textId="3DDC71B1" w:rsidR="00766FC5" w:rsidRPr="00EC3B2D" w:rsidRDefault="00766FC5" w:rsidP="00766FC5">
            <w:pPr>
              <w:jc w:val="center"/>
              <w:rPr>
                <w:rFonts w:cs="Arial"/>
                <w:color w:val="000000"/>
                <w:sz w:val="18"/>
                <w:szCs w:val="18"/>
                <w:highlight w:val="yellow"/>
              </w:rPr>
            </w:pPr>
            <w:r w:rsidRPr="00EC3B2D">
              <w:rPr>
                <w:rFonts w:cs="Arial"/>
                <w:color w:val="000000"/>
                <w:sz w:val="18"/>
                <w:szCs w:val="18"/>
              </w:rPr>
              <w:t>19.168.857,04</w:t>
            </w:r>
          </w:p>
        </w:tc>
        <w:tc>
          <w:tcPr>
            <w:tcW w:w="1559" w:type="dxa"/>
            <w:tcBorders>
              <w:top w:val="nil"/>
              <w:left w:val="nil"/>
              <w:bottom w:val="single" w:sz="4" w:space="0" w:color="auto"/>
              <w:right w:val="single" w:sz="4" w:space="0" w:color="auto"/>
            </w:tcBorders>
            <w:shd w:val="clear" w:color="auto" w:fill="auto"/>
            <w:vAlign w:val="center"/>
          </w:tcPr>
          <w:p w14:paraId="38FBED1E" w14:textId="696E2D18" w:rsidR="00766FC5" w:rsidRPr="00766FC5" w:rsidRDefault="00766FC5" w:rsidP="00766FC5">
            <w:pPr>
              <w:jc w:val="center"/>
              <w:rPr>
                <w:rFonts w:cs="Arial"/>
                <w:color w:val="000000"/>
                <w:sz w:val="18"/>
                <w:szCs w:val="22"/>
                <w:highlight w:val="yellow"/>
              </w:rPr>
            </w:pPr>
            <w:r w:rsidRPr="00766FC5">
              <w:rPr>
                <w:sz w:val="18"/>
                <w:szCs w:val="22"/>
              </w:rPr>
              <w:t>40.673.562,51</w:t>
            </w:r>
          </w:p>
        </w:tc>
      </w:tr>
    </w:tbl>
    <w:p w14:paraId="6B6853C1" w14:textId="77777777" w:rsidR="00A20733" w:rsidRDefault="00A20733" w:rsidP="00A20733">
      <w:pPr>
        <w:jc w:val="both"/>
        <w:rPr>
          <w:rFonts w:cs="Arial"/>
        </w:rPr>
      </w:pPr>
    </w:p>
    <w:p w14:paraId="1C620528" w14:textId="77777777" w:rsidR="00EC151D" w:rsidRPr="00EC151D" w:rsidRDefault="00EC151D" w:rsidP="00A20733">
      <w:pPr>
        <w:jc w:val="both"/>
        <w:rPr>
          <w:rFonts w:cs="Arial"/>
          <w:b/>
        </w:rPr>
      </w:pPr>
    </w:p>
    <w:p w14:paraId="776C94B0" w14:textId="77777777" w:rsidR="00EC151D" w:rsidRDefault="009C5EDF" w:rsidP="00A20733">
      <w:pPr>
        <w:jc w:val="both"/>
        <w:rPr>
          <w:rFonts w:cs="Arial"/>
          <w:b/>
        </w:rPr>
      </w:pPr>
      <w:r>
        <w:rPr>
          <w:rFonts w:cs="Arial"/>
          <w:b/>
        </w:rPr>
        <w:t>1</w:t>
      </w:r>
      <w:r w:rsidR="00EC151D" w:rsidRPr="00EC151D">
        <w:rPr>
          <w:rFonts w:cs="Arial"/>
          <w:b/>
        </w:rPr>
        <w:t>.1. Prihodki iz razpolaganja z državnimi gozdovi</w:t>
      </w:r>
    </w:p>
    <w:p w14:paraId="1B9116E1" w14:textId="77777777" w:rsidR="009C5EDF" w:rsidRDefault="009C5EDF" w:rsidP="00351CA6">
      <w:pPr>
        <w:pStyle w:val="Odstavekseznama"/>
        <w:jc w:val="both"/>
        <w:rPr>
          <w:rFonts w:cs="Arial"/>
        </w:rPr>
      </w:pPr>
    </w:p>
    <w:p w14:paraId="282781CB" w14:textId="130B49D8" w:rsidR="002F4B4C" w:rsidRDefault="002F4B4C" w:rsidP="002F4B4C">
      <w:pPr>
        <w:pStyle w:val="Odstavekseznama"/>
        <w:jc w:val="both"/>
        <w:rPr>
          <w:rFonts w:cs="Arial"/>
        </w:rPr>
      </w:pPr>
      <w:r w:rsidRPr="006C4EC1">
        <w:rPr>
          <w:rFonts w:cs="Arial"/>
        </w:rPr>
        <w:t>Družba Slovenski državni gozdovi, d. o. o. (v nadaljnjem besedilu: d</w:t>
      </w:r>
      <w:r w:rsidRPr="00EC151D">
        <w:rPr>
          <w:rFonts w:cs="Arial"/>
        </w:rPr>
        <w:t>ružba SiDG</w:t>
      </w:r>
      <w:r>
        <w:rPr>
          <w:rFonts w:cs="Arial"/>
        </w:rPr>
        <w:t>,</w:t>
      </w:r>
      <w:r w:rsidRPr="00EC151D">
        <w:rPr>
          <w:rFonts w:cs="Arial"/>
        </w:rPr>
        <w:t xml:space="preserve"> d. o. o.</w:t>
      </w:r>
      <w:r>
        <w:rPr>
          <w:rFonts w:cs="Arial"/>
        </w:rPr>
        <w:t>)</w:t>
      </w:r>
      <w:r w:rsidRPr="00EC151D">
        <w:rPr>
          <w:rFonts w:cs="Arial"/>
        </w:rPr>
        <w:t xml:space="preserve"> za leto 202</w:t>
      </w:r>
      <w:r w:rsidR="00AF23A9">
        <w:rPr>
          <w:rFonts w:cs="Arial"/>
        </w:rPr>
        <w:t>5</w:t>
      </w:r>
      <w:r w:rsidRPr="00EC151D">
        <w:rPr>
          <w:rFonts w:cs="Arial"/>
        </w:rPr>
        <w:t xml:space="preserve"> načrtuje realizacijo prihodkov iz naslova razpolaganja z državnimi gozdovi v višini 1.000.000,00 EUR</w:t>
      </w:r>
      <w:r>
        <w:rPr>
          <w:rFonts w:cs="Arial"/>
        </w:rPr>
        <w:t>. N</w:t>
      </w:r>
      <w:r w:rsidRPr="00351CA6">
        <w:rPr>
          <w:rFonts w:cs="Arial"/>
        </w:rPr>
        <w:t>avedeni znesek vključuje načrtovane prihodke iz naslova realizacije poslov, ki so vključeni v letni načrt razpolaganja z državnimi gozdovi</w:t>
      </w:r>
      <w:r>
        <w:rPr>
          <w:rFonts w:cs="Arial"/>
        </w:rPr>
        <w:t xml:space="preserve">, </w:t>
      </w:r>
      <w:r w:rsidRPr="00351CA6">
        <w:rPr>
          <w:rFonts w:cs="Arial"/>
        </w:rPr>
        <w:t>in načrtovane prihodke iz naslova nadomestil za podeljene služnostne in stavbne pravice.</w:t>
      </w:r>
    </w:p>
    <w:p w14:paraId="38847A50" w14:textId="77777777" w:rsidR="00A20733" w:rsidRPr="00A20733" w:rsidRDefault="00A20733" w:rsidP="00A20733">
      <w:pPr>
        <w:jc w:val="both"/>
        <w:rPr>
          <w:rFonts w:cs="Arial"/>
        </w:rPr>
      </w:pPr>
    </w:p>
    <w:p w14:paraId="4D551126" w14:textId="35C864A9" w:rsidR="00EC151D" w:rsidRDefault="009C5EDF" w:rsidP="00EC151D">
      <w:pPr>
        <w:contextualSpacing/>
        <w:jc w:val="both"/>
        <w:rPr>
          <w:rFonts w:cs="Arial"/>
          <w:b/>
        </w:rPr>
      </w:pPr>
      <w:r>
        <w:rPr>
          <w:rFonts w:cs="Arial"/>
          <w:b/>
        </w:rPr>
        <w:t>1</w:t>
      </w:r>
      <w:r w:rsidR="00EC151D" w:rsidRPr="00EC151D">
        <w:rPr>
          <w:rFonts w:cs="Arial"/>
          <w:b/>
        </w:rPr>
        <w:t>.</w:t>
      </w:r>
      <w:r w:rsidR="00766FC5">
        <w:rPr>
          <w:rFonts w:cs="Arial"/>
          <w:b/>
        </w:rPr>
        <w:t>2</w:t>
      </w:r>
      <w:r w:rsidR="00EC151D" w:rsidRPr="00EC151D">
        <w:rPr>
          <w:rFonts w:cs="Arial"/>
          <w:b/>
        </w:rPr>
        <w:t>. Letno nadomestilo za upravljanje državnih gozdov v višini 20</w:t>
      </w:r>
      <w:r w:rsidR="00351CA6">
        <w:rPr>
          <w:rFonts w:cs="Arial"/>
          <w:b/>
        </w:rPr>
        <w:t xml:space="preserve"> </w:t>
      </w:r>
      <w:r w:rsidR="00EC151D" w:rsidRPr="00EC151D">
        <w:rPr>
          <w:rFonts w:cs="Arial"/>
          <w:b/>
        </w:rPr>
        <w:t>% od prodaje lesa iz državnih gozdov</w:t>
      </w:r>
    </w:p>
    <w:p w14:paraId="537FC096" w14:textId="77777777" w:rsidR="00EC151D" w:rsidRDefault="00EC151D" w:rsidP="009C5EDF">
      <w:pPr>
        <w:contextualSpacing/>
        <w:jc w:val="both"/>
        <w:rPr>
          <w:rFonts w:cs="Arial"/>
        </w:rPr>
      </w:pPr>
    </w:p>
    <w:p w14:paraId="670C15E7" w14:textId="2EFD6AC0" w:rsidR="002F4B4C" w:rsidRPr="00EC151D" w:rsidRDefault="002F4B4C" w:rsidP="002F4B4C">
      <w:pPr>
        <w:numPr>
          <w:ilvl w:val="0"/>
          <w:numId w:val="26"/>
        </w:numPr>
        <w:contextualSpacing/>
        <w:jc w:val="both"/>
        <w:rPr>
          <w:rFonts w:cs="Arial"/>
        </w:rPr>
      </w:pPr>
      <w:r w:rsidRPr="00052032">
        <w:rPr>
          <w:rFonts w:cs="Arial"/>
          <w:szCs w:val="20"/>
        </w:rPr>
        <w:t>Nominalna višina letnega nadomestila za upravljanje državnih gozdov za leto 202</w:t>
      </w:r>
      <w:r w:rsidR="00AF23A9">
        <w:rPr>
          <w:rFonts w:cs="Arial"/>
          <w:szCs w:val="20"/>
        </w:rPr>
        <w:t>5</w:t>
      </w:r>
      <w:r w:rsidRPr="00052032">
        <w:rPr>
          <w:rFonts w:cs="Arial"/>
          <w:szCs w:val="20"/>
        </w:rPr>
        <w:t xml:space="preserve"> </w:t>
      </w:r>
      <w:r w:rsidRPr="001D07A0">
        <w:rPr>
          <w:rFonts w:cs="Arial"/>
          <w:szCs w:val="20"/>
        </w:rPr>
        <w:t xml:space="preserve">na podlagi četrtega odstavka 27. člena ZGGLRS </w:t>
      </w:r>
      <w:r w:rsidRPr="00052032">
        <w:rPr>
          <w:rFonts w:cs="Arial"/>
          <w:szCs w:val="20"/>
        </w:rPr>
        <w:t xml:space="preserve">se določi skladno s Pogodbo o upravljanju gozdov v lasti Republike Slovenije št. 2330-16-000113 z dne 29. 6. 2016, </w:t>
      </w:r>
      <w:r w:rsidR="00D64428">
        <w:rPr>
          <w:rFonts w:cs="Arial"/>
          <w:szCs w:val="20"/>
        </w:rPr>
        <w:t xml:space="preserve">spremenjene z </w:t>
      </w:r>
      <w:r w:rsidRPr="00052032">
        <w:rPr>
          <w:rFonts w:cs="Arial"/>
          <w:szCs w:val="20"/>
        </w:rPr>
        <w:t>dodatkom št. 1 z dne 29. 3. 2017, dodatkom št. 2 z dne 14. 12. 20</w:t>
      </w:r>
      <w:r>
        <w:rPr>
          <w:rFonts w:cs="Arial"/>
          <w:szCs w:val="20"/>
        </w:rPr>
        <w:t>17</w:t>
      </w:r>
      <w:r w:rsidR="00D64428">
        <w:rPr>
          <w:rFonts w:cs="Arial"/>
          <w:szCs w:val="20"/>
        </w:rPr>
        <w:t xml:space="preserve">, </w:t>
      </w:r>
      <w:r>
        <w:rPr>
          <w:rFonts w:cs="Arial"/>
          <w:szCs w:val="20"/>
        </w:rPr>
        <w:t>dodatkom št. 3 z dne 11. 4. 2022</w:t>
      </w:r>
      <w:r w:rsidR="00D64428">
        <w:rPr>
          <w:rFonts w:cs="Arial"/>
          <w:szCs w:val="20"/>
        </w:rPr>
        <w:t xml:space="preserve"> in dodatkom št. 4 z dne 8. 7. 2024</w:t>
      </w:r>
      <w:r w:rsidRPr="00052032">
        <w:rPr>
          <w:rFonts w:cs="Arial"/>
          <w:szCs w:val="20"/>
        </w:rPr>
        <w:t>, ki sta jih sklenili Republika Slovenija, zanjo Vlada Republike Slovenije, in družba SiDG</w:t>
      </w:r>
      <w:r>
        <w:rPr>
          <w:rFonts w:cs="Arial"/>
          <w:szCs w:val="20"/>
        </w:rPr>
        <w:t>,</w:t>
      </w:r>
      <w:r w:rsidRPr="00052032">
        <w:rPr>
          <w:rFonts w:cs="Arial"/>
          <w:szCs w:val="20"/>
        </w:rPr>
        <w:t xml:space="preserve"> d. o. o.</w:t>
      </w:r>
      <w:r>
        <w:rPr>
          <w:rFonts w:cs="Arial"/>
          <w:szCs w:val="20"/>
        </w:rPr>
        <w:t>.</w:t>
      </w:r>
      <w:r w:rsidRPr="00052032">
        <w:rPr>
          <w:rFonts w:cs="Arial"/>
          <w:szCs w:val="20"/>
        </w:rPr>
        <w:t xml:space="preserve"> </w:t>
      </w:r>
    </w:p>
    <w:p w14:paraId="55B0C5D7" w14:textId="77777777" w:rsidR="00EC151D" w:rsidRPr="00EC151D" w:rsidRDefault="00EC151D" w:rsidP="00D64428">
      <w:pPr>
        <w:contextualSpacing/>
        <w:jc w:val="both"/>
        <w:rPr>
          <w:rFonts w:cs="Arial"/>
        </w:rPr>
      </w:pPr>
    </w:p>
    <w:p w14:paraId="79A2B0BA" w14:textId="140030FB" w:rsidR="00A20733" w:rsidRPr="00EC151D" w:rsidRDefault="00D64428" w:rsidP="00052032">
      <w:pPr>
        <w:numPr>
          <w:ilvl w:val="0"/>
          <w:numId w:val="26"/>
        </w:numPr>
        <w:contextualSpacing/>
        <w:jc w:val="both"/>
        <w:rPr>
          <w:rFonts w:cs="Arial"/>
        </w:rPr>
      </w:pPr>
      <w:r>
        <w:rPr>
          <w:rFonts w:cs="Arial"/>
          <w:szCs w:val="20"/>
        </w:rPr>
        <w:t>Prejemki Gozdnega sklada</w:t>
      </w:r>
      <w:r w:rsidR="00D13454" w:rsidRPr="00052032">
        <w:rPr>
          <w:rFonts w:cs="Arial"/>
          <w:szCs w:val="20"/>
        </w:rPr>
        <w:t xml:space="preserve"> iz naslova upravljanja </w:t>
      </w:r>
      <w:r>
        <w:rPr>
          <w:rFonts w:cs="Arial"/>
          <w:szCs w:val="20"/>
        </w:rPr>
        <w:t xml:space="preserve">državnih gozdov so ocenjeni </w:t>
      </w:r>
      <w:r w:rsidR="00D13454" w:rsidRPr="00052032">
        <w:rPr>
          <w:rFonts w:cs="Arial"/>
          <w:szCs w:val="20"/>
        </w:rPr>
        <w:t xml:space="preserve">na </w:t>
      </w:r>
      <w:r w:rsidR="00461358" w:rsidRPr="00461358">
        <w:rPr>
          <w:rFonts w:cs="Arial"/>
          <w:szCs w:val="20"/>
        </w:rPr>
        <w:t>17.468.857,04</w:t>
      </w:r>
      <w:r w:rsidR="00052032" w:rsidRPr="00052032">
        <w:rPr>
          <w:rFonts w:cs="Arial"/>
          <w:szCs w:val="20"/>
        </w:rPr>
        <w:t xml:space="preserve"> </w:t>
      </w:r>
      <w:r w:rsidR="00D13454" w:rsidRPr="00052032">
        <w:rPr>
          <w:rFonts w:cs="Arial"/>
          <w:szCs w:val="20"/>
        </w:rPr>
        <w:t xml:space="preserve">EUR </w:t>
      </w:r>
      <w:bookmarkStart w:id="0" w:name="_Hlk185931814"/>
      <w:r w:rsidR="00D13454" w:rsidRPr="00052032">
        <w:rPr>
          <w:rFonts w:cs="Arial"/>
          <w:szCs w:val="20"/>
        </w:rPr>
        <w:t>in predstavljajo načrtovana vplačila iz naslova letnega nadomestila upravljanja za leto 202</w:t>
      </w:r>
      <w:r w:rsidR="00461358">
        <w:rPr>
          <w:rFonts w:cs="Arial"/>
          <w:szCs w:val="20"/>
        </w:rPr>
        <w:t>5</w:t>
      </w:r>
      <w:r w:rsidR="00D13454" w:rsidRPr="00052032">
        <w:rPr>
          <w:rFonts w:cs="Arial"/>
          <w:szCs w:val="20"/>
        </w:rPr>
        <w:t xml:space="preserve"> v višini </w:t>
      </w:r>
      <w:r w:rsidR="00461358" w:rsidRPr="00461358">
        <w:rPr>
          <w:rFonts w:cs="Arial"/>
          <w:szCs w:val="20"/>
        </w:rPr>
        <w:t>18.059.000,04</w:t>
      </w:r>
      <w:r w:rsidR="00D13454" w:rsidRPr="00052032">
        <w:rPr>
          <w:rFonts w:cs="Arial"/>
          <w:szCs w:val="20"/>
        </w:rPr>
        <w:t xml:space="preserve"> EUR in </w:t>
      </w:r>
      <w:r w:rsidR="009B075E">
        <w:rPr>
          <w:rFonts w:cs="Arial"/>
          <w:szCs w:val="20"/>
        </w:rPr>
        <w:t>ocenjen poračun</w:t>
      </w:r>
      <w:r w:rsidR="00D13454" w:rsidRPr="00052032">
        <w:rPr>
          <w:rFonts w:cs="Arial"/>
          <w:szCs w:val="20"/>
        </w:rPr>
        <w:t xml:space="preserve"> </w:t>
      </w:r>
      <w:r w:rsidR="00461358">
        <w:rPr>
          <w:rFonts w:cs="Arial"/>
          <w:szCs w:val="20"/>
        </w:rPr>
        <w:t>razlik</w:t>
      </w:r>
      <w:r w:rsidR="009B075E">
        <w:rPr>
          <w:rFonts w:cs="Arial"/>
          <w:szCs w:val="20"/>
        </w:rPr>
        <w:t>e</w:t>
      </w:r>
      <w:r w:rsidR="00D13454" w:rsidRPr="00052032">
        <w:rPr>
          <w:rFonts w:cs="Arial"/>
          <w:szCs w:val="20"/>
        </w:rPr>
        <w:t xml:space="preserve"> </w:t>
      </w:r>
      <w:r w:rsidR="00461358">
        <w:rPr>
          <w:rFonts w:cs="Arial"/>
          <w:szCs w:val="20"/>
        </w:rPr>
        <w:t>preveč</w:t>
      </w:r>
      <w:r w:rsidR="00D13454" w:rsidRPr="00052032">
        <w:rPr>
          <w:rFonts w:cs="Arial"/>
          <w:szCs w:val="20"/>
        </w:rPr>
        <w:t xml:space="preserve"> vplačanega nadomestila za leto 202</w:t>
      </w:r>
      <w:r w:rsidR="00461358">
        <w:rPr>
          <w:rFonts w:cs="Arial"/>
          <w:szCs w:val="20"/>
        </w:rPr>
        <w:t>4</w:t>
      </w:r>
      <w:r w:rsidR="00D13454" w:rsidRPr="00052032">
        <w:rPr>
          <w:rFonts w:cs="Arial"/>
          <w:szCs w:val="20"/>
        </w:rPr>
        <w:t xml:space="preserve"> v višini </w:t>
      </w:r>
      <w:r w:rsidR="00461358" w:rsidRPr="00461358">
        <w:rPr>
          <w:rFonts w:cs="Arial"/>
          <w:szCs w:val="20"/>
        </w:rPr>
        <w:t>590.143,00</w:t>
      </w:r>
      <w:r w:rsidR="00052032" w:rsidRPr="00052032">
        <w:rPr>
          <w:rFonts w:cs="Arial"/>
          <w:szCs w:val="20"/>
        </w:rPr>
        <w:t xml:space="preserve"> </w:t>
      </w:r>
      <w:r w:rsidR="00D13454" w:rsidRPr="00052032">
        <w:rPr>
          <w:rFonts w:cs="Arial"/>
          <w:szCs w:val="20"/>
        </w:rPr>
        <w:t>EUR.</w:t>
      </w:r>
    </w:p>
    <w:bookmarkEnd w:id="0"/>
    <w:p w14:paraId="7162D7CA" w14:textId="77777777" w:rsidR="00EC151D" w:rsidRDefault="00EC151D" w:rsidP="00EC151D">
      <w:pPr>
        <w:contextualSpacing/>
        <w:jc w:val="both"/>
        <w:rPr>
          <w:rFonts w:cs="Arial"/>
          <w:szCs w:val="20"/>
        </w:rPr>
      </w:pPr>
    </w:p>
    <w:p w14:paraId="77FD42E9" w14:textId="688DC655" w:rsidR="00EC151D" w:rsidRPr="00EC151D" w:rsidRDefault="009C5EDF" w:rsidP="00EC151D">
      <w:pPr>
        <w:contextualSpacing/>
        <w:jc w:val="both"/>
        <w:rPr>
          <w:rFonts w:cs="Arial"/>
          <w:b/>
        </w:rPr>
      </w:pPr>
      <w:r>
        <w:rPr>
          <w:rFonts w:cs="Arial"/>
          <w:b/>
          <w:szCs w:val="20"/>
        </w:rPr>
        <w:t>1</w:t>
      </w:r>
      <w:r w:rsidR="00EC151D" w:rsidRPr="00EC151D">
        <w:rPr>
          <w:rFonts w:cs="Arial"/>
          <w:b/>
          <w:szCs w:val="20"/>
        </w:rPr>
        <w:t>.</w:t>
      </w:r>
      <w:r w:rsidR="00766FC5">
        <w:rPr>
          <w:rFonts w:cs="Arial"/>
          <w:b/>
          <w:szCs w:val="20"/>
        </w:rPr>
        <w:t>3</w:t>
      </w:r>
      <w:r w:rsidR="00EC151D" w:rsidRPr="00EC151D">
        <w:rPr>
          <w:rFonts w:cs="Arial"/>
          <w:b/>
          <w:szCs w:val="20"/>
        </w:rPr>
        <w:t>. Obresti</w:t>
      </w:r>
    </w:p>
    <w:p w14:paraId="49FCDF74" w14:textId="77777777" w:rsidR="0091376B" w:rsidRPr="0091376B" w:rsidRDefault="0091376B" w:rsidP="0091376B">
      <w:pPr>
        <w:ind w:left="360"/>
        <w:contextualSpacing/>
        <w:jc w:val="both"/>
        <w:rPr>
          <w:rFonts w:cs="Arial"/>
        </w:rPr>
      </w:pPr>
    </w:p>
    <w:p w14:paraId="051533E5" w14:textId="59C864AA" w:rsidR="00351CA6" w:rsidRPr="009C5EDF" w:rsidRDefault="0091376B" w:rsidP="009C5EDF">
      <w:pPr>
        <w:pStyle w:val="Odstavekseznama"/>
        <w:jc w:val="both"/>
        <w:rPr>
          <w:rFonts w:cs="Arial"/>
        </w:rPr>
      </w:pPr>
      <w:r w:rsidRPr="00490485">
        <w:rPr>
          <w:rFonts w:cs="Arial"/>
        </w:rPr>
        <w:t xml:space="preserve">Podračun proračunskega sklada za gozdove je vključen v sistem enotnega zakladniškega računa države. V skladu z določili veljavnega pravilnika, ki ureja poslovanje sistema enotnega zakladniškega računa države oziroma občine, se </w:t>
      </w:r>
      <w:r w:rsidRPr="00490485">
        <w:rPr>
          <w:rFonts w:cs="Arial"/>
        </w:rPr>
        <w:lastRenderedPageBreak/>
        <w:t>obračunane obresti z zakladniškega podračuna prenesejo na podračun proračunskega sklada za gozdove.</w:t>
      </w:r>
      <w:r w:rsidR="008D75BE">
        <w:rPr>
          <w:rFonts w:cs="Arial"/>
        </w:rPr>
        <w:t xml:space="preserve"> </w:t>
      </w:r>
      <w:r w:rsidR="004F27FE" w:rsidRPr="008D75BE">
        <w:rPr>
          <w:rFonts w:cs="Arial"/>
        </w:rPr>
        <w:t>V letu 202</w:t>
      </w:r>
      <w:r w:rsidR="00A240FE">
        <w:rPr>
          <w:rFonts w:cs="Arial"/>
        </w:rPr>
        <w:t>5</w:t>
      </w:r>
      <w:r w:rsidR="004F27FE" w:rsidRPr="008D75BE">
        <w:rPr>
          <w:rFonts w:cs="Arial"/>
        </w:rPr>
        <w:t xml:space="preserve"> se načrtuje</w:t>
      </w:r>
      <w:r w:rsidR="00351CA6">
        <w:rPr>
          <w:rFonts w:cs="Arial"/>
        </w:rPr>
        <w:t>jo prejemki</w:t>
      </w:r>
      <w:r w:rsidR="004F27FE" w:rsidRPr="008D75BE">
        <w:rPr>
          <w:rFonts w:cs="Arial"/>
        </w:rPr>
        <w:t xml:space="preserve"> v višini</w:t>
      </w:r>
      <w:r w:rsidRPr="008D75BE">
        <w:rPr>
          <w:rFonts w:cs="Arial"/>
        </w:rPr>
        <w:t xml:space="preserve"> </w:t>
      </w:r>
      <w:r w:rsidR="00A240FE">
        <w:rPr>
          <w:rFonts w:cs="Arial"/>
        </w:rPr>
        <w:t>70</w:t>
      </w:r>
      <w:r w:rsidRPr="008D75BE">
        <w:rPr>
          <w:rFonts w:cs="Arial"/>
        </w:rPr>
        <w:t xml:space="preserve">0.000,00 EUR. </w:t>
      </w:r>
    </w:p>
    <w:p w14:paraId="19748800" w14:textId="77777777" w:rsidR="00351CA6" w:rsidRDefault="00351CA6" w:rsidP="00490485">
      <w:pPr>
        <w:jc w:val="both"/>
        <w:rPr>
          <w:rFonts w:cs="Arial"/>
          <w:b/>
        </w:rPr>
      </w:pPr>
    </w:p>
    <w:p w14:paraId="26921722" w14:textId="77777777" w:rsidR="001F08F9" w:rsidRDefault="001F08F9" w:rsidP="00490485">
      <w:pPr>
        <w:jc w:val="both"/>
        <w:rPr>
          <w:rFonts w:cs="Arial"/>
          <w:b/>
        </w:rPr>
      </w:pPr>
    </w:p>
    <w:p w14:paraId="4D8E307E" w14:textId="3EEDF938" w:rsidR="00490485" w:rsidRPr="00490485" w:rsidRDefault="009C5EDF" w:rsidP="00490485">
      <w:pPr>
        <w:jc w:val="both"/>
        <w:rPr>
          <w:rFonts w:cs="Arial"/>
          <w:b/>
        </w:rPr>
      </w:pPr>
      <w:r>
        <w:rPr>
          <w:rFonts w:cs="Arial"/>
          <w:b/>
        </w:rPr>
        <w:t>1</w:t>
      </w:r>
      <w:r w:rsidR="00490485" w:rsidRPr="00490485">
        <w:rPr>
          <w:rFonts w:cs="Arial"/>
          <w:b/>
        </w:rPr>
        <w:t>.</w:t>
      </w:r>
      <w:r w:rsidR="00766FC5">
        <w:rPr>
          <w:rFonts w:cs="Arial"/>
          <w:b/>
        </w:rPr>
        <w:t>4</w:t>
      </w:r>
      <w:r w:rsidR="00490485" w:rsidRPr="00490485">
        <w:rPr>
          <w:rFonts w:cs="Arial"/>
          <w:b/>
        </w:rPr>
        <w:t>. Prenos sredstev Gozdnega sklada iz preteklih let</w:t>
      </w:r>
    </w:p>
    <w:p w14:paraId="62E73401" w14:textId="77777777" w:rsidR="00ED24AC" w:rsidRPr="00052032" w:rsidRDefault="00ED24AC" w:rsidP="0091376B">
      <w:pPr>
        <w:contextualSpacing/>
        <w:jc w:val="both"/>
        <w:rPr>
          <w:rFonts w:cs="Arial"/>
        </w:rPr>
      </w:pPr>
    </w:p>
    <w:p w14:paraId="5AC2E939" w14:textId="682C8220" w:rsidR="001F08F9" w:rsidRDefault="001F08F9" w:rsidP="004D525E">
      <w:pPr>
        <w:pStyle w:val="Odstavekseznama"/>
        <w:numPr>
          <w:ilvl w:val="0"/>
          <w:numId w:val="38"/>
        </w:numPr>
        <w:jc w:val="both"/>
        <w:rPr>
          <w:rFonts w:cs="Arial"/>
        </w:rPr>
      </w:pPr>
      <w:r w:rsidRPr="001F08F9">
        <w:rPr>
          <w:rFonts w:cs="Arial"/>
        </w:rPr>
        <w:t>Program porabe sredstev proračunskega sklada za gozdove za leto 202</w:t>
      </w:r>
      <w:r w:rsidR="00F128DD">
        <w:rPr>
          <w:rFonts w:cs="Arial"/>
        </w:rPr>
        <w:t>4</w:t>
      </w:r>
      <w:r w:rsidRPr="001F08F9">
        <w:rPr>
          <w:rFonts w:cs="Arial"/>
        </w:rPr>
        <w:t xml:space="preserve"> je sprejela Vlada Republike Slovenije s sklepom št. </w:t>
      </w:r>
      <w:r w:rsidR="00F128DD" w:rsidRPr="00F128DD">
        <w:rPr>
          <w:rFonts w:cs="Arial"/>
        </w:rPr>
        <w:t>34000-2/2024/3</w:t>
      </w:r>
      <w:r w:rsidR="00351CA6">
        <w:rPr>
          <w:rFonts w:cs="Arial"/>
        </w:rPr>
        <w:t xml:space="preserve"> z dne </w:t>
      </w:r>
      <w:r w:rsidR="00F128DD">
        <w:rPr>
          <w:rFonts w:cs="Arial"/>
        </w:rPr>
        <w:t>7</w:t>
      </w:r>
      <w:r w:rsidR="00351CA6">
        <w:rPr>
          <w:rFonts w:cs="Arial"/>
        </w:rPr>
        <w:t xml:space="preserve">. </w:t>
      </w:r>
      <w:r w:rsidR="00F128DD">
        <w:rPr>
          <w:rFonts w:cs="Arial"/>
        </w:rPr>
        <w:t>3</w:t>
      </w:r>
      <w:r w:rsidR="00351CA6">
        <w:rPr>
          <w:rFonts w:cs="Arial"/>
        </w:rPr>
        <w:t>. 202</w:t>
      </w:r>
      <w:r w:rsidR="00F128DD">
        <w:rPr>
          <w:rFonts w:cs="Arial"/>
        </w:rPr>
        <w:t>4</w:t>
      </w:r>
      <w:r w:rsidRPr="001F08F9">
        <w:rPr>
          <w:rFonts w:cs="Arial"/>
        </w:rPr>
        <w:t>. Podračun proračunskega sklada za gozdove ob koncu leta 202</w:t>
      </w:r>
      <w:r w:rsidR="00F128DD">
        <w:rPr>
          <w:rFonts w:cs="Arial"/>
        </w:rPr>
        <w:t>4</w:t>
      </w:r>
      <w:r w:rsidRPr="001F08F9">
        <w:rPr>
          <w:rFonts w:cs="Arial"/>
        </w:rPr>
        <w:t xml:space="preserve"> izkazuje presežek prejemkov nad izplačili v skupni višini </w:t>
      </w:r>
      <w:r w:rsidR="00766FC5" w:rsidRPr="00766FC5">
        <w:rPr>
          <w:rFonts w:cs="Arial"/>
        </w:rPr>
        <w:t>21.504.705,47</w:t>
      </w:r>
      <w:r w:rsidR="00766FC5">
        <w:rPr>
          <w:rFonts w:cs="Arial"/>
        </w:rPr>
        <w:t xml:space="preserve"> </w:t>
      </w:r>
      <w:r w:rsidRPr="00766FC5">
        <w:rPr>
          <w:rFonts w:cs="Arial"/>
        </w:rPr>
        <w:t>EUR.</w:t>
      </w:r>
    </w:p>
    <w:p w14:paraId="027A07E7" w14:textId="77777777" w:rsidR="001F08F9" w:rsidRPr="001F08F9" w:rsidRDefault="001F08F9" w:rsidP="004D525E">
      <w:pPr>
        <w:jc w:val="both"/>
        <w:rPr>
          <w:rFonts w:cs="Arial"/>
        </w:rPr>
      </w:pPr>
    </w:p>
    <w:p w14:paraId="1E8DD461" w14:textId="77777777" w:rsidR="00A20733" w:rsidRPr="00A20733" w:rsidRDefault="001F08F9" w:rsidP="004D525E">
      <w:pPr>
        <w:pStyle w:val="Odstavekseznama"/>
        <w:numPr>
          <w:ilvl w:val="0"/>
          <w:numId w:val="38"/>
        </w:numPr>
        <w:jc w:val="both"/>
        <w:rPr>
          <w:rFonts w:cs="Arial"/>
        </w:rPr>
      </w:pPr>
      <w:r w:rsidRPr="001F08F9">
        <w:rPr>
          <w:rFonts w:cs="Arial"/>
        </w:rPr>
        <w:t>Neporabljena sredstva iz programa porabe sredstev Gozdnega sklada se porabijo za prevzete obveznosti preteklega leta oziroma se porabijo za financiranje programa v naslednjem letu.</w:t>
      </w:r>
      <w:r w:rsidRPr="00A20733">
        <w:rPr>
          <w:rFonts w:cs="Arial"/>
        </w:rPr>
        <w:t xml:space="preserve"> </w:t>
      </w:r>
    </w:p>
    <w:p w14:paraId="42194E34" w14:textId="77777777" w:rsidR="00A20733" w:rsidRDefault="00A20733" w:rsidP="00A20733">
      <w:pPr>
        <w:jc w:val="center"/>
        <w:rPr>
          <w:rFonts w:cs="Arial"/>
          <w:b/>
        </w:rPr>
      </w:pPr>
    </w:p>
    <w:p w14:paraId="5FD9FDE0" w14:textId="77777777" w:rsidR="00547F00" w:rsidRDefault="00547F00" w:rsidP="00A20733">
      <w:pPr>
        <w:jc w:val="center"/>
        <w:rPr>
          <w:rFonts w:cs="Arial"/>
          <w:b/>
        </w:rPr>
      </w:pPr>
    </w:p>
    <w:p w14:paraId="48ED642C" w14:textId="77777777" w:rsidR="00ED24AC" w:rsidRDefault="00ED24AC" w:rsidP="00A20733">
      <w:pPr>
        <w:jc w:val="center"/>
        <w:rPr>
          <w:rFonts w:cs="Arial"/>
          <w:b/>
        </w:rPr>
      </w:pPr>
    </w:p>
    <w:p w14:paraId="5628D81B" w14:textId="77777777" w:rsidR="009C5EDF" w:rsidRDefault="009C5EDF" w:rsidP="00A20733">
      <w:pPr>
        <w:jc w:val="center"/>
        <w:rPr>
          <w:rFonts w:cs="Arial"/>
          <w:b/>
        </w:rPr>
      </w:pPr>
    </w:p>
    <w:p w14:paraId="77F761C4" w14:textId="77777777" w:rsidR="009C5EDF" w:rsidRDefault="009C5EDF" w:rsidP="00A20733">
      <w:pPr>
        <w:jc w:val="center"/>
        <w:rPr>
          <w:rFonts w:cs="Arial"/>
          <w:b/>
        </w:rPr>
      </w:pPr>
    </w:p>
    <w:p w14:paraId="686E93DD" w14:textId="77777777" w:rsidR="009C5EDF" w:rsidRPr="00A20733" w:rsidRDefault="009C5EDF" w:rsidP="00A20733">
      <w:pPr>
        <w:jc w:val="center"/>
        <w:rPr>
          <w:rFonts w:cs="Arial"/>
          <w:b/>
        </w:rPr>
      </w:pPr>
    </w:p>
    <w:p w14:paraId="752B6245" w14:textId="77777777" w:rsidR="00A20733" w:rsidRPr="00A20733" w:rsidRDefault="004F27FE" w:rsidP="00A20733">
      <w:pPr>
        <w:numPr>
          <w:ilvl w:val="0"/>
          <w:numId w:val="27"/>
        </w:numPr>
        <w:contextualSpacing/>
        <w:jc w:val="center"/>
        <w:rPr>
          <w:rFonts w:cs="Arial"/>
          <w:b/>
          <w:szCs w:val="20"/>
        </w:rPr>
      </w:pPr>
      <w:r>
        <w:rPr>
          <w:rFonts w:cs="Arial"/>
          <w:b/>
          <w:szCs w:val="20"/>
        </w:rPr>
        <w:t>NAMENI FINANCIRANJA</w:t>
      </w:r>
    </w:p>
    <w:p w14:paraId="1C65DADE" w14:textId="77777777" w:rsidR="00A20733" w:rsidRPr="00A20733" w:rsidRDefault="00A20733" w:rsidP="00A20733">
      <w:pPr>
        <w:jc w:val="both"/>
        <w:rPr>
          <w:rFonts w:eastAsia="Calibri" w:cs="Arial"/>
          <w:vanish/>
          <w:szCs w:val="20"/>
        </w:rPr>
      </w:pPr>
    </w:p>
    <w:p w14:paraId="0A8A3C69" w14:textId="77777777" w:rsidR="00A20733" w:rsidRPr="00A20733" w:rsidRDefault="00A20733" w:rsidP="00A20733">
      <w:pPr>
        <w:rPr>
          <w:rFonts w:cs="Arial"/>
          <w:szCs w:val="20"/>
        </w:rPr>
        <w:sectPr w:rsidR="00A20733" w:rsidRPr="00A20733" w:rsidSect="00A20733">
          <w:headerReference w:type="default" r:id="rId9"/>
          <w:footerReference w:type="even" r:id="rId10"/>
          <w:footerReference w:type="default" r:id="rId11"/>
          <w:headerReference w:type="first" r:id="rId12"/>
          <w:pgSz w:w="11900" w:h="16840" w:code="9"/>
          <w:pgMar w:top="1701" w:right="1701" w:bottom="851" w:left="1701" w:header="993" w:footer="794" w:gutter="0"/>
          <w:cols w:space="708"/>
          <w:titlePg/>
          <w:docGrid w:linePitch="272"/>
        </w:sectPr>
      </w:pPr>
    </w:p>
    <w:p w14:paraId="743C3FBD" w14:textId="2D9C5CC8" w:rsidR="00A20733" w:rsidRPr="00A20733" w:rsidRDefault="002F4B4C" w:rsidP="00A20733">
      <w:pPr>
        <w:jc w:val="both"/>
        <w:rPr>
          <w:rFonts w:cs="Arial"/>
          <w:i/>
          <w:u w:val="single"/>
        </w:rPr>
      </w:pPr>
      <w:r>
        <w:rPr>
          <w:rFonts w:cs="Arial"/>
          <w:i/>
          <w:u w:val="single"/>
        </w:rPr>
        <w:lastRenderedPageBreak/>
        <w:t>Preglednica</w:t>
      </w:r>
      <w:r w:rsidR="00A20733" w:rsidRPr="00A20733">
        <w:rPr>
          <w:rFonts w:cs="Arial"/>
          <w:i/>
          <w:u w:val="single"/>
        </w:rPr>
        <w:t xml:space="preserve"> 2: </w:t>
      </w:r>
      <w:bookmarkStart w:id="1" w:name="_Hlk189479467"/>
      <w:r w:rsidR="00A20733" w:rsidRPr="00A20733">
        <w:rPr>
          <w:rFonts w:cs="Arial"/>
          <w:i/>
          <w:u w:val="single"/>
        </w:rPr>
        <w:t xml:space="preserve">Prikaz realizacije proračunskega sklada </w:t>
      </w:r>
      <w:r w:rsidR="00D24FC4">
        <w:rPr>
          <w:rFonts w:cs="Arial"/>
          <w:i/>
          <w:u w:val="single"/>
        </w:rPr>
        <w:t>za gozdove za leto 202</w:t>
      </w:r>
      <w:r w:rsidR="00A21334">
        <w:rPr>
          <w:rFonts w:cs="Arial"/>
          <w:i/>
          <w:u w:val="single"/>
        </w:rPr>
        <w:t>4</w:t>
      </w:r>
      <w:r w:rsidR="00A20733" w:rsidRPr="00A20733">
        <w:rPr>
          <w:rFonts w:cs="Arial"/>
          <w:i/>
          <w:u w:val="single"/>
        </w:rPr>
        <w:t xml:space="preserve"> in </w:t>
      </w:r>
      <w:r w:rsidR="00A94030">
        <w:rPr>
          <w:rFonts w:cs="Arial"/>
          <w:i/>
          <w:u w:val="single"/>
        </w:rPr>
        <w:t>načrtovana poraba po namenih financiranja</w:t>
      </w:r>
      <w:r w:rsidR="00A20733" w:rsidRPr="00A20733">
        <w:rPr>
          <w:rFonts w:cs="Arial"/>
          <w:i/>
          <w:u w:val="single"/>
        </w:rPr>
        <w:t xml:space="preserve"> proračunskeg</w:t>
      </w:r>
      <w:r w:rsidR="00D24FC4">
        <w:rPr>
          <w:rFonts w:cs="Arial"/>
          <w:i/>
          <w:u w:val="single"/>
        </w:rPr>
        <w:t>a sklada za gozdove za leto 202</w:t>
      </w:r>
      <w:r w:rsidR="00A21334">
        <w:rPr>
          <w:rFonts w:cs="Arial"/>
          <w:i/>
          <w:u w:val="single"/>
        </w:rPr>
        <w:t>5</w:t>
      </w:r>
      <w:r w:rsidR="00A20733" w:rsidRPr="00A20733">
        <w:rPr>
          <w:rFonts w:cs="Arial"/>
          <w:i/>
          <w:u w:val="single"/>
        </w:rPr>
        <w:t xml:space="preserve"> </w:t>
      </w:r>
    </w:p>
    <w:bookmarkEnd w:id="1"/>
    <w:p w14:paraId="46662D52" w14:textId="77777777" w:rsidR="00A20733" w:rsidRPr="00A20733" w:rsidRDefault="00A20733" w:rsidP="00A20733">
      <w:pPr>
        <w:jc w:val="both"/>
        <w:rPr>
          <w:rFonts w:cs="Arial"/>
          <w:i/>
          <w:u w:val="single"/>
        </w:rPr>
      </w:pPr>
    </w:p>
    <w:tbl>
      <w:tblPr>
        <w:tblStyle w:val="Tabelamrea"/>
        <w:tblW w:w="14103" w:type="dxa"/>
        <w:jc w:val="center"/>
        <w:tblLayout w:type="fixed"/>
        <w:tblLook w:val="04A0" w:firstRow="1" w:lastRow="0" w:firstColumn="1" w:lastColumn="0" w:noHBand="0" w:noVBand="1"/>
      </w:tblPr>
      <w:tblGrid>
        <w:gridCol w:w="483"/>
        <w:gridCol w:w="4955"/>
        <w:gridCol w:w="1733"/>
        <w:gridCol w:w="1733"/>
        <w:gridCol w:w="1733"/>
        <w:gridCol w:w="1733"/>
        <w:gridCol w:w="1733"/>
      </w:tblGrid>
      <w:tr w:rsidR="00A20733" w:rsidRPr="00A20733" w14:paraId="61FB1369" w14:textId="77777777" w:rsidTr="002F58DF">
        <w:trPr>
          <w:trHeight w:val="1229"/>
          <w:jc w:val="center"/>
        </w:trPr>
        <w:tc>
          <w:tcPr>
            <w:tcW w:w="483" w:type="dxa"/>
            <w:tcBorders>
              <w:top w:val="single" w:sz="4" w:space="0" w:color="auto"/>
              <w:left w:val="single" w:sz="4" w:space="0" w:color="auto"/>
              <w:bottom w:val="single" w:sz="4" w:space="0" w:color="auto"/>
              <w:right w:val="single" w:sz="4" w:space="0" w:color="auto"/>
            </w:tcBorders>
            <w:vAlign w:val="center"/>
          </w:tcPr>
          <w:p w14:paraId="58E57FC6" w14:textId="77777777" w:rsidR="00A20733" w:rsidRPr="00A20733" w:rsidRDefault="00A20733" w:rsidP="00A20733">
            <w:pPr>
              <w:rPr>
                <w:rFonts w:cs="Arial"/>
                <w:sz w:val="18"/>
                <w:szCs w:val="18"/>
              </w:rPr>
            </w:pPr>
          </w:p>
        </w:tc>
        <w:tc>
          <w:tcPr>
            <w:tcW w:w="4955" w:type="dxa"/>
            <w:tcBorders>
              <w:top w:val="single" w:sz="4" w:space="0" w:color="auto"/>
              <w:left w:val="single" w:sz="4" w:space="0" w:color="auto"/>
              <w:bottom w:val="single" w:sz="4" w:space="0" w:color="auto"/>
              <w:right w:val="single" w:sz="4" w:space="0" w:color="auto"/>
            </w:tcBorders>
            <w:vAlign w:val="center"/>
            <w:hideMark/>
          </w:tcPr>
          <w:p w14:paraId="7763B8BA" w14:textId="77777777" w:rsidR="00A20733" w:rsidRPr="00A20733" w:rsidRDefault="00A20733" w:rsidP="00A20733">
            <w:pPr>
              <w:rPr>
                <w:rFonts w:cs="Arial"/>
                <w:sz w:val="18"/>
                <w:szCs w:val="18"/>
              </w:rPr>
            </w:pPr>
            <w:r w:rsidRPr="00A20733">
              <w:rPr>
                <w:rFonts w:cs="Arial"/>
                <w:sz w:val="18"/>
                <w:szCs w:val="18"/>
              </w:rPr>
              <w:t>Namen</w:t>
            </w:r>
            <w:r w:rsidR="00C915AC">
              <w:rPr>
                <w:rFonts w:cs="Arial"/>
                <w:sz w:val="18"/>
                <w:szCs w:val="18"/>
              </w:rPr>
              <w:t>i</w:t>
            </w:r>
            <w:r w:rsidRPr="00A20733">
              <w:rPr>
                <w:rFonts w:cs="Arial"/>
                <w:sz w:val="18"/>
                <w:szCs w:val="18"/>
              </w:rPr>
              <w:t xml:space="preserve"> financiranj</w:t>
            </w:r>
            <w:r w:rsidR="00C915AC">
              <w:rPr>
                <w:rFonts w:cs="Arial"/>
                <w:sz w:val="18"/>
                <w:szCs w:val="18"/>
              </w:rPr>
              <w:t>a</w:t>
            </w:r>
          </w:p>
          <w:p w14:paraId="47B2A3B1" w14:textId="77777777" w:rsidR="00A20733" w:rsidRPr="00A20733" w:rsidRDefault="00A20733" w:rsidP="00A20733">
            <w:pPr>
              <w:rPr>
                <w:rFonts w:cs="Arial"/>
                <w:sz w:val="18"/>
                <w:szCs w:val="18"/>
              </w:rPr>
            </w:pPr>
          </w:p>
          <w:p w14:paraId="2B3E9B56" w14:textId="77777777" w:rsidR="00A20733" w:rsidRPr="00A20733" w:rsidRDefault="00A20733" w:rsidP="00A20733">
            <w:pPr>
              <w:rPr>
                <w:rFonts w:cs="Arial"/>
                <w:sz w:val="18"/>
                <w:szCs w:val="18"/>
              </w:rPr>
            </w:pPr>
          </w:p>
        </w:tc>
        <w:tc>
          <w:tcPr>
            <w:tcW w:w="1733" w:type="dxa"/>
            <w:tcBorders>
              <w:top w:val="single" w:sz="4" w:space="0" w:color="auto"/>
              <w:left w:val="single" w:sz="4" w:space="0" w:color="auto"/>
              <w:bottom w:val="single" w:sz="4" w:space="0" w:color="auto"/>
              <w:right w:val="single" w:sz="4" w:space="0" w:color="auto"/>
            </w:tcBorders>
            <w:vAlign w:val="center"/>
          </w:tcPr>
          <w:p w14:paraId="1BDA0A83" w14:textId="364899CE" w:rsidR="00A20733" w:rsidRPr="00A20733" w:rsidRDefault="00D24FC4" w:rsidP="00A20733">
            <w:pPr>
              <w:rPr>
                <w:rFonts w:cs="Arial"/>
                <w:sz w:val="18"/>
                <w:szCs w:val="18"/>
              </w:rPr>
            </w:pPr>
            <w:r>
              <w:rPr>
                <w:rFonts w:cs="Arial"/>
                <w:sz w:val="18"/>
                <w:szCs w:val="18"/>
              </w:rPr>
              <w:t>Načrtovana poraba v letu 202</w:t>
            </w:r>
            <w:r w:rsidR="00A21334">
              <w:rPr>
                <w:rFonts w:cs="Arial"/>
                <w:sz w:val="18"/>
                <w:szCs w:val="18"/>
              </w:rPr>
              <w:t>4</w:t>
            </w:r>
            <w:r w:rsidR="00A20733" w:rsidRPr="00A20733">
              <w:rPr>
                <w:rFonts w:cs="Arial"/>
                <w:sz w:val="18"/>
                <w:szCs w:val="18"/>
              </w:rPr>
              <w:t xml:space="preserve"> (v EUR)</w:t>
            </w:r>
          </w:p>
        </w:tc>
        <w:tc>
          <w:tcPr>
            <w:tcW w:w="1733" w:type="dxa"/>
            <w:tcBorders>
              <w:top w:val="single" w:sz="4" w:space="0" w:color="auto"/>
              <w:left w:val="single" w:sz="4" w:space="0" w:color="auto"/>
              <w:bottom w:val="single" w:sz="4" w:space="0" w:color="auto"/>
              <w:right w:val="single" w:sz="4" w:space="0" w:color="auto"/>
            </w:tcBorders>
            <w:vAlign w:val="center"/>
          </w:tcPr>
          <w:p w14:paraId="16D1F605" w14:textId="53E3B353" w:rsidR="00A20733" w:rsidRPr="00A20733" w:rsidRDefault="00D24FC4" w:rsidP="00A20733">
            <w:pPr>
              <w:rPr>
                <w:rFonts w:cs="Arial"/>
                <w:sz w:val="18"/>
                <w:szCs w:val="18"/>
              </w:rPr>
            </w:pPr>
            <w:r>
              <w:rPr>
                <w:rFonts w:cs="Arial"/>
                <w:sz w:val="18"/>
                <w:szCs w:val="18"/>
              </w:rPr>
              <w:t>Realizacija v letu 202</w:t>
            </w:r>
            <w:r w:rsidR="00A21334">
              <w:rPr>
                <w:rFonts w:cs="Arial"/>
                <w:sz w:val="18"/>
                <w:szCs w:val="18"/>
              </w:rPr>
              <w:t>4</w:t>
            </w:r>
            <w:r w:rsidR="00A20733" w:rsidRPr="00A20733">
              <w:rPr>
                <w:rFonts w:cs="Arial"/>
                <w:sz w:val="18"/>
                <w:szCs w:val="18"/>
              </w:rPr>
              <w:t xml:space="preserve"> (v EUR)</w:t>
            </w:r>
          </w:p>
        </w:tc>
        <w:tc>
          <w:tcPr>
            <w:tcW w:w="1733" w:type="dxa"/>
            <w:tcBorders>
              <w:top w:val="single" w:sz="4" w:space="0" w:color="auto"/>
              <w:left w:val="single" w:sz="4" w:space="0" w:color="auto"/>
              <w:bottom w:val="single" w:sz="4" w:space="0" w:color="auto"/>
              <w:right w:val="single" w:sz="4" w:space="0" w:color="auto"/>
            </w:tcBorders>
            <w:vAlign w:val="center"/>
            <w:hideMark/>
          </w:tcPr>
          <w:p w14:paraId="0FD7DAA9" w14:textId="0B8FB949" w:rsidR="00A20733" w:rsidRPr="00A20733" w:rsidRDefault="00A20733" w:rsidP="00A20733">
            <w:pPr>
              <w:rPr>
                <w:rFonts w:cs="Arial"/>
                <w:sz w:val="18"/>
                <w:szCs w:val="18"/>
              </w:rPr>
            </w:pPr>
            <w:r w:rsidRPr="00A20733">
              <w:rPr>
                <w:rFonts w:cs="Arial"/>
                <w:sz w:val="18"/>
                <w:szCs w:val="18"/>
              </w:rPr>
              <w:t xml:space="preserve">Poraba za </w:t>
            </w:r>
            <w:r w:rsidR="00D24FC4">
              <w:rPr>
                <w:rFonts w:cs="Arial"/>
                <w:sz w:val="18"/>
                <w:szCs w:val="18"/>
              </w:rPr>
              <w:t>prevzete obveznosti iz leta 202</w:t>
            </w:r>
            <w:r w:rsidR="00A21334">
              <w:rPr>
                <w:rFonts w:cs="Arial"/>
                <w:sz w:val="18"/>
                <w:szCs w:val="18"/>
              </w:rPr>
              <w:t>4</w:t>
            </w:r>
            <w:r w:rsidR="00D24FC4">
              <w:rPr>
                <w:rFonts w:cs="Arial"/>
                <w:sz w:val="18"/>
                <w:szCs w:val="18"/>
              </w:rPr>
              <w:t xml:space="preserve"> v letu 202</w:t>
            </w:r>
            <w:r w:rsidR="00A21334">
              <w:rPr>
                <w:rFonts w:cs="Arial"/>
                <w:sz w:val="18"/>
                <w:szCs w:val="18"/>
              </w:rPr>
              <w:t>5</w:t>
            </w:r>
            <w:r w:rsidRPr="00A20733">
              <w:rPr>
                <w:rFonts w:cs="Arial"/>
                <w:sz w:val="18"/>
                <w:szCs w:val="18"/>
              </w:rPr>
              <w:t xml:space="preserve"> (v EUR)</w:t>
            </w:r>
          </w:p>
        </w:tc>
        <w:tc>
          <w:tcPr>
            <w:tcW w:w="1733" w:type="dxa"/>
            <w:tcBorders>
              <w:top w:val="single" w:sz="4" w:space="0" w:color="auto"/>
              <w:left w:val="single" w:sz="4" w:space="0" w:color="auto"/>
              <w:bottom w:val="single" w:sz="4" w:space="0" w:color="auto"/>
              <w:right w:val="single" w:sz="4" w:space="0" w:color="auto"/>
            </w:tcBorders>
            <w:vAlign w:val="center"/>
            <w:hideMark/>
          </w:tcPr>
          <w:p w14:paraId="66EC4BC0" w14:textId="2999B522" w:rsidR="00A20733" w:rsidRPr="00A20733" w:rsidRDefault="00A20733" w:rsidP="00A20733">
            <w:pPr>
              <w:rPr>
                <w:rFonts w:cs="Arial"/>
                <w:sz w:val="18"/>
                <w:szCs w:val="18"/>
              </w:rPr>
            </w:pPr>
            <w:r w:rsidRPr="00A20733">
              <w:rPr>
                <w:rFonts w:cs="Arial"/>
                <w:sz w:val="18"/>
                <w:szCs w:val="18"/>
              </w:rPr>
              <w:t xml:space="preserve">Razdelitev </w:t>
            </w:r>
            <w:r w:rsidR="00D24FC4">
              <w:rPr>
                <w:rFonts w:cs="Arial"/>
                <w:sz w:val="18"/>
                <w:szCs w:val="18"/>
              </w:rPr>
              <w:t>sredstev po namenih za leto 202</w:t>
            </w:r>
            <w:r w:rsidR="00A21334">
              <w:rPr>
                <w:rFonts w:cs="Arial"/>
                <w:sz w:val="18"/>
                <w:szCs w:val="18"/>
              </w:rPr>
              <w:t>5</w:t>
            </w:r>
            <w:r w:rsidRPr="00A20733">
              <w:rPr>
                <w:rFonts w:cs="Arial"/>
                <w:sz w:val="18"/>
                <w:szCs w:val="18"/>
              </w:rPr>
              <w:t xml:space="preserve"> (v EUR)</w:t>
            </w:r>
          </w:p>
        </w:tc>
        <w:tc>
          <w:tcPr>
            <w:tcW w:w="17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2F419" w14:textId="01090925" w:rsidR="00A20733" w:rsidRPr="00A20733" w:rsidRDefault="00D24FC4" w:rsidP="00A20733">
            <w:pPr>
              <w:rPr>
                <w:rFonts w:cs="Arial"/>
                <w:sz w:val="18"/>
                <w:szCs w:val="18"/>
              </w:rPr>
            </w:pPr>
            <w:r>
              <w:rPr>
                <w:rFonts w:cs="Arial"/>
                <w:sz w:val="18"/>
                <w:szCs w:val="18"/>
              </w:rPr>
              <w:t>Skupaj plan porabe v letu 202</w:t>
            </w:r>
            <w:r w:rsidR="00A21334">
              <w:rPr>
                <w:rFonts w:cs="Arial"/>
                <w:sz w:val="18"/>
                <w:szCs w:val="18"/>
              </w:rPr>
              <w:t>5</w:t>
            </w:r>
            <w:r w:rsidR="00A20733" w:rsidRPr="00A20733">
              <w:rPr>
                <w:rFonts w:cs="Arial"/>
                <w:sz w:val="18"/>
                <w:szCs w:val="18"/>
              </w:rPr>
              <w:t xml:space="preserve"> (v EUR)</w:t>
            </w:r>
          </w:p>
        </w:tc>
      </w:tr>
      <w:tr w:rsidR="00651E59" w:rsidRPr="00A20733" w14:paraId="59DC2BC1" w14:textId="77777777" w:rsidTr="00651E59">
        <w:trPr>
          <w:trHeight w:val="243"/>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7824830D" w14:textId="77777777" w:rsidR="00651E59" w:rsidRPr="00A20733" w:rsidRDefault="00651E59" w:rsidP="00651E59">
            <w:pPr>
              <w:rPr>
                <w:rFonts w:cs="Arial"/>
                <w:sz w:val="18"/>
                <w:szCs w:val="18"/>
              </w:rPr>
            </w:pPr>
            <w:r w:rsidRPr="00A20733">
              <w:rPr>
                <w:rFonts w:cs="Arial"/>
                <w:sz w:val="18"/>
                <w:szCs w:val="18"/>
              </w:rPr>
              <w:t>1.</w:t>
            </w:r>
          </w:p>
        </w:tc>
        <w:tc>
          <w:tcPr>
            <w:tcW w:w="4955" w:type="dxa"/>
            <w:tcBorders>
              <w:top w:val="single" w:sz="4" w:space="0" w:color="auto"/>
              <w:left w:val="single" w:sz="4" w:space="0" w:color="auto"/>
              <w:bottom w:val="single" w:sz="4" w:space="0" w:color="auto"/>
              <w:right w:val="single" w:sz="4" w:space="0" w:color="auto"/>
            </w:tcBorders>
            <w:vAlign w:val="center"/>
            <w:hideMark/>
          </w:tcPr>
          <w:p w14:paraId="2BC476BF" w14:textId="77777777" w:rsidR="00651E59" w:rsidRPr="00A20733" w:rsidRDefault="00651E59" w:rsidP="00651E59">
            <w:pPr>
              <w:rPr>
                <w:rFonts w:cs="Arial"/>
                <w:sz w:val="18"/>
                <w:szCs w:val="18"/>
              </w:rPr>
            </w:pPr>
            <w:r w:rsidRPr="00A20733">
              <w:rPr>
                <w:rFonts w:cs="Arial"/>
                <w:sz w:val="18"/>
                <w:szCs w:val="18"/>
              </w:rPr>
              <w:t>Pridobivanje gozdov</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B0C3BF4" w14:textId="342D5D37" w:rsidR="00651E59" w:rsidRPr="00E01D4E" w:rsidRDefault="00651E59" w:rsidP="00651E59">
            <w:pPr>
              <w:spacing w:line="240" w:lineRule="auto"/>
              <w:jc w:val="center"/>
              <w:rPr>
                <w:rFonts w:cs="Arial"/>
                <w:color w:val="000000"/>
                <w:sz w:val="18"/>
                <w:szCs w:val="18"/>
              </w:rPr>
            </w:pPr>
            <w:r w:rsidRPr="00E01D4E">
              <w:rPr>
                <w:sz w:val="18"/>
                <w:szCs w:val="18"/>
              </w:rPr>
              <w:t>15.541.599,90</w:t>
            </w:r>
          </w:p>
        </w:tc>
        <w:tc>
          <w:tcPr>
            <w:tcW w:w="1733" w:type="dxa"/>
            <w:tcBorders>
              <w:top w:val="single" w:sz="4" w:space="0" w:color="auto"/>
              <w:left w:val="nil"/>
              <w:bottom w:val="single" w:sz="4" w:space="0" w:color="auto"/>
              <w:right w:val="single" w:sz="4" w:space="0" w:color="auto"/>
            </w:tcBorders>
            <w:shd w:val="clear" w:color="auto" w:fill="auto"/>
            <w:vAlign w:val="center"/>
          </w:tcPr>
          <w:p w14:paraId="0F64CCD2" w14:textId="69D77D5C" w:rsidR="00651E59" w:rsidRPr="00E01D4E" w:rsidRDefault="00651E59" w:rsidP="00651E59">
            <w:pPr>
              <w:jc w:val="center"/>
              <w:rPr>
                <w:rFonts w:cs="Arial"/>
                <w:color w:val="000000"/>
                <w:sz w:val="18"/>
                <w:szCs w:val="18"/>
              </w:rPr>
            </w:pPr>
            <w:r w:rsidRPr="00E01D4E">
              <w:rPr>
                <w:sz w:val="18"/>
                <w:szCs w:val="18"/>
              </w:rPr>
              <w:t>10.993.084,04</w:t>
            </w:r>
          </w:p>
        </w:tc>
        <w:tc>
          <w:tcPr>
            <w:tcW w:w="1733" w:type="dxa"/>
            <w:tcBorders>
              <w:top w:val="single" w:sz="4" w:space="0" w:color="auto"/>
              <w:left w:val="nil"/>
              <w:bottom w:val="single" w:sz="4" w:space="0" w:color="auto"/>
              <w:right w:val="single" w:sz="4" w:space="0" w:color="auto"/>
            </w:tcBorders>
            <w:shd w:val="clear" w:color="auto" w:fill="auto"/>
            <w:vAlign w:val="center"/>
          </w:tcPr>
          <w:p w14:paraId="29124B37" w14:textId="5D05B149" w:rsidR="00651E59" w:rsidRPr="00E01D4E" w:rsidRDefault="00651E59" w:rsidP="00651E59">
            <w:pPr>
              <w:jc w:val="center"/>
              <w:rPr>
                <w:rFonts w:cs="Arial"/>
                <w:sz w:val="18"/>
                <w:szCs w:val="18"/>
              </w:rPr>
            </w:pPr>
            <w:bookmarkStart w:id="2" w:name="_Hlk187220973"/>
            <w:r w:rsidRPr="00E01D4E">
              <w:rPr>
                <w:sz w:val="18"/>
                <w:szCs w:val="18"/>
              </w:rPr>
              <w:t>4.560.547,09</w:t>
            </w:r>
            <w:bookmarkEnd w:id="2"/>
          </w:p>
        </w:tc>
        <w:tc>
          <w:tcPr>
            <w:tcW w:w="1733" w:type="dxa"/>
            <w:tcBorders>
              <w:top w:val="single" w:sz="4" w:space="0" w:color="auto"/>
              <w:left w:val="nil"/>
              <w:bottom w:val="single" w:sz="4" w:space="0" w:color="auto"/>
              <w:right w:val="single" w:sz="4" w:space="0" w:color="auto"/>
            </w:tcBorders>
            <w:shd w:val="clear" w:color="auto" w:fill="auto"/>
            <w:vAlign w:val="center"/>
          </w:tcPr>
          <w:p w14:paraId="3DDC35ED" w14:textId="29772E8B" w:rsidR="00651E59" w:rsidRPr="00651E59" w:rsidRDefault="00651E59" w:rsidP="00651E59">
            <w:pPr>
              <w:jc w:val="center"/>
              <w:rPr>
                <w:rFonts w:cs="Arial"/>
                <w:color w:val="000000"/>
                <w:sz w:val="18"/>
                <w:szCs w:val="22"/>
                <w:highlight w:val="yellow"/>
              </w:rPr>
            </w:pPr>
            <w:r w:rsidRPr="00651E59">
              <w:rPr>
                <w:sz w:val="18"/>
                <w:szCs w:val="22"/>
              </w:rPr>
              <w:t>10.939.452,91</w:t>
            </w:r>
          </w:p>
        </w:tc>
        <w:tc>
          <w:tcPr>
            <w:tcW w:w="1733" w:type="dxa"/>
            <w:tcBorders>
              <w:top w:val="single" w:sz="4" w:space="0" w:color="auto"/>
              <w:left w:val="nil"/>
              <w:bottom w:val="single" w:sz="4" w:space="0" w:color="auto"/>
              <w:right w:val="single" w:sz="4" w:space="0" w:color="auto"/>
            </w:tcBorders>
            <w:shd w:val="clear" w:color="auto" w:fill="auto"/>
            <w:vAlign w:val="center"/>
          </w:tcPr>
          <w:p w14:paraId="440DA0BC" w14:textId="51EFBD38" w:rsidR="00651E59" w:rsidRPr="00651E59" w:rsidRDefault="00651E59" w:rsidP="00651E59">
            <w:pPr>
              <w:jc w:val="center"/>
              <w:rPr>
                <w:rFonts w:cs="Arial"/>
                <w:color w:val="000000"/>
                <w:sz w:val="18"/>
                <w:szCs w:val="22"/>
                <w:highlight w:val="yellow"/>
              </w:rPr>
            </w:pPr>
            <w:bookmarkStart w:id="3" w:name="_Hlk187050438"/>
            <w:r w:rsidRPr="00651E59">
              <w:rPr>
                <w:sz w:val="18"/>
                <w:szCs w:val="22"/>
              </w:rPr>
              <w:t>15.500.000,00</w:t>
            </w:r>
            <w:bookmarkEnd w:id="3"/>
          </w:p>
        </w:tc>
      </w:tr>
      <w:tr w:rsidR="00E01D4E" w:rsidRPr="00A20733" w14:paraId="540E9B46" w14:textId="77777777" w:rsidTr="00A21334">
        <w:trPr>
          <w:trHeight w:val="243"/>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6E8774AF" w14:textId="77777777" w:rsidR="00E01D4E" w:rsidRPr="00A20733" w:rsidRDefault="00E01D4E" w:rsidP="00E01D4E">
            <w:pPr>
              <w:rPr>
                <w:rFonts w:cs="Arial"/>
                <w:sz w:val="18"/>
                <w:szCs w:val="18"/>
              </w:rPr>
            </w:pPr>
            <w:r w:rsidRPr="00A20733">
              <w:rPr>
                <w:rFonts w:cs="Arial"/>
                <w:sz w:val="18"/>
                <w:szCs w:val="18"/>
              </w:rPr>
              <w:t>2.</w:t>
            </w:r>
          </w:p>
        </w:tc>
        <w:tc>
          <w:tcPr>
            <w:tcW w:w="4955" w:type="dxa"/>
            <w:tcBorders>
              <w:top w:val="single" w:sz="4" w:space="0" w:color="auto"/>
              <w:left w:val="single" w:sz="4" w:space="0" w:color="auto"/>
              <w:bottom w:val="single" w:sz="4" w:space="0" w:color="auto"/>
              <w:right w:val="single" w:sz="4" w:space="0" w:color="auto"/>
            </w:tcBorders>
            <w:vAlign w:val="center"/>
            <w:hideMark/>
          </w:tcPr>
          <w:p w14:paraId="5D945B27" w14:textId="77777777" w:rsidR="00E01D4E" w:rsidRPr="00A20733" w:rsidRDefault="00E01D4E" w:rsidP="00E01D4E">
            <w:pPr>
              <w:rPr>
                <w:rFonts w:cs="Arial"/>
                <w:sz w:val="18"/>
                <w:szCs w:val="18"/>
              </w:rPr>
            </w:pPr>
            <w:r w:rsidRPr="00A20733">
              <w:rPr>
                <w:rFonts w:cs="Arial"/>
                <w:sz w:val="18"/>
                <w:szCs w:val="18"/>
              </w:rPr>
              <w:t>Naloge v zvezi z razpolaganjem</w:t>
            </w:r>
          </w:p>
        </w:tc>
        <w:tc>
          <w:tcPr>
            <w:tcW w:w="1733" w:type="dxa"/>
            <w:tcBorders>
              <w:top w:val="nil"/>
              <w:left w:val="single" w:sz="4" w:space="0" w:color="auto"/>
              <w:bottom w:val="single" w:sz="4" w:space="0" w:color="auto"/>
              <w:right w:val="single" w:sz="4" w:space="0" w:color="auto"/>
            </w:tcBorders>
            <w:shd w:val="clear" w:color="auto" w:fill="auto"/>
            <w:vAlign w:val="center"/>
          </w:tcPr>
          <w:p w14:paraId="1F79D17E" w14:textId="3E2DFBE7" w:rsidR="00E01D4E" w:rsidRPr="00E01D4E" w:rsidRDefault="00E01D4E" w:rsidP="00A21334">
            <w:pPr>
              <w:jc w:val="center"/>
              <w:rPr>
                <w:rFonts w:cs="Arial"/>
                <w:color w:val="000000"/>
                <w:sz w:val="18"/>
                <w:szCs w:val="18"/>
              </w:rPr>
            </w:pPr>
            <w:bookmarkStart w:id="4" w:name="_Hlk187222017"/>
            <w:r w:rsidRPr="00E01D4E">
              <w:rPr>
                <w:sz w:val="18"/>
                <w:szCs w:val="18"/>
              </w:rPr>
              <w:t>573.369,03</w:t>
            </w:r>
            <w:bookmarkEnd w:id="4"/>
          </w:p>
        </w:tc>
        <w:tc>
          <w:tcPr>
            <w:tcW w:w="1733" w:type="dxa"/>
            <w:tcBorders>
              <w:top w:val="nil"/>
              <w:left w:val="nil"/>
              <w:bottom w:val="single" w:sz="4" w:space="0" w:color="auto"/>
              <w:right w:val="single" w:sz="4" w:space="0" w:color="auto"/>
            </w:tcBorders>
            <w:shd w:val="clear" w:color="auto" w:fill="auto"/>
            <w:vAlign w:val="center"/>
          </w:tcPr>
          <w:p w14:paraId="1F669EF3" w14:textId="11DFA21D" w:rsidR="00E01D4E" w:rsidRPr="00E01D4E" w:rsidRDefault="00E01D4E" w:rsidP="00A21334">
            <w:pPr>
              <w:jc w:val="center"/>
              <w:rPr>
                <w:rFonts w:cs="Arial"/>
                <w:color w:val="000000"/>
                <w:sz w:val="18"/>
                <w:szCs w:val="18"/>
              </w:rPr>
            </w:pPr>
            <w:r w:rsidRPr="00E01D4E">
              <w:rPr>
                <w:sz w:val="18"/>
                <w:szCs w:val="18"/>
              </w:rPr>
              <w:t>354.202,27</w:t>
            </w:r>
          </w:p>
        </w:tc>
        <w:tc>
          <w:tcPr>
            <w:tcW w:w="1733" w:type="dxa"/>
            <w:tcBorders>
              <w:top w:val="nil"/>
              <w:left w:val="nil"/>
              <w:bottom w:val="nil"/>
              <w:right w:val="nil"/>
            </w:tcBorders>
            <w:shd w:val="clear" w:color="auto" w:fill="auto"/>
            <w:vAlign w:val="center"/>
          </w:tcPr>
          <w:p w14:paraId="3EEC9164" w14:textId="7D0DE687" w:rsidR="00E01D4E" w:rsidRPr="00E01D4E" w:rsidRDefault="00E01D4E" w:rsidP="00A21334">
            <w:pPr>
              <w:jc w:val="center"/>
              <w:rPr>
                <w:rFonts w:cs="Arial"/>
                <w:sz w:val="18"/>
                <w:szCs w:val="18"/>
              </w:rPr>
            </w:pPr>
            <w:bookmarkStart w:id="5" w:name="_Hlk187222082"/>
            <w:r w:rsidRPr="00E01D4E">
              <w:rPr>
                <w:sz w:val="18"/>
                <w:szCs w:val="18"/>
              </w:rPr>
              <w:t>56.606,48</w:t>
            </w:r>
            <w:bookmarkEnd w:id="5"/>
          </w:p>
        </w:tc>
        <w:tc>
          <w:tcPr>
            <w:tcW w:w="1733" w:type="dxa"/>
            <w:tcBorders>
              <w:top w:val="nil"/>
              <w:left w:val="single" w:sz="4" w:space="0" w:color="auto"/>
              <w:bottom w:val="single" w:sz="4" w:space="0" w:color="auto"/>
              <w:right w:val="single" w:sz="4" w:space="0" w:color="auto"/>
            </w:tcBorders>
            <w:shd w:val="clear" w:color="auto" w:fill="auto"/>
            <w:vAlign w:val="center"/>
          </w:tcPr>
          <w:p w14:paraId="14927D40" w14:textId="73123714" w:rsidR="00E01D4E" w:rsidRPr="00E01D4E" w:rsidRDefault="00E01D4E" w:rsidP="00A21334">
            <w:pPr>
              <w:jc w:val="center"/>
              <w:rPr>
                <w:rFonts w:cs="Arial"/>
                <w:sz w:val="18"/>
                <w:szCs w:val="18"/>
              </w:rPr>
            </w:pPr>
            <w:r w:rsidRPr="00E01D4E">
              <w:rPr>
                <w:sz w:val="18"/>
                <w:szCs w:val="18"/>
              </w:rPr>
              <w:t>683.032,52</w:t>
            </w:r>
          </w:p>
        </w:tc>
        <w:tc>
          <w:tcPr>
            <w:tcW w:w="1733" w:type="dxa"/>
            <w:tcBorders>
              <w:top w:val="nil"/>
              <w:left w:val="nil"/>
              <w:bottom w:val="single" w:sz="4" w:space="0" w:color="auto"/>
              <w:right w:val="single" w:sz="4" w:space="0" w:color="auto"/>
            </w:tcBorders>
            <w:shd w:val="clear" w:color="auto" w:fill="auto"/>
            <w:vAlign w:val="center"/>
          </w:tcPr>
          <w:p w14:paraId="52DBC482" w14:textId="215AE5D4" w:rsidR="00E01D4E" w:rsidRPr="00E01D4E" w:rsidRDefault="00E01D4E" w:rsidP="00A21334">
            <w:pPr>
              <w:jc w:val="center"/>
              <w:rPr>
                <w:rFonts w:cs="Arial"/>
                <w:color w:val="000000"/>
                <w:sz w:val="18"/>
                <w:szCs w:val="18"/>
              </w:rPr>
            </w:pPr>
            <w:r w:rsidRPr="00E01D4E">
              <w:rPr>
                <w:sz w:val="18"/>
                <w:szCs w:val="18"/>
              </w:rPr>
              <w:t>739.639,00</w:t>
            </w:r>
          </w:p>
        </w:tc>
      </w:tr>
      <w:tr w:rsidR="00E01D4E" w:rsidRPr="00A20733" w14:paraId="64EC70FC" w14:textId="77777777" w:rsidTr="00A21334">
        <w:trPr>
          <w:trHeight w:val="50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4F67A36C" w14:textId="77777777" w:rsidR="00E01D4E" w:rsidRPr="00A20733" w:rsidRDefault="00E01D4E" w:rsidP="00E01D4E">
            <w:pPr>
              <w:rPr>
                <w:rFonts w:cs="Arial"/>
                <w:sz w:val="18"/>
                <w:szCs w:val="18"/>
              </w:rPr>
            </w:pPr>
            <w:r w:rsidRPr="00A20733">
              <w:rPr>
                <w:rFonts w:cs="Arial"/>
                <w:sz w:val="18"/>
                <w:szCs w:val="18"/>
              </w:rPr>
              <w:t>3.*</w:t>
            </w:r>
          </w:p>
        </w:tc>
        <w:tc>
          <w:tcPr>
            <w:tcW w:w="4955" w:type="dxa"/>
            <w:tcBorders>
              <w:top w:val="single" w:sz="4" w:space="0" w:color="auto"/>
              <w:left w:val="single" w:sz="4" w:space="0" w:color="auto"/>
              <w:bottom w:val="single" w:sz="4" w:space="0" w:color="auto"/>
              <w:right w:val="single" w:sz="4" w:space="0" w:color="auto"/>
            </w:tcBorders>
            <w:vAlign w:val="center"/>
            <w:hideMark/>
          </w:tcPr>
          <w:p w14:paraId="55F53BA7" w14:textId="77777777" w:rsidR="00E01D4E" w:rsidRPr="00A20733" w:rsidRDefault="00E01D4E" w:rsidP="00E01D4E">
            <w:pPr>
              <w:rPr>
                <w:rFonts w:cs="Arial"/>
                <w:sz w:val="18"/>
                <w:szCs w:val="18"/>
              </w:rPr>
            </w:pPr>
            <w:r w:rsidRPr="00A20733">
              <w:rPr>
                <w:rFonts w:cs="Arial"/>
                <w:sz w:val="18"/>
                <w:szCs w:val="18"/>
              </w:rPr>
              <w:t>Obveznosti Republike Slovenije iz pridobitve lastninske pravice na gozdovih na podlagi zakona, ki ureja dedovanje</w:t>
            </w:r>
          </w:p>
        </w:tc>
        <w:tc>
          <w:tcPr>
            <w:tcW w:w="1733" w:type="dxa"/>
            <w:tcBorders>
              <w:top w:val="nil"/>
              <w:left w:val="single" w:sz="4" w:space="0" w:color="auto"/>
              <w:bottom w:val="single" w:sz="4" w:space="0" w:color="auto"/>
              <w:right w:val="single" w:sz="4" w:space="0" w:color="auto"/>
            </w:tcBorders>
            <w:shd w:val="clear" w:color="auto" w:fill="auto"/>
            <w:vAlign w:val="center"/>
          </w:tcPr>
          <w:p w14:paraId="3BFE5234" w14:textId="3BFEA781" w:rsidR="00E01D4E" w:rsidRPr="00E01D4E" w:rsidRDefault="00E01D4E" w:rsidP="00A21334">
            <w:pPr>
              <w:jc w:val="center"/>
              <w:rPr>
                <w:rFonts w:cs="Arial"/>
                <w:color w:val="000000"/>
                <w:sz w:val="18"/>
                <w:szCs w:val="18"/>
              </w:rPr>
            </w:pPr>
            <w:r w:rsidRPr="00E01D4E">
              <w:rPr>
                <w:sz w:val="18"/>
                <w:szCs w:val="18"/>
              </w:rPr>
              <w:t>5.000,00</w:t>
            </w:r>
          </w:p>
        </w:tc>
        <w:tc>
          <w:tcPr>
            <w:tcW w:w="1733" w:type="dxa"/>
            <w:tcBorders>
              <w:top w:val="nil"/>
              <w:left w:val="nil"/>
              <w:bottom w:val="single" w:sz="4" w:space="0" w:color="auto"/>
              <w:right w:val="single" w:sz="4" w:space="0" w:color="auto"/>
            </w:tcBorders>
            <w:shd w:val="clear" w:color="auto" w:fill="auto"/>
            <w:vAlign w:val="center"/>
          </w:tcPr>
          <w:p w14:paraId="26A47B3F" w14:textId="716D059F" w:rsidR="00E01D4E" w:rsidRPr="00E01D4E" w:rsidRDefault="00E01D4E" w:rsidP="00A21334">
            <w:pPr>
              <w:jc w:val="center"/>
              <w:rPr>
                <w:rFonts w:cs="Arial"/>
                <w:color w:val="000000"/>
                <w:sz w:val="18"/>
                <w:szCs w:val="18"/>
              </w:rPr>
            </w:pPr>
            <w:r w:rsidRPr="00E01D4E">
              <w:rPr>
                <w:sz w:val="18"/>
                <w:szCs w:val="18"/>
              </w:rPr>
              <w:t>0,00</w:t>
            </w:r>
          </w:p>
        </w:tc>
        <w:tc>
          <w:tcPr>
            <w:tcW w:w="1733" w:type="dxa"/>
            <w:tcBorders>
              <w:top w:val="single" w:sz="4" w:space="0" w:color="auto"/>
              <w:left w:val="nil"/>
              <w:bottom w:val="single" w:sz="4" w:space="0" w:color="auto"/>
              <w:right w:val="single" w:sz="4" w:space="0" w:color="auto"/>
            </w:tcBorders>
            <w:shd w:val="clear" w:color="auto" w:fill="auto"/>
            <w:vAlign w:val="center"/>
          </w:tcPr>
          <w:p w14:paraId="0F18D803" w14:textId="7E7D95E6" w:rsidR="00E01D4E" w:rsidRPr="00E01D4E" w:rsidRDefault="00E01D4E" w:rsidP="00A21334">
            <w:pPr>
              <w:jc w:val="center"/>
              <w:rPr>
                <w:rFonts w:cs="Arial"/>
                <w:color w:val="000000"/>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4723A070" w14:textId="3B4B099A" w:rsidR="00E01D4E" w:rsidRPr="00E01D4E" w:rsidRDefault="00E01D4E" w:rsidP="00A21334">
            <w:pPr>
              <w:jc w:val="center"/>
              <w:rPr>
                <w:rFonts w:cs="Arial"/>
                <w:color w:val="000000"/>
                <w:sz w:val="18"/>
                <w:szCs w:val="18"/>
              </w:rPr>
            </w:pPr>
            <w:r w:rsidRPr="00E01D4E">
              <w:rPr>
                <w:sz w:val="18"/>
                <w:szCs w:val="18"/>
              </w:rPr>
              <w:t>5.000,00</w:t>
            </w:r>
          </w:p>
        </w:tc>
        <w:tc>
          <w:tcPr>
            <w:tcW w:w="1733" w:type="dxa"/>
            <w:tcBorders>
              <w:top w:val="nil"/>
              <w:left w:val="nil"/>
              <w:bottom w:val="single" w:sz="4" w:space="0" w:color="auto"/>
              <w:right w:val="single" w:sz="4" w:space="0" w:color="auto"/>
            </w:tcBorders>
            <w:shd w:val="clear" w:color="auto" w:fill="auto"/>
            <w:vAlign w:val="center"/>
          </w:tcPr>
          <w:p w14:paraId="3CCECF1D" w14:textId="753D4E7A" w:rsidR="00E01D4E" w:rsidRPr="00E01D4E" w:rsidRDefault="00E01D4E" w:rsidP="00A21334">
            <w:pPr>
              <w:jc w:val="center"/>
              <w:rPr>
                <w:rFonts w:cs="Arial"/>
                <w:color w:val="000000"/>
                <w:sz w:val="18"/>
                <w:szCs w:val="18"/>
              </w:rPr>
            </w:pPr>
            <w:r w:rsidRPr="00E01D4E">
              <w:rPr>
                <w:sz w:val="18"/>
                <w:szCs w:val="18"/>
              </w:rPr>
              <w:t>5.000,00</w:t>
            </w:r>
          </w:p>
        </w:tc>
      </w:tr>
      <w:tr w:rsidR="00E01D4E" w:rsidRPr="00A20733" w14:paraId="7C97B6A4" w14:textId="77777777" w:rsidTr="00A21334">
        <w:trPr>
          <w:trHeight w:val="1229"/>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5DB77180" w14:textId="77777777" w:rsidR="00E01D4E" w:rsidRPr="00A20733" w:rsidRDefault="00E01D4E" w:rsidP="00E01D4E">
            <w:pPr>
              <w:rPr>
                <w:rFonts w:cs="Arial"/>
                <w:sz w:val="18"/>
                <w:szCs w:val="18"/>
              </w:rPr>
            </w:pPr>
            <w:r w:rsidRPr="00A20733">
              <w:rPr>
                <w:rFonts w:cs="Arial"/>
                <w:sz w:val="18"/>
                <w:szCs w:val="18"/>
              </w:rPr>
              <w:t>4.</w:t>
            </w:r>
          </w:p>
        </w:tc>
        <w:tc>
          <w:tcPr>
            <w:tcW w:w="4955" w:type="dxa"/>
            <w:tcBorders>
              <w:top w:val="single" w:sz="4" w:space="0" w:color="auto"/>
              <w:left w:val="single" w:sz="4" w:space="0" w:color="auto"/>
              <w:bottom w:val="single" w:sz="4" w:space="0" w:color="auto"/>
              <w:right w:val="single" w:sz="4" w:space="0" w:color="auto"/>
            </w:tcBorders>
            <w:vAlign w:val="center"/>
            <w:hideMark/>
          </w:tcPr>
          <w:p w14:paraId="618A224D" w14:textId="77777777" w:rsidR="00E01D4E" w:rsidRPr="00A20733" w:rsidRDefault="00E01D4E" w:rsidP="00E01D4E">
            <w:pPr>
              <w:rPr>
                <w:rFonts w:cs="Arial"/>
                <w:sz w:val="18"/>
                <w:szCs w:val="18"/>
              </w:rPr>
            </w:pPr>
            <w:r w:rsidRPr="00A20733">
              <w:rPr>
                <w:rFonts w:cs="Arial"/>
                <w:sz w:val="18"/>
                <w:szCs w:val="18"/>
              </w:rPr>
              <w:t>Ukrepi na območju Nature 2000 v zasebnih gozdovih v skladu s programom upravljanja območij Natura 2000 in programom vlaganj v gozdove, ki ga na podlagi nacionalnega gozdnega programa pripravi Zavod za gozdove Slovenije v skladu z zakonom, ki ureja gozdove</w:t>
            </w:r>
          </w:p>
        </w:tc>
        <w:tc>
          <w:tcPr>
            <w:tcW w:w="1733" w:type="dxa"/>
            <w:tcBorders>
              <w:top w:val="nil"/>
              <w:left w:val="single" w:sz="4" w:space="0" w:color="auto"/>
              <w:bottom w:val="single" w:sz="4" w:space="0" w:color="auto"/>
              <w:right w:val="single" w:sz="4" w:space="0" w:color="auto"/>
            </w:tcBorders>
            <w:shd w:val="clear" w:color="auto" w:fill="auto"/>
            <w:vAlign w:val="center"/>
          </w:tcPr>
          <w:p w14:paraId="0B52C5E8" w14:textId="18965281" w:rsidR="00E01D4E" w:rsidRPr="00E01D4E" w:rsidRDefault="00E01D4E" w:rsidP="00A21334">
            <w:pPr>
              <w:jc w:val="center"/>
              <w:rPr>
                <w:rFonts w:cs="Arial"/>
                <w:color w:val="000000"/>
                <w:sz w:val="18"/>
                <w:szCs w:val="18"/>
              </w:rPr>
            </w:pPr>
            <w:r w:rsidRPr="00E01D4E">
              <w:rPr>
                <w:sz w:val="18"/>
                <w:szCs w:val="18"/>
              </w:rPr>
              <w:t>2.000.000,00</w:t>
            </w:r>
          </w:p>
        </w:tc>
        <w:tc>
          <w:tcPr>
            <w:tcW w:w="1733" w:type="dxa"/>
            <w:tcBorders>
              <w:top w:val="nil"/>
              <w:left w:val="nil"/>
              <w:bottom w:val="single" w:sz="4" w:space="0" w:color="auto"/>
              <w:right w:val="single" w:sz="4" w:space="0" w:color="auto"/>
            </w:tcBorders>
            <w:shd w:val="clear" w:color="auto" w:fill="auto"/>
            <w:vAlign w:val="center"/>
          </w:tcPr>
          <w:p w14:paraId="017F1845" w14:textId="31629867" w:rsidR="00E01D4E" w:rsidRPr="00E01D4E" w:rsidRDefault="00E01D4E" w:rsidP="00A21334">
            <w:pPr>
              <w:jc w:val="center"/>
              <w:rPr>
                <w:rFonts w:cs="Arial"/>
                <w:color w:val="000000"/>
                <w:sz w:val="18"/>
                <w:szCs w:val="18"/>
              </w:rPr>
            </w:pPr>
            <w:r w:rsidRPr="00E01D4E">
              <w:rPr>
                <w:sz w:val="18"/>
                <w:szCs w:val="18"/>
              </w:rPr>
              <w:t>1.636.897,72</w:t>
            </w:r>
          </w:p>
        </w:tc>
        <w:tc>
          <w:tcPr>
            <w:tcW w:w="1733" w:type="dxa"/>
            <w:tcBorders>
              <w:top w:val="nil"/>
              <w:left w:val="nil"/>
              <w:bottom w:val="single" w:sz="4" w:space="0" w:color="auto"/>
              <w:right w:val="single" w:sz="4" w:space="0" w:color="auto"/>
            </w:tcBorders>
            <w:shd w:val="clear" w:color="auto" w:fill="auto"/>
            <w:vAlign w:val="center"/>
          </w:tcPr>
          <w:p w14:paraId="03D2D162" w14:textId="2E7D763E" w:rsidR="00E01D4E" w:rsidRPr="00E01D4E" w:rsidRDefault="00E01D4E" w:rsidP="00A21334">
            <w:pPr>
              <w:jc w:val="center"/>
              <w:rPr>
                <w:rFonts w:cs="Arial"/>
                <w:color w:val="000000"/>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49B74690" w14:textId="669BF5C4" w:rsidR="00E01D4E" w:rsidRPr="00E01D4E" w:rsidRDefault="00E01D4E" w:rsidP="00A21334">
            <w:pPr>
              <w:jc w:val="center"/>
              <w:rPr>
                <w:rFonts w:cs="Arial"/>
                <w:sz w:val="18"/>
                <w:szCs w:val="18"/>
              </w:rPr>
            </w:pPr>
            <w:r w:rsidRPr="00E01D4E">
              <w:rPr>
                <w:sz w:val="18"/>
                <w:szCs w:val="18"/>
              </w:rPr>
              <w:t>3.000.000,00</w:t>
            </w:r>
          </w:p>
        </w:tc>
        <w:tc>
          <w:tcPr>
            <w:tcW w:w="1733" w:type="dxa"/>
            <w:tcBorders>
              <w:top w:val="nil"/>
              <w:left w:val="nil"/>
              <w:bottom w:val="single" w:sz="4" w:space="0" w:color="auto"/>
              <w:right w:val="single" w:sz="4" w:space="0" w:color="auto"/>
            </w:tcBorders>
            <w:shd w:val="clear" w:color="auto" w:fill="auto"/>
            <w:vAlign w:val="center"/>
          </w:tcPr>
          <w:p w14:paraId="171ADCDD" w14:textId="3EB0B857" w:rsidR="00E01D4E" w:rsidRPr="00E01D4E" w:rsidRDefault="00E01D4E" w:rsidP="00A21334">
            <w:pPr>
              <w:jc w:val="center"/>
              <w:rPr>
                <w:rFonts w:cs="Arial"/>
                <w:color w:val="000000"/>
                <w:sz w:val="18"/>
                <w:szCs w:val="18"/>
              </w:rPr>
            </w:pPr>
            <w:r w:rsidRPr="00E01D4E">
              <w:rPr>
                <w:sz w:val="18"/>
                <w:szCs w:val="18"/>
              </w:rPr>
              <w:t>3.000.000,00</w:t>
            </w:r>
          </w:p>
        </w:tc>
      </w:tr>
      <w:tr w:rsidR="00E01D4E" w:rsidRPr="00A20733" w14:paraId="57FC1D92" w14:textId="77777777" w:rsidTr="00A21334">
        <w:trPr>
          <w:trHeight w:val="486"/>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63469FCC" w14:textId="77777777" w:rsidR="00E01D4E" w:rsidRPr="00A20733" w:rsidRDefault="00E01D4E" w:rsidP="00E01D4E">
            <w:pPr>
              <w:rPr>
                <w:rFonts w:cs="Arial"/>
                <w:sz w:val="18"/>
                <w:szCs w:val="18"/>
              </w:rPr>
            </w:pPr>
            <w:r w:rsidRPr="00A20733">
              <w:rPr>
                <w:rFonts w:cs="Arial"/>
                <w:sz w:val="18"/>
                <w:szCs w:val="18"/>
              </w:rPr>
              <w:t>5.*</w:t>
            </w:r>
          </w:p>
        </w:tc>
        <w:tc>
          <w:tcPr>
            <w:tcW w:w="4955" w:type="dxa"/>
            <w:tcBorders>
              <w:top w:val="single" w:sz="4" w:space="0" w:color="auto"/>
              <w:left w:val="single" w:sz="4" w:space="0" w:color="auto"/>
              <w:bottom w:val="single" w:sz="4" w:space="0" w:color="auto"/>
              <w:right w:val="single" w:sz="4" w:space="0" w:color="auto"/>
            </w:tcBorders>
            <w:vAlign w:val="center"/>
            <w:hideMark/>
          </w:tcPr>
          <w:p w14:paraId="276D3671" w14:textId="77777777" w:rsidR="00E01D4E" w:rsidRPr="00A20733" w:rsidRDefault="00E01D4E" w:rsidP="00E01D4E">
            <w:pPr>
              <w:rPr>
                <w:rFonts w:cs="Arial"/>
                <w:sz w:val="18"/>
                <w:szCs w:val="18"/>
              </w:rPr>
            </w:pPr>
            <w:r w:rsidRPr="00A20733">
              <w:rPr>
                <w:rFonts w:cs="Arial"/>
                <w:sz w:val="18"/>
                <w:szCs w:val="18"/>
              </w:rPr>
              <w:t>Obveznosti do občin – 25</w:t>
            </w:r>
            <w:r>
              <w:rPr>
                <w:rFonts w:cs="Arial"/>
                <w:sz w:val="18"/>
                <w:szCs w:val="18"/>
              </w:rPr>
              <w:t xml:space="preserve"> </w:t>
            </w:r>
            <w:r w:rsidRPr="00A20733">
              <w:rPr>
                <w:rFonts w:cs="Arial"/>
                <w:sz w:val="18"/>
                <w:szCs w:val="18"/>
              </w:rPr>
              <w:t>% od letnega nadomestila prihodkov od prodaje lesa iz državnih gozdov **</w:t>
            </w:r>
          </w:p>
        </w:tc>
        <w:tc>
          <w:tcPr>
            <w:tcW w:w="1733" w:type="dxa"/>
            <w:tcBorders>
              <w:top w:val="nil"/>
              <w:left w:val="single" w:sz="4" w:space="0" w:color="auto"/>
              <w:bottom w:val="single" w:sz="4" w:space="0" w:color="auto"/>
              <w:right w:val="single" w:sz="4" w:space="0" w:color="auto"/>
            </w:tcBorders>
            <w:shd w:val="clear" w:color="auto" w:fill="auto"/>
            <w:vAlign w:val="center"/>
          </w:tcPr>
          <w:p w14:paraId="23CE6505" w14:textId="4179F0FC" w:rsidR="00E01D4E" w:rsidRPr="00E01D4E" w:rsidRDefault="00E01D4E" w:rsidP="00A21334">
            <w:pPr>
              <w:jc w:val="center"/>
              <w:rPr>
                <w:rFonts w:cs="Arial"/>
                <w:color w:val="000000"/>
                <w:sz w:val="18"/>
                <w:szCs w:val="18"/>
              </w:rPr>
            </w:pPr>
            <w:r w:rsidRPr="00E01D4E">
              <w:rPr>
                <w:sz w:val="18"/>
                <w:szCs w:val="18"/>
              </w:rPr>
              <w:t>4.300.000,00</w:t>
            </w:r>
          </w:p>
        </w:tc>
        <w:tc>
          <w:tcPr>
            <w:tcW w:w="1733" w:type="dxa"/>
            <w:tcBorders>
              <w:top w:val="nil"/>
              <w:left w:val="nil"/>
              <w:bottom w:val="single" w:sz="4" w:space="0" w:color="auto"/>
              <w:right w:val="single" w:sz="4" w:space="0" w:color="auto"/>
            </w:tcBorders>
            <w:shd w:val="clear" w:color="auto" w:fill="auto"/>
            <w:vAlign w:val="center"/>
          </w:tcPr>
          <w:p w14:paraId="40062DBC" w14:textId="00A2CAA8" w:rsidR="00E01D4E" w:rsidRPr="00E01D4E" w:rsidRDefault="00E01D4E" w:rsidP="00A21334">
            <w:pPr>
              <w:jc w:val="center"/>
              <w:rPr>
                <w:rFonts w:cs="Arial"/>
                <w:color w:val="000000"/>
                <w:sz w:val="18"/>
                <w:szCs w:val="18"/>
              </w:rPr>
            </w:pPr>
            <w:r w:rsidRPr="00E01D4E">
              <w:rPr>
                <w:sz w:val="18"/>
                <w:szCs w:val="18"/>
              </w:rPr>
              <w:t>4.082.203,77</w:t>
            </w:r>
          </w:p>
        </w:tc>
        <w:tc>
          <w:tcPr>
            <w:tcW w:w="1733" w:type="dxa"/>
            <w:tcBorders>
              <w:top w:val="nil"/>
              <w:left w:val="nil"/>
              <w:bottom w:val="single" w:sz="4" w:space="0" w:color="auto"/>
              <w:right w:val="single" w:sz="4" w:space="0" w:color="auto"/>
            </w:tcBorders>
            <w:shd w:val="clear" w:color="auto" w:fill="auto"/>
            <w:vAlign w:val="center"/>
          </w:tcPr>
          <w:p w14:paraId="4815529F" w14:textId="00453805" w:rsidR="00E01D4E" w:rsidRPr="00E01D4E" w:rsidRDefault="00E01D4E" w:rsidP="00A21334">
            <w:pPr>
              <w:jc w:val="center"/>
              <w:rPr>
                <w:rFonts w:cs="Arial"/>
                <w:color w:val="000000"/>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750F88FB" w14:textId="08CBE1C1" w:rsidR="00E01D4E" w:rsidRPr="00E01D4E" w:rsidRDefault="00E01D4E" w:rsidP="00A21334">
            <w:pPr>
              <w:jc w:val="center"/>
              <w:rPr>
                <w:rFonts w:cs="Arial"/>
                <w:sz w:val="18"/>
                <w:szCs w:val="18"/>
              </w:rPr>
            </w:pPr>
            <w:r w:rsidRPr="00E01D4E">
              <w:rPr>
                <w:sz w:val="18"/>
                <w:szCs w:val="18"/>
              </w:rPr>
              <w:t>4.300.000,00</w:t>
            </w:r>
          </w:p>
        </w:tc>
        <w:tc>
          <w:tcPr>
            <w:tcW w:w="1733" w:type="dxa"/>
            <w:tcBorders>
              <w:top w:val="nil"/>
              <w:left w:val="nil"/>
              <w:bottom w:val="single" w:sz="4" w:space="0" w:color="auto"/>
              <w:right w:val="single" w:sz="4" w:space="0" w:color="auto"/>
            </w:tcBorders>
            <w:shd w:val="clear" w:color="auto" w:fill="auto"/>
            <w:vAlign w:val="center"/>
          </w:tcPr>
          <w:p w14:paraId="7007029C" w14:textId="7420D21C" w:rsidR="00E01D4E" w:rsidRPr="00E01D4E" w:rsidRDefault="00E01D4E" w:rsidP="00A21334">
            <w:pPr>
              <w:jc w:val="center"/>
              <w:rPr>
                <w:rFonts w:cs="Arial"/>
                <w:color w:val="000000"/>
                <w:sz w:val="18"/>
                <w:szCs w:val="18"/>
              </w:rPr>
            </w:pPr>
            <w:r w:rsidRPr="00E01D4E">
              <w:rPr>
                <w:sz w:val="18"/>
                <w:szCs w:val="18"/>
              </w:rPr>
              <w:t>4.300.000,00</w:t>
            </w:r>
          </w:p>
        </w:tc>
      </w:tr>
      <w:tr w:rsidR="00E01D4E" w:rsidRPr="00A20733" w14:paraId="41B20620" w14:textId="77777777" w:rsidTr="00A21334">
        <w:trPr>
          <w:trHeight w:val="743"/>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7E075076" w14:textId="77777777" w:rsidR="00E01D4E" w:rsidRPr="00A20733" w:rsidRDefault="00E01D4E" w:rsidP="00E01D4E">
            <w:pPr>
              <w:rPr>
                <w:rFonts w:cs="Arial"/>
                <w:sz w:val="18"/>
                <w:szCs w:val="18"/>
              </w:rPr>
            </w:pPr>
            <w:r w:rsidRPr="00A20733">
              <w:rPr>
                <w:rFonts w:cs="Arial"/>
                <w:sz w:val="18"/>
                <w:szCs w:val="18"/>
              </w:rPr>
              <w:t>6.*</w:t>
            </w:r>
          </w:p>
        </w:tc>
        <w:tc>
          <w:tcPr>
            <w:tcW w:w="4955" w:type="dxa"/>
            <w:tcBorders>
              <w:top w:val="single" w:sz="4" w:space="0" w:color="auto"/>
              <w:left w:val="single" w:sz="4" w:space="0" w:color="auto"/>
              <w:bottom w:val="single" w:sz="4" w:space="0" w:color="auto"/>
              <w:right w:val="single" w:sz="4" w:space="0" w:color="auto"/>
            </w:tcBorders>
            <w:vAlign w:val="center"/>
            <w:hideMark/>
          </w:tcPr>
          <w:p w14:paraId="79A6CAAE" w14:textId="77777777" w:rsidR="00E01D4E" w:rsidRPr="00A20733" w:rsidRDefault="00E01D4E" w:rsidP="00E01D4E">
            <w:pPr>
              <w:rPr>
                <w:rFonts w:cs="Arial"/>
                <w:sz w:val="18"/>
                <w:szCs w:val="18"/>
              </w:rPr>
            </w:pPr>
            <w:r w:rsidRPr="00A20733">
              <w:rPr>
                <w:rFonts w:cs="Arial"/>
                <w:sz w:val="18"/>
                <w:szCs w:val="18"/>
              </w:rPr>
              <w:t>Obveznosti iz naslova davkov, prispevkov in drugih obveznih dajatev, ki izvirajo iz lastninske pravice na državnih gozdovih</w:t>
            </w:r>
          </w:p>
        </w:tc>
        <w:tc>
          <w:tcPr>
            <w:tcW w:w="1733" w:type="dxa"/>
            <w:tcBorders>
              <w:top w:val="nil"/>
              <w:left w:val="single" w:sz="4" w:space="0" w:color="auto"/>
              <w:bottom w:val="single" w:sz="4" w:space="0" w:color="auto"/>
              <w:right w:val="single" w:sz="4" w:space="0" w:color="auto"/>
            </w:tcBorders>
            <w:shd w:val="clear" w:color="auto" w:fill="auto"/>
            <w:vAlign w:val="center"/>
          </w:tcPr>
          <w:p w14:paraId="0EBA7352" w14:textId="12B81618" w:rsidR="00E01D4E" w:rsidRPr="00E01D4E" w:rsidRDefault="00E01D4E" w:rsidP="00A21334">
            <w:pPr>
              <w:jc w:val="center"/>
              <w:rPr>
                <w:rFonts w:cs="Arial"/>
                <w:color w:val="000000"/>
                <w:sz w:val="18"/>
                <w:szCs w:val="18"/>
              </w:rPr>
            </w:pPr>
            <w:r w:rsidRPr="00E01D4E">
              <w:rPr>
                <w:sz w:val="18"/>
                <w:szCs w:val="18"/>
              </w:rPr>
              <w:t>3.000.000,00</w:t>
            </w:r>
          </w:p>
        </w:tc>
        <w:tc>
          <w:tcPr>
            <w:tcW w:w="1733" w:type="dxa"/>
            <w:tcBorders>
              <w:top w:val="nil"/>
              <w:left w:val="nil"/>
              <w:bottom w:val="single" w:sz="4" w:space="0" w:color="auto"/>
              <w:right w:val="single" w:sz="4" w:space="0" w:color="auto"/>
            </w:tcBorders>
            <w:shd w:val="clear" w:color="auto" w:fill="auto"/>
            <w:vAlign w:val="center"/>
          </w:tcPr>
          <w:p w14:paraId="21E6B8E1" w14:textId="601211B4" w:rsidR="00E01D4E" w:rsidRPr="00E01D4E" w:rsidRDefault="00E01D4E" w:rsidP="00A21334">
            <w:pPr>
              <w:jc w:val="center"/>
              <w:rPr>
                <w:rFonts w:cs="Arial"/>
                <w:color w:val="000000"/>
                <w:sz w:val="18"/>
                <w:szCs w:val="18"/>
              </w:rPr>
            </w:pPr>
            <w:r w:rsidRPr="00E01D4E">
              <w:rPr>
                <w:sz w:val="18"/>
                <w:szCs w:val="18"/>
              </w:rPr>
              <w:t>1.853.209,77</w:t>
            </w:r>
          </w:p>
        </w:tc>
        <w:tc>
          <w:tcPr>
            <w:tcW w:w="1733" w:type="dxa"/>
            <w:tcBorders>
              <w:top w:val="nil"/>
              <w:left w:val="nil"/>
              <w:bottom w:val="single" w:sz="4" w:space="0" w:color="auto"/>
              <w:right w:val="single" w:sz="4" w:space="0" w:color="auto"/>
            </w:tcBorders>
            <w:shd w:val="clear" w:color="auto" w:fill="auto"/>
            <w:vAlign w:val="center"/>
          </w:tcPr>
          <w:p w14:paraId="2B4F4A09" w14:textId="303E2206" w:rsidR="00E01D4E" w:rsidRPr="00E01D4E" w:rsidRDefault="00E01D4E" w:rsidP="00A21334">
            <w:pPr>
              <w:jc w:val="center"/>
              <w:rPr>
                <w:rFonts w:cs="Arial"/>
                <w:color w:val="000000"/>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1BD7FAE3" w14:textId="15BFD6E4" w:rsidR="00E01D4E" w:rsidRPr="00E01D4E" w:rsidRDefault="00E01D4E" w:rsidP="00A21334">
            <w:pPr>
              <w:jc w:val="center"/>
              <w:rPr>
                <w:rFonts w:cs="Arial"/>
                <w:sz w:val="18"/>
                <w:szCs w:val="18"/>
              </w:rPr>
            </w:pPr>
            <w:r w:rsidRPr="00E01D4E">
              <w:rPr>
                <w:sz w:val="18"/>
                <w:szCs w:val="18"/>
              </w:rPr>
              <w:t>3.500.000,00</w:t>
            </w:r>
          </w:p>
        </w:tc>
        <w:tc>
          <w:tcPr>
            <w:tcW w:w="1733" w:type="dxa"/>
            <w:tcBorders>
              <w:top w:val="nil"/>
              <w:left w:val="nil"/>
              <w:bottom w:val="single" w:sz="4" w:space="0" w:color="auto"/>
              <w:right w:val="single" w:sz="4" w:space="0" w:color="auto"/>
            </w:tcBorders>
            <w:shd w:val="clear" w:color="auto" w:fill="auto"/>
            <w:vAlign w:val="center"/>
          </w:tcPr>
          <w:p w14:paraId="47C0921C" w14:textId="4F45A748" w:rsidR="00E01D4E" w:rsidRPr="00E01D4E" w:rsidRDefault="00E01D4E" w:rsidP="00A21334">
            <w:pPr>
              <w:jc w:val="center"/>
              <w:rPr>
                <w:rFonts w:cs="Arial"/>
                <w:color w:val="000000"/>
                <w:sz w:val="18"/>
                <w:szCs w:val="18"/>
              </w:rPr>
            </w:pPr>
            <w:r w:rsidRPr="00E01D4E">
              <w:rPr>
                <w:sz w:val="18"/>
                <w:szCs w:val="18"/>
              </w:rPr>
              <w:t>3.500.000,00</w:t>
            </w:r>
          </w:p>
        </w:tc>
      </w:tr>
      <w:tr w:rsidR="00E01D4E" w:rsidRPr="00A20733" w14:paraId="3546AAF4" w14:textId="77777777" w:rsidTr="00A21334">
        <w:trPr>
          <w:trHeight w:val="486"/>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65A1DE2D" w14:textId="77777777" w:rsidR="00E01D4E" w:rsidRPr="00A20733" w:rsidRDefault="00E01D4E" w:rsidP="00E01D4E">
            <w:pPr>
              <w:rPr>
                <w:rFonts w:cs="Arial"/>
                <w:sz w:val="18"/>
                <w:szCs w:val="18"/>
              </w:rPr>
            </w:pPr>
            <w:r w:rsidRPr="00A20733">
              <w:rPr>
                <w:rFonts w:cs="Arial"/>
                <w:sz w:val="18"/>
                <w:szCs w:val="18"/>
              </w:rPr>
              <w:t>7.</w:t>
            </w:r>
          </w:p>
        </w:tc>
        <w:tc>
          <w:tcPr>
            <w:tcW w:w="4955" w:type="dxa"/>
            <w:tcBorders>
              <w:top w:val="single" w:sz="4" w:space="0" w:color="auto"/>
              <w:left w:val="single" w:sz="4" w:space="0" w:color="auto"/>
              <w:bottom w:val="single" w:sz="4" w:space="0" w:color="auto"/>
              <w:right w:val="single" w:sz="4" w:space="0" w:color="auto"/>
            </w:tcBorders>
            <w:vAlign w:val="center"/>
            <w:hideMark/>
          </w:tcPr>
          <w:p w14:paraId="0DD55B69" w14:textId="77777777" w:rsidR="00E01D4E" w:rsidRPr="00A20733" w:rsidRDefault="00E01D4E" w:rsidP="00E01D4E">
            <w:pPr>
              <w:rPr>
                <w:rFonts w:cs="Arial"/>
                <w:sz w:val="18"/>
                <w:szCs w:val="18"/>
              </w:rPr>
            </w:pPr>
            <w:r w:rsidRPr="00A20733">
              <w:rPr>
                <w:rFonts w:cs="Arial"/>
                <w:sz w:val="18"/>
                <w:szCs w:val="18"/>
              </w:rPr>
              <w:t>Promocija rabe lesa in lesnih proizvodov ter gozdno lesnih verig</w:t>
            </w:r>
          </w:p>
        </w:tc>
        <w:tc>
          <w:tcPr>
            <w:tcW w:w="1733" w:type="dxa"/>
            <w:tcBorders>
              <w:top w:val="nil"/>
              <w:left w:val="single" w:sz="4" w:space="0" w:color="auto"/>
              <w:bottom w:val="single" w:sz="4" w:space="0" w:color="auto"/>
              <w:right w:val="single" w:sz="4" w:space="0" w:color="auto"/>
            </w:tcBorders>
            <w:shd w:val="clear" w:color="auto" w:fill="auto"/>
            <w:vAlign w:val="center"/>
          </w:tcPr>
          <w:p w14:paraId="4D2096AC" w14:textId="3A4C4369" w:rsidR="00E01D4E" w:rsidRPr="00E01D4E" w:rsidRDefault="00E01D4E" w:rsidP="00A21334">
            <w:pPr>
              <w:jc w:val="center"/>
              <w:rPr>
                <w:rFonts w:cs="Arial"/>
                <w:color w:val="000000"/>
                <w:sz w:val="18"/>
                <w:szCs w:val="18"/>
              </w:rPr>
            </w:pPr>
            <w:r w:rsidRPr="00E01D4E">
              <w:rPr>
                <w:sz w:val="18"/>
                <w:szCs w:val="18"/>
              </w:rPr>
              <w:t>1.200.000,00</w:t>
            </w:r>
          </w:p>
        </w:tc>
        <w:tc>
          <w:tcPr>
            <w:tcW w:w="1733" w:type="dxa"/>
            <w:tcBorders>
              <w:top w:val="nil"/>
              <w:left w:val="nil"/>
              <w:bottom w:val="single" w:sz="4" w:space="0" w:color="auto"/>
              <w:right w:val="single" w:sz="4" w:space="0" w:color="auto"/>
            </w:tcBorders>
            <w:shd w:val="clear" w:color="auto" w:fill="auto"/>
            <w:vAlign w:val="center"/>
          </w:tcPr>
          <w:p w14:paraId="764121EB" w14:textId="40FF28C2" w:rsidR="00E01D4E" w:rsidRPr="00E01D4E" w:rsidRDefault="00E01D4E" w:rsidP="00A21334">
            <w:pPr>
              <w:jc w:val="center"/>
              <w:rPr>
                <w:rFonts w:cs="Arial"/>
                <w:color w:val="000000"/>
                <w:sz w:val="18"/>
                <w:szCs w:val="18"/>
              </w:rPr>
            </w:pPr>
            <w:r w:rsidRPr="00E01D4E">
              <w:rPr>
                <w:sz w:val="18"/>
                <w:szCs w:val="18"/>
              </w:rPr>
              <w:t>617.024,59</w:t>
            </w:r>
          </w:p>
        </w:tc>
        <w:tc>
          <w:tcPr>
            <w:tcW w:w="1733" w:type="dxa"/>
            <w:tcBorders>
              <w:top w:val="nil"/>
              <w:left w:val="nil"/>
              <w:bottom w:val="single" w:sz="4" w:space="0" w:color="auto"/>
              <w:right w:val="single" w:sz="4" w:space="0" w:color="auto"/>
            </w:tcBorders>
            <w:shd w:val="clear" w:color="auto" w:fill="auto"/>
            <w:vAlign w:val="center"/>
          </w:tcPr>
          <w:p w14:paraId="3BBF219E" w14:textId="7093B79E" w:rsidR="00E01D4E" w:rsidRPr="00E01D4E" w:rsidRDefault="00E01D4E" w:rsidP="00A21334">
            <w:pPr>
              <w:jc w:val="center"/>
              <w:rPr>
                <w:rFonts w:cs="Arial"/>
                <w:color w:val="000000"/>
                <w:sz w:val="18"/>
                <w:szCs w:val="18"/>
              </w:rPr>
            </w:pPr>
            <w:bookmarkStart w:id="6" w:name="_Hlk187221470"/>
            <w:r w:rsidRPr="00E01D4E">
              <w:rPr>
                <w:sz w:val="18"/>
                <w:szCs w:val="18"/>
              </w:rPr>
              <w:t>2.971,71</w:t>
            </w:r>
            <w:bookmarkEnd w:id="6"/>
          </w:p>
        </w:tc>
        <w:tc>
          <w:tcPr>
            <w:tcW w:w="1733" w:type="dxa"/>
            <w:tcBorders>
              <w:top w:val="nil"/>
              <w:left w:val="nil"/>
              <w:bottom w:val="single" w:sz="4" w:space="0" w:color="auto"/>
              <w:right w:val="single" w:sz="4" w:space="0" w:color="auto"/>
            </w:tcBorders>
            <w:shd w:val="clear" w:color="auto" w:fill="auto"/>
            <w:vAlign w:val="center"/>
          </w:tcPr>
          <w:p w14:paraId="2E797DF2" w14:textId="606ED967" w:rsidR="00E01D4E" w:rsidRPr="00E01D4E" w:rsidRDefault="00E01D4E" w:rsidP="00A21334">
            <w:pPr>
              <w:jc w:val="center"/>
              <w:rPr>
                <w:rFonts w:cs="Arial"/>
                <w:sz w:val="18"/>
                <w:szCs w:val="18"/>
              </w:rPr>
            </w:pPr>
            <w:r w:rsidRPr="00E01D4E">
              <w:rPr>
                <w:sz w:val="18"/>
                <w:szCs w:val="18"/>
              </w:rPr>
              <w:t>1.197.028,29</w:t>
            </w:r>
          </w:p>
        </w:tc>
        <w:tc>
          <w:tcPr>
            <w:tcW w:w="1733" w:type="dxa"/>
            <w:tcBorders>
              <w:top w:val="nil"/>
              <w:left w:val="nil"/>
              <w:bottom w:val="single" w:sz="4" w:space="0" w:color="auto"/>
              <w:right w:val="single" w:sz="4" w:space="0" w:color="auto"/>
            </w:tcBorders>
            <w:shd w:val="clear" w:color="auto" w:fill="auto"/>
            <w:vAlign w:val="center"/>
          </w:tcPr>
          <w:p w14:paraId="05E174B3" w14:textId="685983D9" w:rsidR="00E01D4E" w:rsidRPr="00E01D4E" w:rsidRDefault="00E07A9C" w:rsidP="00A21334">
            <w:pPr>
              <w:jc w:val="center"/>
              <w:rPr>
                <w:rFonts w:cs="Arial"/>
                <w:color w:val="000000"/>
                <w:sz w:val="18"/>
                <w:szCs w:val="18"/>
              </w:rPr>
            </w:pPr>
            <w:r w:rsidRPr="00E07A9C">
              <w:rPr>
                <w:sz w:val="18"/>
                <w:szCs w:val="18"/>
              </w:rPr>
              <w:t>1.400.000,00</w:t>
            </w:r>
          </w:p>
        </w:tc>
      </w:tr>
      <w:tr w:rsidR="00E01D4E" w:rsidRPr="00A20733" w14:paraId="4FC57D3F" w14:textId="77777777" w:rsidTr="00A21334">
        <w:trPr>
          <w:trHeight w:val="743"/>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731927C2" w14:textId="77777777" w:rsidR="00E01D4E" w:rsidRPr="00A20733" w:rsidRDefault="00E01D4E" w:rsidP="00E01D4E">
            <w:pPr>
              <w:rPr>
                <w:rFonts w:cs="Arial"/>
                <w:sz w:val="18"/>
                <w:szCs w:val="18"/>
              </w:rPr>
            </w:pPr>
            <w:r w:rsidRPr="00A20733">
              <w:rPr>
                <w:rFonts w:cs="Arial"/>
                <w:sz w:val="18"/>
                <w:szCs w:val="18"/>
              </w:rPr>
              <w:t>8.</w:t>
            </w:r>
          </w:p>
        </w:tc>
        <w:tc>
          <w:tcPr>
            <w:tcW w:w="4955" w:type="dxa"/>
            <w:tcBorders>
              <w:top w:val="single" w:sz="4" w:space="0" w:color="auto"/>
              <w:left w:val="single" w:sz="4" w:space="0" w:color="auto"/>
              <w:bottom w:val="single" w:sz="4" w:space="0" w:color="auto"/>
              <w:right w:val="single" w:sz="4" w:space="0" w:color="auto"/>
            </w:tcBorders>
            <w:vAlign w:val="center"/>
            <w:hideMark/>
          </w:tcPr>
          <w:p w14:paraId="27172481" w14:textId="77777777" w:rsidR="00E01D4E" w:rsidRPr="00A20733" w:rsidRDefault="00E01D4E" w:rsidP="00E01D4E">
            <w:pPr>
              <w:rPr>
                <w:rFonts w:cs="Arial"/>
                <w:sz w:val="18"/>
                <w:szCs w:val="18"/>
              </w:rPr>
            </w:pPr>
            <w:r w:rsidRPr="00A20733">
              <w:rPr>
                <w:rFonts w:cs="Arial"/>
                <w:sz w:val="18"/>
                <w:szCs w:val="18"/>
              </w:rPr>
              <w:t>Naloge v zvezi s prevozom, hrambo in prodajo zaseženih in odvzetih gozdnih lesnih sortimentov, ki jih izvaja družba, na podlagi zakona, ki ureja gozdove</w:t>
            </w:r>
          </w:p>
        </w:tc>
        <w:tc>
          <w:tcPr>
            <w:tcW w:w="1733" w:type="dxa"/>
            <w:tcBorders>
              <w:top w:val="nil"/>
              <w:left w:val="single" w:sz="4" w:space="0" w:color="auto"/>
              <w:bottom w:val="single" w:sz="4" w:space="0" w:color="auto"/>
              <w:right w:val="single" w:sz="4" w:space="0" w:color="auto"/>
            </w:tcBorders>
            <w:shd w:val="clear" w:color="auto" w:fill="auto"/>
            <w:vAlign w:val="center"/>
          </w:tcPr>
          <w:p w14:paraId="3DE03969" w14:textId="0F7F74C6" w:rsidR="00E01D4E" w:rsidRPr="00E01D4E" w:rsidRDefault="00E01D4E" w:rsidP="00A21334">
            <w:pPr>
              <w:jc w:val="center"/>
              <w:rPr>
                <w:rFonts w:cs="Arial"/>
                <w:color w:val="000000"/>
                <w:sz w:val="18"/>
                <w:szCs w:val="18"/>
              </w:rPr>
            </w:pPr>
            <w:r w:rsidRPr="00E01D4E">
              <w:rPr>
                <w:sz w:val="18"/>
                <w:szCs w:val="18"/>
              </w:rPr>
              <w:t>109.800,00</w:t>
            </w:r>
          </w:p>
        </w:tc>
        <w:tc>
          <w:tcPr>
            <w:tcW w:w="1733" w:type="dxa"/>
            <w:tcBorders>
              <w:top w:val="nil"/>
              <w:left w:val="nil"/>
              <w:bottom w:val="single" w:sz="4" w:space="0" w:color="auto"/>
              <w:right w:val="single" w:sz="4" w:space="0" w:color="auto"/>
            </w:tcBorders>
            <w:shd w:val="clear" w:color="auto" w:fill="auto"/>
            <w:vAlign w:val="center"/>
          </w:tcPr>
          <w:p w14:paraId="5E075519" w14:textId="139BBB18" w:rsidR="00E01D4E" w:rsidRPr="00E01D4E" w:rsidRDefault="00E01D4E" w:rsidP="00A21334">
            <w:pPr>
              <w:jc w:val="center"/>
              <w:rPr>
                <w:rFonts w:cs="Arial"/>
                <w:color w:val="000000"/>
                <w:sz w:val="18"/>
                <w:szCs w:val="18"/>
              </w:rPr>
            </w:pPr>
            <w:r w:rsidRPr="00E01D4E">
              <w:rPr>
                <w:sz w:val="18"/>
                <w:szCs w:val="18"/>
              </w:rPr>
              <w:t>0,00</w:t>
            </w:r>
          </w:p>
        </w:tc>
        <w:tc>
          <w:tcPr>
            <w:tcW w:w="1733" w:type="dxa"/>
            <w:tcBorders>
              <w:top w:val="nil"/>
              <w:left w:val="nil"/>
              <w:bottom w:val="single" w:sz="4" w:space="0" w:color="auto"/>
              <w:right w:val="single" w:sz="4" w:space="0" w:color="auto"/>
            </w:tcBorders>
            <w:shd w:val="clear" w:color="auto" w:fill="auto"/>
            <w:vAlign w:val="center"/>
          </w:tcPr>
          <w:p w14:paraId="5A5885C2" w14:textId="586542B0" w:rsidR="00E01D4E" w:rsidRPr="00E01D4E" w:rsidRDefault="00E01D4E" w:rsidP="00A21334">
            <w:pPr>
              <w:jc w:val="center"/>
              <w:rPr>
                <w:rFonts w:cs="Arial"/>
                <w:color w:val="000000"/>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11104FFA" w14:textId="31D34E33" w:rsidR="00E01D4E" w:rsidRPr="00E01D4E" w:rsidRDefault="00E01D4E" w:rsidP="00A21334">
            <w:pPr>
              <w:jc w:val="center"/>
              <w:rPr>
                <w:rFonts w:cs="Arial"/>
                <w:color w:val="000000"/>
                <w:sz w:val="18"/>
                <w:szCs w:val="18"/>
              </w:rPr>
            </w:pPr>
            <w:r w:rsidRPr="00E01D4E">
              <w:rPr>
                <w:sz w:val="18"/>
                <w:szCs w:val="18"/>
              </w:rPr>
              <w:t>110.000,00</w:t>
            </w:r>
          </w:p>
        </w:tc>
        <w:tc>
          <w:tcPr>
            <w:tcW w:w="1733" w:type="dxa"/>
            <w:tcBorders>
              <w:top w:val="nil"/>
              <w:left w:val="nil"/>
              <w:bottom w:val="single" w:sz="4" w:space="0" w:color="auto"/>
              <w:right w:val="single" w:sz="4" w:space="0" w:color="auto"/>
            </w:tcBorders>
            <w:shd w:val="clear" w:color="auto" w:fill="auto"/>
            <w:vAlign w:val="center"/>
          </w:tcPr>
          <w:p w14:paraId="39D8DDE5" w14:textId="4BDEE16B" w:rsidR="00E01D4E" w:rsidRPr="00E01D4E" w:rsidRDefault="00E01D4E" w:rsidP="00A21334">
            <w:pPr>
              <w:jc w:val="center"/>
              <w:rPr>
                <w:rFonts w:cs="Arial"/>
                <w:color w:val="000000"/>
                <w:sz w:val="18"/>
                <w:szCs w:val="18"/>
              </w:rPr>
            </w:pPr>
            <w:r w:rsidRPr="00E01D4E">
              <w:rPr>
                <w:sz w:val="18"/>
                <w:szCs w:val="18"/>
              </w:rPr>
              <w:t>110.000,00</w:t>
            </w:r>
          </w:p>
        </w:tc>
      </w:tr>
      <w:tr w:rsidR="00E01D4E" w:rsidRPr="00A20733" w14:paraId="3D2ABDF5" w14:textId="77777777" w:rsidTr="00A21334">
        <w:trPr>
          <w:trHeight w:val="486"/>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6662B8AB" w14:textId="77777777" w:rsidR="00E01D4E" w:rsidRPr="00A20733" w:rsidRDefault="00E01D4E" w:rsidP="00E01D4E">
            <w:pPr>
              <w:rPr>
                <w:rFonts w:cs="Arial"/>
                <w:sz w:val="18"/>
                <w:szCs w:val="18"/>
              </w:rPr>
            </w:pPr>
            <w:r w:rsidRPr="00A20733">
              <w:rPr>
                <w:rFonts w:cs="Arial"/>
                <w:sz w:val="18"/>
                <w:szCs w:val="18"/>
              </w:rPr>
              <w:t>9.</w:t>
            </w:r>
          </w:p>
        </w:tc>
        <w:tc>
          <w:tcPr>
            <w:tcW w:w="4955" w:type="dxa"/>
            <w:tcBorders>
              <w:top w:val="single" w:sz="4" w:space="0" w:color="auto"/>
              <w:left w:val="single" w:sz="4" w:space="0" w:color="auto"/>
              <w:bottom w:val="single" w:sz="4" w:space="0" w:color="auto"/>
              <w:right w:val="single" w:sz="4" w:space="0" w:color="auto"/>
            </w:tcBorders>
            <w:vAlign w:val="center"/>
            <w:hideMark/>
          </w:tcPr>
          <w:p w14:paraId="74536FB4" w14:textId="77777777" w:rsidR="00E01D4E" w:rsidRPr="00A20733" w:rsidRDefault="00E01D4E" w:rsidP="00E01D4E">
            <w:pPr>
              <w:rPr>
                <w:rFonts w:cs="Arial"/>
                <w:sz w:val="18"/>
                <w:szCs w:val="18"/>
              </w:rPr>
            </w:pPr>
            <w:r>
              <w:rPr>
                <w:rFonts w:cs="Arial"/>
                <w:sz w:val="18"/>
                <w:szCs w:val="18"/>
              </w:rPr>
              <w:t>O</w:t>
            </w:r>
            <w:r w:rsidRPr="00A20733">
              <w:rPr>
                <w:rFonts w:cs="Arial"/>
                <w:sz w:val="18"/>
                <w:szCs w:val="18"/>
              </w:rPr>
              <w:t>bveznosti iz naslova denacionalizacije gozdov</w:t>
            </w:r>
            <w:r>
              <w:rPr>
                <w:rFonts w:cs="Arial"/>
                <w:sz w:val="18"/>
                <w:szCs w:val="18"/>
              </w:rPr>
              <w:t xml:space="preserve"> - </w:t>
            </w:r>
            <w:r w:rsidRPr="00A20733">
              <w:rPr>
                <w:rFonts w:cs="Arial"/>
                <w:sz w:val="18"/>
                <w:szCs w:val="18"/>
              </w:rPr>
              <w:t>36. člen ZGGLRS</w:t>
            </w:r>
          </w:p>
        </w:tc>
        <w:tc>
          <w:tcPr>
            <w:tcW w:w="1733" w:type="dxa"/>
            <w:tcBorders>
              <w:top w:val="nil"/>
              <w:left w:val="single" w:sz="4" w:space="0" w:color="auto"/>
              <w:bottom w:val="single" w:sz="4" w:space="0" w:color="auto"/>
              <w:right w:val="single" w:sz="4" w:space="0" w:color="auto"/>
            </w:tcBorders>
            <w:shd w:val="clear" w:color="auto" w:fill="auto"/>
            <w:vAlign w:val="center"/>
          </w:tcPr>
          <w:p w14:paraId="3FF148B2" w14:textId="3AE37F93" w:rsidR="00E01D4E" w:rsidRPr="00E01D4E" w:rsidRDefault="00E01D4E" w:rsidP="00A21334">
            <w:pPr>
              <w:jc w:val="center"/>
              <w:rPr>
                <w:rFonts w:cs="Arial"/>
                <w:color w:val="000000"/>
                <w:sz w:val="18"/>
                <w:szCs w:val="18"/>
              </w:rPr>
            </w:pPr>
            <w:r w:rsidRPr="00E01D4E">
              <w:rPr>
                <w:sz w:val="18"/>
                <w:szCs w:val="18"/>
              </w:rPr>
              <w:t>1.000.000,00</w:t>
            </w:r>
          </w:p>
        </w:tc>
        <w:tc>
          <w:tcPr>
            <w:tcW w:w="1733" w:type="dxa"/>
            <w:tcBorders>
              <w:top w:val="nil"/>
              <w:left w:val="nil"/>
              <w:bottom w:val="single" w:sz="4" w:space="0" w:color="auto"/>
              <w:right w:val="single" w:sz="4" w:space="0" w:color="auto"/>
            </w:tcBorders>
            <w:shd w:val="clear" w:color="auto" w:fill="auto"/>
            <w:vAlign w:val="center"/>
          </w:tcPr>
          <w:p w14:paraId="267EBBB1" w14:textId="1652F2A8" w:rsidR="00E01D4E" w:rsidRPr="00E01D4E" w:rsidRDefault="00E01D4E" w:rsidP="00A21334">
            <w:pPr>
              <w:jc w:val="center"/>
              <w:rPr>
                <w:rFonts w:cs="Arial"/>
                <w:color w:val="000000"/>
                <w:sz w:val="18"/>
                <w:szCs w:val="18"/>
              </w:rPr>
            </w:pPr>
            <w:r w:rsidRPr="00E01D4E">
              <w:rPr>
                <w:sz w:val="18"/>
                <w:szCs w:val="18"/>
              </w:rPr>
              <w:t>906.062,23</w:t>
            </w:r>
          </w:p>
        </w:tc>
        <w:tc>
          <w:tcPr>
            <w:tcW w:w="1733" w:type="dxa"/>
            <w:tcBorders>
              <w:top w:val="nil"/>
              <w:left w:val="nil"/>
              <w:bottom w:val="single" w:sz="4" w:space="0" w:color="auto"/>
              <w:right w:val="single" w:sz="4" w:space="0" w:color="auto"/>
            </w:tcBorders>
            <w:shd w:val="clear" w:color="auto" w:fill="auto"/>
            <w:vAlign w:val="center"/>
          </w:tcPr>
          <w:p w14:paraId="66F345C6" w14:textId="0733CBA2" w:rsidR="00E01D4E" w:rsidRPr="00E01D4E" w:rsidRDefault="00E01D4E" w:rsidP="00A21334">
            <w:pPr>
              <w:jc w:val="center"/>
              <w:rPr>
                <w:rFonts w:cs="Arial"/>
                <w:color w:val="000000"/>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1DC899EB" w14:textId="511EBB4E" w:rsidR="00E01D4E" w:rsidRPr="00E01D4E" w:rsidRDefault="00E01D4E" w:rsidP="00A21334">
            <w:pPr>
              <w:jc w:val="center"/>
              <w:rPr>
                <w:rFonts w:cs="Arial"/>
                <w:sz w:val="18"/>
                <w:szCs w:val="18"/>
              </w:rPr>
            </w:pPr>
            <w:r w:rsidRPr="00E01D4E">
              <w:rPr>
                <w:sz w:val="18"/>
                <w:szCs w:val="18"/>
              </w:rPr>
              <w:t>2.000.000,00</w:t>
            </w:r>
          </w:p>
        </w:tc>
        <w:tc>
          <w:tcPr>
            <w:tcW w:w="1733" w:type="dxa"/>
            <w:tcBorders>
              <w:top w:val="nil"/>
              <w:left w:val="nil"/>
              <w:bottom w:val="single" w:sz="4" w:space="0" w:color="auto"/>
              <w:right w:val="single" w:sz="4" w:space="0" w:color="auto"/>
            </w:tcBorders>
            <w:shd w:val="clear" w:color="auto" w:fill="auto"/>
            <w:vAlign w:val="center"/>
          </w:tcPr>
          <w:p w14:paraId="33C58FCF" w14:textId="7CC38F5D" w:rsidR="00E01D4E" w:rsidRPr="00E01D4E" w:rsidRDefault="00E01D4E" w:rsidP="00A21334">
            <w:pPr>
              <w:jc w:val="center"/>
              <w:rPr>
                <w:rFonts w:cs="Arial"/>
                <w:color w:val="000000"/>
                <w:sz w:val="18"/>
                <w:szCs w:val="18"/>
              </w:rPr>
            </w:pPr>
            <w:r w:rsidRPr="00E01D4E">
              <w:rPr>
                <w:sz w:val="18"/>
                <w:szCs w:val="18"/>
              </w:rPr>
              <w:t>2.000.000,00</w:t>
            </w:r>
          </w:p>
        </w:tc>
      </w:tr>
      <w:tr w:rsidR="00766FC5" w:rsidRPr="00A20733" w14:paraId="416D9AC4" w14:textId="77777777" w:rsidTr="00766FC5">
        <w:trPr>
          <w:trHeight w:val="243"/>
          <w:jc w:val="center"/>
        </w:trPr>
        <w:tc>
          <w:tcPr>
            <w:tcW w:w="483" w:type="dxa"/>
            <w:tcBorders>
              <w:top w:val="single" w:sz="4" w:space="0" w:color="auto"/>
              <w:left w:val="single" w:sz="4" w:space="0" w:color="auto"/>
              <w:bottom w:val="single" w:sz="4" w:space="0" w:color="auto"/>
              <w:right w:val="single" w:sz="4" w:space="0" w:color="auto"/>
            </w:tcBorders>
            <w:vAlign w:val="center"/>
          </w:tcPr>
          <w:p w14:paraId="2BC63DF7" w14:textId="77777777" w:rsidR="00766FC5" w:rsidRPr="00A20733" w:rsidRDefault="00766FC5" w:rsidP="00766FC5">
            <w:pPr>
              <w:jc w:val="center"/>
              <w:rPr>
                <w:rFonts w:cs="Arial"/>
                <w:sz w:val="18"/>
                <w:szCs w:val="18"/>
              </w:rPr>
            </w:pPr>
            <w:r w:rsidRPr="00A20733">
              <w:rPr>
                <w:rFonts w:cs="Arial"/>
                <w:sz w:val="18"/>
                <w:szCs w:val="18"/>
              </w:rPr>
              <w:t>10.</w:t>
            </w:r>
          </w:p>
        </w:tc>
        <w:tc>
          <w:tcPr>
            <w:tcW w:w="4955" w:type="dxa"/>
            <w:tcBorders>
              <w:top w:val="single" w:sz="4" w:space="0" w:color="auto"/>
              <w:left w:val="single" w:sz="4" w:space="0" w:color="auto"/>
              <w:bottom w:val="single" w:sz="4" w:space="0" w:color="auto"/>
              <w:right w:val="single" w:sz="4" w:space="0" w:color="auto"/>
            </w:tcBorders>
            <w:vAlign w:val="center"/>
          </w:tcPr>
          <w:p w14:paraId="6F43FE06" w14:textId="77777777" w:rsidR="00766FC5" w:rsidRPr="00A20733" w:rsidRDefault="00766FC5" w:rsidP="00766FC5">
            <w:pPr>
              <w:rPr>
                <w:rFonts w:cs="Arial"/>
                <w:sz w:val="18"/>
                <w:szCs w:val="18"/>
              </w:rPr>
            </w:pPr>
            <w:r w:rsidRPr="00A20733">
              <w:rPr>
                <w:rFonts w:cs="Arial"/>
                <w:sz w:val="18"/>
                <w:szCs w:val="18"/>
              </w:rPr>
              <w:t>Razpoložljiva nerazporejena sredstva</w:t>
            </w:r>
          </w:p>
        </w:tc>
        <w:tc>
          <w:tcPr>
            <w:tcW w:w="1733" w:type="dxa"/>
            <w:tcBorders>
              <w:top w:val="nil"/>
              <w:left w:val="single" w:sz="4" w:space="0" w:color="auto"/>
              <w:bottom w:val="nil"/>
              <w:right w:val="single" w:sz="4" w:space="0" w:color="auto"/>
            </w:tcBorders>
            <w:shd w:val="clear" w:color="auto" w:fill="auto"/>
            <w:vAlign w:val="center"/>
          </w:tcPr>
          <w:p w14:paraId="1E752F75" w14:textId="304B2CCB" w:rsidR="00766FC5" w:rsidRPr="00E01D4E" w:rsidRDefault="00766FC5" w:rsidP="00766FC5">
            <w:pPr>
              <w:jc w:val="center"/>
              <w:rPr>
                <w:rFonts w:cs="Arial"/>
                <w:color w:val="000000"/>
                <w:sz w:val="18"/>
                <w:szCs w:val="18"/>
              </w:rPr>
            </w:pPr>
            <w:r w:rsidRPr="00E01D4E">
              <w:rPr>
                <w:sz w:val="18"/>
                <w:szCs w:val="18"/>
              </w:rPr>
              <w:t>14.170.</w:t>
            </w:r>
            <w:r w:rsidR="00796B49">
              <w:rPr>
                <w:sz w:val="18"/>
                <w:szCs w:val="18"/>
              </w:rPr>
              <w:t>9</w:t>
            </w:r>
            <w:r w:rsidRPr="00E01D4E">
              <w:rPr>
                <w:sz w:val="18"/>
                <w:szCs w:val="18"/>
              </w:rPr>
              <w:t>37,73</w:t>
            </w:r>
          </w:p>
        </w:tc>
        <w:tc>
          <w:tcPr>
            <w:tcW w:w="1733" w:type="dxa"/>
            <w:tcBorders>
              <w:top w:val="nil"/>
              <w:left w:val="nil"/>
              <w:bottom w:val="nil"/>
              <w:right w:val="single" w:sz="4" w:space="0" w:color="auto"/>
            </w:tcBorders>
            <w:shd w:val="clear" w:color="auto" w:fill="auto"/>
            <w:vAlign w:val="center"/>
          </w:tcPr>
          <w:p w14:paraId="10AA57F9" w14:textId="659BE9DC" w:rsidR="00766FC5" w:rsidRPr="00E01D4E" w:rsidRDefault="00766FC5" w:rsidP="00766FC5">
            <w:pPr>
              <w:jc w:val="center"/>
              <w:rPr>
                <w:rFonts w:cs="Arial"/>
                <w:color w:val="000000"/>
                <w:sz w:val="18"/>
                <w:szCs w:val="18"/>
              </w:rPr>
            </w:pPr>
          </w:p>
        </w:tc>
        <w:tc>
          <w:tcPr>
            <w:tcW w:w="1733" w:type="dxa"/>
            <w:tcBorders>
              <w:top w:val="nil"/>
              <w:left w:val="nil"/>
              <w:bottom w:val="nil"/>
              <w:right w:val="single" w:sz="4" w:space="0" w:color="auto"/>
            </w:tcBorders>
            <w:shd w:val="clear" w:color="auto" w:fill="auto"/>
            <w:vAlign w:val="center"/>
          </w:tcPr>
          <w:p w14:paraId="71FDB555" w14:textId="296790FD" w:rsidR="00766FC5" w:rsidRPr="00E01D4E" w:rsidRDefault="00766FC5" w:rsidP="00766FC5">
            <w:pPr>
              <w:jc w:val="center"/>
              <w:rPr>
                <w:rFonts w:cs="Arial"/>
                <w:color w:val="000000"/>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2D2281D4" w14:textId="0531FB40" w:rsidR="00766FC5" w:rsidRPr="00E01D4E" w:rsidRDefault="00766FC5" w:rsidP="00766FC5">
            <w:pPr>
              <w:jc w:val="center"/>
              <w:rPr>
                <w:rFonts w:cs="Arial"/>
                <w:sz w:val="18"/>
                <w:szCs w:val="18"/>
              </w:rPr>
            </w:pPr>
          </w:p>
        </w:tc>
        <w:tc>
          <w:tcPr>
            <w:tcW w:w="1733" w:type="dxa"/>
            <w:tcBorders>
              <w:top w:val="nil"/>
              <w:left w:val="nil"/>
              <w:bottom w:val="single" w:sz="4" w:space="0" w:color="auto"/>
              <w:right w:val="single" w:sz="4" w:space="0" w:color="auto"/>
            </w:tcBorders>
            <w:shd w:val="clear" w:color="auto" w:fill="auto"/>
            <w:vAlign w:val="center"/>
          </w:tcPr>
          <w:p w14:paraId="1FDB76E9" w14:textId="653DE041" w:rsidR="00766FC5" w:rsidRPr="00766FC5" w:rsidRDefault="00E07A9C" w:rsidP="00766FC5">
            <w:pPr>
              <w:jc w:val="center"/>
              <w:rPr>
                <w:rFonts w:cs="Arial"/>
                <w:sz w:val="18"/>
                <w:szCs w:val="22"/>
              </w:rPr>
            </w:pPr>
            <w:r w:rsidRPr="00E07A9C">
              <w:rPr>
                <w:sz w:val="18"/>
                <w:szCs w:val="22"/>
              </w:rPr>
              <w:t>10.118.923,51</w:t>
            </w:r>
          </w:p>
        </w:tc>
      </w:tr>
      <w:tr w:rsidR="00766FC5" w:rsidRPr="00A20733" w14:paraId="4F72F69A" w14:textId="77777777" w:rsidTr="00766FC5">
        <w:trPr>
          <w:trHeight w:val="217"/>
          <w:jc w:val="center"/>
        </w:trPr>
        <w:tc>
          <w:tcPr>
            <w:tcW w:w="483" w:type="dxa"/>
            <w:tcBorders>
              <w:top w:val="single" w:sz="4" w:space="0" w:color="auto"/>
              <w:left w:val="single" w:sz="4" w:space="0" w:color="auto"/>
              <w:bottom w:val="single" w:sz="4" w:space="0" w:color="auto"/>
              <w:right w:val="single" w:sz="4" w:space="0" w:color="auto"/>
            </w:tcBorders>
            <w:vAlign w:val="center"/>
          </w:tcPr>
          <w:p w14:paraId="24D72E0B" w14:textId="77777777" w:rsidR="00766FC5" w:rsidRPr="00A20733" w:rsidRDefault="00766FC5" w:rsidP="00766FC5">
            <w:pPr>
              <w:rPr>
                <w:rFonts w:cs="Arial"/>
                <w:sz w:val="18"/>
                <w:szCs w:val="18"/>
              </w:rPr>
            </w:pPr>
          </w:p>
        </w:tc>
        <w:tc>
          <w:tcPr>
            <w:tcW w:w="4955" w:type="dxa"/>
            <w:tcBorders>
              <w:top w:val="single" w:sz="4" w:space="0" w:color="auto"/>
              <w:left w:val="single" w:sz="4" w:space="0" w:color="auto"/>
              <w:bottom w:val="single" w:sz="4" w:space="0" w:color="auto"/>
              <w:right w:val="single" w:sz="4" w:space="0" w:color="auto"/>
            </w:tcBorders>
            <w:vAlign w:val="center"/>
            <w:hideMark/>
          </w:tcPr>
          <w:p w14:paraId="6E0E117E" w14:textId="77777777" w:rsidR="00766FC5" w:rsidRPr="00A20733" w:rsidRDefault="00766FC5" w:rsidP="00766FC5">
            <w:pPr>
              <w:rPr>
                <w:rFonts w:cs="Arial"/>
                <w:sz w:val="18"/>
                <w:szCs w:val="18"/>
              </w:rPr>
            </w:pPr>
            <w:r w:rsidRPr="00A20733">
              <w:rPr>
                <w:rFonts w:cs="Arial"/>
                <w:sz w:val="18"/>
                <w:szCs w:val="18"/>
              </w:rPr>
              <w:t>Skupaj:</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CC20323" w14:textId="4F022CFB" w:rsidR="00766FC5" w:rsidRPr="00E01D4E" w:rsidRDefault="00766FC5" w:rsidP="00766FC5">
            <w:pPr>
              <w:jc w:val="center"/>
              <w:rPr>
                <w:rFonts w:cs="Arial"/>
                <w:color w:val="000000"/>
                <w:sz w:val="18"/>
                <w:szCs w:val="18"/>
              </w:rPr>
            </w:pPr>
            <w:r w:rsidRPr="00E01D4E">
              <w:rPr>
                <w:sz w:val="18"/>
                <w:szCs w:val="18"/>
              </w:rPr>
              <w:t>41.900.</w:t>
            </w:r>
            <w:r w:rsidR="00796B49">
              <w:rPr>
                <w:sz w:val="18"/>
                <w:szCs w:val="18"/>
              </w:rPr>
              <w:t>706</w:t>
            </w:r>
            <w:r w:rsidRPr="00E01D4E">
              <w:rPr>
                <w:sz w:val="18"/>
                <w:szCs w:val="18"/>
              </w:rPr>
              <w:t>,66</w:t>
            </w:r>
          </w:p>
        </w:tc>
        <w:tc>
          <w:tcPr>
            <w:tcW w:w="1733" w:type="dxa"/>
            <w:tcBorders>
              <w:top w:val="single" w:sz="4" w:space="0" w:color="auto"/>
              <w:left w:val="nil"/>
              <w:bottom w:val="single" w:sz="4" w:space="0" w:color="auto"/>
              <w:right w:val="single" w:sz="4" w:space="0" w:color="auto"/>
            </w:tcBorders>
            <w:shd w:val="clear" w:color="auto" w:fill="auto"/>
            <w:vAlign w:val="center"/>
          </w:tcPr>
          <w:p w14:paraId="29FF3301" w14:textId="6C73FBC8" w:rsidR="00766FC5" w:rsidRPr="00E01D4E" w:rsidRDefault="00766FC5" w:rsidP="00766FC5">
            <w:pPr>
              <w:jc w:val="center"/>
              <w:rPr>
                <w:rFonts w:cs="Arial"/>
                <w:color w:val="000000"/>
                <w:sz w:val="18"/>
                <w:szCs w:val="18"/>
              </w:rPr>
            </w:pPr>
            <w:r w:rsidRPr="00E01D4E">
              <w:rPr>
                <w:sz w:val="18"/>
                <w:szCs w:val="18"/>
              </w:rPr>
              <w:t>20.442.684,39</w:t>
            </w:r>
          </w:p>
        </w:tc>
        <w:tc>
          <w:tcPr>
            <w:tcW w:w="1733" w:type="dxa"/>
            <w:tcBorders>
              <w:top w:val="single" w:sz="4" w:space="0" w:color="auto"/>
              <w:left w:val="nil"/>
              <w:bottom w:val="single" w:sz="4" w:space="0" w:color="auto"/>
              <w:right w:val="single" w:sz="4" w:space="0" w:color="auto"/>
            </w:tcBorders>
            <w:shd w:val="clear" w:color="auto" w:fill="auto"/>
            <w:vAlign w:val="center"/>
          </w:tcPr>
          <w:p w14:paraId="3E54664F" w14:textId="66CDD688" w:rsidR="00766FC5" w:rsidRPr="00E01D4E" w:rsidRDefault="00766FC5" w:rsidP="00766FC5">
            <w:pPr>
              <w:jc w:val="center"/>
              <w:rPr>
                <w:rFonts w:cs="Arial"/>
                <w:color w:val="000000"/>
                <w:sz w:val="18"/>
                <w:szCs w:val="18"/>
              </w:rPr>
            </w:pPr>
            <w:r w:rsidRPr="00E01D4E">
              <w:rPr>
                <w:sz w:val="18"/>
                <w:szCs w:val="18"/>
              </w:rPr>
              <w:t>4.620.125,28</w:t>
            </w:r>
          </w:p>
        </w:tc>
        <w:tc>
          <w:tcPr>
            <w:tcW w:w="1733" w:type="dxa"/>
            <w:tcBorders>
              <w:top w:val="nil"/>
              <w:left w:val="nil"/>
              <w:bottom w:val="single" w:sz="4" w:space="0" w:color="auto"/>
              <w:right w:val="single" w:sz="4" w:space="0" w:color="auto"/>
            </w:tcBorders>
            <w:shd w:val="clear" w:color="auto" w:fill="auto"/>
            <w:vAlign w:val="center"/>
          </w:tcPr>
          <w:p w14:paraId="46E5C056" w14:textId="40F82FDB" w:rsidR="00766FC5" w:rsidRPr="00E01D4E" w:rsidRDefault="00766FC5" w:rsidP="00766FC5">
            <w:pPr>
              <w:jc w:val="center"/>
              <w:rPr>
                <w:rFonts w:cs="Arial"/>
                <w:color w:val="000000"/>
                <w:sz w:val="18"/>
                <w:szCs w:val="18"/>
              </w:rPr>
            </w:pPr>
            <w:r w:rsidRPr="00E01D4E">
              <w:rPr>
                <w:sz w:val="18"/>
                <w:szCs w:val="18"/>
              </w:rPr>
              <w:t>20.734.513,72</w:t>
            </w:r>
          </w:p>
        </w:tc>
        <w:tc>
          <w:tcPr>
            <w:tcW w:w="1733" w:type="dxa"/>
            <w:tcBorders>
              <w:top w:val="nil"/>
              <w:left w:val="nil"/>
              <w:bottom w:val="single" w:sz="4" w:space="0" w:color="auto"/>
              <w:right w:val="single" w:sz="4" w:space="0" w:color="auto"/>
            </w:tcBorders>
            <w:shd w:val="clear" w:color="auto" w:fill="auto"/>
            <w:vAlign w:val="center"/>
          </w:tcPr>
          <w:p w14:paraId="771082B3" w14:textId="30E9FAD9" w:rsidR="00766FC5" w:rsidRPr="00766FC5" w:rsidRDefault="00766FC5" w:rsidP="00766FC5">
            <w:pPr>
              <w:jc w:val="center"/>
              <w:rPr>
                <w:rFonts w:cs="Arial"/>
                <w:color w:val="000000"/>
                <w:sz w:val="18"/>
                <w:szCs w:val="22"/>
              </w:rPr>
            </w:pPr>
            <w:r w:rsidRPr="00766FC5">
              <w:rPr>
                <w:sz w:val="18"/>
                <w:szCs w:val="22"/>
              </w:rPr>
              <w:t>40.673.562,51</w:t>
            </w:r>
          </w:p>
        </w:tc>
      </w:tr>
    </w:tbl>
    <w:p w14:paraId="086B493E" w14:textId="77777777" w:rsidR="00A20733" w:rsidRPr="00A20733" w:rsidRDefault="002F58DF" w:rsidP="00A20733">
      <w:pPr>
        <w:spacing w:before="120" w:after="120"/>
        <w:jc w:val="both"/>
        <w:rPr>
          <w:rFonts w:cs="Arial"/>
        </w:rPr>
      </w:pPr>
      <w:r>
        <w:rPr>
          <w:rFonts w:cs="Arial"/>
          <w:b/>
        </w:rPr>
        <w:t xml:space="preserve">* </w:t>
      </w:r>
      <w:r w:rsidR="00A20733" w:rsidRPr="00A20733">
        <w:rPr>
          <w:rFonts w:cs="Arial"/>
        </w:rPr>
        <w:t>V skladu s tretjim odstavkom 36. člena ZGGLRS se prednostno poplačajo te obveznosti, razlika se nameni za financiranje nalog Sklada kmetijskih zemljišč in gozdov Republike Slovenije po 36. členu ZGGLRS in to šele po porabi sredstev, ki so za te namene zagotovljena na Skladu kmetijskih zemljišč in gozdov Republike Slovenije (v nadaljnjem besedilu: SKZG RS).</w:t>
      </w:r>
    </w:p>
    <w:p w14:paraId="16E57417" w14:textId="77777777" w:rsidR="00A20733" w:rsidRPr="00A20733" w:rsidRDefault="00A20733" w:rsidP="00A20733">
      <w:pPr>
        <w:jc w:val="both"/>
        <w:rPr>
          <w:rFonts w:cs="Arial"/>
        </w:rPr>
      </w:pPr>
      <w:r w:rsidRPr="00A20733">
        <w:rPr>
          <w:rFonts w:cs="Arial"/>
        </w:rPr>
        <w:t xml:space="preserve">** V skladu s tretjim odstavkom 35. člena ZGGLRS MKGP izplača obveznosti do občin do 30. junija tekočega leta za preteklo leto. </w:t>
      </w:r>
    </w:p>
    <w:p w14:paraId="7BA36268" w14:textId="77777777" w:rsidR="00A20733" w:rsidRPr="00A20733" w:rsidRDefault="00A20733" w:rsidP="00A20733">
      <w:pPr>
        <w:rPr>
          <w:rFonts w:cs="Arial"/>
          <w:szCs w:val="20"/>
        </w:rPr>
        <w:sectPr w:rsidR="00A20733" w:rsidRPr="00A20733" w:rsidSect="00EB3338">
          <w:headerReference w:type="default" r:id="rId13"/>
          <w:footerReference w:type="even" r:id="rId14"/>
          <w:footerReference w:type="default" r:id="rId15"/>
          <w:headerReference w:type="first" r:id="rId16"/>
          <w:pgSz w:w="16840" w:h="11900" w:orient="landscape" w:code="9"/>
          <w:pgMar w:top="1134" w:right="1418" w:bottom="1134" w:left="1418" w:header="992" w:footer="794" w:gutter="0"/>
          <w:cols w:space="708"/>
          <w:titlePg/>
          <w:docGrid w:linePitch="272"/>
        </w:sectPr>
      </w:pPr>
    </w:p>
    <w:p w14:paraId="460317A2" w14:textId="77777777" w:rsidR="00A20733" w:rsidRPr="00A20733" w:rsidRDefault="00A20733" w:rsidP="00A20733">
      <w:pPr>
        <w:jc w:val="both"/>
        <w:rPr>
          <w:rFonts w:cs="Arial"/>
          <w:szCs w:val="20"/>
        </w:rPr>
      </w:pPr>
    </w:p>
    <w:p w14:paraId="7FAE7265"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.1. Pridobivanje gozdov</w:t>
      </w:r>
    </w:p>
    <w:p w14:paraId="62679702" w14:textId="77777777" w:rsidR="00A20733" w:rsidRPr="00A20733" w:rsidRDefault="00A20733" w:rsidP="009C5EDF">
      <w:pPr>
        <w:contextualSpacing/>
        <w:jc w:val="both"/>
        <w:rPr>
          <w:rFonts w:cs="Arial"/>
          <w:szCs w:val="20"/>
        </w:rPr>
      </w:pPr>
    </w:p>
    <w:p w14:paraId="3B190D8E" w14:textId="1F9A8550" w:rsidR="00A20733" w:rsidRPr="00A3307B" w:rsidRDefault="00D24FC4" w:rsidP="002466BD">
      <w:pPr>
        <w:numPr>
          <w:ilvl w:val="0"/>
          <w:numId w:val="29"/>
        </w:numPr>
        <w:contextualSpacing/>
        <w:jc w:val="both"/>
        <w:rPr>
          <w:rFonts w:cs="Arial"/>
          <w:szCs w:val="20"/>
        </w:rPr>
      </w:pPr>
      <w:r w:rsidRPr="00A3307B">
        <w:rPr>
          <w:rFonts w:cs="Arial"/>
          <w:szCs w:val="20"/>
        </w:rPr>
        <w:t>V letu 202</w:t>
      </w:r>
      <w:r w:rsidR="00A21334">
        <w:rPr>
          <w:rFonts w:cs="Arial"/>
          <w:szCs w:val="20"/>
        </w:rPr>
        <w:t>4</w:t>
      </w:r>
      <w:r w:rsidR="00A20733" w:rsidRPr="00A3307B">
        <w:rPr>
          <w:rFonts w:cs="Arial"/>
          <w:szCs w:val="20"/>
        </w:rPr>
        <w:t xml:space="preserve"> je bilo za namen pridobivanja gozdov načrtovanih </w:t>
      </w:r>
      <w:r w:rsidR="00A21334" w:rsidRPr="00A21334">
        <w:rPr>
          <w:rFonts w:cs="Arial"/>
          <w:szCs w:val="20"/>
        </w:rPr>
        <w:t>15.541.599,90</w:t>
      </w:r>
      <w:r w:rsidR="00A20733" w:rsidRPr="00A3307B">
        <w:rPr>
          <w:rFonts w:cs="Arial"/>
          <w:szCs w:val="20"/>
        </w:rPr>
        <w:t xml:space="preserve"> EUR in dosežena realizacija v višini </w:t>
      </w:r>
      <w:r w:rsidR="00A21334" w:rsidRPr="00A21334">
        <w:rPr>
          <w:rFonts w:cs="Arial"/>
          <w:szCs w:val="20"/>
        </w:rPr>
        <w:t>10.993.084,04</w:t>
      </w:r>
      <w:r w:rsidR="00ED24AC" w:rsidRPr="00A3307B">
        <w:rPr>
          <w:rFonts w:cs="Arial"/>
          <w:szCs w:val="20"/>
        </w:rPr>
        <w:t xml:space="preserve"> </w:t>
      </w:r>
      <w:r w:rsidR="00A20733" w:rsidRPr="00A3307B">
        <w:rPr>
          <w:rFonts w:cs="Arial"/>
          <w:szCs w:val="20"/>
        </w:rPr>
        <w:t>EUR</w:t>
      </w:r>
      <w:r w:rsidRPr="00A3307B">
        <w:rPr>
          <w:rFonts w:cs="Arial"/>
          <w:szCs w:val="20"/>
        </w:rPr>
        <w:t>. Ob koncu leta 202</w:t>
      </w:r>
      <w:r w:rsidR="00A21334">
        <w:rPr>
          <w:rFonts w:cs="Arial"/>
          <w:szCs w:val="20"/>
        </w:rPr>
        <w:t>4</w:t>
      </w:r>
      <w:r w:rsidR="00A20733" w:rsidRPr="00A3307B">
        <w:rPr>
          <w:rFonts w:cs="Arial"/>
          <w:szCs w:val="20"/>
        </w:rPr>
        <w:t xml:space="preserve"> so prevzete obveznosti iz naslova pridobivanja gozdov, ki predstavljajo skupen znesek nepovrnjenih kupnin za pridobljene gozdove, znašale </w:t>
      </w:r>
      <w:r w:rsidR="00A21334" w:rsidRPr="00A21334">
        <w:rPr>
          <w:rFonts w:cs="Arial"/>
          <w:szCs w:val="20"/>
        </w:rPr>
        <w:t>4.560.547,09</w:t>
      </w:r>
      <w:r w:rsidR="00A21334">
        <w:rPr>
          <w:rFonts w:cs="Arial"/>
          <w:szCs w:val="20"/>
        </w:rPr>
        <w:t xml:space="preserve"> </w:t>
      </w:r>
      <w:r w:rsidR="00A20733" w:rsidRPr="00A3307B">
        <w:rPr>
          <w:rFonts w:cs="Arial"/>
          <w:szCs w:val="20"/>
        </w:rPr>
        <w:t>EUR in bodo družbi SiDG</w:t>
      </w:r>
      <w:r w:rsidR="008D75BE">
        <w:rPr>
          <w:rFonts w:cs="Arial"/>
          <w:szCs w:val="20"/>
        </w:rPr>
        <w:t>,</w:t>
      </w:r>
      <w:r w:rsidR="00A20733" w:rsidRPr="00A3307B">
        <w:rPr>
          <w:rFonts w:cs="Arial"/>
          <w:szCs w:val="20"/>
        </w:rPr>
        <w:t xml:space="preserve"> d. o. o. povrnjene po ureditvi zemljiškoknjižnega stanja in prejemu zahtevkov za povračilo kupnin iz sredstev Gozdnega sklada. </w:t>
      </w:r>
    </w:p>
    <w:p w14:paraId="4B29D4A8" w14:textId="77777777" w:rsidR="00A20733" w:rsidRPr="00A20733" w:rsidRDefault="00A20733" w:rsidP="00A20733">
      <w:pPr>
        <w:ind w:left="426" w:hanging="142"/>
        <w:jc w:val="both"/>
        <w:rPr>
          <w:rFonts w:cs="Arial"/>
          <w:szCs w:val="20"/>
        </w:rPr>
      </w:pPr>
    </w:p>
    <w:p w14:paraId="2D18ABE0" w14:textId="74D76E45" w:rsidR="00A20733" w:rsidRDefault="00765CDC" w:rsidP="00AB6994">
      <w:pPr>
        <w:numPr>
          <w:ilvl w:val="0"/>
          <w:numId w:val="29"/>
        </w:numPr>
        <w:contextualSpacing/>
        <w:jc w:val="both"/>
        <w:rPr>
          <w:rFonts w:cs="Arial"/>
          <w:szCs w:val="20"/>
        </w:rPr>
      </w:pPr>
      <w:r w:rsidRPr="001B348D">
        <w:rPr>
          <w:rFonts w:cs="Arial"/>
          <w:szCs w:val="20"/>
        </w:rPr>
        <w:t>V letu 202</w:t>
      </w:r>
      <w:r w:rsidR="00A21334">
        <w:rPr>
          <w:rFonts w:cs="Arial"/>
          <w:szCs w:val="20"/>
        </w:rPr>
        <w:t>5</w:t>
      </w:r>
      <w:r w:rsidR="00A20733" w:rsidRPr="001B348D">
        <w:rPr>
          <w:rFonts w:cs="Arial"/>
          <w:szCs w:val="20"/>
        </w:rPr>
        <w:t xml:space="preserve"> so za pridobivanje gozdov načrtovana sredstva v višini </w:t>
      </w:r>
      <w:r w:rsidR="00651E59" w:rsidRPr="00651E59">
        <w:rPr>
          <w:rFonts w:cs="Arial"/>
          <w:szCs w:val="20"/>
        </w:rPr>
        <w:t>15.500.000,00</w:t>
      </w:r>
      <w:r w:rsidR="00651E59">
        <w:rPr>
          <w:rFonts w:cs="Arial"/>
          <w:szCs w:val="20"/>
        </w:rPr>
        <w:t xml:space="preserve"> </w:t>
      </w:r>
      <w:r w:rsidR="00A20733" w:rsidRPr="001B348D">
        <w:rPr>
          <w:rFonts w:cs="Arial"/>
          <w:szCs w:val="20"/>
        </w:rPr>
        <w:t>EUR</w:t>
      </w:r>
      <w:r w:rsidR="00AB6994">
        <w:rPr>
          <w:rFonts w:cs="Arial"/>
          <w:szCs w:val="20"/>
        </w:rPr>
        <w:t xml:space="preserve">, ki predstavljajo načrtovana sredstva v letu 2025 v višini </w:t>
      </w:r>
      <w:r w:rsidR="00AB6994" w:rsidRPr="00AB6994">
        <w:rPr>
          <w:rFonts w:cs="Arial"/>
          <w:szCs w:val="20"/>
        </w:rPr>
        <w:t>10.939.452,91</w:t>
      </w:r>
      <w:r w:rsidR="00AB6994">
        <w:rPr>
          <w:rFonts w:cs="Arial"/>
          <w:szCs w:val="20"/>
        </w:rPr>
        <w:t xml:space="preserve"> EUR in prevzete obveznosti iz leta 2024 v leto 2025  v višini </w:t>
      </w:r>
      <w:r w:rsidR="00AB6994" w:rsidRPr="00AB6994">
        <w:rPr>
          <w:rFonts w:cs="Arial"/>
          <w:szCs w:val="20"/>
        </w:rPr>
        <w:t>4.560.547,09</w:t>
      </w:r>
      <w:r w:rsidR="00AB6994">
        <w:rPr>
          <w:rFonts w:cs="Arial"/>
          <w:szCs w:val="20"/>
        </w:rPr>
        <w:t xml:space="preserve"> EUR.</w:t>
      </w:r>
    </w:p>
    <w:p w14:paraId="42505EFD" w14:textId="77777777" w:rsidR="00495491" w:rsidRDefault="00495491" w:rsidP="00495491">
      <w:pPr>
        <w:pStyle w:val="Odstavekseznama"/>
        <w:rPr>
          <w:rFonts w:cs="Arial"/>
          <w:szCs w:val="20"/>
        </w:rPr>
      </w:pPr>
    </w:p>
    <w:p w14:paraId="07AE3C6A" w14:textId="77777777" w:rsidR="00495491" w:rsidRPr="00AB6994" w:rsidRDefault="00495491" w:rsidP="00495491">
      <w:pPr>
        <w:ind w:left="1004"/>
        <w:contextualSpacing/>
        <w:jc w:val="both"/>
        <w:rPr>
          <w:rFonts w:cs="Arial"/>
          <w:szCs w:val="20"/>
        </w:rPr>
      </w:pPr>
    </w:p>
    <w:p w14:paraId="2686881E"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 2. Naloge v zvezi z razpolaganjem</w:t>
      </w:r>
    </w:p>
    <w:p w14:paraId="1220B547" w14:textId="77777777" w:rsidR="00A20733" w:rsidRPr="00A20733" w:rsidRDefault="00A20733" w:rsidP="00A20733">
      <w:pPr>
        <w:jc w:val="both"/>
        <w:rPr>
          <w:rFonts w:cs="Arial"/>
          <w:szCs w:val="20"/>
        </w:rPr>
      </w:pPr>
    </w:p>
    <w:p w14:paraId="0BD7181F" w14:textId="33C62D00" w:rsidR="00A20733" w:rsidRDefault="00A20733" w:rsidP="00A20733">
      <w:pPr>
        <w:numPr>
          <w:ilvl w:val="0"/>
          <w:numId w:val="28"/>
        </w:numPr>
        <w:contextualSpacing/>
        <w:jc w:val="both"/>
        <w:rPr>
          <w:rFonts w:cs="Arial"/>
          <w:szCs w:val="20"/>
        </w:rPr>
      </w:pPr>
      <w:r w:rsidRPr="00A20733">
        <w:rPr>
          <w:rFonts w:cs="Arial"/>
          <w:szCs w:val="20"/>
        </w:rPr>
        <w:t>Skladno s 26. členom ZGGLRS sta Rep</w:t>
      </w:r>
      <w:r w:rsidR="008D75BE">
        <w:rPr>
          <w:rFonts w:cs="Arial"/>
          <w:szCs w:val="20"/>
        </w:rPr>
        <w:t xml:space="preserve">ublika Slovenija in družba SiDG, </w:t>
      </w:r>
      <w:r w:rsidRPr="00A20733">
        <w:rPr>
          <w:rFonts w:cs="Arial"/>
          <w:szCs w:val="20"/>
        </w:rPr>
        <w:t>d. o. o. sklenili odplačno Pogodbo o razpolaganju z gozdovi v lasti Republike Slovenije in pridobivanju gozdov. Na</w:t>
      </w:r>
      <w:r w:rsidR="00351CA6">
        <w:rPr>
          <w:rFonts w:cs="Arial"/>
          <w:szCs w:val="20"/>
        </w:rPr>
        <w:t xml:space="preserve"> podlagi navedene pogodbe in poz</w:t>
      </w:r>
      <w:r w:rsidRPr="00A20733">
        <w:rPr>
          <w:rFonts w:cs="Arial"/>
          <w:szCs w:val="20"/>
        </w:rPr>
        <w:t xml:space="preserve">nejših </w:t>
      </w:r>
      <w:r w:rsidR="00351CA6">
        <w:rPr>
          <w:rFonts w:cs="Arial"/>
          <w:szCs w:val="20"/>
        </w:rPr>
        <w:t>dodatkov k tej pogodbi</w:t>
      </w:r>
      <w:r w:rsidRPr="00A20733">
        <w:rPr>
          <w:rFonts w:cs="Arial"/>
          <w:szCs w:val="20"/>
        </w:rPr>
        <w:t xml:space="preserve"> je družba SiDG</w:t>
      </w:r>
      <w:r w:rsidR="008D75BE">
        <w:rPr>
          <w:rFonts w:cs="Arial"/>
          <w:szCs w:val="20"/>
        </w:rPr>
        <w:t xml:space="preserve">, </w:t>
      </w:r>
      <w:r w:rsidRPr="00A20733">
        <w:rPr>
          <w:rFonts w:cs="Arial"/>
          <w:szCs w:val="20"/>
        </w:rPr>
        <w:t>d. o. o. upravičena do plačila mesečnega nadomestila za izvajanje nalog razpolaganja.</w:t>
      </w:r>
    </w:p>
    <w:p w14:paraId="54B927D3" w14:textId="77777777" w:rsidR="00840616" w:rsidRDefault="00840616" w:rsidP="00840616">
      <w:pPr>
        <w:ind w:left="1004"/>
        <w:contextualSpacing/>
        <w:jc w:val="both"/>
        <w:rPr>
          <w:rFonts w:cs="Arial"/>
          <w:szCs w:val="20"/>
        </w:rPr>
      </w:pPr>
    </w:p>
    <w:p w14:paraId="75FE43D0" w14:textId="60608B2C" w:rsidR="00840616" w:rsidRPr="00840616" w:rsidRDefault="00840616" w:rsidP="00840616">
      <w:pPr>
        <w:pStyle w:val="Odstavekseznama"/>
        <w:numPr>
          <w:ilvl w:val="0"/>
          <w:numId w:val="28"/>
        </w:numPr>
        <w:rPr>
          <w:rFonts w:cs="Arial"/>
          <w:szCs w:val="20"/>
        </w:rPr>
      </w:pPr>
      <w:r w:rsidRPr="00840616">
        <w:rPr>
          <w:rFonts w:cs="Arial"/>
          <w:szCs w:val="20"/>
        </w:rPr>
        <w:t xml:space="preserve">V letu 2024 je bilo za namen </w:t>
      </w:r>
      <w:r>
        <w:rPr>
          <w:rFonts w:cs="Arial"/>
          <w:szCs w:val="20"/>
        </w:rPr>
        <w:t>nalog v zvezi z razpolaganjem</w:t>
      </w:r>
      <w:r w:rsidRPr="00840616">
        <w:rPr>
          <w:rFonts w:cs="Arial"/>
          <w:szCs w:val="20"/>
        </w:rPr>
        <w:t xml:space="preserve"> načrtovanih 573.369,03</w:t>
      </w:r>
      <w:r>
        <w:rPr>
          <w:rFonts w:cs="Arial"/>
          <w:szCs w:val="20"/>
        </w:rPr>
        <w:t xml:space="preserve"> </w:t>
      </w:r>
      <w:r w:rsidRPr="00840616">
        <w:rPr>
          <w:rFonts w:cs="Arial"/>
          <w:szCs w:val="20"/>
        </w:rPr>
        <w:t>EUR in dosežena realizacija v višini 354.202,27 EUR. Ob koncu leta 2024 so</w:t>
      </w:r>
      <w:r>
        <w:rPr>
          <w:rFonts w:cs="Arial"/>
          <w:szCs w:val="20"/>
        </w:rPr>
        <w:t xml:space="preserve"> </w:t>
      </w:r>
      <w:r w:rsidRPr="00840616">
        <w:rPr>
          <w:rFonts w:cs="Arial"/>
          <w:szCs w:val="20"/>
        </w:rPr>
        <w:t xml:space="preserve">prevzete obveznosti iz naslova </w:t>
      </w:r>
      <w:r>
        <w:rPr>
          <w:rFonts w:cs="Arial"/>
          <w:szCs w:val="20"/>
        </w:rPr>
        <w:t>razpolaganja</w:t>
      </w:r>
      <w:r w:rsidRPr="00840616">
        <w:rPr>
          <w:rFonts w:cs="Arial"/>
          <w:szCs w:val="20"/>
        </w:rPr>
        <w:t xml:space="preserve">, znašale 56.606,48 EUR. </w:t>
      </w:r>
    </w:p>
    <w:p w14:paraId="55C520FF" w14:textId="77777777" w:rsidR="00A20733" w:rsidRPr="00A20733" w:rsidRDefault="00A20733" w:rsidP="00A20733">
      <w:pPr>
        <w:ind w:left="284"/>
        <w:jc w:val="both"/>
        <w:rPr>
          <w:rFonts w:cs="Arial"/>
          <w:szCs w:val="20"/>
        </w:rPr>
      </w:pPr>
    </w:p>
    <w:p w14:paraId="529CFC8B" w14:textId="5AD984D8" w:rsidR="00A20733" w:rsidRDefault="00A20733" w:rsidP="00DA132C">
      <w:pPr>
        <w:numPr>
          <w:ilvl w:val="0"/>
          <w:numId w:val="28"/>
        </w:numPr>
        <w:contextualSpacing/>
        <w:jc w:val="both"/>
        <w:rPr>
          <w:rFonts w:cs="Arial"/>
          <w:szCs w:val="20"/>
        </w:rPr>
      </w:pPr>
      <w:r w:rsidRPr="00840616">
        <w:rPr>
          <w:rFonts w:cs="Arial"/>
          <w:szCs w:val="20"/>
        </w:rPr>
        <w:t>Za naloge v z</w:t>
      </w:r>
      <w:r w:rsidR="00765CDC" w:rsidRPr="00840616">
        <w:rPr>
          <w:rFonts w:cs="Arial"/>
          <w:szCs w:val="20"/>
        </w:rPr>
        <w:t>vezi z razpolaganjem v letu 202</w:t>
      </w:r>
      <w:r w:rsidR="00A21334" w:rsidRPr="00840616">
        <w:rPr>
          <w:rFonts w:cs="Arial"/>
          <w:szCs w:val="20"/>
        </w:rPr>
        <w:t>5</w:t>
      </w:r>
      <w:r w:rsidRPr="00840616">
        <w:rPr>
          <w:rFonts w:cs="Arial"/>
          <w:szCs w:val="20"/>
        </w:rPr>
        <w:t xml:space="preserve"> je načrtovan skupen plan porabe sredstev v višini </w:t>
      </w:r>
      <w:r w:rsidR="00A21334" w:rsidRPr="00840616">
        <w:rPr>
          <w:rFonts w:cs="Arial"/>
          <w:szCs w:val="20"/>
        </w:rPr>
        <w:t xml:space="preserve">739.639,00 </w:t>
      </w:r>
      <w:r w:rsidRPr="00840616">
        <w:rPr>
          <w:rFonts w:cs="Arial"/>
          <w:szCs w:val="20"/>
        </w:rPr>
        <w:t>EUR</w:t>
      </w:r>
      <w:r w:rsidR="00840616" w:rsidRPr="00840616">
        <w:rPr>
          <w:rFonts w:cs="Arial"/>
          <w:szCs w:val="20"/>
        </w:rPr>
        <w:t>, ki predstavlja načrtovana sredstva v letu 2025 v višini 683.032,52 EUR in prevzete obveznosti iz leta 2024 v višini 56.606,48 EUR</w:t>
      </w:r>
      <w:r w:rsidRPr="00840616">
        <w:rPr>
          <w:rFonts w:cs="Arial"/>
          <w:szCs w:val="20"/>
        </w:rPr>
        <w:t>. Načrtovana poraba vključuje sredstva za plačilo mesečnih nadomestil za izvajanje nalog razpolaganja družbi SiDG</w:t>
      </w:r>
      <w:r w:rsidR="008D75BE" w:rsidRPr="00840616">
        <w:rPr>
          <w:rFonts w:cs="Arial"/>
          <w:szCs w:val="20"/>
        </w:rPr>
        <w:t>,</w:t>
      </w:r>
      <w:r w:rsidRPr="00840616">
        <w:rPr>
          <w:rFonts w:cs="Arial"/>
          <w:szCs w:val="20"/>
        </w:rPr>
        <w:t xml:space="preserve"> d. o. o. in tudi sredstva za pravno in dejansko ureditev statusa objektov v državnih gozdovih</w:t>
      </w:r>
    </w:p>
    <w:p w14:paraId="65CA4A47" w14:textId="77777777" w:rsidR="00840616" w:rsidRPr="00840616" w:rsidRDefault="00840616" w:rsidP="00840616">
      <w:pPr>
        <w:contextualSpacing/>
        <w:jc w:val="both"/>
        <w:rPr>
          <w:rFonts w:cs="Arial"/>
          <w:szCs w:val="20"/>
        </w:rPr>
      </w:pPr>
    </w:p>
    <w:p w14:paraId="6B91334A"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 3.  Obveznosti Republike Slovenije iz pridobitve lastninske pravice na gozdovih na podlagi zakona, ki ureja dedovanje</w:t>
      </w:r>
    </w:p>
    <w:p w14:paraId="3C699312" w14:textId="77777777" w:rsidR="00A20733" w:rsidRPr="00A20733" w:rsidRDefault="00A20733" w:rsidP="00A20733">
      <w:pPr>
        <w:jc w:val="both"/>
        <w:rPr>
          <w:rFonts w:cs="Arial"/>
          <w:szCs w:val="20"/>
        </w:rPr>
      </w:pPr>
    </w:p>
    <w:p w14:paraId="393BF6AD" w14:textId="7810656D" w:rsidR="00A20733" w:rsidRPr="009C5EDF" w:rsidRDefault="00765CDC" w:rsidP="009C5EDF">
      <w:pPr>
        <w:ind w:left="851"/>
        <w:jc w:val="both"/>
        <w:rPr>
          <w:rFonts w:cs="Arial"/>
          <w:szCs w:val="20"/>
          <w:highlight w:val="yellow"/>
        </w:rPr>
      </w:pPr>
      <w:r>
        <w:rPr>
          <w:rFonts w:cs="Arial"/>
          <w:szCs w:val="20"/>
        </w:rPr>
        <w:t xml:space="preserve">Za </w:t>
      </w:r>
      <w:r w:rsidR="009C5EDF">
        <w:rPr>
          <w:rFonts w:cs="Arial"/>
          <w:szCs w:val="20"/>
        </w:rPr>
        <w:t>namen</w:t>
      </w:r>
      <w:r>
        <w:rPr>
          <w:rFonts w:cs="Arial"/>
          <w:szCs w:val="20"/>
        </w:rPr>
        <w:t xml:space="preserve"> </w:t>
      </w:r>
      <w:r w:rsidR="009C5EDF">
        <w:rPr>
          <w:rFonts w:cs="Arial"/>
          <w:szCs w:val="20"/>
        </w:rPr>
        <w:t>o</w:t>
      </w:r>
      <w:r w:rsidR="009C5EDF" w:rsidRPr="009C5EDF">
        <w:rPr>
          <w:rFonts w:cs="Arial"/>
          <w:szCs w:val="20"/>
        </w:rPr>
        <w:t xml:space="preserve">bveznosti Republike Slovenije iz pridobitve lastninske pravice na gozdovih na podlagi zakona, ki ureja dedovanje </w:t>
      </w:r>
      <w:r>
        <w:rPr>
          <w:rFonts w:cs="Arial"/>
          <w:szCs w:val="20"/>
        </w:rPr>
        <w:t>je v letu 202</w:t>
      </w:r>
      <w:r w:rsidR="00A21334">
        <w:rPr>
          <w:rFonts w:cs="Arial"/>
          <w:szCs w:val="20"/>
        </w:rPr>
        <w:t>5</w:t>
      </w:r>
      <w:r w:rsidR="00A20733" w:rsidRPr="00A20733">
        <w:rPr>
          <w:rFonts w:cs="Arial"/>
          <w:szCs w:val="20"/>
        </w:rPr>
        <w:t xml:space="preserve"> načrtovan skupen plan porabe v višini </w:t>
      </w:r>
      <w:r w:rsidR="00DB7333" w:rsidRPr="001B348D">
        <w:rPr>
          <w:rFonts w:cs="Arial"/>
          <w:szCs w:val="20"/>
        </w:rPr>
        <w:t>5.000,00</w:t>
      </w:r>
      <w:r w:rsidR="009C5EDF">
        <w:rPr>
          <w:rFonts w:cs="Arial"/>
          <w:szCs w:val="20"/>
        </w:rPr>
        <w:t xml:space="preserve"> </w:t>
      </w:r>
      <w:r w:rsidR="00A20733" w:rsidRPr="00A20733">
        <w:rPr>
          <w:rFonts w:cs="Arial"/>
          <w:szCs w:val="20"/>
        </w:rPr>
        <w:t>EUR.</w:t>
      </w:r>
    </w:p>
    <w:p w14:paraId="4C731C38" w14:textId="77777777" w:rsidR="00A20733" w:rsidRPr="00A20733" w:rsidRDefault="00A20733" w:rsidP="00A20733">
      <w:pPr>
        <w:jc w:val="center"/>
        <w:rPr>
          <w:rFonts w:cs="Arial"/>
          <w:b/>
          <w:szCs w:val="20"/>
        </w:rPr>
      </w:pPr>
    </w:p>
    <w:p w14:paraId="770E7438"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 4. Ukrepi na območju Nature 2000 v zasebnih gozdovih v skladu s programom upravljanja območij Natura 2000 in programom vlaganj v gozdove</w:t>
      </w:r>
    </w:p>
    <w:p w14:paraId="008D8D6C" w14:textId="77777777" w:rsidR="00A20733" w:rsidRPr="00A20733" w:rsidRDefault="00A20733" w:rsidP="00A20733">
      <w:pPr>
        <w:jc w:val="both"/>
        <w:rPr>
          <w:rFonts w:cs="Arial"/>
          <w:szCs w:val="20"/>
        </w:rPr>
      </w:pPr>
    </w:p>
    <w:p w14:paraId="51770C20" w14:textId="0EF22662" w:rsidR="009C5EDF" w:rsidRPr="00A20733" w:rsidRDefault="00765CDC" w:rsidP="009C5EDF">
      <w:pPr>
        <w:ind w:left="851"/>
        <w:jc w:val="both"/>
        <w:rPr>
          <w:rFonts w:cs="Arial"/>
          <w:szCs w:val="20"/>
        </w:rPr>
      </w:pPr>
      <w:r>
        <w:rPr>
          <w:rFonts w:cs="Arial"/>
          <w:szCs w:val="20"/>
        </w:rPr>
        <w:t xml:space="preserve">Za </w:t>
      </w:r>
      <w:r w:rsidR="009C5EDF">
        <w:rPr>
          <w:rFonts w:cs="Arial"/>
          <w:szCs w:val="20"/>
        </w:rPr>
        <w:t xml:space="preserve">obveznosti iz naslova ukrepov </w:t>
      </w:r>
      <w:r w:rsidR="009C5EDF" w:rsidRPr="009C5EDF">
        <w:rPr>
          <w:rFonts w:cs="Arial"/>
          <w:szCs w:val="20"/>
        </w:rPr>
        <w:t>na območju Nature 2000 v zasebnih gozdovih v skladu s programom upravljanja območij Natura 2000 in programom vlaganj v gozdove</w:t>
      </w:r>
      <w:r>
        <w:rPr>
          <w:rFonts w:cs="Arial"/>
          <w:szCs w:val="20"/>
        </w:rPr>
        <w:t xml:space="preserve"> je v letu 202</w:t>
      </w:r>
      <w:r w:rsidR="00A21334">
        <w:rPr>
          <w:rFonts w:cs="Arial"/>
          <w:szCs w:val="20"/>
        </w:rPr>
        <w:t>5</w:t>
      </w:r>
      <w:r w:rsidR="00A20733" w:rsidRPr="00A20733">
        <w:rPr>
          <w:rFonts w:cs="Arial"/>
          <w:szCs w:val="20"/>
        </w:rPr>
        <w:t xml:space="preserve"> načrtovan skupen plan porabe v </w:t>
      </w:r>
      <w:r w:rsidR="00A20733" w:rsidRPr="001B348D">
        <w:rPr>
          <w:rFonts w:cs="Arial"/>
          <w:szCs w:val="20"/>
        </w:rPr>
        <w:t xml:space="preserve">višini </w:t>
      </w:r>
      <w:r w:rsidR="00A21334">
        <w:rPr>
          <w:rFonts w:cs="Arial"/>
          <w:szCs w:val="20"/>
        </w:rPr>
        <w:t>3</w:t>
      </w:r>
      <w:r w:rsidR="00DB7333" w:rsidRPr="001B348D">
        <w:rPr>
          <w:rFonts w:cs="Arial"/>
          <w:szCs w:val="20"/>
        </w:rPr>
        <w:t>.0</w:t>
      </w:r>
      <w:r w:rsidR="00A20733" w:rsidRPr="001B348D">
        <w:rPr>
          <w:rFonts w:cs="Arial"/>
          <w:szCs w:val="20"/>
        </w:rPr>
        <w:t>00.000,00 EUR</w:t>
      </w:r>
      <w:r w:rsidR="00A20733" w:rsidRPr="00A20733">
        <w:rPr>
          <w:rFonts w:cs="Arial"/>
          <w:szCs w:val="20"/>
        </w:rPr>
        <w:t>.</w:t>
      </w:r>
    </w:p>
    <w:p w14:paraId="5F1901B0" w14:textId="77777777" w:rsidR="00A20733" w:rsidRPr="00A20733" w:rsidRDefault="00A20733" w:rsidP="00A20733">
      <w:pPr>
        <w:jc w:val="both"/>
        <w:rPr>
          <w:rFonts w:cs="Arial"/>
          <w:szCs w:val="20"/>
        </w:rPr>
      </w:pPr>
    </w:p>
    <w:p w14:paraId="5D62AEFA"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 5. Obveznosti do občin</w:t>
      </w:r>
    </w:p>
    <w:p w14:paraId="2DDF9832" w14:textId="77777777" w:rsidR="00765CDC" w:rsidRDefault="00765CDC" w:rsidP="009C5EDF">
      <w:pPr>
        <w:contextualSpacing/>
        <w:jc w:val="both"/>
        <w:rPr>
          <w:rFonts w:cs="Arial"/>
          <w:szCs w:val="20"/>
        </w:rPr>
      </w:pPr>
    </w:p>
    <w:p w14:paraId="49CB346C" w14:textId="71FA339F" w:rsidR="00A20733" w:rsidRPr="00495491" w:rsidRDefault="00A20733" w:rsidP="00495491">
      <w:pPr>
        <w:ind w:left="720"/>
        <w:contextualSpacing/>
        <w:jc w:val="both"/>
        <w:rPr>
          <w:rFonts w:cs="Arial"/>
          <w:szCs w:val="20"/>
        </w:rPr>
      </w:pPr>
      <w:r w:rsidRPr="00A20733">
        <w:rPr>
          <w:rFonts w:cs="Arial"/>
          <w:szCs w:val="20"/>
        </w:rPr>
        <w:t>Posamezna občina, v kateri ležijo državni gozdovi, ki jih upravlja družba SiDG</w:t>
      </w:r>
      <w:r w:rsidR="008D75BE">
        <w:rPr>
          <w:rFonts w:cs="Arial"/>
          <w:szCs w:val="20"/>
        </w:rPr>
        <w:t>,</w:t>
      </w:r>
      <w:r w:rsidRPr="00A20733">
        <w:rPr>
          <w:rFonts w:cs="Arial"/>
          <w:szCs w:val="20"/>
        </w:rPr>
        <w:t xml:space="preserve"> d. o. o., prejme sorazmerni del vrednosti, in sicer glede na realizirani posek v tej občini. </w:t>
      </w:r>
      <w:r w:rsidRPr="00495491">
        <w:rPr>
          <w:rFonts w:cs="Arial"/>
          <w:szCs w:val="20"/>
        </w:rPr>
        <w:t xml:space="preserve">Sredstva za ta namen, ki jih mora MKGP izplačati upravičenim občinam do 30. junija tekočega leta, so načrtovana v višini </w:t>
      </w:r>
      <w:r w:rsidR="000718C0" w:rsidRPr="00495491">
        <w:rPr>
          <w:rFonts w:cs="Arial"/>
          <w:szCs w:val="20"/>
        </w:rPr>
        <w:t xml:space="preserve">4.300.000,00 </w:t>
      </w:r>
      <w:r w:rsidRPr="00495491">
        <w:rPr>
          <w:rFonts w:cs="Arial"/>
          <w:szCs w:val="20"/>
        </w:rPr>
        <w:t xml:space="preserve">EUR in so </w:t>
      </w:r>
      <w:r w:rsidR="006A0757" w:rsidRPr="00495491">
        <w:rPr>
          <w:rFonts w:cs="Arial"/>
          <w:szCs w:val="20"/>
        </w:rPr>
        <w:t>enaka</w:t>
      </w:r>
      <w:r w:rsidRPr="00495491">
        <w:rPr>
          <w:rFonts w:cs="Arial"/>
          <w:szCs w:val="20"/>
        </w:rPr>
        <w:t xml:space="preserve"> kot v preteklem letu. Končna višina </w:t>
      </w:r>
      <w:r w:rsidRPr="00495491">
        <w:rPr>
          <w:rFonts w:cs="Arial"/>
          <w:szCs w:val="20"/>
        </w:rPr>
        <w:lastRenderedPageBreak/>
        <w:t>sredstev, ki jih mora MKGP izplačati občinam, bo znana ob dejanskem obračunu višine letnega nadomestila za upravljanje z državnimi gozdovi za preteklo leto, ki ga mora MKGP, skladno s Pogodbo o upravljanju gozdov v lasti Republike Slovenije, ki sta jo sklenili Republika Slovenija, zanjo Vlada Republike Slovenije, in družba SiDG, d. o. o., opraviti do 30. aprila tekočega leta.</w:t>
      </w:r>
    </w:p>
    <w:p w14:paraId="13A6F9F7" w14:textId="77777777" w:rsidR="00A20733" w:rsidRPr="00A20733" w:rsidRDefault="00A20733" w:rsidP="00A20733">
      <w:pPr>
        <w:jc w:val="both"/>
        <w:rPr>
          <w:rFonts w:cs="Arial"/>
          <w:szCs w:val="20"/>
        </w:rPr>
      </w:pPr>
    </w:p>
    <w:p w14:paraId="07D02D55"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 6. Obveznosti iz naslova davkov, prispevkov in drugih obveznih dajatev</w:t>
      </w:r>
    </w:p>
    <w:p w14:paraId="5867DCFC" w14:textId="77777777" w:rsidR="00A20733" w:rsidRPr="00A20733" w:rsidRDefault="00A20733" w:rsidP="00A20733">
      <w:pPr>
        <w:jc w:val="both"/>
        <w:rPr>
          <w:rFonts w:cs="Arial"/>
          <w:szCs w:val="20"/>
        </w:rPr>
      </w:pPr>
    </w:p>
    <w:p w14:paraId="3F9E5781" w14:textId="0E7DAE99" w:rsidR="00A20733" w:rsidRPr="00495491" w:rsidRDefault="00A20733" w:rsidP="00495491">
      <w:pPr>
        <w:ind w:left="720"/>
        <w:contextualSpacing/>
        <w:jc w:val="both"/>
        <w:rPr>
          <w:rFonts w:cs="Arial"/>
          <w:szCs w:val="20"/>
        </w:rPr>
      </w:pPr>
      <w:r w:rsidRPr="00A20733">
        <w:rPr>
          <w:rFonts w:cs="Arial"/>
          <w:szCs w:val="20"/>
        </w:rPr>
        <w:t>Načrtovane obveznosti iz naslova davkov, prispevkov in drugih obveznih dajatev, ki izvirajo iz lastninske pravice na državnih gozdovih, predstavljajo obveznost plačila pristojbine za vzdrž</w:t>
      </w:r>
      <w:r w:rsidR="00765CDC">
        <w:rPr>
          <w:rFonts w:cs="Arial"/>
          <w:szCs w:val="20"/>
        </w:rPr>
        <w:t>evanje gozdnih cest za leto 202</w:t>
      </w:r>
      <w:r w:rsidR="006A0757">
        <w:rPr>
          <w:rFonts w:cs="Arial"/>
          <w:szCs w:val="20"/>
        </w:rPr>
        <w:t>4</w:t>
      </w:r>
      <w:r w:rsidRPr="00A20733">
        <w:rPr>
          <w:rFonts w:cs="Arial"/>
          <w:szCs w:val="20"/>
        </w:rPr>
        <w:t xml:space="preserve"> in obveznost plačila ako</w:t>
      </w:r>
      <w:r w:rsidR="00765CDC">
        <w:rPr>
          <w:rFonts w:cs="Arial"/>
          <w:szCs w:val="20"/>
        </w:rPr>
        <w:t>ntacije pristojbine za leto 202</w:t>
      </w:r>
      <w:r w:rsidR="006A0757">
        <w:rPr>
          <w:rFonts w:cs="Arial"/>
          <w:szCs w:val="20"/>
        </w:rPr>
        <w:t>5</w:t>
      </w:r>
      <w:r w:rsidRPr="00A20733">
        <w:rPr>
          <w:rFonts w:cs="Arial"/>
          <w:szCs w:val="20"/>
        </w:rPr>
        <w:t>.</w:t>
      </w:r>
      <w:r w:rsidR="00495491">
        <w:rPr>
          <w:rFonts w:cs="Arial"/>
          <w:szCs w:val="20"/>
        </w:rPr>
        <w:t xml:space="preserve"> </w:t>
      </w:r>
      <w:r w:rsidR="00765CDC" w:rsidRPr="00495491">
        <w:rPr>
          <w:rFonts w:cs="Arial"/>
          <w:szCs w:val="20"/>
        </w:rPr>
        <w:t>Za ta namen so v letu 202</w:t>
      </w:r>
      <w:r w:rsidR="006A0757" w:rsidRPr="00495491">
        <w:rPr>
          <w:rFonts w:cs="Arial"/>
          <w:szCs w:val="20"/>
        </w:rPr>
        <w:t>5</w:t>
      </w:r>
      <w:r w:rsidRPr="00495491">
        <w:rPr>
          <w:rFonts w:cs="Arial"/>
          <w:szCs w:val="20"/>
        </w:rPr>
        <w:t xml:space="preserve"> načrtovana sredstva v višini </w:t>
      </w:r>
      <w:r w:rsidR="00DB7333" w:rsidRPr="00495491">
        <w:rPr>
          <w:rFonts w:cs="Arial"/>
          <w:szCs w:val="20"/>
        </w:rPr>
        <w:t>3.</w:t>
      </w:r>
      <w:r w:rsidR="006A0757" w:rsidRPr="00495491">
        <w:rPr>
          <w:rFonts w:cs="Arial"/>
          <w:szCs w:val="20"/>
        </w:rPr>
        <w:t>5</w:t>
      </w:r>
      <w:r w:rsidRPr="00495491">
        <w:rPr>
          <w:rFonts w:cs="Arial"/>
          <w:szCs w:val="20"/>
        </w:rPr>
        <w:t>00.000,00 EUR. Glede na realizacijo v preteklem letu in upoštevaje površino prido</w:t>
      </w:r>
      <w:r w:rsidR="00A22C32" w:rsidRPr="00495491">
        <w:rPr>
          <w:rFonts w:cs="Arial"/>
          <w:szCs w:val="20"/>
        </w:rPr>
        <w:t>bljenih gozdov v preteklem letu</w:t>
      </w:r>
      <w:r w:rsidRPr="00495491">
        <w:rPr>
          <w:rFonts w:cs="Arial"/>
          <w:szCs w:val="20"/>
        </w:rPr>
        <w:t xml:space="preserve"> so sredstva za ta namen načrtovana v višjem znesku kot v preteklem letu.</w:t>
      </w:r>
    </w:p>
    <w:p w14:paraId="388FB9AB" w14:textId="77777777" w:rsidR="00A20733" w:rsidRPr="00A20733" w:rsidRDefault="00A20733" w:rsidP="00A20733">
      <w:pPr>
        <w:jc w:val="both"/>
        <w:rPr>
          <w:rFonts w:cs="Arial"/>
          <w:szCs w:val="20"/>
        </w:rPr>
      </w:pPr>
    </w:p>
    <w:p w14:paraId="7CD2ABBC" w14:textId="521C6F27" w:rsidR="00A20733" w:rsidRDefault="009C5EDF" w:rsidP="00A20733">
      <w:pPr>
        <w:jc w:val="both"/>
        <w:rPr>
          <w:rFonts w:cs="Arial"/>
          <w:b/>
          <w:szCs w:val="20"/>
        </w:rPr>
      </w:pPr>
      <w:r>
        <w:rPr>
          <w:rFonts w:cs="Arial"/>
          <w:b/>
          <w:szCs w:val="20"/>
        </w:rPr>
        <w:t>2</w:t>
      </w:r>
      <w:r w:rsidR="00A20733" w:rsidRPr="00A20733">
        <w:rPr>
          <w:rFonts w:cs="Arial"/>
          <w:b/>
          <w:szCs w:val="20"/>
        </w:rPr>
        <w:t xml:space="preserve">.7. </w:t>
      </w:r>
      <w:r w:rsidR="008D75BE" w:rsidRPr="008D75BE">
        <w:rPr>
          <w:rFonts w:cs="Arial"/>
          <w:b/>
          <w:szCs w:val="20"/>
        </w:rPr>
        <w:t>Promocija rabe lesa in lesnih proizvodov ter gozdno lesnih verig</w:t>
      </w:r>
    </w:p>
    <w:p w14:paraId="39134A9A" w14:textId="77777777" w:rsidR="00A20733" w:rsidRPr="00A20733" w:rsidRDefault="00A20733" w:rsidP="00A20733">
      <w:pPr>
        <w:jc w:val="both"/>
        <w:rPr>
          <w:rFonts w:cs="Arial"/>
          <w:szCs w:val="20"/>
        </w:rPr>
      </w:pPr>
    </w:p>
    <w:p w14:paraId="3421C0CD" w14:textId="74C02A69" w:rsidR="001B348D" w:rsidRDefault="00FA52E7" w:rsidP="00FA52E7">
      <w:pPr>
        <w:numPr>
          <w:ilvl w:val="0"/>
          <w:numId w:val="31"/>
        </w:numPr>
        <w:contextualSpacing/>
        <w:jc w:val="both"/>
        <w:rPr>
          <w:rFonts w:cs="Arial"/>
          <w:szCs w:val="20"/>
        </w:rPr>
      </w:pPr>
      <w:r>
        <w:rPr>
          <w:rFonts w:cs="Arial"/>
          <w:szCs w:val="20"/>
        </w:rPr>
        <w:t>V letu 202</w:t>
      </w:r>
      <w:r w:rsidR="006A0757">
        <w:rPr>
          <w:rFonts w:cs="Arial"/>
          <w:szCs w:val="20"/>
        </w:rPr>
        <w:t>4</w:t>
      </w:r>
      <w:r>
        <w:rPr>
          <w:rFonts w:cs="Arial"/>
          <w:szCs w:val="20"/>
        </w:rPr>
        <w:t xml:space="preserve"> je bilo za namen promocije</w:t>
      </w:r>
      <w:r w:rsidRPr="00FA52E7">
        <w:rPr>
          <w:rFonts w:cs="Arial"/>
          <w:szCs w:val="20"/>
        </w:rPr>
        <w:t xml:space="preserve"> rabe lesa in lesnih proizvodov ter gozdno lesnih verig </w:t>
      </w:r>
      <w:r>
        <w:rPr>
          <w:rFonts w:cs="Arial"/>
          <w:szCs w:val="20"/>
        </w:rPr>
        <w:t xml:space="preserve">načrtovanih </w:t>
      </w:r>
      <w:r w:rsidR="006A0757" w:rsidRPr="006A0757">
        <w:rPr>
          <w:rFonts w:cs="Arial"/>
          <w:szCs w:val="20"/>
        </w:rPr>
        <w:t>1.</w:t>
      </w:r>
      <w:r w:rsidR="00E07A9C">
        <w:rPr>
          <w:rFonts w:cs="Arial"/>
          <w:szCs w:val="20"/>
        </w:rPr>
        <w:t>2</w:t>
      </w:r>
      <w:r w:rsidR="006A0757" w:rsidRPr="006A0757">
        <w:rPr>
          <w:rFonts w:cs="Arial"/>
          <w:szCs w:val="20"/>
        </w:rPr>
        <w:t>00.000,00</w:t>
      </w:r>
      <w:r w:rsidR="00A20733" w:rsidRPr="001B348D">
        <w:rPr>
          <w:rFonts w:cs="Arial"/>
          <w:szCs w:val="20"/>
        </w:rPr>
        <w:t xml:space="preserve"> EUR</w:t>
      </w:r>
      <w:r>
        <w:rPr>
          <w:rFonts w:cs="Arial"/>
          <w:szCs w:val="20"/>
        </w:rPr>
        <w:t xml:space="preserve"> in dosežena realizacija v višini </w:t>
      </w:r>
      <w:r w:rsidR="006A0757" w:rsidRPr="006A0757">
        <w:rPr>
          <w:rFonts w:cs="Arial"/>
          <w:szCs w:val="20"/>
        </w:rPr>
        <w:t>617.024,59</w:t>
      </w:r>
      <w:r w:rsidRPr="00FA52E7">
        <w:rPr>
          <w:rFonts w:cs="Arial"/>
          <w:szCs w:val="20"/>
        </w:rPr>
        <w:t xml:space="preserve"> EUR</w:t>
      </w:r>
      <w:r>
        <w:rPr>
          <w:rFonts w:cs="Arial"/>
          <w:szCs w:val="20"/>
        </w:rPr>
        <w:t>. Od</w:t>
      </w:r>
      <w:r w:rsidR="00A20733" w:rsidRPr="001B348D">
        <w:rPr>
          <w:rFonts w:cs="Arial"/>
          <w:szCs w:val="20"/>
        </w:rPr>
        <w:t xml:space="preserve"> tega za promocijske aktivnosti MKGP sredstva v višini </w:t>
      </w:r>
      <w:r w:rsidR="002E0DD9" w:rsidRPr="002E0DD9">
        <w:rPr>
          <w:rFonts w:cs="Arial"/>
          <w:szCs w:val="20"/>
        </w:rPr>
        <w:t>201.476,39</w:t>
      </w:r>
      <w:r w:rsidR="00A20733" w:rsidRPr="001B348D">
        <w:rPr>
          <w:rFonts w:cs="Arial"/>
          <w:szCs w:val="20"/>
        </w:rPr>
        <w:t xml:space="preserve"> EUR in za promocijske aktivnosti Ministrstva za gospodarstvo, turizem in šport (v </w:t>
      </w:r>
      <w:r w:rsidR="00A22C32">
        <w:rPr>
          <w:rFonts w:cs="Arial"/>
          <w:szCs w:val="20"/>
        </w:rPr>
        <w:t>nadaljnjem besedilu: MGTŠ</w:t>
      </w:r>
      <w:r w:rsidR="00A20733" w:rsidRPr="001B348D">
        <w:rPr>
          <w:rFonts w:cs="Arial"/>
          <w:szCs w:val="20"/>
        </w:rPr>
        <w:t xml:space="preserve">) sredstva v višini </w:t>
      </w:r>
      <w:r w:rsidR="002E0DD9" w:rsidRPr="002E0DD9">
        <w:rPr>
          <w:rFonts w:cs="Arial"/>
          <w:szCs w:val="20"/>
        </w:rPr>
        <w:t>415.548,20</w:t>
      </w:r>
      <w:r w:rsidR="00A20733" w:rsidRPr="001B348D">
        <w:rPr>
          <w:rFonts w:cs="Arial"/>
          <w:szCs w:val="20"/>
        </w:rPr>
        <w:t xml:space="preserve"> EUR. </w:t>
      </w:r>
      <w:r w:rsidR="00495491">
        <w:rPr>
          <w:rFonts w:cs="Arial"/>
          <w:szCs w:val="20"/>
        </w:rPr>
        <w:t xml:space="preserve">Ob koncu leta 2024 so prevzete obveznosti iz naslova </w:t>
      </w:r>
      <w:r w:rsidR="00495491" w:rsidRPr="00495491">
        <w:rPr>
          <w:rFonts w:cs="Arial"/>
          <w:szCs w:val="20"/>
        </w:rPr>
        <w:t>promocije rabe lesa in lesnih proizvodov ter gozdno lesnih verig</w:t>
      </w:r>
      <w:r w:rsidR="00495491">
        <w:rPr>
          <w:rFonts w:cs="Arial"/>
          <w:szCs w:val="20"/>
        </w:rPr>
        <w:t xml:space="preserve">, znašale </w:t>
      </w:r>
      <w:r w:rsidR="00495491" w:rsidRPr="00495491">
        <w:rPr>
          <w:rFonts w:cs="Arial"/>
          <w:szCs w:val="20"/>
        </w:rPr>
        <w:t>2.971,71</w:t>
      </w:r>
      <w:r w:rsidR="00495491">
        <w:rPr>
          <w:rFonts w:cs="Arial"/>
          <w:szCs w:val="20"/>
        </w:rPr>
        <w:t xml:space="preserve"> EUR</w:t>
      </w:r>
      <w:r w:rsidR="00840616">
        <w:rPr>
          <w:rFonts w:cs="Arial"/>
          <w:szCs w:val="20"/>
        </w:rPr>
        <w:t>.</w:t>
      </w:r>
      <w:r w:rsidR="00495491">
        <w:rPr>
          <w:rFonts w:cs="Arial"/>
          <w:szCs w:val="20"/>
        </w:rPr>
        <w:t xml:space="preserve"> </w:t>
      </w:r>
    </w:p>
    <w:p w14:paraId="0DEE3D8F" w14:textId="77777777" w:rsidR="001B348D" w:rsidRDefault="001B348D" w:rsidP="001B348D">
      <w:pPr>
        <w:ind w:left="720"/>
        <w:contextualSpacing/>
        <w:jc w:val="both"/>
        <w:rPr>
          <w:rFonts w:cs="Arial"/>
          <w:szCs w:val="20"/>
        </w:rPr>
      </w:pPr>
    </w:p>
    <w:p w14:paraId="07BC5C90" w14:textId="7A6ECC1F" w:rsidR="00A20733" w:rsidRPr="001B348D" w:rsidRDefault="00765CDC" w:rsidP="001B348D">
      <w:pPr>
        <w:numPr>
          <w:ilvl w:val="0"/>
          <w:numId w:val="31"/>
        </w:numPr>
        <w:contextualSpacing/>
        <w:jc w:val="both"/>
        <w:rPr>
          <w:rFonts w:cs="Arial"/>
          <w:szCs w:val="20"/>
        </w:rPr>
      </w:pPr>
      <w:r w:rsidRPr="001B348D">
        <w:rPr>
          <w:rFonts w:cs="Arial"/>
          <w:szCs w:val="20"/>
        </w:rPr>
        <w:t>Za ta namen se v letu 202</w:t>
      </w:r>
      <w:r w:rsidR="002E0DD9">
        <w:rPr>
          <w:rFonts w:cs="Arial"/>
          <w:szCs w:val="20"/>
        </w:rPr>
        <w:t>5</w:t>
      </w:r>
      <w:r w:rsidR="00A20733" w:rsidRPr="001B348D">
        <w:rPr>
          <w:rFonts w:cs="Arial"/>
          <w:szCs w:val="20"/>
        </w:rPr>
        <w:t xml:space="preserve"> namenja skupno </w:t>
      </w:r>
      <w:r w:rsidR="00C06AD3">
        <w:rPr>
          <w:rFonts w:cs="Arial"/>
          <w:szCs w:val="20"/>
        </w:rPr>
        <w:t>1.</w:t>
      </w:r>
      <w:r w:rsidR="00E07A9C">
        <w:rPr>
          <w:rFonts w:cs="Arial"/>
          <w:szCs w:val="20"/>
        </w:rPr>
        <w:t>4</w:t>
      </w:r>
      <w:r w:rsidR="00DB7333" w:rsidRPr="001B348D">
        <w:rPr>
          <w:rFonts w:cs="Arial"/>
          <w:szCs w:val="20"/>
        </w:rPr>
        <w:t xml:space="preserve">00.000,00 </w:t>
      </w:r>
      <w:r w:rsidR="00A20733" w:rsidRPr="001B348D">
        <w:rPr>
          <w:rFonts w:cs="Arial"/>
          <w:szCs w:val="20"/>
        </w:rPr>
        <w:t xml:space="preserve">EUR, od tega za promocijske aktivnosti MKGP sredstva v višini </w:t>
      </w:r>
      <w:r w:rsidR="00DB7333" w:rsidRPr="001B348D">
        <w:rPr>
          <w:rFonts w:cs="Arial"/>
          <w:szCs w:val="20"/>
        </w:rPr>
        <w:t>600.000,0</w:t>
      </w:r>
      <w:r w:rsidR="00A20733" w:rsidRPr="001B348D">
        <w:rPr>
          <w:rFonts w:cs="Arial"/>
          <w:szCs w:val="20"/>
        </w:rPr>
        <w:t xml:space="preserve">0 EUR in za promocijske aktivnosti </w:t>
      </w:r>
      <w:r w:rsidR="00A22C32">
        <w:rPr>
          <w:rFonts w:cs="Arial"/>
          <w:szCs w:val="20"/>
        </w:rPr>
        <w:t>MGTŠ</w:t>
      </w:r>
      <w:r w:rsidR="00C06AD3">
        <w:rPr>
          <w:rFonts w:cs="Arial"/>
          <w:szCs w:val="20"/>
        </w:rPr>
        <w:t xml:space="preserve"> sredstva v višini </w:t>
      </w:r>
      <w:r w:rsidR="00E07A9C">
        <w:rPr>
          <w:rFonts w:cs="Arial"/>
          <w:szCs w:val="20"/>
        </w:rPr>
        <w:t>8</w:t>
      </w:r>
      <w:r w:rsidR="00A20733" w:rsidRPr="001B348D">
        <w:rPr>
          <w:rFonts w:cs="Arial"/>
          <w:szCs w:val="20"/>
        </w:rPr>
        <w:t>00.000,00 EUR.</w:t>
      </w:r>
    </w:p>
    <w:p w14:paraId="6037A9F9" w14:textId="77777777" w:rsidR="00A20733" w:rsidRPr="00A20733" w:rsidRDefault="00A20733" w:rsidP="00A20733">
      <w:pPr>
        <w:jc w:val="both"/>
        <w:rPr>
          <w:rFonts w:cs="Arial"/>
          <w:szCs w:val="20"/>
        </w:rPr>
      </w:pPr>
    </w:p>
    <w:p w14:paraId="52808EFF"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 8. Naloge v zvezi s prevozom, hrambo in prodajo zaseženih in odvzetih gozdnih lesnih sortimentov</w:t>
      </w:r>
    </w:p>
    <w:p w14:paraId="28FAA8CD" w14:textId="77777777" w:rsidR="00A20733" w:rsidRPr="00A20733" w:rsidRDefault="00A20733" w:rsidP="00A20733">
      <w:pPr>
        <w:jc w:val="both"/>
        <w:rPr>
          <w:rFonts w:cs="Arial"/>
          <w:szCs w:val="20"/>
        </w:rPr>
      </w:pPr>
    </w:p>
    <w:p w14:paraId="332A83FC" w14:textId="6DD18EBC" w:rsidR="001B348D" w:rsidRDefault="00A20733" w:rsidP="00FA52E7">
      <w:pPr>
        <w:ind w:left="709"/>
        <w:jc w:val="both"/>
        <w:rPr>
          <w:rFonts w:cs="Arial"/>
          <w:szCs w:val="20"/>
        </w:rPr>
      </w:pPr>
      <w:r w:rsidRPr="00A20733">
        <w:rPr>
          <w:rFonts w:cs="Arial"/>
          <w:szCs w:val="20"/>
        </w:rPr>
        <w:t>Družba SiDG</w:t>
      </w:r>
      <w:r w:rsidR="008D75BE">
        <w:rPr>
          <w:rFonts w:cs="Arial"/>
          <w:szCs w:val="20"/>
        </w:rPr>
        <w:t>,</w:t>
      </w:r>
      <w:r w:rsidR="00A22C32">
        <w:rPr>
          <w:rFonts w:cs="Arial"/>
          <w:szCs w:val="20"/>
        </w:rPr>
        <w:t xml:space="preserve"> d. o. o.</w:t>
      </w:r>
      <w:r w:rsidRPr="00A20733">
        <w:rPr>
          <w:rFonts w:cs="Arial"/>
          <w:szCs w:val="20"/>
        </w:rPr>
        <w:t xml:space="preserve"> na podlagi pogodbe, ki jo je sklenila z Republiko Slovenijo, izvaja tudi nekatere naloge v zvezi s prevozom, hrambo in prodajo zaseženih in odvzetih gozdnih lesnih sortime</w:t>
      </w:r>
      <w:r w:rsidR="00765CDC">
        <w:rPr>
          <w:rFonts w:cs="Arial"/>
          <w:szCs w:val="20"/>
        </w:rPr>
        <w:t>ntov. Za ta namen je v letu 202</w:t>
      </w:r>
      <w:r w:rsidR="002E0DD9">
        <w:rPr>
          <w:rFonts w:cs="Arial"/>
          <w:szCs w:val="20"/>
        </w:rPr>
        <w:t>5</w:t>
      </w:r>
      <w:r w:rsidRPr="00A20733">
        <w:rPr>
          <w:rFonts w:cs="Arial"/>
          <w:szCs w:val="20"/>
        </w:rPr>
        <w:t xml:space="preserve"> načrtovan skupen plan porabe v višini </w:t>
      </w:r>
      <w:r w:rsidRPr="001B348D">
        <w:rPr>
          <w:rFonts w:cs="Arial"/>
          <w:szCs w:val="20"/>
        </w:rPr>
        <w:t>1</w:t>
      </w:r>
      <w:r w:rsidR="002E0DD9">
        <w:rPr>
          <w:rFonts w:cs="Arial"/>
          <w:szCs w:val="20"/>
        </w:rPr>
        <w:t>10</w:t>
      </w:r>
      <w:r w:rsidRPr="001B348D">
        <w:rPr>
          <w:rFonts w:cs="Arial"/>
          <w:szCs w:val="20"/>
        </w:rPr>
        <w:t>.</w:t>
      </w:r>
      <w:r w:rsidR="002E0DD9">
        <w:rPr>
          <w:rFonts w:cs="Arial"/>
          <w:szCs w:val="20"/>
        </w:rPr>
        <w:t>0</w:t>
      </w:r>
      <w:r w:rsidRPr="001B348D">
        <w:rPr>
          <w:rFonts w:cs="Arial"/>
          <w:szCs w:val="20"/>
        </w:rPr>
        <w:t>00,00 EUR.</w:t>
      </w:r>
    </w:p>
    <w:p w14:paraId="01162747" w14:textId="77777777" w:rsidR="001A4D62" w:rsidRPr="00A20733" w:rsidRDefault="001A4D62" w:rsidP="00A20733">
      <w:pPr>
        <w:jc w:val="both"/>
        <w:rPr>
          <w:rFonts w:cs="Arial"/>
          <w:szCs w:val="20"/>
        </w:rPr>
      </w:pPr>
    </w:p>
    <w:p w14:paraId="49ED8245" w14:textId="77777777" w:rsidR="00547F00" w:rsidRDefault="00547F00" w:rsidP="00A20733">
      <w:pPr>
        <w:jc w:val="both"/>
        <w:rPr>
          <w:rFonts w:cs="Arial"/>
          <w:b/>
          <w:szCs w:val="20"/>
        </w:rPr>
      </w:pPr>
    </w:p>
    <w:p w14:paraId="37AB62BE" w14:textId="77777777" w:rsidR="00A20733" w:rsidRPr="00A20733" w:rsidRDefault="009C5EDF" w:rsidP="00A20733">
      <w:pPr>
        <w:jc w:val="both"/>
        <w:rPr>
          <w:rFonts w:cs="Arial"/>
          <w:b/>
          <w:szCs w:val="20"/>
        </w:rPr>
      </w:pPr>
      <w:r>
        <w:rPr>
          <w:rFonts w:cs="Arial"/>
          <w:b/>
          <w:szCs w:val="20"/>
        </w:rPr>
        <w:t>2</w:t>
      </w:r>
      <w:r w:rsidR="00A20733" w:rsidRPr="00A20733">
        <w:rPr>
          <w:rFonts w:cs="Arial"/>
          <w:b/>
          <w:szCs w:val="20"/>
        </w:rPr>
        <w:t xml:space="preserve">. 9. </w:t>
      </w:r>
      <w:r w:rsidR="008D75BE">
        <w:rPr>
          <w:rFonts w:cs="Arial"/>
          <w:b/>
          <w:szCs w:val="20"/>
        </w:rPr>
        <w:t>O</w:t>
      </w:r>
      <w:r w:rsidR="001F08F9" w:rsidRPr="001F08F9">
        <w:rPr>
          <w:rFonts w:cs="Arial"/>
          <w:b/>
          <w:szCs w:val="20"/>
        </w:rPr>
        <w:t>bveznosti iz naslova denacionalizacije gozdov</w:t>
      </w:r>
      <w:r w:rsidR="008D75BE">
        <w:rPr>
          <w:rFonts w:cs="Arial"/>
          <w:b/>
          <w:szCs w:val="20"/>
        </w:rPr>
        <w:t xml:space="preserve"> </w:t>
      </w:r>
    </w:p>
    <w:p w14:paraId="44F7D183" w14:textId="77777777" w:rsidR="00A20733" w:rsidRPr="00A20733" w:rsidRDefault="00A20733" w:rsidP="00A20733">
      <w:pPr>
        <w:jc w:val="both"/>
        <w:rPr>
          <w:rFonts w:cs="Arial"/>
          <w:szCs w:val="20"/>
        </w:rPr>
      </w:pPr>
    </w:p>
    <w:p w14:paraId="722D7B28" w14:textId="5E2C8557" w:rsidR="00A20733" w:rsidRPr="001F08F9" w:rsidRDefault="00FA52E7" w:rsidP="001F08F9">
      <w:pPr>
        <w:ind w:left="720"/>
        <w:contextualSpacing/>
        <w:jc w:val="both"/>
        <w:rPr>
          <w:rFonts w:cs="Arial"/>
          <w:szCs w:val="20"/>
        </w:rPr>
      </w:pPr>
      <w:r>
        <w:rPr>
          <w:rFonts w:cs="Arial"/>
          <w:szCs w:val="20"/>
        </w:rPr>
        <w:t xml:space="preserve">Za obveznosti iz naslova denacionalizacije gozdov se v </w:t>
      </w:r>
      <w:r w:rsidR="00765CDC" w:rsidRPr="001F08F9">
        <w:rPr>
          <w:rFonts w:cs="Arial"/>
          <w:szCs w:val="20"/>
        </w:rPr>
        <w:t>letu 202</w:t>
      </w:r>
      <w:r w:rsidR="002E0DD9">
        <w:rPr>
          <w:rFonts w:cs="Arial"/>
          <w:szCs w:val="20"/>
        </w:rPr>
        <w:t>5</w:t>
      </w:r>
      <w:r w:rsidR="00A20733" w:rsidRPr="001F08F9">
        <w:rPr>
          <w:rFonts w:cs="Arial"/>
          <w:szCs w:val="20"/>
        </w:rPr>
        <w:t xml:space="preserve"> namenja </w:t>
      </w:r>
      <w:r w:rsidR="002E0DD9">
        <w:rPr>
          <w:rFonts w:cs="Arial"/>
          <w:szCs w:val="20"/>
        </w:rPr>
        <w:t>2</w:t>
      </w:r>
      <w:r w:rsidR="00DB7333" w:rsidRPr="001F08F9">
        <w:rPr>
          <w:rFonts w:cs="Arial"/>
          <w:szCs w:val="20"/>
        </w:rPr>
        <w:t>.000</w:t>
      </w:r>
      <w:r w:rsidR="00A20733" w:rsidRPr="001F08F9">
        <w:rPr>
          <w:rFonts w:cs="Arial"/>
          <w:szCs w:val="20"/>
        </w:rPr>
        <w:t xml:space="preserve">.000,00 EUR. </w:t>
      </w:r>
    </w:p>
    <w:p w14:paraId="55DAB54D" w14:textId="77777777" w:rsidR="00A20733" w:rsidRPr="00A20733" w:rsidRDefault="00A20733" w:rsidP="00A20733">
      <w:pPr>
        <w:jc w:val="both"/>
        <w:rPr>
          <w:rFonts w:cs="Arial"/>
          <w:szCs w:val="20"/>
        </w:rPr>
      </w:pPr>
    </w:p>
    <w:p w14:paraId="426A29E8" w14:textId="77777777" w:rsidR="00A20733" w:rsidRPr="00A0558E" w:rsidRDefault="009C5EDF" w:rsidP="00A20733">
      <w:pPr>
        <w:jc w:val="both"/>
        <w:rPr>
          <w:rFonts w:cs="Arial"/>
          <w:b/>
          <w:szCs w:val="20"/>
        </w:rPr>
      </w:pPr>
      <w:r>
        <w:rPr>
          <w:rFonts w:cs="Arial"/>
          <w:b/>
          <w:szCs w:val="20"/>
        </w:rPr>
        <w:t>2</w:t>
      </w:r>
      <w:r w:rsidR="00A0558E" w:rsidRPr="00A0558E">
        <w:rPr>
          <w:rFonts w:cs="Arial"/>
          <w:b/>
          <w:szCs w:val="20"/>
        </w:rPr>
        <w:t>.10. Razpoložljiva nerazporejena sredstva</w:t>
      </w:r>
    </w:p>
    <w:p w14:paraId="7DD68870" w14:textId="77777777" w:rsidR="00A0558E" w:rsidRPr="00A20733" w:rsidRDefault="00A0558E" w:rsidP="00A20733">
      <w:pPr>
        <w:jc w:val="both"/>
        <w:rPr>
          <w:rFonts w:cs="Arial"/>
          <w:szCs w:val="20"/>
        </w:rPr>
      </w:pPr>
    </w:p>
    <w:p w14:paraId="3C98BC0E" w14:textId="58EC0D07" w:rsidR="00F82033" w:rsidRPr="00F82033" w:rsidRDefault="00F82033" w:rsidP="00F82033">
      <w:pPr>
        <w:pStyle w:val="Odstavekseznama"/>
        <w:numPr>
          <w:ilvl w:val="0"/>
          <w:numId w:val="39"/>
        </w:numPr>
        <w:jc w:val="both"/>
        <w:rPr>
          <w:rFonts w:cs="Arial"/>
          <w:szCs w:val="20"/>
        </w:rPr>
      </w:pPr>
      <w:r w:rsidRPr="00F82033">
        <w:rPr>
          <w:rFonts w:cs="Arial"/>
          <w:szCs w:val="20"/>
        </w:rPr>
        <w:t>Razlika med načrtovanimi prejemki in načrtovanimi izdatki v letu 2025 znaša 10.</w:t>
      </w:r>
      <w:r w:rsidR="00E07A9C">
        <w:rPr>
          <w:rFonts w:cs="Arial"/>
          <w:szCs w:val="20"/>
        </w:rPr>
        <w:t>1</w:t>
      </w:r>
      <w:r w:rsidRPr="00F82033">
        <w:rPr>
          <w:rFonts w:cs="Arial"/>
          <w:szCs w:val="20"/>
        </w:rPr>
        <w:t xml:space="preserve">18.923,51 EUR in predstavlja razpoložljiva nerazporejena sredstva. </w:t>
      </w:r>
    </w:p>
    <w:p w14:paraId="06B7C188" w14:textId="77777777" w:rsidR="001F08F9" w:rsidRDefault="001F08F9" w:rsidP="001F08F9">
      <w:pPr>
        <w:pStyle w:val="Odstavekseznama"/>
        <w:jc w:val="both"/>
        <w:rPr>
          <w:rFonts w:cs="Arial"/>
          <w:szCs w:val="20"/>
        </w:rPr>
      </w:pPr>
    </w:p>
    <w:p w14:paraId="52882179" w14:textId="77777777" w:rsidR="00A20733" w:rsidRPr="001F08F9" w:rsidRDefault="001F08F9" w:rsidP="001F08F9">
      <w:pPr>
        <w:pStyle w:val="Odstavekseznama"/>
        <w:numPr>
          <w:ilvl w:val="0"/>
          <w:numId w:val="39"/>
        </w:numPr>
        <w:jc w:val="both"/>
        <w:rPr>
          <w:rFonts w:cs="Arial"/>
          <w:szCs w:val="20"/>
        </w:rPr>
      </w:pPr>
      <w:r w:rsidRPr="001F08F9">
        <w:rPr>
          <w:rFonts w:cs="Arial"/>
          <w:szCs w:val="20"/>
        </w:rPr>
        <w:t>V primeru potr</w:t>
      </w:r>
      <w:r>
        <w:rPr>
          <w:rFonts w:cs="Arial"/>
          <w:szCs w:val="20"/>
        </w:rPr>
        <w:t xml:space="preserve">ebe po dodatnih sredstvih za </w:t>
      </w:r>
      <w:r w:rsidRPr="001F08F9">
        <w:rPr>
          <w:rFonts w:cs="Arial"/>
          <w:szCs w:val="20"/>
        </w:rPr>
        <w:t>namen</w:t>
      </w:r>
      <w:r>
        <w:rPr>
          <w:rFonts w:cs="Arial"/>
          <w:szCs w:val="20"/>
        </w:rPr>
        <w:t xml:space="preserve"> </w:t>
      </w:r>
      <w:r w:rsidRPr="001F08F9">
        <w:rPr>
          <w:rFonts w:cs="Arial"/>
          <w:szCs w:val="20"/>
        </w:rPr>
        <w:t>obveznosti iz naslova denacionalizacije gozdov, se sredstva zagotovijo v breme razpolo</w:t>
      </w:r>
      <w:r w:rsidR="00A22C32">
        <w:rPr>
          <w:rFonts w:cs="Arial"/>
          <w:szCs w:val="20"/>
        </w:rPr>
        <w:t>žljivih nerazporejenih sredstev</w:t>
      </w:r>
      <w:r w:rsidRPr="001F08F9">
        <w:rPr>
          <w:rFonts w:cs="Arial"/>
          <w:szCs w:val="20"/>
        </w:rPr>
        <w:t xml:space="preserve"> ter prostih sredstev iz posameznih namenov</w:t>
      </w:r>
      <w:r w:rsidR="00A22C32">
        <w:rPr>
          <w:rFonts w:cs="Arial"/>
          <w:szCs w:val="20"/>
        </w:rPr>
        <w:t xml:space="preserve"> </w:t>
      </w:r>
      <w:r w:rsidR="00A94030">
        <w:rPr>
          <w:rFonts w:cs="Arial"/>
          <w:szCs w:val="20"/>
        </w:rPr>
        <w:t>financiranja</w:t>
      </w:r>
      <w:r w:rsidRPr="001F08F9">
        <w:rPr>
          <w:rFonts w:cs="Arial"/>
          <w:szCs w:val="20"/>
        </w:rPr>
        <w:t xml:space="preserve">, razen iz 3., 5. in 6. točke </w:t>
      </w:r>
      <w:r w:rsidR="002F4B4C">
        <w:rPr>
          <w:rFonts w:cs="Arial"/>
          <w:szCs w:val="20"/>
        </w:rPr>
        <w:t>Preglednice</w:t>
      </w:r>
      <w:r w:rsidR="00A22C32">
        <w:rPr>
          <w:rFonts w:cs="Arial"/>
          <w:szCs w:val="20"/>
        </w:rPr>
        <w:t xml:space="preserve"> 2 tega programa</w:t>
      </w:r>
      <w:r w:rsidRPr="001F08F9">
        <w:rPr>
          <w:rFonts w:cs="Arial"/>
          <w:szCs w:val="20"/>
        </w:rPr>
        <w:t>.</w:t>
      </w:r>
    </w:p>
    <w:p w14:paraId="4B78F918" w14:textId="77777777" w:rsidR="00A20733" w:rsidRPr="00A20733" w:rsidRDefault="00A20733" w:rsidP="00A20733">
      <w:pPr>
        <w:jc w:val="both"/>
        <w:rPr>
          <w:rFonts w:cs="Arial"/>
          <w:szCs w:val="20"/>
        </w:rPr>
      </w:pPr>
      <w:r w:rsidRPr="00A20733">
        <w:rPr>
          <w:rFonts w:cs="Arial"/>
          <w:szCs w:val="20"/>
        </w:rPr>
        <w:tab/>
      </w:r>
    </w:p>
    <w:p w14:paraId="7AF8FB43" w14:textId="77777777" w:rsidR="001F08F9" w:rsidRDefault="00A20733" w:rsidP="00A20733">
      <w:pPr>
        <w:tabs>
          <w:tab w:val="left" w:pos="3402"/>
        </w:tabs>
        <w:jc w:val="center"/>
        <w:rPr>
          <w:rFonts w:cs="Arial"/>
          <w:szCs w:val="20"/>
        </w:rPr>
      </w:pPr>
      <w:r w:rsidRPr="00A20733">
        <w:rPr>
          <w:rFonts w:cs="Arial"/>
          <w:szCs w:val="20"/>
        </w:rPr>
        <w:t xml:space="preserve">        </w:t>
      </w:r>
      <w:r w:rsidR="001A4D62">
        <w:rPr>
          <w:rFonts w:cs="Arial"/>
          <w:szCs w:val="20"/>
        </w:rPr>
        <w:t xml:space="preserve">                                                                                    </w:t>
      </w:r>
      <w:r w:rsidRPr="00A20733">
        <w:rPr>
          <w:rFonts w:cs="Arial"/>
          <w:szCs w:val="20"/>
        </w:rPr>
        <w:t xml:space="preserve">  </w:t>
      </w:r>
    </w:p>
    <w:p w14:paraId="2437BE98" w14:textId="77777777" w:rsidR="001F08F9" w:rsidRDefault="001F08F9" w:rsidP="00A20733">
      <w:pPr>
        <w:tabs>
          <w:tab w:val="left" w:pos="3402"/>
        </w:tabs>
        <w:jc w:val="center"/>
        <w:rPr>
          <w:rFonts w:cs="Arial"/>
          <w:szCs w:val="20"/>
        </w:rPr>
      </w:pPr>
    </w:p>
    <w:p w14:paraId="09978F62" w14:textId="77777777" w:rsidR="00A20733" w:rsidRPr="00A20733" w:rsidRDefault="001F08F9" w:rsidP="00A20733">
      <w:pPr>
        <w:tabs>
          <w:tab w:val="left" w:pos="3402"/>
        </w:tabs>
        <w:jc w:val="center"/>
        <w:rPr>
          <w:rFonts w:cs="Arial"/>
          <w:szCs w:val="20"/>
        </w:rPr>
      </w:pPr>
      <w:r>
        <w:rPr>
          <w:rFonts w:cs="Arial"/>
          <w:szCs w:val="20"/>
        </w:rPr>
        <w:t xml:space="preserve">                                                                                             </w:t>
      </w:r>
      <w:r w:rsidR="00A20733" w:rsidRPr="00A20733">
        <w:rPr>
          <w:rFonts w:cs="Arial"/>
          <w:szCs w:val="20"/>
        </w:rPr>
        <w:t>Barbara Kolenko Helbl</w:t>
      </w:r>
    </w:p>
    <w:p w14:paraId="166464FE" w14:textId="3B06BB0F" w:rsidR="00C915AC" w:rsidRPr="00FA52E7" w:rsidRDefault="001A4D62" w:rsidP="002132FE">
      <w:pPr>
        <w:tabs>
          <w:tab w:val="left" w:pos="3402"/>
        </w:tabs>
        <w:jc w:val="center"/>
        <w:rPr>
          <w:rFonts w:cs="Arial"/>
          <w:szCs w:val="20"/>
        </w:rPr>
      </w:pPr>
      <w:r>
        <w:rPr>
          <w:rFonts w:cs="Arial"/>
          <w:szCs w:val="20"/>
        </w:rPr>
        <w:t xml:space="preserve">                                      </w:t>
      </w:r>
      <w:r w:rsidR="00F82033">
        <w:rPr>
          <w:rFonts w:cs="Arial"/>
          <w:szCs w:val="20"/>
        </w:rPr>
        <w:tab/>
      </w:r>
      <w:r w:rsidR="00F82033">
        <w:rPr>
          <w:rFonts w:cs="Arial"/>
          <w:szCs w:val="20"/>
        </w:rPr>
        <w:tab/>
      </w:r>
      <w:r>
        <w:rPr>
          <w:rFonts w:cs="Arial"/>
          <w:szCs w:val="20"/>
        </w:rPr>
        <w:t xml:space="preserve">  </w:t>
      </w:r>
      <w:r w:rsidR="00E922DD">
        <w:rPr>
          <w:rFonts w:cs="Arial"/>
          <w:szCs w:val="20"/>
        </w:rPr>
        <w:tab/>
      </w:r>
      <w:r w:rsidR="00E922DD">
        <w:rPr>
          <w:rFonts w:cs="Arial"/>
          <w:szCs w:val="20"/>
        </w:rPr>
        <w:tab/>
      </w:r>
      <w:r>
        <w:rPr>
          <w:rFonts w:cs="Arial"/>
          <w:szCs w:val="20"/>
        </w:rPr>
        <w:t xml:space="preserve">  </w:t>
      </w:r>
      <w:r w:rsidR="00A20733" w:rsidRPr="00A20733">
        <w:rPr>
          <w:rFonts w:cs="Arial"/>
          <w:szCs w:val="20"/>
        </w:rPr>
        <w:t>generalna sekretarka</w:t>
      </w:r>
    </w:p>
    <w:p w14:paraId="19340AA4" w14:textId="386212D6" w:rsidR="00E922DD" w:rsidRDefault="00E922DD" w:rsidP="00C915AC">
      <w:pPr>
        <w:jc w:val="center"/>
        <w:rPr>
          <w:b/>
        </w:rPr>
      </w:pPr>
    </w:p>
    <w:p w14:paraId="257968EC" w14:textId="3DBADCA8" w:rsidR="00082E30" w:rsidRDefault="00082E30" w:rsidP="00C915AC">
      <w:pPr>
        <w:jc w:val="center"/>
        <w:rPr>
          <w:b/>
        </w:rPr>
      </w:pPr>
    </w:p>
    <w:p w14:paraId="44AFF857" w14:textId="2DD6FD3F" w:rsidR="00082E30" w:rsidRDefault="00082E30" w:rsidP="00C915AC">
      <w:pPr>
        <w:jc w:val="center"/>
        <w:rPr>
          <w:b/>
        </w:rPr>
      </w:pPr>
    </w:p>
    <w:p w14:paraId="2BBE12FC" w14:textId="35EB10C2" w:rsidR="00082E30" w:rsidRDefault="00082E30" w:rsidP="00C915AC">
      <w:pPr>
        <w:jc w:val="center"/>
        <w:rPr>
          <w:b/>
        </w:rPr>
      </w:pPr>
    </w:p>
    <w:p w14:paraId="15EEB9B2" w14:textId="0256A5A1" w:rsidR="00082E30" w:rsidRDefault="00082E30" w:rsidP="00C915AC">
      <w:pPr>
        <w:jc w:val="center"/>
        <w:rPr>
          <w:b/>
        </w:rPr>
      </w:pPr>
    </w:p>
    <w:p w14:paraId="511CBB4C" w14:textId="564A3A16" w:rsidR="00082E30" w:rsidRDefault="00082E30" w:rsidP="00C915AC">
      <w:pPr>
        <w:jc w:val="center"/>
        <w:rPr>
          <w:b/>
        </w:rPr>
      </w:pPr>
    </w:p>
    <w:p w14:paraId="78A348E9" w14:textId="2B311A91" w:rsidR="00082E30" w:rsidRDefault="00082E30" w:rsidP="00C915AC">
      <w:pPr>
        <w:jc w:val="center"/>
        <w:rPr>
          <w:b/>
        </w:rPr>
      </w:pPr>
    </w:p>
    <w:p w14:paraId="15D4F356" w14:textId="2587E8BC" w:rsidR="00082E30" w:rsidRDefault="00082E30" w:rsidP="00C915AC">
      <w:pPr>
        <w:jc w:val="center"/>
        <w:rPr>
          <w:b/>
        </w:rPr>
      </w:pPr>
    </w:p>
    <w:p w14:paraId="69F83A81" w14:textId="72E94844" w:rsidR="00082E30" w:rsidRDefault="00082E30" w:rsidP="00C915AC">
      <w:pPr>
        <w:jc w:val="center"/>
        <w:rPr>
          <w:b/>
        </w:rPr>
      </w:pPr>
    </w:p>
    <w:p w14:paraId="7A865DFF" w14:textId="0FD1053D" w:rsidR="00082E30" w:rsidRDefault="00082E30" w:rsidP="00C915AC">
      <w:pPr>
        <w:jc w:val="center"/>
        <w:rPr>
          <w:b/>
        </w:rPr>
      </w:pPr>
    </w:p>
    <w:p w14:paraId="60C2A38A" w14:textId="2608CFAF" w:rsidR="00082E30" w:rsidRDefault="00082E30" w:rsidP="00C915AC">
      <w:pPr>
        <w:jc w:val="center"/>
        <w:rPr>
          <w:b/>
        </w:rPr>
      </w:pPr>
    </w:p>
    <w:p w14:paraId="3B142B4A" w14:textId="0FCD9100" w:rsidR="00082E30" w:rsidRDefault="00082E30" w:rsidP="00C915AC">
      <w:pPr>
        <w:jc w:val="center"/>
        <w:rPr>
          <w:b/>
        </w:rPr>
      </w:pPr>
    </w:p>
    <w:p w14:paraId="5C405BAE" w14:textId="2C0A0245" w:rsidR="00082E30" w:rsidRDefault="00082E30" w:rsidP="00C915AC">
      <w:pPr>
        <w:jc w:val="center"/>
        <w:rPr>
          <w:b/>
        </w:rPr>
      </w:pPr>
    </w:p>
    <w:p w14:paraId="1705E5AA" w14:textId="58486101" w:rsidR="00082E30" w:rsidRDefault="00082E30" w:rsidP="00C915AC">
      <w:pPr>
        <w:jc w:val="center"/>
        <w:rPr>
          <w:b/>
        </w:rPr>
      </w:pPr>
    </w:p>
    <w:p w14:paraId="6BBE50AE" w14:textId="7F2A23EF" w:rsidR="00082E30" w:rsidRDefault="00082E30" w:rsidP="00C915AC">
      <w:pPr>
        <w:jc w:val="center"/>
        <w:rPr>
          <w:b/>
        </w:rPr>
      </w:pPr>
    </w:p>
    <w:p w14:paraId="0EB18A6D" w14:textId="4C184227" w:rsidR="00082E30" w:rsidRDefault="00082E30" w:rsidP="00C915AC">
      <w:pPr>
        <w:jc w:val="center"/>
        <w:rPr>
          <w:b/>
        </w:rPr>
      </w:pPr>
    </w:p>
    <w:p w14:paraId="59AEA1BE" w14:textId="1B7FCC1E" w:rsidR="00082E30" w:rsidRDefault="00082E30" w:rsidP="00C915AC">
      <w:pPr>
        <w:jc w:val="center"/>
        <w:rPr>
          <w:b/>
        </w:rPr>
      </w:pPr>
    </w:p>
    <w:p w14:paraId="10C6696D" w14:textId="26C73BDD" w:rsidR="00082E30" w:rsidRDefault="00082E30" w:rsidP="00C915AC">
      <w:pPr>
        <w:jc w:val="center"/>
        <w:rPr>
          <w:b/>
        </w:rPr>
      </w:pPr>
    </w:p>
    <w:p w14:paraId="445048C7" w14:textId="5704DCAC" w:rsidR="00082E30" w:rsidRDefault="00082E30" w:rsidP="00C915AC">
      <w:pPr>
        <w:jc w:val="center"/>
        <w:rPr>
          <w:b/>
        </w:rPr>
      </w:pPr>
    </w:p>
    <w:p w14:paraId="70929F47" w14:textId="43F55D1B" w:rsidR="00082E30" w:rsidRDefault="00082E30" w:rsidP="00C915AC">
      <w:pPr>
        <w:jc w:val="center"/>
        <w:rPr>
          <w:b/>
        </w:rPr>
      </w:pPr>
    </w:p>
    <w:p w14:paraId="3701A775" w14:textId="5581F464" w:rsidR="00082E30" w:rsidRDefault="00082E30" w:rsidP="00C915AC">
      <w:pPr>
        <w:jc w:val="center"/>
        <w:rPr>
          <w:b/>
        </w:rPr>
      </w:pPr>
    </w:p>
    <w:p w14:paraId="758985B4" w14:textId="37DB4161" w:rsidR="00082E30" w:rsidRDefault="00082E30" w:rsidP="00C915AC">
      <w:pPr>
        <w:jc w:val="center"/>
        <w:rPr>
          <w:b/>
        </w:rPr>
      </w:pPr>
    </w:p>
    <w:p w14:paraId="7167EACC" w14:textId="3AA775AB" w:rsidR="00082E30" w:rsidRDefault="00082E30" w:rsidP="00C915AC">
      <w:pPr>
        <w:jc w:val="center"/>
        <w:rPr>
          <w:b/>
        </w:rPr>
      </w:pPr>
    </w:p>
    <w:p w14:paraId="4559E7C7" w14:textId="251DA226" w:rsidR="00082E30" w:rsidRDefault="00082E30" w:rsidP="00C915AC">
      <w:pPr>
        <w:jc w:val="center"/>
        <w:rPr>
          <w:b/>
        </w:rPr>
      </w:pPr>
    </w:p>
    <w:p w14:paraId="7CE25202" w14:textId="11711E80" w:rsidR="00082E30" w:rsidRDefault="00082E30" w:rsidP="00C915AC">
      <w:pPr>
        <w:jc w:val="center"/>
        <w:rPr>
          <w:b/>
        </w:rPr>
      </w:pPr>
    </w:p>
    <w:p w14:paraId="3BABCD12" w14:textId="48E70AB3" w:rsidR="00082E30" w:rsidRDefault="00082E30" w:rsidP="00C915AC">
      <w:pPr>
        <w:jc w:val="center"/>
        <w:rPr>
          <w:b/>
        </w:rPr>
      </w:pPr>
    </w:p>
    <w:p w14:paraId="629242BA" w14:textId="2016C146" w:rsidR="00082E30" w:rsidRDefault="00082E30" w:rsidP="00C915AC">
      <w:pPr>
        <w:jc w:val="center"/>
        <w:rPr>
          <w:b/>
        </w:rPr>
      </w:pPr>
    </w:p>
    <w:p w14:paraId="24015CE5" w14:textId="63557516" w:rsidR="00082E30" w:rsidRDefault="00082E30" w:rsidP="00C915AC">
      <w:pPr>
        <w:jc w:val="center"/>
        <w:rPr>
          <w:b/>
        </w:rPr>
      </w:pPr>
    </w:p>
    <w:p w14:paraId="6079BA29" w14:textId="38E7A9AF" w:rsidR="00082E30" w:rsidRDefault="00082E30" w:rsidP="00C915AC">
      <w:pPr>
        <w:jc w:val="center"/>
        <w:rPr>
          <w:b/>
        </w:rPr>
      </w:pPr>
    </w:p>
    <w:p w14:paraId="2A6582E8" w14:textId="135BBA14" w:rsidR="00082E30" w:rsidRDefault="00082E30" w:rsidP="00C915AC">
      <w:pPr>
        <w:jc w:val="center"/>
        <w:rPr>
          <w:b/>
        </w:rPr>
      </w:pPr>
    </w:p>
    <w:p w14:paraId="40FE42CB" w14:textId="7555420E" w:rsidR="00082E30" w:rsidRDefault="00082E30" w:rsidP="00C915AC">
      <w:pPr>
        <w:jc w:val="center"/>
        <w:rPr>
          <w:b/>
        </w:rPr>
      </w:pPr>
    </w:p>
    <w:p w14:paraId="62D40AE5" w14:textId="7BB2DE1C" w:rsidR="00082E30" w:rsidRDefault="00082E30" w:rsidP="00C915AC">
      <w:pPr>
        <w:jc w:val="center"/>
        <w:rPr>
          <w:b/>
        </w:rPr>
      </w:pPr>
    </w:p>
    <w:p w14:paraId="17FFE018" w14:textId="4E44BF60" w:rsidR="00082E30" w:rsidRDefault="00082E30" w:rsidP="00C915AC">
      <w:pPr>
        <w:jc w:val="center"/>
        <w:rPr>
          <w:b/>
        </w:rPr>
      </w:pPr>
    </w:p>
    <w:p w14:paraId="3E6EAABB" w14:textId="36988E24" w:rsidR="00082E30" w:rsidRDefault="00082E30" w:rsidP="00C915AC">
      <w:pPr>
        <w:jc w:val="center"/>
        <w:rPr>
          <w:b/>
        </w:rPr>
      </w:pPr>
    </w:p>
    <w:p w14:paraId="1591DC7D" w14:textId="17C45FFC" w:rsidR="00082E30" w:rsidRDefault="00082E30" w:rsidP="00C915AC">
      <w:pPr>
        <w:jc w:val="center"/>
        <w:rPr>
          <w:b/>
        </w:rPr>
      </w:pPr>
    </w:p>
    <w:p w14:paraId="63A2FF57" w14:textId="7F2AA0AA" w:rsidR="00082E30" w:rsidRDefault="00082E30" w:rsidP="00C915AC">
      <w:pPr>
        <w:jc w:val="center"/>
        <w:rPr>
          <w:b/>
        </w:rPr>
      </w:pPr>
    </w:p>
    <w:p w14:paraId="2162A7D3" w14:textId="60CD0C1D" w:rsidR="00082E30" w:rsidRDefault="00082E30" w:rsidP="00C915AC">
      <w:pPr>
        <w:jc w:val="center"/>
        <w:rPr>
          <w:b/>
        </w:rPr>
      </w:pPr>
    </w:p>
    <w:p w14:paraId="355692CC" w14:textId="554A62EA" w:rsidR="00082E30" w:rsidRDefault="00082E30" w:rsidP="00C915AC">
      <w:pPr>
        <w:jc w:val="center"/>
        <w:rPr>
          <w:b/>
        </w:rPr>
      </w:pPr>
    </w:p>
    <w:p w14:paraId="21C19DCD" w14:textId="1BCF7F71" w:rsidR="00082E30" w:rsidRDefault="00082E30" w:rsidP="00C915AC">
      <w:pPr>
        <w:jc w:val="center"/>
        <w:rPr>
          <w:b/>
        </w:rPr>
      </w:pPr>
    </w:p>
    <w:p w14:paraId="0258CDD9" w14:textId="23DDAF5D" w:rsidR="00082E30" w:rsidRDefault="00082E30" w:rsidP="00C915AC">
      <w:pPr>
        <w:jc w:val="center"/>
        <w:rPr>
          <w:b/>
        </w:rPr>
      </w:pPr>
    </w:p>
    <w:p w14:paraId="0A9D38BD" w14:textId="4C966CBF" w:rsidR="00082E30" w:rsidRDefault="00082E30" w:rsidP="00C915AC">
      <w:pPr>
        <w:jc w:val="center"/>
        <w:rPr>
          <w:b/>
        </w:rPr>
      </w:pPr>
    </w:p>
    <w:p w14:paraId="41D6BD2B" w14:textId="6623F608" w:rsidR="00082E30" w:rsidRDefault="00082E30" w:rsidP="00C915AC">
      <w:pPr>
        <w:jc w:val="center"/>
        <w:rPr>
          <w:b/>
        </w:rPr>
      </w:pPr>
    </w:p>
    <w:p w14:paraId="0CA281D4" w14:textId="515B4B3A" w:rsidR="00082E30" w:rsidRDefault="00082E30" w:rsidP="00C915AC">
      <w:pPr>
        <w:jc w:val="center"/>
        <w:rPr>
          <w:b/>
        </w:rPr>
      </w:pPr>
    </w:p>
    <w:p w14:paraId="3661C62A" w14:textId="5FFC07C8" w:rsidR="00082E30" w:rsidRDefault="00082E30" w:rsidP="00C915AC">
      <w:pPr>
        <w:jc w:val="center"/>
        <w:rPr>
          <w:b/>
        </w:rPr>
      </w:pPr>
    </w:p>
    <w:p w14:paraId="62C36B48" w14:textId="7DF78B02" w:rsidR="00082E30" w:rsidRDefault="00082E30" w:rsidP="00C915AC">
      <w:pPr>
        <w:jc w:val="center"/>
        <w:rPr>
          <w:b/>
        </w:rPr>
      </w:pPr>
    </w:p>
    <w:p w14:paraId="1C9CD479" w14:textId="478FEC77" w:rsidR="00082E30" w:rsidRDefault="00082E30" w:rsidP="00C915AC">
      <w:pPr>
        <w:jc w:val="center"/>
        <w:rPr>
          <w:b/>
        </w:rPr>
      </w:pPr>
    </w:p>
    <w:p w14:paraId="776F6825" w14:textId="07FB4842" w:rsidR="00082E30" w:rsidRDefault="00082E30" w:rsidP="00C915AC">
      <w:pPr>
        <w:jc w:val="center"/>
        <w:rPr>
          <w:b/>
        </w:rPr>
      </w:pPr>
    </w:p>
    <w:p w14:paraId="4E0FC658" w14:textId="4E390AEA" w:rsidR="00082E30" w:rsidRDefault="00082E30" w:rsidP="00C915AC">
      <w:pPr>
        <w:jc w:val="center"/>
        <w:rPr>
          <w:b/>
        </w:rPr>
      </w:pPr>
    </w:p>
    <w:p w14:paraId="7D6490E4" w14:textId="16176B86" w:rsidR="00082E30" w:rsidRDefault="00082E30" w:rsidP="00C915AC">
      <w:pPr>
        <w:jc w:val="center"/>
        <w:rPr>
          <w:b/>
        </w:rPr>
      </w:pPr>
    </w:p>
    <w:p w14:paraId="1B84AE5A" w14:textId="77777777" w:rsidR="00082E30" w:rsidRDefault="00082E30" w:rsidP="00C915AC">
      <w:pPr>
        <w:jc w:val="center"/>
        <w:rPr>
          <w:b/>
        </w:rPr>
      </w:pPr>
    </w:p>
    <w:p w14:paraId="3E39FB3E" w14:textId="77777777" w:rsidR="00E922DD" w:rsidRDefault="00E922DD" w:rsidP="00C915AC">
      <w:pPr>
        <w:jc w:val="center"/>
        <w:rPr>
          <w:b/>
        </w:rPr>
      </w:pPr>
    </w:p>
    <w:p w14:paraId="53D136D1" w14:textId="7FCA9145" w:rsidR="00C915AC" w:rsidRPr="00345B3B" w:rsidRDefault="00C915AC" w:rsidP="00C915AC">
      <w:pPr>
        <w:jc w:val="center"/>
        <w:rPr>
          <w:b/>
        </w:rPr>
      </w:pPr>
      <w:r w:rsidRPr="00345B3B">
        <w:rPr>
          <w:b/>
        </w:rPr>
        <w:lastRenderedPageBreak/>
        <w:t>OBRAZLOŽITEV</w:t>
      </w:r>
    </w:p>
    <w:p w14:paraId="1C30E258" w14:textId="77777777" w:rsidR="00C915AC" w:rsidRPr="00345B3B" w:rsidRDefault="00C915AC" w:rsidP="00C915AC">
      <w:pPr>
        <w:jc w:val="both"/>
        <w:rPr>
          <w:b/>
        </w:rPr>
      </w:pPr>
    </w:p>
    <w:p w14:paraId="06C3D558" w14:textId="77777777" w:rsidR="00D64428" w:rsidRPr="00D64428" w:rsidRDefault="00D64428" w:rsidP="00D64428">
      <w:pPr>
        <w:spacing w:after="160" w:line="259" w:lineRule="auto"/>
        <w:jc w:val="both"/>
        <w:rPr>
          <w:rFonts w:cs="Arial"/>
          <w:szCs w:val="20"/>
        </w:rPr>
      </w:pPr>
      <w:r w:rsidRPr="00D64428">
        <w:rPr>
          <w:rFonts w:cs="Arial"/>
          <w:szCs w:val="20"/>
        </w:rPr>
        <w:t>V skladu s petim odstavkom 33. člena Zakona o gospodarjenju z gozdovi v lasti Republike Slovenije (Uradni list RS, št. 9/16, 36/21 – ZZIRDKG in 140/22 – ZSDH-1A; v nadaljnjem besedilu: ZGGLRS) s sredstvi proračunskega sklada za gozdove (v nadaljnjem besedilu: Gozdni sklad) upravlja in z njimi razpolaga Ministrstvo za kmetijstvo, gozdarstvo in prehrano (v nadaljnjem besedilu: MKGP) na podlagi letnega programa porabe sredstev, ki ga na predlog MKGP sprejme Vlada Republike Slovenije. Letni program porabe sredstev Gozdnega sklada določa razdelitev sredstev po določenih namenih v posameznem letu.</w:t>
      </w:r>
    </w:p>
    <w:p w14:paraId="21DC3C5B" w14:textId="77777777" w:rsidR="00D64428" w:rsidRPr="00D64428" w:rsidRDefault="00D64428" w:rsidP="00D64428">
      <w:pPr>
        <w:spacing w:after="160" w:line="259" w:lineRule="auto"/>
        <w:jc w:val="both"/>
        <w:rPr>
          <w:rFonts w:cs="Arial"/>
          <w:szCs w:val="20"/>
        </w:rPr>
      </w:pPr>
      <w:r w:rsidRPr="00D64428">
        <w:rPr>
          <w:rFonts w:cs="Arial"/>
          <w:szCs w:val="20"/>
        </w:rPr>
        <w:t xml:space="preserve">V letu 2025 je načrtovan skupen obseg prejemkov Gozdnega sklada v višini 19.168.857,04 EUR ter skupaj s prenosom sredstev iz leta 2024, zanašajo skupaj razpoložljiva sredstva za leto 2025  40.673.562,51 EUR. </w:t>
      </w:r>
    </w:p>
    <w:p w14:paraId="1904290E" w14:textId="77777777" w:rsidR="00D64428" w:rsidRPr="00D64428" w:rsidRDefault="00D64428" w:rsidP="00D64428">
      <w:pPr>
        <w:spacing w:after="160" w:line="259" w:lineRule="auto"/>
        <w:jc w:val="both"/>
        <w:rPr>
          <w:rFonts w:cs="Arial"/>
          <w:szCs w:val="20"/>
        </w:rPr>
      </w:pPr>
      <w:r w:rsidRPr="00D64428">
        <w:rPr>
          <w:rFonts w:cs="Arial"/>
          <w:szCs w:val="20"/>
        </w:rPr>
        <w:t xml:space="preserve">Za upravljanje državnih gozdov družba Slovenski državni gozdovi, d. o. o. (v nadaljnjem besedilu: družba SiDG, d. o. o.) na podlagi četrtega odstavka 27. člena ZGGLRS plačuje Republiki Sloveniji letno nadomestilo v višini 20 % prihodkov od prodaje lesa iz državnih gozdov. Nominalna višina letnega nadomestila za upravljanje državnih gozdov za leto 2025 se določi skladno s Pogodbo o upravljanju gozdov v lasti Republike Slovenije, ki sta jo sklenili Republika Slovenija, zanjo Vlada Republike Slovenije, in družba SiDG, d. o. o.. Nominalno višino letnega nadomestila je napovedala družba SiDG, d. o. o.. Iz mesečne akontacije nadomestila za upravljanje državnih gozdov za leto 2025, št. 1.10.-074-023/2024-001 z dne 16. 12. 2024, izhaja, da so načrtovana vplačila v Gozdni sklad v višini 18.059.000,04 EUR. Prejemki Gozdnega sklada iz naslova upravljanja državnih gozdov so ocenjena na 17.468.857,04 EUR in predstavljajo načrtovana vplačila iz naslova letnega nadomestila upravljanja za leto 2025 v višini 18.059.000,04 EUR, zmanjšana za poračun razlike preveč vplačanega nadomestila za leto 2024 v višini 590.143,00 EUR. Družba SiDG, d. o. o. je v obliki mesečnih akontacij v letu 2024 za leto 2024 vplačala 17.238.500,00 EUR in ob koncu leta 2024 ocenjuje, da bo obveznost družbe do Gozdnega sklada na podlagi prihodkov od prodaje lesa za leto 2024 znašala le 16.648.357,00 EUR. </w:t>
      </w:r>
    </w:p>
    <w:p w14:paraId="4FA7C830" w14:textId="77777777" w:rsidR="00D64428" w:rsidRPr="00D64428" w:rsidRDefault="00D64428" w:rsidP="00D64428">
      <w:pPr>
        <w:spacing w:after="160" w:line="259" w:lineRule="auto"/>
        <w:jc w:val="both"/>
        <w:rPr>
          <w:rFonts w:cs="Arial"/>
          <w:szCs w:val="20"/>
        </w:rPr>
      </w:pPr>
      <w:r w:rsidRPr="00D64428">
        <w:rPr>
          <w:rFonts w:cs="Arial"/>
          <w:szCs w:val="20"/>
        </w:rPr>
        <w:t>Družba SiDG, d. o. o., na podlagi prvega odstavka 19. člena ZGGLRS, v imenu in za račun Republike Slovenije razpolaga z državnimi gozdovi. Družba SiDG, d. o. o. za leto 2025 načrtuje prihodke iz naslova razpolaganja z državnimi gozdovi, ki vključujejo prihodke iz naslova prodaj, menjav in nadomestil za podeljene služnostne in stavbne pravice, v skupni višini 1.000.000,00 EUR.</w:t>
      </w:r>
    </w:p>
    <w:p w14:paraId="72B7CBED" w14:textId="77777777" w:rsidR="00D64428" w:rsidRPr="00D64428" w:rsidRDefault="00D64428" w:rsidP="00D64428">
      <w:pPr>
        <w:spacing w:after="160" w:line="259" w:lineRule="auto"/>
        <w:jc w:val="both"/>
        <w:rPr>
          <w:rFonts w:cs="Arial"/>
          <w:szCs w:val="20"/>
        </w:rPr>
      </w:pPr>
      <w:r w:rsidRPr="00D64428">
        <w:rPr>
          <w:rFonts w:cs="Arial"/>
          <w:szCs w:val="20"/>
        </w:rPr>
        <w:t>Z letom 2025 družba SiDG, d. o. o. ne načrtuje več prihodkov iz naslova koncesijske dajatve na podlagi 3. točke prvega odstavka 42. člena ZGGLRS, saj se je zadnja koncesijska pogodba zaključila z dnem 5. 6. 2024.</w:t>
      </w:r>
    </w:p>
    <w:p w14:paraId="101731EB" w14:textId="77777777" w:rsidR="00D64428" w:rsidRPr="00D64428" w:rsidRDefault="00D64428" w:rsidP="00D64428">
      <w:pPr>
        <w:spacing w:after="160" w:line="259" w:lineRule="auto"/>
        <w:jc w:val="both"/>
        <w:rPr>
          <w:rFonts w:cs="Arial"/>
          <w:szCs w:val="20"/>
        </w:rPr>
      </w:pPr>
      <w:r w:rsidRPr="00D64428">
        <w:rPr>
          <w:rFonts w:cs="Arial"/>
          <w:szCs w:val="20"/>
        </w:rPr>
        <w:t xml:space="preserve">Načrtovan skupen obseg porabe Gozdnega sklada po namenih, ki so opredeljeni v četrtem odstavku 33. člena in tretjem odstavku 36. člena ZGGLRS za leto 2025 znaša 30.354.639,00 EUR. </w:t>
      </w:r>
    </w:p>
    <w:p w14:paraId="64E2D0B9" w14:textId="2DDF83BD" w:rsidR="00D64428" w:rsidRPr="00D64428" w:rsidRDefault="00D64428" w:rsidP="00D64428">
      <w:pPr>
        <w:spacing w:after="160" w:line="259" w:lineRule="auto"/>
        <w:jc w:val="both"/>
        <w:rPr>
          <w:rFonts w:cs="Arial"/>
          <w:szCs w:val="20"/>
        </w:rPr>
      </w:pPr>
      <w:r w:rsidRPr="00D64428">
        <w:rPr>
          <w:rFonts w:cs="Arial"/>
          <w:szCs w:val="20"/>
        </w:rPr>
        <w:t xml:space="preserve">Sredstva za izvajanje promocije MGTŠ v višini </w:t>
      </w:r>
      <w:r w:rsidR="00E07A9C">
        <w:rPr>
          <w:rFonts w:cs="Arial"/>
          <w:szCs w:val="20"/>
        </w:rPr>
        <w:t>8</w:t>
      </w:r>
      <w:r w:rsidRPr="00D64428">
        <w:rPr>
          <w:rFonts w:cs="Arial"/>
          <w:szCs w:val="20"/>
        </w:rPr>
        <w:t xml:space="preserve">00.000,00 EUR se načrtuje v proračunu Republike Slovenije na proračunski postavki MKGP 547– Gozdni sklad, na evidenčnem projektu 2330-21-5069 – Gozdni sklad. </w:t>
      </w:r>
    </w:p>
    <w:p w14:paraId="6B24563F" w14:textId="6C6E2691" w:rsidR="00C915AC" w:rsidRDefault="00D64428" w:rsidP="00D64428">
      <w:pPr>
        <w:spacing w:after="160" w:line="259" w:lineRule="auto"/>
        <w:jc w:val="both"/>
        <w:rPr>
          <w:rFonts w:cs="Arial"/>
          <w:szCs w:val="20"/>
        </w:rPr>
      </w:pPr>
      <w:r w:rsidRPr="00D64428">
        <w:rPr>
          <w:rFonts w:cs="Arial"/>
          <w:szCs w:val="20"/>
        </w:rPr>
        <w:t>Razlika med skupaj razpoložljivimi sredstvi v letu 2025 in planom porabe ostaja nerazporejena in bo namenjena financiranju nepredvidenih obveznosti, ki izvirajo iz lastninske pravice Republike Slovenije na gozdovih, in za financiranje nalog Sklada kmetijskih zemljišč in gozdov Republike Slovenije v skladu s 36. členom ZGGLRS.</w:t>
      </w:r>
    </w:p>
    <w:sectPr w:rsidR="00C915AC" w:rsidSect="00A20733">
      <w:headerReference w:type="first" r:id="rId17"/>
      <w:pgSz w:w="11900" w:h="16840" w:code="9"/>
      <w:pgMar w:top="1701" w:right="1701" w:bottom="851"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2B68" w14:textId="77777777" w:rsidR="00002E60" w:rsidRDefault="00002E60">
      <w:pPr>
        <w:spacing w:line="240" w:lineRule="auto"/>
      </w:pPr>
      <w:r>
        <w:separator/>
      </w:r>
    </w:p>
  </w:endnote>
  <w:endnote w:type="continuationSeparator" w:id="0">
    <w:p w14:paraId="3C8E1CCD" w14:textId="77777777" w:rsidR="00002E60" w:rsidRDefault="00002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1913" w14:textId="77777777" w:rsidR="009C5EDF" w:rsidRDefault="009C5EDF" w:rsidP="00216D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8BA640" w14:textId="77777777" w:rsidR="009C5EDF" w:rsidRDefault="009C5EDF" w:rsidP="00216D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C1ED" w14:textId="77777777" w:rsidR="009C5EDF" w:rsidRDefault="009C5EDF" w:rsidP="00216D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F4B4C">
      <w:rPr>
        <w:rStyle w:val="tevilkastrani"/>
        <w:noProof/>
      </w:rPr>
      <w:t>7</w:t>
    </w:r>
    <w:r>
      <w:rPr>
        <w:rStyle w:val="tevilkastrani"/>
      </w:rPr>
      <w:fldChar w:fldCharType="end"/>
    </w:r>
  </w:p>
  <w:p w14:paraId="174E87AD" w14:textId="77777777" w:rsidR="009C5EDF" w:rsidRDefault="009C5EDF" w:rsidP="00216D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2C2" w14:textId="77777777" w:rsidR="009C5EDF" w:rsidRDefault="009C5EDF" w:rsidP="00216D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A9FE28" w14:textId="77777777" w:rsidR="009C5EDF" w:rsidRDefault="009C5EDF" w:rsidP="00216DBE">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D114" w14:textId="77777777" w:rsidR="009C5EDF" w:rsidRDefault="009C5EDF" w:rsidP="00216D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F4B4C">
      <w:rPr>
        <w:rStyle w:val="tevilkastrani"/>
        <w:noProof/>
      </w:rPr>
      <w:t>11</w:t>
    </w:r>
    <w:r>
      <w:rPr>
        <w:rStyle w:val="tevilkastrani"/>
      </w:rPr>
      <w:fldChar w:fldCharType="end"/>
    </w:r>
  </w:p>
  <w:p w14:paraId="15DCCECD" w14:textId="77777777" w:rsidR="009C5EDF" w:rsidRDefault="009C5EDF" w:rsidP="00216D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6FA5" w14:textId="77777777" w:rsidR="00002E60" w:rsidRDefault="00002E60">
      <w:pPr>
        <w:spacing w:line="240" w:lineRule="auto"/>
      </w:pPr>
      <w:r>
        <w:separator/>
      </w:r>
    </w:p>
  </w:footnote>
  <w:footnote w:type="continuationSeparator" w:id="0">
    <w:p w14:paraId="322563B6" w14:textId="77777777" w:rsidR="00002E60" w:rsidRDefault="00002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D3D" w14:textId="77777777" w:rsidR="009C5EDF" w:rsidRPr="00110CBD" w:rsidRDefault="009C5EDF" w:rsidP="00216D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C5EDF" w:rsidRPr="008F3500" w14:paraId="2654734A"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351"/>
          </w:tblGrid>
          <w:tr w:rsidR="009C5EDF" w:rsidRPr="008F3500" w14:paraId="5F3E64C2" w14:textId="77777777" w:rsidTr="00216DBE">
            <w:trPr>
              <w:cantSplit/>
              <w:trHeight w:hRule="exact" w:val="847"/>
            </w:trPr>
            <w:tc>
              <w:tcPr>
                <w:tcW w:w="567" w:type="dxa"/>
              </w:tcPr>
              <w:p w14:paraId="370894BA" w14:textId="77777777" w:rsidR="009C5EDF" w:rsidRPr="006D42D9" w:rsidRDefault="009C5EDF" w:rsidP="00216DBE">
                <w:pPr>
                  <w:rPr>
                    <w:rFonts w:ascii="Republika" w:hAnsi="Republika"/>
                    <w:sz w:val="60"/>
                    <w:szCs w:val="60"/>
                  </w:rPr>
                </w:pPr>
              </w:p>
            </w:tc>
          </w:tr>
        </w:tbl>
        <w:p w14:paraId="77AC415D" w14:textId="77777777" w:rsidR="009C5EDF" w:rsidRPr="008F3500" w:rsidRDefault="009C5EDF" w:rsidP="00216DBE">
          <w:pPr>
            <w:autoSpaceDE w:val="0"/>
            <w:autoSpaceDN w:val="0"/>
            <w:adjustRightInd w:val="0"/>
            <w:spacing w:line="240" w:lineRule="auto"/>
            <w:rPr>
              <w:rFonts w:ascii="Republika" w:hAnsi="Republika"/>
              <w:color w:val="529DBA"/>
              <w:sz w:val="60"/>
              <w:szCs w:val="60"/>
            </w:rPr>
          </w:pPr>
        </w:p>
      </w:tc>
    </w:tr>
  </w:tbl>
  <w:p w14:paraId="10D7A3F2" w14:textId="77777777" w:rsidR="009C5EDF" w:rsidRPr="00A9231D" w:rsidRDefault="009C5EDF" w:rsidP="00A20733">
    <w:pPr>
      <w:pStyle w:val="Glava"/>
      <w:tabs>
        <w:tab w:val="clear" w:pos="8640"/>
        <w:tab w:val="left" w:pos="5112"/>
        <w:tab w:val="left" w:pos="8641"/>
      </w:tabs>
      <w:spacing w:before="340" w:line="240" w:lineRule="exact"/>
      <w:ind w:left="-765"/>
      <w:rPr>
        <w:rFonts w:cs="Arial"/>
        <w:sz w:val="16"/>
      </w:rPr>
    </w:pPr>
    <w:r w:rsidRPr="00CE234E">
      <w:rPr>
        <w:noProof/>
        <w:lang w:eastAsia="sl-SI"/>
      </w:rPr>
      <w:drawing>
        <wp:inline distT="0" distB="0" distL="0" distR="0" wp14:anchorId="29C91DB4" wp14:editId="238543F4">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49412EFE" w14:textId="2D0DCD2B" w:rsidR="009C5EDF" w:rsidRPr="00A9231D" w:rsidRDefault="009C5EDF" w:rsidP="00A374AA">
    <w:pPr>
      <w:pStyle w:val="Glava"/>
      <w:tabs>
        <w:tab w:val="clear" w:pos="8640"/>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14:paraId="64B4A4AE" w14:textId="3A49A0A0" w:rsidR="009C5EDF" w:rsidRPr="00A9231D" w:rsidRDefault="00651E59" w:rsidP="00A20733">
    <w:pPr>
      <w:pStyle w:val="Glava"/>
      <w:tabs>
        <w:tab w:val="clear" w:pos="8640"/>
        <w:tab w:val="left" w:pos="5114"/>
        <w:tab w:val="left" w:pos="8641"/>
      </w:tabs>
      <w:spacing w:line="240" w:lineRule="exact"/>
      <w:rPr>
        <w:rFonts w:cs="Arial"/>
        <w:sz w:val="16"/>
      </w:rPr>
    </w:pPr>
    <w:r>
      <w:rPr>
        <w:rFonts w:cs="Arial"/>
        <w:sz w:val="16"/>
      </w:rPr>
      <w:t xml:space="preserve">                                                                                  </w:t>
    </w:r>
    <w:r w:rsidR="009C5EDF" w:rsidRPr="00A9231D">
      <w:rPr>
        <w:rFonts w:cs="Arial"/>
        <w:sz w:val="16"/>
      </w:rPr>
      <w:t>E: gp.gs@gov.si</w:t>
    </w:r>
  </w:p>
  <w:p w14:paraId="011EA253" w14:textId="77777777" w:rsidR="009C5EDF" w:rsidRPr="00A9231D" w:rsidRDefault="009C5EDF" w:rsidP="00A20733">
    <w:pPr>
      <w:pStyle w:val="Glava"/>
      <w:tabs>
        <w:tab w:val="clear" w:pos="8640"/>
        <w:tab w:val="left" w:pos="5114"/>
        <w:tab w:val="left" w:pos="8641"/>
      </w:tabs>
      <w:spacing w:line="240" w:lineRule="exact"/>
      <w:rPr>
        <w:rFonts w:cs="Arial"/>
        <w:sz w:val="16"/>
      </w:rPr>
    </w:pPr>
    <w:r w:rsidRPr="00A9231D">
      <w:rPr>
        <w:rFonts w:cs="Arial"/>
        <w:sz w:val="16"/>
      </w:rPr>
      <w:tab/>
      <w:t>http://www.vlada.si/</w:t>
    </w:r>
  </w:p>
  <w:p w14:paraId="0F45E7FA" w14:textId="77777777" w:rsidR="009C5EDF" w:rsidRPr="008F3500" w:rsidRDefault="009C5EDF" w:rsidP="00A20733">
    <w:pPr>
      <w:pStyle w:val="Glava"/>
      <w:tabs>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0E62" w14:textId="77777777" w:rsidR="009C5EDF" w:rsidRPr="00110CBD" w:rsidRDefault="009C5EDF" w:rsidP="00216DBE">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0264" w14:textId="77777777" w:rsidR="009C5EDF" w:rsidRPr="008F3500" w:rsidRDefault="009C5EDF" w:rsidP="00216DBE">
    <w:pPr>
      <w:pStyle w:val="Glava"/>
      <w:tabs>
        <w:tab w:val="left" w:pos="511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7E8C" w14:textId="77777777" w:rsidR="009C5EDF" w:rsidRDefault="009C5E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E76"/>
    <w:multiLevelType w:val="hybridMultilevel"/>
    <w:tmpl w:val="B686A43E"/>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632697"/>
    <w:multiLevelType w:val="hybridMultilevel"/>
    <w:tmpl w:val="54606F4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0347CB"/>
    <w:multiLevelType w:val="hybridMultilevel"/>
    <w:tmpl w:val="A53687DE"/>
    <w:lvl w:ilvl="0" w:tplc="CD08667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AC482F"/>
    <w:multiLevelType w:val="hybridMultilevel"/>
    <w:tmpl w:val="D8C22F4E"/>
    <w:lvl w:ilvl="0" w:tplc="0AD870E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924B08"/>
    <w:multiLevelType w:val="hybridMultilevel"/>
    <w:tmpl w:val="71343630"/>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FE5C83"/>
    <w:multiLevelType w:val="hybridMultilevel"/>
    <w:tmpl w:val="613E218A"/>
    <w:lvl w:ilvl="0" w:tplc="DCBE0E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C5096"/>
    <w:multiLevelType w:val="hybridMultilevel"/>
    <w:tmpl w:val="EB26BA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762EA4"/>
    <w:multiLevelType w:val="hybridMultilevel"/>
    <w:tmpl w:val="9906FA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543D95"/>
    <w:multiLevelType w:val="hybridMultilevel"/>
    <w:tmpl w:val="4EE29D44"/>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1E5178"/>
    <w:multiLevelType w:val="hybridMultilevel"/>
    <w:tmpl w:val="E4A4142A"/>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B22360F"/>
    <w:multiLevelType w:val="hybridMultilevel"/>
    <w:tmpl w:val="3A3ECCAC"/>
    <w:lvl w:ilvl="0" w:tplc="06263920">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4" w15:restartNumberingAfterBreak="0">
    <w:nsid w:val="3D150E1F"/>
    <w:multiLevelType w:val="hybridMultilevel"/>
    <w:tmpl w:val="C6125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F9E5887"/>
    <w:multiLevelType w:val="hybridMultilevel"/>
    <w:tmpl w:val="E9588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E34E55"/>
    <w:multiLevelType w:val="hybridMultilevel"/>
    <w:tmpl w:val="B8B69066"/>
    <w:lvl w:ilvl="0" w:tplc="C7B635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452D082B"/>
    <w:multiLevelType w:val="hybridMultilevel"/>
    <w:tmpl w:val="360CF2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FE7854"/>
    <w:multiLevelType w:val="hybridMultilevel"/>
    <w:tmpl w:val="A4C218A0"/>
    <w:lvl w:ilvl="0" w:tplc="5E76584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513C4319"/>
    <w:multiLevelType w:val="hybridMultilevel"/>
    <w:tmpl w:val="D65AB804"/>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33559BE"/>
    <w:multiLevelType w:val="hybridMultilevel"/>
    <w:tmpl w:val="54A80F34"/>
    <w:lvl w:ilvl="0" w:tplc="7340B7B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84352F1"/>
    <w:multiLevelType w:val="hybridMultilevel"/>
    <w:tmpl w:val="66B833F4"/>
    <w:lvl w:ilvl="0" w:tplc="3DA432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1F301E"/>
    <w:multiLevelType w:val="hybridMultilevel"/>
    <w:tmpl w:val="AFA83660"/>
    <w:lvl w:ilvl="0" w:tplc="74EC059C">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AC17986"/>
    <w:multiLevelType w:val="hybridMultilevel"/>
    <w:tmpl w:val="4EE29D44"/>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667E07"/>
    <w:multiLevelType w:val="hybridMultilevel"/>
    <w:tmpl w:val="3B00D6E0"/>
    <w:lvl w:ilvl="0" w:tplc="06263920">
      <w:start w:val="1"/>
      <w:numFmt w:val="decimal"/>
      <w:lvlText w:val="(%1)"/>
      <w:lvlJc w:val="left"/>
      <w:pPr>
        <w:ind w:left="1505" w:hanging="360"/>
      </w:pPr>
      <w:rPr>
        <w:rFonts w:hint="default"/>
      </w:rPr>
    </w:lvl>
    <w:lvl w:ilvl="1" w:tplc="04240019" w:tentative="1">
      <w:start w:val="1"/>
      <w:numFmt w:val="lowerLetter"/>
      <w:lvlText w:val="%2."/>
      <w:lvlJc w:val="left"/>
      <w:pPr>
        <w:ind w:left="2225" w:hanging="360"/>
      </w:pPr>
    </w:lvl>
    <w:lvl w:ilvl="2" w:tplc="0424001B" w:tentative="1">
      <w:start w:val="1"/>
      <w:numFmt w:val="lowerRoman"/>
      <w:lvlText w:val="%3."/>
      <w:lvlJc w:val="right"/>
      <w:pPr>
        <w:ind w:left="2945" w:hanging="180"/>
      </w:pPr>
    </w:lvl>
    <w:lvl w:ilvl="3" w:tplc="0424000F" w:tentative="1">
      <w:start w:val="1"/>
      <w:numFmt w:val="decimal"/>
      <w:lvlText w:val="%4."/>
      <w:lvlJc w:val="left"/>
      <w:pPr>
        <w:ind w:left="3665" w:hanging="360"/>
      </w:pPr>
    </w:lvl>
    <w:lvl w:ilvl="4" w:tplc="04240019" w:tentative="1">
      <w:start w:val="1"/>
      <w:numFmt w:val="lowerLetter"/>
      <w:lvlText w:val="%5."/>
      <w:lvlJc w:val="left"/>
      <w:pPr>
        <w:ind w:left="4385" w:hanging="360"/>
      </w:pPr>
    </w:lvl>
    <w:lvl w:ilvl="5" w:tplc="0424001B" w:tentative="1">
      <w:start w:val="1"/>
      <w:numFmt w:val="lowerRoman"/>
      <w:lvlText w:val="%6."/>
      <w:lvlJc w:val="right"/>
      <w:pPr>
        <w:ind w:left="5105" w:hanging="180"/>
      </w:pPr>
    </w:lvl>
    <w:lvl w:ilvl="6" w:tplc="0424000F" w:tentative="1">
      <w:start w:val="1"/>
      <w:numFmt w:val="decimal"/>
      <w:lvlText w:val="%7."/>
      <w:lvlJc w:val="left"/>
      <w:pPr>
        <w:ind w:left="5825" w:hanging="360"/>
      </w:pPr>
    </w:lvl>
    <w:lvl w:ilvl="7" w:tplc="04240019" w:tentative="1">
      <w:start w:val="1"/>
      <w:numFmt w:val="lowerLetter"/>
      <w:lvlText w:val="%8."/>
      <w:lvlJc w:val="left"/>
      <w:pPr>
        <w:ind w:left="6545" w:hanging="360"/>
      </w:pPr>
    </w:lvl>
    <w:lvl w:ilvl="8" w:tplc="0424001B" w:tentative="1">
      <w:start w:val="1"/>
      <w:numFmt w:val="lowerRoman"/>
      <w:lvlText w:val="%9."/>
      <w:lvlJc w:val="right"/>
      <w:pPr>
        <w:ind w:left="7265" w:hanging="180"/>
      </w:pPr>
    </w:lvl>
  </w:abstractNum>
  <w:abstractNum w:abstractNumId="27" w15:restartNumberingAfterBreak="0">
    <w:nsid w:val="613B6B08"/>
    <w:multiLevelType w:val="hybridMultilevel"/>
    <w:tmpl w:val="E4A4142A"/>
    <w:lvl w:ilvl="0" w:tplc="06263920">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8" w15:restartNumberingAfterBreak="0">
    <w:nsid w:val="62094904"/>
    <w:multiLevelType w:val="hybridMultilevel"/>
    <w:tmpl w:val="E24406DC"/>
    <w:lvl w:ilvl="0" w:tplc="76AC1A70">
      <w:start w:val="49"/>
      <w:numFmt w:val="bullet"/>
      <w:pStyle w:val="Oddelek"/>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4611BFC"/>
    <w:multiLevelType w:val="hybridMultilevel"/>
    <w:tmpl w:val="A2145258"/>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392475"/>
    <w:multiLevelType w:val="hybridMultilevel"/>
    <w:tmpl w:val="7AE64D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C427138"/>
    <w:multiLevelType w:val="hybridMultilevel"/>
    <w:tmpl w:val="3C5889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FC530DB"/>
    <w:multiLevelType w:val="hybridMultilevel"/>
    <w:tmpl w:val="D714A7A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4203BBA"/>
    <w:multiLevelType w:val="hybridMultilevel"/>
    <w:tmpl w:val="360CF254"/>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4AC3C3E"/>
    <w:multiLevelType w:val="hybridMultilevel"/>
    <w:tmpl w:val="C038B6E2"/>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4D01C27"/>
    <w:multiLevelType w:val="hybridMultilevel"/>
    <w:tmpl w:val="22A46012"/>
    <w:lvl w:ilvl="0" w:tplc="06263920">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4FF333A"/>
    <w:multiLevelType w:val="multilevel"/>
    <w:tmpl w:val="C7C42612"/>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152448"/>
    <w:multiLevelType w:val="hybridMultilevel"/>
    <w:tmpl w:val="4AA87F48"/>
    <w:lvl w:ilvl="0" w:tplc="062639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7B94BC1"/>
    <w:multiLevelType w:val="hybridMultilevel"/>
    <w:tmpl w:val="E90CF714"/>
    <w:lvl w:ilvl="0" w:tplc="0AD870EC">
      <w:start w:val="1"/>
      <w:numFmt w:val="bullet"/>
      <w:lvlText w:val="−"/>
      <w:lvlJc w:val="left"/>
      <w:pPr>
        <w:ind w:left="1080" w:hanging="360"/>
      </w:pPr>
      <w:rPr>
        <w:rFonts w:ascii="Calibri" w:hAnsi="Calibri"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25"/>
  </w:num>
  <w:num w:numId="4">
    <w:abstractNumId w:val="3"/>
  </w:num>
  <w:num w:numId="5">
    <w:abstractNumId w:val="30"/>
  </w:num>
  <w:num w:numId="6">
    <w:abstractNumId w:val="40"/>
  </w:num>
  <w:num w:numId="7">
    <w:abstractNumId w:val="16"/>
  </w:num>
  <w:num w:numId="8">
    <w:abstractNumId w:val="7"/>
  </w:num>
  <w:num w:numId="9">
    <w:abstractNumId w:val="19"/>
  </w:num>
  <w:num w:numId="10">
    <w:abstractNumId w:val="6"/>
  </w:num>
  <w:num w:numId="11">
    <w:abstractNumId w:val="21"/>
  </w:num>
  <w:num w:numId="12">
    <w:abstractNumId w:val="17"/>
  </w:num>
  <w:num w:numId="13">
    <w:abstractNumId w:val="9"/>
  </w:num>
  <w:num w:numId="14">
    <w:abstractNumId w:val="8"/>
  </w:num>
  <w:num w:numId="15">
    <w:abstractNumId w:val="32"/>
  </w:num>
  <w:num w:numId="16">
    <w:abstractNumId w:val="14"/>
  </w:num>
  <w:num w:numId="17">
    <w:abstractNumId w:val="2"/>
  </w:num>
  <w:num w:numId="18">
    <w:abstractNumId w:val="39"/>
  </w:num>
  <w:num w:numId="19">
    <w:abstractNumId w:val="4"/>
  </w:num>
  <w:num w:numId="20">
    <w:abstractNumId w:val="31"/>
  </w:num>
  <w:num w:numId="21">
    <w:abstractNumId w:val="15"/>
  </w:num>
  <w:num w:numId="22">
    <w:abstractNumId w:val="22"/>
  </w:num>
  <w:num w:numId="23">
    <w:abstractNumId w:val="1"/>
  </w:num>
  <w:num w:numId="24">
    <w:abstractNumId w:val="33"/>
  </w:num>
  <w:num w:numId="25">
    <w:abstractNumId w:val="23"/>
  </w:num>
  <w:num w:numId="26">
    <w:abstractNumId w:val="36"/>
  </w:num>
  <w:num w:numId="27">
    <w:abstractNumId w:val="37"/>
  </w:num>
  <w:num w:numId="28">
    <w:abstractNumId w:val="13"/>
  </w:num>
  <w:num w:numId="29">
    <w:abstractNumId w:val="27"/>
  </w:num>
  <w:num w:numId="30">
    <w:abstractNumId w:val="29"/>
  </w:num>
  <w:num w:numId="31">
    <w:abstractNumId w:val="5"/>
  </w:num>
  <w:num w:numId="32">
    <w:abstractNumId w:val="0"/>
  </w:num>
  <w:num w:numId="33">
    <w:abstractNumId w:val="10"/>
  </w:num>
  <w:num w:numId="34">
    <w:abstractNumId w:val="20"/>
  </w:num>
  <w:num w:numId="35">
    <w:abstractNumId w:val="24"/>
  </w:num>
  <w:num w:numId="36">
    <w:abstractNumId w:val="26"/>
  </w:num>
  <w:num w:numId="37">
    <w:abstractNumId w:val="38"/>
  </w:num>
  <w:num w:numId="38">
    <w:abstractNumId w:val="35"/>
  </w:num>
  <w:num w:numId="39">
    <w:abstractNumId w:val="34"/>
  </w:num>
  <w:num w:numId="40">
    <w:abstractNumId w:val="18"/>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FD2"/>
    <w:rsid w:val="00002E60"/>
    <w:rsid w:val="00005EFB"/>
    <w:rsid w:val="000218B6"/>
    <w:rsid w:val="0002650A"/>
    <w:rsid w:val="000318DC"/>
    <w:rsid w:val="00032A41"/>
    <w:rsid w:val="000440A0"/>
    <w:rsid w:val="00044FD4"/>
    <w:rsid w:val="000472E2"/>
    <w:rsid w:val="00052032"/>
    <w:rsid w:val="00054534"/>
    <w:rsid w:val="0005647A"/>
    <w:rsid w:val="0006104F"/>
    <w:rsid w:val="000718C0"/>
    <w:rsid w:val="00072A38"/>
    <w:rsid w:val="00082E30"/>
    <w:rsid w:val="000A109C"/>
    <w:rsid w:val="000A162A"/>
    <w:rsid w:val="000A6D35"/>
    <w:rsid w:val="000A7D92"/>
    <w:rsid w:val="000B1984"/>
    <w:rsid w:val="000C4D13"/>
    <w:rsid w:val="000C6817"/>
    <w:rsid w:val="000D26D3"/>
    <w:rsid w:val="000D53C0"/>
    <w:rsid w:val="000D61A4"/>
    <w:rsid w:val="000D73D1"/>
    <w:rsid w:val="000E1A88"/>
    <w:rsid w:val="000E21BD"/>
    <w:rsid w:val="000E3E94"/>
    <w:rsid w:val="000F0AA4"/>
    <w:rsid w:val="000F2F1A"/>
    <w:rsid w:val="000F44CF"/>
    <w:rsid w:val="0010163A"/>
    <w:rsid w:val="0010295C"/>
    <w:rsid w:val="00103990"/>
    <w:rsid w:val="001044E9"/>
    <w:rsid w:val="00106DA2"/>
    <w:rsid w:val="00107857"/>
    <w:rsid w:val="0011669D"/>
    <w:rsid w:val="001175D8"/>
    <w:rsid w:val="00120AB7"/>
    <w:rsid w:val="00143EA3"/>
    <w:rsid w:val="001546A6"/>
    <w:rsid w:val="00162718"/>
    <w:rsid w:val="001630B6"/>
    <w:rsid w:val="00163D2E"/>
    <w:rsid w:val="00164D4B"/>
    <w:rsid w:val="00174C24"/>
    <w:rsid w:val="001846A1"/>
    <w:rsid w:val="00184B7A"/>
    <w:rsid w:val="00187793"/>
    <w:rsid w:val="001975B5"/>
    <w:rsid w:val="001A4D62"/>
    <w:rsid w:val="001B32D4"/>
    <w:rsid w:val="001B348D"/>
    <w:rsid w:val="001B5064"/>
    <w:rsid w:val="001C0B9A"/>
    <w:rsid w:val="001C71A0"/>
    <w:rsid w:val="001D7886"/>
    <w:rsid w:val="001E05D8"/>
    <w:rsid w:val="001E1801"/>
    <w:rsid w:val="001F052E"/>
    <w:rsid w:val="001F08F9"/>
    <w:rsid w:val="001F0CEA"/>
    <w:rsid w:val="001F2B48"/>
    <w:rsid w:val="001F398B"/>
    <w:rsid w:val="001F75B4"/>
    <w:rsid w:val="0020209D"/>
    <w:rsid w:val="002025DF"/>
    <w:rsid w:val="0020405E"/>
    <w:rsid w:val="0020690D"/>
    <w:rsid w:val="00206D34"/>
    <w:rsid w:val="00207F14"/>
    <w:rsid w:val="002132FE"/>
    <w:rsid w:val="00216DBE"/>
    <w:rsid w:val="00217A3E"/>
    <w:rsid w:val="00233817"/>
    <w:rsid w:val="0023462D"/>
    <w:rsid w:val="00237C7D"/>
    <w:rsid w:val="002466BD"/>
    <w:rsid w:val="00260A48"/>
    <w:rsid w:val="0026102B"/>
    <w:rsid w:val="002655FB"/>
    <w:rsid w:val="002664B8"/>
    <w:rsid w:val="00281FD3"/>
    <w:rsid w:val="00285D77"/>
    <w:rsid w:val="002916B6"/>
    <w:rsid w:val="002A65D9"/>
    <w:rsid w:val="002A7BEC"/>
    <w:rsid w:val="002B2695"/>
    <w:rsid w:val="002B5871"/>
    <w:rsid w:val="002B5CFF"/>
    <w:rsid w:val="002B7D47"/>
    <w:rsid w:val="002B7DAE"/>
    <w:rsid w:val="002C0362"/>
    <w:rsid w:val="002C1DDF"/>
    <w:rsid w:val="002C2087"/>
    <w:rsid w:val="002C799F"/>
    <w:rsid w:val="002D3562"/>
    <w:rsid w:val="002D397C"/>
    <w:rsid w:val="002D529D"/>
    <w:rsid w:val="002D63BA"/>
    <w:rsid w:val="002E0B4F"/>
    <w:rsid w:val="002E0DD9"/>
    <w:rsid w:val="002E16C1"/>
    <w:rsid w:val="002E48B6"/>
    <w:rsid w:val="002E72BE"/>
    <w:rsid w:val="002F2EB7"/>
    <w:rsid w:val="002F4B4C"/>
    <w:rsid w:val="002F58DF"/>
    <w:rsid w:val="00300A93"/>
    <w:rsid w:val="00302213"/>
    <w:rsid w:val="003114DA"/>
    <w:rsid w:val="00320B54"/>
    <w:rsid w:val="003343E8"/>
    <w:rsid w:val="003436C2"/>
    <w:rsid w:val="00345B3B"/>
    <w:rsid w:val="00347885"/>
    <w:rsid w:val="00350298"/>
    <w:rsid w:val="0035170B"/>
    <w:rsid w:val="00351CA6"/>
    <w:rsid w:val="00352918"/>
    <w:rsid w:val="003604B4"/>
    <w:rsid w:val="003714C7"/>
    <w:rsid w:val="003764E3"/>
    <w:rsid w:val="003827BF"/>
    <w:rsid w:val="00382D6C"/>
    <w:rsid w:val="00386B6A"/>
    <w:rsid w:val="00387D25"/>
    <w:rsid w:val="00392BAE"/>
    <w:rsid w:val="00397E91"/>
    <w:rsid w:val="003A0D38"/>
    <w:rsid w:val="003A1549"/>
    <w:rsid w:val="003A319E"/>
    <w:rsid w:val="003A38BC"/>
    <w:rsid w:val="003A597B"/>
    <w:rsid w:val="003A7AC7"/>
    <w:rsid w:val="003B52C0"/>
    <w:rsid w:val="003C37D7"/>
    <w:rsid w:val="003C5927"/>
    <w:rsid w:val="003D372B"/>
    <w:rsid w:val="003D487A"/>
    <w:rsid w:val="003D5BB6"/>
    <w:rsid w:val="003D6C9E"/>
    <w:rsid w:val="003E3ECC"/>
    <w:rsid w:val="003E4DBF"/>
    <w:rsid w:val="003F3378"/>
    <w:rsid w:val="003F4FAA"/>
    <w:rsid w:val="00407684"/>
    <w:rsid w:val="00407BEE"/>
    <w:rsid w:val="004161AA"/>
    <w:rsid w:val="00424693"/>
    <w:rsid w:val="00424859"/>
    <w:rsid w:val="004379EC"/>
    <w:rsid w:val="0044392C"/>
    <w:rsid w:val="0044545B"/>
    <w:rsid w:val="004454E8"/>
    <w:rsid w:val="00445FF5"/>
    <w:rsid w:val="00446D37"/>
    <w:rsid w:val="00451FC9"/>
    <w:rsid w:val="0045317F"/>
    <w:rsid w:val="00453AA6"/>
    <w:rsid w:val="00461358"/>
    <w:rsid w:val="00490485"/>
    <w:rsid w:val="00491BFF"/>
    <w:rsid w:val="00495491"/>
    <w:rsid w:val="00496EA8"/>
    <w:rsid w:val="004A202B"/>
    <w:rsid w:val="004A7294"/>
    <w:rsid w:val="004A7ADB"/>
    <w:rsid w:val="004B0273"/>
    <w:rsid w:val="004B14DF"/>
    <w:rsid w:val="004B2F57"/>
    <w:rsid w:val="004B4151"/>
    <w:rsid w:val="004C4740"/>
    <w:rsid w:val="004C49EC"/>
    <w:rsid w:val="004C5150"/>
    <w:rsid w:val="004D394A"/>
    <w:rsid w:val="004D525E"/>
    <w:rsid w:val="004E3B78"/>
    <w:rsid w:val="004F0DB4"/>
    <w:rsid w:val="004F27FE"/>
    <w:rsid w:val="004F3EBB"/>
    <w:rsid w:val="00512EA8"/>
    <w:rsid w:val="005149D8"/>
    <w:rsid w:val="005153D4"/>
    <w:rsid w:val="00522AEB"/>
    <w:rsid w:val="00523B3D"/>
    <w:rsid w:val="00524615"/>
    <w:rsid w:val="00525587"/>
    <w:rsid w:val="005304BF"/>
    <w:rsid w:val="00530DE5"/>
    <w:rsid w:val="005369AE"/>
    <w:rsid w:val="00541972"/>
    <w:rsid w:val="00541DDA"/>
    <w:rsid w:val="0054230C"/>
    <w:rsid w:val="00543A6C"/>
    <w:rsid w:val="00544DD9"/>
    <w:rsid w:val="00547F00"/>
    <w:rsid w:val="0055111B"/>
    <w:rsid w:val="00553A7B"/>
    <w:rsid w:val="0055402E"/>
    <w:rsid w:val="005557FB"/>
    <w:rsid w:val="00565DFB"/>
    <w:rsid w:val="00580156"/>
    <w:rsid w:val="005822CC"/>
    <w:rsid w:val="00585C20"/>
    <w:rsid w:val="00592FD2"/>
    <w:rsid w:val="00593974"/>
    <w:rsid w:val="005A3548"/>
    <w:rsid w:val="005A6D42"/>
    <w:rsid w:val="005B0DA2"/>
    <w:rsid w:val="005B3F19"/>
    <w:rsid w:val="005C10A2"/>
    <w:rsid w:val="005C63F4"/>
    <w:rsid w:val="005C6C19"/>
    <w:rsid w:val="005C7C75"/>
    <w:rsid w:val="005D202F"/>
    <w:rsid w:val="005D2B4B"/>
    <w:rsid w:val="005D6BCD"/>
    <w:rsid w:val="005F1EB1"/>
    <w:rsid w:val="006004BC"/>
    <w:rsid w:val="00610197"/>
    <w:rsid w:val="006107C1"/>
    <w:rsid w:val="00610C23"/>
    <w:rsid w:val="0063090D"/>
    <w:rsid w:val="00632565"/>
    <w:rsid w:val="00633200"/>
    <w:rsid w:val="0064761D"/>
    <w:rsid w:val="00650E68"/>
    <w:rsid w:val="00651E59"/>
    <w:rsid w:val="006521F3"/>
    <w:rsid w:val="00660E2A"/>
    <w:rsid w:val="00672846"/>
    <w:rsid w:val="00694C83"/>
    <w:rsid w:val="00694D67"/>
    <w:rsid w:val="00694F76"/>
    <w:rsid w:val="006A0757"/>
    <w:rsid w:val="006B1293"/>
    <w:rsid w:val="006B22F0"/>
    <w:rsid w:val="006B2871"/>
    <w:rsid w:val="006B3E3F"/>
    <w:rsid w:val="006B617E"/>
    <w:rsid w:val="006C4E70"/>
    <w:rsid w:val="006D3E07"/>
    <w:rsid w:val="006E58FC"/>
    <w:rsid w:val="006F706E"/>
    <w:rsid w:val="00721F8D"/>
    <w:rsid w:val="00723E28"/>
    <w:rsid w:val="00733783"/>
    <w:rsid w:val="00733BD1"/>
    <w:rsid w:val="0074500F"/>
    <w:rsid w:val="007453C3"/>
    <w:rsid w:val="00751F1B"/>
    <w:rsid w:val="00756D49"/>
    <w:rsid w:val="00757939"/>
    <w:rsid w:val="00765CDC"/>
    <w:rsid w:val="00766FC5"/>
    <w:rsid w:val="00772437"/>
    <w:rsid w:val="00776512"/>
    <w:rsid w:val="00776A98"/>
    <w:rsid w:val="00783020"/>
    <w:rsid w:val="00784828"/>
    <w:rsid w:val="00796B49"/>
    <w:rsid w:val="007A1BDD"/>
    <w:rsid w:val="007B09EA"/>
    <w:rsid w:val="007B1FF4"/>
    <w:rsid w:val="007B7909"/>
    <w:rsid w:val="007C23DC"/>
    <w:rsid w:val="007C2FE9"/>
    <w:rsid w:val="007D4ACC"/>
    <w:rsid w:val="007D4EFF"/>
    <w:rsid w:val="007E1146"/>
    <w:rsid w:val="007E44DD"/>
    <w:rsid w:val="007E506C"/>
    <w:rsid w:val="007F781A"/>
    <w:rsid w:val="00803417"/>
    <w:rsid w:val="00806B30"/>
    <w:rsid w:val="00813747"/>
    <w:rsid w:val="008177B2"/>
    <w:rsid w:val="00820BD1"/>
    <w:rsid w:val="008229DC"/>
    <w:rsid w:val="008243FA"/>
    <w:rsid w:val="00826429"/>
    <w:rsid w:val="00827070"/>
    <w:rsid w:val="00827CAF"/>
    <w:rsid w:val="00840605"/>
    <w:rsid w:val="00840616"/>
    <w:rsid w:val="0084218E"/>
    <w:rsid w:val="00844992"/>
    <w:rsid w:val="008478D6"/>
    <w:rsid w:val="00876D16"/>
    <w:rsid w:val="0088345C"/>
    <w:rsid w:val="008834B2"/>
    <w:rsid w:val="0089098B"/>
    <w:rsid w:val="008972F7"/>
    <w:rsid w:val="008A1168"/>
    <w:rsid w:val="008A1E86"/>
    <w:rsid w:val="008B0142"/>
    <w:rsid w:val="008B1289"/>
    <w:rsid w:val="008B75D4"/>
    <w:rsid w:val="008C330E"/>
    <w:rsid w:val="008C6769"/>
    <w:rsid w:val="008C7A8B"/>
    <w:rsid w:val="008D1186"/>
    <w:rsid w:val="008D155B"/>
    <w:rsid w:val="008D1E6F"/>
    <w:rsid w:val="008D3560"/>
    <w:rsid w:val="008D492E"/>
    <w:rsid w:val="008D5CA5"/>
    <w:rsid w:val="008D75BE"/>
    <w:rsid w:val="008F0AC0"/>
    <w:rsid w:val="00902C34"/>
    <w:rsid w:val="00904B7A"/>
    <w:rsid w:val="00905B1C"/>
    <w:rsid w:val="0091376B"/>
    <w:rsid w:val="00920FAC"/>
    <w:rsid w:val="00924DE7"/>
    <w:rsid w:val="00927FD2"/>
    <w:rsid w:val="00931FA9"/>
    <w:rsid w:val="009431EB"/>
    <w:rsid w:val="00953049"/>
    <w:rsid w:val="00956A22"/>
    <w:rsid w:val="0096040D"/>
    <w:rsid w:val="00963290"/>
    <w:rsid w:val="00963566"/>
    <w:rsid w:val="00974B7B"/>
    <w:rsid w:val="009867D5"/>
    <w:rsid w:val="009904DF"/>
    <w:rsid w:val="009907DE"/>
    <w:rsid w:val="00991DC8"/>
    <w:rsid w:val="00993947"/>
    <w:rsid w:val="009960A4"/>
    <w:rsid w:val="009A1E4A"/>
    <w:rsid w:val="009A2B94"/>
    <w:rsid w:val="009B075E"/>
    <w:rsid w:val="009B32AA"/>
    <w:rsid w:val="009B3B95"/>
    <w:rsid w:val="009B4555"/>
    <w:rsid w:val="009B7C81"/>
    <w:rsid w:val="009C5EDF"/>
    <w:rsid w:val="009D48B3"/>
    <w:rsid w:val="009E11DE"/>
    <w:rsid w:val="009E1A76"/>
    <w:rsid w:val="009E355B"/>
    <w:rsid w:val="009E3653"/>
    <w:rsid w:val="009F0C48"/>
    <w:rsid w:val="009F7E0B"/>
    <w:rsid w:val="009F7F60"/>
    <w:rsid w:val="00A0558E"/>
    <w:rsid w:val="00A11B93"/>
    <w:rsid w:val="00A14296"/>
    <w:rsid w:val="00A14F1F"/>
    <w:rsid w:val="00A20733"/>
    <w:rsid w:val="00A21334"/>
    <w:rsid w:val="00A227F9"/>
    <w:rsid w:val="00A22C32"/>
    <w:rsid w:val="00A23961"/>
    <w:rsid w:val="00A240FE"/>
    <w:rsid w:val="00A30990"/>
    <w:rsid w:val="00A31303"/>
    <w:rsid w:val="00A3307B"/>
    <w:rsid w:val="00A33842"/>
    <w:rsid w:val="00A3515B"/>
    <w:rsid w:val="00A374AA"/>
    <w:rsid w:val="00A40AA2"/>
    <w:rsid w:val="00A55CF0"/>
    <w:rsid w:val="00A57420"/>
    <w:rsid w:val="00A57B4A"/>
    <w:rsid w:val="00A64661"/>
    <w:rsid w:val="00A73093"/>
    <w:rsid w:val="00A80A72"/>
    <w:rsid w:val="00A917C3"/>
    <w:rsid w:val="00A94030"/>
    <w:rsid w:val="00AA1650"/>
    <w:rsid w:val="00AA42A8"/>
    <w:rsid w:val="00AB14B8"/>
    <w:rsid w:val="00AB1D5C"/>
    <w:rsid w:val="00AB1F2C"/>
    <w:rsid w:val="00AB47D3"/>
    <w:rsid w:val="00AB6994"/>
    <w:rsid w:val="00AC581F"/>
    <w:rsid w:val="00AD1BB5"/>
    <w:rsid w:val="00AD2CA8"/>
    <w:rsid w:val="00AD328D"/>
    <w:rsid w:val="00AD6E41"/>
    <w:rsid w:val="00AD7F4B"/>
    <w:rsid w:val="00AE00E2"/>
    <w:rsid w:val="00AE3BF0"/>
    <w:rsid w:val="00AE59EA"/>
    <w:rsid w:val="00AE6526"/>
    <w:rsid w:val="00AF23A9"/>
    <w:rsid w:val="00AF275A"/>
    <w:rsid w:val="00B016D9"/>
    <w:rsid w:val="00B111CA"/>
    <w:rsid w:val="00B11AA5"/>
    <w:rsid w:val="00B12C40"/>
    <w:rsid w:val="00B12D9C"/>
    <w:rsid w:val="00B1591C"/>
    <w:rsid w:val="00B208E9"/>
    <w:rsid w:val="00B22133"/>
    <w:rsid w:val="00B27789"/>
    <w:rsid w:val="00B40C9A"/>
    <w:rsid w:val="00B56B95"/>
    <w:rsid w:val="00B6381D"/>
    <w:rsid w:val="00B65424"/>
    <w:rsid w:val="00B7598F"/>
    <w:rsid w:val="00B80790"/>
    <w:rsid w:val="00B829E0"/>
    <w:rsid w:val="00B90370"/>
    <w:rsid w:val="00BA627D"/>
    <w:rsid w:val="00BA75BB"/>
    <w:rsid w:val="00BA7F46"/>
    <w:rsid w:val="00BA7FC7"/>
    <w:rsid w:val="00BB34D0"/>
    <w:rsid w:val="00BB3E6D"/>
    <w:rsid w:val="00BB6F76"/>
    <w:rsid w:val="00BC68A4"/>
    <w:rsid w:val="00BD6B26"/>
    <w:rsid w:val="00BE0A91"/>
    <w:rsid w:val="00BE232B"/>
    <w:rsid w:val="00BE329E"/>
    <w:rsid w:val="00BF2AA7"/>
    <w:rsid w:val="00BF3F69"/>
    <w:rsid w:val="00BF3F7E"/>
    <w:rsid w:val="00C06AD3"/>
    <w:rsid w:val="00C12CB4"/>
    <w:rsid w:val="00C13F05"/>
    <w:rsid w:val="00C14F3D"/>
    <w:rsid w:val="00C16C27"/>
    <w:rsid w:val="00C229CF"/>
    <w:rsid w:val="00C267AA"/>
    <w:rsid w:val="00C45510"/>
    <w:rsid w:val="00C51301"/>
    <w:rsid w:val="00C539E8"/>
    <w:rsid w:val="00C5572C"/>
    <w:rsid w:val="00C56C81"/>
    <w:rsid w:val="00C708C0"/>
    <w:rsid w:val="00C71E0D"/>
    <w:rsid w:val="00C731C4"/>
    <w:rsid w:val="00C73383"/>
    <w:rsid w:val="00C7526B"/>
    <w:rsid w:val="00C80771"/>
    <w:rsid w:val="00C8654C"/>
    <w:rsid w:val="00C915AC"/>
    <w:rsid w:val="00C9529B"/>
    <w:rsid w:val="00C97A5C"/>
    <w:rsid w:val="00CA46F0"/>
    <w:rsid w:val="00CB0601"/>
    <w:rsid w:val="00CB0EA9"/>
    <w:rsid w:val="00CB6EF0"/>
    <w:rsid w:val="00CC4903"/>
    <w:rsid w:val="00CC7396"/>
    <w:rsid w:val="00CC78EE"/>
    <w:rsid w:val="00CD05F2"/>
    <w:rsid w:val="00CE1FD7"/>
    <w:rsid w:val="00CF025A"/>
    <w:rsid w:val="00CF4002"/>
    <w:rsid w:val="00D01733"/>
    <w:rsid w:val="00D10AF3"/>
    <w:rsid w:val="00D13454"/>
    <w:rsid w:val="00D13553"/>
    <w:rsid w:val="00D21D3B"/>
    <w:rsid w:val="00D24FC4"/>
    <w:rsid w:val="00D25676"/>
    <w:rsid w:val="00D26330"/>
    <w:rsid w:val="00D33131"/>
    <w:rsid w:val="00D33714"/>
    <w:rsid w:val="00D6054F"/>
    <w:rsid w:val="00D60922"/>
    <w:rsid w:val="00D64428"/>
    <w:rsid w:val="00D648BF"/>
    <w:rsid w:val="00D64B80"/>
    <w:rsid w:val="00D755F3"/>
    <w:rsid w:val="00D75890"/>
    <w:rsid w:val="00D8119A"/>
    <w:rsid w:val="00D840E1"/>
    <w:rsid w:val="00D86DA2"/>
    <w:rsid w:val="00D92D88"/>
    <w:rsid w:val="00D9443C"/>
    <w:rsid w:val="00DB63C0"/>
    <w:rsid w:val="00DB681A"/>
    <w:rsid w:val="00DB682C"/>
    <w:rsid w:val="00DB7333"/>
    <w:rsid w:val="00DB75F8"/>
    <w:rsid w:val="00DC6C59"/>
    <w:rsid w:val="00DC7485"/>
    <w:rsid w:val="00DC7DFD"/>
    <w:rsid w:val="00DD2361"/>
    <w:rsid w:val="00DD4252"/>
    <w:rsid w:val="00DD52B3"/>
    <w:rsid w:val="00DE2119"/>
    <w:rsid w:val="00DF44FF"/>
    <w:rsid w:val="00E012CE"/>
    <w:rsid w:val="00E01D4E"/>
    <w:rsid w:val="00E07535"/>
    <w:rsid w:val="00E07A9C"/>
    <w:rsid w:val="00E21621"/>
    <w:rsid w:val="00E36819"/>
    <w:rsid w:val="00E43E4E"/>
    <w:rsid w:val="00E563F2"/>
    <w:rsid w:val="00E663D5"/>
    <w:rsid w:val="00E7069C"/>
    <w:rsid w:val="00E73312"/>
    <w:rsid w:val="00E80F3C"/>
    <w:rsid w:val="00E8354A"/>
    <w:rsid w:val="00E86561"/>
    <w:rsid w:val="00E916BF"/>
    <w:rsid w:val="00E922DD"/>
    <w:rsid w:val="00E95802"/>
    <w:rsid w:val="00EA5345"/>
    <w:rsid w:val="00EA6A68"/>
    <w:rsid w:val="00EB13D5"/>
    <w:rsid w:val="00EB3338"/>
    <w:rsid w:val="00EB6A3D"/>
    <w:rsid w:val="00EC0301"/>
    <w:rsid w:val="00EC151D"/>
    <w:rsid w:val="00EC1669"/>
    <w:rsid w:val="00EC25D8"/>
    <w:rsid w:val="00EC3B2D"/>
    <w:rsid w:val="00EC51B6"/>
    <w:rsid w:val="00EC63C6"/>
    <w:rsid w:val="00ED07A4"/>
    <w:rsid w:val="00ED0CDB"/>
    <w:rsid w:val="00ED24AC"/>
    <w:rsid w:val="00ED3E5E"/>
    <w:rsid w:val="00ED4A94"/>
    <w:rsid w:val="00EE0D08"/>
    <w:rsid w:val="00EF06C9"/>
    <w:rsid w:val="00EF372E"/>
    <w:rsid w:val="00F01F7E"/>
    <w:rsid w:val="00F07303"/>
    <w:rsid w:val="00F115FE"/>
    <w:rsid w:val="00F128DD"/>
    <w:rsid w:val="00F175AC"/>
    <w:rsid w:val="00F20336"/>
    <w:rsid w:val="00F219C9"/>
    <w:rsid w:val="00F32B9D"/>
    <w:rsid w:val="00F35C3F"/>
    <w:rsid w:val="00F52AA2"/>
    <w:rsid w:val="00F57D7F"/>
    <w:rsid w:val="00F57E71"/>
    <w:rsid w:val="00F649EE"/>
    <w:rsid w:val="00F66C86"/>
    <w:rsid w:val="00F7055D"/>
    <w:rsid w:val="00F77205"/>
    <w:rsid w:val="00F82033"/>
    <w:rsid w:val="00F825C5"/>
    <w:rsid w:val="00F835F3"/>
    <w:rsid w:val="00F93F8F"/>
    <w:rsid w:val="00F97F52"/>
    <w:rsid w:val="00FA52E7"/>
    <w:rsid w:val="00FB1E42"/>
    <w:rsid w:val="00FB273A"/>
    <w:rsid w:val="00FB5023"/>
    <w:rsid w:val="00FB5750"/>
    <w:rsid w:val="00FD3C05"/>
    <w:rsid w:val="00FD4908"/>
    <w:rsid w:val="00FE0249"/>
    <w:rsid w:val="00FE04D1"/>
    <w:rsid w:val="00FE0DA0"/>
    <w:rsid w:val="00FF3FEC"/>
    <w:rsid w:val="00FF7F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81A0"/>
  <w15:docId w15:val="{C6BE7DE5-6F7F-43F9-8170-4188D903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CDB"/>
    <w:pPr>
      <w:spacing w:after="0" w:line="260" w:lineRule="exact"/>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5C63F4"/>
    <w:pPr>
      <w:widowControl w:val="0"/>
      <w:tabs>
        <w:tab w:val="left" w:pos="360"/>
      </w:tabs>
      <w:outlineLvl w:val="0"/>
    </w:pPr>
    <w:rPr>
      <w:rFonts w:cs="Arial"/>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5C63F4"/>
    <w:rPr>
      <w:rFonts w:ascii="Arial" w:eastAsia="Times New Roman" w:hAnsi="Arial" w:cs="Arial"/>
      <w:sz w:val="20"/>
      <w:szCs w:val="20"/>
      <w:lang w:eastAsia="sl-SI"/>
    </w:rPr>
  </w:style>
  <w:style w:type="paragraph" w:styleId="Glava">
    <w:name w:val="header"/>
    <w:basedOn w:val="Navaden"/>
    <w:link w:val="GlavaZnak"/>
    <w:rsid w:val="00592FD2"/>
    <w:pPr>
      <w:tabs>
        <w:tab w:val="center" w:pos="4320"/>
        <w:tab w:val="right" w:pos="8640"/>
      </w:tabs>
    </w:pPr>
  </w:style>
  <w:style w:type="character" w:customStyle="1" w:styleId="GlavaZnak">
    <w:name w:val="Glava Znak"/>
    <w:basedOn w:val="Privzetapisavaodstavka"/>
    <w:link w:val="Glava"/>
    <w:rsid w:val="00592FD2"/>
    <w:rPr>
      <w:rFonts w:ascii="Arial" w:eastAsia="Times New Roman" w:hAnsi="Arial" w:cs="Times New Roman"/>
      <w:sz w:val="20"/>
      <w:szCs w:val="24"/>
    </w:rPr>
  </w:style>
  <w:style w:type="paragraph" w:styleId="Noga">
    <w:name w:val="footer"/>
    <w:basedOn w:val="Navaden"/>
    <w:link w:val="NogaZnak"/>
    <w:semiHidden/>
    <w:rsid w:val="00592FD2"/>
    <w:pPr>
      <w:tabs>
        <w:tab w:val="center" w:pos="4320"/>
        <w:tab w:val="right" w:pos="8640"/>
      </w:tabs>
    </w:pPr>
  </w:style>
  <w:style w:type="character" w:customStyle="1" w:styleId="NogaZnak">
    <w:name w:val="Noga Znak"/>
    <w:basedOn w:val="Privzetapisavaodstavka"/>
    <w:link w:val="Noga"/>
    <w:semiHidden/>
    <w:rsid w:val="00592FD2"/>
    <w:rPr>
      <w:rFonts w:ascii="Arial" w:eastAsia="Times New Roman" w:hAnsi="Arial" w:cs="Times New Roman"/>
      <w:sz w:val="20"/>
      <w:szCs w:val="24"/>
    </w:rPr>
  </w:style>
  <w:style w:type="character" w:styleId="Hiperpovezava">
    <w:name w:val="Hyperlink"/>
    <w:rsid w:val="00592FD2"/>
    <w:rPr>
      <w:color w:val="0000FF"/>
      <w:u w:val="single"/>
    </w:rPr>
  </w:style>
  <w:style w:type="paragraph" w:customStyle="1" w:styleId="Neotevilenodstavek">
    <w:name w:val="Neoštevilčen odstavek"/>
    <w:basedOn w:val="Navaden"/>
    <w:link w:val="NeotevilenodstavekZnak"/>
    <w:qFormat/>
    <w:rsid w:val="00592FD2"/>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92FD2"/>
    <w:rPr>
      <w:rFonts w:ascii="Arial" w:eastAsia="Times New Roman" w:hAnsi="Arial" w:cs="Arial"/>
      <w:lang w:eastAsia="sl-SI"/>
    </w:rPr>
  </w:style>
  <w:style w:type="paragraph" w:customStyle="1" w:styleId="Oddelek">
    <w:name w:val="Oddelek"/>
    <w:basedOn w:val="Navaden"/>
    <w:link w:val="OddelekZnak1"/>
    <w:qFormat/>
    <w:rsid w:val="00592FD2"/>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592FD2"/>
    <w:rPr>
      <w:rFonts w:ascii="Arial" w:eastAsia="Times New Roman" w:hAnsi="Arial" w:cs="Arial"/>
      <w:b/>
      <w:lang w:eastAsia="sl-SI"/>
    </w:rPr>
  </w:style>
  <w:style w:type="paragraph" w:customStyle="1" w:styleId="Poglavje">
    <w:name w:val="Poglavje"/>
    <w:basedOn w:val="Navaden"/>
    <w:qFormat/>
    <w:rsid w:val="00592FD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592FD2"/>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92FD2"/>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592FD2"/>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592FD2"/>
    <w:rPr>
      <w:rFonts w:ascii="Arial" w:eastAsia="Times New Roman" w:hAnsi="Arial" w:cs="Arial"/>
      <w:b/>
      <w:lang w:eastAsia="sl-SI"/>
    </w:rPr>
  </w:style>
  <w:style w:type="paragraph" w:customStyle="1" w:styleId="Odstavekseznama1">
    <w:name w:val="Odstavek seznama1"/>
    <w:basedOn w:val="Navaden"/>
    <w:qFormat/>
    <w:rsid w:val="00592FD2"/>
    <w:pPr>
      <w:spacing w:line="240" w:lineRule="auto"/>
      <w:ind w:left="720"/>
      <w:contextualSpacing/>
    </w:pPr>
    <w:rPr>
      <w:rFonts w:ascii="Times New Roman" w:hAnsi="Times New Roman"/>
      <w:sz w:val="24"/>
      <w:lang w:eastAsia="sl-SI"/>
    </w:rPr>
  </w:style>
  <w:style w:type="character" w:styleId="tevilkastrani">
    <w:name w:val="page number"/>
    <w:rsid w:val="00592FD2"/>
    <w:rPr>
      <w:rFonts w:cs="Times New Roman"/>
    </w:rPr>
  </w:style>
  <w:style w:type="paragraph" w:customStyle="1" w:styleId="tevilnatoka1">
    <w:name w:val="tevilnatoka1"/>
    <w:basedOn w:val="Navaden"/>
    <w:rsid w:val="00592FD2"/>
    <w:pPr>
      <w:spacing w:line="240" w:lineRule="auto"/>
      <w:ind w:left="425" w:hanging="425"/>
      <w:jc w:val="both"/>
    </w:pPr>
    <w:rPr>
      <w:rFonts w:cs="Arial"/>
      <w:sz w:val="22"/>
      <w:szCs w:val="22"/>
      <w:lang w:eastAsia="sl-SI"/>
    </w:rPr>
  </w:style>
  <w:style w:type="paragraph" w:customStyle="1" w:styleId="align-justify">
    <w:name w:val="align-justify"/>
    <w:basedOn w:val="Navaden"/>
    <w:rsid w:val="0074500F"/>
    <w:pPr>
      <w:spacing w:before="100" w:beforeAutospacing="1" w:after="100" w:afterAutospacing="1" w:line="240" w:lineRule="auto"/>
      <w:jc w:val="both"/>
    </w:pPr>
    <w:rPr>
      <w:rFonts w:ascii="Times New Roman" w:hAnsi="Times New Roman"/>
      <w:sz w:val="24"/>
      <w:lang w:eastAsia="sl-SI"/>
    </w:rPr>
  </w:style>
  <w:style w:type="paragraph" w:styleId="Odstavekseznama">
    <w:name w:val="List Paragraph"/>
    <w:basedOn w:val="Navaden"/>
    <w:uiPriority w:val="34"/>
    <w:qFormat/>
    <w:rsid w:val="00E43E4E"/>
    <w:pPr>
      <w:ind w:left="720"/>
      <w:contextualSpacing/>
    </w:pPr>
  </w:style>
  <w:style w:type="paragraph" w:styleId="Besedilooblaka">
    <w:name w:val="Balloon Text"/>
    <w:basedOn w:val="Navaden"/>
    <w:link w:val="BesedilooblakaZnak"/>
    <w:uiPriority w:val="99"/>
    <w:semiHidden/>
    <w:unhideWhenUsed/>
    <w:rsid w:val="00DD425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4252"/>
    <w:rPr>
      <w:rFonts w:ascii="Tahoma" w:eastAsia="Times New Roman" w:hAnsi="Tahoma" w:cs="Tahoma"/>
      <w:sz w:val="16"/>
      <w:szCs w:val="16"/>
    </w:rPr>
  </w:style>
  <w:style w:type="table" w:styleId="Tabelamrea">
    <w:name w:val="Table Grid"/>
    <w:basedOn w:val="Navadnatabela"/>
    <w:uiPriority w:val="59"/>
    <w:rsid w:val="008B1289"/>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9970">
      <w:bodyDiv w:val="1"/>
      <w:marLeft w:val="0"/>
      <w:marRight w:val="0"/>
      <w:marTop w:val="0"/>
      <w:marBottom w:val="0"/>
      <w:divBdr>
        <w:top w:val="none" w:sz="0" w:space="0" w:color="auto"/>
        <w:left w:val="none" w:sz="0" w:space="0" w:color="auto"/>
        <w:bottom w:val="none" w:sz="0" w:space="0" w:color="auto"/>
        <w:right w:val="none" w:sz="0" w:space="0" w:color="auto"/>
      </w:divBdr>
    </w:div>
    <w:div w:id="277954118">
      <w:bodyDiv w:val="1"/>
      <w:marLeft w:val="0"/>
      <w:marRight w:val="0"/>
      <w:marTop w:val="0"/>
      <w:marBottom w:val="0"/>
      <w:divBdr>
        <w:top w:val="none" w:sz="0" w:space="0" w:color="auto"/>
        <w:left w:val="none" w:sz="0" w:space="0" w:color="auto"/>
        <w:bottom w:val="none" w:sz="0" w:space="0" w:color="auto"/>
        <w:right w:val="none" w:sz="0" w:space="0" w:color="auto"/>
      </w:divBdr>
    </w:div>
    <w:div w:id="390419544">
      <w:bodyDiv w:val="1"/>
      <w:marLeft w:val="0"/>
      <w:marRight w:val="0"/>
      <w:marTop w:val="0"/>
      <w:marBottom w:val="0"/>
      <w:divBdr>
        <w:top w:val="none" w:sz="0" w:space="0" w:color="auto"/>
        <w:left w:val="none" w:sz="0" w:space="0" w:color="auto"/>
        <w:bottom w:val="none" w:sz="0" w:space="0" w:color="auto"/>
        <w:right w:val="none" w:sz="0" w:space="0" w:color="auto"/>
      </w:divBdr>
    </w:div>
    <w:div w:id="400297017">
      <w:bodyDiv w:val="1"/>
      <w:marLeft w:val="0"/>
      <w:marRight w:val="0"/>
      <w:marTop w:val="0"/>
      <w:marBottom w:val="0"/>
      <w:divBdr>
        <w:top w:val="none" w:sz="0" w:space="0" w:color="auto"/>
        <w:left w:val="none" w:sz="0" w:space="0" w:color="auto"/>
        <w:bottom w:val="none" w:sz="0" w:space="0" w:color="auto"/>
        <w:right w:val="none" w:sz="0" w:space="0" w:color="auto"/>
      </w:divBdr>
    </w:div>
    <w:div w:id="457073363">
      <w:bodyDiv w:val="1"/>
      <w:marLeft w:val="0"/>
      <w:marRight w:val="0"/>
      <w:marTop w:val="0"/>
      <w:marBottom w:val="0"/>
      <w:divBdr>
        <w:top w:val="none" w:sz="0" w:space="0" w:color="auto"/>
        <w:left w:val="none" w:sz="0" w:space="0" w:color="auto"/>
        <w:bottom w:val="none" w:sz="0" w:space="0" w:color="auto"/>
        <w:right w:val="none" w:sz="0" w:space="0" w:color="auto"/>
      </w:divBdr>
    </w:div>
    <w:div w:id="509687309">
      <w:bodyDiv w:val="1"/>
      <w:marLeft w:val="0"/>
      <w:marRight w:val="0"/>
      <w:marTop w:val="0"/>
      <w:marBottom w:val="0"/>
      <w:divBdr>
        <w:top w:val="none" w:sz="0" w:space="0" w:color="auto"/>
        <w:left w:val="none" w:sz="0" w:space="0" w:color="auto"/>
        <w:bottom w:val="none" w:sz="0" w:space="0" w:color="auto"/>
        <w:right w:val="none" w:sz="0" w:space="0" w:color="auto"/>
      </w:divBdr>
    </w:div>
    <w:div w:id="552078255">
      <w:bodyDiv w:val="1"/>
      <w:marLeft w:val="0"/>
      <w:marRight w:val="0"/>
      <w:marTop w:val="0"/>
      <w:marBottom w:val="0"/>
      <w:divBdr>
        <w:top w:val="none" w:sz="0" w:space="0" w:color="auto"/>
        <w:left w:val="none" w:sz="0" w:space="0" w:color="auto"/>
        <w:bottom w:val="none" w:sz="0" w:space="0" w:color="auto"/>
        <w:right w:val="none" w:sz="0" w:space="0" w:color="auto"/>
      </w:divBdr>
    </w:div>
    <w:div w:id="577834216">
      <w:bodyDiv w:val="1"/>
      <w:marLeft w:val="0"/>
      <w:marRight w:val="0"/>
      <w:marTop w:val="0"/>
      <w:marBottom w:val="0"/>
      <w:divBdr>
        <w:top w:val="none" w:sz="0" w:space="0" w:color="auto"/>
        <w:left w:val="none" w:sz="0" w:space="0" w:color="auto"/>
        <w:bottom w:val="none" w:sz="0" w:space="0" w:color="auto"/>
        <w:right w:val="none" w:sz="0" w:space="0" w:color="auto"/>
      </w:divBdr>
    </w:div>
    <w:div w:id="663313767">
      <w:bodyDiv w:val="1"/>
      <w:marLeft w:val="0"/>
      <w:marRight w:val="0"/>
      <w:marTop w:val="0"/>
      <w:marBottom w:val="0"/>
      <w:divBdr>
        <w:top w:val="none" w:sz="0" w:space="0" w:color="auto"/>
        <w:left w:val="none" w:sz="0" w:space="0" w:color="auto"/>
        <w:bottom w:val="none" w:sz="0" w:space="0" w:color="auto"/>
        <w:right w:val="none" w:sz="0" w:space="0" w:color="auto"/>
      </w:divBdr>
    </w:div>
    <w:div w:id="669989114">
      <w:bodyDiv w:val="1"/>
      <w:marLeft w:val="0"/>
      <w:marRight w:val="0"/>
      <w:marTop w:val="0"/>
      <w:marBottom w:val="0"/>
      <w:divBdr>
        <w:top w:val="none" w:sz="0" w:space="0" w:color="auto"/>
        <w:left w:val="none" w:sz="0" w:space="0" w:color="auto"/>
        <w:bottom w:val="none" w:sz="0" w:space="0" w:color="auto"/>
        <w:right w:val="none" w:sz="0" w:space="0" w:color="auto"/>
      </w:divBdr>
    </w:div>
    <w:div w:id="673648007">
      <w:bodyDiv w:val="1"/>
      <w:marLeft w:val="0"/>
      <w:marRight w:val="0"/>
      <w:marTop w:val="0"/>
      <w:marBottom w:val="0"/>
      <w:divBdr>
        <w:top w:val="none" w:sz="0" w:space="0" w:color="auto"/>
        <w:left w:val="none" w:sz="0" w:space="0" w:color="auto"/>
        <w:bottom w:val="none" w:sz="0" w:space="0" w:color="auto"/>
        <w:right w:val="none" w:sz="0" w:space="0" w:color="auto"/>
      </w:divBdr>
    </w:div>
    <w:div w:id="728259896">
      <w:bodyDiv w:val="1"/>
      <w:marLeft w:val="0"/>
      <w:marRight w:val="0"/>
      <w:marTop w:val="0"/>
      <w:marBottom w:val="0"/>
      <w:divBdr>
        <w:top w:val="none" w:sz="0" w:space="0" w:color="auto"/>
        <w:left w:val="none" w:sz="0" w:space="0" w:color="auto"/>
        <w:bottom w:val="none" w:sz="0" w:space="0" w:color="auto"/>
        <w:right w:val="none" w:sz="0" w:space="0" w:color="auto"/>
      </w:divBdr>
    </w:div>
    <w:div w:id="763455957">
      <w:bodyDiv w:val="1"/>
      <w:marLeft w:val="0"/>
      <w:marRight w:val="0"/>
      <w:marTop w:val="0"/>
      <w:marBottom w:val="0"/>
      <w:divBdr>
        <w:top w:val="none" w:sz="0" w:space="0" w:color="auto"/>
        <w:left w:val="none" w:sz="0" w:space="0" w:color="auto"/>
        <w:bottom w:val="none" w:sz="0" w:space="0" w:color="auto"/>
        <w:right w:val="none" w:sz="0" w:space="0" w:color="auto"/>
      </w:divBdr>
    </w:div>
    <w:div w:id="765539342">
      <w:bodyDiv w:val="1"/>
      <w:marLeft w:val="0"/>
      <w:marRight w:val="0"/>
      <w:marTop w:val="0"/>
      <w:marBottom w:val="0"/>
      <w:divBdr>
        <w:top w:val="none" w:sz="0" w:space="0" w:color="auto"/>
        <w:left w:val="none" w:sz="0" w:space="0" w:color="auto"/>
        <w:bottom w:val="none" w:sz="0" w:space="0" w:color="auto"/>
        <w:right w:val="none" w:sz="0" w:space="0" w:color="auto"/>
      </w:divBdr>
    </w:div>
    <w:div w:id="843711235">
      <w:bodyDiv w:val="1"/>
      <w:marLeft w:val="0"/>
      <w:marRight w:val="0"/>
      <w:marTop w:val="0"/>
      <w:marBottom w:val="0"/>
      <w:divBdr>
        <w:top w:val="none" w:sz="0" w:space="0" w:color="auto"/>
        <w:left w:val="none" w:sz="0" w:space="0" w:color="auto"/>
        <w:bottom w:val="none" w:sz="0" w:space="0" w:color="auto"/>
        <w:right w:val="none" w:sz="0" w:space="0" w:color="auto"/>
      </w:divBdr>
    </w:div>
    <w:div w:id="903493887">
      <w:bodyDiv w:val="1"/>
      <w:marLeft w:val="0"/>
      <w:marRight w:val="0"/>
      <w:marTop w:val="0"/>
      <w:marBottom w:val="0"/>
      <w:divBdr>
        <w:top w:val="none" w:sz="0" w:space="0" w:color="auto"/>
        <w:left w:val="none" w:sz="0" w:space="0" w:color="auto"/>
        <w:bottom w:val="none" w:sz="0" w:space="0" w:color="auto"/>
        <w:right w:val="none" w:sz="0" w:space="0" w:color="auto"/>
      </w:divBdr>
    </w:div>
    <w:div w:id="929778020">
      <w:bodyDiv w:val="1"/>
      <w:marLeft w:val="0"/>
      <w:marRight w:val="0"/>
      <w:marTop w:val="0"/>
      <w:marBottom w:val="0"/>
      <w:divBdr>
        <w:top w:val="none" w:sz="0" w:space="0" w:color="auto"/>
        <w:left w:val="none" w:sz="0" w:space="0" w:color="auto"/>
        <w:bottom w:val="none" w:sz="0" w:space="0" w:color="auto"/>
        <w:right w:val="none" w:sz="0" w:space="0" w:color="auto"/>
      </w:divBdr>
    </w:div>
    <w:div w:id="949900324">
      <w:bodyDiv w:val="1"/>
      <w:marLeft w:val="0"/>
      <w:marRight w:val="0"/>
      <w:marTop w:val="0"/>
      <w:marBottom w:val="0"/>
      <w:divBdr>
        <w:top w:val="none" w:sz="0" w:space="0" w:color="auto"/>
        <w:left w:val="none" w:sz="0" w:space="0" w:color="auto"/>
        <w:bottom w:val="none" w:sz="0" w:space="0" w:color="auto"/>
        <w:right w:val="none" w:sz="0" w:space="0" w:color="auto"/>
      </w:divBdr>
    </w:div>
    <w:div w:id="1023092891">
      <w:bodyDiv w:val="1"/>
      <w:marLeft w:val="0"/>
      <w:marRight w:val="0"/>
      <w:marTop w:val="0"/>
      <w:marBottom w:val="0"/>
      <w:divBdr>
        <w:top w:val="none" w:sz="0" w:space="0" w:color="auto"/>
        <w:left w:val="none" w:sz="0" w:space="0" w:color="auto"/>
        <w:bottom w:val="none" w:sz="0" w:space="0" w:color="auto"/>
        <w:right w:val="none" w:sz="0" w:space="0" w:color="auto"/>
      </w:divBdr>
    </w:div>
    <w:div w:id="1041591213">
      <w:bodyDiv w:val="1"/>
      <w:marLeft w:val="0"/>
      <w:marRight w:val="0"/>
      <w:marTop w:val="0"/>
      <w:marBottom w:val="0"/>
      <w:divBdr>
        <w:top w:val="none" w:sz="0" w:space="0" w:color="auto"/>
        <w:left w:val="none" w:sz="0" w:space="0" w:color="auto"/>
        <w:bottom w:val="none" w:sz="0" w:space="0" w:color="auto"/>
        <w:right w:val="none" w:sz="0" w:space="0" w:color="auto"/>
      </w:divBdr>
    </w:div>
    <w:div w:id="1045713460">
      <w:bodyDiv w:val="1"/>
      <w:marLeft w:val="0"/>
      <w:marRight w:val="0"/>
      <w:marTop w:val="0"/>
      <w:marBottom w:val="0"/>
      <w:divBdr>
        <w:top w:val="none" w:sz="0" w:space="0" w:color="auto"/>
        <w:left w:val="none" w:sz="0" w:space="0" w:color="auto"/>
        <w:bottom w:val="none" w:sz="0" w:space="0" w:color="auto"/>
        <w:right w:val="none" w:sz="0" w:space="0" w:color="auto"/>
      </w:divBdr>
    </w:div>
    <w:div w:id="1049493578">
      <w:bodyDiv w:val="1"/>
      <w:marLeft w:val="0"/>
      <w:marRight w:val="0"/>
      <w:marTop w:val="0"/>
      <w:marBottom w:val="0"/>
      <w:divBdr>
        <w:top w:val="none" w:sz="0" w:space="0" w:color="auto"/>
        <w:left w:val="none" w:sz="0" w:space="0" w:color="auto"/>
        <w:bottom w:val="none" w:sz="0" w:space="0" w:color="auto"/>
        <w:right w:val="none" w:sz="0" w:space="0" w:color="auto"/>
      </w:divBdr>
    </w:div>
    <w:div w:id="1087918933">
      <w:bodyDiv w:val="1"/>
      <w:marLeft w:val="0"/>
      <w:marRight w:val="0"/>
      <w:marTop w:val="0"/>
      <w:marBottom w:val="0"/>
      <w:divBdr>
        <w:top w:val="none" w:sz="0" w:space="0" w:color="auto"/>
        <w:left w:val="none" w:sz="0" w:space="0" w:color="auto"/>
        <w:bottom w:val="none" w:sz="0" w:space="0" w:color="auto"/>
        <w:right w:val="none" w:sz="0" w:space="0" w:color="auto"/>
      </w:divBdr>
    </w:div>
    <w:div w:id="1444029915">
      <w:bodyDiv w:val="1"/>
      <w:marLeft w:val="0"/>
      <w:marRight w:val="0"/>
      <w:marTop w:val="0"/>
      <w:marBottom w:val="0"/>
      <w:divBdr>
        <w:top w:val="none" w:sz="0" w:space="0" w:color="auto"/>
        <w:left w:val="none" w:sz="0" w:space="0" w:color="auto"/>
        <w:bottom w:val="none" w:sz="0" w:space="0" w:color="auto"/>
        <w:right w:val="none" w:sz="0" w:space="0" w:color="auto"/>
      </w:divBdr>
    </w:div>
    <w:div w:id="1649675511">
      <w:bodyDiv w:val="1"/>
      <w:marLeft w:val="0"/>
      <w:marRight w:val="0"/>
      <w:marTop w:val="0"/>
      <w:marBottom w:val="0"/>
      <w:divBdr>
        <w:top w:val="none" w:sz="0" w:space="0" w:color="auto"/>
        <w:left w:val="none" w:sz="0" w:space="0" w:color="auto"/>
        <w:bottom w:val="none" w:sz="0" w:space="0" w:color="auto"/>
        <w:right w:val="none" w:sz="0" w:space="0" w:color="auto"/>
      </w:divBdr>
    </w:div>
    <w:div w:id="1652295140">
      <w:bodyDiv w:val="1"/>
      <w:marLeft w:val="0"/>
      <w:marRight w:val="0"/>
      <w:marTop w:val="0"/>
      <w:marBottom w:val="0"/>
      <w:divBdr>
        <w:top w:val="none" w:sz="0" w:space="0" w:color="auto"/>
        <w:left w:val="none" w:sz="0" w:space="0" w:color="auto"/>
        <w:bottom w:val="none" w:sz="0" w:space="0" w:color="auto"/>
        <w:right w:val="none" w:sz="0" w:space="0" w:color="auto"/>
      </w:divBdr>
    </w:div>
    <w:div w:id="1674533702">
      <w:bodyDiv w:val="1"/>
      <w:marLeft w:val="0"/>
      <w:marRight w:val="0"/>
      <w:marTop w:val="0"/>
      <w:marBottom w:val="0"/>
      <w:divBdr>
        <w:top w:val="none" w:sz="0" w:space="0" w:color="auto"/>
        <w:left w:val="none" w:sz="0" w:space="0" w:color="auto"/>
        <w:bottom w:val="none" w:sz="0" w:space="0" w:color="auto"/>
        <w:right w:val="none" w:sz="0" w:space="0" w:color="auto"/>
      </w:divBdr>
    </w:div>
    <w:div w:id="1712536901">
      <w:bodyDiv w:val="1"/>
      <w:marLeft w:val="0"/>
      <w:marRight w:val="0"/>
      <w:marTop w:val="0"/>
      <w:marBottom w:val="0"/>
      <w:divBdr>
        <w:top w:val="none" w:sz="0" w:space="0" w:color="auto"/>
        <w:left w:val="none" w:sz="0" w:space="0" w:color="auto"/>
        <w:bottom w:val="none" w:sz="0" w:space="0" w:color="auto"/>
        <w:right w:val="none" w:sz="0" w:space="0" w:color="auto"/>
      </w:divBdr>
    </w:div>
    <w:div w:id="1792742119">
      <w:bodyDiv w:val="1"/>
      <w:marLeft w:val="0"/>
      <w:marRight w:val="0"/>
      <w:marTop w:val="0"/>
      <w:marBottom w:val="0"/>
      <w:divBdr>
        <w:top w:val="none" w:sz="0" w:space="0" w:color="auto"/>
        <w:left w:val="none" w:sz="0" w:space="0" w:color="auto"/>
        <w:bottom w:val="none" w:sz="0" w:space="0" w:color="auto"/>
        <w:right w:val="none" w:sz="0" w:space="0" w:color="auto"/>
      </w:divBdr>
    </w:div>
    <w:div w:id="1822695450">
      <w:bodyDiv w:val="1"/>
      <w:marLeft w:val="0"/>
      <w:marRight w:val="0"/>
      <w:marTop w:val="0"/>
      <w:marBottom w:val="0"/>
      <w:divBdr>
        <w:top w:val="none" w:sz="0" w:space="0" w:color="auto"/>
        <w:left w:val="none" w:sz="0" w:space="0" w:color="auto"/>
        <w:bottom w:val="none" w:sz="0" w:space="0" w:color="auto"/>
        <w:right w:val="none" w:sz="0" w:space="0" w:color="auto"/>
      </w:divBdr>
    </w:div>
    <w:div w:id="1831405816">
      <w:bodyDiv w:val="1"/>
      <w:marLeft w:val="0"/>
      <w:marRight w:val="0"/>
      <w:marTop w:val="0"/>
      <w:marBottom w:val="0"/>
      <w:divBdr>
        <w:top w:val="none" w:sz="0" w:space="0" w:color="auto"/>
        <w:left w:val="none" w:sz="0" w:space="0" w:color="auto"/>
        <w:bottom w:val="none" w:sz="0" w:space="0" w:color="auto"/>
        <w:right w:val="none" w:sz="0" w:space="0" w:color="auto"/>
      </w:divBdr>
    </w:div>
    <w:div w:id="1851678743">
      <w:bodyDiv w:val="1"/>
      <w:marLeft w:val="0"/>
      <w:marRight w:val="0"/>
      <w:marTop w:val="0"/>
      <w:marBottom w:val="0"/>
      <w:divBdr>
        <w:top w:val="none" w:sz="0" w:space="0" w:color="auto"/>
        <w:left w:val="none" w:sz="0" w:space="0" w:color="auto"/>
        <w:bottom w:val="none" w:sz="0" w:space="0" w:color="auto"/>
        <w:right w:val="none" w:sz="0" w:space="0" w:color="auto"/>
      </w:divBdr>
    </w:div>
    <w:div w:id="1864325313">
      <w:bodyDiv w:val="1"/>
      <w:marLeft w:val="0"/>
      <w:marRight w:val="0"/>
      <w:marTop w:val="0"/>
      <w:marBottom w:val="0"/>
      <w:divBdr>
        <w:top w:val="none" w:sz="0" w:space="0" w:color="auto"/>
        <w:left w:val="none" w:sz="0" w:space="0" w:color="auto"/>
        <w:bottom w:val="none" w:sz="0" w:space="0" w:color="auto"/>
        <w:right w:val="none" w:sz="0" w:space="0" w:color="auto"/>
      </w:divBdr>
    </w:div>
    <w:div w:id="1910648203">
      <w:bodyDiv w:val="1"/>
      <w:marLeft w:val="0"/>
      <w:marRight w:val="0"/>
      <w:marTop w:val="0"/>
      <w:marBottom w:val="0"/>
      <w:divBdr>
        <w:top w:val="none" w:sz="0" w:space="0" w:color="auto"/>
        <w:left w:val="none" w:sz="0" w:space="0" w:color="auto"/>
        <w:bottom w:val="none" w:sz="0" w:space="0" w:color="auto"/>
        <w:right w:val="none" w:sz="0" w:space="0" w:color="auto"/>
      </w:divBdr>
    </w:div>
    <w:div w:id="1924601613">
      <w:bodyDiv w:val="1"/>
      <w:marLeft w:val="0"/>
      <w:marRight w:val="0"/>
      <w:marTop w:val="0"/>
      <w:marBottom w:val="0"/>
      <w:divBdr>
        <w:top w:val="none" w:sz="0" w:space="0" w:color="auto"/>
        <w:left w:val="none" w:sz="0" w:space="0" w:color="auto"/>
        <w:bottom w:val="none" w:sz="0" w:space="0" w:color="auto"/>
        <w:right w:val="none" w:sz="0" w:space="0" w:color="auto"/>
      </w:divBdr>
    </w:div>
    <w:div w:id="1925869925">
      <w:bodyDiv w:val="1"/>
      <w:marLeft w:val="0"/>
      <w:marRight w:val="0"/>
      <w:marTop w:val="0"/>
      <w:marBottom w:val="0"/>
      <w:divBdr>
        <w:top w:val="none" w:sz="0" w:space="0" w:color="auto"/>
        <w:left w:val="none" w:sz="0" w:space="0" w:color="auto"/>
        <w:bottom w:val="none" w:sz="0" w:space="0" w:color="auto"/>
        <w:right w:val="none" w:sz="0" w:space="0" w:color="auto"/>
      </w:divBdr>
    </w:div>
    <w:div w:id="1934823558">
      <w:bodyDiv w:val="1"/>
      <w:marLeft w:val="0"/>
      <w:marRight w:val="0"/>
      <w:marTop w:val="0"/>
      <w:marBottom w:val="0"/>
      <w:divBdr>
        <w:top w:val="none" w:sz="0" w:space="0" w:color="auto"/>
        <w:left w:val="none" w:sz="0" w:space="0" w:color="auto"/>
        <w:bottom w:val="none" w:sz="0" w:space="0" w:color="auto"/>
        <w:right w:val="none" w:sz="0" w:space="0" w:color="auto"/>
      </w:divBdr>
    </w:div>
    <w:div w:id="1936817895">
      <w:bodyDiv w:val="1"/>
      <w:marLeft w:val="0"/>
      <w:marRight w:val="0"/>
      <w:marTop w:val="0"/>
      <w:marBottom w:val="0"/>
      <w:divBdr>
        <w:top w:val="none" w:sz="0" w:space="0" w:color="auto"/>
        <w:left w:val="none" w:sz="0" w:space="0" w:color="auto"/>
        <w:bottom w:val="none" w:sz="0" w:space="0" w:color="auto"/>
        <w:right w:val="none" w:sz="0" w:space="0" w:color="auto"/>
      </w:divBdr>
    </w:div>
    <w:div w:id="1957906769">
      <w:bodyDiv w:val="1"/>
      <w:marLeft w:val="0"/>
      <w:marRight w:val="0"/>
      <w:marTop w:val="0"/>
      <w:marBottom w:val="0"/>
      <w:divBdr>
        <w:top w:val="none" w:sz="0" w:space="0" w:color="auto"/>
        <w:left w:val="none" w:sz="0" w:space="0" w:color="auto"/>
        <w:bottom w:val="none" w:sz="0" w:space="0" w:color="auto"/>
        <w:right w:val="none" w:sz="0" w:space="0" w:color="auto"/>
      </w:divBdr>
    </w:div>
    <w:div w:id="1965841572">
      <w:bodyDiv w:val="1"/>
      <w:marLeft w:val="0"/>
      <w:marRight w:val="0"/>
      <w:marTop w:val="0"/>
      <w:marBottom w:val="0"/>
      <w:divBdr>
        <w:top w:val="none" w:sz="0" w:space="0" w:color="auto"/>
        <w:left w:val="none" w:sz="0" w:space="0" w:color="auto"/>
        <w:bottom w:val="none" w:sz="0" w:space="0" w:color="auto"/>
        <w:right w:val="none" w:sz="0" w:space="0" w:color="auto"/>
      </w:divBdr>
    </w:div>
    <w:div w:id="2076587413">
      <w:bodyDiv w:val="1"/>
      <w:marLeft w:val="0"/>
      <w:marRight w:val="0"/>
      <w:marTop w:val="0"/>
      <w:marBottom w:val="0"/>
      <w:divBdr>
        <w:top w:val="none" w:sz="0" w:space="0" w:color="auto"/>
        <w:left w:val="none" w:sz="0" w:space="0" w:color="auto"/>
        <w:bottom w:val="none" w:sz="0" w:space="0" w:color="auto"/>
        <w:right w:val="none" w:sz="0" w:space="0" w:color="auto"/>
      </w:divBdr>
    </w:div>
    <w:div w:id="208896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DC592F-B132-43CB-ADAE-4BD92EB0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3852</Words>
  <Characters>21962</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sidg009</dc:creator>
  <cp:lastModifiedBy>Janja Kumprej</cp:lastModifiedBy>
  <cp:revision>6</cp:revision>
  <cp:lastPrinted>2024-01-17T09:02:00Z</cp:lastPrinted>
  <dcterms:created xsi:type="dcterms:W3CDTF">2025-02-14T06:30:00Z</dcterms:created>
  <dcterms:modified xsi:type="dcterms:W3CDTF">2025-02-20T07:42:00Z</dcterms:modified>
</cp:coreProperties>
</file>