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271"/>
      </w:tblGrid>
      <w:tr w:rsidR="005E6C82" w:rsidRPr="00271311" w14:paraId="2F36B71C" w14:textId="77777777" w:rsidTr="00454986">
        <w:trPr>
          <w:gridAfter w:val="5"/>
          <w:wAfter w:w="3147" w:type="dxa"/>
          <w:trHeight w:val="294"/>
        </w:trPr>
        <w:tc>
          <w:tcPr>
            <w:tcW w:w="6096" w:type="dxa"/>
            <w:gridSpan w:val="7"/>
          </w:tcPr>
          <w:p w14:paraId="2748CEEA" w14:textId="0577204B" w:rsidR="005E6C82" w:rsidRPr="001159BD" w:rsidRDefault="005E6C82" w:rsidP="00C80CF3">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bookmarkStart w:id="0" w:name="_Hlk131418769"/>
            <w:bookmarkStart w:id="1" w:name="_Hlk131418724"/>
            <w:r w:rsidRPr="001159BD">
              <w:rPr>
                <w:rFonts w:ascii="Arial" w:hAnsi="Arial" w:cs="Arial"/>
                <w:sz w:val="20"/>
                <w:szCs w:val="20"/>
              </w:rPr>
              <w:t>Številka</w:t>
            </w:r>
            <w:r w:rsidR="009E20B9" w:rsidRPr="001159BD">
              <w:rPr>
                <w:rFonts w:ascii="Arial" w:hAnsi="Arial" w:cs="Arial"/>
                <w:sz w:val="20"/>
                <w:szCs w:val="20"/>
              </w:rPr>
              <w:t xml:space="preserve">: </w:t>
            </w:r>
            <w:r w:rsidR="0019115E" w:rsidRPr="001159BD">
              <w:rPr>
                <w:rFonts w:ascii="Arial" w:hAnsi="Arial" w:cs="Arial"/>
                <w:sz w:val="20"/>
                <w:szCs w:val="20"/>
              </w:rPr>
              <w:t>092-13/2024-3360-</w:t>
            </w:r>
            <w:r w:rsidR="00B312D8">
              <w:rPr>
                <w:rFonts w:ascii="Arial" w:hAnsi="Arial" w:cs="Arial"/>
                <w:sz w:val="20"/>
                <w:szCs w:val="20"/>
              </w:rPr>
              <w:t>59</w:t>
            </w:r>
          </w:p>
        </w:tc>
      </w:tr>
      <w:tr w:rsidR="00317AF4" w:rsidRPr="00903BD8" w14:paraId="73576677" w14:textId="77777777" w:rsidTr="009B0FDF">
        <w:trPr>
          <w:gridAfter w:val="5"/>
          <w:wAfter w:w="3147" w:type="dxa"/>
        </w:trPr>
        <w:tc>
          <w:tcPr>
            <w:tcW w:w="6096" w:type="dxa"/>
            <w:gridSpan w:val="7"/>
          </w:tcPr>
          <w:p w14:paraId="611B6751" w14:textId="642C2437" w:rsidR="00317AF4" w:rsidRPr="001159BD" w:rsidRDefault="00317AF4" w:rsidP="00C80CF3">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1159BD">
              <w:rPr>
                <w:rFonts w:ascii="Arial" w:hAnsi="Arial" w:cs="Arial"/>
                <w:sz w:val="20"/>
                <w:szCs w:val="20"/>
              </w:rPr>
              <w:t xml:space="preserve">Ljubljana, </w:t>
            </w:r>
            <w:r w:rsidR="001159BD" w:rsidRPr="001159BD">
              <w:rPr>
                <w:rFonts w:ascii="Arial" w:hAnsi="Arial" w:cs="Arial"/>
                <w:sz w:val="20"/>
                <w:szCs w:val="20"/>
              </w:rPr>
              <w:t>1</w:t>
            </w:r>
            <w:r w:rsidR="00B312D8">
              <w:rPr>
                <w:rFonts w:ascii="Arial" w:hAnsi="Arial" w:cs="Arial"/>
                <w:sz w:val="20"/>
                <w:szCs w:val="20"/>
              </w:rPr>
              <w:t>8</w:t>
            </w:r>
            <w:r w:rsidR="00A0513C" w:rsidRPr="001159BD">
              <w:rPr>
                <w:rFonts w:ascii="Arial" w:hAnsi="Arial" w:cs="Arial"/>
                <w:sz w:val="20"/>
                <w:szCs w:val="20"/>
              </w:rPr>
              <w:t xml:space="preserve">. </w:t>
            </w:r>
            <w:r w:rsidR="00E31C76" w:rsidRPr="001159BD">
              <w:rPr>
                <w:rFonts w:ascii="Arial" w:hAnsi="Arial" w:cs="Arial"/>
                <w:sz w:val="20"/>
                <w:szCs w:val="20"/>
              </w:rPr>
              <w:t>3</w:t>
            </w:r>
            <w:r w:rsidR="00A0513C" w:rsidRPr="001159BD">
              <w:rPr>
                <w:rFonts w:ascii="Arial" w:hAnsi="Arial" w:cs="Arial"/>
                <w:sz w:val="20"/>
                <w:szCs w:val="20"/>
              </w:rPr>
              <w:t xml:space="preserve">. 2024 </w:t>
            </w:r>
          </w:p>
        </w:tc>
      </w:tr>
      <w:tr w:rsidR="004E4FAC" w:rsidRPr="00903BD8" w14:paraId="3591B10A" w14:textId="77777777" w:rsidTr="009B0FDF">
        <w:trPr>
          <w:gridAfter w:val="5"/>
          <w:wAfter w:w="3147" w:type="dxa"/>
        </w:trPr>
        <w:tc>
          <w:tcPr>
            <w:tcW w:w="6096" w:type="dxa"/>
            <w:gridSpan w:val="7"/>
          </w:tcPr>
          <w:p w14:paraId="7B02CD7A" w14:textId="77777777" w:rsidR="004E4FAC" w:rsidRPr="00903BD8" w:rsidRDefault="004E4FAC" w:rsidP="00C80CF3">
            <w:pPr>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EVA /</w:t>
            </w:r>
          </w:p>
        </w:tc>
      </w:tr>
      <w:tr w:rsidR="004E4FAC" w:rsidRPr="00903BD8" w14:paraId="5D3DDE03" w14:textId="77777777" w:rsidTr="009B0FDF">
        <w:trPr>
          <w:gridAfter w:val="5"/>
          <w:wAfter w:w="3147" w:type="dxa"/>
        </w:trPr>
        <w:tc>
          <w:tcPr>
            <w:tcW w:w="6096" w:type="dxa"/>
            <w:gridSpan w:val="7"/>
          </w:tcPr>
          <w:p w14:paraId="31419FE1" w14:textId="77777777" w:rsidR="004E4FAC" w:rsidRPr="00903BD8" w:rsidRDefault="004E4FAC" w:rsidP="00C80CF3">
            <w:pPr>
              <w:spacing w:after="0" w:line="276" w:lineRule="auto"/>
              <w:rPr>
                <w:rFonts w:ascii="Arial" w:eastAsia="Times New Roman" w:hAnsi="Arial" w:cs="Arial"/>
                <w:sz w:val="20"/>
                <w:szCs w:val="20"/>
              </w:rPr>
            </w:pPr>
          </w:p>
          <w:p w14:paraId="3D9F4D03" w14:textId="77777777" w:rsidR="004E4FAC" w:rsidRPr="00903BD8" w:rsidRDefault="004E4FAC" w:rsidP="00C80CF3">
            <w:pPr>
              <w:spacing w:after="0" w:line="276" w:lineRule="auto"/>
              <w:rPr>
                <w:rFonts w:ascii="Arial" w:eastAsia="Times New Roman" w:hAnsi="Arial" w:cs="Arial"/>
                <w:sz w:val="20"/>
                <w:szCs w:val="20"/>
              </w:rPr>
            </w:pPr>
            <w:r w:rsidRPr="00903BD8">
              <w:rPr>
                <w:rFonts w:ascii="Arial" w:eastAsia="Times New Roman" w:hAnsi="Arial" w:cs="Arial"/>
                <w:sz w:val="20"/>
                <w:szCs w:val="20"/>
              </w:rPr>
              <w:t>GENERALNI SEKRETARIAT VLADE REPUBLIKE SLOVENIJE</w:t>
            </w:r>
          </w:p>
          <w:p w14:paraId="235A3080" w14:textId="77777777" w:rsidR="004E4FAC" w:rsidRPr="00903BD8" w:rsidRDefault="00323F5B" w:rsidP="00C80CF3">
            <w:pPr>
              <w:spacing w:after="0" w:line="276" w:lineRule="auto"/>
              <w:rPr>
                <w:rFonts w:ascii="Arial" w:eastAsia="Times New Roman" w:hAnsi="Arial" w:cs="Arial"/>
                <w:sz w:val="20"/>
                <w:szCs w:val="20"/>
              </w:rPr>
            </w:pPr>
            <w:hyperlink r:id="rId8" w:history="1">
              <w:r w:rsidR="004E4FAC" w:rsidRPr="00903BD8">
                <w:rPr>
                  <w:rFonts w:ascii="Arial" w:eastAsia="Times New Roman" w:hAnsi="Arial" w:cs="Arial"/>
                  <w:color w:val="0563C1"/>
                  <w:sz w:val="20"/>
                  <w:szCs w:val="20"/>
                  <w:u w:val="single"/>
                </w:rPr>
                <w:t>gp.gs@gov.si</w:t>
              </w:r>
            </w:hyperlink>
          </w:p>
          <w:p w14:paraId="5603721E" w14:textId="77777777" w:rsidR="004E4FAC" w:rsidRPr="00903BD8" w:rsidRDefault="004E4FAC" w:rsidP="00C80CF3">
            <w:pPr>
              <w:spacing w:after="0" w:line="276" w:lineRule="auto"/>
              <w:rPr>
                <w:rFonts w:ascii="Arial" w:eastAsia="Times New Roman" w:hAnsi="Arial" w:cs="Arial"/>
                <w:sz w:val="20"/>
                <w:szCs w:val="20"/>
              </w:rPr>
            </w:pPr>
          </w:p>
        </w:tc>
      </w:tr>
      <w:tr w:rsidR="004E4FAC" w:rsidRPr="00903BD8" w14:paraId="76CEBB18" w14:textId="77777777" w:rsidTr="009B0FDF">
        <w:tc>
          <w:tcPr>
            <w:tcW w:w="9243" w:type="dxa"/>
            <w:gridSpan w:val="12"/>
          </w:tcPr>
          <w:p w14:paraId="6C398C78" w14:textId="4FB48CE7" w:rsidR="004E4FAC" w:rsidRPr="00C54296" w:rsidRDefault="00E31C76" w:rsidP="00C80CF3">
            <w:pPr>
              <w:suppressAutoHyphens/>
              <w:overflowPunct w:val="0"/>
              <w:autoSpaceDE w:val="0"/>
              <w:autoSpaceDN w:val="0"/>
              <w:adjustRightInd w:val="0"/>
              <w:spacing w:after="0" w:line="276" w:lineRule="auto"/>
              <w:jc w:val="both"/>
              <w:textAlignment w:val="baseline"/>
              <w:rPr>
                <w:rFonts w:ascii="Arial" w:hAnsi="Arial"/>
                <w:b/>
                <w:bCs/>
                <w:spacing w:val="1"/>
                <w:sz w:val="20"/>
                <w:szCs w:val="20"/>
              </w:rPr>
            </w:pPr>
            <w:bookmarkStart w:id="2" w:name="_Hlk149908149"/>
            <w:r w:rsidRPr="00B26046">
              <w:rPr>
                <w:rFonts w:ascii="Arial" w:hAnsi="Arial" w:cs="Arial"/>
                <w:b/>
                <w:sz w:val="20"/>
                <w:szCs w:val="20"/>
              </w:rPr>
              <w:t xml:space="preserve">ZADEVA: </w:t>
            </w:r>
            <w:r w:rsidRPr="00B26046">
              <w:rPr>
                <w:rFonts w:ascii="Arial" w:hAnsi="Arial" w:cs="Arial"/>
                <w:b/>
                <w:sz w:val="20"/>
                <w:szCs w:val="20"/>
                <w:lang w:eastAsia="sl-SI"/>
              </w:rPr>
              <w:t xml:space="preserve"> </w:t>
            </w:r>
            <w:r>
              <w:rPr>
                <w:rFonts w:ascii="Arial" w:hAnsi="Arial" w:cs="Arial"/>
                <w:b/>
                <w:sz w:val="20"/>
                <w:szCs w:val="20"/>
                <w:lang w:eastAsia="sl-SI"/>
              </w:rPr>
              <w:t>Poročilo</w:t>
            </w:r>
            <w:r w:rsidRPr="00B26046">
              <w:rPr>
                <w:rFonts w:ascii="Arial" w:hAnsi="Arial" w:cs="Arial"/>
                <w:b/>
                <w:sz w:val="20"/>
                <w:szCs w:val="20"/>
                <w:lang w:eastAsia="sl-SI"/>
              </w:rPr>
              <w:t xml:space="preserve"> </w:t>
            </w:r>
            <w:r w:rsidRPr="00511F10">
              <w:rPr>
                <w:rFonts w:ascii="Arial" w:hAnsi="Arial" w:cs="Arial"/>
                <w:b/>
                <w:sz w:val="20"/>
                <w:szCs w:val="20"/>
                <w:lang w:eastAsia="sl-SI"/>
              </w:rPr>
              <w:t xml:space="preserve">o </w:t>
            </w:r>
            <w:r>
              <w:rPr>
                <w:rFonts w:ascii="Arial" w:hAnsi="Arial" w:cs="Arial"/>
                <w:b/>
                <w:sz w:val="20"/>
                <w:szCs w:val="20"/>
                <w:lang w:eastAsia="sl-SI"/>
              </w:rPr>
              <w:t>udeležbi</w:t>
            </w:r>
            <w:r w:rsidRPr="00511F10">
              <w:rPr>
                <w:rFonts w:ascii="Arial" w:hAnsi="Arial" w:cs="Arial"/>
                <w:b/>
                <w:sz w:val="20"/>
                <w:szCs w:val="20"/>
                <w:lang w:eastAsia="sl-SI"/>
              </w:rPr>
              <w:t xml:space="preserve"> ministra za visoko šolstvo, znanost in inovacije dr. Igorja Papiča</w:t>
            </w:r>
            <w:r>
              <w:rPr>
                <w:rFonts w:ascii="Arial" w:hAnsi="Arial" w:cs="Arial"/>
                <w:b/>
                <w:sz w:val="20"/>
                <w:szCs w:val="20"/>
                <w:lang w:eastAsia="sl-SI"/>
              </w:rPr>
              <w:t xml:space="preserve"> na dogodku »UNICA Days« v Bruslju, 29. 2. 2024</w:t>
            </w:r>
          </w:p>
        </w:tc>
      </w:tr>
      <w:bookmarkEnd w:id="2"/>
      <w:tr w:rsidR="004E4FAC" w:rsidRPr="00903BD8" w14:paraId="55692BFF" w14:textId="77777777" w:rsidTr="009B0FDF">
        <w:tc>
          <w:tcPr>
            <w:tcW w:w="9243" w:type="dxa"/>
            <w:gridSpan w:val="12"/>
          </w:tcPr>
          <w:p w14:paraId="73EC904F" w14:textId="77777777" w:rsidR="004E4FAC" w:rsidRPr="00903BD8" w:rsidRDefault="004E4FAC" w:rsidP="00C80CF3">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1. Predlog sklepov vlade:</w:t>
            </w:r>
          </w:p>
        </w:tc>
      </w:tr>
      <w:tr w:rsidR="004E4FAC" w:rsidRPr="00903BD8" w14:paraId="3845302A" w14:textId="77777777" w:rsidTr="009B0FDF">
        <w:tc>
          <w:tcPr>
            <w:tcW w:w="9243" w:type="dxa"/>
            <w:gridSpan w:val="12"/>
          </w:tcPr>
          <w:p w14:paraId="3EC9B4DF" w14:textId="3EB5C77B"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5D7D6A">
              <w:rPr>
                <w:rFonts w:ascii="Arial" w:eastAsia="Times New Roman" w:hAnsi="Arial" w:cs="Arial"/>
                <w:iCs/>
                <w:sz w:val="20"/>
                <w:szCs w:val="20"/>
                <w:lang w:eastAsia="sl-SI"/>
              </w:rPr>
              <w:t xml:space="preserve">, </w:t>
            </w:r>
            <w:r w:rsidRPr="00903BD8">
              <w:rPr>
                <w:rFonts w:ascii="Arial" w:eastAsia="Times New Roman" w:hAnsi="Arial" w:cs="Arial"/>
                <w:iCs/>
                <w:sz w:val="20"/>
                <w:szCs w:val="20"/>
                <w:lang w:eastAsia="sl-SI"/>
              </w:rPr>
              <w:t>55/17</w:t>
            </w:r>
            <w:r w:rsidR="005D7D6A">
              <w:rPr>
                <w:rFonts w:ascii="Arial" w:eastAsia="Times New Roman" w:hAnsi="Arial" w:cs="Arial"/>
                <w:iCs/>
                <w:sz w:val="20"/>
                <w:szCs w:val="20"/>
                <w:lang w:eastAsia="sl-SI"/>
              </w:rPr>
              <w:t xml:space="preserve"> </w:t>
            </w:r>
            <w:r w:rsidR="005D7D6A" w:rsidRPr="005D7D6A">
              <w:rPr>
                <w:rFonts w:ascii="Arial" w:eastAsia="Times New Roman" w:hAnsi="Arial" w:cs="Arial"/>
                <w:iCs/>
                <w:sz w:val="20"/>
                <w:szCs w:val="20"/>
                <w:lang w:eastAsia="sl-SI"/>
              </w:rPr>
              <w:t>in 163/22</w:t>
            </w:r>
            <w:r w:rsidRPr="00903BD8">
              <w:rPr>
                <w:rFonts w:ascii="Arial" w:eastAsia="Times New Roman" w:hAnsi="Arial" w:cs="Arial"/>
                <w:iCs/>
                <w:sz w:val="20"/>
                <w:szCs w:val="20"/>
                <w:lang w:eastAsia="sl-SI"/>
              </w:rPr>
              <w:t>) je Vlada Republike Slovenije na …. seji ……pod točko… sprejela naslednji</w:t>
            </w:r>
          </w:p>
          <w:p w14:paraId="5A902DCA"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8398794" w14:textId="77777777" w:rsidR="004E4FAC" w:rsidRDefault="004E4FAC" w:rsidP="00C80CF3">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SKLEP:</w:t>
            </w:r>
          </w:p>
          <w:p w14:paraId="5CCCF268" w14:textId="77777777" w:rsidR="00E31C76" w:rsidRPr="00903BD8" w:rsidRDefault="00E31C76" w:rsidP="00C80CF3">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1A41CB44" w14:textId="77777777" w:rsidR="00E31C76" w:rsidRPr="00B26046" w:rsidRDefault="00E31C76" w:rsidP="00E31C76">
            <w:pPr>
              <w:autoSpaceDE w:val="0"/>
              <w:autoSpaceDN w:val="0"/>
              <w:adjustRightInd w:val="0"/>
              <w:spacing w:after="0" w:line="276" w:lineRule="auto"/>
              <w:jc w:val="both"/>
              <w:rPr>
                <w:rFonts w:ascii="Arial" w:hAnsi="Arial" w:cs="Arial"/>
                <w:sz w:val="20"/>
                <w:szCs w:val="20"/>
              </w:rPr>
            </w:pPr>
            <w:r w:rsidRPr="00B26046">
              <w:rPr>
                <w:rFonts w:ascii="Arial" w:hAnsi="Arial" w:cs="Arial"/>
                <w:sz w:val="20"/>
                <w:szCs w:val="20"/>
              </w:rPr>
              <w:t xml:space="preserve">Vlada Republike Slovenije se je seznanila </w:t>
            </w:r>
            <w:r>
              <w:rPr>
                <w:rFonts w:ascii="Arial" w:hAnsi="Arial" w:cs="Arial"/>
                <w:sz w:val="20"/>
                <w:szCs w:val="20"/>
              </w:rPr>
              <w:t>s poročilom o udeležbi</w:t>
            </w:r>
            <w:r w:rsidRPr="00FC0973">
              <w:rPr>
                <w:rFonts w:ascii="Arial" w:hAnsi="Arial" w:cs="Arial"/>
                <w:sz w:val="20"/>
                <w:szCs w:val="20"/>
              </w:rPr>
              <w:t xml:space="preserve"> ministra za visoko šolstvo, znanost in inovacije dr. Igorja Papiča </w:t>
            </w:r>
            <w:r>
              <w:rPr>
                <w:rFonts w:ascii="Arial" w:hAnsi="Arial" w:cs="Arial"/>
                <w:sz w:val="20"/>
                <w:szCs w:val="20"/>
              </w:rPr>
              <w:t>na dogodku »UNICA Days« v Bruslju, 29. 2. 2024.</w:t>
            </w:r>
          </w:p>
          <w:p w14:paraId="210AF1E2"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BEE29E4" w14:textId="6FBE40DD" w:rsidR="004E4FAC" w:rsidRPr="00903BD8" w:rsidRDefault="004E4FAC" w:rsidP="00C80CF3">
            <w:pPr>
              <w:autoSpaceDE w:val="0"/>
              <w:autoSpaceDN w:val="0"/>
              <w:adjustRightInd w:val="0"/>
              <w:spacing w:after="0" w:line="276" w:lineRule="auto"/>
              <w:jc w:val="both"/>
              <w:rPr>
                <w:rFonts w:ascii="Calibri" w:eastAsia="Calibri" w:hAnsi="Calibri" w:cs="Arial"/>
                <w:iCs/>
                <w:szCs w:val="20"/>
              </w:rPr>
            </w:pPr>
            <w:r w:rsidRPr="00903BD8">
              <w:rPr>
                <w:rFonts w:ascii="Calibri" w:eastAsia="Calibri" w:hAnsi="Calibri" w:cs="Arial"/>
                <w:iCs/>
                <w:szCs w:val="20"/>
              </w:rPr>
              <w:t xml:space="preserve">                                                                                            </w:t>
            </w:r>
          </w:p>
          <w:p w14:paraId="3AC9F1E9" w14:textId="77777777" w:rsidR="004E4FAC" w:rsidRPr="00903BD8" w:rsidRDefault="004E4FAC" w:rsidP="00C80CF3">
            <w:pPr>
              <w:autoSpaceDE w:val="0"/>
              <w:autoSpaceDN w:val="0"/>
              <w:adjustRightInd w:val="0"/>
              <w:spacing w:after="0" w:line="276" w:lineRule="auto"/>
              <w:jc w:val="both"/>
              <w:rPr>
                <w:rFonts w:ascii="Arial" w:eastAsia="Calibri" w:hAnsi="Arial" w:cs="Arial"/>
                <w:iCs/>
                <w:sz w:val="20"/>
                <w:szCs w:val="20"/>
              </w:rPr>
            </w:pPr>
            <w:r w:rsidRPr="00903BD8">
              <w:rPr>
                <w:rFonts w:ascii="Arial" w:eastAsia="Calibri" w:hAnsi="Arial" w:cs="Arial"/>
                <w:iCs/>
                <w:sz w:val="20"/>
                <w:szCs w:val="20"/>
              </w:rPr>
              <w:t xml:space="preserve">                                                                                     Barbara Kolenko Helbl</w:t>
            </w:r>
          </w:p>
          <w:p w14:paraId="70524891" w14:textId="77777777" w:rsidR="004E4FAC" w:rsidRPr="00903BD8" w:rsidRDefault="004E4FAC" w:rsidP="00C80CF3">
            <w:pPr>
              <w:autoSpaceDE w:val="0"/>
              <w:autoSpaceDN w:val="0"/>
              <w:adjustRightInd w:val="0"/>
              <w:spacing w:after="0" w:line="276" w:lineRule="auto"/>
              <w:jc w:val="both"/>
              <w:rPr>
                <w:rFonts w:ascii="Arial" w:eastAsia="Calibri" w:hAnsi="Arial" w:cs="Arial"/>
                <w:sz w:val="20"/>
                <w:szCs w:val="20"/>
              </w:rPr>
            </w:pPr>
            <w:r w:rsidRPr="00903BD8">
              <w:rPr>
                <w:rFonts w:ascii="Arial" w:eastAsia="Calibri" w:hAnsi="Arial" w:cs="Arial"/>
                <w:iCs/>
                <w:sz w:val="20"/>
                <w:szCs w:val="20"/>
              </w:rPr>
              <w:t xml:space="preserve">                                                                                      generalna sekretarka</w:t>
            </w:r>
          </w:p>
          <w:p w14:paraId="1FB6C31C" w14:textId="77777777" w:rsidR="004E4FAC" w:rsidRPr="00903BD8" w:rsidRDefault="004E4FAC" w:rsidP="00C80CF3">
            <w:pPr>
              <w:autoSpaceDE w:val="0"/>
              <w:autoSpaceDN w:val="0"/>
              <w:adjustRightInd w:val="0"/>
              <w:spacing w:after="0" w:line="276" w:lineRule="auto"/>
              <w:ind w:left="4961"/>
              <w:rPr>
                <w:rFonts w:ascii="Arial" w:eastAsia="Calibri" w:hAnsi="Arial" w:cs="Arial"/>
                <w:color w:val="000000"/>
                <w:sz w:val="20"/>
                <w:szCs w:val="20"/>
                <w:lang w:eastAsia="sl-SI"/>
              </w:rPr>
            </w:pPr>
            <w:r w:rsidRPr="00903BD8">
              <w:rPr>
                <w:rFonts w:ascii="Arial" w:eastAsia="Times New Roman" w:hAnsi="Arial" w:cs="Arial"/>
                <w:iCs/>
                <w:sz w:val="20"/>
                <w:szCs w:val="20"/>
                <w:lang w:eastAsia="sl-SI"/>
              </w:rPr>
              <w:tab/>
              <w:t xml:space="preserve">                                                                                       </w:t>
            </w:r>
          </w:p>
          <w:p w14:paraId="6EFBFFCF" w14:textId="77777777" w:rsidR="004B2E41" w:rsidRDefault="004B2E41"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72C1C06" w14:textId="77777777" w:rsidR="00951032" w:rsidRDefault="00951032" w:rsidP="00951032">
            <w:pPr>
              <w:pStyle w:val="Neotevilenodstavek"/>
              <w:spacing w:before="0" w:after="0" w:line="276" w:lineRule="auto"/>
              <w:rPr>
                <w:rFonts w:cs="Arial"/>
                <w:iCs/>
                <w:sz w:val="20"/>
                <w:szCs w:val="20"/>
                <w:lang w:val="sl-SI"/>
              </w:rPr>
            </w:pPr>
          </w:p>
          <w:p w14:paraId="2BEC3AC1" w14:textId="77777777" w:rsidR="00951032" w:rsidRDefault="00951032" w:rsidP="00951032">
            <w:pPr>
              <w:pStyle w:val="Neotevilenodstavek"/>
              <w:spacing w:before="0" w:after="0" w:line="276" w:lineRule="auto"/>
              <w:rPr>
                <w:rFonts w:cs="Arial"/>
                <w:iCs/>
                <w:sz w:val="20"/>
                <w:szCs w:val="20"/>
                <w:lang w:val="sl-SI"/>
              </w:rPr>
            </w:pPr>
          </w:p>
          <w:p w14:paraId="538618BB" w14:textId="77777777" w:rsidR="00951032" w:rsidRDefault="00951032" w:rsidP="00951032">
            <w:pPr>
              <w:pStyle w:val="Neotevilenodstavek"/>
              <w:spacing w:before="0" w:after="0" w:line="276" w:lineRule="auto"/>
              <w:rPr>
                <w:rFonts w:cs="Arial"/>
                <w:iCs/>
                <w:sz w:val="20"/>
                <w:szCs w:val="20"/>
                <w:lang w:val="sl-SI"/>
              </w:rPr>
            </w:pPr>
          </w:p>
          <w:p w14:paraId="777DA647" w14:textId="2096C812" w:rsidR="00951032" w:rsidRPr="00903BD8" w:rsidRDefault="00951032" w:rsidP="00951032">
            <w:pPr>
              <w:pStyle w:val="Neotevilenodstavek"/>
              <w:spacing w:before="0" w:after="0" w:line="276" w:lineRule="auto"/>
              <w:rPr>
                <w:rFonts w:cs="Arial"/>
                <w:iCs/>
                <w:sz w:val="20"/>
                <w:szCs w:val="20"/>
                <w:lang w:val="sl-SI"/>
              </w:rPr>
            </w:pPr>
            <w:r w:rsidRPr="00903BD8">
              <w:rPr>
                <w:rFonts w:cs="Arial"/>
                <w:iCs/>
                <w:sz w:val="20"/>
                <w:szCs w:val="20"/>
                <w:lang w:val="sl-SI"/>
              </w:rPr>
              <w:t>Priloga:</w:t>
            </w:r>
          </w:p>
          <w:p w14:paraId="2A60EFE6" w14:textId="77777777" w:rsidR="00951032" w:rsidRPr="004A1869" w:rsidRDefault="00951032" w:rsidP="0095103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035CF2">
              <w:rPr>
                <w:rFonts w:cs="Arial"/>
                <w:sz w:val="20"/>
                <w:szCs w:val="20"/>
              </w:rPr>
              <w:t>–</w:t>
            </w:r>
            <w:r>
              <w:rPr>
                <w:rFonts w:cs="Arial"/>
                <w:sz w:val="20"/>
                <w:szCs w:val="20"/>
              </w:rPr>
              <w:t xml:space="preserve"> </w:t>
            </w:r>
            <w:r w:rsidRPr="004A1869">
              <w:rPr>
                <w:rFonts w:ascii="Arial" w:hAnsi="Arial" w:cs="Arial"/>
                <w:sz w:val="20"/>
                <w:szCs w:val="20"/>
              </w:rPr>
              <w:t xml:space="preserve">Informacija o udeležbi ministra za visoko šolstvo, znanost in inovacije dr. Igorja Papiča na dogodku </w:t>
            </w:r>
            <w:r>
              <w:rPr>
                <w:rFonts w:ascii="Arial" w:hAnsi="Arial" w:cs="Arial"/>
                <w:sz w:val="20"/>
                <w:szCs w:val="20"/>
              </w:rPr>
              <w:t>»</w:t>
            </w:r>
            <w:r w:rsidRPr="004A1869">
              <w:rPr>
                <w:rFonts w:ascii="Arial" w:hAnsi="Arial" w:cs="Arial"/>
                <w:sz w:val="20"/>
                <w:szCs w:val="20"/>
              </w:rPr>
              <w:t>UNICA days</w:t>
            </w:r>
            <w:r>
              <w:rPr>
                <w:rFonts w:ascii="Arial" w:hAnsi="Arial" w:cs="Arial"/>
                <w:sz w:val="20"/>
                <w:szCs w:val="20"/>
              </w:rPr>
              <w:t>«</w:t>
            </w:r>
            <w:r w:rsidRPr="004A1869">
              <w:rPr>
                <w:rFonts w:ascii="Arial" w:hAnsi="Arial" w:cs="Arial"/>
                <w:sz w:val="20"/>
                <w:szCs w:val="20"/>
              </w:rPr>
              <w:t xml:space="preserve"> v Bruslju, 2</w:t>
            </w:r>
            <w:r>
              <w:rPr>
                <w:rFonts w:ascii="Arial" w:hAnsi="Arial" w:cs="Arial"/>
                <w:sz w:val="20"/>
                <w:szCs w:val="20"/>
              </w:rPr>
              <w:t>9</w:t>
            </w:r>
            <w:r w:rsidRPr="004A1869">
              <w:rPr>
                <w:rFonts w:ascii="Arial" w:hAnsi="Arial" w:cs="Arial"/>
                <w:sz w:val="20"/>
                <w:szCs w:val="20"/>
              </w:rPr>
              <w:t>. 2. 2024</w:t>
            </w:r>
          </w:p>
          <w:p w14:paraId="70896519" w14:textId="77777777" w:rsidR="004B2E41" w:rsidRDefault="004B2E41"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5F301A2"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69291C6"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FEF1E63" w14:textId="45529F28" w:rsidR="004E4FAC" w:rsidRPr="00903BD8" w:rsidRDefault="004E4FAC" w:rsidP="00C80CF3">
            <w:pPr>
              <w:numPr>
                <w:ilvl w:val="0"/>
                <w:numId w:val="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sidR="00C54296">
              <w:rPr>
                <w:rFonts w:ascii="Arial" w:eastAsia="Times New Roman" w:hAnsi="Arial" w:cs="Arial"/>
                <w:iCs/>
                <w:sz w:val="20"/>
                <w:szCs w:val="20"/>
                <w:lang w:eastAsia="sl-SI"/>
              </w:rPr>
              <w:t>visoko šolstvo, znanost in inovacije</w:t>
            </w:r>
          </w:p>
          <w:p w14:paraId="744435D4" w14:textId="77777777" w:rsidR="007D206A" w:rsidRPr="009E262D" w:rsidRDefault="007D206A" w:rsidP="00C80CF3">
            <w:pPr>
              <w:pStyle w:val="TableParagraph"/>
              <w:numPr>
                <w:ilvl w:val="0"/>
                <w:numId w:val="2"/>
              </w:numPr>
              <w:tabs>
                <w:tab w:val="left" w:pos="825"/>
                <w:tab w:val="left" w:pos="826"/>
              </w:tabs>
              <w:spacing w:before="6" w:line="276" w:lineRule="auto"/>
              <w:rPr>
                <w:rFonts w:ascii="Arial" w:hAnsi="Arial" w:cs="Arial"/>
                <w:sz w:val="20"/>
                <w:szCs w:val="20"/>
              </w:rPr>
            </w:pPr>
            <w:r w:rsidRPr="009E262D">
              <w:rPr>
                <w:rFonts w:ascii="Arial" w:hAnsi="Arial" w:cs="Arial"/>
                <w:sz w:val="20"/>
                <w:szCs w:val="20"/>
              </w:rPr>
              <w:t>Ministrstvo za zunanje in evropske zadeve</w:t>
            </w:r>
          </w:p>
          <w:p w14:paraId="08CCEA4D" w14:textId="7D903F84" w:rsidR="004E4FAC" w:rsidRPr="00903BD8" w:rsidRDefault="00B601D1" w:rsidP="00C80CF3">
            <w:pPr>
              <w:pStyle w:val="Odstavekseznama"/>
              <w:numPr>
                <w:ilvl w:val="0"/>
                <w:numId w:val="2"/>
              </w:numPr>
              <w:spacing w:line="276" w:lineRule="auto"/>
              <w:rPr>
                <w:rFonts w:ascii="Arial" w:eastAsia="Times New Roman" w:hAnsi="Arial" w:cs="Arial"/>
                <w:iCs/>
                <w:sz w:val="20"/>
                <w:szCs w:val="20"/>
                <w:lang w:eastAsia="sl-SI"/>
              </w:rPr>
            </w:pPr>
            <w:r w:rsidRPr="00B601D1">
              <w:rPr>
                <w:rFonts w:ascii="Arial" w:eastAsia="Microsoft Sans Serif" w:hAnsi="Arial" w:cs="Arial"/>
                <w:sz w:val="20"/>
                <w:szCs w:val="20"/>
              </w:rPr>
              <w:t>Urad Vlade RS za komuniciranje</w:t>
            </w:r>
            <w:r>
              <w:rPr>
                <w:rFonts w:ascii="Arial" w:eastAsia="Microsoft Sans Serif" w:hAnsi="Arial" w:cs="Arial"/>
                <w:sz w:val="20"/>
                <w:szCs w:val="20"/>
              </w:rPr>
              <w:t>.</w:t>
            </w:r>
          </w:p>
        </w:tc>
      </w:tr>
      <w:tr w:rsidR="004E4FAC" w:rsidRPr="00903BD8" w14:paraId="59BBE378" w14:textId="77777777" w:rsidTr="009B0FDF">
        <w:tc>
          <w:tcPr>
            <w:tcW w:w="9243" w:type="dxa"/>
            <w:gridSpan w:val="12"/>
          </w:tcPr>
          <w:p w14:paraId="51558AD5"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2. Predlog za obravnavo predloga zakona po nujnem ali skrajšanem postopku v državnem zboru z obrazložitvijo razlogov:</w:t>
            </w:r>
          </w:p>
        </w:tc>
      </w:tr>
      <w:tr w:rsidR="004E4FAC" w:rsidRPr="00903BD8" w14:paraId="1518C150" w14:textId="77777777" w:rsidTr="009B0FDF">
        <w:tc>
          <w:tcPr>
            <w:tcW w:w="9243" w:type="dxa"/>
            <w:gridSpan w:val="12"/>
          </w:tcPr>
          <w:p w14:paraId="1812677C"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74598AF7" w14:textId="77777777" w:rsidTr="009B0FDF">
        <w:tc>
          <w:tcPr>
            <w:tcW w:w="9243" w:type="dxa"/>
            <w:gridSpan w:val="12"/>
          </w:tcPr>
          <w:p w14:paraId="71BCD58E"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3.a Osebi, odgovorni za strokovno pripravo in usklajenost gradiva:</w:t>
            </w:r>
          </w:p>
        </w:tc>
      </w:tr>
      <w:tr w:rsidR="00CD385E" w:rsidRPr="00903BD8" w14:paraId="0BEDF09C" w14:textId="77777777" w:rsidTr="009B0FDF">
        <w:tc>
          <w:tcPr>
            <w:tcW w:w="9243" w:type="dxa"/>
            <w:gridSpan w:val="12"/>
          </w:tcPr>
          <w:p w14:paraId="08A12D26" w14:textId="7A904625" w:rsidR="00951032" w:rsidRPr="00951032" w:rsidRDefault="00E31C76" w:rsidP="00951032">
            <w:pPr>
              <w:pStyle w:val="TableParagraph"/>
              <w:numPr>
                <w:ilvl w:val="0"/>
                <w:numId w:val="18"/>
              </w:numPr>
              <w:tabs>
                <w:tab w:val="left" w:pos="825"/>
              </w:tabs>
              <w:spacing w:line="276" w:lineRule="auto"/>
              <w:rPr>
                <w:rFonts w:ascii="Arial" w:eastAsia="Times New Roman" w:hAnsi="Arial" w:cs="Arial"/>
                <w:iCs/>
                <w:sz w:val="20"/>
                <w:szCs w:val="20"/>
                <w:lang w:eastAsia="sl-SI"/>
              </w:rPr>
            </w:pPr>
            <w:r>
              <w:rPr>
                <w:rFonts w:ascii="Arial" w:hAnsi="Arial" w:cs="Arial"/>
                <w:sz w:val="20"/>
                <w:szCs w:val="20"/>
              </w:rPr>
              <w:t>Tina Vuga</w:t>
            </w:r>
            <w:r w:rsidR="00CD385E" w:rsidRPr="001A48A6">
              <w:rPr>
                <w:rFonts w:ascii="Arial" w:hAnsi="Arial" w:cs="Arial"/>
                <w:sz w:val="20"/>
                <w:szCs w:val="20"/>
              </w:rPr>
              <w:t>,</w:t>
            </w:r>
            <w:r w:rsidR="001A48A6">
              <w:rPr>
                <w:rFonts w:ascii="Arial" w:hAnsi="Arial" w:cs="Arial"/>
                <w:sz w:val="20"/>
                <w:szCs w:val="20"/>
              </w:rPr>
              <w:t xml:space="preserve"> </w:t>
            </w:r>
            <w:r>
              <w:rPr>
                <w:rFonts w:ascii="Arial" w:hAnsi="Arial" w:cs="Arial"/>
                <w:sz w:val="20"/>
                <w:szCs w:val="20"/>
              </w:rPr>
              <w:t xml:space="preserve">vodja, </w:t>
            </w:r>
            <w:r w:rsidR="001A48A6">
              <w:rPr>
                <w:rFonts w:ascii="Arial" w:hAnsi="Arial" w:cs="Arial"/>
                <w:sz w:val="20"/>
                <w:szCs w:val="20"/>
              </w:rPr>
              <w:t>Sl</w:t>
            </w:r>
            <w:r w:rsidR="00CD385E" w:rsidRPr="009E262D">
              <w:rPr>
                <w:rFonts w:ascii="Arial" w:hAnsi="Arial" w:cs="Arial"/>
                <w:iCs/>
                <w:sz w:val="20"/>
                <w:szCs w:val="20"/>
              </w:rPr>
              <w:t>užb</w:t>
            </w:r>
            <w:r>
              <w:rPr>
                <w:rFonts w:ascii="Arial" w:hAnsi="Arial" w:cs="Arial"/>
                <w:iCs/>
                <w:sz w:val="20"/>
                <w:szCs w:val="20"/>
              </w:rPr>
              <w:t>a</w:t>
            </w:r>
            <w:r w:rsidR="00CD385E" w:rsidRPr="009E262D">
              <w:rPr>
                <w:rFonts w:ascii="Arial" w:hAnsi="Arial" w:cs="Arial"/>
                <w:iCs/>
                <w:sz w:val="20"/>
                <w:szCs w:val="20"/>
              </w:rPr>
              <w:t xml:space="preserve"> za evropske zadeve in mednarodno sodelovanje</w:t>
            </w:r>
            <w:r w:rsidR="00CD385E" w:rsidRPr="009E262D">
              <w:rPr>
                <w:rFonts w:ascii="Arial" w:hAnsi="Arial" w:cs="Arial"/>
                <w:sz w:val="20"/>
                <w:szCs w:val="20"/>
              </w:rPr>
              <w:t>, MV</w:t>
            </w:r>
            <w:r w:rsidR="006A4EE4">
              <w:rPr>
                <w:rFonts w:ascii="Arial" w:hAnsi="Arial" w:cs="Arial"/>
                <w:sz w:val="20"/>
                <w:szCs w:val="20"/>
              </w:rPr>
              <w:t>ZI</w:t>
            </w:r>
          </w:p>
          <w:p w14:paraId="511774F0" w14:textId="01649A89" w:rsidR="00CD385E" w:rsidRPr="00903BD8" w:rsidRDefault="006A4EE4" w:rsidP="00951032">
            <w:pPr>
              <w:pStyle w:val="TableParagraph"/>
              <w:numPr>
                <w:ilvl w:val="0"/>
                <w:numId w:val="18"/>
              </w:numPr>
              <w:tabs>
                <w:tab w:val="left" w:pos="825"/>
              </w:tabs>
              <w:spacing w:line="276" w:lineRule="auto"/>
              <w:rPr>
                <w:rFonts w:ascii="Arial" w:eastAsia="Times New Roman" w:hAnsi="Arial" w:cs="Arial"/>
                <w:iCs/>
                <w:sz w:val="20"/>
                <w:szCs w:val="20"/>
                <w:lang w:eastAsia="sl-SI"/>
              </w:rPr>
            </w:pPr>
            <w:r>
              <w:rPr>
                <w:rFonts w:ascii="Arial" w:hAnsi="Arial" w:cs="Arial"/>
                <w:iCs/>
                <w:sz w:val="20"/>
                <w:szCs w:val="20"/>
              </w:rPr>
              <w:t>Ta</w:t>
            </w:r>
            <w:r w:rsidR="00A04739">
              <w:rPr>
                <w:rFonts w:ascii="Arial" w:hAnsi="Arial" w:cs="Arial"/>
                <w:iCs/>
                <w:sz w:val="20"/>
                <w:szCs w:val="20"/>
              </w:rPr>
              <w:t>nja Grželj</w:t>
            </w:r>
            <w:r w:rsidR="00CD385E" w:rsidRPr="009E262D">
              <w:rPr>
                <w:rFonts w:ascii="Arial" w:hAnsi="Arial" w:cs="Arial"/>
                <w:iCs/>
                <w:sz w:val="20"/>
                <w:szCs w:val="20"/>
              </w:rPr>
              <w:t>, sekretarka, Služba za evropske zadeve in mednarodno sodelovanje, MV</w:t>
            </w:r>
            <w:r>
              <w:rPr>
                <w:rFonts w:ascii="Arial" w:hAnsi="Arial" w:cs="Arial"/>
                <w:iCs/>
                <w:sz w:val="20"/>
                <w:szCs w:val="20"/>
              </w:rPr>
              <w:t>Z</w:t>
            </w:r>
            <w:r w:rsidR="00CD385E" w:rsidRPr="009E262D">
              <w:rPr>
                <w:rFonts w:ascii="Arial" w:hAnsi="Arial" w:cs="Arial"/>
                <w:iCs/>
                <w:sz w:val="20"/>
                <w:szCs w:val="20"/>
              </w:rPr>
              <w:t>I</w:t>
            </w:r>
          </w:p>
        </w:tc>
      </w:tr>
      <w:tr w:rsidR="004E4FAC" w:rsidRPr="00903BD8" w14:paraId="6A8EB2D2" w14:textId="77777777" w:rsidTr="009B0FDF">
        <w:tc>
          <w:tcPr>
            <w:tcW w:w="9243" w:type="dxa"/>
            <w:gridSpan w:val="12"/>
          </w:tcPr>
          <w:p w14:paraId="423446D8"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 xml:space="preserve">3.b Zunanji strokovnjaki, ki so </w:t>
            </w:r>
            <w:r w:rsidRPr="00903BD8">
              <w:rPr>
                <w:rFonts w:ascii="Arial" w:eastAsia="Times New Roman" w:hAnsi="Arial" w:cs="Arial"/>
                <w:b/>
                <w:sz w:val="20"/>
                <w:szCs w:val="20"/>
                <w:lang w:eastAsia="sl-SI"/>
              </w:rPr>
              <w:t>sodelovali pri pripravi dela ali celotnega gradiva:</w:t>
            </w:r>
          </w:p>
        </w:tc>
      </w:tr>
      <w:tr w:rsidR="004E4FAC" w:rsidRPr="00903BD8" w14:paraId="607D87A4" w14:textId="77777777" w:rsidTr="009B0FDF">
        <w:tc>
          <w:tcPr>
            <w:tcW w:w="9243" w:type="dxa"/>
            <w:gridSpan w:val="12"/>
          </w:tcPr>
          <w:p w14:paraId="7F6F00C5" w14:textId="77777777"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30005CD1" w14:textId="77777777" w:rsidTr="009B0FDF">
        <w:tc>
          <w:tcPr>
            <w:tcW w:w="9243" w:type="dxa"/>
            <w:gridSpan w:val="12"/>
          </w:tcPr>
          <w:p w14:paraId="4AC98501" w14:textId="2C2332D1" w:rsidR="004E4FAC" w:rsidRPr="00903BD8" w:rsidRDefault="004E4FAC" w:rsidP="00C80CF3">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4. Predstavniki vlade, ki bodo sodelovali pri delu državnega zbora:</w:t>
            </w:r>
            <w:r w:rsidR="00E31C76">
              <w:rPr>
                <w:rFonts w:ascii="Arial" w:eastAsia="Times New Roman" w:hAnsi="Arial" w:cs="Arial"/>
                <w:b/>
                <w:sz w:val="20"/>
                <w:szCs w:val="20"/>
                <w:lang w:eastAsia="sl-SI"/>
              </w:rPr>
              <w:t xml:space="preserve"> /</w:t>
            </w:r>
          </w:p>
        </w:tc>
      </w:tr>
      <w:tr w:rsidR="004E4FAC" w:rsidRPr="00903BD8" w14:paraId="2075CFC2" w14:textId="77777777" w:rsidTr="009B0FDF">
        <w:tc>
          <w:tcPr>
            <w:tcW w:w="9243" w:type="dxa"/>
            <w:gridSpan w:val="12"/>
          </w:tcPr>
          <w:p w14:paraId="18F59585" w14:textId="5D614D12" w:rsidR="004E4FAC" w:rsidRPr="003A014F" w:rsidRDefault="004E4FAC" w:rsidP="00C80CF3">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p>
        </w:tc>
      </w:tr>
      <w:tr w:rsidR="004E4FAC" w:rsidRPr="00903BD8" w14:paraId="1524EC59" w14:textId="77777777" w:rsidTr="009B0FDF">
        <w:tc>
          <w:tcPr>
            <w:tcW w:w="9243" w:type="dxa"/>
            <w:gridSpan w:val="12"/>
          </w:tcPr>
          <w:p w14:paraId="62B0010B" w14:textId="77777777" w:rsidR="004E4FAC" w:rsidRPr="00903BD8" w:rsidRDefault="004E4FAC" w:rsidP="00C80CF3">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9B1D60">
              <w:rPr>
                <w:rFonts w:ascii="Arial" w:eastAsia="Times New Roman" w:hAnsi="Arial" w:cs="Arial"/>
                <w:b/>
                <w:sz w:val="20"/>
                <w:szCs w:val="20"/>
                <w:lang w:eastAsia="sl-SI"/>
              </w:rPr>
              <w:t>5. Kratek povzetek gradiva:</w:t>
            </w:r>
          </w:p>
        </w:tc>
      </w:tr>
      <w:tr w:rsidR="005252F1" w:rsidRPr="00903BD8" w14:paraId="43698E44" w14:textId="77777777" w:rsidTr="009B0FDF">
        <w:tc>
          <w:tcPr>
            <w:tcW w:w="9243" w:type="dxa"/>
            <w:gridSpan w:val="12"/>
          </w:tcPr>
          <w:p w14:paraId="448BD4A5" w14:textId="160CB0FC" w:rsidR="008D415E" w:rsidRPr="00F72F03" w:rsidRDefault="00E31C76" w:rsidP="0019115E">
            <w:pPr>
              <w:overflowPunct w:val="0"/>
              <w:autoSpaceDE w:val="0"/>
              <w:autoSpaceDN w:val="0"/>
              <w:adjustRightInd w:val="0"/>
              <w:spacing w:after="0" w:line="276" w:lineRule="auto"/>
              <w:jc w:val="both"/>
              <w:textAlignment w:val="baseline"/>
              <w:rPr>
                <w:rFonts w:ascii="Arial" w:hAnsi="Arial" w:cs="Arial"/>
                <w:noProof/>
                <w:sz w:val="20"/>
                <w:szCs w:val="20"/>
              </w:rPr>
            </w:pPr>
            <w:r>
              <w:rPr>
                <w:rFonts w:ascii="Arial" w:hAnsi="Arial" w:cs="Arial"/>
                <w:iCs/>
                <w:sz w:val="20"/>
                <w:szCs w:val="20"/>
              </w:rPr>
              <w:t xml:space="preserve">Minister dr. Igor Papič je kot uvodni govorec nastopil na dogodku »UNICA Days« v organizaciji </w:t>
            </w:r>
            <w:r w:rsidRPr="0057019C">
              <w:rPr>
                <w:rFonts w:ascii="Arial" w:hAnsi="Arial" w:cs="Arial"/>
                <w:iCs/>
                <w:sz w:val="20"/>
                <w:szCs w:val="20"/>
              </w:rPr>
              <w:t>Evropskega združenja univerz iz glavnih mest po Evropi</w:t>
            </w:r>
            <w:r>
              <w:rPr>
                <w:rFonts w:ascii="Arial" w:hAnsi="Arial" w:cs="Arial"/>
                <w:iCs/>
                <w:sz w:val="20"/>
                <w:szCs w:val="20"/>
              </w:rPr>
              <w:t xml:space="preserve">, </w:t>
            </w:r>
            <w:r w:rsidRPr="00D035FE">
              <w:rPr>
                <w:rFonts w:ascii="Arial" w:hAnsi="Arial" w:cs="Arial"/>
                <w:iCs/>
                <w:sz w:val="20"/>
                <w:szCs w:val="20"/>
              </w:rPr>
              <w:t>mrež</w:t>
            </w:r>
            <w:r>
              <w:rPr>
                <w:rFonts w:ascii="Arial" w:hAnsi="Arial" w:cs="Arial"/>
                <w:iCs/>
                <w:sz w:val="20"/>
                <w:szCs w:val="20"/>
              </w:rPr>
              <w:t>e</w:t>
            </w:r>
            <w:r w:rsidRPr="00D035FE">
              <w:rPr>
                <w:rFonts w:ascii="Arial" w:hAnsi="Arial" w:cs="Arial"/>
                <w:iCs/>
                <w:sz w:val="20"/>
                <w:szCs w:val="20"/>
              </w:rPr>
              <w:t xml:space="preserve"> 57 univerz iz 42 evropskih prestolnic</w:t>
            </w:r>
            <w:r>
              <w:rPr>
                <w:rFonts w:ascii="Arial" w:hAnsi="Arial" w:cs="Arial"/>
                <w:iCs/>
                <w:sz w:val="20"/>
                <w:szCs w:val="20"/>
              </w:rPr>
              <w:t xml:space="preserve">. </w:t>
            </w:r>
            <w:r w:rsidRPr="00D035FE">
              <w:rPr>
                <w:rFonts w:ascii="Arial" w:hAnsi="Arial" w:cs="Arial"/>
                <w:iCs/>
                <w:sz w:val="20"/>
                <w:szCs w:val="20"/>
              </w:rPr>
              <w:t xml:space="preserve">Na dogodku so bile predstavljene in obravnavane </w:t>
            </w:r>
            <w:r>
              <w:rPr>
                <w:rFonts w:ascii="Arial" w:hAnsi="Arial" w:cs="Arial"/>
                <w:iCs/>
                <w:sz w:val="20"/>
                <w:szCs w:val="20"/>
              </w:rPr>
              <w:t>pomembne</w:t>
            </w:r>
            <w:r w:rsidRPr="00D035FE">
              <w:rPr>
                <w:rFonts w:ascii="Arial" w:hAnsi="Arial" w:cs="Arial"/>
                <w:iCs/>
                <w:sz w:val="20"/>
                <w:szCs w:val="20"/>
              </w:rPr>
              <w:t xml:space="preserve"> teme s področja visokega šolstva in raziskav, ki določajo smer razvoja evropskega izobraževalnega</w:t>
            </w:r>
            <w:r>
              <w:rPr>
                <w:rFonts w:ascii="Arial" w:hAnsi="Arial" w:cs="Arial"/>
                <w:iCs/>
                <w:sz w:val="20"/>
                <w:szCs w:val="20"/>
              </w:rPr>
              <w:t xml:space="preserve"> in raziskovalnega</w:t>
            </w:r>
            <w:r w:rsidRPr="00D035FE">
              <w:rPr>
                <w:rFonts w:ascii="Arial" w:hAnsi="Arial" w:cs="Arial"/>
                <w:iCs/>
                <w:sz w:val="20"/>
                <w:szCs w:val="20"/>
              </w:rPr>
              <w:t xml:space="preserve"> prostora.</w:t>
            </w:r>
          </w:p>
        </w:tc>
      </w:tr>
      <w:tr w:rsidR="005252F1" w:rsidRPr="00903BD8" w14:paraId="2A14D8CB" w14:textId="77777777" w:rsidTr="009B0FDF">
        <w:tc>
          <w:tcPr>
            <w:tcW w:w="9243" w:type="dxa"/>
            <w:gridSpan w:val="12"/>
          </w:tcPr>
          <w:p w14:paraId="438395C1" w14:textId="77777777" w:rsidR="005252F1" w:rsidRPr="00903BD8" w:rsidRDefault="005252F1" w:rsidP="00C80CF3">
            <w:pPr>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6. Presoja posledic za:</w:t>
            </w:r>
          </w:p>
        </w:tc>
      </w:tr>
      <w:tr w:rsidR="005252F1" w:rsidRPr="00903BD8" w14:paraId="3812073D" w14:textId="77777777" w:rsidTr="009B0FDF">
        <w:tc>
          <w:tcPr>
            <w:tcW w:w="1448" w:type="dxa"/>
          </w:tcPr>
          <w:p w14:paraId="7CCDA8C0"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a)</w:t>
            </w:r>
          </w:p>
        </w:tc>
        <w:tc>
          <w:tcPr>
            <w:tcW w:w="5444" w:type="dxa"/>
            <w:gridSpan w:val="9"/>
          </w:tcPr>
          <w:p w14:paraId="78CFD91D"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903BD8">
              <w:rPr>
                <w:rFonts w:ascii="Arial" w:eastAsia="Times New Roman" w:hAnsi="Arial" w:cs="Arial"/>
                <w:sz w:val="20"/>
                <w:szCs w:val="20"/>
                <w:lang w:eastAsia="sl-SI"/>
              </w:rPr>
              <w:t>javnofinančna sredstva nad 40.000 EUR v tekočem in naslednjih treh letih</w:t>
            </w:r>
          </w:p>
        </w:tc>
        <w:tc>
          <w:tcPr>
            <w:tcW w:w="2351" w:type="dxa"/>
            <w:gridSpan w:val="2"/>
            <w:vAlign w:val="center"/>
          </w:tcPr>
          <w:p w14:paraId="58C9280B"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8ED1374" w14:textId="77777777" w:rsidTr="009B0FDF">
        <w:tc>
          <w:tcPr>
            <w:tcW w:w="1448" w:type="dxa"/>
          </w:tcPr>
          <w:p w14:paraId="26AC6F73"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b)</w:t>
            </w:r>
          </w:p>
        </w:tc>
        <w:tc>
          <w:tcPr>
            <w:tcW w:w="5444" w:type="dxa"/>
            <w:gridSpan w:val="9"/>
          </w:tcPr>
          <w:p w14:paraId="403C62C6"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bCs/>
                <w:sz w:val="20"/>
                <w:szCs w:val="20"/>
                <w:lang w:eastAsia="sl-SI"/>
              </w:rPr>
              <w:t>usklajenost slovenskega pravnega reda s pravnim redom Evropske unije</w:t>
            </w:r>
          </w:p>
        </w:tc>
        <w:tc>
          <w:tcPr>
            <w:tcW w:w="2351" w:type="dxa"/>
            <w:gridSpan w:val="2"/>
            <w:vAlign w:val="center"/>
          </w:tcPr>
          <w:p w14:paraId="67A61128"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487D13A1" w14:textId="77777777" w:rsidTr="009B0FDF">
        <w:tc>
          <w:tcPr>
            <w:tcW w:w="1448" w:type="dxa"/>
          </w:tcPr>
          <w:p w14:paraId="6A1046DE"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c)</w:t>
            </w:r>
          </w:p>
        </w:tc>
        <w:tc>
          <w:tcPr>
            <w:tcW w:w="5444" w:type="dxa"/>
            <w:gridSpan w:val="9"/>
          </w:tcPr>
          <w:p w14:paraId="0D7BAAE9"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sz w:val="20"/>
                <w:szCs w:val="20"/>
                <w:lang w:eastAsia="sl-SI"/>
              </w:rPr>
              <w:t>administrativne posledice</w:t>
            </w:r>
          </w:p>
        </w:tc>
        <w:tc>
          <w:tcPr>
            <w:tcW w:w="2351" w:type="dxa"/>
            <w:gridSpan w:val="2"/>
            <w:vAlign w:val="center"/>
          </w:tcPr>
          <w:p w14:paraId="5C587493"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5252F1" w:rsidRPr="00903BD8" w14:paraId="2AE31AA1" w14:textId="77777777" w:rsidTr="009B0FDF">
        <w:tc>
          <w:tcPr>
            <w:tcW w:w="1448" w:type="dxa"/>
          </w:tcPr>
          <w:p w14:paraId="0166D45E"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č)</w:t>
            </w:r>
          </w:p>
        </w:tc>
        <w:tc>
          <w:tcPr>
            <w:tcW w:w="5444" w:type="dxa"/>
            <w:gridSpan w:val="9"/>
          </w:tcPr>
          <w:p w14:paraId="60EDDB8F"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sz w:val="20"/>
                <w:szCs w:val="20"/>
                <w:lang w:eastAsia="sl-SI"/>
              </w:rPr>
              <w:t>gospodarstvo, zlasti</w:t>
            </w:r>
            <w:r w:rsidRPr="00903BD8">
              <w:rPr>
                <w:rFonts w:ascii="Arial" w:eastAsia="Times New Roman" w:hAnsi="Arial" w:cs="Arial"/>
                <w:bCs/>
                <w:sz w:val="20"/>
                <w:szCs w:val="20"/>
                <w:lang w:eastAsia="sl-SI"/>
              </w:rPr>
              <w:t xml:space="preserve"> mala in srednja podjetja ter konkurenčnost podjetij</w:t>
            </w:r>
          </w:p>
        </w:tc>
        <w:tc>
          <w:tcPr>
            <w:tcW w:w="2351" w:type="dxa"/>
            <w:gridSpan w:val="2"/>
            <w:vAlign w:val="center"/>
          </w:tcPr>
          <w:p w14:paraId="200CECBF"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1172710F" w14:textId="77777777" w:rsidTr="009B0FDF">
        <w:tc>
          <w:tcPr>
            <w:tcW w:w="1448" w:type="dxa"/>
          </w:tcPr>
          <w:p w14:paraId="658151A7"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w:t>
            </w:r>
          </w:p>
        </w:tc>
        <w:tc>
          <w:tcPr>
            <w:tcW w:w="5444" w:type="dxa"/>
            <w:gridSpan w:val="9"/>
          </w:tcPr>
          <w:p w14:paraId="2D26523B"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okolje, vključno s prostorskimi in varstvenimi vidiki</w:t>
            </w:r>
          </w:p>
        </w:tc>
        <w:tc>
          <w:tcPr>
            <w:tcW w:w="2351" w:type="dxa"/>
            <w:gridSpan w:val="2"/>
            <w:vAlign w:val="center"/>
          </w:tcPr>
          <w:p w14:paraId="322D5DC1"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5A354369" w14:textId="77777777" w:rsidTr="009B0FDF">
        <w:tc>
          <w:tcPr>
            <w:tcW w:w="1448" w:type="dxa"/>
          </w:tcPr>
          <w:p w14:paraId="6E680BE9"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e)</w:t>
            </w:r>
          </w:p>
        </w:tc>
        <w:tc>
          <w:tcPr>
            <w:tcW w:w="5444" w:type="dxa"/>
            <w:gridSpan w:val="9"/>
          </w:tcPr>
          <w:p w14:paraId="289DE414"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socialno področje</w:t>
            </w:r>
          </w:p>
        </w:tc>
        <w:tc>
          <w:tcPr>
            <w:tcW w:w="2351" w:type="dxa"/>
            <w:gridSpan w:val="2"/>
            <w:vAlign w:val="center"/>
          </w:tcPr>
          <w:p w14:paraId="4C43A59D"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DC2A69F" w14:textId="77777777" w:rsidTr="009B0FDF">
        <w:tc>
          <w:tcPr>
            <w:tcW w:w="1448" w:type="dxa"/>
            <w:tcBorders>
              <w:bottom w:val="single" w:sz="4" w:space="0" w:color="auto"/>
            </w:tcBorders>
          </w:tcPr>
          <w:p w14:paraId="48680902" w14:textId="77777777" w:rsidR="005252F1" w:rsidRPr="00903BD8" w:rsidRDefault="005252F1" w:rsidP="00C80CF3">
            <w:pPr>
              <w:overflowPunct w:val="0"/>
              <w:autoSpaceDE w:val="0"/>
              <w:autoSpaceDN w:val="0"/>
              <w:adjustRightInd w:val="0"/>
              <w:spacing w:after="0" w:line="276" w:lineRule="auto"/>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w:t>
            </w:r>
          </w:p>
        </w:tc>
        <w:tc>
          <w:tcPr>
            <w:tcW w:w="5444" w:type="dxa"/>
            <w:gridSpan w:val="9"/>
            <w:tcBorders>
              <w:bottom w:val="single" w:sz="4" w:space="0" w:color="auto"/>
            </w:tcBorders>
          </w:tcPr>
          <w:p w14:paraId="5A2E60D9" w14:textId="77777777" w:rsidR="005252F1" w:rsidRPr="00903BD8" w:rsidRDefault="005252F1" w:rsidP="00C80CF3">
            <w:p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dokumente razvojnega načrtovanja:</w:t>
            </w:r>
          </w:p>
          <w:p w14:paraId="40465DD7" w14:textId="77777777" w:rsidR="005252F1" w:rsidRPr="00903BD8" w:rsidRDefault="005252F1" w:rsidP="00C80CF3">
            <w:pPr>
              <w:numPr>
                <w:ilvl w:val="0"/>
                <w:numId w:val="1"/>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nacionalne dokumente razvojnega načrtovanja</w:t>
            </w:r>
          </w:p>
          <w:p w14:paraId="668AE85B" w14:textId="77777777" w:rsidR="005252F1" w:rsidRPr="00903BD8" w:rsidRDefault="005252F1" w:rsidP="00C80CF3">
            <w:pPr>
              <w:numPr>
                <w:ilvl w:val="0"/>
                <w:numId w:val="1"/>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politike na ravni programov po strukturi razvojne klasifikacije programskega proračuna</w:t>
            </w:r>
          </w:p>
          <w:p w14:paraId="7A00D06F" w14:textId="77777777" w:rsidR="005252F1" w:rsidRPr="00903BD8" w:rsidRDefault="005252F1" w:rsidP="00C80CF3">
            <w:pPr>
              <w:numPr>
                <w:ilvl w:val="0"/>
                <w:numId w:val="1"/>
              </w:numPr>
              <w:overflowPunct w:val="0"/>
              <w:autoSpaceDE w:val="0"/>
              <w:autoSpaceDN w:val="0"/>
              <w:adjustRightInd w:val="0"/>
              <w:spacing w:after="0" w:line="276" w:lineRule="auto"/>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dokumente Evropske unije in mednarodnih organizacij</w:t>
            </w:r>
          </w:p>
        </w:tc>
        <w:tc>
          <w:tcPr>
            <w:tcW w:w="2351" w:type="dxa"/>
            <w:gridSpan w:val="2"/>
            <w:tcBorders>
              <w:bottom w:val="single" w:sz="4" w:space="0" w:color="auto"/>
            </w:tcBorders>
            <w:vAlign w:val="center"/>
          </w:tcPr>
          <w:p w14:paraId="0C492950" w14:textId="77777777" w:rsidR="005252F1" w:rsidRPr="00903BD8" w:rsidRDefault="005252F1" w:rsidP="00C80CF3">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28892545" w14:textId="77777777" w:rsidTr="009B0FDF">
        <w:tc>
          <w:tcPr>
            <w:tcW w:w="9243" w:type="dxa"/>
            <w:gridSpan w:val="12"/>
            <w:tcBorders>
              <w:top w:val="single" w:sz="4" w:space="0" w:color="auto"/>
              <w:left w:val="single" w:sz="4" w:space="0" w:color="auto"/>
              <w:bottom w:val="single" w:sz="4" w:space="0" w:color="auto"/>
              <w:right w:val="single" w:sz="4" w:space="0" w:color="auto"/>
            </w:tcBorders>
          </w:tcPr>
          <w:p w14:paraId="26AF2773" w14:textId="47F2F770" w:rsidR="005252F1" w:rsidRPr="00AD1DD6" w:rsidRDefault="005252F1" w:rsidP="00C80CF3">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7.a Predstavitev ocene finančnih posledic nad 40.000 EUR:</w:t>
            </w:r>
            <w:r w:rsidR="00AD1DD6">
              <w:rPr>
                <w:rFonts w:ascii="Arial" w:eastAsia="Times New Roman" w:hAnsi="Arial" w:cs="Arial"/>
                <w:b/>
                <w:sz w:val="20"/>
                <w:szCs w:val="20"/>
                <w:lang w:eastAsia="sl-SI"/>
              </w:rPr>
              <w:t xml:space="preserve"> /</w:t>
            </w:r>
          </w:p>
        </w:tc>
      </w:tr>
      <w:tr w:rsidR="009B0FDF" w:rsidRPr="00903BD8" w14:paraId="3645D171" w14:textId="77777777" w:rsidTr="009B0FDF">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2BDCBF2" w14:textId="77777777" w:rsidR="009B0FDF" w:rsidRPr="009B0FDF" w:rsidRDefault="009B0FDF" w:rsidP="00C80CF3">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sz w:val="20"/>
                <w:szCs w:val="20"/>
                <w:lang w:eastAsia="sl-SI"/>
              </w:rPr>
            </w:pPr>
            <w:r w:rsidRPr="009B0FDF">
              <w:rPr>
                <w:rFonts w:ascii="Arial" w:eastAsia="Times New Roman" w:hAnsi="Arial" w:cs="Arial"/>
                <w:b/>
                <w:sz w:val="20"/>
                <w:szCs w:val="20"/>
                <w:lang w:eastAsia="sl-SI"/>
              </w:rPr>
              <w:t>I. Ocena finančnih posledic, ki niso načrtovane v sprejetem proračunu</w:t>
            </w:r>
          </w:p>
        </w:tc>
      </w:tr>
      <w:tr w:rsidR="009B0FDF" w:rsidRPr="00903BD8" w14:paraId="0D5079A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F809D51" w14:textId="77777777" w:rsidR="009B0FDF" w:rsidRPr="00903BD8" w:rsidRDefault="009B0FDF" w:rsidP="00C80CF3">
            <w:pPr>
              <w:widowControl w:val="0"/>
              <w:spacing w:after="0" w:line="276" w:lineRule="auto"/>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1FE7EA"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1104C1"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F0269F"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t + 2</w:t>
            </w:r>
          </w:p>
        </w:tc>
        <w:tc>
          <w:tcPr>
            <w:tcW w:w="2271" w:type="dxa"/>
            <w:tcBorders>
              <w:top w:val="single" w:sz="4" w:space="0" w:color="auto"/>
              <w:left w:val="single" w:sz="4" w:space="0" w:color="auto"/>
              <w:bottom w:val="single" w:sz="4" w:space="0" w:color="auto"/>
              <w:right w:val="single" w:sz="4" w:space="0" w:color="auto"/>
            </w:tcBorders>
            <w:vAlign w:val="center"/>
          </w:tcPr>
          <w:p w14:paraId="420678AE"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t + 3</w:t>
            </w:r>
          </w:p>
        </w:tc>
      </w:tr>
      <w:tr w:rsidR="009B0FDF" w:rsidRPr="00903BD8" w14:paraId="4C397F0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58290D" w14:textId="77777777" w:rsidR="009B0FDF" w:rsidRPr="00903BD8" w:rsidRDefault="009B0FDF" w:rsidP="00C80CF3">
            <w:pPr>
              <w:widowControl w:val="0"/>
              <w:spacing w:after="0" w:line="276" w:lineRule="auto"/>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2BBDB3" w14:textId="35924EF3" w:rsidR="009B0FDF" w:rsidRPr="00903BD8" w:rsidRDefault="009B0FDF" w:rsidP="00C80CF3">
            <w:pPr>
              <w:widowControl w:val="0"/>
              <w:tabs>
                <w:tab w:val="left" w:pos="360"/>
              </w:tabs>
              <w:spacing w:after="0" w:line="276" w:lineRule="auto"/>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1195E08" w14:textId="48EB94CC" w:rsidR="009B0FDF" w:rsidRPr="00903BD8" w:rsidRDefault="009B0FDF" w:rsidP="00C80CF3">
            <w:pPr>
              <w:widowControl w:val="0"/>
              <w:tabs>
                <w:tab w:val="left" w:pos="360"/>
              </w:tabs>
              <w:spacing w:after="0" w:line="276" w:lineRule="auto"/>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394939" w14:textId="10B82BC1" w:rsidR="009B0FDF" w:rsidRPr="00903BD8" w:rsidRDefault="009B0FDF" w:rsidP="00C80CF3">
            <w:pPr>
              <w:widowControl w:val="0"/>
              <w:tabs>
                <w:tab w:val="left" w:pos="360"/>
              </w:tabs>
              <w:spacing w:after="0" w:line="276" w:lineRule="auto"/>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1BAF444" w14:textId="04735632" w:rsidR="009B0FDF" w:rsidRPr="00903BD8" w:rsidRDefault="009B0FDF" w:rsidP="00C80CF3">
            <w:pPr>
              <w:widowControl w:val="0"/>
              <w:tabs>
                <w:tab w:val="left" w:pos="360"/>
              </w:tabs>
              <w:spacing w:after="0" w:line="276" w:lineRule="auto"/>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1C1921E6"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4CB6E29" w14:textId="77777777" w:rsidR="009B0FDF" w:rsidRPr="00903BD8" w:rsidRDefault="009B0FDF" w:rsidP="00C80CF3">
            <w:pPr>
              <w:widowControl w:val="0"/>
              <w:spacing w:after="0" w:line="276" w:lineRule="auto"/>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4DF855" w14:textId="57BE6FCA" w:rsidR="009B0FDF" w:rsidRPr="00903BD8" w:rsidRDefault="009B0FDF" w:rsidP="00C80CF3">
            <w:pPr>
              <w:widowControl w:val="0"/>
              <w:tabs>
                <w:tab w:val="left" w:pos="360"/>
              </w:tabs>
              <w:spacing w:after="0" w:line="276" w:lineRule="auto"/>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93C9BC4" w14:textId="3FD377FE" w:rsidR="009B0FDF" w:rsidRPr="00903BD8" w:rsidRDefault="009B0FDF" w:rsidP="00C80CF3">
            <w:pPr>
              <w:widowControl w:val="0"/>
              <w:tabs>
                <w:tab w:val="left" w:pos="360"/>
              </w:tabs>
              <w:spacing w:after="0" w:line="276" w:lineRule="auto"/>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305B3C" w14:textId="2EAF1C6C" w:rsidR="009B0FDF" w:rsidRPr="00903BD8" w:rsidRDefault="009B0FDF" w:rsidP="00C80CF3">
            <w:pPr>
              <w:widowControl w:val="0"/>
              <w:tabs>
                <w:tab w:val="left" w:pos="360"/>
              </w:tabs>
              <w:spacing w:after="0" w:line="276" w:lineRule="auto"/>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6B28ED01" w14:textId="0EE22A36" w:rsidR="009B0FDF" w:rsidRPr="00903BD8" w:rsidRDefault="009B0FDF" w:rsidP="00C80CF3">
            <w:pPr>
              <w:widowControl w:val="0"/>
              <w:tabs>
                <w:tab w:val="left" w:pos="360"/>
              </w:tabs>
              <w:spacing w:after="0" w:line="276" w:lineRule="auto"/>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6492132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B3622A4" w14:textId="77777777" w:rsidR="009B0FDF" w:rsidRPr="00903BD8" w:rsidRDefault="009B0FDF" w:rsidP="00C80CF3">
            <w:pPr>
              <w:widowControl w:val="0"/>
              <w:spacing w:after="0" w:line="276" w:lineRule="auto"/>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95E4" w14:textId="1E7EAF93"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1121B08" w14:textId="08EA45A6"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A3B528" w14:textId="157A1E54"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7969A2A8" w14:textId="7D224BB4"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38D25B7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2F5660E" w14:textId="77777777" w:rsidR="009B0FDF" w:rsidRPr="00903BD8" w:rsidRDefault="009B0FDF" w:rsidP="00C80CF3">
            <w:pPr>
              <w:widowControl w:val="0"/>
              <w:spacing w:after="0" w:line="276" w:lineRule="auto"/>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90B57" w14:textId="27BF262A"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1214E3CC" w14:textId="6B27D0C7"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673BEC2" w14:textId="718152FB"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169F469" w14:textId="09596E95" w:rsidR="009B0FDF" w:rsidRPr="00903BD8" w:rsidRDefault="009B0FDF" w:rsidP="00C80CF3">
            <w:pPr>
              <w:widowControl w:val="0"/>
              <w:spacing w:after="0" w:line="276" w:lineRule="auto"/>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609EF6E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90C3068" w14:textId="77777777" w:rsidR="009B0FDF" w:rsidRPr="00903BD8" w:rsidRDefault="009B0FDF" w:rsidP="00C80CF3">
            <w:pPr>
              <w:widowControl w:val="0"/>
              <w:spacing w:after="0" w:line="276" w:lineRule="auto"/>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AA04DC" w14:textId="46F4064C" w:rsidR="009B0FDF" w:rsidRPr="00903BD8" w:rsidRDefault="009B0FDF" w:rsidP="00C80CF3">
            <w:pPr>
              <w:widowControl w:val="0"/>
              <w:tabs>
                <w:tab w:val="left" w:pos="360"/>
              </w:tabs>
              <w:spacing w:after="0" w:line="276" w:lineRule="auto"/>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C894829" w14:textId="1AA265FB" w:rsidR="009B0FDF" w:rsidRPr="00903BD8" w:rsidRDefault="009B0FDF" w:rsidP="00C80CF3">
            <w:pPr>
              <w:widowControl w:val="0"/>
              <w:tabs>
                <w:tab w:val="left" w:pos="360"/>
              </w:tabs>
              <w:spacing w:after="0" w:line="276" w:lineRule="auto"/>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A21760" w14:textId="632F15E3" w:rsidR="009B0FDF" w:rsidRPr="00903BD8" w:rsidRDefault="009B0FDF" w:rsidP="00C80CF3">
            <w:pPr>
              <w:widowControl w:val="0"/>
              <w:tabs>
                <w:tab w:val="left" w:pos="360"/>
              </w:tabs>
              <w:spacing w:after="0" w:line="276" w:lineRule="auto"/>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2A67867B" w14:textId="20679F27" w:rsidR="009B0FDF" w:rsidRPr="00903BD8" w:rsidRDefault="009B0FDF" w:rsidP="00C80CF3">
            <w:pPr>
              <w:widowControl w:val="0"/>
              <w:tabs>
                <w:tab w:val="left" w:pos="360"/>
              </w:tabs>
              <w:spacing w:after="0" w:line="276" w:lineRule="auto"/>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41FF1B8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72A3B4" w14:textId="77777777" w:rsidR="009B0FDF" w:rsidRPr="00903BD8" w:rsidRDefault="009B0FDF" w:rsidP="00C80CF3">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 Finančne posledice za državni proračun</w:t>
            </w:r>
          </w:p>
        </w:tc>
      </w:tr>
      <w:tr w:rsidR="009B0FDF" w:rsidRPr="00903BD8" w14:paraId="3C2FB0F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04D3A" w14:textId="77777777" w:rsidR="009B0FDF" w:rsidRPr="00903BD8" w:rsidRDefault="009B0FDF" w:rsidP="00C80CF3">
            <w:pPr>
              <w:widowControl w:val="0"/>
              <w:tabs>
                <w:tab w:val="left" w:pos="2340"/>
              </w:tabs>
              <w:spacing w:after="0" w:line="276" w:lineRule="auto"/>
              <w:ind w:left="142" w:hanging="142"/>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II.a Pravice porabe za izvedbo predlaganih rešitev so zagotovljene:</w:t>
            </w:r>
          </w:p>
        </w:tc>
      </w:tr>
      <w:tr w:rsidR="009B0FDF" w:rsidRPr="00903BD8" w14:paraId="4F6856D4"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CA3E598"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BBC1C"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5C2104"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B5BB0"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43A9427C"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6F5069E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29DE58" w14:textId="0EF495AA"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438E52" w14:textId="4CFE43D0"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783AD" w14:textId="48E3248E"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438447" w14:textId="34BCC520"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C366F16" w14:textId="65732B73"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260686E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AFC4EC9" w14:textId="77777777"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675CF2" w14:textId="581E4E88" w:rsidR="009B0FDF" w:rsidRPr="00903BD8" w:rsidRDefault="009B0FDF" w:rsidP="00C80CF3">
            <w:pPr>
              <w:widowControl w:val="0"/>
              <w:spacing w:after="0" w:line="276" w:lineRule="auto"/>
              <w:rPr>
                <w:rFonts w:ascii="Arial" w:eastAsia="Times New Roman" w:hAnsi="Arial" w:cs="Arial"/>
                <w:b/>
                <w:sz w:val="20"/>
                <w:szCs w:val="20"/>
              </w:rPr>
            </w:pPr>
            <w:r>
              <w:rPr>
                <w:rFonts w:ascii="Arial" w:eastAsia="Times New Roman" w:hAnsi="Arial" w:cs="Arial"/>
                <w:b/>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465875A" w14:textId="1DB7A4F4"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4C50ADE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2F5E8" w14:textId="77777777" w:rsidR="009B0FDF" w:rsidRPr="00903BD8" w:rsidRDefault="009B0FDF" w:rsidP="00C80CF3">
            <w:pPr>
              <w:widowControl w:val="0"/>
              <w:tabs>
                <w:tab w:val="left" w:pos="2340"/>
              </w:tabs>
              <w:spacing w:after="0" w:line="276" w:lineRule="auto"/>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II.b Manjkajoče pravice porabe bodo zagotovljene s prerazporeditvijo:</w:t>
            </w:r>
          </w:p>
        </w:tc>
      </w:tr>
      <w:tr w:rsidR="009B0FDF" w:rsidRPr="00903BD8" w14:paraId="2557EA77"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E2B8075"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EBDBAC"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726"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516BC6"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75A06537" w14:textId="77777777" w:rsidR="009B0FDF" w:rsidRPr="00903BD8" w:rsidRDefault="009B0FDF" w:rsidP="00C80CF3">
            <w:pPr>
              <w:widowControl w:val="0"/>
              <w:spacing w:after="0" w:line="276" w:lineRule="auto"/>
              <w:jc w:val="center"/>
              <w:rPr>
                <w:rFonts w:ascii="Arial" w:eastAsia="Times New Roman" w:hAnsi="Arial" w:cs="Arial"/>
                <w:sz w:val="20"/>
                <w:szCs w:val="20"/>
              </w:rPr>
            </w:pPr>
            <w:r w:rsidRPr="00903BD8">
              <w:rPr>
                <w:rFonts w:ascii="Arial" w:eastAsia="Times New Roman" w:hAnsi="Arial" w:cs="Arial"/>
                <w:sz w:val="20"/>
                <w:szCs w:val="20"/>
              </w:rPr>
              <w:t xml:space="preserve">Znesek za t + 1 </w:t>
            </w:r>
          </w:p>
        </w:tc>
      </w:tr>
      <w:tr w:rsidR="009B0FDF" w:rsidRPr="00903BD8" w14:paraId="310F4A1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8CA97E5" w14:textId="293FED8C"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1FCAA" w14:textId="1488E396"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B6E2BE" w14:textId="47D86CB9"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257CD3" w14:textId="436C2F5A"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33327069" w14:textId="39C1B979"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AD8301C"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29ABF1B" w14:textId="628FAF28"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A24BB7" w14:textId="3D3F7E2E"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FB4AC" w14:textId="54CFD005"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31ACE" w14:textId="286159E0"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B280F1B" w14:textId="57F51B4A"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4ABED67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BA8FF2" w14:textId="77777777"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30EE70" w14:textId="7124D8E5"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2380905" w14:textId="2DA1C26D"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637050B2"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3752CD" w14:textId="77777777" w:rsidR="009B0FDF" w:rsidRPr="00903BD8" w:rsidRDefault="009B0FDF" w:rsidP="00C80CF3">
            <w:pPr>
              <w:widowControl w:val="0"/>
              <w:tabs>
                <w:tab w:val="left" w:pos="2340"/>
              </w:tabs>
              <w:spacing w:after="0" w:line="276" w:lineRule="auto"/>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II.c Načrtovana nadomestitev zmanjšanih prihodkov in povečanih odhodkov proračuna:</w:t>
            </w:r>
          </w:p>
        </w:tc>
      </w:tr>
      <w:tr w:rsidR="009B0FDF" w:rsidRPr="00903BD8" w14:paraId="32D175D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6D4AEC7" w14:textId="77777777" w:rsidR="009B0FDF" w:rsidRPr="00903BD8" w:rsidRDefault="009B0FDF" w:rsidP="00C80CF3">
            <w:pPr>
              <w:widowControl w:val="0"/>
              <w:spacing w:after="0" w:line="276" w:lineRule="auto"/>
              <w:ind w:left="-122" w:right="-112"/>
              <w:jc w:val="center"/>
              <w:rPr>
                <w:rFonts w:ascii="Arial" w:eastAsia="Times New Roman" w:hAnsi="Arial" w:cs="Arial"/>
                <w:sz w:val="20"/>
                <w:szCs w:val="20"/>
              </w:rPr>
            </w:pPr>
            <w:r w:rsidRPr="00903BD8">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41FAA3" w14:textId="77777777" w:rsidR="009B0FDF" w:rsidRPr="00903BD8" w:rsidRDefault="009B0FDF" w:rsidP="00C80CF3">
            <w:pPr>
              <w:widowControl w:val="0"/>
              <w:spacing w:after="0" w:line="276" w:lineRule="auto"/>
              <w:ind w:left="-122" w:right="-112"/>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6638F9BB" w14:textId="77777777" w:rsidR="009B0FDF" w:rsidRPr="00903BD8" w:rsidRDefault="009B0FDF" w:rsidP="00C80CF3">
            <w:pPr>
              <w:widowControl w:val="0"/>
              <w:spacing w:after="0" w:line="276" w:lineRule="auto"/>
              <w:ind w:left="-122" w:right="-112"/>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6E1601C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0261A0D" w14:textId="0C7AED7C"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C233B3" w14:textId="33CAF3F3"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461EBE" w14:textId="6EBBC03E"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19F5B7C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4F8703" w14:textId="16566C06"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B55D5" w14:textId="0BFD7AA3"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B189AC2" w14:textId="62F57693" w:rsidR="009B0FDF" w:rsidRPr="00903BD8" w:rsidRDefault="009B0FDF" w:rsidP="00C80CF3">
            <w:pPr>
              <w:widowControl w:val="0"/>
              <w:tabs>
                <w:tab w:val="left" w:pos="360"/>
              </w:tabs>
              <w:spacing w:after="0" w:line="276" w:lineRule="auto"/>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7A31112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2991D93" w14:textId="77777777"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104BAC" w14:textId="7DD2DF02"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5733D2F6" w14:textId="1DC2485D" w:rsidR="009B0FDF" w:rsidRPr="00903BD8" w:rsidRDefault="009B0FDF" w:rsidP="00C80CF3">
            <w:pPr>
              <w:widowControl w:val="0"/>
              <w:tabs>
                <w:tab w:val="left" w:pos="360"/>
              </w:tabs>
              <w:spacing w:after="0" w:line="276" w:lineRule="auto"/>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50648558" w14:textId="77777777" w:rsidTr="00A07CAB">
        <w:trPr>
          <w:trHeight w:val="1275"/>
        </w:trPr>
        <w:tc>
          <w:tcPr>
            <w:tcW w:w="9243" w:type="dxa"/>
            <w:gridSpan w:val="12"/>
          </w:tcPr>
          <w:p w14:paraId="476C6461" w14:textId="77777777" w:rsidR="009B0FDF" w:rsidRPr="00903BD8" w:rsidRDefault="009B0FDF" w:rsidP="00C80CF3">
            <w:pPr>
              <w:widowControl w:val="0"/>
              <w:spacing w:after="0" w:line="276" w:lineRule="auto"/>
              <w:rPr>
                <w:rFonts w:ascii="Arial" w:eastAsia="Times New Roman" w:hAnsi="Arial" w:cs="Arial"/>
                <w:b/>
                <w:sz w:val="20"/>
                <w:szCs w:val="20"/>
              </w:rPr>
            </w:pPr>
            <w:r w:rsidRPr="00903BD8">
              <w:rPr>
                <w:rFonts w:ascii="Arial" w:eastAsia="Times New Roman" w:hAnsi="Arial" w:cs="Arial"/>
                <w:b/>
                <w:sz w:val="20"/>
                <w:szCs w:val="20"/>
              </w:rPr>
              <w:t>OBRAZLOŽITEV:</w:t>
            </w:r>
          </w:p>
          <w:p w14:paraId="2453BB46" w14:textId="77777777" w:rsidR="009B0FDF" w:rsidRPr="00903BD8" w:rsidRDefault="009B0FDF" w:rsidP="00C80CF3">
            <w:pPr>
              <w:widowControl w:val="0"/>
              <w:numPr>
                <w:ilvl w:val="0"/>
                <w:numId w:val="3"/>
              </w:numPr>
              <w:suppressAutoHyphens/>
              <w:spacing w:after="0" w:line="276" w:lineRule="auto"/>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Ocena finančnih posledic, ki niso načrtovane v sprejetem proračunu</w:t>
            </w:r>
          </w:p>
          <w:p w14:paraId="3B4444B2" w14:textId="77777777" w:rsidR="009B0FDF" w:rsidRPr="00903BD8" w:rsidRDefault="009B0FDF" w:rsidP="00C80CF3">
            <w:pPr>
              <w:widowControl w:val="0"/>
              <w:spacing w:after="0" w:line="276" w:lineRule="auto"/>
              <w:ind w:left="360" w:hanging="76"/>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V zvezi s predlaganim vladnim gradivom se navedejo predvidene spremembe (povečanje, zmanjšanje):</w:t>
            </w:r>
          </w:p>
          <w:p w14:paraId="450C3974" w14:textId="77777777" w:rsidR="009B0FDF" w:rsidRPr="00903BD8" w:rsidRDefault="009B0FDF" w:rsidP="00C80CF3">
            <w:pPr>
              <w:widowControl w:val="0"/>
              <w:numPr>
                <w:ilvl w:val="0"/>
                <w:numId w:val="4"/>
              </w:numPr>
              <w:suppressAutoHyphens/>
              <w:spacing w:after="0" w:line="276" w:lineRule="auto"/>
              <w:jc w:val="both"/>
              <w:rPr>
                <w:rFonts w:ascii="Arial" w:eastAsia="Times New Roman" w:hAnsi="Arial" w:cs="Arial"/>
                <w:sz w:val="20"/>
                <w:szCs w:val="20"/>
              </w:rPr>
            </w:pPr>
            <w:r w:rsidRPr="00903BD8">
              <w:rPr>
                <w:rFonts w:ascii="Arial" w:eastAsia="Times New Roman" w:hAnsi="Arial" w:cs="Arial"/>
                <w:sz w:val="20"/>
                <w:szCs w:val="20"/>
                <w:lang w:eastAsia="sl-SI"/>
              </w:rPr>
              <w:t>prihodkov državnega proračuna in občinskih proračunov,</w:t>
            </w:r>
          </w:p>
          <w:p w14:paraId="0104FA5A" w14:textId="77777777" w:rsidR="009B0FDF" w:rsidRPr="00903BD8" w:rsidRDefault="009B0FDF" w:rsidP="00C80CF3">
            <w:pPr>
              <w:widowControl w:val="0"/>
              <w:numPr>
                <w:ilvl w:val="0"/>
                <w:numId w:val="4"/>
              </w:numPr>
              <w:suppressAutoHyphens/>
              <w:spacing w:after="0" w:line="276" w:lineRule="auto"/>
              <w:jc w:val="both"/>
              <w:rPr>
                <w:rFonts w:ascii="Arial" w:eastAsia="Times New Roman" w:hAnsi="Arial" w:cs="Arial"/>
                <w:sz w:val="20"/>
                <w:szCs w:val="20"/>
              </w:rPr>
            </w:pPr>
            <w:r w:rsidRPr="00903BD8">
              <w:rPr>
                <w:rFonts w:ascii="Arial" w:eastAsia="Times New Roman" w:hAnsi="Arial" w:cs="Arial"/>
                <w:sz w:val="20"/>
                <w:szCs w:val="20"/>
                <w:lang w:eastAsia="sl-SI"/>
              </w:rPr>
              <w:t>odhodkov državnega proračuna, ki niso načrtovani na ukrepih oziroma projektih sprejetih proračunov,</w:t>
            </w:r>
          </w:p>
          <w:p w14:paraId="3704EEB1" w14:textId="77777777" w:rsidR="009B0FDF" w:rsidRPr="00903BD8" w:rsidRDefault="009B0FDF" w:rsidP="00C80CF3">
            <w:pPr>
              <w:widowControl w:val="0"/>
              <w:numPr>
                <w:ilvl w:val="0"/>
                <w:numId w:val="4"/>
              </w:numPr>
              <w:suppressAutoHyphens/>
              <w:spacing w:after="0" w:line="276" w:lineRule="auto"/>
              <w:jc w:val="both"/>
              <w:rPr>
                <w:rFonts w:ascii="Arial" w:eastAsia="Times New Roman" w:hAnsi="Arial" w:cs="Arial"/>
                <w:sz w:val="20"/>
                <w:szCs w:val="20"/>
              </w:rPr>
            </w:pPr>
            <w:r w:rsidRPr="00903BD8">
              <w:rPr>
                <w:rFonts w:ascii="Arial" w:eastAsia="Times New Roman" w:hAnsi="Arial" w:cs="Arial"/>
                <w:sz w:val="20"/>
                <w:szCs w:val="20"/>
                <w:lang w:eastAsia="sl-SI"/>
              </w:rPr>
              <w:t>obveznosti za druga javnofinančna sredstva (drugi viri), ki niso načrtovana na ukrepih oziroma projektih sprejetih proračunov.</w:t>
            </w:r>
          </w:p>
          <w:p w14:paraId="5345C548" w14:textId="77777777" w:rsidR="009B0FDF" w:rsidRPr="00903BD8" w:rsidRDefault="009B0FDF" w:rsidP="00C80CF3">
            <w:pPr>
              <w:widowControl w:val="0"/>
              <w:spacing w:after="0" w:line="276" w:lineRule="auto"/>
              <w:ind w:left="284"/>
              <w:rPr>
                <w:rFonts w:ascii="Arial" w:eastAsia="Times New Roman" w:hAnsi="Arial" w:cs="Arial"/>
                <w:sz w:val="20"/>
                <w:szCs w:val="20"/>
                <w:lang w:eastAsia="sl-SI"/>
              </w:rPr>
            </w:pPr>
          </w:p>
          <w:p w14:paraId="36AE3D50" w14:textId="77777777" w:rsidR="009B0FDF" w:rsidRPr="00903BD8" w:rsidRDefault="009B0FDF" w:rsidP="00C80CF3">
            <w:pPr>
              <w:widowControl w:val="0"/>
              <w:numPr>
                <w:ilvl w:val="0"/>
                <w:numId w:val="3"/>
              </w:numPr>
              <w:suppressAutoHyphens/>
              <w:spacing w:after="0" w:line="276" w:lineRule="auto"/>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Finančne posledice za državni proračun</w:t>
            </w:r>
          </w:p>
          <w:p w14:paraId="5572FDF4" w14:textId="77777777" w:rsidR="009B0FDF" w:rsidRPr="00903BD8" w:rsidRDefault="009B0FDF" w:rsidP="00C80CF3">
            <w:pPr>
              <w:widowControl w:val="0"/>
              <w:spacing w:after="0" w:line="276" w:lineRule="auto"/>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78555F4" w14:textId="77777777" w:rsidR="009B0FDF" w:rsidRPr="00903BD8" w:rsidRDefault="009B0FDF" w:rsidP="00C80CF3">
            <w:pPr>
              <w:widowControl w:val="0"/>
              <w:suppressAutoHyphens/>
              <w:spacing w:after="0" w:line="276" w:lineRule="auto"/>
              <w:ind w:left="720"/>
              <w:jc w:val="both"/>
              <w:rPr>
                <w:rFonts w:ascii="Arial" w:eastAsia="Times New Roman" w:hAnsi="Arial" w:cs="Arial"/>
                <w:b/>
                <w:sz w:val="20"/>
                <w:szCs w:val="20"/>
                <w:lang w:eastAsia="sl-SI"/>
              </w:rPr>
            </w:pPr>
          </w:p>
          <w:p w14:paraId="113F4317" w14:textId="77777777" w:rsidR="009B0FDF" w:rsidRPr="00903BD8" w:rsidRDefault="009B0FDF" w:rsidP="00C80CF3">
            <w:pPr>
              <w:widowControl w:val="0"/>
              <w:suppressAutoHyphens/>
              <w:spacing w:after="0" w:line="276" w:lineRule="auto"/>
              <w:ind w:left="720"/>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II.a Pravice porabe za izvedbo predlaganih rešitev so zagotovljene:</w:t>
            </w:r>
          </w:p>
          <w:p w14:paraId="42FD8DD7" w14:textId="77777777" w:rsidR="009B0FDF" w:rsidRPr="00903BD8" w:rsidRDefault="009B0FDF" w:rsidP="00C80CF3">
            <w:pPr>
              <w:widowControl w:val="0"/>
              <w:spacing w:after="0" w:line="276" w:lineRule="auto"/>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4374BB2" w14:textId="77777777" w:rsidR="009B0FDF" w:rsidRPr="00903BD8" w:rsidRDefault="009B0FDF" w:rsidP="00C80CF3">
            <w:pPr>
              <w:widowControl w:val="0"/>
              <w:numPr>
                <w:ilvl w:val="0"/>
                <w:numId w:val="5"/>
              </w:numPr>
              <w:suppressAutoHyphens/>
              <w:spacing w:after="0" w:line="276" w:lineRule="auto"/>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proračunski uporabnik, ki bo financiral novi projekt oziroma ukrep,</w:t>
            </w:r>
          </w:p>
          <w:p w14:paraId="285FB64B" w14:textId="77777777" w:rsidR="009B0FDF" w:rsidRPr="00903BD8" w:rsidRDefault="009B0FDF" w:rsidP="00C80CF3">
            <w:pPr>
              <w:widowControl w:val="0"/>
              <w:numPr>
                <w:ilvl w:val="0"/>
                <w:numId w:val="5"/>
              </w:numPr>
              <w:suppressAutoHyphens/>
              <w:spacing w:after="0" w:line="276" w:lineRule="auto"/>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 xml:space="preserve">projekt oziroma ukrep, s katerim se bodo dosegli cilji vladnega gradiva, in </w:t>
            </w:r>
          </w:p>
          <w:p w14:paraId="7AE131C9" w14:textId="77777777" w:rsidR="009B0FDF" w:rsidRPr="00903BD8" w:rsidRDefault="009B0FDF" w:rsidP="00C80CF3">
            <w:pPr>
              <w:widowControl w:val="0"/>
              <w:numPr>
                <w:ilvl w:val="0"/>
                <w:numId w:val="5"/>
              </w:numPr>
              <w:suppressAutoHyphens/>
              <w:spacing w:after="0" w:line="276" w:lineRule="auto"/>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proračunske postavke.</w:t>
            </w:r>
          </w:p>
          <w:p w14:paraId="2C3FE45B" w14:textId="77777777" w:rsidR="009B0FDF" w:rsidRPr="00903BD8" w:rsidRDefault="009B0FDF" w:rsidP="00C80CF3">
            <w:pPr>
              <w:widowControl w:val="0"/>
              <w:spacing w:after="0" w:line="276" w:lineRule="auto"/>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A28461C" w14:textId="77777777" w:rsidR="009B0FDF" w:rsidRPr="00903BD8" w:rsidRDefault="009B0FDF" w:rsidP="00C80CF3">
            <w:pPr>
              <w:widowControl w:val="0"/>
              <w:suppressAutoHyphens/>
              <w:spacing w:after="0" w:line="276" w:lineRule="auto"/>
              <w:ind w:left="714"/>
              <w:jc w:val="both"/>
              <w:rPr>
                <w:rFonts w:ascii="Arial" w:eastAsia="Times New Roman" w:hAnsi="Arial" w:cs="Arial"/>
                <w:b/>
                <w:sz w:val="20"/>
                <w:szCs w:val="20"/>
                <w:lang w:eastAsia="sl-SI"/>
              </w:rPr>
            </w:pPr>
          </w:p>
          <w:p w14:paraId="66166BD9" w14:textId="77777777" w:rsidR="009B0FDF" w:rsidRPr="00903BD8" w:rsidRDefault="009B0FDF" w:rsidP="00C80CF3">
            <w:pPr>
              <w:widowControl w:val="0"/>
              <w:suppressAutoHyphens/>
              <w:spacing w:after="0" w:line="276" w:lineRule="auto"/>
              <w:ind w:left="71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II.b Manjkajoče pravice porabe bodo zagotovljene s prerazporeditvijo:</w:t>
            </w:r>
          </w:p>
          <w:p w14:paraId="05344F35" w14:textId="77777777" w:rsidR="009B0FDF" w:rsidRPr="00903BD8" w:rsidRDefault="009B0FDF" w:rsidP="00C80CF3">
            <w:pPr>
              <w:widowControl w:val="0"/>
              <w:spacing w:after="0" w:line="276" w:lineRule="auto"/>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2CF62E5" w14:textId="77777777" w:rsidR="009B0FDF" w:rsidRPr="00903BD8" w:rsidRDefault="009B0FDF" w:rsidP="00C80CF3">
            <w:pPr>
              <w:widowControl w:val="0"/>
              <w:suppressAutoHyphens/>
              <w:spacing w:after="0" w:line="276" w:lineRule="auto"/>
              <w:ind w:left="714"/>
              <w:jc w:val="both"/>
              <w:rPr>
                <w:rFonts w:ascii="Arial" w:eastAsia="Times New Roman" w:hAnsi="Arial" w:cs="Arial"/>
                <w:b/>
                <w:sz w:val="20"/>
                <w:szCs w:val="20"/>
                <w:lang w:eastAsia="sl-SI"/>
              </w:rPr>
            </w:pPr>
          </w:p>
          <w:p w14:paraId="2911BF56" w14:textId="77777777" w:rsidR="009B0FDF" w:rsidRPr="00903BD8" w:rsidRDefault="009B0FDF" w:rsidP="00C80CF3">
            <w:pPr>
              <w:widowControl w:val="0"/>
              <w:suppressAutoHyphens/>
              <w:spacing w:after="0" w:line="276" w:lineRule="auto"/>
              <w:ind w:left="71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II.c Načrtovana nadomestitev zmanjšanih prihodkov in povečanih odhodkov proračuna:</w:t>
            </w:r>
          </w:p>
          <w:p w14:paraId="1F4FB878" w14:textId="01C00BB3" w:rsidR="009B0FDF" w:rsidRPr="005251FC" w:rsidRDefault="009B0FDF" w:rsidP="00C80CF3">
            <w:pPr>
              <w:widowControl w:val="0"/>
              <w:spacing w:after="0" w:line="276" w:lineRule="auto"/>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9B0FDF" w:rsidRPr="00903BD8" w14:paraId="51A4BA4A" w14:textId="77777777" w:rsidTr="00951032">
        <w:trPr>
          <w:trHeight w:val="500"/>
        </w:trPr>
        <w:tc>
          <w:tcPr>
            <w:tcW w:w="9243" w:type="dxa"/>
            <w:gridSpan w:val="12"/>
            <w:tcBorders>
              <w:top w:val="single" w:sz="4" w:space="0" w:color="000000"/>
              <w:left w:val="single" w:sz="4" w:space="0" w:color="000000"/>
              <w:bottom w:val="single" w:sz="4" w:space="0" w:color="000000"/>
              <w:right w:val="single" w:sz="4" w:space="0" w:color="000000"/>
            </w:tcBorders>
            <w:shd w:val="clear" w:color="auto" w:fill="auto"/>
          </w:tcPr>
          <w:p w14:paraId="64956085" w14:textId="56BC0654" w:rsidR="009B0FDF" w:rsidRPr="00A07CAB" w:rsidRDefault="009B0FDF" w:rsidP="00C80CF3">
            <w:pPr>
              <w:spacing w:after="0" w:line="276" w:lineRule="auto"/>
              <w:rPr>
                <w:rFonts w:ascii="Arial" w:eastAsia="Times New Roman" w:hAnsi="Arial" w:cs="Arial"/>
                <w:b/>
                <w:sz w:val="20"/>
                <w:szCs w:val="20"/>
              </w:rPr>
            </w:pPr>
            <w:r w:rsidRPr="00BA06B2">
              <w:rPr>
                <w:rFonts w:ascii="Arial" w:eastAsia="Times New Roman" w:hAnsi="Arial" w:cs="Arial"/>
                <w:b/>
                <w:sz w:val="20"/>
                <w:szCs w:val="20"/>
              </w:rPr>
              <w:t>7.b Predstavitev ocene finančnih posledic pod 40.000 EUR:</w:t>
            </w:r>
          </w:p>
        </w:tc>
      </w:tr>
      <w:tr w:rsidR="009B0FDF" w:rsidRPr="00903BD8" w14:paraId="7CAA35D1" w14:textId="77777777" w:rsidTr="009B0FDF">
        <w:trPr>
          <w:trHeight w:val="371"/>
        </w:trPr>
        <w:tc>
          <w:tcPr>
            <w:tcW w:w="9243" w:type="dxa"/>
            <w:gridSpan w:val="12"/>
            <w:tcBorders>
              <w:top w:val="single" w:sz="4" w:space="0" w:color="000000"/>
              <w:left w:val="single" w:sz="4" w:space="0" w:color="000000"/>
              <w:bottom w:val="single" w:sz="4" w:space="0" w:color="000000"/>
              <w:right w:val="single" w:sz="4" w:space="0" w:color="000000"/>
            </w:tcBorders>
          </w:tcPr>
          <w:p w14:paraId="378B78E8" w14:textId="77777777" w:rsidR="009B0FDF" w:rsidRPr="00903BD8" w:rsidRDefault="009B0FDF" w:rsidP="00C80CF3">
            <w:pPr>
              <w:spacing w:after="0" w:line="276" w:lineRule="auto"/>
              <w:rPr>
                <w:rFonts w:ascii="Arial" w:eastAsia="Times New Roman" w:hAnsi="Arial" w:cs="Arial"/>
                <w:b/>
                <w:sz w:val="20"/>
                <w:szCs w:val="20"/>
              </w:rPr>
            </w:pPr>
            <w:r w:rsidRPr="00903BD8">
              <w:rPr>
                <w:rFonts w:ascii="Arial" w:eastAsia="Times New Roman" w:hAnsi="Arial" w:cs="Arial"/>
                <w:b/>
                <w:sz w:val="20"/>
                <w:szCs w:val="20"/>
              </w:rPr>
              <w:t>8. Predstavitev sodelovanja z združenji občin:</w:t>
            </w:r>
          </w:p>
        </w:tc>
      </w:tr>
      <w:tr w:rsidR="009B0FDF" w:rsidRPr="00903BD8" w14:paraId="05A80113" w14:textId="77777777" w:rsidTr="00951032">
        <w:trPr>
          <w:trHeight w:val="1221"/>
        </w:trPr>
        <w:tc>
          <w:tcPr>
            <w:tcW w:w="6669" w:type="dxa"/>
            <w:gridSpan w:val="9"/>
          </w:tcPr>
          <w:p w14:paraId="28DF9574" w14:textId="77777777" w:rsidR="009B0FDF" w:rsidRPr="00903BD8" w:rsidRDefault="009B0FDF" w:rsidP="00C80CF3">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Vsebina predloženega gradiva (predpisa) vpliva na:</w:t>
            </w:r>
          </w:p>
          <w:p w14:paraId="247546CE" w14:textId="77777777" w:rsidR="009B0FDF" w:rsidRPr="00903BD8" w:rsidRDefault="009B0FDF" w:rsidP="00C80CF3">
            <w:pPr>
              <w:widowControl w:val="0"/>
              <w:numPr>
                <w:ilvl w:val="1"/>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pristojnosti občin,</w:t>
            </w:r>
          </w:p>
          <w:p w14:paraId="422A0123" w14:textId="77777777" w:rsidR="009B0FDF" w:rsidRPr="00903BD8" w:rsidRDefault="009B0FDF" w:rsidP="00C80CF3">
            <w:pPr>
              <w:widowControl w:val="0"/>
              <w:numPr>
                <w:ilvl w:val="1"/>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delovanje občin,</w:t>
            </w:r>
          </w:p>
          <w:p w14:paraId="607A6D4F" w14:textId="77777777" w:rsidR="009B0FDF" w:rsidRPr="00903BD8" w:rsidRDefault="009B0FDF" w:rsidP="00C80CF3">
            <w:pPr>
              <w:widowControl w:val="0"/>
              <w:numPr>
                <w:ilvl w:val="1"/>
                <w:numId w:val="4"/>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financiranje občin.</w:t>
            </w:r>
          </w:p>
          <w:p w14:paraId="53C0687C" w14:textId="77777777" w:rsidR="009B0FDF" w:rsidRPr="00903BD8" w:rsidRDefault="009B0FDF" w:rsidP="00C80CF3">
            <w:pPr>
              <w:widowControl w:val="0"/>
              <w:overflowPunct w:val="0"/>
              <w:autoSpaceDE w:val="0"/>
              <w:autoSpaceDN w:val="0"/>
              <w:adjustRightInd w:val="0"/>
              <w:spacing w:after="0" w:line="276" w:lineRule="auto"/>
              <w:ind w:left="1440"/>
              <w:jc w:val="both"/>
              <w:textAlignment w:val="baseline"/>
              <w:rPr>
                <w:rFonts w:ascii="Arial" w:eastAsia="Times New Roman" w:hAnsi="Arial" w:cs="Arial"/>
                <w:iCs/>
                <w:sz w:val="20"/>
                <w:szCs w:val="20"/>
                <w:lang w:eastAsia="sl-SI"/>
              </w:rPr>
            </w:pPr>
          </w:p>
        </w:tc>
        <w:tc>
          <w:tcPr>
            <w:tcW w:w="2574" w:type="dxa"/>
            <w:gridSpan w:val="3"/>
          </w:tcPr>
          <w:p w14:paraId="17752F65" w14:textId="77777777" w:rsidR="009B0FDF" w:rsidRPr="00903BD8" w:rsidRDefault="009B0FDF" w:rsidP="00C80CF3">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5B27787A" w14:textId="77777777" w:rsidTr="009B0FDF">
        <w:trPr>
          <w:trHeight w:val="274"/>
        </w:trPr>
        <w:tc>
          <w:tcPr>
            <w:tcW w:w="9243" w:type="dxa"/>
            <w:gridSpan w:val="12"/>
          </w:tcPr>
          <w:p w14:paraId="193DDF0A" w14:textId="77777777" w:rsidR="009B0FDF" w:rsidRPr="00903BD8" w:rsidRDefault="009B0FDF" w:rsidP="00C80CF3">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Gradivo (predpis) je bilo poslano v mnenje: </w:t>
            </w:r>
          </w:p>
          <w:p w14:paraId="75A251C1" w14:textId="77777777" w:rsidR="009B0FDF" w:rsidRPr="00903BD8" w:rsidRDefault="009B0FDF" w:rsidP="00C80CF3">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Skupnosti občin Slovenije SOS: </w:t>
            </w:r>
            <w:r w:rsidRPr="00903BD8">
              <w:rPr>
                <w:rFonts w:ascii="Arial" w:eastAsia="Times New Roman" w:hAnsi="Arial" w:cs="Arial"/>
                <w:b/>
                <w:iCs/>
                <w:sz w:val="20"/>
                <w:szCs w:val="20"/>
                <w:lang w:eastAsia="sl-SI"/>
              </w:rPr>
              <w:t>NE</w:t>
            </w:r>
          </w:p>
          <w:p w14:paraId="6F27521F" w14:textId="77777777" w:rsidR="009B0FDF" w:rsidRPr="00903BD8" w:rsidRDefault="009B0FDF" w:rsidP="00C80CF3">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občin Slovenije ZOS: </w:t>
            </w:r>
            <w:r w:rsidRPr="00903BD8">
              <w:rPr>
                <w:rFonts w:ascii="Arial" w:eastAsia="Times New Roman" w:hAnsi="Arial" w:cs="Arial"/>
                <w:b/>
                <w:iCs/>
                <w:sz w:val="20"/>
                <w:szCs w:val="20"/>
                <w:lang w:eastAsia="sl-SI"/>
              </w:rPr>
              <w:t>NE</w:t>
            </w:r>
          </w:p>
          <w:p w14:paraId="52865696" w14:textId="77777777" w:rsidR="009B0FDF" w:rsidRPr="00903BD8" w:rsidRDefault="009B0FDF" w:rsidP="00C80CF3">
            <w:pPr>
              <w:widowControl w:val="0"/>
              <w:numPr>
                <w:ilvl w:val="0"/>
                <w:numId w:val="6"/>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mestnih občin Slovenije ZMOS: </w:t>
            </w:r>
            <w:r w:rsidRPr="00903BD8">
              <w:rPr>
                <w:rFonts w:ascii="Arial" w:eastAsia="Times New Roman" w:hAnsi="Arial" w:cs="Arial"/>
                <w:b/>
                <w:iCs/>
                <w:sz w:val="20"/>
                <w:szCs w:val="20"/>
                <w:lang w:eastAsia="sl-SI"/>
              </w:rPr>
              <w:t>NE</w:t>
            </w:r>
          </w:p>
          <w:p w14:paraId="06B4A4EB" w14:textId="77777777" w:rsidR="009B0FDF" w:rsidRPr="00903BD8" w:rsidRDefault="009B0FDF" w:rsidP="00C80CF3">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r w:rsidR="009B0FDF" w:rsidRPr="00903BD8" w14:paraId="5403318C" w14:textId="77777777" w:rsidTr="009B0FDF">
        <w:tc>
          <w:tcPr>
            <w:tcW w:w="9243" w:type="dxa"/>
            <w:gridSpan w:val="12"/>
            <w:vAlign w:val="center"/>
          </w:tcPr>
          <w:p w14:paraId="1445C780" w14:textId="77777777" w:rsidR="009B0FDF" w:rsidRPr="00903BD8" w:rsidRDefault="009B0FDF" w:rsidP="00C80CF3">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9. Predstavitev sodelovanja javnosti:</w:t>
            </w:r>
          </w:p>
        </w:tc>
      </w:tr>
      <w:tr w:rsidR="009B0FDF" w:rsidRPr="00903BD8" w14:paraId="089D88DB" w14:textId="77777777" w:rsidTr="009B0FDF">
        <w:tc>
          <w:tcPr>
            <w:tcW w:w="6669" w:type="dxa"/>
            <w:gridSpan w:val="9"/>
          </w:tcPr>
          <w:p w14:paraId="19909C9B" w14:textId="77777777" w:rsidR="009B0FDF" w:rsidRPr="00903BD8" w:rsidRDefault="009B0FDF" w:rsidP="00C80CF3">
            <w:pPr>
              <w:widowControl w:val="0"/>
              <w:overflowPunct w:val="0"/>
              <w:autoSpaceDE w:val="0"/>
              <w:autoSpaceDN w:val="0"/>
              <w:adjustRightInd w:val="0"/>
              <w:spacing w:after="0" w:line="276" w:lineRule="auto"/>
              <w:jc w:val="both"/>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Gradivo je bilo predhodno objavljeno na spletni strani predlagatelja:</w:t>
            </w:r>
          </w:p>
        </w:tc>
        <w:tc>
          <w:tcPr>
            <w:tcW w:w="2574" w:type="dxa"/>
            <w:gridSpan w:val="3"/>
          </w:tcPr>
          <w:p w14:paraId="5BD4AA7E" w14:textId="77777777" w:rsidR="009B0FDF" w:rsidRPr="00903BD8" w:rsidRDefault="009B0FDF" w:rsidP="00C80CF3">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459E21BE" w14:textId="77777777" w:rsidTr="009B0FDF">
        <w:tc>
          <w:tcPr>
            <w:tcW w:w="9243" w:type="dxa"/>
            <w:gridSpan w:val="12"/>
          </w:tcPr>
          <w:p w14:paraId="1E97EE4F" w14:textId="77777777" w:rsidR="009B0FDF" w:rsidRPr="00903BD8" w:rsidRDefault="009B0FDF" w:rsidP="00C80CF3">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 obravnavi gradiva sodelovanje javnosti ni bilo potrebno.</w:t>
            </w:r>
          </w:p>
        </w:tc>
      </w:tr>
      <w:tr w:rsidR="009B0FDF" w:rsidRPr="00903BD8" w14:paraId="22D0383A" w14:textId="77777777" w:rsidTr="009B0FDF">
        <w:tc>
          <w:tcPr>
            <w:tcW w:w="9243" w:type="dxa"/>
            <w:gridSpan w:val="12"/>
          </w:tcPr>
          <w:p w14:paraId="5E815614" w14:textId="77777777" w:rsidR="009B0FDF" w:rsidRPr="00903BD8" w:rsidRDefault="009B0FDF" w:rsidP="00C80CF3">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r w:rsidR="009B0FDF" w:rsidRPr="00903BD8" w14:paraId="174E40C1" w14:textId="77777777" w:rsidTr="009B0FDF">
        <w:tc>
          <w:tcPr>
            <w:tcW w:w="6669" w:type="dxa"/>
            <w:gridSpan w:val="9"/>
            <w:vAlign w:val="center"/>
          </w:tcPr>
          <w:p w14:paraId="2909BF52" w14:textId="77777777" w:rsidR="009B0FDF" w:rsidRPr="00903BD8" w:rsidRDefault="009B0FDF" w:rsidP="00C80CF3">
            <w:pPr>
              <w:widowControl w:val="0"/>
              <w:overflowPunct w:val="0"/>
              <w:autoSpaceDE w:val="0"/>
              <w:autoSpaceDN w:val="0"/>
              <w:adjustRightInd w:val="0"/>
              <w:spacing w:after="0" w:line="276" w:lineRule="auto"/>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10. Pri pripravi gradiva so bile upoštevane zahteve iz Resolucije o normativni dejavnosti:</w:t>
            </w:r>
          </w:p>
        </w:tc>
        <w:tc>
          <w:tcPr>
            <w:tcW w:w="2574" w:type="dxa"/>
            <w:gridSpan w:val="3"/>
            <w:vAlign w:val="center"/>
          </w:tcPr>
          <w:p w14:paraId="75FD73BE" w14:textId="77777777" w:rsidR="009B0FDF" w:rsidRPr="00903BD8" w:rsidRDefault="009B0FDF" w:rsidP="00C80CF3">
            <w:pPr>
              <w:widowControl w:val="0"/>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0852D1F0" w14:textId="77777777" w:rsidTr="009B0FDF">
        <w:tc>
          <w:tcPr>
            <w:tcW w:w="6669" w:type="dxa"/>
            <w:gridSpan w:val="9"/>
            <w:vAlign w:val="center"/>
          </w:tcPr>
          <w:p w14:paraId="3016E1FD" w14:textId="77777777" w:rsidR="009B0FDF" w:rsidRPr="00903BD8" w:rsidRDefault="009B0FDF" w:rsidP="00C80CF3">
            <w:pPr>
              <w:widowControl w:val="0"/>
              <w:overflowPunct w:val="0"/>
              <w:autoSpaceDE w:val="0"/>
              <w:autoSpaceDN w:val="0"/>
              <w:adjustRightInd w:val="0"/>
              <w:spacing w:after="0" w:line="276" w:lineRule="auto"/>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11. Gradivo je uvrščeno v delovni program vlade:</w:t>
            </w:r>
          </w:p>
        </w:tc>
        <w:tc>
          <w:tcPr>
            <w:tcW w:w="2574" w:type="dxa"/>
            <w:gridSpan w:val="3"/>
            <w:vAlign w:val="center"/>
          </w:tcPr>
          <w:p w14:paraId="78E87163" w14:textId="77777777" w:rsidR="009B0FDF" w:rsidRPr="00903BD8" w:rsidRDefault="009B0FDF" w:rsidP="00C80CF3">
            <w:pPr>
              <w:widowControl w:val="0"/>
              <w:overflowPunct w:val="0"/>
              <w:autoSpaceDE w:val="0"/>
              <w:autoSpaceDN w:val="0"/>
              <w:adjustRightInd w:val="0"/>
              <w:spacing w:after="0" w:line="276" w:lineRule="auto"/>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6A4FE201" w14:textId="77777777" w:rsidTr="009B0FDF">
        <w:tc>
          <w:tcPr>
            <w:tcW w:w="9243" w:type="dxa"/>
            <w:gridSpan w:val="12"/>
            <w:tcBorders>
              <w:top w:val="single" w:sz="4" w:space="0" w:color="000000"/>
              <w:left w:val="single" w:sz="4" w:space="0" w:color="000000"/>
              <w:bottom w:val="single" w:sz="4" w:space="0" w:color="000000"/>
              <w:right w:val="single" w:sz="4" w:space="0" w:color="000000"/>
            </w:tcBorders>
          </w:tcPr>
          <w:p w14:paraId="6C4C981C" w14:textId="395623DA" w:rsidR="009B0FDF" w:rsidRDefault="009B0FDF" w:rsidP="00C80CF3">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p w14:paraId="38AA415B" w14:textId="77777777" w:rsidR="00B50028" w:rsidRPr="00903BD8" w:rsidRDefault="00B50028" w:rsidP="00C80CF3">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p w14:paraId="517465A7" w14:textId="77777777" w:rsidR="009B0FDF" w:rsidRPr="00903BD8" w:rsidRDefault="009B0FDF" w:rsidP="00C80CF3">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sz w:val="20"/>
                <w:szCs w:val="20"/>
                <w:lang w:eastAsia="sl-SI"/>
              </w:rPr>
            </w:pPr>
          </w:p>
          <w:p w14:paraId="796C9EB1" w14:textId="6E7800C6" w:rsidR="009B0FDF" w:rsidRDefault="009B0FDF" w:rsidP="00C80CF3">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bCs/>
                <w:sz w:val="20"/>
                <w:szCs w:val="20"/>
                <w:lang w:eastAsia="sl-SI"/>
              </w:rPr>
            </w:pPr>
            <w:r w:rsidRPr="006A4EE4">
              <w:rPr>
                <w:rFonts w:ascii="Arial" w:eastAsia="Times New Roman" w:hAnsi="Arial" w:cs="Arial"/>
                <w:b/>
                <w:bCs/>
                <w:sz w:val="20"/>
                <w:szCs w:val="20"/>
                <w:lang w:eastAsia="sl-SI"/>
              </w:rPr>
              <w:t xml:space="preserve">                                                </w:t>
            </w:r>
            <w:r w:rsidR="006A4EE4">
              <w:rPr>
                <w:rFonts w:ascii="Arial" w:eastAsia="Times New Roman" w:hAnsi="Arial" w:cs="Arial"/>
                <w:b/>
                <w:bCs/>
                <w:sz w:val="20"/>
                <w:szCs w:val="20"/>
                <w:lang w:eastAsia="sl-SI"/>
              </w:rPr>
              <w:t xml:space="preserve"> </w:t>
            </w:r>
            <w:r w:rsidRPr="006A4EE4">
              <w:rPr>
                <w:rFonts w:ascii="Arial" w:eastAsia="Times New Roman" w:hAnsi="Arial" w:cs="Arial"/>
                <w:b/>
                <w:bCs/>
                <w:sz w:val="20"/>
                <w:szCs w:val="20"/>
                <w:lang w:eastAsia="sl-SI"/>
              </w:rPr>
              <w:t xml:space="preserve"> </w:t>
            </w:r>
            <w:r w:rsidR="006A4EE4" w:rsidRPr="006A4EE4">
              <w:rPr>
                <w:rFonts w:ascii="Arial" w:eastAsia="Times New Roman" w:hAnsi="Arial" w:cs="Arial"/>
                <w:b/>
                <w:bCs/>
                <w:sz w:val="20"/>
                <w:szCs w:val="20"/>
                <w:lang w:eastAsia="sl-SI"/>
              </w:rPr>
              <w:t>dr. Igor Papič</w:t>
            </w:r>
            <w:r w:rsidRPr="006A4EE4">
              <w:rPr>
                <w:rFonts w:ascii="Arial" w:eastAsia="Times New Roman" w:hAnsi="Arial" w:cs="Arial"/>
                <w:b/>
                <w:bCs/>
                <w:sz w:val="20"/>
                <w:szCs w:val="20"/>
                <w:lang w:eastAsia="sl-SI"/>
              </w:rPr>
              <w:t xml:space="preserve"> </w:t>
            </w:r>
          </w:p>
          <w:p w14:paraId="0CC2AA1D" w14:textId="77777777" w:rsidR="00845E17" w:rsidRPr="006A4EE4" w:rsidRDefault="00845E17" w:rsidP="00C80CF3">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bCs/>
                <w:sz w:val="20"/>
                <w:szCs w:val="20"/>
                <w:lang w:eastAsia="sl-SI"/>
              </w:rPr>
            </w:pPr>
          </w:p>
          <w:p w14:paraId="5710E323" w14:textId="77777777" w:rsidR="009B0FDF" w:rsidRPr="00903BD8" w:rsidRDefault="009B0FDF" w:rsidP="00C80CF3">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b/>
                <w:bCs/>
                <w:sz w:val="20"/>
                <w:szCs w:val="20"/>
                <w:lang w:eastAsia="sl-SI"/>
              </w:rPr>
              <w:t xml:space="preserve">                                                     MINISTER</w:t>
            </w:r>
          </w:p>
          <w:p w14:paraId="3DE692DA" w14:textId="77777777" w:rsidR="009B0FDF" w:rsidRPr="00903BD8" w:rsidRDefault="009B0FDF" w:rsidP="00C80CF3">
            <w:pPr>
              <w:widowControl w:val="0"/>
              <w:suppressAutoHyphens/>
              <w:overflowPunct w:val="0"/>
              <w:autoSpaceDE w:val="0"/>
              <w:autoSpaceDN w:val="0"/>
              <w:adjustRightInd w:val="0"/>
              <w:spacing w:after="0" w:line="276" w:lineRule="auto"/>
              <w:ind w:left="3400"/>
              <w:textAlignment w:val="baseline"/>
              <w:outlineLvl w:val="3"/>
              <w:rPr>
                <w:rFonts w:ascii="Arial" w:hAnsi="Arial" w:cs="Arial"/>
                <w:sz w:val="20"/>
                <w:szCs w:val="20"/>
              </w:rPr>
            </w:pPr>
          </w:p>
          <w:p w14:paraId="519C8691" w14:textId="77777777" w:rsidR="009B0FDF" w:rsidRPr="00903BD8" w:rsidRDefault="009B0FDF" w:rsidP="00C80CF3">
            <w:pPr>
              <w:pStyle w:val="podpisi"/>
              <w:tabs>
                <w:tab w:val="clear" w:pos="3402"/>
              </w:tabs>
              <w:spacing w:line="276" w:lineRule="auto"/>
              <w:outlineLvl w:val="0"/>
              <w:rPr>
                <w:rFonts w:cs="Arial"/>
                <w:szCs w:val="20"/>
                <w:lang w:val="sl-SI"/>
              </w:rPr>
            </w:pPr>
          </w:p>
          <w:p w14:paraId="36FCC24C" w14:textId="77777777" w:rsidR="009B0FDF" w:rsidRDefault="009B0FDF" w:rsidP="00C80CF3">
            <w:pPr>
              <w:pStyle w:val="podpisi"/>
              <w:tabs>
                <w:tab w:val="clear" w:pos="3402"/>
              </w:tabs>
              <w:spacing w:line="276" w:lineRule="auto"/>
              <w:outlineLvl w:val="0"/>
              <w:rPr>
                <w:rFonts w:cs="Arial"/>
                <w:szCs w:val="20"/>
                <w:lang w:val="sl-SI"/>
              </w:rPr>
            </w:pPr>
          </w:p>
          <w:p w14:paraId="24ADDF94" w14:textId="77777777" w:rsidR="00951032" w:rsidRDefault="00951032" w:rsidP="00C80CF3">
            <w:pPr>
              <w:pStyle w:val="podpisi"/>
              <w:tabs>
                <w:tab w:val="clear" w:pos="3402"/>
              </w:tabs>
              <w:spacing w:line="276" w:lineRule="auto"/>
              <w:outlineLvl w:val="0"/>
              <w:rPr>
                <w:rFonts w:cs="Arial"/>
                <w:szCs w:val="20"/>
                <w:lang w:val="sl-SI"/>
              </w:rPr>
            </w:pPr>
          </w:p>
          <w:p w14:paraId="303D8576" w14:textId="77777777" w:rsidR="00951032" w:rsidRPr="00903BD8" w:rsidRDefault="00951032" w:rsidP="00C80CF3">
            <w:pPr>
              <w:pStyle w:val="podpisi"/>
              <w:tabs>
                <w:tab w:val="clear" w:pos="3402"/>
              </w:tabs>
              <w:spacing w:line="276" w:lineRule="auto"/>
              <w:outlineLvl w:val="0"/>
              <w:rPr>
                <w:rFonts w:cs="Arial"/>
                <w:szCs w:val="20"/>
                <w:lang w:val="sl-SI"/>
              </w:rPr>
            </w:pPr>
          </w:p>
          <w:p w14:paraId="19B6A7DE" w14:textId="77777777" w:rsidR="009B0FDF" w:rsidRPr="00903BD8" w:rsidRDefault="009B0FDF" w:rsidP="00C80CF3">
            <w:pPr>
              <w:pStyle w:val="podpisi"/>
              <w:tabs>
                <w:tab w:val="clear" w:pos="3402"/>
              </w:tabs>
              <w:spacing w:line="276" w:lineRule="auto"/>
              <w:outlineLvl w:val="0"/>
              <w:rPr>
                <w:rFonts w:cs="Arial"/>
                <w:szCs w:val="20"/>
                <w:lang w:val="sl-SI"/>
              </w:rPr>
            </w:pPr>
            <w:r w:rsidRPr="00903BD8">
              <w:rPr>
                <w:rFonts w:cs="Arial"/>
                <w:szCs w:val="20"/>
                <w:lang w:val="sl-SI"/>
              </w:rPr>
              <w:t xml:space="preserve">PRILOGI: </w:t>
            </w:r>
          </w:p>
          <w:p w14:paraId="0F52A35A" w14:textId="77777777" w:rsidR="009B0FDF" w:rsidRPr="00903BD8" w:rsidRDefault="009B0FDF" w:rsidP="00C80CF3">
            <w:pPr>
              <w:pStyle w:val="podpisi"/>
              <w:tabs>
                <w:tab w:val="clear" w:pos="3402"/>
              </w:tabs>
              <w:spacing w:line="276" w:lineRule="auto"/>
              <w:rPr>
                <w:rFonts w:cs="Arial"/>
                <w:szCs w:val="20"/>
                <w:lang w:val="sl-SI"/>
              </w:rPr>
            </w:pPr>
            <w:r w:rsidRPr="00903BD8">
              <w:rPr>
                <w:rFonts w:cs="Arial"/>
                <w:bCs/>
                <w:szCs w:val="20"/>
                <w:lang w:val="sl-SI"/>
              </w:rPr>
              <w:t>–</w:t>
            </w:r>
            <w:r w:rsidRPr="00903BD8">
              <w:rPr>
                <w:rFonts w:cs="Arial"/>
                <w:szCs w:val="20"/>
                <w:lang w:val="sl-SI"/>
              </w:rPr>
              <w:t xml:space="preserve"> predlog sklepa Vlade Republike Slovenije</w:t>
            </w:r>
          </w:p>
          <w:p w14:paraId="2F805BD6" w14:textId="4F178783" w:rsidR="009B0FDF" w:rsidRPr="0028778E" w:rsidRDefault="009B0FDF" w:rsidP="00C80CF3">
            <w:pPr>
              <w:overflowPunct w:val="0"/>
              <w:autoSpaceDE w:val="0"/>
              <w:autoSpaceDN w:val="0"/>
              <w:adjustRightInd w:val="0"/>
              <w:spacing w:after="0" w:line="276" w:lineRule="auto"/>
              <w:jc w:val="both"/>
              <w:textAlignment w:val="baseline"/>
              <w:rPr>
                <w:rFonts w:ascii="Arial" w:eastAsia="Times New Roman" w:hAnsi="Arial" w:cs="Arial"/>
                <w:iCs/>
                <w:color w:val="FF0000"/>
                <w:sz w:val="20"/>
                <w:szCs w:val="20"/>
                <w:lang w:eastAsia="sl-SI"/>
              </w:rPr>
            </w:pPr>
            <w:r w:rsidRPr="00903BD8">
              <w:rPr>
                <w:rFonts w:cs="Arial"/>
                <w:szCs w:val="20"/>
              </w:rPr>
              <w:t xml:space="preserve">– </w:t>
            </w:r>
            <w:r w:rsidR="004A1869" w:rsidRPr="004A1869">
              <w:rPr>
                <w:rFonts w:ascii="Arial" w:hAnsi="Arial" w:cs="Arial"/>
                <w:sz w:val="20"/>
                <w:szCs w:val="20"/>
              </w:rPr>
              <w:t xml:space="preserve">Informacija o udeležbi ministra za visoko šolstvo, znanost in inovacije dr. Igorja Papiča na dogodku </w:t>
            </w:r>
            <w:r w:rsidR="003E063C">
              <w:rPr>
                <w:rFonts w:ascii="Arial" w:hAnsi="Arial" w:cs="Arial"/>
                <w:sz w:val="20"/>
                <w:szCs w:val="20"/>
              </w:rPr>
              <w:t>»</w:t>
            </w:r>
            <w:r w:rsidR="004A1869" w:rsidRPr="004A1869">
              <w:rPr>
                <w:rFonts w:ascii="Arial" w:hAnsi="Arial" w:cs="Arial"/>
                <w:sz w:val="20"/>
                <w:szCs w:val="20"/>
              </w:rPr>
              <w:t>UNICA days</w:t>
            </w:r>
            <w:r w:rsidR="003E063C">
              <w:rPr>
                <w:rFonts w:ascii="Arial" w:hAnsi="Arial" w:cs="Arial"/>
                <w:sz w:val="20"/>
                <w:szCs w:val="20"/>
              </w:rPr>
              <w:t>«</w:t>
            </w:r>
            <w:r w:rsidR="004A1869" w:rsidRPr="004A1869">
              <w:rPr>
                <w:rFonts w:ascii="Arial" w:hAnsi="Arial" w:cs="Arial"/>
                <w:sz w:val="20"/>
                <w:szCs w:val="20"/>
              </w:rPr>
              <w:t xml:space="preserve"> v Bruslju, 2</w:t>
            </w:r>
            <w:r w:rsidR="00A07CAB">
              <w:rPr>
                <w:rFonts w:ascii="Arial" w:hAnsi="Arial" w:cs="Arial"/>
                <w:sz w:val="20"/>
                <w:szCs w:val="20"/>
              </w:rPr>
              <w:t>9</w:t>
            </w:r>
            <w:r w:rsidR="004A1869" w:rsidRPr="004A1869">
              <w:rPr>
                <w:rFonts w:ascii="Arial" w:hAnsi="Arial" w:cs="Arial"/>
                <w:sz w:val="20"/>
                <w:szCs w:val="20"/>
              </w:rPr>
              <w:t>. 2. 2024</w:t>
            </w:r>
          </w:p>
        </w:tc>
      </w:tr>
    </w:tbl>
    <w:bookmarkEnd w:id="0"/>
    <w:p w14:paraId="4BA91D04" w14:textId="77777777" w:rsidR="00271311" w:rsidRDefault="00D45FFA" w:rsidP="00C80CF3">
      <w:pPr>
        <w:spacing w:line="276" w:lineRule="auto"/>
        <w:jc w:val="right"/>
        <w:rPr>
          <w:rFonts w:ascii="Arial" w:eastAsia="Times New Roman" w:hAnsi="Arial" w:cs="Arial"/>
          <w:sz w:val="20"/>
          <w:szCs w:val="20"/>
        </w:rPr>
      </w:pPr>
      <w:r w:rsidRPr="00D45FFA">
        <w:rPr>
          <w:rFonts w:ascii="Arial" w:eastAsia="Times New Roman" w:hAnsi="Arial" w:cs="Arial"/>
          <w:sz w:val="20"/>
          <w:szCs w:val="20"/>
        </w:rPr>
        <w:tab/>
      </w:r>
      <w:r w:rsidRPr="00D45FFA">
        <w:rPr>
          <w:rFonts w:ascii="Arial" w:eastAsia="Times New Roman" w:hAnsi="Arial" w:cs="Arial"/>
          <w:sz w:val="20"/>
          <w:szCs w:val="20"/>
        </w:rPr>
        <w:tab/>
      </w:r>
      <w:r w:rsidRPr="00D45FFA">
        <w:rPr>
          <w:rFonts w:ascii="Arial" w:eastAsia="Times New Roman" w:hAnsi="Arial" w:cs="Arial"/>
          <w:sz w:val="20"/>
          <w:szCs w:val="20"/>
        </w:rPr>
        <w:tab/>
      </w:r>
      <w:r w:rsidRPr="00D45FFA">
        <w:rPr>
          <w:rFonts w:ascii="Arial" w:eastAsia="Times New Roman" w:hAnsi="Arial" w:cs="Arial"/>
          <w:sz w:val="20"/>
          <w:szCs w:val="20"/>
        </w:rPr>
        <w:tab/>
      </w:r>
      <w:r w:rsidRPr="00D45FFA">
        <w:rPr>
          <w:rFonts w:ascii="Arial" w:eastAsia="Times New Roman" w:hAnsi="Arial" w:cs="Arial"/>
          <w:sz w:val="20"/>
          <w:szCs w:val="20"/>
        </w:rPr>
        <w:tab/>
      </w:r>
      <w:r w:rsidRPr="00D45FFA">
        <w:rPr>
          <w:rFonts w:ascii="Arial" w:eastAsia="Times New Roman" w:hAnsi="Arial" w:cs="Arial"/>
          <w:sz w:val="20"/>
          <w:szCs w:val="20"/>
        </w:rPr>
        <w:tab/>
      </w:r>
    </w:p>
    <w:p w14:paraId="56683672" w14:textId="59602E40" w:rsidR="00271311" w:rsidRDefault="00271311" w:rsidP="00C80CF3">
      <w:pPr>
        <w:spacing w:line="276" w:lineRule="auto"/>
        <w:jc w:val="right"/>
        <w:rPr>
          <w:rFonts w:ascii="Arial" w:eastAsia="Times New Roman" w:hAnsi="Arial" w:cs="Arial"/>
          <w:sz w:val="20"/>
          <w:szCs w:val="20"/>
        </w:rPr>
      </w:pPr>
    </w:p>
    <w:p w14:paraId="59DB45A9" w14:textId="4C0C3A43" w:rsidR="00BA06B2" w:rsidRDefault="00BA06B2" w:rsidP="00C80CF3">
      <w:pPr>
        <w:spacing w:line="276" w:lineRule="auto"/>
        <w:jc w:val="right"/>
        <w:rPr>
          <w:rFonts w:ascii="Arial" w:eastAsia="Times New Roman" w:hAnsi="Arial" w:cs="Arial"/>
          <w:sz w:val="20"/>
          <w:szCs w:val="20"/>
        </w:rPr>
      </w:pPr>
    </w:p>
    <w:p w14:paraId="2E96C8E7" w14:textId="3CB543B7" w:rsidR="00454986" w:rsidRDefault="00454986" w:rsidP="00C80CF3">
      <w:pPr>
        <w:spacing w:line="276" w:lineRule="auto"/>
        <w:rPr>
          <w:rFonts w:ascii="Arial" w:eastAsia="Times New Roman" w:hAnsi="Arial" w:cs="Arial"/>
          <w:sz w:val="20"/>
          <w:szCs w:val="20"/>
        </w:rPr>
      </w:pPr>
    </w:p>
    <w:p w14:paraId="10F38C50" w14:textId="77777777" w:rsidR="0028778E" w:rsidRDefault="0028778E" w:rsidP="00C80CF3">
      <w:pPr>
        <w:spacing w:line="276" w:lineRule="auto"/>
        <w:rPr>
          <w:rFonts w:ascii="Arial" w:eastAsia="Times New Roman" w:hAnsi="Arial" w:cs="Arial"/>
          <w:sz w:val="20"/>
          <w:szCs w:val="20"/>
        </w:rPr>
      </w:pPr>
    </w:p>
    <w:p w14:paraId="7A07F35A" w14:textId="77777777" w:rsidR="00A07CAB" w:rsidRDefault="00A07CAB">
      <w:pPr>
        <w:rPr>
          <w:rFonts w:ascii="Arial" w:eastAsia="Times New Roman" w:hAnsi="Arial" w:cs="Arial"/>
          <w:sz w:val="20"/>
          <w:szCs w:val="20"/>
        </w:rPr>
      </w:pPr>
      <w:r>
        <w:rPr>
          <w:rFonts w:ascii="Arial" w:eastAsia="Times New Roman" w:hAnsi="Arial" w:cs="Arial"/>
          <w:sz w:val="20"/>
          <w:szCs w:val="20"/>
        </w:rPr>
        <w:br w:type="page"/>
      </w:r>
    </w:p>
    <w:p w14:paraId="4174E5A3" w14:textId="54B68B39" w:rsidR="00D45FFA" w:rsidRPr="00D45FFA" w:rsidRDefault="00D45FFA" w:rsidP="00C80CF3">
      <w:pPr>
        <w:spacing w:line="276" w:lineRule="auto"/>
        <w:jc w:val="right"/>
        <w:rPr>
          <w:rFonts w:ascii="Arial" w:hAnsi="Arial" w:cs="Arial"/>
          <w:sz w:val="20"/>
          <w:szCs w:val="20"/>
        </w:rPr>
      </w:pPr>
      <w:r w:rsidRPr="00D45FFA">
        <w:rPr>
          <w:rFonts w:ascii="Arial" w:eastAsia="Times New Roman" w:hAnsi="Arial" w:cs="Arial"/>
          <w:sz w:val="20"/>
          <w:szCs w:val="20"/>
        </w:rPr>
        <w:t>PREDLOG SKLEPA</w:t>
      </w:r>
    </w:p>
    <w:p w14:paraId="0D87C40F" w14:textId="77777777" w:rsidR="00D45FFA" w:rsidRDefault="00D45FFA" w:rsidP="00C80CF3">
      <w:pPr>
        <w:spacing w:after="0" w:line="276" w:lineRule="auto"/>
        <w:rPr>
          <w:rFonts w:ascii="Arial" w:eastAsia="Times New Roman" w:hAnsi="Arial" w:cs="Arial"/>
          <w:sz w:val="20"/>
          <w:szCs w:val="20"/>
        </w:rPr>
      </w:pPr>
    </w:p>
    <w:p w14:paraId="6C96110C" w14:textId="77777777" w:rsidR="00AA28DD" w:rsidRDefault="00AA28DD" w:rsidP="00C80CF3">
      <w:pPr>
        <w:spacing w:after="0" w:line="276" w:lineRule="auto"/>
        <w:rPr>
          <w:rFonts w:ascii="Arial" w:eastAsia="Times New Roman" w:hAnsi="Arial" w:cs="Arial"/>
          <w:sz w:val="20"/>
          <w:szCs w:val="20"/>
        </w:rPr>
      </w:pPr>
    </w:p>
    <w:p w14:paraId="045821A5" w14:textId="77777777" w:rsidR="00951032" w:rsidRDefault="00951032" w:rsidP="00C80CF3">
      <w:pPr>
        <w:spacing w:after="0" w:line="276" w:lineRule="auto"/>
        <w:rPr>
          <w:rFonts w:ascii="Arial" w:eastAsia="Times New Roman" w:hAnsi="Arial" w:cs="Arial"/>
          <w:sz w:val="20"/>
          <w:szCs w:val="20"/>
        </w:rPr>
      </w:pPr>
    </w:p>
    <w:p w14:paraId="1E867BA4" w14:textId="77777777" w:rsidR="00951032" w:rsidRDefault="00951032" w:rsidP="00C80CF3">
      <w:pPr>
        <w:spacing w:after="0" w:line="276" w:lineRule="auto"/>
        <w:rPr>
          <w:rFonts w:ascii="Arial" w:eastAsia="Times New Roman" w:hAnsi="Arial" w:cs="Arial"/>
          <w:sz w:val="20"/>
          <w:szCs w:val="20"/>
        </w:rPr>
      </w:pPr>
    </w:p>
    <w:p w14:paraId="125AAD89" w14:textId="589BD061" w:rsidR="00165961" w:rsidRPr="00903BD8" w:rsidRDefault="00165961" w:rsidP="00C80CF3">
      <w:pPr>
        <w:spacing w:after="0" w:line="276" w:lineRule="auto"/>
        <w:rPr>
          <w:rFonts w:ascii="Arial" w:eastAsia="Times New Roman" w:hAnsi="Arial" w:cs="Arial"/>
          <w:sz w:val="20"/>
          <w:szCs w:val="20"/>
        </w:rPr>
      </w:pPr>
      <w:r w:rsidRPr="00903BD8">
        <w:rPr>
          <w:rFonts w:ascii="Arial" w:eastAsia="Times New Roman" w:hAnsi="Arial" w:cs="Arial"/>
          <w:sz w:val="20"/>
          <w:szCs w:val="20"/>
        </w:rPr>
        <w:t>Številka:</w:t>
      </w:r>
    </w:p>
    <w:p w14:paraId="3BC01ED0" w14:textId="77777777" w:rsidR="00165961" w:rsidRPr="00903BD8" w:rsidRDefault="00165961" w:rsidP="00C80CF3">
      <w:pPr>
        <w:spacing w:after="0" w:line="276" w:lineRule="auto"/>
        <w:rPr>
          <w:rFonts w:ascii="Arial" w:eastAsia="Times New Roman" w:hAnsi="Arial" w:cs="Arial"/>
          <w:sz w:val="20"/>
          <w:szCs w:val="20"/>
        </w:rPr>
      </w:pPr>
      <w:r w:rsidRPr="00903BD8">
        <w:rPr>
          <w:rFonts w:ascii="Arial" w:eastAsia="Times New Roman" w:hAnsi="Arial" w:cs="Arial"/>
          <w:sz w:val="20"/>
          <w:szCs w:val="20"/>
        </w:rPr>
        <w:t xml:space="preserve">Datum: </w:t>
      </w:r>
    </w:p>
    <w:p w14:paraId="546AD453" w14:textId="77777777" w:rsidR="00165961" w:rsidRPr="00903BD8" w:rsidRDefault="00165961" w:rsidP="00C80CF3">
      <w:pPr>
        <w:pStyle w:val="Neotevilenodstavek"/>
        <w:spacing w:before="0" w:after="0" w:line="276" w:lineRule="auto"/>
        <w:rPr>
          <w:rFonts w:cs="Arial"/>
          <w:iCs/>
          <w:sz w:val="20"/>
          <w:szCs w:val="20"/>
          <w:lang w:val="sl-SI"/>
        </w:rPr>
      </w:pPr>
    </w:p>
    <w:p w14:paraId="216047ED" w14:textId="77777777" w:rsidR="00165961" w:rsidRPr="00903BD8" w:rsidRDefault="00165961" w:rsidP="00C80CF3">
      <w:pPr>
        <w:pStyle w:val="Neotevilenodstavek"/>
        <w:spacing w:before="0" w:after="0" w:line="276" w:lineRule="auto"/>
        <w:rPr>
          <w:rFonts w:cs="Arial"/>
          <w:iCs/>
          <w:sz w:val="20"/>
          <w:szCs w:val="20"/>
          <w:lang w:val="sl-SI"/>
        </w:rPr>
      </w:pPr>
    </w:p>
    <w:p w14:paraId="05B4056D" w14:textId="77777777" w:rsidR="00165961" w:rsidRPr="00903BD8" w:rsidRDefault="00165961" w:rsidP="00C80CF3">
      <w:pPr>
        <w:pStyle w:val="Neotevilenodstavek"/>
        <w:spacing w:before="0" w:after="0" w:line="276" w:lineRule="auto"/>
        <w:rPr>
          <w:rFonts w:cs="Arial"/>
          <w:iCs/>
          <w:sz w:val="20"/>
          <w:szCs w:val="20"/>
          <w:lang w:val="sl-SI"/>
        </w:rPr>
      </w:pPr>
    </w:p>
    <w:p w14:paraId="6640CE28" w14:textId="7F11D99D" w:rsidR="00165961" w:rsidRPr="00903BD8" w:rsidRDefault="00165961" w:rsidP="00C80CF3">
      <w:pPr>
        <w:pStyle w:val="Neotevilenodstavek"/>
        <w:spacing w:before="0" w:after="0" w:line="276" w:lineRule="auto"/>
        <w:rPr>
          <w:rFonts w:cs="Arial"/>
          <w:iCs/>
          <w:sz w:val="20"/>
          <w:szCs w:val="20"/>
          <w:lang w:val="sl-SI"/>
        </w:rPr>
      </w:pPr>
      <w:r w:rsidRPr="00903BD8">
        <w:rPr>
          <w:rFonts w:cs="Arial"/>
          <w:iCs/>
          <w:sz w:val="20"/>
          <w:szCs w:val="20"/>
          <w:lang w:val="sl-SI"/>
        </w:rPr>
        <w:t>Na podlagi šestega odstavka 21. člena Zakona o Vladi Republike Slovenije (Uradni list RS, št. 24/05 – uradno prečiščeno besedilo, 109/08, 38/10 – ZUKN, 8/12, 21/13, 47/13 – ZDU-1G, 65/14</w:t>
      </w:r>
      <w:r w:rsidR="005D7D6A" w:rsidRPr="005D7D6A">
        <w:rPr>
          <w:rFonts w:cs="Arial"/>
          <w:iCs/>
          <w:sz w:val="20"/>
          <w:szCs w:val="20"/>
          <w:lang w:val="sl-SI"/>
        </w:rPr>
        <w:t>, 55/17 in 163/22</w:t>
      </w:r>
      <w:r w:rsidRPr="00903BD8">
        <w:rPr>
          <w:rFonts w:cs="Arial"/>
          <w:iCs/>
          <w:sz w:val="20"/>
          <w:szCs w:val="20"/>
          <w:lang w:val="sl-SI"/>
        </w:rPr>
        <w:t>) je Vlada Republike Slovenije na …. seji ……</w:t>
      </w:r>
      <w:r w:rsidRPr="00903BD8">
        <w:rPr>
          <w:rFonts w:cs="Arial"/>
          <w:iCs/>
          <w:sz w:val="20"/>
          <w:szCs w:val="20"/>
          <w:lang w:val="sl-SI" w:eastAsia="sl-SI"/>
        </w:rPr>
        <w:t xml:space="preserve"> pod točko…</w:t>
      </w:r>
      <w:r w:rsidRPr="00903BD8">
        <w:rPr>
          <w:rFonts w:cs="Arial"/>
          <w:iCs/>
          <w:sz w:val="20"/>
          <w:szCs w:val="20"/>
          <w:lang w:val="sl-SI"/>
        </w:rPr>
        <w:t xml:space="preserve"> sprejela naslednji</w:t>
      </w:r>
    </w:p>
    <w:p w14:paraId="5F31D123" w14:textId="77777777" w:rsidR="00165961" w:rsidRPr="00903BD8" w:rsidRDefault="00165961" w:rsidP="00C80CF3">
      <w:pPr>
        <w:pStyle w:val="Neotevilenodstavek"/>
        <w:spacing w:before="0" w:after="0" w:line="276" w:lineRule="auto"/>
        <w:rPr>
          <w:rFonts w:cs="Arial"/>
          <w:iCs/>
          <w:sz w:val="20"/>
          <w:szCs w:val="20"/>
          <w:lang w:val="sl-SI"/>
        </w:rPr>
      </w:pPr>
    </w:p>
    <w:p w14:paraId="1531082E" w14:textId="77777777" w:rsidR="00165961" w:rsidRPr="00903BD8" w:rsidRDefault="00165961" w:rsidP="00C80CF3">
      <w:pPr>
        <w:pStyle w:val="Neotevilenodstavek"/>
        <w:spacing w:before="0" w:after="0" w:line="276" w:lineRule="auto"/>
        <w:rPr>
          <w:rFonts w:cs="Arial"/>
          <w:iCs/>
          <w:sz w:val="20"/>
          <w:szCs w:val="20"/>
          <w:lang w:val="sl-SI"/>
        </w:rPr>
      </w:pPr>
    </w:p>
    <w:p w14:paraId="151385BC" w14:textId="77777777" w:rsidR="00165961" w:rsidRPr="00903BD8" w:rsidRDefault="00165961" w:rsidP="00C80CF3">
      <w:pPr>
        <w:pStyle w:val="Neotevilenodstavek"/>
        <w:spacing w:before="0" w:after="0" w:line="276" w:lineRule="auto"/>
        <w:rPr>
          <w:rFonts w:cs="Arial"/>
          <w:iCs/>
          <w:sz w:val="20"/>
          <w:szCs w:val="20"/>
          <w:lang w:val="sl-SI"/>
        </w:rPr>
      </w:pPr>
    </w:p>
    <w:p w14:paraId="28FE398A" w14:textId="28E0F339" w:rsidR="00165961" w:rsidRDefault="00165961" w:rsidP="00C80CF3">
      <w:pPr>
        <w:pStyle w:val="Neotevilenodstavek"/>
        <w:spacing w:before="0" w:after="0" w:line="276" w:lineRule="auto"/>
        <w:jc w:val="center"/>
        <w:rPr>
          <w:rFonts w:cs="Arial"/>
          <w:b/>
          <w:iCs/>
          <w:sz w:val="20"/>
          <w:szCs w:val="20"/>
          <w:lang w:val="sl-SI"/>
        </w:rPr>
      </w:pPr>
      <w:r w:rsidRPr="00903BD8">
        <w:rPr>
          <w:rFonts w:cs="Arial"/>
          <w:b/>
          <w:iCs/>
          <w:sz w:val="20"/>
          <w:szCs w:val="20"/>
          <w:lang w:val="sl-SI"/>
        </w:rPr>
        <w:t>SKLEP:</w:t>
      </w:r>
    </w:p>
    <w:p w14:paraId="5CE5B5E2" w14:textId="77777777" w:rsidR="00A07CAB" w:rsidRDefault="00A07CAB" w:rsidP="00C80CF3">
      <w:pPr>
        <w:pStyle w:val="Neotevilenodstavek"/>
        <w:spacing w:before="0" w:after="0" w:line="276" w:lineRule="auto"/>
        <w:jc w:val="center"/>
        <w:rPr>
          <w:rFonts w:cs="Arial"/>
          <w:b/>
          <w:iCs/>
          <w:sz w:val="20"/>
          <w:szCs w:val="20"/>
          <w:lang w:val="sl-SI"/>
        </w:rPr>
      </w:pPr>
    </w:p>
    <w:p w14:paraId="003ABA18" w14:textId="77777777" w:rsidR="00A07CAB" w:rsidRDefault="00A07CAB" w:rsidP="00C80CF3">
      <w:pPr>
        <w:pStyle w:val="Neotevilenodstavek"/>
        <w:spacing w:before="0" w:after="0" w:line="276" w:lineRule="auto"/>
        <w:jc w:val="center"/>
        <w:rPr>
          <w:rFonts w:cs="Arial"/>
          <w:b/>
          <w:iCs/>
          <w:sz w:val="20"/>
          <w:szCs w:val="20"/>
          <w:lang w:val="sl-SI"/>
        </w:rPr>
      </w:pPr>
    </w:p>
    <w:p w14:paraId="29AA54BF" w14:textId="77777777" w:rsidR="00A07CAB" w:rsidRPr="00B26046" w:rsidRDefault="00A07CAB" w:rsidP="00A07CAB">
      <w:pPr>
        <w:autoSpaceDE w:val="0"/>
        <w:autoSpaceDN w:val="0"/>
        <w:adjustRightInd w:val="0"/>
        <w:spacing w:after="0" w:line="276" w:lineRule="auto"/>
        <w:rPr>
          <w:rFonts w:ascii="Arial" w:hAnsi="Arial" w:cs="Arial"/>
          <w:sz w:val="20"/>
          <w:szCs w:val="20"/>
        </w:rPr>
      </w:pPr>
      <w:r w:rsidRPr="00B26046">
        <w:rPr>
          <w:rFonts w:ascii="Arial" w:hAnsi="Arial" w:cs="Arial"/>
          <w:sz w:val="20"/>
          <w:szCs w:val="20"/>
        </w:rPr>
        <w:t>Vlada Republ</w:t>
      </w:r>
      <w:r>
        <w:rPr>
          <w:rFonts w:ascii="Arial" w:hAnsi="Arial" w:cs="Arial"/>
          <w:sz w:val="20"/>
          <w:szCs w:val="20"/>
        </w:rPr>
        <w:t xml:space="preserve">ike Slovenije se je seznanila s poročilom </w:t>
      </w:r>
      <w:r w:rsidRPr="00FC0973">
        <w:rPr>
          <w:rFonts w:ascii="Arial" w:hAnsi="Arial" w:cs="Arial"/>
          <w:sz w:val="20"/>
          <w:szCs w:val="20"/>
        </w:rPr>
        <w:t xml:space="preserve">o </w:t>
      </w:r>
      <w:r>
        <w:rPr>
          <w:rFonts w:ascii="Arial" w:hAnsi="Arial" w:cs="Arial"/>
          <w:sz w:val="20"/>
          <w:szCs w:val="20"/>
        </w:rPr>
        <w:t>udeležbi</w:t>
      </w:r>
      <w:r w:rsidRPr="00FC0973">
        <w:rPr>
          <w:rFonts w:ascii="Arial" w:hAnsi="Arial" w:cs="Arial"/>
          <w:sz w:val="20"/>
          <w:szCs w:val="20"/>
        </w:rPr>
        <w:t xml:space="preserve"> ministra za visoko šolstvo, znanost in inovacije dr. Igorja Papiča </w:t>
      </w:r>
      <w:r>
        <w:rPr>
          <w:rFonts w:ascii="Arial" w:hAnsi="Arial" w:cs="Arial"/>
          <w:sz w:val="20"/>
          <w:szCs w:val="20"/>
        </w:rPr>
        <w:t>na dogodku »UNICA Days« v Bruslju, 29. 2. 2024.</w:t>
      </w:r>
    </w:p>
    <w:p w14:paraId="0681E314" w14:textId="77777777" w:rsidR="00A07CAB" w:rsidRPr="00B26046" w:rsidRDefault="00A07CAB" w:rsidP="00A07CAB">
      <w:pPr>
        <w:autoSpaceDE w:val="0"/>
        <w:autoSpaceDN w:val="0"/>
        <w:adjustRightInd w:val="0"/>
        <w:spacing w:after="0" w:line="276" w:lineRule="auto"/>
        <w:rPr>
          <w:rFonts w:ascii="Arial" w:hAnsi="Arial" w:cs="Arial"/>
          <w:sz w:val="20"/>
          <w:szCs w:val="20"/>
        </w:rPr>
      </w:pPr>
    </w:p>
    <w:p w14:paraId="5583E166" w14:textId="77777777" w:rsidR="0028778E" w:rsidRPr="00903BD8" w:rsidRDefault="0028778E"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95F80AE" w14:textId="3F6AE31E" w:rsidR="00845E17" w:rsidRPr="00903BD8" w:rsidRDefault="00845E17"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Microsoft Sans Serif" w:hAnsi="Arial" w:cs="Arial"/>
          <w:bCs/>
          <w:sz w:val="20"/>
          <w:szCs w:val="20"/>
        </w:rPr>
        <w:t>.</w:t>
      </w:r>
    </w:p>
    <w:p w14:paraId="70BC3884" w14:textId="2FD85500" w:rsidR="00165961" w:rsidRPr="00903BD8" w:rsidRDefault="00165961" w:rsidP="00C80CF3">
      <w:pPr>
        <w:pStyle w:val="TableParagraph"/>
        <w:spacing w:before="8" w:line="276" w:lineRule="auto"/>
        <w:ind w:left="0"/>
        <w:jc w:val="both"/>
        <w:rPr>
          <w:rFonts w:ascii="Arial" w:eastAsia="Times New Roman" w:hAnsi="Arial" w:cs="Arial"/>
          <w:iCs/>
          <w:sz w:val="20"/>
          <w:szCs w:val="20"/>
          <w:lang w:eastAsia="sl-SI"/>
        </w:rPr>
      </w:pPr>
    </w:p>
    <w:p w14:paraId="7FD1185C" w14:textId="77777777" w:rsidR="00165961" w:rsidRPr="00903BD8" w:rsidRDefault="00165961" w:rsidP="00C80CF3">
      <w:pPr>
        <w:autoSpaceDE w:val="0"/>
        <w:autoSpaceDN w:val="0"/>
        <w:adjustRightInd w:val="0"/>
        <w:spacing w:after="0" w:line="276" w:lineRule="auto"/>
        <w:jc w:val="both"/>
        <w:rPr>
          <w:rFonts w:ascii="Arial" w:hAnsi="Arial" w:cs="Arial"/>
          <w:sz w:val="20"/>
          <w:szCs w:val="20"/>
        </w:rPr>
      </w:pPr>
    </w:p>
    <w:p w14:paraId="13A07DBB" w14:textId="77777777" w:rsidR="00165961" w:rsidRPr="00903BD8" w:rsidRDefault="00165961" w:rsidP="00C80CF3">
      <w:pPr>
        <w:pStyle w:val="Neotevilenodstavek"/>
        <w:spacing w:before="0" w:after="0" w:line="276" w:lineRule="auto"/>
        <w:ind w:left="3540" w:firstLine="708"/>
        <w:rPr>
          <w:rFonts w:cs="Arial"/>
          <w:iCs/>
          <w:sz w:val="20"/>
          <w:szCs w:val="20"/>
          <w:lang w:val="sl-SI"/>
        </w:rPr>
      </w:pPr>
      <w:r w:rsidRPr="00903BD8">
        <w:rPr>
          <w:rFonts w:cs="Arial"/>
          <w:iCs/>
          <w:sz w:val="20"/>
          <w:szCs w:val="20"/>
          <w:lang w:val="sl-SI"/>
        </w:rPr>
        <w:t xml:space="preserve">               Barbara Kolenko Helbl</w:t>
      </w:r>
    </w:p>
    <w:p w14:paraId="0F042F9A" w14:textId="69A61291" w:rsidR="00165961" w:rsidRPr="00903BD8" w:rsidRDefault="00165961" w:rsidP="00C80CF3">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r w:rsidR="00454986">
        <w:rPr>
          <w:rFonts w:cs="Arial"/>
          <w:iCs/>
          <w:sz w:val="20"/>
          <w:szCs w:val="20"/>
          <w:lang w:val="sl-SI"/>
        </w:rPr>
        <w:t xml:space="preserve"> </w:t>
      </w:r>
      <w:r w:rsidRPr="00903BD8">
        <w:rPr>
          <w:rFonts w:cs="Arial"/>
          <w:iCs/>
          <w:sz w:val="20"/>
          <w:szCs w:val="20"/>
          <w:lang w:val="sl-SI"/>
        </w:rPr>
        <w:t xml:space="preserve">        generalna sekretarka</w:t>
      </w:r>
      <w:r w:rsidRPr="00903BD8">
        <w:rPr>
          <w:rFonts w:cs="Arial"/>
          <w:iCs/>
          <w:sz w:val="20"/>
          <w:szCs w:val="20"/>
          <w:lang w:val="sl-SI"/>
        </w:rPr>
        <w:tab/>
      </w:r>
    </w:p>
    <w:p w14:paraId="2EA2D10E" w14:textId="55C820A8" w:rsidR="00165961" w:rsidRDefault="00165961" w:rsidP="00C80CF3">
      <w:pPr>
        <w:pStyle w:val="Neotevilenodstavek"/>
        <w:spacing w:before="0" w:after="0" w:line="276" w:lineRule="auto"/>
        <w:rPr>
          <w:rFonts w:cs="Arial"/>
          <w:iCs/>
          <w:sz w:val="20"/>
          <w:szCs w:val="20"/>
          <w:lang w:val="sl-SI"/>
        </w:rPr>
      </w:pPr>
      <w:r w:rsidRPr="00903BD8">
        <w:rPr>
          <w:rFonts w:cs="Arial"/>
          <w:iCs/>
          <w:sz w:val="20"/>
          <w:szCs w:val="20"/>
          <w:lang w:val="sl-SI"/>
        </w:rPr>
        <w:t xml:space="preserve">  </w:t>
      </w:r>
    </w:p>
    <w:p w14:paraId="7999A73E" w14:textId="16B1EA0A" w:rsidR="00511343" w:rsidRDefault="00511343" w:rsidP="00C80CF3">
      <w:pPr>
        <w:pStyle w:val="Neotevilenodstavek"/>
        <w:spacing w:before="0" w:after="0" w:line="276" w:lineRule="auto"/>
        <w:rPr>
          <w:rFonts w:cs="Arial"/>
          <w:iCs/>
          <w:sz w:val="20"/>
          <w:szCs w:val="20"/>
          <w:lang w:val="sl-SI"/>
        </w:rPr>
      </w:pPr>
    </w:p>
    <w:p w14:paraId="374D1C2A" w14:textId="06ACFE2F" w:rsidR="00511343" w:rsidRDefault="00511343" w:rsidP="00C80CF3">
      <w:pPr>
        <w:pStyle w:val="Neotevilenodstavek"/>
        <w:spacing w:before="0" w:after="0" w:line="276" w:lineRule="auto"/>
        <w:rPr>
          <w:rFonts w:cs="Arial"/>
          <w:iCs/>
          <w:sz w:val="20"/>
          <w:szCs w:val="20"/>
          <w:lang w:val="sl-SI"/>
        </w:rPr>
      </w:pPr>
    </w:p>
    <w:p w14:paraId="359FF3C4" w14:textId="545783DD" w:rsidR="00845E17" w:rsidRDefault="00845E17" w:rsidP="00C80CF3">
      <w:pPr>
        <w:pStyle w:val="Neotevilenodstavek"/>
        <w:spacing w:before="0" w:after="0" w:line="276" w:lineRule="auto"/>
        <w:rPr>
          <w:rFonts w:cs="Arial"/>
          <w:iCs/>
          <w:sz w:val="20"/>
          <w:szCs w:val="20"/>
          <w:lang w:val="sl-SI"/>
        </w:rPr>
      </w:pPr>
    </w:p>
    <w:p w14:paraId="5138A02D" w14:textId="77777777" w:rsidR="00A07CAB" w:rsidRDefault="00A07CAB" w:rsidP="00C80CF3">
      <w:pPr>
        <w:pStyle w:val="Neotevilenodstavek"/>
        <w:spacing w:before="0" w:after="0" w:line="276" w:lineRule="auto"/>
        <w:rPr>
          <w:rFonts w:cs="Arial"/>
          <w:iCs/>
          <w:sz w:val="20"/>
          <w:szCs w:val="20"/>
          <w:lang w:val="sl-SI"/>
        </w:rPr>
      </w:pPr>
    </w:p>
    <w:p w14:paraId="4DB3D6F8" w14:textId="77777777" w:rsidR="00A07CAB" w:rsidRDefault="00A07CAB" w:rsidP="00C80CF3">
      <w:pPr>
        <w:pStyle w:val="Neotevilenodstavek"/>
        <w:spacing w:before="0" w:after="0" w:line="276" w:lineRule="auto"/>
        <w:rPr>
          <w:rFonts w:cs="Arial"/>
          <w:iCs/>
          <w:sz w:val="20"/>
          <w:szCs w:val="20"/>
          <w:lang w:val="sl-SI"/>
        </w:rPr>
      </w:pPr>
    </w:p>
    <w:p w14:paraId="373AE313" w14:textId="77777777" w:rsidR="00165961" w:rsidRPr="00903BD8" w:rsidRDefault="00165961" w:rsidP="00C80CF3">
      <w:pPr>
        <w:pStyle w:val="Neotevilenodstavek"/>
        <w:spacing w:before="0" w:after="0" w:line="276" w:lineRule="auto"/>
        <w:rPr>
          <w:rFonts w:cs="Arial"/>
          <w:iCs/>
          <w:sz w:val="20"/>
          <w:szCs w:val="20"/>
          <w:lang w:val="sl-SI"/>
        </w:rPr>
      </w:pPr>
    </w:p>
    <w:p w14:paraId="69261356" w14:textId="77777777" w:rsidR="00165961" w:rsidRPr="00903BD8" w:rsidRDefault="00165961" w:rsidP="00C80CF3">
      <w:pPr>
        <w:pStyle w:val="Neotevilenodstavek"/>
        <w:spacing w:before="0" w:after="0" w:line="276" w:lineRule="auto"/>
        <w:rPr>
          <w:rFonts w:cs="Arial"/>
          <w:iCs/>
          <w:sz w:val="20"/>
          <w:szCs w:val="20"/>
          <w:lang w:val="sl-SI"/>
        </w:rPr>
      </w:pPr>
      <w:r w:rsidRPr="00903BD8">
        <w:rPr>
          <w:rFonts w:cs="Arial"/>
          <w:iCs/>
          <w:sz w:val="20"/>
          <w:szCs w:val="20"/>
          <w:lang w:val="sl-SI"/>
        </w:rPr>
        <w:t>Priloga:</w:t>
      </w:r>
    </w:p>
    <w:p w14:paraId="7629564B" w14:textId="34C427B3" w:rsidR="0028778E" w:rsidRPr="004A1869" w:rsidRDefault="00035CF2"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035CF2">
        <w:rPr>
          <w:rFonts w:cs="Arial"/>
          <w:sz w:val="20"/>
          <w:szCs w:val="20"/>
        </w:rPr>
        <w:t>–</w:t>
      </w:r>
      <w:r>
        <w:rPr>
          <w:rFonts w:cs="Arial"/>
          <w:sz w:val="20"/>
          <w:szCs w:val="20"/>
        </w:rPr>
        <w:t xml:space="preserve"> </w:t>
      </w:r>
      <w:r w:rsidR="004A1869" w:rsidRPr="004A1869">
        <w:rPr>
          <w:rFonts w:ascii="Arial" w:hAnsi="Arial" w:cs="Arial"/>
          <w:sz w:val="20"/>
          <w:szCs w:val="20"/>
        </w:rPr>
        <w:t xml:space="preserve">Informacija o udeležbi ministra za visoko šolstvo, znanost in inovacije dr. Igorja Papiča na dogodku </w:t>
      </w:r>
      <w:r w:rsidR="003E063C">
        <w:rPr>
          <w:rFonts w:ascii="Arial" w:hAnsi="Arial" w:cs="Arial"/>
          <w:sz w:val="20"/>
          <w:szCs w:val="20"/>
        </w:rPr>
        <w:t>»</w:t>
      </w:r>
      <w:r w:rsidR="004A1869" w:rsidRPr="004A1869">
        <w:rPr>
          <w:rFonts w:ascii="Arial" w:hAnsi="Arial" w:cs="Arial"/>
          <w:sz w:val="20"/>
          <w:szCs w:val="20"/>
        </w:rPr>
        <w:t>UNICA days</w:t>
      </w:r>
      <w:r w:rsidR="003E063C">
        <w:rPr>
          <w:rFonts w:ascii="Arial" w:hAnsi="Arial" w:cs="Arial"/>
          <w:sz w:val="20"/>
          <w:szCs w:val="20"/>
        </w:rPr>
        <w:t>«</w:t>
      </w:r>
      <w:r w:rsidR="004A1869" w:rsidRPr="004A1869">
        <w:rPr>
          <w:rFonts w:ascii="Arial" w:hAnsi="Arial" w:cs="Arial"/>
          <w:sz w:val="20"/>
          <w:szCs w:val="20"/>
        </w:rPr>
        <w:t xml:space="preserve"> v Bruslju, 2</w:t>
      </w:r>
      <w:r w:rsidR="00A07CAB">
        <w:rPr>
          <w:rFonts w:ascii="Arial" w:hAnsi="Arial" w:cs="Arial"/>
          <w:sz w:val="20"/>
          <w:szCs w:val="20"/>
        </w:rPr>
        <w:t>9</w:t>
      </w:r>
      <w:r w:rsidR="004A1869" w:rsidRPr="004A1869">
        <w:rPr>
          <w:rFonts w:ascii="Arial" w:hAnsi="Arial" w:cs="Arial"/>
          <w:sz w:val="20"/>
          <w:szCs w:val="20"/>
        </w:rPr>
        <w:t>. 2. 2024</w:t>
      </w:r>
    </w:p>
    <w:p w14:paraId="2AE061E6" w14:textId="77777777" w:rsidR="0028778E" w:rsidRPr="00F72F03" w:rsidRDefault="0028778E" w:rsidP="00C80CF3">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698D0A9" w14:textId="02567FC0" w:rsidR="00165961" w:rsidRDefault="00165961" w:rsidP="00C80CF3">
      <w:pPr>
        <w:pStyle w:val="Neotevilenodstavek"/>
        <w:spacing w:before="0" w:after="0" w:line="276" w:lineRule="auto"/>
        <w:rPr>
          <w:rFonts w:cs="Arial"/>
          <w:iCs/>
          <w:sz w:val="20"/>
          <w:szCs w:val="20"/>
          <w:lang w:val="sl-SI"/>
        </w:rPr>
      </w:pPr>
    </w:p>
    <w:p w14:paraId="4B6F96AE" w14:textId="12F47851" w:rsidR="004D10B5" w:rsidRDefault="004D10B5" w:rsidP="00C80CF3">
      <w:pPr>
        <w:pStyle w:val="Neotevilenodstavek"/>
        <w:spacing w:before="0" w:after="0" w:line="276" w:lineRule="auto"/>
        <w:rPr>
          <w:rFonts w:cs="Arial"/>
          <w:iCs/>
          <w:sz w:val="20"/>
          <w:szCs w:val="20"/>
          <w:lang w:val="sl-SI"/>
        </w:rPr>
      </w:pPr>
    </w:p>
    <w:p w14:paraId="47B88382" w14:textId="02F1484A" w:rsidR="004D10B5" w:rsidRDefault="004D10B5" w:rsidP="00C80CF3">
      <w:pPr>
        <w:pStyle w:val="Neotevilenodstavek"/>
        <w:spacing w:before="0" w:after="0" w:line="276" w:lineRule="auto"/>
        <w:rPr>
          <w:rFonts w:cs="Arial"/>
          <w:iCs/>
          <w:sz w:val="20"/>
          <w:szCs w:val="20"/>
          <w:lang w:val="sl-SI"/>
        </w:rPr>
      </w:pPr>
    </w:p>
    <w:p w14:paraId="27D616F2" w14:textId="77777777" w:rsidR="00A07CAB" w:rsidRDefault="00A07CAB" w:rsidP="00C80CF3">
      <w:pPr>
        <w:pStyle w:val="Neotevilenodstavek"/>
        <w:spacing w:before="0" w:after="0" w:line="276" w:lineRule="auto"/>
        <w:rPr>
          <w:rFonts w:cs="Arial"/>
          <w:iCs/>
          <w:sz w:val="20"/>
          <w:szCs w:val="20"/>
          <w:lang w:val="sl-SI"/>
        </w:rPr>
      </w:pPr>
    </w:p>
    <w:p w14:paraId="04DB55D8" w14:textId="77777777" w:rsidR="00A07CAB" w:rsidRDefault="00A07CAB" w:rsidP="00C80CF3">
      <w:pPr>
        <w:pStyle w:val="Neotevilenodstavek"/>
        <w:spacing w:before="0" w:after="0" w:line="276" w:lineRule="auto"/>
        <w:rPr>
          <w:rFonts w:cs="Arial"/>
          <w:iCs/>
          <w:sz w:val="20"/>
          <w:szCs w:val="20"/>
          <w:lang w:val="sl-SI"/>
        </w:rPr>
      </w:pPr>
    </w:p>
    <w:p w14:paraId="6FE8D297" w14:textId="77777777" w:rsidR="00165961" w:rsidRPr="00903BD8" w:rsidRDefault="00165961" w:rsidP="00C80CF3">
      <w:pPr>
        <w:pStyle w:val="Neotevilenodstavek"/>
        <w:spacing w:before="0" w:after="0" w:line="276" w:lineRule="auto"/>
        <w:rPr>
          <w:rFonts w:cs="Arial"/>
          <w:iCs/>
          <w:sz w:val="20"/>
          <w:szCs w:val="20"/>
          <w:lang w:val="sl-SI"/>
        </w:rPr>
      </w:pPr>
    </w:p>
    <w:p w14:paraId="51E3DF12" w14:textId="77777777" w:rsidR="00165961" w:rsidRPr="00903BD8" w:rsidRDefault="00165961" w:rsidP="00C80CF3">
      <w:pPr>
        <w:pStyle w:val="Neotevilenodstavek"/>
        <w:spacing w:before="0" w:after="0" w:line="276" w:lineRule="auto"/>
        <w:rPr>
          <w:rFonts w:cs="Arial"/>
          <w:iCs/>
          <w:sz w:val="20"/>
          <w:szCs w:val="20"/>
          <w:lang w:val="sl-SI"/>
        </w:rPr>
      </w:pPr>
      <w:r w:rsidRPr="00903BD8">
        <w:rPr>
          <w:rFonts w:cs="Arial"/>
          <w:iCs/>
          <w:sz w:val="20"/>
          <w:szCs w:val="20"/>
          <w:lang w:val="sl-SI"/>
        </w:rPr>
        <w:t>Prejmejo:</w:t>
      </w:r>
    </w:p>
    <w:p w14:paraId="2DF184E4" w14:textId="061F6586" w:rsidR="00165961" w:rsidRPr="00903BD8" w:rsidRDefault="00165961" w:rsidP="00C80CF3">
      <w:pPr>
        <w:pStyle w:val="Neotevilenodstavek"/>
        <w:numPr>
          <w:ilvl w:val="0"/>
          <w:numId w:val="7"/>
        </w:numPr>
        <w:spacing w:before="0" w:after="0" w:line="276" w:lineRule="auto"/>
        <w:ind w:left="426"/>
        <w:rPr>
          <w:rFonts w:cs="Arial"/>
          <w:iCs/>
          <w:sz w:val="20"/>
          <w:szCs w:val="20"/>
          <w:lang w:val="sl-SI"/>
        </w:rPr>
      </w:pPr>
      <w:r w:rsidRPr="00903BD8">
        <w:rPr>
          <w:rFonts w:cs="Arial"/>
          <w:iCs/>
          <w:sz w:val="20"/>
          <w:szCs w:val="20"/>
          <w:lang w:val="sl-SI"/>
        </w:rPr>
        <w:t xml:space="preserve">Ministrstvo za </w:t>
      </w:r>
      <w:r w:rsidR="006A4EE4">
        <w:rPr>
          <w:rFonts w:cs="Arial"/>
          <w:iCs/>
          <w:sz w:val="20"/>
          <w:szCs w:val="20"/>
          <w:lang w:val="sl-SI"/>
        </w:rPr>
        <w:t>visoko šolstvo, znanost in inovacije</w:t>
      </w:r>
    </w:p>
    <w:p w14:paraId="2583E005" w14:textId="266343EF" w:rsidR="00165961" w:rsidRPr="00903BD8" w:rsidRDefault="009E0B91" w:rsidP="00C80CF3">
      <w:pPr>
        <w:pStyle w:val="Neotevilenodstavek"/>
        <w:numPr>
          <w:ilvl w:val="0"/>
          <w:numId w:val="7"/>
        </w:numPr>
        <w:spacing w:before="0" w:after="0" w:line="276" w:lineRule="auto"/>
        <w:ind w:left="426"/>
        <w:rPr>
          <w:rFonts w:cs="Arial"/>
          <w:iCs/>
          <w:sz w:val="20"/>
          <w:szCs w:val="20"/>
          <w:lang w:val="sl-SI"/>
        </w:rPr>
      </w:pPr>
      <w:r>
        <w:rPr>
          <w:rFonts w:cs="Arial"/>
          <w:iCs/>
          <w:sz w:val="20"/>
          <w:szCs w:val="20"/>
          <w:lang w:val="sl-SI"/>
        </w:rPr>
        <w:t>Ministrstvo za zunanje in ev</w:t>
      </w:r>
      <w:r w:rsidR="00513F11">
        <w:rPr>
          <w:rFonts w:cs="Arial"/>
          <w:iCs/>
          <w:sz w:val="20"/>
          <w:szCs w:val="20"/>
          <w:lang w:val="sl-SI"/>
        </w:rPr>
        <w:t>ropske zadeve</w:t>
      </w:r>
    </w:p>
    <w:p w14:paraId="5F1FF41B" w14:textId="6F6FCB31" w:rsidR="00165961" w:rsidRPr="00454986" w:rsidRDefault="008D2AE4" w:rsidP="00C80CF3">
      <w:pPr>
        <w:pStyle w:val="Neotevilenodstavek"/>
        <w:numPr>
          <w:ilvl w:val="0"/>
          <w:numId w:val="7"/>
        </w:numPr>
        <w:spacing w:before="0" w:after="0" w:line="276" w:lineRule="auto"/>
        <w:ind w:left="426"/>
        <w:rPr>
          <w:rFonts w:cs="Arial"/>
          <w:sz w:val="20"/>
          <w:szCs w:val="20"/>
        </w:rPr>
      </w:pPr>
      <w:r w:rsidRPr="00454986">
        <w:rPr>
          <w:rFonts w:cs="Arial"/>
          <w:sz w:val="20"/>
          <w:szCs w:val="20"/>
          <w:lang w:val="sl-SI"/>
        </w:rPr>
        <w:t>Urad Vlade RS za komuniciranje</w:t>
      </w:r>
    </w:p>
    <w:p w14:paraId="1C71A15D" w14:textId="77777777" w:rsidR="00A07CAB" w:rsidRPr="00B26046" w:rsidRDefault="00165961" w:rsidP="00A07CAB">
      <w:pPr>
        <w:spacing w:after="0" w:line="276" w:lineRule="auto"/>
        <w:jc w:val="right"/>
        <w:rPr>
          <w:rFonts w:ascii="Arial" w:eastAsia="Times New Roman" w:hAnsi="Arial" w:cs="Arial"/>
          <w:sz w:val="20"/>
          <w:szCs w:val="20"/>
        </w:rPr>
      </w:pPr>
      <w:r w:rsidRPr="00903BD8">
        <w:rPr>
          <w:rFonts w:ascii="Arial" w:hAnsi="Arial" w:cs="Arial"/>
          <w:sz w:val="20"/>
          <w:szCs w:val="20"/>
        </w:rPr>
        <w:br w:type="page"/>
      </w:r>
      <w:bookmarkEnd w:id="1"/>
      <w:r w:rsidR="00A07CAB" w:rsidRPr="00B26046">
        <w:rPr>
          <w:rFonts w:ascii="Arial" w:eastAsia="Times New Roman" w:hAnsi="Arial" w:cs="Arial"/>
          <w:sz w:val="20"/>
          <w:szCs w:val="20"/>
        </w:rPr>
        <w:t>PRILOGA 1</w:t>
      </w:r>
    </w:p>
    <w:p w14:paraId="4E4825F4" w14:textId="77777777" w:rsidR="00A07CAB" w:rsidRDefault="00A07CAB" w:rsidP="00A07CAB">
      <w:pPr>
        <w:overflowPunct w:val="0"/>
        <w:autoSpaceDE w:val="0"/>
        <w:autoSpaceDN w:val="0"/>
        <w:adjustRightInd w:val="0"/>
        <w:spacing w:after="0" w:line="276" w:lineRule="auto"/>
        <w:jc w:val="center"/>
        <w:textAlignment w:val="baseline"/>
        <w:rPr>
          <w:rFonts w:ascii="Arial" w:hAnsi="Arial" w:cs="Arial"/>
          <w:b/>
          <w:bCs/>
          <w:sz w:val="20"/>
          <w:szCs w:val="20"/>
        </w:rPr>
      </w:pPr>
    </w:p>
    <w:p w14:paraId="40E4F22F" w14:textId="77777777" w:rsidR="00A07CAB" w:rsidRPr="00E37141" w:rsidRDefault="00A07CAB" w:rsidP="00A07CAB">
      <w:pPr>
        <w:overflowPunct w:val="0"/>
        <w:autoSpaceDE w:val="0"/>
        <w:autoSpaceDN w:val="0"/>
        <w:adjustRightInd w:val="0"/>
        <w:spacing w:after="0" w:line="276" w:lineRule="auto"/>
        <w:jc w:val="center"/>
        <w:textAlignment w:val="baseline"/>
        <w:rPr>
          <w:rFonts w:ascii="Arial" w:hAnsi="Arial" w:cs="Arial"/>
          <w:b/>
          <w:bCs/>
          <w:sz w:val="20"/>
          <w:szCs w:val="20"/>
        </w:rPr>
      </w:pPr>
      <w:r w:rsidRPr="00E37141">
        <w:rPr>
          <w:rFonts w:ascii="Arial" w:hAnsi="Arial" w:cs="Arial"/>
          <w:b/>
          <w:bCs/>
          <w:sz w:val="20"/>
          <w:szCs w:val="20"/>
        </w:rPr>
        <w:t xml:space="preserve">Poročilo o udeležbi ministra za visoko šolstvo, znanost in inovacije dr. Igorja Papiča na dogodku </w:t>
      </w:r>
      <w:r>
        <w:rPr>
          <w:rFonts w:ascii="Arial" w:hAnsi="Arial" w:cs="Arial"/>
          <w:b/>
          <w:bCs/>
          <w:sz w:val="20"/>
          <w:szCs w:val="20"/>
        </w:rPr>
        <w:t>»</w:t>
      </w:r>
      <w:r w:rsidRPr="00E37141">
        <w:rPr>
          <w:rFonts w:ascii="Arial" w:hAnsi="Arial" w:cs="Arial"/>
          <w:b/>
          <w:bCs/>
          <w:sz w:val="20"/>
          <w:szCs w:val="20"/>
        </w:rPr>
        <w:t>UNICA Days</w:t>
      </w:r>
      <w:r>
        <w:rPr>
          <w:rFonts w:ascii="Arial" w:hAnsi="Arial" w:cs="Arial"/>
          <w:b/>
          <w:bCs/>
          <w:sz w:val="20"/>
          <w:szCs w:val="20"/>
        </w:rPr>
        <w:t>«</w:t>
      </w:r>
      <w:r w:rsidRPr="00E37141">
        <w:rPr>
          <w:rFonts w:ascii="Arial" w:hAnsi="Arial" w:cs="Arial"/>
          <w:b/>
          <w:bCs/>
          <w:sz w:val="20"/>
          <w:szCs w:val="20"/>
        </w:rPr>
        <w:t xml:space="preserve"> v Bruslju, 29. 2. 2024</w:t>
      </w:r>
    </w:p>
    <w:p w14:paraId="2A2BC82C" w14:textId="77777777" w:rsidR="00A07CAB" w:rsidRDefault="00A07CAB" w:rsidP="00A07CAB">
      <w:pPr>
        <w:overflowPunct w:val="0"/>
        <w:autoSpaceDE w:val="0"/>
        <w:autoSpaceDN w:val="0"/>
        <w:adjustRightInd w:val="0"/>
        <w:spacing w:after="0" w:line="276" w:lineRule="auto"/>
        <w:jc w:val="both"/>
        <w:textAlignment w:val="baseline"/>
        <w:rPr>
          <w:rFonts w:ascii="Arial" w:eastAsia="Times New Roman" w:hAnsi="Arial" w:cs="Arial"/>
          <w:bCs/>
          <w:sz w:val="20"/>
          <w:szCs w:val="20"/>
        </w:rPr>
      </w:pPr>
    </w:p>
    <w:p w14:paraId="6CAB0451" w14:textId="77777777" w:rsidR="00A07CAB" w:rsidRPr="0057019C" w:rsidRDefault="00A07CAB" w:rsidP="00A07CAB">
      <w:pPr>
        <w:overflowPunct w:val="0"/>
        <w:autoSpaceDE w:val="0"/>
        <w:autoSpaceDN w:val="0"/>
        <w:adjustRightInd w:val="0"/>
        <w:spacing w:after="0" w:line="276" w:lineRule="auto"/>
        <w:jc w:val="both"/>
        <w:textAlignment w:val="baseline"/>
        <w:rPr>
          <w:rFonts w:ascii="Arial" w:hAnsi="Arial" w:cs="Arial"/>
          <w:iCs/>
          <w:sz w:val="20"/>
          <w:szCs w:val="20"/>
        </w:rPr>
      </w:pPr>
      <w:r w:rsidRPr="00E37141">
        <w:rPr>
          <w:rFonts w:ascii="Arial" w:eastAsia="Times New Roman" w:hAnsi="Arial" w:cs="Arial"/>
          <w:sz w:val="20"/>
          <w:szCs w:val="20"/>
        </w:rPr>
        <w:t>Dogodek</w:t>
      </w:r>
      <w:r>
        <w:rPr>
          <w:rFonts w:ascii="Arial" w:eastAsia="Times New Roman" w:hAnsi="Arial" w:cs="Arial"/>
          <w:sz w:val="20"/>
          <w:szCs w:val="20"/>
        </w:rPr>
        <w:t xml:space="preserve"> »UNICA Days«, ki je bil letos organiziran prvič,</w:t>
      </w:r>
      <w:r w:rsidRPr="00E37141">
        <w:rPr>
          <w:rFonts w:ascii="Arial" w:eastAsia="Times New Roman" w:hAnsi="Arial" w:cs="Arial"/>
          <w:sz w:val="20"/>
          <w:szCs w:val="20"/>
        </w:rPr>
        <w:t xml:space="preserve"> predstavlja pomemben korak k oblikovanju prihodnosti in povezovanju vseh aktivnih članov</w:t>
      </w:r>
      <w:r>
        <w:rPr>
          <w:rFonts w:ascii="Arial" w:eastAsia="Times New Roman" w:hAnsi="Arial" w:cs="Arial"/>
          <w:sz w:val="20"/>
          <w:szCs w:val="20"/>
        </w:rPr>
        <w:t xml:space="preserve"> </w:t>
      </w:r>
      <w:r w:rsidRPr="00E37141">
        <w:rPr>
          <w:rFonts w:ascii="Arial" w:eastAsia="Times New Roman" w:hAnsi="Arial" w:cs="Arial"/>
          <w:sz w:val="20"/>
          <w:szCs w:val="20"/>
        </w:rPr>
        <w:t>Evropskega združenja univerz iz glavnih mest po Evropi</w:t>
      </w:r>
      <w:r>
        <w:rPr>
          <w:rFonts w:ascii="Arial" w:eastAsia="Times New Roman" w:hAnsi="Arial" w:cs="Arial"/>
          <w:sz w:val="20"/>
          <w:szCs w:val="20"/>
        </w:rPr>
        <w:t xml:space="preserve"> </w:t>
      </w:r>
      <w:r>
        <w:rPr>
          <w:rFonts w:ascii="Arial" w:hAnsi="Arial" w:cs="Arial"/>
          <w:iCs/>
          <w:sz w:val="20"/>
          <w:szCs w:val="20"/>
        </w:rPr>
        <w:t>(</w:t>
      </w:r>
      <w:r w:rsidRPr="0057019C">
        <w:rPr>
          <w:rFonts w:ascii="Arial" w:hAnsi="Arial" w:cs="Arial"/>
          <w:i/>
          <w:sz w:val="20"/>
          <w:szCs w:val="20"/>
        </w:rPr>
        <w:t>Network of Universities from the Capitals of Europe</w:t>
      </w:r>
      <w:r>
        <w:rPr>
          <w:rFonts w:ascii="Arial" w:hAnsi="Arial" w:cs="Arial"/>
          <w:iCs/>
          <w:sz w:val="20"/>
          <w:szCs w:val="20"/>
        </w:rPr>
        <w:t xml:space="preserve"> – UNICA). </w:t>
      </w:r>
      <w:r w:rsidRPr="00E37141">
        <w:rPr>
          <w:rFonts w:ascii="Arial" w:eastAsia="Times New Roman" w:hAnsi="Arial" w:cs="Arial"/>
          <w:sz w:val="20"/>
          <w:szCs w:val="20"/>
        </w:rPr>
        <w:t>UNICA je mreža 57 univerz iz 42 evropskih prestolnic, ki omogoča prostor za izmenjavo mnenj</w:t>
      </w:r>
      <w:r>
        <w:rPr>
          <w:rFonts w:ascii="Arial" w:eastAsia="Times New Roman" w:hAnsi="Arial" w:cs="Arial"/>
          <w:sz w:val="20"/>
          <w:szCs w:val="20"/>
        </w:rPr>
        <w:t xml:space="preserve"> </w:t>
      </w:r>
      <w:r w:rsidRPr="00E37141">
        <w:rPr>
          <w:rFonts w:ascii="Arial" w:eastAsia="Times New Roman" w:hAnsi="Arial" w:cs="Arial"/>
          <w:sz w:val="20"/>
          <w:szCs w:val="20"/>
        </w:rPr>
        <w:t xml:space="preserve">in oblikovanje novih idej z odločevalci in drugimi deležniki na področju visokega šolstva. </w:t>
      </w:r>
    </w:p>
    <w:p w14:paraId="77D18A70" w14:textId="12BADE8E" w:rsidR="00A07CAB"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E37141">
        <w:rPr>
          <w:rFonts w:ascii="Arial" w:eastAsia="Times New Roman" w:hAnsi="Arial" w:cs="Arial"/>
          <w:sz w:val="20"/>
          <w:szCs w:val="20"/>
        </w:rPr>
        <w:t xml:space="preserve">Na dogodku so bile predstavljene in obravnavane nekatere </w:t>
      </w:r>
      <w:r>
        <w:rPr>
          <w:rFonts w:ascii="Arial" w:eastAsia="Times New Roman" w:hAnsi="Arial" w:cs="Arial"/>
          <w:sz w:val="20"/>
          <w:szCs w:val="20"/>
        </w:rPr>
        <w:t>pomembne</w:t>
      </w:r>
      <w:r w:rsidRPr="00E37141">
        <w:rPr>
          <w:rFonts w:ascii="Arial" w:eastAsia="Times New Roman" w:hAnsi="Arial" w:cs="Arial"/>
          <w:sz w:val="20"/>
          <w:szCs w:val="20"/>
        </w:rPr>
        <w:t xml:space="preserve"> teme s pomočjo ključnih deležnikov s področja visokega šolstva in raziskav, ki določajo smer razvoja evropskega izobraževalnega prostora in tudi evropskega raziskovalnega prostora. Pomemben kontekst dogodka </w:t>
      </w:r>
      <w:r>
        <w:rPr>
          <w:rFonts w:ascii="Arial" w:eastAsia="Times New Roman" w:hAnsi="Arial" w:cs="Arial"/>
          <w:sz w:val="20"/>
          <w:szCs w:val="20"/>
        </w:rPr>
        <w:t xml:space="preserve">so </w:t>
      </w:r>
      <w:r w:rsidRPr="00E37141">
        <w:rPr>
          <w:rFonts w:ascii="Arial" w:eastAsia="Times New Roman" w:hAnsi="Arial" w:cs="Arial"/>
          <w:sz w:val="20"/>
          <w:szCs w:val="20"/>
        </w:rPr>
        <w:t>predstavlja</w:t>
      </w:r>
      <w:r>
        <w:rPr>
          <w:rFonts w:ascii="Arial" w:eastAsia="Times New Roman" w:hAnsi="Arial" w:cs="Arial"/>
          <w:sz w:val="20"/>
          <w:szCs w:val="20"/>
        </w:rPr>
        <w:t>le</w:t>
      </w:r>
      <w:r w:rsidRPr="00E37141">
        <w:rPr>
          <w:rFonts w:ascii="Arial" w:eastAsia="Times New Roman" w:hAnsi="Arial" w:cs="Arial"/>
          <w:sz w:val="20"/>
          <w:szCs w:val="20"/>
        </w:rPr>
        <w:t xml:space="preserve"> prihajajoče volitve v EP, ki postavljajo vprašanje kakšno vlogo imajo univerze za krepitev demokracije. </w:t>
      </w:r>
    </w:p>
    <w:p w14:paraId="25F8B7EB" w14:textId="51B46D0A" w:rsidR="00C23845" w:rsidRDefault="00C23845"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1C7FB17" w14:textId="0A365CFD" w:rsidR="00C23845" w:rsidRPr="00E37141" w:rsidRDefault="00C23845"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A80817">
        <w:rPr>
          <w:rFonts w:ascii="Arial" w:eastAsia="Times New Roman" w:hAnsi="Arial" w:cs="Arial"/>
          <w:sz w:val="20"/>
          <w:szCs w:val="20"/>
        </w:rPr>
        <w:t>Uvodni govorci dogodka »UNICA Days« so bili evropska komisarka za inovacije, raziskave, kulturo, izobraževanje in mladino Iliana Ivanova, minister za visoko šolstvo, znanost in inovacije dr. Igor Papič in romunska ministrica za izobraževanje</w:t>
      </w:r>
      <w:r w:rsidR="00A80817" w:rsidRPr="00A80817">
        <w:rPr>
          <w:rFonts w:ascii="Arial" w:eastAsia="Times New Roman" w:hAnsi="Arial" w:cs="Arial"/>
          <w:sz w:val="20"/>
          <w:szCs w:val="20"/>
        </w:rPr>
        <w:t xml:space="preserve"> Ligia Deca</w:t>
      </w:r>
      <w:r w:rsidRPr="00A80817">
        <w:rPr>
          <w:rFonts w:ascii="Arial" w:eastAsia="Times New Roman" w:hAnsi="Arial" w:cs="Arial"/>
          <w:sz w:val="20"/>
          <w:szCs w:val="20"/>
        </w:rPr>
        <w:t>.</w:t>
      </w:r>
    </w:p>
    <w:p w14:paraId="3CB8E3FF" w14:textId="77777777" w:rsidR="00A07CAB" w:rsidRPr="00E37141"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C0F8A7A" w14:textId="77777777" w:rsidR="00A07CAB" w:rsidRPr="0057019C"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E37141">
        <w:rPr>
          <w:rFonts w:ascii="Arial" w:eastAsia="Times New Roman" w:hAnsi="Arial" w:cs="Arial"/>
          <w:sz w:val="20"/>
          <w:szCs w:val="20"/>
        </w:rPr>
        <w:t>Minister</w:t>
      </w:r>
      <w:r>
        <w:rPr>
          <w:rFonts w:ascii="Arial" w:eastAsia="Times New Roman" w:hAnsi="Arial" w:cs="Arial"/>
          <w:sz w:val="20"/>
          <w:szCs w:val="20"/>
        </w:rPr>
        <w:t xml:space="preserve"> dr.</w:t>
      </w:r>
      <w:r w:rsidRPr="00E37141">
        <w:rPr>
          <w:rFonts w:ascii="Arial" w:eastAsia="Times New Roman" w:hAnsi="Arial" w:cs="Arial"/>
          <w:sz w:val="20"/>
          <w:szCs w:val="20"/>
        </w:rPr>
        <w:t xml:space="preserve"> </w:t>
      </w:r>
      <w:r>
        <w:rPr>
          <w:rFonts w:ascii="Arial" w:eastAsia="Times New Roman" w:hAnsi="Arial" w:cs="Arial"/>
          <w:sz w:val="20"/>
          <w:szCs w:val="20"/>
        </w:rPr>
        <w:t xml:space="preserve">Igor Papič </w:t>
      </w:r>
      <w:r w:rsidRPr="00E37141">
        <w:rPr>
          <w:rFonts w:ascii="Arial" w:eastAsia="Times New Roman" w:hAnsi="Arial" w:cs="Arial"/>
          <w:sz w:val="20"/>
          <w:szCs w:val="20"/>
        </w:rPr>
        <w:t xml:space="preserve">je kot uvodni govorec na </w:t>
      </w:r>
      <w:r>
        <w:rPr>
          <w:rFonts w:ascii="Arial" w:eastAsia="Times New Roman" w:hAnsi="Arial" w:cs="Arial"/>
          <w:sz w:val="20"/>
          <w:szCs w:val="20"/>
        </w:rPr>
        <w:t>dogodku</w:t>
      </w:r>
      <w:r w:rsidRPr="00E37141">
        <w:rPr>
          <w:rFonts w:ascii="Arial" w:eastAsia="Times New Roman" w:hAnsi="Arial" w:cs="Arial"/>
          <w:sz w:val="20"/>
          <w:szCs w:val="20"/>
        </w:rPr>
        <w:t xml:space="preserve"> predstavil svoj pogled v prihodnost na temo krepitve demokracije z izobraževanjem in raziskavami v luči volitev v EP. </w:t>
      </w:r>
      <w:r>
        <w:rPr>
          <w:rFonts w:ascii="Arial" w:eastAsia="Times New Roman" w:hAnsi="Arial" w:cs="Arial"/>
          <w:sz w:val="20"/>
          <w:szCs w:val="20"/>
        </w:rPr>
        <w:t>Izrazil je</w:t>
      </w:r>
      <w:r w:rsidRPr="00E37141">
        <w:rPr>
          <w:rFonts w:ascii="Arial" w:eastAsia="Times New Roman" w:hAnsi="Arial" w:cs="Arial"/>
          <w:sz w:val="20"/>
          <w:szCs w:val="20"/>
        </w:rPr>
        <w:t xml:space="preserve">, da so univerze svetilniki demokracije, a </w:t>
      </w:r>
      <w:r>
        <w:rPr>
          <w:rFonts w:ascii="Arial" w:eastAsia="Times New Roman" w:hAnsi="Arial" w:cs="Arial"/>
          <w:sz w:val="20"/>
          <w:szCs w:val="20"/>
        </w:rPr>
        <w:t>so tudi</w:t>
      </w:r>
      <w:r w:rsidRPr="00E37141">
        <w:rPr>
          <w:rFonts w:ascii="Arial" w:eastAsia="Times New Roman" w:hAnsi="Arial" w:cs="Arial"/>
          <w:sz w:val="20"/>
          <w:szCs w:val="20"/>
        </w:rPr>
        <w:t xml:space="preserve"> kompleksne in ne morejo ponuditi odgovorov na vse probleme družbe. Pomembno je, da imajo univerze svojo avtonomijo, tudi finančno brez katere ni drugih vidikov avtonomije.</w:t>
      </w:r>
      <w:r>
        <w:rPr>
          <w:rFonts w:ascii="Arial" w:eastAsia="Times New Roman" w:hAnsi="Arial" w:cs="Arial"/>
          <w:sz w:val="20"/>
          <w:szCs w:val="20"/>
        </w:rPr>
        <w:t xml:space="preserve"> P</w:t>
      </w:r>
      <w:r w:rsidRPr="0057019C">
        <w:rPr>
          <w:rFonts w:ascii="Arial" w:eastAsia="Times New Roman" w:hAnsi="Arial" w:cs="Arial"/>
          <w:sz w:val="20"/>
          <w:szCs w:val="20"/>
        </w:rPr>
        <w:t xml:space="preserve">redstavil </w:t>
      </w:r>
      <w:r>
        <w:rPr>
          <w:rFonts w:ascii="Arial" w:eastAsia="Times New Roman" w:hAnsi="Arial" w:cs="Arial"/>
          <w:sz w:val="20"/>
          <w:szCs w:val="20"/>
        </w:rPr>
        <w:t xml:space="preserve">je </w:t>
      </w:r>
      <w:r w:rsidRPr="0057019C">
        <w:rPr>
          <w:rFonts w:ascii="Arial" w:eastAsia="Times New Roman" w:hAnsi="Arial" w:cs="Arial"/>
          <w:sz w:val="20"/>
          <w:szCs w:val="20"/>
        </w:rPr>
        <w:t>tudi nedavne reforme v Sloveniji na področjih visokega šolstva in raziskav ter inovacij, med drugim vzpostavitev skupne Agencije za raziskave in inovacije (ARIS). Vse te aktivnosti vodijo v oblikovanje družbe 5.0., v Sloveniji pa se v ta namen izvajajo demonstracijski projekti, ki bodo prispevali k temu. Takšna družba bo vplivala tudi na nove ali pa spremenjene poklice. Minister se je v nagovoru navezal tudi na pobudo zavezništev Evropskih univerz, katerih izzivi še vedno ostajajo nerešeni, a je potrebno podpreti njihov razvoj, pri čemer vloga tradicionalnih (nacionalnih) univerz ostaja in bo ostala ključna, transnacionalni element pa bo dodana vrednost in bo prehajal čez nacionalne meje. Zaključil je z učno mobilnostjo ter podprl prizadevanja za več mobilnosti, saj mobilnost odpira poglede in stališča kar je ključno tudi za odhodno državo.</w:t>
      </w:r>
    </w:p>
    <w:p w14:paraId="1B401FD2" w14:textId="77777777" w:rsidR="00A07CAB" w:rsidRPr="00E37141"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611894B" w14:textId="77777777" w:rsidR="00A07CAB" w:rsidRPr="00E37141"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E37141">
        <w:rPr>
          <w:rFonts w:ascii="Arial" w:eastAsia="Times New Roman" w:hAnsi="Arial" w:cs="Arial"/>
          <w:sz w:val="20"/>
          <w:szCs w:val="20"/>
        </w:rPr>
        <w:t>R</w:t>
      </w:r>
      <w:r>
        <w:rPr>
          <w:rFonts w:ascii="Arial" w:eastAsia="Times New Roman" w:hAnsi="Arial" w:cs="Arial"/>
          <w:sz w:val="20"/>
          <w:szCs w:val="20"/>
        </w:rPr>
        <w:t>omunska</w:t>
      </w:r>
      <w:r w:rsidRPr="00E37141">
        <w:rPr>
          <w:rFonts w:ascii="Arial" w:eastAsia="Times New Roman" w:hAnsi="Arial" w:cs="Arial"/>
          <w:sz w:val="20"/>
          <w:szCs w:val="20"/>
        </w:rPr>
        <w:t xml:space="preserve"> ministrica</w:t>
      </w:r>
      <w:r>
        <w:rPr>
          <w:rFonts w:ascii="Arial" w:eastAsia="Times New Roman" w:hAnsi="Arial" w:cs="Arial"/>
          <w:sz w:val="20"/>
          <w:szCs w:val="20"/>
        </w:rPr>
        <w:t xml:space="preserve"> za izobraževanje</w:t>
      </w:r>
      <w:r w:rsidRPr="00E37141">
        <w:rPr>
          <w:rFonts w:ascii="Arial" w:eastAsia="Times New Roman" w:hAnsi="Arial" w:cs="Arial"/>
          <w:sz w:val="20"/>
          <w:szCs w:val="20"/>
        </w:rPr>
        <w:t xml:space="preserve"> je dejala, da globalne ravni demokracije nazadujejo, kar je povezano z dezinformacijami in naraščajočo polarizacijo. Univerze imajo skozi svoje 4 misije ključno vlogo za blažitev teh negativnih vidikov današnje družbe, tudi z vidika spodbujanja kritičnega mišljenja in boja za demokracijo. Pomembno vlogo imajo tudi vrednote v EU in </w:t>
      </w:r>
      <w:r>
        <w:rPr>
          <w:rFonts w:ascii="Arial" w:eastAsia="Times New Roman" w:hAnsi="Arial" w:cs="Arial"/>
          <w:sz w:val="20"/>
          <w:szCs w:val="20"/>
        </w:rPr>
        <w:t>visokošolskih</w:t>
      </w:r>
      <w:r w:rsidRPr="00E37141">
        <w:rPr>
          <w:rFonts w:ascii="Arial" w:eastAsia="Times New Roman" w:hAnsi="Arial" w:cs="Arial"/>
          <w:sz w:val="20"/>
          <w:szCs w:val="20"/>
        </w:rPr>
        <w:t xml:space="preserve"> institucijah, ki so si podobne, vse od akademske svobode do vladavine prava in človekovih pravic. Pri tem se je navezala tudi na bolonjski proces </w:t>
      </w:r>
      <w:r>
        <w:rPr>
          <w:rFonts w:ascii="Arial" w:eastAsia="Times New Roman" w:hAnsi="Arial" w:cs="Arial"/>
          <w:sz w:val="20"/>
          <w:szCs w:val="20"/>
        </w:rPr>
        <w:t xml:space="preserve">ter </w:t>
      </w:r>
      <w:r w:rsidRPr="00E37141">
        <w:rPr>
          <w:rFonts w:ascii="Arial" w:eastAsia="Times New Roman" w:hAnsi="Arial" w:cs="Arial"/>
          <w:sz w:val="20"/>
          <w:szCs w:val="20"/>
        </w:rPr>
        <w:t xml:space="preserve">Rimski </w:t>
      </w:r>
      <w:r>
        <w:rPr>
          <w:rFonts w:ascii="Arial" w:eastAsia="Times New Roman" w:hAnsi="Arial" w:cs="Arial"/>
          <w:sz w:val="20"/>
          <w:szCs w:val="20"/>
        </w:rPr>
        <w:t>in</w:t>
      </w:r>
      <w:r w:rsidRPr="00E37141">
        <w:rPr>
          <w:rFonts w:ascii="Arial" w:eastAsia="Times New Roman" w:hAnsi="Arial" w:cs="Arial"/>
          <w:sz w:val="20"/>
          <w:szCs w:val="20"/>
        </w:rPr>
        <w:t xml:space="preserve"> prihajajoči Tiranski komunike.</w:t>
      </w:r>
    </w:p>
    <w:p w14:paraId="69CCB917" w14:textId="77777777" w:rsidR="00A07CAB" w:rsidRPr="00E37141"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70E0B88" w14:textId="77777777" w:rsidR="00C23845" w:rsidRDefault="00C23845" w:rsidP="00C23845">
      <w:pPr>
        <w:overflowPunct w:val="0"/>
        <w:autoSpaceDE w:val="0"/>
        <w:autoSpaceDN w:val="0"/>
        <w:adjustRightInd w:val="0"/>
        <w:spacing w:after="0" w:line="276" w:lineRule="auto"/>
        <w:jc w:val="both"/>
        <w:textAlignment w:val="baseline"/>
        <w:rPr>
          <w:rFonts w:ascii="Arial" w:eastAsia="Times New Roman" w:hAnsi="Arial" w:cs="Arial"/>
          <w:sz w:val="20"/>
          <w:szCs w:val="20"/>
        </w:rPr>
      </w:pPr>
      <w:r>
        <w:rPr>
          <w:rFonts w:ascii="Arial" w:eastAsia="Times New Roman" w:hAnsi="Arial" w:cs="Arial"/>
          <w:sz w:val="20"/>
          <w:szCs w:val="20"/>
        </w:rPr>
        <w:t>Evropska k</w:t>
      </w:r>
      <w:r w:rsidRPr="00E37141">
        <w:rPr>
          <w:rFonts w:ascii="Arial" w:eastAsia="Times New Roman" w:hAnsi="Arial" w:cs="Arial"/>
          <w:sz w:val="20"/>
          <w:szCs w:val="20"/>
        </w:rPr>
        <w:t>omisarka</w:t>
      </w:r>
      <w:r>
        <w:rPr>
          <w:rFonts w:ascii="Arial" w:eastAsia="Times New Roman" w:hAnsi="Arial" w:cs="Arial"/>
          <w:sz w:val="20"/>
          <w:szCs w:val="20"/>
        </w:rPr>
        <w:t xml:space="preserve"> za i</w:t>
      </w:r>
      <w:r w:rsidRPr="0057019C">
        <w:rPr>
          <w:rFonts w:ascii="Arial" w:eastAsia="Times New Roman" w:hAnsi="Arial" w:cs="Arial"/>
          <w:sz w:val="20"/>
          <w:szCs w:val="20"/>
        </w:rPr>
        <w:t xml:space="preserve">novacije, raziskave, kulturo, izobraževanje in </w:t>
      </w:r>
      <w:r>
        <w:rPr>
          <w:rFonts w:ascii="Arial" w:eastAsia="Times New Roman" w:hAnsi="Arial" w:cs="Arial"/>
          <w:sz w:val="20"/>
          <w:szCs w:val="20"/>
        </w:rPr>
        <w:t>mladino</w:t>
      </w:r>
      <w:r w:rsidRPr="00E37141">
        <w:rPr>
          <w:rFonts w:ascii="Arial" w:eastAsia="Times New Roman" w:hAnsi="Arial" w:cs="Arial"/>
          <w:sz w:val="20"/>
          <w:szCs w:val="20"/>
        </w:rPr>
        <w:t xml:space="preserve"> I</w:t>
      </w:r>
      <w:r>
        <w:rPr>
          <w:rFonts w:ascii="Arial" w:eastAsia="Times New Roman" w:hAnsi="Arial" w:cs="Arial"/>
          <w:sz w:val="20"/>
          <w:szCs w:val="20"/>
        </w:rPr>
        <w:t xml:space="preserve">liana </w:t>
      </w:r>
      <w:r w:rsidRPr="00E37141">
        <w:rPr>
          <w:rFonts w:ascii="Arial" w:eastAsia="Times New Roman" w:hAnsi="Arial" w:cs="Arial"/>
          <w:sz w:val="20"/>
          <w:szCs w:val="20"/>
        </w:rPr>
        <w:t xml:space="preserve">Ivanova se je v video nagovoru navezala na obstoječih 50 zavezništev Evropskih univerz, ki se jim bo sredi leta pridružilo še vsaj 10, združujoč več kot 500 </w:t>
      </w:r>
      <w:r>
        <w:rPr>
          <w:rFonts w:ascii="Arial" w:eastAsia="Times New Roman" w:hAnsi="Arial" w:cs="Arial"/>
          <w:sz w:val="20"/>
          <w:szCs w:val="20"/>
        </w:rPr>
        <w:t>visokošolskih</w:t>
      </w:r>
      <w:r w:rsidRPr="00E37141">
        <w:rPr>
          <w:rFonts w:ascii="Arial" w:eastAsia="Times New Roman" w:hAnsi="Arial" w:cs="Arial"/>
          <w:sz w:val="20"/>
          <w:szCs w:val="20"/>
        </w:rPr>
        <w:t xml:space="preserve"> institucij iz vse Evrope. Eno od osrednjih vprašanj je tudi oblikovanje skupne evropske diplome, za kar je napovedala </w:t>
      </w:r>
      <w:r>
        <w:rPr>
          <w:rFonts w:ascii="Arial" w:eastAsia="Times New Roman" w:hAnsi="Arial" w:cs="Arial"/>
          <w:sz w:val="20"/>
          <w:szCs w:val="20"/>
        </w:rPr>
        <w:t>visokošolski</w:t>
      </w:r>
      <w:r w:rsidRPr="00E37141">
        <w:rPr>
          <w:rFonts w:ascii="Arial" w:eastAsia="Times New Roman" w:hAnsi="Arial" w:cs="Arial"/>
          <w:sz w:val="20"/>
          <w:szCs w:val="20"/>
        </w:rPr>
        <w:t xml:space="preserve"> sveženj konec marca, </w:t>
      </w:r>
      <w:r>
        <w:rPr>
          <w:rFonts w:ascii="Arial" w:eastAsia="Times New Roman" w:hAnsi="Arial" w:cs="Arial"/>
          <w:sz w:val="20"/>
          <w:szCs w:val="20"/>
        </w:rPr>
        <w:t>za</w:t>
      </w:r>
      <w:r w:rsidRPr="00E37141">
        <w:rPr>
          <w:rFonts w:ascii="Arial" w:eastAsia="Times New Roman" w:hAnsi="Arial" w:cs="Arial"/>
          <w:sz w:val="20"/>
          <w:szCs w:val="20"/>
        </w:rPr>
        <w:t xml:space="preserve"> poenostavi</w:t>
      </w:r>
      <w:r>
        <w:rPr>
          <w:rFonts w:ascii="Arial" w:eastAsia="Times New Roman" w:hAnsi="Arial" w:cs="Arial"/>
          <w:sz w:val="20"/>
          <w:szCs w:val="20"/>
        </w:rPr>
        <w:t>tev</w:t>
      </w:r>
      <w:r w:rsidRPr="00E37141">
        <w:rPr>
          <w:rFonts w:ascii="Arial" w:eastAsia="Times New Roman" w:hAnsi="Arial" w:cs="Arial"/>
          <w:sz w:val="20"/>
          <w:szCs w:val="20"/>
        </w:rPr>
        <w:t xml:space="preserve"> oblikovanj</w:t>
      </w:r>
      <w:r>
        <w:rPr>
          <w:rFonts w:ascii="Arial" w:eastAsia="Times New Roman" w:hAnsi="Arial" w:cs="Arial"/>
          <w:sz w:val="20"/>
          <w:szCs w:val="20"/>
        </w:rPr>
        <w:t>a</w:t>
      </w:r>
      <w:r w:rsidRPr="00E37141">
        <w:rPr>
          <w:rFonts w:ascii="Arial" w:eastAsia="Times New Roman" w:hAnsi="Arial" w:cs="Arial"/>
          <w:sz w:val="20"/>
          <w:szCs w:val="20"/>
        </w:rPr>
        <w:t xml:space="preserve"> skupnih programov, podeljevanje skupnih diplom in s tem povezane akreditacije skupnih programov. Omenila je tudi t.i. mladinski test EU, ki ga preučujejo tudi za namen testiranja skupne evropske diplome.</w:t>
      </w:r>
    </w:p>
    <w:p w14:paraId="1E206D36" w14:textId="77777777" w:rsidR="00A07CAB" w:rsidRDefault="00A07CAB" w:rsidP="00A07CAB">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D0A697C" w14:textId="77777777" w:rsidR="00A07CAB" w:rsidRDefault="00A07CAB" w:rsidP="00A07CAB">
      <w:pPr>
        <w:overflowPunct w:val="0"/>
        <w:autoSpaceDE w:val="0"/>
        <w:autoSpaceDN w:val="0"/>
        <w:adjustRightInd w:val="0"/>
        <w:spacing w:after="0" w:line="276" w:lineRule="auto"/>
        <w:jc w:val="both"/>
        <w:textAlignment w:val="baseline"/>
        <w:rPr>
          <w:rFonts w:ascii="Arial" w:hAnsi="Arial" w:cs="Arial"/>
          <w:sz w:val="20"/>
          <w:szCs w:val="20"/>
        </w:rPr>
      </w:pPr>
      <w:r>
        <w:rPr>
          <w:rFonts w:ascii="Arial" w:eastAsia="Times New Roman" w:hAnsi="Arial" w:cs="Arial"/>
          <w:sz w:val="20"/>
          <w:szCs w:val="20"/>
        </w:rPr>
        <w:t>V nadaljevanju konference so potekali še paneli na temo evropskih volitev, raziskav in inovacij ter na temo izobraževanja.</w:t>
      </w:r>
    </w:p>
    <w:p w14:paraId="6285A20B" w14:textId="737DB514" w:rsidR="00C41CB9" w:rsidRPr="0013014B" w:rsidRDefault="00C41CB9" w:rsidP="00A07CAB">
      <w:pPr>
        <w:spacing w:after="0" w:line="276" w:lineRule="auto"/>
        <w:ind w:firstLine="426"/>
        <w:jc w:val="right"/>
        <w:rPr>
          <w:rFonts w:ascii="Arial" w:hAnsi="Arial" w:cs="Arial"/>
          <w:sz w:val="20"/>
          <w:szCs w:val="20"/>
        </w:rPr>
      </w:pPr>
    </w:p>
    <w:sectPr w:rsidR="00C41CB9" w:rsidRPr="0013014B" w:rsidSect="00717752">
      <w:headerReference w:type="default" r:id="rId9"/>
      <w:headerReference w:type="first" r:id="rId10"/>
      <w:pgSz w:w="11906" w:h="16838"/>
      <w:pgMar w:top="1417"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C87D" w14:textId="77777777" w:rsidR="00323F5B" w:rsidRDefault="00323F5B" w:rsidP="00076C81">
      <w:pPr>
        <w:spacing w:after="0" w:line="240" w:lineRule="auto"/>
      </w:pPr>
      <w:r>
        <w:separator/>
      </w:r>
    </w:p>
  </w:endnote>
  <w:endnote w:type="continuationSeparator" w:id="0">
    <w:p w14:paraId="0FA2337E" w14:textId="77777777" w:rsidR="00323F5B" w:rsidRDefault="00323F5B" w:rsidP="0007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239A" w14:textId="77777777" w:rsidR="00323F5B" w:rsidRDefault="00323F5B" w:rsidP="00076C81">
      <w:pPr>
        <w:spacing w:after="0" w:line="240" w:lineRule="auto"/>
      </w:pPr>
      <w:r>
        <w:separator/>
      </w:r>
    </w:p>
  </w:footnote>
  <w:footnote w:type="continuationSeparator" w:id="0">
    <w:p w14:paraId="3C7D66A2" w14:textId="77777777" w:rsidR="00323F5B" w:rsidRDefault="00323F5B" w:rsidP="0007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DF5" w14:textId="65914BD6" w:rsidR="00076C81" w:rsidRDefault="00076C81">
    <w:pPr>
      <w:pStyle w:val="Glava"/>
    </w:pPr>
  </w:p>
  <w:p w14:paraId="0B094EFD" w14:textId="77777777" w:rsidR="00076C81" w:rsidRDefault="00076C8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1159" w14:textId="510228D5" w:rsidR="00717752" w:rsidRDefault="00717752">
    <w:pPr>
      <w:pStyle w:val="Glava"/>
    </w:pPr>
    <w:r>
      <w:rPr>
        <w:noProof/>
      </w:rPr>
      <w:drawing>
        <wp:anchor distT="0" distB="0" distL="114300" distR="114300" simplePos="0" relativeHeight="251658240" behindDoc="1" locked="0" layoutInCell="1" allowOverlap="1" wp14:anchorId="1731B677" wp14:editId="371B0781">
          <wp:simplePos x="0" y="0"/>
          <wp:positionH relativeFrom="column">
            <wp:posOffset>-331470</wp:posOffset>
          </wp:positionH>
          <wp:positionV relativeFrom="paragraph">
            <wp:posOffset>122555</wp:posOffset>
          </wp:positionV>
          <wp:extent cx="4370070" cy="1456690"/>
          <wp:effectExtent l="0" t="0" r="0" b="0"/>
          <wp:wrapTight wrapText="bothSides">
            <wp:wrapPolygon edited="0">
              <wp:start x="0" y="0"/>
              <wp:lineTo x="0" y="21186"/>
              <wp:lineTo x="21468" y="21186"/>
              <wp:lineTo x="21468" y="0"/>
              <wp:lineTo x="0" y="0"/>
            </wp:wrapPolygon>
          </wp:wrapT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0070" cy="1456690"/>
                  </a:xfrm>
                  <a:prstGeom prst="rect">
                    <a:avLst/>
                  </a:prstGeom>
                  <a:noFill/>
                  <a:ln>
                    <a:noFill/>
                  </a:ln>
                </pic:spPr>
              </pic:pic>
            </a:graphicData>
          </a:graphic>
        </wp:anchor>
      </w:drawing>
    </w:r>
  </w:p>
  <w:p w14:paraId="468C3084" w14:textId="5AE55B9A" w:rsidR="00717752" w:rsidRDefault="00717752">
    <w:pPr>
      <w:pStyle w:val="Glava"/>
    </w:pPr>
  </w:p>
  <w:p w14:paraId="2BF81630" w14:textId="691BBFF5" w:rsidR="00717752" w:rsidRDefault="00717752">
    <w:pPr>
      <w:pStyle w:val="Glava"/>
    </w:pPr>
  </w:p>
  <w:p w14:paraId="68A0103D" w14:textId="5F9BE620" w:rsidR="00717752" w:rsidRDefault="00717752">
    <w:pPr>
      <w:pStyle w:val="Glava"/>
    </w:pPr>
  </w:p>
  <w:p w14:paraId="7AD83E07" w14:textId="54D07BAB" w:rsidR="00717752" w:rsidRDefault="00717752">
    <w:pPr>
      <w:pStyle w:val="Glava"/>
    </w:pPr>
  </w:p>
  <w:p w14:paraId="5D2522F7" w14:textId="74BB4162" w:rsidR="00717752" w:rsidRDefault="00717752">
    <w:pPr>
      <w:pStyle w:val="Glava"/>
    </w:pPr>
  </w:p>
  <w:p w14:paraId="4EC83CC5" w14:textId="72D02841" w:rsidR="00717752" w:rsidRDefault="00717752">
    <w:pPr>
      <w:pStyle w:val="Glava"/>
    </w:pPr>
  </w:p>
  <w:p w14:paraId="36A54BE3" w14:textId="7E5D0A1E" w:rsidR="00717752" w:rsidRDefault="00717752">
    <w:pPr>
      <w:pStyle w:val="Glava"/>
    </w:pPr>
  </w:p>
  <w:p w14:paraId="525A2C1D" w14:textId="685B4141" w:rsidR="00717752" w:rsidRDefault="00717752">
    <w:pPr>
      <w:pStyle w:val="Glava"/>
    </w:pPr>
  </w:p>
  <w:p w14:paraId="0FE349F6" w14:textId="1D9912B3" w:rsidR="00717752" w:rsidRDefault="00717752">
    <w:pPr>
      <w:pStyle w:val="Glava"/>
    </w:pPr>
  </w:p>
  <w:p w14:paraId="146F1693" w14:textId="77777777" w:rsidR="00717752" w:rsidRDefault="0071775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42C0"/>
    <w:multiLevelType w:val="hybridMultilevel"/>
    <w:tmpl w:val="E03860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CE4DB4"/>
    <w:multiLevelType w:val="hybridMultilevel"/>
    <w:tmpl w:val="57CEF9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FC7660"/>
    <w:multiLevelType w:val="hybridMultilevel"/>
    <w:tmpl w:val="BF326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37A50D3"/>
    <w:multiLevelType w:val="hybridMultilevel"/>
    <w:tmpl w:val="3B909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E663FE"/>
    <w:multiLevelType w:val="hybridMultilevel"/>
    <w:tmpl w:val="C0260E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B9E61F7"/>
    <w:multiLevelType w:val="hybridMultilevel"/>
    <w:tmpl w:val="2BC80E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9643B89"/>
    <w:multiLevelType w:val="hybridMultilevel"/>
    <w:tmpl w:val="3CEA5E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3A656A"/>
    <w:multiLevelType w:val="hybridMultilevel"/>
    <w:tmpl w:val="5CD60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0269756">
    <w:abstractNumId w:val="10"/>
  </w:num>
  <w:num w:numId="2" w16cid:durableId="1499081710">
    <w:abstractNumId w:val="8"/>
  </w:num>
  <w:num w:numId="3" w16cid:durableId="1216742227">
    <w:abstractNumId w:val="1"/>
  </w:num>
  <w:num w:numId="4" w16cid:durableId="1287615213">
    <w:abstractNumId w:val="12"/>
  </w:num>
  <w:num w:numId="5" w16cid:durableId="479199314">
    <w:abstractNumId w:val="17"/>
  </w:num>
  <w:num w:numId="6" w16cid:durableId="728302530">
    <w:abstractNumId w:val="6"/>
  </w:num>
  <w:num w:numId="7" w16cid:durableId="1468165019">
    <w:abstractNumId w:val="11"/>
  </w:num>
  <w:num w:numId="8" w16cid:durableId="1358658527">
    <w:abstractNumId w:val="2"/>
  </w:num>
  <w:num w:numId="9" w16cid:durableId="430703560">
    <w:abstractNumId w:val="16"/>
  </w:num>
  <w:num w:numId="10" w16cid:durableId="2102795062">
    <w:abstractNumId w:val="15"/>
  </w:num>
  <w:num w:numId="11" w16cid:durableId="1514952881">
    <w:abstractNumId w:val="7"/>
  </w:num>
  <w:num w:numId="12" w16cid:durableId="1119177948">
    <w:abstractNumId w:val="0"/>
  </w:num>
  <w:num w:numId="13" w16cid:durableId="1700662484">
    <w:abstractNumId w:val="13"/>
  </w:num>
  <w:num w:numId="14" w16cid:durableId="1784224311">
    <w:abstractNumId w:val="4"/>
  </w:num>
  <w:num w:numId="15" w16cid:durableId="1448037371">
    <w:abstractNumId w:val="14"/>
  </w:num>
  <w:num w:numId="16" w16cid:durableId="347953338">
    <w:abstractNumId w:val="3"/>
  </w:num>
  <w:num w:numId="17" w16cid:durableId="766464669">
    <w:abstractNumId w:val="9"/>
  </w:num>
  <w:num w:numId="18" w16cid:durableId="79575626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C"/>
    <w:rsid w:val="000002F0"/>
    <w:rsid w:val="0000032F"/>
    <w:rsid w:val="00002C4D"/>
    <w:rsid w:val="000033DF"/>
    <w:rsid w:val="000051F0"/>
    <w:rsid w:val="00013756"/>
    <w:rsid w:val="00014811"/>
    <w:rsid w:val="000176BC"/>
    <w:rsid w:val="00020175"/>
    <w:rsid w:val="0002379E"/>
    <w:rsid w:val="00035B5A"/>
    <w:rsid w:val="00035CF2"/>
    <w:rsid w:val="00041A47"/>
    <w:rsid w:val="00062F8A"/>
    <w:rsid w:val="0007044F"/>
    <w:rsid w:val="000743F4"/>
    <w:rsid w:val="00075364"/>
    <w:rsid w:val="00076C81"/>
    <w:rsid w:val="00085D0E"/>
    <w:rsid w:val="00091873"/>
    <w:rsid w:val="000A1CD0"/>
    <w:rsid w:val="000B0C19"/>
    <w:rsid w:val="000B7326"/>
    <w:rsid w:val="000D0811"/>
    <w:rsid w:val="000D7507"/>
    <w:rsid w:val="000F773E"/>
    <w:rsid w:val="00115897"/>
    <w:rsid w:val="001159BD"/>
    <w:rsid w:val="00115A12"/>
    <w:rsid w:val="00121721"/>
    <w:rsid w:val="0013014B"/>
    <w:rsid w:val="00135F76"/>
    <w:rsid w:val="001360D4"/>
    <w:rsid w:val="00137805"/>
    <w:rsid w:val="00156217"/>
    <w:rsid w:val="00160250"/>
    <w:rsid w:val="00165961"/>
    <w:rsid w:val="00184B2C"/>
    <w:rsid w:val="00186B34"/>
    <w:rsid w:val="0019115E"/>
    <w:rsid w:val="001A30C0"/>
    <w:rsid w:val="001A48A6"/>
    <w:rsid w:val="001B113F"/>
    <w:rsid w:val="001B5573"/>
    <w:rsid w:val="001D5334"/>
    <w:rsid w:val="001E4390"/>
    <w:rsid w:val="001E6BE6"/>
    <w:rsid w:val="001F0CB3"/>
    <w:rsid w:val="001F7B11"/>
    <w:rsid w:val="002028F2"/>
    <w:rsid w:val="00211F6E"/>
    <w:rsid w:val="00213AD9"/>
    <w:rsid w:val="00214520"/>
    <w:rsid w:val="00225068"/>
    <w:rsid w:val="00250709"/>
    <w:rsid w:val="00255C8D"/>
    <w:rsid w:val="00271311"/>
    <w:rsid w:val="002723FE"/>
    <w:rsid w:val="00284401"/>
    <w:rsid w:val="0028778E"/>
    <w:rsid w:val="002B07B6"/>
    <w:rsid w:val="002B175F"/>
    <w:rsid w:val="002B244D"/>
    <w:rsid w:val="002B6253"/>
    <w:rsid w:val="002C1EF4"/>
    <w:rsid w:val="002C625B"/>
    <w:rsid w:val="002D38E4"/>
    <w:rsid w:val="002D7E1D"/>
    <w:rsid w:val="002E2529"/>
    <w:rsid w:val="002F4188"/>
    <w:rsid w:val="00317AF4"/>
    <w:rsid w:val="00323F5B"/>
    <w:rsid w:val="003244B6"/>
    <w:rsid w:val="00330602"/>
    <w:rsid w:val="00335CD5"/>
    <w:rsid w:val="00336CDC"/>
    <w:rsid w:val="00336F93"/>
    <w:rsid w:val="00340D1F"/>
    <w:rsid w:val="003574DD"/>
    <w:rsid w:val="003622CA"/>
    <w:rsid w:val="00364194"/>
    <w:rsid w:val="003645D1"/>
    <w:rsid w:val="00384933"/>
    <w:rsid w:val="00390D0A"/>
    <w:rsid w:val="003A014F"/>
    <w:rsid w:val="003B135C"/>
    <w:rsid w:val="003B3801"/>
    <w:rsid w:val="003B77A0"/>
    <w:rsid w:val="003D0D3C"/>
    <w:rsid w:val="003D12E6"/>
    <w:rsid w:val="003E063C"/>
    <w:rsid w:val="003E25F0"/>
    <w:rsid w:val="003F6CB6"/>
    <w:rsid w:val="00401BBE"/>
    <w:rsid w:val="004020AA"/>
    <w:rsid w:val="004047B2"/>
    <w:rsid w:val="0040496B"/>
    <w:rsid w:val="0041540F"/>
    <w:rsid w:val="004227CF"/>
    <w:rsid w:val="00426F27"/>
    <w:rsid w:val="00435763"/>
    <w:rsid w:val="00447859"/>
    <w:rsid w:val="00454986"/>
    <w:rsid w:val="00456A61"/>
    <w:rsid w:val="00460858"/>
    <w:rsid w:val="00463F6E"/>
    <w:rsid w:val="00465781"/>
    <w:rsid w:val="00470E68"/>
    <w:rsid w:val="00472771"/>
    <w:rsid w:val="00490D5E"/>
    <w:rsid w:val="00492CA5"/>
    <w:rsid w:val="0049451D"/>
    <w:rsid w:val="00497D60"/>
    <w:rsid w:val="004A1869"/>
    <w:rsid w:val="004A5F50"/>
    <w:rsid w:val="004B2E41"/>
    <w:rsid w:val="004B7D5F"/>
    <w:rsid w:val="004C2F68"/>
    <w:rsid w:val="004C4459"/>
    <w:rsid w:val="004C45B2"/>
    <w:rsid w:val="004C7E21"/>
    <w:rsid w:val="004D10B5"/>
    <w:rsid w:val="004D24D5"/>
    <w:rsid w:val="004E4FAC"/>
    <w:rsid w:val="004E7941"/>
    <w:rsid w:val="004E7E1F"/>
    <w:rsid w:val="004F2D22"/>
    <w:rsid w:val="005004C2"/>
    <w:rsid w:val="005059FE"/>
    <w:rsid w:val="00511343"/>
    <w:rsid w:val="00513F11"/>
    <w:rsid w:val="00521D21"/>
    <w:rsid w:val="00524F56"/>
    <w:rsid w:val="00524FC0"/>
    <w:rsid w:val="005251FC"/>
    <w:rsid w:val="005252F1"/>
    <w:rsid w:val="0052671A"/>
    <w:rsid w:val="00536D2D"/>
    <w:rsid w:val="00543755"/>
    <w:rsid w:val="00564E29"/>
    <w:rsid w:val="00572C22"/>
    <w:rsid w:val="00576614"/>
    <w:rsid w:val="00576D91"/>
    <w:rsid w:val="00577F5D"/>
    <w:rsid w:val="00580B48"/>
    <w:rsid w:val="00581E8C"/>
    <w:rsid w:val="00591EEB"/>
    <w:rsid w:val="00596470"/>
    <w:rsid w:val="005B075A"/>
    <w:rsid w:val="005C3A66"/>
    <w:rsid w:val="005C4F35"/>
    <w:rsid w:val="005D633E"/>
    <w:rsid w:val="005D7D6A"/>
    <w:rsid w:val="005E4427"/>
    <w:rsid w:val="005E6C82"/>
    <w:rsid w:val="005F2D2F"/>
    <w:rsid w:val="005F6E87"/>
    <w:rsid w:val="00611E7B"/>
    <w:rsid w:val="006124A9"/>
    <w:rsid w:val="00620D58"/>
    <w:rsid w:val="00621D1F"/>
    <w:rsid w:val="0062237F"/>
    <w:rsid w:val="0063018D"/>
    <w:rsid w:val="0063222F"/>
    <w:rsid w:val="00643624"/>
    <w:rsid w:val="00660C56"/>
    <w:rsid w:val="00671A0F"/>
    <w:rsid w:val="006772EC"/>
    <w:rsid w:val="006A4EE4"/>
    <w:rsid w:val="006B7122"/>
    <w:rsid w:val="006C2B06"/>
    <w:rsid w:val="006C6E8B"/>
    <w:rsid w:val="006D139E"/>
    <w:rsid w:val="006E357E"/>
    <w:rsid w:val="006F2D8F"/>
    <w:rsid w:val="006F6DA0"/>
    <w:rsid w:val="006F7B47"/>
    <w:rsid w:val="00703D5D"/>
    <w:rsid w:val="00717752"/>
    <w:rsid w:val="007208EE"/>
    <w:rsid w:val="00736207"/>
    <w:rsid w:val="007367C9"/>
    <w:rsid w:val="00747C96"/>
    <w:rsid w:val="00757D08"/>
    <w:rsid w:val="00781A53"/>
    <w:rsid w:val="007874FE"/>
    <w:rsid w:val="007D206A"/>
    <w:rsid w:val="007F2059"/>
    <w:rsid w:val="007F5737"/>
    <w:rsid w:val="00811318"/>
    <w:rsid w:val="00811738"/>
    <w:rsid w:val="0082029F"/>
    <w:rsid w:val="00824307"/>
    <w:rsid w:val="0083366D"/>
    <w:rsid w:val="00834C16"/>
    <w:rsid w:val="00845E17"/>
    <w:rsid w:val="00846559"/>
    <w:rsid w:val="00856472"/>
    <w:rsid w:val="00866DE2"/>
    <w:rsid w:val="008857C6"/>
    <w:rsid w:val="00890EA1"/>
    <w:rsid w:val="0089120B"/>
    <w:rsid w:val="0089162B"/>
    <w:rsid w:val="008916BD"/>
    <w:rsid w:val="008A4523"/>
    <w:rsid w:val="008C1494"/>
    <w:rsid w:val="008C1546"/>
    <w:rsid w:val="008D2AE4"/>
    <w:rsid w:val="008D415E"/>
    <w:rsid w:val="008E0304"/>
    <w:rsid w:val="008F16A5"/>
    <w:rsid w:val="008F28F7"/>
    <w:rsid w:val="008F4FCD"/>
    <w:rsid w:val="008F7DD5"/>
    <w:rsid w:val="00903BD8"/>
    <w:rsid w:val="00907E5B"/>
    <w:rsid w:val="009144EB"/>
    <w:rsid w:val="00917A48"/>
    <w:rsid w:val="009236C2"/>
    <w:rsid w:val="0093541B"/>
    <w:rsid w:val="0094111B"/>
    <w:rsid w:val="00942FD1"/>
    <w:rsid w:val="00943FDC"/>
    <w:rsid w:val="009456BD"/>
    <w:rsid w:val="0095068C"/>
    <w:rsid w:val="00951032"/>
    <w:rsid w:val="00954163"/>
    <w:rsid w:val="0095650F"/>
    <w:rsid w:val="00960167"/>
    <w:rsid w:val="00963BDD"/>
    <w:rsid w:val="009651E7"/>
    <w:rsid w:val="00983B40"/>
    <w:rsid w:val="00986CC7"/>
    <w:rsid w:val="00987663"/>
    <w:rsid w:val="009A257F"/>
    <w:rsid w:val="009A78E5"/>
    <w:rsid w:val="009B0FDF"/>
    <w:rsid w:val="009B1D60"/>
    <w:rsid w:val="009B4265"/>
    <w:rsid w:val="009B46F6"/>
    <w:rsid w:val="009C0AA7"/>
    <w:rsid w:val="009C2217"/>
    <w:rsid w:val="009C34E9"/>
    <w:rsid w:val="009C5494"/>
    <w:rsid w:val="009E0938"/>
    <w:rsid w:val="009E0B91"/>
    <w:rsid w:val="009E20B9"/>
    <w:rsid w:val="009E3735"/>
    <w:rsid w:val="00A04739"/>
    <w:rsid w:val="00A0513C"/>
    <w:rsid w:val="00A07CAB"/>
    <w:rsid w:val="00A101B1"/>
    <w:rsid w:val="00A1283F"/>
    <w:rsid w:val="00A12E5C"/>
    <w:rsid w:val="00A20D17"/>
    <w:rsid w:val="00A31498"/>
    <w:rsid w:val="00A427B9"/>
    <w:rsid w:val="00A44CF8"/>
    <w:rsid w:val="00A572B2"/>
    <w:rsid w:val="00A60554"/>
    <w:rsid w:val="00A61186"/>
    <w:rsid w:val="00A63660"/>
    <w:rsid w:val="00A64664"/>
    <w:rsid w:val="00A758CF"/>
    <w:rsid w:val="00A80817"/>
    <w:rsid w:val="00AA28DD"/>
    <w:rsid w:val="00AA7EA9"/>
    <w:rsid w:val="00AB266D"/>
    <w:rsid w:val="00AC0213"/>
    <w:rsid w:val="00AC2F1D"/>
    <w:rsid w:val="00AD044C"/>
    <w:rsid w:val="00AD04E3"/>
    <w:rsid w:val="00AD1DD6"/>
    <w:rsid w:val="00AD28D2"/>
    <w:rsid w:val="00AE0932"/>
    <w:rsid w:val="00B06E4D"/>
    <w:rsid w:val="00B103D8"/>
    <w:rsid w:val="00B107B0"/>
    <w:rsid w:val="00B16ECF"/>
    <w:rsid w:val="00B303B2"/>
    <w:rsid w:val="00B312D8"/>
    <w:rsid w:val="00B35E33"/>
    <w:rsid w:val="00B46AB6"/>
    <w:rsid w:val="00B50028"/>
    <w:rsid w:val="00B51013"/>
    <w:rsid w:val="00B601D1"/>
    <w:rsid w:val="00B75824"/>
    <w:rsid w:val="00BA06B2"/>
    <w:rsid w:val="00BC3451"/>
    <w:rsid w:val="00BE0B17"/>
    <w:rsid w:val="00BE14BC"/>
    <w:rsid w:val="00BE3DDE"/>
    <w:rsid w:val="00BE6EDE"/>
    <w:rsid w:val="00C064AB"/>
    <w:rsid w:val="00C13464"/>
    <w:rsid w:val="00C1488C"/>
    <w:rsid w:val="00C23845"/>
    <w:rsid w:val="00C2502C"/>
    <w:rsid w:val="00C314D0"/>
    <w:rsid w:val="00C316FC"/>
    <w:rsid w:val="00C3703B"/>
    <w:rsid w:val="00C41CB9"/>
    <w:rsid w:val="00C4243A"/>
    <w:rsid w:val="00C54296"/>
    <w:rsid w:val="00C60738"/>
    <w:rsid w:val="00C61136"/>
    <w:rsid w:val="00C62284"/>
    <w:rsid w:val="00C67B3A"/>
    <w:rsid w:val="00C70EE4"/>
    <w:rsid w:val="00C762BE"/>
    <w:rsid w:val="00C77F78"/>
    <w:rsid w:val="00C80CF3"/>
    <w:rsid w:val="00C85ED8"/>
    <w:rsid w:val="00C924DF"/>
    <w:rsid w:val="00C92FBF"/>
    <w:rsid w:val="00C942D1"/>
    <w:rsid w:val="00C962A5"/>
    <w:rsid w:val="00CA2368"/>
    <w:rsid w:val="00CA66D7"/>
    <w:rsid w:val="00CA79AC"/>
    <w:rsid w:val="00CB0CBF"/>
    <w:rsid w:val="00CC3C9E"/>
    <w:rsid w:val="00CD2132"/>
    <w:rsid w:val="00CD385E"/>
    <w:rsid w:val="00CD4A57"/>
    <w:rsid w:val="00CD62A1"/>
    <w:rsid w:val="00CD66FE"/>
    <w:rsid w:val="00CE4E5D"/>
    <w:rsid w:val="00D017F6"/>
    <w:rsid w:val="00D07835"/>
    <w:rsid w:val="00D20887"/>
    <w:rsid w:val="00D27F45"/>
    <w:rsid w:val="00D45FFA"/>
    <w:rsid w:val="00D568B5"/>
    <w:rsid w:val="00D579C8"/>
    <w:rsid w:val="00D604DC"/>
    <w:rsid w:val="00D80DB0"/>
    <w:rsid w:val="00D9008E"/>
    <w:rsid w:val="00D90642"/>
    <w:rsid w:val="00D978E7"/>
    <w:rsid w:val="00DA6432"/>
    <w:rsid w:val="00DD2259"/>
    <w:rsid w:val="00DD5B85"/>
    <w:rsid w:val="00DE7989"/>
    <w:rsid w:val="00DF6E8D"/>
    <w:rsid w:val="00E029C6"/>
    <w:rsid w:val="00E13C08"/>
    <w:rsid w:val="00E14672"/>
    <w:rsid w:val="00E16135"/>
    <w:rsid w:val="00E208CF"/>
    <w:rsid w:val="00E22A4F"/>
    <w:rsid w:val="00E277FD"/>
    <w:rsid w:val="00E31C76"/>
    <w:rsid w:val="00E44482"/>
    <w:rsid w:val="00E552D9"/>
    <w:rsid w:val="00E824D1"/>
    <w:rsid w:val="00E825E4"/>
    <w:rsid w:val="00E84F86"/>
    <w:rsid w:val="00E923C7"/>
    <w:rsid w:val="00EB2B17"/>
    <w:rsid w:val="00ED1EF8"/>
    <w:rsid w:val="00ED4471"/>
    <w:rsid w:val="00ED672C"/>
    <w:rsid w:val="00ED7BC1"/>
    <w:rsid w:val="00EE355F"/>
    <w:rsid w:val="00EF1156"/>
    <w:rsid w:val="00EF1322"/>
    <w:rsid w:val="00EF3915"/>
    <w:rsid w:val="00F22BBB"/>
    <w:rsid w:val="00F24A0C"/>
    <w:rsid w:val="00F2602A"/>
    <w:rsid w:val="00F26A85"/>
    <w:rsid w:val="00F323DE"/>
    <w:rsid w:val="00F426D5"/>
    <w:rsid w:val="00F5124A"/>
    <w:rsid w:val="00F5135B"/>
    <w:rsid w:val="00F53FFD"/>
    <w:rsid w:val="00F57B58"/>
    <w:rsid w:val="00F72F03"/>
    <w:rsid w:val="00F83DF3"/>
    <w:rsid w:val="00F8669A"/>
    <w:rsid w:val="00F868B7"/>
    <w:rsid w:val="00F91A68"/>
    <w:rsid w:val="00FA133C"/>
    <w:rsid w:val="00FB0150"/>
    <w:rsid w:val="00FC446C"/>
    <w:rsid w:val="00FC4E02"/>
    <w:rsid w:val="00FE1FD5"/>
    <w:rsid w:val="00FE34BB"/>
    <w:rsid w:val="00FE77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5E1F"/>
  <w15:chartTrackingRefBased/>
  <w15:docId w15:val="{F3C5E4FA-9CDA-4DF9-9899-24FE2412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446C"/>
  </w:style>
  <w:style w:type="paragraph" w:styleId="Naslov1">
    <w:name w:val="heading 1"/>
    <w:basedOn w:val="Navaden"/>
    <w:next w:val="Navaden"/>
    <w:link w:val="Naslov1Znak"/>
    <w:uiPriority w:val="9"/>
    <w:qFormat/>
    <w:rsid w:val="002877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4FAC"/>
    <w:rPr>
      <w:color w:val="0563C1" w:themeColor="hyperlink"/>
      <w:u w:val="single"/>
    </w:rPr>
  </w:style>
  <w:style w:type="character" w:styleId="Nerazreenaomemba">
    <w:name w:val="Unresolved Mention"/>
    <w:basedOn w:val="Privzetapisavaodstavka"/>
    <w:uiPriority w:val="99"/>
    <w:semiHidden/>
    <w:unhideWhenUsed/>
    <w:rsid w:val="004E4FAC"/>
    <w:rPr>
      <w:color w:val="605E5C"/>
      <w:shd w:val="clear" w:color="auto" w:fill="E1DFDD"/>
    </w:rPr>
  </w:style>
  <w:style w:type="paragraph" w:styleId="Glava">
    <w:name w:val="header"/>
    <w:basedOn w:val="Navaden"/>
    <w:link w:val="GlavaZnak"/>
    <w:unhideWhenUsed/>
    <w:rsid w:val="00076C81"/>
    <w:pPr>
      <w:tabs>
        <w:tab w:val="center" w:pos="4536"/>
        <w:tab w:val="right" w:pos="9072"/>
      </w:tabs>
      <w:spacing w:after="0" w:line="240" w:lineRule="auto"/>
    </w:pPr>
  </w:style>
  <w:style w:type="character" w:customStyle="1" w:styleId="GlavaZnak">
    <w:name w:val="Glava Znak"/>
    <w:basedOn w:val="Privzetapisavaodstavka"/>
    <w:link w:val="Glava"/>
    <w:rsid w:val="00076C81"/>
  </w:style>
  <w:style w:type="paragraph" w:styleId="Noga">
    <w:name w:val="footer"/>
    <w:basedOn w:val="Navaden"/>
    <w:link w:val="NogaZnak"/>
    <w:uiPriority w:val="99"/>
    <w:unhideWhenUsed/>
    <w:rsid w:val="00076C81"/>
    <w:pPr>
      <w:tabs>
        <w:tab w:val="center" w:pos="4536"/>
        <w:tab w:val="right" w:pos="9072"/>
      </w:tabs>
      <w:spacing w:after="0" w:line="240" w:lineRule="auto"/>
    </w:pPr>
  </w:style>
  <w:style w:type="character" w:customStyle="1" w:styleId="NogaZnak">
    <w:name w:val="Noga Znak"/>
    <w:basedOn w:val="Privzetapisavaodstavka"/>
    <w:link w:val="Noga"/>
    <w:uiPriority w:val="99"/>
    <w:rsid w:val="00076C81"/>
  </w:style>
  <w:style w:type="paragraph" w:customStyle="1" w:styleId="podpisi">
    <w:name w:val="podpisi"/>
    <w:basedOn w:val="Navaden"/>
    <w:qFormat/>
    <w:rsid w:val="0016596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16596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65961"/>
    <w:rPr>
      <w:rFonts w:ascii="Arial" w:eastAsia="Times New Roman" w:hAnsi="Arial" w:cs="Times New Roman"/>
      <w:lang w:val="x-none"/>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671A0F"/>
    <w:pPr>
      <w:ind w:left="720"/>
      <w:contextualSpacing/>
    </w:pPr>
  </w:style>
  <w:style w:type="table" w:styleId="Tabelamrea">
    <w:name w:val="Table Grid"/>
    <w:basedOn w:val="Navadnatabela"/>
    <w:uiPriority w:val="39"/>
    <w:rsid w:val="0094111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135F76"/>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Default">
    <w:name w:val="Default"/>
    <w:rsid w:val="00336CDC"/>
    <w:pPr>
      <w:autoSpaceDE w:val="0"/>
      <w:autoSpaceDN w:val="0"/>
      <w:adjustRightInd w:val="0"/>
      <w:spacing w:after="0" w:line="240" w:lineRule="auto"/>
    </w:pPr>
    <w:rPr>
      <w:rFonts w:ascii="Times New Roman" w:hAnsi="Times New Roman" w:cs="Times New Roman"/>
      <w:color w:val="000000"/>
      <w:sz w:val="24"/>
      <w:szCs w:val="24"/>
    </w:rPr>
  </w:style>
  <w:style w:type="paragraph" w:styleId="Telobesedila">
    <w:name w:val="Body Text"/>
    <w:basedOn w:val="Navaden"/>
    <w:link w:val="TelobesedilaZnak"/>
    <w:rsid w:val="00F5135B"/>
    <w:pPr>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rsid w:val="00F5135B"/>
    <w:rPr>
      <w:rFonts w:ascii="Arial" w:eastAsia="Times New Roman" w:hAnsi="Arial" w:cs="Times New Roman"/>
      <w:szCs w:val="20"/>
    </w:rPr>
  </w:style>
  <w:style w:type="paragraph" w:styleId="Sprotnaopomba-besedilo">
    <w:name w:val="footnote text"/>
    <w:basedOn w:val="Navaden"/>
    <w:link w:val="Sprotnaopomba-besediloZnak"/>
    <w:uiPriority w:val="99"/>
    <w:semiHidden/>
    <w:unhideWhenUsed/>
    <w:rsid w:val="004E79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7941"/>
    <w:rPr>
      <w:sz w:val="20"/>
      <w:szCs w:val="20"/>
    </w:rPr>
  </w:style>
  <w:style w:type="character" w:styleId="Sprotnaopomba-sklic">
    <w:name w:val="footnote reference"/>
    <w:basedOn w:val="Privzetapisavaodstavka"/>
    <w:uiPriority w:val="99"/>
    <w:semiHidden/>
    <w:unhideWhenUsed/>
    <w:rsid w:val="004E7941"/>
    <w:rPr>
      <w:vertAlign w:val="superscript"/>
    </w:r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C314D0"/>
  </w:style>
  <w:style w:type="character" w:styleId="Krepko">
    <w:name w:val="Strong"/>
    <w:basedOn w:val="Privzetapisavaodstavka"/>
    <w:uiPriority w:val="22"/>
    <w:qFormat/>
    <w:rsid w:val="00C314D0"/>
    <w:rPr>
      <w:b/>
      <w:bCs/>
    </w:rPr>
  </w:style>
  <w:style w:type="paragraph" w:styleId="Navadensplet">
    <w:name w:val="Normal (Web)"/>
    <w:basedOn w:val="Navaden"/>
    <w:uiPriority w:val="99"/>
    <w:unhideWhenUsed/>
    <w:rsid w:val="0025070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AA7EA9"/>
    <w:pPr>
      <w:spacing w:after="0" w:line="240" w:lineRule="auto"/>
    </w:pPr>
  </w:style>
  <w:style w:type="character" w:customStyle="1" w:styleId="Naslov1Znak">
    <w:name w:val="Naslov 1 Znak"/>
    <w:basedOn w:val="Privzetapisavaodstavka"/>
    <w:link w:val="Naslov1"/>
    <w:uiPriority w:val="9"/>
    <w:rsid w:val="0028778E"/>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avaden"/>
    <w:rsid w:val="00963BDD"/>
    <w:pPr>
      <w:spacing w:after="0" w:line="240" w:lineRule="auto"/>
    </w:pPr>
    <w:rPr>
      <w:rFonts w:ascii="Calibri" w:eastAsia="Calibri" w:hAnsi="Calibri" w:cs="Calibri"/>
      <w:lang w:eastAsia="sl-SI"/>
    </w:rPr>
  </w:style>
  <w:style w:type="character" w:styleId="Pripombasklic">
    <w:name w:val="annotation reference"/>
    <w:basedOn w:val="Privzetapisavaodstavka"/>
    <w:uiPriority w:val="99"/>
    <w:semiHidden/>
    <w:unhideWhenUsed/>
    <w:rsid w:val="008F28F7"/>
    <w:rPr>
      <w:sz w:val="16"/>
      <w:szCs w:val="16"/>
    </w:rPr>
  </w:style>
  <w:style w:type="paragraph" w:styleId="Pripombabesedilo">
    <w:name w:val="annotation text"/>
    <w:basedOn w:val="Navaden"/>
    <w:link w:val="PripombabesediloZnak"/>
    <w:uiPriority w:val="99"/>
    <w:unhideWhenUsed/>
    <w:rsid w:val="008F28F7"/>
    <w:pPr>
      <w:spacing w:line="240" w:lineRule="auto"/>
    </w:pPr>
    <w:rPr>
      <w:sz w:val="20"/>
      <w:szCs w:val="20"/>
    </w:rPr>
  </w:style>
  <w:style w:type="character" w:customStyle="1" w:styleId="PripombabesediloZnak">
    <w:name w:val="Pripomba – besedilo Znak"/>
    <w:basedOn w:val="Privzetapisavaodstavka"/>
    <w:link w:val="Pripombabesedilo"/>
    <w:uiPriority w:val="99"/>
    <w:rsid w:val="008F28F7"/>
    <w:rPr>
      <w:sz w:val="20"/>
      <w:szCs w:val="20"/>
    </w:rPr>
  </w:style>
  <w:style w:type="paragraph" w:styleId="Zadevapripombe">
    <w:name w:val="annotation subject"/>
    <w:basedOn w:val="Pripombabesedilo"/>
    <w:next w:val="Pripombabesedilo"/>
    <w:link w:val="ZadevapripombeZnak"/>
    <w:uiPriority w:val="99"/>
    <w:semiHidden/>
    <w:unhideWhenUsed/>
    <w:rsid w:val="008F28F7"/>
    <w:rPr>
      <w:b/>
      <w:bCs/>
    </w:rPr>
  </w:style>
  <w:style w:type="character" w:customStyle="1" w:styleId="ZadevapripombeZnak">
    <w:name w:val="Zadeva pripombe Znak"/>
    <w:basedOn w:val="PripombabesediloZnak"/>
    <w:link w:val="Zadevapripombe"/>
    <w:uiPriority w:val="99"/>
    <w:semiHidden/>
    <w:rsid w:val="008F28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871">
      <w:bodyDiv w:val="1"/>
      <w:marLeft w:val="0"/>
      <w:marRight w:val="0"/>
      <w:marTop w:val="0"/>
      <w:marBottom w:val="0"/>
      <w:divBdr>
        <w:top w:val="none" w:sz="0" w:space="0" w:color="auto"/>
        <w:left w:val="none" w:sz="0" w:space="0" w:color="auto"/>
        <w:bottom w:val="none" w:sz="0" w:space="0" w:color="auto"/>
        <w:right w:val="none" w:sz="0" w:space="0" w:color="auto"/>
      </w:divBdr>
    </w:div>
    <w:div w:id="103232112">
      <w:bodyDiv w:val="1"/>
      <w:marLeft w:val="0"/>
      <w:marRight w:val="0"/>
      <w:marTop w:val="0"/>
      <w:marBottom w:val="0"/>
      <w:divBdr>
        <w:top w:val="none" w:sz="0" w:space="0" w:color="auto"/>
        <w:left w:val="none" w:sz="0" w:space="0" w:color="auto"/>
        <w:bottom w:val="none" w:sz="0" w:space="0" w:color="auto"/>
        <w:right w:val="none" w:sz="0" w:space="0" w:color="auto"/>
      </w:divBdr>
    </w:div>
    <w:div w:id="363866967">
      <w:bodyDiv w:val="1"/>
      <w:marLeft w:val="0"/>
      <w:marRight w:val="0"/>
      <w:marTop w:val="0"/>
      <w:marBottom w:val="0"/>
      <w:divBdr>
        <w:top w:val="none" w:sz="0" w:space="0" w:color="auto"/>
        <w:left w:val="none" w:sz="0" w:space="0" w:color="auto"/>
        <w:bottom w:val="none" w:sz="0" w:space="0" w:color="auto"/>
        <w:right w:val="none" w:sz="0" w:space="0" w:color="auto"/>
      </w:divBdr>
    </w:div>
    <w:div w:id="372775167">
      <w:bodyDiv w:val="1"/>
      <w:marLeft w:val="0"/>
      <w:marRight w:val="0"/>
      <w:marTop w:val="0"/>
      <w:marBottom w:val="0"/>
      <w:divBdr>
        <w:top w:val="none" w:sz="0" w:space="0" w:color="auto"/>
        <w:left w:val="none" w:sz="0" w:space="0" w:color="auto"/>
        <w:bottom w:val="none" w:sz="0" w:space="0" w:color="auto"/>
        <w:right w:val="none" w:sz="0" w:space="0" w:color="auto"/>
      </w:divBdr>
    </w:div>
    <w:div w:id="401370446">
      <w:bodyDiv w:val="1"/>
      <w:marLeft w:val="0"/>
      <w:marRight w:val="0"/>
      <w:marTop w:val="0"/>
      <w:marBottom w:val="0"/>
      <w:divBdr>
        <w:top w:val="none" w:sz="0" w:space="0" w:color="auto"/>
        <w:left w:val="none" w:sz="0" w:space="0" w:color="auto"/>
        <w:bottom w:val="none" w:sz="0" w:space="0" w:color="auto"/>
        <w:right w:val="none" w:sz="0" w:space="0" w:color="auto"/>
      </w:divBdr>
    </w:div>
    <w:div w:id="687561776">
      <w:bodyDiv w:val="1"/>
      <w:marLeft w:val="0"/>
      <w:marRight w:val="0"/>
      <w:marTop w:val="0"/>
      <w:marBottom w:val="0"/>
      <w:divBdr>
        <w:top w:val="none" w:sz="0" w:space="0" w:color="auto"/>
        <w:left w:val="none" w:sz="0" w:space="0" w:color="auto"/>
        <w:bottom w:val="none" w:sz="0" w:space="0" w:color="auto"/>
        <w:right w:val="none" w:sz="0" w:space="0" w:color="auto"/>
      </w:divBdr>
    </w:div>
    <w:div w:id="963736117">
      <w:bodyDiv w:val="1"/>
      <w:marLeft w:val="0"/>
      <w:marRight w:val="0"/>
      <w:marTop w:val="0"/>
      <w:marBottom w:val="0"/>
      <w:divBdr>
        <w:top w:val="none" w:sz="0" w:space="0" w:color="auto"/>
        <w:left w:val="none" w:sz="0" w:space="0" w:color="auto"/>
        <w:bottom w:val="none" w:sz="0" w:space="0" w:color="auto"/>
        <w:right w:val="none" w:sz="0" w:space="0" w:color="auto"/>
      </w:divBdr>
    </w:div>
    <w:div w:id="968164552">
      <w:bodyDiv w:val="1"/>
      <w:marLeft w:val="0"/>
      <w:marRight w:val="0"/>
      <w:marTop w:val="0"/>
      <w:marBottom w:val="0"/>
      <w:divBdr>
        <w:top w:val="none" w:sz="0" w:space="0" w:color="auto"/>
        <w:left w:val="none" w:sz="0" w:space="0" w:color="auto"/>
        <w:bottom w:val="none" w:sz="0" w:space="0" w:color="auto"/>
        <w:right w:val="none" w:sz="0" w:space="0" w:color="auto"/>
      </w:divBdr>
    </w:div>
    <w:div w:id="1271595434">
      <w:bodyDiv w:val="1"/>
      <w:marLeft w:val="0"/>
      <w:marRight w:val="0"/>
      <w:marTop w:val="0"/>
      <w:marBottom w:val="0"/>
      <w:divBdr>
        <w:top w:val="none" w:sz="0" w:space="0" w:color="auto"/>
        <w:left w:val="none" w:sz="0" w:space="0" w:color="auto"/>
        <w:bottom w:val="none" w:sz="0" w:space="0" w:color="auto"/>
        <w:right w:val="none" w:sz="0" w:space="0" w:color="auto"/>
      </w:divBdr>
    </w:div>
    <w:div w:id="1408922621">
      <w:bodyDiv w:val="1"/>
      <w:marLeft w:val="0"/>
      <w:marRight w:val="0"/>
      <w:marTop w:val="0"/>
      <w:marBottom w:val="0"/>
      <w:divBdr>
        <w:top w:val="none" w:sz="0" w:space="0" w:color="auto"/>
        <w:left w:val="none" w:sz="0" w:space="0" w:color="auto"/>
        <w:bottom w:val="none" w:sz="0" w:space="0" w:color="auto"/>
        <w:right w:val="none" w:sz="0" w:space="0" w:color="auto"/>
      </w:divBdr>
    </w:div>
    <w:div w:id="1415129457">
      <w:bodyDiv w:val="1"/>
      <w:marLeft w:val="0"/>
      <w:marRight w:val="0"/>
      <w:marTop w:val="0"/>
      <w:marBottom w:val="0"/>
      <w:divBdr>
        <w:top w:val="none" w:sz="0" w:space="0" w:color="auto"/>
        <w:left w:val="none" w:sz="0" w:space="0" w:color="auto"/>
        <w:bottom w:val="none" w:sz="0" w:space="0" w:color="auto"/>
        <w:right w:val="none" w:sz="0" w:space="0" w:color="auto"/>
      </w:divBdr>
    </w:div>
    <w:div w:id="1480882740">
      <w:bodyDiv w:val="1"/>
      <w:marLeft w:val="0"/>
      <w:marRight w:val="0"/>
      <w:marTop w:val="0"/>
      <w:marBottom w:val="0"/>
      <w:divBdr>
        <w:top w:val="none" w:sz="0" w:space="0" w:color="auto"/>
        <w:left w:val="none" w:sz="0" w:space="0" w:color="auto"/>
        <w:bottom w:val="none" w:sz="0" w:space="0" w:color="auto"/>
        <w:right w:val="none" w:sz="0" w:space="0" w:color="auto"/>
      </w:divBdr>
    </w:div>
    <w:div w:id="1532844152">
      <w:bodyDiv w:val="1"/>
      <w:marLeft w:val="0"/>
      <w:marRight w:val="0"/>
      <w:marTop w:val="0"/>
      <w:marBottom w:val="0"/>
      <w:divBdr>
        <w:top w:val="none" w:sz="0" w:space="0" w:color="auto"/>
        <w:left w:val="none" w:sz="0" w:space="0" w:color="auto"/>
        <w:bottom w:val="none" w:sz="0" w:space="0" w:color="auto"/>
        <w:right w:val="none" w:sz="0" w:space="0" w:color="auto"/>
      </w:divBdr>
    </w:div>
    <w:div w:id="1707754702">
      <w:bodyDiv w:val="1"/>
      <w:marLeft w:val="0"/>
      <w:marRight w:val="0"/>
      <w:marTop w:val="0"/>
      <w:marBottom w:val="0"/>
      <w:divBdr>
        <w:top w:val="none" w:sz="0" w:space="0" w:color="auto"/>
        <w:left w:val="none" w:sz="0" w:space="0" w:color="auto"/>
        <w:bottom w:val="none" w:sz="0" w:space="0" w:color="auto"/>
        <w:right w:val="none" w:sz="0" w:space="0" w:color="auto"/>
      </w:divBdr>
    </w:div>
    <w:div w:id="1920939042">
      <w:bodyDiv w:val="1"/>
      <w:marLeft w:val="0"/>
      <w:marRight w:val="0"/>
      <w:marTop w:val="0"/>
      <w:marBottom w:val="0"/>
      <w:divBdr>
        <w:top w:val="none" w:sz="0" w:space="0" w:color="auto"/>
        <w:left w:val="none" w:sz="0" w:space="0" w:color="auto"/>
        <w:bottom w:val="none" w:sz="0" w:space="0" w:color="auto"/>
        <w:right w:val="none" w:sz="0" w:space="0" w:color="auto"/>
      </w:divBdr>
    </w:div>
    <w:div w:id="207920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ED0B6-3478-46C7-B272-439B79A1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10887</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dc:description/>
  <cp:lastModifiedBy>Tanja Grželj</cp:lastModifiedBy>
  <cp:revision>2</cp:revision>
  <cp:lastPrinted>2023-04-06T07:21:00Z</cp:lastPrinted>
  <dcterms:created xsi:type="dcterms:W3CDTF">2024-03-18T10:34:00Z</dcterms:created>
  <dcterms:modified xsi:type="dcterms:W3CDTF">2024-03-18T10:34:00Z</dcterms:modified>
</cp:coreProperties>
</file>