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1306C3">
        <w:rPr>
          <w:rFonts w:cs="Arial"/>
          <w:color w:val="000000"/>
        </w:rPr>
        <w:t>2022-3330-0122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1306C3">
        <w:rPr>
          <w:rFonts w:cs="Arial"/>
          <w:color w:val="000000"/>
        </w:rPr>
        <w:t>00704-400/2022/3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1306C3">
        <w:rPr>
          <w:rFonts w:cs="Arial"/>
          <w:color w:val="000000"/>
        </w:rPr>
        <w:t>17. 11. 2022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1306C3">
        <w:rPr>
          <w:rFonts w:cs="Arial"/>
          <w:color w:val="000000"/>
          <w:szCs w:val="20"/>
        </w:rPr>
        <w:t>24.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1306C3">
        <w:rPr>
          <w:rFonts w:cs="Arial"/>
          <w:color w:val="000000"/>
          <w:szCs w:val="20"/>
        </w:rPr>
        <w:t>17. 11. 2022</w:t>
      </w:r>
      <w:r w:rsidRPr="002760DC">
        <w:rPr>
          <w:rFonts w:cs="Arial"/>
          <w:color w:val="000000"/>
          <w:szCs w:val="20"/>
        </w:rPr>
        <w:t xml:space="preserve"> pod točko </w:t>
      </w:r>
      <w:r w:rsidR="007F1721">
        <w:rPr>
          <w:rFonts w:cs="Arial"/>
          <w:color w:val="000000"/>
          <w:szCs w:val="20"/>
        </w:rPr>
        <w:t>1.2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9E0CF3">
        <w:rPr>
          <w:rFonts w:cs="Arial"/>
          <w:color w:val="000000"/>
          <w:szCs w:val="20"/>
        </w:rPr>
        <w:t>Uredbo</w:t>
      </w:r>
      <w:r w:rsidR="001306C3">
        <w:rPr>
          <w:rFonts w:cs="Arial"/>
          <w:color w:val="000000"/>
          <w:szCs w:val="20"/>
        </w:rPr>
        <w:t xml:space="preserve"> o spremembah in dopolnitvah Uredbe o financiranju znanstvenoraziskovalne dejavnosti iz Proračuna Republike Slovenije</w:t>
      </w:r>
      <w:r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1306C3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1306C3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306C3" w:rsidRDefault="001306C3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izobraževanje, znanost in šport</w:t>
      </w:r>
    </w:p>
    <w:p w:rsidR="001306C3" w:rsidRDefault="001306C3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1306C3" w:rsidRDefault="001306C3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1306C3" w:rsidRDefault="001306C3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1306C3" w:rsidRDefault="001306C3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071321" w:rsidRPr="009E0CF3" w:rsidRDefault="001306C3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E0CF3">
        <w:rPr>
          <w:rFonts w:cs="Arial"/>
          <w:color w:val="000000"/>
          <w:szCs w:val="20"/>
        </w:rPr>
        <w:t>Javna agencija za raziskovalno dejavnost Republike Slovenije</w:t>
      </w: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8B" w:rsidRDefault="009C5B8B" w:rsidP="00767987">
      <w:pPr>
        <w:spacing w:line="240" w:lineRule="auto"/>
      </w:pPr>
      <w:r>
        <w:separator/>
      </w:r>
    </w:p>
  </w:endnote>
  <w:endnote w:type="continuationSeparator" w:id="0">
    <w:p w:rsidR="009C5B8B" w:rsidRDefault="009C5B8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63" w:rsidRDefault="0002086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63" w:rsidRDefault="0002086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63" w:rsidRDefault="0002086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8B" w:rsidRDefault="009C5B8B" w:rsidP="00767987">
      <w:pPr>
        <w:spacing w:line="240" w:lineRule="auto"/>
      </w:pPr>
      <w:r>
        <w:separator/>
      </w:r>
    </w:p>
  </w:footnote>
  <w:footnote w:type="continuationSeparator" w:id="0">
    <w:p w:rsidR="009C5B8B" w:rsidRDefault="009C5B8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63" w:rsidRDefault="0002086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63" w:rsidRDefault="0002086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0863"/>
    <w:rsid w:val="00071321"/>
    <w:rsid w:val="000B3FE6"/>
    <w:rsid w:val="000E21B2"/>
    <w:rsid w:val="001306C3"/>
    <w:rsid w:val="00204177"/>
    <w:rsid w:val="00250F12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7F1721"/>
    <w:rsid w:val="00811140"/>
    <w:rsid w:val="008A3F94"/>
    <w:rsid w:val="00904A48"/>
    <w:rsid w:val="00980294"/>
    <w:rsid w:val="009C5392"/>
    <w:rsid w:val="009C5B8B"/>
    <w:rsid w:val="009E0CF3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Katja Plečnik</cp:lastModifiedBy>
  <cp:revision>3</cp:revision>
  <dcterms:created xsi:type="dcterms:W3CDTF">2022-11-15T10:06:00Z</dcterms:created>
  <dcterms:modified xsi:type="dcterms:W3CDTF">2022-11-15T15:01:00Z</dcterms:modified>
</cp:coreProperties>
</file>