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031"/>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17"/>
        <w:gridCol w:w="892"/>
        <w:gridCol w:w="1414"/>
        <w:gridCol w:w="417"/>
        <w:gridCol w:w="1295"/>
        <w:gridCol w:w="301"/>
        <w:gridCol w:w="385"/>
        <w:gridCol w:w="223"/>
        <w:gridCol w:w="508"/>
        <w:gridCol w:w="1700"/>
      </w:tblGrid>
      <w:tr w:rsidR="00463498" w:rsidRPr="000628B0" w14:paraId="5045FF21" w14:textId="77777777" w:rsidTr="00463498">
        <w:trPr>
          <w:gridAfter w:val="5"/>
          <w:wAfter w:w="3117" w:type="dxa"/>
        </w:trPr>
        <w:tc>
          <w:tcPr>
            <w:tcW w:w="5954" w:type="dxa"/>
            <w:gridSpan w:val="6"/>
            <w:tcBorders>
              <w:top w:val="single" w:sz="4" w:space="0" w:color="auto"/>
              <w:left w:val="single" w:sz="4" w:space="0" w:color="auto"/>
              <w:bottom w:val="single" w:sz="4" w:space="0" w:color="auto"/>
              <w:right w:val="single" w:sz="4" w:space="0" w:color="auto"/>
            </w:tcBorders>
          </w:tcPr>
          <w:p w14:paraId="481B0971" w14:textId="07CB3113" w:rsidR="00463498" w:rsidRPr="000628B0" w:rsidRDefault="00463498" w:rsidP="00463498">
            <w:pPr>
              <w:widowControl w:val="0"/>
              <w:overflowPunct w:val="0"/>
              <w:autoSpaceDE w:val="0"/>
              <w:autoSpaceDN w:val="0"/>
              <w:adjustRightInd w:val="0"/>
              <w:textAlignment w:val="baseline"/>
              <w:rPr>
                <w:rFonts w:cs="Arial"/>
                <w:szCs w:val="20"/>
                <w:lang w:eastAsia="sl-SI"/>
              </w:rPr>
            </w:pPr>
            <w:r w:rsidRPr="000628B0">
              <w:rPr>
                <w:rFonts w:cs="Arial"/>
                <w:szCs w:val="20"/>
                <w:lang w:eastAsia="sl-SI"/>
              </w:rPr>
              <w:t xml:space="preserve">Številka </w:t>
            </w:r>
            <w:r w:rsidR="007216E2">
              <w:rPr>
                <w:rFonts w:cs="Arial"/>
                <w:szCs w:val="20"/>
                <w:lang w:eastAsia="sl-SI"/>
              </w:rPr>
              <w:t>007-296/2023/</w:t>
            </w:r>
            <w:r w:rsidR="00AD2E51">
              <w:rPr>
                <w:rFonts w:cs="Arial"/>
                <w:szCs w:val="20"/>
                <w:lang w:eastAsia="sl-SI"/>
              </w:rPr>
              <w:t>10</w:t>
            </w:r>
          </w:p>
        </w:tc>
      </w:tr>
      <w:tr w:rsidR="00463498" w:rsidRPr="000628B0" w14:paraId="0A034C6F" w14:textId="77777777" w:rsidTr="00463498">
        <w:trPr>
          <w:gridAfter w:val="5"/>
          <w:wAfter w:w="3117" w:type="dxa"/>
        </w:trPr>
        <w:tc>
          <w:tcPr>
            <w:tcW w:w="5954" w:type="dxa"/>
            <w:gridSpan w:val="6"/>
            <w:tcBorders>
              <w:top w:val="single" w:sz="4" w:space="0" w:color="auto"/>
            </w:tcBorders>
          </w:tcPr>
          <w:p w14:paraId="28596EFB" w14:textId="4D77106D" w:rsidR="00463498" w:rsidRPr="000628B0" w:rsidRDefault="00463498" w:rsidP="00463498">
            <w:pPr>
              <w:widowControl w:val="0"/>
              <w:overflowPunct w:val="0"/>
              <w:autoSpaceDE w:val="0"/>
              <w:autoSpaceDN w:val="0"/>
              <w:adjustRightInd w:val="0"/>
              <w:textAlignment w:val="baseline"/>
              <w:rPr>
                <w:rFonts w:cs="Arial"/>
                <w:szCs w:val="20"/>
                <w:lang w:eastAsia="sl-SI"/>
              </w:rPr>
            </w:pPr>
            <w:r w:rsidRPr="000628B0">
              <w:rPr>
                <w:rFonts w:cs="Arial"/>
                <w:szCs w:val="20"/>
                <w:lang w:eastAsia="sl-SI"/>
              </w:rPr>
              <w:t xml:space="preserve">Ljubljana, </w:t>
            </w:r>
            <w:r w:rsidR="007216E2">
              <w:rPr>
                <w:rFonts w:cs="Arial"/>
                <w:szCs w:val="20"/>
                <w:lang w:eastAsia="sl-SI"/>
              </w:rPr>
              <w:t>17. 11. 2023</w:t>
            </w:r>
          </w:p>
        </w:tc>
      </w:tr>
      <w:tr w:rsidR="00463498" w:rsidRPr="000628B0" w14:paraId="4DD6A625" w14:textId="77777777" w:rsidTr="00463498">
        <w:trPr>
          <w:gridAfter w:val="5"/>
          <w:wAfter w:w="3117" w:type="dxa"/>
        </w:trPr>
        <w:tc>
          <w:tcPr>
            <w:tcW w:w="5954" w:type="dxa"/>
            <w:gridSpan w:val="6"/>
          </w:tcPr>
          <w:p w14:paraId="3B97E91C" w14:textId="3DAFA0BD" w:rsidR="00463498" w:rsidRPr="000628B0" w:rsidRDefault="00463498" w:rsidP="00463498">
            <w:pPr>
              <w:widowControl w:val="0"/>
              <w:overflowPunct w:val="0"/>
              <w:autoSpaceDE w:val="0"/>
              <w:autoSpaceDN w:val="0"/>
              <w:adjustRightInd w:val="0"/>
              <w:textAlignment w:val="baseline"/>
              <w:rPr>
                <w:rFonts w:cs="Arial"/>
                <w:szCs w:val="20"/>
                <w:lang w:eastAsia="sl-SI"/>
              </w:rPr>
            </w:pPr>
            <w:r w:rsidRPr="000628B0">
              <w:rPr>
                <w:rFonts w:cs="Arial"/>
                <w:szCs w:val="20"/>
                <w:lang w:eastAsia="sl-SI"/>
              </w:rPr>
              <w:t xml:space="preserve">EVA: </w:t>
            </w:r>
            <w:r w:rsidR="00D4394C" w:rsidRPr="000628B0">
              <w:rPr>
                <w:rFonts w:cs="Arial"/>
                <w:szCs w:val="20"/>
                <w:lang w:eastAsia="sl-SI"/>
              </w:rPr>
              <w:t>2023-2180-0043</w:t>
            </w:r>
          </w:p>
        </w:tc>
      </w:tr>
      <w:tr w:rsidR="00463498" w:rsidRPr="000628B0" w14:paraId="283A235A" w14:textId="77777777" w:rsidTr="00463498">
        <w:trPr>
          <w:gridAfter w:val="5"/>
          <w:wAfter w:w="3117" w:type="dxa"/>
          <w:trHeight w:val="1007"/>
        </w:trPr>
        <w:tc>
          <w:tcPr>
            <w:tcW w:w="5954" w:type="dxa"/>
            <w:gridSpan w:val="6"/>
          </w:tcPr>
          <w:p w14:paraId="3EB0C484" w14:textId="77777777" w:rsidR="00463498" w:rsidRPr="000628B0" w:rsidRDefault="00463498" w:rsidP="00463498">
            <w:pPr>
              <w:widowControl w:val="0"/>
              <w:rPr>
                <w:rFonts w:cs="Arial"/>
                <w:szCs w:val="20"/>
              </w:rPr>
            </w:pPr>
          </w:p>
          <w:p w14:paraId="1E6FC516" w14:textId="77777777" w:rsidR="00463498" w:rsidRPr="000628B0" w:rsidRDefault="00463498" w:rsidP="00463498">
            <w:pPr>
              <w:widowControl w:val="0"/>
              <w:rPr>
                <w:rFonts w:cs="Arial"/>
                <w:szCs w:val="20"/>
              </w:rPr>
            </w:pPr>
            <w:r w:rsidRPr="000628B0">
              <w:rPr>
                <w:rFonts w:cs="Arial"/>
                <w:szCs w:val="20"/>
              </w:rPr>
              <w:t>GENERALNI SEKRETARIAT VLADE REPUBLIKE SLOVENIJE</w:t>
            </w:r>
          </w:p>
          <w:p w14:paraId="40E89B42" w14:textId="77777777" w:rsidR="00463498" w:rsidRPr="000628B0" w:rsidRDefault="006F4E59" w:rsidP="00463498">
            <w:pPr>
              <w:widowControl w:val="0"/>
              <w:rPr>
                <w:rFonts w:cs="Arial"/>
                <w:szCs w:val="20"/>
              </w:rPr>
            </w:pPr>
            <w:hyperlink r:id="rId8" w:history="1">
              <w:r w:rsidR="00463498" w:rsidRPr="000628B0">
                <w:rPr>
                  <w:rFonts w:cs="Arial"/>
                  <w:color w:val="0000FF"/>
                  <w:szCs w:val="20"/>
                  <w:u w:val="single"/>
                </w:rPr>
                <w:t>gp.gs@gov.si</w:t>
              </w:r>
            </w:hyperlink>
          </w:p>
          <w:p w14:paraId="36990AA5" w14:textId="77777777" w:rsidR="00463498" w:rsidRPr="000628B0" w:rsidRDefault="00463498" w:rsidP="00463498">
            <w:pPr>
              <w:widowControl w:val="0"/>
              <w:rPr>
                <w:rFonts w:cs="Arial"/>
                <w:szCs w:val="20"/>
              </w:rPr>
            </w:pPr>
          </w:p>
        </w:tc>
      </w:tr>
      <w:tr w:rsidR="00463498" w:rsidRPr="000628B0" w14:paraId="75CBADCD" w14:textId="77777777" w:rsidTr="00463498">
        <w:tc>
          <w:tcPr>
            <w:tcW w:w="9071" w:type="dxa"/>
            <w:gridSpan w:val="11"/>
          </w:tcPr>
          <w:p w14:paraId="4C2EDD39" w14:textId="568E2F84" w:rsidR="007216E2" w:rsidRDefault="00463498" w:rsidP="007216E2">
            <w:pPr>
              <w:widowControl w:val="0"/>
              <w:overflowPunct w:val="0"/>
              <w:autoSpaceDE w:val="0"/>
              <w:autoSpaceDN w:val="0"/>
              <w:adjustRightInd w:val="0"/>
              <w:ind w:left="1164" w:hanging="1164"/>
              <w:jc w:val="both"/>
              <w:textAlignment w:val="baseline"/>
              <w:rPr>
                <w:rFonts w:cs="Arial"/>
                <w:b/>
                <w:szCs w:val="20"/>
                <w:lang w:eastAsia="sl-SI"/>
              </w:rPr>
            </w:pPr>
            <w:r w:rsidRPr="000628B0">
              <w:rPr>
                <w:rFonts w:cs="Arial"/>
                <w:szCs w:val="20"/>
                <w:lang w:eastAsia="sl-SI"/>
              </w:rPr>
              <w:t xml:space="preserve">ZADEVA: </w:t>
            </w:r>
            <w:r w:rsidR="007216E2">
              <w:rPr>
                <w:rFonts w:cs="Arial"/>
                <w:szCs w:val="20"/>
                <w:lang w:eastAsia="sl-SI"/>
              </w:rPr>
              <w:t xml:space="preserve"> </w:t>
            </w:r>
            <w:r w:rsidR="0032062E" w:rsidRPr="000628B0">
              <w:rPr>
                <w:rFonts w:cs="Arial"/>
                <w:b/>
                <w:szCs w:val="20"/>
                <w:lang w:eastAsia="sl-SI"/>
              </w:rPr>
              <w:t xml:space="preserve">Predlog </w:t>
            </w:r>
            <w:r w:rsidR="00E369C7" w:rsidRPr="000628B0">
              <w:rPr>
                <w:rFonts w:cs="Arial"/>
                <w:b/>
                <w:szCs w:val="20"/>
                <w:lang w:eastAsia="sl-SI"/>
              </w:rPr>
              <w:t>Zakona o spremembah Zakona o zagotavljanju finančnih sredstev za</w:t>
            </w:r>
            <w:r w:rsidR="007216E2">
              <w:rPr>
                <w:rFonts w:cs="Arial"/>
                <w:b/>
                <w:szCs w:val="20"/>
                <w:lang w:eastAsia="sl-SI"/>
              </w:rPr>
              <w:t xml:space="preserve"> </w:t>
            </w:r>
          </w:p>
          <w:p w14:paraId="596AEB24" w14:textId="6E852511" w:rsidR="00463498" w:rsidRPr="000628B0" w:rsidRDefault="00E369C7" w:rsidP="007216E2">
            <w:pPr>
              <w:widowControl w:val="0"/>
              <w:overflowPunct w:val="0"/>
              <w:autoSpaceDE w:val="0"/>
              <w:autoSpaceDN w:val="0"/>
              <w:adjustRightInd w:val="0"/>
              <w:ind w:left="1022" w:hanging="30"/>
              <w:jc w:val="both"/>
              <w:textAlignment w:val="baseline"/>
              <w:rPr>
                <w:rFonts w:cs="Arial"/>
                <w:b/>
                <w:szCs w:val="20"/>
                <w:lang w:eastAsia="sl-SI"/>
              </w:rPr>
            </w:pPr>
            <w:r w:rsidRPr="000628B0">
              <w:rPr>
                <w:rFonts w:cs="Arial"/>
                <w:b/>
                <w:szCs w:val="20"/>
                <w:lang w:eastAsia="sl-SI"/>
              </w:rPr>
              <w:t xml:space="preserve">investicije v športno infrastrukturo v Republiki Sloveniji v letih od 2023 do 2027 </w:t>
            </w:r>
            <w:r w:rsidR="004534F9" w:rsidRPr="000628B0">
              <w:rPr>
                <w:rFonts w:cs="Arial"/>
                <w:b/>
                <w:szCs w:val="20"/>
                <w:lang w:eastAsia="sl-SI"/>
              </w:rPr>
              <w:t xml:space="preserve">– </w:t>
            </w:r>
            <w:r w:rsidR="00463498" w:rsidRPr="000628B0">
              <w:rPr>
                <w:rFonts w:cs="Arial"/>
                <w:b/>
                <w:szCs w:val="20"/>
                <w:lang w:eastAsia="sl-SI"/>
              </w:rPr>
              <w:t>predlog za</w:t>
            </w:r>
            <w:r w:rsidR="007216E2">
              <w:rPr>
                <w:rFonts w:cs="Arial"/>
                <w:b/>
                <w:szCs w:val="20"/>
                <w:lang w:eastAsia="sl-SI"/>
              </w:rPr>
              <w:t xml:space="preserve"> </w:t>
            </w:r>
            <w:r w:rsidR="00463498" w:rsidRPr="000628B0">
              <w:rPr>
                <w:rFonts w:cs="Arial"/>
                <w:b/>
                <w:szCs w:val="20"/>
                <w:lang w:eastAsia="sl-SI"/>
              </w:rPr>
              <w:t xml:space="preserve">obravnavo </w:t>
            </w:r>
          </w:p>
        </w:tc>
      </w:tr>
      <w:tr w:rsidR="00463498" w:rsidRPr="000628B0" w14:paraId="61EEBA5B" w14:textId="77777777" w:rsidTr="00463498">
        <w:tc>
          <w:tcPr>
            <w:tcW w:w="9071" w:type="dxa"/>
            <w:gridSpan w:val="11"/>
          </w:tcPr>
          <w:p w14:paraId="21D776A1" w14:textId="77777777" w:rsidR="00463498" w:rsidRPr="000628B0" w:rsidRDefault="00463498" w:rsidP="00463498">
            <w:pPr>
              <w:widowControl w:val="0"/>
              <w:overflowPunct w:val="0"/>
              <w:autoSpaceDE w:val="0"/>
              <w:autoSpaceDN w:val="0"/>
              <w:adjustRightInd w:val="0"/>
              <w:textAlignment w:val="baseline"/>
              <w:outlineLvl w:val="3"/>
              <w:rPr>
                <w:rFonts w:cs="Arial"/>
                <w:b/>
                <w:szCs w:val="20"/>
                <w:lang w:eastAsia="sl-SI"/>
              </w:rPr>
            </w:pPr>
            <w:r w:rsidRPr="000628B0">
              <w:rPr>
                <w:rFonts w:cs="Arial"/>
                <w:b/>
                <w:szCs w:val="20"/>
                <w:lang w:eastAsia="sl-SI"/>
              </w:rPr>
              <w:t>1. Predlog sklepov vlade:</w:t>
            </w:r>
          </w:p>
        </w:tc>
      </w:tr>
      <w:tr w:rsidR="00463498" w:rsidRPr="000628B0" w14:paraId="5F9CA436" w14:textId="77777777" w:rsidTr="00463498">
        <w:tc>
          <w:tcPr>
            <w:tcW w:w="9071" w:type="dxa"/>
            <w:gridSpan w:val="11"/>
          </w:tcPr>
          <w:p w14:paraId="4473EFAE" w14:textId="248037EB" w:rsidR="00713E1B"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Na podlagi drugega odstavka 2. člena Zakona o Vladi Republike Slovenije (</w:t>
            </w:r>
            <w:r w:rsidR="00E369C7" w:rsidRPr="000628B0">
              <w:t xml:space="preserve"> </w:t>
            </w:r>
            <w:r w:rsidR="00E369C7" w:rsidRPr="000628B0">
              <w:rPr>
                <w:rFonts w:cs="Arial"/>
                <w:szCs w:val="20"/>
                <w:lang w:eastAsia="sl-SI"/>
              </w:rPr>
              <w:t xml:space="preserve">Uradni list RS, št. 24/05 – uradno prečiščeno besedilo, 109/08, 38/10 – ZUKN, 8/12, 21/13, 47/13 – ZDU-1G, 65/14, 55/17 in </w:t>
            </w:r>
            <w:bookmarkStart w:id="0" w:name="_Hlk147490438"/>
            <w:r w:rsidR="00E369C7" w:rsidRPr="000628B0">
              <w:rPr>
                <w:rFonts w:cs="Arial"/>
                <w:szCs w:val="20"/>
                <w:lang w:eastAsia="sl-SI"/>
              </w:rPr>
              <w:t>163/22</w:t>
            </w:r>
            <w:bookmarkEnd w:id="0"/>
            <w:r w:rsidRPr="000628B0">
              <w:rPr>
                <w:rFonts w:cs="Arial"/>
                <w:szCs w:val="20"/>
                <w:lang w:eastAsia="sl-SI"/>
              </w:rPr>
              <w:t xml:space="preserve">) je Vlada Republike Slovenije na ... seji ... sprejela </w:t>
            </w:r>
          </w:p>
          <w:p w14:paraId="191184E4" w14:textId="77777777" w:rsidR="00713E1B" w:rsidRPr="000628B0" w:rsidRDefault="00713E1B" w:rsidP="00463498">
            <w:pPr>
              <w:widowControl w:val="0"/>
              <w:overflowPunct w:val="0"/>
              <w:autoSpaceDE w:val="0"/>
              <w:autoSpaceDN w:val="0"/>
              <w:adjustRightInd w:val="0"/>
              <w:spacing w:line="240" w:lineRule="auto"/>
              <w:jc w:val="both"/>
              <w:textAlignment w:val="baseline"/>
              <w:rPr>
                <w:rFonts w:cs="Arial"/>
                <w:szCs w:val="20"/>
                <w:lang w:eastAsia="sl-SI"/>
              </w:rPr>
            </w:pPr>
          </w:p>
          <w:p w14:paraId="1E7013EC" w14:textId="7AA33126" w:rsidR="00463498" w:rsidRPr="000628B0" w:rsidRDefault="00713E1B" w:rsidP="00713E1B">
            <w:pPr>
              <w:widowControl w:val="0"/>
              <w:overflowPunct w:val="0"/>
              <w:autoSpaceDE w:val="0"/>
              <w:autoSpaceDN w:val="0"/>
              <w:adjustRightInd w:val="0"/>
              <w:spacing w:line="240" w:lineRule="auto"/>
              <w:jc w:val="center"/>
              <w:textAlignment w:val="baseline"/>
              <w:rPr>
                <w:rFonts w:cs="Arial"/>
                <w:szCs w:val="20"/>
                <w:lang w:eastAsia="sl-SI"/>
              </w:rPr>
            </w:pPr>
            <w:r w:rsidRPr="000628B0">
              <w:rPr>
                <w:rFonts w:cs="Arial"/>
                <w:szCs w:val="20"/>
                <w:lang w:eastAsia="sl-SI"/>
              </w:rPr>
              <w:t>SKLEP:</w:t>
            </w:r>
          </w:p>
          <w:p w14:paraId="4CB8F690" w14:textId="77777777"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6ED7C422" w14:textId="141FF76F"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bookmarkStart w:id="1" w:name="_Hlk146611346"/>
            <w:r w:rsidRPr="000628B0">
              <w:rPr>
                <w:rFonts w:cs="Arial"/>
                <w:color w:val="000000" w:themeColor="text1"/>
                <w:szCs w:val="20"/>
                <w:lang w:eastAsia="sl-SI"/>
              </w:rPr>
              <w:t xml:space="preserve">Vlada Republike Slovenije je </w:t>
            </w:r>
            <w:r w:rsidR="00BA2046" w:rsidRPr="000628B0">
              <w:rPr>
                <w:rFonts w:cs="Arial"/>
                <w:color w:val="000000" w:themeColor="text1"/>
                <w:szCs w:val="20"/>
                <w:lang w:eastAsia="sl-SI"/>
              </w:rPr>
              <w:t xml:space="preserve">določila </w:t>
            </w:r>
            <w:r w:rsidRPr="000628B0">
              <w:rPr>
                <w:rFonts w:cs="Arial"/>
                <w:color w:val="000000" w:themeColor="text1"/>
                <w:szCs w:val="20"/>
                <w:lang w:eastAsia="sl-SI"/>
              </w:rPr>
              <w:t xml:space="preserve">besedilo </w:t>
            </w:r>
            <w:r w:rsidR="00A34007" w:rsidRPr="000628B0">
              <w:rPr>
                <w:rFonts w:cs="Arial"/>
                <w:color w:val="000000" w:themeColor="text1"/>
                <w:szCs w:val="20"/>
                <w:lang w:eastAsia="sl-SI"/>
              </w:rPr>
              <w:t>p</w:t>
            </w:r>
            <w:r w:rsidRPr="000628B0">
              <w:rPr>
                <w:rFonts w:cs="Arial"/>
                <w:color w:val="000000" w:themeColor="text1"/>
                <w:szCs w:val="20"/>
                <w:lang w:eastAsia="sl-SI"/>
              </w:rPr>
              <w:t xml:space="preserve">redloga </w:t>
            </w:r>
            <w:r w:rsidR="00E369C7" w:rsidRPr="000628B0">
              <w:rPr>
                <w:rFonts w:cs="Arial"/>
                <w:color w:val="000000" w:themeColor="text1"/>
                <w:szCs w:val="20"/>
                <w:lang w:eastAsia="sl-SI"/>
              </w:rPr>
              <w:t>Zakona</w:t>
            </w:r>
            <w:r w:rsidR="00E369C7" w:rsidRPr="000628B0">
              <w:t xml:space="preserve"> </w:t>
            </w:r>
            <w:r w:rsidR="00E369C7" w:rsidRPr="000628B0">
              <w:rPr>
                <w:rFonts w:cs="Arial"/>
                <w:color w:val="000000" w:themeColor="text1"/>
                <w:szCs w:val="20"/>
                <w:lang w:eastAsia="sl-SI"/>
              </w:rPr>
              <w:t>o spremembah Zakona o zagotavljanju finančnih sredstev za investicije v športno infrastrukturo v Republiki Sloveniji v letih od 2023 do 2027</w:t>
            </w:r>
            <w:r w:rsidRPr="000628B0">
              <w:rPr>
                <w:rFonts w:cs="Arial"/>
                <w:color w:val="000000" w:themeColor="text1"/>
                <w:szCs w:val="20"/>
                <w:lang w:eastAsia="sl-SI"/>
              </w:rPr>
              <w:t xml:space="preserve"> </w:t>
            </w:r>
            <w:r w:rsidR="00713E1B" w:rsidRPr="000628B0">
              <w:rPr>
                <w:rFonts w:cs="Arial"/>
                <w:color w:val="000000" w:themeColor="text1"/>
                <w:szCs w:val="20"/>
                <w:lang w:eastAsia="sl-SI"/>
              </w:rPr>
              <w:t xml:space="preserve">(EVA </w:t>
            </w:r>
            <w:r w:rsidR="00713E1B" w:rsidRPr="000628B0">
              <w:rPr>
                <w:rFonts w:eastAsiaTheme="minorHAnsi" w:cs="Arial"/>
                <w:color w:val="000000" w:themeColor="text1"/>
                <w:szCs w:val="20"/>
              </w:rPr>
              <w:t xml:space="preserve"> </w:t>
            </w:r>
            <w:r w:rsidR="00D4394C" w:rsidRPr="000628B0">
              <w:rPr>
                <w:rFonts w:eastAsiaTheme="minorHAnsi" w:cs="Arial"/>
                <w:color w:val="000000" w:themeColor="text1"/>
                <w:szCs w:val="20"/>
              </w:rPr>
              <w:t>2023-2180-0043</w:t>
            </w:r>
            <w:r w:rsidR="00713E1B" w:rsidRPr="000628B0">
              <w:rPr>
                <w:rFonts w:eastAsiaTheme="minorHAnsi" w:cs="Arial"/>
                <w:color w:val="000000" w:themeColor="text1"/>
                <w:szCs w:val="20"/>
              </w:rPr>
              <w:t>)</w:t>
            </w:r>
            <w:r w:rsidR="00713E1B" w:rsidRPr="000628B0">
              <w:rPr>
                <w:rFonts w:cs="Arial"/>
                <w:color w:val="000000" w:themeColor="text1"/>
                <w:szCs w:val="20"/>
                <w:lang w:eastAsia="sl-SI"/>
              </w:rPr>
              <w:t xml:space="preserve"> </w:t>
            </w:r>
            <w:r w:rsidRPr="000628B0">
              <w:rPr>
                <w:rFonts w:cs="Arial"/>
                <w:color w:val="000000" w:themeColor="text1"/>
                <w:szCs w:val="20"/>
                <w:lang w:eastAsia="sl-SI"/>
              </w:rPr>
              <w:t>in ga</w:t>
            </w:r>
            <w:r w:rsidR="007216E2">
              <w:rPr>
                <w:rFonts w:cs="Arial"/>
                <w:color w:val="000000" w:themeColor="text1"/>
                <w:szCs w:val="20"/>
                <w:lang w:eastAsia="sl-SI"/>
              </w:rPr>
              <w:t xml:space="preserve"> predloži </w:t>
            </w:r>
            <w:r w:rsidRPr="000628B0">
              <w:rPr>
                <w:rFonts w:cs="Arial"/>
                <w:color w:val="000000" w:themeColor="text1"/>
                <w:szCs w:val="20"/>
                <w:lang w:eastAsia="sl-SI"/>
              </w:rPr>
              <w:t>Državnemu zboru Republike Slovenije</w:t>
            </w:r>
            <w:bookmarkEnd w:id="1"/>
            <w:r w:rsidR="007216E2">
              <w:rPr>
                <w:rFonts w:cs="Arial"/>
                <w:color w:val="000000" w:themeColor="text1"/>
                <w:szCs w:val="20"/>
                <w:lang w:eastAsia="sl-SI"/>
              </w:rPr>
              <w:t xml:space="preserve"> v obravnavo po nujnem postopku</w:t>
            </w:r>
            <w:r w:rsidRPr="000628B0">
              <w:rPr>
                <w:rFonts w:cs="Arial"/>
                <w:szCs w:val="20"/>
                <w:lang w:eastAsia="sl-SI"/>
              </w:rPr>
              <w:t>.</w:t>
            </w:r>
          </w:p>
          <w:p w14:paraId="668C33AD" w14:textId="296421F6" w:rsidR="00463498" w:rsidRDefault="00463498" w:rsidP="00463498">
            <w:pPr>
              <w:widowControl w:val="0"/>
              <w:overflowPunct w:val="0"/>
              <w:autoSpaceDE w:val="0"/>
              <w:autoSpaceDN w:val="0"/>
              <w:adjustRightInd w:val="0"/>
              <w:spacing w:line="240" w:lineRule="auto"/>
              <w:jc w:val="both"/>
              <w:textAlignment w:val="baseline"/>
              <w:rPr>
                <w:rFonts w:cs="Arial"/>
                <w:iCs/>
                <w:szCs w:val="20"/>
                <w:lang w:eastAsia="sl-SI"/>
              </w:rPr>
            </w:pPr>
          </w:p>
          <w:p w14:paraId="01779C88" w14:textId="77777777" w:rsidR="007216E2" w:rsidRPr="000628B0" w:rsidRDefault="007216E2" w:rsidP="00463498">
            <w:pPr>
              <w:widowControl w:val="0"/>
              <w:overflowPunct w:val="0"/>
              <w:autoSpaceDE w:val="0"/>
              <w:autoSpaceDN w:val="0"/>
              <w:adjustRightInd w:val="0"/>
              <w:spacing w:line="240" w:lineRule="auto"/>
              <w:jc w:val="both"/>
              <w:textAlignment w:val="baseline"/>
              <w:rPr>
                <w:rFonts w:cs="Arial"/>
                <w:iCs/>
                <w:szCs w:val="20"/>
                <w:lang w:eastAsia="sl-SI"/>
              </w:rPr>
            </w:pPr>
          </w:p>
          <w:p w14:paraId="2BA76045" w14:textId="77777777" w:rsidR="00463498" w:rsidRPr="000628B0" w:rsidRDefault="00463498" w:rsidP="00463498">
            <w:pPr>
              <w:widowControl w:val="0"/>
              <w:overflowPunct w:val="0"/>
              <w:autoSpaceDE w:val="0"/>
              <w:autoSpaceDN w:val="0"/>
              <w:adjustRightInd w:val="0"/>
              <w:spacing w:line="240" w:lineRule="auto"/>
              <w:ind w:left="360"/>
              <w:jc w:val="both"/>
              <w:textAlignment w:val="baseline"/>
              <w:rPr>
                <w:rFonts w:cs="Arial"/>
                <w:szCs w:val="20"/>
                <w:lang w:eastAsia="sl-SI"/>
              </w:rPr>
            </w:pPr>
            <w:r w:rsidRPr="000628B0">
              <w:rPr>
                <w:rFonts w:cs="Arial"/>
                <w:iCs/>
                <w:szCs w:val="20"/>
                <w:lang w:eastAsia="sl-SI"/>
              </w:rPr>
              <w:t xml:space="preserve">                                                                           Barbara Kolenko Helbl </w:t>
            </w:r>
          </w:p>
          <w:p w14:paraId="4F250A89" w14:textId="2F65B1A5" w:rsidR="00463498" w:rsidRPr="000628B0" w:rsidRDefault="00463498" w:rsidP="00463498">
            <w:pPr>
              <w:widowControl w:val="0"/>
              <w:overflowPunct w:val="0"/>
              <w:autoSpaceDE w:val="0"/>
              <w:autoSpaceDN w:val="0"/>
              <w:adjustRightInd w:val="0"/>
              <w:spacing w:line="240" w:lineRule="auto"/>
              <w:ind w:left="360"/>
              <w:jc w:val="both"/>
              <w:textAlignment w:val="baseline"/>
              <w:rPr>
                <w:rFonts w:cs="Arial"/>
                <w:iCs/>
                <w:szCs w:val="20"/>
                <w:lang w:eastAsia="sl-SI"/>
              </w:rPr>
            </w:pPr>
            <w:r w:rsidRPr="000628B0">
              <w:rPr>
                <w:rFonts w:cs="Arial"/>
                <w:iCs/>
                <w:szCs w:val="20"/>
                <w:lang w:eastAsia="sl-SI"/>
              </w:rPr>
              <w:t xml:space="preserve">                                                                     </w:t>
            </w:r>
            <w:r w:rsidR="004D2A7A" w:rsidRPr="000628B0">
              <w:rPr>
                <w:rFonts w:cs="Arial"/>
                <w:iCs/>
                <w:szCs w:val="20"/>
                <w:lang w:eastAsia="sl-SI"/>
              </w:rPr>
              <w:t xml:space="preserve"> </w:t>
            </w:r>
            <w:r w:rsidRPr="000628B0">
              <w:rPr>
                <w:rFonts w:cs="Arial"/>
                <w:iCs/>
                <w:szCs w:val="20"/>
                <w:lang w:eastAsia="sl-SI"/>
              </w:rPr>
              <w:t>GENERALNA SEKRETARKA</w:t>
            </w:r>
          </w:p>
          <w:p w14:paraId="5B1210F2" w14:textId="77777777"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5F20F252" w14:textId="77777777"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36D2C4BD" w14:textId="77777777"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4ED261C6" w14:textId="77777777" w:rsidR="00463498" w:rsidRPr="000628B0"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Sklep prejmejo:</w:t>
            </w:r>
          </w:p>
          <w:p w14:paraId="5C6DD984" w14:textId="545B0777" w:rsidR="00463498" w:rsidRDefault="00463498"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Ministrstvo za gospodarstvo, turizem in šport</w:t>
            </w:r>
            <w:r w:rsidR="007216E2">
              <w:rPr>
                <w:rFonts w:cs="Arial"/>
                <w:szCs w:val="20"/>
                <w:lang w:eastAsia="sl-SI"/>
              </w:rPr>
              <w:t>,</w:t>
            </w:r>
            <w:r w:rsidR="00A34007" w:rsidRPr="000628B0">
              <w:rPr>
                <w:rFonts w:cs="Arial"/>
                <w:szCs w:val="20"/>
                <w:lang w:eastAsia="sl-SI"/>
              </w:rPr>
              <w:t xml:space="preserve"> </w:t>
            </w:r>
          </w:p>
          <w:p w14:paraId="3A7C760A" w14:textId="433A5485" w:rsidR="007216E2" w:rsidRDefault="007216E2"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vzgojo in izobraževanje,</w:t>
            </w:r>
          </w:p>
          <w:p w14:paraId="47FA2C97" w14:textId="5D2327B1" w:rsidR="007216E2" w:rsidRDefault="007216E2"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visoko šolstvo, znanost in inovacije,</w:t>
            </w:r>
          </w:p>
          <w:p w14:paraId="28B6A96A" w14:textId="2219ADA4" w:rsidR="00C36F08" w:rsidRDefault="00C36F08"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javno upravo,</w:t>
            </w:r>
          </w:p>
          <w:p w14:paraId="4E273436" w14:textId="267A7792" w:rsidR="00C36F08" w:rsidRPr="000628B0" w:rsidRDefault="00C36F08"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finance,</w:t>
            </w:r>
          </w:p>
          <w:p w14:paraId="2688B2ED" w14:textId="57F17269" w:rsidR="00463498" w:rsidRPr="000628B0" w:rsidRDefault="00463498" w:rsidP="00463498">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0628B0">
              <w:rPr>
                <w:rFonts w:cs="Arial"/>
                <w:szCs w:val="20"/>
                <w:lang w:eastAsia="sl-SI"/>
              </w:rPr>
              <w:t>Služba Vlade Republike Slovenije za zakonodajo</w:t>
            </w:r>
            <w:r w:rsidR="007216E2">
              <w:rPr>
                <w:rFonts w:cs="Arial"/>
                <w:szCs w:val="20"/>
                <w:lang w:eastAsia="sl-SI"/>
              </w:rPr>
              <w:t>,</w:t>
            </w:r>
          </w:p>
          <w:p w14:paraId="7D3E71B2" w14:textId="64BF0587" w:rsidR="009F1CE5" w:rsidRPr="000628B0" w:rsidRDefault="009F1CE5" w:rsidP="00463498">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0628B0">
              <w:rPr>
                <w:rFonts w:cs="Arial"/>
                <w:szCs w:val="20"/>
                <w:lang w:eastAsia="sl-SI"/>
              </w:rPr>
              <w:t>Urad Vlade Republike Slovenije za komuniciranje</w:t>
            </w:r>
            <w:r w:rsidR="007216E2">
              <w:rPr>
                <w:rFonts w:cs="Arial"/>
                <w:szCs w:val="20"/>
                <w:lang w:eastAsia="sl-SI"/>
              </w:rPr>
              <w:t>.</w:t>
            </w:r>
          </w:p>
        </w:tc>
      </w:tr>
      <w:tr w:rsidR="00463498" w:rsidRPr="000628B0" w14:paraId="22459785" w14:textId="77777777" w:rsidTr="00463498">
        <w:tc>
          <w:tcPr>
            <w:tcW w:w="9071" w:type="dxa"/>
            <w:gridSpan w:val="11"/>
          </w:tcPr>
          <w:p w14:paraId="175490D9" w14:textId="77777777" w:rsidR="00463498" w:rsidRPr="000628B0" w:rsidRDefault="00463498" w:rsidP="00463498">
            <w:pPr>
              <w:widowControl w:val="0"/>
              <w:overflowPunct w:val="0"/>
              <w:autoSpaceDE w:val="0"/>
              <w:autoSpaceDN w:val="0"/>
              <w:adjustRightInd w:val="0"/>
              <w:jc w:val="both"/>
              <w:textAlignment w:val="baseline"/>
              <w:rPr>
                <w:rFonts w:cs="Arial"/>
                <w:b/>
                <w:iCs/>
                <w:szCs w:val="20"/>
                <w:lang w:eastAsia="sl-SI"/>
              </w:rPr>
            </w:pPr>
            <w:r w:rsidRPr="000628B0">
              <w:rPr>
                <w:rFonts w:cs="Arial"/>
                <w:b/>
                <w:iCs/>
                <w:szCs w:val="20"/>
                <w:lang w:eastAsia="sl-SI"/>
              </w:rPr>
              <w:t>2. Predlog za obravnavo predloga zakona po nujnem ali skrajšanem postopku v državnem zboru z obrazložitvijo razlogov:</w:t>
            </w:r>
          </w:p>
        </w:tc>
      </w:tr>
      <w:tr w:rsidR="00463498" w:rsidRPr="000628B0" w14:paraId="7EA7364D" w14:textId="77777777" w:rsidTr="00463498">
        <w:tc>
          <w:tcPr>
            <w:tcW w:w="9071" w:type="dxa"/>
            <w:gridSpan w:val="11"/>
          </w:tcPr>
          <w:p w14:paraId="43D5DDB5" w14:textId="774221BD" w:rsidR="00463498" w:rsidRPr="000628B0" w:rsidRDefault="00C535F9" w:rsidP="00C535F9">
            <w:pPr>
              <w:widowControl w:val="0"/>
              <w:overflowPunct w:val="0"/>
              <w:autoSpaceDE w:val="0"/>
              <w:autoSpaceDN w:val="0"/>
              <w:adjustRightInd w:val="0"/>
              <w:spacing w:line="240" w:lineRule="auto"/>
              <w:jc w:val="both"/>
              <w:textAlignment w:val="baseline"/>
              <w:rPr>
                <w:rFonts w:cs="Arial"/>
                <w:iCs/>
                <w:szCs w:val="20"/>
              </w:rPr>
            </w:pPr>
            <w:r w:rsidRPr="000628B0">
              <w:rPr>
                <w:rFonts w:cs="Arial"/>
                <w:iCs/>
                <w:szCs w:val="20"/>
              </w:rPr>
              <w:t>/</w:t>
            </w:r>
          </w:p>
        </w:tc>
      </w:tr>
      <w:tr w:rsidR="00463498" w:rsidRPr="000628B0" w14:paraId="459E384C" w14:textId="77777777" w:rsidTr="00463498">
        <w:tc>
          <w:tcPr>
            <w:tcW w:w="9071" w:type="dxa"/>
            <w:gridSpan w:val="11"/>
          </w:tcPr>
          <w:p w14:paraId="6FDB2819" w14:textId="77777777" w:rsidR="00463498" w:rsidRPr="000628B0" w:rsidRDefault="00463498" w:rsidP="00463498">
            <w:pPr>
              <w:widowControl w:val="0"/>
              <w:overflowPunct w:val="0"/>
              <w:autoSpaceDE w:val="0"/>
              <w:autoSpaceDN w:val="0"/>
              <w:adjustRightInd w:val="0"/>
              <w:jc w:val="both"/>
              <w:textAlignment w:val="baseline"/>
              <w:rPr>
                <w:rFonts w:cs="Arial"/>
                <w:b/>
                <w:iCs/>
                <w:szCs w:val="20"/>
                <w:lang w:eastAsia="sl-SI"/>
              </w:rPr>
            </w:pPr>
            <w:r w:rsidRPr="000628B0">
              <w:rPr>
                <w:rFonts w:cs="Arial"/>
                <w:b/>
                <w:szCs w:val="20"/>
                <w:lang w:eastAsia="sl-SI"/>
              </w:rPr>
              <w:t>3.a Osebe, odgovorne za strokovno pripravo in usklajenost gradiva:</w:t>
            </w:r>
          </w:p>
        </w:tc>
      </w:tr>
      <w:tr w:rsidR="00463498" w:rsidRPr="000628B0" w14:paraId="009821AC" w14:textId="77777777" w:rsidTr="00463498">
        <w:trPr>
          <w:trHeight w:val="574"/>
        </w:trPr>
        <w:tc>
          <w:tcPr>
            <w:tcW w:w="9071" w:type="dxa"/>
            <w:gridSpan w:val="11"/>
          </w:tcPr>
          <w:p w14:paraId="4F328FED" w14:textId="5F06DFC6" w:rsidR="00463498" w:rsidRPr="000628B0" w:rsidRDefault="004534F9" w:rsidP="00463498">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mag. Dejan Plastovski</w:t>
            </w:r>
            <w:r w:rsidR="00463498" w:rsidRPr="000628B0">
              <w:rPr>
                <w:rFonts w:cs="Arial"/>
                <w:szCs w:val="20"/>
                <w:lang w:eastAsia="sl-SI"/>
              </w:rPr>
              <w:t xml:space="preserve">, </w:t>
            </w:r>
            <w:r w:rsidR="005C6C36">
              <w:rPr>
                <w:rFonts w:cs="Arial"/>
                <w:szCs w:val="20"/>
                <w:lang w:eastAsia="sl-SI"/>
              </w:rPr>
              <w:t>generalni direktor</w:t>
            </w:r>
            <w:r w:rsidR="00463498" w:rsidRPr="000628B0">
              <w:rPr>
                <w:rFonts w:cs="Arial"/>
                <w:szCs w:val="20"/>
                <w:lang w:eastAsia="sl-SI"/>
              </w:rPr>
              <w:t xml:space="preserve"> Direktorata za šport, </w:t>
            </w:r>
          </w:p>
          <w:p w14:paraId="527EBDDE" w14:textId="1F2CA1B5" w:rsidR="00E369C7" w:rsidRPr="000628B0" w:rsidRDefault="00463498" w:rsidP="00713E1B">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 xml:space="preserve">Petra Tramte, </w:t>
            </w:r>
            <w:r w:rsidR="007C46B8" w:rsidRPr="000628B0">
              <w:rPr>
                <w:rFonts w:cs="Arial"/>
                <w:szCs w:val="20"/>
                <w:lang w:eastAsia="sl-SI"/>
              </w:rPr>
              <w:t>v</w:t>
            </w:r>
            <w:r w:rsidRPr="000628B0">
              <w:rPr>
                <w:rFonts w:cs="Arial"/>
                <w:szCs w:val="20"/>
                <w:lang w:eastAsia="sl-SI"/>
              </w:rPr>
              <w:t xml:space="preserve">odja </w:t>
            </w:r>
            <w:r w:rsidR="00E369C7" w:rsidRPr="000628B0">
              <w:rPr>
                <w:rFonts w:cs="Arial"/>
                <w:szCs w:val="20"/>
                <w:lang w:eastAsia="sl-SI"/>
              </w:rPr>
              <w:t>S</w:t>
            </w:r>
            <w:r w:rsidRPr="000628B0">
              <w:rPr>
                <w:rFonts w:cs="Arial"/>
                <w:szCs w:val="20"/>
                <w:lang w:eastAsia="sl-SI"/>
              </w:rPr>
              <w:t xml:space="preserve">ektorja za </w:t>
            </w:r>
            <w:r w:rsidR="007C46B8" w:rsidRPr="000628B0">
              <w:rPr>
                <w:rFonts w:cs="Arial"/>
                <w:szCs w:val="20"/>
                <w:lang w:eastAsia="sl-SI"/>
              </w:rPr>
              <w:t>razvoj</w:t>
            </w:r>
            <w:r w:rsidR="005C6C36">
              <w:rPr>
                <w:rFonts w:cs="Arial"/>
                <w:szCs w:val="20"/>
                <w:lang w:eastAsia="sl-SI"/>
              </w:rPr>
              <w:t xml:space="preserve"> in programe</w:t>
            </w:r>
            <w:r w:rsidR="00713E1B" w:rsidRPr="000628B0">
              <w:rPr>
                <w:rFonts w:cs="Arial"/>
                <w:szCs w:val="20"/>
                <w:lang w:eastAsia="sl-SI"/>
              </w:rPr>
              <w:t xml:space="preserve"> športa, Direktorat za šport</w:t>
            </w:r>
            <w:r w:rsidR="00E369C7" w:rsidRPr="000628B0">
              <w:rPr>
                <w:rFonts w:cs="Arial"/>
                <w:szCs w:val="20"/>
                <w:lang w:eastAsia="sl-SI"/>
              </w:rPr>
              <w:t>,</w:t>
            </w:r>
          </w:p>
          <w:p w14:paraId="607EEEB3" w14:textId="0A56D462" w:rsidR="00463498" w:rsidRPr="000628B0" w:rsidRDefault="00E369C7" w:rsidP="00713E1B">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Gregor Rankel, podsekretar v Direktoratu za šport</w:t>
            </w:r>
            <w:r w:rsidR="00713E1B" w:rsidRPr="000628B0">
              <w:rPr>
                <w:rFonts w:cs="Arial"/>
                <w:szCs w:val="20"/>
                <w:lang w:eastAsia="sl-SI"/>
              </w:rPr>
              <w:t xml:space="preserve">. </w:t>
            </w:r>
          </w:p>
        </w:tc>
      </w:tr>
      <w:tr w:rsidR="00463498" w:rsidRPr="000628B0" w14:paraId="144134EF" w14:textId="77777777" w:rsidTr="00463498">
        <w:tc>
          <w:tcPr>
            <w:tcW w:w="9071" w:type="dxa"/>
            <w:gridSpan w:val="11"/>
          </w:tcPr>
          <w:p w14:paraId="67507263" w14:textId="77777777" w:rsidR="00463498" w:rsidRPr="000628B0" w:rsidRDefault="00463498" w:rsidP="00463498">
            <w:pPr>
              <w:widowControl w:val="0"/>
              <w:overflowPunct w:val="0"/>
              <w:autoSpaceDE w:val="0"/>
              <w:autoSpaceDN w:val="0"/>
              <w:adjustRightInd w:val="0"/>
              <w:jc w:val="both"/>
              <w:textAlignment w:val="baseline"/>
              <w:rPr>
                <w:rFonts w:cs="Arial"/>
                <w:b/>
                <w:iCs/>
                <w:szCs w:val="20"/>
                <w:lang w:eastAsia="sl-SI"/>
              </w:rPr>
            </w:pPr>
            <w:r w:rsidRPr="000628B0">
              <w:rPr>
                <w:rFonts w:cs="Arial"/>
                <w:b/>
                <w:iCs/>
                <w:szCs w:val="20"/>
                <w:lang w:eastAsia="sl-SI"/>
              </w:rPr>
              <w:t xml:space="preserve">3.b Zunanji strokovnjaki, ki so </w:t>
            </w:r>
            <w:r w:rsidRPr="000628B0">
              <w:rPr>
                <w:rFonts w:cs="Arial"/>
                <w:b/>
                <w:szCs w:val="20"/>
                <w:lang w:eastAsia="sl-SI"/>
              </w:rPr>
              <w:t>sodelovali pri pripravi dela ali celotnega gradiva:</w:t>
            </w:r>
          </w:p>
        </w:tc>
      </w:tr>
      <w:tr w:rsidR="00463498" w:rsidRPr="000628B0" w14:paraId="1B53744E" w14:textId="77777777" w:rsidTr="00463498">
        <w:tc>
          <w:tcPr>
            <w:tcW w:w="9071" w:type="dxa"/>
            <w:gridSpan w:val="11"/>
          </w:tcPr>
          <w:p w14:paraId="23A8BC7B" w14:textId="69EC55DB" w:rsidR="00463498" w:rsidRPr="000628B0" w:rsidRDefault="00E369C7" w:rsidP="00463498">
            <w:pPr>
              <w:widowControl w:val="0"/>
              <w:numPr>
                <w:ilvl w:val="0"/>
                <w:numId w:val="4"/>
              </w:numPr>
              <w:overflowPunct w:val="0"/>
              <w:autoSpaceDE w:val="0"/>
              <w:autoSpaceDN w:val="0"/>
              <w:adjustRightInd w:val="0"/>
              <w:spacing w:line="260" w:lineRule="atLeast"/>
              <w:contextualSpacing/>
              <w:jc w:val="both"/>
              <w:textAlignment w:val="baseline"/>
              <w:rPr>
                <w:rFonts w:ascii="Times New Roman" w:hAnsi="Times New Roman" w:cs="Arial"/>
                <w:iCs/>
                <w:sz w:val="24"/>
                <w:szCs w:val="20"/>
                <w:lang w:eastAsia="sl-SI"/>
              </w:rPr>
            </w:pPr>
            <w:r w:rsidRPr="000628B0">
              <w:rPr>
                <w:rFonts w:cs="Arial"/>
                <w:bCs/>
                <w:szCs w:val="20"/>
                <w:lang w:eastAsia="x-none"/>
              </w:rPr>
              <w:t>/</w:t>
            </w:r>
          </w:p>
        </w:tc>
      </w:tr>
      <w:tr w:rsidR="00463498" w:rsidRPr="000628B0" w14:paraId="32CF3B1A" w14:textId="77777777" w:rsidTr="00463498">
        <w:tc>
          <w:tcPr>
            <w:tcW w:w="9071" w:type="dxa"/>
            <w:gridSpan w:val="11"/>
          </w:tcPr>
          <w:p w14:paraId="6BA1A1F6" w14:textId="77777777" w:rsidR="00463498" w:rsidRPr="000628B0" w:rsidRDefault="00463498" w:rsidP="00463498">
            <w:pPr>
              <w:widowControl w:val="0"/>
              <w:overflowPunct w:val="0"/>
              <w:autoSpaceDE w:val="0"/>
              <w:autoSpaceDN w:val="0"/>
              <w:adjustRightInd w:val="0"/>
              <w:jc w:val="both"/>
              <w:textAlignment w:val="baseline"/>
              <w:rPr>
                <w:rFonts w:cs="Arial"/>
                <w:b/>
                <w:iCs/>
                <w:szCs w:val="20"/>
                <w:lang w:eastAsia="sl-SI"/>
              </w:rPr>
            </w:pPr>
            <w:r w:rsidRPr="000628B0">
              <w:rPr>
                <w:rFonts w:cs="Arial"/>
                <w:b/>
                <w:szCs w:val="20"/>
                <w:lang w:eastAsia="sl-SI"/>
              </w:rPr>
              <w:t>4. Predstavniki vlade, ki bodo sodelovali pri delu državnega zbora:</w:t>
            </w:r>
          </w:p>
        </w:tc>
      </w:tr>
      <w:tr w:rsidR="00463498" w:rsidRPr="000628B0" w14:paraId="77B8F71D" w14:textId="77777777" w:rsidTr="00463498">
        <w:tc>
          <w:tcPr>
            <w:tcW w:w="9071" w:type="dxa"/>
            <w:gridSpan w:val="11"/>
          </w:tcPr>
          <w:p w14:paraId="531B1B1A" w14:textId="5358A870" w:rsidR="00463498" w:rsidRPr="000628B0" w:rsidRDefault="00463498"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0628B0">
              <w:rPr>
                <w:rFonts w:cs="Arial"/>
                <w:szCs w:val="20"/>
                <w:lang w:eastAsia="sl-SI"/>
              </w:rPr>
              <w:t>Matjaž Han, minister za gospodarstvo, turizem in šport</w:t>
            </w:r>
            <w:r w:rsidR="00A34007" w:rsidRPr="000628B0">
              <w:rPr>
                <w:rFonts w:cs="Arial"/>
                <w:szCs w:val="20"/>
                <w:lang w:eastAsia="sl-SI"/>
              </w:rPr>
              <w:t>,</w:t>
            </w:r>
          </w:p>
          <w:p w14:paraId="51EB994C" w14:textId="44CEFDEA" w:rsidR="00463498" w:rsidRPr="000628B0" w:rsidRDefault="00463498"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0628B0">
              <w:rPr>
                <w:rFonts w:cs="Arial"/>
                <w:szCs w:val="20"/>
                <w:lang w:eastAsia="sl-SI"/>
              </w:rPr>
              <w:t xml:space="preserve">mag. Dejan Židan, državni sekretar, </w:t>
            </w:r>
          </w:p>
          <w:p w14:paraId="4F0BE679" w14:textId="797E4EFC" w:rsidR="00240AD5" w:rsidRPr="000628B0" w:rsidRDefault="00240AD5"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0628B0">
              <w:rPr>
                <w:rFonts w:cs="Arial"/>
                <w:szCs w:val="20"/>
                <w:lang w:eastAsia="sl-SI"/>
              </w:rPr>
              <w:t xml:space="preserve">Matevž Frangež, državni sekretar, </w:t>
            </w:r>
          </w:p>
          <w:p w14:paraId="1056B34F" w14:textId="0FA16E7C" w:rsidR="00713E1B" w:rsidRPr="000628B0" w:rsidRDefault="0032062E"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0628B0">
              <w:rPr>
                <w:rFonts w:cs="Arial"/>
                <w:szCs w:val="20"/>
                <w:lang w:eastAsia="sl-SI"/>
              </w:rPr>
              <w:t>mag. Dejan Plastovski</w:t>
            </w:r>
            <w:r w:rsidR="00D86614" w:rsidRPr="000628B0">
              <w:rPr>
                <w:rFonts w:cs="Arial"/>
                <w:szCs w:val="20"/>
                <w:lang w:eastAsia="sl-SI"/>
              </w:rPr>
              <w:t>,</w:t>
            </w:r>
            <w:r w:rsidRPr="000628B0">
              <w:rPr>
                <w:rFonts w:cs="Arial"/>
                <w:szCs w:val="20"/>
                <w:lang w:eastAsia="sl-SI"/>
              </w:rPr>
              <w:t xml:space="preserve"> </w:t>
            </w:r>
            <w:r w:rsidR="005C6C36">
              <w:rPr>
                <w:rFonts w:cs="Arial"/>
                <w:szCs w:val="20"/>
                <w:lang w:eastAsia="sl-SI"/>
              </w:rPr>
              <w:t>generalni direktor</w:t>
            </w:r>
            <w:r w:rsidR="00713E1B" w:rsidRPr="000628B0">
              <w:rPr>
                <w:rFonts w:cs="Arial"/>
                <w:szCs w:val="20"/>
                <w:lang w:eastAsia="sl-SI"/>
              </w:rPr>
              <w:t xml:space="preserve"> Direktorata za šport, </w:t>
            </w:r>
          </w:p>
          <w:p w14:paraId="5664E52E" w14:textId="07C4315C" w:rsidR="00463498" w:rsidRPr="000628B0" w:rsidRDefault="00713E1B"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0628B0">
              <w:rPr>
                <w:rFonts w:cs="Arial"/>
                <w:szCs w:val="20"/>
                <w:lang w:eastAsia="sl-SI"/>
              </w:rPr>
              <w:t xml:space="preserve">Petra Tramte, vodja </w:t>
            </w:r>
            <w:r w:rsidR="005C6C36">
              <w:rPr>
                <w:rFonts w:cs="Arial"/>
                <w:szCs w:val="20"/>
                <w:lang w:eastAsia="sl-SI"/>
              </w:rPr>
              <w:t>S</w:t>
            </w:r>
            <w:r w:rsidRPr="000628B0">
              <w:rPr>
                <w:rFonts w:cs="Arial"/>
                <w:szCs w:val="20"/>
                <w:lang w:eastAsia="sl-SI"/>
              </w:rPr>
              <w:t xml:space="preserve">ektorja za razvoj </w:t>
            </w:r>
            <w:r w:rsidR="005C6C36">
              <w:rPr>
                <w:rFonts w:cs="Arial"/>
                <w:szCs w:val="20"/>
                <w:lang w:eastAsia="sl-SI"/>
              </w:rPr>
              <w:t xml:space="preserve">in programe </w:t>
            </w:r>
            <w:r w:rsidRPr="000628B0">
              <w:rPr>
                <w:rFonts w:cs="Arial"/>
                <w:szCs w:val="20"/>
                <w:lang w:eastAsia="sl-SI"/>
              </w:rPr>
              <w:t xml:space="preserve">športa, Direktorat za šport.  </w:t>
            </w:r>
            <w:r w:rsidR="00240AD5" w:rsidRPr="000628B0">
              <w:rPr>
                <w:rFonts w:cs="Arial"/>
                <w:szCs w:val="20"/>
                <w:lang w:eastAsia="sl-SI"/>
              </w:rPr>
              <w:t xml:space="preserve"> </w:t>
            </w:r>
          </w:p>
        </w:tc>
      </w:tr>
      <w:tr w:rsidR="00463498" w:rsidRPr="000628B0" w14:paraId="35F7FC4C" w14:textId="77777777" w:rsidTr="00463498">
        <w:tc>
          <w:tcPr>
            <w:tcW w:w="9071" w:type="dxa"/>
            <w:gridSpan w:val="11"/>
          </w:tcPr>
          <w:p w14:paraId="0DED18D6" w14:textId="77777777" w:rsidR="00463498" w:rsidRPr="000628B0" w:rsidRDefault="00463498" w:rsidP="00463498">
            <w:pPr>
              <w:widowControl w:val="0"/>
              <w:overflowPunct w:val="0"/>
              <w:autoSpaceDE w:val="0"/>
              <w:autoSpaceDN w:val="0"/>
              <w:adjustRightInd w:val="0"/>
              <w:textAlignment w:val="baseline"/>
              <w:outlineLvl w:val="3"/>
              <w:rPr>
                <w:rFonts w:cs="Arial"/>
                <w:b/>
                <w:szCs w:val="20"/>
                <w:lang w:eastAsia="x-none"/>
              </w:rPr>
            </w:pPr>
            <w:r w:rsidRPr="000628B0">
              <w:rPr>
                <w:rFonts w:cs="Arial"/>
                <w:b/>
                <w:szCs w:val="20"/>
                <w:lang w:eastAsia="x-none"/>
              </w:rPr>
              <w:lastRenderedPageBreak/>
              <w:t xml:space="preserve">5. Kratek povzetek gradiva: </w:t>
            </w:r>
          </w:p>
          <w:p w14:paraId="660A7543" w14:textId="30CDB2AD" w:rsidR="00C24EF7" w:rsidRPr="000628B0" w:rsidRDefault="00714DBF" w:rsidP="00463498">
            <w:pPr>
              <w:widowControl w:val="0"/>
              <w:spacing w:line="240" w:lineRule="auto"/>
              <w:jc w:val="both"/>
              <w:rPr>
                <w:rFonts w:cs="Arial"/>
                <w:szCs w:val="20"/>
                <w:lang w:eastAsia="sl-SI"/>
              </w:rPr>
            </w:pPr>
            <w:r w:rsidRPr="000628B0">
              <w:rPr>
                <w:rFonts w:cs="Arial"/>
                <w:szCs w:val="20"/>
                <w:lang w:eastAsia="sl-SI"/>
              </w:rPr>
              <w:t xml:space="preserve">Predlog zakona podaljšuje obdobje zagotavljanja finančnih sredstev za investicije v športno infrastrukturo za tri leta (do 2030 namesto do 2027), </w:t>
            </w:r>
            <w:r w:rsidR="0001113D">
              <w:rPr>
                <w:rFonts w:cs="Arial"/>
                <w:szCs w:val="20"/>
                <w:lang w:eastAsia="sl-SI"/>
              </w:rPr>
              <w:t xml:space="preserve">ter </w:t>
            </w:r>
            <w:r w:rsidRPr="000628B0">
              <w:rPr>
                <w:rFonts w:cs="Arial"/>
                <w:szCs w:val="20"/>
                <w:lang w:eastAsia="sl-SI"/>
              </w:rPr>
              <w:t>znižuje letni obseg namenjenih finančnih sredstev s 30 na 20 milijonov eurov</w:t>
            </w:r>
            <w:r w:rsidR="0001113D">
              <w:rPr>
                <w:rFonts w:cs="Arial"/>
                <w:szCs w:val="20"/>
                <w:lang w:eastAsia="sl-SI"/>
              </w:rPr>
              <w:t>, oziroma s 30 na 10 milijonov eurov v letu 2023</w:t>
            </w:r>
            <w:r w:rsidRPr="000628B0">
              <w:rPr>
                <w:rFonts w:cs="Arial"/>
                <w:szCs w:val="20"/>
                <w:lang w:eastAsia="sl-SI"/>
              </w:rPr>
              <w:t xml:space="preserve">. </w:t>
            </w:r>
            <w:r w:rsidR="008E3381">
              <w:rPr>
                <w:rFonts w:cs="Arial"/>
                <w:szCs w:val="20"/>
                <w:lang w:eastAsia="sl-SI"/>
              </w:rPr>
              <w:t>Skupen obseg sredstev, ki jih je potrebno zagotoviti za namen zakona, ostaja nespremenjen.</w:t>
            </w:r>
          </w:p>
          <w:p w14:paraId="428CFDF8" w14:textId="2CBDED66" w:rsidR="00463498" w:rsidRPr="000628B0" w:rsidRDefault="00463498" w:rsidP="00463498">
            <w:pPr>
              <w:widowControl w:val="0"/>
              <w:spacing w:line="240" w:lineRule="auto"/>
              <w:jc w:val="both"/>
              <w:rPr>
                <w:rFonts w:cs="Arial"/>
                <w:bCs/>
                <w:szCs w:val="20"/>
                <w:lang w:eastAsia="x-none"/>
              </w:rPr>
            </w:pPr>
          </w:p>
        </w:tc>
      </w:tr>
      <w:tr w:rsidR="00463498" w:rsidRPr="000628B0" w14:paraId="02904B6A" w14:textId="77777777" w:rsidTr="00463498">
        <w:tc>
          <w:tcPr>
            <w:tcW w:w="9071" w:type="dxa"/>
            <w:gridSpan w:val="11"/>
          </w:tcPr>
          <w:p w14:paraId="0596BAFE" w14:textId="77777777" w:rsidR="00463498" w:rsidRPr="000628B0" w:rsidRDefault="00463498" w:rsidP="00463498">
            <w:pPr>
              <w:spacing w:line="240" w:lineRule="auto"/>
              <w:jc w:val="both"/>
              <w:rPr>
                <w:rFonts w:cs="Arial"/>
                <w:iCs/>
                <w:szCs w:val="20"/>
              </w:rPr>
            </w:pPr>
            <w:r w:rsidRPr="000628B0">
              <w:rPr>
                <w:rFonts w:cs="Arial"/>
                <w:iCs/>
                <w:szCs w:val="20"/>
              </w:rPr>
              <w:t xml:space="preserve"> </w:t>
            </w:r>
          </w:p>
        </w:tc>
      </w:tr>
      <w:tr w:rsidR="00463498" w:rsidRPr="000628B0" w14:paraId="30C18BB7" w14:textId="77777777" w:rsidTr="00463498">
        <w:tc>
          <w:tcPr>
            <w:tcW w:w="9071" w:type="dxa"/>
            <w:gridSpan w:val="11"/>
          </w:tcPr>
          <w:p w14:paraId="74A9CA44" w14:textId="77777777" w:rsidR="00463498" w:rsidRPr="000628B0" w:rsidRDefault="00463498" w:rsidP="00463498">
            <w:pPr>
              <w:widowControl w:val="0"/>
              <w:overflowPunct w:val="0"/>
              <w:autoSpaceDE w:val="0"/>
              <w:autoSpaceDN w:val="0"/>
              <w:adjustRightInd w:val="0"/>
              <w:textAlignment w:val="baseline"/>
              <w:outlineLvl w:val="3"/>
              <w:rPr>
                <w:rFonts w:cs="Arial"/>
                <w:b/>
                <w:szCs w:val="20"/>
                <w:lang w:eastAsia="x-none"/>
              </w:rPr>
            </w:pPr>
            <w:r w:rsidRPr="000628B0">
              <w:rPr>
                <w:rFonts w:cs="Arial"/>
                <w:b/>
                <w:szCs w:val="20"/>
                <w:lang w:eastAsia="x-none"/>
              </w:rPr>
              <w:t>6. Presoja posledic za:</w:t>
            </w:r>
          </w:p>
        </w:tc>
      </w:tr>
      <w:tr w:rsidR="00463498" w:rsidRPr="000628B0" w14:paraId="59AC00EE" w14:textId="77777777" w:rsidTr="00463498">
        <w:tc>
          <w:tcPr>
            <w:tcW w:w="1419" w:type="dxa"/>
          </w:tcPr>
          <w:p w14:paraId="0C19C360"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a)</w:t>
            </w:r>
          </w:p>
        </w:tc>
        <w:tc>
          <w:tcPr>
            <w:tcW w:w="5444" w:type="dxa"/>
            <w:gridSpan w:val="8"/>
          </w:tcPr>
          <w:p w14:paraId="5368EFD3" w14:textId="77777777" w:rsidR="00463498" w:rsidRPr="000628B0" w:rsidRDefault="00463498" w:rsidP="00463498">
            <w:pPr>
              <w:widowControl w:val="0"/>
              <w:overflowPunct w:val="0"/>
              <w:autoSpaceDE w:val="0"/>
              <w:autoSpaceDN w:val="0"/>
              <w:adjustRightInd w:val="0"/>
              <w:jc w:val="both"/>
              <w:textAlignment w:val="baseline"/>
              <w:rPr>
                <w:rFonts w:cs="Arial"/>
                <w:szCs w:val="20"/>
                <w:lang w:eastAsia="sl-SI"/>
              </w:rPr>
            </w:pPr>
            <w:r w:rsidRPr="000628B0">
              <w:rPr>
                <w:rFonts w:cs="Arial"/>
                <w:szCs w:val="20"/>
                <w:lang w:eastAsia="sl-SI"/>
              </w:rPr>
              <w:t>javnofinančna sredstva nad 40.000 EUR v tekočem in naslednjih treh letih</w:t>
            </w:r>
          </w:p>
        </w:tc>
        <w:tc>
          <w:tcPr>
            <w:tcW w:w="2208" w:type="dxa"/>
            <w:gridSpan w:val="2"/>
            <w:vAlign w:val="center"/>
          </w:tcPr>
          <w:p w14:paraId="7BC54319" w14:textId="4334FF60" w:rsidR="00463498" w:rsidRPr="000628B0" w:rsidRDefault="00837CEB" w:rsidP="00463498">
            <w:pPr>
              <w:widowControl w:val="0"/>
              <w:overflowPunct w:val="0"/>
              <w:autoSpaceDE w:val="0"/>
              <w:autoSpaceDN w:val="0"/>
              <w:adjustRightInd w:val="0"/>
              <w:jc w:val="center"/>
              <w:textAlignment w:val="baseline"/>
              <w:rPr>
                <w:rFonts w:cs="Arial"/>
                <w:iCs/>
                <w:szCs w:val="20"/>
                <w:lang w:eastAsia="sl-SI"/>
              </w:rPr>
            </w:pPr>
            <w:r w:rsidRPr="000628B0">
              <w:rPr>
                <w:rFonts w:cs="Arial"/>
                <w:szCs w:val="20"/>
                <w:lang w:eastAsia="sl-SI"/>
              </w:rPr>
              <w:t>DA</w:t>
            </w:r>
          </w:p>
        </w:tc>
      </w:tr>
      <w:tr w:rsidR="00463498" w:rsidRPr="000628B0" w14:paraId="7DF2BB89" w14:textId="77777777" w:rsidTr="00463498">
        <w:tc>
          <w:tcPr>
            <w:tcW w:w="1419" w:type="dxa"/>
          </w:tcPr>
          <w:p w14:paraId="36AC8533"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b)</w:t>
            </w:r>
          </w:p>
        </w:tc>
        <w:tc>
          <w:tcPr>
            <w:tcW w:w="5444" w:type="dxa"/>
            <w:gridSpan w:val="8"/>
          </w:tcPr>
          <w:p w14:paraId="137ECE18"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bCs/>
                <w:szCs w:val="20"/>
                <w:lang w:eastAsia="sl-SI"/>
              </w:rPr>
              <w:t>usklajenost slovenskega pravnega reda s pravnim redom Evropske unije</w:t>
            </w:r>
          </w:p>
        </w:tc>
        <w:tc>
          <w:tcPr>
            <w:tcW w:w="2208" w:type="dxa"/>
            <w:gridSpan w:val="2"/>
            <w:vAlign w:val="center"/>
          </w:tcPr>
          <w:p w14:paraId="02B53D06" w14:textId="6335ED20"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b/>
                <w:szCs w:val="20"/>
                <w:lang w:eastAsia="sl-SI"/>
              </w:rPr>
              <w:t>NE</w:t>
            </w:r>
          </w:p>
        </w:tc>
      </w:tr>
      <w:tr w:rsidR="00463498" w:rsidRPr="000628B0" w14:paraId="5197E23B" w14:textId="77777777" w:rsidTr="00463498">
        <w:tc>
          <w:tcPr>
            <w:tcW w:w="1419" w:type="dxa"/>
          </w:tcPr>
          <w:p w14:paraId="641164FD"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c)</w:t>
            </w:r>
          </w:p>
        </w:tc>
        <w:tc>
          <w:tcPr>
            <w:tcW w:w="5444" w:type="dxa"/>
            <w:gridSpan w:val="8"/>
          </w:tcPr>
          <w:p w14:paraId="0A5C362C"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szCs w:val="20"/>
                <w:lang w:eastAsia="sl-SI"/>
              </w:rPr>
              <w:t>administrativne posledice</w:t>
            </w:r>
          </w:p>
        </w:tc>
        <w:tc>
          <w:tcPr>
            <w:tcW w:w="2208" w:type="dxa"/>
            <w:gridSpan w:val="2"/>
            <w:vAlign w:val="center"/>
          </w:tcPr>
          <w:p w14:paraId="0E96FDEB" w14:textId="2332A679" w:rsidR="00463498" w:rsidRPr="000628B0" w:rsidRDefault="00463498" w:rsidP="00463498">
            <w:pPr>
              <w:widowControl w:val="0"/>
              <w:overflowPunct w:val="0"/>
              <w:autoSpaceDE w:val="0"/>
              <w:autoSpaceDN w:val="0"/>
              <w:adjustRightInd w:val="0"/>
              <w:jc w:val="center"/>
              <w:textAlignment w:val="baseline"/>
              <w:rPr>
                <w:rFonts w:cs="Arial"/>
                <w:szCs w:val="20"/>
                <w:lang w:eastAsia="sl-SI"/>
              </w:rPr>
            </w:pPr>
            <w:r w:rsidRPr="000628B0">
              <w:rPr>
                <w:rFonts w:cs="Arial"/>
                <w:b/>
                <w:szCs w:val="20"/>
                <w:lang w:eastAsia="sl-SI"/>
              </w:rPr>
              <w:t>NE</w:t>
            </w:r>
          </w:p>
        </w:tc>
      </w:tr>
      <w:tr w:rsidR="00463498" w:rsidRPr="000628B0" w14:paraId="0BC618B5" w14:textId="77777777" w:rsidTr="00463498">
        <w:tc>
          <w:tcPr>
            <w:tcW w:w="1419" w:type="dxa"/>
          </w:tcPr>
          <w:p w14:paraId="4ACEE4AC"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č)</w:t>
            </w:r>
          </w:p>
        </w:tc>
        <w:tc>
          <w:tcPr>
            <w:tcW w:w="5444" w:type="dxa"/>
            <w:gridSpan w:val="8"/>
          </w:tcPr>
          <w:p w14:paraId="7E278242" w14:textId="77777777" w:rsidR="00463498" w:rsidRPr="000628B0" w:rsidRDefault="00463498" w:rsidP="00463498">
            <w:pPr>
              <w:widowControl w:val="0"/>
              <w:overflowPunct w:val="0"/>
              <w:autoSpaceDE w:val="0"/>
              <w:autoSpaceDN w:val="0"/>
              <w:adjustRightInd w:val="0"/>
              <w:jc w:val="both"/>
              <w:textAlignment w:val="baseline"/>
              <w:rPr>
                <w:rFonts w:cs="Arial"/>
                <w:bCs/>
                <w:szCs w:val="20"/>
                <w:lang w:eastAsia="sl-SI"/>
              </w:rPr>
            </w:pPr>
            <w:r w:rsidRPr="000628B0">
              <w:rPr>
                <w:rFonts w:cs="Arial"/>
                <w:szCs w:val="20"/>
                <w:lang w:eastAsia="sl-SI"/>
              </w:rPr>
              <w:t>gospodarstvo, zlasti</w:t>
            </w:r>
            <w:r w:rsidRPr="000628B0">
              <w:rPr>
                <w:rFonts w:cs="Arial"/>
                <w:bCs/>
                <w:szCs w:val="20"/>
                <w:lang w:eastAsia="sl-SI"/>
              </w:rPr>
              <w:t xml:space="preserve"> mala in srednja podjetja ter konkurenčnost podjetij</w:t>
            </w:r>
          </w:p>
        </w:tc>
        <w:tc>
          <w:tcPr>
            <w:tcW w:w="2208" w:type="dxa"/>
            <w:gridSpan w:val="2"/>
            <w:vAlign w:val="center"/>
          </w:tcPr>
          <w:p w14:paraId="4CBD0DC5" w14:textId="3F6FECC4"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b/>
                <w:szCs w:val="20"/>
                <w:lang w:eastAsia="sl-SI"/>
              </w:rPr>
              <w:t>NE</w:t>
            </w:r>
          </w:p>
        </w:tc>
      </w:tr>
      <w:tr w:rsidR="00463498" w:rsidRPr="000628B0" w14:paraId="0C637115" w14:textId="77777777" w:rsidTr="00463498">
        <w:tc>
          <w:tcPr>
            <w:tcW w:w="1419" w:type="dxa"/>
          </w:tcPr>
          <w:p w14:paraId="49AE9EEF"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d)</w:t>
            </w:r>
          </w:p>
        </w:tc>
        <w:tc>
          <w:tcPr>
            <w:tcW w:w="5444" w:type="dxa"/>
            <w:gridSpan w:val="8"/>
          </w:tcPr>
          <w:p w14:paraId="4B142618" w14:textId="77777777" w:rsidR="00463498" w:rsidRPr="000628B0" w:rsidRDefault="00463498" w:rsidP="00463498">
            <w:pPr>
              <w:widowControl w:val="0"/>
              <w:overflowPunct w:val="0"/>
              <w:autoSpaceDE w:val="0"/>
              <w:autoSpaceDN w:val="0"/>
              <w:adjustRightInd w:val="0"/>
              <w:jc w:val="both"/>
              <w:textAlignment w:val="baseline"/>
              <w:rPr>
                <w:rFonts w:cs="Arial"/>
                <w:bCs/>
                <w:szCs w:val="20"/>
                <w:lang w:eastAsia="sl-SI"/>
              </w:rPr>
            </w:pPr>
            <w:r w:rsidRPr="000628B0">
              <w:rPr>
                <w:rFonts w:cs="Arial"/>
                <w:bCs/>
                <w:szCs w:val="20"/>
                <w:lang w:eastAsia="sl-SI"/>
              </w:rPr>
              <w:t>okolje, vključno s prostorskimi in varstvenimi vidiki</w:t>
            </w:r>
          </w:p>
        </w:tc>
        <w:tc>
          <w:tcPr>
            <w:tcW w:w="2208" w:type="dxa"/>
            <w:gridSpan w:val="2"/>
            <w:vAlign w:val="center"/>
          </w:tcPr>
          <w:p w14:paraId="5F063671" w14:textId="540E3221"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b/>
                <w:szCs w:val="20"/>
                <w:lang w:eastAsia="sl-SI"/>
              </w:rPr>
              <w:t>NE</w:t>
            </w:r>
          </w:p>
        </w:tc>
      </w:tr>
      <w:tr w:rsidR="00463498" w:rsidRPr="000628B0" w14:paraId="6FD37505" w14:textId="77777777" w:rsidTr="00463498">
        <w:tc>
          <w:tcPr>
            <w:tcW w:w="1419" w:type="dxa"/>
          </w:tcPr>
          <w:p w14:paraId="5DF5F8E9"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e)</w:t>
            </w:r>
          </w:p>
        </w:tc>
        <w:tc>
          <w:tcPr>
            <w:tcW w:w="5444" w:type="dxa"/>
            <w:gridSpan w:val="8"/>
          </w:tcPr>
          <w:p w14:paraId="405AEB05" w14:textId="77777777" w:rsidR="00463498" w:rsidRPr="000628B0" w:rsidRDefault="00463498" w:rsidP="00463498">
            <w:pPr>
              <w:widowControl w:val="0"/>
              <w:overflowPunct w:val="0"/>
              <w:autoSpaceDE w:val="0"/>
              <w:autoSpaceDN w:val="0"/>
              <w:adjustRightInd w:val="0"/>
              <w:jc w:val="both"/>
              <w:textAlignment w:val="baseline"/>
              <w:rPr>
                <w:rFonts w:cs="Arial"/>
                <w:bCs/>
                <w:szCs w:val="20"/>
                <w:lang w:eastAsia="sl-SI"/>
              </w:rPr>
            </w:pPr>
            <w:r w:rsidRPr="000628B0">
              <w:rPr>
                <w:rFonts w:cs="Arial"/>
                <w:bCs/>
                <w:szCs w:val="20"/>
                <w:lang w:eastAsia="sl-SI"/>
              </w:rPr>
              <w:t>socialno področje</w:t>
            </w:r>
          </w:p>
        </w:tc>
        <w:tc>
          <w:tcPr>
            <w:tcW w:w="2208" w:type="dxa"/>
            <w:gridSpan w:val="2"/>
            <w:vAlign w:val="center"/>
          </w:tcPr>
          <w:p w14:paraId="7AF6F9A0" w14:textId="56C72A68"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szCs w:val="20"/>
                <w:lang w:eastAsia="sl-SI"/>
              </w:rPr>
              <w:t>NE</w:t>
            </w:r>
          </w:p>
        </w:tc>
      </w:tr>
      <w:tr w:rsidR="00463498" w:rsidRPr="000628B0" w14:paraId="6FC59483" w14:textId="77777777" w:rsidTr="00463498">
        <w:tc>
          <w:tcPr>
            <w:tcW w:w="1419" w:type="dxa"/>
            <w:tcBorders>
              <w:bottom w:val="single" w:sz="4" w:space="0" w:color="auto"/>
            </w:tcBorders>
          </w:tcPr>
          <w:p w14:paraId="1E3D3170"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0628B0">
              <w:rPr>
                <w:rFonts w:cs="Arial"/>
                <w:iCs/>
                <w:szCs w:val="20"/>
                <w:lang w:eastAsia="sl-SI"/>
              </w:rPr>
              <w:t>f)</w:t>
            </w:r>
          </w:p>
        </w:tc>
        <w:tc>
          <w:tcPr>
            <w:tcW w:w="5444" w:type="dxa"/>
            <w:gridSpan w:val="8"/>
            <w:tcBorders>
              <w:bottom w:val="single" w:sz="4" w:space="0" w:color="auto"/>
            </w:tcBorders>
          </w:tcPr>
          <w:p w14:paraId="2C9E4977" w14:textId="77777777" w:rsidR="00463498" w:rsidRPr="000628B0" w:rsidRDefault="00463498" w:rsidP="00463498">
            <w:pPr>
              <w:widowControl w:val="0"/>
              <w:overflowPunct w:val="0"/>
              <w:autoSpaceDE w:val="0"/>
              <w:autoSpaceDN w:val="0"/>
              <w:adjustRightInd w:val="0"/>
              <w:jc w:val="both"/>
              <w:textAlignment w:val="baseline"/>
              <w:rPr>
                <w:rFonts w:cs="Arial"/>
                <w:bCs/>
                <w:szCs w:val="20"/>
                <w:lang w:eastAsia="sl-SI"/>
              </w:rPr>
            </w:pPr>
            <w:r w:rsidRPr="000628B0">
              <w:rPr>
                <w:rFonts w:cs="Arial"/>
                <w:bCs/>
                <w:szCs w:val="20"/>
                <w:lang w:eastAsia="sl-SI"/>
              </w:rPr>
              <w:t>dokumente razvojnega načrtovanja:</w:t>
            </w:r>
          </w:p>
          <w:p w14:paraId="4F752169" w14:textId="77777777" w:rsidR="00463498" w:rsidRPr="000628B0"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0628B0">
              <w:rPr>
                <w:rFonts w:cs="Arial"/>
                <w:bCs/>
                <w:szCs w:val="20"/>
                <w:lang w:eastAsia="sl-SI"/>
              </w:rPr>
              <w:t>nacionalne dokumente razvojnega načrtovanja</w:t>
            </w:r>
          </w:p>
          <w:p w14:paraId="5B8FA869" w14:textId="77777777" w:rsidR="00463498" w:rsidRPr="000628B0"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0628B0">
              <w:rPr>
                <w:rFonts w:cs="Arial"/>
                <w:bCs/>
                <w:szCs w:val="20"/>
                <w:lang w:eastAsia="sl-SI"/>
              </w:rPr>
              <w:t>razvojne politike na ravni programov po strukturi razvojne klasifikacije programskega proračuna</w:t>
            </w:r>
          </w:p>
          <w:p w14:paraId="313CBA3C" w14:textId="77777777" w:rsidR="00463498" w:rsidRPr="000628B0"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0628B0">
              <w:rPr>
                <w:rFonts w:cs="Arial"/>
                <w:bCs/>
                <w:szCs w:val="20"/>
                <w:lang w:eastAsia="sl-SI"/>
              </w:rPr>
              <w:t>razvojne dokumente Evropske unije in mednarodnih organizacij</w:t>
            </w:r>
          </w:p>
        </w:tc>
        <w:tc>
          <w:tcPr>
            <w:tcW w:w="2208" w:type="dxa"/>
            <w:gridSpan w:val="2"/>
            <w:tcBorders>
              <w:bottom w:val="single" w:sz="4" w:space="0" w:color="auto"/>
            </w:tcBorders>
            <w:vAlign w:val="center"/>
          </w:tcPr>
          <w:p w14:paraId="01C14D78" w14:textId="682AB712"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b/>
                <w:szCs w:val="20"/>
                <w:lang w:eastAsia="sl-SI"/>
              </w:rPr>
              <w:t>NE</w:t>
            </w:r>
          </w:p>
        </w:tc>
      </w:tr>
      <w:tr w:rsidR="00463498" w:rsidRPr="000628B0" w14:paraId="56BEEE8C" w14:textId="77777777" w:rsidTr="00463498">
        <w:tc>
          <w:tcPr>
            <w:tcW w:w="9071" w:type="dxa"/>
            <w:gridSpan w:val="11"/>
            <w:tcBorders>
              <w:top w:val="single" w:sz="4" w:space="0" w:color="auto"/>
              <w:left w:val="single" w:sz="4" w:space="0" w:color="auto"/>
              <w:bottom w:val="single" w:sz="4" w:space="0" w:color="auto"/>
              <w:right w:val="single" w:sz="4" w:space="0" w:color="auto"/>
            </w:tcBorders>
          </w:tcPr>
          <w:p w14:paraId="09DF4DF9" w14:textId="77777777" w:rsidR="00463498" w:rsidRPr="000628B0" w:rsidRDefault="00463498" w:rsidP="00463498">
            <w:pPr>
              <w:widowControl w:val="0"/>
              <w:overflowPunct w:val="0"/>
              <w:autoSpaceDE w:val="0"/>
              <w:autoSpaceDN w:val="0"/>
              <w:adjustRightInd w:val="0"/>
              <w:textAlignment w:val="baseline"/>
              <w:outlineLvl w:val="3"/>
              <w:rPr>
                <w:rFonts w:cs="Arial"/>
                <w:b/>
                <w:szCs w:val="20"/>
                <w:lang w:eastAsia="x-none"/>
              </w:rPr>
            </w:pPr>
            <w:r w:rsidRPr="000628B0">
              <w:rPr>
                <w:rFonts w:cs="Arial"/>
                <w:b/>
                <w:szCs w:val="20"/>
                <w:lang w:eastAsia="x-none"/>
              </w:rPr>
              <w:t>7.a Predstavitev ocene finančnih posledic nad 40.000 EUR: /</w:t>
            </w:r>
          </w:p>
        </w:tc>
      </w:tr>
      <w:tr w:rsidR="00463498" w:rsidRPr="000628B0" w14:paraId="1F072C8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071"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D24753" w14:textId="77777777" w:rsidR="00463498" w:rsidRPr="000628B0" w:rsidRDefault="00463498" w:rsidP="00463498">
            <w:pPr>
              <w:widowControl w:val="0"/>
              <w:tabs>
                <w:tab w:val="left" w:pos="2340"/>
              </w:tabs>
              <w:ind w:left="142" w:hanging="142"/>
              <w:outlineLvl w:val="0"/>
              <w:rPr>
                <w:rFonts w:cs="Arial"/>
                <w:b/>
                <w:kern w:val="32"/>
                <w:szCs w:val="20"/>
                <w:lang w:eastAsia="x-none"/>
              </w:rPr>
            </w:pPr>
            <w:r w:rsidRPr="000628B0">
              <w:rPr>
                <w:rFonts w:cs="Arial"/>
                <w:b/>
                <w:kern w:val="32"/>
                <w:szCs w:val="20"/>
                <w:lang w:eastAsia="x-none"/>
              </w:rPr>
              <w:t>I. Ocena finančnih posledic, ki niso načrtovane v sprejetem proračunu</w:t>
            </w:r>
          </w:p>
        </w:tc>
      </w:tr>
      <w:tr w:rsidR="00463498" w:rsidRPr="000628B0" w14:paraId="04626876"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28" w:type="dxa"/>
            <w:gridSpan w:val="3"/>
            <w:tcBorders>
              <w:top w:val="single" w:sz="4" w:space="0" w:color="auto"/>
              <w:left w:val="single" w:sz="4" w:space="0" w:color="auto"/>
              <w:bottom w:val="single" w:sz="4" w:space="0" w:color="auto"/>
              <w:right w:val="single" w:sz="4" w:space="0" w:color="auto"/>
            </w:tcBorders>
            <w:vAlign w:val="center"/>
          </w:tcPr>
          <w:p w14:paraId="7143BD69" w14:textId="77777777" w:rsidR="00463498" w:rsidRPr="000628B0" w:rsidRDefault="00463498" w:rsidP="00463498">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EC64FD8" w14:textId="77777777" w:rsidR="00463498" w:rsidRPr="000628B0" w:rsidRDefault="00463498" w:rsidP="00463498">
            <w:pPr>
              <w:widowControl w:val="0"/>
              <w:jc w:val="center"/>
              <w:rPr>
                <w:rFonts w:cs="Arial"/>
                <w:szCs w:val="20"/>
              </w:rPr>
            </w:pPr>
            <w:r w:rsidRPr="000628B0">
              <w:rPr>
                <w:rFonts w:cs="Arial"/>
                <w:szCs w:val="20"/>
              </w:rPr>
              <w:t>Tekoče leto (t)</w:t>
            </w:r>
          </w:p>
        </w:tc>
        <w:tc>
          <w:tcPr>
            <w:tcW w:w="1295" w:type="dxa"/>
            <w:tcBorders>
              <w:top w:val="single" w:sz="4" w:space="0" w:color="auto"/>
              <w:left w:val="single" w:sz="4" w:space="0" w:color="auto"/>
              <w:bottom w:val="single" w:sz="4" w:space="0" w:color="auto"/>
              <w:right w:val="single" w:sz="4" w:space="0" w:color="auto"/>
            </w:tcBorders>
            <w:vAlign w:val="center"/>
          </w:tcPr>
          <w:p w14:paraId="28F1DE1F" w14:textId="77777777" w:rsidR="00463498" w:rsidRPr="000628B0" w:rsidRDefault="00463498" w:rsidP="00463498">
            <w:pPr>
              <w:widowControl w:val="0"/>
              <w:jc w:val="center"/>
              <w:rPr>
                <w:rFonts w:cs="Arial"/>
                <w:szCs w:val="20"/>
              </w:rPr>
            </w:pPr>
            <w:r w:rsidRPr="000628B0">
              <w:rPr>
                <w:rFonts w:cs="Arial"/>
                <w:szCs w:val="20"/>
              </w:rPr>
              <w:t>t + 1</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1E31E21" w14:textId="77777777" w:rsidR="00463498" w:rsidRPr="000628B0" w:rsidRDefault="00463498" w:rsidP="00463498">
            <w:pPr>
              <w:widowControl w:val="0"/>
              <w:jc w:val="center"/>
              <w:rPr>
                <w:rFonts w:cs="Arial"/>
                <w:szCs w:val="20"/>
              </w:rPr>
            </w:pPr>
            <w:r w:rsidRPr="000628B0">
              <w:rPr>
                <w:rFonts w:cs="Arial"/>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6107D425" w14:textId="77777777" w:rsidR="00463498" w:rsidRPr="000628B0" w:rsidRDefault="00463498" w:rsidP="00463498">
            <w:pPr>
              <w:widowControl w:val="0"/>
              <w:jc w:val="center"/>
              <w:rPr>
                <w:rFonts w:cs="Arial"/>
                <w:szCs w:val="20"/>
              </w:rPr>
            </w:pPr>
            <w:r w:rsidRPr="000628B0">
              <w:rPr>
                <w:rFonts w:cs="Arial"/>
                <w:szCs w:val="20"/>
              </w:rPr>
              <w:t>t + 3</w:t>
            </w:r>
          </w:p>
        </w:tc>
      </w:tr>
      <w:tr w:rsidR="00463498" w:rsidRPr="000628B0" w14:paraId="577D8E9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4E4E2240" w14:textId="77777777" w:rsidR="00463498" w:rsidRPr="000628B0" w:rsidRDefault="00463498" w:rsidP="00463498">
            <w:pPr>
              <w:widowControl w:val="0"/>
              <w:rPr>
                <w:rFonts w:cs="Arial"/>
                <w:bCs/>
                <w:szCs w:val="20"/>
              </w:rPr>
            </w:pPr>
            <w:r w:rsidRPr="000628B0">
              <w:rPr>
                <w:rFonts w:cs="Arial"/>
                <w:bCs/>
                <w:szCs w:val="20"/>
              </w:rPr>
              <w:t>Predvideno povečanje (+) ali zmanjšanje (</w:t>
            </w:r>
            <w:r w:rsidRPr="000628B0">
              <w:rPr>
                <w:rFonts w:cs="Arial"/>
                <w:szCs w:val="20"/>
              </w:rPr>
              <w:t>–</w:t>
            </w:r>
            <w:r w:rsidRPr="000628B0">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84D19C"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506A17C6"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11EF96C"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6C536CB0"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r>
      <w:tr w:rsidR="00463498" w:rsidRPr="000628B0" w14:paraId="0E0F9B83"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06D39A50" w14:textId="77777777" w:rsidR="00463498" w:rsidRPr="000628B0" w:rsidRDefault="00463498" w:rsidP="00463498">
            <w:pPr>
              <w:widowControl w:val="0"/>
              <w:rPr>
                <w:rFonts w:cs="Arial"/>
                <w:bCs/>
                <w:szCs w:val="20"/>
              </w:rPr>
            </w:pPr>
            <w:r w:rsidRPr="000628B0">
              <w:rPr>
                <w:rFonts w:cs="Arial"/>
                <w:bCs/>
                <w:szCs w:val="20"/>
              </w:rPr>
              <w:t>Predvideno povečanje (+) ali zmanjšanje (</w:t>
            </w:r>
            <w:r w:rsidRPr="000628B0">
              <w:rPr>
                <w:rFonts w:cs="Arial"/>
                <w:szCs w:val="20"/>
              </w:rPr>
              <w:t>–</w:t>
            </w:r>
            <w:r w:rsidRPr="000628B0">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ED39AAB"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16E18763"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5139EC7"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CBF32E0"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r>
      <w:tr w:rsidR="00463498" w:rsidRPr="000628B0" w14:paraId="70FA3789"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07CDA5CB" w14:textId="77777777" w:rsidR="00463498" w:rsidRPr="000628B0" w:rsidRDefault="00463498" w:rsidP="00463498">
            <w:pPr>
              <w:widowControl w:val="0"/>
              <w:rPr>
                <w:rFonts w:cs="Arial"/>
                <w:bCs/>
                <w:szCs w:val="20"/>
              </w:rPr>
            </w:pPr>
            <w:r w:rsidRPr="000628B0">
              <w:rPr>
                <w:rFonts w:cs="Arial"/>
                <w:bCs/>
                <w:szCs w:val="20"/>
              </w:rPr>
              <w:t>Predvideno povečanje (+) ali zmanjšanje (</w:t>
            </w:r>
            <w:r w:rsidRPr="000628B0">
              <w:rPr>
                <w:rFonts w:cs="Arial"/>
                <w:szCs w:val="20"/>
              </w:rPr>
              <w:t>–</w:t>
            </w:r>
            <w:r w:rsidRPr="000628B0">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75E0EDF" w14:textId="7B48F23E" w:rsidR="00463498" w:rsidRPr="00C000FD" w:rsidRDefault="0001113D" w:rsidP="00463498">
            <w:pPr>
              <w:widowControl w:val="0"/>
              <w:jc w:val="center"/>
              <w:rPr>
                <w:rFonts w:cs="Arial"/>
                <w:szCs w:val="20"/>
              </w:rPr>
            </w:pPr>
            <w:r w:rsidRPr="00C000FD">
              <w:rPr>
                <w:rFonts w:cs="Arial"/>
                <w:szCs w:val="20"/>
              </w:rPr>
              <w:t>-20.000.000</w:t>
            </w:r>
          </w:p>
        </w:tc>
        <w:tc>
          <w:tcPr>
            <w:tcW w:w="1295" w:type="dxa"/>
            <w:tcBorders>
              <w:top w:val="single" w:sz="4" w:space="0" w:color="auto"/>
              <w:left w:val="single" w:sz="4" w:space="0" w:color="auto"/>
              <w:bottom w:val="single" w:sz="4" w:space="0" w:color="auto"/>
              <w:right w:val="single" w:sz="4" w:space="0" w:color="auto"/>
            </w:tcBorders>
            <w:vAlign w:val="center"/>
          </w:tcPr>
          <w:p w14:paraId="6E6D6EB4" w14:textId="6DB20A61" w:rsidR="00463498" w:rsidRPr="00C000FD" w:rsidRDefault="00D4394C" w:rsidP="00463498">
            <w:pPr>
              <w:widowControl w:val="0"/>
              <w:jc w:val="center"/>
              <w:rPr>
                <w:rFonts w:cs="Arial"/>
                <w:szCs w:val="20"/>
              </w:rPr>
            </w:pPr>
            <w:r w:rsidRPr="00C000FD">
              <w:rPr>
                <w:rFonts w:cs="Arial"/>
                <w:szCs w:val="20"/>
              </w:rPr>
              <w:t>-10.000.000</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73CEC98" w14:textId="5C61D383" w:rsidR="00463498" w:rsidRPr="00C000FD" w:rsidRDefault="00D4394C" w:rsidP="00463498">
            <w:pPr>
              <w:widowControl w:val="0"/>
              <w:jc w:val="center"/>
              <w:rPr>
                <w:rFonts w:cs="Arial"/>
                <w:szCs w:val="20"/>
              </w:rPr>
            </w:pPr>
            <w:r w:rsidRPr="00C000FD">
              <w:rPr>
                <w:rFonts w:cs="Arial"/>
                <w:szCs w:val="20"/>
              </w:rPr>
              <w:t>-10.000.000</w:t>
            </w:r>
          </w:p>
        </w:tc>
        <w:tc>
          <w:tcPr>
            <w:tcW w:w="1700" w:type="dxa"/>
            <w:tcBorders>
              <w:top w:val="single" w:sz="4" w:space="0" w:color="auto"/>
              <w:left w:val="single" w:sz="4" w:space="0" w:color="auto"/>
              <w:bottom w:val="single" w:sz="4" w:space="0" w:color="auto"/>
              <w:right w:val="single" w:sz="4" w:space="0" w:color="auto"/>
            </w:tcBorders>
            <w:vAlign w:val="center"/>
          </w:tcPr>
          <w:p w14:paraId="774D7123" w14:textId="366E1738" w:rsidR="00463498" w:rsidRPr="00C000FD" w:rsidRDefault="00D4394C" w:rsidP="00463498">
            <w:pPr>
              <w:widowControl w:val="0"/>
              <w:jc w:val="center"/>
              <w:rPr>
                <w:rFonts w:cs="Arial"/>
                <w:szCs w:val="20"/>
              </w:rPr>
            </w:pPr>
            <w:r w:rsidRPr="00C000FD">
              <w:rPr>
                <w:rFonts w:cs="Arial"/>
                <w:szCs w:val="20"/>
              </w:rPr>
              <w:t>-10.000.000</w:t>
            </w:r>
          </w:p>
        </w:tc>
      </w:tr>
      <w:tr w:rsidR="00463498" w:rsidRPr="000628B0" w14:paraId="5005527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4A316B4B" w14:textId="77777777" w:rsidR="00463498" w:rsidRPr="000628B0" w:rsidRDefault="00463498" w:rsidP="00463498">
            <w:pPr>
              <w:widowControl w:val="0"/>
              <w:rPr>
                <w:rFonts w:cs="Arial"/>
                <w:bCs/>
                <w:szCs w:val="20"/>
              </w:rPr>
            </w:pPr>
            <w:r w:rsidRPr="000628B0">
              <w:rPr>
                <w:rFonts w:cs="Arial"/>
                <w:bCs/>
                <w:szCs w:val="20"/>
              </w:rPr>
              <w:t>Predvideno povečanje (+) ali zmanjšanje (</w:t>
            </w:r>
            <w:r w:rsidRPr="000628B0">
              <w:rPr>
                <w:rFonts w:cs="Arial"/>
                <w:szCs w:val="20"/>
              </w:rPr>
              <w:t>–</w:t>
            </w:r>
            <w:r w:rsidRPr="000628B0">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EE0512" w14:textId="77777777" w:rsidR="00463498" w:rsidRPr="000628B0" w:rsidRDefault="00463498" w:rsidP="00463498">
            <w:pPr>
              <w:widowControl w:val="0"/>
              <w:jc w:val="center"/>
              <w:rPr>
                <w:rFonts w:cs="Arial"/>
                <w:szCs w:val="20"/>
              </w:rPr>
            </w:pPr>
            <w:r w:rsidRPr="000628B0">
              <w:rPr>
                <w:rFonts w:cs="Arial"/>
                <w:szCs w:val="20"/>
              </w:rPr>
              <w:t>/</w:t>
            </w:r>
          </w:p>
        </w:tc>
        <w:tc>
          <w:tcPr>
            <w:tcW w:w="1295" w:type="dxa"/>
            <w:tcBorders>
              <w:top w:val="single" w:sz="4" w:space="0" w:color="auto"/>
              <w:left w:val="single" w:sz="4" w:space="0" w:color="auto"/>
              <w:bottom w:val="single" w:sz="4" w:space="0" w:color="auto"/>
              <w:right w:val="single" w:sz="4" w:space="0" w:color="auto"/>
            </w:tcBorders>
            <w:vAlign w:val="center"/>
          </w:tcPr>
          <w:p w14:paraId="1A4561CD" w14:textId="77777777" w:rsidR="00463498" w:rsidRPr="000628B0" w:rsidRDefault="00463498" w:rsidP="00463498">
            <w:pPr>
              <w:widowControl w:val="0"/>
              <w:jc w:val="center"/>
              <w:rPr>
                <w:rFonts w:cs="Arial"/>
                <w:szCs w:val="20"/>
              </w:rPr>
            </w:pPr>
            <w:r w:rsidRPr="000628B0">
              <w:rPr>
                <w:rFonts w:cs="Arial"/>
                <w:szCs w:val="20"/>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2C5BC47" w14:textId="77777777" w:rsidR="00463498" w:rsidRPr="000628B0" w:rsidRDefault="00463498" w:rsidP="00463498">
            <w:pPr>
              <w:widowControl w:val="0"/>
              <w:jc w:val="center"/>
              <w:rPr>
                <w:rFonts w:cs="Arial"/>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26D4E296" w14:textId="77777777" w:rsidR="00463498" w:rsidRPr="000628B0" w:rsidRDefault="00463498" w:rsidP="00463498">
            <w:pPr>
              <w:widowControl w:val="0"/>
              <w:jc w:val="center"/>
              <w:rPr>
                <w:rFonts w:cs="Arial"/>
                <w:szCs w:val="20"/>
              </w:rPr>
            </w:pPr>
          </w:p>
        </w:tc>
      </w:tr>
      <w:tr w:rsidR="00463498" w:rsidRPr="000628B0" w14:paraId="1D4DF55E"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773934A8" w14:textId="77777777" w:rsidR="00463498" w:rsidRPr="000628B0" w:rsidRDefault="00463498" w:rsidP="00463498">
            <w:pPr>
              <w:widowControl w:val="0"/>
              <w:rPr>
                <w:rFonts w:cs="Arial"/>
                <w:bCs/>
                <w:szCs w:val="20"/>
              </w:rPr>
            </w:pPr>
            <w:r w:rsidRPr="000628B0">
              <w:rPr>
                <w:rFonts w:cs="Arial"/>
                <w:bCs/>
                <w:szCs w:val="20"/>
              </w:rPr>
              <w:t>Predvideno povečanje (+) ali zmanjšanje (</w:t>
            </w:r>
            <w:r w:rsidRPr="000628B0">
              <w:rPr>
                <w:rFonts w:cs="Arial"/>
                <w:szCs w:val="20"/>
              </w:rPr>
              <w:t>–</w:t>
            </w:r>
            <w:r w:rsidRPr="000628B0">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8A60F49"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45A53FE8"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917FB2"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BDCB664" w14:textId="77777777" w:rsidR="00463498" w:rsidRPr="000628B0" w:rsidRDefault="00463498" w:rsidP="00463498">
            <w:pPr>
              <w:widowControl w:val="0"/>
              <w:tabs>
                <w:tab w:val="left" w:pos="360"/>
              </w:tabs>
              <w:jc w:val="center"/>
              <w:outlineLvl w:val="0"/>
              <w:rPr>
                <w:rFonts w:cs="Arial"/>
                <w:kern w:val="32"/>
                <w:szCs w:val="20"/>
                <w:lang w:eastAsia="x-none"/>
              </w:rPr>
            </w:pPr>
            <w:r w:rsidRPr="000628B0">
              <w:rPr>
                <w:rFonts w:cs="Arial"/>
                <w:kern w:val="32"/>
                <w:szCs w:val="20"/>
                <w:lang w:eastAsia="x-none"/>
              </w:rPr>
              <w:t>/</w:t>
            </w:r>
          </w:p>
        </w:tc>
      </w:tr>
      <w:tr w:rsidR="00463498" w:rsidRPr="000628B0" w14:paraId="4CC89FE3"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CAE539" w14:textId="77777777" w:rsidR="00463498" w:rsidRPr="000628B0" w:rsidRDefault="00463498" w:rsidP="00463498">
            <w:pPr>
              <w:widowControl w:val="0"/>
              <w:tabs>
                <w:tab w:val="left" w:pos="2340"/>
              </w:tabs>
              <w:ind w:left="142" w:hanging="142"/>
              <w:outlineLvl w:val="0"/>
              <w:rPr>
                <w:rFonts w:cs="Arial"/>
                <w:b/>
                <w:kern w:val="32"/>
                <w:szCs w:val="20"/>
                <w:lang w:eastAsia="x-none"/>
              </w:rPr>
            </w:pPr>
            <w:r w:rsidRPr="000628B0">
              <w:rPr>
                <w:rFonts w:cs="Arial"/>
                <w:b/>
                <w:kern w:val="32"/>
                <w:szCs w:val="20"/>
                <w:lang w:eastAsia="x-none"/>
              </w:rPr>
              <w:t>II. Finančne posledice za državni proračun</w:t>
            </w:r>
          </w:p>
        </w:tc>
      </w:tr>
      <w:tr w:rsidR="00463498" w:rsidRPr="000628B0" w14:paraId="772368B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7AA9BAF" w14:textId="77777777" w:rsidR="00463498" w:rsidRPr="000628B0" w:rsidRDefault="00463498" w:rsidP="00463498">
            <w:pPr>
              <w:widowControl w:val="0"/>
              <w:tabs>
                <w:tab w:val="left" w:pos="2340"/>
              </w:tabs>
              <w:ind w:left="142" w:hanging="142"/>
              <w:outlineLvl w:val="0"/>
              <w:rPr>
                <w:rFonts w:cs="Arial"/>
                <w:b/>
                <w:kern w:val="32"/>
                <w:szCs w:val="20"/>
                <w:lang w:eastAsia="x-none"/>
              </w:rPr>
            </w:pPr>
            <w:proofErr w:type="spellStart"/>
            <w:r w:rsidRPr="000628B0">
              <w:rPr>
                <w:rFonts w:cs="Arial"/>
                <w:b/>
                <w:kern w:val="32"/>
                <w:szCs w:val="20"/>
                <w:lang w:eastAsia="x-none"/>
              </w:rPr>
              <w:t>II.a</w:t>
            </w:r>
            <w:proofErr w:type="spellEnd"/>
            <w:r w:rsidRPr="000628B0">
              <w:rPr>
                <w:rFonts w:cs="Arial"/>
                <w:b/>
                <w:kern w:val="32"/>
                <w:szCs w:val="20"/>
                <w:lang w:eastAsia="x-none"/>
              </w:rPr>
              <w:t xml:space="preserve"> Pravice porabe za izvedbo predlaganih rešitev so zagotovljene:</w:t>
            </w:r>
          </w:p>
        </w:tc>
      </w:tr>
      <w:tr w:rsidR="00463498" w:rsidRPr="000628B0" w14:paraId="1763602F"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474C351" w14:textId="77777777" w:rsidR="00463498" w:rsidRPr="000628B0" w:rsidRDefault="00463498" w:rsidP="00463498">
            <w:pPr>
              <w:widowControl w:val="0"/>
              <w:jc w:val="center"/>
              <w:rPr>
                <w:rFonts w:cs="Arial"/>
                <w:szCs w:val="20"/>
              </w:rPr>
            </w:pPr>
            <w:r w:rsidRPr="000628B0">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75D311" w14:textId="77777777" w:rsidR="00463498" w:rsidRPr="000628B0" w:rsidRDefault="00463498" w:rsidP="00463498">
            <w:pPr>
              <w:widowControl w:val="0"/>
              <w:jc w:val="center"/>
              <w:rPr>
                <w:rFonts w:cs="Arial"/>
                <w:szCs w:val="20"/>
              </w:rPr>
            </w:pPr>
            <w:r w:rsidRPr="000628B0">
              <w:rPr>
                <w:rFonts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792F0871" w14:textId="77777777" w:rsidR="00463498" w:rsidRPr="000628B0" w:rsidRDefault="00463498" w:rsidP="00463498">
            <w:pPr>
              <w:widowControl w:val="0"/>
              <w:jc w:val="center"/>
              <w:rPr>
                <w:rFonts w:cs="Arial"/>
                <w:szCs w:val="20"/>
              </w:rPr>
            </w:pPr>
            <w:r w:rsidRPr="000628B0">
              <w:rPr>
                <w:rFonts w:cs="Arial"/>
                <w:szCs w:val="20"/>
              </w:rPr>
              <w:t>Šifra in naziv proračunske postavke</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C63CC04" w14:textId="77777777" w:rsidR="00463498" w:rsidRPr="000628B0" w:rsidRDefault="00463498" w:rsidP="00463498">
            <w:pPr>
              <w:widowControl w:val="0"/>
              <w:jc w:val="center"/>
              <w:rPr>
                <w:rFonts w:cs="Arial"/>
                <w:szCs w:val="20"/>
              </w:rPr>
            </w:pPr>
            <w:r w:rsidRPr="000628B0">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3B967DC2" w14:textId="77777777" w:rsidR="00463498" w:rsidRPr="000628B0" w:rsidRDefault="00463498" w:rsidP="00463498">
            <w:pPr>
              <w:widowControl w:val="0"/>
              <w:jc w:val="center"/>
              <w:rPr>
                <w:rFonts w:cs="Arial"/>
                <w:szCs w:val="20"/>
              </w:rPr>
            </w:pPr>
            <w:r w:rsidRPr="000628B0">
              <w:rPr>
                <w:rFonts w:cs="Arial"/>
                <w:szCs w:val="20"/>
              </w:rPr>
              <w:t>Znesek za t + 1</w:t>
            </w:r>
          </w:p>
        </w:tc>
      </w:tr>
      <w:tr w:rsidR="00463498" w:rsidRPr="000628B0" w14:paraId="3FAE038D"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36" w:type="dxa"/>
            <w:gridSpan w:val="2"/>
            <w:tcBorders>
              <w:top w:val="single" w:sz="4" w:space="0" w:color="auto"/>
              <w:left w:val="single" w:sz="4" w:space="0" w:color="auto"/>
              <w:bottom w:val="single" w:sz="4" w:space="0" w:color="auto"/>
              <w:right w:val="single" w:sz="4" w:space="0" w:color="auto"/>
            </w:tcBorders>
            <w:vAlign w:val="center"/>
          </w:tcPr>
          <w:p w14:paraId="5A6DA358" w14:textId="5E839469" w:rsidR="00463498" w:rsidRPr="000628B0" w:rsidRDefault="00D4394C" w:rsidP="00463498">
            <w:pPr>
              <w:widowControl w:val="0"/>
              <w:tabs>
                <w:tab w:val="left" w:pos="360"/>
              </w:tabs>
              <w:outlineLvl w:val="0"/>
              <w:rPr>
                <w:rFonts w:cs="Arial"/>
                <w:kern w:val="32"/>
                <w:szCs w:val="20"/>
                <w:lang w:eastAsia="x-none"/>
              </w:rPr>
            </w:pPr>
            <w:r w:rsidRPr="000628B0">
              <w:rPr>
                <w:rFonts w:cs="Arial"/>
                <w:kern w:val="32"/>
                <w:szCs w:val="20"/>
                <w:lang w:eastAsia="x-none"/>
              </w:rPr>
              <w:t>Ministrstvo za gospodarstvo, turizem in šport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B20509E" w14:textId="31ADC035" w:rsidR="00463498" w:rsidRPr="00C000FD" w:rsidRDefault="00940607" w:rsidP="00463498">
            <w:pPr>
              <w:widowControl w:val="0"/>
              <w:tabs>
                <w:tab w:val="left" w:pos="360"/>
              </w:tabs>
              <w:outlineLvl w:val="0"/>
              <w:rPr>
                <w:rFonts w:cs="Arial"/>
                <w:kern w:val="32"/>
                <w:szCs w:val="20"/>
                <w:lang w:eastAsia="x-none"/>
              </w:rPr>
            </w:pPr>
            <w:r w:rsidRPr="00C000FD">
              <w:rPr>
                <w:rFonts w:cs="Arial"/>
                <w:kern w:val="32"/>
                <w:szCs w:val="20"/>
                <w:lang w:eastAsia="x-none"/>
              </w:rPr>
              <w:t>3311-07-0034</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1C19B95" w14:textId="451D7FA0" w:rsidR="00463498" w:rsidRPr="00C000FD" w:rsidRDefault="00940607" w:rsidP="00463498">
            <w:pPr>
              <w:widowControl w:val="0"/>
              <w:tabs>
                <w:tab w:val="left" w:pos="360"/>
              </w:tabs>
              <w:outlineLvl w:val="0"/>
              <w:rPr>
                <w:rFonts w:cs="Arial"/>
                <w:kern w:val="32"/>
                <w:szCs w:val="20"/>
                <w:lang w:eastAsia="x-none"/>
              </w:rPr>
            </w:pPr>
            <w:r w:rsidRPr="00C000FD">
              <w:rPr>
                <w:rFonts w:cs="Arial"/>
                <w:kern w:val="32"/>
                <w:szCs w:val="20"/>
                <w:lang w:eastAsia="x-none"/>
              </w:rPr>
              <w:t>231695</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B7A8954" w14:textId="499EBBA5" w:rsidR="00463498" w:rsidRPr="00C000FD" w:rsidRDefault="00E20E03" w:rsidP="00463498">
            <w:pPr>
              <w:widowControl w:val="0"/>
              <w:tabs>
                <w:tab w:val="left" w:pos="360"/>
              </w:tabs>
              <w:outlineLvl w:val="0"/>
              <w:rPr>
                <w:rFonts w:cs="Arial"/>
                <w:kern w:val="32"/>
                <w:szCs w:val="20"/>
                <w:lang w:eastAsia="x-none"/>
              </w:rPr>
            </w:pPr>
            <w:r w:rsidRPr="00C000FD">
              <w:rPr>
                <w:rFonts w:cs="Arial"/>
                <w:kern w:val="32"/>
                <w:szCs w:val="20"/>
                <w:lang w:eastAsia="x-none"/>
              </w:rPr>
              <w:t>1</w:t>
            </w:r>
            <w:r w:rsidR="00940607" w:rsidRPr="00C000FD">
              <w:rPr>
                <w:rFonts w:cs="Arial"/>
                <w:kern w:val="32"/>
                <w:szCs w:val="20"/>
                <w:lang w:eastAsia="x-none"/>
              </w:rPr>
              <w:t>0.000.000</w:t>
            </w:r>
          </w:p>
        </w:tc>
        <w:tc>
          <w:tcPr>
            <w:tcW w:w="1700" w:type="dxa"/>
            <w:tcBorders>
              <w:top w:val="single" w:sz="4" w:space="0" w:color="auto"/>
              <w:left w:val="single" w:sz="4" w:space="0" w:color="auto"/>
              <w:bottom w:val="single" w:sz="4" w:space="0" w:color="auto"/>
              <w:right w:val="single" w:sz="4" w:space="0" w:color="auto"/>
            </w:tcBorders>
            <w:vAlign w:val="center"/>
          </w:tcPr>
          <w:p w14:paraId="5EB39243" w14:textId="77777777" w:rsidR="00A34C0A" w:rsidRPr="00C000FD" w:rsidRDefault="00A34C0A" w:rsidP="00463498">
            <w:pPr>
              <w:widowControl w:val="0"/>
              <w:tabs>
                <w:tab w:val="left" w:pos="360"/>
              </w:tabs>
              <w:outlineLvl w:val="0"/>
              <w:rPr>
                <w:rFonts w:cs="Arial"/>
                <w:kern w:val="32"/>
                <w:szCs w:val="20"/>
                <w:lang w:eastAsia="x-none"/>
              </w:rPr>
            </w:pPr>
          </w:p>
          <w:p w14:paraId="307C546C" w14:textId="7BD61369" w:rsidR="00463498" w:rsidRPr="00C000FD" w:rsidRDefault="00940607" w:rsidP="00463498">
            <w:pPr>
              <w:widowControl w:val="0"/>
              <w:tabs>
                <w:tab w:val="left" w:pos="360"/>
              </w:tabs>
              <w:outlineLvl w:val="0"/>
              <w:rPr>
                <w:rFonts w:cs="Arial"/>
                <w:kern w:val="32"/>
                <w:szCs w:val="20"/>
                <w:lang w:eastAsia="x-none"/>
              </w:rPr>
            </w:pPr>
            <w:r w:rsidRPr="00C000FD">
              <w:rPr>
                <w:rFonts w:cs="Arial"/>
                <w:kern w:val="32"/>
                <w:szCs w:val="20"/>
                <w:lang w:eastAsia="x-none"/>
              </w:rPr>
              <w:t>20.000.000</w:t>
            </w:r>
          </w:p>
          <w:p w14:paraId="06F3526E" w14:textId="102D2F4D" w:rsidR="00940607" w:rsidRPr="00C000FD" w:rsidRDefault="00940607" w:rsidP="00463498">
            <w:pPr>
              <w:widowControl w:val="0"/>
              <w:tabs>
                <w:tab w:val="left" w:pos="360"/>
              </w:tabs>
              <w:outlineLvl w:val="0"/>
              <w:rPr>
                <w:rFonts w:cs="Arial"/>
                <w:kern w:val="32"/>
                <w:szCs w:val="20"/>
                <w:lang w:eastAsia="x-none"/>
              </w:rPr>
            </w:pPr>
          </w:p>
        </w:tc>
      </w:tr>
      <w:tr w:rsidR="00463498" w:rsidRPr="000628B0" w14:paraId="7D9CB908"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11CB1DE7"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846ED0D"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1400E62A"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18A95F4"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CA76A10"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6DF3D417"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00736FAE"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7901EC8" w14:textId="77777777" w:rsidR="00463498" w:rsidRPr="000628B0" w:rsidRDefault="00463498" w:rsidP="00463498">
            <w:pPr>
              <w:widowControl w:val="0"/>
              <w:rPr>
                <w:rFonts w:cs="Arial"/>
                <w:b/>
                <w:szCs w:val="20"/>
              </w:rPr>
            </w:pPr>
            <w:r w:rsidRPr="000628B0">
              <w:rPr>
                <w:rFonts w:cs="Arial"/>
                <w:b/>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14:paraId="1EF9BDD2"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w:t>
            </w:r>
          </w:p>
        </w:tc>
      </w:tr>
      <w:tr w:rsidR="00463498" w:rsidRPr="000628B0" w14:paraId="601D95D2"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1C560A" w14:textId="77777777" w:rsidR="00463498" w:rsidRPr="000628B0" w:rsidRDefault="00463498" w:rsidP="00463498">
            <w:pPr>
              <w:widowControl w:val="0"/>
              <w:tabs>
                <w:tab w:val="left" w:pos="2340"/>
              </w:tabs>
              <w:outlineLvl w:val="0"/>
              <w:rPr>
                <w:rFonts w:cs="Arial"/>
                <w:b/>
                <w:kern w:val="32"/>
                <w:szCs w:val="20"/>
                <w:lang w:eastAsia="x-none"/>
              </w:rPr>
            </w:pPr>
            <w:proofErr w:type="spellStart"/>
            <w:r w:rsidRPr="000628B0">
              <w:rPr>
                <w:rFonts w:cs="Arial"/>
                <w:b/>
                <w:kern w:val="32"/>
                <w:szCs w:val="20"/>
                <w:lang w:eastAsia="x-none"/>
              </w:rPr>
              <w:lastRenderedPageBreak/>
              <w:t>II.b</w:t>
            </w:r>
            <w:proofErr w:type="spellEnd"/>
            <w:r w:rsidRPr="000628B0">
              <w:rPr>
                <w:rFonts w:cs="Arial"/>
                <w:b/>
                <w:kern w:val="32"/>
                <w:szCs w:val="20"/>
                <w:lang w:eastAsia="x-none"/>
              </w:rPr>
              <w:t xml:space="preserve"> Manjkajoče pravice porabe bodo zagotovljene s prerazporeditvijo:</w:t>
            </w:r>
          </w:p>
        </w:tc>
      </w:tr>
      <w:tr w:rsidR="00463498" w:rsidRPr="000628B0" w14:paraId="23DD9FAA"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6A099179" w14:textId="77777777" w:rsidR="00463498" w:rsidRPr="000628B0" w:rsidRDefault="00463498" w:rsidP="00463498">
            <w:pPr>
              <w:widowControl w:val="0"/>
              <w:jc w:val="center"/>
              <w:rPr>
                <w:rFonts w:cs="Arial"/>
                <w:szCs w:val="20"/>
              </w:rPr>
            </w:pPr>
            <w:r w:rsidRPr="000628B0">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1EB649" w14:textId="77777777" w:rsidR="00463498" w:rsidRPr="000628B0" w:rsidRDefault="00463498" w:rsidP="00463498">
            <w:pPr>
              <w:widowControl w:val="0"/>
              <w:jc w:val="center"/>
              <w:rPr>
                <w:rFonts w:cs="Arial"/>
                <w:szCs w:val="20"/>
              </w:rPr>
            </w:pPr>
            <w:r w:rsidRPr="000628B0">
              <w:rPr>
                <w:rFonts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1143D481" w14:textId="77777777" w:rsidR="00463498" w:rsidRPr="000628B0" w:rsidRDefault="00463498" w:rsidP="00463498">
            <w:pPr>
              <w:widowControl w:val="0"/>
              <w:jc w:val="center"/>
              <w:rPr>
                <w:rFonts w:cs="Arial"/>
                <w:szCs w:val="20"/>
              </w:rPr>
            </w:pPr>
            <w:r w:rsidRPr="000628B0">
              <w:rPr>
                <w:rFonts w:cs="Arial"/>
                <w:szCs w:val="20"/>
              </w:rPr>
              <w:t xml:space="preserve">Šifra in naziv proračunske postavke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23C255D" w14:textId="77777777" w:rsidR="00463498" w:rsidRPr="000628B0" w:rsidRDefault="00463498" w:rsidP="00463498">
            <w:pPr>
              <w:widowControl w:val="0"/>
              <w:jc w:val="center"/>
              <w:rPr>
                <w:rFonts w:cs="Arial"/>
                <w:szCs w:val="20"/>
              </w:rPr>
            </w:pPr>
            <w:r w:rsidRPr="000628B0">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08724C16" w14:textId="77777777" w:rsidR="00463498" w:rsidRPr="000628B0" w:rsidRDefault="00463498" w:rsidP="00463498">
            <w:pPr>
              <w:widowControl w:val="0"/>
              <w:jc w:val="center"/>
              <w:rPr>
                <w:rFonts w:cs="Arial"/>
                <w:szCs w:val="20"/>
              </w:rPr>
            </w:pPr>
            <w:r w:rsidRPr="000628B0">
              <w:rPr>
                <w:rFonts w:cs="Arial"/>
                <w:szCs w:val="20"/>
              </w:rPr>
              <w:t xml:space="preserve">Znesek za t + 1 </w:t>
            </w:r>
          </w:p>
        </w:tc>
      </w:tr>
      <w:tr w:rsidR="00463498" w:rsidRPr="000628B0" w14:paraId="0CAABFC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8431507"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8A5FF9"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2790904D"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FCA054"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499FA5DC"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7ECF771B"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D8B89B0"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D2DE35A"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2477D94D"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4D81E24"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12090347"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0E513D8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78194F7A"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E0AE125"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26C42F4"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w:t>
            </w:r>
          </w:p>
        </w:tc>
      </w:tr>
      <w:tr w:rsidR="00463498" w:rsidRPr="000628B0" w14:paraId="0AA9404F"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071"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DB1D79B" w14:textId="77777777" w:rsidR="00463498" w:rsidRPr="000628B0" w:rsidRDefault="00463498" w:rsidP="00463498">
            <w:pPr>
              <w:widowControl w:val="0"/>
              <w:tabs>
                <w:tab w:val="left" w:pos="2340"/>
              </w:tabs>
              <w:outlineLvl w:val="0"/>
              <w:rPr>
                <w:rFonts w:cs="Arial"/>
                <w:b/>
                <w:kern w:val="32"/>
                <w:szCs w:val="20"/>
                <w:lang w:eastAsia="x-none"/>
              </w:rPr>
            </w:pPr>
            <w:proofErr w:type="spellStart"/>
            <w:r w:rsidRPr="000628B0">
              <w:rPr>
                <w:rFonts w:cs="Arial"/>
                <w:b/>
                <w:kern w:val="32"/>
                <w:szCs w:val="20"/>
                <w:lang w:eastAsia="x-none"/>
              </w:rPr>
              <w:t>II.c</w:t>
            </w:r>
            <w:proofErr w:type="spellEnd"/>
            <w:r w:rsidRPr="000628B0">
              <w:rPr>
                <w:rFonts w:cs="Arial"/>
                <w:b/>
                <w:kern w:val="32"/>
                <w:szCs w:val="20"/>
                <w:lang w:eastAsia="x-none"/>
              </w:rPr>
              <w:t xml:space="preserve"> Načrtovana nadomestitev zmanjšanih prihodkov in povečanih odhodkov proračuna:</w:t>
            </w:r>
          </w:p>
        </w:tc>
      </w:tr>
      <w:tr w:rsidR="00463498" w:rsidRPr="000628B0" w14:paraId="5C0CBE38"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42" w:type="dxa"/>
            <w:gridSpan w:val="4"/>
            <w:tcBorders>
              <w:top w:val="single" w:sz="4" w:space="0" w:color="auto"/>
              <w:left w:val="single" w:sz="4" w:space="0" w:color="auto"/>
              <w:bottom w:val="single" w:sz="4" w:space="0" w:color="auto"/>
              <w:right w:val="single" w:sz="4" w:space="0" w:color="auto"/>
            </w:tcBorders>
            <w:vAlign w:val="center"/>
          </w:tcPr>
          <w:p w14:paraId="1A14D8DD" w14:textId="77777777" w:rsidR="00463498" w:rsidRPr="000628B0" w:rsidRDefault="00463498" w:rsidP="00463498">
            <w:pPr>
              <w:widowControl w:val="0"/>
              <w:ind w:left="-122" w:right="-112"/>
              <w:jc w:val="center"/>
              <w:rPr>
                <w:rFonts w:cs="Arial"/>
                <w:szCs w:val="20"/>
              </w:rPr>
            </w:pPr>
            <w:r w:rsidRPr="000628B0">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D058AC" w14:textId="77777777" w:rsidR="00463498" w:rsidRPr="000628B0" w:rsidRDefault="00463498" w:rsidP="00463498">
            <w:pPr>
              <w:widowControl w:val="0"/>
              <w:ind w:left="-122" w:right="-112"/>
              <w:jc w:val="center"/>
              <w:rPr>
                <w:rFonts w:cs="Arial"/>
                <w:szCs w:val="20"/>
              </w:rPr>
            </w:pPr>
            <w:r w:rsidRPr="000628B0">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FE695C6" w14:textId="77777777" w:rsidR="00463498" w:rsidRPr="000628B0" w:rsidRDefault="00463498" w:rsidP="00463498">
            <w:pPr>
              <w:widowControl w:val="0"/>
              <w:ind w:left="-122" w:right="-112"/>
              <w:jc w:val="center"/>
              <w:rPr>
                <w:rFonts w:cs="Arial"/>
                <w:szCs w:val="20"/>
              </w:rPr>
            </w:pPr>
            <w:r w:rsidRPr="000628B0">
              <w:rPr>
                <w:rFonts w:cs="Arial"/>
                <w:szCs w:val="20"/>
              </w:rPr>
              <w:t>Znesek za t + 1</w:t>
            </w:r>
          </w:p>
        </w:tc>
      </w:tr>
      <w:tr w:rsidR="00463498" w:rsidRPr="000628B0" w14:paraId="2B8ECAC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6FEA5CC2"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CF56655"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D637510"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2E945ADA"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2005A6E2"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3DFF23D"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5CC23D"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516B043C"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0C6E3BFC"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BFFDD67"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1DDB4BA" w14:textId="77777777" w:rsidR="00463498" w:rsidRPr="000628B0" w:rsidRDefault="00463498" w:rsidP="00463498">
            <w:pPr>
              <w:widowControl w:val="0"/>
              <w:tabs>
                <w:tab w:val="left" w:pos="360"/>
              </w:tabs>
              <w:outlineLvl w:val="0"/>
              <w:rPr>
                <w:rFonts w:cs="Arial"/>
                <w:kern w:val="32"/>
                <w:szCs w:val="20"/>
                <w:lang w:eastAsia="x-none"/>
              </w:rPr>
            </w:pPr>
            <w:r w:rsidRPr="000628B0">
              <w:rPr>
                <w:rFonts w:cs="Arial"/>
                <w:kern w:val="32"/>
                <w:szCs w:val="20"/>
                <w:lang w:eastAsia="x-none"/>
              </w:rPr>
              <w:t>/</w:t>
            </w:r>
          </w:p>
        </w:tc>
      </w:tr>
      <w:tr w:rsidR="00463498" w:rsidRPr="000628B0" w14:paraId="3821E470"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118E4246"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912E0E"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1A09285" w14:textId="77777777" w:rsidR="00463498" w:rsidRPr="000628B0" w:rsidRDefault="00463498" w:rsidP="00463498">
            <w:pPr>
              <w:widowControl w:val="0"/>
              <w:tabs>
                <w:tab w:val="left" w:pos="360"/>
              </w:tabs>
              <w:outlineLvl w:val="0"/>
              <w:rPr>
                <w:rFonts w:cs="Arial"/>
                <w:b/>
                <w:kern w:val="32"/>
                <w:szCs w:val="20"/>
                <w:lang w:eastAsia="x-none"/>
              </w:rPr>
            </w:pPr>
            <w:r w:rsidRPr="000628B0">
              <w:rPr>
                <w:rFonts w:cs="Arial"/>
                <w:b/>
                <w:kern w:val="32"/>
                <w:szCs w:val="20"/>
                <w:lang w:eastAsia="x-none"/>
              </w:rPr>
              <w:t>/</w:t>
            </w:r>
          </w:p>
        </w:tc>
      </w:tr>
      <w:tr w:rsidR="00463498" w:rsidRPr="000628B0" w14:paraId="7D9D4BA4" w14:textId="77777777" w:rsidTr="00463498">
        <w:trPr>
          <w:trHeight w:val="991"/>
        </w:trPr>
        <w:tc>
          <w:tcPr>
            <w:tcW w:w="9071" w:type="dxa"/>
            <w:gridSpan w:val="11"/>
          </w:tcPr>
          <w:p w14:paraId="07457ABA" w14:textId="77777777" w:rsidR="00463498" w:rsidRPr="000628B0" w:rsidRDefault="00463498" w:rsidP="00463498">
            <w:pPr>
              <w:widowControl w:val="0"/>
              <w:rPr>
                <w:rFonts w:cs="Arial"/>
                <w:b/>
                <w:szCs w:val="20"/>
              </w:rPr>
            </w:pPr>
          </w:p>
          <w:p w14:paraId="0F81E37A" w14:textId="77777777" w:rsidR="00463498" w:rsidRPr="000628B0" w:rsidRDefault="00463498" w:rsidP="00463498">
            <w:pPr>
              <w:widowControl w:val="0"/>
              <w:rPr>
                <w:rFonts w:cs="Arial"/>
                <w:b/>
                <w:szCs w:val="20"/>
              </w:rPr>
            </w:pPr>
            <w:r w:rsidRPr="000628B0">
              <w:rPr>
                <w:rFonts w:cs="Arial"/>
                <w:b/>
                <w:szCs w:val="20"/>
              </w:rPr>
              <w:t>OBRAZLOŽITEV:</w:t>
            </w:r>
          </w:p>
          <w:p w14:paraId="050071C0" w14:textId="77777777" w:rsidR="00463498" w:rsidRPr="000628B0" w:rsidRDefault="00463498" w:rsidP="00463498">
            <w:pPr>
              <w:widowControl w:val="0"/>
              <w:numPr>
                <w:ilvl w:val="0"/>
                <w:numId w:val="1"/>
              </w:numPr>
              <w:spacing w:line="260" w:lineRule="atLeast"/>
              <w:ind w:left="284" w:hanging="284"/>
              <w:jc w:val="both"/>
              <w:rPr>
                <w:rFonts w:cs="Arial"/>
                <w:b/>
                <w:szCs w:val="20"/>
                <w:lang w:eastAsia="sl-SI"/>
              </w:rPr>
            </w:pPr>
            <w:r w:rsidRPr="000628B0">
              <w:rPr>
                <w:rFonts w:cs="Arial"/>
                <w:b/>
                <w:szCs w:val="20"/>
                <w:lang w:eastAsia="sl-SI"/>
              </w:rPr>
              <w:t>Ocena finančnih posledic, ki niso načrtovane v sprejetem proračunu</w:t>
            </w:r>
          </w:p>
          <w:p w14:paraId="7D188F97" w14:textId="77777777" w:rsidR="00463498" w:rsidRPr="000628B0" w:rsidRDefault="00463498" w:rsidP="00463498">
            <w:pPr>
              <w:widowControl w:val="0"/>
              <w:ind w:left="418"/>
              <w:jc w:val="both"/>
              <w:rPr>
                <w:rFonts w:cs="Arial"/>
                <w:szCs w:val="20"/>
              </w:rPr>
            </w:pPr>
          </w:p>
          <w:p w14:paraId="32498094" w14:textId="77777777" w:rsidR="00463498" w:rsidRPr="000628B0" w:rsidRDefault="00463498" w:rsidP="00463498">
            <w:pPr>
              <w:widowControl w:val="0"/>
              <w:numPr>
                <w:ilvl w:val="0"/>
                <w:numId w:val="1"/>
              </w:numPr>
              <w:spacing w:line="260" w:lineRule="atLeast"/>
              <w:ind w:left="284" w:hanging="284"/>
              <w:jc w:val="both"/>
              <w:rPr>
                <w:rFonts w:cs="Arial"/>
                <w:b/>
                <w:szCs w:val="20"/>
                <w:lang w:eastAsia="sl-SI"/>
              </w:rPr>
            </w:pPr>
            <w:r w:rsidRPr="000628B0">
              <w:rPr>
                <w:rFonts w:cs="Arial"/>
                <w:b/>
                <w:szCs w:val="20"/>
                <w:lang w:eastAsia="sl-SI"/>
              </w:rPr>
              <w:t>Finančne posledice za državni proračun</w:t>
            </w:r>
            <w:r w:rsidRPr="000628B0">
              <w:rPr>
                <w:rFonts w:cs="Arial"/>
                <w:szCs w:val="20"/>
                <w:lang w:eastAsia="sl-SI"/>
              </w:rPr>
              <w:t xml:space="preserve">: </w:t>
            </w:r>
          </w:p>
          <w:p w14:paraId="48D676D2" w14:textId="77777777" w:rsidR="00463498" w:rsidRPr="000628B0" w:rsidRDefault="00463498" w:rsidP="00463498">
            <w:pPr>
              <w:spacing w:line="240" w:lineRule="auto"/>
              <w:ind w:left="284"/>
              <w:jc w:val="both"/>
              <w:rPr>
                <w:rFonts w:cs="Arial"/>
                <w:b/>
                <w:szCs w:val="20"/>
                <w:lang w:eastAsia="sl-SI"/>
              </w:rPr>
            </w:pPr>
          </w:p>
          <w:p w14:paraId="669933F3" w14:textId="77777777" w:rsidR="00463498" w:rsidRPr="000628B0" w:rsidRDefault="00463498" w:rsidP="00463498">
            <w:pPr>
              <w:widowControl w:val="0"/>
              <w:ind w:left="720"/>
              <w:jc w:val="both"/>
              <w:rPr>
                <w:rFonts w:cs="Arial"/>
                <w:b/>
                <w:szCs w:val="20"/>
                <w:lang w:eastAsia="sl-SI"/>
              </w:rPr>
            </w:pPr>
            <w:proofErr w:type="spellStart"/>
            <w:r w:rsidRPr="000628B0">
              <w:rPr>
                <w:rFonts w:cs="Arial"/>
                <w:b/>
                <w:szCs w:val="20"/>
                <w:lang w:eastAsia="sl-SI"/>
              </w:rPr>
              <w:t>II.a</w:t>
            </w:r>
            <w:proofErr w:type="spellEnd"/>
            <w:r w:rsidRPr="000628B0">
              <w:rPr>
                <w:rFonts w:cs="Arial"/>
                <w:b/>
                <w:szCs w:val="20"/>
                <w:lang w:eastAsia="sl-SI"/>
              </w:rPr>
              <w:t xml:space="preserve"> Pravice porabe za izvedbo predlaganih rešitev so zagotovljene: </w:t>
            </w:r>
          </w:p>
          <w:p w14:paraId="1E6ACD11" w14:textId="77777777" w:rsidR="00463498" w:rsidRPr="000628B0" w:rsidRDefault="00463498" w:rsidP="00463498">
            <w:pPr>
              <w:widowControl w:val="0"/>
              <w:ind w:left="720"/>
              <w:jc w:val="both"/>
              <w:rPr>
                <w:rFonts w:cs="Arial"/>
                <w:szCs w:val="20"/>
                <w:lang w:eastAsia="sl-SI"/>
              </w:rPr>
            </w:pPr>
            <w:r w:rsidRPr="000628B0">
              <w:rPr>
                <w:rFonts w:cs="Arial"/>
                <w:b/>
                <w:szCs w:val="20"/>
                <w:lang w:eastAsia="sl-SI"/>
              </w:rPr>
              <w:t xml:space="preserve">       /</w:t>
            </w:r>
          </w:p>
          <w:p w14:paraId="0249CC36" w14:textId="77777777" w:rsidR="00463498" w:rsidRPr="000628B0" w:rsidRDefault="00463498" w:rsidP="00463498">
            <w:pPr>
              <w:widowControl w:val="0"/>
              <w:ind w:left="714"/>
              <w:jc w:val="both"/>
              <w:rPr>
                <w:rFonts w:cs="Arial"/>
                <w:b/>
                <w:szCs w:val="20"/>
                <w:lang w:eastAsia="sl-SI"/>
              </w:rPr>
            </w:pPr>
            <w:proofErr w:type="spellStart"/>
            <w:r w:rsidRPr="000628B0">
              <w:rPr>
                <w:rFonts w:cs="Arial"/>
                <w:b/>
                <w:szCs w:val="20"/>
                <w:lang w:eastAsia="sl-SI"/>
              </w:rPr>
              <w:t>II.b</w:t>
            </w:r>
            <w:proofErr w:type="spellEnd"/>
            <w:r w:rsidRPr="000628B0">
              <w:rPr>
                <w:rFonts w:cs="Arial"/>
                <w:b/>
                <w:szCs w:val="20"/>
                <w:lang w:eastAsia="sl-SI"/>
              </w:rPr>
              <w:t xml:space="preserve"> Manjkajoče pravice porabe bodo zagotovljene s prerazporeditvijo: </w:t>
            </w:r>
          </w:p>
          <w:p w14:paraId="642BEE95" w14:textId="77777777" w:rsidR="00463498" w:rsidRPr="000628B0" w:rsidRDefault="00463498" w:rsidP="00463498">
            <w:pPr>
              <w:widowControl w:val="0"/>
              <w:ind w:left="714"/>
              <w:jc w:val="both"/>
              <w:rPr>
                <w:rFonts w:cs="Arial"/>
                <w:b/>
                <w:szCs w:val="20"/>
                <w:lang w:eastAsia="sl-SI"/>
              </w:rPr>
            </w:pPr>
            <w:r w:rsidRPr="000628B0">
              <w:rPr>
                <w:rFonts w:cs="Arial"/>
                <w:b/>
                <w:szCs w:val="20"/>
                <w:lang w:eastAsia="sl-SI"/>
              </w:rPr>
              <w:t xml:space="preserve">       /</w:t>
            </w:r>
          </w:p>
          <w:p w14:paraId="046CC877" w14:textId="77777777" w:rsidR="00463498" w:rsidRPr="000628B0" w:rsidRDefault="00463498" w:rsidP="00463498">
            <w:pPr>
              <w:widowControl w:val="0"/>
              <w:ind w:left="701"/>
              <w:jc w:val="both"/>
              <w:rPr>
                <w:rFonts w:cs="Arial"/>
                <w:b/>
                <w:szCs w:val="20"/>
                <w:lang w:eastAsia="sl-SI"/>
              </w:rPr>
            </w:pPr>
            <w:proofErr w:type="spellStart"/>
            <w:r w:rsidRPr="000628B0">
              <w:rPr>
                <w:rFonts w:cs="Arial"/>
                <w:b/>
                <w:szCs w:val="20"/>
                <w:lang w:eastAsia="sl-SI"/>
              </w:rPr>
              <w:t>II.c</w:t>
            </w:r>
            <w:proofErr w:type="spellEnd"/>
            <w:r w:rsidRPr="000628B0">
              <w:rPr>
                <w:rFonts w:cs="Arial"/>
                <w:b/>
                <w:szCs w:val="20"/>
                <w:lang w:eastAsia="sl-SI"/>
              </w:rPr>
              <w:t xml:space="preserve"> Načrtovana nadomestitev zmanjšanih prihodkov in povečanih odhodkov proračuna: </w:t>
            </w:r>
          </w:p>
          <w:p w14:paraId="5C532AC9" w14:textId="77777777" w:rsidR="00463498" w:rsidRPr="000628B0" w:rsidRDefault="00463498" w:rsidP="00463498">
            <w:pPr>
              <w:widowControl w:val="0"/>
              <w:ind w:left="714"/>
              <w:jc w:val="both"/>
              <w:rPr>
                <w:rFonts w:cs="Arial"/>
                <w:b/>
                <w:szCs w:val="20"/>
                <w:lang w:eastAsia="sl-SI"/>
              </w:rPr>
            </w:pPr>
            <w:r w:rsidRPr="000628B0">
              <w:rPr>
                <w:rFonts w:cs="Arial"/>
                <w:b/>
                <w:szCs w:val="20"/>
                <w:lang w:eastAsia="sl-SI"/>
              </w:rPr>
              <w:t xml:space="preserve">       /</w:t>
            </w:r>
          </w:p>
        </w:tc>
      </w:tr>
      <w:tr w:rsidR="00463498" w:rsidRPr="000628B0" w14:paraId="565B2F0F" w14:textId="77777777" w:rsidTr="00463498">
        <w:trPr>
          <w:trHeight w:val="553"/>
        </w:trPr>
        <w:tc>
          <w:tcPr>
            <w:tcW w:w="9071" w:type="dxa"/>
            <w:gridSpan w:val="11"/>
            <w:tcBorders>
              <w:top w:val="single" w:sz="4" w:space="0" w:color="000000"/>
              <w:left w:val="single" w:sz="4" w:space="0" w:color="000000"/>
              <w:bottom w:val="single" w:sz="4" w:space="0" w:color="000000"/>
              <w:right w:val="single" w:sz="4" w:space="0" w:color="000000"/>
            </w:tcBorders>
          </w:tcPr>
          <w:p w14:paraId="166BBEA1" w14:textId="77777777" w:rsidR="00463498" w:rsidRPr="000628B0" w:rsidRDefault="00463498" w:rsidP="00463498">
            <w:pPr>
              <w:widowControl w:val="0"/>
              <w:rPr>
                <w:rFonts w:cs="Arial"/>
                <w:b/>
                <w:szCs w:val="20"/>
              </w:rPr>
            </w:pPr>
            <w:r w:rsidRPr="000628B0">
              <w:rPr>
                <w:rFonts w:cs="Arial"/>
                <w:b/>
                <w:szCs w:val="20"/>
              </w:rPr>
              <w:t>7.b Predstavitev ocene finančnih posledic pod 40.000 EUR:</w:t>
            </w:r>
          </w:p>
          <w:p w14:paraId="3E7CD744" w14:textId="77777777" w:rsidR="00463498" w:rsidRPr="000628B0" w:rsidRDefault="00463498" w:rsidP="00463498">
            <w:pPr>
              <w:widowControl w:val="0"/>
              <w:overflowPunct w:val="0"/>
              <w:autoSpaceDE w:val="0"/>
              <w:autoSpaceDN w:val="0"/>
              <w:adjustRightInd w:val="0"/>
              <w:spacing w:line="240" w:lineRule="auto"/>
              <w:jc w:val="both"/>
              <w:textAlignment w:val="baseline"/>
              <w:outlineLvl w:val="3"/>
              <w:rPr>
                <w:rFonts w:cs="Arial"/>
                <w:szCs w:val="20"/>
                <w:lang w:eastAsia="x-none"/>
              </w:rPr>
            </w:pPr>
            <w:r w:rsidRPr="000628B0">
              <w:rPr>
                <w:rFonts w:cs="Arial"/>
                <w:szCs w:val="20"/>
                <w:lang w:eastAsia="x-none"/>
              </w:rPr>
              <w:t>/</w:t>
            </w:r>
          </w:p>
        </w:tc>
      </w:tr>
      <w:tr w:rsidR="00463498" w:rsidRPr="000628B0" w14:paraId="5CC02E20" w14:textId="77777777" w:rsidTr="00463498">
        <w:trPr>
          <w:trHeight w:val="371"/>
        </w:trPr>
        <w:tc>
          <w:tcPr>
            <w:tcW w:w="9071" w:type="dxa"/>
            <w:gridSpan w:val="11"/>
            <w:tcBorders>
              <w:top w:val="single" w:sz="4" w:space="0" w:color="000000"/>
              <w:left w:val="single" w:sz="4" w:space="0" w:color="000000"/>
              <w:bottom w:val="single" w:sz="4" w:space="0" w:color="000000"/>
              <w:right w:val="single" w:sz="4" w:space="0" w:color="000000"/>
            </w:tcBorders>
          </w:tcPr>
          <w:p w14:paraId="032926BF" w14:textId="77777777" w:rsidR="00463498" w:rsidRPr="000628B0" w:rsidRDefault="00463498" w:rsidP="00463498">
            <w:pPr>
              <w:widowControl w:val="0"/>
              <w:rPr>
                <w:rFonts w:cs="Arial"/>
                <w:b/>
                <w:szCs w:val="20"/>
              </w:rPr>
            </w:pPr>
            <w:r w:rsidRPr="000628B0">
              <w:rPr>
                <w:rFonts w:cs="Arial"/>
                <w:b/>
                <w:szCs w:val="20"/>
              </w:rPr>
              <w:t>8. Predstavitev sodelovanja z združenji občin:</w:t>
            </w:r>
          </w:p>
        </w:tc>
      </w:tr>
      <w:tr w:rsidR="00463498" w:rsidRPr="000628B0" w14:paraId="1058CF52" w14:textId="77777777" w:rsidTr="00463498">
        <w:tc>
          <w:tcPr>
            <w:tcW w:w="6640" w:type="dxa"/>
            <w:gridSpan w:val="8"/>
          </w:tcPr>
          <w:p w14:paraId="53B65911"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iCs/>
                <w:szCs w:val="20"/>
                <w:lang w:eastAsia="sl-SI"/>
              </w:rPr>
              <w:t>Vsebina predloženega gradiva (predpisa) vpliva na:</w:t>
            </w:r>
          </w:p>
          <w:p w14:paraId="1583D10C" w14:textId="77777777" w:rsidR="00463498" w:rsidRPr="000628B0"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0628B0">
              <w:rPr>
                <w:rFonts w:cs="Arial"/>
                <w:iCs/>
                <w:szCs w:val="20"/>
                <w:lang w:eastAsia="sl-SI"/>
              </w:rPr>
              <w:t>pristojnosti občin,</w:t>
            </w:r>
          </w:p>
          <w:p w14:paraId="7CF7741A" w14:textId="77777777" w:rsidR="00463498" w:rsidRPr="000628B0"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0628B0">
              <w:rPr>
                <w:rFonts w:cs="Arial"/>
                <w:iCs/>
                <w:szCs w:val="20"/>
                <w:lang w:eastAsia="sl-SI"/>
              </w:rPr>
              <w:t>delovanje občin,</w:t>
            </w:r>
          </w:p>
          <w:p w14:paraId="3C2DF2DF" w14:textId="77777777" w:rsidR="00463498" w:rsidRPr="000628B0"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0628B0">
              <w:rPr>
                <w:rFonts w:cs="Arial"/>
                <w:iCs/>
                <w:szCs w:val="20"/>
                <w:lang w:eastAsia="sl-SI"/>
              </w:rPr>
              <w:t>financiranje občin.</w:t>
            </w:r>
          </w:p>
        </w:tc>
        <w:tc>
          <w:tcPr>
            <w:tcW w:w="2431" w:type="dxa"/>
            <w:gridSpan w:val="3"/>
          </w:tcPr>
          <w:p w14:paraId="49CB1E5E" w14:textId="56214B9C" w:rsidR="00463498" w:rsidRPr="000628B0" w:rsidRDefault="00463498" w:rsidP="00463498">
            <w:pPr>
              <w:widowControl w:val="0"/>
              <w:overflowPunct w:val="0"/>
              <w:autoSpaceDE w:val="0"/>
              <w:autoSpaceDN w:val="0"/>
              <w:adjustRightInd w:val="0"/>
              <w:jc w:val="center"/>
              <w:textAlignment w:val="baseline"/>
              <w:rPr>
                <w:rFonts w:cs="Arial"/>
                <w:szCs w:val="20"/>
                <w:lang w:eastAsia="sl-SI"/>
              </w:rPr>
            </w:pPr>
            <w:r w:rsidRPr="000628B0">
              <w:rPr>
                <w:rFonts w:cs="Arial"/>
                <w:b/>
                <w:szCs w:val="20"/>
                <w:lang w:eastAsia="sl-SI"/>
              </w:rPr>
              <w:t>NE</w:t>
            </w:r>
          </w:p>
        </w:tc>
      </w:tr>
      <w:tr w:rsidR="00463498" w:rsidRPr="000628B0" w14:paraId="73C56386" w14:textId="77777777" w:rsidTr="00463498">
        <w:trPr>
          <w:trHeight w:val="274"/>
        </w:trPr>
        <w:tc>
          <w:tcPr>
            <w:tcW w:w="9071" w:type="dxa"/>
            <w:gridSpan w:val="11"/>
          </w:tcPr>
          <w:p w14:paraId="3A164818"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iCs/>
                <w:szCs w:val="20"/>
                <w:lang w:eastAsia="sl-SI"/>
              </w:rPr>
              <w:t xml:space="preserve">Gradivo (predpis) je bilo poslano v mnenje: </w:t>
            </w:r>
          </w:p>
          <w:p w14:paraId="03D88941" w14:textId="565E8DD1"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0628B0">
              <w:rPr>
                <w:rFonts w:cs="Arial"/>
                <w:iCs/>
                <w:szCs w:val="20"/>
                <w:lang w:eastAsia="sl-SI"/>
              </w:rPr>
              <w:t xml:space="preserve">Skupnosti občin Slovenije SOS: </w:t>
            </w:r>
            <w:r w:rsidRPr="000628B0">
              <w:rPr>
                <w:rFonts w:cs="Arial"/>
                <w:b/>
                <w:szCs w:val="20"/>
                <w:lang w:eastAsia="sl-SI"/>
              </w:rPr>
              <w:t>NE</w:t>
            </w:r>
          </w:p>
          <w:p w14:paraId="25162F7F" w14:textId="04736538"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0628B0">
              <w:rPr>
                <w:rFonts w:cs="Arial"/>
                <w:iCs/>
                <w:szCs w:val="20"/>
                <w:lang w:eastAsia="sl-SI"/>
              </w:rPr>
              <w:t xml:space="preserve">Združenju občin Slovenije ZOS: </w:t>
            </w:r>
            <w:r w:rsidRPr="000628B0">
              <w:rPr>
                <w:rFonts w:cs="Arial"/>
                <w:b/>
                <w:szCs w:val="20"/>
                <w:lang w:eastAsia="sl-SI"/>
              </w:rPr>
              <w:t>NE</w:t>
            </w:r>
          </w:p>
          <w:p w14:paraId="5F28ED68" w14:textId="59FEC419"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0628B0">
              <w:rPr>
                <w:rFonts w:cs="Arial"/>
                <w:iCs/>
                <w:szCs w:val="20"/>
                <w:lang w:eastAsia="sl-SI"/>
              </w:rPr>
              <w:t xml:space="preserve">Združenju mestnih občin Slovenije ZMOS: </w:t>
            </w:r>
            <w:r w:rsidRPr="000628B0">
              <w:rPr>
                <w:rFonts w:cs="Arial"/>
                <w:b/>
                <w:szCs w:val="20"/>
                <w:lang w:eastAsia="sl-SI"/>
              </w:rPr>
              <w:t>NE</w:t>
            </w:r>
          </w:p>
          <w:p w14:paraId="4028998E"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p>
          <w:p w14:paraId="7097B034"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iCs/>
                <w:szCs w:val="20"/>
                <w:lang w:eastAsia="sl-SI"/>
              </w:rPr>
              <w:t>Predlogi in pripombe združenj so bili upoštevani:</w:t>
            </w:r>
          </w:p>
          <w:p w14:paraId="064FB002" w14:textId="77777777"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0628B0">
              <w:rPr>
                <w:rFonts w:cs="Arial"/>
                <w:iCs/>
                <w:szCs w:val="20"/>
                <w:lang w:eastAsia="sl-SI"/>
              </w:rPr>
              <w:t>v celoti,</w:t>
            </w:r>
          </w:p>
          <w:p w14:paraId="3A1FEC9B" w14:textId="77777777"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0628B0">
              <w:rPr>
                <w:rFonts w:cs="Arial"/>
                <w:iCs/>
                <w:szCs w:val="20"/>
                <w:lang w:eastAsia="sl-SI"/>
              </w:rPr>
              <w:t>večinoma,</w:t>
            </w:r>
          </w:p>
          <w:p w14:paraId="75C4D2C4" w14:textId="77777777"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0628B0">
              <w:rPr>
                <w:rFonts w:cs="Arial"/>
                <w:iCs/>
                <w:szCs w:val="20"/>
                <w:lang w:eastAsia="sl-SI"/>
              </w:rPr>
              <w:t>delno,</w:t>
            </w:r>
          </w:p>
          <w:p w14:paraId="1AD6AEF4" w14:textId="77777777" w:rsidR="00463498" w:rsidRPr="000628B0"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0628B0">
              <w:rPr>
                <w:rFonts w:cs="Arial"/>
                <w:iCs/>
                <w:szCs w:val="20"/>
                <w:lang w:eastAsia="sl-SI"/>
              </w:rPr>
              <w:t>niso bili upoštevani.</w:t>
            </w:r>
          </w:p>
          <w:p w14:paraId="390282F5" w14:textId="77777777" w:rsidR="00463498" w:rsidRPr="000628B0" w:rsidRDefault="00463498" w:rsidP="00463498">
            <w:pPr>
              <w:widowControl w:val="0"/>
              <w:overflowPunct w:val="0"/>
              <w:autoSpaceDE w:val="0"/>
              <w:autoSpaceDN w:val="0"/>
              <w:adjustRightInd w:val="0"/>
              <w:ind w:left="360"/>
              <w:jc w:val="both"/>
              <w:textAlignment w:val="baseline"/>
              <w:rPr>
                <w:rFonts w:cs="Arial"/>
                <w:iCs/>
                <w:szCs w:val="20"/>
                <w:lang w:eastAsia="sl-SI"/>
              </w:rPr>
            </w:pPr>
          </w:p>
          <w:p w14:paraId="3066D350"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r w:rsidRPr="000628B0">
              <w:rPr>
                <w:rFonts w:cs="Arial"/>
                <w:iCs/>
                <w:szCs w:val="20"/>
                <w:lang w:eastAsia="sl-SI"/>
              </w:rPr>
              <w:t>Bistveni predlogi in pripombe, ki niso bili upoštevani: /</w:t>
            </w:r>
          </w:p>
        </w:tc>
      </w:tr>
      <w:tr w:rsidR="00463498" w:rsidRPr="000628B0" w14:paraId="5B5F58E1" w14:textId="77777777" w:rsidTr="00463498">
        <w:tc>
          <w:tcPr>
            <w:tcW w:w="9071" w:type="dxa"/>
            <w:gridSpan w:val="11"/>
            <w:vAlign w:val="center"/>
          </w:tcPr>
          <w:p w14:paraId="7688061C" w14:textId="77777777" w:rsidR="00463498" w:rsidRPr="000628B0" w:rsidRDefault="00463498" w:rsidP="00463498">
            <w:pPr>
              <w:widowControl w:val="0"/>
              <w:overflowPunct w:val="0"/>
              <w:autoSpaceDE w:val="0"/>
              <w:autoSpaceDN w:val="0"/>
              <w:adjustRightInd w:val="0"/>
              <w:textAlignment w:val="baseline"/>
              <w:rPr>
                <w:rFonts w:cs="Arial"/>
                <w:b/>
                <w:szCs w:val="20"/>
                <w:lang w:eastAsia="sl-SI"/>
              </w:rPr>
            </w:pPr>
            <w:r w:rsidRPr="000628B0">
              <w:rPr>
                <w:rFonts w:cs="Arial"/>
                <w:b/>
                <w:szCs w:val="20"/>
                <w:lang w:eastAsia="sl-SI"/>
              </w:rPr>
              <w:t>9. Predstavitev sodelovanja javnosti:</w:t>
            </w:r>
          </w:p>
        </w:tc>
      </w:tr>
      <w:tr w:rsidR="00463498" w:rsidRPr="000628B0" w14:paraId="35EC333D" w14:textId="77777777" w:rsidTr="00463498">
        <w:tc>
          <w:tcPr>
            <w:tcW w:w="6640" w:type="dxa"/>
            <w:gridSpan w:val="8"/>
          </w:tcPr>
          <w:p w14:paraId="73E1A18D" w14:textId="77777777" w:rsidR="00463498" w:rsidRPr="000628B0" w:rsidRDefault="00463498" w:rsidP="00463498">
            <w:pPr>
              <w:widowControl w:val="0"/>
              <w:overflowPunct w:val="0"/>
              <w:autoSpaceDE w:val="0"/>
              <w:autoSpaceDN w:val="0"/>
              <w:adjustRightInd w:val="0"/>
              <w:jc w:val="both"/>
              <w:textAlignment w:val="baseline"/>
              <w:rPr>
                <w:rFonts w:cs="Arial"/>
                <w:szCs w:val="20"/>
                <w:lang w:eastAsia="sl-SI"/>
              </w:rPr>
            </w:pPr>
            <w:r w:rsidRPr="000628B0">
              <w:rPr>
                <w:rFonts w:cs="Arial"/>
                <w:iCs/>
                <w:szCs w:val="20"/>
                <w:lang w:eastAsia="sl-SI"/>
              </w:rPr>
              <w:t>Gradivo je bilo predhodno objavljeno na spletni strani predlagatelja:</w:t>
            </w:r>
          </w:p>
        </w:tc>
        <w:tc>
          <w:tcPr>
            <w:tcW w:w="2431" w:type="dxa"/>
            <w:gridSpan w:val="3"/>
          </w:tcPr>
          <w:p w14:paraId="31FF9B0E" w14:textId="77777777"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szCs w:val="20"/>
                <w:lang w:eastAsia="sl-SI"/>
              </w:rPr>
              <w:t>DA/</w:t>
            </w:r>
            <w:r w:rsidRPr="000628B0">
              <w:rPr>
                <w:rFonts w:cs="Arial"/>
                <w:iCs/>
                <w:szCs w:val="20"/>
                <w:lang w:eastAsia="sl-SI"/>
              </w:rPr>
              <w:t>NE</w:t>
            </w:r>
          </w:p>
        </w:tc>
      </w:tr>
      <w:tr w:rsidR="00463498" w:rsidRPr="000628B0" w14:paraId="0DB797DE" w14:textId="77777777" w:rsidTr="00463498">
        <w:tc>
          <w:tcPr>
            <w:tcW w:w="6640" w:type="dxa"/>
            <w:gridSpan w:val="8"/>
          </w:tcPr>
          <w:p w14:paraId="41768C1E" w14:textId="0E8CBE08" w:rsidR="00463498" w:rsidRPr="000628B0" w:rsidRDefault="00463498" w:rsidP="00463498">
            <w:pPr>
              <w:widowControl w:val="0"/>
              <w:overflowPunct w:val="0"/>
              <w:autoSpaceDE w:val="0"/>
              <w:autoSpaceDN w:val="0"/>
              <w:adjustRightInd w:val="0"/>
              <w:jc w:val="both"/>
              <w:textAlignment w:val="baseline"/>
              <w:rPr>
                <w:rFonts w:cs="Arial"/>
                <w:iCs/>
                <w:szCs w:val="20"/>
                <w:lang w:eastAsia="sl-SI"/>
              </w:rPr>
            </w:pPr>
            <w:bookmarkStart w:id="2" w:name="_Hlk123032747"/>
            <w:r w:rsidRPr="000628B0">
              <w:rPr>
                <w:rFonts w:cs="Arial"/>
                <w:iCs/>
                <w:szCs w:val="20"/>
                <w:lang w:eastAsia="sl-SI"/>
              </w:rPr>
              <w:t xml:space="preserve">Gradivo je bilo predhodno objavljeno na portalu E-demokracija 17. </w:t>
            </w:r>
            <w:r w:rsidR="00A34007" w:rsidRPr="000628B0">
              <w:rPr>
                <w:rFonts w:cs="Arial"/>
                <w:iCs/>
                <w:szCs w:val="20"/>
                <w:lang w:eastAsia="sl-SI"/>
              </w:rPr>
              <w:t>novembra</w:t>
            </w:r>
            <w:r w:rsidRPr="000628B0">
              <w:rPr>
                <w:rFonts w:cs="Arial"/>
                <w:iCs/>
                <w:szCs w:val="20"/>
                <w:lang w:eastAsia="sl-SI"/>
              </w:rPr>
              <w:t xml:space="preserve"> 2022. Rok za pripombe javnosti je bil 30 dni.</w:t>
            </w:r>
          </w:p>
          <w:bookmarkEnd w:id="2"/>
          <w:p w14:paraId="7BEA3662" w14:textId="77777777" w:rsidR="00463498" w:rsidRPr="000628B0" w:rsidRDefault="00463498" w:rsidP="00463498">
            <w:pPr>
              <w:widowControl w:val="0"/>
              <w:overflowPunct w:val="0"/>
              <w:autoSpaceDE w:val="0"/>
              <w:autoSpaceDN w:val="0"/>
              <w:adjustRightInd w:val="0"/>
              <w:jc w:val="both"/>
              <w:textAlignment w:val="baseline"/>
              <w:rPr>
                <w:rFonts w:cs="Arial"/>
                <w:iCs/>
                <w:szCs w:val="20"/>
                <w:lang w:val="it-IT"/>
              </w:rPr>
            </w:pPr>
            <w:r w:rsidRPr="000628B0">
              <w:rPr>
                <w:rFonts w:cs="Arial"/>
                <w:iCs/>
                <w:szCs w:val="20"/>
                <w:lang w:val="it-IT"/>
              </w:rPr>
              <w:t xml:space="preserve"> </w:t>
            </w:r>
          </w:p>
        </w:tc>
        <w:tc>
          <w:tcPr>
            <w:tcW w:w="2431" w:type="dxa"/>
            <w:gridSpan w:val="3"/>
          </w:tcPr>
          <w:p w14:paraId="6335457C" w14:textId="77777777" w:rsidR="00463498" w:rsidRPr="000628B0" w:rsidDel="009355FC" w:rsidRDefault="00463498" w:rsidP="00463498">
            <w:pPr>
              <w:widowControl w:val="0"/>
              <w:overflowPunct w:val="0"/>
              <w:autoSpaceDE w:val="0"/>
              <w:autoSpaceDN w:val="0"/>
              <w:adjustRightInd w:val="0"/>
              <w:jc w:val="center"/>
              <w:textAlignment w:val="baseline"/>
              <w:rPr>
                <w:rFonts w:cs="Arial"/>
                <w:szCs w:val="20"/>
                <w:lang w:eastAsia="sl-SI"/>
              </w:rPr>
            </w:pPr>
            <w:r w:rsidRPr="000628B0">
              <w:rPr>
                <w:rFonts w:cs="Arial"/>
                <w:szCs w:val="20"/>
                <w:lang w:eastAsia="sl-SI"/>
              </w:rPr>
              <w:t>DA/</w:t>
            </w:r>
            <w:r w:rsidRPr="000628B0">
              <w:rPr>
                <w:rFonts w:cs="Arial"/>
                <w:iCs/>
                <w:szCs w:val="20"/>
                <w:lang w:eastAsia="sl-SI"/>
              </w:rPr>
              <w:t>NE</w:t>
            </w:r>
          </w:p>
        </w:tc>
      </w:tr>
      <w:tr w:rsidR="00463498" w:rsidRPr="000628B0" w14:paraId="2685421A" w14:textId="77777777" w:rsidTr="00463498">
        <w:tc>
          <w:tcPr>
            <w:tcW w:w="6640" w:type="dxa"/>
            <w:gridSpan w:val="8"/>
            <w:vAlign w:val="center"/>
          </w:tcPr>
          <w:p w14:paraId="5749CFC0" w14:textId="77777777" w:rsidR="00463498" w:rsidRPr="000628B0" w:rsidRDefault="00463498" w:rsidP="00463498">
            <w:pPr>
              <w:widowControl w:val="0"/>
              <w:overflowPunct w:val="0"/>
              <w:autoSpaceDE w:val="0"/>
              <w:autoSpaceDN w:val="0"/>
              <w:adjustRightInd w:val="0"/>
              <w:textAlignment w:val="baseline"/>
              <w:rPr>
                <w:rFonts w:cs="Arial"/>
                <w:b/>
                <w:szCs w:val="20"/>
                <w:lang w:eastAsia="sl-SI"/>
              </w:rPr>
            </w:pPr>
            <w:r w:rsidRPr="000628B0">
              <w:rPr>
                <w:rFonts w:cs="Arial"/>
                <w:b/>
                <w:szCs w:val="20"/>
                <w:lang w:eastAsia="sl-SI"/>
              </w:rPr>
              <w:lastRenderedPageBreak/>
              <w:t>10. Pri pripravi gradiva so bile upoštevane zahteve iz Resolucije o normativni dejavnosti:</w:t>
            </w:r>
          </w:p>
          <w:p w14:paraId="45B3EA1E" w14:textId="77777777" w:rsidR="00463498" w:rsidRPr="000628B0" w:rsidRDefault="00463498" w:rsidP="00463498">
            <w:pPr>
              <w:widowControl w:val="0"/>
              <w:overflowPunct w:val="0"/>
              <w:autoSpaceDE w:val="0"/>
              <w:autoSpaceDN w:val="0"/>
              <w:adjustRightInd w:val="0"/>
              <w:textAlignment w:val="baseline"/>
              <w:rPr>
                <w:rFonts w:cs="Arial"/>
                <w:szCs w:val="20"/>
                <w:lang w:eastAsia="sl-SI"/>
              </w:rPr>
            </w:pPr>
          </w:p>
        </w:tc>
        <w:tc>
          <w:tcPr>
            <w:tcW w:w="2431" w:type="dxa"/>
            <w:gridSpan w:val="3"/>
            <w:vAlign w:val="center"/>
          </w:tcPr>
          <w:p w14:paraId="222953EC" w14:textId="77777777" w:rsidR="00463498" w:rsidRPr="000628B0" w:rsidRDefault="00463498" w:rsidP="00463498">
            <w:pPr>
              <w:widowControl w:val="0"/>
              <w:overflowPunct w:val="0"/>
              <w:autoSpaceDE w:val="0"/>
              <w:autoSpaceDN w:val="0"/>
              <w:adjustRightInd w:val="0"/>
              <w:jc w:val="center"/>
              <w:textAlignment w:val="baseline"/>
              <w:rPr>
                <w:rFonts w:cs="Arial"/>
                <w:iCs/>
                <w:szCs w:val="20"/>
                <w:lang w:eastAsia="sl-SI"/>
              </w:rPr>
            </w:pPr>
            <w:r w:rsidRPr="000628B0">
              <w:rPr>
                <w:rFonts w:cs="Arial"/>
                <w:iCs/>
                <w:szCs w:val="20"/>
                <w:lang w:eastAsia="sl-SI"/>
              </w:rPr>
              <w:t>DA/NE</w:t>
            </w:r>
          </w:p>
        </w:tc>
      </w:tr>
      <w:tr w:rsidR="00463498" w:rsidRPr="000628B0" w14:paraId="3A8CDF6C" w14:textId="77777777" w:rsidTr="00463498">
        <w:tc>
          <w:tcPr>
            <w:tcW w:w="6640" w:type="dxa"/>
            <w:gridSpan w:val="8"/>
            <w:vAlign w:val="center"/>
          </w:tcPr>
          <w:p w14:paraId="6145B037" w14:textId="77777777" w:rsidR="00463498" w:rsidRPr="000628B0" w:rsidRDefault="00463498" w:rsidP="00463498">
            <w:pPr>
              <w:widowControl w:val="0"/>
              <w:overflowPunct w:val="0"/>
              <w:autoSpaceDE w:val="0"/>
              <w:autoSpaceDN w:val="0"/>
              <w:adjustRightInd w:val="0"/>
              <w:textAlignment w:val="baseline"/>
              <w:rPr>
                <w:rFonts w:cs="Arial"/>
                <w:b/>
                <w:szCs w:val="20"/>
                <w:lang w:eastAsia="sl-SI"/>
              </w:rPr>
            </w:pPr>
            <w:r w:rsidRPr="000628B0">
              <w:rPr>
                <w:rFonts w:cs="Arial"/>
                <w:b/>
                <w:szCs w:val="20"/>
                <w:lang w:eastAsia="sl-SI"/>
              </w:rPr>
              <w:t>11. Gradivo je uvrščeno v delovni program vlade:</w:t>
            </w:r>
          </w:p>
        </w:tc>
        <w:tc>
          <w:tcPr>
            <w:tcW w:w="2431" w:type="dxa"/>
            <w:gridSpan w:val="3"/>
            <w:vAlign w:val="center"/>
          </w:tcPr>
          <w:p w14:paraId="498626D7" w14:textId="56CD33D1" w:rsidR="00463498" w:rsidRPr="000628B0" w:rsidRDefault="00463498" w:rsidP="00463498">
            <w:pPr>
              <w:widowControl w:val="0"/>
              <w:overflowPunct w:val="0"/>
              <w:autoSpaceDE w:val="0"/>
              <w:autoSpaceDN w:val="0"/>
              <w:adjustRightInd w:val="0"/>
              <w:jc w:val="center"/>
              <w:textAlignment w:val="baseline"/>
              <w:rPr>
                <w:rFonts w:cs="Arial"/>
                <w:szCs w:val="20"/>
                <w:lang w:eastAsia="sl-SI"/>
              </w:rPr>
            </w:pPr>
            <w:r w:rsidRPr="000628B0">
              <w:rPr>
                <w:rFonts w:cs="Arial"/>
                <w:b/>
                <w:szCs w:val="20"/>
                <w:lang w:eastAsia="sl-SI"/>
              </w:rPr>
              <w:t>NE</w:t>
            </w:r>
          </w:p>
        </w:tc>
      </w:tr>
      <w:tr w:rsidR="00463498" w:rsidRPr="000628B0" w14:paraId="144B9DB0" w14:textId="77777777" w:rsidTr="00463498">
        <w:trPr>
          <w:trHeight w:val="878"/>
        </w:trPr>
        <w:tc>
          <w:tcPr>
            <w:tcW w:w="9071" w:type="dxa"/>
            <w:gridSpan w:val="11"/>
            <w:tcBorders>
              <w:top w:val="single" w:sz="4" w:space="0" w:color="000000"/>
              <w:left w:val="single" w:sz="4" w:space="0" w:color="000000"/>
              <w:bottom w:val="single" w:sz="4" w:space="0" w:color="000000"/>
              <w:right w:val="single" w:sz="4" w:space="0" w:color="000000"/>
            </w:tcBorders>
          </w:tcPr>
          <w:p w14:paraId="4963F97E" w14:textId="77777777" w:rsidR="00463498" w:rsidRPr="000628B0" w:rsidRDefault="00463498" w:rsidP="00463498">
            <w:pPr>
              <w:widowControl w:val="0"/>
              <w:overflowPunct w:val="0"/>
              <w:autoSpaceDE w:val="0"/>
              <w:autoSpaceDN w:val="0"/>
              <w:adjustRightInd w:val="0"/>
              <w:ind w:left="4954"/>
              <w:textAlignment w:val="baseline"/>
              <w:outlineLvl w:val="3"/>
              <w:rPr>
                <w:rFonts w:cs="Arial"/>
                <w:b/>
                <w:szCs w:val="20"/>
                <w:lang w:eastAsia="sl-SI"/>
              </w:rPr>
            </w:pPr>
          </w:p>
          <w:p w14:paraId="1B6726A6" w14:textId="77777777" w:rsidR="00463498" w:rsidRPr="000628B0" w:rsidRDefault="00463498" w:rsidP="00463498">
            <w:pPr>
              <w:widowControl w:val="0"/>
              <w:overflowPunct w:val="0"/>
              <w:autoSpaceDE w:val="0"/>
              <w:autoSpaceDN w:val="0"/>
              <w:adjustRightInd w:val="0"/>
              <w:ind w:left="4954"/>
              <w:textAlignment w:val="baseline"/>
              <w:outlineLvl w:val="3"/>
              <w:rPr>
                <w:rFonts w:cs="Arial"/>
                <w:b/>
                <w:szCs w:val="20"/>
                <w:lang w:eastAsia="sl-SI"/>
              </w:rPr>
            </w:pPr>
            <w:r w:rsidRPr="000628B0">
              <w:rPr>
                <w:rFonts w:cs="Arial"/>
                <w:b/>
                <w:szCs w:val="20"/>
                <w:lang w:eastAsia="sl-SI"/>
              </w:rPr>
              <w:t>Matjaž Han</w:t>
            </w:r>
          </w:p>
          <w:p w14:paraId="5F4279E8" w14:textId="6C1AF316" w:rsidR="00463498" w:rsidRPr="000628B0" w:rsidRDefault="00463498" w:rsidP="00463498">
            <w:pPr>
              <w:widowControl w:val="0"/>
              <w:overflowPunct w:val="0"/>
              <w:autoSpaceDE w:val="0"/>
              <w:autoSpaceDN w:val="0"/>
              <w:adjustRightInd w:val="0"/>
              <w:ind w:left="4954"/>
              <w:textAlignment w:val="baseline"/>
              <w:outlineLvl w:val="3"/>
              <w:rPr>
                <w:rFonts w:cs="Arial"/>
                <w:b/>
                <w:szCs w:val="20"/>
                <w:lang w:eastAsia="sl-SI"/>
              </w:rPr>
            </w:pPr>
            <w:r w:rsidRPr="000628B0">
              <w:rPr>
                <w:rFonts w:cs="Arial"/>
                <w:b/>
                <w:szCs w:val="20"/>
                <w:lang w:eastAsia="sl-SI"/>
              </w:rPr>
              <w:t xml:space="preserve">  </w:t>
            </w:r>
            <w:r w:rsidR="009032EC" w:rsidRPr="000628B0">
              <w:rPr>
                <w:rFonts w:cs="Arial"/>
                <w:b/>
                <w:szCs w:val="20"/>
                <w:lang w:eastAsia="sl-SI"/>
              </w:rPr>
              <w:t>M</w:t>
            </w:r>
            <w:r w:rsidRPr="000628B0">
              <w:rPr>
                <w:rFonts w:cs="Arial"/>
                <w:b/>
                <w:szCs w:val="20"/>
                <w:lang w:eastAsia="sl-SI"/>
              </w:rPr>
              <w:t>inister</w:t>
            </w:r>
          </w:p>
        </w:tc>
      </w:tr>
    </w:tbl>
    <w:p w14:paraId="33ED2BB3" w14:textId="77777777" w:rsidR="00463498" w:rsidRPr="000628B0" w:rsidRDefault="00463498" w:rsidP="00463498">
      <w:pPr>
        <w:suppressAutoHyphens/>
        <w:overflowPunct w:val="0"/>
        <w:autoSpaceDE w:val="0"/>
        <w:autoSpaceDN w:val="0"/>
        <w:adjustRightInd w:val="0"/>
        <w:spacing w:line="288" w:lineRule="auto"/>
        <w:jc w:val="both"/>
        <w:textAlignment w:val="baseline"/>
        <w:rPr>
          <w:rFonts w:cs="Arial"/>
          <w:szCs w:val="20"/>
          <w:lang w:eastAsia="sl-SI"/>
        </w:rPr>
      </w:pPr>
    </w:p>
    <w:p w14:paraId="2CB245CC" w14:textId="77777777" w:rsidR="00463498" w:rsidRPr="000628B0" w:rsidRDefault="00463498" w:rsidP="00463498">
      <w:pPr>
        <w:spacing w:line="240" w:lineRule="auto"/>
        <w:rPr>
          <w:rFonts w:cs="Arial"/>
          <w:szCs w:val="20"/>
          <w:lang w:eastAsia="sl-SI"/>
        </w:rPr>
      </w:pPr>
      <w:r w:rsidRPr="000628B0">
        <w:rPr>
          <w:rFonts w:cs="Arial"/>
          <w:b/>
          <w:szCs w:val="20"/>
          <w:lang w:val="en-US"/>
        </w:rPr>
        <w:br w:type="page"/>
      </w:r>
    </w:p>
    <w:p w14:paraId="4E2C7FCC" w14:textId="06E584F6" w:rsidR="00463498" w:rsidRPr="000628B0" w:rsidRDefault="00463498" w:rsidP="00722D2E">
      <w:pPr>
        <w:suppressAutoHyphens/>
        <w:overflowPunct w:val="0"/>
        <w:autoSpaceDE w:val="0"/>
        <w:autoSpaceDN w:val="0"/>
        <w:adjustRightInd w:val="0"/>
        <w:spacing w:line="276" w:lineRule="auto"/>
        <w:jc w:val="both"/>
        <w:textAlignment w:val="baseline"/>
        <w:rPr>
          <w:rFonts w:cs="Arial"/>
          <w:szCs w:val="20"/>
          <w:lang w:eastAsia="sl-SI"/>
        </w:rPr>
      </w:pPr>
      <w:r w:rsidRPr="000628B0">
        <w:rPr>
          <w:rFonts w:cs="Arial"/>
          <w:szCs w:val="20"/>
          <w:lang w:eastAsia="sl-SI"/>
        </w:rPr>
        <w:lastRenderedPageBreak/>
        <w:t>Na podlagi drugega odstavka 2. člena Zakona o Vladi Republike Slovenije (Uradni list RS, št. 24/05 – uradno prečiščeno besedilo, 109/08, 38/10 – ZUKN, 8/12, 21/13, 47/13 – ZDU-1G, 65/14</w:t>
      </w:r>
      <w:r w:rsidR="00D86614" w:rsidRPr="000628B0">
        <w:rPr>
          <w:rFonts w:cs="Arial"/>
          <w:szCs w:val="20"/>
          <w:lang w:eastAsia="sl-SI"/>
        </w:rPr>
        <w:t>,</w:t>
      </w:r>
      <w:r w:rsidRPr="000628B0">
        <w:rPr>
          <w:rFonts w:cs="Arial"/>
          <w:szCs w:val="20"/>
          <w:lang w:eastAsia="sl-SI"/>
        </w:rPr>
        <w:t xml:space="preserve"> 55/17</w:t>
      </w:r>
      <w:r w:rsidR="00D86614" w:rsidRPr="000628B0">
        <w:rPr>
          <w:rFonts w:cs="Arial"/>
          <w:szCs w:val="20"/>
          <w:lang w:eastAsia="sl-SI"/>
        </w:rPr>
        <w:t xml:space="preserve"> in 163/22</w:t>
      </w:r>
      <w:r w:rsidRPr="000628B0">
        <w:rPr>
          <w:rFonts w:cs="Arial"/>
          <w:szCs w:val="20"/>
          <w:lang w:eastAsia="sl-SI"/>
        </w:rPr>
        <w:t xml:space="preserve">) je Vlada Republike Slovenije na …. seji … </w:t>
      </w:r>
      <w:r w:rsidR="009F1CE5" w:rsidRPr="000628B0">
        <w:rPr>
          <w:rFonts w:cs="Arial"/>
          <w:szCs w:val="20"/>
          <w:lang w:eastAsia="sl-SI"/>
        </w:rPr>
        <w:t xml:space="preserve">pod točko … </w:t>
      </w:r>
      <w:r w:rsidRPr="000628B0">
        <w:rPr>
          <w:rFonts w:cs="Arial"/>
          <w:szCs w:val="20"/>
          <w:lang w:eastAsia="sl-SI"/>
        </w:rPr>
        <w:t xml:space="preserve">sprejela </w:t>
      </w:r>
    </w:p>
    <w:p w14:paraId="2B1DC2F2" w14:textId="759397A1" w:rsidR="00713E1B" w:rsidRPr="000628B0" w:rsidRDefault="00713E1B" w:rsidP="00722D2E">
      <w:pPr>
        <w:suppressAutoHyphens/>
        <w:overflowPunct w:val="0"/>
        <w:autoSpaceDE w:val="0"/>
        <w:autoSpaceDN w:val="0"/>
        <w:adjustRightInd w:val="0"/>
        <w:spacing w:line="276" w:lineRule="auto"/>
        <w:jc w:val="both"/>
        <w:textAlignment w:val="baseline"/>
        <w:rPr>
          <w:rFonts w:cs="Arial"/>
          <w:szCs w:val="20"/>
          <w:lang w:eastAsia="sl-SI"/>
        </w:rPr>
      </w:pPr>
    </w:p>
    <w:p w14:paraId="3A2CEB22" w14:textId="5B3E1D63" w:rsidR="00713E1B" w:rsidRPr="000628B0" w:rsidRDefault="00713E1B" w:rsidP="00722D2E">
      <w:pPr>
        <w:suppressAutoHyphens/>
        <w:overflowPunct w:val="0"/>
        <w:autoSpaceDE w:val="0"/>
        <w:autoSpaceDN w:val="0"/>
        <w:adjustRightInd w:val="0"/>
        <w:spacing w:line="276" w:lineRule="auto"/>
        <w:jc w:val="both"/>
        <w:textAlignment w:val="baseline"/>
        <w:rPr>
          <w:rFonts w:cs="Arial"/>
          <w:szCs w:val="20"/>
          <w:lang w:eastAsia="sl-SI"/>
        </w:rPr>
      </w:pPr>
    </w:p>
    <w:p w14:paraId="78FA4A8F" w14:textId="77777777" w:rsidR="00722D2E" w:rsidRPr="000628B0" w:rsidRDefault="00722D2E" w:rsidP="00722D2E">
      <w:pPr>
        <w:suppressAutoHyphens/>
        <w:overflowPunct w:val="0"/>
        <w:autoSpaceDE w:val="0"/>
        <w:autoSpaceDN w:val="0"/>
        <w:adjustRightInd w:val="0"/>
        <w:spacing w:line="276" w:lineRule="auto"/>
        <w:jc w:val="both"/>
        <w:textAlignment w:val="baseline"/>
        <w:rPr>
          <w:rFonts w:cs="Arial"/>
          <w:szCs w:val="20"/>
          <w:lang w:eastAsia="sl-SI"/>
        </w:rPr>
      </w:pPr>
    </w:p>
    <w:p w14:paraId="3D5E76F5" w14:textId="77777777" w:rsidR="00713E1B" w:rsidRPr="000628B0" w:rsidRDefault="00713E1B" w:rsidP="00722D2E">
      <w:pPr>
        <w:widowControl w:val="0"/>
        <w:overflowPunct w:val="0"/>
        <w:autoSpaceDE w:val="0"/>
        <w:autoSpaceDN w:val="0"/>
        <w:adjustRightInd w:val="0"/>
        <w:spacing w:line="276" w:lineRule="auto"/>
        <w:jc w:val="center"/>
        <w:textAlignment w:val="baseline"/>
        <w:rPr>
          <w:rFonts w:cs="Arial"/>
          <w:szCs w:val="20"/>
          <w:lang w:eastAsia="sl-SI"/>
        </w:rPr>
      </w:pPr>
      <w:r w:rsidRPr="000628B0">
        <w:rPr>
          <w:rFonts w:cs="Arial"/>
          <w:szCs w:val="20"/>
          <w:lang w:eastAsia="sl-SI"/>
        </w:rPr>
        <w:t>SKLEP:</w:t>
      </w:r>
    </w:p>
    <w:p w14:paraId="6C067103" w14:textId="3F2879E3" w:rsidR="00713E1B" w:rsidRPr="000628B0" w:rsidRDefault="00713E1B" w:rsidP="00722D2E">
      <w:pPr>
        <w:widowControl w:val="0"/>
        <w:overflowPunct w:val="0"/>
        <w:autoSpaceDE w:val="0"/>
        <w:autoSpaceDN w:val="0"/>
        <w:adjustRightInd w:val="0"/>
        <w:spacing w:line="276" w:lineRule="auto"/>
        <w:jc w:val="both"/>
        <w:textAlignment w:val="baseline"/>
        <w:rPr>
          <w:rFonts w:cs="Arial"/>
          <w:szCs w:val="20"/>
          <w:lang w:eastAsia="sl-SI"/>
        </w:rPr>
      </w:pPr>
    </w:p>
    <w:p w14:paraId="3F3E15D2" w14:textId="77777777" w:rsidR="00A7413F" w:rsidRPr="000628B0" w:rsidRDefault="00A7413F" w:rsidP="00A7413F">
      <w:pPr>
        <w:widowControl w:val="0"/>
        <w:overflowPunct w:val="0"/>
        <w:autoSpaceDE w:val="0"/>
        <w:autoSpaceDN w:val="0"/>
        <w:adjustRightInd w:val="0"/>
        <w:spacing w:line="276" w:lineRule="auto"/>
        <w:jc w:val="both"/>
        <w:textAlignment w:val="baseline"/>
        <w:rPr>
          <w:rFonts w:cs="Arial"/>
          <w:szCs w:val="20"/>
          <w:lang w:eastAsia="sl-SI"/>
        </w:rPr>
      </w:pPr>
    </w:p>
    <w:p w14:paraId="4BD7F9F2" w14:textId="77777777" w:rsidR="00A7413F" w:rsidRPr="000628B0" w:rsidRDefault="00A7413F" w:rsidP="00A7413F">
      <w:pPr>
        <w:widowControl w:val="0"/>
        <w:overflowPunct w:val="0"/>
        <w:autoSpaceDE w:val="0"/>
        <w:autoSpaceDN w:val="0"/>
        <w:adjustRightInd w:val="0"/>
        <w:spacing w:line="276" w:lineRule="auto"/>
        <w:jc w:val="both"/>
        <w:textAlignment w:val="baseline"/>
        <w:rPr>
          <w:rFonts w:cs="Arial"/>
          <w:szCs w:val="20"/>
          <w:lang w:eastAsia="sl-SI"/>
        </w:rPr>
      </w:pPr>
      <w:r w:rsidRPr="000628B0">
        <w:rPr>
          <w:rFonts w:cs="Arial"/>
          <w:color w:val="000000" w:themeColor="text1"/>
          <w:szCs w:val="20"/>
          <w:lang w:eastAsia="sl-SI"/>
        </w:rPr>
        <w:t>Vlada Republike Slovenije je določila besedilo predloga Zakona</w:t>
      </w:r>
      <w:r w:rsidRPr="000628B0">
        <w:t xml:space="preserve"> </w:t>
      </w:r>
      <w:r w:rsidRPr="000628B0">
        <w:rPr>
          <w:rFonts w:cs="Arial"/>
          <w:color w:val="000000" w:themeColor="text1"/>
          <w:szCs w:val="20"/>
          <w:lang w:eastAsia="sl-SI"/>
        </w:rPr>
        <w:t xml:space="preserve">o spremembah Zakona o zagotavljanju finančnih sredstev za investicije v športno infrastrukturo v Republiki Sloveniji v letih od 2023 do 2027 (EVA </w:t>
      </w:r>
      <w:r w:rsidRPr="000628B0">
        <w:rPr>
          <w:rFonts w:eastAsiaTheme="minorHAnsi" w:cs="Arial"/>
          <w:color w:val="000000" w:themeColor="text1"/>
          <w:szCs w:val="20"/>
        </w:rPr>
        <w:t xml:space="preserve"> 2023-2180-0043)</w:t>
      </w:r>
      <w:r w:rsidRPr="000628B0">
        <w:rPr>
          <w:rFonts w:cs="Arial"/>
          <w:color w:val="000000" w:themeColor="text1"/>
          <w:szCs w:val="20"/>
          <w:lang w:eastAsia="sl-SI"/>
        </w:rPr>
        <w:t xml:space="preserve"> in ga</w:t>
      </w:r>
      <w:r>
        <w:rPr>
          <w:rFonts w:cs="Arial"/>
          <w:color w:val="000000" w:themeColor="text1"/>
          <w:szCs w:val="20"/>
          <w:lang w:eastAsia="sl-SI"/>
        </w:rPr>
        <w:t xml:space="preserve"> predloži </w:t>
      </w:r>
      <w:r w:rsidRPr="000628B0">
        <w:rPr>
          <w:rFonts w:cs="Arial"/>
          <w:color w:val="000000" w:themeColor="text1"/>
          <w:szCs w:val="20"/>
          <w:lang w:eastAsia="sl-SI"/>
        </w:rPr>
        <w:t>Državnemu zboru Republike Slovenije</w:t>
      </w:r>
      <w:r>
        <w:rPr>
          <w:rFonts w:cs="Arial"/>
          <w:color w:val="000000" w:themeColor="text1"/>
          <w:szCs w:val="20"/>
          <w:lang w:eastAsia="sl-SI"/>
        </w:rPr>
        <w:t xml:space="preserve"> v obravnavo po nujnem postopku</w:t>
      </w:r>
      <w:r w:rsidRPr="000628B0">
        <w:rPr>
          <w:rFonts w:cs="Arial"/>
          <w:szCs w:val="20"/>
          <w:lang w:eastAsia="sl-SI"/>
        </w:rPr>
        <w:t>.</w:t>
      </w:r>
    </w:p>
    <w:p w14:paraId="672DE25F" w14:textId="62266074" w:rsidR="00713E1B" w:rsidRDefault="00713E1B" w:rsidP="00A7413F">
      <w:pPr>
        <w:suppressAutoHyphens/>
        <w:overflowPunct w:val="0"/>
        <w:autoSpaceDE w:val="0"/>
        <w:autoSpaceDN w:val="0"/>
        <w:adjustRightInd w:val="0"/>
        <w:spacing w:line="276" w:lineRule="auto"/>
        <w:jc w:val="both"/>
        <w:textAlignment w:val="baseline"/>
        <w:rPr>
          <w:rFonts w:cs="Arial"/>
          <w:szCs w:val="20"/>
          <w:lang w:eastAsia="sl-SI"/>
        </w:rPr>
      </w:pPr>
    </w:p>
    <w:p w14:paraId="754F323B" w14:textId="77777777" w:rsidR="00C36F08" w:rsidRPr="000628B0" w:rsidRDefault="00C36F08" w:rsidP="00A7413F">
      <w:pPr>
        <w:suppressAutoHyphens/>
        <w:overflowPunct w:val="0"/>
        <w:autoSpaceDE w:val="0"/>
        <w:autoSpaceDN w:val="0"/>
        <w:adjustRightInd w:val="0"/>
        <w:spacing w:line="276" w:lineRule="auto"/>
        <w:jc w:val="both"/>
        <w:textAlignment w:val="baseline"/>
        <w:rPr>
          <w:rFonts w:cs="Arial"/>
          <w:szCs w:val="20"/>
          <w:lang w:eastAsia="sl-SI"/>
        </w:rPr>
      </w:pPr>
    </w:p>
    <w:p w14:paraId="47A6047D" w14:textId="77777777" w:rsidR="00463498" w:rsidRPr="000628B0" w:rsidRDefault="00463498" w:rsidP="00A7413F">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470711B7" w14:textId="77777777" w:rsidR="00463498" w:rsidRPr="000628B0" w:rsidRDefault="00463498" w:rsidP="00A7413F">
      <w:pPr>
        <w:overflowPunct w:val="0"/>
        <w:autoSpaceDE w:val="0"/>
        <w:autoSpaceDN w:val="0"/>
        <w:adjustRightInd w:val="0"/>
        <w:spacing w:line="276" w:lineRule="auto"/>
        <w:ind w:firstLine="4287"/>
        <w:jc w:val="both"/>
        <w:textAlignment w:val="baseline"/>
        <w:rPr>
          <w:rFonts w:cs="Arial"/>
          <w:iCs/>
          <w:szCs w:val="20"/>
          <w:lang w:eastAsia="sl-SI"/>
        </w:rPr>
      </w:pPr>
      <w:r w:rsidRPr="000628B0">
        <w:rPr>
          <w:rFonts w:cs="Arial"/>
          <w:iCs/>
          <w:szCs w:val="20"/>
          <w:lang w:eastAsia="sl-SI"/>
        </w:rPr>
        <w:t xml:space="preserve">   Barbara Kolenko Helbl </w:t>
      </w:r>
    </w:p>
    <w:p w14:paraId="753F7F4E" w14:textId="77777777" w:rsidR="00463498" w:rsidRPr="000628B0" w:rsidRDefault="00463498" w:rsidP="00A7413F">
      <w:pPr>
        <w:overflowPunct w:val="0"/>
        <w:autoSpaceDE w:val="0"/>
        <w:autoSpaceDN w:val="0"/>
        <w:adjustRightInd w:val="0"/>
        <w:spacing w:line="276" w:lineRule="auto"/>
        <w:ind w:firstLine="4287"/>
        <w:jc w:val="both"/>
        <w:textAlignment w:val="baseline"/>
        <w:rPr>
          <w:rFonts w:cs="Arial"/>
          <w:iCs/>
          <w:szCs w:val="20"/>
          <w:lang w:eastAsia="sl-SI"/>
        </w:rPr>
      </w:pPr>
      <w:r w:rsidRPr="000628B0">
        <w:rPr>
          <w:rFonts w:cs="Arial"/>
          <w:iCs/>
          <w:szCs w:val="20"/>
          <w:lang w:eastAsia="sl-SI"/>
        </w:rPr>
        <w:t>GENERALNA SEKRETARKA</w:t>
      </w:r>
    </w:p>
    <w:p w14:paraId="5217E048" w14:textId="3F1A731E" w:rsidR="00722D2E" w:rsidRDefault="00722D2E" w:rsidP="00722D2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74BF1EFC" w14:textId="6027AD33" w:rsidR="00A7413F" w:rsidRDefault="00A7413F" w:rsidP="00722D2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6D2C776F" w14:textId="5DEECB78" w:rsidR="00A7413F" w:rsidRDefault="00A7413F" w:rsidP="00722D2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2D009509" w14:textId="77777777" w:rsidR="00A7413F" w:rsidRDefault="00A7413F" w:rsidP="00722D2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2A95DE5D" w14:textId="77777777" w:rsidR="00A7413F" w:rsidRPr="000628B0" w:rsidRDefault="00A7413F" w:rsidP="00722D2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578644A0" w14:textId="77777777" w:rsidR="00C36F08" w:rsidRPr="000628B0" w:rsidRDefault="00C36F08" w:rsidP="00C36F08">
      <w:pPr>
        <w:widowControl w:val="0"/>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Sklep prejmejo:</w:t>
      </w:r>
    </w:p>
    <w:p w14:paraId="550399F2" w14:textId="77777777" w:rsidR="00C36F08" w:rsidRDefault="00C36F08" w:rsidP="00C36F08">
      <w:pPr>
        <w:widowControl w:val="0"/>
        <w:numPr>
          <w:ilvl w:val="0"/>
          <w:numId w:val="8"/>
        </w:numPr>
        <w:overflowPunct w:val="0"/>
        <w:autoSpaceDE w:val="0"/>
        <w:autoSpaceDN w:val="0"/>
        <w:adjustRightInd w:val="0"/>
        <w:spacing w:line="240" w:lineRule="auto"/>
        <w:jc w:val="both"/>
        <w:textAlignment w:val="baseline"/>
        <w:rPr>
          <w:rFonts w:cs="Arial"/>
          <w:szCs w:val="20"/>
          <w:lang w:eastAsia="sl-SI"/>
        </w:rPr>
      </w:pPr>
      <w:r w:rsidRPr="000628B0">
        <w:rPr>
          <w:rFonts w:cs="Arial"/>
          <w:szCs w:val="20"/>
          <w:lang w:eastAsia="sl-SI"/>
        </w:rPr>
        <w:t>Ministrstvo za gospodarstvo, turizem in šport</w:t>
      </w:r>
      <w:r>
        <w:rPr>
          <w:rFonts w:cs="Arial"/>
          <w:szCs w:val="20"/>
          <w:lang w:eastAsia="sl-SI"/>
        </w:rPr>
        <w:t>,</w:t>
      </w:r>
      <w:r w:rsidRPr="000628B0">
        <w:rPr>
          <w:rFonts w:cs="Arial"/>
          <w:szCs w:val="20"/>
          <w:lang w:eastAsia="sl-SI"/>
        </w:rPr>
        <w:t xml:space="preserve"> </w:t>
      </w:r>
    </w:p>
    <w:p w14:paraId="0635C15E" w14:textId="77777777" w:rsidR="00C36F08" w:rsidRDefault="00C36F08" w:rsidP="00C36F08">
      <w:pPr>
        <w:widowControl w:val="0"/>
        <w:numPr>
          <w:ilvl w:val="0"/>
          <w:numId w:val="8"/>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vzgojo in izobraževanje,</w:t>
      </w:r>
    </w:p>
    <w:p w14:paraId="5747EE91" w14:textId="77777777" w:rsidR="00C36F08" w:rsidRDefault="00C36F08" w:rsidP="00C36F08">
      <w:pPr>
        <w:widowControl w:val="0"/>
        <w:numPr>
          <w:ilvl w:val="0"/>
          <w:numId w:val="8"/>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visoko šolstvo, znanost in inovacije,</w:t>
      </w:r>
    </w:p>
    <w:p w14:paraId="7D980C16" w14:textId="77777777" w:rsidR="00C36F08" w:rsidRDefault="00C36F08" w:rsidP="00C36F08">
      <w:pPr>
        <w:widowControl w:val="0"/>
        <w:numPr>
          <w:ilvl w:val="0"/>
          <w:numId w:val="8"/>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javno upravo,</w:t>
      </w:r>
    </w:p>
    <w:p w14:paraId="4D1498E9" w14:textId="77777777" w:rsidR="00C36F08" w:rsidRPr="000628B0" w:rsidRDefault="00C36F08" w:rsidP="00C36F08">
      <w:pPr>
        <w:widowControl w:val="0"/>
        <w:numPr>
          <w:ilvl w:val="0"/>
          <w:numId w:val="8"/>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Ministrstvo za finance,</w:t>
      </w:r>
    </w:p>
    <w:p w14:paraId="25F91858" w14:textId="52205B59" w:rsidR="00A7413F" w:rsidRPr="00C36F08" w:rsidRDefault="00C36F08" w:rsidP="00C36F08">
      <w:pPr>
        <w:widowControl w:val="0"/>
        <w:numPr>
          <w:ilvl w:val="0"/>
          <w:numId w:val="8"/>
        </w:numPr>
        <w:overflowPunct w:val="0"/>
        <w:autoSpaceDE w:val="0"/>
        <w:autoSpaceDN w:val="0"/>
        <w:adjustRightInd w:val="0"/>
        <w:spacing w:line="240" w:lineRule="auto"/>
        <w:jc w:val="both"/>
        <w:textAlignment w:val="baseline"/>
        <w:rPr>
          <w:rFonts w:cs="Arial"/>
          <w:iCs/>
          <w:szCs w:val="20"/>
          <w:lang w:eastAsia="sl-SI"/>
        </w:rPr>
      </w:pPr>
      <w:r w:rsidRPr="000628B0">
        <w:rPr>
          <w:rFonts w:cs="Arial"/>
          <w:szCs w:val="20"/>
          <w:lang w:eastAsia="sl-SI"/>
        </w:rPr>
        <w:t>Služba Vlade Republike Slovenije za zakonodajo</w:t>
      </w:r>
      <w:r>
        <w:rPr>
          <w:rFonts w:cs="Arial"/>
          <w:szCs w:val="20"/>
          <w:lang w:eastAsia="sl-SI"/>
        </w:rPr>
        <w:t>,</w:t>
      </w:r>
    </w:p>
    <w:p w14:paraId="688BB2B4" w14:textId="7C2D23AE" w:rsidR="00463498" w:rsidRPr="000628B0" w:rsidRDefault="009F1CE5" w:rsidP="00722D2E">
      <w:pPr>
        <w:numPr>
          <w:ilvl w:val="0"/>
          <w:numId w:val="8"/>
        </w:numPr>
        <w:spacing w:line="276" w:lineRule="auto"/>
        <w:rPr>
          <w:rFonts w:cs="Arial"/>
          <w:szCs w:val="20"/>
          <w:lang w:eastAsia="sl-SI"/>
        </w:rPr>
      </w:pPr>
      <w:r w:rsidRPr="000628B0">
        <w:rPr>
          <w:rFonts w:cs="Arial"/>
          <w:szCs w:val="20"/>
          <w:lang w:eastAsia="sl-SI"/>
        </w:rPr>
        <w:t>Urad Vlade Republike Slovenije za komuniciranje</w:t>
      </w:r>
      <w:r w:rsidR="00463498" w:rsidRPr="000628B0">
        <w:rPr>
          <w:rFonts w:cs="Arial"/>
          <w:szCs w:val="20"/>
          <w:lang w:eastAsia="sl-SI"/>
        </w:rPr>
        <w:t>.</w:t>
      </w:r>
    </w:p>
    <w:p w14:paraId="52538AB7" w14:textId="751AF354" w:rsidR="009467F7" w:rsidRDefault="009467F7">
      <w:pPr>
        <w:spacing w:after="160" w:line="259" w:lineRule="auto"/>
        <w:rPr>
          <w:rFonts w:cs="Arial"/>
          <w:szCs w:val="20"/>
        </w:rPr>
      </w:pPr>
      <w:r>
        <w:rPr>
          <w:rFonts w:cs="Arial"/>
          <w:szCs w:val="20"/>
        </w:rPr>
        <w:br w:type="page"/>
      </w:r>
    </w:p>
    <w:p w14:paraId="60B2B6C5" w14:textId="77777777" w:rsidR="009467F7" w:rsidRPr="009467F7" w:rsidRDefault="009467F7" w:rsidP="009467F7">
      <w:pPr>
        <w:suppressAutoHyphens/>
        <w:overflowPunct w:val="0"/>
        <w:autoSpaceDE w:val="0"/>
        <w:autoSpaceDN w:val="0"/>
        <w:adjustRightInd w:val="0"/>
        <w:spacing w:line="240" w:lineRule="atLeast"/>
        <w:jc w:val="right"/>
        <w:textAlignment w:val="baseline"/>
        <w:rPr>
          <w:rFonts w:cs="Arial"/>
          <w:b/>
          <w:szCs w:val="20"/>
          <w:lang w:val="it-IT" w:eastAsia="sl-SI"/>
        </w:rPr>
      </w:pPr>
      <w:r w:rsidRPr="009467F7">
        <w:rPr>
          <w:rFonts w:cs="Arial"/>
          <w:b/>
          <w:szCs w:val="20"/>
          <w:lang w:val="it-IT" w:eastAsia="sl-SI"/>
        </w:rPr>
        <w:lastRenderedPageBreak/>
        <w:t xml:space="preserve">PREDLOG </w:t>
      </w:r>
    </w:p>
    <w:p w14:paraId="431A8739" w14:textId="77777777" w:rsidR="009467F7" w:rsidRPr="009467F7" w:rsidRDefault="009467F7" w:rsidP="009467F7">
      <w:pPr>
        <w:suppressAutoHyphens/>
        <w:overflowPunct w:val="0"/>
        <w:autoSpaceDE w:val="0"/>
        <w:autoSpaceDN w:val="0"/>
        <w:adjustRightInd w:val="0"/>
        <w:spacing w:line="240" w:lineRule="atLeast"/>
        <w:jc w:val="right"/>
        <w:textAlignment w:val="baseline"/>
        <w:rPr>
          <w:rFonts w:cs="Arial"/>
          <w:b/>
          <w:szCs w:val="20"/>
          <w:lang w:eastAsia="sl-SI"/>
        </w:rPr>
      </w:pPr>
      <w:r w:rsidRPr="009467F7">
        <w:rPr>
          <w:rFonts w:cs="Arial"/>
          <w:b/>
          <w:szCs w:val="20"/>
          <w:lang w:val="it-IT" w:eastAsia="sl-SI"/>
        </w:rPr>
        <w:t xml:space="preserve">EVA </w:t>
      </w:r>
      <w:r w:rsidRPr="009467F7">
        <w:rPr>
          <w:rFonts w:eastAsiaTheme="minorHAnsi" w:cs="Arial"/>
          <w:b/>
          <w:color w:val="000000" w:themeColor="text1"/>
          <w:szCs w:val="20"/>
        </w:rPr>
        <w:t>2023-2180-0043</w:t>
      </w:r>
    </w:p>
    <w:p w14:paraId="6BC25F82" w14:textId="77777777" w:rsidR="009467F7" w:rsidRPr="009467F7" w:rsidRDefault="009467F7" w:rsidP="009467F7">
      <w:pPr>
        <w:widowControl w:val="0"/>
        <w:spacing w:line="240" w:lineRule="auto"/>
        <w:jc w:val="center"/>
        <w:rPr>
          <w:rFonts w:cs="Arial"/>
          <w:b/>
          <w:szCs w:val="20"/>
          <w:lang w:val="it-IT" w:eastAsia="sl-SI"/>
        </w:rPr>
      </w:pPr>
    </w:p>
    <w:p w14:paraId="1AD6FB36" w14:textId="77777777" w:rsidR="009467F7" w:rsidRPr="009467F7" w:rsidRDefault="009467F7" w:rsidP="009467F7">
      <w:pPr>
        <w:widowControl w:val="0"/>
        <w:spacing w:line="240" w:lineRule="auto"/>
        <w:jc w:val="center"/>
        <w:rPr>
          <w:rFonts w:cs="Arial"/>
          <w:b/>
          <w:szCs w:val="20"/>
          <w:lang w:eastAsia="sl-SI"/>
        </w:rPr>
      </w:pPr>
      <w:r w:rsidRPr="009467F7">
        <w:rPr>
          <w:rFonts w:cs="Arial"/>
          <w:b/>
          <w:szCs w:val="20"/>
          <w:lang w:val="it-IT" w:eastAsia="sl-SI"/>
        </w:rPr>
        <w:t>ZAKON</w:t>
      </w:r>
      <w:r w:rsidRPr="009467F7">
        <w:rPr>
          <w:rFonts w:cs="Arial"/>
          <w:b/>
          <w:caps/>
          <w:szCs w:val="20"/>
          <w:lang w:eastAsia="sl-SI"/>
        </w:rPr>
        <w:t xml:space="preserve"> o spremembah Zakona o zagotavljanju finančnih sredstev za investicije v športno infrastrukturo v Republiki Sloveniji v letih </w:t>
      </w:r>
      <w:proofErr w:type="gramStart"/>
      <w:r w:rsidRPr="009467F7">
        <w:rPr>
          <w:rFonts w:cs="Arial"/>
          <w:b/>
          <w:caps/>
          <w:szCs w:val="20"/>
          <w:lang w:eastAsia="sl-SI"/>
        </w:rPr>
        <w:t>od</w:t>
      </w:r>
      <w:proofErr w:type="gramEnd"/>
      <w:r w:rsidRPr="009467F7">
        <w:rPr>
          <w:rFonts w:cs="Arial"/>
          <w:b/>
          <w:caps/>
          <w:szCs w:val="20"/>
          <w:lang w:eastAsia="sl-SI"/>
        </w:rPr>
        <w:t xml:space="preserve"> 2023 do 2027</w:t>
      </w:r>
    </w:p>
    <w:p w14:paraId="446FF932" w14:textId="77777777" w:rsidR="009467F7" w:rsidRPr="009467F7" w:rsidRDefault="009467F7" w:rsidP="009467F7">
      <w:pPr>
        <w:widowControl w:val="0"/>
        <w:spacing w:line="240" w:lineRule="auto"/>
        <w:jc w:val="both"/>
        <w:rPr>
          <w:rFonts w:cs="Arial"/>
          <w:szCs w:val="20"/>
          <w:lang w:eastAsia="sl-SI"/>
        </w:rPr>
      </w:pPr>
    </w:p>
    <w:p w14:paraId="16B7BDF2" w14:textId="77777777" w:rsidR="009467F7" w:rsidRPr="009467F7" w:rsidRDefault="009467F7" w:rsidP="009467F7">
      <w:pPr>
        <w:widowControl w:val="0"/>
        <w:spacing w:line="240" w:lineRule="auto"/>
        <w:jc w:val="both"/>
        <w:rPr>
          <w:rFonts w:cs="Arial"/>
          <w:szCs w:val="20"/>
          <w:lang w:eastAsia="sl-SI"/>
        </w:rPr>
      </w:pPr>
    </w:p>
    <w:p w14:paraId="21FEAB08" w14:textId="77777777" w:rsidR="009467F7" w:rsidRPr="009467F7" w:rsidRDefault="009467F7" w:rsidP="009467F7">
      <w:pPr>
        <w:widowControl w:val="0"/>
        <w:spacing w:line="240" w:lineRule="auto"/>
        <w:jc w:val="both"/>
        <w:rPr>
          <w:rFonts w:cs="Arial"/>
          <w:b/>
          <w:szCs w:val="20"/>
          <w:lang w:eastAsia="sl-SI"/>
        </w:rPr>
      </w:pPr>
      <w:r w:rsidRPr="009467F7">
        <w:rPr>
          <w:rFonts w:cs="Arial"/>
          <w:b/>
          <w:szCs w:val="20"/>
          <w:lang w:eastAsia="sl-SI"/>
        </w:rPr>
        <w:t>I UVOD</w:t>
      </w:r>
    </w:p>
    <w:p w14:paraId="41F41BA3" w14:textId="77777777" w:rsidR="009467F7" w:rsidRPr="009467F7" w:rsidRDefault="009467F7" w:rsidP="009467F7">
      <w:pPr>
        <w:widowControl w:val="0"/>
        <w:spacing w:line="240" w:lineRule="auto"/>
        <w:jc w:val="both"/>
        <w:rPr>
          <w:rFonts w:cs="Arial"/>
          <w:szCs w:val="20"/>
          <w:lang w:eastAsia="sl-SI"/>
        </w:rPr>
      </w:pPr>
    </w:p>
    <w:p w14:paraId="4CD50BDD" w14:textId="77777777" w:rsidR="009467F7" w:rsidRPr="009467F7" w:rsidRDefault="009467F7" w:rsidP="009467F7">
      <w:pPr>
        <w:numPr>
          <w:ilvl w:val="0"/>
          <w:numId w:val="18"/>
        </w:numPr>
        <w:spacing w:after="160" w:line="288" w:lineRule="auto"/>
        <w:ind w:right="5"/>
        <w:contextualSpacing/>
        <w:jc w:val="both"/>
        <w:rPr>
          <w:rFonts w:cs="Arial"/>
          <w:b/>
          <w:szCs w:val="20"/>
        </w:rPr>
      </w:pPr>
      <w:r w:rsidRPr="009467F7">
        <w:rPr>
          <w:rFonts w:cs="Arial"/>
          <w:b/>
          <w:szCs w:val="20"/>
        </w:rPr>
        <w:t>OCENA STANJA IN RAZLOGI ZA SPREJETJE PREDLOGA ZAKONA</w:t>
      </w:r>
    </w:p>
    <w:p w14:paraId="2434FA59" w14:textId="77777777" w:rsidR="009467F7" w:rsidRPr="009467F7" w:rsidRDefault="009467F7" w:rsidP="009467F7">
      <w:pPr>
        <w:widowControl w:val="0"/>
        <w:spacing w:line="240" w:lineRule="auto"/>
        <w:jc w:val="both"/>
        <w:rPr>
          <w:rFonts w:cs="Arial"/>
          <w:szCs w:val="20"/>
          <w:lang w:eastAsia="sl-SI"/>
        </w:rPr>
      </w:pPr>
    </w:p>
    <w:p w14:paraId="1F74F2BD" w14:textId="77777777" w:rsidR="009467F7" w:rsidRPr="009467F7" w:rsidRDefault="009467F7" w:rsidP="009467F7">
      <w:pPr>
        <w:widowControl w:val="0"/>
        <w:spacing w:line="276" w:lineRule="auto"/>
        <w:jc w:val="both"/>
        <w:rPr>
          <w:rFonts w:cs="Arial"/>
          <w:szCs w:val="20"/>
          <w:lang w:eastAsia="sl-SI"/>
        </w:rPr>
      </w:pPr>
      <w:r w:rsidRPr="009467F7">
        <w:rPr>
          <w:rFonts w:cs="Arial"/>
          <w:szCs w:val="20"/>
          <w:lang w:eastAsia="sl-SI"/>
        </w:rPr>
        <w:t>V letu 2023 (prvem letu ukrepa) je bilo za investicije v športno infrastrukturo namenjenih 10.864.414 evrov. Za namene investicij v javne športne objekte je bilo odobreno sofinanciranje v skupni višini 7.357.634,70 evra.</w:t>
      </w:r>
    </w:p>
    <w:p w14:paraId="6490FE4C" w14:textId="77777777" w:rsidR="009467F7" w:rsidRPr="009467F7" w:rsidRDefault="009467F7" w:rsidP="009467F7">
      <w:pPr>
        <w:widowControl w:val="0"/>
        <w:spacing w:line="276" w:lineRule="auto"/>
        <w:jc w:val="both"/>
        <w:rPr>
          <w:rFonts w:cs="Arial"/>
          <w:szCs w:val="20"/>
          <w:lang w:eastAsia="sl-SI"/>
        </w:rPr>
      </w:pPr>
    </w:p>
    <w:p w14:paraId="297887F2" w14:textId="77777777" w:rsidR="009467F7" w:rsidRPr="009467F7" w:rsidRDefault="009467F7" w:rsidP="009467F7">
      <w:pPr>
        <w:widowControl w:val="0"/>
        <w:spacing w:line="276" w:lineRule="auto"/>
        <w:jc w:val="both"/>
        <w:rPr>
          <w:rFonts w:cs="Arial"/>
          <w:szCs w:val="20"/>
          <w:lang w:eastAsia="sl-SI"/>
        </w:rPr>
      </w:pPr>
      <w:r w:rsidRPr="009467F7">
        <w:rPr>
          <w:rFonts w:cs="Arial"/>
          <w:szCs w:val="20"/>
          <w:lang w:eastAsia="sl-SI"/>
        </w:rPr>
        <w:t xml:space="preserve">Ob upoštevanju povečanja javnofinančnih odhodkov zaradi povečanja porabe v okviru odprave posledic poplav v avgustu 2023, javnofinančnih predpisov in fiskalnega pravila, določenega v 148. členu Ustave Republike Slovenije (v nadaljnjem besedilu: ustava), je treba omejiti vpliv zakona na načrtovano porabo na letni ravni.  </w:t>
      </w:r>
    </w:p>
    <w:p w14:paraId="10041CB1" w14:textId="77777777" w:rsidR="009467F7" w:rsidRPr="009467F7" w:rsidRDefault="009467F7" w:rsidP="009467F7">
      <w:pPr>
        <w:widowControl w:val="0"/>
        <w:spacing w:line="276" w:lineRule="auto"/>
        <w:jc w:val="both"/>
        <w:rPr>
          <w:rFonts w:cs="Arial"/>
          <w:szCs w:val="20"/>
          <w:lang w:eastAsia="sl-SI"/>
        </w:rPr>
      </w:pPr>
    </w:p>
    <w:p w14:paraId="08CD7A9C" w14:textId="77777777" w:rsidR="009467F7" w:rsidRPr="009467F7" w:rsidRDefault="009467F7" w:rsidP="009467F7">
      <w:pPr>
        <w:widowControl w:val="0"/>
        <w:spacing w:line="276" w:lineRule="auto"/>
        <w:jc w:val="both"/>
        <w:rPr>
          <w:rFonts w:cs="Arial"/>
          <w:szCs w:val="20"/>
          <w:lang w:eastAsia="sl-SI"/>
        </w:rPr>
      </w:pPr>
      <w:r w:rsidRPr="009467F7">
        <w:rPr>
          <w:rFonts w:cs="Arial"/>
          <w:szCs w:val="20"/>
          <w:lang w:eastAsia="sl-SI"/>
        </w:rPr>
        <w:t>Zaradi izkazanih potreb po vlaganju v športno infrastrukturo, ki so bile glavni vzrok za sprejetje Zakona o zagotavljanju finančnih sredstev za investicije v športno infrastrukturo v Republiki Sloveniji v letih od 2023 do 2027 (v nadaljnjem besedilu: ZFSŠI27), je potrebna ohranitev načrtovanega skupnega obsega sredstev, namenjenih investicijam v športno infrastrukturo, vendar jo je nujno razporediti na daljše obdobje, tudi zaradi narave izvedbe namena zakona, saj ministrstvo ni investitor, temveč le sofinancira investicijske projekte drugih investitorjev, predvsem občin.</w:t>
      </w:r>
    </w:p>
    <w:p w14:paraId="4DE57103" w14:textId="77777777" w:rsidR="009467F7" w:rsidRPr="009467F7" w:rsidRDefault="009467F7" w:rsidP="009467F7">
      <w:pPr>
        <w:widowControl w:val="0"/>
        <w:spacing w:line="276" w:lineRule="auto"/>
        <w:jc w:val="both"/>
        <w:rPr>
          <w:rFonts w:cs="Arial"/>
          <w:szCs w:val="20"/>
          <w:lang w:eastAsia="sl-SI"/>
        </w:rPr>
      </w:pPr>
    </w:p>
    <w:p w14:paraId="762D5EB9" w14:textId="77777777" w:rsidR="009467F7" w:rsidRPr="009467F7" w:rsidRDefault="009467F7" w:rsidP="009467F7">
      <w:pPr>
        <w:widowControl w:val="0"/>
        <w:spacing w:line="240" w:lineRule="auto"/>
        <w:jc w:val="both"/>
        <w:rPr>
          <w:rFonts w:cs="Arial"/>
          <w:szCs w:val="20"/>
          <w:lang w:eastAsia="sl-SI"/>
        </w:rPr>
      </w:pPr>
    </w:p>
    <w:p w14:paraId="4597C8DB" w14:textId="77777777" w:rsidR="009467F7" w:rsidRPr="009467F7" w:rsidRDefault="009467F7" w:rsidP="009467F7">
      <w:pPr>
        <w:numPr>
          <w:ilvl w:val="0"/>
          <w:numId w:val="18"/>
        </w:numPr>
        <w:spacing w:after="160" w:line="288" w:lineRule="auto"/>
        <w:ind w:right="5"/>
        <w:contextualSpacing/>
        <w:jc w:val="both"/>
        <w:rPr>
          <w:rFonts w:cs="Arial"/>
          <w:b/>
          <w:szCs w:val="20"/>
        </w:rPr>
      </w:pPr>
      <w:r w:rsidRPr="009467F7">
        <w:rPr>
          <w:rFonts w:cs="Arial"/>
          <w:b/>
          <w:szCs w:val="20"/>
        </w:rPr>
        <w:t xml:space="preserve">CILJI, NAČELA IN POGLAVITNE REŠITVE </w:t>
      </w:r>
    </w:p>
    <w:p w14:paraId="6B0157E4" w14:textId="77777777" w:rsidR="009467F7" w:rsidRPr="009467F7" w:rsidRDefault="009467F7" w:rsidP="009467F7">
      <w:pPr>
        <w:widowControl w:val="0"/>
        <w:spacing w:line="240" w:lineRule="auto"/>
        <w:jc w:val="both"/>
        <w:rPr>
          <w:rFonts w:cs="Arial"/>
          <w:b/>
          <w:szCs w:val="20"/>
        </w:rPr>
      </w:pPr>
    </w:p>
    <w:p w14:paraId="2D95B9F8" w14:textId="77777777" w:rsidR="009467F7" w:rsidRPr="009467F7" w:rsidRDefault="009467F7" w:rsidP="009467F7">
      <w:pPr>
        <w:keepNext/>
        <w:spacing w:line="288" w:lineRule="auto"/>
        <w:ind w:left="5"/>
        <w:jc w:val="both"/>
        <w:outlineLvl w:val="1"/>
        <w:rPr>
          <w:rFonts w:cs="Arial"/>
          <w:b/>
          <w:szCs w:val="20"/>
          <w:lang w:val="x-none" w:eastAsia="x-none"/>
        </w:rPr>
      </w:pPr>
      <w:r w:rsidRPr="009467F7">
        <w:rPr>
          <w:rFonts w:cs="Arial"/>
          <w:b/>
          <w:szCs w:val="20"/>
          <w:lang w:val="x-none" w:eastAsia="x-none"/>
        </w:rPr>
        <w:t xml:space="preserve">2.1 Cilji </w:t>
      </w:r>
    </w:p>
    <w:p w14:paraId="640C278C" w14:textId="77777777" w:rsidR="009467F7" w:rsidRPr="009467F7" w:rsidRDefault="009467F7" w:rsidP="009467F7">
      <w:pPr>
        <w:widowControl w:val="0"/>
        <w:spacing w:line="240" w:lineRule="auto"/>
        <w:jc w:val="both"/>
        <w:rPr>
          <w:rFonts w:cs="Arial"/>
          <w:szCs w:val="20"/>
          <w:lang w:eastAsia="sl-SI"/>
        </w:rPr>
      </w:pPr>
      <w:r w:rsidRPr="009467F7">
        <w:rPr>
          <w:rFonts w:cs="Arial"/>
          <w:szCs w:val="20"/>
          <w:lang w:eastAsia="sl-SI"/>
        </w:rPr>
        <w:t>Cilj predloga zakona je podaljšanje ukrepa zagotavljanja finančnih sredstev za investicije v športno infrastrukturo in znižanje obsega sredstev, ki se za ta namen zagotovijo na letni ravni. Razlogi, ki so narekovali sprejetje ZFSŠI27, so še vedno podani, vendar je ob upoštevanju stanja javnih financ (tudi zaradi posledic poplav v avgustu 2023) ukrep treba spremeniti in zmanjšati njegov letni učinek na javnofinančne odhodke.</w:t>
      </w:r>
    </w:p>
    <w:p w14:paraId="41561880" w14:textId="77777777" w:rsidR="009467F7" w:rsidRPr="009467F7" w:rsidRDefault="009467F7" w:rsidP="009467F7">
      <w:pPr>
        <w:widowControl w:val="0"/>
        <w:spacing w:line="240" w:lineRule="auto"/>
        <w:jc w:val="both"/>
        <w:rPr>
          <w:rFonts w:cs="Arial"/>
          <w:szCs w:val="20"/>
          <w:lang w:eastAsia="sl-SI"/>
        </w:rPr>
      </w:pPr>
    </w:p>
    <w:p w14:paraId="1EF6BCE5" w14:textId="77777777" w:rsidR="009467F7" w:rsidRPr="009467F7" w:rsidRDefault="009467F7" w:rsidP="009467F7">
      <w:pPr>
        <w:keepNext/>
        <w:spacing w:line="288" w:lineRule="auto"/>
        <w:ind w:left="5"/>
        <w:jc w:val="both"/>
        <w:outlineLvl w:val="1"/>
        <w:rPr>
          <w:rFonts w:cs="Arial"/>
          <w:b/>
          <w:szCs w:val="20"/>
          <w:lang w:val="x-none" w:eastAsia="x-none"/>
        </w:rPr>
      </w:pPr>
      <w:r w:rsidRPr="009467F7">
        <w:rPr>
          <w:rFonts w:cs="Arial"/>
          <w:b/>
          <w:szCs w:val="20"/>
          <w:lang w:val="x-none" w:eastAsia="x-none"/>
        </w:rPr>
        <w:t xml:space="preserve">2.2 Načela </w:t>
      </w:r>
    </w:p>
    <w:p w14:paraId="7AB96139" w14:textId="77777777" w:rsidR="009467F7" w:rsidRPr="009467F7" w:rsidRDefault="009467F7" w:rsidP="009467F7">
      <w:pPr>
        <w:spacing w:line="260" w:lineRule="atLeast"/>
        <w:jc w:val="both"/>
        <w:rPr>
          <w:rFonts w:cs="Arial"/>
          <w:szCs w:val="20"/>
          <w:lang w:eastAsia="sl-SI"/>
        </w:rPr>
      </w:pPr>
      <w:r w:rsidRPr="009467F7">
        <w:rPr>
          <w:rFonts w:cs="Arial"/>
          <w:szCs w:val="20"/>
          <w:lang w:eastAsia="sl-SI"/>
        </w:rPr>
        <w:t>Zakon predvsem sledi načelom javnofinančne vzdržnosti in uravnoteženosti prihodkov in izdatkov proračunov države, kot med drugim izhajajo iz fiskalnega pravila, zapisanega v 148. členu ustave.</w:t>
      </w:r>
    </w:p>
    <w:p w14:paraId="34D3C537" w14:textId="77777777" w:rsidR="009467F7" w:rsidRPr="009467F7" w:rsidRDefault="009467F7" w:rsidP="009467F7">
      <w:pPr>
        <w:spacing w:line="260" w:lineRule="atLeast"/>
        <w:jc w:val="both"/>
        <w:rPr>
          <w:rFonts w:cs="Arial"/>
          <w:szCs w:val="20"/>
          <w:lang w:eastAsia="sl-SI"/>
        </w:rPr>
      </w:pPr>
    </w:p>
    <w:p w14:paraId="3B418C0C" w14:textId="77777777" w:rsidR="009467F7" w:rsidRPr="009467F7" w:rsidRDefault="009467F7" w:rsidP="009467F7">
      <w:pPr>
        <w:keepNext/>
        <w:spacing w:line="288" w:lineRule="auto"/>
        <w:ind w:left="5"/>
        <w:jc w:val="both"/>
        <w:outlineLvl w:val="1"/>
        <w:rPr>
          <w:rFonts w:cs="Arial"/>
          <w:b/>
          <w:szCs w:val="20"/>
          <w:lang w:val="x-none" w:eastAsia="x-none"/>
        </w:rPr>
      </w:pPr>
      <w:r w:rsidRPr="009467F7">
        <w:rPr>
          <w:rFonts w:cs="Arial"/>
          <w:b/>
          <w:szCs w:val="20"/>
          <w:lang w:val="x-none" w:eastAsia="x-none"/>
        </w:rPr>
        <w:t xml:space="preserve">2.3 Poglavitne rešitve </w:t>
      </w:r>
    </w:p>
    <w:p w14:paraId="5CA6839F" w14:textId="77777777" w:rsidR="009467F7" w:rsidRPr="009467F7" w:rsidRDefault="009467F7" w:rsidP="009467F7">
      <w:pPr>
        <w:spacing w:line="260" w:lineRule="atLeast"/>
        <w:jc w:val="both"/>
        <w:rPr>
          <w:rFonts w:cs="Arial"/>
          <w:szCs w:val="20"/>
          <w:lang w:eastAsia="sl-SI"/>
        </w:rPr>
      </w:pPr>
      <w:r w:rsidRPr="009467F7">
        <w:rPr>
          <w:rFonts w:cs="Arial"/>
          <w:szCs w:val="20"/>
          <w:lang w:eastAsia="sl-SI"/>
        </w:rPr>
        <w:t xml:space="preserve">Podaljšuje se ukrep zagotavljanja finančnih sredstev za tri leta (do leta 2030), obenem pa se znižuje letni obseg sredstev, namenjenih za ukrep (s 30 na 10 milijonov evrov v letu 2023 in s 30 na 20 milijonov evrov v letih 2024–2030). Skupni obseg sredstev, zagotovljenih za investicije v športno infrastrukturo, ostaja nespremenjen, in sicer 150 milijonov evrov. </w:t>
      </w:r>
    </w:p>
    <w:p w14:paraId="7B144DBD" w14:textId="77777777" w:rsidR="009467F7" w:rsidRPr="009467F7" w:rsidRDefault="009467F7" w:rsidP="009467F7">
      <w:pPr>
        <w:spacing w:line="240" w:lineRule="auto"/>
        <w:contextualSpacing/>
        <w:jc w:val="both"/>
        <w:rPr>
          <w:rFonts w:cs="Arial"/>
          <w:szCs w:val="20"/>
          <w:lang w:eastAsia="sl-SI"/>
        </w:rPr>
      </w:pPr>
    </w:p>
    <w:p w14:paraId="54F749D7" w14:textId="77777777" w:rsidR="009467F7" w:rsidRPr="009467F7" w:rsidRDefault="009467F7" w:rsidP="009467F7">
      <w:pPr>
        <w:numPr>
          <w:ilvl w:val="0"/>
          <w:numId w:val="18"/>
        </w:numPr>
        <w:spacing w:after="160" w:line="288" w:lineRule="auto"/>
        <w:ind w:right="218"/>
        <w:contextualSpacing/>
        <w:jc w:val="both"/>
        <w:rPr>
          <w:rFonts w:cs="Arial"/>
          <w:b/>
          <w:szCs w:val="20"/>
        </w:rPr>
      </w:pPr>
      <w:r w:rsidRPr="009467F7">
        <w:rPr>
          <w:rFonts w:cs="Arial"/>
          <w:b/>
          <w:szCs w:val="20"/>
        </w:rPr>
        <w:t xml:space="preserve">OCENA FINANČNIH POSLEDIC PREDLOGA ZAKONA ZA DRŽAVNI PRORAČUN IN DRUGA JAVNA SREDSTVA </w:t>
      </w:r>
    </w:p>
    <w:p w14:paraId="2DD89273" w14:textId="64635725" w:rsidR="009467F7" w:rsidRDefault="009467F7" w:rsidP="009467F7">
      <w:pPr>
        <w:spacing w:line="288" w:lineRule="auto"/>
        <w:jc w:val="both"/>
        <w:rPr>
          <w:rFonts w:cs="Arial"/>
          <w:szCs w:val="20"/>
          <w:lang w:eastAsia="sl-SI"/>
        </w:rPr>
      </w:pPr>
      <w:r w:rsidRPr="009467F7">
        <w:rPr>
          <w:rFonts w:cs="Arial"/>
          <w:szCs w:val="20"/>
          <w:lang w:eastAsia="sl-SI"/>
        </w:rPr>
        <w:t>Na letni ravni se sredstva, namenjena investicijam v športno infrastrukturo, v letu 2023 znižajo za 20 milijonov evrov, v letih od 2024 do 2027 za 10 milijonov evrov, v letih od 2028 do 2030 pa se za namen zakona zagotovi dodatnih 20 milijonov evrov. Skupne finančne posledice zakona ostajajo nespremenjene.</w:t>
      </w:r>
      <w:r w:rsidR="006E6700">
        <w:rPr>
          <w:rFonts w:cs="Arial"/>
          <w:szCs w:val="20"/>
          <w:lang w:eastAsia="sl-SI"/>
        </w:rPr>
        <w:t xml:space="preserve"> </w:t>
      </w:r>
    </w:p>
    <w:p w14:paraId="15AE98CC" w14:textId="5D8A3077" w:rsidR="006E6700" w:rsidRPr="0017125D" w:rsidRDefault="006E6700" w:rsidP="006E6700">
      <w:pPr>
        <w:jc w:val="both"/>
        <w:rPr>
          <w:rFonts w:cs="Arial"/>
          <w:color w:val="000000"/>
          <w:szCs w:val="20"/>
        </w:rPr>
      </w:pPr>
      <w:r w:rsidRPr="0017125D">
        <w:rPr>
          <w:rFonts w:cs="Arial"/>
          <w:color w:val="000000"/>
          <w:szCs w:val="20"/>
        </w:rPr>
        <w:t>Zaradi predloga zakona ni predvideno povečanje ali zmanjšanje obveznosti za druga javna finančna sredstva</w:t>
      </w:r>
      <w:r w:rsidR="006F4E59">
        <w:rPr>
          <w:rFonts w:cs="Arial"/>
          <w:color w:val="000000"/>
          <w:szCs w:val="20"/>
        </w:rPr>
        <w:t xml:space="preserve"> oziroma predlog zakona </w:t>
      </w:r>
      <w:r w:rsidR="006F4E59" w:rsidRPr="0017125D">
        <w:rPr>
          <w:rFonts w:cs="Arial"/>
          <w:szCs w:val="20"/>
        </w:rPr>
        <w:t>ne bo imel posledic za druga javn</w:t>
      </w:r>
      <w:r w:rsidR="006F4E59">
        <w:rPr>
          <w:rFonts w:cs="Arial"/>
          <w:szCs w:val="20"/>
        </w:rPr>
        <w:t xml:space="preserve">a </w:t>
      </w:r>
      <w:r w:rsidR="006F4E59" w:rsidRPr="0017125D">
        <w:rPr>
          <w:rFonts w:cs="Arial"/>
          <w:szCs w:val="20"/>
        </w:rPr>
        <w:t>finančna sredstva.</w:t>
      </w:r>
    </w:p>
    <w:p w14:paraId="68771B58" w14:textId="77777777" w:rsidR="009467F7" w:rsidRPr="009467F7" w:rsidRDefault="009467F7" w:rsidP="009467F7">
      <w:pPr>
        <w:spacing w:line="288" w:lineRule="auto"/>
        <w:jc w:val="both"/>
        <w:rPr>
          <w:rFonts w:cs="Arial"/>
          <w:szCs w:val="20"/>
          <w:lang w:eastAsia="sl-SI"/>
        </w:rPr>
      </w:pPr>
    </w:p>
    <w:p w14:paraId="3C60E971" w14:textId="77777777" w:rsidR="009467F7" w:rsidRPr="009467F7" w:rsidRDefault="009467F7" w:rsidP="009467F7">
      <w:pPr>
        <w:numPr>
          <w:ilvl w:val="0"/>
          <w:numId w:val="18"/>
        </w:numPr>
        <w:spacing w:after="160" w:line="288" w:lineRule="auto"/>
        <w:ind w:right="5"/>
        <w:contextualSpacing/>
        <w:jc w:val="both"/>
        <w:rPr>
          <w:rFonts w:cs="Arial"/>
          <w:b/>
          <w:szCs w:val="20"/>
        </w:rPr>
      </w:pPr>
      <w:r w:rsidRPr="009467F7">
        <w:rPr>
          <w:rFonts w:cs="Arial"/>
          <w:b/>
          <w:szCs w:val="20"/>
        </w:rPr>
        <w:t xml:space="preserve">NAVEDBA, DA SO SREDSTVA ZA IZVAJANJE ZAKONA V DRŽAVNEM PRORAČUNU ZAGOTOVLJENA, ČE PREDLOG TEGA ZAKONA PREDVIDEVA PORABO PRORAČUNSKIH SREDSTEV V OBDOBJU, ZA KATERO JE BIL DRŽAVNI PRORAČUN ŽE SPREJET </w:t>
      </w:r>
    </w:p>
    <w:p w14:paraId="6CE87229" w14:textId="77777777" w:rsidR="009467F7" w:rsidRPr="009467F7" w:rsidRDefault="009467F7" w:rsidP="009467F7">
      <w:pPr>
        <w:autoSpaceDE w:val="0"/>
        <w:autoSpaceDN w:val="0"/>
        <w:adjustRightInd w:val="0"/>
        <w:spacing w:line="240" w:lineRule="auto"/>
        <w:jc w:val="both"/>
        <w:rPr>
          <w:rFonts w:cs="Arial"/>
          <w:szCs w:val="20"/>
          <w:lang w:eastAsia="sl-SI"/>
        </w:rPr>
      </w:pPr>
    </w:p>
    <w:p w14:paraId="2C706E21" w14:textId="77777777" w:rsidR="009467F7" w:rsidRPr="009467F7" w:rsidRDefault="009467F7" w:rsidP="009467F7">
      <w:pPr>
        <w:autoSpaceDE w:val="0"/>
        <w:autoSpaceDN w:val="0"/>
        <w:adjustRightInd w:val="0"/>
        <w:spacing w:line="240" w:lineRule="auto"/>
        <w:jc w:val="both"/>
        <w:rPr>
          <w:rFonts w:cs="Arial"/>
          <w:szCs w:val="20"/>
          <w:lang w:eastAsia="sl-SI"/>
        </w:rPr>
      </w:pPr>
      <w:r w:rsidRPr="009467F7">
        <w:rPr>
          <w:rFonts w:cs="Arial"/>
          <w:szCs w:val="20"/>
          <w:lang w:eastAsia="sl-SI"/>
        </w:rPr>
        <w:t>Finančna sredstva za investicije v športno infrastrukturo v letih 2023 in 2024 so zagotovljena pri proračunskem uporabniku Ministrstvo za gospodarstvo, turizem in šport Republike Slovenije, za leta od 2025 do 2030 pa jih bo treba zagotoviti v skladu z zakonsko predvidenim načinom načrtovanja proračuna.</w:t>
      </w:r>
    </w:p>
    <w:p w14:paraId="703DBCBB" w14:textId="77777777" w:rsidR="009467F7" w:rsidRPr="009467F7" w:rsidRDefault="009467F7" w:rsidP="009467F7">
      <w:pPr>
        <w:autoSpaceDE w:val="0"/>
        <w:autoSpaceDN w:val="0"/>
        <w:adjustRightInd w:val="0"/>
        <w:spacing w:line="240" w:lineRule="auto"/>
        <w:jc w:val="both"/>
        <w:rPr>
          <w:rFonts w:cs="Arial"/>
          <w:szCs w:val="20"/>
          <w:lang w:eastAsia="sl-SI"/>
        </w:rPr>
      </w:pPr>
    </w:p>
    <w:p w14:paraId="0B7E3C7C" w14:textId="77777777" w:rsidR="009467F7" w:rsidRPr="009467F7" w:rsidRDefault="009467F7" w:rsidP="009467F7">
      <w:pPr>
        <w:numPr>
          <w:ilvl w:val="0"/>
          <w:numId w:val="18"/>
        </w:numPr>
        <w:spacing w:after="160" w:line="288" w:lineRule="auto"/>
        <w:ind w:right="5"/>
        <w:contextualSpacing/>
        <w:jc w:val="both"/>
        <w:rPr>
          <w:rFonts w:cs="Arial"/>
          <w:b/>
          <w:szCs w:val="20"/>
        </w:rPr>
      </w:pPr>
      <w:r w:rsidRPr="009467F7">
        <w:rPr>
          <w:rFonts w:cs="Arial"/>
          <w:b/>
          <w:szCs w:val="20"/>
        </w:rPr>
        <w:t xml:space="preserve">PRIKAZ UREDITVE V DRUGIH PRAVNIH SISTEMIH IN PRILAGOJENOST PREDLAGANE UREDITVE PRAVU EVROPSKE UNIJE </w:t>
      </w:r>
    </w:p>
    <w:p w14:paraId="04E31FEA" w14:textId="77777777" w:rsidR="009467F7" w:rsidRPr="009467F7" w:rsidRDefault="009467F7" w:rsidP="009467F7">
      <w:pPr>
        <w:spacing w:line="276" w:lineRule="auto"/>
        <w:jc w:val="both"/>
        <w:rPr>
          <w:rFonts w:cs="Arial"/>
          <w:szCs w:val="20"/>
        </w:rPr>
      </w:pPr>
    </w:p>
    <w:p w14:paraId="184C16B2" w14:textId="77777777" w:rsidR="009467F7" w:rsidRPr="009467F7" w:rsidRDefault="009467F7" w:rsidP="009467F7">
      <w:pPr>
        <w:spacing w:line="276" w:lineRule="auto"/>
        <w:jc w:val="both"/>
        <w:rPr>
          <w:rFonts w:cs="Arial"/>
          <w:i/>
          <w:iCs/>
          <w:szCs w:val="20"/>
        </w:rPr>
      </w:pPr>
      <w:r w:rsidRPr="009467F7">
        <w:rPr>
          <w:rFonts w:cs="Arial"/>
          <w:szCs w:val="20"/>
        </w:rPr>
        <w:t>Predlog zakona ne prilagaja notranje pravne ureditve pravnemu redu Evropske unije</w:t>
      </w:r>
      <w:r w:rsidRPr="009467F7">
        <w:rPr>
          <w:rFonts w:cs="Arial"/>
          <w:i/>
          <w:iCs/>
          <w:szCs w:val="20"/>
        </w:rPr>
        <w:t>.</w:t>
      </w:r>
    </w:p>
    <w:p w14:paraId="3A0F7777" w14:textId="77777777" w:rsidR="009467F7" w:rsidRPr="009467F7" w:rsidRDefault="009467F7" w:rsidP="009467F7">
      <w:pPr>
        <w:spacing w:line="276" w:lineRule="auto"/>
        <w:jc w:val="both"/>
        <w:rPr>
          <w:rFonts w:cs="Arial"/>
          <w:szCs w:val="20"/>
        </w:rPr>
      </w:pPr>
    </w:p>
    <w:p w14:paraId="7E66F109" w14:textId="77777777" w:rsidR="009467F7" w:rsidRPr="009467F7" w:rsidRDefault="009467F7" w:rsidP="009467F7">
      <w:pPr>
        <w:spacing w:line="276" w:lineRule="auto"/>
        <w:jc w:val="both"/>
        <w:rPr>
          <w:rFonts w:eastAsia="Calibri" w:cs="Arial"/>
          <w:b/>
          <w:bCs/>
          <w:caps/>
          <w:szCs w:val="20"/>
        </w:rPr>
      </w:pPr>
      <w:r w:rsidRPr="009467F7">
        <w:rPr>
          <w:rFonts w:eastAsia="Calibri" w:cs="Arial"/>
          <w:b/>
          <w:bCs/>
          <w:caps/>
          <w:szCs w:val="20"/>
        </w:rPr>
        <w:t>Estonija</w:t>
      </w:r>
    </w:p>
    <w:p w14:paraId="4E39DA2F" w14:textId="77777777" w:rsidR="009467F7" w:rsidRPr="009467F7" w:rsidRDefault="009467F7" w:rsidP="009467F7">
      <w:pPr>
        <w:spacing w:line="276" w:lineRule="auto"/>
        <w:jc w:val="both"/>
        <w:rPr>
          <w:rFonts w:eastAsia="Calibri" w:cs="Arial"/>
          <w:szCs w:val="20"/>
        </w:rPr>
      </w:pPr>
      <w:r w:rsidRPr="009467F7">
        <w:rPr>
          <w:rFonts w:eastAsia="Calibri" w:cs="Arial"/>
          <w:szCs w:val="20"/>
        </w:rPr>
        <w:t>V Estoniji v zakonu o športu ni načel o vlaganju v to področje. Športni objekti v Estoniji so večinoma v lasti občin, v lasti države je le manjše število športnih objektov.</w:t>
      </w:r>
    </w:p>
    <w:p w14:paraId="1C7416EA" w14:textId="77777777" w:rsidR="009467F7" w:rsidRPr="009467F7" w:rsidRDefault="009467F7" w:rsidP="009467F7">
      <w:pPr>
        <w:spacing w:line="276" w:lineRule="auto"/>
        <w:jc w:val="both"/>
        <w:rPr>
          <w:rFonts w:eastAsia="Calibri" w:cs="Arial"/>
          <w:szCs w:val="20"/>
        </w:rPr>
      </w:pPr>
      <w:r w:rsidRPr="009467F7">
        <w:rPr>
          <w:rFonts w:eastAsia="Calibri" w:cs="Arial"/>
          <w:szCs w:val="20"/>
        </w:rPr>
        <w:t>Na splošno država sofinancira obnovo ali gradnjo novih športnih objektov skupaj z občinami po načelu pol na pol. Običajno so to objekti, ki so državnega ali vsaj regionalnega pomena.</w:t>
      </w:r>
    </w:p>
    <w:p w14:paraId="2C9FE0AE" w14:textId="77777777" w:rsidR="009467F7" w:rsidRPr="009467F7" w:rsidRDefault="009467F7" w:rsidP="009467F7">
      <w:pPr>
        <w:spacing w:line="276" w:lineRule="auto"/>
        <w:jc w:val="both"/>
        <w:rPr>
          <w:rFonts w:eastAsia="Calibri" w:cs="Arial"/>
          <w:szCs w:val="20"/>
        </w:rPr>
      </w:pPr>
    </w:p>
    <w:p w14:paraId="0C7B4C9B" w14:textId="77777777" w:rsidR="009467F7" w:rsidRPr="009467F7" w:rsidRDefault="009467F7" w:rsidP="009467F7">
      <w:pPr>
        <w:spacing w:line="276" w:lineRule="auto"/>
        <w:jc w:val="both"/>
        <w:rPr>
          <w:rFonts w:eastAsia="Calibri" w:cs="Arial"/>
          <w:b/>
          <w:bCs/>
          <w:caps/>
          <w:szCs w:val="20"/>
        </w:rPr>
      </w:pPr>
      <w:r w:rsidRPr="009467F7">
        <w:rPr>
          <w:rFonts w:eastAsia="Calibri" w:cs="Arial"/>
          <w:b/>
          <w:bCs/>
          <w:caps/>
          <w:szCs w:val="20"/>
        </w:rPr>
        <w:t>Madžarska</w:t>
      </w:r>
    </w:p>
    <w:p w14:paraId="71367E2B" w14:textId="77777777" w:rsidR="009467F7" w:rsidRPr="009467F7" w:rsidRDefault="009467F7" w:rsidP="009467F7">
      <w:pPr>
        <w:spacing w:line="276" w:lineRule="auto"/>
        <w:jc w:val="both"/>
        <w:rPr>
          <w:rFonts w:eastAsia="Calibri" w:cs="Arial"/>
          <w:szCs w:val="20"/>
        </w:rPr>
      </w:pPr>
      <w:r w:rsidRPr="009467F7">
        <w:rPr>
          <w:rFonts w:eastAsia="Calibri" w:cs="Arial"/>
          <w:szCs w:val="20"/>
        </w:rPr>
        <w:t>Madžarska vlada obravnava šport, vključno z zagotavljanjem objektov, kot prednostno panogo. Državni športni objekti so namenjeni zagotavljanju ustreznega števila in kakovosti objektov za usposabljanje lokalnih, ljubiteljskih in poklicnih športnikov in športnic po vsej državi ter zagotavljanju primernega prizorišča za državna in mednarodna tekmovanja. Ta razvoj vključuje na primer naložbe v objekte vodilnih športnih klubov in 16 vodilnih športov ter ves razvoj državnih športnih središč.</w:t>
      </w:r>
    </w:p>
    <w:p w14:paraId="529329BC" w14:textId="77777777" w:rsidR="009467F7" w:rsidRPr="009467F7" w:rsidRDefault="009467F7" w:rsidP="009467F7">
      <w:pPr>
        <w:spacing w:line="276" w:lineRule="auto"/>
        <w:jc w:val="both"/>
        <w:rPr>
          <w:rFonts w:eastAsia="Calibri" w:cs="Arial"/>
          <w:szCs w:val="20"/>
        </w:rPr>
      </w:pPr>
      <w:r w:rsidRPr="009467F7">
        <w:rPr>
          <w:rFonts w:eastAsia="Calibri" w:cs="Arial"/>
          <w:szCs w:val="20"/>
        </w:rPr>
        <w:t>Upravičenci do razvoja objektov so lahko vodstva občinskih uprav, osrednji proračunski organi, nevladne organizacije, športne zveze ali športna društva. Nepovratna sredstva se izplačujejo iz osrednjega proračuna, v nekaterih primerih pa upravičenci zagotavljajo lastna sredstva iz obstoječih virov. Financiranje razvoja se zagotavlja na podlagi posameznih vladnih odločitev. Odvisno od obsega razvoja se lahko sredstva dodelijo za več let. Pravna razmerja za nepovratna sredstva se vzpostavljajo na podlagi določb madžarske zakonodaje (zlasti zakona o javnih financah).</w:t>
      </w:r>
    </w:p>
    <w:p w14:paraId="72B503B6" w14:textId="77777777" w:rsidR="009467F7" w:rsidRPr="009467F7" w:rsidRDefault="009467F7" w:rsidP="009467F7">
      <w:pPr>
        <w:spacing w:line="276" w:lineRule="auto"/>
        <w:jc w:val="both"/>
        <w:rPr>
          <w:rFonts w:eastAsia="Calibri" w:cs="Arial"/>
          <w:szCs w:val="20"/>
        </w:rPr>
      </w:pPr>
      <w:r w:rsidRPr="009467F7">
        <w:rPr>
          <w:rFonts w:eastAsia="Calibri" w:cs="Arial"/>
          <w:szCs w:val="20"/>
        </w:rPr>
        <w:t>V okviru državnega programa rekreacijskih in zdravstvenih športnih parkov, ki se je začel izvajati leta 2016, je bilo med letoma 2016 in 2021 odločeno o podpori skupaj 968 naložb v 777 občinah s skupnim proračunom okoli 15 milijard madžarskih forintov.</w:t>
      </w:r>
    </w:p>
    <w:p w14:paraId="255C44F8" w14:textId="77777777" w:rsidR="009467F7" w:rsidRPr="009467F7" w:rsidRDefault="009467F7" w:rsidP="009467F7">
      <w:pPr>
        <w:spacing w:line="276" w:lineRule="auto"/>
        <w:jc w:val="both"/>
        <w:rPr>
          <w:rFonts w:eastAsia="Calibri" w:cs="Arial"/>
          <w:szCs w:val="20"/>
        </w:rPr>
      </w:pPr>
      <w:r w:rsidRPr="009467F7">
        <w:rPr>
          <w:rFonts w:eastAsia="Calibri" w:cs="Arial"/>
          <w:szCs w:val="20"/>
        </w:rPr>
        <w:t>V državnem programu razvoja javne izobraževalne infrastrukture, ki se je začel izvajati leta 2014, je bilo po vsej državi izvedenih 221 projektov, vključno z 58 novimi bazeni, 87 novimi telovadnicami, 44 naložbami v gradnjo in nadgradnjo učilnic, 31 novimi šolami ter razvojem in gradnjo enega vrtca. Skupna naložba naj bi presegla 100 milijard madžarskih forintov.</w:t>
      </w:r>
    </w:p>
    <w:p w14:paraId="5FCEAEA4" w14:textId="77777777" w:rsidR="009467F7" w:rsidRPr="009467F7" w:rsidRDefault="009467F7" w:rsidP="009467F7">
      <w:pPr>
        <w:spacing w:line="276" w:lineRule="auto"/>
        <w:jc w:val="both"/>
        <w:rPr>
          <w:rFonts w:eastAsia="Calibri" w:cs="Arial"/>
          <w:szCs w:val="20"/>
        </w:rPr>
      </w:pPr>
      <w:r w:rsidRPr="009467F7">
        <w:rPr>
          <w:rFonts w:eastAsia="Calibri" w:cs="Arial"/>
          <w:szCs w:val="20"/>
        </w:rPr>
        <w:t>V program modernih mest je bilo v 18 mestih v projekt vključenih skupaj 40 razvojnih dogodkov, povezanih s športom (bazeni, športne dvorane, atletske steze in tako naprej), v skupni vrednosti več kot 250 milijard madžarskih forintov.</w:t>
      </w:r>
    </w:p>
    <w:p w14:paraId="170EAD89" w14:textId="77777777" w:rsidR="009467F7" w:rsidRPr="009467F7" w:rsidRDefault="009467F7" w:rsidP="009467F7">
      <w:pPr>
        <w:spacing w:line="276" w:lineRule="auto"/>
        <w:jc w:val="both"/>
        <w:rPr>
          <w:rFonts w:eastAsia="Calibri" w:cs="Arial"/>
          <w:szCs w:val="20"/>
        </w:rPr>
      </w:pPr>
    </w:p>
    <w:p w14:paraId="29242016" w14:textId="77777777" w:rsidR="009467F7" w:rsidRPr="009467F7" w:rsidRDefault="009467F7" w:rsidP="009467F7">
      <w:pPr>
        <w:spacing w:line="276" w:lineRule="auto"/>
        <w:jc w:val="both"/>
        <w:rPr>
          <w:rFonts w:eastAsia="Calibri" w:cs="Arial"/>
          <w:b/>
          <w:bCs/>
          <w:caps/>
          <w:szCs w:val="20"/>
        </w:rPr>
      </w:pPr>
      <w:r w:rsidRPr="009467F7">
        <w:rPr>
          <w:rFonts w:eastAsia="Calibri" w:cs="Arial"/>
          <w:b/>
          <w:bCs/>
          <w:caps/>
          <w:szCs w:val="20"/>
        </w:rPr>
        <w:t>Španija</w:t>
      </w:r>
    </w:p>
    <w:p w14:paraId="69EFB21F" w14:textId="77777777" w:rsidR="009467F7" w:rsidRPr="009467F7" w:rsidRDefault="009467F7" w:rsidP="009467F7">
      <w:pPr>
        <w:spacing w:line="276" w:lineRule="auto"/>
        <w:jc w:val="both"/>
        <w:rPr>
          <w:rFonts w:eastAsia="Calibri" w:cs="Arial"/>
          <w:szCs w:val="20"/>
        </w:rPr>
      </w:pPr>
      <w:r w:rsidRPr="009467F7">
        <w:rPr>
          <w:rFonts w:eastAsia="Calibri" w:cs="Arial"/>
          <w:szCs w:val="20"/>
        </w:rPr>
        <w:t>Španija bo del skladov naslednje generacije EU uporabila za posodobitev športnih objektov na naslednjih področjih:</w:t>
      </w:r>
    </w:p>
    <w:p w14:paraId="2B915011" w14:textId="77777777" w:rsidR="009467F7" w:rsidRPr="009467F7" w:rsidRDefault="009467F7" w:rsidP="009467F7">
      <w:pPr>
        <w:spacing w:line="276" w:lineRule="auto"/>
        <w:jc w:val="both"/>
        <w:rPr>
          <w:rFonts w:eastAsia="Calibri" w:cs="Arial"/>
          <w:szCs w:val="20"/>
        </w:rPr>
      </w:pPr>
      <w:r w:rsidRPr="009467F7">
        <w:rPr>
          <w:rFonts w:eastAsia="Calibri" w:cs="Arial"/>
          <w:szCs w:val="20"/>
        </w:rPr>
        <w:t>a)</w:t>
      </w:r>
      <w:r w:rsidRPr="009467F7">
        <w:rPr>
          <w:rFonts w:eastAsia="Calibri" w:cs="Arial"/>
          <w:szCs w:val="20"/>
        </w:rPr>
        <w:tab/>
        <w:t>objekti, namenjeni vrhunskemu športu, in objekti, ki so odvisni od višjega sveta za šport,</w:t>
      </w:r>
    </w:p>
    <w:p w14:paraId="00B958DF" w14:textId="77777777" w:rsidR="009467F7" w:rsidRPr="009467F7" w:rsidRDefault="009467F7" w:rsidP="009467F7">
      <w:pPr>
        <w:spacing w:line="276" w:lineRule="auto"/>
        <w:jc w:val="both"/>
        <w:rPr>
          <w:rFonts w:eastAsia="Calibri" w:cs="Arial"/>
          <w:szCs w:val="20"/>
        </w:rPr>
      </w:pPr>
      <w:r w:rsidRPr="009467F7">
        <w:rPr>
          <w:rFonts w:eastAsia="Calibri" w:cs="Arial"/>
          <w:szCs w:val="20"/>
        </w:rPr>
        <w:t>b)</w:t>
      </w:r>
      <w:r w:rsidRPr="009467F7">
        <w:rPr>
          <w:rFonts w:eastAsia="Calibri" w:cs="Arial"/>
          <w:szCs w:val="20"/>
        </w:rPr>
        <w:tab/>
        <w:t>objekti, namenjeni vrhunskemu športu, in objekti za vključitev tehnologije v šport v rokah avtonomnih skupnosti,</w:t>
      </w:r>
    </w:p>
    <w:p w14:paraId="61931B6E" w14:textId="77777777" w:rsidR="009467F7" w:rsidRPr="009467F7" w:rsidRDefault="009467F7" w:rsidP="009467F7">
      <w:pPr>
        <w:spacing w:line="276" w:lineRule="auto"/>
        <w:jc w:val="both"/>
        <w:rPr>
          <w:rFonts w:eastAsia="Calibri" w:cs="Arial"/>
          <w:szCs w:val="20"/>
        </w:rPr>
      </w:pPr>
      <w:r w:rsidRPr="009467F7">
        <w:rPr>
          <w:rFonts w:eastAsia="Calibri" w:cs="Arial"/>
          <w:szCs w:val="20"/>
        </w:rPr>
        <w:t>c)</w:t>
      </w:r>
      <w:r w:rsidRPr="009467F7">
        <w:rPr>
          <w:rFonts w:eastAsia="Calibri" w:cs="Arial"/>
          <w:szCs w:val="20"/>
        </w:rPr>
        <w:tab/>
        <w:t>športni objekti na visoki ravni za prirejanje mednarodnih tekmovanj,</w:t>
      </w:r>
    </w:p>
    <w:p w14:paraId="6390428C" w14:textId="77777777" w:rsidR="009467F7" w:rsidRPr="009467F7" w:rsidRDefault="009467F7" w:rsidP="009467F7">
      <w:pPr>
        <w:spacing w:line="276" w:lineRule="auto"/>
        <w:jc w:val="both"/>
        <w:rPr>
          <w:rFonts w:eastAsia="Calibri" w:cs="Arial"/>
          <w:szCs w:val="20"/>
        </w:rPr>
      </w:pPr>
      <w:r w:rsidRPr="009467F7">
        <w:rPr>
          <w:rFonts w:eastAsia="Calibri" w:cs="Arial"/>
          <w:szCs w:val="20"/>
        </w:rPr>
        <w:t>č)</w:t>
      </w:r>
      <w:r w:rsidRPr="009467F7">
        <w:rPr>
          <w:rFonts w:eastAsia="Calibri" w:cs="Arial"/>
          <w:szCs w:val="20"/>
        </w:rPr>
        <w:tab/>
        <w:t>športni objekti z velikim vplivom na turizem.</w:t>
      </w:r>
    </w:p>
    <w:p w14:paraId="3055D644" w14:textId="77777777" w:rsidR="009467F7" w:rsidRPr="009467F7" w:rsidRDefault="009467F7" w:rsidP="009467F7">
      <w:pPr>
        <w:spacing w:line="276" w:lineRule="auto"/>
        <w:jc w:val="both"/>
        <w:rPr>
          <w:rFonts w:eastAsia="Calibri" w:cs="Arial"/>
          <w:szCs w:val="20"/>
        </w:rPr>
      </w:pPr>
      <w:r w:rsidRPr="009467F7">
        <w:rPr>
          <w:rFonts w:eastAsia="Calibri" w:cs="Arial"/>
          <w:szCs w:val="20"/>
        </w:rPr>
        <w:t>Namen del je optimizacija naravnih virov (predvsem energije in vode), trajnosti objektov in izboljšanje njihove dostopnosti.</w:t>
      </w:r>
    </w:p>
    <w:p w14:paraId="6809CDA3" w14:textId="77777777" w:rsidR="009467F7" w:rsidRPr="009467F7" w:rsidRDefault="009467F7" w:rsidP="009467F7">
      <w:pPr>
        <w:spacing w:line="276" w:lineRule="auto"/>
        <w:jc w:val="both"/>
        <w:rPr>
          <w:rFonts w:eastAsia="Calibri" w:cs="Arial"/>
          <w:szCs w:val="20"/>
        </w:rPr>
      </w:pPr>
      <w:r w:rsidRPr="009467F7">
        <w:rPr>
          <w:rFonts w:eastAsia="Calibri" w:cs="Arial"/>
          <w:szCs w:val="20"/>
        </w:rPr>
        <w:t>To vključuje sodelovanje različnih predstavnikov športnega sektorja, tako javnega kot zasebnega.</w:t>
      </w:r>
    </w:p>
    <w:p w14:paraId="5B22C55F" w14:textId="77777777" w:rsidR="009467F7" w:rsidRPr="009467F7" w:rsidRDefault="009467F7" w:rsidP="009467F7">
      <w:pPr>
        <w:spacing w:line="276" w:lineRule="auto"/>
        <w:jc w:val="both"/>
        <w:rPr>
          <w:rFonts w:eastAsia="Calibri" w:cs="Arial"/>
          <w:szCs w:val="20"/>
        </w:rPr>
      </w:pPr>
    </w:p>
    <w:p w14:paraId="5FFAC193" w14:textId="77777777" w:rsidR="009467F7" w:rsidRPr="009467F7" w:rsidRDefault="009467F7" w:rsidP="009467F7">
      <w:pPr>
        <w:spacing w:line="276" w:lineRule="auto"/>
        <w:jc w:val="both"/>
        <w:rPr>
          <w:rFonts w:eastAsia="Calibri" w:cs="Arial"/>
          <w:b/>
          <w:bCs/>
          <w:caps/>
          <w:szCs w:val="20"/>
        </w:rPr>
      </w:pPr>
      <w:r w:rsidRPr="009467F7">
        <w:rPr>
          <w:rFonts w:eastAsia="Calibri" w:cs="Arial"/>
          <w:b/>
          <w:bCs/>
          <w:caps/>
          <w:szCs w:val="20"/>
        </w:rPr>
        <w:t>Hrvaška</w:t>
      </w:r>
    </w:p>
    <w:p w14:paraId="31E10C1B" w14:textId="77777777" w:rsidR="009467F7" w:rsidRPr="009467F7" w:rsidRDefault="009467F7" w:rsidP="009467F7">
      <w:pPr>
        <w:spacing w:line="276" w:lineRule="auto"/>
        <w:jc w:val="both"/>
        <w:rPr>
          <w:rFonts w:eastAsia="Calibri" w:cs="Arial"/>
          <w:szCs w:val="20"/>
        </w:rPr>
      </w:pPr>
      <w:r w:rsidRPr="009467F7">
        <w:rPr>
          <w:rFonts w:eastAsia="Calibri" w:cs="Arial"/>
          <w:szCs w:val="20"/>
        </w:rPr>
        <w:t>Od leta 2019 osrednji državni urad za šport (zdaj ministrstvo za turizem in šport, uprava za šport) z javnim pozivom/razpisom in/ali kot dejavnost v DP sofinancira/financira gradnjo, gradbene posege in opremljanje športnih objektov. Na navedeni javni poziv/razpis se lahko prijavijo izključno enote lokalne in območne (regionalne) samouprave za športne objekte, ki so v njihovi lasti.</w:t>
      </w:r>
    </w:p>
    <w:p w14:paraId="219A2A46" w14:textId="77777777" w:rsidR="009467F7" w:rsidRPr="009467F7" w:rsidRDefault="009467F7" w:rsidP="009467F7">
      <w:pPr>
        <w:spacing w:line="276" w:lineRule="auto"/>
        <w:jc w:val="both"/>
        <w:rPr>
          <w:rFonts w:eastAsia="Calibri" w:cs="Arial"/>
          <w:szCs w:val="20"/>
        </w:rPr>
      </w:pPr>
      <w:r w:rsidRPr="009467F7">
        <w:rPr>
          <w:rFonts w:eastAsia="Calibri" w:cs="Arial"/>
          <w:szCs w:val="20"/>
        </w:rPr>
        <w:t>Namen javnega poziva/razpisa je spodbuditi razvoj športne infrastrukture in zadovoljiti javne potrebe v športu s spodbujanjem in načrtovanjem obnove obstoječe športne infrastrukture v Republiki Hrvaški in izgradnje nove kot načina za promocijo športnih vrednot in razširjanje priljubljenosti športa med državljani ter izboljšati športni sistem in mednarodno športno promocijo Republike Hrvaške.</w:t>
      </w:r>
    </w:p>
    <w:p w14:paraId="32547754" w14:textId="77777777" w:rsidR="009467F7" w:rsidRPr="009467F7" w:rsidRDefault="009467F7" w:rsidP="009467F7">
      <w:pPr>
        <w:spacing w:line="276" w:lineRule="auto"/>
        <w:jc w:val="both"/>
        <w:rPr>
          <w:rFonts w:eastAsia="Calibri" w:cs="Arial"/>
          <w:szCs w:val="20"/>
        </w:rPr>
      </w:pPr>
      <w:r w:rsidRPr="009467F7">
        <w:rPr>
          <w:rFonts w:eastAsia="Calibri" w:cs="Arial"/>
          <w:szCs w:val="20"/>
        </w:rPr>
        <w:t>To določa tudi Nacionalni športni program 2019–2026, in sicer v splošnem cilju št. 4 »Vzpostavitev sistematičnega in gospodarnega načina upravljanja trajnostne športne infrastrukture«, v posebnem cilju št. 4.1 »Vzpostavitev mreže trajnostnih športnih objektov«, v posebnem cilju št. 4.2 »Prilagajanje števila in opremljenosti športnih objektov dejanskim potrebam športa« ter v posebnem cilju št. 4.3 »Povečanje števila športnih objektov in obnova obstoječe športne infrastrukture«.</w:t>
      </w:r>
    </w:p>
    <w:p w14:paraId="6D729852" w14:textId="77777777" w:rsidR="009467F7" w:rsidRPr="009467F7" w:rsidRDefault="009467F7" w:rsidP="009467F7">
      <w:pPr>
        <w:spacing w:line="276" w:lineRule="auto"/>
        <w:jc w:val="both"/>
        <w:rPr>
          <w:rFonts w:eastAsia="Calibri" w:cs="Arial"/>
          <w:szCs w:val="20"/>
        </w:rPr>
      </w:pPr>
    </w:p>
    <w:p w14:paraId="604A7494" w14:textId="77777777" w:rsidR="009467F7" w:rsidRPr="009467F7" w:rsidRDefault="009467F7" w:rsidP="009467F7">
      <w:pPr>
        <w:spacing w:line="276" w:lineRule="auto"/>
        <w:jc w:val="both"/>
        <w:rPr>
          <w:rFonts w:eastAsia="Calibri" w:cs="Arial"/>
          <w:b/>
          <w:bCs/>
          <w:caps/>
          <w:szCs w:val="20"/>
        </w:rPr>
      </w:pPr>
      <w:r w:rsidRPr="009467F7">
        <w:rPr>
          <w:rFonts w:eastAsia="Calibri" w:cs="Arial"/>
          <w:b/>
          <w:bCs/>
          <w:caps/>
          <w:szCs w:val="20"/>
        </w:rPr>
        <w:t>Latvija</w:t>
      </w:r>
    </w:p>
    <w:p w14:paraId="23673619" w14:textId="77777777" w:rsidR="009467F7" w:rsidRPr="009467F7" w:rsidRDefault="009467F7" w:rsidP="009467F7">
      <w:pPr>
        <w:spacing w:line="276" w:lineRule="auto"/>
        <w:jc w:val="both"/>
        <w:rPr>
          <w:rFonts w:eastAsia="Calibri" w:cs="Arial"/>
          <w:szCs w:val="20"/>
        </w:rPr>
      </w:pPr>
      <w:r w:rsidRPr="009467F7">
        <w:rPr>
          <w:rFonts w:eastAsia="Calibri" w:cs="Arial"/>
          <w:szCs w:val="20"/>
        </w:rPr>
        <w:t xml:space="preserve">Podatki o programu proračuna vlade »Šport« so javno dostopni na domači strani ministrstva za izobraževanje in znanost: https://www.izm.gov.lv/lv/sporta-budzets (podatki so na voljo samo v </w:t>
      </w:r>
      <w:proofErr w:type="spellStart"/>
      <w:r w:rsidRPr="009467F7">
        <w:rPr>
          <w:rFonts w:eastAsia="Calibri" w:cs="Arial"/>
          <w:szCs w:val="20"/>
        </w:rPr>
        <w:t>latvijščini</w:t>
      </w:r>
      <w:proofErr w:type="spellEnd"/>
      <w:r w:rsidRPr="009467F7">
        <w:rPr>
          <w:rFonts w:eastAsia="Calibri" w:cs="Arial"/>
          <w:szCs w:val="20"/>
        </w:rPr>
        <w:t xml:space="preserve">) (https://www.izm.gov.lv/lv/media/10753/download). Proračunski program vlade »Šport« je sestavljen iz podprogramov, eden od njih je »Športni objekti«. V letu 2017 so bila za to namenjena sredstva v višini 17.327.069 evrov, v letu 2018 v višini 19.349.430 evrov, v letu 2019 v višini 8.052.880 evrov, v letu 2020 v višini 5.727.957 evrov, v letu 2021 pa v višini 1.584.015 evrov. Ta sredstva se večinoma uporabljajo za športne objekte v državni lasti v obliki subvencij za zagotavljanje vsakodnevne gospodarske dejavnosti in za naložbe v projekte razvoja športne infrastrukture državnega pomena (primer za leto 2020 je prikazan (v </w:t>
      </w:r>
      <w:proofErr w:type="spellStart"/>
      <w:r w:rsidRPr="009467F7">
        <w:rPr>
          <w:rFonts w:eastAsia="Calibri" w:cs="Arial"/>
          <w:szCs w:val="20"/>
        </w:rPr>
        <w:t>latvijščini</w:t>
      </w:r>
      <w:proofErr w:type="spellEnd"/>
      <w:r w:rsidRPr="009467F7">
        <w:rPr>
          <w:rFonts w:eastAsia="Calibri" w:cs="Arial"/>
          <w:szCs w:val="20"/>
        </w:rPr>
        <w:t xml:space="preserve">) na  </w:t>
      </w:r>
      <w:hyperlink r:id="rId9" w:history="1">
        <w:r w:rsidRPr="009467F7">
          <w:rPr>
            <w:rFonts w:eastAsia="Calibri" w:cs="Arial"/>
            <w:color w:val="0563C1" w:themeColor="hyperlink"/>
            <w:szCs w:val="20"/>
            <w:u w:val="single"/>
          </w:rPr>
          <w:t>https://www.izm.gov.lv/lv/media/1087/download</w:t>
        </w:r>
      </w:hyperlink>
      <w:r w:rsidRPr="009467F7">
        <w:rPr>
          <w:rFonts w:eastAsia="Calibri" w:cs="Arial"/>
          <w:szCs w:val="20"/>
        </w:rPr>
        <w:t>). Občine lahko vlagajo tudi lastna sredstva v lokalno športno infrastrukturo, vendar pregled tega ni na voljo.</w:t>
      </w:r>
    </w:p>
    <w:p w14:paraId="499318E0" w14:textId="77777777" w:rsidR="009467F7" w:rsidRPr="009467F7" w:rsidRDefault="009467F7" w:rsidP="009467F7">
      <w:pPr>
        <w:spacing w:line="276" w:lineRule="auto"/>
        <w:jc w:val="both"/>
        <w:rPr>
          <w:rFonts w:eastAsia="Calibri" w:cs="Arial"/>
          <w:szCs w:val="20"/>
        </w:rPr>
      </w:pPr>
      <w:r w:rsidRPr="009467F7">
        <w:rPr>
          <w:rFonts w:eastAsia="Calibri" w:cs="Arial"/>
          <w:szCs w:val="20"/>
        </w:rPr>
        <w:t>V skladu z državnim srednjeročnim načrtom »Nacionalni razvojni načrt Latvije za obdobje 2021–2027« (https://www.pkc.gov.lv/sites/default/files/inline-files/NAP2027_ENG_3.pdf) je ena od prednostnih nalog »Kultura in šport za aktiven življenjski slog«. V navedenem obdobju je iz državnega proračuna namenjenih 30.000.000 evrov za financiranje usmeritve »prispevek kulture in športa k trajnostni družbi«, ukrepa »/…/ za učinkovito uporabo obstoječe kulturne in športne infrastrukture ter naložb v novo infrastrukturo« v okviru usmeritve načrta »Prispevek kulture in športa k trajnostni družbi«.</w:t>
      </w:r>
    </w:p>
    <w:p w14:paraId="2B2E2144" w14:textId="77777777" w:rsidR="009467F7" w:rsidRPr="009467F7" w:rsidRDefault="009467F7" w:rsidP="009467F7">
      <w:pPr>
        <w:spacing w:line="276" w:lineRule="auto"/>
        <w:jc w:val="both"/>
        <w:rPr>
          <w:rFonts w:eastAsia="Calibri" w:cs="Arial"/>
          <w:szCs w:val="20"/>
        </w:rPr>
      </w:pPr>
      <w:r w:rsidRPr="009467F7">
        <w:rPr>
          <w:rFonts w:eastAsia="Calibri" w:cs="Arial"/>
          <w:szCs w:val="20"/>
        </w:rPr>
        <w:t xml:space="preserve">Poleg tega se evropski sklad za regionalni razvoj uporablja za razvoj športne infrastrukture. Primer takšne naložbe je projekt prenove stadiona </w:t>
      </w:r>
      <w:proofErr w:type="spellStart"/>
      <w:r w:rsidRPr="009467F7">
        <w:rPr>
          <w:rFonts w:eastAsia="Calibri" w:cs="Arial"/>
          <w:szCs w:val="20"/>
        </w:rPr>
        <w:t>Daugava</w:t>
      </w:r>
      <w:proofErr w:type="spellEnd"/>
      <w:r w:rsidRPr="009467F7">
        <w:rPr>
          <w:rFonts w:eastAsia="Calibri" w:cs="Arial"/>
          <w:szCs w:val="20"/>
        </w:rPr>
        <w:t xml:space="preserve"> (ki je v Rigi) in razvoja okoliškega športnega kompleksa (</w:t>
      </w:r>
      <w:hyperlink r:id="rId10" w:history="1">
        <w:r w:rsidRPr="009467F7">
          <w:rPr>
            <w:rFonts w:eastAsia="Calibri" w:cs="Arial"/>
            <w:color w:val="0563C1" w:themeColor="hyperlink"/>
            <w:szCs w:val="20"/>
            <w:u w:val="single"/>
          </w:rPr>
          <w:t>https://ec.europa.eu/competition/state_aid/cases/261289/261289_1780081_122_2.pdf</w:t>
        </w:r>
      </w:hyperlink>
      <w:r w:rsidRPr="009467F7">
        <w:rPr>
          <w:rFonts w:eastAsia="Calibri" w:cs="Arial"/>
          <w:szCs w:val="20"/>
        </w:rPr>
        <w:t>).</w:t>
      </w:r>
    </w:p>
    <w:p w14:paraId="72F00CE6" w14:textId="77777777" w:rsidR="009467F7" w:rsidRPr="009467F7" w:rsidRDefault="009467F7" w:rsidP="009467F7">
      <w:pPr>
        <w:spacing w:line="276" w:lineRule="auto"/>
        <w:rPr>
          <w:rFonts w:eastAsia="Calibri" w:cs="Arial"/>
          <w:b/>
          <w:szCs w:val="20"/>
        </w:rPr>
      </w:pPr>
    </w:p>
    <w:p w14:paraId="7E2BBE66" w14:textId="77777777" w:rsidR="009467F7" w:rsidRPr="009467F7" w:rsidRDefault="009467F7" w:rsidP="009467F7">
      <w:pPr>
        <w:spacing w:line="276" w:lineRule="auto"/>
        <w:rPr>
          <w:rFonts w:eastAsia="Calibri" w:cs="Arial"/>
          <w:b/>
          <w:szCs w:val="20"/>
        </w:rPr>
      </w:pPr>
      <w:r w:rsidRPr="009467F7">
        <w:rPr>
          <w:rFonts w:eastAsia="Calibri" w:cs="Arial"/>
          <w:b/>
          <w:szCs w:val="20"/>
        </w:rPr>
        <w:t>Prilagojenost predlagane ureditve pravu Evropske unije</w:t>
      </w:r>
    </w:p>
    <w:p w14:paraId="6F345027" w14:textId="77777777" w:rsidR="009467F7" w:rsidRPr="009467F7" w:rsidRDefault="009467F7" w:rsidP="009467F7">
      <w:pPr>
        <w:spacing w:line="276" w:lineRule="auto"/>
        <w:jc w:val="both"/>
        <w:rPr>
          <w:rFonts w:cs="Arial"/>
          <w:szCs w:val="20"/>
        </w:rPr>
      </w:pPr>
      <w:r w:rsidRPr="009467F7">
        <w:rPr>
          <w:rFonts w:cs="Arial"/>
          <w:szCs w:val="20"/>
        </w:rPr>
        <w:t>Predlog pravnega akta Republike Slovenije ne prenaša določb direktiv Evropske unije oziroma ni predmet usklajevanja s pravnim redom Evropske unije.</w:t>
      </w:r>
    </w:p>
    <w:p w14:paraId="44F3E72C" w14:textId="77777777" w:rsidR="009467F7" w:rsidRPr="009467F7" w:rsidRDefault="009467F7" w:rsidP="009467F7">
      <w:pPr>
        <w:spacing w:line="288" w:lineRule="auto"/>
        <w:jc w:val="both"/>
        <w:rPr>
          <w:rFonts w:cs="Arial"/>
          <w:szCs w:val="20"/>
        </w:rPr>
      </w:pPr>
    </w:p>
    <w:p w14:paraId="5BF85854" w14:textId="77777777" w:rsidR="009467F7" w:rsidRPr="009467F7" w:rsidRDefault="009467F7" w:rsidP="009467F7">
      <w:pPr>
        <w:numPr>
          <w:ilvl w:val="0"/>
          <w:numId w:val="18"/>
        </w:numPr>
        <w:suppressAutoHyphens/>
        <w:overflowPunct w:val="0"/>
        <w:autoSpaceDE w:val="0"/>
        <w:autoSpaceDN w:val="0"/>
        <w:adjustRightInd w:val="0"/>
        <w:spacing w:after="160" w:line="240" w:lineRule="atLeast"/>
        <w:contextualSpacing/>
        <w:jc w:val="both"/>
        <w:textAlignment w:val="baseline"/>
        <w:rPr>
          <w:rFonts w:cs="Arial"/>
          <w:b/>
          <w:szCs w:val="20"/>
        </w:rPr>
      </w:pPr>
      <w:r w:rsidRPr="009467F7">
        <w:rPr>
          <w:rFonts w:cs="Arial"/>
          <w:b/>
          <w:szCs w:val="20"/>
        </w:rPr>
        <w:t>PRESOJA POSLEDIC, KI JIH BO IMELO SPREJETJE ZAKONA</w:t>
      </w:r>
    </w:p>
    <w:p w14:paraId="61616415" w14:textId="77777777" w:rsidR="009467F7" w:rsidRPr="009467F7" w:rsidRDefault="009467F7" w:rsidP="009467F7">
      <w:pPr>
        <w:suppressAutoHyphens/>
        <w:overflowPunct w:val="0"/>
        <w:autoSpaceDE w:val="0"/>
        <w:autoSpaceDN w:val="0"/>
        <w:adjustRightInd w:val="0"/>
        <w:spacing w:before="280" w:after="60" w:line="240" w:lineRule="atLeast"/>
        <w:textAlignment w:val="baseline"/>
        <w:outlineLvl w:val="3"/>
        <w:rPr>
          <w:rFonts w:cs="Arial"/>
          <w:b/>
          <w:szCs w:val="20"/>
          <w:lang w:val="x-none" w:eastAsia="x-none"/>
        </w:rPr>
      </w:pPr>
      <w:r w:rsidRPr="009467F7">
        <w:rPr>
          <w:rFonts w:cs="Arial"/>
          <w:b/>
          <w:szCs w:val="20"/>
          <w:lang w:val="x-none" w:eastAsia="x-none"/>
        </w:rPr>
        <w:t xml:space="preserve">6.1 Presoja administrativnih posledic </w:t>
      </w:r>
    </w:p>
    <w:p w14:paraId="70496419"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r w:rsidRPr="009467F7">
        <w:rPr>
          <w:rFonts w:cs="Arial"/>
          <w:b/>
          <w:szCs w:val="20"/>
          <w:lang w:eastAsia="sl-SI"/>
        </w:rPr>
        <w:t>a) v postopkih oziroma poslovanju javne uprave ali pravosodnih organov</w:t>
      </w:r>
    </w:p>
    <w:p w14:paraId="4A92178E" w14:textId="77777777" w:rsidR="009467F7" w:rsidRPr="009467F7" w:rsidRDefault="009467F7" w:rsidP="009467F7">
      <w:pPr>
        <w:spacing w:line="276" w:lineRule="auto"/>
        <w:jc w:val="both"/>
        <w:rPr>
          <w:rFonts w:cs="Arial"/>
          <w:szCs w:val="20"/>
          <w:lang w:eastAsia="sl-SI"/>
        </w:rPr>
      </w:pPr>
      <w:r w:rsidRPr="009467F7">
        <w:rPr>
          <w:rFonts w:cs="Arial"/>
          <w:szCs w:val="20"/>
          <w:lang w:eastAsia="sl-SI"/>
        </w:rPr>
        <w:t>Predlagana sprememba zakona ne prinaša novih administrativnih posledic v postopkih oziroma pri poslovanju javne uprave ali pravosodnih organov.</w:t>
      </w:r>
    </w:p>
    <w:p w14:paraId="619E81D1" w14:textId="77777777" w:rsidR="009467F7" w:rsidRPr="009467F7" w:rsidRDefault="009467F7" w:rsidP="009467F7">
      <w:pPr>
        <w:spacing w:line="276" w:lineRule="auto"/>
        <w:jc w:val="both"/>
        <w:rPr>
          <w:rFonts w:cs="Arial"/>
          <w:szCs w:val="20"/>
          <w:lang w:eastAsia="sl-SI"/>
        </w:rPr>
      </w:pPr>
    </w:p>
    <w:p w14:paraId="18E729F6"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r w:rsidRPr="009467F7">
        <w:rPr>
          <w:rFonts w:cs="Arial"/>
          <w:b/>
          <w:szCs w:val="20"/>
          <w:lang w:eastAsia="sl-SI"/>
        </w:rPr>
        <w:t>b) pri obveznostih strank do javne uprave ali pravosodnih organov</w:t>
      </w:r>
    </w:p>
    <w:p w14:paraId="77417F95" w14:textId="77777777" w:rsidR="009467F7" w:rsidRPr="009467F7" w:rsidRDefault="009467F7" w:rsidP="009467F7">
      <w:pPr>
        <w:spacing w:line="276" w:lineRule="auto"/>
        <w:jc w:val="both"/>
        <w:rPr>
          <w:rFonts w:cs="Arial"/>
          <w:szCs w:val="20"/>
          <w:lang w:eastAsia="sl-SI"/>
        </w:rPr>
      </w:pPr>
      <w:r w:rsidRPr="009467F7">
        <w:rPr>
          <w:rFonts w:cs="Arial"/>
          <w:szCs w:val="20"/>
          <w:lang w:eastAsia="sl-SI"/>
        </w:rPr>
        <w:t>Predlagana sprememba zakona ne prinaša novih administrativnih posledic pri obveznostih strank do javne uprave ali pravosodnih organov.</w:t>
      </w:r>
    </w:p>
    <w:p w14:paraId="26C86055" w14:textId="77777777" w:rsidR="009467F7" w:rsidRPr="009467F7" w:rsidRDefault="009467F7" w:rsidP="009467F7">
      <w:pPr>
        <w:spacing w:line="276" w:lineRule="auto"/>
        <w:jc w:val="both"/>
        <w:rPr>
          <w:rFonts w:cs="Arial"/>
          <w:szCs w:val="20"/>
          <w:lang w:eastAsia="sl-SI"/>
        </w:rPr>
      </w:pPr>
    </w:p>
    <w:p w14:paraId="70245140" w14:textId="77777777" w:rsidR="009467F7" w:rsidRPr="009467F7" w:rsidRDefault="009467F7" w:rsidP="009467F7">
      <w:pPr>
        <w:suppressAutoHyphens/>
        <w:overflowPunct w:val="0"/>
        <w:autoSpaceDE w:val="0"/>
        <w:autoSpaceDN w:val="0"/>
        <w:adjustRightInd w:val="0"/>
        <w:spacing w:line="276" w:lineRule="auto"/>
        <w:textAlignment w:val="baseline"/>
        <w:outlineLvl w:val="3"/>
        <w:rPr>
          <w:rFonts w:cs="Arial"/>
          <w:b/>
          <w:szCs w:val="20"/>
          <w:lang w:val="x-none" w:eastAsia="x-none"/>
        </w:rPr>
      </w:pPr>
      <w:r w:rsidRPr="009467F7">
        <w:rPr>
          <w:rFonts w:cs="Arial"/>
          <w:b/>
          <w:szCs w:val="20"/>
          <w:lang w:val="x-none" w:eastAsia="x-none"/>
        </w:rPr>
        <w:t>6.2 Presoja posledic za okolje, vključno s prostorskimi in varstvenimi vidiki, in sicer za:</w:t>
      </w:r>
    </w:p>
    <w:p w14:paraId="3C4E032E" w14:textId="5CBCECEB" w:rsidR="009467F7" w:rsidRPr="009467F7" w:rsidRDefault="009467F7" w:rsidP="009467F7">
      <w:pPr>
        <w:spacing w:line="276" w:lineRule="auto"/>
        <w:jc w:val="both"/>
        <w:rPr>
          <w:rFonts w:cs="Arial"/>
          <w:szCs w:val="20"/>
          <w:lang w:eastAsia="sl-SI"/>
        </w:rPr>
      </w:pPr>
      <w:r w:rsidRPr="009467F7">
        <w:rPr>
          <w:rFonts w:cs="Arial"/>
          <w:szCs w:val="20"/>
          <w:lang w:eastAsia="sl-SI"/>
        </w:rPr>
        <w:t>Predlagana sprememba zakona ne bo imela posledic za okolje</w:t>
      </w:r>
      <w:r w:rsidR="00435C10" w:rsidRPr="00B10EB1">
        <w:rPr>
          <w:szCs w:val="20"/>
        </w:rPr>
        <w:t>, vključno s prostorskimi in varstvenimi vidiki.</w:t>
      </w:r>
      <w:r w:rsidRPr="009467F7">
        <w:rPr>
          <w:rFonts w:cs="Arial"/>
          <w:szCs w:val="20"/>
          <w:lang w:eastAsia="sl-SI"/>
        </w:rPr>
        <w:t xml:space="preserve">. </w:t>
      </w:r>
    </w:p>
    <w:p w14:paraId="17DCCA2A" w14:textId="77777777" w:rsidR="009467F7" w:rsidRPr="009467F7" w:rsidRDefault="009467F7" w:rsidP="009467F7">
      <w:pPr>
        <w:suppressAutoHyphens/>
        <w:overflowPunct w:val="0"/>
        <w:autoSpaceDE w:val="0"/>
        <w:autoSpaceDN w:val="0"/>
        <w:adjustRightInd w:val="0"/>
        <w:spacing w:line="276" w:lineRule="auto"/>
        <w:textAlignment w:val="baseline"/>
        <w:rPr>
          <w:rFonts w:cs="Arial"/>
          <w:szCs w:val="20"/>
          <w:lang w:eastAsia="sl-SI"/>
        </w:rPr>
      </w:pPr>
    </w:p>
    <w:p w14:paraId="0C44678E"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val="x-none" w:eastAsia="x-none"/>
        </w:rPr>
      </w:pPr>
      <w:r w:rsidRPr="009467F7">
        <w:rPr>
          <w:rFonts w:cs="Arial"/>
          <w:b/>
          <w:szCs w:val="20"/>
          <w:lang w:val="x-none" w:eastAsia="x-none"/>
        </w:rPr>
        <w:t>6.3 Presoja posledic za gospodarstvo, in sicer za:</w:t>
      </w:r>
    </w:p>
    <w:p w14:paraId="37457233" w14:textId="77777777" w:rsidR="009467F7" w:rsidRPr="009467F7" w:rsidRDefault="009467F7" w:rsidP="009467F7">
      <w:pPr>
        <w:spacing w:line="276" w:lineRule="auto"/>
        <w:jc w:val="both"/>
        <w:rPr>
          <w:rFonts w:cs="Arial"/>
          <w:szCs w:val="20"/>
          <w:lang w:eastAsia="sl-SI"/>
        </w:rPr>
      </w:pPr>
      <w:r w:rsidRPr="009467F7">
        <w:rPr>
          <w:rFonts w:cs="Arial"/>
          <w:szCs w:val="20"/>
          <w:lang w:eastAsia="sl-SI"/>
        </w:rPr>
        <w:t>Predlagana sprememba zakona ne bo imela posledic za gospodarstvo.</w:t>
      </w:r>
    </w:p>
    <w:p w14:paraId="7E3AF088"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p>
    <w:p w14:paraId="362A81BA"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val="x-none" w:eastAsia="x-none"/>
        </w:rPr>
      </w:pPr>
      <w:r w:rsidRPr="009467F7">
        <w:rPr>
          <w:rFonts w:cs="Arial"/>
          <w:b/>
          <w:szCs w:val="20"/>
          <w:lang w:val="x-none" w:eastAsia="x-none"/>
        </w:rPr>
        <w:t>6.4 Presoja posledic za socialno področje, in sicer za:</w:t>
      </w:r>
    </w:p>
    <w:p w14:paraId="17BF7AD7" w14:textId="77777777" w:rsidR="009467F7" w:rsidRPr="009467F7" w:rsidRDefault="009467F7" w:rsidP="009467F7">
      <w:pPr>
        <w:spacing w:line="276" w:lineRule="auto"/>
        <w:jc w:val="both"/>
        <w:rPr>
          <w:rFonts w:cs="Arial"/>
          <w:szCs w:val="20"/>
          <w:lang w:eastAsia="sl-SI"/>
        </w:rPr>
      </w:pPr>
      <w:r w:rsidRPr="009467F7">
        <w:rPr>
          <w:rFonts w:cs="Arial"/>
          <w:szCs w:val="20"/>
          <w:lang w:eastAsia="sl-SI"/>
        </w:rPr>
        <w:t>Predlagana sprememba zakona ne bo imela posledic za socialno področje.</w:t>
      </w:r>
    </w:p>
    <w:p w14:paraId="27D83B69" w14:textId="77777777" w:rsidR="009467F7" w:rsidRPr="009467F7" w:rsidRDefault="009467F7" w:rsidP="009467F7">
      <w:pPr>
        <w:spacing w:line="276" w:lineRule="auto"/>
        <w:jc w:val="both"/>
        <w:rPr>
          <w:rFonts w:cs="Arial"/>
          <w:szCs w:val="20"/>
          <w:lang w:eastAsia="sl-SI"/>
        </w:rPr>
      </w:pPr>
    </w:p>
    <w:p w14:paraId="2D6BF28D"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val="x-none" w:eastAsia="x-none"/>
        </w:rPr>
      </w:pPr>
      <w:r w:rsidRPr="009467F7">
        <w:rPr>
          <w:rFonts w:cs="Arial"/>
          <w:b/>
          <w:szCs w:val="20"/>
          <w:lang w:val="x-none" w:eastAsia="x-none"/>
        </w:rPr>
        <w:t>6.5 Presoja posledic za dokumente razvojnega načrtovanja, in sicer za:</w:t>
      </w:r>
    </w:p>
    <w:p w14:paraId="2144E909"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szCs w:val="20"/>
          <w:lang w:eastAsia="sl-SI"/>
        </w:rPr>
        <w:t>Predlagana sprememba zakona nima neposrednega vpliva na dokumente razvojnega načrtovanja.</w:t>
      </w:r>
    </w:p>
    <w:p w14:paraId="6BACC1A1" w14:textId="77777777" w:rsidR="009467F7" w:rsidRPr="009467F7" w:rsidRDefault="009467F7" w:rsidP="009467F7">
      <w:pPr>
        <w:suppressAutoHyphens/>
        <w:overflowPunct w:val="0"/>
        <w:autoSpaceDE w:val="0"/>
        <w:autoSpaceDN w:val="0"/>
        <w:adjustRightInd w:val="0"/>
        <w:spacing w:line="276" w:lineRule="auto"/>
        <w:textAlignment w:val="baseline"/>
        <w:rPr>
          <w:rFonts w:cs="Arial"/>
          <w:szCs w:val="20"/>
          <w:lang w:eastAsia="sl-SI"/>
        </w:rPr>
      </w:pPr>
    </w:p>
    <w:p w14:paraId="5D8D22A4"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val="x-none" w:eastAsia="x-none"/>
        </w:rPr>
      </w:pPr>
      <w:r w:rsidRPr="009467F7">
        <w:rPr>
          <w:rFonts w:cs="Arial"/>
          <w:b/>
          <w:szCs w:val="20"/>
          <w:lang w:val="x-none" w:eastAsia="x-none"/>
        </w:rPr>
        <w:t xml:space="preserve">6.6 Presoja posledic za druga področja </w:t>
      </w:r>
    </w:p>
    <w:p w14:paraId="0A76CFD0"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szCs w:val="20"/>
          <w:lang w:eastAsia="sl-SI"/>
        </w:rPr>
        <w:t xml:space="preserve">Predlagana sprememba zakona ne bo imela posledic za druga področja.  </w:t>
      </w:r>
    </w:p>
    <w:p w14:paraId="0B0F1710"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p>
    <w:p w14:paraId="5CF472A3"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val="x-none" w:eastAsia="x-none"/>
        </w:rPr>
      </w:pPr>
      <w:r w:rsidRPr="009467F7">
        <w:rPr>
          <w:rFonts w:cs="Arial"/>
          <w:b/>
          <w:szCs w:val="20"/>
          <w:lang w:val="x-none" w:eastAsia="x-none"/>
        </w:rPr>
        <w:t>6.7 Izvajanje sprejetega predpisa</w:t>
      </w:r>
    </w:p>
    <w:p w14:paraId="28DECF67"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p>
    <w:p w14:paraId="06C76362"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r w:rsidRPr="009467F7">
        <w:rPr>
          <w:rFonts w:cs="Arial"/>
          <w:b/>
          <w:szCs w:val="20"/>
          <w:lang w:eastAsia="sl-SI"/>
        </w:rPr>
        <w:t>a) Predstavitev sprejetega zakona</w:t>
      </w:r>
    </w:p>
    <w:p w14:paraId="2A3C6C96" w14:textId="77777777" w:rsidR="009467F7" w:rsidRPr="009467F7" w:rsidRDefault="009467F7" w:rsidP="009467F7">
      <w:pPr>
        <w:suppressAutoHyphens/>
        <w:overflowPunct w:val="0"/>
        <w:autoSpaceDE w:val="0"/>
        <w:autoSpaceDN w:val="0"/>
        <w:adjustRightInd w:val="0"/>
        <w:spacing w:line="276" w:lineRule="auto"/>
        <w:textAlignment w:val="baseline"/>
        <w:rPr>
          <w:rFonts w:cs="Arial"/>
          <w:szCs w:val="20"/>
          <w:lang w:eastAsia="sl-SI"/>
        </w:rPr>
      </w:pPr>
    </w:p>
    <w:p w14:paraId="6B1E82FE"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szCs w:val="20"/>
          <w:lang w:eastAsia="sl-SI"/>
        </w:rPr>
        <w:t xml:space="preserve">Predlog zakona je bil objavljen na spletni strani e-Demokracija. </w:t>
      </w:r>
    </w:p>
    <w:p w14:paraId="0C943593" w14:textId="77777777" w:rsidR="009467F7" w:rsidRPr="009467F7" w:rsidRDefault="009467F7" w:rsidP="009467F7">
      <w:pPr>
        <w:suppressAutoHyphens/>
        <w:overflowPunct w:val="0"/>
        <w:autoSpaceDE w:val="0"/>
        <w:autoSpaceDN w:val="0"/>
        <w:adjustRightInd w:val="0"/>
        <w:spacing w:line="276" w:lineRule="auto"/>
        <w:textAlignment w:val="baseline"/>
        <w:rPr>
          <w:rFonts w:cs="Arial"/>
          <w:szCs w:val="20"/>
          <w:lang w:eastAsia="sl-SI"/>
        </w:rPr>
      </w:pPr>
      <w:r w:rsidRPr="009467F7">
        <w:rPr>
          <w:rFonts w:cs="Arial"/>
          <w:szCs w:val="20"/>
          <w:lang w:eastAsia="sl-SI"/>
        </w:rPr>
        <w:t xml:space="preserve"> </w:t>
      </w:r>
    </w:p>
    <w:p w14:paraId="2CD80013"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r w:rsidRPr="009467F7">
        <w:rPr>
          <w:rFonts w:cs="Arial"/>
          <w:b/>
          <w:szCs w:val="20"/>
          <w:lang w:eastAsia="sl-SI"/>
        </w:rPr>
        <w:t>b) Spremljanje izvajanja sprejetega predpisa</w:t>
      </w:r>
    </w:p>
    <w:p w14:paraId="7587B12A"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p>
    <w:p w14:paraId="71A49769"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szCs w:val="20"/>
          <w:lang w:eastAsia="sl-SI"/>
        </w:rPr>
        <w:t xml:space="preserve">V okviru svojih pristojnosti bo izvajanje sprejetega predpisa spremljalo ministrstvo, pristojno za šport. </w:t>
      </w:r>
    </w:p>
    <w:p w14:paraId="52517A6C"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p>
    <w:p w14:paraId="1AD27500" w14:textId="77777777" w:rsidR="009467F7" w:rsidRPr="009467F7" w:rsidRDefault="009467F7" w:rsidP="009467F7">
      <w:pPr>
        <w:suppressAutoHyphens/>
        <w:overflowPunct w:val="0"/>
        <w:autoSpaceDE w:val="0"/>
        <w:autoSpaceDN w:val="0"/>
        <w:adjustRightInd w:val="0"/>
        <w:spacing w:line="276" w:lineRule="auto"/>
        <w:textAlignment w:val="baseline"/>
        <w:rPr>
          <w:rFonts w:cs="Arial"/>
          <w:b/>
          <w:szCs w:val="20"/>
          <w:lang w:eastAsia="sl-SI"/>
        </w:rPr>
      </w:pPr>
      <w:r w:rsidRPr="009467F7">
        <w:rPr>
          <w:rFonts w:cs="Arial"/>
          <w:b/>
          <w:szCs w:val="20"/>
          <w:lang w:eastAsia="sl-SI"/>
        </w:rPr>
        <w:t>6.8 Druge pomembne okoliščine v zvezi z vprašanji, ki jih ureja predlog zakona</w:t>
      </w:r>
    </w:p>
    <w:p w14:paraId="16DF4CD5"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szCs w:val="20"/>
          <w:lang w:eastAsia="sl-SI"/>
        </w:rPr>
        <w:t>V zvezi z vprašanji, ki jih ureja predlog zakona, ni drugih pomembnih okoliščin.</w:t>
      </w:r>
    </w:p>
    <w:p w14:paraId="0F9333F7" w14:textId="77777777" w:rsidR="009467F7" w:rsidRPr="009467F7" w:rsidRDefault="009467F7" w:rsidP="009467F7">
      <w:pPr>
        <w:spacing w:line="276" w:lineRule="auto"/>
        <w:jc w:val="both"/>
        <w:rPr>
          <w:rFonts w:cs="Arial"/>
          <w:b/>
          <w:szCs w:val="20"/>
        </w:rPr>
      </w:pPr>
    </w:p>
    <w:p w14:paraId="1D3D4122" w14:textId="77777777" w:rsidR="009467F7" w:rsidRPr="009467F7" w:rsidRDefault="009467F7" w:rsidP="009467F7">
      <w:pPr>
        <w:numPr>
          <w:ilvl w:val="0"/>
          <w:numId w:val="18"/>
        </w:numPr>
        <w:suppressAutoHyphens/>
        <w:overflowPunct w:val="0"/>
        <w:autoSpaceDE w:val="0"/>
        <w:autoSpaceDN w:val="0"/>
        <w:adjustRightInd w:val="0"/>
        <w:spacing w:after="160" w:line="276" w:lineRule="auto"/>
        <w:contextualSpacing/>
        <w:jc w:val="both"/>
        <w:textAlignment w:val="baseline"/>
        <w:rPr>
          <w:rFonts w:cs="Arial"/>
          <w:b/>
          <w:szCs w:val="20"/>
        </w:rPr>
      </w:pPr>
      <w:r w:rsidRPr="009467F7">
        <w:rPr>
          <w:rFonts w:cs="Arial"/>
          <w:b/>
          <w:szCs w:val="20"/>
        </w:rPr>
        <w:t>PRIKAZ SODELOVANJA JAVNOSTI PRI PRIPRAVI PREDLOGA ZAKONA</w:t>
      </w:r>
    </w:p>
    <w:p w14:paraId="411CA739" w14:textId="250FF565"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r w:rsidRPr="009467F7">
        <w:rPr>
          <w:rFonts w:cs="Arial"/>
          <w:iCs/>
          <w:szCs w:val="20"/>
          <w:lang w:eastAsia="sl-SI"/>
        </w:rPr>
        <w:t>Gradivo je bilo predhodno objavljeno na portalu E-demokracija dne 20. 10. 202</w:t>
      </w:r>
      <w:r>
        <w:rPr>
          <w:rFonts w:cs="Arial"/>
          <w:iCs/>
          <w:szCs w:val="20"/>
          <w:lang w:eastAsia="sl-SI"/>
        </w:rPr>
        <w:t>3</w:t>
      </w:r>
      <w:r w:rsidRPr="009467F7">
        <w:rPr>
          <w:rFonts w:cs="Arial"/>
          <w:iCs/>
          <w:szCs w:val="20"/>
          <w:lang w:eastAsia="sl-SI"/>
        </w:rPr>
        <w:t xml:space="preserve">. Rok za pripombe javnosti je bil 14 dni. </w:t>
      </w:r>
      <w:r w:rsidR="009678AB">
        <w:rPr>
          <w:rFonts w:cs="Arial"/>
          <w:iCs/>
          <w:szCs w:val="20"/>
          <w:lang w:eastAsia="sl-SI"/>
        </w:rPr>
        <w:t xml:space="preserve">V okviru javne obravnave </w:t>
      </w:r>
      <w:r w:rsidRPr="009467F7">
        <w:rPr>
          <w:rFonts w:cs="Arial"/>
          <w:iCs/>
          <w:szCs w:val="20"/>
          <w:lang w:eastAsia="sl-SI"/>
        </w:rPr>
        <w:t>Ministrstvo za gospodarstvo, turizem in šport ni prejelo pripomb na besedilo zakona.</w:t>
      </w:r>
    </w:p>
    <w:p w14:paraId="0348128C" w14:textId="77777777" w:rsidR="009467F7" w:rsidRPr="009467F7" w:rsidRDefault="009467F7" w:rsidP="009467F7">
      <w:pPr>
        <w:suppressAutoHyphens/>
        <w:overflowPunct w:val="0"/>
        <w:autoSpaceDE w:val="0"/>
        <w:autoSpaceDN w:val="0"/>
        <w:adjustRightInd w:val="0"/>
        <w:spacing w:line="276" w:lineRule="auto"/>
        <w:jc w:val="both"/>
        <w:textAlignment w:val="baseline"/>
        <w:rPr>
          <w:rFonts w:cs="Arial"/>
          <w:szCs w:val="20"/>
          <w:lang w:eastAsia="sl-SI"/>
        </w:rPr>
      </w:pPr>
    </w:p>
    <w:p w14:paraId="7EFC3A5B" w14:textId="77777777" w:rsidR="009467F7" w:rsidRPr="009467F7" w:rsidRDefault="009467F7" w:rsidP="009467F7">
      <w:pPr>
        <w:numPr>
          <w:ilvl w:val="0"/>
          <w:numId w:val="18"/>
        </w:numPr>
        <w:spacing w:after="160" w:line="276" w:lineRule="auto"/>
        <w:ind w:right="5"/>
        <w:contextualSpacing/>
        <w:jc w:val="both"/>
        <w:rPr>
          <w:rFonts w:cs="Arial"/>
          <w:b/>
          <w:szCs w:val="20"/>
        </w:rPr>
      </w:pPr>
      <w:r w:rsidRPr="009467F7">
        <w:rPr>
          <w:rFonts w:cs="Arial"/>
          <w:b/>
          <w:szCs w:val="20"/>
        </w:rPr>
        <w:t>PODATEK O ZUNANJEM STROKOVNJAKU OZIROMA PRAVNI OSEBI, KI JE SODELOVALA PRI PRIPRAVI PREDLOGA ZAKONA (OSEBNO IME IN NAZIV FIZIČNE OSEBE ALI FIRMA IN NASLOV PRAVNE OSEBE) IN ZNESKU PLAČILA ZA TA NAMEN</w:t>
      </w:r>
    </w:p>
    <w:p w14:paraId="2D57A96D" w14:textId="668A81E7" w:rsidR="009467F7" w:rsidRPr="009467F7" w:rsidRDefault="009467F7" w:rsidP="009467F7">
      <w:pPr>
        <w:spacing w:line="276" w:lineRule="auto"/>
        <w:ind w:right="5"/>
        <w:rPr>
          <w:rFonts w:cs="Arial"/>
          <w:szCs w:val="20"/>
        </w:rPr>
      </w:pPr>
      <w:r w:rsidRPr="009467F7">
        <w:rPr>
          <w:rFonts w:cs="Arial"/>
          <w:szCs w:val="20"/>
        </w:rPr>
        <w:t>Pri pripravi predloga zakona niso sodelovali zunanji strokovnjaki</w:t>
      </w:r>
      <w:r w:rsidR="00435C10" w:rsidRPr="00435C10">
        <w:rPr>
          <w:rFonts w:cs="Arial"/>
          <w:szCs w:val="20"/>
        </w:rPr>
        <w:t xml:space="preserve"> </w:t>
      </w:r>
      <w:r w:rsidR="00435C10" w:rsidRPr="00FA6FBF">
        <w:rPr>
          <w:rFonts w:cs="Arial"/>
          <w:szCs w:val="20"/>
        </w:rPr>
        <w:t>oziroma pravna oseba.</w:t>
      </w:r>
    </w:p>
    <w:p w14:paraId="170B8873" w14:textId="77777777" w:rsidR="009467F7" w:rsidRPr="009467F7" w:rsidRDefault="009467F7" w:rsidP="009467F7">
      <w:pPr>
        <w:spacing w:line="276" w:lineRule="auto"/>
        <w:ind w:left="364" w:right="5" w:hanging="360"/>
        <w:rPr>
          <w:rFonts w:cs="Arial"/>
          <w:szCs w:val="20"/>
        </w:rPr>
      </w:pPr>
    </w:p>
    <w:p w14:paraId="307E730E" w14:textId="77777777" w:rsidR="009467F7" w:rsidRPr="009467F7" w:rsidRDefault="009467F7" w:rsidP="009467F7">
      <w:pPr>
        <w:numPr>
          <w:ilvl w:val="0"/>
          <w:numId w:val="18"/>
        </w:numPr>
        <w:spacing w:after="160" w:line="276" w:lineRule="auto"/>
        <w:ind w:right="5"/>
        <w:contextualSpacing/>
        <w:jc w:val="both"/>
        <w:rPr>
          <w:rFonts w:cs="Arial"/>
          <w:b/>
          <w:szCs w:val="20"/>
        </w:rPr>
      </w:pPr>
      <w:r w:rsidRPr="009467F7">
        <w:rPr>
          <w:rFonts w:cs="Arial"/>
          <w:b/>
          <w:szCs w:val="20"/>
        </w:rPr>
        <w:t xml:space="preserve">NAVEDBA, KATERI PREDSTAVNIKI PREDLAGATELJA BODO SODELOVALI PRI DELU DRŽAVNEGA ZBORA IN DELOVNIH TELES </w:t>
      </w:r>
    </w:p>
    <w:p w14:paraId="7E109A4D"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lang w:eastAsia="sl-SI"/>
        </w:rPr>
      </w:pPr>
      <w:r w:rsidRPr="009467F7">
        <w:rPr>
          <w:rFonts w:cs="Arial"/>
          <w:szCs w:val="20"/>
          <w:lang w:eastAsia="sl-SI"/>
        </w:rPr>
        <w:t>Matjaž Han, minister za gospodarstvo, turizem in šport,</w:t>
      </w:r>
    </w:p>
    <w:p w14:paraId="5DFC8158"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lang w:eastAsia="sl-SI"/>
        </w:rPr>
      </w:pPr>
      <w:r w:rsidRPr="009467F7">
        <w:rPr>
          <w:rFonts w:cs="Arial"/>
          <w:szCs w:val="20"/>
          <w:lang w:eastAsia="sl-SI"/>
        </w:rPr>
        <w:t>mag. Dejan Židan, državni sekretar,</w:t>
      </w:r>
    </w:p>
    <w:p w14:paraId="3AFAF319"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lang w:eastAsia="sl-SI"/>
        </w:rPr>
      </w:pPr>
      <w:r w:rsidRPr="009467F7">
        <w:rPr>
          <w:rFonts w:cs="Arial"/>
          <w:szCs w:val="20"/>
          <w:lang w:eastAsia="sl-SI"/>
        </w:rPr>
        <w:t xml:space="preserve">Matevž Frangež, državni sekretar, </w:t>
      </w:r>
    </w:p>
    <w:p w14:paraId="484CCFA9"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lang w:eastAsia="sl-SI"/>
        </w:rPr>
      </w:pPr>
      <w:r w:rsidRPr="009467F7">
        <w:rPr>
          <w:rFonts w:cs="Arial"/>
          <w:szCs w:val="20"/>
          <w:lang w:eastAsia="sl-SI"/>
        </w:rPr>
        <w:t xml:space="preserve">mag. Dejan Plastovski, generalni direktor Direktorata za šport, </w:t>
      </w:r>
    </w:p>
    <w:p w14:paraId="45C76E78"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rPr>
      </w:pPr>
      <w:r w:rsidRPr="009467F7">
        <w:rPr>
          <w:rFonts w:cs="Arial"/>
          <w:szCs w:val="20"/>
          <w:lang w:eastAsia="sl-SI"/>
        </w:rPr>
        <w:t>Petra Tramte, vodja Sektorja za razvoj in programe športa, Direktorat za šport,</w:t>
      </w:r>
    </w:p>
    <w:p w14:paraId="0EE5D6E6" w14:textId="77777777" w:rsidR="009467F7" w:rsidRPr="009467F7" w:rsidRDefault="009467F7" w:rsidP="009467F7">
      <w:pPr>
        <w:widowControl w:val="0"/>
        <w:numPr>
          <w:ilvl w:val="0"/>
          <w:numId w:val="7"/>
        </w:numPr>
        <w:tabs>
          <w:tab w:val="num" w:pos="426"/>
        </w:tabs>
        <w:overflowPunct w:val="0"/>
        <w:autoSpaceDE w:val="0"/>
        <w:autoSpaceDN w:val="0"/>
        <w:adjustRightInd w:val="0"/>
        <w:spacing w:after="160" w:line="276" w:lineRule="auto"/>
        <w:ind w:left="714" w:hanging="714"/>
        <w:jc w:val="both"/>
        <w:textAlignment w:val="baseline"/>
        <w:rPr>
          <w:rFonts w:cs="Arial"/>
          <w:szCs w:val="20"/>
        </w:rPr>
      </w:pPr>
      <w:r w:rsidRPr="009467F7">
        <w:rPr>
          <w:rFonts w:cs="Arial"/>
          <w:szCs w:val="20"/>
          <w:lang w:eastAsia="sl-SI"/>
        </w:rPr>
        <w:t xml:space="preserve">Gregor Rankel, podsekretar, Direktorat za šport. </w:t>
      </w:r>
    </w:p>
    <w:p w14:paraId="2271FF36" w14:textId="77777777" w:rsidR="009467F7" w:rsidRPr="009467F7" w:rsidRDefault="009467F7" w:rsidP="00435C10">
      <w:pPr>
        <w:spacing w:line="276" w:lineRule="auto"/>
        <w:rPr>
          <w:rFonts w:cs="Arial"/>
          <w:szCs w:val="20"/>
        </w:rPr>
      </w:pPr>
    </w:p>
    <w:p w14:paraId="0A58834D" w14:textId="77777777" w:rsidR="009467F7" w:rsidRPr="009467F7" w:rsidRDefault="009467F7" w:rsidP="00435C10">
      <w:pPr>
        <w:spacing w:line="276" w:lineRule="auto"/>
        <w:rPr>
          <w:rFonts w:cs="Arial"/>
          <w:szCs w:val="20"/>
        </w:rPr>
      </w:pPr>
    </w:p>
    <w:p w14:paraId="00B1DBCC" w14:textId="77777777" w:rsidR="009467F7" w:rsidRPr="009467F7" w:rsidRDefault="009467F7" w:rsidP="00435C10">
      <w:pPr>
        <w:spacing w:line="276" w:lineRule="auto"/>
        <w:rPr>
          <w:rFonts w:cs="Arial"/>
          <w:szCs w:val="20"/>
        </w:rPr>
      </w:pPr>
    </w:p>
    <w:p w14:paraId="4249C4C7" w14:textId="77777777" w:rsidR="009467F7" w:rsidRPr="009467F7" w:rsidRDefault="009467F7" w:rsidP="00435C10">
      <w:pPr>
        <w:spacing w:line="276" w:lineRule="auto"/>
        <w:rPr>
          <w:rFonts w:cs="Arial"/>
          <w:b/>
          <w:szCs w:val="20"/>
        </w:rPr>
      </w:pPr>
      <w:r w:rsidRPr="009467F7">
        <w:rPr>
          <w:rFonts w:cs="Arial"/>
          <w:b/>
          <w:szCs w:val="20"/>
        </w:rPr>
        <w:t>II BESEDILO ČLENOV</w:t>
      </w:r>
    </w:p>
    <w:p w14:paraId="230ECB74" w14:textId="77777777" w:rsidR="009467F7" w:rsidRPr="009467F7" w:rsidRDefault="009467F7" w:rsidP="00435C10">
      <w:pPr>
        <w:spacing w:line="276" w:lineRule="auto"/>
        <w:rPr>
          <w:rFonts w:cs="Arial"/>
          <w:szCs w:val="20"/>
        </w:rPr>
      </w:pPr>
    </w:p>
    <w:p w14:paraId="099FF92F" w14:textId="77777777" w:rsidR="009467F7" w:rsidRPr="009467F7" w:rsidRDefault="009467F7" w:rsidP="00435C10">
      <w:pPr>
        <w:numPr>
          <w:ilvl w:val="0"/>
          <w:numId w:val="15"/>
        </w:numPr>
        <w:spacing w:after="160" w:line="276" w:lineRule="auto"/>
        <w:contextualSpacing/>
        <w:jc w:val="center"/>
        <w:rPr>
          <w:rFonts w:eastAsiaTheme="minorHAnsi" w:cs="Arial"/>
          <w:szCs w:val="20"/>
        </w:rPr>
      </w:pPr>
      <w:r w:rsidRPr="009467F7">
        <w:rPr>
          <w:rFonts w:eastAsiaTheme="minorHAnsi" w:cs="Arial"/>
          <w:szCs w:val="20"/>
        </w:rPr>
        <w:t>člen</w:t>
      </w:r>
    </w:p>
    <w:p w14:paraId="592743F5" w14:textId="77777777"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 xml:space="preserve">V Zakonu o zagotavljanju finančnih sredstev za investicije v športno infrastrukturo v Republiki Sloveniji v letih od 2023 do 2027 (Uradni list RS, št. 54/22) se v naslovu zakona in prvem odstavku 1. člena število »2027« nadomesti s številom »2030«. </w:t>
      </w:r>
    </w:p>
    <w:p w14:paraId="5266FD92" w14:textId="77777777" w:rsidR="009467F7" w:rsidRPr="009467F7" w:rsidRDefault="009467F7" w:rsidP="00435C10">
      <w:pPr>
        <w:spacing w:after="160" w:line="276" w:lineRule="auto"/>
        <w:rPr>
          <w:rFonts w:eastAsiaTheme="minorHAnsi" w:cs="Arial"/>
          <w:szCs w:val="20"/>
        </w:rPr>
      </w:pPr>
    </w:p>
    <w:p w14:paraId="541AB5A3" w14:textId="77777777" w:rsidR="009467F7" w:rsidRPr="009467F7" w:rsidRDefault="009467F7" w:rsidP="00435C10">
      <w:pPr>
        <w:numPr>
          <w:ilvl w:val="0"/>
          <w:numId w:val="15"/>
        </w:numPr>
        <w:spacing w:after="160" w:line="276" w:lineRule="auto"/>
        <w:contextualSpacing/>
        <w:jc w:val="center"/>
        <w:rPr>
          <w:rFonts w:eastAsiaTheme="minorHAnsi" w:cs="Arial"/>
          <w:szCs w:val="20"/>
        </w:rPr>
      </w:pPr>
      <w:r w:rsidRPr="009467F7">
        <w:rPr>
          <w:rFonts w:eastAsiaTheme="minorHAnsi" w:cs="Arial"/>
          <w:szCs w:val="20"/>
        </w:rPr>
        <w:t>člen</w:t>
      </w:r>
    </w:p>
    <w:p w14:paraId="1FB701C3" w14:textId="77777777"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2. člen se spremeni tako, da se glasi:</w:t>
      </w:r>
    </w:p>
    <w:p w14:paraId="03E961FC" w14:textId="500877C8" w:rsidR="009678AB" w:rsidRPr="009678AB" w:rsidRDefault="009467F7" w:rsidP="00435C10">
      <w:pPr>
        <w:spacing w:line="276" w:lineRule="auto"/>
        <w:jc w:val="center"/>
        <w:rPr>
          <w:rFonts w:eastAsiaTheme="minorHAnsi" w:cs="Arial"/>
          <w:b/>
          <w:bCs/>
          <w:szCs w:val="20"/>
        </w:rPr>
      </w:pPr>
      <w:r w:rsidRPr="009467F7">
        <w:rPr>
          <w:rFonts w:eastAsiaTheme="minorHAnsi" w:cs="Arial"/>
          <w:szCs w:val="20"/>
        </w:rPr>
        <w:t>»</w:t>
      </w:r>
      <w:r w:rsidR="009678AB" w:rsidRPr="009678AB">
        <w:rPr>
          <w:rFonts w:eastAsiaTheme="minorHAnsi" w:cs="Arial"/>
          <w:b/>
          <w:bCs/>
          <w:szCs w:val="20"/>
        </w:rPr>
        <w:t>2. člen</w:t>
      </w:r>
    </w:p>
    <w:p w14:paraId="2B60AA0F" w14:textId="77777777" w:rsidR="009678AB" w:rsidRPr="009678AB" w:rsidRDefault="009678AB" w:rsidP="00435C10">
      <w:pPr>
        <w:spacing w:after="160" w:line="276" w:lineRule="auto"/>
        <w:jc w:val="center"/>
        <w:rPr>
          <w:rFonts w:eastAsiaTheme="minorHAnsi" w:cs="Arial"/>
          <w:b/>
          <w:bCs/>
          <w:szCs w:val="20"/>
        </w:rPr>
      </w:pPr>
      <w:r w:rsidRPr="009678AB">
        <w:rPr>
          <w:rFonts w:eastAsiaTheme="minorHAnsi" w:cs="Arial"/>
          <w:b/>
          <w:bCs/>
          <w:szCs w:val="20"/>
        </w:rPr>
        <w:t>(zagotavljanje sredstev)</w:t>
      </w:r>
    </w:p>
    <w:p w14:paraId="4ACB5D9F" w14:textId="3668CD0E"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(1) Za izvajanje investicij iz prejšnjega člena se v proračunu Republike Slovenije zagotovi skupno 150 milijonov eurov, in sicer na posebni proračunski postavki pri ministrstvu, pristojnem za šport.</w:t>
      </w:r>
    </w:p>
    <w:p w14:paraId="76D3770C" w14:textId="77777777"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(2) Finančna sredstva iz prejšnjega odstavka se v letu 2023 zagotovijo v višini 10 milijonov eurov in v letih od 2024 do 2030 v višini 20 milijonov eurov letno.</w:t>
      </w:r>
    </w:p>
    <w:p w14:paraId="298B02D8" w14:textId="77777777"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(3) Ne glede na prejšnji odstavek je letni znesek zagotovljenih finančnih sredstev lahko tudi višji za znesek, ki ga ni bilo mogoče realizirati v preteklih letih, pri čemer letni obseg porabe sredstev ne sme preseči 40 milijonov eurov, skupni znesek porabe finančnih sredstev v letih od 2023 do 2030 pa ne sme preseči zneska iz prvega odstavka tega člena.«</w:t>
      </w:r>
    </w:p>
    <w:p w14:paraId="54F8D922" w14:textId="77777777" w:rsidR="009467F7" w:rsidRPr="009467F7" w:rsidRDefault="009467F7" w:rsidP="00435C10">
      <w:pPr>
        <w:spacing w:after="160" w:line="276" w:lineRule="auto"/>
        <w:jc w:val="both"/>
        <w:rPr>
          <w:rFonts w:eastAsiaTheme="minorHAnsi" w:cs="Arial"/>
          <w:szCs w:val="20"/>
        </w:rPr>
      </w:pPr>
    </w:p>
    <w:p w14:paraId="69AEBDD3" w14:textId="77777777" w:rsidR="009467F7" w:rsidRPr="009467F7" w:rsidRDefault="009467F7" w:rsidP="00435C10">
      <w:pPr>
        <w:spacing w:after="160" w:line="276" w:lineRule="auto"/>
        <w:jc w:val="center"/>
        <w:rPr>
          <w:rFonts w:eastAsiaTheme="minorHAnsi" w:cs="Arial"/>
          <w:szCs w:val="20"/>
        </w:rPr>
      </w:pPr>
      <w:r w:rsidRPr="009467F7">
        <w:rPr>
          <w:rFonts w:eastAsiaTheme="minorHAnsi" w:cs="Arial"/>
          <w:szCs w:val="20"/>
        </w:rPr>
        <w:t>KONČNA DOLOČBA</w:t>
      </w:r>
    </w:p>
    <w:p w14:paraId="6FB524A3" w14:textId="77777777" w:rsidR="009467F7" w:rsidRPr="009467F7" w:rsidRDefault="009467F7" w:rsidP="00435C10">
      <w:pPr>
        <w:spacing w:after="160" w:line="276" w:lineRule="auto"/>
        <w:rPr>
          <w:rFonts w:eastAsiaTheme="minorHAnsi" w:cs="Arial"/>
          <w:szCs w:val="20"/>
        </w:rPr>
      </w:pPr>
    </w:p>
    <w:p w14:paraId="134B6B04" w14:textId="77777777" w:rsidR="009467F7" w:rsidRPr="009467F7" w:rsidRDefault="009467F7" w:rsidP="00435C10">
      <w:pPr>
        <w:numPr>
          <w:ilvl w:val="0"/>
          <w:numId w:val="15"/>
        </w:numPr>
        <w:spacing w:after="160" w:line="276" w:lineRule="auto"/>
        <w:contextualSpacing/>
        <w:jc w:val="center"/>
        <w:rPr>
          <w:rFonts w:eastAsiaTheme="minorHAnsi" w:cs="Arial"/>
          <w:szCs w:val="20"/>
        </w:rPr>
      </w:pPr>
      <w:r w:rsidRPr="009467F7">
        <w:rPr>
          <w:rFonts w:eastAsiaTheme="minorHAnsi" w:cs="Arial"/>
          <w:szCs w:val="20"/>
        </w:rPr>
        <w:t>člen</w:t>
      </w:r>
    </w:p>
    <w:p w14:paraId="4F553E36" w14:textId="77777777" w:rsidR="009467F7" w:rsidRPr="009467F7" w:rsidRDefault="009467F7" w:rsidP="00435C10">
      <w:pPr>
        <w:spacing w:after="160" w:line="276" w:lineRule="auto"/>
        <w:ind w:left="360"/>
        <w:contextualSpacing/>
        <w:jc w:val="center"/>
        <w:rPr>
          <w:rFonts w:eastAsiaTheme="minorHAnsi" w:cs="Arial"/>
          <w:szCs w:val="20"/>
        </w:rPr>
      </w:pPr>
      <w:r w:rsidRPr="009467F7">
        <w:rPr>
          <w:rFonts w:eastAsiaTheme="minorHAnsi" w:cs="Arial"/>
          <w:szCs w:val="20"/>
        </w:rPr>
        <w:t>(začetek veljavnosti)</w:t>
      </w:r>
    </w:p>
    <w:p w14:paraId="14407B95" w14:textId="77777777" w:rsidR="009467F7" w:rsidRPr="009467F7" w:rsidRDefault="009467F7" w:rsidP="00435C10">
      <w:pPr>
        <w:spacing w:after="160" w:line="276" w:lineRule="auto"/>
        <w:ind w:left="360"/>
        <w:contextualSpacing/>
        <w:jc w:val="center"/>
        <w:rPr>
          <w:rFonts w:eastAsiaTheme="minorHAnsi" w:cs="Arial"/>
          <w:szCs w:val="20"/>
        </w:rPr>
      </w:pPr>
    </w:p>
    <w:p w14:paraId="08D1AE11" w14:textId="77777777" w:rsidR="009467F7" w:rsidRPr="009467F7" w:rsidRDefault="009467F7" w:rsidP="00435C10">
      <w:pPr>
        <w:spacing w:after="160" w:line="276" w:lineRule="auto"/>
        <w:jc w:val="both"/>
        <w:rPr>
          <w:rFonts w:eastAsiaTheme="minorHAnsi" w:cs="Arial"/>
          <w:szCs w:val="20"/>
        </w:rPr>
      </w:pPr>
      <w:r w:rsidRPr="009467F7">
        <w:rPr>
          <w:rFonts w:eastAsiaTheme="minorHAnsi" w:cs="Arial"/>
          <w:szCs w:val="20"/>
        </w:rPr>
        <w:t>Ta zakon začne veljati petnajsti dan po objavi v Uradnem listu Republike Slovenije.</w:t>
      </w:r>
    </w:p>
    <w:p w14:paraId="6F0F78B9" w14:textId="47F69C39" w:rsidR="009467F7" w:rsidRDefault="009467F7" w:rsidP="00435C10">
      <w:pPr>
        <w:spacing w:after="160" w:line="276" w:lineRule="auto"/>
        <w:jc w:val="both"/>
        <w:rPr>
          <w:rFonts w:eastAsia="Calibri" w:cs="Arial"/>
          <w:szCs w:val="20"/>
        </w:rPr>
      </w:pPr>
    </w:p>
    <w:p w14:paraId="5AD4186A" w14:textId="15B96EF4" w:rsidR="00435C10" w:rsidRDefault="00435C10" w:rsidP="00435C10">
      <w:pPr>
        <w:spacing w:after="160" w:line="276" w:lineRule="auto"/>
        <w:jc w:val="both"/>
        <w:rPr>
          <w:rFonts w:eastAsia="Calibri" w:cs="Arial"/>
          <w:szCs w:val="20"/>
        </w:rPr>
      </w:pPr>
    </w:p>
    <w:p w14:paraId="05E25552" w14:textId="77777777" w:rsidR="00435C10" w:rsidRPr="009467F7" w:rsidRDefault="00435C10" w:rsidP="00435C10">
      <w:pPr>
        <w:spacing w:after="160" w:line="276" w:lineRule="auto"/>
        <w:jc w:val="both"/>
        <w:rPr>
          <w:rFonts w:eastAsia="Calibri" w:cs="Arial"/>
          <w:szCs w:val="20"/>
        </w:rPr>
      </w:pPr>
    </w:p>
    <w:p w14:paraId="3F97340A" w14:textId="77777777" w:rsidR="009467F7" w:rsidRPr="009467F7" w:rsidRDefault="009467F7" w:rsidP="00435C10">
      <w:pPr>
        <w:spacing w:line="276" w:lineRule="auto"/>
        <w:ind w:left="5" w:hanging="10"/>
        <w:rPr>
          <w:rFonts w:cs="Arial"/>
          <w:b/>
          <w:szCs w:val="20"/>
        </w:rPr>
      </w:pPr>
      <w:r w:rsidRPr="009467F7">
        <w:rPr>
          <w:rFonts w:cs="Arial"/>
          <w:b/>
          <w:szCs w:val="20"/>
        </w:rPr>
        <w:t xml:space="preserve">III OBRAZLOŽITEV </w:t>
      </w:r>
    </w:p>
    <w:p w14:paraId="26B42D97" w14:textId="77777777" w:rsidR="009467F7" w:rsidRPr="009467F7" w:rsidRDefault="009467F7" w:rsidP="00435C10">
      <w:pPr>
        <w:spacing w:line="276" w:lineRule="auto"/>
        <w:ind w:left="5" w:hanging="10"/>
        <w:rPr>
          <w:rFonts w:cs="Arial"/>
          <w:szCs w:val="20"/>
        </w:rPr>
      </w:pPr>
    </w:p>
    <w:p w14:paraId="6945B80B" w14:textId="77777777" w:rsidR="009467F7" w:rsidRPr="009467F7" w:rsidRDefault="009467F7" w:rsidP="00435C10">
      <w:pPr>
        <w:spacing w:line="276" w:lineRule="auto"/>
        <w:rPr>
          <w:rFonts w:cs="Arial"/>
          <w:szCs w:val="20"/>
        </w:rPr>
      </w:pPr>
    </w:p>
    <w:p w14:paraId="32B2750F" w14:textId="77777777" w:rsidR="009467F7" w:rsidRPr="009467F7" w:rsidRDefault="009467F7" w:rsidP="00435C10">
      <w:pPr>
        <w:spacing w:line="276" w:lineRule="auto"/>
        <w:rPr>
          <w:rFonts w:cs="Arial"/>
          <w:b/>
          <w:bCs/>
          <w:szCs w:val="20"/>
        </w:rPr>
      </w:pPr>
      <w:r w:rsidRPr="009467F7">
        <w:rPr>
          <w:rFonts w:cs="Arial"/>
          <w:b/>
          <w:bCs/>
          <w:szCs w:val="20"/>
        </w:rPr>
        <w:t>K 1. členu:</w:t>
      </w:r>
    </w:p>
    <w:p w14:paraId="03418BFB" w14:textId="77777777" w:rsidR="009467F7" w:rsidRPr="009467F7" w:rsidRDefault="009467F7" w:rsidP="00435C10">
      <w:pPr>
        <w:spacing w:line="276" w:lineRule="auto"/>
        <w:jc w:val="both"/>
        <w:rPr>
          <w:rFonts w:cs="Arial"/>
          <w:bCs/>
          <w:szCs w:val="20"/>
        </w:rPr>
      </w:pPr>
      <w:r w:rsidRPr="009467F7">
        <w:rPr>
          <w:rFonts w:cs="Arial"/>
          <w:bCs/>
          <w:szCs w:val="20"/>
        </w:rPr>
        <w:t>Zaradi spremembe obdobja učinkovanja ukrepa zagotovitve finančnih sredstev za investicije v športno infrastrukturo je treba v naslovu zakona in v 1. členu letnico »2027« nadomestiti z letnico »2030«, saj se ukrep podaljšuje za dodatna tri leta, do leta 2030.</w:t>
      </w:r>
    </w:p>
    <w:p w14:paraId="04A3D343" w14:textId="77777777" w:rsidR="009467F7" w:rsidRPr="009467F7" w:rsidRDefault="009467F7" w:rsidP="00435C10">
      <w:pPr>
        <w:spacing w:line="276" w:lineRule="auto"/>
        <w:jc w:val="both"/>
        <w:rPr>
          <w:rFonts w:cs="Arial"/>
          <w:szCs w:val="20"/>
        </w:rPr>
      </w:pPr>
    </w:p>
    <w:p w14:paraId="1BEC51DD" w14:textId="77777777" w:rsidR="009467F7" w:rsidRPr="009467F7" w:rsidRDefault="009467F7" w:rsidP="00435C10">
      <w:pPr>
        <w:spacing w:line="276" w:lineRule="auto"/>
        <w:jc w:val="both"/>
        <w:rPr>
          <w:rFonts w:cs="Arial"/>
          <w:b/>
          <w:bCs/>
          <w:szCs w:val="20"/>
        </w:rPr>
      </w:pPr>
      <w:r w:rsidRPr="009467F7">
        <w:rPr>
          <w:rFonts w:cs="Arial"/>
          <w:b/>
          <w:bCs/>
          <w:szCs w:val="20"/>
        </w:rPr>
        <w:t>K 2. členu:</w:t>
      </w:r>
    </w:p>
    <w:p w14:paraId="540D4F4F" w14:textId="77777777" w:rsidR="009467F7" w:rsidRPr="009467F7" w:rsidRDefault="009467F7" w:rsidP="00435C10">
      <w:pPr>
        <w:spacing w:line="276" w:lineRule="auto"/>
        <w:jc w:val="both"/>
        <w:rPr>
          <w:rFonts w:cs="Arial"/>
          <w:szCs w:val="20"/>
        </w:rPr>
      </w:pPr>
      <w:r w:rsidRPr="009467F7">
        <w:rPr>
          <w:rFonts w:cs="Arial"/>
          <w:szCs w:val="20"/>
        </w:rPr>
        <w:t>Skupni obseg sredstev, ki jih je treba zagotoviti za investicije v športno infrastrukturo, ostane nespremenjen.</w:t>
      </w:r>
    </w:p>
    <w:p w14:paraId="1DA877F5" w14:textId="77777777" w:rsidR="009467F7" w:rsidRPr="009467F7" w:rsidRDefault="009467F7" w:rsidP="00435C10">
      <w:pPr>
        <w:spacing w:line="276" w:lineRule="auto"/>
        <w:jc w:val="both"/>
        <w:rPr>
          <w:rFonts w:cs="Arial"/>
          <w:szCs w:val="20"/>
        </w:rPr>
      </w:pPr>
      <w:r w:rsidRPr="009467F7">
        <w:rPr>
          <w:rFonts w:cs="Arial"/>
          <w:szCs w:val="20"/>
        </w:rPr>
        <w:t>V primerjavi z veljavno ureditvijo se na letni ravni spremeni višina sredstev, namenjenih za izvajanje namena zakona. V prvem letu ukrepa (2023) je bilo za investicije porabljenih le 7,35 milijona evrov. V skladu s predlogom zakona se namenjena sredstva določijo v višini 10.000.000 evrov. To je kljub poteku proračunskega leta 2023 potrebno zaradi možnosti vštevanja neporabljenih sredstev v letu 2023 v kvoto, ki jo je mogoče nameniti za investicije, ki presegajo letni obseg zagotovljenih sredstev v naslednjih letih. V letih od 2024 do 2030 se za investicije v športno infrastrukturo nameni po 20 milijonov evrov letno (namesto 30 milijonov evrov letno, kot je v skladu z veljavnim zakonom). Ukrep se podaljšuje s petih let na osem (2023–2030 namesto 2023–2027).</w:t>
      </w:r>
    </w:p>
    <w:p w14:paraId="630EC386" w14:textId="77777777" w:rsidR="009467F7" w:rsidRPr="009467F7" w:rsidRDefault="009467F7" w:rsidP="00435C10">
      <w:pPr>
        <w:spacing w:line="276" w:lineRule="auto"/>
        <w:jc w:val="both"/>
        <w:rPr>
          <w:rFonts w:cs="Arial"/>
          <w:szCs w:val="20"/>
        </w:rPr>
      </w:pPr>
      <w:r w:rsidRPr="009467F7">
        <w:rPr>
          <w:rFonts w:cs="Arial"/>
          <w:szCs w:val="20"/>
        </w:rPr>
        <w:t xml:space="preserve">Če sredstva iz preteklih let niso bila v celoti porabljena, se letni znesek zagotovljenih sredstev lahko poveča za skupno višino v preteklih letih neporabljenih sredstev, vendar največ do 40 milijonov evrov (dvakratnika letno zagotovljenih sredstev). Veljavni zakon prav tako predvideva možnost povišanja letno zagotovljenih sredstev iz naslova neporabljenih sredstev iz preteklih let, in sicer do dvakratnika zneska iz prejšnjega odstavka (torej do 60 milijonov evrov). </w:t>
      </w:r>
    </w:p>
    <w:p w14:paraId="486FDD7F" w14:textId="77777777" w:rsidR="009467F7" w:rsidRPr="009467F7" w:rsidRDefault="009467F7" w:rsidP="00435C10">
      <w:pPr>
        <w:spacing w:line="276" w:lineRule="auto"/>
        <w:rPr>
          <w:rFonts w:cs="Arial"/>
          <w:b/>
          <w:bCs/>
          <w:szCs w:val="20"/>
        </w:rPr>
      </w:pPr>
    </w:p>
    <w:p w14:paraId="0691279C" w14:textId="77777777" w:rsidR="009467F7" w:rsidRPr="009467F7" w:rsidRDefault="009467F7" w:rsidP="00435C10">
      <w:pPr>
        <w:spacing w:line="276" w:lineRule="auto"/>
        <w:rPr>
          <w:rFonts w:cs="Arial"/>
          <w:b/>
          <w:bCs/>
          <w:szCs w:val="20"/>
        </w:rPr>
      </w:pPr>
      <w:r w:rsidRPr="009467F7">
        <w:rPr>
          <w:rFonts w:cs="Arial"/>
          <w:b/>
          <w:bCs/>
          <w:szCs w:val="20"/>
        </w:rPr>
        <w:t>K 3. členu</w:t>
      </w:r>
    </w:p>
    <w:p w14:paraId="09A93051" w14:textId="77777777" w:rsidR="009467F7" w:rsidRPr="009467F7" w:rsidRDefault="009467F7" w:rsidP="00435C10">
      <w:pPr>
        <w:spacing w:line="276" w:lineRule="auto"/>
        <w:rPr>
          <w:rFonts w:cs="Arial"/>
          <w:szCs w:val="20"/>
        </w:rPr>
      </w:pPr>
      <w:r w:rsidRPr="009467F7">
        <w:rPr>
          <w:rFonts w:cs="Arial"/>
          <w:szCs w:val="20"/>
        </w:rPr>
        <w:t>Končna določba ureja začetek veljavnosti zakona in določa, da začne zakon veljati petnajsti dan po objavi v Uradnem listu Republike Slovenije.</w:t>
      </w:r>
    </w:p>
    <w:p w14:paraId="3AAF4015" w14:textId="77777777" w:rsidR="009467F7" w:rsidRPr="009467F7" w:rsidRDefault="009467F7" w:rsidP="00435C10">
      <w:pPr>
        <w:spacing w:line="276" w:lineRule="auto"/>
        <w:rPr>
          <w:rFonts w:cs="Arial"/>
          <w:szCs w:val="20"/>
        </w:rPr>
      </w:pPr>
    </w:p>
    <w:p w14:paraId="703A495B" w14:textId="77777777" w:rsidR="009467F7" w:rsidRPr="009467F7" w:rsidRDefault="009467F7" w:rsidP="00435C10">
      <w:pPr>
        <w:spacing w:line="276" w:lineRule="auto"/>
        <w:rPr>
          <w:rFonts w:cs="Arial"/>
          <w:b/>
          <w:szCs w:val="20"/>
        </w:rPr>
      </w:pPr>
    </w:p>
    <w:p w14:paraId="071D1F33" w14:textId="77777777" w:rsidR="009467F7" w:rsidRPr="009467F7" w:rsidRDefault="009467F7" w:rsidP="00435C10">
      <w:pPr>
        <w:spacing w:line="276" w:lineRule="auto"/>
        <w:rPr>
          <w:rFonts w:cs="Arial"/>
          <w:b/>
          <w:szCs w:val="20"/>
        </w:rPr>
      </w:pPr>
      <w:r w:rsidRPr="009467F7">
        <w:rPr>
          <w:rFonts w:cs="Arial"/>
          <w:b/>
          <w:szCs w:val="20"/>
        </w:rPr>
        <w:t>IV BESEDILO ČLENOV, KI SE SPREMINJAJO</w:t>
      </w:r>
    </w:p>
    <w:p w14:paraId="034293D0" w14:textId="77777777" w:rsidR="009467F7" w:rsidRPr="009467F7" w:rsidRDefault="009467F7" w:rsidP="00435C10">
      <w:pPr>
        <w:spacing w:line="276" w:lineRule="auto"/>
        <w:rPr>
          <w:rFonts w:cs="Arial"/>
          <w:szCs w:val="20"/>
        </w:rPr>
      </w:pPr>
    </w:p>
    <w:p w14:paraId="2C2D5374" w14:textId="77777777" w:rsidR="009467F7" w:rsidRPr="009467F7" w:rsidRDefault="009467F7" w:rsidP="00435C10">
      <w:pPr>
        <w:shd w:val="clear" w:color="auto" w:fill="FFFFFF"/>
        <w:spacing w:line="276" w:lineRule="auto"/>
        <w:jc w:val="center"/>
        <w:rPr>
          <w:rFonts w:cs="Arial"/>
          <w:b/>
          <w:bCs/>
          <w:szCs w:val="20"/>
        </w:rPr>
      </w:pPr>
      <w:r w:rsidRPr="009467F7">
        <w:rPr>
          <w:rFonts w:cs="Arial"/>
          <w:b/>
          <w:bCs/>
          <w:szCs w:val="20"/>
        </w:rPr>
        <w:t>1. člen</w:t>
      </w:r>
    </w:p>
    <w:p w14:paraId="61E74828" w14:textId="77777777" w:rsidR="009467F7" w:rsidRPr="009467F7" w:rsidRDefault="009467F7" w:rsidP="00435C10">
      <w:pPr>
        <w:shd w:val="clear" w:color="auto" w:fill="FFFFFF"/>
        <w:spacing w:line="276" w:lineRule="auto"/>
        <w:jc w:val="center"/>
        <w:rPr>
          <w:rFonts w:cs="Arial"/>
          <w:b/>
          <w:bCs/>
          <w:szCs w:val="20"/>
        </w:rPr>
      </w:pPr>
      <w:r w:rsidRPr="009467F7">
        <w:rPr>
          <w:rFonts w:cs="Arial"/>
          <w:b/>
          <w:bCs/>
          <w:szCs w:val="20"/>
        </w:rPr>
        <w:t>(vsebina zakona)</w:t>
      </w:r>
    </w:p>
    <w:p w14:paraId="00C80E29" w14:textId="77777777" w:rsidR="009467F7" w:rsidRPr="009467F7" w:rsidRDefault="009467F7" w:rsidP="00435C10">
      <w:pPr>
        <w:shd w:val="clear" w:color="auto" w:fill="FFFFFF"/>
        <w:spacing w:line="276" w:lineRule="auto"/>
        <w:jc w:val="both"/>
        <w:rPr>
          <w:rFonts w:cs="Arial"/>
          <w:szCs w:val="20"/>
        </w:rPr>
      </w:pPr>
      <w:r w:rsidRPr="009467F7">
        <w:rPr>
          <w:rFonts w:cs="Arial"/>
          <w:szCs w:val="20"/>
        </w:rPr>
        <w:t>(1) S tem zakonom se ureja zagotavljanje finančnih sredstev za financiranje in sofinanciranje investicij v športno infrastrukturo v letih od 2023 do 2027.</w:t>
      </w:r>
    </w:p>
    <w:p w14:paraId="15D3F664" w14:textId="77777777" w:rsidR="009467F7" w:rsidRPr="009467F7" w:rsidRDefault="009467F7" w:rsidP="00435C10">
      <w:pPr>
        <w:shd w:val="clear" w:color="auto" w:fill="FFFFFF"/>
        <w:spacing w:line="276" w:lineRule="auto"/>
        <w:jc w:val="both"/>
        <w:rPr>
          <w:rFonts w:cs="Arial"/>
          <w:szCs w:val="20"/>
        </w:rPr>
      </w:pPr>
      <w:r w:rsidRPr="009467F7">
        <w:rPr>
          <w:rFonts w:cs="Arial"/>
          <w:szCs w:val="20"/>
        </w:rPr>
        <w:t>(2) Finančna sredstva na podlagi tega zakona so namenjena financiranju in sofinanciranju investicij v športno infrastrukturo, ki je v 67. členu Zakona o športu (Uradni list RS, št. 29/17, 21/18 – ZNOrg, 82/20 in 3/22 – ZDeb) opredeljena pod pojmom športni objekti in površine za šport v naravi.</w:t>
      </w:r>
    </w:p>
    <w:p w14:paraId="7FA01658" w14:textId="77777777" w:rsidR="009467F7" w:rsidRPr="009467F7" w:rsidRDefault="009467F7" w:rsidP="00435C10">
      <w:pPr>
        <w:shd w:val="clear" w:color="auto" w:fill="FFFFFF"/>
        <w:spacing w:line="276" w:lineRule="auto"/>
        <w:jc w:val="both"/>
        <w:rPr>
          <w:rFonts w:cs="Arial"/>
          <w:szCs w:val="20"/>
        </w:rPr>
      </w:pPr>
    </w:p>
    <w:p w14:paraId="3B862644" w14:textId="77777777" w:rsidR="009467F7" w:rsidRPr="009467F7" w:rsidRDefault="009467F7" w:rsidP="00435C10">
      <w:pPr>
        <w:shd w:val="clear" w:color="auto" w:fill="FFFFFF"/>
        <w:spacing w:line="276" w:lineRule="auto"/>
        <w:jc w:val="center"/>
        <w:rPr>
          <w:rFonts w:cs="Arial"/>
          <w:b/>
          <w:bCs/>
          <w:szCs w:val="20"/>
        </w:rPr>
      </w:pPr>
      <w:r w:rsidRPr="009467F7">
        <w:rPr>
          <w:rFonts w:cs="Arial"/>
          <w:b/>
          <w:bCs/>
          <w:szCs w:val="20"/>
        </w:rPr>
        <w:t>2. člen</w:t>
      </w:r>
    </w:p>
    <w:p w14:paraId="2476DD57" w14:textId="77777777" w:rsidR="009467F7" w:rsidRPr="009467F7" w:rsidRDefault="009467F7" w:rsidP="00435C10">
      <w:pPr>
        <w:shd w:val="clear" w:color="auto" w:fill="FFFFFF"/>
        <w:spacing w:line="276" w:lineRule="auto"/>
        <w:jc w:val="center"/>
        <w:rPr>
          <w:rFonts w:cs="Arial"/>
          <w:b/>
          <w:bCs/>
          <w:szCs w:val="20"/>
        </w:rPr>
      </w:pPr>
      <w:r w:rsidRPr="009467F7">
        <w:rPr>
          <w:rFonts w:cs="Arial"/>
          <w:b/>
          <w:bCs/>
          <w:szCs w:val="20"/>
        </w:rPr>
        <w:t>(zagotavljanje sredstev)</w:t>
      </w:r>
    </w:p>
    <w:p w14:paraId="7F1615E3" w14:textId="77777777" w:rsidR="009467F7" w:rsidRPr="009467F7" w:rsidRDefault="009467F7" w:rsidP="00435C10">
      <w:pPr>
        <w:shd w:val="clear" w:color="auto" w:fill="FFFFFF"/>
        <w:spacing w:line="276" w:lineRule="auto"/>
        <w:jc w:val="both"/>
        <w:rPr>
          <w:rFonts w:cs="Arial"/>
          <w:szCs w:val="20"/>
        </w:rPr>
      </w:pPr>
      <w:r w:rsidRPr="009467F7">
        <w:rPr>
          <w:rFonts w:cs="Arial"/>
          <w:szCs w:val="20"/>
        </w:rPr>
        <w:t>(1) Za izvajanje investicij iz prejšnjega člena se v proračunu Republike Slovenije zagotovi skupno 150 milijonov eurov, in sicer na posebni proračunski postavki pri Ministrstvu za izobraževanje, znanost in šport.</w:t>
      </w:r>
    </w:p>
    <w:p w14:paraId="0D52AA04" w14:textId="77777777" w:rsidR="009467F7" w:rsidRPr="009467F7" w:rsidRDefault="009467F7" w:rsidP="00435C10">
      <w:pPr>
        <w:shd w:val="clear" w:color="auto" w:fill="FFFFFF"/>
        <w:spacing w:line="276" w:lineRule="auto"/>
        <w:jc w:val="both"/>
        <w:rPr>
          <w:rFonts w:cs="Arial"/>
          <w:szCs w:val="20"/>
        </w:rPr>
      </w:pPr>
      <w:r w:rsidRPr="009467F7">
        <w:rPr>
          <w:rFonts w:cs="Arial"/>
          <w:szCs w:val="20"/>
        </w:rPr>
        <w:t>(2) Finančna sredstva iz prejšnjega odstavka se v letih od 2023 do 2027 zagotovijo v višini 30 milijonov eurov letno.</w:t>
      </w:r>
    </w:p>
    <w:p w14:paraId="37511B5E" w14:textId="77777777" w:rsidR="009467F7" w:rsidRPr="009467F7" w:rsidRDefault="009467F7" w:rsidP="00435C10">
      <w:pPr>
        <w:shd w:val="clear" w:color="auto" w:fill="FFFFFF"/>
        <w:spacing w:line="276" w:lineRule="auto"/>
        <w:jc w:val="both"/>
        <w:rPr>
          <w:rFonts w:cs="Arial"/>
          <w:szCs w:val="20"/>
        </w:rPr>
      </w:pPr>
      <w:r w:rsidRPr="009467F7">
        <w:rPr>
          <w:rFonts w:cs="Arial"/>
          <w:szCs w:val="20"/>
        </w:rPr>
        <w:t>(3) Ne glede na prejšnji odstavek je letni znesek zagotovljenih finančnih sredstev lahko tudi višji za znesek, ki ga ni bilo mogoče realizirati v preteklih letih, pri čemer letni obseg porabe finančnih sredstev ne sme preseči 60 milijonov eurov, skupni znesek porabe finančnih sredstev v letih 2023 do 2027 pa ne sme preseči zneska iz prvega odstavka tega člena.</w:t>
      </w:r>
    </w:p>
    <w:p w14:paraId="73DC82CC" w14:textId="77777777" w:rsidR="006E6700" w:rsidRDefault="006E6700" w:rsidP="00435C10">
      <w:pPr>
        <w:spacing w:line="276" w:lineRule="auto"/>
        <w:ind w:right="5"/>
        <w:jc w:val="both"/>
        <w:rPr>
          <w:rFonts w:cs="Arial"/>
          <w:b/>
          <w:bCs/>
          <w:szCs w:val="20"/>
          <w:lang w:val="it-IT"/>
        </w:rPr>
      </w:pPr>
      <w:bookmarkStart w:id="3" w:name="_Hlk151369354"/>
    </w:p>
    <w:p w14:paraId="581277E8" w14:textId="51EC5DEF" w:rsidR="009467F7" w:rsidRPr="009467F7" w:rsidRDefault="009467F7" w:rsidP="00435C10">
      <w:pPr>
        <w:spacing w:line="276" w:lineRule="auto"/>
        <w:ind w:right="5"/>
        <w:jc w:val="both"/>
        <w:rPr>
          <w:rFonts w:cs="Arial"/>
          <w:b/>
          <w:bCs/>
          <w:szCs w:val="20"/>
          <w:lang w:val="it-IT"/>
        </w:rPr>
      </w:pPr>
      <w:r w:rsidRPr="009467F7">
        <w:rPr>
          <w:rFonts w:cs="Arial"/>
          <w:b/>
          <w:bCs/>
          <w:szCs w:val="20"/>
          <w:lang w:val="it-IT"/>
        </w:rPr>
        <w:t xml:space="preserve">V PREDLOG, DA </w:t>
      </w:r>
      <w:proofErr w:type="gramStart"/>
      <w:r w:rsidRPr="009467F7">
        <w:rPr>
          <w:rFonts w:cs="Arial"/>
          <w:b/>
          <w:bCs/>
          <w:szCs w:val="20"/>
          <w:lang w:val="it-IT"/>
        </w:rPr>
        <w:t>SE</w:t>
      </w:r>
      <w:proofErr w:type="gramEnd"/>
      <w:r w:rsidRPr="009467F7">
        <w:rPr>
          <w:rFonts w:cs="Arial"/>
          <w:b/>
          <w:bCs/>
          <w:szCs w:val="20"/>
          <w:lang w:val="it-IT"/>
        </w:rPr>
        <w:t xml:space="preserve"> PREDLOG ZAKONA OBRAVNAVA PO NUJNEM OZIROMA SKRAJŠANEM POSTOPKU </w:t>
      </w:r>
    </w:p>
    <w:p w14:paraId="578EE841" w14:textId="62E1F34F" w:rsidR="009467F7" w:rsidRDefault="009467F7" w:rsidP="00435C10">
      <w:pPr>
        <w:spacing w:line="276" w:lineRule="auto"/>
        <w:ind w:right="5"/>
        <w:jc w:val="both"/>
        <w:rPr>
          <w:rFonts w:cs="Arial"/>
          <w:bCs/>
          <w:szCs w:val="20"/>
        </w:rPr>
      </w:pPr>
      <w:r w:rsidRPr="009467F7">
        <w:rPr>
          <w:rFonts w:cs="Arial"/>
          <w:bCs/>
          <w:szCs w:val="20"/>
        </w:rPr>
        <w:t xml:space="preserve">Ob upoštevanju povečanja javnofinančnih odhodkov zaradi povečanja porabe v okviru odprave posledic poplav in zemeljskih plazov v avgustu 2023 ter načel javnofinančne vzdržnosti in uravnoteženosti prihodkov in izdatkov države je treba znižati vpliv ukrepa ZFSŠI27 na odhodke v posameznem letu, vključno z letom 2024. </w:t>
      </w:r>
    </w:p>
    <w:p w14:paraId="41C00501" w14:textId="18FF1C41" w:rsidR="006872FE" w:rsidRPr="006872FE" w:rsidRDefault="006872FE" w:rsidP="006872FE">
      <w:pPr>
        <w:spacing w:line="276" w:lineRule="auto"/>
        <w:ind w:right="5"/>
        <w:jc w:val="both"/>
        <w:rPr>
          <w:rFonts w:ascii="Calibri" w:hAnsi="Calibri"/>
          <w:szCs w:val="22"/>
        </w:rPr>
      </w:pPr>
      <w:r w:rsidRPr="006872FE">
        <w:t>Zmanjšanje odhodkov s predlagano novel</w:t>
      </w:r>
      <w:r>
        <w:t xml:space="preserve">o </w:t>
      </w:r>
      <w:r w:rsidRPr="006872FE">
        <w:t>tako štejemo kot ukrep odprave posledic naravnih nesreč, saj bo s spremembo zakona neposredno omogočena prerazporeditev javnofinančnih sredstev v višini 10 milijonov evrov.</w:t>
      </w:r>
    </w:p>
    <w:bookmarkEnd w:id="3"/>
    <w:p w14:paraId="66A83820" w14:textId="77777777" w:rsidR="00AD2E51" w:rsidRPr="009467F7" w:rsidRDefault="00AD2E51" w:rsidP="00435C10">
      <w:pPr>
        <w:spacing w:line="276" w:lineRule="auto"/>
        <w:ind w:right="5"/>
        <w:jc w:val="both"/>
        <w:rPr>
          <w:rFonts w:cs="Arial"/>
          <w:b/>
          <w:bCs/>
          <w:szCs w:val="20"/>
        </w:rPr>
      </w:pPr>
    </w:p>
    <w:p w14:paraId="27F97721" w14:textId="4FDF689D" w:rsidR="009467F7" w:rsidRDefault="009467F7" w:rsidP="00435C10">
      <w:pPr>
        <w:spacing w:line="276" w:lineRule="auto"/>
        <w:ind w:right="5"/>
        <w:jc w:val="both"/>
        <w:rPr>
          <w:rFonts w:cs="Arial"/>
          <w:b/>
          <w:bCs/>
          <w:szCs w:val="20"/>
          <w:lang w:val="it-IT"/>
        </w:rPr>
      </w:pPr>
      <w:r w:rsidRPr="009467F7">
        <w:rPr>
          <w:rFonts w:cs="Arial"/>
          <w:b/>
          <w:bCs/>
          <w:szCs w:val="20"/>
          <w:lang w:val="it-IT"/>
        </w:rPr>
        <w:t>VI PRILOGE</w:t>
      </w:r>
    </w:p>
    <w:p w14:paraId="48BD1DA2" w14:textId="4BB7098F" w:rsidR="00435C10" w:rsidRPr="009467F7" w:rsidRDefault="00435C10" w:rsidP="00435C10">
      <w:pPr>
        <w:spacing w:line="276" w:lineRule="auto"/>
        <w:ind w:right="5"/>
        <w:jc w:val="both"/>
        <w:rPr>
          <w:rFonts w:cs="Arial"/>
          <w:b/>
          <w:color w:val="000000"/>
          <w:sz w:val="32"/>
          <w:szCs w:val="32"/>
        </w:rPr>
      </w:pPr>
      <w:r>
        <w:rPr>
          <w:rFonts w:cs="Arial"/>
          <w:b/>
          <w:bCs/>
          <w:szCs w:val="20"/>
          <w:lang w:val="it-IT"/>
        </w:rPr>
        <w:t>/</w:t>
      </w:r>
    </w:p>
    <w:sectPr w:rsidR="00435C10" w:rsidRPr="009467F7" w:rsidSect="00A34007">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EA57" w14:textId="77777777" w:rsidR="0070229A" w:rsidRDefault="0070229A" w:rsidP="008A4089">
      <w:pPr>
        <w:spacing w:line="240" w:lineRule="auto"/>
      </w:pPr>
      <w:r>
        <w:separator/>
      </w:r>
    </w:p>
  </w:endnote>
  <w:endnote w:type="continuationSeparator" w:id="0">
    <w:p w14:paraId="0612BF0F" w14:textId="77777777" w:rsidR="0070229A" w:rsidRDefault="0070229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2B3E" w14:textId="77777777" w:rsidR="00DA46B8" w:rsidRDefault="00DA46B8"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3EB4E7" w14:textId="77777777" w:rsidR="00DA46B8" w:rsidRDefault="00DA46B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C4FE" w14:textId="3EEF9780" w:rsidR="00DA46B8" w:rsidRDefault="00DA46B8"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90CCE">
      <w:rPr>
        <w:rStyle w:val="tevilkastrani"/>
        <w:noProof/>
      </w:rPr>
      <w:t>12</w:t>
    </w:r>
    <w:r>
      <w:rPr>
        <w:rStyle w:val="tevilkastrani"/>
      </w:rPr>
      <w:fldChar w:fldCharType="end"/>
    </w:r>
  </w:p>
  <w:p w14:paraId="5A263D48" w14:textId="77777777" w:rsidR="00DA46B8" w:rsidRDefault="00DA46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FBCA9" w14:textId="77777777" w:rsidR="0070229A" w:rsidRDefault="0070229A" w:rsidP="008A4089">
      <w:pPr>
        <w:spacing w:line="240" w:lineRule="auto"/>
      </w:pPr>
      <w:r>
        <w:separator/>
      </w:r>
    </w:p>
  </w:footnote>
  <w:footnote w:type="continuationSeparator" w:id="0">
    <w:p w14:paraId="510B3883" w14:textId="77777777" w:rsidR="0070229A" w:rsidRDefault="0070229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82E0" w14:textId="77777777" w:rsidR="00DA46B8" w:rsidRPr="00110CBD" w:rsidRDefault="00DA46B8" w:rsidP="00A3400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DA46B8" w:rsidRPr="008F3500" w14:paraId="6150FC0B" w14:textId="77777777" w:rsidTr="00A34007">
      <w:trPr>
        <w:trHeight w:hRule="exact" w:val="847"/>
      </w:trPr>
      <w:tc>
        <w:tcPr>
          <w:tcW w:w="649" w:type="dxa"/>
        </w:tcPr>
        <w:p w14:paraId="7D0CAD28" w14:textId="77777777" w:rsidR="00DA46B8" w:rsidRDefault="00DA46B8" w:rsidP="00A34007">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A5BCE84" w14:textId="77777777" w:rsidR="00DA46B8" w:rsidRPr="006D42D9" w:rsidRDefault="00DA46B8" w:rsidP="00A34007">
          <w:pPr>
            <w:rPr>
              <w:rFonts w:ascii="Republika" w:hAnsi="Republika"/>
              <w:sz w:val="60"/>
              <w:szCs w:val="60"/>
            </w:rPr>
          </w:pPr>
        </w:p>
        <w:p w14:paraId="5F0E88E0" w14:textId="77777777" w:rsidR="00DA46B8" w:rsidRPr="006D42D9" w:rsidRDefault="00DA46B8" w:rsidP="00A34007">
          <w:pPr>
            <w:rPr>
              <w:rFonts w:ascii="Republika" w:hAnsi="Republika"/>
              <w:sz w:val="60"/>
              <w:szCs w:val="60"/>
            </w:rPr>
          </w:pPr>
        </w:p>
        <w:p w14:paraId="4BA5DAEE" w14:textId="77777777" w:rsidR="00DA46B8" w:rsidRPr="006D42D9" w:rsidRDefault="00DA46B8" w:rsidP="00A34007">
          <w:pPr>
            <w:rPr>
              <w:rFonts w:ascii="Republika" w:hAnsi="Republika"/>
              <w:sz w:val="60"/>
              <w:szCs w:val="60"/>
            </w:rPr>
          </w:pPr>
        </w:p>
        <w:p w14:paraId="34CCC955" w14:textId="77777777" w:rsidR="00DA46B8" w:rsidRPr="006D42D9" w:rsidRDefault="00DA46B8" w:rsidP="00A34007">
          <w:pPr>
            <w:rPr>
              <w:rFonts w:ascii="Republika" w:hAnsi="Republika"/>
              <w:sz w:val="60"/>
              <w:szCs w:val="60"/>
            </w:rPr>
          </w:pPr>
        </w:p>
        <w:p w14:paraId="2F5498CC" w14:textId="77777777" w:rsidR="00DA46B8" w:rsidRPr="006D42D9" w:rsidRDefault="00DA46B8" w:rsidP="00A34007">
          <w:pPr>
            <w:rPr>
              <w:rFonts w:ascii="Republika" w:hAnsi="Republika"/>
              <w:sz w:val="60"/>
              <w:szCs w:val="60"/>
            </w:rPr>
          </w:pPr>
        </w:p>
        <w:p w14:paraId="5B76988F" w14:textId="77777777" w:rsidR="00DA46B8" w:rsidRPr="006D42D9" w:rsidRDefault="00DA46B8" w:rsidP="00A34007">
          <w:pPr>
            <w:rPr>
              <w:rFonts w:ascii="Republika" w:hAnsi="Republika"/>
              <w:sz w:val="60"/>
              <w:szCs w:val="60"/>
            </w:rPr>
          </w:pPr>
        </w:p>
        <w:p w14:paraId="6FC7869B" w14:textId="77777777" w:rsidR="00DA46B8" w:rsidRPr="006D42D9" w:rsidRDefault="00DA46B8" w:rsidP="00A34007">
          <w:pPr>
            <w:rPr>
              <w:rFonts w:ascii="Republika" w:hAnsi="Republika"/>
              <w:sz w:val="60"/>
              <w:szCs w:val="60"/>
            </w:rPr>
          </w:pPr>
        </w:p>
        <w:p w14:paraId="5483CE49" w14:textId="77777777" w:rsidR="00DA46B8" w:rsidRPr="006D42D9" w:rsidRDefault="00DA46B8" w:rsidP="00A34007">
          <w:pPr>
            <w:rPr>
              <w:rFonts w:ascii="Republika" w:hAnsi="Republika"/>
              <w:sz w:val="60"/>
              <w:szCs w:val="60"/>
            </w:rPr>
          </w:pPr>
        </w:p>
        <w:p w14:paraId="5F8DA899" w14:textId="77777777" w:rsidR="00DA46B8" w:rsidRPr="006D42D9" w:rsidRDefault="00DA46B8" w:rsidP="00A34007">
          <w:pPr>
            <w:rPr>
              <w:rFonts w:ascii="Republika" w:hAnsi="Republika"/>
              <w:sz w:val="60"/>
              <w:szCs w:val="60"/>
            </w:rPr>
          </w:pPr>
        </w:p>
        <w:p w14:paraId="5889ECDE" w14:textId="77777777" w:rsidR="00DA46B8" w:rsidRPr="006D42D9" w:rsidRDefault="00DA46B8" w:rsidP="00A34007">
          <w:pPr>
            <w:rPr>
              <w:rFonts w:ascii="Republika" w:hAnsi="Republika"/>
              <w:sz w:val="60"/>
              <w:szCs w:val="60"/>
            </w:rPr>
          </w:pPr>
        </w:p>
        <w:p w14:paraId="3E50E115" w14:textId="77777777" w:rsidR="00DA46B8" w:rsidRPr="006D42D9" w:rsidRDefault="00DA46B8" w:rsidP="00A34007">
          <w:pPr>
            <w:rPr>
              <w:rFonts w:ascii="Republika" w:hAnsi="Republika"/>
              <w:sz w:val="60"/>
              <w:szCs w:val="60"/>
            </w:rPr>
          </w:pPr>
        </w:p>
        <w:p w14:paraId="3FD7B3B4" w14:textId="77777777" w:rsidR="00DA46B8" w:rsidRPr="006D42D9" w:rsidRDefault="00DA46B8" w:rsidP="00A34007">
          <w:pPr>
            <w:rPr>
              <w:rFonts w:ascii="Republika" w:hAnsi="Republika"/>
              <w:sz w:val="60"/>
              <w:szCs w:val="60"/>
            </w:rPr>
          </w:pPr>
        </w:p>
        <w:p w14:paraId="5115C865" w14:textId="77777777" w:rsidR="00DA46B8" w:rsidRPr="006D42D9" w:rsidRDefault="00DA46B8" w:rsidP="00A34007">
          <w:pPr>
            <w:rPr>
              <w:rFonts w:ascii="Republika" w:hAnsi="Republika"/>
              <w:sz w:val="60"/>
              <w:szCs w:val="60"/>
            </w:rPr>
          </w:pPr>
        </w:p>
        <w:p w14:paraId="4BB5B9E2" w14:textId="77777777" w:rsidR="00DA46B8" w:rsidRPr="006D42D9" w:rsidRDefault="00DA46B8" w:rsidP="00A34007">
          <w:pPr>
            <w:rPr>
              <w:rFonts w:ascii="Republika" w:hAnsi="Republika"/>
              <w:sz w:val="60"/>
              <w:szCs w:val="60"/>
            </w:rPr>
          </w:pPr>
        </w:p>
        <w:p w14:paraId="15A90239" w14:textId="77777777" w:rsidR="00DA46B8" w:rsidRPr="006D42D9" w:rsidRDefault="00DA46B8" w:rsidP="00A34007">
          <w:pPr>
            <w:rPr>
              <w:rFonts w:ascii="Republika" w:hAnsi="Republika"/>
              <w:sz w:val="60"/>
              <w:szCs w:val="60"/>
            </w:rPr>
          </w:pPr>
        </w:p>
        <w:p w14:paraId="0FC7067F" w14:textId="77777777" w:rsidR="00DA46B8" w:rsidRPr="006D42D9" w:rsidRDefault="00DA46B8" w:rsidP="00A34007">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DA46B8" w:rsidRPr="008F3500" w14:paraId="4FA1A33F" w14:textId="77777777" w:rsidTr="00A34007">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AE21DE4" w14:textId="77777777" w:rsidR="00DA46B8" w:rsidRPr="006D42D9" w:rsidRDefault="00DA46B8" w:rsidP="00A34007">
          <w:pPr>
            <w:rPr>
              <w:rFonts w:ascii="Republika" w:hAnsi="Republika"/>
              <w:sz w:val="60"/>
              <w:szCs w:val="60"/>
            </w:rPr>
          </w:pPr>
        </w:p>
      </w:tc>
    </w:tr>
  </w:tbl>
  <w:p w14:paraId="070085A0" w14:textId="77777777" w:rsidR="00DA46B8" w:rsidRPr="008F3500" w:rsidRDefault="00DA46B8" w:rsidP="00A34007">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EAEAFC6" wp14:editId="2E9A0A4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120A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A130785" w14:textId="77777777" w:rsidR="00DA46B8" w:rsidRPr="008A4089" w:rsidRDefault="00DA46B8" w:rsidP="00A34007">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E575EC7" w14:textId="3F4E6127" w:rsidR="00DA46B8" w:rsidRPr="008F3500" w:rsidRDefault="00DA46B8" w:rsidP="00FE031C">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w:t>
    </w:r>
    <w:r w:rsidR="00E446AA">
      <w:rPr>
        <w:rFonts w:cs="Arial"/>
        <w:sz w:val="16"/>
      </w:rPr>
      <w:t>3 11</w:t>
    </w:r>
  </w:p>
  <w:p w14:paraId="68DBCCBC" w14:textId="77777777" w:rsidR="00DA46B8" w:rsidRPr="008F3500" w:rsidRDefault="00DA46B8"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534A3D56" w14:textId="77777777" w:rsidR="00DA46B8" w:rsidRPr="008F3500" w:rsidRDefault="00DA46B8"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621FDB71" w14:textId="77777777" w:rsidR="00DA46B8" w:rsidRPr="008F3500" w:rsidRDefault="00DA46B8" w:rsidP="00A3400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2482"/>
    <w:multiLevelType w:val="hybridMultilevel"/>
    <w:tmpl w:val="50124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1D3268"/>
    <w:multiLevelType w:val="hybridMultilevel"/>
    <w:tmpl w:val="BF745F0E"/>
    <w:lvl w:ilvl="0" w:tplc="539CED0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1F2314"/>
    <w:multiLevelType w:val="hybridMultilevel"/>
    <w:tmpl w:val="BD46C2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E73D81"/>
    <w:multiLevelType w:val="hybridMultilevel"/>
    <w:tmpl w:val="9CEA64BA"/>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0D5666"/>
    <w:multiLevelType w:val="hybridMultilevel"/>
    <w:tmpl w:val="F2E6F1E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B45FA9"/>
    <w:multiLevelType w:val="hybridMultilevel"/>
    <w:tmpl w:val="4328A20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9344D4"/>
    <w:multiLevelType w:val="multilevel"/>
    <w:tmpl w:val="5388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52112B"/>
    <w:multiLevelType w:val="hybridMultilevel"/>
    <w:tmpl w:val="A1E2D060"/>
    <w:lvl w:ilvl="0" w:tplc="73DE9A5A">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6C69D3"/>
    <w:multiLevelType w:val="hybridMultilevel"/>
    <w:tmpl w:val="5E86AAC6"/>
    <w:lvl w:ilvl="0" w:tplc="0A04A46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A7F1F1C"/>
    <w:multiLevelType w:val="hybridMultilevel"/>
    <w:tmpl w:val="25802630"/>
    <w:lvl w:ilvl="0" w:tplc="7C7C17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39516876">
    <w:abstractNumId w:val="5"/>
  </w:num>
  <w:num w:numId="2" w16cid:durableId="2012298628">
    <w:abstractNumId w:val="11"/>
  </w:num>
  <w:num w:numId="3" w16cid:durableId="1623685105">
    <w:abstractNumId w:val="8"/>
  </w:num>
  <w:num w:numId="4" w16cid:durableId="826358179">
    <w:abstractNumId w:val="12"/>
  </w:num>
  <w:num w:numId="5" w16cid:durableId="2046325807">
    <w:abstractNumId w:val="16"/>
  </w:num>
  <w:num w:numId="6" w16cid:durableId="545725795">
    <w:abstractNumId w:val="6"/>
  </w:num>
  <w:num w:numId="7" w16cid:durableId="976571430">
    <w:abstractNumId w:val="10"/>
  </w:num>
  <w:num w:numId="8" w16cid:durableId="512647093">
    <w:abstractNumId w:val="13"/>
  </w:num>
  <w:num w:numId="9" w16cid:durableId="966739373">
    <w:abstractNumId w:val="9"/>
  </w:num>
  <w:num w:numId="10" w16cid:durableId="1362128451">
    <w:abstractNumId w:val="4"/>
  </w:num>
  <w:num w:numId="11" w16cid:durableId="1042171977">
    <w:abstractNumId w:val="14"/>
  </w:num>
  <w:num w:numId="12" w16cid:durableId="575095322">
    <w:abstractNumId w:val="7"/>
  </w:num>
  <w:num w:numId="13" w16cid:durableId="381288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7483328">
    <w:abstractNumId w:val="2"/>
  </w:num>
  <w:num w:numId="15" w16cid:durableId="1588347026">
    <w:abstractNumId w:val="0"/>
  </w:num>
  <w:num w:numId="16" w16cid:durableId="952445965">
    <w:abstractNumId w:val="1"/>
  </w:num>
  <w:num w:numId="17" w16cid:durableId="2104376392">
    <w:abstractNumId w:val="3"/>
  </w:num>
  <w:num w:numId="18" w16cid:durableId="19333161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58"/>
    <w:rsid w:val="0001113D"/>
    <w:rsid w:val="000150D5"/>
    <w:rsid w:val="000253F5"/>
    <w:rsid w:val="000278E7"/>
    <w:rsid w:val="000363A4"/>
    <w:rsid w:val="000428B3"/>
    <w:rsid w:val="000628B0"/>
    <w:rsid w:val="00111F14"/>
    <w:rsid w:val="00176FE0"/>
    <w:rsid w:val="00195131"/>
    <w:rsid w:val="001B6A43"/>
    <w:rsid w:val="001C4DF2"/>
    <w:rsid w:val="001D7DC6"/>
    <w:rsid w:val="00220699"/>
    <w:rsid w:val="00230376"/>
    <w:rsid w:val="00240AD5"/>
    <w:rsid w:val="00261D89"/>
    <w:rsid w:val="00291EE2"/>
    <w:rsid w:val="0032062E"/>
    <w:rsid w:val="003702FA"/>
    <w:rsid w:val="003767C4"/>
    <w:rsid w:val="003970FB"/>
    <w:rsid w:val="003E2A15"/>
    <w:rsid w:val="00435C10"/>
    <w:rsid w:val="00446B8A"/>
    <w:rsid w:val="004534F9"/>
    <w:rsid w:val="00463498"/>
    <w:rsid w:val="004941CD"/>
    <w:rsid w:val="004D2A7A"/>
    <w:rsid w:val="004E2BAE"/>
    <w:rsid w:val="005141A8"/>
    <w:rsid w:val="005148B7"/>
    <w:rsid w:val="005172C7"/>
    <w:rsid w:val="00520BCE"/>
    <w:rsid w:val="005246BC"/>
    <w:rsid w:val="005971E3"/>
    <w:rsid w:val="005C6C36"/>
    <w:rsid w:val="005E3A54"/>
    <w:rsid w:val="00631DA0"/>
    <w:rsid w:val="0063527A"/>
    <w:rsid w:val="0065317B"/>
    <w:rsid w:val="00680A13"/>
    <w:rsid w:val="006872FE"/>
    <w:rsid w:val="006B5FDC"/>
    <w:rsid w:val="006E6700"/>
    <w:rsid w:val="006F4E59"/>
    <w:rsid w:val="0070229A"/>
    <w:rsid w:val="00713E1B"/>
    <w:rsid w:val="00714DBF"/>
    <w:rsid w:val="007216E2"/>
    <w:rsid w:val="00722D2E"/>
    <w:rsid w:val="00722E8D"/>
    <w:rsid w:val="0079510C"/>
    <w:rsid w:val="007A2851"/>
    <w:rsid w:val="007A64F5"/>
    <w:rsid w:val="007B7B75"/>
    <w:rsid w:val="007C46B8"/>
    <w:rsid w:val="007D6B19"/>
    <w:rsid w:val="00837CEB"/>
    <w:rsid w:val="00863AA6"/>
    <w:rsid w:val="00880DD1"/>
    <w:rsid w:val="008A4089"/>
    <w:rsid w:val="008B3358"/>
    <w:rsid w:val="008C0BFB"/>
    <w:rsid w:val="008E3381"/>
    <w:rsid w:val="008F6898"/>
    <w:rsid w:val="009032EC"/>
    <w:rsid w:val="00935359"/>
    <w:rsid w:val="00940607"/>
    <w:rsid w:val="009467F7"/>
    <w:rsid w:val="009678AB"/>
    <w:rsid w:val="00990CCE"/>
    <w:rsid w:val="009F1CE5"/>
    <w:rsid w:val="009F1DF3"/>
    <w:rsid w:val="00A27194"/>
    <w:rsid w:val="00A34007"/>
    <w:rsid w:val="00A34C0A"/>
    <w:rsid w:val="00A51FA9"/>
    <w:rsid w:val="00A63D4A"/>
    <w:rsid w:val="00A7413F"/>
    <w:rsid w:val="00AA4EFD"/>
    <w:rsid w:val="00AB660A"/>
    <w:rsid w:val="00AD2E51"/>
    <w:rsid w:val="00B12F1A"/>
    <w:rsid w:val="00B150FC"/>
    <w:rsid w:val="00B427D4"/>
    <w:rsid w:val="00B51F41"/>
    <w:rsid w:val="00B74B0E"/>
    <w:rsid w:val="00BA2046"/>
    <w:rsid w:val="00C000FD"/>
    <w:rsid w:val="00C136CF"/>
    <w:rsid w:val="00C24EF7"/>
    <w:rsid w:val="00C3025A"/>
    <w:rsid w:val="00C36F08"/>
    <w:rsid w:val="00C44180"/>
    <w:rsid w:val="00C44879"/>
    <w:rsid w:val="00C535F9"/>
    <w:rsid w:val="00C676A8"/>
    <w:rsid w:val="00C9022F"/>
    <w:rsid w:val="00CB1BEF"/>
    <w:rsid w:val="00CE4ED4"/>
    <w:rsid w:val="00D4394C"/>
    <w:rsid w:val="00D66869"/>
    <w:rsid w:val="00D70807"/>
    <w:rsid w:val="00D86614"/>
    <w:rsid w:val="00DA46B8"/>
    <w:rsid w:val="00DB7974"/>
    <w:rsid w:val="00DB7EB4"/>
    <w:rsid w:val="00E20E03"/>
    <w:rsid w:val="00E369C7"/>
    <w:rsid w:val="00E44228"/>
    <w:rsid w:val="00E446AA"/>
    <w:rsid w:val="00E45EFF"/>
    <w:rsid w:val="00EF0A12"/>
    <w:rsid w:val="00EF1A0B"/>
    <w:rsid w:val="00EF1EB3"/>
    <w:rsid w:val="00F0693D"/>
    <w:rsid w:val="00F13FDD"/>
    <w:rsid w:val="00F17F85"/>
    <w:rsid w:val="00F60C74"/>
    <w:rsid w:val="00F61857"/>
    <w:rsid w:val="00FA7FF9"/>
    <w:rsid w:val="00FC6A27"/>
    <w:rsid w:val="00FD2735"/>
    <w:rsid w:val="00FE0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1E70"/>
  <w15:chartTrackingRefBased/>
  <w15:docId w15:val="{81381869-BE0E-4658-A7E2-025C76A7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CB1BEF"/>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880DD1"/>
    <w:rPr>
      <w:sz w:val="16"/>
      <w:szCs w:val="16"/>
    </w:rPr>
  </w:style>
  <w:style w:type="paragraph" w:styleId="Pripombabesedilo">
    <w:name w:val="annotation text"/>
    <w:basedOn w:val="Navaden"/>
    <w:link w:val="PripombabesediloZnak"/>
    <w:uiPriority w:val="99"/>
    <w:unhideWhenUsed/>
    <w:rsid w:val="00880DD1"/>
    <w:pPr>
      <w:spacing w:line="240" w:lineRule="auto"/>
    </w:pPr>
    <w:rPr>
      <w:szCs w:val="20"/>
    </w:rPr>
  </w:style>
  <w:style w:type="character" w:customStyle="1" w:styleId="PripombabesediloZnak">
    <w:name w:val="Pripomba – besedilo Znak"/>
    <w:basedOn w:val="Privzetapisavaodstavka"/>
    <w:link w:val="Pripombabesedilo"/>
    <w:uiPriority w:val="99"/>
    <w:rsid w:val="00880DD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80DD1"/>
    <w:rPr>
      <w:b/>
      <w:bCs/>
    </w:rPr>
  </w:style>
  <w:style w:type="character" w:customStyle="1" w:styleId="ZadevapripombeZnak">
    <w:name w:val="Zadeva pripombe Znak"/>
    <w:basedOn w:val="PripombabesediloZnak"/>
    <w:link w:val="Zadevapripombe"/>
    <w:uiPriority w:val="99"/>
    <w:semiHidden/>
    <w:rsid w:val="00880DD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176FE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76FE0"/>
    <w:rPr>
      <w:rFonts w:ascii="Segoe UI" w:eastAsia="Times New Roman" w:hAnsi="Segoe UI" w:cs="Segoe UI"/>
      <w:sz w:val="18"/>
      <w:szCs w:val="18"/>
    </w:rPr>
  </w:style>
  <w:style w:type="paragraph" w:styleId="Odstavekseznama">
    <w:name w:val="List Paragraph"/>
    <w:basedOn w:val="Navaden"/>
    <w:uiPriority w:val="34"/>
    <w:qFormat/>
    <w:rsid w:val="005148B7"/>
    <w:pPr>
      <w:ind w:left="720"/>
      <w:contextualSpacing/>
    </w:pPr>
  </w:style>
  <w:style w:type="character" w:styleId="Hiperpovezava">
    <w:name w:val="Hyperlink"/>
    <w:basedOn w:val="Privzetapisavaodstavka"/>
    <w:uiPriority w:val="99"/>
    <w:unhideWhenUsed/>
    <w:rsid w:val="001D7DC6"/>
    <w:rPr>
      <w:color w:val="0563C1" w:themeColor="hyperlink"/>
      <w:u w:val="single"/>
    </w:rPr>
  </w:style>
  <w:style w:type="character" w:styleId="Nerazreenaomemba">
    <w:name w:val="Unresolved Mention"/>
    <w:basedOn w:val="Privzetapisavaodstavka"/>
    <w:uiPriority w:val="99"/>
    <w:semiHidden/>
    <w:unhideWhenUsed/>
    <w:rsid w:val="001D7DC6"/>
    <w:rPr>
      <w:color w:val="605E5C"/>
      <w:shd w:val="clear" w:color="auto" w:fill="E1DFDD"/>
    </w:rPr>
  </w:style>
  <w:style w:type="paragraph" w:customStyle="1" w:styleId="odstavek">
    <w:name w:val="odstavek"/>
    <w:basedOn w:val="Navaden"/>
    <w:rsid w:val="00AD2E5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9318">
      <w:bodyDiv w:val="1"/>
      <w:marLeft w:val="0"/>
      <w:marRight w:val="0"/>
      <w:marTop w:val="0"/>
      <w:marBottom w:val="0"/>
      <w:divBdr>
        <w:top w:val="none" w:sz="0" w:space="0" w:color="auto"/>
        <w:left w:val="none" w:sz="0" w:space="0" w:color="auto"/>
        <w:bottom w:val="none" w:sz="0" w:space="0" w:color="auto"/>
        <w:right w:val="none" w:sz="0" w:space="0" w:color="auto"/>
      </w:divBdr>
    </w:div>
    <w:div w:id="1015230380">
      <w:bodyDiv w:val="1"/>
      <w:marLeft w:val="0"/>
      <w:marRight w:val="0"/>
      <w:marTop w:val="0"/>
      <w:marBottom w:val="0"/>
      <w:divBdr>
        <w:top w:val="none" w:sz="0" w:space="0" w:color="auto"/>
        <w:left w:val="none" w:sz="0" w:space="0" w:color="auto"/>
        <w:bottom w:val="none" w:sz="0" w:space="0" w:color="auto"/>
        <w:right w:val="none" w:sz="0" w:space="0" w:color="auto"/>
      </w:divBdr>
    </w:div>
    <w:div w:id="1086464891">
      <w:bodyDiv w:val="1"/>
      <w:marLeft w:val="0"/>
      <w:marRight w:val="0"/>
      <w:marTop w:val="0"/>
      <w:marBottom w:val="0"/>
      <w:divBdr>
        <w:top w:val="none" w:sz="0" w:space="0" w:color="auto"/>
        <w:left w:val="none" w:sz="0" w:space="0" w:color="auto"/>
        <w:bottom w:val="none" w:sz="0" w:space="0" w:color="auto"/>
        <w:right w:val="none" w:sz="0" w:space="0" w:color="auto"/>
      </w:divBdr>
    </w:div>
    <w:div w:id="112619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competition/state_aid/cases/261289/261289_1780081_122_2.pdf" TargetMode="External"/><Relationship Id="rId4" Type="http://schemas.openxmlformats.org/officeDocument/2006/relationships/settings" Target="settings.xml"/><Relationship Id="rId9" Type="http://schemas.openxmlformats.org/officeDocument/2006/relationships/hyperlink" Target="https://www.izm.gov.lv/lv/media/1087/download"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nikP31\Downloads\DNT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2E02EA-3846-4CAB-8BF8-B992CD8C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DNT_SI</Template>
  <TotalTime>0</TotalTime>
  <Pages>12</Pages>
  <Words>3702</Words>
  <Characters>21107</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Robnik</dc:creator>
  <cp:keywords/>
  <dc:description/>
  <cp:lastModifiedBy>Ksenija Mavrič</cp:lastModifiedBy>
  <cp:revision>2</cp:revision>
  <cp:lastPrinted>2022-04-20T12:17:00Z</cp:lastPrinted>
  <dcterms:created xsi:type="dcterms:W3CDTF">2023-11-20T12:07:00Z</dcterms:created>
  <dcterms:modified xsi:type="dcterms:W3CDTF">2023-11-20T12:07:00Z</dcterms:modified>
</cp:coreProperties>
</file>