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730A" w14:textId="77777777" w:rsidR="0010250C" w:rsidRPr="00860F1F" w:rsidRDefault="0010250C" w:rsidP="00860F1F">
      <w:pPr>
        <w:jc w:val="center"/>
        <w:rPr>
          <w:rFonts w:cs="Times New Roman"/>
          <w:sz w:val="28"/>
          <w:szCs w:val="24"/>
        </w:rPr>
      </w:pPr>
      <w:bookmarkStart w:id="0" w:name="_GoBack"/>
      <w:bookmarkEnd w:id="0"/>
    </w:p>
    <w:p w14:paraId="698A45D9" w14:textId="7E51CC3F" w:rsidR="003D36CF" w:rsidRPr="00860F1F" w:rsidRDefault="003D36CF" w:rsidP="006A40EB">
      <w:pPr>
        <w:spacing w:after="0"/>
        <w:jc w:val="center"/>
        <w:rPr>
          <w:rFonts w:cs="Times New Roman"/>
          <w:b/>
          <w:sz w:val="28"/>
          <w:szCs w:val="24"/>
        </w:rPr>
      </w:pPr>
      <w:r>
        <w:rPr>
          <w:b/>
          <w:sz w:val="28"/>
        </w:rPr>
        <w:t xml:space="preserve">Dogovor </w:t>
      </w:r>
      <w:r w:rsidR="007F26B6" w:rsidRPr="007F26B6">
        <w:rPr>
          <w:b/>
          <w:sz w:val="28"/>
        </w:rPr>
        <w:t>št. 8</w:t>
      </w:r>
      <w:r w:rsidR="007F26B6">
        <w:rPr>
          <w:b/>
          <w:sz w:val="28"/>
        </w:rPr>
        <w:t xml:space="preserve"> </w:t>
      </w:r>
      <w:r>
        <w:rPr>
          <w:b/>
          <w:sz w:val="28"/>
        </w:rPr>
        <w:t xml:space="preserve">o delitvi stroškov </w:t>
      </w:r>
      <w:r>
        <w:rPr>
          <w:b/>
          <w:sz w:val="28"/>
        </w:rPr>
        <w:cr/>
        <w:t xml:space="preserve"> Natov</w:t>
      </w:r>
      <w:r w:rsidR="00065BD7">
        <w:rPr>
          <w:b/>
          <w:sz w:val="28"/>
        </w:rPr>
        <w:t>ega cent</w:t>
      </w:r>
      <w:r>
        <w:rPr>
          <w:b/>
          <w:sz w:val="28"/>
        </w:rPr>
        <w:t>r</w:t>
      </w:r>
      <w:r w:rsidR="00065BD7">
        <w:rPr>
          <w:b/>
          <w:sz w:val="28"/>
        </w:rPr>
        <w:t>a odličnosti za</w:t>
      </w:r>
      <w:r>
        <w:rPr>
          <w:b/>
          <w:sz w:val="28"/>
        </w:rPr>
        <w:t xml:space="preserve"> kibernetsk</w:t>
      </w:r>
      <w:r w:rsidR="00065BD7">
        <w:rPr>
          <w:b/>
          <w:sz w:val="28"/>
        </w:rPr>
        <w:t>o</w:t>
      </w:r>
      <w:r>
        <w:rPr>
          <w:b/>
          <w:sz w:val="28"/>
        </w:rPr>
        <w:t xml:space="preserve"> obramb</w:t>
      </w:r>
      <w:r w:rsidR="00065BD7">
        <w:rPr>
          <w:b/>
          <w:sz w:val="28"/>
        </w:rPr>
        <w:t>o</w:t>
      </w:r>
    </w:p>
    <w:p w14:paraId="0765BB23" w14:textId="64C8DBC2" w:rsidR="003D36CF" w:rsidRPr="00CD78EA" w:rsidRDefault="003D36CF" w:rsidP="003D36CF">
      <w:pPr>
        <w:jc w:val="left"/>
        <w:rPr>
          <w:rFonts w:cs="Times New Roman"/>
          <w:b/>
          <w:szCs w:val="24"/>
        </w:rPr>
      </w:pPr>
    </w:p>
    <w:p w14:paraId="08A37FDA" w14:textId="036C8C3D" w:rsidR="003D36CF" w:rsidRPr="00CD78EA" w:rsidRDefault="003D36CF" w:rsidP="003D36CF">
      <w:pPr>
        <w:jc w:val="left"/>
        <w:rPr>
          <w:rFonts w:cs="Times New Roman"/>
          <w:b/>
          <w:szCs w:val="24"/>
        </w:rPr>
      </w:pPr>
    </w:p>
    <w:p w14:paraId="764CC2EB" w14:textId="77777777" w:rsidR="003D36CF" w:rsidRPr="00CD78EA" w:rsidRDefault="003D36CF" w:rsidP="003D36CF">
      <w:pPr>
        <w:jc w:val="left"/>
        <w:rPr>
          <w:rFonts w:cs="Times New Roman"/>
          <w:b/>
          <w:szCs w:val="24"/>
        </w:rPr>
      </w:pPr>
    </w:p>
    <w:p w14:paraId="78A69223" w14:textId="771E9BD7" w:rsidR="003D36CF" w:rsidRPr="00CD78EA" w:rsidRDefault="0070234A" w:rsidP="003D36CF">
      <w:pPr>
        <w:pStyle w:val="Odstavekseznama"/>
        <w:numPr>
          <w:ilvl w:val="0"/>
          <w:numId w:val="3"/>
        </w:numPr>
        <w:spacing w:after="0" w:line="240" w:lineRule="auto"/>
        <w:jc w:val="both"/>
        <w:rPr>
          <w:rFonts w:ascii="Times New Roman" w:hAnsi="Times New Roman"/>
          <w:sz w:val="24"/>
          <w:szCs w:val="24"/>
        </w:rPr>
      </w:pPr>
      <w:r>
        <w:rPr>
          <w:rFonts w:ascii="Times New Roman" w:hAnsi="Times New Roman"/>
          <w:sz w:val="24"/>
        </w:rPr>
        <w:t>Na podlagi določb O</w:t>
      </w:r>
      <w:r w:rsidR="003D36CF">
        <w:rPr>
          <w:rFonts w:ascii="Times New Roman" w:hAnsi="Times New Roman"/>
          <w:sz w:val="24"/>
        </w:rPr>
        <w:t xml:space="preserve">perativnega </w:t>
      </w:r>
      <w:r>
        <w:rPr>
          <w:rFonts w:ascii="Times New Roman" w:hAnsi="Times New Roman"/>
          <w:sz w:val="24"/>
        </w:rPr>
        <w:t>memoranduma o soglasju</w:t>
      </w:r>
      <w:r w:rsidR="003D36CF">
        <w:rPr>
          <w:rFonts w:ascii="Times New Roman" w:hAnsi="Times New Roman"/>
          <w:sz w:val="24"/>
        </w:rPr>
        <w:t xml:space="preserve"> Natovega centra odličnosti za sodelovanje pri kibernetski obrambi, si države sponzorke delijo proračun CCD</w:t>
      </w:r>
      <w:r>
        <w:rPr>
          <w:rFonts w:ascii="Times New Roman" w:hAnsi="Times New Roman"/>
          <w:sz w:val="24"/>
        </w:rPr>
        <w:t xml:space="preserve"> </w:t>
      </w:r>
      <w:r w:rsidR="003D36CF">
        <w:rPr>
          <w:rFonts w:ascii="Times New Roman" w:hAnsi="Times New Roman"/>
          <w:sz w:val="24"/>
        </w:rPr>
        <w:t xml:space="preserve">COE v skladu z odstavkom 7.2 operativnega </w:t>
      </w:r>
      <w:r>
        <w:rPr>
          <w:rFonts w:ascii="Times New Roman" w:hAnsi="Times New Roman"/>
          <w:sz w:val="24"/>
        </w:rPr>
        <w:t>memoranduma o soglasju</w:t>
      </w:r>
      <w:r w:rsidR="003D36CF">
        <w:rPr>
          <w:rFonts w:ascii="Times New Roman" w:hAnsi="Times New Roman"/>
          <w:sz w:val="24"/>
        </w:rPr>
        <w:t xml:space="preserve"> v razmerju, navedenem v spodnji tabeli:</w:t>
      </w:r>
    </w:p>
    <w:p w14:paraId="65B94DF0" w14:textId="618A2386" w:rsidR="003D36CF" w:rsidRPr="00CD78EA" w:rsidRDefault="003D36CF" w:rsidP="003D36CF">
      <w:pPr>
        <w:spacing w:after="0"/>
        <w:ind w:left="0"/>
        <w:rPr>
          <w:rFonts w:cs="Times New Roman"/>
          <w:szCs w:val="24"/>
        </w:rPr>
      </w:pPr>
    </w:p>
    <w:tbl>
      <w:tblPr>
        <w:tblW w:w="4474"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105"/>
        <w:gridCol w:w="2410"/>
        <w:gridCol w:w="1841"/>
      </w:tblGrid>
      <w:tr w:rsidR="003D36CF" w:rsidRPr="00CD78EA" w14:paraId="2418E2FC" w14:textId="77777777" w:rsidTr="00454C68">
        <w:trPr>
          <w:trHeight w:val="283"/>
        </w:trPr>
        <w:tc>
          <w:tcPr>
            <w:tcW w:w="2728" w:type="pct"/>
            <w:shd w:val="clear" w:color="auto" w:fill="auto"/>
            <w:vAlign w:val="center"/>
            <w:hideMark/>
          </w:tcPr>
          <w:p w14:paraId="10EFCA55" w14:textId="0D278063" w:rsidR="003D36CF" w:rsidRPr="00CD78EA" w:rsidRDefault="00287D17" w:rsidP="00F445BE">
            <w:pPr>
              <w:spacing w:after="0"/>
              <w:rPr>
                <w:rFonts w:cs="Times New Roman"/>
                <w:b/>
                <w:color w:val="000000"/>
                <w:szCs w:val="24"/>
              </w:rPr>
            </w:pPr>
            <w:r>
              <w:rPr>
                <w:b/>
                <w:color w:val="000000"/>
              </w:rPr>
              <w:t>Država sponzorka</w:t>
            </w:r>
          </w:p>
        </w:tc>
        <w:tc>
          <w:tcPr>
            <w:tcW w:w="1288" w:type="pct"/>
            <w:shd w:val="clear" w:color="auto" w:fill="auto"/>
            <w:vAlign w:val="center"/>
            <w:hideMark/>
          </w:tcPr>
          <w:p w14:paraId="5A31D6B3" w14:textId="1F06C785" w:rsidR="003D36CF" w:rsidRPr="00CD78EA" w:rsidRDefault="00287D17" w:rsidP="00A1209C">
            <w:pPr>
              <w:spacing w:after="0"/>
              <w:ind w:left="-107"/>
              <w:jc w:val="center"/>
              <w:rPr>
                <w:rFonts w:cs="Times New Roman"/>
                <w:b/>
                <w:color w:val="000000"/>
                <w:szCs w:val="24"/>
              </w:rPr>
            </w:pPr>
            <w:r>
              <w:rPr>
                <w:b/>
                <w:color w:val="000000"/>
              </w:rPr>
              <w:t>Število dodeljenih mest</w:t>
            </w:r>
          </w:p>
        </w:tc>
        <w:tc>
          <w:tcPr>
            <w:tcW w:w="984" w:type="pct"/>
            <w:vAlign w:val="center"/>
          </w:tcPr>
          <w:p w14:paraId="4506773B" w14:textId="2BC2A78A" w:rsidR="003D36CF" w:rsidRPr="00CD78EA" w:rsidRDefault="00287D17" w:rsidP="00A1209C">
            <w:pPr>
              <w:spacing w:after="0"/>
              <w:ind w:left="-106"/>
              <w:jc w:val="center"/>
              <w:rPr>
                <w:rFonts w:cs="Times New Roman"/>
                <w:b/>
                <w:color w:val="000000"/>
                <w:szCs w:val="24"/>
              </w:rPr>
            </w:pPr>
            <w:r>
              <w:rPr>
                <w:b/>
                <w:color w:val="000000"/>
              </w:rPr>
              <w:t>Delitev stroškov</w:t>
            </w:r>
          </w:p>
        </w:tc>
      </w:tr>
      <w:tr w:rsidR="001C0823" w:rsidRPr="00CD78EA" w14:paraId="5F5BEA5C" w14:textId="77777777" w:rsidTr="00454C68">
        <w:trPr>
          <w:trHeight w:val="283"/>
        </w:trPr>
        <w:tc>
          <w:tcPr>
            <w:tcW w:w="2728" w:type="pct"/>
            <w:shd w:val="clear" w:color="auto" w:fill="auto"/>
            <w:vAlign w:val="center"/>
          </w:tcPr>
          <w:p w14:paraId="6C387A24" w14:textId="5096EC16" w:rsidR="001C0823" w:rsidRPr="00CD78EA" w:rsidRDefault="00247895" w:rsidP="00C23237">
            <w:pPr>
              <w:spacing w:after="0"/>
              <w:jc w:val="left"/>
              <w:rPr>
                <w:rFonts w:cs="Times New Roman"/>
                <w:color w:val="000000"/>
                <w:szCs w:val="24"/>
              </w:rPr>
            </w:pPr>
            <w:r>
              <w:rPr>
                <w:color w:val="000000"/>
              </w:rPr>
              <w:t>Republika Estonija</w:t>
            </w:r>
          </w:p>
        </w:tc>
        <w:tc>
          <w:tcPr>
            <w:tcW w:w="1288" w:type="pct"/>
            <w:shd w:val="clear" w:color="auto" w:fill="auto"/>
            <w:vAlign w:val="center"/>
          </w:tcPr>
          <w:p w14:paraId="4DB2BA0D" w14:textId="61B424B1" w:rsidR="001C0823" w:rsidRPr="00CD78EA" w:rsidRDefault="001C0823" w:rsidP="00A1209C">
            <w:pPr>
              <w:spacing w:after="0"/>
              <w:ind w:left="-107"/>
              <w:jc w:val="center"/>
              <w:rPr>
                <w:rFonts w:cs="Times New Roman"/>
                <w:color w:val="000000"/>
                <w:szCs w:val="24"/>
              </w:rPr>
            </w:pPr>
            <w:r>
              <w:rPr>
                <w:color w:val="000000"/>
              </w:rPr>
              <w:t>18</w:t>
            </w:r>
          </w:p>
        </w:tc>
        <w:tc>
          <w:tcPr>
            <w:tcW w:w="984" w:type="pct"/>
            <w:vAlign w:val="center"/>
          </w:tcPr>
          <w:p w14:paraId="5C98720B" w14:textId="331290EB" w:rsidR="001C0823" w:rsidRPr="00CD78EA" w:rsidRDefault="001C0823" w:rsidP="00A1209C">
            <w:pPr>
              <w:spacing w:after="0"/>
              <w:ind w:left="-106"/>
              <w:jc w:val="center"/>
              <w:rPr>
                <w:rFonts w:cs="Times New Roman"/>
                <w:color w:val="000000"/>
                <w:szCs w:val="24"/>
              </w:rPr>
            </w:pPr>
            <w:r>
              <w:rPr>
                <w:color w:val="000000"/>
              </w:rPr>
              <w:t>18/55</w:t>
            </w:r>
          </w:p>
        </w:tc>
      </w:tr>
      <w:tr w:rsidR="001C0823" w:rsidRPr="00CD78EA" w14:paraId="25950C18" w14:textId="77777777" w:rsidTr="00454C68">
        <w:trPr>
          <w:trHeight w:val="283"/>
        </w:trPr>
        <w:tc>
          <w:tcPr>
            <w:tcW w:w="2728" w:type="pct"/>
            <w:shd w:val="clear" w:color="auto" w:fill="auto"/>
            <w:vAlign w:val="center"/>
          </w:tcPr>
          <w:p w14:paraId="69C89B23" w14:textId="21CEEEF2" w:rsidR="001C0823" w:rsidRPr="00CD78EA" w:rsidRDefault="00247895" w:rsidP="00C23237">
            <w:pPr>
              <w:spacing w:after="0"/>
              <w:jc w:val="left"/>
              <w:rPr>
                <w:rFonts w:cs="Times New Roman"/>
                <w:color w:val="000000"/>
                <w:szCs w:val="24"/>
              </w:rPr>
            </w:pPr>
            <w:r>
              <w:rPr>
                <w:color w:val="000000"/>
              </w:rPr>
              <w:t>Kraljevina Belgija</w:t>
            </w:r>
          </w:p>
        </w:tc>
        <w:tc>
          <w:tcPr>
            <w:tcW w:w="1288" w:type="pct"/>
            <w:shd w:val="clear" w:color="auto" w:fill="auto"/>
            <w:vAlign w:val="center"/>
          </w:tcPr>
          <w:p w14:paraId="4FF47364" w14:textId="77777777" w:rsidR="001C0823" w:rsidRPr="00CD78EA" w:rsidRDefault="001C0823" w:rsidP="00A1209C">
            <w:pPr>
              <w:spacing w:after="0"/>
              <w:ind w:left="-107"/>
              <w:jc w:val="center"/>
              <w:rPr>
                <w:rFonts w:cs="Times New Roman"/>
                <w:color w:val="000000"/>
                <w:szCs w:val="24"/>
              </w:rPr>
            </w:pPr>
            <w:r>
              <w:rPr>
                <w:color w:val="000000"/>
              </w:rPr>
              <w:t>1</w:t>
            </w:r>
          </w:p>
        </w:tc>
        <w:tc>
          <w:tcPr>
            <w:tcW w:w="984" w:type="pct"/>
            <w:vAlign w:val="center"/>
          </w:tcPr>
          <w:p w14:paraId="6FFBAFD2" w14:textId="768E1B30" w:rsidR="001C0823" w:rsidRPr="00CD78EA" w:rsidRDefault="001C0823" w:rsidP="00A1209C">
            <w:pPr>
              <w:spacing w:after="0"/>
              <w:ind w:left="-106"/>
              <w:jc w:val="center"/>
              <w:rPr>
                <w:rFonts w:cs="Times New Roman"/>
                <w:color w:val="000000"/>
                <w:szCs w:val="24"/>
              </w:rPr>
            </w:pPr>
            <w:r>
              <w:rPr>
                <w:color w:val="000000"/>
              </w:rPr>
              <w:t>1/55</w:t>
            </w:r>
          </w:p>
        </w:tc>
      </w:tr>
      <w:tr w:rsidR="001C0823" w:rsidRPr="00CD78EA" w14:paraId="7DB56DB7" w14:textId="77777777" w:rsidTr="00454C68">
        <w:trPr>
          <w:trHeight w:val="283"/>
        </w:trPr>
        <w:tc>
          <w:tcPr>
            <w:tcW w:w="2728" w:type="pct"/>
            <w:shd w:val="clear" w:color="auto" w:fill="auto"/>
            <w:vAlign w:val="center"/>
            <w:hideMark/>
          </w:tcPr>
          <w:p w14:paraId="61FDB17C" w14:textId="55783133" w:rsidR="00F445BE" w:rsidRPr="00CD78EA" w:rsidRDefault="00247895" w:rsidP="00454C68">
            <w:pPr>
              <w:spacing w:after="0"/>
              <w:jc w:val="left"/>
              <w:rPr>
                <w:rFonts w:cs="Times New Roman"/>
                <w:color w:val="000000"/>
                <w:szCs w:val="24"/>
              </w:rPr>
            </w:pPr>
            <w:r>
              <w:rPr>
                <w:color w:val="000000"/>
              </w:rPr>
              <w:t>Republika Bolgarija</w:t>
            </w:r>
          </w:p>
        </w:tc>
        <w:tc>
          <w:tcPr>
            <w:tcW w:w="1288" w:type="pct"/>
            <w:shd w:val="clear" w:color="auto" w:fill="auto"/>
            <w:vAlign w:val="center"/>
            <w:hideMark/>
          </w:tcPr>
          <w:p w14:paraId="5C8EC7CC" w14:textId="77777777" w:rsidR="001C0823" w:rsidRPr="00CD78EA" w:rsidRDefault="001C0823" w:rsidP="00A1209C">
            <w:pPr>
              <w:spacing w:after="0"/>
              <w:ind w:left="-107"/>
              <w:jc w:val="center"/>
              <w:rPr>
                <w:rFonts w:cs="Times New Roman"/>
                <w:color w:val="000000"/>
                <w:szCs w:val="24"/>
              </w:rPr>
            </w:pPr>
            <w:r>
              <w:rPr>
                <w:color w:val="000000"/>
              </w:rPr>
              <w:t>1</w:t>
            </w:r>
          </w:p>
        </w:tc>
        <w:tc>
          <w:tcPr>
            <w:tcW w:w="984" w:type="pct"/>
            <w:vAlign w:val="center"/>
          </w:tcPr>
          <w:p w14:paraId="6C93D092" w14:textId="5A3CAF24" w:rsidR="001C0823" w:rsidRPr="00CD78EA" w:rsidRDefault="001C0823" w:rsidP="00A1209C">
            <w:pPr>
              <w:spacing w:after="0"/>
              <w:ind w:left="-106"/>
              <w:jc w:val="center"/>
              <w:rPr>
                <w:rFonts w:cs="Times New Roman"/>
                <w:color w:val="000000"/>
                <w:szCs w:val="24"/>
              </w:rPr>
            </w:pPr>
            <w:r>
              <w:rPr>
                <w:color w:val="000000"/>
              </w:rPr>
              <w:t>1/55</w:t>
            </w:r>
          </w:p>
        </w:tc>
      </w:tr>
      <w:tr w:rsidR="001C0823" w:rsidRPr="00CD78EA" w14:paraId="0F849404" w14:textId="77777777" w:rsidTr="00454C68">
        <w:trPr>
          <w:trHeight w:val="283"/>
        </w:trPr>
        <w:tc>
          <w:tcPr>
            <w:tcW w:w="2728" w:type="pct"/>
            <w:shd w:val="clear" w:color="auto" w:fill="auto"/>
            <w:vAlign w:val="center"/>
          </w:tcPr>
          <w:p w14:paraId="343F0F46" w14:textId="0249075B" w:rsidR="001C0823" w:rsidRPr="00CD78EA" w:rsidRDefault="00454C68" w:rsidP="00C23237">
            <w:pPr>
              <w:spacing w:after="0"/>
              <w:jc w:val="left"/>
              <w:rPr>
                <w:rFonts w:cs="Times New Roman"/>
                <w:color w:val="000000"/>
                <w:szCs w:val="24"/>
              </w:rPr>
            </w:pPr>
            <w:r>
              <w:rPr>
                <w:color w:val="000000"/>
              </w:rPr>
              <w:t>Kanada</w:t>
            </w:r>
          </w:p>
        </w:tc>
        <w:tc>
          <w:tcPr>
            <w:tcW w:w="1288" w:type="pct"/>
            <w:shd w:val="clear" w:color="auto" w:fill="auto"/>
            <w:vAlign w:val="center"/>
          </w:tcPr>
          <w:p w14:paraId="7239CBC4" w14:textId="61FFF805" w:rsidR="001C0823" w:rsidRPr="00CD78EA" w:rsidRDefault="00454C68" w:rsidP="00A1209C">
            <w:pPr>
              <w:spacing w:after="0"/>
              <w:ind w:left="-107"/>
              <w:jc w:val="center"/>
              <w:rPr>
                <w:rFonts w:cs="Times New Roman"/>
                <w:color w:val="000000"/>
                <w:szCs w:val="24"/>
              </w:rPr>
            </w:pPr>
            <w:r>
              <w:rPr>
                <w:color w:val="000000"/>
              </w:rPr>
              <w:t>1</w:t>
            </w:r>
          </w:p>
        </w:tc>
        <w:tc>
          <w:tcPr>
            <w:tcW w:w="984" w:type="pct"/>
            <w:vAlign w:val="center"/>
          </w:tcPr>
          <w:p w14:paraId="2E4B0827" w14:textId="6860858B" w:rsidR="001C0823" w:rsidRPr="00CD78EA" w:rsidRDefault="000D23CF" w:rsidP="00A1209C">
            <w:pPr>
              <w:spacing w:after="0"/>
              <w:ind w:left="-106"/>
              <w:jc w:val="center"/>
              <w:rPr>
                <w:rFonts w:cs="Times New Roman"/>
                <w:color w:val="000000"/>
                <w:szCs w:val="24"/>
              </w:rPr>
            </w:pPr>
            <w:r>
              <w:rPr>
                <w:color w:val="000000"/>
              </w:rPr>
              <w:t>1/55</w:t>
            </w:r>
          </w:p>
        </w:tc>
      </w:tr>
      <w:tr w:rsidR="00F445BE" w:rsidRPr="00CD78EA" w14:paraId="723438C9" w14:textId="77777777" w:rsidTr="00454C68">
        <w:trPr>
          <w:trHeight w:val="283"/>
        </w:trPr>
        <w:tc>
          <w:tcPr>
            <w:tcW w:w="2728" w:type="pct"/>
            <w:shd w:val="clear" w:color="auto" w:fill="auto"/>
            <w:vAlign w:val="center"/>
            <w:hideMark/>
          </w:tcPr>
          <w:p w14:paraId="554991C6" w14:textId="7AD1AAC0" w:rsidR="00F445BE" w:rsidRPr="00CD78EA" w:rsidRDefault="00F445BE" w:rsidP="00F445BE">
            <w:pPr>
              <w:spacing w:after="0"/>
              <w:jc w:val="left"/>
              <w:rPr>
                <w:rFonts w:cs="Times New Roman"/>
                <w:color w:val="000000"/>
                <w:szCs w:val="24"/>
              </w:rPr>
            </w:pPr>
            <w:r>
              <w:rPr>
                <w:color w:val="000000"/>
              </w:rPr>
              <w:t>Republika Hrvaška</w:t>
            </w:r>
          </w:p>
        </w:tc>
        <w:tc>
          <w:tcPr>
            <w:tcW w:w="1288" w:type="pct"/>
            <w:shd w:val="clear" w:color="auto" w:fill="auto"/>
            <w:vAlign w:val="center"/>
            <w:hideMark/>
          </w:tcPr>
          <w:p w14:paraId="026A3818" w14:textId="231AAC3B" w:rsidR="00F445BE" w:rsidRPr="00CD78EA" w:rsidRDefault="00F445BE" w:rsidP="00F445BE">
            <w:pPr>
              <w:spacing w:after="0"/>
              <w:ind w:left="-107"/>
              <w:jc w:val="center"/>
              <w:rPr>
                <w:rFonts w:cs="Times New Roman"/>
                <w:color w:val="000000"/>
                <w:szCs w:val="24"/>
              </w:rPr>
            </w:pPr>
            <w:r>
              <w:rPr>
                <w:color w:val="000000"/>
              </w:rPr>
              <w:t>1</w:t>
            </w:r>
          </w:p>
        </w:tc>
        <w:tc>
          <w:tcPr>
            <w:tcW w:w="984" w:type="pct"/>
            <w:vAlign w:val="center"/>
          </w:tcPr>
          <w:p w14:paraId="3FF6980E" w14:textId="56AE5BFC" w:rsidR="00F445BE" w:rsidRPr="00CD78EA" w:rsidRDefault="00F445BE" w:rsidP="00454C68">
            <w:pPr>
              <w:spacing w:after="0"/>
              <w:ind w:left="-106"/>
              <w:jc w:val="center"/>
              <w:rPr>
                <w:rFonts w:cs="Times New Roman"/>
                <w:color w:val="000000"/>
                <w:szCs w:val="24"/>
              </w:rPr>
            </w:pPr>
            <w:r>
              <w:rPr>
                <w:color w:val="000000"/>
              </w:rPr>
              <w:t>1/55</w:t>
            </w:r>
          </w:p>
        </w:tc>
      </w:tr>
      <w:tr w:rsidR="00F445BE" w:rsidRPr="00CD78EA" w14:paraId="7E94381F" w14:textId="77777777" w:rsidTr="00454C68">
        <w:trPr>
          <w:trHeight w:val="283"/>
        </w:trPr>
        <w:tc>
          <w:tcPr>
            <w:tcW w:w="2728" w:type="pct"/>
            <w:shd w:val="clear" w:color="auto" w:fill="auto"/>
            <w:vAlign w:val="center"/>
            <w:hideMark/>
          </w:tcPr>
          <w:p w14:paraId="0CA4FEDF" w14:textId="39DC62E9" w:rsidR="00F445BE" w:rsidRPr="00CD78EA" w:rsidRDefault="00F445BE" w:rsidP="00F445BE">
            <w:pPr>
              <w:spacing w:after="0"/>
              <w:jc w:val="left"/>
              <w:rPr>
                <w:rFonts w:cs="Times New Roman"/>
                <w:color w:val="000000"/>
                <w:szCs w:val="24"/>
              </w:rPr>
            </w:pPr>
            <w:r>
              <w:rPr>
                <w:color w:val="000000"/>
              </w:rPr>
              <w:t>Češka republika</w:t>
            </w:r>
          </w:p>
        </w:tc>
        <w:tc>
          <w:tcPr>
            <w:tcW w:w="1288" w:type="pct"/>
            <w:shd w:val="clear" w:color="auto" w:fill="auto"/>
            <w:vAlign w:val="center"/>
            <w:hideMark/>
          </w:tcPr>
          <w:p w14:paraId="30D270DA" w14:textId="3A51DFF9" w:rsidR="00F445BE" w:rsidRPr="00CD78EA" w:rsidRDefault="00F445BE" w:rsidP="00F445BE">
            <w:pPr>
              <w:spacing w:after="0"/>
              <w:ind w:left="-107"/>
              <w:jc w:val="center"/>
              <w:rPr>
                <w:rFonts w:cs="Times New Roman"/>
                <w:color w:val="000000"/>
                <w:szCs w:val="24"/>
              </w:rPr>
            </w:pPr>
            <w:r>
              <w:rPr>
                <w:color w:val="000000"/>
              </w:rPr>
              <w:t>3</w:t>
            </w:r>
          </w:p>
        </w:tc>
        <w:tc>
          <w:tcPr>
            <w:tcW w:w="984" w:type="pct"/>
            <w:vAlign w:val="center"/>
          </w:tcPr>
          <w:p w14:paraId="1440373F" w14:textId="51B841B3" w:rsidR="00F445BE" w:rsidRPr="00CD78EA" w:rsidRDefault="00F445BE" w:rsidP="00454C68">
            <w:pPr>
              <w:spacing w:after="0"/>
              <w:ind w:left="-106"/>
              <w:jc w:val="center"/>
              <w:rPr>
                <w:rFonts w:cs="Times New Roman"/>
                <w:color w:val="000000"/>
                <w:szCs w:val="24"/>
              </w:rPr>
            </w:pPr>
            <w:r>
              <w:rPr>
                <w:color w:val="000000"/>
              </w:rPr>
              <w:t>3/55</w:t>
            </w:r>
          </w:p>
        </w:tc>
      </w:tr>
      <w:tr w:rsidR="00F445BE" w:rsidRPr="00CD78EA" w14:paraId="160FFEEA" w14:textId="77777777" w:rsidTr="00454C68">
        <w:trPr>
          <w:trHeight w:val="283"/>
        </w:trPr>
        <w:tc>
          <w:tcPr>
            <w:tcW w:w="2728" w:type="pct"/>
            <w:shd w:val="clear" w:color="auto" w:fill="auto"/>
            <w:vAlign w:val="center"/>
            <w:hideMark/>
          </w:tcPr>
          <w:p w14:paraId="173A09B8" w14:textId="528A3181" w:rsidR="00F445BE" w:rsidRPr="00CD78EA" w:rsidRDefault="00F445BE" w:rsidP="00F445BE">
            <w:pPr>
              <w:spacing w:after="0"/>
              <w:jc w:val="left"/>
              <w:rPr>
                <w:rFonts w:cs="Times New Roman"/>
                <w:color w:val="000000"/>
                <w:szCs w:val="24"/>
              </w:rPr>
            </w:pPr>
            <w:r>
              <w:rPr>
                <w:color w:val="000000"/>
              </w:rPr>
              <w:t>Kraljevina Danska</w:t>
            </w:r>
          </w:p>
        </w:tc>
        <w:tc>
          <w:tcPr>
            <w:tcW w:w="1288" w:type="pct"/>
            <w:shd w:val="clear" w:color="auto" w:fill="auto"/>
            <w:vAlign w:val="center"/>
            <w:hideMark/>
          </w:tcPr>
          <w:p w14:paraId="28938ADF" w14:textId="07FD7660" w:rsidR="00F445BE" w:rsidRPr="00CD78EA" w:rsidRDefault="00F445BE" w:rsidP="00F445BE">
            <w:pPr>
              <w:spacing w:after="0"/>
              <w:ind w:left="-107"/>
              <w:jc w:val="center"/>
              <w:rPr>
                <w:rFonts w:cs="Times New Roman"/>
                <w:color w:val="000000"/>
                <w:szCs w:val="24"/>
              </w:rPr>
            </w:pPr>
            <w:r>
              <w:rPr>
                <w:color w:val="000000"/>
              </w:rPr>
              <w:t>1</w:t>
            </w:r>
          </w:p>
        </w:tc>
        <w:tc>
          <w:tcPr>
            <w:tcW w:w="984" w:type="pct"/>
            <w:vAlign w:val="center"/>
          </w:tcPr>
          <w:p w14:paraId="3F435B3D" w14:textId="63832C97" w:rsidR="00F445BE" w:rsidRPr="00CD78EA" w:rsidRDefault="00F445BE" w:rsidP="00454C68">
            <w:pPr>
              <w:spacing w:after="0"/>
              <w:ind w:left="-106"/>
              <w:jc w:val="center"/>
              <w:rPr>
                <w:rFonts w:cs="Times New Roman"/>
                <w:color w:val="000000"/>
                <w:szCs w:val="24"/>
              </w:rPr>
            </w:pPr>
            <w:r>
              <w:rPr>
                <w:color w:val="000000"/>
              </w:rPr>
              <w:t>1/55</w:t>
            </w:r>
          </w:p>
        </w:tc>
      </w:tr>
      <w:tr w:rsidR="00F445BE" w:rsidRPr="00CD78EA" w14:paraId="5A8EA232" w14:textId="77777777" w:rsidTr="00454C68">
        <w:trPr>
          <w:trHeight w:val="283"/>
        </w:trPr>
        <w:tc>
          <w:tcPr>
            <w:tcW w:w="2728" w:type="pct"/>
            <w:shd w:val="clear" w:color="auto" w:fill="auto"/>
            <w:vAlign w:val="center"/>
            <w:hideMark/>
          </w:tcPr>
          <w:p w14:paraId="7EB322FB" w14:textId="20235C86" w:rsidR="00F445BE" w:rsidRPr="009E716A" w:rsidRDefault="00F445BE" w:rsidP="00F445BE">
            <w:pPr>
              <w:spacing w:after="0"/>
              <w:jc w:val="left"/>
              <w:rPr>
                <w:rFonts w:cs="Times New Roman"/>
                <w:color w:val="000000"/>
                <w:szCs w:val="24"/>
              </w:rPr>
            </w:pPr>
            <w:r>
              <w:rPr>
                <w:color w:val="000000"/>
              </w:rPr>
              <w:t>Francoska republika</w:t>
            </w:r>
          </w:p>
        </w:tc>
        <w:tc>
          <w:tcPr>
            <w:tcW w:w="1288" w:type="pct"/>
            <w:shd w:val="clear" w:color="auto" w:fill="auto"/>
            <w:vAlign w:val="center"/>
            <w:hideMark/>
          </w:tcPr>
          <w:p w14:paraId="3951FE6E" w14:textId="6AFE5F3A" w:rsidR="00F445BE" w:rsidRPr="009E716A" w:rsidRDefault="00F445BE" w:rsidP="00F445BE">
            <w:pPr>
              <w:spacing w:after="0"/>
              <w:ind w:left="-107"/>
              <w:jc w:val="center"/>
              <w:rPr>
                <w:rFonts w:cs="Times New Roman"/>
                <w:color w:val="000000"/>
                <w:szCs w:val="24"/>
              </w:rPr>
            </w:pPr>
            <w:r>
              <w:rPr>
                <w:color w:val="000000"/>
              </w:rPr>
              <w:t>1</w:t>
            </w:r>
          </w:p>
        </w:tc>
        <w:tc>
          <w:tcPr>
            <w:tcW w:w="984" w:type="pct"/>
            <w:vAlign w:val="center"/>
          </w:tcPr>
          <w:p w14:paraId="199A968F" w14:textId="0FD267AF" w:rsidR="00F445BE" w:rsidRPr="009E716A" w:rsidRDefault="00F445BE" w:rsidP="00454C68">
            <w:pPr>
              <w:spacing w:after="0"/>
              <w:ind w:left="-106"/>
              <w:jc w:val="center"/>
              <w:rPr>
                <w:rFonts w:cs="Times New Roman"/>
                <w:color w:val="000000"/>
                <w:szCs w:val="24"/>
              </w:rPr>
            </w:pPr>
            <w:r>
              <w:rPr>
                <w:color w:val="000000"/>
              </w:rPr>
              <w:t>1/55</w:t>
            </w:r>
          </w:p>
        </w:tc>
      </w:tr>
      <w:tr w:rsidR="00F445BE" w:rsidRPr="00CD78EA" w14:paraId="42487257" w14:textId="77777777" w:rsidTr="00454C68">
        <w:trPr>
          <w:trHeight w:val="283"/>
        </w:trPr>
        <w:tc>
          <w:tcPr>
            <w:tcW w:w="2728" w:type="pct"/>
            <w:shd w:val="clear" w:color="auto" w:fill="auto"/>
            <w:vAlign w:val="center"/>
            <w:hideMark/>
          </w:tcPr>
          <w:p w14:paraId="2CF1457C" w14:textId="4E85D243" w:rsidR="00F445BE" w:rsidRPr="00CD78EA" w:rsidRDefault="00F445BE" w:rsidP="00F445BE">
            <w:pPr>
              <w:spacing w:after="0"/>
              <w:jc w:val="left"/>
              <w:rPr>
                <w:rFonts w:cs="Times New Roman"/>
                <w:color w:val="000000"/>
                <w:szCs w:val="24"/>
              </w:rPr>
            </w:pPr>
            <w:r>
              <w:rPr>
                <w:color w:val="000000"/>
              </w:rPr>
              <w:t>Zvezna republika Nemčija</w:t>
            </w:r>
          </w:p>
        </w:tc>
        <w:tc>
          <w:tcPr>
            <w:tcW w:w="1288" w:type="pct"/>
            <w:shd w:val="clear" w:color="auto" w:fill="auto"/>
            <w:vAlign w:val="center"/>
            <w:hideMark/>
          </w:tcPr>
          <w:p w14:paraId="3F038069" w14:textId="53DEAF71" w:rsidR="00F445BE" w:rsidRPr="00CD78EA" w:rsidRDefault="00F445BE" w:rsidP="00F445BE">
            <w:pPr>
              <w:spacing w:after="0"/>
              <w:ind w:left="-107"/>
              <w:jc w:val="center"/>
              <w:rPr>
                <w:rFonts w:cs="Times New Roman"/>
                <w:color w:val="000000"/>
                <w:szCs w:val="24"/>
              </w:rPr>
            </w:pPr>
            <w:r>
              <w:rPr>
                <w:color w:val="000000"/>
              </w:rPr>
              <w:t>3</w:t>
            </w:r>
          </w:p>
        </w:tc>
        <w:tc>
          <w:tcPr>
            <w:tcW w:w="984" w:type="pct"/>
            <w:vAlign w:val="center"/>
          </w:tcPr>
          <w:p w14:paraId="0462183C" w14:textId="0FA437F9" w:rsidR="00F445BE" w:rsidRPr="00CD78EA" w:rsidRDefault="000D23CF" w:rsidP="00F445BE">
            <w:pPr>
              <w:spacing w:after="0"/>
              <w:ind w:left="-106"/>
              <w:jc w:val="center"/>
              <w:rPr>
                <w:rFonts w:cs="Times New Roman"/>
                <w:color w:val="000000"/>
                <w:szCs w:val="24"/>
              </w:rPr>
            </w:pPr>
            <w:r>
              <w:rPr>
                <w:color w:val="000000"/>
              </w:rPr>
              <w:t>3/55</w:t>
            </w:r>
          </w:p>
        </w:tc>
      </w:tr>
      <w:tr w:rsidR="00F445BE" w:rsidRPr="00CD78EA" w14:paraId="5D98F63C" w14:textId="77777777" w:rsidTr="00454C68">
        <w:trPr>
          <w:trHeight w:val="283"/>
        </w:trPr>
        <w:tc>
          <w:tcPr>
            <w:tcW w:w="2728" w:type="pct"/>
            <w:shd w:val="clear" w:color="auto" w:fill="auto"/>
            <w:vAlign w:val="center"/>
            <w:hideMark/>
          </w:tcPr>
          <w:p w14:paraId="70574473" w14:textId="7B83336B" w:rsidR="00F445BE" w:rsidRPr="00CD78EA" w:rsidRDefault="00F445BE" w:rsidP="00F445BE">
            <w:pPr>
              <w:spacing w:after="0"/>
              <w:jc w:val="left"/>
              <w:rPr>
                <w:rFonts w:cs="Times New Roman"/>
                <w:color w:val="000000"/>
                <w:szCs w:val="24"/>
              </w:rPr>
            </w:pPr>
            <w:r>
              <w:rPr>
                <w:color w:val="000000"/>
              </w:rPr>
              <w:t>Helenska republika</w:t>
            </w:r>
          </w:p>
        </w:tc>
        <w:tc>
          <w:tcPr>
            <w:tcW w:w="1288" w:type="pct"/>
            <w:shd w:val="clear" w:color="auto" w:fill="auto"/>
            <w:vAlign w:val="center"/>
            <w:hideMark/>
          </w:tcPr>
          <w:p w14:paraId="5EE9EF9A" w14:textId="340B5C5F" w:rsidR="00F445BE" w:rsidRPr="00CD78EA" w:rsidRDefault="00F445BE" w:rsidP="00F445BE">
            <w:pPr>
              <w:spacing w:after="0"/>
              <w:ind w:left="-107"/>
              <w:jc w:val="center"/>
              <w:rPr>
                <w:rFonts w:cs="Times New Roman"/>
                <w:color w:val="000000"/>
                <w:szCs w:val="24"/>
              </w:rPr>
            </w:pPr>
            <w:r>
              <w:rPr>
                <w:color w:val="000000"/>
              </w:rPr>
              <w:t>1</w:t>
            </w:r>
          </w:p>
        </w:tc>
        <w:tc>
          <w:tcPr>
            <w:tcW w:w="984" w:type="pct"/>
            <w:vAlign w:val="center"/>
          </w:tcPr>
          <w:p w14:paraId="4F99E2A7" w14:textId="55361040" w:rsidR="00F445BE" w:rsidRPr="00CD78EA" w:rsidRDefault="00F445BE" w:rsidP="00454C68">
            <w:pPr>
              <w:spacing w:after="0"/>
              <w:ind w:left="-106"/>
              <w:jc w:val="center"/>
              <w:rPr>
                <w:rFonts w:cs="Times New Roman"/>
                <w:color w:val="000000"/>
                <w:szCs w:val="24"/>
              </w:rPr>
            </w:pPr>
            <w:r>
              <w:rPr>
                <w:color w:val="000000"/>
              </w:rPr>
              <w:t>1/55</w:t>
            </w:r>
          </w:p>
        </w:tc>
      </w:tr>
      <w:tr w:rsidR="00F445BE" w:rsidRPr="00CD78EA" w14:paraId="5E732CCC" w14:textId="77777777" w:rsidTr="00454C68">
        <w:trPr>
          <w:trHeight w:val="283"/>
        </w:trPr>
        <w:tc>
          <w:tcPr>
            <w:tcW w:w="2728" w:type="pct"/>
            <w:shd w:val="clear" w:color="auto" w:fill="auto"/>
            <w:vAlign w:val="center"/>
            <w:hideMark/>
          </w:tcPr>
          <w:p w14:paraId="502B4645" w14:textId="42FAF447" w:rsidR="000D23CF" w:rsidRPr="00CD78EA" w:rsidRDefault="00F445BE" w:rsidP="000D23CF">
            <w:pPr>
              <w:spacing w:after="0"/>
              <w:jc w:val="left"/>
              <w:rPr>
                <w:rFonts w:cs="Times New Roman"/>
                <w:color w:val="000000"/>
                <w:szCs w:val="24"/>
              </w:rPr>
            </w:pPr>
            <w:r>
              <w:rPr>
                <w:color w:val="000000"/>
              </w:rPr>
              <w:t>Madžarska</w:t>
            </w:r>
          </w:p>
        </w:tc>
        <w:tc>
          <w:tcPr>
            <w:tcW w:w="1288" w:type="pct"/>
            <w:shd w:val="clear" w:color="auto" w:fill="auto"/>
            <w:vAlign w:val="center"/>
            <w:hideMark/>
          </w:tcPr>
          <w:p w14:paraId="2733A32E" w14:textId="59B6CEC7" w:rsidR="00F445BE" w:rsidRPr="00CD78EA" w:rsidRDefault="00F445BE" w:rsidP="00F445BE">
            <w:pPr>
              <w:spacing w:after="0"/>
              <w:ind w:left="-107"/>
              <w:jc w:val="center"/>
              <w:rPr>
                <w:rFonts w:cs="Times New Roman"/>
                <w:color w:val="000000"/>
                <w:szCs w:val="24"/>
              </w:rPr>
            </w:pPr>
            <w:r>
              <w:rPr>
                <w:color w:val="000000"/>
              </w:rPr>
              <w:t>2</w:t>
            </w:r>
          </w:p>
        </w:tc>
        <w:tc>
          <w:tcPr>
            <w:tcW w:w="984" w:type="pct"/>
            <w:vAlign w:val="center"/>
          </w:tcPr>
          <w:p w14:paraId="0307D496" w14:textId="52FBEE73" w:rsidR="00F445BE" w:rsidRPr="00CD78EA" w:rsidRDefault="00F445BE" w:rsidP="00454C68">
            <w:pPr>
              <w:spacing w:after="0"/>
              <w:ind w:left="-106"/>
              <w:jc w:val="center"/>
              <w:rPr>
                <w:rFonts w:cs="Times New Roman"/>
                <w:color w:val="000000"/>
                <w:szCs w:val="24"/>
              </w:rPr>
            </w:pPr>
            <w:r>
              <w:rPr>
                <w:color w:val="000000"/>
              </w:rPr>
              <w:t>2/55</w:t>
            </w:r>
          </w:p>
        </w:tc>
      </w:tr>
      <w:tr w:rsidR="000D23CF" w:rsidRPr="00CD78EA" w14:paraId="0C058332" w14:textId="77777777" w:rsidTr="00454C68">
        <w:trPr>
          <w:trHeight w:val="283"/>
        </w:trPr>
        <w:tc>
          <w:tcPr>
            <w:tcW w:w="2728" w:type="pct"/>
            <w:shd w:val="clear" w:color="auto" w:fill="auto"/>
            <w:vAlign w:val="center"/>
          </w:tcPr>
          <w:p w14:paraId="1998AC0F" w14:textId="08ADA2B5" w:rsidR="000D23CF" w:rsidRPr="00CD78EA" w:rsidRDefault="000D23CF" w:rsidP="000D23CF">
            <w:pPr>
              <w:spacing w:after="0"/>
              <w:jc w:val="left"/>
              <w:rPr>
                <w:rFonts w:cs="Times New Roman"/>
                <w:color w:val="000000"/>
                <w:szCs w:val="24"/>
              </w:rPr>
            </w:pPr>
            <w:r>
              <w:rPr>
                <w:color w:val="000000"/>
              </w:rPr>
              <w:t>Republika Islandija</w:t>
            </w:r>
          </w:p>
        </w:tc>
        <w:tc>
          <w:tcPr>
            <w:tcW w:w="1288" w:type="pct"/>
            <w:shd w:val="clear" w:color="auto" w:fill="auto"/>
            <w:vAlign w:val="center"/>
          </w:tcPr>
          <w:p w14:paraId="110D6F74" w14:textId="704CBFE9" w:rsidR="000D23CF" w:rsidRPr="00CD78EA" w:rsidRDefault="000D23CF" w:rsidP="000D23CF">
            <w:pPr>
              <w:spacing w:after="0"/>
              <w:ind w:left="-107"/>
              <w:jc w:val="center"/>
              <w:rPr>
                <w:rFonts w:cs="Times New Roman"/>
                <w:color w:val="000000"/>
                <w:szCs w:val="24"/>
              </w:rPr>
            </w:pPr>
            <w:r>
              <w:rPr>
                <w:color w:val="000000"/>
              </w:rPr>
              <w:t>1</w:t>
            </w:r>
          </w:p>
        </w:tc>
        <w:tc>
          <w:tcPr>
            <w:tcW w:w="984" w:type="pct"/>
            <w:vAlign w:val="center"/>
          </w:tcPr>
          <w:p w14:paraId="4B796ADD" w14:textId="3A320BD5" w:rsidR="000D23CF" w:rsidRPr="00CD78EA" w:rsidRDefault="000D23CF" w:rsidP="000D23CF">
            <w:pPr>
              <w:spacing w:after="0"/>
              <w:ind w:left="-106"/>
              <w:jc w:val="center"/>
              <w:rPr>
                <w:rFonts w:cs="Times New Roman"/>
                <w:color w:val="000000"/>
                <w:szCs w:val="24"/>
              </w:rPr>
            </w:pPr>
            <w:r>
              <w:rPr>
                <w:color w:val="000000"/>
              </w:rPr>
              <w:t>1/55</w:t>
            </w:r>
          </w:p>
        </w:tc>
      </w:tr>
      <w:tr w:rsidR="00F445BE" w:rsidRPr="00CD78EA" w14:paraId="0591D24B" w14:textId="77777777" w:rsidTr="00454C68">
        <w:trPr>
          <w:trHeight w:val="283"/>
        </w:trPr>
        <w:tc>
          <w:tcPr>
            <w:tcW w:w="2728" w:type="pct"/>
            <w:shd w:val="clear" w:color="auto" w:fill="auto"/>
            <w:vAlign w:val="center"/>
            <w:hideMark/>
          </w:tcPr>
          <w:p w14:paraId="038A71B2" w14:textId="347B8049" w:rsidR="00F445BE" w:rsidRPr="00CD78EA" w:rsidRDefault="00323DC9" w:rsidP="00F445BE">
            <w:pPr>
              <w:spacing w:after="0"/>
              <w:jc w:val="left"/>
              <w:rPr>
                <w:rFonts w:cs="Times New Roman"/>
                <w:color w:val="000000"/>
                <w:szCs w:val="24"/>
              </w:rPr>
            </w:pPr>
            <w:r>
              <w:rPr>
                <w:color w:val="000000"/>
              </w:rPr>
              <w:t>Italijanska r</w:t>
            </w:r>
            <w:r w:rsidR="00F445BE">
              <w:rPr>
                <w:color w:val="000000"/>
              </w:rPr>
              <w:t>epublika</w:t>
            </w:r>
          </w:p>
        </w:tc>
        <w:tc>
          <w:tcPr>
            <w:tcW w:w="1288" w:type="pct"/>
            <w:shd w:val="clear" w:color="auto" w:fill="auto"/>
            <w:vAlign w:val="center"/>
            <w:hideMark/>
          </w:tcPr>
          <w:p w14:paraId="71386D23" w14:textId="671A0B22" w:rsidR="00F445BE" w:rsidRPr="00CD78EA" w:rsidRDefault="00F445BE" w:rsidP="00F445BE">
            <w:pPr>
              <w:spacing w:after="0"/>
              <w:ind w:left="-107"/>
              <w:jc w:val="center"/>
              <w:rPr>
                <w:rFonts w:cs="Times New Roman"/>
                <w:color w:val="000000"/>
                <w:szCs w:val="24"/>
              </w:rPr>
            </w:pPr>
            <w:r>
              <w:rPr>
                <w:color w:val="000000"/>
              </w:rPr>
              <w:t>2</w:t>
            </w:r>
          </w:p>
        </w:tc>
        <w:tc>
          <w:tcPr>
            <w:tcW w:w="984" w:type="pct"/>
            <w:vAlign w:val="center"/>
          </w:tcPr>
          <w:p w14:paraId="1CBFCFC1" w14:textId="0FE598D9" w:rsidR="00F445BE" w:rsidRPr="00CD78EA" w:rsidRDefault="00F445BE" w:rsidP="00454C68">
            <w:pPr>
              <w:spacing w:after="0"/>
              <w:ind w:left="-106"/>
              <w:jc w:val="center"/>
              <w:rPr>
                <w:rFonts w:cs="Times New Roman"/>
                <w:color w:val="000000"/>
                <w:szCs w:val="24"/>
              </w:rPr>
            </w:pPr>
            <w:r>
              <w:rPr>
                <w:color w:val="000000"/>
              </w:rPr>
              <w:t>2/55</w:t>
            </w:r>
          </w:p>
        </w:tc>
      </w:tr>
      <w:tr w:rsidR="00F445BE" w:rsidRPr="00CD78EA" w14:paraId="19CD1626" w14:textId="77777777" w:rsidTr="00454C68">
        <w:trPr>
          <w:trHeight w:val="283"/>
        </w:trPr>
        <w:tc>
          <w:tcPr>
            <w:tcW w:w="2728" w:type="pct"/>
            <w:shd w:val="clear" w:color="auto" w:fill="auto"/>
            <w:vAlign w:val="center"/>
            <w:hideMark/>
          </w:tcPr>
          <w:p w14:paraId="740BC33E" w14:textId="4EB908CF" w:rsidR="00F445BE" w:rsidRPr="00CD78EA" w:rsidRDefault="00F445BE" w:rsidP="00F445BE">
            <w:pPr>
              <w:spacing w:after="0"/>
              <w:jc w:val="left"/>
              <w:rPr>
                <w:rFonts w:cs="Times New Roman"/>
                <w:color w:val="000000"/>
                <w:szCs w:val="24"/>
              </w:rPr>
            </w:pPr>
            <w:r>
              <w:rPr>
                <w:color w:val="000000"/>
              </w:rPr>
              <w:t>Republika Latvija</w:t>
            </w:r>
          </w:p>
        </w:tc>
        <w:tc>
          <w:tcPr>
            <w:tcW w:w="1288" w:type="pct"/>
            <w:shd w:val="clear" w:color="auto" w:fill="auto"/>
            <w:vAlign w:val="center"/>
            <w:hideMark/>
          </w:tcPr>
          <w:p w14:paraId="024E2840" w14:textId="023E1B1E" w:rsidR="00F445BE" w:rsidRPr="00CD78EA" w:rsidRDefault="00F445BE" w:rsidP="00F445BE">
            <w:pPr>
              <w:spacing w:after="0"/>
              <w:ind w:left="-107"/>
              <w:jc w:val="center"/>
              <w:rPr>
                <w:rFonts w:cs="Times New Roman"/>
                <w:color w:val="000000"/>
                <w:szCs w:val="24"/>
              </w:rPr>
            </w:pPr>
            <w:r>
              <w:rPr>
                <w:color w:val="000000"/>
              </w:rPr>
              <w:t>1</w:t>
            </w:r>
          </w:p>
        </w:tc>
        <w:tc>
          <w:tcPr>
            <w:tcW w:w="984" w:type="pct"/>
            <w:vAlign w:val="center"/>
          </w:tcPr>
          <w:p w14:paraId="0B6AC325" w14:textId="7D665350" w:rsidR="00F445BE" w:rsidRPr="00CD78EA" w:rsidRDefault="00F445BE" w:rsidP="00454C68">
            <w:pPr>
              <w:spacing w:after="0"/>
              <w:ind w:left="-106"/>
              <w:jc w:val="center"/>
              <w:rPr>
                <w:rFonts w:cs="Times New Roman"/>
                <w:color w:val="000000"/>
                <w:szCs w:val="24"/>
              </w:rPr>
            </w:pPr>
            <w:r>
              <w:rPr>
                <w:color w:val="000000"/>
              </w:rPr>
              <w:t>1/55</w:t>
            </w:r>
          </w:p>
        </w:tc>
      </w:tr>
      <w:tr w:rsidR="00F445BE" w:rsidRPr="00CD78EA" w14:paraId="353C280F" w14:textId="77777777" w:rsidTr="00454C68">
        <w:trPr>
          <w:trHeight w:val="283"/>
        </w:trPr>
        <w:tc>
          <w:tcPr>
            <w:tcW w:w="2728" w:type="pct"/>
            <w:shd w:val="clear" w:color="auto" w:fill="auto"/>
            <w:vAlign w:val="center"/>
            <w:hideMark/>
          </w:tcPr>
          <w:p w14:paraId="6BD760A5" w14:textId="61629418" w:rsidR="00F445BE" w:rsidRPr="00CD78EA" w:rsidRDefault="00F445BE" w:rsidP="00F445BE">
            <w:pPr>
              <w:spacing w:after="0"/>
              <w:jc w:val="left"/>
              <w:rPr>
                <w:rFonts w:cs="Times New Roman"/>
                <w:color w:val="000000"/>
                <w:szCs w:val="24"/>
              </w:rPr>
            </w:pPr>
            <w:r>
              <w:rPr>
                <w:color w:val="000000"/>
              </w:rPr>
              <w:t>Republika Litva</w:t>
            </w:r>
          </w:p>
        </w:tc>
        <w:tc>
          <w:tcPr>
            <w:tcW w:w="1288" w:type="pct"/>
            <w:shd w:val="clear" w:color="auto" w:fill="auto"/>
            <w:vAlign w:val="center"/>
            <w:hideMark/>
          </w:tcPr>
          <w:p w14:paraId="40A39B61" w14:textId="3DA6E680" w:rsidR="00F445BE" w:rsidRPr="00CD78EA" w:rsidRDefault="00F445BE" w:rsidP="00F445BE">
            <w:pPr>
              <w:spacing w:after="0"/>
              <w:ind w:left="-107"/>
              <w:jc w:val="center"/>
              <w:rPr>
                <w:rFonts w:cs="Times New Roman"/>
                <w:color w:val="000000"/>
                <w:szCs w:val="24"/>
              </w:rPr>
            </w:pPr>
            <w:r>
              <w:rPr>
                <w:color w:val="000000"/>
              </w:rPr>
              <w:t>1</w:t>
            </w:r>
          </w:p>
        </w:tc>
        <w:tc>
          <w:tcPr>
            <w:tcW w:w="984" w:type="pct"/>
            <w:vAlign w:val="center"/>
          </w:tcPr>
          <w:p w14:paraId="5F8CBD04" w14:textId="1B0BAF95" w:rsidR="00F445BE" w:rsidRPr="00CD78EA" w:rsidRDefault="00F445BE" w:rsidP="00454C68">
            <w:pPr>
              <w:spacing w:after="0"/>
              <w:ind w:left="-106"/>
              <w:jc w:val="center"/>
              <w:rPr>
                <w:rFonts w:cs="Times New Roman"/>
                <w:color w:val="000000"/>
                <w:szCs w:val="24"/>
              </w:rPr>
            </w:pPr>
            <w:r>
              <w:rPr>
                <w:color w:val="000000"/>
              </w:rPr>
              <w:t>1/55</w:t>
            </w:r>
          </w:p>
        </w:tc>
      </w:tr>
      <w:tr w:rsidR="00F445BE" w:rsidRPr="00CD78EA" w14:paraId="0D4DA9DD" w14:textId="77777777" w:rsidTr="00454C68">
        <w:trPr>
          <w:trHeight w:val="283"/>
        </w:trPr>
        <w:tc>
          <w:tcPr>
            <w:tcW w:w="2728" w:type="pct"/>
            <w:shd w:val="clear" w:color="auto" w:fill="auto"/>
            <w:vAlign w:val="center"/>
            <w:hideMark/>
          </w:tcPr>
          <w:p w14:paraId="5FD9869D" w14:textId="5817454E" w:rsidR="00F445BE" w:rsidRPr="00CD78EA" w:rsidRDefault="00F83BC4" w:rsidP="00F445BE">
            <w:pPr>
              <w:spacing w:after="0"/>
              <w:jc w:val="left"/>
              <w:rPr>
                <w:rFonts w:cs="Times New Roman"/>
                <w:color w:val="000000"/>
                <w:szCs w:val="24"/>
              </w:rPr>
            </w:pPr>
            <w:r>
              <w:rPr>
                <w:color w:val="000000"/>
              </w:rPr>
              <w:t>Veliko vojvodstvo Luksemburg</w:t>
            </w:r>
          </w:p>
        </w:tc>
        <w:tc>
          <w:tcPr>
            <w:tcW w:w="1288" w:type="pct"/>
            <w:shd w:val="clear" w:color="auto" w:fill="auto"/>
            <w:vAlign w:val="center"/>
            <w:hideMark/>
          </w:tcPr>
          <w:p w14:paraId="370E1398" w14:textId="70B6F9EC" w:rsidR="00F445BE" w:rsidRPr="00CD78EA" w:rsidRDefault="00F445BE" w:rsidP="00F445BE">
            <w:pPr>
              <w:spacing w:after="0"/>
              <w:ind w:left="-107"/>
              <w:jc w:val="center"/>
              <w:rPr>
                <w:rFonts w:cs="Times New Roman"/>
                <w:color w:val="000000"/>
                <w:szCs w:val="24"/>
              </w:rPr>
            </w:pPr>
            <w:r>
              <w:rPr>
                <w:color w:val="000000"/>
              </w:rPr>
              <w:t>1</w:t>
            </w:r>
          </w:p>
        </w:tc>
        <w:tc>
          <w:tcPr>
            <w:tcW w:w="984" w:type="pct"/>
            <w:vAlign w:val="center"/>
          </w:tcPr>
          <w:p w14:paraId="321290E7" w14:textId="4795EA1F" w:rsidR="00F445BE" w:rsidRPr="00CD78EA" w:rsidRDefault="00F445BE" w:rsidP="00454C68">
            <w:pPr>
              <w:spacing w:after="0"/>
              <w:ind w:left="-106"/>
              <w:jc w:val="center"/>
              <w:rPr>
                <w:rFonts w:cs="Times New Roman"/>
                <w:color w:val="000000"/>
                <w:szCs w:val="24"/>
              </w:rPr>
            </w:pPr>
            <w:r>
              <w:rPr>
                <w:color w:val="000000"/>
              </w:rPr>
              <w:t>1/55</w:t>
            </w:r>
          </w:p>
        </w:tc>
      </w:tr>
      <w:tr w:rsidR="00454C68" w:rsidRPr="00CD78EA" w14:paraId="7CC98597" w14:textId="77777777" w:rsidTr="00454C68">
        <w:trPr>
          <w:trHeight w:val="283"/>
        </w:trPr>
        <w:tc>
          <w:tcPr>
            <w:tcW w:w="2728" w:type="pct"/>
            <w:shd w:val="clear" w:color="auto" w:fill="auto"/>
            <w:vAlign w:val="center"/>
            <w:hideMark/>
          </w:tcPr>
          <w:p w14:paraId="777A42BF" w14:textId="671021CA" w:rsidR="00454C68" w:rsidRPr="00CD78EA" w:rsidRDefault="00454C68" w:rsidP="00454C68">
            <w:pPr>
              <w:spacing w:after="0"/>
              <w:jc w:val="left"/>
              <w:rPr>
                <w:rFonts w:cs="Times New Roman"/>
                <w:color w:val="000000"/>
                <w:szCs w:val="24"/>
              </w:rPr>
            </w:pPr>
            <w:r>
              <w:rPr>
                <w:color w:val="000000"/>
              </w:rPr>
              <w:t>Črna gora</w:t>
            </w:r>
          </w:p>
        </w:tc>
        <w:tc>
          <w:tcPr>
            <w:tcW w:w="1288" w:type="pct"/>
            <w:shd w:val="clear" w:color="auto" w:fill="auto"/>
            <w:vAlign w:val="center"/>
            <w:hideMark/>
          </w:tcPr>
          <w:p w14:paraId="285F93D2" w14:textId="40E85287" w:rsidR="00454C68" w:rsidRPr="00CD78EA" w:rsidRDefault="00454C68" w:rsidP="00454C68">
            <w:pPr>
              <w:spacing w:after="0"/>
              <w:ind w:left="-107"/>
              <w:jc w:val="center"/>
              <w:rPr>
                <w:rFonts w:cs="Times New Roman"/>
                <w:color w:val="000000"/>
                <w:szCs w:val="24"/>
              </w:rPr>
            </w:pPr>
            <w:r>
              <w:rPr>
                <w:color w:val="000000"/>
              </w:rPr>
              <w:t>1</w:t>
            </w:r>
          </w:p>
        </w:tc>
        <w:tc>
          <w:tcPr>
            <w:tcW w:w="984" w:type="pct"/>
            <w:vAlign w:val="center"/>
          </w:tcPr>
          <w:p w14:paraId="75B6B1A2" w14:textId="1251C6AD" w:rsidR="00454C68" w:rsidRPr="00CD78EA" w:rsidRDefault="00454C68" w:rsidP="000D23CF">
            <w:pPr>
              <w:spacing w:after="0"/>
              <w:ind w:left="-106"/>
              <w:jc w:val="center"/>
              <w:rPr>
                <w:rFonts w:cs="Times New Roman"/>
                <w:color w:val="000000"/>
                <w:szCs w:val="24"/>
              </w:rPr>
            </w:pPr>
            <w:r>
              <w:rPr>
                <w:color w:val="000000"/>
              </w:rPr>
              <w:t>1/55</w:t>
            </w:r>
          </w:p>
        </w:tc>
      </w:tr>
      <w:tr w:rsidR="00454C68" w:rsidRPr="00CD78EA" w14:paraId="69D47C35" w14:textId="77777777" w:rsidTr="00454C68">
        <w:trPr>
          <w:trHeight w:val="283"/>
        </w:trPr>
        <w:tc>
          <w:tcPr>
            <w:tcW w:w="2728" w:type="pct"/>
            <w:shd w:val="clear" w:color="auto" w:fill="auto"/>
            <w:vAlign w:val="center"/>
            <w:hideMark/>
          </w:tcPr>
          <w:p w14:paraId="5A16E7DE" w14:textId="3DFBAE00" w:rsidR="00454C68" w:rsidRPr="00CD78EA" w:rsidRDefault="00107C4F" w:rsidP="00454C68">
            <w:pPr>
              <w:spacing w:after="0"/>
              <w:jc w:val="left"/>
              <w:rPr>
                <w:rFonts w:cs="Times New Roman"/>
                <w:color w:val="000000"/>
                <w:szCs w:val="24"/>
              </w:rPr>
            </w:pPr>
            <w:r>
              <w:rPr>
                <w:color w:val="000000"/>
              </w:rPr>
              <w:t>Kraljevina Nizozemska</w:t>
            </w:r>
          </w:p>
        </w:tc>
        <w:tc>
          <w:tcPr>
            <w:tcW w:w="1288" w:type="pct"/>
            <w:shd w:val="clear" w:color="auto" w:fill="auto"/>
            <w:vAlign w:val="center"/>
            <w:hideMark/>
          </w:tcPr>
          <w:p w14:paraId="3BCA0CC9" w14:textId="060F4D72" w:rsidR="00454C68" w:rsidRPr="00CD78EA" w:rsidRDefault="00454C68" w:rsidP="00454C68">
            <w:pPr>
              <w:spacing w:after="0"/>
              <w:ind w:left="-107"/>
              <w:jc w:val="center"/>
              <w:rPr>
                <w:rFonts w:cs="Times New Roman"/>
                <w:color w:val="000000"/>
                <w:szCs w:val="24"/>
              </w:rPr>
            </w:pPr>
            <w:r>
              <w:rPr>
                <w:color w:val="000000"/>
              </w:rPr>
              <w:t>2</w:t>
            </w:r>
          </w:p>
        </w:tc>
        <w:tc>
          <w:tcPr>
            <w:tcW w:w="984" w:type="pct"/>
            <w:vAlign w:val="center"/>
          </w:tcPr>
          <w:p w14:paraId="51594C64" w14:textId="5B195478" w:rsidR="00454C68" w:rsidRPr="00CD78EA" w:rsidRDefault="00454C68" w:rsidP="00454C68">
            <w:pPr>
              <w:spacing w:after="0"/>
              <w:ind w:left="-106"/>
              <w:jc w:val="center"/>
              <w:rPr>
                <w:rFonts w:cs="Times New Roman"/>
                <w:color w:val="000000"/>
                <w:szCs w:val="24"/>
              </w:rPr>
            </w:pPr>
            <w:r>
              <w:rPr>
                <w:color w:val="000000"/>
              </w:rPr>
              <w:t>2/55</w:t>
            </w:r>
          </w:p>
        </w:tc>
      </w:tr>
      <w:tr w:rsidR="00454C68" w:rsidRPr="00CD78EA" w14:paraId="5BC58C3F" w14:textId="77777777" w:rsidTr="00454C68">
        <w:trPr>
          <w:trHeight w:val="283"/>
        </w:trPr>
        <w:tc>
          <w:tcPr>
            <w:tcW w:w="2728" w:type="pct"/>
            <w:shd w:val="clear" w:color="auto" w:fill="auto"/>
            <w:vAlign w:val="center"/>
            <w:hideMark/>
          </w:tcPr>
          <w:p w14:paraId="17ADDBF7" w14:textId="2097C681" w:rsidR="00454C68" w:rsidRPr="00CD78EA" w:rsidRDefault="00454C68" w:rsidP="00454C68">
            <w:pPr>
              <w:spacing w:after="0"/>
              <w:jc w:val="left"/>
              <w:rPr>
                <w:rFonts w:cs="Times New Roman"/>
                <w:color w:val="000000"/>
                <w:szCs w:val="24"/>
              </w:rPr>
            </w:pPr>
            <w:r>
              <w:rPr>
                <w:color w:val="000000"/>
              </w:rPr>
              <w:t>Kraljevina Norveška</w:t>
            </w:r>
          </w:p>
        </w:tc>
        <w:tc>
          <w:tcPr>
            <w:tcW w:w="1288" w:type="pct"/>
            <w:shd w:val="clear" w:color="auto" w:fill="auto"/>
            <w:vAlign w:val="center"/>
            <w:hideMark/>
          </w:tcPr>
          <w:p w14:paraId="03DC5CFD" w14:textId="5F84D0E8" w:rsidR="00454C68" w:rsidRPr="00CD78EA" w:rsidRDefault="00454C68" w:rsidP="00454C68">
            <w:pPr>
              <w:spacing w:after="0"/>
              <w:ind w:left="-107"/>
              <w:jc w:val="center"/>
              <w:rPr>
                <w:rFonts w:cs="Times New Roman"/>
                <w:color w:val="000000"/>
                <w:szCs w:val="24"/>
              </w:rPr>
            </w:pPr>
            <w:r>
              <w:rPr>
                <w:color w:val="000000"/>
              </w:rPr>
              <w:t>1</w:t>
            </w:r>
          </w:p>
        </w:tc>
        <w:tc>
          <w:tcPr>
            <w:tcW w:w="984" w:type="pct"/>
            <w:vAlign w:val="center"/>
          </w:tcPr>
          <w:p w14:paraId="37E8099D" w14:textId="46A1164F" w:rsidR="00454C68" w:rsidRPr="00CD78EA" w:rsidRDefault="00454C68" w:rsidP="00454C68">
            <w:pPr>
              <w:spacing w:after="0"/>
              <w:ind w:left="-106"/>
              <w:jc w:val="center"/>
              <w:rPr>
                <w:rFonts w:cs="Times New Roman"/>
                <w:color w:val="000000"/>
                <w:szCs w:val="24"/>
              </w:rPr>
            </w:pPr>
            <w:r>
              <w:rPr>
                <w:color w:val="000000"/>
              </w:rPr>
              <w:t>1/55</w:t>
            </w:r>
          </w:p>
        </w:tc>
      </w:tr>
      <w:tr w:rsidR="00454C68" w:rsidRPr="00CD78EA" w14:paraId="638E2260" w14:textId="77777777" w:rsidTr="00454C68">
        <w:trPr>
          <w:trHeight w:val="283"/>
        </w:trPr>
        <w:tc>
          <w:tcPr>
            <w:tcW w:w="2728" w:type="pct"/>
            <w:shd w:val="clear" w:color="auto" w:fill="auto"/>
            <w:vAlign w:val="center"/>
            <w:hideMark/>
          </w:tcPr>
          <w:p w14:paraId="44A24047" w14:textId="1756217C" w:rsidR="00454C68" w:rsidRPr="00CD78EA" w:rsidRDefault="00454C68" w:rsidP="00454C68">
            <w:pPr>
              <w:spacing w:after="0"/>
              <w:jc w:val="left"/>
              <w:rPr>
                <w:rFonts w:cs="Times New Roman"/>
                <w:color w:val="000000"/>
                <w:szCs w:val="24"/>
              </w:rPr>
            </w:pPr>
            <w:r>
              <w:rPr>
                <w:color w:val="000000"/>
              </w:rPr>
              <w:t>Republika Poljska</w:t>
            </w:r>
          </w:p>
        </w:tc>
        <w:tc>
          <w:tcPr>
            <w:tcW w:w="1288" w:type="pct"/>
            <w:shd w:val="clear" w:color="auto" w:fill="auto"/>
            <w:vAlign w:val="center"/>
            <w:hideMark/>
          </w:tcPr>
          <w:p w14:paraId="1F88B325" w14:textId="4C24705A" w:rsidR="00454C68" w:rsidRPr="00CD78EA" w:rsidRDefault="00454C68" w:rsidP="00454C68">
            <w:pPr>
              <w:spacing w:after="0"/>
              <w:ind w:left="-107"/>
              <w:jc w:val="center"/>
              <w:rPr>
                <w:rFonts w:cs="Times New Roman"/>
                <w:color w:val="000000"/>
                <w:szCs w:val="24"/>
              </w:rPr>
            </w:pPr>
            <w:r>
              <w:rPr>
                <w:color w:val="000000"/>
              </w:rPr>
              <w:t>1</w:t>
            </w:r>
          </w:p>
        </w:tc>
        <w:tc>
          <w:tcPr>
            <w:tcW w:w="984" w:type="pct"/>
            <w:vAlign w:val="center"/>
          </w:tcPr>
          <w:p w14:paraId="5A4D53A1" w14:textId="493AA650" w:rsidR="00454C68" w:rsidRPr="00CD78EA" w:rsidRDefault="00454C68" w:rsidP="00454C68">
            <w:pPr>
              <w:spacing w:after="0"/>
              <w:ind w:left="-106"/>
              <w:jc w:val="center"/>
              <w:rPr>
                <w:rFonts w:cs="Times New Roman"/>
                <w:color w:val="000000"/>
                <w:szCs w:val="24"/>
              </w:rPr>
            </w:pPr>
            <w:r>
              <w:rPr>
                <w:color w:val="000000"/>
              </w:rPr>
              <w:t>1/55</w:t>
            </w:r>
          </w:p>
        </w:tc>
      </w:tr>
      <w:tr w:rsidR="00454C68" w:rsidRPr="00CD78EA" w14:paraId="28121798" w14:textId="77777777" w:rsidTr="00454C68">
        <w:trPr>
          <w:trHeight w:val="283"/>
        </w:trPr>
        <w:tc>
          <w:tcPr>
            <w:tcW w:w="2728" w:type="pct"/>
            <w:shd w:val="clear" w:color="auto" w:fill="auto"/>
            <w:vAlign w:val="center"/>
            <w:hideMark/>
          </w:tcPr>
          <w:p w14:paraId="5EC9A360" w14:textId="2378685A" w:rsidR="00454C68" w:rsidRPr="00CD78EA" w:rsidRDefault="00454C68" w:rsidP="00454C68">
            <w:pPr>
              <w:spacing w:after="0"/>
              <w:jc w:val="left"/>
              <w:rPr>
                <w:rFonts w:cs="Times New Roman"/>
                <w:color w:val="000000"/>
                <w:szCs w:val="24"/>
              </w:rPr>
            </w:pPr>
            <w:r>
              <w:rPr>
                <w:color w:val="000000"/>
              </w:rPr>
              <w:t>Portugalska republika</w:t>
            </w:r>
          </w:p>
        </w:tc>
        <w:tc>
          <w:tcPr>
            <w:tcW w:w="1288" w:type="pct"/>
            <w:shd w:val="clear" w:color="auto" w:fill="auto"/>
            <w:vAlign w:val="center"/>
            <w:hideMark/>
          </w:tcPr>
          <w:p w14:paraId="788D864B" w14:textId="1D2F9705" w:rsidR="00454C68" w:rsidRPr="00CD78EA" w:rsidRDefault="00454C68" w:rsidP="00454C68">
            <w:pPr>
              <w:spacing w:after="0"/>
              <w:ind w:left="-107"/>
              <w:jc w:val="center"/>
              <w:rPr>
                <w:rFonts w:cs="Times New Roman"/>
                <w:color w:val="000000"/>
                <w:szCs w:val="24"/>
              </w:rPr>
            </w:pPr>
            <w:r>
              <w:rPr>
                <w:color w:val="000000"/>
              </w:rPr>
              <w:t>1</w:t>
            </w:r>
          </w:p>
        </w:tc>
        <w:tc>
          <w:tcPr>
            <w:tcW w:w="984" w:type="pct"/>
            <w:vAlign w:val="center"/>
          </w:tcPr>
          <w:p w14:paraId="6865E514" w14:textId="093C85A4" w:rsidR="00454C68" w:rsidRPr="00CD78EA" w:rsidRDefault="00454C68" w:rsidP="00454C68">
            <w:pPr>
              <w:spacing w:after="0"/>
              <w:ind w:left="-106"/>
              <w:jc w:val="center"/>
              <w:rPr>
                <w:rFonts w:cs="Times New Roman"/>
                <w:color w:val="000000"/>
                <w:szCs w:val="24"/>
              </w:rPr>
            </w:pPr>
            <w:r>
              <w:rPr>
                <w:color w:val="000000"/>
              </w:rPr>
              <w:t>1/55</w:t>
            </w:r>
          </w:p>
        </w:tc>
      </w:tr>
      <w:tr w:rsidR="00454C68" w:rsidRPr="00CD78EA" w14:paraId="1B16DA2A" w14:textId="77777777" w:rsidTr="00454C68">
        <w:trPr>
          <w:trHeight w:val="283"/>
        </w:trPr>
        <w:tc>
          <w:tcPr>
            <w:tcW w:w="2728" w:type="pct"/>
            <w:shd w:val="clear" w:color="auto" w:fill="auto"/>
            <w:vAlign w:val="center"/>
            <w:hideMark/>
          </w:tcPr>
          <w:p w14:paraId="591FE833" w14:textId="30109EBD" w:rsidR="00454C68" w:rsidRPr="00CD78EA" w:rsidRDefault="00454C68" w:rsidP="00454C68">
            <w:pPr>
              <w:spacing w:after="0"/>
              <w:jc w:val="left"/>
              <w:rPr>
                <w:rFonts w:cs="Times New Roman"/>
                <w:color w:val="000000"/>
                <w:szCs w:val="24"/>
              </w:rPr>
            </w:pPr>
            <w:r>
              <w:rPr>
                <w:color w:val="000000"/>
              </w:rPr>
              <w:t>Romunija</w:t>
            </w:r>
          </w:p>
        </w:tc>
        <w:tc>
          <w:tcPr>
            <w:tcW w:w="1288" w:type="pct"/>
            <w:shd w:val="clear" w:color="auto" w:fill="auto"/>
            <w:vAlign w:val="center"/>
            <w:hideMark/>
          </w:tcPr>
          <w:p w14:paraId="381BDF65" w14:textId="25E22E07" w:rsidR="00454C68" w:rsidRPr="00CD78EA" w:rsidRDefault="00454C68" w:rsidP="00454C68">
            <w:pPr>
              <w:spacing w:after="0"/>
              <w:ind w:left="-107"/>
              <w:jc w:val="center"/>
              <w:rPr>
                <w:rFonts w:cs="Times New Roman"/>
                <w:color w:val="000000"/>
                <w:szCs w:val="24"/>
              </w:rPr>
            </w:pPr>
            <w:r>
              <w:rPr>
                <w:color w:val="000000"/>
              </w:rPr>
              <w:t>2</w:t>
            </w:r>
          </w:p>
        </w:tc>
        <w:tc>
          <w:tcPr>
            <w:tcW w:w="984" w:type="pct"/>
            <w:vAlign w:val="center"/>
          </w:tcPr>
          <w:p w14:paraId="2055EAA1" w14:textId="7394D965" w:rsidR="00454C68" w:rsidRPr="00CD78EA" w:rsidRDefault="00454C68" w:rsidP="00454C68">
            <w:pPr>
              <w:spacing w:after="0"/>
              <w:ind w:left="-106"/>
              <w:jc w:val="center"/>
              <w:rPr>
                <w:rFonts w:cs="Times New Roman"/>
                <w:color w:val="000000"/>
                <w:szCs w:val="24"/>
              </w:rPr>
            </w:pPr>
            <w:r>
              <w:rPr>
                <w:color w:val="000000"/>
              </w:rPr>
              <w:t>2/55</w:t>
            </w:r>
          </w:p>
        </w:tc>
      </w:tr>
      <w:tr w:rsidR="00454C68" w:rsidRPr="00CD78EA" w14:paraId="439E7B04" w14:textId="77777777" w:rsidTr="00454C68">
        <w:trPr>
          <w:trHeight w:val="283"/>
        </w:trPr>
        <w:tc>
          <w:tcPr>
            <w:tcW w:w="2728" w:type="pct"/>
            <w:shd w:val="clear" w:color="auto" w:fill="auto"/>
            <w:vAlign w:val="center"/>
            <w:hideMark/>
          </w:tcPr>
          <w:p w14:paraId="56BC2F29" w14:textId="79380B34" w:rsidR="00454C68" w:rsidRPr="00CD78EA" w:rsidRDefault="00454C68" w:rsidP="00454C68">
            <w:pPr>
              <w:spacing w:after="0"/>
              <w:jc w:val="left"/>
              <w:rPr>
                <w:rFonts w:cs="Times New Roman"/>
                <w:color w:val="000000"/>
                <w:szCs w:val="24"/>
              </w:rPr>
            </w:pPr>
            <w:r>
              <w:rPr>
                <w:color w:val="000000"/>
              </w:rPr>
              <w:t>Slovaška republika</w:t>
            </w:r>
          </w:p>
        </w:tc>
        <w:tc>
          <w:tcPr>
            <w:tcW w:w="1288" w:type="pct"/>
            <w:shd w:val="clear" w:color="auto" w:fill="auto"/>
            <w:vAlign w:val="center"/>
            <w:hideMark/>
          </w:tcPr>
          <w:p w14:paraId="0C6A10B0" w14:textId="0BB2CEF5" w:rsidR="00454C68" w:rsidRPr="00CD78EA" w:rsidRDefault="00454C68" w:rsidP="00454C68">
            <w:pPr>
              <w:spacing w:after="0"/>
              <w:ind w:left="-107"/>
              <w:jc w:val="center"/>
              <w:rPr>
                <w:rFonts w:cs="Times New Roman"/>
                <w:color w:val="000000"/>
                <w:szCs w:val="24"/>
              </w:rPr>
            </w:pPr>
            <w:r>
              <w:rPr>
                <w:color w:val="000000"/>
              </w:rPr>
              <w:t>1</w:t>
            </w:r>
          </w:p>
        </w:tc>
        <w:tc>
          <w:tcPr>
            <w:tcW w:w="984" w:type="pct"/>
            <w:vAlign w:val="center"/>
          </w:tcPr>
          <w:p w14:paraId="5C0EECC7" w14:textId="68AC3EC0" w:rsidR="00454C68" w:rsidRPr="00CD78EA" w:rsidRDefault="00454C68" w:rsidP="00454C68">
            <w:pPr>
              <w:spacing w:after="0"/>
              <w:ind w:left="-106"/>
              <w:jc w:val="center"/>
              <w:rPr>
                <w:rFonts w:cs="Times New Roman"/>
                <w:color w:val="000000"/>
                <w:szCs w:val="24"/>
              </w:rPr>
            </w:pPr>
            <w:r>
              <w:rPr>
                <w:color w:val="000000"/>
              </w:rPr>
              <w:t>1/55</w:t>
            </w:r>
          </w:p>
        </w:tc>
      </w:tr>
      <w:tr w:rsidR="00454C68" w:rsidRPr="00CD78EA" w14:paraId="5C210171" w14:textId="77777777" w:rsidTr="00454C68">
        <w:trPr>
          <w:trHeight w:val="283"/>
        </w:trPr>
        <w:tc>
          <w:tcPr>
            <w:tcW w:w="2728" w:type="pct"/>
            <w:shd w:val="clear" w:color="auto" w:fill="auto"/>
            <w:vAlign w:val="center"/>
            <w:hideMark/>
          </w:tcPr>
          <w:p w14:paraId="31E2116F" w14:textId="48FF968D" w:rsidR="00454C68" w:rsidRPr="00CD78EA" w:rsidRDefault="00454C68" w:rsidP="00454C68">
            <w:pPr>
              <w:spacing w:after="0"/>
              <w:jc w:val="left"/>
              <w:rPr>
                <w:rFonts w:cs="Times New Roman"/>
                <w:color w:val="000000"/>
                <w:szCs w:val="24"/>
              </w:rPr>
            </w:pPr>
            <w:r>
              <w:rPr>
                <w:color w:val="000000"/>
              </w:rPr>
              <w:t>Slovenija</w:t>
            </w:r>
          </w:p>
        </w:tc>
        <w:tc>
          <w:tcPr>
            <w:tcW w:w="1288" w:type="pct"/>
            <w:shd w:val="clear" w:color="auto" w:fill="auto"/>
            <w:vAlign w:val="center"/>
            <w:hideMark/>
          </w:tcPr>
          <w:p w14:paraId="48C3A604" w14:textId="3781A6C0" w:rsidR="00454C68" w:rsidRPr="00CD78EA" w:rsidRDefault="00454C68" w:rsidP="00454C68">
            <w:pPr>
              <w:spacing w:after="0"/>
              <w:ind w:left="-107"/>
              <w:jc w:val="center"/>
              <w:rPr>
                <w:rFonts w:cs="Times New Roman"/>
                <w:color w:val="000000"/>
                <w:szCs w:val="24"/>
              </w:rPr>
            </w:pPr>
            <w:r>
              <w:rPr>
                <w:color w:val="000000"/>
              </w:rPr>
              <w:t>1</w:t>
            </w:r>
          </w:p>
        </w:tc>
        <w:tc>
          <w:tcPr>
            <w:tcW w:w="984" w:type="pct"/>
            <w:vAlign w:val="center"/>
          </w:tcPr>
          <w:p w14:paraId="14C4C75D" w14:textId="522A6909" w:rsidR="00454C68" w:rsidRPr="00CD78EA" w:rsidRDefault="00454C68" w:rsidP="00454C68">
            <w:pPr>
              <w:spacing w:after="0"/>
              <w:ind w:left="-106"/>
              <w:jc w:val="center"/>
              <w:rPr>
                <w:rFonts w:cs="Times New Roman"/>
                <w:color w:val="000000"/>
                <w:szCs w:val="24"/>
              </w:rPr>
            </w:pPr>
            <w:r>
              <w:rPr>
                <w:color w:val="000000"/>
              </w:rPr>
              <w:t>1/55</w:t>
            </w:r>
          </w:p>
        </w:tc>
      </w:tr>
      <w:tr w:rsidR="00454C68" w:rsidRPr="00CD78EA" w14:paraId="69CE06BA" w14:textId="77777777" w:rsidTr="00454C68">
        <w:trPr>
          <w:trHeight w:val="283"/>
        </w:trPr>
        <w:tc>
          <w:tcPr>
            <w:tcW w:w="2728" w:type="pct"/>
            <w:shd w:val="clear" w:color="auto" w:fill="auto"/>
            <w:vAlign w:val="center"/>
            <w:hideMark/>
          </w:tcPr>
          <w:p w14:paraId="794130E7" w14:textId="28A00C08" w:rsidR="00454C68" w:rsidRPr="00CD78EA" w:rsidRDefault="00D033A7" w:rsidP="00454C68">
            <w:pPr>
              <w:spacing w:after="0"/>
              <w:jc w:val="left"/>
              <w:rPr>
                <w:rFonts w:cs="Times New Roman"/>
                <w:color w:val="000000"/>
                <w:szCs w:val="24"/>
              </w:rPr>
            </w:pPr>
            <w:r>
              <w:rPr>
                <w:color w:val="000000"/>
              </w:rPr>
              <w:t>Kraljevina Španija</w:t>
            </w:r>
          </w:p>
        </w:tc>
        <w:tc>
          <w:tcPr>
            <w:tcW w:w="1288" w:type="pct"/>
            <w:shd w:val="clear" w:color="auto" w:fill="auto"/>
            <w:vAlign w:val="center"/>
            <w:hideMark/>
          </w:tcPr>
          <w:p w14:paraId="54FDFA7D" w14:textId="4B979E26" w:rsidR="00454C68" w:rsidRPr="00CD78EA" w:rsidRDefault="00454C68" w:rsidP="00454C68">
            <w:pPr>
              <w:spacing w:after="0"/>
              <w:ind w:left="-107"/>
              <w:jc w:val="center"/>
              <w:rPr>
                <w:rFonts w:cs="Times New Roman"/>
                <w:color w:val="000000"/>
                <w:szCs w:val="24"/>
              </w:rPr>
            </w:pPr>
            <w:r>
              <w:rPr>
                <w:color w:val="000000"/>
              </w:rPr>
              <w:t>2</w:t>
            </w:r>
          </w:p>
        </w:tc>
        <w:tc>
          <w:tcPr>
            <w:tcW w:w="984" w:type="pct"/>
            <w:vAlign w:val="center"/>
          </w:tcPr>
          <w:p w14:paraId="2E7F6EE5" w14:textId="5C0AC9D7" w:rsidR="00454C68" w:rsidRPr="00CD78EA" w:rsidRDefault="00454C68" w:rsidP="000D23CF">
            <w:pPr>
              <w:spacing w:after="0"/>
              <w:ind w:left="-106"/>
              <w:jc w:val="center"/>
              <w:rPr>
                <w:rFonts w:cs="Times New Roman"/>
                <w:color w:val="000000"/>
                <w:szCs w:val="24"/>
              </w:rPr>
            </w:pPr>
            <w:r>
              <w:rPr>
                <w:color w:val="000000"/>
              </w:rPr>
              <w:t>2/55</w:t>
            </w:r>
          </w:p>
        </w:tc>
      </w:tr>
      <w:tr w:rsidR="00454C68" w:rsidRPr="00CD78EA" w14:paraId="3F6033B6" w14:textId="77777777" w:rsidTr="00454C68">
        <w:trPr>
          <w:trHeight w:val="283"/>
        </w:trPr>
        <w:tc>
          <w:tcPr>
            <w:tcW w:w="2728" w:type="pct"/>
            <w:shd w:val="clear" w:color="auto" w:fill="auto"/>
            <w:vAlign w:val="center"/>
            <w:hideMark/>
          </w:tcPr>
          <w:p w14:paraId="1FE50EF9" w14:textId="683F722A" w:rsidR="00454C68" w:rsidRPr="00CD78EA" w:rsidRDefault="00454C68" w:rsidP="00454C68">
            <w:pPr>
              <w:spacing w:after="0"/>
              <w:jc w:val="left"/>
              <w:rPr>
                <w:rFonts w:cs="Times New Roman"/>
                <w:b/>
                <w:bCs/>
                <w:color w:val="000000"/>
                <w:szCs w:val="24"/>
              </w:rPr>
            </w:pPr>
            <w:r>
              <w:rPr>
                <w:color w:val="000000"/>
              </w:rPr>
              <w:t>Republika Turčija</w:t>
            </w:r>
          </w:p>
        </w:tc>
        <w:tc>
          <w:tcPr>
            <w:tcW w:w="1288" w:type="pct"/>
            <w:shd w:val="clear" w:color="auto" w:fill="auto"/>
            <w:vAlign w:val="center"/>
            <w:hideMark/>
          </w:tcPr>
          <w:p w14:paraId="317C3489" w14:textId="5FD5BA59" w:rsidR="00454C68" w:rsidRPr="00CD78EA" w:rsidRDefault="00454C68" w:rsidP="00454C68">
            <w:pPr>
              <w:spacing w:after="0"/>
              <w:ind w:left="-107"/>
              <w:jc w:val="center"/>
              <w:rPr>
                <w:rFonts w:cs="Times New Roman"/>
                <w:b/>
                <w:bCs/>
                <w:color w:val="000000"/>
                <w:szCs w:val="24"/>
              </w:rPr>
            </w:pPr>
            <w:r>
              <w:rPr>
                <w:color w:val="000000"/>
              </w:rPr>
              <w:t>2</w:t>
            </w:r>
          </w:p>
        </w:tc>
        <w:tc>
          <w:tcPr>
            <w:tcW w:w="984" w:type="pct"/>
            <w:vAlign w:val="center"/>
          </w:tcPr>
          <w:p w14:paraId="04F82997" w14:textId="08F93E9E" w:rsidR="00454C68" w:rsidRPr="00CD78EA" w:rsidRDefault="00454C68" w:rsidP="00454C68">
            <w:pPr>
              <w:spacing w:after="0"/>
              <w:ind w:left="-106"/>
              <w:jc w:val="center"/>
              <w:rPr>
                <w:rFonts w:cs="Times New Roman"/>
                <w:b/>
                <w:bCs/>
                <w:color w:val="000000"/>
                <w:szCs w:val="24"/>
              </w:rPr>
            </w:pPr>
            <w:r>
              <w:rPr>
                <w:color w:val="000000"/>
              </w:rPr>
              <w:t>2/55</w:t>
            </w:r>
          </w:p>
        </w:tc>
      </w:tr>
      <w:tr w:rsidR="00454C68" w:rsidRPr="00CD78EA" w14:paraId="70F5376A" w14:textId="77777777" w:rsidTr="00454C68">
        <w:trPr>
          <w:trHeight w:val="283"/>
        </w:trPr>
        <w:tc>
          <w:tcPr>
            <w:tcW w:w="2728" w:type="pct"/>
            <w:shd w:val="clear" w:color="auto" w:fill="auto"/>
            <w:vAlign w:val="center"/>
            <w:hideMark/>
          </w:tcPr>
          <w:p w14:paraId="68ACAD3F" w14:textId="0CD2E654" w:rsidR="00454C68" w:rsidRPr="00CD78EA" w:rsidRDefault="00454C68" w:rsidP="00454C68">
            <w:pPr>
              <w:spacing w:after="0"/>
              <w:jc w:val="left"/>
              <w:rPr>
                <w:rFonts w:cs="Times New Roman"/>
                <w:color w:val="000000"/>
                <w:szCs w:val="24"/>
              </w:rPr>
            </w:pPr>
            <w:r>
              <w:rPr>
                <w:color w:val="000000"/>
              </w:rPr>
              <w:t>Združeno kraljestvo Velike Britanije in Severne Irske</w:t>
            </w:r>
          </w:p>
        </w:tc>
        <w:tc>
          <w:tcPr>
            <w:tcW w:w="1288" w:type="pct"/>
            <w:shd w:val="clear" w:color="auto" w:fill="auto"/>
            <w:vAlign w:val="center"/>
            <w:hideMark/>
          </w:tcPr>
          <w:p w14:paraId="437F4BD0" w14:textId="2ABD2B46" w:rsidR="00454C68" w:rsidRPr="00CD78EA" w:rsidRDefault="00454C68" w:rsidP="00454C68">
            <w:pPr>
              <w:spacing w:after="0"/>
              <w:ind w:left="-107"/>
              <w:jc w:val="center"/>
              <w:rPr>
                <w:rFonts w:cs="Times New Roman"/>
                <w:color w:val="000000"/>
                <w:szCs w:val="24"/>
              </w:rPr>
            </w:pPr>
            <w:r>
              <w:rPr>
                <w:color w:val="000000"/>
              </w:rPr>
              <w:t>1</w:t>
            </w:r>
          </w:p>
        </w:tc>
        <w:tc>
          <w:tcPr>
            <w:tcW w:w="984" w:type="pct"/>
            <w:vAlign w:val="center"/>
          </w:tcPr>
          <w:p w14:paraId="058C430F" w14:textId="25DEF447" w:rsidR="00454C68" w:rsidRPr="00CD78EA" w:rsidRDefault="00454C68" w:rsidP="00454C68">
            <w:pPr>
              <w:spacing w:after="0"/>
              <w:ind w:left="-106"/>
              <w:jc w:val="center"/>
              <w:rPr>
                <w:rFonts w:cs="Times New Roman"/>
                <w:color w:val="000000"/>
                <w:szCs w:val="24"/>
              </w:rPr>
            </w:pPr>
            <w:r>
              <w:rPr>
                <w:color w:val="000000"/>
              </w:rPr>
              <w:t>1/55</w:t>
            </w:r>
          </w:p>
        </w:tc>
      </w:tr>
      <w:tr w:rsidR="00454C68" w:rsidRPr="00CD78EA" w14:paraId="3C09A8F8" w14:textId="77777777" w:rsidTr="00454C68">
        <w:trPr>
          <w:trHeight w:val="283"/>
        </w:trPr>
        <w:tc>
          <w:tcPr>
            <w:tcW w:w="2728" w:type="pct"/>
            <w:shd w:val="clear" w:color="auto" w:fill="auto"/>
            <w:vAlign w:val="center"/>
            <w:hideMark/>
          </w:tcPr>
          <w:p w14:paraId="1A541D91" w14:textId="13665F68" w:rsidR="00454C68" w:rsidRPr="00CD78EA" w:rsidRDefault="00454C68" w:rsidP="00454C68">
            <w:pPr>
              <w:spacing w:after="0"/>
              <w:jc w:val="left"/>
              <w:rPr>
                <w:rFonts w:cs="Times New Roman"/>
                <w:color w:val="000000"/>
                <w:szCs w:val="24"/>
              </w:rPr>
            </w:pPr>
            <w:r>
              <w:rPr>
                <w:color w:val="000000"/>
              </w:rPr>
              <w:t>Združene države Amerike</w:t>
            </w:r>
          </w:p>
        </w:tc>
        <w:tc>
          <w:tcPr>
            <w:tcW w:w="1288" w:type="pct"/>
            <w:shd w:val="clear" w:color="auto" w:fill="auto"/>
            <w:vAlign w:val="center"/>
            <w:hideMark/>
          </w:tcPr>
          <w:p w14:paraId="27FEFCFF" w14:textId="30E1FEDE" w:rsidR="00454C68" w:rsidRPr="00CD78EA" w:rsidRDefault="00454C68" w:rsidP="00454C68">
            <w:pPr>
              <w:spacing w:after="0"/>
              <w:ind w:left="-107"/>
              <w:jc w:val="center"/>
              <w:rPr>
                <w:rFonts w:cs="Times New Roman"/>
                <w:color w:val="000000"/>
                <w:szCs w:val="24"/>
              </w:rPr>
            </w:pPr>
            <w:r>
              <w:rPr>
                <w:color w:val="000000"/>
              </w:rPr>
              <w:t>1</w:t>
            </w:r>
          </w:p>
        </w:tc>
        <w:tc>
          <w:tcPr>
            <w:tcW w:w="984" w:type="pct"/>
            <w:vAlign w:val="center"/>
          </w:tcPr>
          <w:p w14:paraId="7C3C9AC0" w14:textId="5099A649" w:rsidR="00454C68" w:rsidRPr="00CD78EA" w:rsidRDefault="00454C68" w:rsidP="00454C68">
            <w:pPr>
              <w:spacing w:after="0"/>
              <w:ind w:left="-106"/>
              <w:jc w:val="center"/>
              <w:rPr>
                <w:rFonts w:cs="Times New Roman"/>
                <w:color w:val="000000"/>
                <w:szCs w:val="24"/>
              </w:rPr>
            </w:pPr>
            <w:r>
              <w:rPr>
                <w:color w:val="000000"/>
              </w:rPr>
              <w:t>1/55</w:t>
            </w:r>
          </w:p>
        </w:tc>
      </w:tr>
      <w:tr w:rsidR="00454C68" w:rsidRPr="00CD78EA" w14:paraId="491F6719" w14:textId="77777777" w:rsidTr="00454C68">
        <w:trPr>
          <w:trHeight w:val="283"/>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A2AE7" w14:textId="57E1EFB5" w:rsidR="00454C68" w:rsidRPr="00CD78EA" w:rsidRDefault="00454C68" w:rsidP="00454C68">
            <w:pPr>
              <w:spacing w:after="0"/>
              <w:jc w:val="left"/>
              <w:rPr>
                <w:rFonts w:cs="Times New Roman"/>
                <w:color w:val="000000"/>
                <w:szCs w:val="24"/>
              </w:rPr>
            </w:pPr>
            <w:r>
              <w:rPr>
                <w:b/>
                <w:color w:val="000000"/>
              </w:rPr>
              <w:t>Skupno število dodeljenih mest</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CD1D0" w14:textId="43043224" w:rsidR="00454C68" w:rsidRPr="00CD78EA" w:rsidRDefault="00454C68" w:rsidP="00454C68">
            <w:pPr>
              <w:spacing w:after="0"/>
              <w:ind w:left="-107"/>
              <w:jc w:val="center"/>
              <w:rPr>
                <w:rFonts w:cs="Times New Roman"/>
                <w:color w:val="000000"/>
                <w:szCs w:val="24"/>
              </w:rPr>
            </w:pPr>
            <w:r>
              <w:rPr>
                <w:b/>
                <w:color w:val="000000"/>
              </w:rPr>
              <w:t>55</w:t>
            </w:r>
          </w:p>
        </w:tc>
        <w:tc>
          <w:tcPr>
            <w:tcW w:w="984" w:type="pct"/>
            <w:tcBorders>
              <w:top w:val="single" w:sz="4" w:space="0" w:color="auto"/>
              <w:left w:val="single" w:sz="4" w:space="0" w:color="auto"/>
              <w:bottom w:val="single" w:sz="4" w:space="0" w:color="auto"/>
              <w:right w:val="single" w:sz="4" w:space="0" w:color="auto"/>
            </w:tcBorders>
            <w:vAlign w:val="center"/>
          </w:tcPr>
          <w:p w14:paraId="5179CFA2" w14:textId="251C2738" w:rsidR="00454C68" w:rsidRPr="00CD78EA" w:rsidRDefault="00454C68" w:rsidP="00454C68">
            <w:pPr>
              <w:spacing w:after="0"/>
              <w:ind w:left="-106"/>
              <w:jc w:val="center"/>
              <w:rPr>
                <w:rFonts w:cs="Times New Roman"/>
                <w:color w:val="000000"/>
                <w:szCs w:val="24"/>
              </w:rPr>
            </w:pPr>
            <w:r>
              <w:rPr>
                <w:b/>
                <w:color w:val="000000"/>
              </w:rPr>
              <w:t>55/55</w:t>
            </w:r>
          </w:p>
        </w:tc>
      </w:tr>
      <w:tr w:rsidR="00454C68" w:rsidRPr="00CD78EA" w14:paraId="14392008" w14:textId="77777777" w:rsidTr="00454C68">
        <w:trPr>
          <w:trHeight w:val="283"/>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1E680" w14:textId="08A17BEF" w:rsidR="00454C68" w:rsidRPr="00CD78EA" w:rsidRDefault="00454C68" w:rsidP="00454C68">
            <w:pPr>
              <w:spacing w:after="0"/>
              <w:jc w:val="left"/>
              <w:rPr>
                <w:rFonts w:cs="Times New Roman"/>
                <w:color w:val="000000"/>
                <w:szCs w:val="24"/>
              </w:rPr>
            </w:pPr>
            <w:proofErr w:type="spellStart"/>
            <w:r>
              <w:rPr>
                <w:color w:val="000000"/>
              </w:rPr>
              <w:t>Nedodeljenih</w:t>
            </w:r>
            <w:proofErr w:type="spellEnd"/>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4BA15" w14:textId="4DE5FC32" w:rsidR="00454C68" w:rsidRPr="00CD78EA" w:rsidRDefault="00454C68" w:rsidP="0057477C">
            <w:pPr>
              <w:spacing w:after="0"/>
              <w:ind w:left="-107"/>
              <w:jc w:val="center"/>
              <w:rPr>
                <w:rFonts w:cs="Times New Roman"/>
                <w:color w:val="000000"/>
                <w:szCs w:val="24"/>
              </w:rPr>
            </w:pPr>
            <w:r>
              <w:rPr>
                <w:color w:val="000000"/>
              </w:rPr>
              <w:t>10</w:t>
            </w:r>
          </w:p>
        </w:tc>
        <w:tc>
          <w:tcPr>
            <w:tcW w:w="984" w:type="pct"/>
            <w:tcBorders>
              <w:top w:val="single" w:sz="4" w:space="0" w:color="auto"/>
              <w:left w:val="single" w:sz="4" w:space="0" w:color="auto"/>
              <w:bottom w:val="single" w:sz="4" w:space="0" w:color="auto"/>
              <w:right w:val="single" w:sz="4" w:space="0" w:color="auto"/>
            </w:tcBorders>
            <w:vAlign w:val="center"/>
          </w:tcPr>
          <w:p w14:paraId="68D37B96" w14:textId="7D083FD7" w:rsidR="00454C68" w:rsidRPr="00CD78EA" w:rsidRDefault="00454C68" w:rsidP="0057477C">
            <w:pPr>
              <w:spacing w:after="0"/>
              <w:ind w:left="-106"/>
              <w:jc w:val="center"/>
              <w:rPr>
                <w:rFonts w:cs="Times New Roman"/>
                <w:color w:val="000000"/>
                <w:szCs w:val="24"/>
                <w:lang w:eastAsia="en-GB"/>
              </w:rPr>
            </w:pPr>
          </w:p>
        </w:tc>
      </w:tr>
    </w:tbl>
    <w:p w14:paraId="205700CE" w14:textId="77777777" w:rsidR="003D36CF" w:rsidRPr="00CD78EA" w:rsidRDefault="003D36CF" w:rsidP="003D36CF">
      <w:pPr>
        <w:ind w:left="0"/>
        <w:rPr>
          <w:rFonts w:cs="Times New Roman"/>
          <w:szCs w:val="24"/>
        </w:rPr>
      </w:pPr>
    </w:p>
    <w:p w14:paraId="2267C900" w14:textId="06F6000C" w:rsidR="003D36CF" w:rsidRDefault="00D033A7" w:rsidP="009E716A">
      <w:pPr>
        <w:pStyle w:val="Odstavekseznama"/>
        <w:numPr>
          <w:ilvl w:val="0"/>
          <w:numId w:val="3"/>
        </w:numPr>
        <w:spacing w:after="0" w:line="240" w:lineRule="auto"/>
        <w:jc w:val="both"/>
        <w:rPr>
          <w:rFonts w:ascii="Times New Roman" w:hAnsi="Times New Roman"/>
          <w:sz w:val="24"/>
          <w:szCs w:val="24"/>
        </w:rPr>
      </w:pPr>
      <w:r>
        <w:rPr>
          <w:rFonts w:ascii="Times New Roman" w:hAnsi="Times New Roman"/>
          <w:sz w:val="24"/>
        </w:rPr>
        <w:t>Ta dogovor začne veljati 1. j</w:t>
      </w:r>
      <w:r w:rsidR="003D36CF">
        <w:rPr>
          <w:rFonts w:ascii="Times New Roman" w:hAnsi="Times New Roman"/>
          <w:sz w:val="24"/>
        </w:rPr>
        <w:t>anuarja 2023.</w:t>
      </w:r>
    </w:p>
    <w:p w14:paraId="05B522FE" w14:textId="77777777" w:rsidR="009E716A" w:rsidRPr="00CD78EA" w:rsidRDefault="009E716A" w:rsidP="009E716A">
      <w:pPr>
        <w:pStyle w:val="Odstavekseznama"/>
        <w:spacing w:after="0" w:line="240" w:lineRule="auto"/>
        <w:ind w:left="1080"/>
        <w:jc w:val="both"/>
        <w:rPr>
          <w:rFonts w:ascii="Times New Roman" w:hAnsi="Times New Roman"/>
          <w:sz w:val="24"/>
          <w:szCs w:val="24"/>
        </w:rPr>
      </w:pPr>
    </w:p>
    <w:p w14:paraId="0296CB23" w14:textId="05FAB7A8" w:rsidR="003D36CF" w:rsidRPr="00CD78EA" w:rsidRDefault="00EC6183" w:rsidP="003D36CF">
      <w:pPr>
        <w:pStyle w:val="Odstavekseznama"/>
        <w:numPr>
          <w:ilvl w:val="0"/>
          <w:numId w:val="3"/>
        </w:numPr>
        <w:spacing w:after="0" w:line="240" w:lineRule="auto"/>
        <w:ind w:left="1077" w:hanging="357"/>
        <w:rPr>
          <w:rFonts w:ascii="Times New Roman" w:hAnsi="Times New Roman"/>
          <w:sz w:val="24"/>
          <w:szCs w:val="24"/>
        </w:rPr>
      </w:pPr>
      <w:r>
        <w:rPr>
          <w:rFonts w:ascii="Times New Roman" w:hAnsi="Times New Roman"/>
          <w:sz w:val="24"/>
        </w:rPr>
        <w:t>V skladu z odstavkom 4.3 O</w:t>
      </w:r>
      <w:r w:rsidR="003D36CF">
        <w:rPr>
          <w:rFonts w:ascii="Times New Roman" w:hAnsi="Times New Roman"/>
          <w:sz w:val="24"/>
        </w:rPr>
        <w:t xml:space="preserve">perativnega </w:t>
      </w:r>
      <w:r>
        <w:rPr>
          <w:rFonts w:ascii="Times New Roman" w:hAnsi="Times New Roman"/>
          <w:sz w:val="24"/>
        </w:rPr>
        <w:t>memoranduma o soglasju</w:t>
      </w:r>
      <w:r w:rsidR="003D36CF">
        <w:rPr>
          <w:rFonts w:ascii="Times New Roman" w:hAnsi="Times New Roman"/>
          <w:sz w:val="24"/>
        </w:rPr>
        <w:t xml:space="preserve"> CCD</w:t>
      </w:r>
      <w:r>
        <w:rPr>
          <w:rFonts w:ascii="Times New Roman" w:hAnsi="Times New Roman"/>
          <w:sz w:val="24"/>
        </w:rPr>
        <w:t xml:space="preserve"> </w:t>
      </w:r>
      <w:r w:rsidR="003D36CF">
        <w:rPr>
          <w:rFonts w:ascii="Times New Roman" w:hAnsi="Times New Roman"/>
          <w:sz w:val="24"/>
        </w:rPr>
        <w:t xml:space="preserve">COE, je ta dogovor možno spremeniti ob soglasni pisni odobritvi držav sponzork. </w:t>
      </w:r>
    </w:p>
    <w:p w14:paraId="6BE07570" w14:textId="537EBD21" w:rsidR="003D36CF" w:rsidRPr="00CD78EA" w:rsidRDefault="003D36CF" w:rsidP="006347D9">
      <w:pPr>
        <w:spacing w:after="0"/>
        <w:ind w:left="0"/>
        <w:rPr>
          <w:rFonts w:cs="Times New Roman"/>
          <w:szCs w:val="24"/>
        </w:rPr>
      </w:pPr>
    </w:p>
    <w:p w14:paraId="1D063F8D" w14:textId="7414F822" w:rsidR="003D36CF" w:rsidRPr="00CD78EA" w:rsidRDefault="003D36CF" w:rsidP="003D36CF">
      <w:pPr>
        <w:pStyle w:val="Odstavekseznama"/>
        <w:numPr>
          <w:ilvl w:val="0"/>
          <w:numId w:val="3"/>
        </w:numPr>
        <w:jc w:val="both"/>
        <w:rPr>
          <w:rFonts w:ascii="Times New Roman" w:hAnsi="Times New Roman"/>
          <w:sz w:val="24"/>
          <w:szCs w:val="24"/>
        </w:rPr>
      </w:pPr>
      <w:r>
        <w:rPr>
          <w:rFonts w:ascii="Times New Roman" w:hAnsi="Times New Roman"/>
          <w:sz w:val="24"/>
        </w:rPr>
        <w:t xml:space="preserve">Izvirnik tega dogovora je potrebno deponirati pri </w:t>
      </w:r>
      <w:r w:rsidR="00EC6183">
        <w:rPr>
          <w:rFonts w:ascii="Times New Roman" w:hAnsi="Times New Roman"/>
          <w:sz w:val="24"/>
        </w:rPr>
        <w:t>nosilni</w:t>
      </w:r>
      <w:r>
        <w:rPr>
          <w:rFonts w:ascii="Times New Roman" w:hAnsi="Times New Roman"/>
          <w:sz w:val="24"/>
        </w:rPr>
        <w:t xml:space="preserve"> državi CCD</w:t>
      </w:r>
      <w:r w:rsidR="00EC6183">
        <w:rPr>
          <w:rFonts w:ascii="Times New Roman" w:hAnsi="Times New Roman"/>
          <w:sz w:val="24"/>
        </w:rPr>
        <w:t xml:space="preserve"> </w:t>
      </w:r>
      <w:r>
        <w:rPr>
          <w:rFonts w:ascii="Times New Roman" w:hAnsi="Times New Roman"/>
          <w:sz w:val="24"/>
        </w:rPr>
        <w:t xml:space="preserve">COE, ki bo vsaki državi sponzorki zagotovila kopije. </w:t>
      </w:r>
    </w:p>
    <w:p w14:paraId="1AF07ADB" w14:textId="1AFA7720" w:rsidR="00E518D4" w:rsidRPr="00CD78EA" w:rsidRDefault="003D36CF" w:rsidP="00846D05">
      <w:pPr>
        <w:pBdr>
          <w:bottom w:val="single" w:sz="4" w:space="1" w:color="auto"/>
        </w:pBdr>
        <w:ind w:left="0"/>
        <w:rPr>
          <w:rFonts w:cs="Times New Roman"/>
          <w:szCs w:val="24"/>
        </w:rPr>
      </w:pPr>
      <w:r>
        <w:br w:type="page"/>
      </w:r>
      <w:r>
        <w:lastRenderedPageBreak/>
        <w:t>Dogovor o delitvi stroškov št. 8 za Natov center odličnosti za sodelovanje pri kibernetski obrambi</w:t>
      </w:r>
    </w:p>
    <w:p w14:paraId="3815B219" w14:textId="484F40D2" w:rsidR="0077135E" w:rsidRDefault="0077135E" w:rsidP="006347D9">
      <w:pPr>
        <w:tabs>
          <w:tab w:val="left" w:pos="5220"/>
        </w:tabs>
        <w:ind w:left="0"/>
        <w:rPr>
          <w:rFonts w:cs="Times New Roman"/>
          <w:b/>
          <w:bCs/>
          <w:szCs w:val="24"/>
        </w:rPr>
      </w:pPr>
    </w:p>
    <w:p w14:paraId="23769BB9" w14:textId="277C57D8" w:rsidR="00492468" w:rsidRDefault="00492468" w:rsidP="00492468">
      <w:pPr>
        <w:tabs>
          <w:tab w:val="left" w:pos="5220"/>
        </w:tabs>
        <w:ind w:left="0"/>
        <w:rPr>
          <w:rFonts w:cs="Times New Roman"/>
          <w:b/>
          <w:bCs/>
          <w:szCs w:val="24"/>
        </w:rPr>
      </w:pPr>
      <w:r>
        <w:rPr>
          <w:b/>
        </w:rPr>
        <w:t>To je potrditev, da se Estonija strinja z Dogovorom o delitvi stroškov št. 8, ki odraža mesta, ki so jih</w:t>
      </w:r>
      <w:r w:rsidR="00F0457E">
        <w:rPr>
          <w:b/>
        </w:rPr>
        <w:t xml:space="preserve"> države sponzorke zavzele v NATO</w:t>
      </w:r>
      <w:r>
        <w:rPr>
          <w:b/>
        </w:rPr>
        <w:t xml:space="preserve"> CCD COE in za katera prispevajo v skupni proračun.</w:t>
      </w:r>
    </w:p>
    <w:p w14:paraId="25AF216E" w14:textId="3525E80D" w:rsidR="00492468" w:rsidRDefault="00492468" w:rsidP="006347D9">
      <w:pPr>
        <w:tabs>
          <w:tab w:val="left" w:pos="5220"/>
        </w:tabs>
        <w:ind w:left="0"/>
        <w:rPr>
          <w:rFonts w:cs="Times New Roman"/>
          <w:b/>
          <w:bCs/>
          <w:szCs w:val="24"/>
        </w:rPr>
      </w:pPr>
    </w:p>
    <w:p w14:paraId="0A441ADC" w14:textId="77777777" w:rsidR="00492468" w:rsidRPr="00CD78EA" w:rsidRDefault="00492468" w:rsidP="006347D9">
      <w:pPr>
        <w:tabs>
          <w:tab w:val="left" w:pos="5220"/>
        </w:tabs>
        <w:ind w:left="0"/>
        <w:rPr>
          <w:rFonts w:cs="Times New Roman"/>
          <w:b/>
          <w:bCs/>
          <w:szCs w:val="24"/>
        </w:rPr>
      </w:pPr>
    </w:p>
    <w:p w14:paraId="7465185C" w14:textId="77777777" w:rsidR="00E518D4" w:rsidRPr="00CD78EA" w:rsidRDefault="00E518D4" w:rsidP="00E518D4">
      <w:pPr>
        <w:ind w:left="0" w:right="-6"/>
        <w:rPr>
          <w:rFonts w:cs="Times New Roman"/>
          <w:i/>
          <w:iCs/>
          <w:szCs w:val="24"/>
        </w:rPr>
      </w:pPr>
      <w:r>
        <w:rPr>
          <w:b/>
        </w:rPr>
        <w:t>Za Ministrstvo za obrambo Republike Estonije</w:t>
      </w:r>
    </w:p>
    <w:p w14:paraId="65647675" w14:textId="77777777" w:rsidR="00E518D4" w:rsidRPr="00CD78EA" w:rsidRDefault="00E518D4" w:rsidP="00E518D4">
      <w:pPr>
        <w:tabs>
          <w:tab w:val="left" w:pos="5220"/>
        </w:tabs>
        <w:rPr>
          <w:rFonts w:cs="Times New Roman"/>
          <w:i/>
          <w:iCs/>
          <w:szCs w:val="24"/>
        </w:rPr>
      </w:pPr>
    </w:p>
    <w:p w14:paraId="5A215C37" w14:textId="77777777" w:rsidR="00E518D4" w:rsidRPr="00CD78EA" w:rsidRDefault="00E518D4" w:rsidP="00E518D4">
      <w:pPr>
        <w:tabs>
          <w:tab w:val="left" w:pos="5220"/>
        </w:tabs>
        <w:rPr>
          <w:rFonts w:cs="Times New Roman"/>
          <w:iCs/>
          <w:szCs w:val="24"/>
        </w:rPr>
      </w:pPr>
    </w:p>
    <w:p w14:paraId="4CDB9188" w14:textId="77777777" w:rsidR="00E518D4" w:rsidRPr="00CD78EA" w:rsidRDefault="00E518D4" w:rsidP="00E518D4">
      <w:pPr>
        <w:tabs>
          <w:tab w:val="left" w:pos="5220"/>
        </w:tabs>
        <w:ind w:left="0"/>
        <w:rPr>
          <w:rFonts w:cs="Times New Roman"/>
          <w:iCs/>
          <w:szCs w:val="24"/>
          <w:u w:val="single"/>
        </w:rPr>
      </w:pPr>
      <w:r>
        <w:rPr>
          <w:u w:val="single"/>
        </w:rPr>
        <w:tab/>
      </w:r>
    </w:p>
    <w:p w14:paraId="1E6AE94C" w14:textId="77777777" w:rsidR="00E518D4" w:rsidRPr="00CD78EA" w:rsidRDefault="00E518D4" w:rsidP="00E518D4">
      <w:pPr>
        <w:tabs>
          <w:tab w:val="left" w:pos="5220"/>
        </w:tabs>
        <w:ind w:left="0"/>
        <w:rPr>
          <w:rFonts w:cs="Times New Roman"/>
          <w:i/>
          <w:iCs/>
          <w:szCs w:val="24"/>
        </w:rPr>
      </w:pPr>
      <w:r>
        <w:rPr>
          <w:i/>
        </w:rPr>
        <w:t>Podpis</w:t>
      </w:r>
    </w:p>
    <w:p w14:paraId="0684C8C0" w14:textId="77777777" w:rsidR="00E518D4" w:rsidRPr="00CD78EA" w:rsidRDefault="00E518D4" w:rsidP="00E518D4">
      <w:pPr>
        <w:tabs>
          <w:tab w:val="left" w:pos="5220"/>
        </w:tabs>
        <w:ind w:left="700"/>
        <w:rPr>
          <w:rFonts w:cs="Times New Roman"/>
          <w:i/>
          <w:iCs/>
          <w:szCs w:val="24"/>
        </w:rPr>
      </w:pPr>
    </w:p>
    <w:p w14:paraId="2F1633CF" w14:textId="77777777" w:rsidR="00E518D4" w:rsidRPr="00CD78EA" w:rsidRDefault="00E518D4" w:rsidP="00E518D4">
      <w:pPr>
        <w:tabs>
          <w:tab w:val="left" w:pos="5220"/>
        </w:tabs>
        <w:ind w:left="700"/>
        <w:rPr>
          <w:rFonts w:cs="Times New Roman"/>
          <w:bCs/>
          <w:iCs/>
          <w:szCs w:val="24"/>
        </w:rPr>
      </w:pPr>
    </w:p>
    <w:p w14:paraId="01CE5FAC" w14:textId="77777777" w:rsidR="00E518D4" w:rsidRPr="00CD78EA" w:rsidRDefault="00E518D4" w:rsidP="00E518D4">
      <w:pPr>
        <w:tabs>
          <w:tab w:val="left" w:pos="5220"/>
        </w:tabs>
        <w:ind w:left="0"/>
        <w:rPr>
          <w:rFonts w:cs="Times New Roman"/>
          <w:iCs/>
          <w:szCs w:val="24"/>
          <w:u w:val="single"/>
        </w:rPr>
      </w:pPr>
      <w:r>
        <w:rPr>
          <w:u w:val="single"/>
        </w:rPr>
        <w:tab/>
      </w:r>
    </w:p>
    <w:p w14:paraId="65390A4C" w14:textId="77777777" w:rsidR="00E518D4" w:rsidRPr="00CD78EA" w:rsidRDefault="00E518D4" w:rsidP="00E518D4">
      <w:pPr>
        <w:tabs>
          <w:tab w:val="left" w:pos="5220"/>
        </w:tabs>
        <w:ind w:left="0"/>
        <w:rPr>
          <w:rFonts w:cs="Times New Roman"/>
          <w:i/>
          <w:iCs/>
          <w:szCs w:val="24"/>
        </w:rPr>
      </w:pPr>
      <w:r>
        <w:rPr>
          <w:i/>
        </w:rPr>
        <w:t>Ime in priimek</w:t>
      </w:r>
    </w:p>
    <w:p w14:paraId="584CE405" w14:textId="77777777" w:rsidR="00E518D4" w:rsidRPr="00CD78EA" w:rsidRDefault="00E518D4" w:rsidP="00E518D4">
      <w:pPr>
        <w:tabs>
          <w:tab w:val="left" w:pos="5220"/>
        </w:tabs>
        <w:ind w:left="700"/>
        <w:rPr>
          <w:rFonts w:cs="Times New Roman"/>
          <w:i/>
          <w:iCs/>
          <w:szCs w:val="24"/>
        </w:rPr>
      </w:pPr>
    </w:p>
    <w:p w14:paraId="18D47F91" w14:textId="77777777" w:rsidR="00E518D4" w:rsidRPr="00CD78EA" w:rsidRDefault="00E518D4" w:rsidP="00E518D4">
      <w:pPr>
        <w:tabs>
          <w:tab w:val="left" w:pos="5220"/>
        </w:tabs>
        <w:ind w:left="700"/>
        <w:rPr>
          <w:rFonts w:cs="Times New Roman"/>
          <w:iCs/>
          <w:szCs w:val="24"/>
        </w:rPr>
      </w:pPr>
    </w:p>
    <w:p w14:paraId="2B2E98CC" w14:textId="77777777" w:rsidR="00E518D4" w:rsidRPr="00CD78EA" w:rsidRDefault="00E518D4" w:rsidP="00E518D4">
      <w:pPr>
        <w:tabs>
          <w:tab w:val="left" w:pos="5220"/>
        </w:tabs>
        <w:ind w:left="0"/>
        <w:rPr>
          <w:rFonts w:cs="Times New Roman"/>
          <w:iCs/>
          <w:szCs w:val="24"/>
          <w:u w:val="single"/>
        </w:rPr>
      </w:pPr>
      <w:r>
        <w:rPr>
          <w:u w:val="single"/>
        </w:rPr>
        <w:tab/>
      </w:r>
    </w:p>
    <w:p w14:paraId="35A889A6" w14:textId="77777777" w:rsidR="00E518D4" w:rsidRPr="00CD78EA" w:rsidRDefault="00E518D4" w:rsidP="00E518D4">
      <w:pPr>
        <w:tabs>
          <w:tab w:val="left" w:pos="5220"/>
        </w:tabs>
        <w:ind w:left="0"/>
        <w:rPr>
          <w:rFonts w:cs="Times New Roman"/>
          <w:i/>
          <w:iCs/>
          <w:szCs w:val="24"/>
        </w:rPr>
      </w:pPr>
      <w:r>
        <w:rPr>
          <w:i/>
        </w:rPr>
        <w:t>Imenovanje</w:t>
      </w:r>
    </w:p>
    <w:p w14:paraId="1DB58058" w14:textId="77777777" w:rsidR="00E518D4" w:rsidRPr="00CD78EA" w:rsidRDefault="00E518D4" w:rsidP="00E518D4">
      <w:pPr>
        <w:tabs>
          <w:tab w:val="left" w:pos="5220"/>
        </w:tabs>
        <w:ind w:left="700"/>
        <w:rPr>
          <w:rFonts w:cs="Times New Roman"/>
          <w:i/>
          <w:iCs/>
          <w:szCs w:val="24"/>
        </w:rPr>
      </w:pPr>
    </w:p>
    <w:p w14:paraId="57097E0B" w14:textId="77777777" w:rsidR="00E518D4" w:rsidRPr="00CD78EA" w:rsidRDefault="00E518D4" w:rsidP="00E518D4">
      <w:pPr>
        <w:tabs>
          <w:tab w:val="left" w:pos="5220"/>
        </w:tabs>
        <w:ind w:left="700"/>
        <w:rPr>
          <w:rFonts w:cs="Times New Roman"/>
          <w:iCs/>
          <w:szCs w:val="24"/>
        </w:rPr>
      </w:pPr>
    </w:p>
    <w:p w14:paraId="2235502D" w14:textId="77777777" w:rsidR="00E518D4" w:rsidRPr="00CD78EA" w:rsidRDefault="00E518D4" w:rsidP="00E518D4">
      <w:pPr>
        <w:tabs>
          <w:tab w:val="left" w:pos="5220"/>
        </w:tabs>
        <w:ind w:left="0"/>
        <w:rPr>
          <w:rFonts w:cs="Times New Roman"/>
          <w:iCs/>
          <w:szCs w:val="24"/>
          <w:u w:val="single"/>
        </w:rPr>
      </w:pPr>
      <w:r>
        <w:rPr>
          <w:u w:val="single"/>
        </w:rPr>
        <w:tab/>
      </w:r>
    </w:p>
    <w:p w14:paraId="7251A290" w14:textId="484281E2" w:rsidR="00E518D4" w:rsidRPr="00CD78EA" w:rsidRDefault="00E518D4" w:rsidP="00E518D4">
      <w:pPr>
        <w:pBdr>
          <w:bottom w:val="single" w:sz="4" w:space="1" w:color="auto"/>
        </w:pBdr>
        <w:ind w:left="0"/>
        <w:rPr>
          <w:rFonts w:cs="Times New Roman"/>
          <w:szCs w:val="24"/>
        </w:rPr>
      </w:pPr>
      <w:r>
        <w:rPr>
          <w:i/>
        </w:rPr>
        <w:t>Kraj/datum</w:t>
      </w:r>
      <w:r>
        <w:br w:type="page"/>
        <w:t>Dogovor o delitvi stroškov št. 8 za Natov center odličnosti za sodelovanje pri kibernetski obrambi</w:t>
      </w:r>
    </w:p>
    <w:p w14:paraId="40D674CF" w14:textId="77777777" w:rsidR="00E518D4" w:rsidRPr="00CD78EA" w:rsidRDefault="00E518D4" w:rsidP="00E518D4">
      <w:pPr>
        <w:ind w:left="0" w:right="-6"/>
        <w:rPr>
          <w:rFonts w:cs="Times New Roman"/>
          <w:b/>
          <w:bCs/>
          <w:szCs w:val="24"/>
        </w:rPr>
      </w:pPr>
    </w:p>
    <w:p w14:paraId="61DD92C6" w14:textId="083724DB" w:rsidR="00492468" w:rsidRDefault="00492468" w:rsidP="00E518D4">
      <w:pPr>
        <w:ind w:left="0" w:right="-6"/>
        <w:rPr>
          <w:rFonts w:cs="Times New Roman"/>
          <w:b/>
          <w:bCs/>
          <w:szCs w:val="24"/>
        </w:rPr>
      </w:pPr>
      <w:r>
        <w:rPr>
          <w:b/>
        </w:rPr>
        <w:t xml:space="preserve">To je potrditev, da se Kraljevina Belgija strinja z Dogovorom o delitvi stroškov št. 8, ki odraža mesta, ki so jih države sponzorke zavzele v </w:t>
      </w:r>
      <w:r w:rsidR="00F0457E">
        <w:rPr>
          <w:b/>
        </w:rPr>
        <w:t xml:space="preserve">NATO </w:t>
      </w:r>
      <w:r>
        <w:rPr>
          <w:b/>
        </w:rPr>
        <w:t>CCD COE in za katera prispevajo v skupni proračun.</w:t>
      </w:r>
    </w:p>
    <w:p w14:paraId="10CF62A0" w14:textId="6192B0CE" w:rsidR="00492468" w:rsidRDefault="00492468" w:rsidP="00E518D4">
      <w:pPr>
        <w:ind w:left="0" w:right="-6"/>
        <w:rPr>
          <w:rFonts w:cs="Times New Roman"/>
          <w:b/>
          <w:bCs/>
          <w:szCs w:val="24"/>
        </w:rPr>
      </w:pPr>
    </w:p>
    <w:p w14:paraId="5395AE4B" w14:textId="77777777" w:rsidR="00492468" w:rsidRDefault="00492468" w:rsidP="00E518D4">
      <w:pPr>
        <w:ind w:left="0" w:right="-6"/>
        <w:rPr>
          <w:rFonts w:cs="Times New Roman"/>
          <w:b/>
          <w:bCs/>
          <w:szCs w:val="24"/>
        </w:rPr>
      </w:pPr>
    </w:p>
    <w:p w14:paraId="7E4C04D5" w14:textId="1DF9BCDE" w:rsidR="00E518D4" w:rsidRPr="00CD78EA" w:rsidRDefault="00E518D4" w:rsidP="00E518D4">
      <w:pPr>
        <w:ind w:left="0" w:right="-6"/>
        <w:rPr>
          <w:rFonts w:cs="Times New Roman"/>
          <w:i/>
          <w:szCs w:val="24"/>
        </w:rPr>
      </w:pPr>
      <w:r>
        <w:rPr>
          <w:b/>
        </w:rPr>
        <w:t>Za Ministrico za obrambo Kraljevine Belgije</w:t>
      </w:r>
    </w:p>
    <w:p w14:paraId="45626533" w14:textId="77777777" w:rsidR="00E518D4" w:rsidRPr="00CD78EA" w:rsidRDefault="00E518D4" w:rsidP="00E518D4">
      <w:pPr>
        <w:tabs>
          <w:tab w:val="left" w:pos="5220"/>
        </w:tabs>
        <w:rPr>
          <w:rFonts w:cs="Times New Roman"/>
          <w:b/>
          <w:bCs/>
          <w:iCs/>
          <w:szCs w:val="24"/>
        </w:rPr>
      </w:pPr>
    </w:p>
    <w:p w14:paraId="6AD13F40" w14:textId="77777777" w:rsidR="00E518D4" w:rsidRPr="00CD78EA" w:rsidRDefault="00E518D4" w:rsidP="00E518D4">
      <w:pPr>
        <w:tabs>
          <w:tab w:val="left" w:pos="5220"/>
        </w:tabs>
        <w:rPr>
          <w:rFonts w:cs="Times New Roman"/>
          <w:iCs/>
          <w:szCs w:val="24"/>
        </w:rPr>
      </w:pPr>
    </w:p>
    <w:p w14:paraId="78745F66" w14:textId="77777777" w:rsidR="00E518D4" w:rsidRPr="00CD78EA" w:rsidRDefault="00E518D4" w:rsidP="00E518D4">
      <w:pPr>
        <w:tabs>
          <w:tab w:val="left" w:pos="5220"/>
        </w:tabs>
        <w:ind w:left="0"/>
        <w:rPr>
          <w:rFonts w:cs="Times New Roman"/>
          <w:iCs/>
          <w:szCs w:val="24"/>
          <w:u w:val="single"/>
        </w:rPr>
      </w:pPr>
      <w:r>
        <w:rPr>
          <w:u w:val="single"/>
        </w:rPr>
        <w:tab/>
      </w:r>
    </w:p>
    <w:p w14:paraId="237CD4A7" w14:textId="77777777" w:rsidR="00E518D4" w:rsidRPr="00CD78EA" w:rsidRDefault="00E518D4" w:rsidP="00E518D4">
      <w:pPr>
        <w:tabs>
          <w:tab w:val="left" w:pos="5220"/>
        </w:tabs>
        <w:ind w:left="0"/>
        <w:rPr>
          <w:rFonts w:cs="Times New Roman"/>
          <w:i/>
          <w:iCs/>
          <w:szCs w:val="24"/>
        </w:rPr>
      </w:pPr>
      <w:r>
        <w:rPr>
          <w:i/>
        </w:rPr>
        <w:t>Podpis</w:t>
      </w:r>
    </w:p>
    <w:p w14:paraId="06F6C33E" w14:textId="77777777" w:rsidR="00E518D4" w:rsidRPr="00CD78EA" w:rsidRDefault="00E518D4" w:rsidP="00E518D4">
      <w:pPr>
        <w:tabs>
          <w:tab w:val="left" w:pos="5220"/>
        </w:tabs>
        <w:ind w:left="700"/>
        <w:rPr>
          <w:rFonts w:cs="Times New Roman"/>
          <w:i/>
          <w:iCs/>
          <w:szCs w:val="24"/>
        </w:rPr>
      </w:pPr>
    </w:p>
    <w:p w14:paraId="43ACDA52" w14:textId="77777777" w:rsidR="00E518D4" w:rsidRPr="00CD78EA" w:rsidRDefault="00E518D4" w:rsidP="00E518D4">
      <w:pPr>
        <w:tabs>
          <w:tab w:val="left" w:pos="5220"/>
        </w:tabs>
        <w:ind w:left="700"/>
        <w:rPr>
          <w:rFonts w:cs="Times New Roman"/>
          <w:bCs/>
          <w:iCs/>
          <w:szCs w:val="24"/>
        </w:rPr>
      </w:pPr>
    </w:p>
    <w:p w14:paraId="5940497D" w14:textId="77777777" w:rsidR="00E518D4" w:rsidRPr="00CD78EA" w:rsidRDefault="00E518D4" w:rsidP="00E518D4">
      <w:pPr>
        <w:tabs>
          <w:tab w:val="left" w:pos="5220"/>
        </w:tabs>
        <w:ind w:left="0"/>
        <w:rPr>
          <w:rFonts w:cs="Times New Roman"/>
          <w:szCs w:val="24"/>
        </w:rPr>
      </w:pPr>
      <w:r>
        <w:rPr>
          <w:u w:val="single"/>
        </w:rPr>
        <w:tab/>
      </w:r>
    </w:p>
    <w:p w14:paraId="1250281D" w14:textId="77777777" w:rsidR="00E518D4" w:rsidRPr="00CD78EA" w:rsidRDefault="00E518D4" w:rsidP="00E518D4">
      <w:pPr>
        <w:tabs>
          <w:tab w:val="left" w:pos="5220"/>
        </w:tabs>
        <w:ind w:left="0"/>
        <w:rPr>
          <w:rFonts w:cs="Times New Roman"/>
          <w:i/>
          <w:iCs/>
          <w:szCs w:val="24"/>
        </w:rPr>
      </w:pPr>
      <w:r>
        <w:rPr>
          <w:i/>
        </w:rPr>
        <w:t>Ime in priimek</w:t>
      </w:r>
    </w:p>
    <w:p w14:paraId="281FA300" w14:textId="77777777" w:rsidR="00E518D4" w:rsidRPr="00CD78EA" w:rsidRDefault="00E518D4" w:rsidP="00E518D4">
      <w:pPr>
        <w:tabs>
          <w:tab w:val="left" w:pos="5220"/>
        </w:tabs>
        <w:ind w:left="700"/>
        <w:rPr>
          <w:rFonts w:cs="Times New Roman"/>
          <w:i/>
          <w:iCs/>
          <w:szCs w:val="24"/>
        </w:rPr>
      </w:pPr>
    </w:p>
    <w:p w14:paraId="60BCEEE5" w14:textId="77777777" w:rsidR="00E518D4" w:rsidRPr="00CD78EA" w:rsidRDefault="00E518D4" w:rsidP="00E518D4">
      <w:pPr>
        <w:tabs>
          <w:tab w:val="left" w:pos="5220"/>
        </w:tabs>
        <w:ind w:left="700"/>
        <w:rPr>
          <w:rFonts w:cs="Times New Roman"/>
          <w:iCs/>
          <w:szCs w:val="24"/>
        </w:rPr>
      </w:pPr>
    </w:p>
    <w:p w14:paraId="4B25B45D" w14:textId="77777777" w:rsidR="00E518D4" w:rsidRPr="00CD78EA" w:rsidRDefault="00E518D4" w:rsidP="00E518D4">
      <w:pPr>
        <w:tabs>
          <w:tab w:val="left" w:pos="5220"/>
        </w:tabs>
        <w:ind w:left="0"/>
        <w:rPr>
          <w:rFonts w:cs="Times New Roman"/>
          <w:szCs w:val="24"/>
        </w:rPr>
      </w:pPr>
      <w:r>
        <w:rPr>
          <w:u w:val="single"/>
        </w:rPr>
        <w:tab/>
      </w:r>
    </w:p>
    <w:p w14:paraId="00852037" w14:textId="77777777" w:rsidR="00E518D4" w:rsidRPr="00CD78EA" w:rsidRDefault="00E518D4" w:rsidP="00E518D4">
      <w:pPr>
        <w:tabs>
          <w:tab w:val="left" w:pos="5220"/>
        </w:tabs>
        <w:ind w:left="0"/>
        <w:rPr>
          <w:rFonts w:cs="Times New Roman"/>
          <w:i/>
          <w:iCs/>
          <w:szCs w:val="24"/>
        </w:rPr>
      </w:pPr>
      <w:r>
        <w:rPr>
          <w:i/>
        </w:rPr>
        <w:t>Imenovanje</w:t>
      </w:r>
    </w:p>
    <w:p w14:paraId="0E319BF3" w14:textId="77777777" w:rsidR="00E518D4" w:rsidRPr="00CD78EA" w:rsidRDefault="00E518D4" w:rsidP="00E518D4">
      <w:pPr>
        <w:tabs>
          <w:tab w:val="left" w:pos="5220"/>
        </w:tabs>
        <w:ind w:left="700"/>
        <w:rPr>
          <w:rFonts w:cs="Times New Roman"/>
          <w:i/>
          <w:iCs/>
          <w:szCs w:val="24"/>
        </w:rPr>
      </w:pPr>
    </w:p>
    <w:p w14:paraId="20387513" w14:textId="77777777" w:rsidR="00E518D4" w:rsidRPr="00CD78EA" w:rsidRDefault="00E518D4" w:rsidP="00E518D4">
      <w:pPr>
        <w:tabs>
          <w:tab w:val="left" w:pos="5220"/>
        </w:tabs>
        <w:ind w:left="700"/>
        <w:rPr>
          <w:rFonts w:cs="Times New Roman"/>
          <w:iCs/>
          <w:szCs w:val="24"/>
        </w:rPr>
      </w:pPr>
    </w:p>
    <w:p w14:paraId="30F016EF" w14:textId="77777777" w:rsidR="00E518D4" w:rsidRPr="00CD78EA" w:rsidRDefault="00E518D4" w:rsidP="00E518D4">
      <w:pPr>
        <w:tabs>
          <w:tab w:val="left" w:pos="5220"/>
        </w:tabs>
        <w:ind w:left="0"/>
        <w:rPr>
          <w:rFonts w:cs="Times New Roman"/>
          <w:szCs w:val="24"/>
        </w:rPr>
      </w:pPr>
      <w:r>
        <w:rPr>
          <w:u w:val="single"/>
        </w:rPr>
        <w:tab/>
      </w:r>
    </w:p>
    <w:p w14:paraId="05AC936D" w14:textId="77777777" w:rsidR="00E518D4" w:rsidRPr="00CD78EA" w:rsidRDefault="00E518D4" w:rsidP="00E518D4">
      <w:pPr>
        <w:ind w:left="0" w:right="-6"/>
        <w:rPr>
          <w:rFonts w:cs="Times New Roman"/>
          <w:i/>
          <w:szCs w:val="24"/>
        </w:rPr>
      </w:pPr>
      <w:r>
        <w:rPr>
          <w:i/>
        </w:rPr>
        <w:t>Kraj/datum</w:t>
      </w:r>
    </w:p>
    <w:p w14:paraId="48A06818" w14:textId="38502068" w:rsidR="00E518D4" w:rsidRPr="00CD78EA" w:rsidRDefault="00E518D4" w:rsidP="00E518D4">
      <w:pPr>
        <w:pBdr>
          <w:bottom w:val="single" w:sz="4" w:space="1" w:color="auto"/>
        </w:pBdr>
        <w:ind w:left="0"/>
        <w:rPr>
          <w:rFonts w:cs="Times New Roman"/>
          <w:szCs w:val="24"/>
        </w:rPr>
      </w:pPr>
      <w:r>
        <w:br w:type="page"/>
        <w:t>Dogovor o delitvi stroškov št. 8 za Natov center odličnosti za sodelovanje pri kibernetski obrambi</w:t>
      </w:r>
    </w:p>
    <w:p w14:paraId="4CC63859" w14:textId="77777777" w:rsidR="00E518D4" w:rsidRPr="006A40EB" w:rsidRDefault="00E518D4" w:rsidP="00E518D4">
      <w:pPr>
        <w:ind w:left="0" w:right="-6"/>
        <w:rPr>
          <w:rFonts w:cs="Times New Roman"/>
          <w:b/>
          <w:szCs w:val="24"/>
        </w:rPr>
      </w:pPr>
    </w:p>
    <w:p w14:paraId="0C0CBA1B" w14:textId="72D32FA7" w:rsidR="00492468" w:rsidRDefault="00492468" w:rsidP="00492468">
      <w:pPr>
        <w:tabs>
          <w:tab w:val="left" w:pos="5220"/>
        </w:tabs>
        <w:ind w:left="0"/>
        <w:rPr>
          <w:rFonts w:cs="Times New Roman"/>
          <w:b/>
          <w:bCs/>
          <w:szCs w:val="24"/>
        </w:rPr>
      </w:pPr>
      <w:r>
        <w:rPr>
          <w:b/>
        </w:rPr>
        <w:t xml:space="preserve">To je potrditev, da se Republika Bolgarija strinja z Dogovorom o delitvi stroškov št. 8, ki odraža mesta, ki so jih države sponzorke zavzele v </w:t>
      </w:r>
      <w:r w:rsidR="00AA5AD6">
        <w:rPr>
          <w:b/>
        </w:rPr>
        <w:t xml:space="preserve">NATO </w:t>
      </w:r>
      <w:r>
        <w:rPr>
          <w:b/>
        </w:rPr>
        <w:t>CCD COE in za katera prispevajo v skupni proračun.</w:t>
      </w:r>
    </w:p>
    <w:p w14:paraId="66797413" w14:textId="77777777" w:rsidR="00492468" w:rsidRPr="006A40EB" w:rsidRDefault="00492468" w:rsidP="00E518D4">
      <w:pPr>
        <w:ind w:left="0" w:right="-6"/>
        <w:rPr>
          <w:rFonts w:cs="Times New Roman"/>
          <w:b/>
          <w:szCs w:val="24"/>
        </w:rPr>
      </w:pPr>
    </w:p>
    <w:p w14:paraId="1462F182" w14:textId="77777777" w:rsidR="00492468" w:rsidRPr="006A40EB" w:rsidRDefault="00492468" w:rsidP="00E518D4">
      <w:pPr>
        <w:ind w:left="0" w:right="-6"/>
        <w:rPr>
          <w:rFonts w:cs="Times New Roman"/>
          <w:b/>
          <w:szCs w:val="24"/>
        </w:rPr>
      </w:pPr>
    </w:p>
    <w:p w14:paraId="6B6C8565" w14:textId="5BDEFB7E" w:rsidR="00E518D4" w:rsidRPr="00CD78EA" w:rsidRDefault="00E518D4" w:rsidP="00E518D4">
      <w:pPr>
        <w:ind w:left="0" w:right="-6"/>
        <w:rPr>
          <w:rFonts w:cs="Times New Roman"/>
          <w:i/>
          <w:szCs w:val="24"/>
        </w:rPr>
      </w:pPr>
      <w:r>
        <w:rPr>
          <w:b/>
        </w:rPr>
        <w:t>Za Ministrstvo za obrambo Republike Bolgarije</w:t>
      </w:r>
    </w:p>
    <w:p w14:paraId="3D467671" w14:textId="77777777" w:rsidR="00E518D4" w:rsidRPr="006A40EB" w:rsidRDefault="00E518D4" w:rsidP="00E518D4">
      <w:pPr>
        <w:rPr>
          <w:rFonts w:cs="Times New Roman"/>
          <w:szCs w:val="24"/>
          <w:lang w:val="it-IT"/>
        </w:rPr>
      </w:pPr>
    </w:p>
    <w:p w14:paraId="533AA58A" w14:textId="77777777" w:rsidR="00E518D4" w:rsidRPr="006A40EB" w:rsidRDefault="00E518D4" w:rsidP="00E518D4">
      <w:pPr>
        <w:rPr>
          <w:rFonts w:cs="Times New Roman"/>
          <w:szCs w:val="24"/>
          <w:lang w:val="it-IT"/>
        </w:rPr>
      </w:pPr>
    </w:p>
    <w:p w14:paraId="0BED8CD5" w14:textId="77777777" w:rsidR="00E518D4" w:rsidRPr="00CD78EA" w:rsidRDefault="00E518D4" w:rsidP="00E518D4">
      <w:pPr>
        <w:tabs>
          <w:tab w:val="left" w:pos="5220"/>
        </w:tabs>
        <w:ind w:left="0"/>
        <w:rPr>
          <w:rFonts w:cs="Times New Roman"/>
          <w:szCs w:val="24"/>
        </w:rPr>
      </w:pPr>
      <w:r>
        <w:rPr>
          <w:u w:val="single"/>
        </w:rPr>
        <w:tab/>
      </w:r>
    </w:p>
    <w:p w14:paraId="334077DC" w14:textId="77777777" w:rsidR="00E518D4" w:rsidRPr="00CD78EA" w:rsidRDefault="00E518D4" w:rsidP="00E518D4">
      <w:pPr>
        <w:tabs>
          <w:tab w:val="left" w:pos="5220"/>
        </w:tabs>
        <w:ind w:left="0"/>
        <w:rPr>
          <w:rFonts w:cs="Times New Roman"/>
          <w:i/>
          <w:iCs/>
          <w:szCs w:val="24"/>
        </w:rPr>
      </w:pPr>
      <w:r>
        <w:rPr>
          <w:i/>
        </w:rPr>
        <w:t>Podpis</w:t>
      </w:r>
    </w:p>
    <w:p w14:paraId="4B42FA67" w14:textId="77777777" w:rsidR="00E518D4" w:rsidRPr="00CD78EA" w:rsidRDefault="00E518D4" w:rsidP="00E518D4">
      <w:pPr>
        <w:tabs>
          <w:tab w:val="left" w:pos="5220"/>
        </w:tabs>
        <w:ind w:left="700"/>
        <w:rPr>
          <w:rFonts w:cs="Times New Roman"/>
          <w:i/>
          <w:iCs/>
          <w:szCs w:val="24"/>
        </w:rPr>
      </w:pPr>
    </w:p>
    <w:p w14:paraId="638D2632" w14:textId="77777777" w:rsidR="00E518D4" w:rsidRPr="00CD78EA" w:rsidRDefault="00E518D4" w:rsidP="00E518D4">
      <w:pPr>
        <w:tabs>
          <w:tab w:val="left" w:pos="5220"/>
        </w:tabs>
        <w:ind w:left="700"/>
        <w:rPr>
          <w:rFonts w:cs="Times New Roman"/>
          <w:bCs/>
          <w:iCs/>
          <w:szCs w:val="24"/>
        </w:rPr>
      </w:pPr>
    </w:p>
    <w:p w14:paraId="38FF31C5" w14:textId="77777777" w:rsidR="00E518D4" w:rsidRPr="00CD78EA" w:rsidRDefault="00E518D4" w:rsidP="00E518D4">
      <w:pPr>
        <w:tabs>
          <w:tab w:val="left" w:pos="5220"/>
        </w:tabs>
        <w:ind w:left="0"/>
        <w:rPr>
          <w:rFonts w:cs="Times New Roman"/>
          <w:szCs w:val="24"/>
        </w:rPr>
      </w:pPr>
      <w:r>
        <w:rPr>
          <w:u w:val="single"/>
        </w:rPr>
        <w:tab/>
      </w:r>
    </w:p>
    <w:p w14:paraId="312511BB" w14:textId="77777777" w:rsidR="00E518D4" w:rsidRPr="00CD78EA" w:rsidRDefault="00E518D4" w:rsidP="00E518D4">
      <w:pPr>
        <w:tabs>
          <w:tab w:val="left" w:pos="5220"/>
        </w:tabs>
        <w:ind w:left="0"/>
        <w:rPr>
          <w:rFonts w:cs="Times New Roman"/>
          <w:i/>
          <w:iCs/>
          <w:szCs w:val="24"/>
        </w:rPr>
      </w:pPr>
      <w:r>
        <w:rPr>
          <w:i/>
        </w:rPr>
        <w:t>Ime in priimek</w:t>
      </w:r>
    </w:p>
    <w:p w14:paraId="7626117D" w14:textId="77777777" w:rsidR="00E518D4" w:rsidRPr="00CD78EA" w:rsidRDefault="00E518D4" w:rsidP="00E518D4">
      <w:pPr>
        <w:tabs>
          <w:tab w:val="left" w:pos="5220"/>
        </w:tabs>
        <w:ind w:left="700"/>
        <w:rPr>
          <w:rFonts w:cs="Times New Roman"/>
          <w:i/>
          <w:iCs/>
          <w:szCs w:val="24"/>
        </w:rPr>
      </w:pPr>
    </w:p>
    <w:p w14:paraId="2D79F175" w14:textId="77777777" w:rsidR="00E518D4" w:rsidRPr="00CD78EA" w:rsidRDefault="00E518D4" w:rsidP="00E518D4">
      <w:pPr>
        <w:tabs>
          <w:tab w:val="left" w:pos="5220"/>
        </w:tabs>
        <w:ind w:left="700"/>
        <w:rPr>
          <w:rFonts w:cs="Times New Roman"/>
          <w:iCs/>
          <w:szCs w:val="24"/>
        </w:rPr>
      </w:pPr>
    </w:p>
    <w:p w14:paraId="3A30D186" w14:textId="77777777" w:rsidR="00E518D4" w:rsidRPr="00CD78EA" w:rsidRDefault="00E518D4" w:rsidP="00E518D4">
      <w:pPr>
        <w:tabs>
          <w:tab w:val="left" w:pos="5220"/>
        </w:tabs>
        <w:ind w:left="0"/>
        <w:rPr>
          <w:rFonts w:cs="Times New Roman"/>
          <w:szCs w:val="24"/>
        </w:rPr>
      </w:pPr>
      <w:r>
        <w:rPr>
          <w:u w:val="single"/>
        </w:rPr>
        <w:tab/>
      </w:r>
    </w:p>
    <w:p w14:paraId="7DE2C81C" w14:textId="77777777" w:rsidR="00E518D4" w:rsidRPr="00CD78EA" w:rsidRDefault="00E518D4" w:rsidP="00E518D4">
      <w:pPr>
        <w:tabs>
          <w:tab w:val="left" w:pos="5220"/>
        </w:tabs>
        <w:ind w:left="0"/>
        <w:rPr>
          <w:rFonts w:cs="Times New Roman"/>
          <w:i/>
          <w:iCs/>
          <w:szCs w:val="24"/>
        </w:rPr>
      </w:pPr>
      <w:r>
        <w:rPr>
          <w:i/>
        </w:rPr>
        <w:t>Imenovanje</w:t>
      </w:r>
    </w:p>
    <w:p w14:paraId="0023D07D" w14:textId="77777777" w:rsidR="00E518D4" w:rsidRPr="00CD78EA" w:rsidRDefault="00E518D4" w:rsidP="00E518D4">
      <w:pPr>
        <w:tabs>
          <w:tab w:val="left" w:pos="5220"/>
        </w:tabs>
        <w:ind w:left="700"/>
        <w:rPr>
          <w:rFonts w:cs="Times New Roman"/>
          <w:i/>
          <w:iCs/>
          <w:szCs w:val="24"/>
        </w:rPr>
      </w:pPr>
    </w:p>
    <w:p w14:paraId="7901F7B1" w14:textId="77777777" w:rsidR="00E518D4" w:rsidRPr="00CD78EA" w:rsidRDefault="00E518D4" w:rsidP="00E518D4">
      <w:pPr>
        <w:tabs>
          <w:tab w:val="left" w:pos="5220"/>
        </w:tabs>
        <w:ind w:left="700"/>
        <w:rPr>
          <w:rFonts w:cs="Times New Roman"/>
          <w:iCs/>
          <w:szCs w:val="24"/>
        </w:rPr>
      </w:pPr>
    </w:p>
    <w:p w14:paraId="5B88288D" w14:textId="77777777" w:rsidR="00E518D4" w:rsidRPr="00CD78EA" w:rsidRDefault="00E518D4" w:rsidP="00E518D4">
      <w:pPr>
        <w:tabs>
          <w:tab w:val="left" w:pos="5220"/>
        </w:tabs>
        <w:ind w:left="0"/>
        <w:rPr>
          <w:rFonts w:cs="Times New Roman"/>
          <w:szCs w:val="24"/>
        </w:rPr>
      </w:pPr>
      <w:r>
        <w:rPr>
          <w:u w:val="single"/>
        </w:rPr>
        <w:tab/>
      </w:r>
    </w:p>
    <w:p w14:paraId="11889CFD" w14:textId="77777777" w:rsidR="00E518D4" w:rsidRPr="00CD78EA" w:rsidRDefault="00E518D4" w:rsidP="00E518D4">
      <w:pPr>
        <w:ind w:left="0" w:right="-6"/>
        <w:rPr>
          <w:rFonts w:cs="Times New Roman"/>
          <w:i/>
          <w:szCs w:val="24"/>
        </w:rPr>
      </w:pPr>
      <w:r>
        <w:rPr>
          <w:i/>
        </w:rPr>
        <w:t>Kraj/datum</w:t>
      </w:r>
    </w:p>
    <w:p w14:paraId="28F989F4" w14:textId="77777777" w:rsidR="00DC11C8" w:rsidRPr="00CD78EA" w:rsidRDefault="00E518D4" w:rsidP="00DC11C8">
      <w:pPr>
        <w:pBdr>
          <w:bottom w:val="single" w:sz="4" w:space="1" w:color="auto"/>
        </w:pBdr>
        <w:ind w:left="0"/>
        <w:rPr>
          <w:rFonts w:cs="Times New Roman"/>
          <w:szCs w:val="24"/>
        </w:rPr>
      </w:pPr>
      <w:r>
        <w:br w:type="page"/>
        <w:t>Dogovor o delitvi stroškov št. 8 za Natov center odličnosti za sodelovanje pri kibernetski obrambi</w:t>
      </w:r>
    </w:p>
    <w:p w14:paraId="082E21FF" w14:textId="77777777" w:rsidR="00DC11C8" w:rsidRPr="00CD78EA" w:rsidRDefault="00DC11C8" w:rsidP="00DC11C8">
      <w:pPr>
        <w:ind w:left="0" w:right="-6"/>
        <w:rPr>
          <w:rFonts w:cs="Times New Roman"/>
          <w:b/>
          <w:bCs/>
          <w:szCs w:val="24"/>
        </w:rPr>
      </w:pPr>
    </w:p>
    <w:p w14:paraId="6CDAEAA2" w14:textId="3E59FDDC" w:rsidR="00DC11C8" w:rsidRDefault="00F83BC4" w:rsidP="00DC11C8">
      <w:pPr>
        <w:tabs>
          <w:tab w:val="left" w:pos="5220"/>
        </w:tabs>
        <w:ind w:left="0"/>
        <w:rPr>
          <w:rFonts w:cs="Times New Roman"/>
          <w:b/>
          <w:bCs/>
          <w:szCs w:val="24"/>
        </w:rPr>
      </w:pPr>
      <w:r>
        <w:rPr>
          <w:b/>
        </w:rPr>
        <w:t xml:space="preserve">To je potrditev, da se Kanada strinja z Dogovorom o delitvi stroškov št. 8, ki odraža mesta, ki so jih države sponzorke zavzele v </w:t>
      </w:r>
      <w:r w:rsidR="00AA5AD6">
        <w:rPr>
          <w:b/>
        </w:rPr>
        <w:t xml:space="preserve">NATO </w:t>
      </w:r>
      <w:r>
        <w:rPr>
          <w:b/>
        </w:rPr>
        <w:t>CCD COE in za katera prispevajo v skupni proračun.</w:t>
      </w:r>
    </w:p>
    <w:p w14:paraId="25682F21" w14:textId="77777777" w:rsidR="00DC11C8" w:rsidRDefault="00DC11C8" w:rsidP="00DC11C8">
      <w:pPr>
        <w:ind w:left="0" w:right="-6"/>
        <w:rPr>
          <w:rFonts w:cs="Times New Roman"/>
          <w:b/>
          <w:bCs/>
          <w:szCs w:val="24"/>
        </w:rPr>
      </w:pPr>
    </w:p>
    <w:p w14:paraId="28E4DC95" w14:textId="77777777" w:rsidR="00DC11C8" w:rsidRDefault="00DC11C8" w:rsidP="00DC11C8">
      <w:pPr>
        <w:ind w:left="0" w:right="-6"/>
        <w:rPr>
          <w:rFonts w:cs="Times New Roman"/>
          <w:b/>
          <w:bCs/>
          <w:szCs w:val="24"/>
        </w:rPr>
      </w:pPr>
    </w:p>
    <w:p w14:paraId="299C47BE" w14:textId="4C7A8C5E" w:rsidR="00DC11C8" w:rsidRPr="00DC11C8" w:rsidRDefault="00DC11C8" w:rsidP="00CC13EF">
      <w:pPr>
        <w:ind w:left="0"/>
        <w:rPr>
          <w:rFonts w:cs="Times New Roman"/>
          <w:b/>
          <w:bCs/>
          <w:szCs w:val="24"/>
        </w:rPr>
      </w:pPr>
      <w:r>
        <w:rPr>
          <w:b/>
        </w:rPr>
        <w:t>Za Ministrstvo za narodno obrambo Kanade/Kanadske oborožene sile.</w:t>
      </w:r>
    </w:p>
    <w:p w14:paraId="6EEF0091" w14:textId="2FBF2637" w:rsidR="00DC11C8" w:rsidRPr="00CD78EA" w:rsidRDefault="00DC11C8" w:rsidP="00DC11C8">
      <w:pPr>
        <w:ind w:left="0" w:right="-6"/>
        <w:rPr>
          <w:rFonts w:cs="Times New Roman"/>
          <w:i/>
          <w:szCs w:val="24"/>
        </w:rPr>
      </w:pPr>
    </w:p>
    <w:p w14:paraId="61F59C9B" w14:textId="77777777" w:rsidR="00DC11C8" w:rsidRPr="00CD78EA" w:rsidRDefault="00DC11C8" w:rsidP="00DC11C8">
      <w:pPr>
        <w:tabs>
          <w:tab w:val="left" w:pos="5220"/>
        </w:tabs>
        <w:rPr>
          <w:rFonts w:cs="Times New Roman"/>
          <w:b/>
          <w:bCs/>
          <w:iCs/>
          <w:szCs w:val="24"/>
        </w:rPr>
      </w:pPr>
    </w:p>
    <w:p w14:paraId="2685CFBC" w14:textId="77777777" w:rsidR="00DC11C8" w:rsidRPr="00CD78EA" w:rsidRDefault="00DC11C8" w:rsidP="00DC11C8">
      <w:pPr>
        <w:tabs>
          <w:tab w:val="left" w:pos="5220"/>
        </w:tabs>
        <w:rPr>
          <w:rFonts w:cs="Times New Roman"/>
          <w:iCs/>
          <w:szCs w:val="24"/>
        </w:rPr>
      </w:pPr>
    </w:p>
    <w:p w14:paraId="767F2893" w14:textId="77777777" w:rsidR="00DC11C8" w:rsidRPr="00CD78EA" w:rsidRDefault="00DC11C8" w:rsidP="00DC11C8">
      <w:pPr>
        <w:tabs>
          <w:tab w:val="left" w:pos="5220"/>
        </w:tabs>
        <w:ind w:left="0"/>
        <w:rPr>
          <w:rFonts w:cs="Times New Roman"/>
          <w:iCs/>
          <w:szCs w:val="24"/>
          <w:u w:val="single"/>
        </w:rPr>
      </w:pPr>
      <w:r>
        <w:rPr>
          <w:u w:val="single"/>
        </w:rPr>
        <w:tab/>
      </w:r>
    </w:p>
    <w:p w14:paraId="074481F9" w14:textId="77777777" w:rsidR="00DC11C8" w:rsidRPr="00CD78EA" w:rsidRDefault="00DC11C8" w:rsidP="00DC11C8">
      <w:pPr>
        <w:tabs>
          <w:tab w:val="left" w:pos="5220"/>
        </w:tabs>
        <w:ind w:left="0"/>
        <w:rPr>
          <w:rFonts w:cs="Times New Roman"/>
          <w:i/>
          <w:iCs/>
          <w:szCs w:val="24"/>
        </w:rPr>
      </w:pPr>
      <w:r>
        <w:rPr>
          <w:i/>
        </w:rPr>
        <w:t>Podpis</w:t>
      </w:r>
    </w:p>
    <w:p w14:paraId="6A3AD697" w14:textId="77777777" w:rsidR="00DC11C8" w:rsidRPr="00CD78EA" w:rsidRDefault="00DC11C8" w:rsidP="00DC11C8">
      <w:pPr>
        <w:tabs>
          <w:tab w:val="left" w:pos="5220"/>
        </w:tabs>
        <w:ind w:left="700"/>
        <w:rPr>
          <w:rFonts w:cs="Times New Roman"/>
          <w:i/>
          <w:iCs/>
          <w:szCs w:val="24"/>
        </w:rPr>
      </w:pPr>
    </w:p>
    <w:p w14:paraId="6E475457" w14:textId="77777777" w:rsidR="00DC11C8" w:rsidRPr="00CD78EA" w:rsidRDefault="00DC11C8" w:rsidP="00DC11C8">
      <w:pPr>
        <w:tabs>
          <w:tab w:val="left" w:pos="5220"/>
        </w:tabs>
        <w:ind w:left="700"/>
        <w:rPr>
          <w:rFonts w:cs="Times New Roman"/>
          <w:bCs/>
          <w:iCs/>
          <w:szCs w:val="24"/>
        </w:rPr>
      </w:pPr>
    </w:p>
    <w:p w14:paraId="417B869D" w14:textId="77777777" w:rsidR="00DC11C8" w:rsidRPr="00CD78EA" w:rsidRDefault="00DC11C8" w:rsidP="00DC11C8">
      <w:pPr>
        <w:tabs>
          <w:tab w:val="left" w:pos="5220"/>
        </w:tabs>
        <w:ind w:left="0"/>
        <w:rPr>
          <w:rFonts w:cs="Times New Roman"/>
          <w:iCs/>
          <w:szCs w:val="24"/>
          <w:u w:val="single"/>
        </w:rPr>
      </w:pPr>
      <w:r>
        <w:rPr>
          <w:u w:val="single"/>
        </w:rPr>
        <w:tab/>
      </w:r>
    </w:p>
    <w:p w14:paraId="3AE81C5D" w14:textId="77777777" w:rsidR="00DC11C8" w:rsidRPr="00CD78EA" w:rsidRDefault="00DC11C8" w:rsidP="00DC11C8">
      <w:pPr>
        <w:tabs>
          <w:tab w:val="left" w:pos="5220"/>
        </w:tabs>
        <w:ind w:left="0"/>
        <w:rPr>
          <w:rFonts w:cs="Times New Roman"/>
          <w:i/>
          <w:iCs/>
          <w:szCs w:val="24"/>
        </w:rPr>
      </w:pPr>
      <w:r>
        <w:rPr>
          <w:i/>
        </w:rPr>
        <w:t>Ime in priimek</w:t>
      </w:r>
    </w:p>
    <w:p w14:paraId="7594E1C4" w14:textId="77777777" w:rsidR="00DC11C8" w:rsidRPr="00CD78EA" w:rsidRDefault="00DC11C8" w:rsidP="00DC11C8">
      <w:pPr>
        <w:tabs>
          <w:tab w:val="left" w:pos="5220"/>
        </w:tabs>
        <w:ind w:left="700"/>
        <w:rPr>
          <w:rFonts w:cs="Times New Roman"/>
          <w:i/>
          <w:iCs/>
          <w:szCs w:val="24"/>
        </w:rPr>
      </w:pPr>
    </w:p>
    <w:p w14:paraId="6BA60F11" w14:textId="77777777" w:rsidR="00DC11C8" w:rsidRPr="00CD78EA" w:rsidRDefault="00DC11C8" w:rsidP="00DC11C8">
      <w:pPr>
        <w:tabs>
          <w:tab w:val="left" w:pos="5220"/>
        </w:tabs>
        <w:ind w:left="700"/>
        <w:rPr>
          <w:rFonts w:cs="Times New Roman"/>
          <w:iCs/>
          <w:szCs w:val="24"/>
        </w:rPr>
      </w:pPr>
    </w:p>
    <w:p w14:paraId="5C9CEA8C" w14:textId="77777777" w:rsidR="00DC11C8" w:rsidRPr="00CD78EA" w:rsidRDefault="00DC11C8" w:rsidP="00DC11C8">
      <w:pPr>
        <w:tabs>
          <w:tab w:val="left" w:pos="5220"/>
        </w:tabs>
        <w:ind w:left="0"/>
        <w:rPr>
          <w:rFonts w:cs="Times New Roman"/>
          <w:iCs/>
          <w:szCs w:val="24"/>
          <w:u w:val="single"/>
        </w:rPr>
      </w:pPr>
      <w:r>
        <w:rPr>
          <w:u w:val="single"/>
        </w:rPr>
        <w:tab/>
      </w:r>
    </w:p>
    <w:p w14:paraId="0ADEE1F1" w14:textId="77777777" w:rsidR="00DC11C8" w:rsidRPr="00CD78EA" w:rsidRDefault="00DC11C8" w:rsidP="00DC11C8">
      <w:pPr>
        <w:tabs>
          <w:tab w:val="left" w:pos="5220"/>
        </w:tabs>
        <w:ind w:left="0"/>
        <w:rPr>
          <w:rFonts w:cs="Times New Roman"/>
          <w:i/>
          <w:iCs/>
          <w:szCs w:val="24"/>
        </w:rPr>
      </w:pPr>
      <w:r>
        <w:rPr>
          <w:i/>
        </w:rPr>
        <w:t>Imenovanje</w:t>
      </w:r>
    </w:p>
    <w:p w14:paraId="238E8F4D" w14:textId="77777777" w:rsidR="00DC11C8" w:rsidRPr="00CD78EA" w:rsidRDefault="00DC11C8" w:rsidP="00DC11C8">
      <w:pPr>
        <w:tabs>
          <w:tab w:val="left" w:pos="5220"/>
        </w:tabs>
        <w:ind w:left="700"/>
        <w:rPr>
          <w:rFonts w:cs="Times New Roman"/>
          <w:i/>
          <w:iCs/>
          <w:szCs w:val="24"/>
        </w:rPr>
      </w:pPr>
    </w:p>
    <w:p w14:paraId="2F1C5205" w14:textId="77777777" w:rsidR="00DC11C8" w:rsidRPr="00CD78EA" w:rsidRDefault="00DC11C8" w:rsidP="00DC11C8">
      <w:pPr>
        <w:tabs>
          <w:tab w:val="left" w:pos="5220"/>
        </w:tabs>
        <w:ind w:left="700"/>
        <w:rPr>
          <w:rFonts w:cs="Times New Roman"/>
          <w:iCs/>
          <w:szCs w:val="24"/>
        </w:rPr>
      </w:pPr>
    </w:p>
    <w:p w14:paraId="6C834382" w14:textId="77777777" w:rsidR="00DC11C8" w:rsidRPr="00CD78EA" w:rsidRDefault="00DC11C8" w:rsidP="00DC11C8">
      <w:pPr>
        <w:tabs>
          <w:tab w:val="left" w:pos="5220"/>
        </w:tabs>
        <w:ind w:left="0"/>
        <w:rPr>
          <w:rFonts w:cs="Times New Roman"/>
          <w:iCs/>
          <w:szCs w:val="24"/>
          <w:u w:val="single"/>
        </w:rPr>
      </w:pPr>
      <w:r>
        <w:rPr>
          <w:u w:val="single"/>
        </w:rPr>
        <w:tab/>
      </w:r>
    </w:p>
    <w:p w14:paraId="1EC8D4C8" w14:textId="77777777" w:rsidR="00CC13EF" w:rsidRDefault="00DC11C8" w:rsidP="00CC13EF">
      <w:pPr>
        <w:ind w:left="0"/>
        <w:rPr>
          <w:rFonts w:cs="Times New Roman"/>
          <w:i/>
          <w:szCs w:val="24"/>
        </w:rPr>
      </w:pPr>
      <w:r>
        <w:rPr>
          <w:i/>
        </w:rPr>
        <w:t>Kraj/datum</w:t>
      </w:r>
    </w:p>
    <w:p w14:paraId="0237A16B" w14:textId="77777777" w:rsidR="00CC13EF" w:rsidRDefault="00CC13EF" w:rsidP="00CC13EF">
      <w:pPr>
        <w:ind w:left="0"/>
        <w:rPr>
          <w:rFonts w:cs="Times New Roman"/>
          <w:i/>
          <w:szCs w:val="24"/>
        </w:rPr>
      </w:pPr>
    </w:p>
    <w:p w14:paraId="2B8DACA3" w14:textId="77777777" w:rsidR="00CC13EF" w:rsidRDefault="00CC13EF" w:rsidP="00CC13EF">
      <w:pPr>
        <w:ind w:left="0"/>
        <w:rPr>
          <w:rFonts w:cs="Times New Roman"/>
          <w:i/>
          <w:szCs w:val="24"/>
        </w:rPr>
      </w:pPr>
    </w:p>
    <w:p w14:paraId="7AF29E0E" w14:textId="77777777" w:rsidR="00CC13EF" w:rsidRDefault="00CC13EF" w:rsidP="00CC13EF">
      <w:pPr>
        <w:ind w:left="0"/>
        <w:rPr>
          <w:rFonts w:cs="Times New Roman"/>
          <w:i/>
          <w:szCs w:val="24"/>
        </w:rPr>
      </w:pPr>
    </w:p>
    <w:p w14:paraId="65C86983" w14:textId="77777777" w:rsidR="00CC13EF" w:rsidRDefault="00CC13EF" w:rsidP="00CC13EF">
      <w:pPr>
        <w:ind w:left="0"/>
        <w:rPr>
          <w:rFonts w:cs="Times New Roman"/>
          <w:i/>
          <w:szCs w:val="24"/>
        </w:rPr>
      </w:pPr>
    </w:p>
    <w:p w14:paraId="03C19B62" w14:textId="77777777" w:rsidR="00CC13EF" w:rsidRDefault="00CC13EF" w:rsidP="00CC13EF">
      <w:pPr>
        <w:ind w:left="0"/>
        <w:rPr>
          <w:rFonts w:cs="Times New Roman"/>
          <w:i/>
          <w:szCs w:val="24"/>
        </w:rPr>
      </w:pPr>
    </w:p>
    <w:p w14:paraId="6B46AB5A" w14:textId="77777777" w:rsidR="00CC13EF" w:rsidRDefault="00CC13EF" w:rsidP="00CC13EF">
      <w:pPr>
        <w:ind w:left="0"/>
        <w:rPr>
          <w:rFonts w:cs="Times New Roman"/>
          <w:i/>
          <w:szCs w:val="24"/>
        </w:rPr>
      </w:pPr>
    </w:p>
    <w:p w14:paraId="7F8042D5" w14:textId="77777777" w:rsidR="00CC13EF" w:rsidRDefault="00CC13EF" w:rsidP="00CC13EF">
      <w:pPr>
        <w:ind w:left="0"/>
        <w:rPr>
          <w:rFonts w:cs="Times New Roman"/>
          <w:i/>
          <w:szCs w:val="24"/>
        </w:rPr>
      </w:pPr>
    </w:p>
    <w:p w14:paraId="50DDDED6" w14:textId="77777777" w:rsidR="00CC13EF" w:rsidRDefault="00CC13EF" w:rsidP="00CC13EF">
      <w:pPr>
        <w:ind w:left="0"/>
        <w:rPr>
          <w:rFonts w:cs="Times New Roman"/>
          <w:i/>
          <w:szCs w:val="24"/>
        </w:rPr>
      </w:pPr>
    </w:p>
    <w:p w14:paraId="7F178F15" w14:textId="77777777" w:rsidR="00CC13EF" w:rsidRDefault="00CC13EF" w:rsidP="00CC13EF">
      <w:pPr>
        <w:ind w:left="0"/>
        <w:rPr>
          <w:rFonts w:cs="Times New Roman"/>
          <w:i/>
          <w:szCs w:val="24"/>
        </w:rPr>
      </w:pPr>
    </w:p>
    <w:p w14:paraId="1343322C" w14:textId="77777777" w:rsidR="00CC13EF" w:rsidRDefault="00CC13EF" w:rsidP="00CC13EF">
      <w:pPr>
        <w:ind w:left="0"/>
        <w:rPr>
          <w:rFonts w:cs="Times New Roman"/>
          <w:i/>
          <w:szCs w:val="24"/>
        </w:rPr>
      </w:pPr>
    </w:p>
    <w:p w14:paraId="74ABD0AA" w14:textId="77777777" w:rsidR="00CC13EF" w:rsidRDefault="00CC13EF" w:rsidP="00CC13EF">
      <w:pPr>
        <w:ind w:left="0"/>
        <w:rPr>
          <w:rFonts w:cs="Times New Roman"/>
          <w:i/>
          <w:szCs w:val="24"/>
        </w:rPr>
      </w:pPr>
    </w:p>
    <w:p w14:paraId="7C321CDB" w14:textId="77777777" w:rsidR="00CC13EF" w:rsidRDefault="00CC13EF" w:rsidP="00CC13EF">
      <w:pPr>
        <w:ind w:left="0"/>
        <w:rPr>
          <w:rFonts w:cs="Times New Roman"/>
          <w:i/>
          <w:szCs w:val="24"/>
        </w:rPr>
      </w:pPr>
    </w:p>
    <w:p w14:paraId="0C984456" w14:textId="77777777" w:rsidR="00CC13EF" w:rsidRDefault="00CC13EF" w:rsidP="00CC13EF">
      <w:pPr>
        <w:ind w:left="0"/>
        <w:rPr>
          <w:rFonts w:cs="Times New Roman"/>
          <w:i/>
          <w:szCs w:val="24"/>
        </w:rPr>
      </w:pPr>
    </w:p>
    <w:p w14:paraId="5E4D215A" w14:textId="77777777" w:rsidR="00CC13EF" w:rsidRDefault="00CC13EF" w:rsidP="00CC13EF">
      <w:pPr>
        <w:ind w:left="0"/>
        <w:rPr>
          <w:rFonts w:cs="Times New Roman"/>
          <w:i/>
          <w:szCs w:val="24"/>
        </w:rPr>
      </w:pPr>
    </w:p>
    <w:p w14:paraId="15D3C959" w14:textId="77777777" w:rsidR="00CC13EF" w:rsidRDefault="00CC13EF" w:rsidP="00CC13EF">
      <w:pPr>
        <w:ind w:left="0"/>
        <w:rPr>
          <w:rFonts w:cs="Times New Roman"/>
          <w:i/>
          <w:szCs w:val="24"/>
        </w:rPr>
      </w:pPr>
    </w:p>
    <w:p w14:paraId="354FECA9" w14:textId="77777777" w:rsidR="00CC13EF" w:rsidRDefault="00CC13EF" w:rsidP="00CC13EF">
      <w:pPr>
        <w:ind w:left="0"/>
        <w:rPr>
          <w:rFonts w:cs="Times New Roman"/>
          <w:i/>
          <w:szCs w:val="24"/>
        </w:rPr>
      </w:pPr>
    </w:p>
    <w:p w14:paraId="0BE2160D" w14:textId="77777777" w:rsidR="00CC13EF" w:rsidRDefault="00CC13EF" w:rsidP="00CC13EF">
      <w:pPr>
        <w:ind w:left="0"/>
        <w:rPr>
          <w:rFonts w:cs="Times New Roman"/>
          <w:i/>
          <w:szCs w:val="24"/>
        </w:rPr>
      </w:pPr>
    </w:p>
    <w:p w14:paraId="5BFF1FCB" w14:textId="77777777" w:rsidR="00CC13EF" w:rsidRDefault="00CC13EF" w:rsidP="00CC13EF">
      <w:pPr>
        <w:ind w:left="0"/>
        <w:rPr>
          <w:rFonts w:cs="Times New Roman"/>
          <w:i/>
          <w:szCs w:val="24"/>
        </w:rPr>
      </w:pPr>
    </w:p>
    <w:p w14:paraId="38CBDA02" w14:textId="1C0916A4" w:rsidR="000F36E3" w:rsidRPr="0077465E" w:rsidRDefault="0077465E" w:rsidP="0077465E">
      <w:pPr>
        <w:pBdr>
          <w:bottom w:val="single" w:sz="4" w:space="1" w:color="auto"/>
        </w:pBdr>
        <w:ind w:left="0"/>
        <w:rPr>
          <w:rFonts w:cs="Times New Roman"/>
          <w:szCs w:val="24"/>
        </w:rPr>
      </w:pPr>
      <w:r>
        <w:t>Dogovor o delitvi stroškov št. 8 za Natov center odličnosti za sodelovanje pri kibernetski obrambi</w:t>
      </w:r>
    </w:p>
    <w:p w14:paraId="48326152" w14:textId="77777777" w:rsidR="000F36E3" w:rsidRPr="00CD78EA" w:rsidRDefault="000F36E3" w:rsidP="00E518D4">
      <w:pPr>
        <w:suppressAutoHyphens w:val="0"/>
        <w:spacing w:after="0"/>
        <w:ind w:left="0"/>
        <w:jc w:val="left"/>
        <w:rPr>
          <w:rFonts w:cs="Times New Roman"/>
          <w:b/>
          <w:szCs w:val="24"/>
        </w:rPr>
      </w:pPr>
    </w:p>
    <w:p w14:paraId="0017C911" w14:textId="713CA5E1" w:rsidR="00492468" w:rsidRDefault="00492468" w:rsidP="00492468">
      <w:pPr>
        <w:tabs>
          <w:tab w:val="left" w:pos="5220"/>
        </w:tabs>
        <w:ind w:left="0"/>
        <w:rPr>
          <w:rFonts w:cs="Times New Roman"/>
          <w:b/>
          <w:bCs/>
          <w:szCs w:val="24"/>
        </w:rPr>
      </w:pPr>
      <w:r>
        <w:rPr>
          <w:b/>
        </w:rPr>
        <w:t xml:space="preserve">To je potrditev, da se Hrvaška strinja z Dogovorom o delitvi stroškov št. 8, ki odraža mesta, ki so jih države sponzorke zavzele v </w:t>
      </w:r>
      <w:r w:rsidR="00AA5AD6">
        <w:rPr>
          <w:b/>
        </w:rPr>
        <w:t xml:space="preserve">NATO </w:t>
      </w:r>
      <w:r>
        <w:rPr>
          <w:b/>
        </w:rPr>
        <w:t>CCD COE in za katera prispevajo v skupni proračun.</w:t>
      </w:r>
    </w:p>
    <w:p w14:paraId="033980E8" w14:textId="77777777" w:rsidR="00492468" w:rsidRDefault="00492468" w:rsidP="00E518D4">
      <w:pPr>
        <w:suppressAutoHyphens w:val="0"/>
        <w:spacing w:after="0"/>
        <w:ind w:left="0"/>
        <w:jc w:val="left"/>
        <w:rPr>
          <w:rFonts w:cs="Times New Roman"/>
          <w:b/>
          <w:szCs w:val="24"/>
        </w:rPr>
      </w:pPr>
    </w:p>
    <w:p w14:paraId="03E9C765" w14:textId="77777777" w:rsidR="00492468" w:rsidRDefault="00492468" w:rsidP="00E518D4">
      <w:pPr>
        <w:suppressAutoHyphens w:val="0"/>
        <w:spacing w:after="0"/>
        <w:ind w:left="0"/>
        <w:jc w:val="left"/>
        <w:rPr>
          <w:rFonts w:cs="Times New Roman"/>
          <w:b/>
          <w:szCs w:val="24"/>
        </w:rPr>
      </w:pPr>
    </w:p>
    <w:p w14:paraId="0F90B113" w14:textId="3EBD6C1F" w:rsidR="00E518D4" w:rsidRPr="00CD78EA" w:rsidRDefault="000F36E3" w:rsidP="00E518D4">
      <w:pPr>
        <w:suppressAutoHyphens w:val="0"/>
        <w:spacing w:after="0"/>
        <w:ind w:left="0"/>
        <w:jc w:val="left"/>
        <w:rPr>
          <w:rFonts w:cs="Times New Roman"/>
          <w:b/>
          <w:szCs w:val="24"/>
        </w:rPr>
      </w:pPr>
      <w:r>
        <w:rPr>
          <w:b/>
        </w:rPr>
        <w:t>Za Ministrstvo za obrambo Republike Hrvaške</w:t>
      </w:r>
    </w:p>
    <w:p w14:paraId="3CE5D46F" w14:textId="77777777" w:rsidR="00E518D4" w:rsidRPr="00CD78EA" w:rsidRDefault="00E518D4" w:rsidP="00E518D4">
      <w:pPr>
        <w:suppressAutoHyphens w:val="0"/>
        <w:spacing w:after="0"/>
        <w:ind w:left="0"/>
        <w:jc w:val="left"/>
        <w:rPr>
          <w:rFonts w:cs="Times New Roman"/>
          <w:szCs w:val="24"/>
        </w:rPr>
      </w:pPr>
    </w:p>
    <w:p w14:paraId="58137872" w14:textId="77777777" w:rsidR="00E518D4" w:rsidRPr="00CD78EA" w:rsidRDefault="00E518D4" w:rsidP="00E518D4">
      <w:pPr>
        <w:suppressAutoHyphens w:val="0"/>
        <w:spacing w:after="0"/>
        <w:ind w:left="0"/>
        <w:jc w:val="left"/>
        <w:rPr>
          <w:rFonts w:cs="Times New Roman"/>
          <w:b/>
          <w:bCs/>
          <w:szCs w:val="24"/>
        </w:rPr>
      </w:pPr>
    </w:p>
    <w:p w14:paraId="7E008A3F" w14:textId="77777777" w:rsidR="00E518D4" w:rsidRPr="00CD78EA" w:rsidRDefault="00E518D4" w:rsidP="00E518D4">
      <w:pPr>
        <w:tabs>
          <w:tab w:val="left" w:pos="5220"/>
        </w:tabs>
        <w:ind w:left="0"/>
        <w:rPr>
          <w:rFonts w:cs="Times New Roman"/>
          <w:szCs w:val="24"/>
        </w:rPr>
      </w:pPr>
      <w:r>
        <w:rPr>
          <w:u w:val="single"/>
        </w:rPr>
        <w:tab/>
      </w:r>
    </w:p>
    <w:p w14:paraId="75C4951C" w14:textId="77777777" w:rsidR="00E518D4" w:rsidRPr="00CD78EA" w:rsidRDefault="00E518D4" w:rsidP="00E518D4">
      <w:pPr>
        <w:tabs>
          <w:tab w:val="left" w:pos="5220"/>
        </w:tabs>
        <w:ind w:left="0"/>
        <w:rPr>
          <w:rFonts w:cs="Times New Roman"/>
          <w:i/>
          <w:iCs/>
          <w:szCs w:val="24"/>
        </w:rPr>
      </w:pPr>
      <w:r>
        <w:rPr>
          <w:i/>
        </w:rPr>
        <w:t>Podpis</w:t>
      </w:r>
    </w:p>
    <w:p w14:paraId="119947B0" w14:textId="77777777" w:rsidR="00E518D4" w:rsidRPr="00CD78EA" w:rsidRDefault="00E518D4" w:rsidP="00E518D4">
      <w:pPr>
        <w:tabs>
          <w:tab w:val="left" w:pos="5220"/>
        </w:tabs>
        <w:ind w:left="700"/>
        <w:rPr>
          <w:rFonts w:cs="Times New Roman"/>
          <w:i/>
          <w:iCs/>
          <w:szCs w:val="24"/>
        </w:rPr>
      </w:pPr>
    </w:p>
    <w:p w14:paraId="405FEFCC" w14:textId="77777777" w:rsidR="00E518D4" w:rsidRPr="00CD78EA" w:rsidRDefault="00E518D4" w:rsidP="00E518D4">
      <w:pPr>
        <w:tabs>
          <w:tab w:val="left" w:pos="5220"/>
        </w:tabs>
        <w:ind w:left="700"/>
        <w:rPr>
          <w:rFonts w:cs="Times New Roman"/>
          <w:bCs/>
          <w:iCs/>
          <w:szCs w:val="24"/>
        </w:rPr>
      </w:pPr>
    </w:p>
    <w:p w14:paraId="3B7F3C2D" w14:textId="77777777" w:rsidR="00E518D4" w:rsidRPr="00CD78EA" w:rsidRDefault="00E518D4" w:rsidP="00E518D4">
      <w:pPr>
        <w:tabs>
          <w:tab w:val="left" w:pos="5220"/>
        </w:tabs>
        <w:ind w:left="0"/>
        <w:rPr>
          <w:rFonts w:cs="Times New Roman"/>
          <w:szCs w:val="24"/>
        </w:rPr>
      </w:pPr>
      <w:r>
        <w:rPr>
          <w:u w:val="single"/>
        </w:rPr>
        <w:tab/>
      </w:r>
    </w:p>
    <w:p w14:paraId="1B3466BD" w14:textId="77777777" w:rsidR="00E518D4" w:rsidRPr="00CD78EA" w:rsidRDefault="00E518D4" w:rsidP="00E518D4">
      <w:pPr>
        <w:tabs>
          <w:tab w:val="left" w:pos="5220"/>
        </w:tabs>
        <w:ind w:left="0"/>
        <w:rPr>
          <w:rFonts w:cs="Times New Roman"/>
          <w:i/>
          <w:iCs/>
          <w:szCs w:val="24"/>
        </w:rPr>
      </w:pPr>
      <w:r>
        <w:rPr>
          <w:i/>
        </w:rPr>
        <w:t>Ime in priimek</w:t>
      </w:r>
    </w:p>
    <w:p w14:paraId="445612B6" w14:textId="77777777" w:rsidR="00E518D4" w:rsidRPr="00CD78EA" w:rsidRDefault="00E518D4" w:rsidP="00E518D4">
      <w:pPr>
        <w:tabs>
          <w:tab w:val="left" w:pos="5220"/>
        </w:tabs>
        <w:ind w:left="700"/>
        <w:rPr>
          <w:rFonts w:cs="Times New Roman"/>
          <w:i/>
          <w:iCs/>
          <w:szCs w:val="24"/>
        </w:rPr>
      </w:pPr>
    </w:p>
    <w:p w14:paraId="3518B6D8" w14:textId="77777777" w:rsidR="00E518D4" w:rsidRPr="00CD78EA" w:rsidRDefault="00E518D4" w:rsidP="00E518D4">
      <w:pPr>
        <w:tabs>
          <w:tab w:val="left" w:pos="5220"/>
        </w:tabs>
        <w:ind w:left="700"/>
        <w:rPr>
          <w:rFonts w:cs="Times New Roman"/>
          <w:iCs/>
          <w:szCs w:val="24"/>
        </w:rPr>
      </w:pPr>
    </w:p>
    <w:p w14:paraId="102B576F" w14:textId="77777777" w:rsidR="00E518D4" w:rsidRPr="00CD78EA" w:rsidRDefault="00E518D4" w:rsidP="00E518D4">
      <w:pPr>
        <w:tabs>
          <w:tab w:val="left" w:pos="5220"/>
        </w:tabs>
        <w:ind w:left="0"/>
        <w:rPr>
          <w:rFonts w:cs="Times New Roman"/>
          <w:szCs w:val="24"/>
        </w:rPr>
      </w:pPr>
      <w:r>
        <w:rPr>
          <w:u w:val="single"/>
        </w:rPr>
        <w:tab/>
      </w:r>
    </w:p>
    <w:p w14:paraId="69C6046E" w14:textId="77777777" w:rsidR="00E518D4" w:rsidRPr="00CD78EA" w:rsidRDefault="00E518D4" w:rsidP="00E518D4">
      <w:pPr>
        <w:tabs>
          <w:tab w:val="left" w:pos="5220"/>
        </w:tabs>
        <w:ind w:left="0"/>
        <w:rPr>
          <w:rFonts w:cs="Times New Roman"/>
          <w:i/>
          <w:iCs/>
          <w:szCs w:val="24"/>
        </w:rPr>
      </w:pPr>
      <w:r>
        <w:rPr>
          <w:i/>
        </w:rPr>
        <w:t>Imenovanje</w:t>
      </w:r>
    </w:p>
    <w:p w14:paraId="6CA4D842" w14:textId="77777777" w:rsidR="00E518D4" w:rsidRPr="00CD78EA" w:rsidRDefault="00E518D4" w:rsidP="00E518D4">
      <w:pPr>
        <w:tabs>
          <w:tab w:val="left" w:pos="5220"/>
        </w:tabs>
        <w:ind w:left="700"/>
        <w:rPr>
          <w:rFonts w:cs="Times New Roman"/>
          <w:i/>
          <w:iCs/>
          <w:szCs w:val="24"/>
        </w:rPr>
      </w:pPr>
    </w:p>
    <w:p w14:paraId="0B095630" w14:textId="77777777" w:rsidR="00E518D4" w:rsidRPr="00CD78EA" w:rsidRDefault="00E518D4" w:rsidP="00E518D4">
      <w:pPr>
        <w:tabs>
          <w:tab w:val="left" w:pos="5220"/>
        </w:tabs>
        <w:ind w:left="700"/>
        <w:rPr>
          <w:rFonts w:cs="Times New Roman"/>
          <w:iCs/>
          <w:szCs w:val="24"/>
        </w:rPr>
      </w:pPr>
    </w:p>
    <w:p w14:paraId="003C2CCF" w14:textId="77777777" w:rsidR="00E518D4" w:rsidRPr="00CD78EA" w:rsidRDefault="00E518D4" w:rsidP="00E518D4">
      <w:pPr>
        <w:tabs>
          <w:tab w:val="left" w:pos="5220"/>
        </w:tabs>
        <w:ind w:left="0"/>
        <w:rPr>
          <w:rFonts w:cs="Times New Roman"/>
          <w:szCs w:val="24"/>
        </w:rPr>
      </w:pPr>
      <w:r>
        <w:rPr>
          <w:u w:val="single"/>
        </w:rPr>
        <w:tab/>
      </w:r>
    </w:p>
    <w:p w14:paraId="1F8FAB9C" w14:textId="07521611" w:rsidR="008F2DF1" w:rsidRPr="00CD78EA" w:rsidRDefault="00E518D4" w:rsidP="00E518D4">
      <w:pPr>
        <w:ind w:left="0" w:right="-6"/>
        <w:rPr>
          <w:rFonts w:cs="Times New Roman"/>
          <w:i/>
          <w:szCs w:val="24"/>
        </w:rPr>
      </w:pPr>
      <w:r>
        <w:rPr>
          <w:i/>
        </w:rPr>
        <w:t>Kraj/datum</w:t>
      </w:r>
    </w:p>
    <w:p w14:paraId="73253794" w14:textId="77777777" w:rsidR="008F2DF1" w:rsidRPr="00CD78EA" w:rsidRDefault="008F2DF1">
      <w:pPr>
        <w:suppressAutoHyphens w:val="0"/>
        <w:spacing w:after="0"/>
        <w:ind w:left="0"/>
        <w:jc w:val="left"/>
        <w:rPr>
          <w:rFonts w:cs="Times New Roman"/>
          <w:i/>
          <w:szCs w:val="24"/>
        </w:rPr>
      </w:pPr>
      <w:r>
        <w:br w:type="page"/>
      </w:r>
    </w:p>
    <w:p w14:paraId="379AAB2C" w14:textId="2E7EA53F" w:rsidR="000F36E3" w:rsidRPr="00CD78EA" w:rsidRDefault="0077465E" w:rsidP="000F36E3">
      <w:pPr>
        <w:pBdr>
          <w:bottom w:val="single" w:sz="4" w:space="1" w:color="auto"/>
        </w:pBdr>
        <w:ind w:left="0"/>
        <w:rPr>
          <w:rFonts w:cs="Times New Roman"/>
          <w:szCs w:val="24"/>
        </w:rPr>
      </w:pPr>
      <w:r>
        <w:t>Dogovor o delitvi stroškov št. 8 za Natov center odličnosti za sodelovanje pri kibernetski obrambi</w:t>
      </w:r>
    </w:p>
    <w:p w14:paraId="32CFE99D" w14:textId="77777777" w:rsidR="00E518D4" w:rsidRPr="00CD78EA" w:rsidRDefault="00E518D4" w:rsidP="00E518D4">
      <w:pPr>
        <w:tabs>
          <w:tab w:val="left" w:pos="5220"/>
        </w:tabs>
        <w:ind w:left="0"/>
        <w:rPr>
          <w:rFonts w:cs="Times New Roman"/>
          <w:b/>
          <w:iCs/>
          <w:szCs w:val="24"/>
        </w:rPr>
      </w:pPr>
    </w:p>
    <w:p w14:paraId="5D88DA9F" w14:textId="1C891ED8" w:rsidR="00492468" w:rsidRPr="007A6C06" w:rsidRDefault="00492468" w:rsidP="00492468">
      <w:pPr>
        <w:tabs>
          <w:tab w:val="left" w:pos="5220"/>
        </w:tabs>
        <w:ind w:left="0"/>
        <w:rPr>
          <w:rFonts w:cs="Times New Roman"/>
          <w:b/>
          <w:szCs w:val="24"/>
        </w:rPr>
      </w:pPr>
      <w:r>
        <w:rPr>
          <w:b/>
        </w:rPr>
        <w:t xml:space="preserve">To je potrditev, da se Češka republika strinja z Dogovorom o delitvi stroškov št. 8, ki odraža mesta, ki so jih države sponzorke zavzele v </w:t>
      </w:r>
      <w:r w:rsidR="00986260">
        <w:rPr>
          <w:b/>
        </w:rPr>
        <w:t xml:space="preserve">NATO </w:t>
      </w:r>
      <w:r>
        <w:rPr>
          <w:b/>
        </w:rPr>
        <w:t>CCD COE in za katera prispevajo v skupni proračun.</w:t>
      </w:r>
    </w:p>
    <w:p w14:paraId="142087E1" w14:textId="77777777" w:rsidR="00492468" w:rsidRDefault="00492468" w:rsidP="00E518D4">
      <w:pPr>
        <w:tabs>
          <w:tab w:val="left" w:pos="5220"/>
        </w:tabs>
        <w:ind w:left="0"/>
        <w:rPr>
          <w:rFonts w:cs="Times New Roman"/>
          <w:b/>
          <w:iCs/>
          <w:szCs w:val="24"/>
        </w:rPr>
      </w:pPr>
    </w:p>
    <w:p w14:paraId="1B7EDE2E" w14:textId="77777777" w:rsidR="00492468" w:rsidRDefault="00492468" w:rsidP="00E518D4">
      <w:pPr>
        <w:tabs>
          <w:tab w:val="left" w:pos="5220"/>
        </w:tabs>
        <w:ind w:left="0"/>
        <w:rPr>
          <w:rFonts w:cs="Times New Roman"/>
          <w:b/>
          <w:iCs/>
          <w:szCs w:val="24"/>
        </w:rPr>
      </w:pPr>
    </w:p>
    <w:p w14:paraId="6D420A4B" w14:textId="6778AC82" w:rsidR="00E518D4" w:rsidRPr="00CD78EA" w:rsidRDefault="00E518D4" w:rsidP="00E518D4">
      <w:pPr>
        <w:tabs>
          <w:tab w:val="left" w:pos="5220"/>
        </w:tabs>
        <w:ind w:left="0"/>
        <w:rPr>
          <w:rFonts w:cs="Times New Roman"/>
          <w:b/>
          <w:szCs w:val="24"/>
        </w:rPr>
      </w:pPr>
      <w:r>
        <w:rPr>
          <w:b/>
        </w:rPr>
        <w:t>Nacionalna agencija za kibernetsko in informacijsko varnost Češke republike</w:t>
      </w:r>
    </w:p>
    <w:p w14:paraId="1991CC6B" w14:textId="77777777" w:rsidR="00E518D4" w:rsidRPr="00CD78EA" w:rsidRDefault="00E518D4" w:rsidP="00E518D4">
      <w:pPr>
        <w:tabs>
          <w:tab w:val="left" w:pos="5220"/>
        </w:tabs>
        <w:rPr>
          <w:rFonts w:cs="Times New Roman"/>
          <w:b/>
          <w:iCs/>
          <w:szCs w:val="24"/>
        </w:rPr>
      </w:pPr>
    </w:p>
    <w:p w14:paraId="095BF160" w14:textId="77777777" w:rsidR="00E518D4" w:rsidRPr="00CD78EA" w:rsidRDefault="00E518D4" w:rsidP="00E518D4">
      <w:pPr>
        <w:tabs>
          <w:tab w:val="left" w:pos="5220"/>
        </w:tabs>
        <w:ind w:left="0"/>
        <w:rPr>
          <w:rFonts w:cs="Times New Roman"/>
          <w:iCs/>
          <w:szCs w:val="24"/>
        </w:rPr>
      </w:pPr>
    </w:p>
    <w:p w14:paraId="2747B4D0" w14:textId="77777777" w:rsidR="00E518D4" w:rsidRPr="00CD78EA" w:rsidRDefault="00E518D4" w:rsidP="00E518D4">
      <w:pPr>
        <w:tabs>
          <w:tab w:val="left" w:pos="5220"/>
        </w:tabs>
        <w:ind w:left="0"/>
        <w:rPr>
          <w:rFonts w:cs="Times New Roman"/>
          <w:iCs/>
          <w:szCs w:val="24"/>
          <w:u w:val="single"/>
        </w:rPr>
      </w:pPr>
      <w:r>
        <w:rPr>
          <w:u w:val="single"/>
        </w:rPr>
        <w:tab/>
      </w:r>
    </w:p>
    <w:p w14:paraId="04F0473D" w14:textId="77777777" w:rsidR="00E518D4" w:rsidRPr="00CD78EA" w:rsidRDefault="00E518D4" w:rsidP="00E518D4">
      <w:pPr>
        <w:tabs>
          <w:tab w:val="left" w:pos="5220"/>
        </w:tabs>
        <w:ind w:left="0"/>
        <w:rPr>
          <w:rFonts w:cs="Times New Roman"/>
          <w:i/>
          <w:iCs/>
          <w:szCs w:val="24"/>
        </w:rPr>
      </w:pPr>
      <w:r>
        <w:rPr>
          <w:i/>
        </w:rPr>
        <w:t>Podpis</w:t>
      </w:r>
    </w:p>
    <w:p w14:paraId="10E9A111" w14:textId="77777777" w:rsidR="00E518D4" w:rsidRPr="00CD78EA" w:rsidRDefault="00E518D4" w:rsidP="00E518D4">
      <w:pPr>
        <w:tabs>
          <w:tab w:val="left" w:pos="5220"/>
        </w:tabs>
        <w:ind w:left="700"/>
        <w:rPr>
          <w:rFonts w:cs="Times New Roman"/>
          <w:i/>
          <w:iCs/>
          <w:szCs w:val="24"/>
        </w:rPr>
      </w:pPr>
    </w:p>
    <w:p w14:paraId="6DD4BB9A" w14:textId="77777777" w:rsidR="00E518D4" w:rsidRPr="00CD78EA" w:rsidRDefault="00E518D4" w:rsidP="00E518D4">
      <w:pPr>
        <w:tabs>
          <w:tab w:val="left" w:pos="5220"/>
        </w:tabs>
        <w:ind w:left="700"/>
        <w:rPr>
          <w:rFonts w:cs="Times New Roman"/>
          <w:bCs/>
          <w:iCs/>
          <w:szCs w:val="24"/>
        </w:rPr>
      </w:pPr>
    </w:p>
    <w:p w14:paraId="152DE627" w14:textId="77777777" w:rsidR="00E518D4" w:rsidRPr="00CD78EA" w:rsidRDefault="00E518D4" w:rsidP="00E518D4">
      <w:pPr>
        <w:tabs>
          <w:tab w:val="left" w:pos="5220"/>
        </w:tabs>
        <w:ind w:left="0"/>
        <w:rPr>
          <w:rFonts w:cs="Times New Roman"/>
          <w:iCs/>
          <w:szCs w:val="24"/>
          <w:u w:val="single"/>
        </w:rPr>
      </w:pPr>
      <w:r>
        <w:rPr>
          <w:u w:val="single"/>
        </w:rPr>
        <w:tab/>
      </w:r>
    </w:p>
    <w:p w14:paraId="1CE32C87" w14:textId="77777777" w:rsidR="00E518D4" w:rsidRPr="00CD78EA" w:rsidRDefault="00E518D4" w:rsidP="00E518D4">
      <w:pPr>
        <w:tabs>
          <w:tab w:val="left" w:pos="5220"/>
        </w:tabs>
        <w:ind w:left="0"/>
        <w:rPr>
          <w:rFonts w:cs="Times New Roman"/>
          <w:i/>
          <w:iCs/>
          <w:szCs w:val="24"/>
        </w:rPr>
      </w:pPr>
      <w:r>
        <w:rPr>
          <w:i/>
        </w:rPr>
        <w:t>Ime in priimek</w:t>
      </w:r>
    </w:p>
    <w:p w14:paraId="52300006" w14:textId="77777777" w:rsidR="00E518D4" w:rsidRPr="00CD78EA" w:rsidRDefault="00E518D4" w:rsidP="00E518D4">
      <w:pPr>
        <w:tabs>
          <w:tab w:val="left" w:pos="5220"/>
        </w:tabs>
        <w:ind w:left="700"/>
        <w:rPr>
          <w:rFonts w:cs="Times New Roman"/>
          <w:i/>
          <w:iCs/>
          <w:szCs w:val="24"/>
        </w:rPr>
      </w:pPr>
    </w:p>
    <w:p w14:paraId="167DBCE0" w14:textId="77777777" w:rsidR="00E518D4" w:rsidRPr="00CD78EA" w:rsidRDefault="00E518D4" w:rsidP="00E518D4">
      <w:pPr>
        <w:tabs>
          <w:tab w:val="left" w:pos="5220"/>
        </w:tabs>
        <w:ind w:left="700"/>
        <w:rPr>
          <w:rFonts w:cs="Times New Roman"/>
          <w:iCs/>
          <w:szCs w:val="24"/>
        </w:rPr>
      </w:pPr>
    </w:p>
    <w:p w14:paraId="70C396EB" w14:textId="77777777" w:rsidR="00E518D4" w:rsidRPr="00CD78EA" w:rsidRDefault="00E518D4" w:rsidP="00E518D4">
      <w:pPr>
        <w:tabs>
          <w:tab w:val="left" w:pos="5220"/>
        </w:tabs>
        <w:ind w:left="0"/>
        <w:rPr>
          <w:rFonts w:cs="Times New Roman"/>
          <w:iCs/>
          <w:szCs w:val="24"/>
          <w:u w:val="single"/>
        </w:rPr>
      </w:pPr>
      <w:r>
        <w:rPr>
          <w:u w:val="single"/>
        </w:rPr>
        <w:tab/>
      </w:r>
    </w:p>
    <w:p w14:paraId="1A81A265" w14:textId="77777777" w:rsidR="00E518D4" w:rsidRPr="00CD78EA" w:rsidRDefault="00E518D4" w:rsidP="00E518D4">
      <w:pPr>
        <w:tabs>
          <w:tab w:val="left" w:pos="5220"/>
        </w:tabs>
        <w:ind w:left="0"/>
        <w:rPr>
          <w:rFonts w:cs="Times New Roman"/>
          <w:i/>
          <w:iCs/>
          <w:szCs w:val="24"/>
        </w:rPr>
      </w:pPr>
      <w:r>
        <w:rPr>
          <w:i/>
        </w:rPr>
        <w:t>Imenovanje</w:t>
      </w:r>
    </w:p>
    <w:p w14:paraId="7A3FBB41" w14:textId="77777777" w:rsidR="00E518D4" w:rsidRPr="00CD78EA" w:rsidRDefault="00E518D4" w:rsidP="00E518D4">
      <w:pPr>
        <w:tabs>
          <w:tab w:val="left" w:pos="5220"/>
        </w:tabs>
        <w:ind w:left="700"/>
        <w:rPr>
          <w:rFonts w:cs="Times New Roman"/>
          <w:i/>
          <w:iCs/>
          <w:szCs w:val="24"/>
        </w:rPr>
      </w:pPr>
    </w:p>
    <w:p w14:paraId="79FFA026" w14:textId="77777777" w:rsidR="00E518D4" w:rsidRPr="00CD78EA" w:rsidRDefault="00E518D4" w:rsidP="00E518D4">
      <w:pPr>
        <w:tabs>
          <w:tab w:val="left" w:pos="5220"/>
        </w:tabs>
        <w:ind w:left="700"/>
        <w:rPr>
          <w:rFonts w:cs="Times New Roman"/>
          <w:iCs/>
          <w:szCs w:val="24"/>
        </w:rPr>
      </w:pPr>
    </w:p>
    <w:p w14:paraId="5EAFD59A" w14:textId="77777777" w:rsidR="00E518D4" w:rsidRPr="00CD78EA" w:rsidRDefault="00E518D4" w:rsidP="00E518D4">
      <w:pPr>
        <w:tabs>
          <w:tab w:val="left" w:pos="5220"/>
        </w:tabs>
        <w:ind w:left="0"/>
        <w:rPr>
          <w:rFonts w:cs="Times New Roman"/>
          <w:iCs/>
          <w:szCs w:val="24"/>
          <w:u w:val="single"/>
        </w:rPr>
      </w:pPr>
      <w:r>
        <w:rPr>
          <w:u w:val="single"/>
        </w:rPr>
        <w:tab/>
      </w:r>
    </w:p>
    <w:p w14:paraId="1AA26245" w14:textId="77777777" w:rsidR="00E518D4" w:rsidRPr="00CD78EA" w:rsidRDefault="00E518D4" w:rsidP="00E518D4">
      <w:pPr>
        <w:ind w:left="0" w:right="-6"/>
        <w:rPr>
          <w:rFonts w:cs="Times New Roman"/>
          <w:i/>
          <w:szCs w:val="24"/>
        </w:rPr>
      </w:pPr>
      <w:r>
        <w:rPr>
          <w:i/>
        </w:rPr>
        <w:t>Kraj/datum</w:t>
      </w:r>
    </w:p>
    <w:p w14:paraId="62A0A511" w14:textId="77777777" w:rsidR="00E518D4" w:rsidRPr="00CD78EA" w:rsidRDefault="00E518D4" w:rsidP="00E518D4">
      <w:pPr>
        <w:ind w:right="-6"/>
        <w:rPr>
          <w:rFonts w:cs="Times New Roman"/>
          <w:i/>
          <w:szCs w:val="24"/>
        </w:rPr>
      </w:pPr>
    </w:p>
    <w:p w14:paraId="47E95943" w14:textId="77777777" w:rsidR="00E518D4" w:rsidRPr="00CD78EA" w:rsidRDefault="00E518D4" w:rsidP="00E518D4">
      <w:pPr>
        <w:ind w:right="-6"/>
        <w:rPr>
          <w:rFonts w:cs="Times New Roman"/>
          <w:i/>
          <w:szCs w:val="24"/>
        </w:rPr>
      </w:pPr>
    </w:p>
    <w:p w14:paraId="5E12423E" w14:textId="77777777" w:rsidR="00E518D4" w:rsidRPr="00CD78EA" w:rsidRDefault="00E518D4" w:rsidP="00E518D4">
      <w:pPr>
        <w:ind w:right="-6"/>
        <w:rPr>
          <w:rFonts w:cs="Times New Roman"/>
          <w:i/>
          <w:szCs w:val="24"/>
        </w:rPr>
      </w:pPr>
    </w:p>
    <w:p w14:paraId="7D843BBB" w14:textId="77777777" w:rsidR="00E518D4" w:rsidRPr="00CD78EA" w:rsidRDefault="00E518D4" w:rsidP="00E518D4">
      <w:pPr>
        <w:ind w:right="-6"/>
        <w:rPr>
          <w:rFonts w:cs="Times New Roman"/>
          <w:i/>
          <w:szCs w:val="24"/>
        </w:rPr>
      </w:pPr>
    </w:p>
    <w:p w14:paraId="54F474C3" w14:textId="77777777" w:rsidR="00E518D4" w:rsidRPr="00CD78EA" w:rsidRDefault="00E518D4" w:rsidP="00E518D4">
      <w:pPr>
        <w:ind w:right="-6"/>
        <w:rPr>
          <w:rFonts w:cs="Times New Roman"/>
          <w:i/>
          <w:szCs w:val="24"/>
        </w:rPr>
      </w:pPr>
    </w:p>
    <w:p w14:paraId="4130322F" w14:textId="77777777" w:rsidR="00E518D4" w:rsidRPr="00CD78EA" w:rsidRDefault="00E518D4" w:rsidP="00E518D4">
      <w:pPr>
        <w:suppressAutoHyphens w:val="0"/>
        <w:spacing w:after="0"/>
        <w:ind w:left="0"/>
        <w:jc w:val="left"/>
        <w:rPr>
          <w:rFonts w:cs="Times New Roman"/>
          <w:b/>
          <w:bCs/>
          <w:szCs w:val="24"/>
        </w:rPr>
      </w:pPr>
      <w:r>
        <w:br w:type="page"/>
      </w:r>
    </w:p>
    <w:p w14:paraId="603C3B50" w14:textId="1A833FEE" w:rsidR="000F36E3" w:rsidRPr="00CD78EA" w:rsidRDefault="0077465E" w:rsidP="000F36E3">
      <w:pPr>
        <w:pBdr>
          <w:bottom w:val="single" w:sz="4" w:space="1" w:color="auto"/>
        </w:pBdr>
        <w:ind w:left="0"/>
        <w:rPr>
          <w:rFonts w:cs="Times New Roman"/>
          <w:szCs w:val="24"/>
        </w:rPr>
      </w:pPr>
      <w:r>
        <w:t>Dogovor o delitvi stroškov št. 8 za Natov center odličnosti za sodelovanje pri kibernetski obrambi</w:t>
      </w:r>
    </w:p>
    <w:p w14:paraId="6BEAE0F7" w14:textId="738E492C" w:rsidR="00A60FF4" w:rsidRPr="00CD78EA" w:rsidRDefault="00A60FF4" w:rsidP="00E518D4">
      <w:pPr>
        <w:tabs>
          <w:tab w:val="left" w:pos="5220"/>
        </w:tabs>
        <w:ind w:left="0"/>
        <w:rPr>
          <w:rFonts w:cs="Times New Roman"/>
          <w:b/>
          <w:bCs/>
          <w:szCs w:val="24"/>
        </w:rPr>
      </w:pPr>
    </w:p>
    <w:p w14:paraId="53384A2B" w14:textId="30970892" w:rsidR="00492468" w:rsidRDefault="00492468" w:rsidP="00492468">
      <w:pPr>
        <w:tabs>
          <w:tab w:val="left" w:pos="5220"/>
        </w:tabs>
        <w:ind w:left="0"/>
        <w:rPr>
          <w:rFonts w:cs="Times New Roman"/>
          <w:b/>
          <w:bCs/>
          <w:szCs w:val="24"/>
        </w:rPr>
      </w:pPr>
      <w:r>
        <w:rPr>
          <w:b/>
        </w:rPr>
        <w:t xml:space="preserve">To je potrditev, da se Danska strinja z Dogovorom o delitvi stroškov št. 8, ki odraža mesta, ki so jih države sponzorke zavzele v </w:t>
      </w:r>
      <w:r w:rsidR="00986260">
        <w:rPr>
          <w:b/>
        </w:rPr>
        <w:t xml:space="preserve">NATO </w:t>
      </w:r>
      <w:r>
        <w:rPr>
          <w:b/>
        </w:rPr>
        <w:t>CCD COE in za katera prispevajo v skupni proračun.</w:t>
      </w:r>
    </w:p>
    <w:p w14:paraId="25D585A2" w14:textId="77777777" w:rsidR="00492468" w:rsidRDefault="00492468" w:rsidP="00E518D4">
      <w:pPr>
        <w:tabs>
          <w:tab w:val="left" w:pos="5220"/>
        </w:tabs>
        <w:ind w:left="0"/>
        <w:rPr>
          <w:rFonts w:cs="Times New Roman"/>
          <w:b/>
          <w:bCs/>
          <w:szCs w:val="24"/>
        </w:rPr>
      </w:pPr>
    </w:p>
    <w:p w14:paraId="4EE0E8BA" w14:textId="77777777" w:rsidR="00492468" w:rsidRDefault="00492468" w:rsidP="00E518D4">
      <w:pPr>
        <w:tabs>
          <w:tab w:val="left" w:pos="5220"/>
        </w:tabs>
        <w:ind w:left="0"/>
        <w:rPr>
          <w:rFonts w:cs="Times New Roman"/>
          <w:b/>
          <w:bCs/>
          <w:szCs w:val="24"/>
        </w:rPr>
      </w:pPr>
    </w:p>
    <w:p w14:paraId="3A5D70E8" w14:textId="5ED28FBB" w:rsidR="00E518D4" w:rsidRPr="00CD78EA" w:rsidRDefault="00E518D4" w:rsidP="00E518D4">
      <w:pPr>
        <w:tabs>
          <w:tab w:val="left" w:pos="5220"/>
        </w:tabs>
        <w:ind w:left="0"/>
        <w:rPr>
          <w:rFonts w:cs="Times New Roman"/>
          <w:i/>
          <w:iCs/>
          <w:szCs w:val="24"/>
        </w:rPr>
      </w:pPr>
      <w:r>
        <w:rPr>
          <w:b/>
        </w:rPr>
        <w:t>Za Ministrstvo za obrambo Danske</w:t>
      </w:r>
    </w:p>
    <w:p w14:paraId="2DC15A8F" w14:textId="77777777" w:rsidR="00E518D4" w:rsidRPr="00CD78EA" w:rsidRDefault="00E518D4" w:rsidP="00E518D4">
      <w:pPr>
        <w:tabs>
          <w:tab w:val="left" w:pos="5220"/>
        </w:tabs>
        <w:rPr>
          <w:rFonts w:cs="Times New Roman"/>
          <w:iCs/>
          <w:szCs w:val="24"/>
        </w:rPr>
      </w:pPr>
    </w:p>
    <w:p w14:paraId="6DBBF777" w14:textId="77777777" w:rsidR="00E518D4" w:rsidRPr="00CD78EA" w:rsidRDefault="00E518D4" w:rsidP="00E518D4">
      <w:pPr>
        <w:tabs>
          <w:tab w:val="left" w:pos="5220"/>
        </w:tabs>
        <w:rPr>
          <w:rFonts w:cs="Times New Roman"/>
          <w:iCs/>
          <w:szCs w:val="24"/>
        </w:rPr>
      </w:pPr>
    </w:p>
    <w:p w14:paraId="5F117010" w14:textId="77777777" w:rsidR="00E518D4" w:rsidRPr="00CD78EA" w:rsidRDefault="00E518D4" w:rsidP="00E518D4">
      <w:pPr>
        <w:tabs>
          <w:tab w:val="left" w:pos="5220"/>
        </w:tabs>
        <w:ind w:left="0"/>
        <w:rPr>
          <w:rFonts w:cs="Times New Roman"/>
          <w:iCs/>
          <w:szCs w:val="24"/>
          <w:u w:val="single"/>
        </w:rPr>
      </w:pPr>
      <w:r>
        <w:rPr>
          <w:u w:val="single"/>
        </w:rPr>
        <w:tab/>
      </w:r>
    </w:p>
    <w:p w14:paraId="3B04FBF1" w14:textId="77777777" w:rsidR="00E518D4" w:rsidRPr="00CD78EA" w:rsidRDefault="00E518D4" w:rsidP="00E518D4">
      <w:pPr>
        <w:tabs>
          <w:tab w:val="left" w:pos="5220"/>
        </w:tabs>
        <w:ind w:left="0"/>
        <w:rPr>
          <w:rFonts w:cs="Times New Roman"/>
          <w:i/>
          <w:iCs/>
          <w:szCs w:val="24"/>
        </w:rPr>
      </w:pPr>
      <w:r>
        <w:rPr>
          <w:i/>
        </w:rPr>
        <w:t>Podpis</w:t>
      </w:r>
    </w:p>
    <w:p w14:paraId="49421621" w14:textId="77777777" w:rsidR="00E518D4" w:rsidRPr="00CD78EA" w:rsidRDefault="00E518D4" w:rsidP="00E518D4">
      <w:pPr>
        <w:tabs>
          <w:tab w:val="left" w:pos="5220"/>
        </w:tabs>
        <w:ind w:left="700"/>
        <w:rPr>
          <w:rFonts w:cs="Times New Roman"/>
          <w:iCs/>
          <w:szCs w:val="24"/>
        </w:rPr>
      </w:pPr>
    </w:p>
    <w:p w14:paraId="0757D811" w14:textId="4641DB37" w:rsidR="00E518D4" w:rsidRPr="006A40EB" w:rsidRDefault="00E518D4" w:rsidP="00E518D4">
      <w:pPr>
        <w:tabs>
          <w:tab w:val="left" w:pos="5220"/>
        </w:tabs>
        <w:ind w:left="700"/>
        <w:rPr>
          <w:rFonts w:cs="Times New Roman"/>
          <w:bCs/>
          <w:iCs/>
          <w:szCs w:val="24"/>
          <w:lang w:val="it-IT"/>
        </w:rPr>
      </w:pPr>
    </w:p>
    <w:p w14:paraId="5008C31D" w14:textId="77777777" w:rsidR="00E518D4" w:rsidRPr="00CD78EA" w:rsidRDefault="00E518D4" w:rsidP="00E518D4">
      <w:pPr>
        <w:tabs>
          <w:tab w:val="left" w:pos="5220"/>
        </w:tabs>
        <w:ind w:left="0"/>
        <w:rPr>
          <w:rFonts w:cs="Times New Roman"/>
          <w:iCs/>
          <w:szCs w:val="24"/>
          <w:u w:val="single"/>
        </w:rPr>
      </w:pPr>
      <w:r>
        <w:rPr>
          <w:u w:val="single"/>
        </w:rPr>
        <w:tab/>
      </w:r>
    </w:p>
    <w:p w14:paraId="7B321F8D" w14:textId="77777777" w:rsidR="00E518D4" w:rsidRPr="00CD78EA" w:rsidRDefault="00E518D4" w:rsidP="00E518D4">
      <w:pPr>
        <w:tabs>
          <w:tab w:val="left" w:pos="5220"/>
        </w:tabs>
        <w:ind w:left="0"/>
        <w:rPr>
          <w:rFonts w:cs="Times New Roman"/>
          <w:i/>
          <w:iCs/>
          <w:szCs w:val="24"/>
        </w:rPr>
      </w:pPr>
      <w:r>
        <w:rPr>
          <w:i/>
        </w:rPr>
        <w:t>Ime in priimek</w:t>
      </w:r>
    </w:p>
    <w:p w14:paraId="4CF15344" w14:textId="77777777" w:rsidR="00E518D4" w:rsidRPr="00CD78EA" w:rsidRDefault="00E518D4" w:rsidP="00E518D4">
      <w:pPr>
        <w:tabs>
          <w:tab w:val="left" w:pos="5220"/>
        </w:tabs>
        <w:ind w:left="700"/>
        <w:rPr>
          <w:rFonts w:cs="Times New Roman"/>
          <w:iCs/>
          <w:szCs w:val="24"/>
        </w:rPr>
      </w:pPr>
    </w:p>
    <w:p w14:paraId="61143909" w14:textId="77777777" w:rsidR="00E518D4" w:rsidRPr="00CD78EA" w:rsidRDefault="00E518D4" w:rsidP="00E518D4">
      <w:pPr>
        <w:tabs>
          <w:tab w:val="left" w:pos="5220"/>
        </w:tabs>
        <w:ind w:left="700"/>
        <w:rPr>
          <w:rFonts w:cs="Times New Roman"/>
          <w:iCs/>
          <w:szCs w:val="24"/>
        </w:rPr>
      </w:pPr>
    </w:p>
    <w:p w14:paraId="5FDCE63C" w14:textId="77777777" w:rsidR="00E518D4" w:rsidRPr="00CD78EA" w:rsidRDefault="00E518D4" w:rsidP="00E518D4">
      <w:pPr>
        <w:tabs>
          <w:tab w:val="left" w:pos="5220"/>
        </w:tabs>
        <w:ind w:left="0"/>
        <w:rPr>
          <w:rFonts w:cs="Times New Roman"/>
          <w:iCs/>
          <w:szCs w:val="24"/>
          <w:u w:val="single"/>
        </w:rPr>
      </w:pPr>
      <w:r>
        <w:rPr>
          <w:u w:val="single"/>
        </w:rPr>
        <w:tab/>
      </w:r>
    </w:p>
    <w:p w14:paraId="38796F14" w14:textId="77777777" w:rsidR="00E518D4" w:rsidRPr="00CD78EA" w:rsidRDefault="00E518D4" w:rsidP="00E518D4">
      <w:pPr>
        <w:tabs>
          <w:tab w:val="left" w:pos="5220"/>
        </w:tabs>
        <w:ind w:left="0"/>
        <w:rPr>
          <w:rFonts w:cs="Times New Roman"/>
          <w:i/>
          <w:iCs/>
          <w:szCs w:val="24"/>
        </w:rPr>
      </w:pPr>
      <w:r>
        <w:rPr>
          <w:i/>
        </w:rPr>
        <w:t>Imenovanje</w:t>
      </w:r>
    </w:p>
    <w:p w14:paraId="25A71F98" w14:textId="77777777" w:rsidR="00E518D4" w:rsidRPr="00CD78EA" w:rsidRDefault="00E518D4" w:rsidP="00E518D4">
      <w:pPr>
        <w:tabs>
          <w:tab w:val="left" w:pos="5220"/>
        </w:tabs>
        <w:ind w:left="700"/>
        <w:rPr>
          <w:rFonts w:cs="Times New Roman"/>
          <w:iCs/>
          <w:szCs w:val="24"/>
        </w:rPr>
      </w:pPr>
    </w:p>
    <w:p w14:paraId="1773CF15" w14:textId="77777777" w:rsidR="00E518D4" w:rsidRPr="006A40EB" w:rsidRDefault="00E518D4" w:rsidP="00E518D4">
      <w:pPr>
        <w:tabs>
          <w:tab w:val="left" w:pos="5220"/>
        </w:tabs>
        <w:ind w:left="700"/>
        <w:rPr>
          <w:rFonts w:cs="Times New Roman"/>
          <w:iCs/>
          <w:szCs w:val="24"/>
          <w:lang w:val="it-IT"/>
        </w:rPr>
      </w:pPr>
    </w:p>
    <w:p w14:paraId="50DC0955" w14:textId="77777777" w:rsidR="00E518D4" w:rsidRPr="00CD78EA" w:rsidRDefault="00E518D4" w:rsidP="00E518D4">
      <w:pPr>
        <w:tabs>
          <w:tab w:val="left" w:pos="5220"/>
        </w:tabs>
        <w:ind w:left="0"/>
        <w:rPr>
          <w:rFonts w:cs="Times New Roman"/>
          <w:iCs/>
          <w:szCs w:val="24"/>
          <w:u w:val="single"/>
        </w:rPr>
      </w:pPr>
      <w:r>
        <w:rPr>
          <w:u w:val="single"/>
        </w:rPr>
        <w:tab/>
      </w:r>
    </w:p>
    <w:p w14:paraId="245EDE44" w14:textId="77777777" w:rsidR="00E518D4" w:rsidRPr="00CD78EA" w:rsidRDefault="00E518D4" w:rsidP="00E518D4">
      <w:pPr>
        <w:ind w:left="0" w:right="-6"/>
        <w:rPr>
          <w:rFonts w:cs="Times New Roman"/>
          <w:i/>
          <w:szCs w:val="24"/>
        </w:rPr>
      </w:pPr>
      <w:r>
        <w:rPr>
          <w:i/>
        </w:rPr>
        <w:t>Kraj/datum</w:t>
      </w:r>
    </w:p>
    <w:p w14:paraId="2F7B2789" w14:textId="7A0298E3" w:rsidR="0007707F" w:rsidRPr="0077465E" w:rsidRDefault="00E518D4" w:rsidP="0077465E">
      <w:pPr>
        <w:pBdr>
          <w:bottom w:val="single" w:sz="4" w:space="1" w:color="auto"/>
        </w:pBdr>
        <w:ind w:left="0"/>
        <w:rPr>
          <w:rFonts w:cs="Times New Roman"/>
          <w:szCs w:val="24"/>
        </w:rPr>
      </w:pPr>
      <w:r>
        <w:br w:type="page"/>
        <w:t>Dogovor o delitvi stroškov št. 8 za Natov center odličnosti za sodelovanje pri kibernetski obrambi</w:t>
      </w:r>
    </w:p>
    <w:p w14:paraId="213E4A8F" w14:textId="77777777" w:rsidR="00A60FF4" w:rsidRPr="00CD78EA" w:rsidRDefault="00A60FF4" w:rsidP="00E518D4">
      <w:pPr>
        <w:suppressAutoHyphens w:val="0"/>
        <w:spacing w:after="0"/>
        <w:ind w:left="0"/>
        <w:jc w:val="left"/>
        <w:rPr>
          <w:rFonts w:cs="Times New Roman"/>
          <w:b/>
          <w:szCs w:val="24"/>
        </w:rPr>
      </w:pPr>
    </w:p>
    <w:p w14:paraId="13B2E671" w14:textId="3A088FE6" w:rsidR="00492468" w:rsidRDefault="00492468" w:rsidP="00492468">
      <w:pPr>
        <w:tabs>
          <w:tab w:val="left" w:pos="5220"/>
        </w:tabs>
        <w:ind w:left="0"/>
        <w:rPr>
          <w:rFonts w:cs="Times New Roman"/>
          <w:b/>
          <w:bCs/>
          <w:szCs w:val="24"/>
        </w:rPr>
      </w:pPr>
      <w:r>
        <w:rPr>
          <w:b/>
        </w:rPr>
        <w:t xml:space="preserve">To je potrditev, da Francoska republika strinja z Dogovorom o delitvi stroškov št. 8, ki odraža mesta, ki so jih države sponzorke zavzele v </w:t>
      </w:r>
      <w:r w:rsidR="00986260">
        <w:rPr>
          <w:b/>
        </w:rPr>
        <w:t xml:space="preserve">NATO </w:t>
      </w:r>
      <w:r>
        <w:rPr>
          <w:b/>
        </w:rPr>
        <w:t>CCD COE in za katera prispevajo v skupni proračun.</w:t>
      </w:r>
    </w:p>
    <w:p w14:paraId="67CF513D" w14:textId="4F5591CF" w:rsidR="00492468" w:rsidRDefault="00492468" w:rsidP="00E518D4">
      <w:pPr>
        <w:suppressAutoHyphens w:val="0"/>
        <w:spacing w:after="0"/>
        <w:ind w:left="0"/>
        <w:jc w:val="left"/>
        <w:rPr>
          <w:rFonts w:cs="Times New Roman"/>
          <w:b/>
          <w:szCs w:val="24"/>
        </w:rPr>
      </w:pPr>
    </w:p>
    <w:p w14:paraId="20C780F3" w14:textId="77777777" w:rsidR="00492468" w:rsidRDefault="00492468" w:rsidP="00E518D4">
      <w:pPr>
        <w:suppressAutoHyphens w:val="0"/>
        <w:spacing w:after="0"/>
        <w:ind w:left="0"/>
        <w:jc w:val="left"/>
        <w:rPr>
          <w:rFonts w:cs="Times New Roman"/>
          <w:b/>
          <w:szCs w:val="24"/>
        </w:rPr>
      </w:pPr>
    </w:p>
    <w:p w14:paraId="5079ED16" w14:textId="29078601" w:rsidR="00E518D4" w:rsidRPr="00CD78EA" w:rsidRDefault="00E518D4" w:rsidP="00E518D4">
      <w:pPr>
        <w:suppressAutoHyphens w:val="0"/>
        <w:spacing w:after="0"/>
        <w:ind w:left="0"/>
        <w:jc w:val="left"/>
        <w:rPr>
          <w:rFonts w:cs="Times New Roman"/>
          <w:i/>
          <w:iCs/>
          <w:szCs w:val="24"/>
        </w:rPr>
      </w:pPr>
      <w:r>
        <w:rPr>
          <w:b/>
        </w:rPr>
        <w:t xml:space="preserve">Za </w:t>
      </w:r>
      <w:r w:rsidR="00C559C8">
        <w:rPr>
          <w:b/>
        </w:rPr>
        <w:t>Ministra</w:t>
      </w:r>
      <w:r>
        <w:rPr>
          <w:b/>
        </w:rPr>
        <w:t xml:space="preserve"> za obrambo Francoske republike</w:t>
      </w:r>
    </w:p>
    <w:p w14:paraId="679AF2E2" w14:textId="2DAAA48B" w:rsidR="00E518D4" w:rsidRPr="00CD78EA" w:rsidRDefault="00E518D4" w:rsidP="0007707F">
      <w:pPr>
        <w:tabs>
          <w:tab w:val="left" w:pos="5220"/>
        </w:tabs>
        <w:ind w:left="0"/>
        <w:rPr>
          <w:rFonts w:cs="Times New Roman"/>
          <w:iCs/>
          <w:szCs w:val="24"/>
        </w:rPr>
      </w:pPr>
    </w:p>
    <w:p w14:paraId="3E64B86B" w14:textId="77777777" w:rsidR="00E518D4" w:rsidRPr="00CD78EA" w:rsidRDefault="00E518D4" w:rsidP="00E518D4">
      <w:pPr>
        <w:tabs>
          <w:tab w:val="left" w:pos="5220"/>
        </w:tabs>
        <w:ind w:left="0"/>
        <w:rPr>
          <w:rFonts w:cs="Times New Roman"/>
          <w:iCs/>
          <w:szCs w:val="24"/>
        </w:rPr>
      </w:pPr>
    </w:p>
    <w:p w14:paraId="3903C56D" w14:textId="77777777" w:rsidR="00E518D4" w:rsidRPr="00CD78EA" w:rsidRDefault="00E518D4" w:rsidP="00E518D4">
      <w:pPr>
        <w:tabs>
          <w:tab w:val="left" w:pos="5220"/>
        </w:tabs>
        <w:ind w:left="0"/>
        <w:rPr>
          <w:rFonts w:cs="Times New Roman"/>
          <w:iCs/>
          <w:szCs w:val="24"/>
          <w:u w:val="single"/>
        </w:rPr>
      </w:pPr>
      <w:r>
        <w:rPr>
          <w:u w:val="single"/>
        </w:rPr>
        <w:tab/>
      </w:r>
    </w:p>
    <w:p w14:paraId="60B9B74B" w14:textId="77777777" w:rsidR="00E518D4" w:rsidRPr="00CD78EA" w:rsidRDefault="00E518D4" w:rsidP="00E518D4">
      <w:pPr>
        <w:tabs>
          <w:tab w:val="left" w:pos="5220"/>
        </w:tabs>
        <w:ind w:left="0"/>
        <w:rPr>
          <w:rFonts w:cs="Times New Roman"/>
          <w:i/>
          <w:iCs/>
          <w:szCs w:val="24"/>
        </w:rPr>
      </w:pPr>
      <w:r>
        <w:rPr>
          <w:i/>
        </w:rPr>
        <w:t>Podpis</w:t>
      </w:r>
    </w:p>
    <w:p w14:paraId="4FB9AA23" w14:textId="77777777" w:rsidR="00E518D4" w:rsidRPr="00CD78EA" w:rsidRDefault="00E518D4" w:rsidP="00E518D4">
      <w:pPr>
        <w:tabs>
          <w:tab w:val="left" w:pos="5220"/>
        </w:tabs>
        <w:ind w:left="700"/>
        <w:rPr>
          <w:rFonts w:cs="Times New Roman"/>
          <w:i/>
          <w:iCs/>
          <w:szCs w:val="24"/>
        </w:rPr>
      </w:pPr>
    </w:p>
    <w:p w14:paraId="20C0DE27" w14:textId="77777777" w:rsidR="00E518D4" w:rsidRPr="00CD78EA" w:rsidRDefault="00E518D4" w:rsidP="00E518D4">
      <w:pPr>
        <w:tabs>
          <w:tab w:val="left" w:pos="5220"/>
        </w:tabs>
        <w:ind w:left="700"/>
        <w:rPr>
          <w:rFonts w:cs="Times New Roman"/>
          <w:bCs/>
          <w:iCs/>
          <w:szCs w:val="24"/>
        </w:rPr>
      </w:pPr>
    </w:p>
    <w:p w14:paraId="2217450D" w14:textId="77777777" w:rsidR="00E518D4" w:rsidRPr="00CD78EA" w:rsidRDefault="00E518D4" w:rsidP="00E518D4">
      <w:pPr>
        <w:tabs>
          <w:tab w:val="left" w:pos="5220"/>
        </w:tabs>
        <w:ind w:left="0"/>
        <w:rPr>
          <w:rFonts w:cs="Times New Roman"/>
          <w:iCs/>
          <w:szCs w:val="24"/>
          <w:u w:val="single"/>
        </w:rPr>
      </w:pPr>
      <w:r>
        <w:rPr>
          <w:u w:val="single"/>
        </w:rPr>
        <w:tab/>
      </w:r>
    </w:p>
    <w:p w14:paraId="71C0D71D" w14:textId="77777777" w:rsidR="00E518D4" w:rsidRPr="00CD78EA" w:rsidRDefault="00E518D4" w:rsidP="00E518D4">
      <w:pPr>
        <w:tabs>
          <w:tab w:val="left" w:pos="5220"/>
        </w:tabs>
        <w:ind w:left="0"/>
        <w:rPr>
          <w:rFonts w:cs="Times New Roman"/>
          <w:i/>
          <w:iCs/>
          <w:szCs w:val="24"/>
        </w:rPr>
      </w:pPr>
      <w:r>
        <w:rPr>
          <w:i/>
        </w:rPr>
        <w:t>Ime in priimek</w:t>
      </w:r>
    </w:p>
    <w:p w14:paraId="0E097A1C" w14:textId="77777777" w:rsidR="00E518D4" w:rsidRPr="00CD78EA" w:rsidRDefault="00E518D4" w:rsidP="00E518D4">
      <w:pPr>
        <w:tabs>
          <w:tab w:val="left" w:pos="5220"/>
        </w:tabs>
        <w:ind w:left="700"/>
        <w:rPr>
          <w:rFonts w:cs="Times New Roman"/>
          <w:i/>
          <w:iCs/>
          <w:szCs w:val="24"/>
        </w:rPr>
      </w:pPr>
    </w:p>
    <w:p w14:paraId="1C9E4057" w14:textId="77777777" w:rsidR="00E518D4" w:rsidRPr="00CD78EA" w:rsidRDefault="00E518D4" w:rsidP="00E518D4">
      <w:pPr>
        <w:tabs>
          <w:tab w:val="left" w:pos="5220"/>
        </w:tabs>
        <w:ind w:left="700"/>
        <w:rPr>
          <w:rFonts w:cs="Times New Roman"/>
          <w:iCs/>
          <w:szCs w:val="24"/>
        </w:rPr>
      </w:pPr>
    </w:p>
    <w:p w14:paraId="7E171DF9" w14:textId="77777777" w:rsidR="00E518D4" w:rsidRPr="00CD78EA" w:rsidRDefault="00E518D4" w:rsidP="00E518D4">
      <w:pPr>
        <w:tabs>
          <w:tab w:val="left" w:pos="5220"/>
        </w:tabs>
        <w:ind w:left="0"/>
        <w:rPr>
          <w:rFonts w:cs="Times New Roman"/>
          <w:iCs/>
          <w:szCs w:val="24"/>
          <w:u w:val="single"/>
        </w:rPr>
      </w:pPr>
      <w:r>
        <w:rPr>
          <w:u w:val="single"/>
        </w:rPr>
        <w:tab/>
      </w:r>
    </w:p>
    <w:p w14:paraId="57E5C787" w14:textId="77777777" w:rsidR="00E518D4" w:rsidRPr="00CD78EA" w:rsidRDefault="00E518D4" w:rsidP="00E518D4">
      <w:pPr>
        <w:tabs>
          <w:tab w:val="left" w:pos="5220"/>
        </w:tabs>
        <w:ind w:left="0"/>
        <w:rPr>
          <w:rFonts w:cs="Times New Roman"/>
          <w:i/>
          <w:iCs/>
          <w:szCs w:val="24"/>
        </w:rPr>
      </w:pPr>
      <w:r>
        <w:rPr>
          <w:i/>
        </w:rPr>
        <w:t>Imenovanje</w:t>
      </w:r>
    </w:p>
    <w:p w14:paraId="25245971" w14:textId="77777777" w:rsidR="00E518D4" w:rsidRPr="00CD78EA" w:rsidRDefault="00E518D4" w:rsidP="00E518D4">
      <w:pPr>
        <w:tabs>
          <w:tab w:val="left" w:pos="5220"/>
        </w:tabs>
        <w:ind w:left="700"/>
        <w:rPr>
          <w:rFonts w:cs="Times New Roman"/>
          <w:i/>
          <w:iCs/>
          <w:szCs w:val="24"/>
        </w:rPr>
      </w:pPr>
    </w:p>
    <w:p w14:paraId="7E87FDE4" w14:textId="77777777" w:rsidR="00E518D4" w:rsidRPr="00CD78EA" w:rsidRDefault="00E518D4" w:rsidP="00E518D4">
      <w:pPr>
        <w:tabs>
          <w:tab w:val="left" w:pos="5220"/>
        </w:tabs>
        <w:ind w:left="700"/>
        <w:rPr>
          <w:rFonts w:cs="Times New Roman"/>
          <w:iCs/>
          <w:szCs w:val="24"/>
        </w:rPr>
      </w:pPr>
    </w:p>
    <w:p w14:paraId="42241CB9" w14:textId="77777777" w:rsidR="00E518D4" w:rsidRPr="00CD78EA" w:rsidRDefault="00E518D4" w:rsidP="00E518D4">
      <w:pPr>
        <w:tabs>
          <w:tab w:val="left" w:pos="5220"/>
        </w:tabs>
        <w:ind w:left="0"/>
        <w:rPr>
          <w:rFonts w:cs="Times New Roman"/>
          <w:iCs/>
          <w:szCs w:val="24"/>
          <w:u w:val="single"/>
        </w:rPr>
      </w:pPr>
      <w:r>
        <w:rPr>
          <w:u w:val="single"/>
        </w:rPr>
        <w:tab/>
      </w:r>
    </w:p>
    <w:p w14:paraId="7E6EB9A6" w14:textId="77777777" w:rsidR="00E518D4" w:rsidRPr="00CD78EA" w:rsidRDefault="00E518D4" w:rsidP="00E518D4">
      <w:pPr>
        <w:ind w:left="0" w:right="-6"/>
        <w:rPr>
          <w:rFonts w:cs="Times New Roman"/>
          <w:szCs w:val="24"/>
        </w:rPr>
      </w:pPr>
      <w:r>
        <w:rPr>
          <w:i/>
        </w:rPr>
        <w:t>Kraj/datum</w:t>
      </w:r>
      <w:r>
        <w:br w:type="page"/>
      </w:r>
    </w:p>
    <w:p w14:paraId="3E8B44D2" w14:textId="1C845CE1" w:rsidR="0007707F" w:rsidRPr="00CD78EA" w:rsidRDefault="0077465E" w:rsidP="0007707F">
      <w:pPr>
        <w:pBdr>
          <w:bottom w:val="single" w:sz="4" w:space="1" w:color="auto"/>
        </w:pBdr>
        <w:ind w:left="0"/>
        <w:rPr>
          <w:rFonts w:cs="Times New Roman"/>
          <w:szCs w:val="24"/>
        </w:rPr>
      </w:pPr>
      <w:r>
        <w:t>Dogovor o delitvi stroškov št. 8 za Natov center odličnosti za sodelovanje pri kibernetski obrambi</w:t>
      </w:r>
    </w:p>
    <w:p w14:paraId="28F92498" w14:textId="124F5BB1" w:rsidR="0007707F" w:rsidRPr="00CD78EA" w:rsidRDefault="0007707F" w:rsidP="0077465E">
      <w:pPr>
        <w:tabs>
          <w:tab w:val="left" w:pos="5220"/>
        </w:tabs>
        <w:ind w:left="0"/>
        <w:jc w:val="left"/>
        <w:rPr>
          <w:rFonts w:cs="Times New Roman"/>
          <w:b/>
          <w:bCs/>
          <w:szCs w:val="24"/>
        </w:rPr>
      </w:pPr>
    </w:p>
    <w:p w14:paraId="036C4C3C" w14:textId="2A3AF497" w:rsidR="00492468" w:rsidRDefault="00FE3883" w:rsidP="00492468">
      <w:pPr>
        <w:tabs>
          <w:tab w:val="left" w:pos="5220"/>
        </w:tabs>
        <w:ind w:left="0"/>
        <w:rPr>
          <w:rFonts w:cs="Times New Roman"/>
          <w:b/>
          <w:bCs/>
          <w:szCs w:val="24"/>
        </w:rPr>
      </w:pPr>
      <w:r>
        <w:rPr>
          <w:b/>
        </w:rPr>
        <w:t>To je potrditev, da se Zvezna r</w:t>
      </w:r>
      <w:r w:rsidR="00492468">
        <w:rPr>
          <w:b/>
        </w:rPr>
        <w:t xml:space="preserve">epublika Nemčija strinja z Dogovorom o delitvi stroškov št. 8, ki odraža mesta, ki so jih države sponzorke zavzele v </w:t>
      </w:r>
      <w:r>
        <w:rPr>
          <w:b/>
        </w:rPr>
        <w:t>NATO</w:t>
      </w:r>
      <w:r w:rsidR="00492468">
        <w:rPr>
          <w:b/>
        </w:rPr>
        <w:t xml:space="preserve"> CCD COE in za katera prispevajo v skupni proračun.</w:t>
      </w:r>
    </w:p>
    <w:p w14:paraId="1BF834B4" w14:textId="77777777" w:rsidR="00492468" w:rsidRDefault="00492468" w:rsidP="00E518D4">
      <w:pPr>
        <w:tabs>
          <w:tab w:val="left" w:pos="5220"/>
        </w:tabs>
        <w:ind w:left="0"/>
        <w:jc w:val="left"/>
        <w:rPr>
          <w:rFonts w:cs="Times New Roman"/>
          <w:b/>
          <w:bCs/>
          <w:szCs w:val="24"/>
        </w:rPr>
      </w:pPr>
    </w:p>
    <w:p w14:paraId="43568C2E" w14:textId="77777777" w:rsidR="00492468" w:rsidRDefault="00492468" w:rsidP="00E518D4">
      <w:pPr>
        <w:tabs>
          <w:tab w:val="left" w:pos="5220"/>
        </w:tabs>
        <w:ind w:left="0"/>
        <w:jc w:val="left"/>
        <w:rPr>
          <w:rFonts w:cs="Times New Roman"/>
          <w:b/>
          <w:bCs/>
          <w:szCs w:val="24"/>
        </w:rPr>
      </w:pPr>
    </w:p>
    <w:p w14:paraId="6D0B880D" w14:textId="2EF68B9B" w:rsidR="00E518D4" w:rsidRPr="00CD78EA" w:rsidRDefault="00E518D4" w:rsidP="00E518D4">
      <w:pPr>
        <w:tabs>
          <w:tab w:val="left" w:pos="5220"/>
        </w:tabs>
        <w:ind w:left="0"/>
        <w:jc w:val="left"/>
        <w:rPr>
          <w:rFonts w:cs="Times New Roman"/>
          <w:b/>
          <w:bCs/>
          <w:szCs w:val="24"/>
        </w:rPr>
      </w:pPr>
      <w:r>
        <w:rPr>
          <w:b/>
        </w:rPr>
        <w:t>Za Zvezno ministrstvo za obrambo Zvezne republike Nemčije</w:t>
      </w:r>
    </w:p>
    <w:p w14:paraId="6E6F3C94" w14:textId="77777777" w:rsidR="00E518D4" w:rsidRPr="00CD78EA" w:rsidRDefault="00E518D4" w:rsidP="00E518D4">
      <w:pPr>
        <w:tabs>
          <w:tab w:val="left" w:pos="5220"/>
        </w:tabs>
        <w:rPr>
          <w:rFonts w:cs="Times New Roman"/>
          <w:b/>
          <w:bCs/>
          <w:iCs/>
          <w:szCs w:val="24"/>
        </w:rPr>
      </w:pPr>
    </w:p>
    <w:p w14:paraId="3C73DC4C" w14:textId="77777777" w:rsidR="00E518D4" w:rsidRPr="00CD78EA" w:rsidRDefault="00E518D4" w:rsidP="00E518D4">
      <w:pPr>
        <w:tabs>
          <w:tab w:val="left" w:pos="5220"/>
        </w:tabs>
        <w:rPr>
          <w:rFonts w:cs="Times New Roman"/>
          <w:iCs/>
          <w:szCs w:val="24"/>
        </w:rPr>
      </w:pPr>
    </w:p>
    <w:p w14:paraId="43D7240E" w14:textId="77777777" w:rsidR="00E518D4" w:rsidRPr="00CD78EA" w:rsidRDefault="00E518D4" w:rsidP="00E518D4">
      <w:pPr>
        <w:tabs>
          <w:tab w:val="left" w:pos="5220"/>
        </w:tabs>
        <w:ind w:left="0"/>
        <w:rPr>
          <w:rFonts w:cs="Times New Roman"/>
          <w:iCs/>
          <w:szCs w:val="24"/>
          <w:u w:val="single"/>
        </w:rPr>
      </w:pPr>
      <w:r>
        <w:rPr>
          <w:u w:val="single"/>
        </w:rPr>
        <w:tab/>
      </w:r>
    </w:p>
    <w:p w14:paraId="2F8EFBC3" w14:textId="77777777" w:rsidR="00E518D4" w:rsidRPr="00CD78EA" w:rsidRDefault="00E518D4" w:rsidP="00E518D4">
      <w:pPr>
        <w:tabs>
          <w:tab w:val="left" w:pos="5220"/>
        </w:tabs>
        <w:ind w:left="0"/>
        <w:rPr>
          <w:rFonts w:cs="Times New Roman"/>
          <w:i/>
          <w:iCs/>
          <w:szCs w:val="24"/>
        </w:rPr>
      </w:pPr>
      <w:r>
        <w:rPr>
          <w:i/>
        </w:rPr>
        <w:t>Podpis</w:t>
      </w:r>
    </w:p>
    <w:p w14:paraId="1B5D370B" w14:textId="77777777" w:rsidR="00E518D4" w:rsidRPr="00CD78EA" w:rsidRDefault="00E518D4" w:rsidP="00E518D4">
      <w:pPr>
        <w:tabs>
          <w:tab w:val="left" w:pos="5220"/>
        </w:tabs>
        <w:ind w:left="700"/>
        <w:rPr>
          <w:rFonts w:cs="Times New Roman"/>
          <w:i/>
          <w:iCs/>
          <w:szCs w:val="24"/>
        </w:rPr>
      </w:pPr>
    </w:p>
    <w:p w14:paraId="6215543F" w14:textId="77777777" w:rsidR="00E518D4" w:rsidRPr="00CD78EA" w:rsidRDefault="00E518D4" w:rsidP="00E518D4">
      <w:pPr>
        <w:tabs>
          <w:tab w:val="left" w:pos="5220"/>
        </w:tabs>
        <w:ind w:left="700"/>
        <w:rPr>
          <w:rFonts w:cs="Times New Roman"/>
          <w:bCs/>
          <w:iCs/>
          <w:szCs w:val="24"/>
        </w:rPr>
      </w:pPr>
    </w:p>
    <w:p w14:paraId="674DD804" w14:textId="77777777" w:rsidR="00E518D4" w:rsidRPr="00CD78EA" w:rsidRDefault="00E518D4" w:rsidP="00E518D4">
      <w:pPr>
        <w:tabs>
          <w:tab w:val="left" w:pos="5220"/>
        </w:tabs>
        <w:ind w:left="0"/>
        <w:rPr>
          <w:rFonts w:cs="Times New Roman"/>
          <w:iCs/>
          <w:szCs w:val="24"/>
          <w:u w:val="single"/>
        </w:rPr>
      </w:pPr>
      <w:r>
        <w:rPr>
          <w:u w:val="single"/>
        </w:rPr>
        <w:tab/>
      </w:r>
    </w:p>
    <w:p w14:paraId="3064F735" w14:textId="77777777" w:rsidR="00E518D4" w:rsidRPr="00CD78EA" w:rsidRDefault="00E518D4" w:rsidP="00E518D4">
      <w:pPr>
        <w:tabs>
          <w:tab w:val="left" w:pos="5220"/>
        </w:tabs>
        <w:ind w:left="0"/>
        <w:rPr>
          <w:rFonts w:cs="Times New Roman"/>
          <w:i/>
          <w:iCs/>
          <w:szCs w:val="24"/>
        </w:rPr>
      </w:pPr>
      <w:r>
        <w:rPr>
          <w:i/>
        </w:rPr>
        <w:t>Ime in priimek</w:t>
      </w:r>
    </w:p>
    <w:p w14:paraId="2C6C795B" w14:textId="77777777" w:rsidR="00E518D4" w:rsidRPr="00CD78EA" w:rsidRDefault="00E518D4" w:rsidP="00E518D4">
      <w:pPr>
        <w:tabs>
          <w:tab w:val="left" w:pos="5220"/>
        </w:tabs>
        <w:ind w:left="700"/>
        <w:rPr>
          <w:rFonts w:cs="Times New Roman"/>
          <w:i/>
          <w:iCs/>
          <w:szCs w:val="24"/>
        </w:rPr>
      </w:pPr>
    </w:p>
    <w:p w14:paraId="58786E60" w14:textId="77777777" w:rsidR="00E518D4" w:rsidRPr="00CD78EA" w:rsidRDefault="00E518D4" w:rsidP="00E518D4">
      <w:pPr>
        <w:tabs>
          <w:tab w:val="left" w:pos="5220"/>
        </w:tabs>
        <w:ind w:left="700"/>
        <w:rPr>
          <w:rFonts w:cs="Times New Roman"/>
          <w:iCs/>
          <w:szCs w:val="24"/>
        </w:rPr>
      </w:pPr>
    </w:p>
    <w:p w14:paraId="1F2F3C4F" w14:textId="77777777" w:rsidR="00E518D4" w:rsidRPr="00CD78EA" w:rsidRDefault="00E518D4" w:rsidP="00E518D4">
      <w:pPr>
        <w:tabs>
          <w:tab w:val="left" w:pos="5220"/>
        </w:tabs>
        <w:ind w:left="0"/>
        <w:rPr>
          <w:rFonts w:cs="Times New Roman"/>
          <w:iCs/>
          <w:szCs w:val="24"/>
          <w:u w:val="single"/>
        </w:rPr>
      </w:pPr>
      <w:r>
        <w:rPr>
          <w:u w:val="single"/>
        </w:rPr>
        <w:tab/>
      </w:r>
    </w:p>
    <w:p w14:paraId="72295799" w14:textId="77777777" w:rsidR="00E518D4" w:rsidRPr="00CD78EA" w:rsidRDefault="00E518D4" w:rsidP="00E518D4">
      <w:pPr>
        <w:tabs>
          <w:tab w:val="left" w:pos="5220"/>
        </w:tabs>
        <w:ind w:left="0"/>
        <w:rPr>
          <w:rFonts w:cs="Times New Roman"/>
          <w:i/>
          <w:iCs/>
          <w:szCs w:val="24"/>
        </w:rPr>
      </w:pPr>
      <w:r>
        <w:rPr>
          <w:i/>
        </w:rPr>
        <w:t>Imenovanje</w:t>
      </w:r>
    </w:p>
    <w:p w14:paraId="37126B90" w14:textId="77777777" w:rsidR="00E518D4" w:rsidRPr="00CD78EA" w:rsidRDefault="00E518D4" w:rsidP="00E518D4">
      <w:pPr>
        <w:tabs>
          <w:tab w:val="left" w:pos="5220"/>
        </w:tabs>
        <w:ind w:left="700"/>
        <w:rPr>
          <w:rFonts w:cs="Times New Roman"/>
          <w:i/>
          <w:iCs/>
          <w:szCs w:val="24"/>
        </w:rPr>
      </w:pPr>
    </w:p>
    <w:p w14:paraId="58B54B34" w14:textId="77777777" w:rsidR="00E518D4" w:rsidRPr="00CD78EA" w:rsidRDefault="00E518D4" w:rsidP="00E518D4">
      <w:pPr>
        <w:tabs>
          <w:tab w:val="left" w:pos="5220"/>
        </w:tabs>
        <w:ind w:left="700"/>
        <w:rPr>
          <w:rFonts w:cs="Times New Roman"/>
          <w:iCs/>
          <w:szCs w:val="24"/>
        </w:rPr>
      </w:pPr>
    </w:p>
    <w:p w14:paraId="3E12E634" w14:textId="77777777" w:rsidR="00E518D4" w:rsidRPr="00CD78EA" w:rsidRDefault="00E518D4" w:rsidP="00E518D4">
      <w:pPr>
        <w:tabs>
          <w:tab w:val="left" w:pos="5220"/>
        </w:tabs>
        <w:ind w:left="0"/>
        <w:rPr>
          <w:rFonts w:cs="Times New Roman"/>
          <w:iCs/>
          <w:szCs w:val="24"/>
          <w:u w:val="single"/>
        </w:rPr>
      </w:pPr>
      <w:r>
        <w:rPr>
          <w:u w:val="single"/>
        </w:rPr>
        <w:tab/>
      </w:r>
    </w:p>
    <w:p w14:paraId="76162A56" w14:textId="77777777" w:rsidR="00E518D4" w:rsidRPr="00CD78EA" w:rsidRDefault="00E518D4" w:rsidP="00E518D4">
      <w:pPr>
        <w:ind w:left="0" w:right="-6"/>
        <w:rPr>
          <w:rFonts w:cs="Times New Roman"/>
          <w:i/>
          <w:szCs w:val="24"/>
        </w:rPr>
      </w:pPr>
      <w:r>
        <w:rPr>
          <w:i/>
        </w:rPr>
        <w:t>Kraj/datum</w:t>
      </w:r>
      <w:r>
        <w:br w:type="page"/>
      </w:r>
    </w:p>
    <w:p w14:paraId="326D1D18" w14:textId="6C033E1F" w:rsidR="00E518D4" w:rsidRPr="0077465E" w:rsidRDefault="0077465E" w:rsidP="0077465E">
      <w:pPr>
        <w:pBdr>
          <w:bottom w:val="single" w:sz="4" w:space="1" w:color="auto"/>
        </w:pBdr>
        <w:ind w:left="0"/>
        <w:rPr>
          <w:rFonts w:cs="Times New Roman"/>
          <w:szCs w:val="24"/>
        </w:rPr>
      </w:pPr>
      <w:r>
        <w:t>Dogovor o delitvi stroškov št. 8 za Natov center odličnosti za sodelovanje pri kibernetski obrambi</w:t>
      </w:r>
    </w:p>
    <w:p w14:paraId="083035C9" w14:textId="77777777" w:rsidR="0007707F" w:rsidRPr="00CD78EA" w:rsidRDefault="0007707F" w:rsidP="00E518D4">
      <w:pPr>
        <w:tabs>
          <w:tab w:val="left" w:pos="5220"/>
        </w:tabs>
        <w:jc w:val="left"/>
        <w:rPr>
          <w:rFonts w:cs="Times New Roman"/>
          <w:b/>
          <w:bCs/>
          <w:szCs w:val="24"/>
        </w:rPr>
      </w:pPr>
    </w:p>
    <w:p w14:paraId="445F4903" w14:textId="11F3B833" w:rsidR="00492468" w:rsidRDefault="00492468" w:rsidP="00492468">
      <w:pPr>
        <w:tabs>
          <w:tab w:val="left" w:pos="5220"/>
        </w:tabs>
        <w:ind w:left="0"/>
        <w:rPr>
          <w:rFonts w:cs="Times New Roman"/>
          <w:b/>
          <w:bCs/>
          <w:szCs w:val="24"/>
        </w:rPr>
      </w:pPr>
      <w:r>
        <w:rPr>
          <w:b/>
        </w:rPr>
        <w:t xml:space="preserve">To je potrditev, da Helenska republika strinja z Dogovorom o delitvi stroškov št. 8, ki odraža mesta, ki so jih države sponzorke zavzele v </w:t>
      </w:r>
      <w:r w:rsidR="00FE3883">
        <w:rPr>
          <w:b/>
        </w:rPr>
        <w:t>NATO</w:t>
      </w:r>
      <w:r>
        <w:rPr>
          <w:b/>
        </w:rPr>
        <w:t xml:space="preserve"> CCD COE in za katera prispevajo v skupni proračun.</w:t>
      </w:r>
    </w:p>
    <w:p w14:paraId="47A3CED9" w14:textId="77777777" w:rsidR="00492468" w:rsidRDefault="00492468" w:rsidP="00E518D4">
      <w:pPr>
        <w:tabs>
          <w:tab w:val="left" w:pos="5220"/>
        </w:tabs>
        <w:ind w:left="0"/>
        <w:jc w:val="left"/>
        <w:rPr>
          <w:rFonts w:cs="Times New Roman"/>
          <w:b/>
          <w:bCs/>
          <w:szCs w:val="24"/>
        </w:rPr>
      </w:pPr>
    </w:p>
    <w:p w14:paraId="12D71E6D" w14:textId="77777777" w:rsidR="00492468" w:rsidRDefault="00492468" w:rsidP="00E518D4">
      <w:pPr>
        <w:tabs>
          <w:tab w:val="left" w:pos="5220"/>
        </w:tabs>
        <w:ind w:left="0"/>
        <w:jc w:val="left"/>
        <w:rPr>
          <w:rFonts w:cs="Times New Roman"/>
          <w:b/>
          <w:bCs/>
          <w:szCs w:val="24"/>
        </w:rPr>
      </w:pPr>
    </w:p>
    <w:p w14:paraId="1F01FA49" w14:textId="68A4BC42" w:rsidR="00E518D4" w:rsidRPr="00CD78EA" w:rsidRDefault="00E518D4" w:rsidP="00E518D4">
      <w:pPr>
        <w:tabs>
          <w:tab w:val="left" w:pos="5220"/>
        </w:tabs>
        <w:ind w:left="0"/>
        <w:jc w:val="left"/>
        <w:rPr>
          <w:rFonts w:cs="Times New Roman"/>
          <w:b/>
          <w:bCs/>
          <w:szCs w:val="24"/>
        </w:rPr>
      </w:pPr>
      <w:r>
        <w:rPr>
          <w:b/>
        </w:rPr>
        <w:t>Za Ministrstvo za narodno obrambo Helenske republike</w:t>
      </w:r>
    </w:p>
    <w:p w14:paraId="29EB90D2" w14:textId="77777777" w:rsidR="00E518D4" w:rsidRPr="00CD78EA" w:rsidRDefault="00E518D4" w:rsidP="00E518D4">
      <w:pPr>
        <w:tabs>
          <w:tab w:val="left" w:pos="5220"/>
        </w:tabs>
        <w:rPr>
          <w:rFonts w:cs="Times New Roman"/>
          <w:b/>
          <w:bCs/>
          <w:iCs/>
          <w:szCs w:val="24"/>
        </w:rPr>
      </w:pPr>
    </w:p>
    <w:p w14:paraId="4D1F9B02" w14:textId="77777777" w:rsidR="00E518D4" w:rsidRPr="00CD78EA" w:rsidRDefault="00E518D4" w:rsidP="00E518D4">
      <w:pPr>
        <w:tabs>
          <w:tab w:val="left" w:pos="5220"/>
        </w:tabs>
        <w:rPr>
          <w:rFonts w:cs="Times New Roman"/>
          <w:iCs/>
          <w:szCs w:val="24"/>
        </w:rPr>
      </w:pPr>
    </w:p>
    <w:p w14:paraId="508A89F2" w14:textId="77777777" w:rsidR="00E518D4" w:rsidRPr="00CD78EA" w:rsidRDefault="00E518D4" w:rsidP="00E518D4">
      <w:pPr>
        <w:tabs>
          <w:tab w:val="left" w:pos="5220"/>
        </w:tabs>
        <w:ind w:left="0"/>
        <w:rPr>
          <w:rFonts w:cs="Times New Roman"/>
          <w:iCs/>
          <w:szCs w:val="24"/>
          <w:u w:val="single"/>
        </w:rPr>
      </w:pPr>
      <w:r>
        <w:rPr>
          <w:u w:val="single"/>
        </w:rPr>
        <w:tab/>
      </w:r>
    </w:p>
    <w:p w14:paraId="6DDAEA2B" w14:textId="77777777" w:rsidR="00E518D4" w:rsidRPr="00CD78EA" w:rsidRDefault="00E518D4" w:rsidP="00E518D4">
      <w:pPr>
        <w:tabs>
          <w:tab w:val="left" w:pos="5220"/>
        </w:tabs>
        <w:ind w:left="0"/>
        <w:rPr>
          <w:rFonts w:cs="Times New Roman"/>
          <w:i/>
          <w:iCs/>
          <w:szCs w:val="24"/>
        </w:rPr>
      </w:pPr>
      <w:r>
        <w:rPr>
          <w:i/>
        </w:rPr>
        <w:t>Podpis</w:t>
      </w:r>
    </w:p>
    <w:p w14:paraId="02566AFC" w14:textId="77777777" w:rsidR="00E518D4" w:rsidRPr="00CD78EA" w:rsidRDefault="00E518D4" w:rsidP="00E518D4">
      <w:pPr>
        <w:tabs>
          <w:tab w:val="left" w:pos="5220"/>
        </w:tabs>
        <w:ind w:left="700"/>
        <w:rPr>
          <w:rFonts w:cs="Times New Roman"/>
          <w:i/>
          <w:iCs/>
          <w:szCs w:val="24"/>
        </w:rPr>
      </w:pPr>
    </w:p>
    <w:p w14:paraId="485306A9" w14:textId="77777777" w:rsidR="00E518D4" w:rsidRPr="00CD78EA" w:rsidRDefault="00E518D4" w:rsidP="00E518D4">
      <w:pPr>
        <w:tabs>
          <w:tab w:val="left" w:pos="5220"/>
        </w:tabs>
        <w:ind w:left="700"/>
        <w:rPr>
          <w:rFonts w:cs="Times New Roman"/>
          <w:bCs/>
          <w:iCs/>
          <w:szCs w:val="24"/>
        </w:rPr>
      </w:pPr>
    </w:p>
    <w:p w14:paraId="34335551" w14:textId="77777777" w:rsidR="00E518D4" w:rsidRPr="00CD78EA" w:rsidRDefault="00E518D4" w:rsidP="00E518D4">
      <w:pPr>
        <w:tabs>
          <w:tab w:val="left" w:pos="5220"/>
        </w:tabs>
        <w:ind w:left="0"/>
        <w:rPr>
          <w:rFonts w:cs="Times New Roman"/>
          <w:iCs/>
          <w:szCs w:val="24"/>
          <w:u w:val="single"/>
        </w:rPr>
      </w:pPr>
      <w:r>
        <w:rPr>
          <w:u w:val="single"/>
        </w:rPr>
        <w:tab/>
      </w:r>
    </w:p>
    <w:p w14:paraId="305CDFB1" w14:textId="77777777" w:rsidR="00E518D4" w:rsidRPr="00CD78EA" w:rsidRDefault="00E518D4" w:rsidP="00E518D4">
      <w:pPr>
        <w:tabs>
          <w:tab w:val="left" w:pos="5220"/>
        </w:tabs>
        <w:ind w:left="0"/>
        <w:rPr>
          <w:rFonts w:cs="Times New Roman"/>
          <w:i/>
          <w:iCs/>
          <w:szCs w:val="24"/>
        </w:rPr>
      </w:pPr>
      <w:r>
        <w:rPr>
          <w:i/>
        </w:rPr>
        <w:t>Ime in priimek</w:t>
      </w:r>
    </w:p>
    <w:p w14:paraId="75FE45EA" w14:textId="77777777" w:rsidR="00E518D4" w:rsidRPr="00CD78EA" w:rsidRDefault="00E518D4" w:rsidP="00E518D4">
      <w:pPr>
        <w:tabs>
          <w:tab w:val="left" w:pos="5220"/>
        </w:tabs>
        <w:ind w:left="700"/>
        <w:rPr>
          <w:rFonts w:cs="Times New Roman"/>
          <w:i/>
          <w:iCs/>
          <w:szCs w:val="24"/>
        </w:rPr>
      </w:pPr>
    </w:p>
    <w:p w14:paraId="36CD2030" w14:textId="77777777" w:rsidR="00E518D4" w:rsidRPr="00CD78EA" w:rsidRDefault="00E518D4" w:rsidP="00E518D4">
      <w:pPr>
        <w:tabs>
          <w:tab w:val="left" w:pos="5220"/>
        </w:tabs>
        <w:ind w:left="700"/>
        <w:rPr>
          <w:rFonts w:cs="Times New Roman"/>
          <w:iCs/>
          <w:szCs w:val="24"/>
        </w:rPr>
      </w:pPr>
    </w:p>
    <w:p w14:paraId="7658A6C7" w14:textId="77777777" w:rsidR="00E518D4" w:rsidRPr="00CD78EA" w:rsidRDefault="00E518D4" w:rsidP="00E518D4">
      <w:pPr>
        <w:tabs>
          <w:tab w:val="left" w:pos="5220"/>
        </w:tabs>
        <w:ind w:left="0"/>
        <w:rPr>
          <w:rFonts w:cs="Times New Roman"/>
          <w:iCs/>
          <w:szCs w:val="24"/>
          <w:u w:val="single"/>
        </w:rPr>
      </w:pPr>
      <w:r>
        <w:rPr>
          <w:u w:val="single"/>
        </w:rPr>
        <w:tab/>
      </w:r>
    </w:p>
    <w:p w14:paraId="42031C39" w14:textId="77777777" w:rsidR="00E518D4" w:rsidRPr="00CD78EA" w:rsidRDefault="00E518D4" w:rsidP="00E518D4">
      <w:pPr>
        <w:tabs>
          <w:tab w:val="left" w:pos="5220"/>
        </w:tabs>
        <w:ind w:left="0"/>
        <w:rPr>
          <w:rFonts w:cs="Times New Roman"/>
          <w:i/>
          <w:iCs/>
          <w:szCs w:val="24"/>
        </w:rPr>
      </w:pPr>
      <w:r>
        <w:rPr>
          <w:i/>
        </w:rPr>
        <w:t>Imenovanje</w:t>
      </w:r>
    </w:p>
    <w:p w14:paraId="0C5EA155" w14:textId="77777777" w:rsidR="00E518D4" w:rsidRPr="00CD78EA" w:rsidRDefault="00E518D4" w:rsidP="00E518D4">
      <w:pPr>
        <w:tabs>
          <w:tab w:val="left" w:pos="5220"/>
        </w:tabs>
        <w:ind w:left="700"/>
        <w:rPr>
          <w:rFonts w:cs="Times New Roman"/>
          <w:i/>
          <w:iCs/>
          <w:szCs w:val="24"/>
        </w:rPr>
      </w:pPr>
    </w:p>
    <w:p w14:paraId="255FFF90" w14:textId="77777777" w:rsidR="00E518D4" w:rsidRPr="00CD78EA" w:rsidRDefault="00E518D4" w:rsidP="00E518D4">
      <w:pPr>
        <w:tabs>
          <w:tab w:val="left" w:pos="5220"/>
        </w:tabs>
        <w:ind w:left="700"/>
        <w:rPr>
          <w:rFonts w:cs="Times New Roman"/>
          <w:iCs/>
          <w:szCs w:val="24"/>
        </w:rPr>
      </w:pPr>
    </w:p>
    <w:p w14:paraId="6EDC0E4D" w14:textId="77777777" w:rsidR="00E518D4" w:rsidRPr="00CD78EA" w:rsidRDefault="00E518D4" w:rsidP="00E518D4">
      <w:pPr>
        <w:tabs>
          <w:tab w:val="left" w:pos="5220"/>
        </w:tabs>
        <w:ind w:left="0"/>
        <w:rPr>
          <w:rFonts w:cs="Times New Roman"/>
          <w:iCs/>
          <w:szCs w:val="24"/>
          <w:u w:val="single"/>
        </w:rPr>
      </w:pPr>
      <w:r>
        <w:rPr>
          <w:u w:val="single"/>
        </w:rPr>
        <w:tab/>
      </w:r>
    </w:p>
    <w:p w14:paraId="0B1D9BC2" w14:textId="77777777" w:rsidR="00E518D4" w:rsidRPr="00CD78EA" w:rsidRDefault="00E518D4" w:rsidP="00E518D4">
      <w:pPr>
        <w:ind w:left="0" w:right="-6"/>
        <w:rPr>
          <w:rFonts w:cs="Times New Roman"/>
          <w:i/>
          <w:szCs w:val="24"/>
        </w:rPr>
      </w:pPr>
      <w:r>
        <w:rPr>
          <w:i/>
        </w:rPr>
        <w:t>Kraj/datum</w:t>
      </w:r>
    </w:p>
    <w:p w14:paraId="191F2E48" w14:textId="77777777" w:rsidR="003B5F05" w:rsidRPr="00CD78EA" w:rsidRDefault="003B5F05">
      <w:pPr>
        <w:suppressAutoHyphens w:val="0"/>
        <w:spacing w:after="0"/>
        <w:ind w:left="0"/>
        <w:jc w:val="left"/>
        <w:rPr>
          <w:rFonts w:cs="Times New Roman"/>
          <w:szCs w:val="24"/>
        </w:rPr>
      </w:pPr>
      <w:r>
        <w:br w:type="page"/>
      </w:r>
    </w:p>
    <w:p w14:paraId="67B121A8" w14:textId="4A6388C8" w:rsidR="00E518D4" w:rsidRPr="0077465E" w:rsidRDefault="003B5F05" w:rsidP="0077465E">
      <w:pPr>
        <w:pBdr>
          <w:bottom w:val="single" w:sz="4" w:space="1" w:color="auto"/>
        </w:pBdr>
        <w:ind w:left="0"/>
        <w:rPr>
          <w:rFonts w:cs="Times New Roman"/>
          <w:szCs w:val="24"/>
        </w:rPr>
      </w:pPr>
      <w:r>
        <w:t>Dogovor o delitvi stroškov št. 8 za Natov center odličnosti za sodelovanje pri kibernetski obrambi</w:t>
      </w:r>
    </w:p>
    <w:p w14:paraId="653D7986" w14:textId="77777777" w:rsidR="001C0823" w:rsidRPr="00CD78EA" w:rsidRDefault="001C0823" w:rsidP="00E518D4">
      <w:pPr>
        <w:ind w:right="-6"/>
        <w:rPr>
          <w:rFonts w:cs="Times New Roman"/>
          <w:b/>
          <w:bCs/>
          <w:szCs w:val="24"/>
        </w:rPr>
      </w:pPr>
    </w:p>
    <w:p w14:paraId="03BD1303" w14:textId="27EF50FC" w:rsidR="00492468" w:rsidRDefault="00492468" w:rsidP="00492468">
      <w:pPr>
        <w:tabs>
          <w:tab w:val="left" w:pos="5220"/>
        </w:tabs>
        <w:ind w:left="0"/>
        <w:rPr>
          <w:rFonts w:cs="Times New Roman"/>
          <w:b/>
          <w:bCs/>
          <w:szCs w:val="24"/>
        </w:rPr>
      </w:pPr>
      <w:r>
        <w:rPr>
          <w:b/>
        </w:rPr>
        <w:t xml:space="preserve">To je potrditev, da se Madžarska strinja z Dogovorom o delitvi stroškov št. 8, ki odraža mesta, ki so jih države sponzorke zavzele v </w:t>
      </w:r>
      <w:r w:rsidR="00FF2998">
        <w:rPr>
          <w:b/>
        </w:rPr>
        <w:t>NATO</w:t>
      </w:r>
      <w:r>
        <w:rPr>
          <w:b/>
        </w:rPr>
        <w:t xml:space="preserve"> CCD COE in za katera prispevajo v skupni proračun.</w:t>
      </w:r>
    </w:p>
    <w:p w14:paraId="5BABA5BE" w14:textId="77777777" w:rsidR="00492468" w:rsidRDefault="00492468" w:rsidP="00E518D4">
      <w:pPr>
        <w:ind w:left="0" w:right="-6"/>
        <w:rPr>
          <w:rFonts w:cs="Times New Roman"/>
          <w:b/>
          <w:bCs/>
          <w:szCs w:val="24"/>
        </w:rPr>
      </w:pPr>
    </w:p>
    <w:p w14:paraId="21AA854E" w14:textId="77777777" w:rsidR="00492468" w:rsidRDefault="00492468" w:rsidP="00E518D4">
      <w:pPr>
        <w:ind w:left="0" w:right="-6"/>
        <w:rPr>
          <w:rFonts w:cs="Times New Roman"/>
          <w:b/>
          <w:bCs/>
          <w:szCs w:val="24"/>
        </w:rPr>
      </w:pPr>
    </w:p>
    <w:p w14:paraId="11650885" w14:textId="1927A9D1" w:rsidR="00E518D4" w:rsidRPr="00CD78EA" w:rsidRDefault="00E518D4" w:rsidP="00E518D4">
      <w:pPr>
        <w:ind w:left="0" w:right="-6"/>
        <w:rPr>
          <w:rFonts w:cs="Times New Roman"/>
          <w:i/>
          <w:szCs w:val="24"/>
        </w:rPr>
      </w:pPr>
      <w:r>
        <w:rPr>
          <w:b/>
        </w:rPr>
        <w:t>Za Ministrstvo za obrambo Madžarske</w:t>
      </w:r>
    </w:p>
    <w:p w14:paraId="6C048BAA" w14:textId="77777777" w:rsidR="00E518D4" w:rsidRPr="00CD78EA" w:rsidRDefault="00E518D4" w:rsidP="00E518D4">
      <w:pPr>
        <w:tabs>
          <w:tab w:val="left" w:pos="5220"/>
        </w:tabs>
        <w:ind w:left="0"/>
        <w:rPr>
          <w:rFonts w:cs="Times New Roman"/>
          <w:iCs/>
          <w:szCs w:val="24"/>
        </w:rPr>
      </w:pPr>
    </w:p>
    <w:p w14:paraId="056EDF30" w14:textId="77777777" w:rsidR="00E518D4" w:rsidRPr="00CD78EA" w:rsidRDefault="00E518D4" w:rsidP="00E518D4">
      <w:pPr>
        <w:tabs>
          <w:tab w:val="left" w:pos="5220"/>
        </w:tabs>
        <w:ind w:left="0"/>
        <w:rPr>
          <w:rFonts w:cs="Times New Roman"/>
          <w:iCs/>
          <w:szCs w:val="24"/>
        </w:rPr>
      </w:pPr>
    </w:p>
    <w:p w14:paraId="0974F39B" w14:textId="77777777" w:rsidR="00E518D4" w:rsidRPr="00CD78EA" w:rsidRDefault="00E518D4" w:rsidP="00E518D4">
      <w:pPr>
        <w:tabs>
          <w:tab w:val="left" w:pos="5220"/>
        </w:tabs>
        <w:ind w:left="0"/>
        <w:rPr>
          <w:rFonts w:cs="Times New Roman"/>
          <w:iCs/>
          <w:szCs w:val="24"/>
          <w:u w:val="single"/>
        </w:rPr>
      </w:pPr>
      <w:r>
        <w:rPr>
          <w:u w:val="single"/>
        </w:rPr>
        <w:tab/>
      </w:r>
    </w:p>
    <w:p w14:paraId="66B23981" w14:textId="77777777" w:rsidR="00E518D4" w:rsidRPr="00CD78EA" w:rsidRDefault="00E518D4" w:rsidP="00E518D4">
      <w:pPr>
        <w:tabs>
          <w:tab w:val="left" w:pos="5220"/>
        </w:tabs>
        <w:ind w:left="0"/>
        <w:rPr>
          <w:rFonts w:cs="Times New Roman"/>
          <w:i/>
          <w:iCs/>
          <w:szCs w:val="24"/>
        </w:rPr>
      </w:pPr>
      <w:r>
        <w:rPr>
          <w:i/>
        </w:rPr>
        <w:t>Podpis</w:t>
      </w:r>
    </w:p>
    <w:p w14:paraId="5E54EC8B" w14:textId="77777777" w:rsidR="00E518D4" w:rsidRPr="00CD78EA" w:rsidRDefault="00E518D4" w:rsidP="00E518D4">
      <w:pPr>
        <w:tabs>
          <w:tab w:val="left" w:pos="5220"/>
        </w:tabs>
        <w:ind w:left="0"/>
        <w:rPr>
          <w:rFonts w:cs="Times New Roman"/>
          <w:i/>
          <w:iCs/>
          <w:szCs w:val="24"/>
        </w:rPr>
      </w:pPr>
    </w:p>
    <w:p w14:paraId="7B0372CC" w14:textId="77777777" w:rsidR="00E518D4" w:rsidRPr="00CD78EA" w:rsidRDefault="00E518D4" w:rsidP="00E518D4">
      <w:pPr>
        <w:tabs>
          <w:tab w:val="left" w:pos="5220"/>
        </w:tabs>
        <w:ind w:left="0"/>
        <w:rPr>
          <w:rFonts w:cs="Times New Roman"/>
          <w:bCs/>
          <w:iCs/>
          <w:szCs w:val="24"/>
        </w:rPr>
      </w:pPr>
    </w:p>
    <w:p w14:paraId="4E58084D" w14:textId="77777777" w:rsidR="00E518D4" w:rsidRPr="00CD78EA" w:rsidRDefault="00E518D4" w:rsidP="00E518D4">
      <w:pPr>
        <w:tabs>
          <w:tab w:val="left" w:pos="5220"/>
        </w:tabs>
        <w:ind w:left="0"/>
        <w:rPr>
          <w:rFonts w:cs="Times New Roman"/>
          <w:iCs/>
          <w:szCs w:val="24"/>
          <w:u w:val="single"/>
        </w:rPr>
      </w:pPr>
      <w:r>
        <w:rPr>
          <w:u w:val="single"/>
        </w:rPr>
        <w:tab/>
      </w:r>
    </w:p>
    <w:p w14:paraId="2243461F" w14:textId="77777777" w:rsidR="00E518D4" w:rsidRPr="00CD78EA" w:rsidRDefault="00E518D4" w:rsidP="00E518D4">
      <w:pPr>
        <w:tabs>
          <w:tab w:val="left" w:pos="5220"/>
        </w:tabs>
        <w:ind w:left="0"/>
        <w:rPr>
          <w:rFonts w:cs="Times New Roman"/>
          <w:i/>
          <w:iCs/>
          <w:szCs w:val="24"/>
        </w:rPr>
      </w:pPr>
      <w:r>
        <w:rPr>
          <w:i/>
        </w:rPr>
        <w:t>Ime in priimek</w:t>
      </w:r>
    </w:p>
    <w:p w14:paraId="09E5C611" w14:textId="77777777" w:rsidR="00E518D4" w:rsidRPr="00CD78EA" w:rsidRDefault="00E518D4" w:rsidP="00E518D4">
      <w:pPr>
        <w:tabs>
          <w:tab w:val="left" w:pos="5220"/>
        </w:tabs>
        <w:ind w:left="0"/>
        <w:rPr>
          <w:rFonts w:cs="Times New Roman"/>
          <w:i/>
          <w:iCs/>
          <w:szCs w:val="24"/>
        </w:rPr>
      </w:pPr>
    </w:p>
    <w:p w14:paraId="4EEC337F" w14:textId="77777777" w:rsidR="00E518D4" w:rsidRPr="00CD78EA" w:rsidRDefault="00E518D4" w:rsidP="00E518D4">
      <w:pPr>
        <w:tabs>
          <w:tab w:val="left" w:pos="5220"/>
        </w:tabs>
        <w:ind w:left="0"/>
        <w:rPr>
          <w:rFonts w:cs="Times New Roman"/>
          <w:iCs/>
          <w:szCs w:val="24"/>
        </w:rPr>
      </w:pPr>
    </w:p>
    <w:p w14:paraId="56806740" w14:textId="77777777" w:rsidR="00E518D4" w:rsidRPr="00CD78EA" w:rsidRDefault="00E518D4" w:rsidP="00E518D4">
      <w:pPr>
        <w:tabs>
          <w:tab w:val="left" w:pos="5220"/>
        </w:tabs>
        <w:ind w:left="0"/>
        <w:rPr>
          <w:rFonts w:cs="Times New Roman"/>
          <w:iCs/>
          <w:szCs w:val="24"/>
          <w:u w:val="single"/>
        </w:rPr>
      </w:pPr>
      <w:r>
        <w:rPr>
          <w:u w:val="single"/>
        </w:rPr>
        <w:tab/>
      </w:r>
    </w:p>
    <w:p w14:paraId="1705F378" w14:textId="77777777" w:rsidR="00E518D4" w:rsidRPr="00CD78EA" w:rsidRDefault="00E518D4" w:rsidP="00E518D4">
      <w:pPr>
        <w:tabs>
          <w:tab w:val="left" w:pos="5220"/>
        </w:tabs>
        <w:ind w:left="0"/>
        <w:rPr>
          <w:rFonts w:cs="Times New Roman"/>
          <w:i/>
          <w:iCs/>
          <w:szCs w:val="24"/>
        </w:rPr>
      </w:pPr>
      <w:r>
        <w:rPr>
          <w:i/>
        </w:rPr>
        <w:t>Imenovanje</w:t>
      </w:r>
    </w:p>
    <w:p w14:paraId="5A5A07AD" w14:textId="77777777" w:rsidR="00E518D4" w:rsidRPr="00CD78EA" w:rsidRDefault="00E518D4" w:rsidP="00E518D4">
      <w:pPr>
        <w:tabs>
          <w:tab w:val="left" w:pos="5220"/>
        </w:tabs>
        <w:ind w:left="0"/>
        <w:rPr>
          <w:rFonts w:cs="Times New Roman"/>
          <w:i/>
          <w:iCs/>
          <w:szCs w:val="24"/>
        </w:rPr>
      </w:pPr>
    </w:p>
    <w:p w14:paraId="4AE563D2" w14:textId="77777777" w:rsidR="00E518D4" w:rsidRPr="00CD78EA" w:rsidRDefault="00E518D4" w:rsidP="00E518D4">
      <w:pPr>
        <w:tabs>
          <w:tab w:val="left" w:pos="5220"/>
        </w:tabs>
        <w:ind w:left="0"/>
        <w:rPr>
          <w:rFonts w:cs="Times New Roman"/>
          <w:iCs/>
          <w:szCs w:val="24"/>
        </w:rPr>
      </w:pPr>
    </w:p>
    <w:p w14:paraId="5D333F50" w14:textId="77777777" w:rsidR="00E518D4" w:rsidRPr="00CD78EA" w:rsidRDefault="00E518D4" w:rsidP="00E518D4">
      <w:pPr>
        <w:tabs>
          <w:tab w:val="left" w:pos="5220"/>
        </w:tabs>
        <w:ind w:left="0"/>
        <w:rPr>
          <w:rFonts w:cs="Times New Roman"/>
          <w:iCs/>
          <w:szCs w:val="24"/>
          <w:u w:val="single"/>
        </w:rPr>
      </w:pPr>
      <w:r>
        <w:rPr>
          <w:u w:val="single"/>
        </w:rPr>
        <w:tab/>
      </w:r>
    </w:p>
    <w:p w14:paraId="799A7ADE" w14:textId="530DC828" w:rsidR="003B5F05" w:rsidRPr="00CD78EA" w:rsidRDefault="006347D9">
      <w:pPr>
        <w:suppressAutoHyphens w:val="0"/>
        <w:spacing w:after="0"/>
        <w:ind w:left="0"/>
        <w:jc w:val="left"/>
        <w:rPr>
          <w:rFonts w:cs="Times New Roman"/>
          <w:szCs w:val="24"/>
        </w:rPr>
      </w:pPr>
      <w:r>
        <w:rPr>
          <w:i/>
        </w:rPr>
        <w:t>Kraj/datum</w:t>
      </w:r>
      <w:r>
        <w:t xml:space="preserve"> </w:t>
      </w:r>
      <w:r>
        <w:br w:type="page"/>
      </w:r>
    </w:p>
    <w:p w14:paraId="4CE5C601" w14:textId="656AF643" w:rsidR="003B5F05" w:rsidRPr="00CD78EA" w:rsidRDefault="003B5F05" w:rsidP="003B5F05">
      <w:pPr>
        <w:pBdr>
          <w:bottom w:val="single" w:sz="4" w:space="1" w:color="auto"/>
        </w:pBdr>
        <w:ind w:left="0"/>
        <w:rPr>
          <w:rFonts w:cs="Times New Roman"/>
          <w:szCs w:val="24"/>
        </w:rPr>
      </w:pPr>
      <w:r>
        <w:t>Dogovor o delitvi stroškov št. 8 za Natov center odličnosti za sodelovanje pri kibernetski obrambi</w:t>
      </w:r>
    </w:p>
    <w:p w14:paraId="171D07A6" w14:textId="02BF6E7F" w:rsidR="003B5F05" w:rsidRPr="00CD78EA" w:rsidRDefault="003B5F05" w:rsidP="0077465E">
      <w:pPr>
        <w:ind w:left="0" w:right="-6"/>
        <w:rPr>
          <w:rFonts w:cs="Times New Roman"/>
          <w:b/>
          <w:bCs/>
          <w:szCs w:val="24"/>
        </w:rPr>
      </w:pPr>
    </w:p>
    <w:p w14:paraId="7FEE7B17" w14:textId="04A9464B" w:rsidR="00492468" w:rsidRDefault="00492468" w:rsidP="00492468">
      <w:pPr>
        <w:tabs>
          <w:tab w:val="left" w:pos="5220"/>
        </w:tabs>
        <w:ind w:left="0"/>
        <w:rPr>
          <w:rFonts w:cs="Times New Roman"/>
          <w:b/>
          <w:bCs/>
          <w:szCs w:val="24"/>
        </w:rPr>
      </w:pPr>
      <w:r>
        <w:rPr>
          <w:b/>
        </w:rPr>
        <w:t>To je potrditev, da se Italijanska republika strinja z Dogovorom o delitvi stroškov št. 8, ki odraža mesta, ki so jih države sponzorke zavzele v Nato CCD COE in za katera prispevajo v skupni proračun.</w:t>
      </w:r>
    </w:p>
    <w:p w14:paraId="6C78B185" w14:textId="77777777" w:rsidR="00492468" w:rsidRDefault="00492468" w:rsidP="00E518D4">
      <w:pPr>
        <w:ind w:left="0" w:right="-6"/>
        <w:rPr>
          <w:rFonts w:cs="Times New Roman"/>
          <w:b/>
          <w:bCs/>
          <w:szCs w:val="24"/>
        </w:rPr>
      </w:pPr>
    </w:p>
    <w:p w14:paraId="1543CF57" w14:textId="77777777" w:rsidR="00492468" w:rsidRDefault="00492468" w:rsidP="00E518D4">
      <w:pPr>
        <w:ind w:left="0" w:right="-6"/>
        <w:rPr>
          <w:rFonts w:cs="Times New Roman"/>
          <w:b/>
          <w:bCs/>
          <w:szCs w:val="24"/>
        </w:rPr>
      </w:pPr>
    </w:p>
    <w:p w14:paraId="5B7566AE" w14:textId="1ADFC2E0" w:rsidR="00E518D4" w:rsidRPr="00CD78EA" w:rsidRDefault="00E518D4" w:rsidP="00E518D4">
      <w:pPr>
        <w:ind w:left="0" w:right="-6"/>
        <w:rPr>
          <w:rFonts w:cs="Times New Roman"/>
          <w:i/>
          <w:szCs w:val="24"/>
        </w:rPr>
      </w:pPr>
      <w:r>
        <w:rPr>
          <w:b/>
        </w:rPr>
        <w:t>Za Ministrstvo za obrambo Italijanske republike</w:t>
      </w:r>
    </w:p>
    <w:p w14:paraId="41F1144D" w14:textId="77777777" w:rsidR="00E518D4" w:rsidRPr="00CD78EA" w:rsidRDefault="00E518D4" w:rsidP="00E518D4">
      <w:pPr>
        <w:tabs>
          <w:tab w:val="left" w:pos="5220"/>
        </w:tabs>
        <w:ind w:left="0"/>
        <w:rPr>
          <w:rFonts w:cs="Times New Roman"/>
          <w:b/>
          <w:bCs/>
          <w:iCs/>
          <w:szCs w:val="24"/>
        </w:rPr>
      </w:pPr>
    </w:p>
    <w:p w14:paraId="58A4A7CF" w14:textId="77777777" w:rsidR="00E518D4" w:rsidRPr="00CD78EA" w:rsidRDefault="00E518D4" w:rsidP="00E518D4">
      <w:pPr>
        <w:tabs>
          <w:tab w:val="left" w:pos="5220"/>
        </w:tabs>
        <w:ind w:left="0"/>
        <w:rPr>
          <w:rFonts w:cs="Times New Roman"/>
          <w:iCs/>
          <w:szCs w:val="24"/>
        </w:rPr>
      </w:pPr>
    </w:p>
    <w:p w14:paraId="3FC6A83C" w14:textId="77777777" w:rsidR="00E518D4" w:rsidRPr="00CD78EA" w:rsidRDefault="00E518D4" w:rsidP="00E518D4">
      <w:pPr>
        <w:tabs>
          <w:tab w:val="left" w:pos="5220"/>
        </w:tabs>
        <w:ind w:left="0"/>
        <w:rPr>
          <w:rFonts w:cs="Times New Roman"/>
          <w:iCs/>
          <w:szCs w:val="24"/>
          <w:u w:val="single"/>
        </w:rPr>
      </w:pPr>
      <w:r>
        <w:rPr>
          <w:u w:val="single"/>
        </w:rPr>
        <w:tab/>
      </w:r>
    </w:p>
    <w:p w14:paraId="4330DF30" w14:textId="77777777" w:rsidR="00E518D4" w:rsidRPr="00CD78EA" w:rsidRDefault="00E518D4" w:rsidP="00E518D4">
      <w:pPr>
        <w:tabs>
          <w:tab w:val="left" w:pos="5220"/>
        </w:tabs>
        <w:ind w:left="0"/>
        <w:rPr>
          <w:rFonts w:cs="Times New Roman"/>
          <w:i/>
          <w:iCs/>
          <w:szCs w:val="24"/>
        </w:rPr>
      </w:pPr>
      <w:r>
        <w:rPr>
          <w:i/>
        </w:rPr>
        <w:t>Podpis</w:t>
      </w:r>
    </w:p>
    <w:p w14:paraId="44EF02AA" w14:textId="77777777" w:rsidR="00E518D4" w:rsidRPr="00CD78EA" w:rsidRDefault="00E518D4" w:rsidP="00E518D4">
      <w:pPr>
        <w:tabs>
          <w:tab w:val="left" w:pos="5220"/>
        </w:tabs>
        <w:ind w:left="0"/>
        <w:rPr>
          <w:rFonts w:cs="Times New Roman"/>
          <w:i/>
          <w:iCs/>
          <w:szCs w:val="24"/>
        </w:rPr>
      </w:pPr>
    </w:p>
    <w:p w14:paraId="2045FF83" w14:textId="77777777" w:rsidR="00E518D4" w:rsidRPr="00CD78EA" w:rsidRDefault="00E518D4" w:rsidP="00E518D4">
      <w:pPr>
        <w:tabs>
          <w:tab w:val="left" w:pos="5220"/>
        </w:tabs>
        <w:ind w:left="0"/>
        <w:rPr>
          <w:rFonts w:cs="Times New Roman"/>
          <w:bCs/>
          <w:iCs/>
          <w:szCs w:val="24"/>
        </w:rPr>
      </w:pPr>
    </w:p>
    <w:p w14:paraId="38681091" w14:textId="77777777" w:rsidR="00E518D4" w:rsidRPr="00CD78EA" w:rsidRDefault="00E518D4" w:rsidP="00E518D4">
      <w:pPr>
        <w:tabs>
          <w:tab w:val="left" w:pos="5220"/>
        </w:tabs>
        <w:ind w:left="0"/>
        <w:rPr>
          <w:rFonts w:cs="Times New Roman"/>
          <w:iCs/>
          <w:szCs w:val="24"/>
          <w:u w:val="single"/>
        </w:rPr>
      </w:pPr>
      <w:r>
        <w:rPr>
          <w:u w:val="single"/>
        </w:rPr>
        <w:tab/>
      </w:r>
    </w:p>
    <w:p w14:paraId="0B506B90" w14:textId="77777777" w:rsidR="00E518D4" w:rsidRPr="00CD78EA" w:rsidRDefault="00E518D4" w:rsidP="00E518D4">
      <w:pPr>
        <w:tabs>
          <w:tab w:val="left" w:pos="5220"/>
        </w:tabs>
        <w:ind w:left="0"/>
        <w:rPr>
          <w:rFonts w:cs="Times New Roman"/>
          <w:i/>
          <w:iCs/>
          <w:szCs w:val="24"/>
        </w:rPr>
      </w:pPr>
      <w:r>
        <w:rPr>
          <w:i/>
        </w:rPr>
        <w:t>Ime in priimek</w:t>
      </w:r>
    </w:p>
    <w:p w14:paraId="273B2178" w14:textId="77777777" w:rsidR="00E518D4" w:rsidRPr="00CD78EA" w:rsidRDefault="00E518D4" w:rsidP="00E518D4">
      <w:pPr>
        <w:tabs>
          <w:tab w:val="left" w:pos="5220"/>
        </w:tabs>
        <w:ind w:left="0"/>
        <w:rPr>
          <w:rFonts w:cs="Times New Roman"/>
          <w:i/>
          <w:iCs/>
          <w:szCs w:val="24"/>
        </w:rPr>
      </w:pPr>
    </w:p>
    <w:p w14:paraId="227FCE3D" w14:textId="77777777" w:rsidR="00E518D4" w:rsidRPr="00CD78EA" w:rsidRDefault="00E518D4" w:rsidP="00E518D4">
      <w:pPr>
        <w:tabs>
          <w:tab w:val="left" w:pos="5220"/>
        </w:tabs>
        <w:ind w:left="0"/>
        <w:rPr>
          <w:rFonts w:cs="Times New Roman"/>
          <w:iCs/>
          <w:szCs w:val="24"/>
        </w:rPr>
      </w:pPr>
    </w:p>
    <w:p w14:paraId="1C17C53E" w14:textId="77777777" w:rsidR="00E518D4" w:rsidRPr="00CD78EA" w:rsidRDefault="00E518D4" w:rsidP="00E518D4">
      <w:pPr>
        <w:tabs>
          <w:tab w:val="left" w:pos="5220"/>
        </w:tabs>
        <w:ind w:left="0"/>
        <w:rPr>
          <w:rFonts w:cs="Times New Roman"/>
          <w:iCs/>
          <w:szCs w:val="24"/>
          <w:u w:val="single"/>
        </w:rPr>
      </w:pPr>
      <w:r>
        <w:rPr>
          <w:u w:val="single"/>
        </w:rPr>
        <w:tab/>
      </w:r>
    </w:p>
    <w:p w14:paraId="56F68F26" w14:textId="77777777" w:rsidR="00E518D4" w:rsidRPr="00CD78EA" w:rsidRDefault="00E518D4" w:rsidP="00E518D4">
      <w:pPr>
        <w:tabs>
          <w:tab w:val="left" w:pos="5220"/>
        </w:tabs>
        <w:ind w:left="0"/>
        <w:rPr>
          <w:rFonts w:cs="Times New Roman"/>
          <w:i/>
          <w:iCs/>
          <w:szCs w:val="24"/>
        </w:rPr>
      </w:pPr>
      <w:r>
        <w:rPr>
          <w:i/>
        </w:rPr>
        <w:t>Imenovanje</w:t>
      </w:r>
    </w:p>
    <w:p w14:paraId="4BDE846A" w14:textId="77777777" w:rsidR="00E518D4" w:rsidRPr="00CD78EA" w:rsidRDefault="00E518D4" w:rsidP="00E518D4">
      <w:pPr>
        <w:tabs>
          <w:tab w:val="left" w:pos="5220"/>
        </w:tabs>
        <w:ind w:left="0"/>
        <w:rPr>
          <w:rFonts w:cs="Times New Roman"/>
          <w:i/>
          <w:iCs/>
          <w:szCs w:val="24"/>
        </w:rPr>
      </w:pPr>
    </w:p>
    <w:p w14:paraId="3EAB52D7" w14:textId="77777777" w:rsidR="006347D9" w:rsidRPr="00CD78EA" w:rsidRDefault="006347D9" w:rsidP="006347D9">
      <w:pPr>
        <w:tabs>
          <w:tab w:val="left" w:pos="5220"/>
        </w:tabs>
        <w:ind w:left="0"/>
        <w:rPr>
          <w:rFonts w:cs="Times New Roman"/>
          <w:iCs/>
          <w:szCs w:val="24"/>
          <w:u w:val="single"/>
        </w:rPr>
      </w:pPr>
    </w:p>
    <w:p w14:paraId="634D2C2E" w14:textId="0472AEDF" w:rsidR="006347D9" w:rsidRPr="00CD78EA" w:rsidRDefault="006347D9" w:rsidP="006347D9">
      <w:pPr>
        <w:tabs>
          <w:tab w:val="left" w:pos="5220"/>
        </w:tabs>
        <w:ind w:left="0"/>
        <w:rPr>
          <w:rFonts w:cs="Times New Roman"/>
          <w:iCs/>
          <w:szCs w:val="24"/>
          <w:u w:val="single"/>
        </w:rPr>
      </w:pPr>
      <w:r>
        <w:rPr>
          <w:u w:val="single"/>
        </w:rPr>
        <w:tab/>
      </w:r>
    </w:p>
    <w:p w14:paraId="0C4EA702" w14:textId="250B5F98" w:rsidR="00E518D4" w:rsidRPr="00CD78EA" w:rsidRDefault="006347D9" w:rsidP="006347D9">
      <w:pPr>
        <w:suppressAutoHyphens w:val="0"/>
        <w:spacing w:after="0"/>
        <w:ind w:left="0"/>
        <w:jc w:val="left"/>
        <w:rPr>
          <w:rFonts w:cs="Times New Roman"/>
          <w:iCs/>
          <w:szCs w:val="24"/>
        </w:rPr>
      </w:pPr>
      <w:r>
        <w:rPr>
          <w:i/>
        </w:rPr>
        <w:t>Kraj/datum</w:t>
      </w:r>
      <w:r>
        <w:t xml:space="preserve"> </w:t>
      </w:r>
      <w:r>
        <w:br w:type="page"/>
      </w:r>
    </w:p>
    <w:p w14:paraId="75DD87F5" w14:textId="5483CB34" w:rsidR="003B5F05" w:rsidRPr="00CD78EA" w:rsidRDefault="003B5F05" w:rsidP="003B5F05">
      <w:pPr>
        <w:pBdr>
          <w:bottom w:val="single" w:sz="4" w:space="1" w:color="auto"/>
        </w:pBdr>
        <w:ind w:left="0"/>
        <w:rPr>
          <w:rFonts w:cs="Times New Roman"/>
          <w:szCs w:val="24"/>
        </w:rPr>
      </w:pPr>
      <w:r>
        <w:t>Dogovor o delitvi stroškov št. 8 za Natov center odličnosti za sodelovanje pri kibernetski obrambi</w:t>
      </w:r>
    </w:p>
    <w:p w14:paraId="1A404091" w14:textId="3E0145F5" w:rsidR="001C0823" w:rsidRPr="00CD78EA" w:rsidRDefault="001C0823" w:rsidP="0077465E">
      <w:pPr>
        <w:ind w:left="0" w:right="-6"/>
        <w:rPr>
          <w:rFonts w:cs="Times New Roman"/>
          <w:b/>
          <w:bCs/>
          <w:szCs w:val="24"/>
        </w:rPr>
      </w:pPr>
    </w:p>
    <w:p w14:paraId="0DC6C443" w14:textId="1CD9C8F3" w:rsidR="00492468" w:rsidRDefault="00492468" w:rsidP="00492468">
      <w:pPr>
        <w:tabs>
          <w:tab w:val="left" w:pos="5220"/>
        </w:tabs>
        <w:ind w:left="0"/>
        <w:rPr>
          <w:rFonts w:cs="Times New Roman"/>
          <w:b/>
          <w:bCs/>
          <w:szCs w:val="24"/>
        </w:rPr>
      </w:pPr>
      <w:r>
        <w:rPr>
          <w:b/>
        </w:rPr>
        <w:t xml:space="preserve">To je potrditev, da se Republika Latvija strinja z Dogovorom o delitvi stroškov št. 8, ki odraža mesta, ki so jih države sponzorke zavzele v </w:t>
      </w:r>
      <w:r w:rsidR="00FF2998">
        <w:rPr>
          <w:b/>
        </w:rPr>
        <w:t>NATO</w:t>
      </w:r>
      <w:r>
        <w:rPr>
          <w:b/>
        </w:rPr>
        <w:t xml:space="preserve"> CCD COE in za katera prispevajo v skupni proračun.</w:t>
      </w:r>
    </w:p>
    <w:p w14:paraId="33F82D51" w14:textId="77777777" w:rsidR="00492468" w:rsidRDefault="00492468" w:rsidP="00E518D4">
      <w:pPr>
        <w:ind w:left="0" w:right="-6"/>
        <w:rPr>
          <w:rFonts w:cs="Times New Roman"/>
          <w:b/>
          <w:bCs/>
          <w:szCs w:val="24"/>
        </w:rPr>
      </w:pPr>
    </w:p>
    <w:p w14:paraId="18FDF1CA" w14:textId="77777777" w:rsidR="00492468" w:rsidRDefault="00492468" w:rsidP="00E518D4">
      <w:pPr>
        <w:ind w:left="0" w:right="-6"/>
        <w:rPr>
          <w:rFonts w:cs="Times New Roman"/>
          <w:b/>
          <w:bCs/>
          <w:szCs w:val="24"/>
        </w:rPr>
      </w:pPr>
    </w:p>
    <w:p w14:paraId="3F407F8E" w14:textId="676496E6" w:rsidR="00E518D4" w:rsidRPr="00CD78EA" w:rsidRDefault="00E518D4" w:rsidP="00E518D4">
      <w:pPr>
        <w:ind w:left="0" w:right="-6"/>
        <w:rPr>
          <w:rFonts w:cs="Times New Roman"/>
          <w:i/>
          <w:szCs w:val="24"/>
        </w:rPr>
      </w:pPr>
      <w:r>
        <w:rPr>
          <w:b/>
        </w:rPr>
        <w:t>Za Ministrstvo za obrambo Republike Latvije</w:t>
      </w:r>
    </w:p>
    <w:p w14:paraId="286A4241" w14:textId="77777777" w:rsidR="00E518D4" w:rsidRPr="00CD78EA" w:rsidRDefault="00E518D4" w:rsidP="00E518D4">
      <w:pPr>
        <w:tabs>
          <w:tab w:val="left" w:pos="5220"/>
        </w:tabs>
        <w:ind w:left="0"/>
        <w:rPr>
          <w:rFonts w:cs="Times New Roman"/>
          <w:b/>
          <w:bCs/>
          <w:iCs/>
          <w:szCs w:val="24"/>
        </w:rPr>
      </w:pPr>
    </w:p>
    <w:p w14:paraId="0F7C7F06" w14:textId="77777777" w:rsidR="00E518D4" w:rsidRPr="00CD78EA" w:rsidRDefault="00E518D4" w:rsidP="00E518D4">
      <w:pPr>
        <w:tabs>
          <w:tab w:val="left" w:pos="5220"/>
        </w:tabs>
        <w:ind w:left="0"/>
        <w:rPr>
          <w:rFonts w:cs="Times New Roman"/>
          <w:iCs/>
          <w:szCs w:val="24"/>
        </w:rPr>
      </w:pPr>
    </w:p>
    <w:p w14:paraId="3621C0A1" w14:textId="77777777" w:rsidR="00E518D4" w:rsidRPr="00CD78EA" w:rsidRDefault="00E518D4" w:rsidP="00E518D4">
      <w:pPr>
        <w:tabs>
          <w:tab w:val="left" w:pos="5220"/>
        </w:tabs>
        <w:ind w:left="0"/>
        <w:rPr>
          <w:rFonts w:cs="Times New Roman"/>
          <w:iCs/>
          <w:szCs w:val="24"/>
          <w:u w:val="single"/>
        </w:rPr>
      </w:pPr>
      <w:r>
        <w:rPr>
          <w:u w:val="single"/>
        </w:rPr>
        <w:tab/>
      </w:r>
    </w:p>
    <w:p w14:paraId="47E7A3D9" w14:textId="77777777" w:rsidR="00E518D4" w:rsidRPr="00CD78EA" w:rsidRDefault="00E518D4" w:rsidP="00E518D4">
      <w:pPr>
        <w:tabs>
          <w:tab w:val="left" w:pos="5220"/>
        </w:tabs>
        <w:ind w:left="0"/>
        <w:rPr>
          <w:rFonts w:cs="Times New Roman"/>
          <w:i/>
          <w:iCs/>
          <w:szCs w:val="24"/>
        </w:rPr>
      </w:pPr>
      <w:r>
        <w:rPr>
          <w:i/>
        </w:rPr>
        <w:t>Podpis</w:t>
      </w:r>
    </w:p>
    <w:p w14:paraId="1C85A0FD" w14:textId="77777777" w:rsidR="00E518D4" w:rsidRPr="00CD78EA" w:rsidRDefault="00E518D4" w:rsidP="00E518D4">
      <w:pPr>
        <w:tabs>
          <w:tab w:val="left" w:pos="5220"/>
        </w:tabs>
        <w:ind w:left="0"/>
        <w:rPr>
          <w:rFonts w:cs="Times New Roman"/>
          <w:i/>
          <w:iCs/>
          <w:szCs w:val="24"/>
        </w:rPr>
      </w:pPr>
    </w:p>
    <w:p w14:paraId="4D7DC5A1" w14:textId="77777777" w:rsidR="00E518D4" w:rsidRPr="00CD78EA" w:rsidRDefault="00E518D4" w:rsidP="00E518D4">
      <w:pPr>
        <w:tabs>
          <w:tab w:val="left" w:pos="5220"/>
        </w:tabs>
        <w:ind w:left="0"/>
        <w:rPr>
          <w:rFonts w:cs="Times New Roman"/>
          <w:bCs/>
          <w:iCs/>
          <w:szCs w:val="24"/>
        </w:rPr>
      </w:pPr>
    </w:p>
    <w:p w14:paraId="6D138269" w14:textId="77777777" w:rsidR="00E518D4" w:rsidRPr="00CD78EA" w:rsidRDefault="00E518D4" w:rsidP="00E518D4">
      <w:pPr>
        <w:tabs>
          <w:tab w:val="left" w:pos="5220"/>
        </w:tabs>
        <w:ind w:left="0"/>
        <w:rPr>
          <w:rFonts w:cs="Times New Roman"/>
          <w:iCs/>
          <w:szCs w:val="24"/>
          <w:u w:val="single"/>
        </w:rPr>
      </w:pPr>
      <w:r>
        <w:rPr>
          <w:u w:val="single"/>
        </w:rPr>
        <w:tab/>
      </w:r>
    </w:p>
    <w:p w14:paraId="207ED694" w14:textId="77777777" w:rsidR="00E518D4" w:rsidRPr="00CD78EA" w:rsidRDefault="00E518D4" w:rsidP="00E518D4">
      <w:pPr>
        <w:tabs>
          <w:tab w:val="left" w:pos="5220"/>
        </w:tabs>
        <w:ind w:left="0"/>
        <w:rPr>
          <w:rFonts w:cs="Times New Roman"/>
          <w:i/>
          <w:iCs/>
          <w:szCs w:val="24"/>
        </w:rPr>
      </w:pPr>
      <w:r>
        <w:rPr>
          <w:i/>
        </w:rPr>
        <w:t>Ime in priimek</w:t>
      </w:r>
    </w:p>
    <w:p w14:paraId="3CFABCEA" w14:textId="77777777" w:rsidR="00E518D4" w:rsidRPr="00CD78EA" w:rsidRDefault="00E518D4" w:rsidP="00E518D4">
      <w:pPr>
        <w:tabs>
          <w:tab w:val="left" w:pos="5220"/>
        </w:tabs>
        <w:ind w:left="0"/>
        <w:rPr>
          <w:rFonts w:cs="Times New Roman"/>
          <w:i/>
          <w:iCs/>
          <w:szCs w:val="24"/>
        </w:rPr>
      </w:pPr>
    </w:p>
    <w:p w14:paraId="7A2E2BFB" w14:textId="77777777" w:rsidR="00E518D4" w:rsidRPr="00CD78EA" w:rsidRDefault="00E518D4" w:rsidP="00E518D4">
      <w:pPr>
        <w:tabs>
          <w:tab w:val="left" w:pos="5220"/>
        </w:tabs>
        <w:ind w:left="0"/>
        <w:rPr>
          <w:rFonts w:cs="Times New Roman"/>
          <w:iCs/>
          <w:szCs w:val="24"/>
        </w:rPr>
      </w:pPr>
    </w:p>
    <w:p w14:paraId="585A2741" w14:textId="77777777" w:rsidR="00E518D4" w:rsidRPr="00CD78EA" w:rsidRDefault="00E518D4" w:rsidP="00E518D4">
      <w:pPr>
        <w:tabs>
          <w:tab w:val="left" w:pos="5220"/>
        </w:tabs>
        <w:ind w:left="0"/>
        <w:rPr>
          <w:rFonts w:cs="Times New Roman"/>
          <w:iCs/>
          <w:szCs w:val="24"/>
          <w:u w:val="single"/>
        </w:rPr>
      </w:pPr>
      <w:r>
        <w:rPr>
          <w:u w:val="single"/>
        </w:rPr>
        <w:tab/>
      </w:r>
    </w:p>
    <w:p w14:paraId="15A0D82F" w14:textId="77777777" w:rsidR="00E518D4" w:rsidRPr="00CD78EA" w:rsidRDefault="00E518D4" w:rsidP="00E518D4">
      <w:pPr>
        <w:tabs>
          <w:tab w:val="left" w:pos="5220"/>
        </w:tabs>
        <w:ind w:left="0"/>
        <w:rPr>
          <w:rFonts w:cs="Times New Roman"/>
          <w:i/>
          <w:iCs/>
          <w:szCs w:val="24"/>
        </w:rPr>
      </w:pPr>
      <w:r>
        <w:rPr>
          <w:i/>
        </w:rPr>
        <w:t>Imenovanje</w:t>
      </w:r>
    </w:p>
    <w:p w14:paraId="5692484F" w14:textId="77777777" w:rsidR="00E518D4" w:rsidRPr="00CD78EA" w:rsidRDefault="00E518D4" w:rsidP="00E518D4">
      <w:pPr>
        <w:tabs>
          <w:tab w:val="left" w:pos="5220"/>
        </w:tabs>
        <w:ind w:left="0"/>
        <w:rPr>
          <w:rFonts w:cs="Times New Roman"/>
          <w:i/>
          <w:iCs/>
          <w:szCs w:val="24"/>
        </w:rPr>
      </w:pPr>
    </w:p>
    <w:p w14:paraId="44ECD23F" w14:textId="77777777" w:rsidR="00E518D4" w:rsidRPr="00CD78EA" w:rsidRDefault="00E518D4" w:rsidP="00E518D4">
      <w:pPr>
        <w:tabs>
          <w:tab w:val="left" w:pos="5220"/>
        </w:tabs>
        <w:ind w:left="0"/>
        <w:rPr>
          <w:rFonts w:cs="Times New Roman"/>
          <w:iCs/>
          <w:szCs w:val="24"/>
        </w:rPr>
      </w:pPr>
    </w:p>
    <w:p w14:paraId="4C4A82AB" w14:textId="77777777" w:rsidR="00E518D4" w:rsidRPr="00CD78EA" w:rsidRDefault="00E518D4" w:rsidP="00E518D4">
      <w:pPr>
        <w:tabs>
          <w:tab w:val="left" w:pos="5220"/>
        </w:tabs>
        <w:ind w:left="0"/>
        <w:rPr>
          <w:rFonts w:cs="Times New Roman"/>
          <w:iCs/>
          <w:szCs w:val="24"/>
          <w:u w:val="single"/>
        </w:rPr>
      </w:pPr>
      <w:r>
        <w:rPr>
          <w:u w:val="single"/>
        </w:rPr>
        <w:tab/>
      </w:r>
    </w:p>
    <w:p w14:paraId="78E3C0C9" w14:textId="77777777" w:rsidR="0077465E" w:rsidRPr="00CD78EA" w:rsidRDefault="0077465E" w:rsidP="0077465E">
      <w:pPr>
        <w:suppressAutoHyphens w:val="0"/>
        <w:spacing w:after="0"/>
        <w:ind w:left="0"/>
        <w:jc w:val="left"/>
        <w:rPr>
          <w:rFonts w:cs="Times New Roman"/>
          <w:iCs/>
          <w:szCs w:val="24"/>
        </w:rPr>
      </w:pPr>
      <w:r>
        <w:rPr>
          <w:i/>
        </w:rPr>
        <w:t>Kraj/datum</w:t>
      </w:r>
      <w:r>
        <w:t xml:space="preserve"> </w:t>
      </w:r>
      <w:r>
        <w:br w:type="page"/>
      </w:r>
    </w:p>
    <w:p w14:paraId="0E1A6461" w14:textId="62134640" w:rsidR="003B5F05" w:rsidRPr="00CD78EA" w:rsidRDefault="0077465E" w:rsidP="003B5F05">
      <w:pPr>
        <w:pBdr>
          <w:bottom w:val="single" w:sz="4" w:space="1" w:color="auto"/>
        </w:pBdr>
        <w:ind w:left="0"/>
        <w:rPr>
          <w:rFonts w:cs="Times New Roman"/>
          <w:szCs w:val="24"/>
        </w:rPr>
      </w:pPr>
      <w:r>
        <w:t>Dogovor o delitvi stroškov št. 8 za Natov center odličnosti za sodelovanje pri kibernetski obrambi</w:t>
      </w:r>
    </w:p>
    <w:p w14:paraId="36A4BE14" w14:textId="13D2FC91" w:rsidR="003B5F05" w:rsidRPr="00CD78EA" w:rsidRDefault="003B5F05" w:rsidP="0077465E">
      <w:pPr>
        <w:ind w:left="0" w:right="-6"/>
        <w:rPr>
          <w:rFonts w:cs="Times New Roman"/>
          <w:b/>
          <w:bCs/>
          <w:szCs w:val="24"/>
        </w:rPr>
      </w:pPr>
    </w:p>
    <w:p w14:paraId="42EDFDC2" w14:textId="2EF53CF2" w:rsidR="00492468" w:rsidRDefault="00492468" w:rsidP="00492468">
      <w:pPr>
        <w:tabs>
          <w:tab w:val="left" w:pos="5220"/>
        </w:tabs>
        <w:ind w:left="0"/>
        <w:rPr>
          <w:rFonts w:cs="Times New Roman"/>
          <w:b/>
          <w:bCs/>
          <w:szCs w:val="24"/>
        </w:rPr>
      </w:pPr>
      <w:r>
        <w:rPr>
          <w:b/>
        </w:rPr>
        <w:t xml:space="preserve">To je potrditev, da se Republika Litva strinja z Dogovorom o delitvi stroškov št. 8, ki odraža mesta, ki so jih države sponzorke zavzele v </w:t>
      </w:r>
      <w:r w:rsidR="00CE1AD9">
        <w:rPr>
          <w:b/>
        </w:rPr>
        <w:t>NATO</w:t>
      </w:r>
      <w:r>
        <w:rPr>
          <w:b/>
        </w:rPr>
        <w:t xml:space="preserve"> CCD COE in za katera prispevajo v skupni proračun.</w:t>
      </w:r>
    </w:p>
    <w:p w14:paraId="4E0528A1" w14:textId="77777777" w:rsidR="00492468" w:rsidRDefault="00492468" w:rsidP="00E518D4">
      <w:pPr>
        <w:ind w:left="0" w:right="-6"/>
        <w:rPr>
          <w:rFonts w:cs="Times New Roman"/>
          <w:b/>
          <w:bCs/>
          <w:szCs w:val="24"/>
        </w:rPr>
      </w:pPr>
    </w:p>
    <w:p w14:paraId="1F9A8607" w14:textId="77777777" w:rsidR="00492468" w:rsidRDefault="00492468" w:rsidP="00E518D4">
      <w:pPr>
        <w:ind w:left="0" w:right="-6"/>
        <w:rPr>
          <w:rFonts w:cs="Times New Roman"/>
          <w:b/>
          <w:bCs/>
          <w:szCs w:val="24"/>
        </w:rPr>
      </w:pPr>
    </w:p>
    <w:p w14:paraId="4A49F25E" w14:textId="7506C402" w:rsidR="00E518D4" w:rsidRPr="00CD78EA" w:rsidRDefault="00E518D4" w:rsidP="00E518D4">
      <w:pPr>
        <w:ind w:left="0" w:right="-6"/>
        <w:rPr>
          <w:rFonts w:cs="Times New Roman"/>
          <w:i/>
          <w:szCs w:val="24"/>
        </w:rPr>
      </w:pPr>
      <w:r>
        <w:rPr>
          <w:b/>
        </w:rPr>
        <w:t>Za Ministrstvo za narodno obrambo Republike Litve</w:t>
      </w:r>
    </w:p>
    <w:p w14:paraId="11E3D0A0" w14:textId="77777777" w:rsidR="00E518D4" w:rsidRPr="00CD78EA" w:rsidRDefault="00E518D4" w:rsidP="00E518D4">
      <w:pPr>
        <w:tabs>
          <w:tab w:val="left" w:pos="5220"/>
        </w:tabs>
        <w:ind w:left="0"/>
        <w:rPr>
          <w:rFonts w:cs="Times New Roman"/>
          <w:b/>
          <w:bCs/>
          <w:iCs/>
          <w:szCs w:val="24"/>
        </w:rPr>
      </w:pPr>
    </w:p>
    <w:p w14:paraId="6BC740BF" w14:textId="77777777" w:rsidR="00E518D4" w:rsidRPr="00CD78EA" w:rsidRDefault="00E518D4" w:rsidP="00E518D4">
      <w:pPr>
        <w:tabs>
          <w:tab w:val="left" w:pos="5220"/>
        </w:tabs>
        <w:ind w:left="0"/>
        <w:rPr>
          <w:rFonts w:cs="Times New Roman"/>
          <w:iCs/>
          <w:szCs w:val="24"/>
        </w:rPr>
      </w:pPr>
    </w:p>
    <w:p w14:paraId="560BC92F" w14:textId="77777777" w:rsidR="00E518D4" w:rsidRPr="00CD78EA" w:rsidRDefault="00E518D4" w:rsidP="00E518D4">
      <w:pPr>
        <w:tabs>
          <w:tab w:val="left" w:pos="5220"/>
        </w:tabs>
        <w:ind w:left="0"/>
        <w:rPr>
          <w:rFonts w:cs="Times New Roman"/>
          <w:iCs/>
          <w:szCs w:val="24"/>
          <w:u w:val="single"/>
        </w:rPr>
      </w:pPr>
      <w:r>
        <w:rPr>
          <w:u w:val="single"/>
        </w:rPr>
        <w:tab/>
      </w:r>
    </w:p>
    <w:p w14:paraId="1D31FC33" w14:textId="77777777" w:rsidR="00E518D4" w:rsidRPr="00CD78EA" w:rsidRDefault="00E518D4" w:rsidP="00E518D4">
      <w:pPr>
        <w:tabs>
          <w:tab w:val="left" w:pos="5220"/>
        </w:tabs>
        <w:ind w:left="0"/>
        <w:rPr>
          <w:rFonts w:cs="Times New Roman"/>
          <w:i/>
          <w:iCs/>
          <w:szCs w:val="24"/>
        </w:rPr>
      </w:pPr>
      <w:r>
        <w:rPr>
          <w:i/>
        </w:rPr>
        <w:t>Podpis</w:t>
      </w:r>
    </w:p>
    <w:p w14:paraId="21A4E820" w14:textId="77777777" w:rsidR="00E518D4" w:rsidRPr="00CD78EA" w:rsidRDefault="00E518D4" w:rsidP="00E518D4">
      <w:pPr>
        <w:tabs>
          <w:tab w:val="left" w:pos="5220"/>
        </w:tabs>
        <w:ind w:left="0"/>
        <w:rPr>
          <w:rFonts w:cs="Times New Roman"/>
          <w:i/>
          <w:iCs/>
          <w:szCs w:val="24"/>
        </w:rPr>
      </w:pPr>
    </w:p>
    <w:p w14:paraId="4E69E4EC" w14:textId="77777777" w:rsidR="00E518D4" w:rsidRPr="00CD78EA" w:rsidRDefault="00E518D4" w:rsidP="00E518D4">
      <w:pPr>
        <w:tabs>
          <w:tab w:val="left" w:pos="5220"/>
        </w:tabs>
        <w:ind w:left="0"/>
        <w:rPr>
          <w:rFonts w:cs="Times New Roman"/>
          <w:bCs/>
          <w:iCs/>
          <w:szCs w:val="24"/>
        </w:rPr>
      </w:pPr>
    </w:p>
    <w:p w14:paraId="4F800EA5" w14:textId="77777777" w:rsidR="00E518D4" w:rsidRPr="00CD78EA" w:rsidRDefault="00E518D4" w:rsidP="00E518D4">
      <w:pPr>
        <w:tabs>
          <w:tab w:val="left" w:pos="5220"/>
        </w:tabs>
        <w:ind w:left="0"/>
        <w:rPr>
          <w:rFonts w:cs="Times New Roman"/>
          <w:iCs/>
          <w:szCs w:val="24"/>
          <w:u w:val="single"/>
        </w:rPr>
      </w:pPr>
      <w:r>
        <w:rPr>
          <w:u w:val="single"/>
        </w:rPr>
        <w:tab/>
      </w:r>
    </w:p>
    <w:p w14:paraId="7EBEB2C5" w14:textId="77777777" w:rsidR="00E518D4" w:rsidRPr="00CD78EA" w:rsidRDefault="00E518D4" w:rsidP="00E518D4">
      <w:pPr>
        <w:tabs>
          <w:tab w:val="left" w:pos="5220"/>
        </w:tabs>
        <w:ind w:left="0"/>
        <w:rPr>
          <w:rFonts w:cs="Times New Roman"/>
          <w:i/>
          <w:iCs/>
          <w:szCs w:val="24"/>
        </w:rPr>
      </w:pPr>
      <w:r>
        <w:rPr>
          <w:i/>
        </w:rPr>
        <w:t>Ime in priimek</w:t>
      </w:r>
    </w:p>
    <w:p w14:paraId="74DD1FCE" w14:textId="77777777" w:rsidR="00E518D4" w:rsidRPr="00CD78EA" w:rsidRDefault="00E518D4" w:rsidP="00E518D4">
      <w:pPr>
        <w:tabs>
          <w:tab w:val="left" w:pos="5220"/>
        </w:tabs>
        <w:ind w:left="0"/>
        <w:rPr>
          <w:rFonts w:cs="Times New Roman"/>
          <w:i/>
          <w:iCs/>
          <w:szCs w:val="24"/>
        </w:rPr>
      </w:pPr>
    </w:p>
    <w:p w14:paraId="621A25EF" w14:textId="77777777" w:rsidR="00E518D4" w:rsidRPr="00CD78EA" w:rsidRDefault="00E518D4" w:rsidP="00E518D4">
      <w:pPr>
        <w:tabs>
          <w:tab w:val="left" w:pos="5220"/>
        </w:tabs>
        <w:ind w:left="0"/>
        <w:rPr>
          <w:rFonts w:cs="Times New Roman"/>
          <w:iCs/>
          <w:szCs w:val="24"/>
        </w:rPr>
      </w:pPr>
    </w:p>
    <w:p w14:paraId="202E24A8" w14:textId="77777777" w:rsidR="00E518D4" w:rsidRPr="00CD78EA" w:rsidRDefault="00E518D4" w:rsidP="00E518D4">
      <w:pPr>
        <w:tabs>
          <w:tab w:val="left" w:pos="5220"/>
        </w:tabs>
        <w:ind w:left="0"/>
        <w:rPr>
          <w:rFonts w:cs="Times New Roman"/>
          <w:iCs/>
          <w:szCs w:val="24"/>
          <w:u w:val="single"/>
        </w:rPr>
      </w:pPr>
      <w:r>
        <w:rPr>
          <w:u w:val="single"/>
        </w:rPr>
        <w:tab/>
      </w:r>
    </w:p>
    <w:p w14:paraId="25410AEA" w14:textId="77777777" w:rsidR="00E518D4" w:rsidRPr="00CD78EA" w:rsidRDefault="00E518D4" w:rsidP="00E518D4">
      <w:pPr>
        <w:tabs>
          <w:tab w:val="left" w:pos="5220"/>
        </w:tabs>
        <w:ind w:left="0"/>
        <w:rPr>
          <w:rFonts w:cs="Times New Roman"/>
          <w:i/>
          <w:iCs/>
          <w:szCs w:val="24"/>
        </w:rPr>
      </w:pPr>
      <w:r>
        <w:rPr>
          <w:i/>
        </w:rPr>
        <w:t>Imenovanje</w:t>
      </w:r>
    </w:p>
    <w:p w14:paraId="4B4C6A3B" w14:textId="77777777" w:rsidR="00E518D4" w:rsidRPr="00CD78EA" w:rsidRDefault="00E518D4" w:rsidP="00E518D4">
      <w:pPr>
        <w:tabs>
          <w:tab w:val="left" w:pos="5220"/>
        </w:tabs>
        <w:ind w:left="0"/>
        <w:rPr>
          <w:rFonts w:cs="Times New Roman"/>
          <w:i/>
          <w:iCs/>
          <w:szCs w:val="24"/>
        </w:rPr>
      </w:pPr>
    </w:p>
    <w:p w14:paraId="4D942E40" w14:textId="77777777" w:rsidR="00E518D4" w:rsidRPr="00CD78EA" w:rsidRDefault="00E518D4" w:rsidP="00E518D4">
      <w:pPr>
        <w:tabs>
          <w:tab w:val="left" w:pos="5220"/>
        </w:tabs>
        <w:ind w:left="0"/>
        <w:rPr>
          <w:rFonts w:cs="Times New Roman"/>
          <w:iCs/>
          <w:szCs w:val="24"/>
        </w:rPr>
      </w:pPr>
    </w:p>
    <w:p w14:paraId="36438BC9" w14:textId="77777777" w:rsidR="00CC13EF" w:rsidRPr="00CD78EA" w:rsidRDefault="00CC13EF" w:rsidP="00CC13EF">
      <w:pPr>
        <w:tabs>
          <w:tab w:val="left" w:pos="5220"/>
        </w:tabs>
        <w:ind w:left="0"/>
        <w:rPr>
          <w:rFonts w:cs="Times New Roman"/>
          <w:iCs/>
          <w:szCs w:val="24"/>
          <w:u w:val="single"/>
        </w:rPr>
      </w:pPr>
      <w:r>
        <w:rPr>
          <w:u w:val="single"/>
        </w:rPr>
        <w:tab/>
      </w:r>
    </w:p>
    <w:p w14:paraId="7DDF3561" w14:textId="77777777" w:rsidR="00CC13EF" w:rsidRDefault="00CC13EF" w:rsidP="00CC13EF">
      <w:pPr>
        <w:suppressAutoHyphens w:val="0"/>
        <w:spacing w:after="0"/>
        <w:ind w:left="0"/>
        <w:jc w:val="left"/>
        <w:rPr>
          <w:rFonts w:cs="Times New Roman"/>
          <w:iCs/>
          <w:szCs w:val="24"/>
        </w:rPr>
      </w:pPr>
      <w:r>
        <w:rPr>
          <w:i/>
        </w:rPr>
        <w:t>Kraj/datum</w:t>
      </w:r>
      <w:r>
        <w:t xml:space="preserve"> </w:t>
      </w:r>
    </w:p>
    <w:p w14:paraId="00D744AD" w14:textId="77777777" w:rsidR="00CC13EF" w:rsidRDefault="00CC13EF" w:rsidP="00CC13EF">
      <w:pPr>
        <w:suppressAutoHyphens w:val="0"/>
        <w:spacing w:after="0"/>
        <w:ind w:left="0"/>
        <w:jc w:val="left"/>
        <w:rPr>
          <w:rFonts w:cs="Times New Roman"/>
          <w:iCs/>
          <w:szCs w:val="24"/>
        </w:rPr>
      </w:pPr>
    </w:p>
    <w:p w14:paraId="14D13B71" w14:textId="77777777" w:rsidR="00CC13EF" w:rsidRDefault="00CC13EF">
      <w:pPr>
        <w:suppressAutoHyphens w:val="0"/>
        <w:spacing w:after="0"/>
        <w:ind w:left="0"/>
        <w:jc w:val="left"/>
        <w:rPr>
          <w:rFonts w:cs="Times New Roman"/>
          <w:iCs/>
          <w:szCs w:val="24"/>
        </w:rPr>
      </w:pPr>
      <w:r>
        <w:br w:type="page"/>
      </w:r>
    </w:p>
    <w:p w14:paraId="174FCD12" w14:textId="77777777" w:rsidR="000C4FDE" w:rsidRPr="0077465E" w:rsidRDefault="000C4FDE" w:rsidP="000C4FDE">
      <w:pPr>
        <w:pBdr>
          <w:bottom w:val="single" w:sz="4" w:space="1" w:color="auto"/>
        </w:pBdr>
        <w:ind w:left="0"/>
        <w:rPr>
          <w:rFonts w:cs="Times New Roman"/>
          <w:szCs w:val="24"/>
        </w:rPr>
      </w:pPr>
      <w:r>
        <w:t>Dogovor o delitvi stroškov št. 8 za Natov center odličnosti za sodelovanje pri kibernetski obrambi</w:t>
      </w:r>
    </w:p>
    <w:p w14:paraId="6B7AE6A8" w14:textId="77777777" w:rsidR="000C4FDE" w:rsidRPr="00CD78EA" w:rsidRDefault="000C4FDE" w:rsidP="000C4FDE">
      <w:pPr>
        <w:ind w:right="-6"/>
        <w:rPr>
          <w:rFonts w:cs="Times New Roman"/>
          <w:b/>
          <w:iCs/>
          <w:szCs w:val="24"/>
        </w:rPr>
      </w:pPr>
    </w:p>
    <w:p w14:paraId="64EFA0EF" w14:textId="3B2B8708" w:rsidR="000C4FDE" w:rsidRDefault="000C4FDE" w:rsidP="000C4FDE">
      <w:pPr>
        <w:tabs>
          <w:tab w:val="left" w:pos="5220"/>
        </w:tabs>
        <w:ind w:left="0"/>
        <w:rPr>
          <w:rFonts w:cs="Times New Roman"/>
          <w:b/>
          <w:bCs/>
          <w:szCs w:val="24"/>
        </w:rPr>
      </w:pPr>
      <w:r>
        <w:rPr>
          <w:b/>
        </w:rPr>
        <w:t xml:space="preserve">To je potrditev, da se Veliko vojvodstvo Luksemburg strinja z Dogovorom o delitvi stroškov št. 8, ki odraža mesta, ki so jih države sponzorke zavzele v </w:t>
      </w:r>
      <w:r w:rsidR="00262D5B">
        <w:rPr>
          <w:b/>
        </w:rPr>
        <w:t>NATO</w:t>
      </w:r>
      <w:r>
        <w:rPr>
          <w:b/>
        </w:rPr>
        <w:t xml:space="preserve"> CCD COE in za katera prispevajo v skupni proračun.</w:t>
      </w:r>
    </w:p>
    <w:p w14:paraId="57FDCBDC" w14:textId="77777777" w:rsidR="000C4FDE" w:rsidRDefault="000C4FDE" w:rsidP="000C4FDE">
      <w:pPr>
        <w:ind w:left="0" w:right="-6"/>
        <w:rPr>
          <w:rFonts w:cs="Times New Roman"/>
          <w:b/>
          <w:iCs/>
          <w:szCs w:val="24"/>
        </w:rPr>
      </w:pPr>
    </w:p>
    <w:p w14:paraId="3E82AB5C" w14:textId="77777777" w:rsidR="000C4FDE" w:rsidRDefault="000C4FDE" w:rsidP="000C4FDE">
      <w:pPr>
        <w:ind w:left="0" w:right="-6"/>
        <w:rPr>
          <w:rFonts w:cs="Times New Roman"/>
          <w:b/>
          <w:iCs/>
          <w:szCs w:val="24"/>
        </w:rPr>
      </w:pPr>
    </w:p>
    <w:p w14:paraId="35F4CC9A" w14:textId="54937B30" w:rsidR="000C4FDE" w:rsidRPr="00CD78EA" w:rsidRDefault="00262D5B" w:rsidP="000C4FDE">
      <w:pPr>
        <w:ind w:left="0" w:right="-6"/>
        <w:rPr>
          <w:rFonts w:cs="Times New Roman"/>
          <w:i/>
          <w:szCs w:val="24"/>
        </w:rPr>
      </w:pPr>
      <w:r>
        <w:rPr>
          <w:b/>
        </w:rPr>
        <w:t>Za M</w:t>
      </w:r>
      <w:r w:rsidR="000C4FDE">
        <w:rPr>
          <w:b/>
        </w:rPr>
        <w:t>inistra za obrambo Velikega vojvodstva Luksemburg</w:t>
      </w:r>
    </w:p>
    <w:p w14:paraId="0B5A042B" w14:textId="77777777" w:rsidR="000C4FDE" w:rsidRPr="00CD78EA" w:rsidRDefault="000C4FDE" w:rsidP="000C4FDE">
      <w:pPr>
        <w:tabs>
          <w:tab w:val="left" w:pos="5220"/>
        </w:tabs>
        <w:ind w:left="0"/>
        <w:rPr>
          <w:rFonts w:cs="Times New Roman"/>
          <w:b/>
          <w:iCs/>
          <w:szCs w:val="24"/>
        </w:rPr>
      </w:pPr>
    </w:p>
    <w:p w14:paraId="175E9F65" w14:textId="77777777" w:rsidR="000C4FDE" w:rsidRPr="00CD78EA" w:rsidRDefault="000C4FDE" w:rsidP="000C4FDE">
      <w:pPr>
        <w:tabs>
          <w:tab w:val="left" w:pos="5220"/>
        </w:tabs>
        <w:ind w:left="0"/>
        <w:rPr>
          <w:rFonts w:cs="Times New Roman"/>
          <w:b/>
          <w:iCs/>
          <w:szCs w:val="24"/>
        </w:rPr>
      </w:pPr>
    </w:p>
    <w:p w14:paraId="24159AE4" w14:textId="77777777" w:rsidR="000C4FDE" w:rsidRPr="00CD78EA" w:rsidRDefault="000C4FDE" w:rsidP="000C4FDE">
      <w:pPr>
        <w:tabs>
          <w:tab w:val="left" w:pos="5220"/>
        </w:tabs>
        <w:ind w:left="0"/>
        <w:rPr>
          <w:rFonts w:cs="Times New Roman"/>
          <w:iCs/>
          <w:szCs w:val="24"/>
          <w:u w:val="single"/>
        </w:rPr>
      </w:pPr>
      <w:r>
        <w:rPr>
          <w:u w:val="single"/>
        </w:rPr>
        <w:tab/>
      </w:r>
    </w:p>
    <w:p w14:paraId="6BE3F551" w14:textId="77777777" w:rsidR="000C4FDE" w:rsidRPr="00CD78EA" w:rsidRDefault="000C4FDE" w:rsidP="000C4FDE">
      <w:pPr>
        <w:tabs>
          <w:tab w:val="left" w:pos="5220"/>
        </w:tabs>
        <w:ind w:left="0"/>
        <w:rPr>
          <w:rFonts w:cs="Times New Roman"/>
          <w:i/>
          <w:iCs/>
          <w:szCs w:val="24"/>
        </w:rPr>
      </w:pPr>
      <w:r>
        <w:rPr>
          <w:i/>
        </w:rPr>
        <w:t>Podpis</w:t>
      </w:r>
    </w:p>
    <w:p w14:paraId="2347121F" w14:textId="77777777" w:rsidR="000C4FDE" w:rsidRPr="00CD78EA" w:rsidRDefault="000C4FDE" w:rsidP="000C4FDE">
      <w:pPr>
        <w:tabs>
          <w:tab w:val="left" w:pos="5220"/>
        </w:tabs>
        <w:ind w:left="0"/>
        <w:rPr>
          <w:rFonts w:cs="Times New Roman"/>
          <w:i/>
          <w:iCs/>
          <w:szCs w:val="24"/>
        </w:rPr>
      </w:pPr>
    </w:p>
    <w:p w14:paraId="788F061A" w14:textId="77777777" w:rsidR="000C4FDE" w:rsidRPr="00CD78EA" w:rsidRDefault="000C4FDE" w:rsidP="000C4FDE">
      <w:pPr>
        <w:tabs>
          <w:tab w:val="left" w:pos="5220"/>
        </w:tabs>
        <w:ind w:left="0"/>
        <w:rPr>
          <w:rFonts w:cs="Times New Roman"/>
          <w:bCs/>
          <w:iCs/>
          <w:szCs w:val="24"/>
        </w:rPr>
      </w:pPr>
    </w:p>
    <w:p w14:paraId="21EA014B" w14:textId="77777777" w:rsidR="000C4FDE" w:rsidRPr="00CD78EA" w:rsidRDefault="000C4FDE" w:rsidP="000C4FDE">
      <w:pPr>
        <w:tabs>
          <w:tab w:val="left" w:pos="5220"/>
        </w:tabs>
        <w:ind w:left="0"/>
        <w:rPr>
          <w:rFonts w:cs="Times New Roman"/>
          <w:iCs/>
          <w:szCs w:val="24"/>
          <w:u w:val="single"/>
        </w:rPr>
      </w:pPr>
      <w:r>
        <w:rPr>
          <w:u w:val="single"/>
        </w:rPr>
        <w:tab/>
      </w:r>
    </w:p>
    <w:p w14:paraId="294058D0" w14:textId="77777777" w:rsidR="000C4FDE" w:rsidRPr="00CD78EA" w:rsidRDefault="000C4FDE" w:rsidP="000C4FDE">
      <w:pPr>
        <w:tabs>
          <w:tab w:val="left" w:pos="5220"/>
        </w:tabs>
        <w:ind w:left="0"/>
        <w:rPr>
          <w:rFonts w:cs="Times New Roman"/>
          <w:i/>
          <w:iCs/>
          <w:szCs w:val="24"/>
        </w:rPr>
      </w:pPr>
      <w:r>
        <w:rPr>
          <w:i/>
        </w:rPr>
        <w:t>Ime in priimek</w:t>
      </w:r>
    </w:p>
    <w:p w14:paraId="249BF0BE" w14:textId="77777777" w:rsidR="000C4FDE" w:rsidRPr="00CD78EA" w:rsidRDefault="000C4FDE" w:rsidP="000C4FDE">
      <w:pPr>
        <w:tabs>
          <w:tab w:val="left" w:pos="5220"/>
        </w:tabs>
        <w:ind w:left="0"/>
        <w:rPr>
          <w:rFonts w:cs="Times New Roman"/>
          <w:i/>
          <w:iCs/>
          <w:szCs w:val="24"/>
        </w:rPr>
      </w:pPr>
    </w:p>
    <w:p w14:paraId="0D6F5FF3" w14:textId="77777777" w:rsidR="000C4FDE" w:rsidRPr="00CD78EA" w:rsidRDefault="000C4FDE" w:rsidP="000C4FDE">
      <w:pPr>
        <w:tabs>
          <w:tab w:val="left" w:pos="5220"/>
        </w:tabs>
        <w:ind w:left="0"/>
        <w:rPr>
          <w:rFonts w:cs="Times New Roman"/>
          <w:iCs/>
          <w:szCs w:val="24"/>
        </w:rPr>
      </w:pPr>
    </w:p>
    <w:p w14:paraId="04C0A63A" w14:textId="77777777" w:rsidR="000C4FDE" w:rsidRPr="00CD78EA" w:rsidRDefault="000C4FDE" w:rsidP="000C4FDE">
      <w:pPr>
        <w:tabs>
          <w:tab w:val="left" w:pos="5220"/>
        </w:tabs>
        <w:ind w:left="0"/>
        <w:rPr>
          <w:rFonts w:cs="Times New Roman"/>
          <w:iCs/>
          <w:szCs w:val="24"/>
          <w:u w:val="single"/>
        </w:rPr>
      </w:pPr>
      <w:r>
        <w:rPr>
          <w:u w:val="single"/>
        </w:rPr>
        <w:tab/>
      </w:r>
    </w:p>
    <w:p w14:paraId="6DB5B458" w14:textId="77777777" w:rsidR="000C4FDE" w:rsidRPr="00CD78EA" w:rsidRDefault="000C4FDE" w:rsidP="000C4FDE">
      <w:pPr>
        <w:tabs>
          <w:tab w:val="left" w:pos="5220"/>
        </w:tabs>
        <w:ind w:left="0"/>
        <w:rPr>
          <w:rFonts w:cs="Times New Roman"/>
          <w:i/>
          <w:iCs/>
          <w:szCs w:val="24"/>
        </w:rPr>
      </w:pPr>
      <w:r>
        <w:rPr>
          <w:i/>
        </w:rPr>
        <w:t>Imenovanje</w:t>
      </w:r>
    </w:p>
    <w:p w14:paraId="6ED4736D" w14:textId="77777777" w:rsidR="000C4FDE" w:rsidRPr="00CD78EA" w:rsidRDefault="000C4FDE" w:rsidP="000C4FDE">
      <w:pPr>
        <w:tabs>
          <w:tab w:val="left" w:pos="5220"/>
        </w:tabs>
        <w:ind w:left="0"/>
        <w:rPr>
          <w:rFonts w:cs="Times New Roman"/>
          <w:i/>
          <w:iCs/>
          <w:szCs w:val="24"/>
        </w:rPr>
      </w:pPr>
    </w:p>
    <w:p w14:paraId="27E97576" w14:textId="77777777" w:rsidR="000C4FDE" w:rsidRPr="0077465E" w:rsidRDefault="00CC13EF" w:rsidP="000C4FDE">
      <w:pPr>
        <w:pBdr>
          <w:bottom w:val="single" w:sz="4" w:space="1" w:color="auto"/>
        </w:pBdr>
        <w:ind w:left="0"/>
        <w:rPr>
          <w:rFonts w:cs="Times New Roman"/>
          <w:szCs w:val="24"/>
        </w:rPr>
      </w:pPr>
      <w:r>
        <w:br w:type="page"/>
        <w:t>Dogovor o delitvi stroškov št. 8 za Natov center odličnosti za sodelovanje pri kibernetski obrambi</w:t>
      </w:r>
    </w:p>
    <w:p w14:paraId="424BF28E" w14:textId="77777777" w:rsidR="000C4FDE" w:rsidRPr="00CD78EA" w:rsidRDefault="000C4FDE" w:rsidP="000C4FDE">
      <w:pPr>
        <w:ind w:right="-6"/>
        <w:rPr>
          <w:rFonts w:cs="Times New Roman"/>
          <w:b/>
          <w:iCs/>
          <w:szCs w:val="24"/>
        </w:rPr>
      </w:pPr>
    </w:p>
    <w:p w14:paraId="76A4FE62" w14:textId="3C8491EE" w:rsidR="000C4FDE" w:rsidRDefault="000C4FDE" w:rsidP="000C4FDE">
      <w:pPr>
        <w:tabs>
          <w:tab w:val="left" w:pos="5220"/>
        </w:tabs>
        <w:ind w:left="0"/>
        <w:rPr>
          <w:rFonts w:cs="Times New Roman"/>
          <w:b/>
          <w:bCs/>
          <w:szCs w:val="24"/>
        </w:rPr>
      </w:pPr>
      <w:r>
        <w:rPr>
          <w:b/>
        </w:rPr>
        <w:t xml:space="preserve">To je potrditev, da se Črna gora strinja z Dogovorom o delitvi stroškov št. 8, ki odraža mesta, ki so jih države sponzorke zavzele v </w:t>
      </w:r>
      <w:r w:rsidR="009C444A">
        <w:rPr>
          <w:b/>
        </w:rPr>
        <w:t>NATO</w:t>
      </w:r>
      <w:r>
        <w:rPr>
          <w:b/>
        </w:rPr>
        <w:t xml:space="preserve"> CCD COE in za katera prispevajo v skupni proračun.</w:t>
      </w:r>
    </w:p>
    <w:p w14:paraId="32BFFCC6" w14:textId="77777777" w:rsidR="000C4FDE" w:rsidRDefault="000C4FDE" w:rsidP="000C4FDE">
      <w:pPr>
        <w:ind w:left="0" w:right="-6"/>
        <w:rPr>
          <w:rFonts w:cs="Times New Roman"/>
          <w:b/>
          <w:iCs/>
          <w:szCs w:val="24"/>
        </w:rPr>
      </w:pPr>
    </w:p>
    <w:p w14:paraId="0A51057C" w14:textId="77777777" w:rsidR="000C4FDE" w:rsidRDefault="000C4FDE" w:rsidP="000C4FDE">
      <w:pPr>
        <w:ind w:left="0" w:right="-6"/>
        <w:rPr>
          <w:rFonts w:cs="Times New Roman"/>
          <w:b/>
          <w:iCs/>
          <w:szCs w:val="24"/>
        </w:rPr>
      </w:pPr>
    </w:p>
    <w:p w14:paraId="614C1972" w14:textId="77777777" w:rsidR="000C4FDE" w:rsidRPr="00CD78EA" w:rsidRDefault="000C4FDE" w:rsidP="000C4FDE">
      <w:pPr>
        <w:ind w:left="0" w:right="-6"/>
        <w:rPr>
          <w:rFonts w:cs="Times New Roman"/>
          <w:i/>
          <w:szCs w:val="24"/>
        </w:rPr>
      </w:pPr>
      <w:r>
        <w:rPr>
          <w:b/>
        </w:rPr>
        <w:t>Za Ministrstvo za obrambo Črne gore</w:t>
      </w:r>
    </w:p>
    <w:p w14:paraId="3F791B7B" w14:textId="77777777" w:rsidR="000C4FDE" w:rsidRPr="00CD78EA" w:rsidRDefault="000C4FDE" w:rsidP="000C4FDE">
      <w:pPr>
        <w:tabs>
          <w:tab w:val="left" w:pos="5220"/>
        </w:tabs>
        <w:ind w:left="0"/>
        <w:rPr>
          <w:rFonts w:cs="Times New Roman"/>
          <w:b/>
          <w:iCs/>
          <w:szCs w:val="24"/>
        </w:rPr>
      </w:pPr>
    </w:p>
    <w:p w14:paraId="24201B32" w14:textId="77777777" w:rsidR="000C4FDE" w:rsidRPr="00CD78EA" w:rsidRDefault="000C4FDE" w:rsidP="000C4FDE">
      <w:pPr>
        <w:tabs>
          <w:tab w:val="left" w:pos="5220"/>
        </w:tabs>
        <w:ind w:left="0"/>
        <w:rPr>
          <w:rFonts w:cs="Times New Roman"/>
          <w:b/>
          <w:iCs/>
          <w:szCs w:val="24"/>
        </w:rPr>
      </w:pPr>
    </w:p>
    <w:p w14:paraId="7EC01B03" w14:textId="77777777" w:rsidR="000C4FDE" w:rsidRPr="00CD78EA" w:rsidRDefault="000C4FDE" w:rsidP="000C4FDE">
      <w:pPr>
        <w:tabs>
          <w:tab w:val="left" w:pos="5220"/>
        </w:tabs>
        <w:ind w:left="0"/>
        <w:rPr>
          <w:rFonts w:cs="Times New Roman"/>
          <w:iCs/>
          <w:szCs w:val="24"/>
          <w:u w:val="single"/>
        </w:rPr>
      </w:pPr>
      <w:r>
        <w:rPr>
          <w:u w:val="single"/>
        </w:rPr>
        <w:tab/>
      </w:r>
    </w:p>
    <w:p w14:paraId="2AD937BB" w14:textId="77777777" w:rsidR="000C4FDE" w:rsidRPr="00CD78EA" w:rsidRDefault="000C4FDE" w:rsidP="000C4FDE">
      <w:pPr>
        <w:tabs>
          <w:tab w:val="left" w:pos="5220"/>
        </w:tabs>
        <w:ind w:left="0"/>
        <w:rPr>
          <w:rFonts w:cs="Times New Roman"/>
          <w:i/>
          <w:iCs/>
          <w:szCs w:val="24"/>
        </w:rPr>
      </w:pPr>
      <w:r>
        <w:rPr>
          <w:i/>
        </w:rPr>
        <w:t>Podpis</w:t>
      </w:r>
    </w:p>
    <w:p w14:paraId="6A3BBB4D" w14:textId="77777777" w:rsidR="000C4FDE" w:rsidRPr="00CD78EA" w:rsidRDefault="000C4FDE" w:rsidP="000C4FDE">
      <w:pPr>
        <w:tabs>
          <w:tab w:val="left" w:pos="5220"/>
        </w:tabs>
        <w:ind w:left="0"/>
        <w:rPr>
          <w:rFonts w:cs="Times New Roman"/>
          <w:i/>
          <w:iCs/>
          <w:szCs w:val="24"/>
        </w:rPr>
      </w:pPr>
    </w:p>
    <w:p w14:paraId="108D65EC" w14:textId="77777777" w:rsidR="000C4FDE" w:rsidRPr="00CD78EA" w:rsidRDefault="000C4FDE" w:rsidP="000C4FDE">
      <w:pPr>
        <w:tabs>
          <w:tab w:val="left" w:pos="5220"/>
        </w:tabs>
        <w:ind w:left="0"/>
        <w:rPr>
          <w:rFonts w:cs="Times New Roman"/>
          <w:bCs/>
          <w:iCs/>
          <w:szCs w:val="24"/>
        </w:rPr>
      </w:pPr>
    </w:p>
    <w:p w14:paraId="1B8BC642" w14:textId="77777777" w:rsidR="000C4FDE" w:rsidRPr="00CD78EA" w:rsidRDefault="000C4FDE" w:rsidP="000C4FDE">
      <w:pPr>
        <w:tabs>
          <w:tab w:val="left" w:pos="5220"/>
        </w:tabs>
        <w:ind w:left="0"/>
        <w:rPr>
          <w:rFonts w:cs="Times New Roman"/>
          <w:iCs/>
          <w:szCs w:val="24"/>
          <w:u w:val="single"/>
        </w:rPr>
      </w:pPr>
      <w:r>
        <w:rPr>
          <w:u w:val="single"/>
        </w:rPr>
        <w:tab/>
      </w:r>
    </w:p>
    <w:p w14:paraId="5C419C4E" w14:textId="77777777" w:rsidR="000C4FDE" w:rsidRPr="00CD78EA" w:rsidRDefault="000C4FDE" w:rsidP="000C4FDE">
      <w:pPr>
        <w:tabs>
          <w:tab w:val="left" w:pos="5220"/>
        </w:tabs>
        <w:ind w:left="0"/>
        <w:rPr>
          <w:rFonts w:cs="Times New Roman"/>
          <w:i/>
          <w:iCs/>
          <w:szCs w:val="24"/>
        </w:rPr>
      </w:pPr>
      <w:r>
        <w:rPr>
          <w:i/>
        </w:rPr>
        <w:t>Ime in priimek</w:t>
      </w:r>
    </w:p>
    <w:p w14:paraId="5C163D5E" w14:textId="77777777" w:rsidR="000C4FDE" w:rsidRPr="00CD78EA" w:rsidRDefault="000C4FDE" w:rsidP="000C4FDE">
      <w:pPr>
        <w:tabs>
          <w:tab w:val="left" w:pos="5220"/>
        </w:tabs>
        <w:ind w:left="0"/>
        <w:rPr>
          <w:rFonts w:cs="Times New Roman"/>
          <w:i/>
          <w:iCs/>
          <w:szCs w:val="24"/>
        </w:rPr>
      </w:pPr>
    </w:p>
    <w:p w14:paraId="5C3D219A" w14:textId="77777777" w:rsidR="000C4FDE" w:rsidRPr="00CD78EA" w:rsidRDefault="000C4FDE" w:rsidP="000C4FDE">
      <w:pPr>
        <w:tabs>
          <w:tab w:val="left" w:pos="5220"/>
        </w:tabs>
        <w:ind w:left="0"/>
        <w:rPr>
          <w:rFonts w:cs="Times New Roman"/>
          <w:iCs/>
          <w:szCs w:val="24"/>
        </w:rPr>
      </w:pPr>
    </w:p>
    <w:p w14:paraId="303F04B6" w14:textId="77777777" w:rsidR="000C4FDE" w:rsidRPr="00CD78EA" w:rsidRDefault="000C4FDE" w:rsidP="000C4FDE">
      <w:pPr>
        <w:tabs>
          <w:tab w:val="left" w:pos="5220"/>
        </w:tabs>
        <w:ind w:left="0"/>
        <w:rPr>
          <w:rFonts w:cs="Times New Roman"/>
          <w:iCs/>
          <w:szCs w:val="24"/>
          <w:u w:val="single"/>
        </w:rPr>
      </w:pPr>
      <w:r>
        <w:rPr>
          <w:u w:val="single"/>
        </w:rPr>
        <w:tab/>
      </w:r>
    </w:p>
    <w:p w14:paraId="7CA485F1" w14:textId="77777777" w:rsidR="000C4FDE" w:rsidRPr="00CD78EA" w:rsidRDefault="000C4FDE" w:rsidP="000C4FDE">
      <w:pPr>
        <w:tabs>
          <w:tab w:val="left" w:pos="5220"/>
        </w:tabs>
        <w:ind w:left="0"/>
        <w:rPr>
          <w:rFonts w:cs="Times New Roman"/>
          <w:i/>
          <w:iCs/>
          <w:szCs w:val="24"/>
        </w:rPr>
      </w:pPr>
      <w:r>
        <w:rPr>
          <w:i/>
        </w:rPr>
        <w:t>Imenovanje</w:t>
      </w:r>
    </w:p>
    <w:p w14:paraId="62D81FA0" w14:textId="19A2C7A1" w:rsidR="00CC13EF" w:rsidRDefault="00CC13EF" w:rsidP="00CC13EF">
      <w:pPr>
        <w:suppressAutoHyphens w:val="0"/>
        <w:spacing w:after="0"/>
        <w:ind w:left="0"/>
        <w:jc w:val="left"/>
        <w:rPr>
          <w:rFonts w:cs="Times New Roman"/>
          <w:szCs w:val="24"/>
        </w:rPr>
      </w:pPr>
    </w:p>
    <w:p w14:paraId="781408B8" w14:textId="77777777" w:rsidR="00E518D4" w:rsidRPr="00CD78EA" w:rsidRDefault="00E518D4" w:rsidP="00E518D4">
      <w:pPr>
        <w:tabs>
          <w:tab w:val="left" w:pos="5220"/>
        </w:tabs>
        <w:ind w:left="0"/>
        <w:rPr>
          <w:rFonts w:cs="Times New Roman"/>
          <w:iCs/>
          <w:szCs w:val="24"/>
        </w:rPr>
      </w:pPr>
    </w:p>
    <w:p w14:paraId="339F83BD" w14:textId="77777777" w:rsidR="00E518D4" w:rsidRPr="00CD78EA" w:rsidRDefault="00E518D4" w:rsidP="00E518D4">
      <w:pPr>
        <w:tabs>
          <w:tab w:val="left" w:pos="5220"/>
        </w:tabs>
        <w:ind w:left="0"/>
        <w:rPr>
          <w:rFonts w:cs="Times New Roman"/>
          <w:iCs/>
          <w:szCs w:val="24"/>
          <w:u w:val="single"/>
        </w:rPr>
      </w:pPr>
      <w:r>
        <w:rPr>
          <w:u w:val="single"/>
        </w:rPr>
        <w:tab/>
      </w:r>
    </w:p>
    <w:p w14:paraId="5803EBF4" w14:textId="73F58688" w:rsidR="001C0823" w:rsidRPr="00CD78EA" w:rsidRDefault="00A60FF4" w:rsidP="001C0823">
      <w:pPr>
        <w:pBdr>
          <w:bottom w:val="single" w:sz="4" w:space="1" w:color="auto"/>
        </w:pBdr>
        <w:ind w:left="0"/>
        <w:rPr>
          <w:rFonts w:cs="Times New Roman"/>
          <w:szCs w:val="24"/>
        </w:rPr>
      </w:pPr>
      <w:r>
        <w:rPr>
          <w:i/>
        </w:rPr>
        <w:t>Kraj/datum</w:t>
      </w:r>
      <w:r>
        <w:br w:type="page"/>
        <w:t>Dogovor o delitvi stroškov št. 8 za Natov center odličnosti za sodelovanje pri kibernetski obrambi</w:t>
      </w:r>
    </w:p>
    <w:p w14:paraId="5726EDAC" w14:textId="295B3799" w:rsidR="001C0823" w:rsidRPr="00CD78EA" w:rsidRDefault="001C0823" w:rsidP="0077465E">
      <w:pPr>
        <w:ind w:left="0" w:right="-6"/>
        <w:rPr>
          <w:rFonts w:cs="Times New Roman"/>
          <w:b/>
          <w:bCs/>
          <w:szCs w:val="24"/>
        </w:rPr>
      </w:pPr>
    </w:p>
    <w:p w14:paraId="1C886ED8" w14:textId="66A7F87A" w:rsidR="00492468" w:rsidRDefault="00492468" w:rsidP="00492468">
      <w:pPr>
        <w:tabs>
          <w:tab w:val="left" w:pos="5220"/>
        </w:tabs>
        <w:ind w:left="0"/>
        <w:rPr>
          <w:rFonts w:cs="Times New Roman"/>
          <w:b/>
          <w:bCs/>
          <w:szCs w:val="24"/>
        </w:rPr>
      </w:pPr>
      <w:r>
        <w:rPr>
          <w:b/>
        </w:rPr>
        <w:t xml:space="preserve">To je potrditev, da se Kraljevina Nizozemska strinja z Dogovorom o delitvi stroškov št. 8, ki odraža mesta, ki so jih države sponzorke zavzele v </w:t>
      </w:r>
      <w:r w:rsidR="009C444A">
        <w:rPr>
          <w:b/>
        </w:rPr>
        <w:t>NATO</w:t>
      </w:r>
      <w:r>
        <w:rPr>
          <w:b/>
        </w:rPr>
        <w:t xml:space="preserve"> CCD COE in za katera prispevajo v skupni proračun.</w:t>
      </w:r>
    </w:p>
    <w:p w14:paraId="0A3B7C14" w14:textId="77777777" w:rsidR="00492468" w:rsidRDefault="00492468" w:rsidP="00E518D4">
      <w:pPr>
        <w:ind w:left="0" w:right="-6"/>
        <w:rPr>
          <w:rFonts w:cs="Times New Roman"/>
          <w:b/>
          <w:bCs/>
          <w:szCs w:val="24"/>
        </w:rPr>
      </w:pPr>
    </w:p>
    <w:p w14:paraId="50E0B511" w14:textId="77777777" w:rsidR="00492468" w:rsidRDefault="00492468" w:rsidP="00E518D4">
      <w:pPr>
        <w:ind w:left="0" w:right="-6"/>
        <w:rPr>
          <w:rFonts w:cs="Times New Roman"/>
          <w:b/>
          <w:bCs/>
          <w:szCs w:val="24"/>
        </w:rPr>
      </w:pPr>
    </w:p>
    <w:p w14:paraId="582AC43F" w14:textId="3116C06C" w:rsidR="00E518D4" w:rsidRPr="00CD78EA" w:rsidRDefault="00E518D4" w:rsidP="00E518D4">
      <w:pPr>
        <w:ind w:left="0" w:right="-6"/>
        <w:rPr>
          <w:rFonts w:cs="Times New Roman"/>
          <w:i/>
          <w:szCs w:val="24"/>
        </w:rPr>
      </w:pPr>
      <w:r>
        <w:rPr>
          <w:b/>
        </w:rPr>
        <w:t>Za Ministrico za obrambo Kraljevine Nizozemske</w:t>
      </w:r>
    </w:p>
    <w:p w14:paraId="7BB77E7F" w14:textId="77777777" w:rsidR="00E518D4" w:rsidRPr="00CD78EA" w:rsidRDefault="00E518D4" w:rsidP="00E518D4">
      <w:pPr>
        <w:tabs>
          <w:tab w:val="left" w:pos="5220"/>
        </w:tabs>
        <w:ind w:left="0"/>
        <w:rPr>
          <w:rFonts w:cs="Times New Roman"/>
          <w:b/>
          <w:bCs/>
          <w:iCs/>
          <w:szCs w:val="24"/>
        </w:rPr>
      </w:pPr>
    </w:p>
    <w:p w14:paraId="497CD7A1" w14:textId="77777777" w:rsidR="00E518D4" w:rsidRPr="00CD78EA" w:rsidRDefault="00E518D4" w:rsidP="00E518D4">
      <w:pPr>
        <w:tabs>
          <w:tab w:val="left" w:pos="5220"/>
        </w:tabs>
        <w:ind w:left="0"/>
        <w:rPr>
          <w:rFonts w:cs="Times New Roman"/>
          <w:iCs/>
          <w:szCs w:val="24"/>
        </w:rPr>
      </w:pPr>
    </w:p>
    <w:p w14:paraId="55692151" w14:textId="77777777" w:rsidR="00E518D4" w:rsidRPr="00CD78EA" w:rsidRDefault="00E518D4" w:rsidP="00E518D4">
      <w:pPr>
        <w:tabs>
          <w:tab w:val="left" w:pos="5220"/>
        </w:tabs>
        <w:ind w:left="0"/>
        <w:rPr>
          <w:rFonts w:cs="Times New Roman"/>
          <w:iCs/>
          <w:szCs w:val="24"/>
          <w:u w:val="single"/>
        </w:rPr>
      </w:pPr>
      <w:r>
        <w:rPr>
          <w:u w:val="single"/>
        </w:rPr>
        <w:tab/>
      </w:r>
    </w:p>
    <w:p w14:paraId="3D2FF47F" w14:textId="77777777" w:rsidR="00E518D4" w:rsidRPr="00CD78EA" w:rsidRDefault="00E518D4" w:rsidP="00E518D4">
      <w:pPr>
        <w:tabs>
          <w:tab w:val="left" w:pos="5220"/>
        </w:tabs>
        <w:ind w:left="0"/>
        <w:rPr>
          <w:rFonts w:cs="Times New Roman"/>
          <w:i/>
          <w:iCs/>
          <w:szCs w:val="24"/>
        </w:rPr>
      </w:pPr>
      <w:r>
        <w:rPr>
          <w:i/>
        </w:rPr>
        <w:t>Podpis</w:t>
      </w:r>
    </w:p>
    <w:p w14:paraId="73C37E55" w14:textId="77777777" w:rsidR="00E518D4" w:rsidRPr="00CD78EA" w:rsidRDefault="00E518D4" w:rsidP="00E518D4">
      <w:pPr>
        <w:tabs>
          <w:tab w:val="left" w:pos="5220"/>
        </w:tabs>
        <w:ind w:left="0"/>
        <w:rPr>
          <w:rFonts w:cs="Times New Roman"/>
          <w:i/>
          <w:iCs/>
          <w:szCs w:val="24"/>
        </w:rPr>
      </w:pPr>
    </w:p>
    <w:p w14:paraId="2DD266AF" w14:textId="77777777" w:rsidR="00E518D4" w:rsidRPr="00CD78EA" w:rsidRDefault="00E518D4" w:rsidP="00E518D4">
      <w:pPr>
        <w:tabs>
          <w:tab w:val="left" w:pos="5220"/>
        </w:tabs>
        <w:ind w:left="0"/>
        <w:rPr>
          <w:rFonts w:cs="Times New Roman"/>
          <w:bCs/>
          <w:iCs/>
          <w:szCs w:val="24"/>
        </w:rPr>
      </w:pPr>
    </w:p>
    <w:p w14:paraId="7BBA1F50" w14:textId="77777777" w:rsidR="00E518D4" w:rsidRPr="00CD78EA" w:rsidRDefault="00E518D4" w:rsidP="00E518D4">
      <w:pPr>
        <w:tabs>
          <w:tab w:val="left" w:pos="5220"/>
        </w:tabs>
        <w:ind w:left="0"/>
        <w:rPr>
          <w:rFonts w:cs="Times New Roman"/>
          <w:iCs/>
          <w:szCs w:val="24"/>
          <w:u w:val="single"/>
        </w:rPr>
      </w:pPr>
      <w:r>
        <w:rPr>
          <w:u w:val="single"/>
        </w:rPr>
        <w:tab/>
      </w:r>
    </w:p>
    <w:p w14:paraId="2E5034CD" w14:textId="77777777" w:rsidR="00E518D4" w:rsidRPr="00CD78EA" w:rsidRDefault="00E518D4" w:rsidP="00E518D4">
      <w:pPr>
        <w:tabs>
          <w:tab w:val="left" w:pos="5220"/>
        </w:tabs>
        <w:ind w:left="0"/>
        <w:rPr>
          <w:rFonts w:cs="Times New Roman"/>
          <w:i/>
          <w:iCs/>
          <w:szCs w:val="24"/>
        </w:rPr>
      </w:pPr>
      <w:r>
        <w:rPr>
          <w:i/>
        </w:rPr>
        <w:t>Ime in priimek</w:t>
      </w:r>
    </w:p>
    <w:p w14:paraId="56067650" w14:textId="77777777" w:rsidR="00E518D4" w:rsidRPr="00CD78EA" w:rsidRDefault="00E518D4" w:rsidP="00E518D4">
      <w:pPr>
        <w:tabs>
          <w:tab w:val="left" w:pos="5220"/>
        </w:tabs>
        <w:ind w:left="0"/>
        <w:rPr>
          <w:rFonts w:cs="Times New Roman"/>
          <w:i/>
          <w:iCs/>
          <w:szCs w:val="24"/>
        </w:rPr>
      </w:pPr>
    </w:p>
    <w:p w14:paraId="50F5ACBC" w14:textId="77777777" w:rsidR="00E518D4" w:rsidRPr="00CD78EA" w:rsidRDefault="00E518D4" w:rsidP="00E518D4">
      <w:pPr>
        <w:tabs>
          <w:tab w:val="left" w:pos="5220"/>
        </w:tabs>
        <w:ind w:left="0"/>
        <w:rPr>
          <w:rFonts w:cs="Times New Roman"/>
          <w:iCs/>
          <w:szCs w:val="24"/>
        </w:rPr>
      </w:pPr>
    </w:p>
    <w:p w14:paraId="7BF081AF" w14:textId="77777777" w:rsidR="00E518D4" w:rsidRPr="00CD78EA" w:rsidRDefault="00E518D4" w:rsidP="00E518D4">
      <w:pPr>
        <w:tabs>
          <w:tab w:val="left" w:pos="5220"/>
        </w:tabs>
        <w:ind w:left="0"/>
        <w:rPr>
          <w:rFonts w:cs="Times New Roman"/>
          <w:iCs/>
          <w:szCs w:val="24"/>
          <w:u w:val="single"/>
        </w:rPr>
      </w:pPr>
      <w:r>
        <w:rPr>
          <w:u w:val="single"/>
        </w:rPr>
        <w:tab/>
      </w:r>
    </w:p>
    <w:p w14:paraId="54AC0B29" w14:textId="77777777" w:rsidR="00E518D4" w:rsidRPr="00CD78EA" w:rsidRDefault="00E518D4" w:rsidP="00E518D4">
      <w:pPr>
        <w:tabs>
          <w:tab w:val="left" w:pos="5220"/>
        </w:tabs>
        <w:ind w:left="0"/>
        <w:rPr>
          <w:rFonts w:cs="Times New Roman"/>
          <w:i/>
          <w:iCs/>
          <w:szCs w:val="24"/>
        </w:rPr>
      </w:pPr>
      <w:r>
        <w:rPr>
          <w:i/>
        </w:rPr>
        <w:t>Imenovanje</w:t>
      </w:r>
    </w:p>
    <w:p w14:paraId="67351602" w14:textId="77777777" w:rsidR="00E518D4" w:rsidRPr="00CD78EA" w:rsidRDefault="00E518D4" w:rsidP="00E518D4">
      <w:pPr>
        <w:tabs>
          <w:tab w:val="left" w:pos="5220"/>
        </w:tabs>
        <w:ind w:left="0"/>
        <w:rPr>
          <w:rFonts w:cs="Times New Roman"/>
          <w:i/>
          <w:iCs/>
          <w:szCs w:val="24"/>
        </w:rPr>
      </w:pPr>
    </w:p>
    <w:p w14:paraId="7A9A3D10" w14:textId="77777777" w:rsidR="00E518D4" w:rsidRPr="00CD78EA" w:rsidRDefault="00E518D4" w:rsidP="00E518D4">
      <w:pPr>
        <w:tabs>
          <w:tab w:val="left" w:pos="5220"/>
        </w:tabs>
        <w:ind w:left="0"/>
        <w:rPr>
          <w:rFonts w:cs="Times New Roman"/>
          <w:iCs/>
          <w:szCs w:val="24"/>
        </w:rPr>
      </w:pPr>
    </w:p>
    <w:p w14:paraId="0A259610" w14:textId="77777777" w:rsidR="00E518D4" w:rsidRPr="00CD78EA" w:rsidRDefault="00E518D4" w:rsidP="00E518D4">
      <w:pPr>
        <w:tabs>
          <w:tab w:val="left" w:pos="5220"/>
        </w:tabs>
        <w:ind w:left="0"/>
        <w:rPr>
          <w:rFonts w:cs="Times New Roman"/>
          <w:iCs/>
          <w:szCs w:val="24"/>
          <w:u w:val="single"/>
        </w:rPr>
      </w:pPr>
      <w:r>
        <w:rPr>
          <w:u w:val="single"/>
        </w:rPr>
        <w:tab/>
      </w:r>
    </w:p>
    <w:p w14:paraId="5EFA920B" w14:textId="77777777" w:rsidR="00E518D4" w:rsidRPr="00CD78EA" w:rsidRDefault="00E518D4" w:rsidP="00E518D4">
      <w:pPr>
        <w:ind w:left="0" w:right="-6"/>
        <w:rPr>
          <w:rFonts w:cs="Times New Roman"/>
          <w:i/>
          <w:szCs w:val="24"/>
        </w:rPr>
      </w:pPr>
      <w:r>
        <w:rPr>
          <w:i/>
        </w:rPr>
        <w:t>Kraj/datum</w:t>
      </w:r>
      <w:r>
        <w:br w:type="page"/>
      </w:r>
    </w:p>
    <w:p w14:paraId="10493479" w14:textId="4AF7A343" w:rsidR="00507695" w:rsidRPr="00CD78EA" w:rsidRDefault="00507695" w:rsidP="00507695">
      <w:pPr>
        <w:pBdr>
          <w:bottom w:val="single" w:sz="4" w:space="1" w:color="auto"/>
        </w:pBdr>
        <w:ind w:left="0"/>
        <w:rPr>
          <w:rFonts w:cs="Times New Roman"/>
          <w:szCs w:val="24"/>
        </w:rPr>
      </w:pPr>
      <w:r>
        <w:t>Dogovor o delitvi stroškov št. 8 za Natov center odličnosti za sodelovanje pri kibernetski obrambi</w:t>
      </w:r>
    </w:p>
    <w:p w14:paraId="6AF2D9CC" w14:textId="7BF840D9" w:rsidR="00507695" w:rsidRPr="00CD78EA" w:rsidRDefault="00507695" w:rsidP="0077465E">
      <w:pPr>
        <w:ind w:left="0"/>
        <w:rPr>
          <w:rFonts w:cs="Times New Roman"/>
          <w:b/>
          <w:szCs w:val="24"/>
        </w:rPr>
      </w:pPr>
    </w:p>
    <w:p w14:paraId="16B454F2" w14:textId="0BA708D0" w:rsidR="00492468" w:rsidRDefault="00492468" w:rsidP="00492468">
      <w:pPr>
        <w:tabs>
          <w:tab w:val="left" w:pos="5220"/>
        </w:tabs>
        <w:ind w:left="0"/>
        <w:rPr>
          <w:rFonts w:cs="Times New Roman"/>
          <w:b/>
          <w:bCs/>
          <w:szCs w:val="24"/>
        </w:rPr>
      </w:pPr>
      <w:r>
        <w:rPr>
          <w:b/>
        </w:rPr>
        <w:t xml:space="preserve">To je potrditev, da se Kraljevina Norveška strinja z Dogovorom o delitvi stroškov št. 8, ki odraža mesta, ki so jih države sponzorke zavzele v </w:t>
      </w:r>
      <w:r w:rsidR="009C444A">
        <w:rPr>
          <w:b/>
        </w:rPr>
        <w:t>NATO</w:t>
      </w:r>
      <w:r>
        <w:rPr>
          <w:b/>
        </w:rPr>
        <w:t xml:space="preserve"> CCD COE in za katera prispevajo v skupni proračun.</w:t>
      </w:r>
    </w:p>
    <w:p w14:paraId="76AA6644" w14:textId="77777777" w:rsidR="00492468" w:rsidRDefault="00492468" w:rsidP="00E518D4">
      <w:pPr>
        <w:ind w:left="0"/>
        <w:rPr>
          <w:rFonts w:cs="Times New Roman"/>
          <w:b/>
          <w:szCs w:val="24"/>
        </w:rPr>
      </w:pPr>
    </w:p>
    <w:p w14:paraId="0A9E583A" w14:textId="77777777" w:rsidR="00492468" w:rsidRDefault="00492468" w:rsidP="00E518D4">
      <w:pPr>
        <w:ind w:left="0"/>
        <w:rPr>
          <w:rFonts w:cs="Times New Roman"/>
          <w:b/>
          <w:szCs w:val="24"/>
        </w:rPr>
      </w:pPr>
    </w:p>
    <w:p w14:paraId="2C0DB449" w14:textId="2B1CCAD7" w:rsidR="00E518D4" w:rsidRPr="00CD78EA" w:rsidRDefault="00E518D4" w:rsidP="00E518D4">
      <w:pPr>
        <w:ind w:left="0"/>
        <w:rPr>
          <w:rFonts w:cs="Times New Roman"/>
          <w:b/>
          <w:szCs w:val="24"/>
        </w:rPr>
      </w:pPr>
      <w:r>
        <w:rPr>
          <w:b/>
        </w:rPr>
        <w:t>Za Ministrstvo za obrambo Kraljevine Norveške</w:t>
      </w:r>
    </w:p>
    <w:p w14:paraId="24CA1110" w14:textId="77777777" w:rsidR="00E518D4" w:rsidRPr="00CD78EA" w:rsidRDefault="00E518D4" w:rsidP="00E518D4">
      <w:pPr>
        <w:ind w:left="0"/>
        <w:rPr>
          <w:rFonts w:cs="Times New Roman"/>
          <w:szCs w:val="24"/>
        </w:rPr>
      </w:pPr>
    </w:p>
    <w:p w14:paraId="76FD63A8" w14:textId="77777777" w:rsidR="00E518D4" w:rsidRPr="00CD78EA" w:rsidRDefault="00E518D4" w:rsidP="00E518D4">
      <w:pPr>
        <w:ind w:left="0"/>
        <w:rPr>
          <w:rFonts w:cs="Times New Roman"/>
          <w:szCs w:val="24"/>
        </w:rPr>
      </w:pPr>
    </w:p>
    <w:p w14:paraId="71E523DB" w14:textId="77777777" w:rsidR="00E518D4" w:rsidRPr="00CD78EA" w:rsidRDefault="00E518D4" w:rsidP="00E518D4">
      <w:pPr>
        <w:tabs>
          <w:tab w:val="left" w:pos="5220"/>
        </w:tabs>
        <w:ind w:left="0"/>
        <w:rPr>
          <w:rFonts w:cs="Times New Roman"/>
          <w:iCs/>
          <w:szCs w:val="24"/>
          <w:u w:val="single"/>
        </w:rPr>
      </w:pPr>
      <w:r>
        <w:rPr>
          <w:u w:val="single"/>
        </w:rPr>
        <w:tab/>
      </w:r>
    </w:p>
    <w:p w14:paraId="7E9D8443" w14:textId="77777777" w:rsidR="00E518D4" w:rsidRPr="00CD78EA" w:rsidRDefault="00E518D4" w:rsidP="00E518D4">
      <w:pPr>
        <w:tabs>
          <w:tab w:val="left" w:pos="5220"/>
        </w:tabs>
        <w:ind w:left="0"/>
        <w:rPr>
          <w:rFonts w:cs="Times New Roman"/>
          <w:i/>
          <w:iCs/>
          <w:szCs w:val="24"/>
        </w:rPr>
      </w:pPr>
      <w:r>
        <w:rPr>
          <w:i/>
        </w:rPr>
        <w:t>Podpis</w:t>
      </w:r>
    </w:p>
    <w:p w14:paraId="7BE7FA58" w14:textId="77777777" w:rsidR="00E518D4" w:rsidRPr="00CD78EA" w:rsidRDefault="00E518D4" w:rsidP="00E518D4">
      <w:pPr>
        <w:tabs>
          <w:tab w:val="left" w:pos="5220"/>
        </w:tabs>
        <w:ind w:left="700"/>
        <w:rPr>
          <w:rFonts w:cs="Times New Roman"/>
          <w:iCs/>
          <w:szCs w:val="24"/>
        </w:rPr>
      </w:pPr>
    </w:p>
    <w:p w14:paraId="0D7BF37D" w14:textId="77777777" w:rsidR="00E518D4" w:rsidRPr="006A40EB" w:rsidRDefault="00E518D4" w:rsidP="00E518D4">
      <w:pPr>
        <w:tabs>
          <w:tab w:val="left" w:pos="5220"/>
        </w:tabs>
        <w:ind w:left="700"/>
        <w:rPr>
          <w:rFonts w:cs="Times New Roman"/>
          <w:bCs/>
          <w:iCs/>
          <w:szCs w:val="24"/>
          <w:lang w:val="de-DE"/>
        </w:rPr>
      </w:pPr>
    </w:p>
    <w:p w14:paraId="6738BD14" w14:textId="77777777" w:rsidR="00E518D4" w:rsidRPr="00CD78EA" w:rsidRDefault="00E518D4" w:rsidP="00E518D4">
      <w:pPr>
        <w:tabs>
          <w:tab w:val="left" w:pos="5220"/>
        </w:tabs>
        <w:ind w:left="0"/>
        <w:rPr>
          <w:rFonts w:cs="Times New Roman"/>
          <w:iCs/>
          <w:szCs w:val="24"/>
          <w:u w:val="single"/>
        </w:rPr>
      </w:pPr>
      <w:r>
        <w:rPr>
          <w:u w:val="single"/>
        </w:rPr>
        <w:tab/>
      </w:r>
    </w:p>
    <w:p w14:paraId="06BA8ABA" w14:textId="77777777" w:rsidR="00E518D4" w:rsidRPr="00CD78EA" w:rsidRDefault="00E518D4" w:rsidP="00E518D4">
      <w:pPr>
        <w:tabs>
          <w:tab w:val="left" w:pos="5220"/>
        </w:tabs>
        <w:ind w:left="0"/>
        <w:rPr>
          <w:rFonts w:cs="Times New Roman"/>
          <w:i/>
          <w:iCs/>
          <w:szCs w:val="24"/>
        </w:rPr>
      </w:pPr>
      <w:r>
        <w:rPr>
          <w:i/>
        </w:rPr>
        <w:t>Ime in priimek</w:t>
      </w:r>
    </w:p>
    <w:p w14:paraId="3D68A89C" w14:textId="77777777" w:rsidR="00E518D4" w:rsidRPr="00CD78EA" w:rsidRDefault="00E518D4" w:rsidP="00E518D4">
      <w:pPr>
        <w:tabs>
          <w:tab w:val="left" w:pos="5220"/>
        </w:tabs>
        <w:ind w:left="700"/>
        <w:rPr>
          <w:rFonts w:cs="Times New Roman"/>
          <w:iCs/>
          <w:szCs w:val="24"/>
        </w:rPr>
      </w:pPr>
    </w:p>
    <w:p w14:paraId="7319347F" w14:textId="77777777" w:rsidR="00E518D4" w:rsidRPr="00CD78EA" w:rsidRDefault="00E518D4" w:rsidP="00E518D4">
      <w:pPr>
        <w:tabs>
          <w:tab w:val="left" w:pos="5220"/>
        </w:tabs>
        <w:ind w:left="700"/>
        <w:rPr>
          <w:rFonts w:cs="Times New Roman"/>
          <w:iCs/>
          <w:szCs w:val="24"/>
        </w:rPr>
      </w:pPr>
    </w:p>
    <w:p w14:paraId="28FFE573" w14:textId="77777777" w:rsidR="00E518D4" w:rsidRPr="00CD78EA" w:rsidRDefault="00E518D4" w:rsidP="00E518D4">
      <w:pPr>
        <w:tabs>
          <w:tab w:val="left" w:pos="5220"/>
        </w:tabs>
        <w:ind w:left="0"/>
        <w:rPr>
          <w:rFonts w:cs="Times New Roman"/>
          <w:iCs/>
          <w:szCs w:val="24"/>
          <w:u w:val="single"/>
        </w:rPr>
      </w:pPr>
      <w:r>
        <w:rPr>
          <w:u w:val="single"/>
        </w:rPr>
        <w:tab/>
      </w:r>
    </w:p>
    <w:p w14:paraId="7C12233F" w14:textId="77777777" w:rsidR="00E518D4" w:rsidRPr="00CD78EA" w:rsidRDefault="00E518D4" w:rsidP="00E518D4">
      <w:pPr>
        <w:tabs>
          <w:tab w:val="left" w:pos="5220"/>
        </w:tabs>
        <w:ind w:left="0"/>
        <w:rPr>
          <w:rFonts w:cs="Times New Roman"/>
          <w:i/>
          <w:iCs/>
          <w:szCs w:val="24"/>
        </w:rPr>
      </w:pPr>
      <w:r>
        <w:rPr>
          <w:i/>
        </w:rPr>
        <w:t>Imenovanje</w:t>
      </w:r>
    </w:p>
    <w:p w14:paraId="5EDF2A1C" w14:textId="77777777" w:rsidR="00E518D4" w:rsidRPr="00CD78EA" w:rsidRDefault="00E518D4" w:rsidP="00E518D4">
      <w:pPr>
        <w:tabs>
          <w:tab w:val="left" w:pos="5220"/>
        </w:tabs>
        <w:ind w:left="700"/>
        <w:rPr>
          <w:rFonts w:cs="Times New Roman"/>
          <w:iCs/>
          <w:szCs w:val="24"/>
        </w:rPr>
      </w:pPr>
    </w:p>
    <w:p w14:paraId="325F68B0" w14:textId="77777777" w:rsidR="00E518D4" w:rsidRPr="006A40EB" w:rsidRDefault="00E518D4" w:rsidP="00E518D4">
      <w:pPr>
        <w:tabs>
          <w:tab w:val="left" w:pos="5220"/>
        </w:tabs>
        <w:ind w:left="700"/>
        <w:rPr>
          <w:rFonts w:cs="Times New Roman"/>
          <w:iCs/>
          <w:szCs w:val="24"/>
          <w:lang w:val="de-DE"/>
        </w:rPr>
      </w:pPr>
    </w:p>
    <w:p w14:paraId="113FECBA" w14:textId="77777777" w:rsidR="00E518D4" w:rsidRPr="00CD78EA" w:rsidRDefault="00E518D4" w:rsidP="00E518D4">
      <w:pPr>
        <w:tabs>
          <w:tab w:val="left" w:pos="5220"/>
        </w:tabs>
        <w:ind w:left="0"/>
        <w:rPr>
          <w:rFonts w:cs="Times New Roman"/>
          <w:iCs/>
          <w:szCs w:val="24"/>
          <w:u w:val="single"/>
        </w:rPr>
      </w:pPr>
      <w:r>
        <w:rPr>
          <w:u w:val="single"/>
        </w:rPr>
        <w:tab/>
      </w:r>
    </w:p>
    <w:p w14:paraId="5C69454E" w14:textId="77777777" w:rsidR="00E518D4" w:rsidRPr="00CD78EA" w:rsidRDefault="00E518D4" w:rsidP="00E518D4">
      <w:pPr>
        <w:ind w:left="0" w:right="-6"/>
        <w:rPr>
          <w:rFonts w:cs="Times New Roman"/>
          <w:i/>
          <w:szCs w:val="24"/>
        </w:rPr>
      </w:pPr>
      <w:r>
        <w:rPr>
          <w:i/>
        </w:rPr>
        <w:t>Kraj/datum</w:t>
      </w:r>
    </w:p>
    <w:p w14:paraId="4D94A1D8" w14:textId="77777777" w:rsidR="00E518D4" w:rsidRPr="00CD78EA" w:rsidRDefault="00E518D4" w:rsidP="00E518D4">
      <w:pPr>
        <w:suppressAutoHyphens w:val="0"/>
        <w:spacing w:after="0"/>
        <w:ind w:left="0"/>
        <w:jc w:val="left"/>
        <w:rPr>
          <w:rFonts w:cs="Times New Roman"/>
          <w:i/>
          <w:szCs w:val="24"/>
        </w:rPr>
      </w:pPr>
      <w:r>
        <w:br w:type="page"/>
      </w:r>
    </w:p>
    <w:p w14:paraId="07EF637C" w14:textId="70C6527B" w:rsidR="00507695" w:rsidRPr="00CD78EA" w:rsidRDefault="00507695" w:rsidP="00507695">
      <w:pPr>
        <w:pBdr>
          <w:bottom w:val="single" w:sz="4" w:space="1" w:color="auto"/>
        </w:pBdr>
        <w:ind w:left="0"/>
        <w:rPr>
          <w:rFonts w:cs="Times New Roman"/>
          <w:szCs w:val="24"/>
        </w:rPr>
      </w:pPr>
      <w:r>
        <w:t>Dogovor o delitvi stroškov št. 8 za Natov center odličnosti za sodelovanje pri kibernetski obrambi</w:t>
      </w:r>
    </w:p>
    <w:p w14:paraId="0DADF72E" w14:textId="135CBCD2" w:rsidR="0077465E" w:rsidRPr="00CD78EA" w:rsidRDefault="0077465E" w:rsidP="0077465E">
      <w:pPr>
        <w:tabs>
          <w:tab w:val="left" w:pos="5220"/>
        </w:tabs>
        <w:ind w:left="0"/>
        <w:jc w:val="left"/>
        <w:rPr>
          <w:rFonts w:cs="Times New Roman"/>
          <w:b/>
          <w:bCs/>
          <w:szCs w:val="24"/>
        </w:rPr>
      </w:pPr>
    </w:p>
    <w:p w14:paraId="5104A269" w14:textId="109382E1" w:rsidR="00492468" w:rsidRDefault="00492468" w:rsidP="00492468">
      <w:pPr>
        <w:tabs>
          <w:tab w:val="left" w:pos="5220"/>
        </w:tabs>
        <w:ind w:left="0"/>
        <w:rPr>
          <w:rFonts w:cs="Times New Roman"/>
          <w:b/>
          <w:bCs/>
          <w:szCs w:val="24"/>
        </w:rPr>
      </w:pPr>
      <w:r>
        <w:rPr>
          <w:b/>
        </w:rPr>
        <w:t xml:space="preserve">To je potrditev, da se Republika Poljska strinja z Dogovorom o delitvi stroškov št. 8, ki odraža mesta, ki so jih države sponzorke zavzele v </w:t>
      </w:r>
      <w:r w:rsidR="009C444A">
        <w:rPr>
          <w:b/>
        </w:rPr>
        <w:t>NATO</w:t>
      </w:r>
      <w:r>
        <w:rPr>
          <w:b/>
        </w:rPr>
        <w:t xml:space="preserve"> CCD COE in za katera prispevajo v skupni proračun.</w:t>
      </w:r>
    </w:p>
    <w:p w14:paraId="1857CAAB" w14:textId="77777777" w:rsidR="00492468" w:rsidRDefault="00492468" w:rsidP="001C0823">
      <w:pPr>
        <w:ind w:left="0" w:right="-6"/>
        <w:rPr>
          <w:rFonts w:cs="Times New Roman"/>
          <w:b/>
          <w:bCs/>
          <w:szCs w:val="24"/>
        </w:rPr>
      </w:pPr>
    </w:p>
    <w:p w14:paraId="0A517233" w14:textId="77777777" w:rsidR="00492468" w:rsidRDefault="00492468" w:rsidP="001C0823">
      <w:pPr>
        <w:ind w:left="0" w:right="-6"/>
        <w:rPr>
          <w:rFonts w:cs="Times New Roman"/>
          <w:b/>
          <w:bCs/>
          <w:szCs w:val="24"/>
        </w:rPr>
      </w:pPr>
    </w:p>
    <w:p w14:paraId="4320F95A" w14:textId="6BE09F68" w:rsidR="00E518D4" w:rsidRPr="00CD78EA" w:rsidRDefault="001C0823" w:rsidP="001C0823">
      <w:pPr>
        <w:ind w:left="0" w:right="-6"/>
        <w:rPr>
          <w:rFonts w:cs="Times New Roman"/>
          <w:szCs w:val="24"/>
        </w:rPr>
      </w:pPr>
      <w:r>
        <w:rPr>
          <w:b/>
        </w:rPr>
        <w:t xml:space="preserve">Za </w:t>
      </w:r>
      <w:r w:rsidR="009C444A">
        <w:rPr>
          <w:b/>
        </w:rPr>
        <w:t>M</w:t>
      </w:r>
      <w:r>
        <w:rPr>
          <w:b/>
        </w:rPr>
        <w:t>inistra za narodno obrambo Republike Poljske</w:t>
      </w:r>
    </w:p>
    <w:p w14:paraId="75E83789" w14:textId="77777777" w:rsidR="001C0823" w:rsidRPr="00CD78EA" w:rsidRDefault="001C0823" w:rsidP="001C0823">
      <w:pPr>
        <w:ind w:left="0" w:right="-6"/>
        <w:rPr>
          <w:rFonts w:cs="Times New Roman"/>
          <w:szCs w:val="24"/>
        </w:rPr>
      </w:pPr>
    </w:p>
    <w:p w14:paraId="630ACC35" w14:textId="77777777" w:rsidR="00E518D4" w:rsidRPr="00CD78EA" w:rsidRDefault="00E518D4" w:rsidP="00E518D4">
      <w:pPr>
        <w:tabs>
          <w:tab w:val="left" w:pos="5220"/>
        </w:tabs>
        <w:ind w:left="0"/>
        <w:rPr>
          <w:rFonts w:cs="Times New Roman"/>
          <w:iCs/>
          <w:szCs w:val="24"/>
          <w:u w:val="single"/>
        </w:rPr>
      </w:pPr>
    </w:p>
    <w:p w14:paraId="3048F747" w14:textId="77777777" w:rsidR="00E518D4" w:rsidRPr="00CD78EA" w:rsidRDefault="00E518D4" w:rsidP="00E518D4">
      <w:pPr>
        <w:tabs>
          <w:tab w:val="left" w:pos="5220"/>
        </w:tabs>
        <w:ind w:left="0"/>
        <w:rPr>
          <w:rFonts w:cs="Times New Roman"/>
          <w:iCs/>
          <w:szCs w:val="24"/>
          <w:u w:val="single"/>
        </w:rPr>
      </w:pPr>
      <w:r>
        <w:rPr>
          <w:u w:val="single"/>
        </w:rPr>
        <w:tab/>
      </w:r>
    </w:p>
    <w:p w14:paraId="7A433974" w14:textId="77777777" w:rsidR="00E518D4" w:rsidRPr="00CD78EA" w:rsidRDefault="00E518D4" w:rsidP="00E518D4">
      <w:pPr>
        <w:tabs>
          <w:tab w:val="left" w:pos="5220"/>
        </w:tabs>
        <w:ind w:left="0"/>
        <w:rPr>
          <w:rFonts w:cs="Times New Roman"/>
          <w:i/>
          <w:iCs/>
          <w:szCs w:val="24"/>
        </w:rPr>
      </w:pPr>
      <w:r>
        <w:rPr>
          <w:i/>
        </w:rPr>
        <w:t>Podpis</w:t>
      </w:r>
    </w:p>
    <w:p w14:paraId="00000F1B" w14:textId="77777777" w:rsidR="00E518D4" w:rsidRPr="00CD78EA" w:rsidRDefault="00E518D4" w:rsidP="00E518D4">
      <w:pPr>
        <w:tabs>
          <w:tab w:val="left" w:pos="5220"/>
        </w:tabs>
        <w:ind w:left="0"/>
        <w:rPr>
          <w:rFonts w:cs="Times New Roman"/>
          <w:i/>
          <w:iCs/>
          <w:szCs w:val="24"/>
        </w:rPr>
      </w:pPr>
    </w:p>
    <w:p w14:paraId="1D502AF2" w14:textId="77777777" w:rsidR="00E518D4" w:rsidRPr="00CD78EA" w:rsidRDefault="00E518D4" w:rsidP="00E518D4">
      <w:pPr>
        <w:tabs>
          <w:tab w:val="left" w:pos="5220"/>
        </w:tabs>
        <w:ind w:left="0"/>
        <w:rPr>
          <w:rFonts w:cs="Times New Roman"/>
          <w:bCs/>
          <w:iCs/>
          <w:szCs w:val="24"/>
        </w:rPr>
      </w:pPr>
    </w:p>
    <w:p w14:paraId="278C38DE" w14:textId="77777777" w:rsidR="00E518D4" w:rsidRPr="00CD78EA" w:rsidRDefault="00E518D4" w:rsidP="00E518D4">
      <w:pPr>
        <w:tabs>
          <w:tab w:val="left" w:pos="5220"/>
        </w:tabs>
        <w:ind w:left="0"/>
        <w:rPr>
          <w:rFonts w:cs="Times New Roman"/>
          <w:iCs/>
          <w:szCs w:val="24"/>
          <w:u w:val="single"/>
        </w:rPr>
      </w:pPr>
      <w:r>
        <w:rPr>
          <w:u w:val="single"/>
        </w:rPr>
        <w:tab/>
      </w:r>
    </w:p>
    <w:p w14:paraId="496E71B1" w14:textId="77777777" w:rsidR="00E518D4" w:rsidRPr="00CD78EA" w:rsidRDefault="00E518D4" w:rsidP="00E518D4">
      <w:pPr>
        <w:tabs>
          <w:tab w:val="left" w:pos="5220"/>
        </w:tabs>
        <w:ind w:left="0"/>
        <w:rPr>
          <w:rFonts w:cs="Times New Roman"/>
          <w:i/>
          <w:iCs/>
          <w:szCs w:val="24"/>
        </w:rPr>
      </w:pPr>
      <w:r>
        <w:rPr>
          <w:i/>
        </w:rPr>
        <w:t>Ime in priimek</w:t>
      </w:r>
    </w:p>
    <w:p w14:paraId="2D0C735C" w14:textId="77777777" w:rsidR="00E518D4" w:rsidRPr="00CD78EA" w:rsidRDefault="00E518D4" w:rsidP="00E518D4">
      <w:pPr>
        <w:tabs>
          <w:tab w:val="left" w:pos="5220"/>
        </w:tabs>
        <w:ind w:left="0"/>
        <w:rPr>
          <w:rFonts w:cs="Times New Roman"/>
          <w:i/>
          <w:iCs/>
          <w:szCs w:val="24"/>
        </w:rPr>
      </w:pPr>
    </w:p>
    <w:p w14:paraId="51B26504" w14:textId="77777777" w:rsidR="00E518D4" w:rsidRPr="00CD78EA" w:rsidRDefault="00E518D4" w:rsidP="00E518D4">
      <w:pPr>
        <w:tabs>
          <w:tab w:val="left" w:pos="5220"/>
        </w:tabs>
        <w:ind w:left="0"/>
        <w:rPr>
          <w:rFonts w:cs="Times New Roman"/>
          <w:iCs/>
          <w:szCs w:val="24"/>
        </w:rPr>
      </w:pPr>
    </w:p>
    <w:p w14:paraId="43DA2711" w14:textId="77777777" w:rsidR="00E518D4" w:rsidRPr="00CD78EA" w:rsidRDefault="00E518D4" w:rsidP="00E518D4">
      <w:pPr>
        <w:tabs>
          <w:tab w:val="left" w:pos="5220"/>
        </w:tabs>
        <w:ind w:left="0"/>
        <w:rPr>
          <w:rFonts w:cs="Times New Roman"/>
          <w:iCs/>
          <w:szCs w:val="24"/>
          <w:u w:val="single"/>
        </w:rPr>
      </w:pPr>
      <w:r>
        <w:rPr>
          <w:u w:val="single"/>
        </w:rPr>
        <w:tab/>
      </w:r>
    </w:p>
    <w:p w14:paraId="23197E23" w14:textId="77777777" w:rsidR="00E518D4" w:rsidRPr="00CD78EA" w:rsidRDefault="00E518D4" w:rsidP="00E518D4">
      <w:pPr>
        <w:tabs>
          <w:tab w:val="left" w:pos="5220"/>
        </w:tabs>
        <w:ind w:left="0"/>
        <w:rPr>
          <w:rFonts w:cs="Times New Roman"/>
          <w:i/>
          <w:iCs/>
          <w:szCs w:val="24"/>
        </w:rPr>
      </w:pPr>
      <w:r>
        <w:rPr>
          <w:i/>
        </w:rPr>
        <w:t>Imenovanje</w:t>
      </w:r>
    </w:p>
    <w:p w14:paraId="2408B8B8" w14:textId="77777777" w:rsidR="00E518D4" w:rsidRPr="00CD78EA" w:rsidRDefault="00E518D4" w:rsidP="00E518D4">
      <w:pPr>
        <w:tabs>
          <w:tab w:val="left" w:pos="5220"/>
        </w:tabs>
        <w:ind w:left="0"/>
        <w:rPr>
          <w:rFonts w:cs="Times New Roman"/>
          <w:i/>
          <w:iCs/>
          <w:szCs w:val="24"/>
        </w:rPr>
      </w:pPr>
    </w:p>
    <w:p w14:paraId="7DA32090" w14:textId="77777777" w:rsidR="00E518D4" w:rsidRPr="00CD78EA" w:rsidRDefault="00E518D4" w:rsidP="00E518D4">
      <w:pPr>
        <w:tabs>
          <w:tab w:val="left" w:pos="5220"/>
        </w:tabs>
        <w:ind w:left="0"/>
        <w:rPr>
          <w:rFonts w:cs="Times New Roman"/>
          <w:iCs/>
          <w:szCs w:val="24"/>
        </w:rPr>
      </w:pPr>
    </w:p>
    <w:p w14:paraId="76253D94" w14:textId="77777777" w:rsidR="00E518D4" w:rsidRPr="00CD78EA" w:rsidRDefault="00E518D4" w:rsidP="00E518D4">
      <w:pPr>
        <w:tabs>
          <w:tab w:val="left" w:pos="5220"/>
        </w:tabs>
        <w:ind w:left="0"/>
        <w:rPr>
          <w:rFonts w:cs="Times New Roman"/>
          <w:iCs/>
          <w:szCs w:val="24"/>
          <w:u w:val="single"/>
        </w:rPr>
      </w:pPr>
      <w:r>
        <w:rPr>
          <w:u w:val="single"/>
        </w:rPr>
        <w:tab/>
      </w:r>
    </w:p>
    <w:p w14:paraId="6AC0E931" w14:textId="4BD3A1C9" w:rsidR="00507695" w:rsidRPr="0077465E" w:rsidRDefault="0077465E" w:rsidP="0077465E">
      <w:pPr>
        <w:ind w:left="0" w:right="-6"/>
        <w:rPr>
          <w:rFonts w:cs="Times New Roman"/>
          <w:i/>
          <w:szCs w:val="24"/>
        </w:rPr>
      </w:pPr>
      <w:r>
        <w:rPr>
          <w:i/>
        </w:rPr>
        <w:t>Kraj/datum</w:t>
      </w:r>
      <w:r>
        <w:br w:type="page"/>
      </w:r>
    </w:p>
    <w:p w14:paraId="7294495B" w14:textId="500F3467" w:rsidR="00E518D4" w:rsidRPr="0077465E" w:rsidRDefault="00507695" w:rsidP="0077465E">
      <w:pPr>
        <w:pBdr>
          <w:bottom w:val="single" w:sz="4" w:space="1" w:color="auto"/>
        </w:pBdr>
        <w:ind w:left="0"/>
        <w:rPr>
          <w:rFonts w:cs="Times New Roman"/>
          <w:szCs w:val="24"/>
        </w:rPr>
      </w:pPr>
      <w:r>
        <w:t>Dogovor o delitvi stroškov št. 8 za Natov center odličnosti za sodelovanje pri kibernetski obrambi</w:t>
      </w:r>
    </w:p>
    <w:p w14:paraId="6A62B444" w14:textId="77777777" w:rsidR="00507695" w:rsidRPr="00CD78EA" w:rsidRDefault="00507695" w:rsidP="00E518D4">
      <w:pPr>
        <w:ind w:right="-6"/>
        <w:rPr>
          <w:rFonts w:cs="Times New Roman"/>
          <w:b/>
          <w:bCs/>
          <w:szCs w:val="24"/>
        </w:rPr>
      </w:pPr>
    </w:p>
    <w:p w14:paraId="5E3A4823" w14:textId="6487690C" w:rsidR="00492468" w:rsidRDefault="00492468" w:rsidP="00492468">
      <w:pPr>
        <w:tabs>
          <w:tab w:val="left" w:pos="5220"/>
        </w:tabs>
        <w:ind w:left="0"/>
        <w:rPr>
          <w:rFonts w:cs="Times New Roman"/>
          <w:b/>
          <w:bCs/>
          <w:szCs w:val="24"/>
        </w:rPr>
      </w:pPr>
      <w:r>
        <w:rPr>
          <w:b/>
        </w:rPr>
        <w:t xml:space="preserve">To je potrditev, da Portugalska republika strinja z Dogovorom o delitvi stroškov št. 8, ki odraža mesta, ki so jih države sponzorke zavzele v </w:t>
      </w:r>
      <w:r w:rsidR="004778BF">
        <w:rPr>
          <w:b/>
        </w:rPr>
        <w:t>NATO</w:t>
      </w:r>
      <w:r>
        <w:rPr>
          <w:b/>
        </w:rPr>
        <w:t xml:space="preserve"> CCD COE in za katera prispevajo v skupni proračun.</w:t>
      </w:r>
    </w:p>
    <w:p w14:paraId="66DA3D0D" w14:textId="77777777" w:rsidR="00492468" w:rsidRDefault="00492468" w:rsidP="001C0823">
      <w:pPr>
        <w:tabs>
          <w:tab w:val="left" w:pos="5220"/>
        </w:tabs>
        <w:ind w:left="0"/>
        <w:jc w:val="left"/>
        <w:rPr>
          <w:rFonts w:cs="Times New Roman"/>
          <w:b/>
          <w:bCs/>
          <w:szCs w:val="24"/>
        </w:rPr>
      </w:pPr>
    </w:p>
    <w:p w14:paraId="5B22ACBA" w14:textId="77777777" w:rsidR="00492468" w:rsidRDefault="00492468" w:rsidP="001C0823">
      <w:pPr>
        <w:tabs>
          <w:tab w:val="left" w:pos="5220"/>
        </w:tabs>
        <w:ind w:left="0"/>
        <w:jc w:val="left"/>
        <w:rPr>
          <w:rFonts w:cs="Times New Roman"/>
          <w:b/>
          <w:bCs/>
          <w:szCs w:val="24"/>
        </w:rPr>
      </w:pPr>
    </w:p>
    <w:p w14:paraId="0EFE8869" w14:textId="76BB41B5" w:rsidR="001C0823" w:rsidRPr="00CD78EA" w:rsidRDefault="001C0823" w:rsidP="001C0823">
      <w:pPr>
        <w:tabs>
          <w:tab w:val="left" w:pos="5220"/>
        </w:tabs>
        <w:ind w:left="0"/>
        <w:jc w:val="left"/>
        <w:rPr>
          <w:rFonts w:cs="Times New Roman"/>
          <w:b/>
          <w:bCs/>
          <w:szCs w:val="24"/>
        </w:rPr>
      </w:pPr>
      <w:r>
        <w:rPr>
          <w:b/>
        </w:rPr>
        <w:t xml:space="preserve">Za </w:t>
      </w:r>
      <w:r w:rsidR="00F0226A">
        <w:rPr>
          <w:b/>
        </w:rPr>
        <w:t>Ministrico</w:t>
      </w:r>
      <w:r>
        <w:rPr>
          <w:b/>
        </w:rPr>
        <w:t xml:space="preserve"> za narodno obrambo Portugalske republike</w:t>
      </w:r>
    </w:p>
    <w:p w14:paraId="4FA18027" w14:textId="77777777" w:rsidR="00E518D4" w:rsidRPr="00CD78EA" w:rsidRDefault="00E518D4" w:rsidP="00E518D4">
      <w:pPr>
        <w:tabs>
          <w:tab w:val="left" w:pos="5220"/>
        </w:tabs>
        <w:ind w:left="0"/>
        <w:rPr>
          <w:rFonts w:cs="Times New Roman"/>
          <w:b/>
          <w:bCs/>
          <w:iCs/>
          <w:szCs w:val="24"/>
        </w:rPr>
      </w:pPr>
    </w:p>
    <w:p w14:paraId="01BE32D6" w14:textId="77777777" w:rsidR="00E518D4" w:rsidRPr="00CD78EA" w:rsidRDefault="00E518D4" w:rsidP="00E518D4">
      <w:pPr>
        <w:tabs>
          <w:tab w:val="left" w:pos="5220"/>
        </w:tabs>
        <w:ind w:left="0"/>
        <w:rPr>
          <w:rFonts w:cs="Times New Roman"/>
          <w:iCs/>
          <w:szCs w:val="24"/>
        </w:rPr>
      </w:pPr>
    </w:p>
    <w:p w14:paraId="78B0E6F9" w14:textId="77777777" w:rsidR="00E518D4" w:rsidRPr="00CD78EA" w:rsidRDefault="00E518D4" w:rsidP="00E518D4">
      <w:pPr>
        <w:tabs>
          <w:tab w:val="left" w:pos="5220"/>
        </w:tabs>
        <w:ind w:left="0"/>
        <w:rPr>
          <w:rFonts w:cs="Times New Roman"/>
          <w:iCs/>
          <w:szCs w:val="24"/>
          <w:u w:val="single"/>
        </w:rPr>
      </w:pPr>
      <w:r>
        <w:rPr>
          <w:u w:val="single"/>
        </w:rPr>
        <w:tab/>
      </w:r>
    </w:p>
    <w:p w14:paraId="3599D73F" w14:textId="77777777" w:rsidR="00E518D4" w:rsidRPr="00CD78EA" w:rsidRDefault="00E518D4" w:rsidP="00E518D4">
      <w:pPr>
        <w:tabs>
          <w:tab w:val="left" w:pos="5220"/>
        </w:tabs>
        <w:ind w:left="0"/>
        <w:rPr>
          <w:rFonts w:cs="Times New Roman"/>
          <w:i/>
          <w:iCs/>
          <w:szCs w:val="24"/>
        </w:rPr>
      </w:pPr>
      <w:r>
        <w:rPr>
          <w:i/>
        </w:rPr>
        <w:t>Podpis</w:t>
      </w:r>
    </w:p>
    <w:p w14:paraId="69E34EF2" w14:textId="77777777" w:rsidR="00E518D4" w:rsidRPr="00CD78EA" w:rsidRDefault="00E518D4" w:rsidP="00E518D4">
      <w:pPr>
        <w:tabs>
          <w:tab w:val="left" w:pos="5220"/>
        </w:tabs>
        <w:ind w:left="0"/>
        <w:rPr>
          <w:rFonts w:cs="Times New Roman"/>
          <w:i/>
          <w:iCs/>
          <w:szCs w:val="24"/>
        </w:rPr>
      </w:pPr>
    </w:p>
    <w:p w14:paraId="5058898E" w14:textId="77777777" w:rsidR="00E518D4" w:rsidRPr="00CD78EA" w:rsidRDefault="00E518D4" w:rsidP="00E518D4">
      <w:pPr>
        <w:tabs>
          <w:tab w:val="left" w:pos="5220"/>
        </w:tabs>
        <w:ind w:left="0"/>
        <w:rPr>
          <w:rFonts w:cs="Times New Roman"/>
          <w:bCs/>
          <w:iCs/>
          <w:szCs w:val="24"/>
        </w:rPr>
      </w:pPr>
    </w:p>
    <w:p w14:paraId="6FA1FF26" w14:textId="77777777" w:rsidR="00E518D4" w:rsidRPr="00CD78EA" w:rsidRDefault="00E518D4" w:rsidP="00E518D4">
      <w:pPr>
        <w:tabs>
          <w:tab w:val="left" w:pos="5220"/>
        </w:tabs>
        <w:ind w:left="0"/>
        <w:rPr>
          <w:rFonts w:cs="Times New Roman"/>
          <w:iCs/>
          <w:szCs w:val="24"/>
          <w:u w:val="single"/>
        </w:rPr>
      </w:pPr>
      <w:r>
        <w:rPr>
          <w:u w:val="single"/>
        </w:rPr>
        <w:tab/>
      </w:r>
    </w:p>
    <w:p w14:paraId="34C64A98" w14:textId="77777777" w:rsidR="00E518D4" w:rsidRPr="00CD78EA" w:rsidRDefault="00E518D4" w:rsidP="00E518D4">
      <w:pPr>
        <w:tabs>
          <w:tab w:val="left" w:pos="5220"/>
        </w:tabs>
        <w:ind w:left="0"/>
        <w:rPr>
          <w:rFonts w:cs="Times New Roman"/>
          <w:i/>
          <w:iCs/>
          <w:szCs w:val="24"/>
        </w:rPr>
      </w:pPr>
      <w:r>
        <w:rPr>
          <w:i/>
        </w:rPr>
        <w:t>Ime in priimek</w:t>
      </w:r>
    </w:p>
    <w:p w14:paraId="36287160" w14:textId="77777777" w:rsidR="00E518D4" w:rsidRPr="00CD78EA" w:rsidRDefault="00E518D4" w:rsidP="00E518D4">
      <w:pPr>
        <w:tabs>
          <w:tab w:val="left" w:pos="5220"/>
        </w:tabs>
        <w:ind w:left="0"/>
        <w:rPr>
          <w:rFonts w:cs="Times New Roman"/>
          <w:i/>
          <w:iCs/>
          <w:szCs w:val="24"/>
        </w:rPr>
      </w:pPr>
    </w:p>
    <w:p w14:paraId="489246A4" w14:textId="77777777" w:rsidR="00E518D4" w:rsidRPr="00CD78EA" w:rsidRDefault="00E518D4" w:rsidP="00E518D4">
      <w:pPr>
        <w:tabs>
          <w:tab w:val="left" w:pos="5220"/>
        </w:tabs>
        <w:ind w:left="0"/>
        <w:rPr>
          <w:rFonts w:cs="Times New Roman"/>
          <w:iCs/>
          <w:szCs w:val="24"/>
        </w:rPr>
      </w:pPr>
    </w:p>
    <w:p w14:paraId="2EACE875" w14:textId="77777777" w:rsidR="00E518D4" w:rsidRPr="00CD78EA" w:rsidRDefault="00E518D4" w:rsidP="00E518D4">
      <w:pPr>
        <w:tabs>
          <w:tab w:val="left" w:pos="5220"/>
        </w:tabs>
        <w:ind w:left="0"/>
        <w:rPr>
          <w:rFonts w:cs="Times New Roman"/>
          <w:iCs/>
          <w:szCs w:val="24"/>
          <w:u w:val="single"/>
        </w:rPr>
      </w:pPr>
      <w:r>
        <w:rPr>
          <w:u w:val="single"/>
        </w:rPr>
        <w:tab/>
      </w:r>
    </w:p>
    <w:p w14:paraId="3A5E930A" w14:textId="77777777" w:rsidR="00E518D4" w:rsidRPr="00CD78EA" w:rsidRDefault="00E518D4" w:rsidP="00E518D4">
      <w:pPr>
        <w:tabs>
          <w:tab w:val="left" w:pos="5220"/>
        </w:tabs>
        <w:ind w:left="0"/>
        <w:rPr>
          <w:rFonts w:cs="Times New Roman"/>
          <w:i/>
          <w:iCs/>
          <w:szCs w:val="24"/>
        </w:rPr>
      </w:pPr>
      <w:r>
        <w:rPr>
          <w:i/>
        </w:rPr>
        <w:t>Imenovanje</w:t>
      </w:r>
    </w:p>
    <w:p w14:paraId="593BCBDC" w14:textId="77777777" w:rsidR="00E518D4" w:rsidRPr="00CD78EA" w:rsidRDefault="00E518D4" w:rsidP="00E518D4">
      <w:pPr>
        <w:tabs>
          <w:tab w:val="left" w:pos="5220"/>
        </w:tabs>
        <w:ind w:left="0"/>
        <w:rPr>
          <w:rFonts w:cs="Times New Roman"/>
          <w:i/>
          <w:iCs/>
          <w:szCs w:val="24"/>
        </w:rPr>
      </w:pPr>
    </w:p>
    <w:p w14:paraId="66089FF8" w14:textId="77777777" w:rsidR="00E518D4" w:rsidRPr="00CD78EA" w:rsidRDefault="00E518D4" w:rsidP="00E518D4">
      <w:pPr>
        <w:tabs>
          <w:tab w:val="left" w:pos="5220"/>
        </w:tabs>
        <w:ind w:left="0"/>
        <w:rPr>
          <w:rFonts w:cs="Times New Roman"/>
          <w:iCs/>
          <w:szCs w:val="24"/>
        </w:rPr>
      </w:pPr>
    </w:p>
    <w:p w14:paraId="73EDE041" w14:textId="77777777" w:rsidR="00E518D4" w:rsidRPr="00CD78EA" w:rsidRDefault="00E518D4" w:rsidP="00E518D4">
      <w:pPr>
        <w:tabs>
          <w:tab w:val="left" w:pos="5220"/>
        </w:tabs>
        <w:ind w:left="0"/>
        <w:rPr>
          <w:rFonts w:cs="Times New Roman"/>
          <w:iCs/>
          <w:szCs w:val="24"/>
          <w:u w:val="single"/>
        </w:rPr>
      </w:pPr>
      <w:r>
        <w:rPr>
          <w:u w:val="single"/>
        </w:rPr>
        <w:tab/>
      </w:r>
    </w:p>
    <w:p w14:paraId="07C124CA" w14:textId="77777777" w:rsidR="00E518D4" w:rsidRPr="00CD78EA" w:rsidRDefault="00E518D4" w:rsidP="00E518D4">
      <w:pPr>
        <w:ind w:left="0" w:right="-6"/>
        <w:rPr>
          <w:rFonts w:cs="Times New Roman"/>
          <w:i/>
          <w:szCs w:val="24"/>
        </w:rPr>
      </w:pPr>
      <w:r>
        <w:rPr>
          <w:i/>
        </w:rPr>
        <w:t>Kraj/datum</w:t>
      </w:r>
      <w:r>
        <w:br w:type="page"/>
      </w:r>
    </w:p>
    <w:p w14:paraId="14DDD84D" w14:textId="0D0AE55B" w:rsidR="00507695" w:rsidRPr="00CD78EA" w:rsidRDefault="0077465E" w:rsidP="00507695">
      <w:pPr>
        <w:pBdr>
          <w:bottom w:val="single" w:sz="4" w:space="1" w:color="auto"/>
        </w:pBdr>
        <w:ind w:left="0"/>
        <w:rPr>
          <w:rFonts w:cs="Times New Roman"/>
          <w:szCs w:val="24"/>
        </w:rPr>
      </w:pPr>
      <w:r>
        <w:t>Dogovor o delitvi stroškov št. 8 za Natov center odličnosti za sodelovanje pri kibernetski obrambi</w:t>
      </w:r>
    </w:p>
    <w:p w14:paraId="62FBBACD" w14:textId="0C5E7C9D" w:rsidR="00E518D4" w:rsidRPr="00CD78EA" w:rsidRDefault="00E518D4" w:rsidP="00E518D4">
      <w:pPr>
        <w:ind w:left="0"/>
        <w:rPr>
          <w:rFonts w:cs="Times New Roman"/>
          <w:szCs w:val="24"/>
        </w:rPr>
      </w:pPr>
    </w:p>
    <w:p w14:paraId="242180D9" w14:textId="265D8D0B" w:rsidR="00492468" w:rsidRDefault="00492468" w:rsidP="00492468">
      <w:pPr>
        <w:tabs>
          <w:tab w:val="left" w:pos="5220"/>
        </w:tabs>
        <w:ind w:left="0"/>
        <w:rPr>
          <w:rFonts w:cs="Times New Roman"/>
          <w:b/>
          <w:bCs/>
          <w:szCs w:val="24"/>
        </w:rPr>
      </w:pPr>
      <w:r>
        <w:rPr>
          <w:b/>
        </w:rPr>
        <w:t xml:space="preserve">To je potrditev, da se Romunija strinja z Dogovorom o delitvi stroškov št. 8, ki odraža mesta, ki so jih države sponzorke zavzele v </w:t>
      </w:r>
      <w:r w:rsidR="00723EF4">
        <w:rPr>
          <w:b/>
        </w:rPr>
        <w:t>NATO</w:t>
      </w:r>
      <w:r>
        <w:rPr>
          <w:b/>
        </w:rPr>
        <w:t xml:space="preserve"> CCD COE in za katera prispevajo v skupni proračun.</w:t>
      </w:r>
    </w:p>
    <w:p w14:paraId="5A0B91EE" w14:textId="1A3C0465" w:rsidR="00492468" w:rsidRDefault="00492468" w:rsidP="00E518D4">
      <w:pPr>
        <w:ind w:left="0"/>
        <w:rPr>
          <w:rFonts w:cs="Times New Roman"/>
          <w:b/>
          <w:szCs w:val="24"/>
        </w:rPr>
      </w:pPr>
    </w:p>
    <w:p w14:paraId="0B8144ED" w14:textId="77777777" w:rsidR="00492468" w:rsidRDefault="00492468" w:rsidP="00E518D4">
      <w:pPr>
        <w:ind w:left="0"/>
        <w:rPr>
          <w:rFonts w:cs="Times New Roman"/>
          <w:b/>
          <w:szCs w:val="24"/>
        </w:rPr>
      </w:pPr>
    </w:p>
    <w:p w14:paraId="6E3A3B89" w14:textId="539D712C" w:rsidR="00E518D4" w:rsidRPr="00CD78EA" w:rsidRDefault="00E518D4" w:rsidP="00E518D4">
      <w:pPr>
        <w:ind w:left="0"/>
        <w:rPr>
          <w:rFonts w:cs="Times New Roman"/>
          <w:b/>
          <w:szCs w:val="24"/>
        </w:rPr>
      </w:pPr>
      <w:r>
        <w:rPr>
          <w:b/>
        </w:rPr>
        <w:t>Za Ministrstvo za narodno obrambo Romunije</w:t>
      </w:r>
    </w:p>
    <w:p w14:paraId="4B0AFAA5" w14:textId="77777777" w:rsidR="00E518D4" w:rsidRPr="00CD78EA" w:rsidRDefault="00E518D4" w:rsidP="00E518D4">
      <w:pPr>
        <w:rPr>
          <w:rFonts w:cs="Times New Roman"/>
          <w:szCs w:val="24"/>
        </w:rPr>
      </w:pPr>
    </w:p>
    <w:p w14:paraId="7F3E59CA" w14:textId="77777777" w:rsidR="00E518D4" w:rsidRPr="00CD78EA" w:rsidRDefault="00E518D4" w:rsidP="00E518D4">
      <w:pPr>
        <w:ind w:left="0"/>
        <w:rPr>
          <w:rFonts w:cs="Times New Roman"/>
          <w:szCs w:val="24"/>
        </w:rPr>
      </w:pPr>
    </w:p>
    <w:p w14:paraId="16079006" w14:textId="77777777" w:rsidR="00E518D4" w:rsidRPr="00CD78EA" w:rsidRDefault="00E518D4" w:rsidP="00E518D4">
      <w:pPr>
        <w:tabs>
          <w:tab w:val="left" w:pos="5220"/>
        </w:tabs>
        <w:ind w:left="0"/>
        <w:rPr>
          <w:rFonts w:cs="Times New Roman"/>
          <w:iCs/>
          <w:szCs w:val="24"/>
          <w:u w:val="single"/>
        </w:rPr>
      </w:pPr>
      <w:r>
        <w:rPr>
          <w:u w:val="single"/>
        </w:rPr>
        <w:tab/>
      </w:r>
    </w:p>
    <w:p w14:paraId="3B2CF08D" w14:textId="77777777" w:rsidR="00E518D4" w:rsidRPr="00CD78EA" w:rsidRDefault="00E518D4" w:rsidP="00E518D4">
      <w:pPr>
        <w:tabs>
          <w:tab w:val="left" w:pos="5220"/>
        </w:tabs>
        <w:ind w:left="0"/>
        <w:rPr>
          <w:rFonts w:cs="Times New Roman"/>
          <w:i/>
          <w:iCs/>
          <w:szCs w:val="24"/>
        </w:rPr>
      </w:pPr>
      <w:r>
        <w:rPr>
          <w:i/>
        </w:rPr>
        <w:t>Podpis</w:t>
      </w:r>
    </w:p>
    <w:p w14:paraId="461517CE" w14:textId="77777777" w:rsidR="00E518D4" w:rsidRPr="00CD78EA" w:rsidRDefault="00E518D4" w:rsidP="00E518D4">
      <w:pPr>
        <w:tabs>
          <w:tab w:val="left" w:pos="5220"/>
        </w:tabs>
        <w:ind w:left="700"/>
        <w:rPr>
          <w:rFonts w:cs="Times New Roman"/>
          <w:i/>
          <w:iCs/>
          <w:szCs w:val="24"/>
        </w:rPr>
      </w:pPr>
    </w:p>
    <w:p w14:paraId="323F17B9" w14:textId="77777777" w:rsidR="00E518D4" w:rsidRPr="00CD78EA" w:rsidRDefault="00E518D4" w:rsidP="00E518D4">
      <w:pPr>
        <w:tabs>
          <w:tab w:val="left" w:pos="5220"/>
        </w:tabs>
        <w:ind w:left="700"/>
        <w:rPr>
          <w:rFonts w:cs="Times New Roman"/>
          <w:bCs/>
          <w:iCs/>
          <w:szCs w:val="24"/>
        </w:rPr>
      </w:pPr>
    </w:p>
    <w:p w14:paraId="397DDE89" w14:textId="77777777" w:rsidR="00E518D4" w:rsidRPr="00CD78EA" w:rsidRDefault="00E518D4" w:rsidP="00E518D4">
      <w:pPr>
        <w:tabs>
          <w:tab w:val="left" w:pos="5220"/>
        </w:tabs>
        <w:ind w:left="0"/>
        <w:rPr>
          <w:rFonts w:cs="Times New Roman"/>
          <w:iCs/>
          <w:szCs w:val="24"/>
          <w:u w:val="single"/>
        </w:rPr>
      </w:pPr>
      <w:r>
        <w:rPr>
          <w:u w:val="single"/>
        </w:rPr>
        <w:tab/>
      </w:r>
    </w:p>
    <w:p w14:paraId="2CCF0ECE" w14:textId="77777777" w:rsidR="00E518D4" w:rsidRPr="00CD78EA" w:rsidRDefault="00E518D4" w:rsidP="00E518D4">
      <w:pPr>
        <w:tabs>
          <w:tab w:val="left" w:pos="5220"/>
        </w:tabs>
        <w:ind w:left="0"/>
        <w:rPr>
          <w:rFonts w:cs="Times New Roman"/>
          <w:i/>
          <w:iCs/>
          <w:szCs w:val="24"/>
        </w:rPr>
      </w:pPr>
      <w:r>
        <w:rPr>
          <w:i/>
        </w:rPr>
        <w:t>Ime in priimek</w:t>
      </w:r>
    </w:p>
    <w:p w14:paraId="1E77B0EE" w14:textId="77777777" w:rsidR="00E518D4" w:rsidRPr="00CD78EA" w:rsidRDefault="00E518D4" w:rsidP="00E518D4">
      <w:pPr>
        <w:tabs>
          <w:tab w:val="left" w:pos="5220"/>
        </w:tabs>
        <w:ind w:left="700"/>
        <w:rPr>
          <w:rFonts w:cs="Times New Roman"/>
          <w:i/>
          <w:iCs/>
          <w:szCs w:val="24"/>
        </w:rPr>
      </w:pPr>
    </w:p>
    <w:p w14:paraId="70CB67DC" w14:textId="77777777" w:rsidR="00E518D4" w:rsidRPr="00CD78EA" w:rsidRDefault="00E518D4" w:rsidP="00E518D4">
      <w:pPr>
        <w:tabs>
          <w:tab w:val="left" w:pos="5220"/>
        </w:tabs>
        <w:ind w:left="700"/>
        <w:rPr>
          <w:rFonts w:cs="Times New Roman"/>
          <w:iCs/>
          <w:szCs w:val="24"/>
        </w:rPr>
      </w:pPr>
    </w:p>
    <w:p w14:paraId="465C551D" w14:textId="77777777" w:rsidR="00E518D4" w:rsidRPr="00CD78EA" w:rsidRDefault="00E518D4" w:rsidP="00E518D4">
      <w:pPr>
        <w:tabs>
          <w:tab w:val="left" w:pos="5220"/>
        </w:tabs>
        <w:ind w:left="0"/>
        <w:rPr>
          <w:rFonts w:cs="Times New Roman"/>
          <w:iCs/>
          <w:szCs w:val="24"/>
          <w:u w:val="single"/>
        </w:rPr>
      </w:pPr>
      <w:r>
        <w:rPr>
          <w:u w:val="single"/>
        </w:rPr>
        <w:tab/>
      </w:r>
    </w:p>
    <w:p w14:paraId="5F3A0C7B" w14:textId="77777777" w:rsidR="00E518D4" w:rsidRPr="00CD78EA" w:rsidRDefault="00E518D4" w:rsidP="00E518D4">
      <w:pPr>
        <w:tabs>
          <w:tab w:val="left" w:pos="5220"/>
        </w:tabs>
        <w:ind w:left="0"/>
        <w:rPr>
          <w:rFonts w:cs="Times New Roman"/>
          <w:i/>
          <w:iCs/>
          <w:szCs w:val="24"/>
        </w:rPr>
      </w:pPr>
      <w:r>
        <w:rPr>
          <w:i/>
        </w:rPr>
        <w:t>Imenovanje</w:t>
      </w:r>
    </w:p>
    <w:p w14:paraId="50FDA772" w14:textId="77777777" w:rsidR="00E518D4" w:rsidRPr="00CD78EA" w:rsidRDefault="00E518D4" w:rsidP="00E518D4">
      <w:pPr>
        <w:tabs>
          <w:tab w:val="left" w:pos="5220"/>
        </w:tabs>
        <w:ind w:left="700"/>
        <w:rPr>
          <w:rFonts w:cs="Times New Roman"/>
          <w:i/>
          <w:iCs/>
          <w:szCs w:val="24"/>
        </w:rPr>
      </w:pPr>
    </w:p>
    <w:p w14:paraId="2E0D954F" w14:textId="77777777" w:rsidR="00E518D4" w:rsidRPr="00CD78EA" w:rsidRDefault="00E518D4" w:rsidP="00E518D4">
      <w:pPr>
        <w:tabs>
          <w:tab w:val="left" w:pos="5220"/>
        </w:tabs>
        <w:ind w:left="700"/>
        <w:rPr>
          <w:rFonts w:cs="Times New Roman"/>
          <w:iCs/>
          <w:szCs w:val="24"/>
        </w:rPr>
      </w:pPr>
    </w:p>
    <w:p w14:paraId="5A25C9D2" w14:textId="77777777" w:rsidR="00E518D4" w:rsidRPr="00CD78EA" w:rsidRDefault="00E518D4" w:rsidP="00E518D4">
      <w:pPr>
        <w:tabs>
          <w:tab w:val="left" w:pos="5220"/>
        </w:tabs>
        <w:ind w:left="0"/>
        <w:rPr>
          <w:rFonts w:cs="Times New Roman"/>
          <w:iCs/>
          <w:szCs w:val="24"/>
          <w:u w:val="single"/>
        </w:rPr>
      </w:pPr>
      <w:r>
        <w:rPr>
          <w:u w:val="single"/>
        </w:rPr>
        <w:tab/>
      </w:r>
    </w:p>
    <w:p w14:paraId="76BC5A1F" w14:textId="77777777" w:rsidR="00E518D4" w:rsidRPr="00CD78EA" w:rsidRDefault="00E518D4" w:rsidP="00E518D4">
      <w:pPr>
        <w:ind w:left="0"/>
        <w:rPr>
          <w:rFonts w:cs="Times New Roman"/>
          <w:i/>
          <w:szCs w:val="24"/>
        </w:rPr>
      </w:pPr>
      <w:r>
        <w:rPr>
          <w:i/>
        </w:rPr>
        <w:t>Kraj/datum</w:t>
      </w:r>
    </w:p>
    <w:p w14:paraId="157BE5B9" w14:textId="77777777" w:rsidR="00507695" w:rsidRPr="00CD78EA" w:rsidRDefault="00507695">
      <w:pPr>
        <w:suppressAutoHyphens w:val="0"/>
        <w:spacing w:after="0"/>
        <w:ind w:left="0"/>
        <w:jc w:val="left"/>
        <w:rPr>
          <w:rFonts w:cs="Times New Roman"/>
          <w:szCs w:val="24"/>
        </w:rPr>
      </w:pPr>
      <w:r>
        <w:br w:type="page"/>
      </w:r>
    </w:p>
    <w:p w14:paraId="1D6724F1" w14:textId="592AE98F" w:rsidR="00507695" w:rsidRPr="00CD78EA" w:rsidRDefault="0077465E" w:rsidP="00507695">
      <w:pPr>
        <w:pBdr>
          <w:bottom w:val="single" w:sz="4" w:space="1" w:color="auto"/>
        </w:pBdr>
        <w:ind w:left="0"/>
        <w:rPr>
          <w:rFonts w:cs="Times New Roman"/>
          <w:szCs w:val="24"/>
        </w:rPr>
      </w:pPr>
      <w:r>
        <w:t>Dogovor o delitvi stroškov št. 8 za Natov center odličnosti za sodelovanje pri kibernetski obrambi</w:t>
      </w:r>
    </w:p>
    <w:p w14:paraId="218138C9" w14:textId="77777777" w:rsidR="00492468" w:rsidRDefault="00492468" w:rsidP="00492468">
      <w:pPr>
        <w:tabs>
          <w:tab w:val="left" w:pos="5220"/>
        </w:tabs>
        <w:ind w:left="0"/>
        <w:rPr>
          <w:rFonts w:cs="Times New Roman"/>
          <w:b/>
          <w:bCs/>
          <w:szCs w:val="24"/>
        </w:rPr>
      </w:pPr>
    </w:p>
    <w:p w14:paraId="4D668F07" w14:textId="0C2AC331" w:rsidR="00492468" w:rsidRPr="007A6C06" w:rsidRDefault="00492468" w:rsidP="007A6C06">
      <w:pPr>
        <w:ind w:left="0" w:right="-6"/>
        <w:rPr>
          <w:rFonts w:cs="Times New Roman"/>
          <w:i/>
          <w:szCs w:val="24"/>
        </w:rPr>
      </w:pPr>
      <w:r>
        <w:rPr>
          <w:b/>
        </w:rPr>
        <w:t xml:space="preserve">To je potrditev, da se Republika Slovenija strinja z Dogovorom o delitvi stroškov št. 8, ki odraža mesta, ki so jih države sponzorke zavzele v </w:t>
      </w:r>
      <w:r w:rsidR="00723EF4">
        <w:rPr>
          <w:b/>
        </w:rPr>
        <w:t>NATO</w:t>
      </w:r>
      <w:r>
        <w:rPr>
          <w:b/>
        </w:rPr>
        <w:t xml:space="preserve"> CCD COE in za katera prispevajo v skupni proračun.</w:t>
      </w:r>
    </w:p>
    <w:p w14:paraId="55970400" w14:textId="70CC18A0" w:rsidR="00507695" w:rsidRPr="00CD78EA" w:rsidRDefault="00507695" w:rsidP="0077465E">
      <w:pPr>
        <w:ind w:left="0" w:right="-6"/>
        <w:rPr>
          <w:rFonts w:cs="Times New Roman"/>
          <w:b/>
          <w:bCs/>
          <w:szCs w:val="24"/>
        </w:rPr>
      </w:pPr>
    </w:p>
    <w:p w14:paraId="6F9A0A55" w14:textId="77777777" w:rsidR="00492468" w:rsidRDefault="00492468" w:rsidP="00E518D4">
      <w:pPr>
        <w:ind w:left="0" w:right="-6"/>
        <w:rPr>
          <w:rFonts w:cs="Times New Roman"/>
          <w:b/>
          <w:bCs/>
          <w:szCs w:val="24"/>
        </w:rPr>
      </w:pPr>
    </w:p>
    <w:p w14:paraId="2C11FF19" w14:textId="16D11EDF" w:rsidR="00E518D4" w:rsidRPr="00CD78EA" w:rsidRDefault="00E518D4" w:rsidP="00E518D4">
      <w:pPr>
        <w:ind w:left="0" w:right="-6"/>
        <w:rPr>
          <w:rFonts w:cs="Times New Roman"/>
          <w:i/>
          <w:szCs w:val="24"/>
        </w:rPr>
      </w:pPr>
      <w:r>
        <w:rPr>
          <w:b/>
        </w:rPr>
        <w:t xml:space="preserve">Za Ministrstvo za obrambo Republike Slovenije </w:t>
      </w:r>
    </w:p>
    <w:p w14:paraId="49743254" w14:textId="77777777" w:rsidR="00E518D4" w:rsidRPr="00CD78EA" w:rsidRDefault="00E518D4" w:rsidP="00E518D4">
      <w:pPr>
        <w:tabs>
          <w:tab w:val="left" w:pos="5220"/>
        </w:tabs>
        <w:ind w:left="0"/>
        <w:jc w:val="left"/>
        <w:rPr>
          <w:rFonts w:cs="Times New Roman"/>
          <w:i/>
          <w:szCs w:val="24"/>
        </w:rPr>
      </w:pPr>
    </w:p>
    <w:p w14:paraId="09BBAEF7" w14:textId="77777777" w:rsidR="00E518D4" w:rsidRPr="00CD78EA" w:rsidRDefault="00E518D4" w:rsidP="00E518D4">
      <w:pPr>
        <w:tabs>
          <w:tab w:val="left" w:pos="5220"/>
        </w:tabs>
        <w:ind w:left="0"/>
        <w:rPr>
          <w:rFonts w:cs="Times New Roman"/>
          <w:iCs/>
          <w:szCs w:val="24"/>
        </w:rPr>
      </w:pPr>
    </w:p>
    <w:p w14:paraId="0033E32C" w14:textId="77777777" w:rsidR="00E518D4" w:rsidRPr="00CD78EA" w:rsidRDefault="00E518D4" w:rsidP="00E518D4">
      <w:pPr>
        <w:tabs>
          <w:tab w:val="left" w:pos="5220"/>
        </w:tabs>
        <w:ind w:left="0"/>
        <w:rPr>
          <w:rFonts w:cs="Times New Roman"/>
          <w:iCs/>
          <w:szCs w:val="24"/>
          <w:u w:val="single"/>
        </w:rPr>
      </w:pPr>
      <w:r>
        <w:rPr>
          <w:u w:val="single"/>
        </w:rPr>
        <w:tab/>
      </w:r>
    </w:p>
    <w:p w14:paraId="619EAD41" w14:textId="77777777" w:rsidR="00E518D4" w:rsidRPr="00CD78EA" w:rsidRDefault="00E518D4" w:rsidP="00E518D4">
      <w:pPr>
        <w:tabs>
          <w:tab w:val="left" w:pos="5220"/>
        </w:tabs>
        <w:ind w:left="0"/>
        <w:rPr>
          <w:rFonts w:cs="Times New Roman"/>
          <w:i/>
          <w:iCs/>
          <w:szCs w:val="24"/>
        </w:rPr>
      </w:pPr>
      <w:r>
        <w:rPr>
          <w:i/>
        </w:rPr>
        <w:t>Podpis</w:t>
      </w:r>
    </w:p>
    <w:p w14:paraId="1F697F24" w14:textId="77777777" w:rsidR="00E518D4" w:rsidRPr="00CD78EA" w:rsidRDefault="00E518D4" w:rsidP="00E518D4">
      <w:pPr>
        <w:tabs>
          <w:tab w:val="left" w:pos="5220"/>
        </w:tabs>
        <w:ind w:left="700"/>
        <w:rPr>
          <w:rFonts w:cs="Times New Roman"/>
          <w:i/>
          <w:iCs/>
          <w:szCs w:val="24"/>
        </w:rPr>
      </w:pPr>
    </w:p>
    <w:p w14:paraId="2D3F58DA" w14:textId="77777777" w:rsidR="00E518D4" w:rsidRPr="00CD78EA" w:rsidRDefault="00E518D4" w:rsidP="00E518D4">
      <w:pPr>
        <w:tabs>
          <w:tab w:val="left" w:pos="5220"/>
        </w:tabs>
        <w:ind w:left="700"/>
        <w:rPr>
          <w:rFonts w:cs="Times New Roman"/>
          <w:bCs/>
          <w:iCs/>
          <w:szCs w:val="24"/>
        </w:rPr>
      </w:pPr>
    </w:p>
    <w:p w14:paraId="724075B0" w14:textId="77777777" w:rsidR="00E518D4" w:rsidRPr="00CD78EA" w:rsidRDefault="00E518D4" w:rsidP="00E518D4">
      <w:pPr>
        <w:tabs>
          <w:tab w:val="left" w:pos="5220"/>
        </w:tabs>
        <w:ind w:left="0"/>
        <w:rPr>
          <w:rFonts w:cs="Times New Roman"/>
          <w:iCs/>
          <w:szCs w:val="24"/>
          <w:u w:val="single"/>
        </w:rPr>
      </w:pPr>
      <w:r>
        <w:rPr>
          <w:u w:val="single"/>
        </w:rPr>
        <w:tab/>
      </w:r>
    </w:p>
    <w:p w14:paraId="2DEFE09E" w14:textId="77777777" w:rsidR="00E518D4" w:rsidRPr="00CD78EA" w:rsidRDefault="00E518D4" w:rsidP="00E518D4">
      <w:pPr>
        <w:tabs>
          <w:tab w:val="left" w:pos="5220"/>
        </w:tabs>
        <w:ind w:left="0"/>
        <w:rPr>
          <w:rFonts w:cs="Times New Roman"/>
          <w:i/>
          <w:iCs/>
          <w:szCs w:val="24"/>
        </w:rPr>
      </w:pPr>
      <w:r>
        <w:rPr>
          <w:i/>
        </w:rPr>
        <w:t>Ime in priimek</w:t>
      </w:r>
    </w:p>
    <w:p w14:paraId="6688D4A7" w14:textId="77777777" w:rsidR="00E518D4" w:rsidRPr="00CD78EA" w:rsidRDefault="00E518D4" w:rsidP="00E518D4">
      <w:pPr>
        <w:tabs>
          <w:tab w:val="left" w:pos="5220"/>
        </w:tabs>
        <w:ind w:left="700"/>
        <w:rPr>
          <w:rFonts w:cs="Times New Roman"/>
          <w:i/>
          <w:iCs/>
          <w:szCs w:val="24"/>
        </w:rPr>
      </w:pPr>
    </w:p>
    <w:p w14:paraId="2A5300E8" w14:textId="77777777" w:rsidR="00E518D4" w:rsidRPr="00CD78EA" w:rsidRDefault="00E518D4" w:rsidP="00E518D4">
      <w:pPr>
        <w:tabs>
          <w:tab w:val="left" w:pos="5220"/>
        </w:tabs>
        <w:ind w:left="700"/>
        <w:rPr>
          <w:rFonts w:cs="Times New Roman"/>
          <w:iCs/>
          <w:szCs w:val="24"/>
        </w:rPr>
      </w:pPr>
    </w:p>
    <w:p w14:paraId="4D568FE2" w14:textId="77777777" w:rsidR="00E518D4" w:rsidRPr="00CD78EA" w:rsidRDefault="00E518D4" w:rsidP="00E518D4">
      <w:pPr>
        <w:tabs>
          <w:tab w:val="left" w:pos="5220"/>
        </w:tabs>
        <w:ind w:left="0"/>
        <w:rPr>
          <w:rFonts w:cs="Times New Roman"/>
          <w:iCs/>
          <w:szCs w:val="24"/>
          <w:u w:val="single"/>
        </w:rPr>
      </w:pPr>
      <w:r>
        <w:rPr>
          <w:u w:val="single"/>
        </w:rPr>
        <w:tab/>
      </w:r>
    </w:p>
    <w:p w14:paraId="0CDAB582" w14:textId="77777777" w:rsidR="00E518D4" w:rsidRPr="00CD78EA" w:rsidRDefault="00E518D4" w:rsidP="00E518D4">
      <w:pPr>
        <w:tabs>
          <w:tab w:val="left" w:pos="5220"/>
        </w:tabs>
        <w:ind w:left="0"/>
        <w:rPr>
          <w:rFonts w:cs="Times New Roman"/>
          <w:i/>
          <w:iCs/>
          <w:szCs w:val="24"/>
        </w:rPr>
      </w:pPr>
      <w:r>
        <w:rPr>
          <w:i/>
        </w:rPr>
        <w:t>Imenovanje</w:t>
      </w:r>
    </w:p>
    <w:p w14:paraId="3D71FEFD" w14:textId="77777777" w:rsidR="00E518D4" w:rsidRPr="00CD78EA" w:rsidRDefault="00E518D4" w:rsidP="00E518D4">
      <w:pPr>
        <w:tabs>
          <w:tab w:val="left" w:pos="5220"/>
        </w:tabs>
        <w:ind w:left="700"/>
        <w:rPr>
          <w:rFonts w:cs="Times New Roman"/>
          <w:i/>
          <w:iCs/>
          <w:szCs w:val="24"/>
        </w:rPr>
      </w:pPr>
    </w:p>
    <w:p w14:paraId="595003AE" w14:textId="77777777" w:rsidR="00E518D4" w:rsidRPr="00CD78EA" w:rsidRDefault="00E518D4" w:rsidP="00E518D4">
      <w:pPr>
        <w:tabs>
          <w:tab w:val="left" w:pos="5220"/>
        </w:tabs>
        <w:ind w:left="700"/>
        <w:rPr>
          <w:rFonts w:cs="Times New Roman"/>
          <w:iCs/>
          <w:szCs w:val="24"/>
        </w:rPr>
      </w:pPr>
    </w:p>
    <w:p w14:paraId="6DAA06E5" w14:textId="77777777" w:rsidR="00E518D4" w:rsidRPr="00CD78EA" w:rsidRDefault="00E518D4" w:rsidP="00E518D4">
      <w:pPr>
        <w:tabs>
          <w:tab w:val="left" w:pos="5220"/>
        </w:tabs>
        <w:ind w:left="0"/>
        <w:rPr>
          <w:rFonts w:cs="Times New Roman"/>
          <w:iCs/>
          <w:szCs w:val="24"/>
          <w:u w:val="single"/>
        </w:rPr>
      </w:pPr>
      <w:r>
        <w:rPr>
          <w:u w:val="single"/>
        </w:rPr>
        <w:tab/>
      </w:r>
    </w:p>
    <w:p w14:paraId="1519ED54" w14:textId="77777777" w:rsidR="0077465E" w:rsidRPr="00CD78EA" w:rsidRDefault="0077465E" w:rsidP="0077465E">
      <w:pPr>
        <w:ind w:left="0"/>
        <w:rPr>
          <w:rFonts w:cs="Times New Roman"/>
          <w:i/>
          <w:szCs w:val="24"/>
        </w:rPr>
      </w:pPr>
      <w:r>
        <w:rPr>
          <w:i/>
        </w:rPr>
        <w:t>Kraj/datum</w:t>
      </w:r>
    </w:p>
    <w:p w14:paraId="1C66A5C3" w14:textId="77777777" w:rsidR="00507695" w:rsidRPr="00CD78EA" w:rsidRDefault="00507695">
      <w:pPr>
        <w:suppressAutoHyphens w:val="0"/>
        <w:spacing w:after="0"/>
        <w:ind w:left="0"/>
        <w:jc w:val="left"/>
        <w:rPr>
          <w:rFonts w:cs="Times New Roman"/>
          <w:szCs w:val="24"/>
        </w:rPr>
      </w:pPr>
      <w:r>
        <w:br w:type="page"/>
      </w:r>
    </w:p>
    <w:p w14:paraId="749D3DED" w14:textId="7CF3DB6B" w:rsidR="00507695" w:rsidRPr="00CD78EA" w:rsidRDefault="007538D9" w:rsidP="00507695">
      <w:pPr>
        <w:pBdr>
          <w:bottom w:val="single" w:sz="4" w:space="1" w:color="auto"/>
        </w:pBdr>
        <w:ind w:left="0"/>
        <w:rPr>
          <w:rFonts w:cs="Times New Roman"/>
          <w:szCs w:val="24"/>
        </w:rPr>
      </w:pPr>
      <w:r>
        <w:t>Dogovor o delitvi stroškov št. 8 za Natov center odličnosti za sodelovanje pri kibernetski obrambi</w:t>
      </w:r>
    </w:p>
    <w:p w14:paraId="1A51C757" w14:textId="155ECDA1" w:rsidR="00507695" w:rsidRPr="00CD78EA" w:rsidRDefault="00507695" w:rsidP="00E518D4">
      <w:pPr>
        <w:ind w:left="0" w:right="-6"/>
        <w:rPr>
          <w:rFonts w:cs="Times New Roman"/>
          <w:b/>
          <w:bCs/>
          <w:szCs w:val="24"/>
        </w:rPr>
      </w:pPr>
    </w:p>
    <w:p w14:paraId="0D686010" w14:textId="684E38D8" w:rsidR="00492468" w:rsidRDefault="00492468" w:rsidP="00492468">
      <w:pPr>
        <w:tabs>
          <w:tab w:val="left" w:pos="5220"/>
        </w:tabs>
        <w:ind w:left="0"/>
        <w:rPr>
          <w:rFonts w:cs="Times New Roman"/>
          <w:b/>
          <w:bCs/>
          <w:szCs w:val="24"/>
        </w:rPr>
      </w:pPr>
      <w:r>
        <w:rPr>
          <w:b/>
        </w:rPr>
        <w:t xml:space="preserve">To je potrditev, da Slovaška strinja z Dogovorom o delitvi stroškov št. 8, ki odraža mesta, ki so jih države sponzorke zavzele v </w:t>
      </w:r>
      <w:r w:rsidR="00723EF4">
        <w:rPr>
          <w:b/>
        </w:rPr>
        <w:t>NATO</w:t>
      </w:r>
      <w:r>
        <w:rPr>
          <w:b/>
        </w:rPr>
        <w:t xml:space="preserve"> CCD COE in za katera prispevajo v skupni proračun.</w:t>
      </w:r>
    </w:p>
    <w:p w14:paraId="1C729F68" w14:textId="77777777" w:rsidR="00492468" w:rsidRDefault="00492468" w:rsidP="00E518D4">
      <w:pPr>
        <w:ind w:left="0" w:right="-6"/>
        <w:rPr>
          <w:rFonts w:cs="Times New Roman"/>
          <w:b/>
          <w:bCs/>
          <w:szCs w:val="24"/>
        </w:rPr>
      </w:pPr>
    </w:p>
    <w:p w14:paraId="14426018" w14:textId="77777777" w:rsidR="00492468" w:rsidRDefault="00492468" w:rsidP="00E518D4">
      <w:pPr>
        <w:ind w:left="0" w:right="-6"/>
        <w:rPr>
          <w:rFonts w:cs="Times New Roman"/>
          <w:b/>
          <w:bCs/>
          <w:szCs w:val="24"/>
        </w:rPr>
      </w:pPr>
    </w:p>
    <w:p w14:paraId="3DB45F8F" w14:textId="138C9BD1" w:rsidR="00E518D4" w:rsidRPr="00CD78EA" w:rsidRDefault="00E518D4" w:rsidP="00E518D4">
      <w:pPr>
        <w:ind w:left="0" w:right="-6"/>
        <w:rPr>
          <w:rFonts w:cs="Times New Roman"/>
          <w:i/>
          <w:szCs w:val="24"/>
        </w:rPr>
      </w:pPr>
      <w:r>
        <w:rPr>
          <w:b/>
        </w:rPr>
        <w:t>Za Ministrstvo za obrambo Slovaške republike</w:t>
      </w:r>
    </w:p>
    <w:p w14:paraId="4BC2D055" w14:textId="77777777" w:rsidR="00E518D4" w:rsidRPr="00CD78EA" w:rsidRDefault="00E518D4" w:rsidP="00E518D4">
      <w:pPr>
        <w:tabs>
          <w:tab w:val="left" w:pos="5220"/>
        </w:tabs>
        <w:rPr>
          <w:rFonts w:cs="Times New Roman"/>
          <w:b/>
          <w:bCs/>
          <w:iCs/>
          <w:szCs w:val="24"/>
        </w:rPr>
      </w:pPr>
    </w:p>
    <w:p w14:paraId="0BBF2F7D" w14:textId="77777777" w:rsidR="00E518D4" w:rsidRPr="00CD78EA" w:rsidRDefault="00E518D4" w:rsidP="00E518D4">
      <w:pPr>
        <w:tabs>
          <w:tab w:val="left" w:pos="5220"/>
        </w:tabs>
        <w:rPr>
          <w:rFonts w:cs="Times New Roman"/>
          <w:iCs/>
          <w:szCs w:val="24"/>
        </w:rPr>
      </w:pPr>
    </w:p>
    <w:p w14:paraId="408D8362" w14:textId="77777777" w:rsidR="00E518D4" w:rsidRPr="00CD78EA" w:rsidRDefault="00E518D4" w:rsidP="00E518D4">
      <w:pPr>
        <w:tabs>
          <w:tab w:val="left" w:pos="5220"/>
        </w:tabs>
        <w:ind w:left="0"/>
        <w:rPr>
          <w:rFonts w:cs="Times New Roman"/>
          <w:iCs/>
          <w:szCs w:val="24"/>
          <w:u w:val="single"/>
        </w:rPr>
      </w:pPr>
      <w:r>
        <w:rPr>
          <w:u w:val="single"/>
        </w:rPr>
        <w:tab/>
      </w:r>
    </w:p>
    <w:p w14:paraId="0FF6308E" w14:textId="77777777" w:rsidR="00E518D4" w:rsidRPr="00CD78EA" w:rsidRDefault="00E518D4" w:rsidP="00E518D4">
      <w:pPr>
        <w:tabs>
          <w:tab w:val="left" w:pos="5220"/>
        </w:tabs>
        <w:ind w:left="0"/>
        <w:rPr>
          <w:rFonts w:cs="Times New Roman"/>
          <w:i/>
          <w:iCs/>
          <w:szCs w:val="24"/>
        </w:rPr>
      </w:pPr>
      <w:r>
        <w:rPr>
          <w:i/>
        </w:rPr>
        <w:t>Podpis</w:t>
      </w:r>
    </w:p>
    <w:p w14:paraId="72B164EA" w14:textId="77777777" w:rsidR="00E518D4" w:rsidRPr="00CD78EA" w:rsidRDefault="00E518D4" w:rsidP="00E518D4">
      <w:pPr>
        <w:tabs>
          <w:tab w:val="left" w:pos="5220"/>
        </w:tabs>
        <w:ind w:left="700"/>
        <w:rPr>
          <w:rFonts w:cs="Times New Roman"/>
          <w:i/>
          <w:iCs/>
          <w:szCs w:val="24"/>
        </w:rPr>
      </w:pPr>
    </w:p>
    <w:p w14:paraId="1A796117" w14:textId="77777777" w:rsidR="00E518D4" w:rsidRPr="00CD78EA" w:rsidRDefault="00E518D4" w:rsidP="00E518D4">
      <w:pPr>
        <w:tabs>
          <w:tab w:val="left" w:pos="5220"/>
        </w:tabs>
        <w:ind w:left="700"/>
        <w:rPr>
          <w:rFonts w:cs="Times New Roman"/>
          <w:bCs/>
          <w:iCs/>
          <w:szCs w:val="24"/>
        </w:rPr>
      </w:pPr>
    </w:p>
    <w:p w14:paraId="3D8E8167" w14:textId="77777777" w:rsidR="00E518D4" w:rsidRPr="00CD78EA" w:rsidRDefault="00E518D4" w:rsidP="00E518D4">
      <w:pPr>
        <w:tabs>
          <w:tab w:val="left" w:pos="5220"/>
        </w:tabs>
        <w:ind w:left="0"/>
        <w:rPr>
          <w:rFonts w:cs="Times New Roman"/>
          <w:iCs/>
          <w:szCs w:val="24"/>
          <w:u w:val="single"/>
        </w:rPr>
      </w:pPr>
      <w:r>
        <w:rPr>
          <w:u w:val="single"/>
        </w:rPr>
        <w:tab/>
      </w:r>
    </w:p>
    <w:p w14:paraId="1F07224A" w14:textId="77777777" w:rsidR="00E518D4" w:rsidRPr="00CD78EA" w:rsidRDefault="00E518D4" w:rsidP="00E518D4">
      <w:pPr>
        <w:tabs>
          <w:tab w:val="left" w:pos="5220"/>
        </w:tabs>
        <w:ind w:left="0"/>
        <w:rPr>
          <w:rFonts w:cs="Times New Roman"/>
          <w:i/>
          <w:iCs/>
          <w:szCs w:val="24"/>
        </w:rPr>
      </w:pPr>
      <w:r>
        <w:rPr>
          <w:i/>
        </w:rPr>
        <w:t>Ime in priimek</w:t>
      </w:r>
    </w:p>
    <w:p w14:paraId="6FBB2A80" w14:textId="77777777" w:rsidR="00E518D4" w:rsidRPr="00CD78EA" w:rsidRDefault="00E518D4" w:rsidP="00E518D4">
      <w:pPr>
        <w:tabs>
          <w:tab w:val="left" w:pos="5220"/>
        </w:tabs>
        <w:ind w:left="700"/>
        <w:rPr>
          <w:rFonts w:cs="Times New Roman"/>
          <w:i/>
          <w:iCs/>
          <w:szCs w:val="24"/>
        </w:rPr>
      </w:pPr>
    </w:p>
    <w:p w14:paraId="7A5A647C" w14:textId="77777777" w:rsidR="00E518D4" w:rsidRPr="00CD78EA" w:rsidRDefault="00E518D4" w:rsidP="00E518D4">
      <w:pPr>
        <w:tabs>
          <w:tab w:val="left" w:pos="5220"/>
        </w:tabs>
        <w:ind w:left="700"/>
        <w:rPr>
          <w:rFonts w:cs="Times New Roman"/>
          <w:iCs/>
          <w:szCs w:val="24"/>
        </w:rPr>
      </w:pPr>
    </w:p>
    <w:p w14:paraId="78CDF024" w14:textId="77777777" w:rsidR="00E518D4" w:rsidRPr="00CD78EA" w:rsidRDefault="00E518D4" w:rsidP="00E518D4">
      <w:pPr>
        <w:tabs>
          <w:tab w:val="left" w:pos="5220"/>
        </w:tabs>
        <w:ind w:left="0"/>
        <w:rPr>
          <w:rFonts w:cs="Times New Roman"/>
          <w:iCs/>
          <w:szCs w:val="24"/>
          <w:u w:val="single"/>
        </w:rPr>
      </w:pPr>
      <w:r>
        <w:rPr>
          <w:u w:val="single"/>
        </w:rPr>
        <w:tab/>
      </w:r>
    </w:p>
    <w:p w14:paraId="0F82821A" w14:textId="77777777" w:rsidR="00E518D4" w:rsidRPr="00CD78EA" w:rsidRDefault="00E518D4" w:rsidP="00E518D4">
      <w:pPr>
        <w:tabs>
          <w:tab w:val="left" w:pos="5220"/>
        </w:tabs>
        <w:ind w:left="0"/>
        <w:rPr>
          <w:rFonts w:cs="Times New Roman"/>
          <w:i/>
          <w:iCs/>
          <w:szCs w:val="24"/>
        </w:rPr>
      </w:pPr>
      <w:r>
        <w:rPr>
          <w:i/>
        </w:rPr>
        <w:t>Imenovanje</w:t>
      </w:r>
    </w:p>
    <w:p w14:paraId="1CC5DE03" w14:textId="77777777" w:rsidR="00E518D4" w:rsidRPr="00CD78EA" w:rsidRDefault="00E518D4" w:rsidP="00E518D4">
      <w:pPr>
        <w:tabs>
          <w:tab w:val="left" w:pos="5220"/>
        </w:tabs>
        <w:ind w:left="700"/>
        <w:rPr>
          <w:rFonts w:cs="Times New Roman"/>
          <w:i/>
          <w:iCs/>
          <w:szCs w:val="24"/>
        </w:rPr>
      </w:pPr>
    </w:p>
    <w:p w14:paraId="6DE2E643" w14:textId="77777777" w:rsidR="00E518D4" w:rsidRPr="00CD78EA" w:rsidRDefault="00E518D4" w:rsidP="00E518D4">
      <w:pPr>
        <w:tabs>
          <w:tab w:val="left" w:pos="5220"/>
        </w:tabs>
        <w:ind w:left="700"/>
        <w:rPr>
          <w:rFonts w:cs="Times New Roman"/>
          <w:iCs/>
          <w:szCs w:val="24"/>
        </w:rPr>
      </w:pPr>
    </w:p>
    <w:p w14:paraId="34A89BFD" w14:textId="77777777" w:rsidR="00E518D4" w:rsidRPr="00CD78EA" w:rsidRDefault="00E518D4" w:rsidP="00E518D4">
      <w:pPr>
        <w:tabs>
          <w:tab w:val="left" w:pos="5220"/>
        </w:tabs>
        <w:ind w:left="0"/>
        <w:rPr>
          <w:rFonts w:cs="Times New Roman"/>
          <w:iCs/>
          <w:szCs w:val="24"/>
          <w:u w:val="single"/>
        </w:rPr>
      </w:pPr>
      <w:r>
        <w:rPr>
          <w:u w:val="single"/>
        </w:rPr>
        <w:tab/>
      </w:r>
    </w:p>
    <w:p w14:paraId="08DF4C31" w14:textId="77777777" w:rsidR="0077465E" w:rsidRPr="00CD78EA" w:rsidRDefault="0077465E" w:rsidP="0077465E">
      <w:pPr>
        <w:ind w:left="0"/>
        <w:rPr>
          <w:rFonts w:cs="Times New Roman"/>
          <w:i/>
          <w:szCs w:val="24"/>
        </w:rPr>
      </w:pPr>
      <w:r>
        <w:rPr>
          <w:i/>
        </w:rPr>
        <w:t>Kraj/datum</w:t>
      </w:r>
    </w:p>
    <w:p w14:paraId="27DBF747" w14:textId="77777777" w:rsidR="00507695" w:rsidRPr="00CD78EA" w:rsidRDefault="00507695">
      <w:pPr>
        <w:suppressAutoHyphens w:val="0"/>
        <w:spacing w:after="0"/>
        <w:ind w:left="0"/>
        <w:jc w:val="left"/>
        <w:rPr>
          <w:rFonts w:cs="Times New Roman"/>
          <w:szCs w:val="24"/>
        </w:rPr>
      </w:pPr>
      <w:r>
        <w:br w:type="page"/>
      </w:r>
    </w:p>
    <w:p w14:paraId="7E31D7D9" w14:textId="64173B52" w:rsidR="00E518D4" w:rsidRPr="0077465E" w:rsidRDefault="00507695" w:rsidP="0077465E">
      <w:pPr>
        <w:pBdr>
          <w:bottom w:val="single" w:sz="4" w:space="1" w:color="auto"/>
        </w:pBdr>
        <w:ind w:left="0"/>
        <w:rPr>
          <w:rFonts w:cs="Times New Roman"/>
          <w:szCs w:val="24"/>
        </w:rPr>
      </w:pPr>
      <w:r>
        <w:t>Dogovor o delitvi stroškov št. 8 za Natov center odličnosti za sodelovanje pri kibernetski obrambi</w:t>
      </w:r>
    </w:p>
    <w:p w14:paraId="06564FB6" w14:textId="77777777" w:rsidR="00492468" w:rsidRDefault="00492468" w:rsidP="00492468">
      <w:pPr>
        <w:tabs>
          <w:tab w:val="left" w:pos="5220"/>
        </w:tabs>
        <w:ind w:left="0"/>
        <w:rPr>
          <w:rFonts w:cs="Times New Roman"/>
          <w:i/>
          <w:iCs/>
          <w:szCs w:val="24"/>
        </w:rPr>
      </w:pPr>
    </w:p>
    <w:p w14:paraId="234E0EC7" w14:textId="76A2D7B9" w:rsidR="00492468" w:rsidRDefault="00E518D4" w:rsidP="00492468">
      <w:pPr>
        <w:tabs>
          <w:tab w:val="left" w:pos="5220"/>
        </w:tabs>
        <w:ind w:left="0"/>
        <w:rPr>
          <w:rFonts w:cs="Times New Roman"/>
          <w:b/>
          <w:bCs/>
          <w:szCs w:val="24"/>
        </w:rPr>
      </w:pPr>
      <w:r>
        <w:rPr>
          <w:i/>
        </w:rPr>
        <w:t xml:space="preserve"> </w:t>
      </w:r>
      <w:r>
        <w:rPr>
          <w:b/>
        </w:rPr>
        <w:t xml:space="preserve">To je potrditev, da se Kraljevina Španija strinja z Dogovorom o delitvi stroškov št. 8, ki odraža mesta, ki so jih države sponzorke zavzele v </w:t>
      </w:r>
      <w:r w:rsidR="00F52650">
        <w:rPr>
          <w:b/>
        </w:rPr>
        <w:t>NATO</w:t>
      </w:r>
      <w:r>
        <w:rPr>
          <w:b/>
        </w:rPr>
        <w:t xml:space="preserve"> CCD COE in za katera prispevajo v skupni proračun.</w:t>
      </w:r>
    </w:p>
    <w:p w14:paraId="604C4014" w14:textId="77777777" w:rsidR="00492468" w:rsidRDefault="00492468" w:rsidP="00E518D4">
      <w:pPr>
        <w:tabs>
          <w:tab w:val="left" w:pos="5220"/>
        </w:tabs>
        <w:ind w:left="0"/>
        <w:jc w:val="left"/>
        <w:rPr>
          <w:rFonts w:cs="Times New Roman"/>
          <w:b/>
          <w:bCs/>
          <w:szCs w:val="24"/>
        </w:rPr>
      </w:pPr>
    </w:p>
    <w:p w14:paraId="6273F92E" w14:textId="77777777" w:rsidR="00492468" w:rsidRDefault="00492468" w:rsidP="00E518D4">
      <w:pPr>
        <w:tabs>
          <w:tab w:val="left" w:pos="5220"/>
        </w:tabs>
        <w:ind w:left="0"/>
        <w:jc w:val="left"/>
        <w:rPr>
          <w:rFonts w:cs="Times New Roman"/>
          <w:b/>
          <w:bCs/>
          <w:szCs w:val="24"/>
        </w:rPr>
      </w:pPr>
    </w:p>
    <w:p w14:paraId="5932A188" w14:textId="4CA8B80E" w:rsidR="00E518D4" w:rsidRPr="00CD78EA" w:rsidRDefault="00F52650" w:rsidP="00E518D4">
      <w:pPr>
        <w:tabs>
          <w:tab w:val="left" w:pos="5220"/>
        </w:tabs>
        <w:ind w:left="0"/>
        <w:jc w:val="left"/>
        <w:rPr>
          <w:rFonts w:cs="Times New Roman"/>
          <w:b/>
          <w:bCs/>
          <w:szCs w:val="24"/>
        </w:rPr>
      </w:pPr>
      <w:r>
        <w:rPr>
          <w:b/>
        </w:rPr>
        <w:t>Za M</w:t>
      </w:r>
      <w:r w:rsidR="00E518D4">
        <w:rPr>
          <w:b/>
        </w:rPr>
        <w:t>inistrico za obrambo Kraljevine Španije</w:t>
      </w:r>
    </w:p>
    <w:p w14:paraId="066BC86F" w14:textId="18215EB4" w:rsidR="00E518D4" w:rsidRDefault="00E518D4" w:rsidP="00E518D4">
      <w:pPr>
        <w:tabs>
          <w:tab w:val="left" w:pos="5220"/>
        </w:tabs>
        <w:rPr>
          <w:rFonts w:cs="Times New Roman"/>
          <w:b/>
          <w:bCs/>
          <w:iCs/>
          <w:szCs w:val="24"/>
        </w:rPr>
      </w:pPr>
    </w:p>
    <w:p w14:paraId="533AE154" w14:textId="77777777" w:rsidR="0077465E" w:rsidRPr="00CD78EA" w:rsidRDefault="0077465E" w:rsidP="00E518D4">
      <w:pPr>
        <w:tabs>
          <w:tab w:val="left" w:pos="5220"/>
        </w:tabs>
        <w:rPr>
          <w:rFonts w:cs="Times New Roman"/>
          <w:b/>
          <w:bCs/>
          <w:iCs/>
          <w:szCs w:val="24"/>
        </w:rPr>
      </w:pPr>
    </w:p>
    <w:p w14:paraId="6FF4FE9F" w14:textId="77777777" w:rsidR="00E518D4" w:rsidRPr="00CD78EA" w:rsidRDefault="00E518D4" w:rsidP="00E518D4">
      <w:pPr>
        <w:tabs>
          <w:tab w:val="left" w:pos="5220"/>
        </w:tabs>
        <w:ind w:left="0"/>
        <w:rPr>
          <w:rFonts w:cs="Times New Roman"/>
          <w:iCs/>
          <w:szCs w:val="24"/>
          <w:u w:val="single"/>
        </w:rPr>
      </w:pPr>
      <w:r>
        <w:rPr>
          <w:u w:val="single"/>
        </w:rPr>
        <w:tab/>
      </w:r>
    </w:p>
    <w:p w14:paraId="24D911B9" w14:textId="77777777" w:rsidR="00E518D4" w:rsidRPr="00CD78EA" w:rsidRDefault="00E518D4" w:rsidP="00E518D4">
      <w:pPr>
        <w:tabs>
          <w:tab w:val="left" w:pos="5220"/>
        </w:tabs>
        <w:ind w:left="0"/>
        <w:rPr>
          <w:rFonts w:cs="Times New Roman"/>
          <w:i/>
          <w:iCs/>
          <w:szCs w:val="24"/>
        </w:rPr>
      </w:pPr>
      <w:r>
        <w:rPr>
          <w:i/>
        </w:rPr>
        <w:t>Podpis</w:t>
      </w:r>
    </w:p>
    <w:p w14:paraId="3689B8B4" w14:textId="77777777" w:rsidR="00E518D4" w:rsidRPr="00CD78EA" w:rsidRDefault="00E518D4" w:rsidP="00E518D4">
      <w:pPr>
        <w:tabs>
          <w:tab w:val="left" w:pos="5220"/>
        </w:tabs>
        <w:ind w:left="700"/>
        <w:rPr>
          <w:rFonts w:cs="Times New Roman"/>
          <w:i/>
          <w:iCs/>
          <w:szCs w:val="24"/>
        </w:rPr>
      </w:pPr>
    </w:p>
    <w:p w14:paraId="5C7FAAB4" w14:textId="77777777" w:rsidR="00E518D4" w:rsidRPr="00CD78EA" w:rsidRDefault="00E518D4" w:rsidP="00E518D4">
      <w:pPr>
        <w:tabs>
          <w:tab w:val="left" w:pos="5220"/>
        </w:tabs>
        <w:ind w:left="700"/>
        <w:rPr>
          <w:rFonts w:cs="Times New Roman"/>
          <w:bCs/>
          <w:iCs/>
          <w:szCs w:val="24"/>
        </w:rPr>
      </w:pPr>
    </w:p>
    <w:p w14:paraId="28C4A903" w14:textId="77777777" w:rsidR="00E518D4" w:rsidRPr="00CD78EA" w:rsidRDefault="00E518D4" w:rsidP="00E518D4">
      <w:pPr>
        <w:tabs>
          <w:tab w:val="left" w:pos="5220"/>
        </w:tabs>
        <w:ind w:left="0"/>
        <w:rPr>
          <w:rFonts w:cs="Times New Roman"/>
          <w:iCs/>
          <w:szCs w:val="24"/>
          <w:u w:val="single"/>
        </w:rPr>
      </w:pPr>
      <w:r>
        <w:rPr>
          <w:u w:val="single"/>
        </w:rPr>
        <w:tab/>
      </w:r>
    </w:p>
    <w:p w14:paraId="1B94A7F7" w14:textId="77777777" w:rsidR="00E518D4" w:rsidRPr="00CD78EA" w:rsidRDefault="00E518D4" w:rsidP="00E518D4">
      <w:pPr>
        <w:tabs>
          <w:tab w:val="left" w:pos="5220"/>
        </w:tabs>
        <w:ind w:left="0"/>
        <w:rPr>
          <w:rFonts w:cs="Times New Roman"/>
          <w:i/>
          <w:iCs/>
          <w:szCs w:val="24"/>
        </w:rPr>
      </w:pPr>
      <w:r>
        <w:rPr>
          <w:i/>
        </w:rPr>
        <w:t>Ime in priimek</w:t>
      </w:r>
    </w:p>
    <w:p w14:paraId="30FC7A56" w14:textId="77777777" w:rsidR="00E518D4" w:rsidRPr="00CD78EA" w:rsidRDefault="00E518D4" w:rsidP="00E518D4">
      <w:pPr>
        <w:tabs>
          <w:tab w:val="left" w:pos="5220"/>
        </w:tabs>
        <w:ind w:left="700"/>
        <w:rPr>
          <w:rFonts w:cs="Times New Roman"/>
          <w:i/>
          <w:iCs/>
          <w:szCs w:val="24"/>
        </w:rPr>
      </w:pPr>
    </w:p>
    <w:p w14:paraId="60EDF348" w14:textId="77777777" w:rsidR="00E518D4" w:rsidRPr="00CD78EA" w:rsidRDefault="00E518D4" w:rsidP="00E518D4">
      <w:pPr>
        <w:tabs>
          <w:tab w:val="left" w:pos="5220"/>
        </w:tabs>
        <w:ind w:left="700"/>
        <w:rPr>
          <w:rFonts w:cs="Times New Roman"/>
          <w:iCs/>
          <w:szCs w:val="24"/>
        </w:rPr>
      </w:pPr>
    </w:p>
    <w:p w14:paraId="239AFA48" w14:textId="77777777" w:rsidR="00E518D4" w:rsidRPr="00CD78EA" w:rsidRDefault="00E518D4" w:rsidP="00E518D4">
      <w:pPr>
        <w:tabs>
          <w:tab w:val="left" w:pos="5220"/>
        </w:tabs>
        <w:ind w:left="0"/>
        <w:rPr>
          <w:rFonts w:cs="Times New Roman"/>
          <w:iCs/>
          <w:szCs w:val="24"/>
          <w:u w:val="single"/>
        </w:rPr>
      </w:pPr>
      <w:r>
        <w:rPr>
          <w:u w:val="single"/>
        </w:rPr>
        <w:tab/>
      </w:r>
    </w:p>
    <w:p w14:paraId="0B806FEE" w14:textId="77777777" w:rsidR="00E518D4" w:rsidRPr="00CD78EA" w:rsidRDefault="00E518D4" w:rsidP="00E518D4">
      <w:pPr>
        <w:tabs>
          <w:tab w:val="left" w:pos="5220"/>
        </w:tabs>
        <w:ind w:left="0"/>
        <w:rPr>
          <w:rFonts w:cs="Times New Roman"/>
          <w:i/>
          <w:iCs/>
          <w:szCs w:val="24"/>
        </w:rPr>
      </w:pPr>
      <w:r>
        <w:rPr>
          <w:i/>
        </w:rPr>
        <w:t>Imenovanje</w:t>
      </w:r>
    </w:p>
    <w:p w14:paraId="5952B3C8" w14:textId="77777777" w:rsidR="00E518D4" w:rsidRPr="00CD78EA" w:rsidRDefault="00E518D4" w:rsidP="00E518D4">
      <w:pPr>
        <w:tabs>
          <w:tab w:val="left" w:pos="5220"/>
        </w:tabs>
        <w:ind w:left="700"/>
        <w:rPr>
          <w:rFonts w:cs="Times New Roman"/>
          <w:i/>
          <w:iCs/>
          <w:szCs w:val="24"/>
        </w:rPr>
      </w:pPr>
    </w:p>
    <w:p w14:paraId="54C7F3F2" w14:textId="77777777" w:rsidR="00E518D4" w:rsidRPr="00CD78EA" w:rsidRDefault="00E518D4" w:rsidP="00E518D4">
      <w:pPr>
        <w:tabs>
          <w:tab w:val="left" w:pos="5220"/>
        </w:tabs>
        <w:ind w:left="700"/>
        <w:rPr>
          <w:rFonts w:cs="Times New Roman"/>
          <w:iCs/>
          <w:szCs w:val="24"/>
        </w:rPr>
      </w:pPr>
    </w:p>
    <w:p w14:paraId="15E66129" w14:textId="77777777" w:rsidR="00E518D4" w:rsidRPr="00CD78EA" w:rsidRDefault="00E518D4" w:rsidP="00E518D4">
      <w:pPr>
        <w:tabs>
          <w:tab w:val="left" w:pos="5220"/>
        </w:tabs>
        <w:ind w:left="0"/>
        <w:rPr>
          <w:rFonts w:cs="Times New Roman"/>
          <w:iCs/>
          <w:szCs w:val="24"/>
          <w:u w:val="single"/>
        </w:rPr>
      </w:pPr>
      <w:r>
        <w:rPr>
          <w:u w:val="single"/>
        </w:rPr>
        <w:tab/>
      </w:r>
    </w:p>
    <w:p w14:paraId="422A17FE" w14:textId="77777777" w:rsidR="00E518D4" w:rsidRPr="00CD78EA" w:rsidRDefault="00E518D4" w:rsidP="00E518D4">
      <w:pPr>
        <w:ind w:left="0" w:right="-6"/>
        <w:rPr>
          <w:rFonts w:cs="Times New Roman"/>
          <w:i/>
          <w:szCs w:val="24"/>
        </w:rPr>
      </w:pPr>
      <w:r>
        <w:rPr>
          <w:i/>
        </w:rPr>
        <w:t>Kraj/datum</w:t>
      </w:r>
      <w:r>
        <w:br w:type="page"/>
      </w:r>
    </w:p>
    <w:p w14:paraId="577F2EFE" w14:textId="298866FF" w:rsidR="00E518D4" w:rsidRPr="0077465E" w:rsidRDefault="007538D9" w:rsidP="0077465E">
      <w:pPr>
        <w:pBdr>
          <w:bottom w:val="single" w:sz="4" w:space="1" w:color="auto"/>
        </w:pBdr>
        <w:ind w:left="0"/>
        <w:rPr>
          <w:rFonts w:cs="Times New Roman"/>
          <w:szCs w:val="24"/>
        </w:rPr>
      </w:pPr>
      <w:r>
        <w:t>Dogovor o delitvi stroškov št. 8 za Natov center odličnosti za sodelovanje pri kibernetski obrambi</w:t>
      </w:r>
    </w:p>
    <w:p w14:paraId="617224B2" w14:textId="77777777" w:rsidR="00507695" w:rsidRPr="00CD78EA" w:rsidRDefault="00507695" w:rsidP="00E518D4">
      <w:pPr>
        <w:tabs>
          <w:tab w:val="left" w:pos="5220"/>
        </w:tabs>
        <w:ind w:left="0"/>
        <w:jc w:val="left"/>
        <w:rPr>
          <w:rFonts w:cs="Times New Roman"/>
          <w:b/>
          <w:bCs/>
          <w:szCs w:val="24"/>
        </w:rPr>
      </w:pPr>
    </w:p>
    <w:p w14:paraId="78F095FA" w14:textId="6F280101" w:rsidR="00492468" w:rsidRDefault="00492468" w:rsidP="00492468">
      <w:pPr>
        <w:tabs>
          <w:tab w:val="left" w:pos="5220"/>
        </w:tabs>
        <w:ind w:left="0"/>
        <w:rPr>
          <w:rFonts w:cs="Times New Roman"/>
          <w:b/>
          <w:bCs/>
          <w:szCs w:val="24"/>
        </w:rPr>
      </w:pPr>
      <w:r>
        <w:rPr>
          <w:b/>
        </w:rPr>
        <w:t xml:space="preserve">To je potrditev, da se Republika Turčija strinja z Dogovorom o delitvi stroškov št. 8, ki odraža mesta, ki so jih države sponzorke zavzele v </w:t>
      </w:r>
      <w:r w:rsidR="00760F96">
        <w:rPr>
          <w:b/>
        </w:rPr>
        <w:t>NATO</w:t>
      </w:r>
      <w:r>
        <w:rPr>
          <w:b/>
        </w:rPr>
        <w:t xml:space="preserve"> CCD COE in za katera prispevajo v skupni proračun.</w:t>
      </w:r>
    </w:p>
    <w:p w14:paraId="5AF988D4" w14:textId="77777777" w:rsidR="00492468" w:rsidRDefault="00492468" w:rsidP="00E518D4">
      <w:pPr>
        <w:tabs>
          <w:tab w:val="left" w:pos="5220"/>
        </w:tabs>
        <w:ind w:left="0"/>
        <w:jc w:val="left"/>
        <w:rPr>
          <w:rFonts w:cs="Times New Roman"/>
          <w:b/>
          <w:bCs/>
          <w:szCs w:val="24"/>
        </w:rPr>
      </w:pPr>
    </w:p>
    <w:p w14:paraId="217DC86E" w14:textId="6BBE3607" w:rsidR="00492468" w:rsidRDefault="00492468" w:rsidP="00E518D4">
      <w:pPr>
        <w:tabs>
          <w:tab w:val="left" w:pos="5220"/>
        </w:tabs>
        <w:ind w:left="0"/>
        <w:jc w:val="left"/>
        <w:rPr>
          <w:rFonts w:cs="Times New Roman"/>
          <w:b/>
          <w:bCs/>
          <w:szCs w:val="24"/>
        </w:rPr>
      </w:pPr>
      <w:r>
        <w:rPr>
          <w:b/>
        </w:rPr>
        <w:t xml:space="preserve"> </w:t>
      </w:r>
    </w:p>
    <w:p w14:paraId="066DD58E" w14:textId="275CA577" w:rsidR="00E518D4" w:rsidRPr="00CD78EA" w:rsidRDefault="00E518D4" w:rsidP="00E518D4">
      <w:pPr>
        <w:tabs>
          <w:tab w:val="left" w:pos="5220"/>
        </w:tabs>
        <w:ind w:left="0"/>
        <w:jc w:val="left"/>
        <w:rPr>
          <w:rFonts w:cs="Times New Roman"/>
          <w:b/>
          <w:bCs/>
          <w:szCs w:val="24"/>
        </w:rPr>
      </w:pPr>
      <w:r>
        <w:rPr>
          <w:b/>
        </w:rPr>
        <w:t>Za Generalštab Republike Turčije (v imenu Vlade Republike Turčije)</w:t>
      </w:r>
    </w:p>
    <w:p w14:paraId="3EA66C2C" w14:textId="77777777" w:rsidR="00E518D4" w:rsidRPr="00CD78EA" w:rsidRDefault="00E518D4" w:rsidP="00E518D4">
      <w:pPr>
        <w:tabs>
          <w:tab w:val="left" w:pos="5220"/>
        </w:tabs>
        <w:rPr>
          <w:rFonts w:cs="Times New Roman"/>
          <w:b/>
          <w:bCs/>
          <w:iCs/>
          <w:szCs w:val="24"/>
        </w:rPr>
      </w:pPr>
    </w:p>
    <w:p w14:paraId="1190A7AF" w14:textId="77777777" w:rsidR="00E518D4" w:rsidRPr="00CD78EA" w:rsidRDefault="00E518D4" w:rsidP="00E518D4">
      <w:pPr>
        <w:tabs>
          <w:tab w:val="left" w:pos="5220"/>
        </w:tabs>
        <w:rPr>
          <w:rFonts w:cs="Times New Roman"/>
          <w:iCs/>
          <w:szCs w:val="24"/>
        </w:rPr>
      </w:pPr>
    </w:p>
    <w:p w14:paraId="757D93ED" w14:textId="77777777" w:rsidR="00E518D4" w:rsidRPr="00CD78EA" w:rsidRDefault="00E518D4" w:rsidP="00E518D4">
      <w:pPr>
        <w:tabs>
          <w:tab w:val="left" w:pos="5220"/>
        </w:tabs>
        <w:ind w:left="0"/>
        <w:rPr>
          <w:rFonts w:cs="Times New Roman"/>
          <w:iCs/>
          <w:szCs w:val="24"/>
          <w:u w:val="single"/>
        </w:rPr>
      </w:pPr>
      <w:r>
        <w:rPr>
          <w:u w:val="single"/>
        </w:rPr>
        <w:tab/>
      </w:r>
    </w:p>
    <w:p w14:paraId="6DA0E381" w14:textId="77777777" w:rsidR="00E518D4" w:rsidRPr="00CD78EA" w:rsidRDefault="00E518D4" w:rsidP="00E518D4">
      <w:pPr>
        <w:tabs>
          <w:tab w:val="left" w:pos="5220"/>
        </w:tabs>
        <w:ind w:left="0"/>
        <w:rPr>
          <w:rFonts w:cs="Times New Roman"/>
          <w:i/>
          <w:iCs/>
          <w:szCs w:val="24"/>
        </w:rPr>
      </w:pPr>
      <w:r>
        <w:rPr>
          <w:i/>
        </w:rPr>
        <w:t>Podpis</w:t>
      </w:r>
    </w:p>
    <w:p w14:paraId="5044C82B" w14:textId="77777777" w:rsidR="00E518D4" w:rsidRPr="00CD78EA" w:rsidRDefault="00E518D4" w:rsidP="00E518D4">
      <w:pPr>
        <w:tabs>
          <w:tab w:val="left" w:pos="5220"/>
        </w:tabs>
        <w:ind w:left="700"/>
        <w:rPr>
          <w:rFonts w:cs="Times New Roman"/>
          <w:i/>
          <w:iCs/>
          <w:szCs w:val="24"/>
        </w:rPr>
      </w:pPr>
    </w:p>
    <w:p w14:paraId="79C000A5" w14:textId="77777777" w:rsidR="00E518D4" w:rsidRPr="00CD78EA" w:rsidRDefault="00E518D4" w:rsidP="00E518D4">
      <w:pPr>
        <w:tabs>
          <w:tab w:val="left" w:pos="5220"/>
        </w:tabs>
        <w:ind w:left="700"/>
        <w:rPr>
          <w:rFonts w:cs="Times New Roman"/>
          <w:bCs/>
          <w:iCs/>
          <w:szCs w:val="24"/>
        </w:rPr>
      </w:pPr>
    </w:p>
    <w:p w14:paraId="55E5B0C7" w14:textId="77777777" w:rsidR="00E518D4" w:rsidRPr="00CD78EA" w:rsidRDefault="00E518D4" w:rsidP="00E518D4">
      <w:pPr>
        <w:tabs>
          <w:tab w:val="left" w:pos="5220"/>
        </w:tabs>
        <w:ind w:left="0"/>
        <w:rPr>
          <w:rFonts w:cs="Times New Roman"/>
          <w:iCs/>
          <w:szCs w:val="24"/>
          <w:u w:val="single"/>
        </w:rPr>
      </w:pPr>
      <w:r>
        <w:rPr>
          <w:u w:val="single"/>
        </w:rPr>
        <w:tab/>
      </w:r>
    </w:p>
    <w:p w14:paraId="67BB9F6D" w14:textId="77777777" w:rsidR="00E518D4" w:rsidRPr="00CD78EA" w:rsidRDefault="00E518D4" w:rsidP="00E518D4">
      <w:pPr>
        <w:tabs>
          <w:tab w:val="left" w:pos="5220"/>
        </w:tabs>
        <w:ind w:left="0"/>
        <w:rPr>
          <w:rFonts w:cs="Times New Roman"/>
          <w:i/>
          <w:iCs/>
          <w:szCs w:val="24"/>
        </w:rPr>
      </w:pPr>
      <w:r>
        <w:rPr>
          <w:i/>
        </w:rPr>
        <w:t>Ime in priimek</w:t>
      </w:r>
    </w:p>
    <w:p w14:paraId="23E01056" w14:textId="77777777" w:rsidR="00E518D4" w:rsidRPr="00CD78EA" w:rsidRDefault="00E518D4" w:rsidP="00E518D4">
      <w:pPr>
        <w:tabs>
          <w:tab w:val="left" w:pos="5220"/>
        </w:tabs>
        <w:ind w:left="700"/>
        <w:rPr>
          <w:rFonts w:cs="Times New Roman"/>
          <w:i/>
          <w:iCs/>
          <w:szCs w:val="24"/>
        </w:rPr>
      </w:pPr>
    </w:p>
    <w:p w14:paraId="65DF70C2" w14:textId="77777777" w:rsidR="00E518D4" w:rsidRPr="00CD78EA" w:rsidRDefault="00E518D4" w:rsidP="00E518D4">
      <w:pPr>
        <w:tabs>
          <w:tab w:val="left" w:pos="5220"/>
        </w:tabs>
        <w:ind w:left="700"/>
        <w:rPr>
          <w:rFonts w:cs="Times New Roman"/>
          <w:iCs/>
          <w:szCs w:val="24"/>
        </w:rPr>
      </w:pPr>
    </w:p>
    <w:p w14:paraId="47F5A130" w14:textId="77777777" w:rsidR="00E518D4" w:rsidRPr="00CD78EA" w:rsidRDefault="00E518D4" w:rsidP="00E518D4">
      <w:pPr>
        <w:tabs>
          <w:tab w:val="left" w:pos="5220"/>
        </w:tabs>
        <w:ind w:left="0"/>
        <w:rPr>
          <w:rFonts w:cs="Times New Roman"/>
          <w:iCs/>
          <w:szCs w:val="24"/>
          <w:u w:val="single"/>
        </w:rPr>
      </w:pPr>
      <w:r>
        <w:rPr>
          <w:u w:val="single"/>
        </w:rPr>
        <w:tab/>
      </w:r>
    </w:p>
    <w:p w14:paraId="353578B1" w14:textId="77777777" w:rsidR="00E518D4" w:rsidRPr="00CD78EA" w:rsidRDefault="00E518D4" w:rsidP="00E518D4">
      <w:pPr>
        <w:tabs>
          <w:tab w:val="left" w:pos="5220"/>
        </w:tabs>
        <w:ind w:left="0"/>
        <w:rPr>
          <w:rFonts w:cs="Times New Roman"/>
          <w:i/>
          <w:iCs/>
          <w:szCs w:val="24"/>
        </w:rPr>
      </w:pPr>
      <w:r>
        <w:rPr>
          <w:i/>
        </w:rPr>
        <w:t>Imenovanje</w:t>
      </w:r>
    </w:p>
    <w:p w14:paraId="5F63F85D" w14:textId="77777777" w:rsidR="00E518D4" w:rsidRPr="00CD78EA" w:rsidRDefault="00E518D4" w:rsidP="00E518D4">
      <w:pPr>
        <w:tabs>
          <w:tab w:val="left" w:pos="5220"/>
        </w:tabs>
        <w:ind w:left="700"/>
        <w:rPr>
          <w:rFonts w:cs="Times New Roman"/>
          <w:i/>
          <w:iCs/>
          <w:szCs w:val="24"/>
        </w:rPr>
      </w:pPr>
    </w:p>
    <w:p w14:paraId="193BEE5D" w14:textId="77777777" w:rsidR="00E518D4" w:rsidRPr="00CD78EA" w:rsidRDefault="00E518D4" w:rsidP="00E518D4">
      <w:pPr>
        <w:tabs>
          <w:tab w:val="left" w:pos="5220"/>
        </w:tabs>
        <w:ind w:left="700"/>
        <w:rPr>
          <w:rFonts w:cs="Times New Roman"/>
          <w:iCs/>
          <w:szCs w:val="24"/>
        </w:rPr>
      </w:pPr>
    </w:p>
    <w:p w14:paraId="2B3432D0" w14:textId="77777777" w:rsidR="00E518D4" w:rsidRPr="00CD78EA" w:rsidRDefault="00E518D4" w:rsidP="00E518D4">
      <w:pPr>
        <w:tabs>
          <w:tab w:val="left" w:pos="5220"/>
        </w:tabs>
        <w:ind w:left="0"/>
        <w:rPr>
          <w:rFonts w:cs="Times New Roman"/>
          <w:iCs/>
          <w:szCs w:val="24"/>
          <w:u w:val="single"/>
        </w:rPr>
      </w:pPr>
      <w:r>
        <w:rPr>
          <w:u w:val="single"/>
        </w:rPr>
        <w:tab/>
      </w:r>
    </w:p>
    <w:p w14:paraId="0C8E24EA" w14:textId="77777777" w:rsidR="00E518D4" w:rsidRPr="00CD78EA" w:rsidRDefault="00E518D4" w:rsidP="00E518D4">
      <w:pPr>
        <w:ind w:left="0" w:right="-6"/>
        <w:rPr>
          <w:rFonts w:cs="Times New Roman"/>
          <w:i/>
          <w:szCs w:val="24"/>
        </w:rPr>
      </w:pPr>
      <w:r>
        <w:rPr>
          <w:i/>
        </w:rPr>
        <w:t>Kraj/datum</w:t>
      </w:r>
    </w:p>
    <w:p w14:paraId="442AE632" w14:textId="77777777" w:rsidR="00E518D4" w:rsidRPr="00CD78EA" w:rsidRDefault="00E518D4" w:rsidP="00E518D4">
      <w:pPr>
        <w:ind w:right="-6"/>
        <w:rPr>
          <w:rFonts w:cs="Times New Roman"/>
          <w:i/>
          <w:szCs w:val="24"/>
        </w:rPr>
      </w:pPr>
      <w:r>
        <w:br w:type="page"/>
      </w:r>
    </w:p>
    <w:p w14:paraId="2F265F8A" w14:textId="0189C19B" w:rsidR="00507695" w:rsidRPr="00CD78EA" w:rsidRDefault="0077465E" w:rsidP="00507695">
      <w:pPr>
        <w:pBdr>
          <w:bottom w:val="single" w:sz="4" w:space="1" w:color="auto"/>
        </w:pBdr>
        <w:ind w:left="0"/>
        <w:rPr>
          <w:rFonts w:cs="Times New Roman"/>
          <w:szCs w:val="24"/>
        </w:rPr>
      </w:pPr>
      <w:r>
        <w:t>Dogovor o delitvi stroškov št. 8 za Natov center odličnosti za sodelovanje pri kibernetski obrambi</w:t>
      </w:r>
    </w:p>
    <w:p w14:paraId="32490806" w14:textId="00336B8C" w:rsidR="00507695" w:rsidRPr="00CD78EA" w:rsidRDefault="00507695" w:rsidP="00E518D4">
      <w:pPr>
        <w:ind w:left="0" w:right="-6"/>
        <w:rPr>
          <w:rFonts w:cs="Times New Roman"/>
          <w:b/>
          <w:szCs w:val="24"/>
        </w:rPr>
      </w:pPr>
    </w:p>
    <w:p w14:paraId="65EBC33B" w14:textId="6A875951" w:rsidR="00492468" w:rsidRDefault="00492468" w:rsidP="00492468">
      <w:pPr>
        <w:tabs>
          <w:tab w:val="left" w:pos="5220"/>
        </w:tabs>
        <w:ind w:left="0"/>
        <w:rPr>
          <w:rFonts w:cs="Times New Roman"/>
          <w:b/>
          <w:bCs/>
          <w:szCs w:val="24"/>
        </w:rPr>
      </w:pPr>
      <w:r>
        <w:rPr>
          <w:b/>
        </w:rPr>
        <w:t xml:space="preserve">To je potrditev, da se Združeno kraljestvo Velike Britanije in Severne Irske strinja z Dogovorom o delitvi stroškov št. 8, ki odraža mesta, ki so jih države sponzorke zavzele v </w:t>
      </w:r>
      <w:r w:rsidR="00760F96">
        <w:rPr>
          <w:b/>
        </w:rPr>
        <w:t>NATO</w:t>
      </w:r>
      <w:r>
        <w:rPr>
          <w:b/>
        </w:rPr>
        <w:t xml:space="preserve"> CCD COE in za katera prispevajo v skupni proračun.</w:t>
      </w:r>
    </w:p>
    <w:p w14:paraId="2D983D00" w14:textId="77777777" w:rsidR="00492468" w:rsidRDefault="00492468" w:rsidP="00E518D4">
      <w:pPr>
        <w:ind w:left="0" w:right="-6"/>
        <w:rPr>
          <w:rFonts w:cs="Times New Roman"/>
          <w:b/>
          <w:szCs w:val="24"/>
        </w:rPr>
      </w:pPr>
    </w:p>
    <w:p w14:paraId="426B3E4F" w14:textId="77777777" w:rsidR="00492468" w:rsidRDefault="00492468" w:rsidP="00E518D4">
      <w:pPr>
        <w:ind w:left="0" w:right="-6"/>
        <w:rPr>
          <w:rFonts w:cs="Times New Roman"/>
          <w:b/>
          <w:szCs w:val="24"/>
        </w:rPr>
      </w:pPr>
    </w:p>
    <w:p w14:paraId="3DE5AB21" w14:textId="350CAD90" w:rsidR="00E518D4" w:rsidRPr="00CD78EA" w:rsidRDefault="00E518D4" w:rsidP="00E518D4">
      <w:pPr>
        <w:ind w:left="0" w:right="-6"/>
        <w:rPr>
          <w:rFonts w:cs="Times New Roman"/>
          <w:b/>
          <w:szCs w:val="24"/>
        </w:rPr>
      </w:pPr>
      <w:r>
        <w:rPr>
          <w:b/>
        </w:rPr>
        <w:t>Za Ministrstvo za obrambo Združenega kraljestva Velike Britanije in Severne Irske</w:t>
      </w:r>
    </w:p>
    <w:p w14:paraId="2EE2E476" w14:textId="77777777" w:rsidR="00E518D4" w:rsidRPr="00CD78EA" w:rsidRDefault="00E518D4" w:rsidP="00E518D4">
      <w:pPr>
        <w:ind w:right="-6"/>
        <w:rPr>
          <w:rFonts w:cs="Times New Roman"/>
          <w:szCs w:val="24"/>
        </w:rPr>
      </w:pPr>
    </w:p>
    <w:p w14:paraId="516343AE" w14:textId="77777777" w:rsidR="00E518D4" w:rsidRPr="00CD78EA" w:rsidRDefault="00E518D4" w:rsidP="00E518D4">
      <w:pPr>
        <w:tabs>
          <w:tab w:val="left" w:pos="5220"/>
        </w:tabs>
        <w:ind w:left="0"/>
        <w:rPr>
          <w:rFonts w:cs="Times New Roman"/>
          <w:iCs/>
          <w:szCs w:val="24"/>
        </w:rPr>
      </w:pPr>
    </w:p>
    <w:p w14:paraId="6828489E" w14:textId="77777777" w:rsidR="00E518D4" w:rsidRPr="00CD78EA" w:rsidRDefault="00E518D4" w:rsidP="00E518D4">
      <w:pPr>
        <w:tabs>
          <w:tab w:val="left" w:pos="5220"/>
        </w:tabs>
        <w:ind w:left="0"/>
        <w:rPr>
          <w:rFonts w:cs="Times New Roman"/>
          <w:iCs/>
          <w:szCs w:val="24"/>
          <w:u w:val="single"/>
        </w:rPr>
      </w:pPr>
      <w:r>
        <w:rPr>
          <w:u w:val="single"/>
        </w:rPr>
        <w:tab/>
      </w:r>
    </w:p>
    <w:p w14:paraId="6C76D081" w14:textId="77777777" w:rsidR="00E518D4" w:rsidRPr="00CD78EA" w:rsidRDefault="00E518D4" w:rsidP="00E518D4">
      <w:pPr>
        <w:tabs>
          <w:tab w:val="left" w:pos="5220"/>
        </w:tabs>
        <w:ind w:left="0"/>
        <w:rPr>
          <w:rFonts w:cs="Times New Roman"/>
          <w:i/>
          <w:iCs/>
          <w:szCs w:val="24"/>
        </w:rPr>
      </w:pPr>
      <w:r>
        <w:rPr>
          <w:i/>
        </w:rPr>
        <w:t>Podpis</w:t>
      </w:r>
    </w:p>
    <w:p w14:paraId="2529CF6A" w14:textId="77777777" w:rsidR="00E518D4" w:rsidRPr="00CD78EA" w:rsidRDefault="00E518D4" w:rsidP="00E518D4">
      <w:pPr>
        <w:tabs>
          <w:tab w:val="left" w:pos="5220"/>
        </w:tabs>
        <w:ind w:left="700"/>
        <w:rPr>
          <w:rFonts w:cs="Times New Roman"/>
          <w:i/>
          <w:iCs/>
          <w:szCs w:val="24"/>
        </w:rPr>
      </w:pPr>
    </w:p>
    <w:p w14:paraId="5006D45F" w14:textId="77777777" w:rsidR="00E518D4" w:rsidRPr="00CD78EA" w:rsidRDefault="00E518D4" w:rsidP="00E518D4">
      <w:pPr>
        <w:tabs>
          <w:tab w:val="left" w:pos="5220"/>
        </w:tabs>
        <w:ind w:left="700"/>
        <w:rPr>
          <w:rFonts w:cs="Times New Roman"/>
          <w:bCs/>
          <w:iCs/>
          <w:szCs w:val="24"/>
        </w:rPr>
      </w:pPr>
    </w:p>
    <w:p w14:paraId="310E2990" w14:textId="77777777" w:rsidR="00E518D4" w:rsidRPr="00CD78EA" w:rsidRDefault="00E518D4" w:rsidP="00E518D4">
      <w:pPr>
        <w:tabs>
          <w:tab w:val="left" w:pos="5220"/>
        </w:tabs>
        <w:ind w:left="0"/>
        <w:rPr>
          <w:rFonts w:cs="Times New Roman"/>
          <w:iCs/>
          <w:szCs w:val="24"/>
          <w:u w:val="single"/>
        </w:rPr>
      </w:pPr>
      <w:r>
        <w:rPr>
          <w:u w:val="single"/>
        </w:rPr>
        <w:tab/>
      </w:r>
    </w:p>
    <w:p w14:paraId="075D461E" w14:textId="77777777" w:rsidR="00E518D4" w:rsidRPr="00CD78EA" w:rsidRDefault="00E518D4" w:rsidP="00E518D4">
      <w:pPr>
        <w:tabs>
          <w:tab w:val="left" w:pos="5220"/>
        </w:tabs>
        <w:ind w:left="0"/>
        <w:rPr>
          <w:rFonts w:cs="Times New Roman"/>
          <w:i/>
          <w:iCs/>
          <w:szCs w:val="24"/>
        </w:rPr>
      </w:pPr>
      <w:r>
        <w:rPr>
          <w:i/>
        </w:rPr>
        <w:t>Ime in priimek</w:t>
      </w:r>
    </w:p>
    <w:p w14:paraId="2057A758" w14:textId="77777777" w:rsidR="00E518D4" w:rsidRPr="00CD78EA" w:rsidRDefault="00E518D4" w:rsidP="00E518D4">
      <w:pPr>
        <w:tabs>
          <w:tab w:val="left" w:pos="5220"/>
        </w:tabs>
        <w:ind w:left="700"/>
        <w:rPr>
          <w:rFonts w:cs="Times New Roman"/>
          <w:i/>
          <w:iCs/>
          <w:szCs w:val="24"/>
        </w:rPr>
      </w:pPr>
    </w:p>
    <w:p w14:paraId="5DBBA885" w14:textId="77777777" w:rsidR="00E518D4" w:rsidRPr="00CD78EA" w:rsidRDefault="00E518D4" w:rsidP="00E518D4">
      <w:pPr>
        <w:tabs>
          <w:tab w:val="left" w:pos="5220"/>
        </w:tabs>
        <w:ind w:left="700"/>
        <w:rPr>
          <w:rFonts w:cs="Times New Roman"/>
          <w:iCs/>
          <w:szCs w:val="24"/>
        </w:rPr>
      </w:pPr>
    </w:p>
    <w:p w14:paraId="033CD016" w14:textId="77777777" w:rsidR="00E518D4" w:rsidRPr="00CD78EA" w:rsidRDefault="00E518D4" w:rsidP="00E518D4">
      <w:pPr>
        <w:tabs>
          <w:tab w:val="left" w:pos="5220"/>
        </w:tabs>
        <w:ind w:left="0"/>
        <w:rPr>
          <w:rFonts w:cs="Times New Roman"/>
          <w:iCs/>
          <w:szCs w:val="24"/>
          <w:u w:val="single"/>
        </w:rPr>
      </w:pPr>
      <w:r>
        <w:rPr>
          <w:u w:val="single"/>
        </w:rPr>
        <w:tab/>
      </w:r>
    </w:p>
    <w:p w14:paraId="4F078055" w14:textId="77777777" w:rsidR="00E518D4" w:rsidRPr="00CD78EA" w:rsidRDefault="00E518D4" w:rsidP="00E518D4">
      <w:pPr>
        <w:tabs>
          <w:tab w:val="left" w:pos="5220"/>
        </w:tabs>
        <w:ind w:left="0"/>
        <w:rPr>
          <w:rFonts w:cs="Times New Roman"/>
          <w:i/>
          <w:iCs/>
          <w:szCs w:val="24"/>
        </w:rPr>
      </w:pPr>
      <w:r>
        <w:rPr>
          <w:i/>
        </w:rPr>
        <w:t>Imenovanje</w:t>
      </w:r>
    </w:p>
    <w:p w14:paraId="6DD31A64" w14:textId="77777777" w:rsidR="00E518D4" w:rsidRPr="00CD78EA" w:rsidRDefault="00E518D4" w:rsidP="00E518D4">
      <w:pPr>
        <w:tabs>
          <w:tab w:val="left" w:pos="5220"/>
        </w:tabs>
        <w:ind w:left="700"/>
        <w:rPr>
          <w:rFonts w:cs="Times New Roman"/>
          <w:i/>
          <w:iCs/>
          <w:szCs w:val="24"/>
        </w:rPr>
      </w:pPr>
    </w:p>
    <w:p w14:paraId="56A8532E" w14:textId="77777777" w:rsidR="00E518D4" w:rsidRPr="00CD78EA" w:rsidRDefault="00E518D4" w:rsidP="00E518D4">
      <w:pPr>
        <w:tabs>
          <w:tab w:val="left" w:pos="5220"/>
        </w:tabs>
        <w:ind w:left="700"/>
        <w:rPr>
          <w:rFonts w:cs="Times New Roman"/>
          <w:iCs/>
          <w:szCs w:val="24"/>
        </w:rPr>
      </w:pPr>
    </w:p>
    <w:p w14:paraId="128BF86F" w14:textId="77777777" w:rsidR="00E518D4" w:rsidRPr="00CD78EA" w:rsidRDefault="00E518D4" w:rsidP="00E518D4">
      <w:pPr>
        <w:tabs>
          <w:tab w:val="left" w:pos="5220"/>
        </w:tabs>
        <w:ind w:left="0"/>
        <w:rPr>
          <w:rFonts w:cs="Times New Roman"/>
          <w:iCs/>
          <w:szCs w:val="24"/>
          <w:u w:val="single"/>
        </w:rPr>
      </w:pPr>
      <w:r>
        <w:rPr>
          <w:u w:val="single"/>
        </w:rPr>
        <w:tab/>
      </w:r>
    </w:p>
    <w:p w14:paraId="1EC6834F" w14:textId="77777777" w:rsidR="00E518D4" w:rsidRPr="00CD78EA" w:rsidRDefault="00E518D4" w:rsidP="00E518D4">
      <w:pPr>
        <w:ind w:left="0" w:right="-6"/>
        <w:rPr>
          <w:rFonts w:cs="Times New Roman"/>
          <w:i/>
          <w:szCs w:val="24"/>
        </w:rPr>
      </w:pPr>
      <w:r>
        <w:rPr>
          <w:i/>
        </w:rPr>
        <w:t>Kraj/datum</w:t>
      </w:r>
      <w:r>
        <w:br w:type="page"/>
      </w:r>
    </w:p>
    <w:p w14:paraId="307AEC72" w14:textId="6D3F9D08" w:rsidR="00E518D4" w:rsidRPr="0077465E" w:rsidRDefault="0077465E" w:rsidP="0077465E">
      <w:pPr>
        <w:pBdr>
          <w:bottom w:val="single" w:sz="4" w:space="1" w:color="auto"/>
        </w:pBdr>
        <w:ind w:left="0"/>
        <w:rPr>
          <w:rFonts w:cs="Times New Roman"/>
          <w:szCs w:val="24"/>
        </w:rPr>
      </w:pPr>
      <w:r>
        <w:t>Dogovor o delitvi stroškov št. 8 za Natov center odličnosti za sodelovanje pri kibernetski obrambi</w:t>
      </w:r>
    </w:p>
    <w:p w14:paraId="4B84AAF5" w14:textId="77777777" w:rsidR="00507695" w:rsidRPr="00CD78EA" w:rsidRDefault="00507695" w:rsidP="00E518D4">
      <w:pPr>
        <w:ind w:left="0" w:right="-6"/>
        <w:rPr>
          <w:rFonts w:cs="Times New Roman"/>
          <w:b/>
          <w:bCs/>
          <w:szCs w:val="24"/>
        </w:rPr>
      </w:pPr>
    </w:p>
    <w:p w14:paraId="5FEDB3CC" w14:textId="077581D0" w:rsidR="00492468" w:rsidRDefault="00492468" w:rsidP="00492468">
      <w:pPr>
        <w:tabs>
          <w:tab w:val="left" w:pos="5220"/>
        </w:tabs>
        <w:ind w:left="0"/>
        <w:rPr>
          <w:rFonts w:cs="Times New Roman"/>
          <w:b/>
          <w:bCs/>
          <w:szCs w:val="24"/>
        </w:rPr>
      </w:pPr>
      <w:r>
        <w:rPr>
          <w:b/>
        </w:rPr>
        <w:t xml:space="preserve">To je potrditev, da se Združene države Amerike strinjajo z Dogovorom o delitvi stroškov št. 8, ki odraža mesta, ki so jih države sponzorke zavzele v </w:t>
      </w:r>
      <w:r w:rsidR="006D6E70">
        <w:rPr>
          <w:b/>
        </w:rPr>
        <w:t>NATO</w:t>
      </w:r>
      <w:r>
        <w:rPr>
          <w:b/>
        </w:rPr>
        <w:t xml:space="preserve"> CCD COE in za katera prispevajo v skupni proračun.</w:t>
      </w:r>
    </w:p>
    <w:p w14:paraId="755B7DF6" w14:textId="77777777" w:rsidR="00492468" w:rsidRDefault="00492468" w:rsidP="00E518D4">
      <w:pPr>
        <w:ind w:left="0" w:right="-6"/>
        <w:rPr>
          <w:rFonts w:cs="Times New Roman"/>
          <w:b/>
          <w:bCs/>
          <w:szCs w:val="24"/>
        </w:rPr>
      </w:pPr>
    </w:p>
    <w:p w14:paraId="628D06C6" w14:textId="77777777" w:rsidR="00492468" w:rsidRDefault="00492468" w:rsidP="00E518D4">
      <w:pPr>
        <w:ind w:left="0" w:right="-6"/>
        <w:rPr>
          <w:rFonts w:cs="Times New Roman"/>
          <w:b/>
          <w:bCs/>
          <w:szCs w:val="24"/>
        </w:rPr>
      </w:pPr>
    </w:p>
    <w:p w14:paraId="445A72CC" w14:textId="3F0FF73F" w:rsidR="00E518D4" w:rsidRPr="00CD78EA" w:rsidRDefault="00E518D4" w:rsidP="00E518D4">
      <w:pPr>
        <w:ind w:left="0" w:right="-6"/>
        <w:rPr>
          <w:rFonts w:cs="Times New Roman"/>
          <w:b/>
          <w:bCs/>
          <w:szCs w:val="24"/>
        </w:rPr>
      </w:pPr>
      <w:r>
        <w:rPr>
          <w:b/>
        </w:rPr>
        <w:t>Za Ministrstvo za obrambo Združenih držav Amerike</w:t>
      </w:r>
    </w:p>
    <w:p w14:paraId="5CF2E0F6" w14:textId="77777777" w:rsidR="00E518D4" w:rsidRPr="00CD78EA" w:rsidRDefault="00E518D4" w:rsidP="00E518D4">
      <w:pPr>
        <w:tabs>
          <w:tab w:val="left" w:pos="5220"/>
        </w:tabs>
        <w:rPr>
          <w:rFonts w:cs="Times New Roman"/>
          <w:b/>
          <w:bCs/>
          <w:iCs/>
          <w:szCs w:val="24"/>
        </w:rPr>
      </w:pPr>
    </w:p>
    <w:p w14:paraId="6CAD29F0" w14:textId="77777777" w:rsidR="00E518D4" w:rsidRPr="00CD78EA" w:rsidRDefault="00E518D4" w:rsidP="00E518D4">
      <w:pPr>
        <w:tabs>
          <w:tab w:val="left" w:pos="5220"/>
        </w:tabs>
        <w:rPr>
          <w:rFonts w:cs="Times New Roman"/>
          <w:iCs/>
          <w:szCs w:val="24"/>
        </w:rPr>
      </w:pPr>
    </w:p>
    <w:p w14:paraId="4A2EBD98" w14:textId="77777777" w:rsidR="00E518D4" w:rsidRPr="00CD78EA" w:rsidRDefault="00E518D4" w:rsidP="00E518D4">
      <w:pPr>
        <w:tabs>
          <w:tab w:val="left" w:pos="5220"/>
        </w:tabs>
        <w:ind w:left="0"/>
        <w:rPr>
          <w:rFonts w:cs="Times New Roman"/>
          <w:iCs/>
          <w:szCs w:val="24"/>
          <w:u w:val="single"/>
        </w:rPr>
      </w:pPr>
      <w:r>
        <w:rPr>
          <w:u w:val="single"/>
        </w:rPr>
        <w:tab/>
      </w:r>
    </w:p>
    <w:p w14:paraId="7E2C4F26" w14:textId="77777777" w:rsidR="00E518D4" w:rsidRPr="00CD78EA" w:rsidRDefault="00E518D4" w:rsidP="00E518D4">
      <w:pPr>
        <w:tabs>
          <w:tab w:val="left" w:pos="5220"/>
        </w:tabs>
        <w:ind w:left="0"/>
        <w:rPr>
          <w:rFonts w:cs="Times New Roman"/>
          <w:i/>
          <w:iCs/>
          <w:szCs w:val="24"/>
        </w:rPr>
      </w:pPr>
      <w:r>
        <w:rPr>
          <w:i/>
        </w:rPr>
        <w:t>Podpis</w:t>
      </w:r>
    </w:p>
    <w:p w14:paraId="04E56A55" w14:textId="77777777" w:rsidR="00E518D4" w:rsidRPr="00CD78EA" w:rsidRDefault="00E518D4" w:rsidP="00E518D4">
      <w:pPr>
        <w:tabs>
          <w:tab w:val="left" w:pos="5220"/>
        </w:tabs>
        <w:ind w:left="700"/>
        <w:rPr>
          <w:rFonts w:cs="Times New Roman"/>
          <w:i/>
          <w:iCs/>
          <w:szCs w:val="24"/>
        </w:rPr>
      </w:pPr>
    </w:p>
    <w:p w14:paraId="702CE65D" w14:textId="77777777" w:rsidR="00E518D4" w:rsidRPr="00CD78EA" w:rsidRDefault="00E518D4" w:rsidP="00E518D4">
      <w:pPr>
        <w:tabs>
          <w:tab w:val="left" w:pos="5220"/>
        </w:tabs>
        <w:ind w:left="700"/>
        <w:rPr>
          <w:rFonts w:cs="Times New Roman"/>
          <w:bCs/>
          <w:iCs/>
          <w:szCs w:val="24"/>
        </w:rPr>
      </w:pPr>
    </w:p>
    <w:p w14:paraId="058E736D" w14:textId="77777777" w:rsidR="00E518D4" w:rsidRPr="00CD78EA" w:rsidRDefault="00E518D4" w:rsidP="00E518D4">
      <w:pPr>
        <w:tabs>
          <w:tab w:val="left" w:pos="5220"/>
        </w:tabs>
        <w:ind w:left="0"/>
        <w:rPr>
          <w:rFonts w:cs="Times New Roman"/>
          <w:iCs/>
          <w:szCs w:val="24"/>
          <w:u w:val="single"/>
        </w:rPr>
      </w:pPr>
      <w:r>
        <w:rPr>
          <w:u w:val="single"/>
        </w:rPr>
        <w:tab/>
      </w:r>
    </w:p>
    <w:p w14:paraId="44EED6F8" w14:textId="77777777" w:rsidR="00E518D4" w:rsidRPr="00CD78EA" w:rsidRDefault="00E518D4" w:rsidP="00E518D4">
      <w:pPr>
        <w:tabs>
          <w:tab w:val="left" w:pos="5220"/>
        </w:tabs>
        <w:ind w:left="0"/>
        <w:rPr>
          <w:rFonts w:cs="Times New Roman"/>
          <w:i/>
          <w:iCs/>
          <w:szCs w:val="24"/>
        </w:rPr>
      </w:pPr>
      <w:r>
        <w:rPr>
          <w:i/>
        </w:rPr>
        <w:t>Ime in priimek</w:t>
      </w:r>
    </w:p>
    <w:p w14:paraId="19B9AEAE" w14:textId="77777777" w:rsidR="00E518D4" w:rsidRPr="00CD78EA" w:rsidRDefault="00E518D4" w:rsidP="00E518D4">
      <w:pPr>
        <w:tabs>
          <w:tab w:val="left" w:pos="5220"/>
        </w:tabs>
        <w:ind w:left="700"/>
        <w:rPr>
          <w:rFonts w:cs="Times New Roman"/>
          <w:i/>
          <w:iCs/>
          <w:szCs w:val="24"/>
        </w:rPr>
      </w:pPr>
    </w:p>
    <w:p w14:paraId="036F00BD" w14:textId="77777777" w:rsidR="00E518D4" w:rsidRPr="00CD78EA" w:rsidRDefault="00E518D4" w:rsidP="00E518D4">
      <w:pPr>
        <w:tabs>
          <w:tab w:val="left" w:pos="5220"/>
        </w:tabs>
        <w:ind w:left="700"/>
        <w:rPr>
          <w:rFonts w:cs="Times New Roman"/>
          <w:iCs/>
          <w:szCs w:val="24"/>
        </w:rPr>
      </w:pPr>
    </w:p>
    <w:p w14:paraId="547BF6A0" w14:textId="77777777" w:rsidR="00E518D4" w:rsidRPr="00CD78EA" w:rsidRDefault="00E518D4" w:rsidP="00E518D4">
      <w:pPr>
        <w:tabs>
          <w:tab w:val="left" w:pos="5220"/>
        </w:tabs>
        <w:ind w:left="0"/>
        <w:rPr>
          <w:rFonts w:cs="Times New Roman"/>
          <w:iCs/>
          <w:szCs w:val="24"/>
          <w:u w:val="single"/>
        </w:rPr>
      </w:pPr>
      <w:r>
        <w:rPr>
          <w:u w:val="single"/>
        </w:rPr>
        <w:tab/>
      </w:r>
    </w:p>
    <w:p w14:paraId="32B13929" w14:textId="77777777" w:rsidR="00E518D4" w:rsidRPr="00CD78EA" w:rsidRDefault="00E518D4" w:rsidP="00E518D4">
      <w:pPr>
        <w:tabs>
          <w:tab w:val="left" w:pos="5220"/>
        </w:tabs>
        <w:ind w:left="0"/>
        <w:rPr>
          <w:rFonts w:cs="Times New Roman"/>
          <w:i/>
          <w:iCs/>
          <w:szCs w:val="24"/>
        </w:rPr>
      </w:pPr>
      <w:r>
        <w:rPr>
          <w:i/>
        </w:rPr>
        <w:t>Imenovanje</w:t>
      </w:r>
    </w:p>
    <w:p w14:paraId="53EA95FC" w14:textId="77777777" w:rsidR="00E518D4" w:rsidRPr="00CD78EA" w:rsidRDefault="00E518D4" w:rsidP="00E518D4">
      <w:pPr>
        <w:tabs>
          <w:tab w:val="left" w:pos="5220"/>
        </w:tabs>
        <w:ind w:left="700"/>
        <w:rPr>
          <w:rFonts w:cs="Times New Roman"/>
          <w:i/>
          <w:iCs/>
          <w:szCs w:val="24"/>
        </w:rPr>
      </w:pPr>
    </w:p>
    <w:p w14:paraId="6988D84F" w14:textId="77777777" w:rsidR="00E518D4" w:rsidRPr="00CD78EA" w:rsidRDefault="00E518D4" w:rsidP="00E518D4">
      <w:pPr>
        <w:tabs>
          <w:tab w:val="left" w:pos="5220"/>
        </w:tabs>
        <w:ind w:left="700"/>
        <w:rPr>
          <w:rFonts w:cs="Times New Roman"/>
          <w:iCs/>
          <w:szCs w:val="24"/>
        </w:rPr>
      </w:pPr>
    </w:p>
    <w:p w14:paraId="41DF40E4" w14:textId="77777777" w:rsidR="00E518D4" w:rsidRPr="00CD78EA" w:rsidRDefault="00E518D4" w:rsidP="00E518D4">
      <w:pPr>
        <w:tabs>
          <w:tab w:val="left" w:pos="5220"/>
        </w:tabs>
        <w:ind w:left="0"/>
        <w:rPr>
          <w:rFonts w:cs="Times New Roman"/>
          <w:iCs/>
          <w:szCs w:val="24"/>
          <w:u w:val="single"/>
        </w:rPr>
      </w:pPr>
      <w:r>
        <w:rPr>
          <w:u w:val="single"/>
        </w:rPr>
        <w:tab/>
      </w:r>
    </w:p>
    <w:p w14:paraId="2CC93DC6" w14:textId="77777777" w:rsidR="00E518D4" w:rsidRPr="00CD78EA" w:rsidRDefault="00E518D4" w:rsidP="00E518D4">
      <w:pPr>
        <w:ind w:left="0" w:right="-6"/>
        <w:rPr>
          <w:rFonts w:cs="Times New Roman"/>
          <w:i/>
          <w:szCs w:val="24"/>
        </w:rPr>
      </w:pPr>
      <w:r>
        <w:rPr>
          <w:i/>
        </w:rPr>
        <w:t>Kraj/datum</w:t>
      </w:r>
    </w:p>
    <w:p w14:paraId="3F53B1B1" w14:textId="77777777" w:rsidR="00E518D4" w:rsidRPr="00CD78EA" w:rsidRDefault="00E518D4" w:rsidP="00E518D4">
      <w:pPr>
        <w:tabs>
          <w:tab w:val="left" w:pos="1080"/>
        </w:tabs>
        <w:ind w:left="0"/>
        <w:rPr>
          <w:rFonts w:cs="Times New Roman"/>
          <w:i/>
          <w:color w:val="0000FF"/>
          <w:szCs w:val="24"/>
        </w:rPr>
      </w:pPr>
    </w:p>
    <w:p w14:paraId="08D4A833" w14:textId="77777777" w:rsidR="00E518D4" w:rsidRPr="00CD78EA" w:rsidRDefault="00E518D4" w:rsidP="00E518D4">
      <w:pPr>
        <w:ind w:left="1080"/>
        <w:rPr>
          <w:rFonts w:cs="Times New Roman"/>
          <w:color w:val="0000FF"/>
          <w:szCs w:val="24"/>
        </w:rPr>
      </w:pPr>
    </w:p>
    <w:p w14:paraId="61455849" w14:textId="77777777" w:rsidR="00E518D4" w:rsidRPr="00CD78EA" w:rsidRDefault="00E518D4" w:rsidP="00E518D4">
      <w:pPr>
        <w:tabs>
          <w:tab w:val="left" w:pos="5220"/>
        </w:tabs>
        <w:jc w:val="left"/>
        <w:rPr>
          <w:rFonts w:cs="Times New Roman"/>
          <w:color w:val="0000FF"/>
          <w:szCs w:val="24"/>
        </w:rPr>
      </w:pPr>
    </w:p>
    <w:p w14:paraId="75A264F2" w14:textId="77777777" w:rsidR="0010250C" w:rsidRPr="00CD78EA" w:rsidRDefault="0010250C" w:rsidP="00E518D4">
      <w:pPr>
        <w:tabs>
          <w:tab w:val="left" w:pos="5220"/>
        </w:tabs>
        <w:jc w:val="left"/>
        <w:rPr>
          <w:rFonts w:cs="Times New Roman"/>
          <w:color w:val="0000FF"/>
          <w:szCs w:val="24"/>
        </w:rPr>
      </w:pPr>
    </w:p>
    <w:sectPr w:rsidR="0010250C" w:rsidRPr="00CD78EA" w:rsidSect="00BA1E5F">
      <w:headerReference w:type="default" r:id="rId8"/>
      <w:footerReference w:type="default" r:id="rId9"/>
      <w:headerReference w:type="first" r:id="rId10"/>
      <w:pgSz w:w="11906" w:h="16838"/>
      <w:pgMar w:top="720" w:right="720" w:bottom="720" w:left="720" w:header="708" w:footer="708" w:gutter="0"/>
      <w:pgNumType w:start="1"/>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50630" w16cid:durableId="1E5E9A03"/>
  <w16cid:commentId w16cid:paraId="71F5A044" w16cid:durableId="1E5E9A04"/>
  <w16cid:commentId w16cid:paraId="5A221127" w16cid:durableId="1E5E9A05"/>
  <w16cid:commentId w16cid:paraId="6E18412D" w16cid:durableId="1E5E9A06"/>
  <w16cid:commentId w16cid:paraId="2ACC1F5B" w16cid:durableId="1E5E9A07"/>
  <w16cid:commentId w16cid:paraId="43E5BC4E" w16cid:durableId="1E5E9A08"/>
  <w16cid:commentId w16cid:paraId="480C1960" w16cid:durableId="1E5E9A09"/>
  <w16cid:commentId w16cid:paraId="445F9F1A" w16cid:durableId="1E5E9A0A"/>
  <w16cid:commentId w16cid:paraId="09445710" w16cid:durableId="1E5E9A0B"/>
  <w16cid:commentId w16cid:paraId="53EE0F23" w16cid:durableId="1E5E9A0C"/>
  <w16cid:commentId w16cid:paraId="07CF48F5" w16cid:durableId="1E5E9AF4"/>
  <w16cid:commentId w16cid:paraId="5E64A1F2" w16cid:durableId="1E5E9A0D"/>
  <w16cid:commentId w16cid:paraId="6FD20077" w16cid:durableId="1E5E9A0E"/>
  <w16cid:commentId w16cid:paraId="7837204A" w16cid:durableId="1E5E9A0F"/>
  <w16cid:commentId w16cid:paraId="5C4F7788" w16cid:durableId="1E5E9A10"/>
  <w16cid:commentId w16cid:paraId="197D2747" w16cid:durableId="1E5E9BBF"/>
  <w16cid:commentId w16cid:paraId="0721249F" w16cid:durableId="1E5E9A11"/>
  <w16cid:commentId w16cid:paraId="340E3700" w16cid:durableId="1E5E9A12"/>
  <w16cid:commentId w16cid:paraId="6F97BDFB" w16cid:durableId="1E5E9C93"/>
  <w16cid:commentId w16cid:paraId="6094CBE2" w16cid:durableId="1E5E9CC9"/>
  <w16cid:commentId w16cid:paraId="26A9402C" w16cid:durableId="1E5E9A13"/>
  <w16cid:commentId w16cid:paraId="672B1D29" w16cid:durableId="1E5E9A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5138" w14:textId="77777777" w:rsidR="00C079A1" w:rsidRDefault="00C079A1">
      <w:pPr>
        <w:spacing w:after="0"/>
      </w:pPr>
      <w:r>
        <w:separator/>
      </w:r>
    </w:p>
  </w:endnote>
  <w:endnote w:type="continuationSeparator" w:id="0">
    <w:p w14:paraId="6C83CE1C" w14:textId="77777777" w:rsidR="00C079A1" w:rsidRDefault="00C07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BA"/>
    <w:family w:val="swiss"/>
    <w:pitch w:val="variable"/>
    <w:sig w:usb0="00000000" w:usb1="500078FF" w:usb2="00000021" w:usb3="00000000" w:csb0="000001BF" w:csb1="00000000"/>
  </w:font>
  <w:font w:name="AR PL UMing HK">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56877"/>
      <w:docPartObj>
        <w:docPartGallery w:val="Page Numbers (Bottom of Page)"/>
        <w:docPartUnique/>
      </w:docPartObj>
    </w:sdtPr>
    <w:sdtEndPr/>
    <w:sdtContent>
      <w:p w14:paraId="39AD2E8C" w14:textId="34E31B0C" w:rsidR="00F445BE" w:rsidRDefault="00F445BE">
        <w:pPr>
          <w:pStyle w:val="Noga"/>
          <w:jc w:val="center"/>
        </w:pPr>
        <w:r>
          <w:fldChar w:fldCharType="begin"/>
        </w:r>
        <w:r>
          <w:instrText>PAGE   \* MERGEFORMAT</w:instrText>
        </w:r>
        <w:r>
          <w:fldChar w:fldCharType="separate"/>
        </w:r>
        <w:r w:rsidR="00300A37">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2E52E" w14:textId="77777777" w:rsidR="00C079A1" w:rsidRDefault="00C079A1">
      <w:pPr>
        <w:spacing w:after="0"/>
      </w:pPr>
      <w:r>
        <w:separator/>
      </w:r>
    </w:p>
  </w:footnote>
  <w:footnote w:type="continuationSeparator" w:id="0">
    <w:p w14:paraId="625B8F22" w14:textId="77777777" w:rsidR="00C079A1" w:rsidRDefault="00C079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1EDE" w14:textId="4EF32D4B" w:rsidR="00F445BE" w:rsidRDefault="00F445BE">
    <w:pPr>
      <w:pStyle w:val="Glava"/>
      <w:rPr>
        <w:szCs w:val="24"/>
      </w:rPr>
    </w:pPr>
    <w:r>
      <w:rPr>
        <w:noProof/>
        <w:lang w:eastAsia="sl-SI"/>
      </w:rPr>
      <mc:AlternateContent>
        <mc:Choice Requires="wps">
          <w:drawing>
            <wp:anchor distT="0" distB="0" distL="114300" distR="114300" simplePos="0" relativeHeight="251657216" behindDoc="0" locked="0" layoutInCell="1" allowOverlap="1" wp14:anchorId="0488D7CC" wp14:editId="10CB6AB4">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8FB2" id="shapetype_136"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r>
      <w:rPr>
        <w:noProof/>
        <w:lang w:eastAsia="sl-SI"/>
      </w:rPr>
      <mc:AlternateContent>
        <mc:Choice Requires="wps">
          <w:drawing>
            <wp:anchor distT="0" distB="0" distL="114300" distR="114300" simplePos="0" relativeHeight="251658240" behindDoc="0" locked="0" layoutInCell="1" allowOverlap="1" wp14:anchorId="66C93AB4" wp14:editId="50DDF7E3">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9ED0" id="shapetype_136"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p>
  <w:p w14:paraId="671BECCF" w14:textId="77777777" w:rsidR="00F445BE" w:rsidRDefault="00F445BE">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E6AA" w14:textId="5B8153E8" w:rsidR="00F445BE" w:rsidRPr="005C45B6" w:rsidRDefault="00F445BE" w:rsidP="00D03864">
    <w:pPr>
      <w:pStyle w:val="Glava"/>
      <w:ind w:left="0"/>
      <w:rPr>
        <w:rFonts w:eastAsiaTheme="minorEastAsia"/>
        <w:color w:val="FF000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A84"/>
    <w:multiLevelType w:val="hybridMultilevel"/>
    <w:tmpl w:val="0A8CF96C"/>
    <w:lvl w:ilvl="0" w:tplc="F5CC412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1EFF476C"/>
    <w:multiLevelType w:val="hybridMultilevel"/>
    <w:tmpl w:val="2362F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36BAC"/>
    <w:multiLevelType w:val="multilevel"/>
    <w:tmpl w:val="F9D4DAE4"/>
    <w:lvl w:ilvl="0">
      <w:start w:val="1"/>
      <w:numFmt w:val="upperRoman"/>
      <w:pStyle w:val="Naslov1"/>
      <w:lvlText w:val="%1."/>
      <w:lvlJc w:val="left"/>
      <w:pPr>
        <w:tabs>
          <w:tab w:val="num" w:pos="1440"/>
        </w:tabs>
        <w:ind w:left="1080" w:hanging="360"/>
      </w:pPr>
    </w:lvl>
    <w:lvl w:ilvl="1">
      <w:start w:val="1"/>
      <w:numFmt w:val="decimal"/>
      <w:pStyle w:val="Naslov2"/>
      <w:lvlText w:val="%1.%2."/>
      <w:lvlJc w:val="left"/>
      <w:pPr>
        <w:tabs>
          <w:tab w:val="num" w:pos="1800"/>
        </w:tabs>
        <w:ind w:left="1512" w:hanging="432"/>
      </w:pPr>
    </w:lvl>
    <w:lvl w:ilvl="2">
      <w:start w:val="1"/>
      <w:numFmt w:val="decimal"/>
      <w:pStyle w:val="Naslov3"/>
      <w:lvlText w:val="(%3)."/>
      <w:lvlJc w:val="left"/>
      <w:pPr>
        <w:tabs>
          <w:tab w:val="num" w:pos="1944"/>
        </w:tabs>
        <w:ind w:left="1944" w:hanging="50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ja-JP" w:vendorID="64" w:dllVersion="131078" w:nlCheck="1" w:checkStyle="1"/>
  <w:proofState w:spelling="clean" w:grammar="clean"/>
  <w:defaultTabStop w:val="720"/>
  <w:hyphenationZone w:val="425"/>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0C"/>
    <w:rsid w:val="00002431"/>
    <w:rsid w:val="00002B90"/>
    <w:rsid w:val="00004269"/>
    <w:rsid w:val="0001204F"/>
    <w:rsid w:val="00021495"/>
    <w:rsid w:val="0002237E"/>
    <w:rsid w:val="00026B35"/>
    <w:rsid w:val="0005348F"/>
    <w:rsid w:val="00054E1C"/>
    <w:rsid w:val="00057056"/>
    <w:rsid w:val="000640B2"/>
    <w:rsid w:val="00065BD7"/>
    <w:rsid w:val="00067850"/>
    <w:rsid w:val="00070D51"/>
    <w:rsid w:val="00075706"/>
    <w:rsid w:val="0007707F"/>
    <w:rsid w:val="0009728C"/>
    <w:rsid w:val="000A3339"/>
    <w:rsid w:val="000A43C4"/>
    <w:rsid w:val="000A6278"/>
    <w:rsid w:val="000A75EC"/>
    <w:rsid w:val="000B3FB9"/>
    <w:rsid w:val="000C4F00"/>
    <w:rsid w:val="000C4FDE"/>
    <w:rsid w:val="000C5075"/>
    <w:rsid w:val="000D23CF"/>
    <w:rsid w:val="000D4B60"/>
    <w:rsid w:val="000D606B"/>
    <w:rsid w:val="000E3151"/>
    <w:rsid w:val="000E583A"/>
    <w:rsid w:val="000F36E3"/>
    <w:rsid w:val="000F4F7B"/>
    <w:rsid w:val="000F68C5"/>
    <w:rsid w:val="0010250C"/>
    <w:rsid w:val="00107C4F"/>
    <w:rsid w:val="00111749"/>
    <w:rsid w:val="00125B8B"/>
    <w:rsid w:val="00130214"/>
    <w:rsid w:val="00137535"/>
    <w:rsid w:val="00143292"/>
    <w:rsid w:val="00145151"/>
    <w:rsid w:val="0015123C"/>
    <w:rsid w:val="001626EB"/>
    <w:rsid w:val="001725F2"/>
    <w:rsid w:val="00183553"/>
    <w:rsid w:val="0019086A"/>
    <w:rsid w:val="00190CC2"/>
    <w:rsid w:val="00192E32"/>
    <w:rsid w:val="00194D44"/>
    <w:rsid w:val="001A4913"/>
    <w:rsid w:val="001B5351"/>
    <w:rsid w:val="001B70E5"/>
    <w:rsid w:val="001C0823"/>
    <w:rsid w:val="001C70CC"/>
    <w:rsid w:val="001D5979"/>
    <w:rsid w:val="001E4B98"/>
    <w:rsid w:val="002007FB"/>
    <w:rsid w:val="0020573F"/>
    <w:rsid w:val="00224019"/>
    <w:rsid w:val="00225DA7"/>
    <w:rsid w:val="00234F2B"/>
    <w:rsid w:val="00236252"/>
    <w:rsid w:val="00236E6D"/>
    <w:rsid w:val="002413D9"/>
    <w:rsid w:val="00247895"/>
    <w:rsid w:val="00262D5B"/>
    <w:rsid w:val="00265CF2"/>
    <w:rsid w:val="002661DA"/>
    <w:rsid w:val="00270ACC"/>
    <w:rsid w:val="00282AE5"/>
    <w:rsid w:val="0028401C"/>
    <w:rsid w:val="002859FB"/>
    <w:rsid w:val="00285D2A"/>
    <w:rsid w:val="00287D17"/>
    <w:rsid w:val="00295096"/>
    <w:rsid w:val="002B2F6E"/>
    <w:rsid w:val="002B461A"/>
    <w:rsid w:val="002C4868"/>
    <w:rsid w:val="002C60AE"/>
    <w:rsid w:val="002D15A0"/>
    <w:rsid w:val="002E5A1E"/>
    <w:rsid w:val="00300A37"/>
    <w:rsid w:val="00303114"/>
    <w:rsid w:val="003160D1"/>
    <w:rsid w:val="00323DC9"/>
    <w:rsid w:val="0032514D"/>
    <w:rsid w:val="00326EBC"/>
    <w:rsid w:val="003662D5"/>
    <w:rsid w:val="003713A5"/>
    <w:rsid w:val="003723B0"/>
    <w:rsid w:val="00374039"/>
    <w:rsid w:val="003759DE"/>
    <w:rsid w:val="003B122D"/>
    <w:rsid w:val="003B226D"/>
    <w:rsid w:val="003B5F05"/>
    <w:rsid w:val="003C1EA4"/>
    <w:rsid w:val="003C5C43"/>
    <w:rsid w:val="003D352C"/>
    <w:rsid w:val="003D36CF"/>
    <w:rsid w:val="003E220B"/>
    <w:rsid w:val="003F2CBD"/>
    <w:rsid w:val="003F37C1"/>
    <w:rsid w:val="004108AD"/>
    <w:rsid w:val="004120E3"/>
    <w:rsid w:val="004243FC"/>
    <w:rsid w:val="004261B5"/>
    <w:rsid w:val="00427D81"/>
    <w:rsid w:val="00431BB2"/>
    <w:rsid w:val="004338DF"/>
    <w:rsid w:val="00433A9F"/>
    <w:rsid w:val="00437D73"/>
    <w:rsid w:val="00442BA3"/>
    <w:rsid w:val="00454C68"/>
    <w:rsid w:val="00460D81"/>
    <w:rsid w:val="00462DFA"/>
    <w:rsid w:val="004640C3"/>
    <w:rsid w:val="004649E3"/>
    <w:rsid w:val="00465331"/>
    <w:rsid w:val="004708B6"/>
    <w:rsid w:val="00472824"/>
    <w:rsid w:val="00472ED4"/>
    <w:rsid w:val="00474EB0"/>
    <w:rsid w:val="004778BF"/>
    <w:rsid w:val="00492468"/>
    <w:rsid w:val="004D21D8"/>
    <w:rsid w:val="004D488F"/>
    <w:rsid w:val="004D5709"/>
    <w:rsid w:val="004E21C3"/>
    <w:rsid w:val="004E3B4C"/>
    <w:rsid w:val="004F46E2"/>
    <w:rsid w:val="005040CA"/>
    <w:rsid w:val="00507695"/>
    <w:rsid w:val="00563D1E"/>
    <w:rsid w:val="00564009"/>
    <w:rsid w:val="005704CF"/>
    <w:rsid w:val="0057477C"/>
    <w:rsid w:val="0057511D"/>
    <w:rsid w:val="00580F73"/>
    <w:rsid w:val="00581D96"/>
    <w:rsid w:val="00582AC0"/>
    <w:rsid w:val="005869F7"/>
    <w:rsid w:val="005C012A"/>
    <w:rsid w:val="005C0927"/>
    <w:rsid w:val="005C3F4C"/>
    <w:rsid w:val="005C45B6"/>
    <w:rsid w:val="005C637B"/>
    <w:rsid w:val="005D3777"/>
    <w:rsid w:val="005D7205"/>
    <w:rsid w:val="005E7416"/>
    <w:rsid w:val="005F0822"/>
    <w:rsid w:val="005F2CB8"/>
    <w:rsid w:val="005F5173"/>
    <w:rsid w:val="00605108"/>
    <w:rsid w:val="006347D9"/>
    <w:rsid w:val="006358D0"/>
    <w:rsid w:val="0064501F"/>
    <w:rsid w:val="00646FD2"/>
    <w:rsid w:val="006571C1"/>
    <w:rsid w:val="00674D87"/>
    <w:rsid w:val="00686743"/>
    <w:rsid w:val="00687E02"/>
    <w:rsid w:val="00695036"/>
    <w:rsid w:val="006A40EB"/>
    <w:rsid w:val="006A5791"/>
    <w:rsid w:val="006B0B80"/>
    <w:rsid w:val="006B1BEB"/>
    <w:rsid w:val="006B3A1C"/>
    <w:rsid w:val="006B7929"/>
    <w:rsid w:val="006C6765"/>
    <w:rsid w:val="006D41ED"/>
    <w:rsid w:val="006D6E70"/>
    <w:rsid w:val="006F7BF2"/>
    <w:rsid w:val="0070234A"/>
    <w:rsid w:val="00706181"/>
    <w:rsid w:val="007105A7"/>
    <w:rsid w:val="00720285"/>
    <w:rsid w:val="00722B77"/>
    <w:rsid w:val="00723EF4"/>
    <w:rsid w:val="007538D9"/>
    <w:rsid w:val="007539F7"/>
    <w:rsid w:val="00754EDB"/>
    <w:rsid w:val="00760957"/>
    <w:rsid w:val="00760F96"/>
    <w:rsid w:val="0077135E"/>
    <w:rsid w:val="00771D39"/>
    <w:rsid w:val="0077465E"/>
    <w:rsid w:val="00783E06"/>
    <w:rsid w:val="007A0417"/>
    <w:rsid w:val="007A6B94"/>
    <w:rsid w:val="007A6C06"/>
    <w:rsid w:val="007B3F9B"/>
    <w:rsid w:val="007C2AC0"/>
    <w:rsid w:val="007E5695"/>
    <w:rsid w:val="007F12CC"/>
    <w:rsid w:val="007F26B6"/>
    <w:rsid w:val="007F3AD2"/>
    <w:rsid w:val="00803798"/>
    <w:rsid w:val="00815ED3"/>
    <w:rsid w:val="008171F4"/>
    <w:rsid w:val="00825595"/>
    <w:rsid w:val="008268F7"/>
    <w:rsid w:val="00827976"/>
    <w:rsid w:val="00827C83"/>
    <w:rsid w:val="00842337"/>
    <w:rsid w:val="00846CCE"/>
    <w:rsid w:val="00846D05"/>
    <w:rsid w:val="00856037"/>
    <w:rsid w:val="0086035E"/>
    <w:rsid w:val="00860F1F"/>
    <w:rsid w:val="00863EF9"/>
    <w:rsid w:val="00866767"/>
    <w:rsid w:val="00872E45"/>
    <w:rsid w:val="00874FB1"/>
    <w:rsid w:val="008762A4"/>
    <w:rsid w:val="00883BF6"/>
    <w:rsid w:val="00887ECB"/>
    <w:rsid w:val="00897619"/>
    <w:rsid w:val="008A3F9A"/>
    <w:rsid w:val="008A4536"/>
    <w:rsid w:val="008A4AF2"/>
    <w:rsid w:val="008B15AE"/>
    <w:rsid w:val="008B47DF"/>
    <w:rsid w:val="008B5D51"/>
    <w:rsid w:val="008B6C95"/>
    <w:rsid w:val="008C3E6A"/>
    <w:rsid w:val="008C4706"/>
    <w:rsid w:val="008D0EDA"/>
    <w:rsid w:val="008D0F55"/>
    <w:rsid w:val="008D1CBE"/>
    <w:rsid w:val="008D3B74"/>
    <w:rsid w:val="008F2DF1"/>
    <w:rsid w:val="008F6C40"/>
    <w:rsid w:val="009032E5"/>
    <w:rsid w:val="00903720"/>
    <w:rsid w:val="00905545"/>
    <w:rsid w:val="00910A22"/>
    <w:rsid w:val="00911561"/>
    <w:rsid w:val="0091362D"/>
    <w:rsid w:val="00917A71"/>
    <w:rsid w:val="00920D48"/>
    <w:rsid w:val="00942F6F"/>
    <w:rsid w:val="00942F76"/>
    <w:rsid w:val="0096614E"/>
    <w:rsid w:val="009700CC"/>
    <w:rsid w:val="00971E32"/>
    <w:rsid w:val="0097342B"/>
    <w:rsid w:val="009774EE"/>
    <w:rsid w:val="009801DF"/>
    <w:rsid w:val="00986260"/>
    <w:rsid w:val="009909BB"/>
    <w:rsid w:val="00992B88"/>
    <w:rsid w:val="009A0EC1"/>
    <w:rsid w:val="009A52A7"/>
    <w:rsid w:val="009B0AA8"/>
    <w:rsid w:val="009B7E78"/>
    <w:rsid w:val="009C2BCA"/>
    <w:rsid w:val="009C3F0E"/>
    <w:rsid w:val="009C444A"/>
    <w:rsid w:val="009C45FA"/>
    <w:rsid w:val="009D5D9E"/>
    <w:rsid w:val="009E716A"/>
    <w:rsid w:val="009F1582"/>
    <w:rsid w:val="00A03C25"/>
    <w:rsid w:val="00A03D1C"/>
    <w:rsid w:val="00A1209C"/>
    <w:rsid w:val="00A35523"/>
    <w:rsid w:val="00A37C21"/>
    <w:rsid w:val="00A405C7"/>
    <w:rsid w:val="00A430F8"/>
    <w:rsid w:val="00A467DE"/>
    <w:rsid w:val="00A550C5"/>
    <w:rsid w:val="00A60FF4"/>
    <w:rsid w:val="00A65ABF"/>
    <w:rsid w:val="00A71153"/>
    <w:rsid w:val="00A73F6B"/>
    <w:rsid w:val="00A770E4"/>
    <w:rsid w:val="00A77110"/>
    <w:rsid w:val="00A83C8D"/>
    <w:rsid w:val="00A86398"/>
    <w:rsid w:val="00A879A0"/>
    <w:rsid w:val="00A929F6"/>
    <w:rsid w:val="00AA5AD6"/>
    <w:rsid w:val="00AC173C"/>
    <w:rsid w:val="00AC1E1C"/>
    <w:rsid w:val="00AC4223"/>
    <w:rsid w:val="00AC5B24"/>
    <w:rsid w:val="00AD245F"/>
    <w:rsid w:val="00AD3F71"/>
    <w:rsid w:val="00AE314E"/>
    <w:rsid w:val="00B156DD"/>
    <w:rsid w:val="00B16EAC"/>
    <w:rsid w:val="00B17A4C"/>
    <w:rsid w:val="00B26364"/>
    <w:rsid w:val="00B40CC9"/>
    <w:rsid w:val="00B63665"/>
    <w:rsid w:val="00B72082"/>
    <w:rsid w:val="00B838C9"/>
    <w:rsid w:val="00B918EC"/>
    <w:rsid w:val="00B93B71"/>
    <w:rsid w:val="00B95F73"/>
    <w:rsid w:val="00BA1E5F"/>
    <w:rsid w:val="00BA3EBA"/>
    <w:rsid w:val="00BA6EA9"/>
    <w:rsid w:val="00BB40D7"/>
    <w:rsid w:val="00BC0D8E"/>
    <w:rsid w:val="00BD1960"/>
    <w:rsid w:val="00BE19DC"/>
    <w:rsid w:val="00BE2C70"/>
    <w:rsid w:val="00BE6523"/>
    <w:rsid w:val="00BF1391"/>
    <w:rsid w:val="00BF39CF"/>
    <w:rsid w:val="00BF48F3"/>
    <w:rsid w:val="00C01490"/>
    <w:rsid w:val="00C06C94"/>
    <w:rsid w:val="00C0783D"/>
    <w:rsid w:val="00C079A1"/>
    <w:rsid w:val="00C117EE"/>
    <w:rsid w:val="00C23237"/>
    <w:rsid w:val="00C310ED"/>
    <w:rsid w:val="00C373D9"/>
    <w:rsid w:val="00C559C8"/>
    <w:rsid w:val="00C63873"/>
    <w:rsid w:val="00C6435E"/>
    <w:rsid w:val="00C6657A"/>
    <w:rsid w:val="00C67E48"/>
    <w:rsid w:val="00C92006"/>
    <w:rsid w:val="00C93C16"/>
    <w:rsid w:val="00CC13EF"/>
    <w:rsid w:val="00CC38CF"/>
    <w:rsid w:val="00CC4E85"/>
    <w:rsid w:val="00CD32B9"/>
    <w:rsid w:val="00CD3880"/>
    <w:rsid w:val="00CD78EA"/>
    <w:rsid w:val="00CE1AD9"/>
    <w:rsid w:val="00CE42A6"/>
    <w:rsid w:val="00CE5D92"/>
    <w:rsid w:val="00CE6DAA"/>
    <w:rsid w:val="00CF7543"/>
    <w:rsid w:val="00D033A7"/>
    <w:rsid w:val="00D03864"/>
    <w:rsid w:val="00D04041"/>
    <w:rsid w:val="00D071B7"/>
    <w:rsid w:val="00D1095E"/>
    <w:rsid w:val="00D2490D"/>
    <w:rsid w:val="00D30F16"/>
    <w:rsid w:val="00D5173E"/>
    <w:rsid w:val="00D52300"/>
    <w:rsid w:val="00D574A9"/>
    <w:rsid w:val="00D61075"/>
    <w:rsid w:val="00D623D0"/>
    <w:rsid w:val="00D67D84"/>
    <w:rsid w:val="00D857AA"/>
    <w:rsid w:val="00D94477"/>
    <w:rsid w:val="00D9637D"/>
    <w:rsid w:val="00DB6EE8"/>
    <w:rsid w:val="00DB77E1"/>
    <w:rsid w:val="00DC11C8"/>
    <w:rsid w:val="00DC70CB"/>
    <w:rsid w:val="00DD0329"/>
    <w:rsid w:val="00DD39E3"/>
    <w:rsid w:val="00DD72E6"/>
    <w:rsid w:val="00DF0E0F"/>
    <w:rsid w:val="00DF17DA"/>
    <w:rsid w:val="00DF60EB"/>
    <w:rsid w:val="00E23301"/>
    <w:rsid w:val="00E262D0"/>
    <w:rsid w:val="00E30BDB"/>
    <w:rsid w:val="00E40A23"/>
    <w:rsid w:val="00E42617"/>
    <w:rsid w:val="00E518D4"/>
    <w:rsid w:val="00E737B8"/>
    <w:rsid w:val="00E76BC0"/>
    <w:rsid w:val="00E819D5"/>
    <w:rsid w:val="00EA712E"/>
    <w:rsid w:val="00EC026E"/>
    <w:rsid w:val="00EC0FD6"/>
    <w:rsid w:val="00EC2F49"/>
    <w:rsid w:val="00EC6183"/>
    <w:rsid w:val="00ED04A2"/>
    <w:rsid w:val="00EE496F"/>
    <w:rsid w:val="00EE5645"/>
    <w:rsid w:val="00EF0100"/>
    <w:rsid w:val="00EF2238"/>
    <w:rsid w:val="00EF5CE0"/>
    <w:rsid w:val="00F0226A"/>
    <w:rsid w:val="00F0457E"/>
    <w:rsid w:val="00F04658"/>
    <w:rsid w:val="00F12777"/>
    <w:rsid w:val="00F23141"/>
    <w:rsid w:val="00F31E64"/>
    <w:rsid w:val="00F32FCE"/>
    <w:rsid w:val="00F366E6"/>
    <w:rsid w:val="00F36EBB"/>
    <w:rsid w:val="00F4253A"/>
    <w:rsid w:val="00F43E4A"/>
    <w:rsid w:val="00F445BE"/>
    <w:rsid w:val="00F44DAC"/>
    <w:rsid w:val="00F52650"/>
    <w:rsid w:val="00F57FA4"/>
    <w:rsid w:val="00F65E41"/>
    <w:rsid w:val="00F73485"/>
    <w:rsid w:val="00F835EF"/>
    <w:rsid w:val="00F83BC4"/>
    <w:rsid w:val="00F83D04"/>
    <w:rsid w:val="00F931CC"/>
    <w:rsid w:val="00FA34E5"/>
    <w:rsid w:val="00FB4AB0"/>
    <w:rsid w:val="00FB6CCB"/>
    <w:rsid w:val="00FC35FB"/>
    <w:rsid w:val="00FD3B6C"/>
    <w:rsid w:val="00FD6F47"/>
    <w:rsid w:val="00FE3883"/>
    <w:rsid w:val="00FE6702"/>
    <w:rsid w:val="00FE7871"/>
    <w:rsid w:val="00FF200D"/>
    <w:rsid w:val="00FF2998"/>
    <w:rsid w:val="00FF45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CC15FA"/>
  <w15:docId w15:val="{4CC57258-1834-4B78-A3D7-1BD66594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ohit Devanagari"/>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spacing w:after="60"/>
      <w:ind w:left="720"/>
      <w:jc w:val="both"/>
    </w:pPr>
    <w:rPr>
      <w:rFonts w:ascii="Times New Roman" w:eastAsia="Times New Roman" w:hAnsi="Times New Roman" w:cs="Arial"/>
      <w:sz w:val="24"/>
      <w:szCs w:val="22"/>
      <w:lang w:bidi="ar-SA"/>
    </w:rPr>
  </w:style>
  <w:style w:type="paragraph" w:styleId="Naslov1">
    <w:name w:val="heading 1"/>
    <w:basedOn w:val="Navaden"/>
    <w:next w:val="Navaden"/>
    <w:qFormat/>
    <w:pPr>
      <w:keepNext/>
      <w:numPr>
        <w:numId w:val="1"/>
      </w:numPr>
      <w:spacing w:before="120" w:after="360"/>
      <w:ind w:left="357" w:hanging="357"/>
      <w:outlineLvl w:val="0"/>
    </w:pPr>
    <w:rPr>
      <w:rFonts w:cs="Times New Roman"/>
      <w:b/>
      <w:bCs/>
      <w:caps/>
      <w:szCs w:val="32"/>
      <w:u w:val="single"/>
    </w:rPr>
  </w:style>
  <w:style w:type="paragraph" w:styleId="Naslov2">
    <w:name w:val="heading 2"/>
    <w:basedOn w:val="Navaden"/>
    <w:next w:val="Navaden"/>
    <w:qFormat/>
    <w:pPr>
      <w:keepNext/>
      <w:numPr>
        <w:ilvl w:val="1"/>
        <w:numId w:val="1"/>
      </w:numPr>
      <w:spacing w:before="240"/>
      <w:outlineLvl w:val="1"/>
    </w:pPr>
    <w:rPr>
      <w:b/>
      <w:bCs/>
      <w:sz w:val="28"/>
      <w:szCs w:val="28"/>
      <w:u w:val="single"/>
    </w:rPr>
  </w:style>
  <w:style w:type="paragraph" w:styleId="Naslov3">
    <w:name w:val="heading 3"/>
    <w:basedOn w:val="Navaden"/>
    <w:next w:val="Navaden"/>
    <w:qFormat/>
    <w:pPr>
      <w:keepNext/>
      <w:numPr>
        <w:ilvl w:val="2"/>
        <w:numId w:val="1"/>
      </w:numPr>
      <w:spacing w:before="120"/>
      <w:outlineLvl w:val="2"/>
    </w:pPr>
    <w:rPr>
      <w:sz w:val="26"/>
      <w:szCs w:val="26"/>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bCs w:val="0"/>
      <w:i w:val="0"/>
      <w:iCs w:val="0"/>
    </w:rPr>
  </w:style>
  <w:style w:type="character" w:customStyle="1" w:styleId="WW8Num23z1">
    <w:name w:val="WW8Num23z1"/>
    <w:qFormat/>
    <w:rPr>
      <w:rFonts w:ascii="Arial" w:hAnsi="Arial" w:cs="Arial"/>
      <w:b w:val="0"/>
      <w:bCs w:val="0"/>
      <w:i w:val="0"/>
      <w:iCs w:val="0"/>
      <w:sz w:val="24"/>
      <w:szCs w:val="24"/>
    </w:rPr>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redbox">
    <w:name w:val="redbox"/>
    <w:qFormat/>
  </w:style>
  <w:style w:type="character" w:customStyle="1" w:styleId="CommentReference1">
    <w:name w:val="Comment Reference1"/>
    <w:qFormat/>
    <w:rPr>
      <w:sz w:val="16"/>
      <w:szCs w:val="16"/>
    </w:rPr>
  </w:style>
  <w:style w:type="character" w:customStyle="1" w:styleId="CommentTextChar">
    <w:name w:val="Comment Text Char"/>
    <w:uiPriority w:val="99"/>
    <w:qFormat/>
    <w:rPr>
      <w:rFonts w:ascii="Times New Roman" w:hAnsi="Times New Roman" w:cs="Arial"/>
      <w:lang w:val="sl-SI"/>
    </w:rPr>
  </w:style>
  <w:style w:type="character" w:customStyle="1" w:styleId="CommentSubjectChar">
    <w:name w:val="Comment Subject Char"/>
    <w:qFormat/>
    <w:rPr>
      <w:rFonts w:ascii="Times New Roman" w:hAnsi="Times New Roman" w:cs="Arial"/>
      <w:b/>
      <w:bCs/>
      <w:lang w:val="sl-SI"/>
    </w:rPr>
  </w:style>
  <w:style w:type="character" w:customStyle="1" w:styleId="BalloonTextChar">
    <w:name w:val="Balloon Text Char"/>
    <w:qFormat/>
    <w:rPr>
      <w:rFonts w:ascii="Tahoma" w:hAnsi="Tahoma" w:cs="Tahoma"/>
      <w:sz w:val="16"/>
      <w:szCs w:val="16"/>
      <w:lang w:val="sl-SI"/>
    </w:rPr>
  </w:style>
  <w:style w:type="character" w:customStyle="1" w:styleId="BodyText2Char">
    <w:name w:val="Body Text 2 Char"/>
    <w:qFormat/>
    <w:rPr>
      <w:rFonts w:ascii="Times New Roman" w:hAnsi="Times New Roman" w:cs="Arial"/>
      <w:sz w:val="24"/>
      <w:szCs w:val="22"/>
      <w:lang w:val="sl-SI"/>
    </w:rPr>
  </w:style>
  <w:style w:type="character" w:customStyle="1" w:styleId="HeaderChar">
    <w:name w:val="Header Char"/>
    <w:qFormat/>
    <w:rPr>
      <w:rFonts w:ascii="Times New Roman" w:hAnsi="Times New Roman" w:cs="Arial"/>
      <w:sz w:val="24"/>
      <w:szCs w:val="22"/>
    </w:rPr>
  </w:style>
  <w:style w:type="character" w:customStyle="1" w:styleId="BodyTextIndentChar">
    <w:name w:val="Body Text Indent Char"/>
    <w:qFormat/>
    <w:rPr>
      <w:rFonts w:ascii="Times New Roman" w:hAnsi="Times New Roman" w:cs="Times New Roman"/>
      <w:sz w:val="24"/>
      <w:szCs w:val="24"/>
    </w:rPr>
  </w:style>
  <w:style w:type="character" w:customStyle="1" w:styleId="FooterChar">
    <w:name w:val="Footer Char"/>
    <w:qFormat/>
    <w:rPr>
      <w:rFonts w:ascii="Times New Roman" w:hAnsi="Times New Roman" w:cs="Arial"/>
      <w:sz w:val="24"/>
      <w:szCs w:val="22"/>
    </w:rPr>
  </w:style>
  <w:style w:type="paragraph" w:customStyle="1" w:styleId="Heading">
    <w:name w:val="Heading"/>
    <w:basedOn w:val="Navaden"/>
    <w:next w:val="TextBody"/>
    <w:qFormat/>
    <w:pPr>
      <w:keepNext/>
      <w:spacing w:before="240" w:after="120"/>
    </w:pPr>
    <w:rPr>
      <w:rFonts w:ascii="Liberation Sans" w:eastAsia="AR PL UMing HK" w:hAnsi="Liberation Sans" w:cs="Lohit Devanagari"/>
      <w:sz w:val="28"/>
      <w:szCs w:val="28"/>
    </w:rPr>
  </w:style>
  <w:style w:type="paragraph" w:customStyle="1" w:styleId="TextBody">
    <w:name w:val="Text Body"/>
    <w:basedOn w:val="Navaden"/>
    <w:pPr>
      <w:spacing w:after="140" w:line="288" w:lineRule="auto"/>
    </w:pPr>
  </w:style>
  <w:style w:type="paragraph" w:styleId="Seznam">
    <w:name w:val="List"/>
    <w:basedOn w:val="TextBody"/>
    <w:rPr>
      <w:rFonts w:cs="Lohit Devanagari"/>
    </w:rPr>
  </w:style>
  <w:style w:type="paragraph" w:styleId="Napis">
    <w:name w:val="caption"/>
    <w:basedOn w:val="Navaden"/>
    <w:qFormat/>
    <w:pPr>
      <w:suppressLineNumbers/>
      <w:spacing w:before="120" w:after="120"/>
    </w:pPr>
    <w:rPr>
      <w:rFonts w:cs="Lohit Devanagari"/>
      <w:i/>
      <w:iCs/>
      <w:szCs w:val="24"/>
    </w:rPr>
  </w:style>
  <w:style w:type="paragraph" w:customStyle="1" w:styleId="Index">
    <w:name w:val="Index"/>
    <w:basedOn w:val="Navaden"/>
    <w:qFormat/>
    <w:pPr>
      <w:suppressLineNumbers/>
    </w:pPr>
    <w:rPr>
      <w:rFonts w:cs="Lohit Devanagari"/>
    </w:rPr>
  </w:style>
  <w:style w:type="paragraph" w:styleId="Glava">
    <w:name w:val="header"/>
    <w:basedOn w:val="Navaden"/>
    <w:pPr>
      <w:tabs>
        <w:tab w:val="center" w:pos="4153"/>
        <w:tab w:val="right" w:pos="8306"/>
      </w:tabs>
    </w:pPr>
    <w:rPr>
      <w:rFonts w:cs="Times New Roman"/>
    </w:rPr>
  </w:style>
  <w:style w:type="paragraph" w:customStyle="1" w:styleId="TextBodyIndent">
    <w:name w:val="Text Body Indent"/>
    <w:basedOn w:val="Navaden"/>
    <w:rPr>
      <w:rFonts w:cs="Times New Roman"/>
      <w:szCs w:val="24"/>
    </w:rPr>
  </w:style>
  <w:style w:type="paragraph" w:styleId="Noga">
    <w:name w:val="footer"/>
    <w:basedOn w:val="Navaden"/>
    <w:link w:val="NogaZnak"/>
    <w:uiPriority w:val="99"/>
    <w:pPr>
      <w:tabs>
        <w:tab w:val="center" w:pos="4153"/>
        <w:tab w:val="right" w:pos="8306"/>
      </w:tabs>
    </w:pPr>
  </w:style>
  <w:style w:type="paragraph" w:customStyle="1" w:styleId="CommentText1">
    <w:name w:val="Comment Text1"/>
    <w:basedOn w:val="Navaden"/>
    <w:qFormat/>
    <w:rPr>
      <w:rFonts w:cs="Times New Roman"/>
      <w:sz w:val="20"/>
      <w:szCs w:val="20"/>
    </w:rPr>
  </w:style>
  <w:style w:type="paragraph" w:customStyle="1" w:styleId="CommentSubject1">
    <w:name w:val="Comment Subject1"/>
    <w:basedOn w:val="CommentText1"/>
    <w:next w:val="CommentText1"/>
    <w:qFormat/>
    <w:rPr>
      <w:b/>
      <w:bCs/>
    </w:rPr>
  </w:style>
  <w:style w:type="paragraph" w:styleId="Besedilooblaka">
    <w:name w:val="Balloon Text"/>
    <w:basedOn w:val="Navaden"/>
    <w:qFormat/>
    <w:pPr>
      <w:spacing w:after="0"/>
    </w:pPr>
    <w:rPr>
      <w:rFonts w:ascii="Tahoma" w:hAnsi="Tahoma" w:cs="Times New Roman"/>
      <w:sz w:val="16"/>
      <w:szCs w:val="16"/>
    </w:rPr>
  </w:style>
  <w:style w:type="paragraph" w:styleId="Telobesedila2">
    <w:name w:val="Body Text 2"/>
    <w:basedOn w:val="Navaden"/>
    <w:qFormat/>
    <w:pPr>
      <w:spacing w:after="120" w:line="480" w:lineRule="auto"/>
    </w:pPr>
    <w:rPr>
      <w:rFonts w:cs="Times New Roman"/>
    </w:rPr>
  </w:style>
  <w:style w:type="paragraph" w:customStyle="1" w:styleId="Revision1">
    <w:name w:val="Revision1"/>
    <w:qFormat/>
    <w:rPr>
      <w:rFonts w:ascii="Times New Roman" w:eastAsia="Times New Roman" w:hAnsi="Times New Roman" w:cs="Arial"/>
      <w:sz w:val="24"/>
      <w:szCs w:val="22"/>
      <w:lang w:bidi="ar-SA"/>
    </w:rPr>
  </w:style>
  <w:style w:type="paragraph" w:customStyle="1" w:styleId="ListParagraph1">
    <w:name w:val="List Paragraph1"/>
    <w:basedOn w:val="Navaden"/>
    <w:qFormat/>
    <w:pPr>
      <w:contextualSpacing/>
    </w:pPr>
  </w:style>
  <w:style w:type="paragraph" w:styleId="Revizija">
    <w:name w:val="Revision"/>
    <w:qFormat/>
    <w:rPr>
      <w:rFonts w:ascii="Times New Roman" w:eastAsia="Times New Roman" w:hAnsi="Times New Roman" w:cs="Arial"/>
      <w:sz w:val="24"/>
      <w:szCs w:val="22"/>
      <w:lang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paragraph" w:styleId="Pripombabesedilo">
    <w:name w:val="annotation text"/>
    <w:basedOn w:val="Navaden"/>
    <w:link w:val="PripombabesediloZnak"/>
    <w:uiPriority w:val="99"/>
    <w:unhideWhenUsed/>
    <w:rPr>
      <w:sz w:val="20"/>
      <w:szCs w:val="20"/>
    </w:rPr>
  </w:style>
  <w:style w:type="character" w:customStyle="1" w:styleId="PripombabesediloZnak">
    <w:name w:val="Pripomba – besedilo Znak"/>
    <w:basedOn w:val="Privzetapisavaodstavka"/>
    <w:link w:val="Pripombabesedilo"/>
    <w:uiPriority w:val="99"/>
    <w:rPr>
      <w:rFonts w:ascii="Times New Roman" w:eastAsia="Times New Roman" w:hAnsi="Times New Roman" w:cs="Arial"/>
      <w:szCs w:val="20"/>
      <w:lang w:val="sl-SI" w:bidi="ar-SA"/>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F931CC"/>
    <w:rPr>
      <w:b/>
      <w:bCs/>
    </w:rPr>
  </w:style>
  <w:style w:type="character" w:customStyle="1" w:styleId="ZadevapripombeZnak">
    <w:name w:val="Zadeva pripombe Znak"/>
    <w:basedOn w:val="PripombabesediloZnak"/>
    <w:link w:val="Zadevapripombe"/>
    <w:uiPriority w:val="99"/>
    <w:semiHidden/>
    <w:rsid w:val="00F931CC"/>
    <w:rPr>
      <w:rFonts w:ascii="Times New Roman" w:eastAsia="Times New Roman" w:hAnsi="Times New Roman" w:cs="Arial"/>
      <w:b/>
      <w:bCs/>
      <w:szCs w:val="20"/>
      <w:lang w:val="sl-SI" w:bidi="ar-SA"/>
    </w:rPr>
  </w:style>
  <w:style w:type="character" w:customStyle="1" w:styleId="NogaZnak">
    <w:name w:val="Noga Znak"/>
    <w:basedOn w:val="Privzetapisavaodstavka"/>
    <w:link w:val="Noga"/>
    <w:uiPriority w:val="99"/>
    <w:rsid w:val="001725F2"/>
    <w:rPr>
      <w:rFonts w:ascii="Times New Roman" w:eastAsia="Times New Roman" w:hAnsi="Times New Roman" w:cs="Arial"/>
      <w:sz w:val="24"/>
      <w:szCs w:val="22"/>
      <w:lang w:val="sl-SI" w:bidi="ar-SA"/>
    </w:rPr>
  </w:style>
  <w:style w:type="paragraph" w:styleId="Odstavekseznama">
    <w:name w:val="List Paragraph"/>
    <w:basedOn w:val="Navaden"/>
    <w:uiPriority w:val="34"/>
    <w:qFormat/>
    <w:rsid w:val="003D36CF"/>
    <w:pPr>
      <w:suppressAutoHyphens w:val="0"/>
      <w:spacing w:after="160" w:line="259" w:lineRule="auto"/>
      <w:contextualSpacing/>
      <w:jc w:val="left"/>
    </w:pPr>
    <w:rPr>
      <w:rFonts w:ascii="Calibri" w:eastAsia="Calibri"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6500">
      <w:bodyDiv w:val="1"/>
      <w:marLeft w:val="0"/>
      <w:marRight w:val="0"/>
      <w:marTop w:val="0"/>
      <w:marBottom w:val="0"/>
      <w:divBdr>
        <w:top w:val="none" w:sz="0" w:space="0" w:color="auto"/>
        <w:left w:val="none" w:sz="0" w:space="0" w:color="auto"/>
        <w:bottom w:val="none" w:sz="0" w:space="0" w:color="auto"/>
        <w:right w:val="none" w:sz="0" w:space="0" w:color="auto"/>
      </w:divBdr>
    </w:div>
    <w:div w:id="878395703">
      <w:bodyDiv w:val="1"/>
      <w:marLeft w:val="0"/>
      <w:marRight w:val="0"/>
      <w:marTop w:val="0"/>
      <w:marBottom w:val="0"/>
      <w:divBdr>
        <w:top w:val="none" w:sz="0" w:space="0" w:color="auto"/>
        <w:left w:val="none" w:sz="0" w:space="0" w:color="auto"/>
        <w:bottom w:val="none" w:sz="0" w:space="0" w:color="auto"/>
        <w:right w:val="none" w:sz="0" w:space="0" w:color="auto"/>
      </w:divBdr>
    </w:div>
    <w:div w:id="129459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54FB-389B-497D-8A13-98B4E823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1887</Words>
  <Characters>10761</Characters>
  <Application>Microsoft Office Word</Application>
  <DocSecurity>0</DocSecurity>
  <Lines>89</Lines>
  <Paragraphs>25</Paragraphs>
  <ScaleCrop>false</ScaleCrop>
  <HeadingPairs>
    <vt:vector size="12" baseType="variant">
      <vt:variant>
        <vt:lpstr>Naslov</vt:lpstr>
      </vt:variant>
      <vt:variant>
        <vt:i4>1</vt:i4>
      </vt:variant>
      <vt:variant>
        <vt:lpstr>Title</vt:lpstr>
      </vt:variant>
      <vt:variant>
        <vt:i4>1</vt:i4>
      </vt:variant>
      <vt:variant>
        <vt:lpstr>Cím</vt:lpstr>
      </vt:variant>
      <vt:variant>
        <vt:i4>1</vt:i4>
      </vt:variant>
      <vt:variant>
        <vt:lpstr>タイトル</vt:lpstr>
      </vt:variant>
      <vt:variant>
        <vt:i4>1</vt:i4>
      </vt:variant>
      <vt:variant>
        <vt:lpstr>Titel</vt:lpstr>
      </vt:variant>
      <vt:variant>
        <vt:i4>1</vt:i4>
      </vt:variant>
      <vt:variant>
        <vt:lpstr>Rubrik</vt:lpstr>
      </vt:variant>
      <vt:variant>
        <vt:i4>1</vt:i4>
      </vt:variant>
    </vt:vector>
  </HeadingPairs>
  <TitlesOfParts>
    <vt:vector size="6" baseType="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lpstr>The Federal Ministry of Defence of the Federal Republic of Germany, the Ministry of National Defence of the Hellenic Republic, the Minister of Defence of the Kingdom of the Netherlands and the General Staff of the Republic of Turkey;</vt:lpstr>
    </vt:vector>
  </TitlesOfParts>
  <Company>Försvarsmakten</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Ministry of Defence of the Federal Republic of Germany, the Ministry of National Defence of the Hellenic Republic, the Minister of Defence of the Kingdom of the Netherlands and the General Staff of the Republic of Turkey;</dc:title>
  <dc:creator>Hauptnutzer</dc:creator>
  <cp:lastModifiedBy>PRAVNA SLUŽBA</cp:lastModifiedBy>
  <cp:revision>2</cp:revision>
  <cp:lastPrinted>2020-06-26T06:08:00Z</cp:lastPrinted>
  <dcterms:created xsi:type="dcterms:W3CDTF">2022-09-22T12:08:00Z</dcterms:created>
  <dcterms:modified xsi:type="dcterms:W3CDTF">2022-09-22T12:08:00Z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svarsmaktenKlassificering">
    <vt:lpwstr>Ej Sekretess enligt OSL</vt:lpwstr>
  </property>
  <property fmtid="{D5CDD505-2E9C-101B-9397-08002B2CF9AE}" pid="3" name="TitusGUID">
    <vt:lpwstr>88499827-c53a-4523-8958-89356362a7ee</vt:lpwstr>
  </property>
  <property fmtid="{D5CDD505-2E9C-101B-9397-08002B2CF9AE}" pid="4" name="FörsvarsmaktenKlassificering">
    <vt:lpwstr>Ej Sekretess enligt OSL</vt:lpwstr>
  </property>
  <property fmtid="{D5CDD505-2E9C-101B-9397-08002B2CF9AE}" pid="5" name="Classification">
    <vt:lpwstr>Ej Sekretess enligt OSL</vt:lpwstr>
  </property>
</Properties>
</file>