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5A183B">
      <w:pPr>
        <w:pStyle w:val="datumtevilka"/>
        <w:rPr>
          <w:rFonts w:cs="Arial"/>
          <w:color w:val="000000"/>
        </w:rPr>
      </w:pPr>
    </w:p>
    <w:p w:rsidR="003636EA" w:rsidRDefault="003636EA" w:rsidP="005A183B">
      <w:pPr>
        <w:pStyle w:val="datumtevilka"/>
        <w:rPr>
          <w:rFonts w:cs="Arial"/>
          <w:color w:val="000000"/>
        </w:rPr>
      </w:pPr>
    </w:p>
    <w:p w:rsidR="003636EA" w:rsidRPr="002760DC" w:rsidRDefault="003636EA" w:rsidP="005A183B">
      <w:pPr>
        <w:pStyle w:val="datumtevilka"/>
      </w:pPr>
      <w:r w:rsidRPr="002760DC">
        <w:t xml:space="preserve">Številka: </w:t>
      </w:r>
      <w:r w:rsidRPr="002760DC">
        <w:tab/>
      </w:r>
      <w:r w:rsidR="008A7DDF">
        <w:rPr>
          <w:rFonts w:cs="Arial"/>
          <w:color w:val="000000"/>
        </w:rPr>
        <w:t>05001-26/2024/6</w:t>
      </w:r>
    </w:p>
    <w:p w:rsidR="003636EA" w:rsidRPr="002760DC" w:rsidRDefault="003636EA" w:rsidP="005A183B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8A7DDF">
        <w:rPr>
          <w:rFonts w:cs="Arial"/>
          <w:color w:val="000000"/>
        </w:rPr>
        <w:t>28. 10. 2024</w:t>
      </w:r>
      <w:r w:rsidRPr="002760DC">
        <w:t xml:space="preserve"> </w:t>
      </w:r>
    </w:p>
    <w:p w:rsidR="003636EA" w:rsidRPr="002760DC" w:rsidRDefault="003636EA" w:rsidP="005A183B"/>
    <w:p w:rsidR="003636EA" w:rsidRDefault="003636EA" w:rsidP="005A183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9A7EA8" w:rsidP="005A18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5C6A37">
        <w:rPr>
          <w:rFonts w:cs="Arial"/>
          <w:iCs/>
          <w:szCs w:val="20"/>
          <w:lang w:eastAsia="sl-SI"/>
        </w:rPr>
        <w:t>Na podlagi šestega odstavka 21. člena Zakona o Vladi Republike Slovenije (</w:t>
      </w:r>
      <w:r w:rsidRPr="00D56203">
        <w:rPr>
          <w:rFonts w:cs="Arial"/>
          <w:iCs/>
          <w:szCs w:val="20"/>
          <w:lang w:eastAsia="sl-SI"/>
        </w:rPr>
        <w:t xml:space="preserve">Uradni list RS, </w:t>
      </w:r>
      <w:r w:rsidR="005A183B">
        <w:rPr>
          <w:rFonts w:cs="Arial"/>
          <w:iCs/>
          <w:szCs w:val="20"/>
          <w:lang w:eastAsia="sl-SI"/>
        </w:rPr>
        <w:br/>
      </w:r>
      <w:r w:rsidRPr="00D56203">
        <w:rPr>
          <w:rFonts w:cs="Arial"/>
          <w:iCs/>
          <w:szCs w:val="20"/>
          <w:lang w:eastAsia="sl-SI"/>
        </w:rPr>
        <w:t>št. 24/05 – uradno prečiščeno besedilo, 109/08, 38/10 – ZUKN, 8/12, 21/13, 47/13 – ZDU-1G, 65/14, 55/17 in 163/22</w:t>
      </w:r>
      <w:r w:rsidRPr="005C6A37">
        <w:rPr>
          <w:rFonts w:cs="Arial"/>
          <w:iCs/>
          <w:szCs w:val="20"/>
          <w:lang w:eastAsia="sl-SI"/>
        </w:rPr>
        <w:t xml:space="preserve">) je </w:t>
      </w:r>
      <w:r w:rsidR="005A183B">
        <w:rPr>
          <w:rFonts w:cs="Arial"/>
          <w:color w:val="000000"/>
          <w:szCs w:val="20"/>
        </w:rPr>
        <w:t xml:space="preserve">Vlada Republike Slovenije </w:t>
      </w:r>
      <w:r w:rsidR="003636EA" w:rsidRPr="002760DC">
        <w:rPr>
          <w:rFonts w:cs="Arial"/>
          <w:color w:val="000000"/>
          <w:szCs w:val="20"/>
        </w:rPr>
        <w:t xml:space="preserve">na </w:t>
      </w:r>
      <w:r w:rsidR="008A7DDF">
        <w:rPr>
          <w:rFonts w:cs="Arial"/>
          <w:color w:val="000000"/>
          <w:szCs w:val="20"/>
        </w:rPr>
        <w:t>270. dopisni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5A183B">
        <w:rPr>
          <w:rFonts w:cs="Arial"/>
          <w:color w:val="000000"/>
          <w:szCs w:val="20"/>
        </w:rPr>
        <w:t>28. 10. 2024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8A7DDF">
        <w:rPr>
          <w:rFonts w:cs="Arial"/>
          <w:color w:val="000000"/>
          <w:szCs w:val="20"/>
        </w:rPr>
        <w:t>1C</w:t>
      </w:r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5A18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A18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A183B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5A18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A18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A183B" w:rsidRPr="00247F56" w:rsidRDefault="005A183B" w:rsidP="005A183B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</w:rPr>
      </w:pPr>
      <w:r w:rsidRPr="00247F56">
        <w:rPr>
          <w:rFonts w:cs="Arial"/>
          <w:iCs/>
          <w:szCs w:val="20"/>
        </w:rPr>
        <w:t>Vlada R</w:t>
      </w:r>
      <w:r w:rsidR="00FC5511">
        <w:rPr>
          <w:rFonts w:cs="Arial"/>
          <w:iCs/>
          <w:szCs w:val="20"/>
        </w:rPr>
        <w:t>epublike Slovenije je sprejela M</w:t>
      </w:r>
      <w:bookmarkStart w:id="0" w:name="_GoBack"/>
      <w:bookmarkEnd w:id="0"/>
      <w:r w:rsidR="00EF62BD">
        <w:rPr>
          <w:rFonts w:cs="Arial"/>
          <w:iCs/>
          <w:szCs w:val="20"/>
        </w:rPr>
        <w:t>n</w:t>
      </w:r>
      <w:r w:rsidRPr="00247F56">
        <w:rPr>
          <w:rFonts w:cs="Arial"/>
          <w:iCs/>
          <w:szCs w:val="20"/>
        </w:rPr>
        <w:t xml:space="preserve">enje </w:t>
      </w:r>
      <w:r w:rsidRPr="00113B15">
        <w:rPr>
          <w:rFonts w:cs="Arial"/>
          <w:iCs/>
          <w:szCs w:val="20"/>
        </w:rPr>
        <w:t xml:space="preserve">o </w:t>
      </w:r>
      <w:r>
        <w:rPr>
          <w:rFonts w:cs="Arial"/>
          <w:iCs/>
          <w:szCs w:val="20"/>
        </w:rPr>
        <w:t>P</w:t>
      </w:r>
      <w:r w:rsidRPr="00113B15">
        <w:rPr>
          <w:rFonts w:cs="Arial"/>
          <w:iCs/>
          <w:szCs w:val="20"/>
        </w:rPr>
        <w:t>obudi za oceno ustavnosti</w:t>
      </w:r>
      <w:r>
        <w:rPr>
          <w:rFonts w:cs="Arial"/>
          <w:iCs/>
          <w:szCs w:val="20"/>
        </w:rPr>
        <w:t xml:space="preserve"> </w:t>
      </w:r>
      <w:r w:rsidRPr="00156021">
        <w:rPr>
          <w:rFonts w:cs="Arial"/>
          <w:bCs/>
          <w:iCs/>
          <w:szCs w:val="20"/>
        </w:rPr>
        <w:t xml:space="preserve">šestega odstavka </w:t>
      </w:r>
      <w:r>
        <w:rPr>
          <w:rFonts w:cs="Arial"/>
          <w:bCs/>
          <w:iCs/>
          <w:szCs w:val="20"/>
        </w:rPr>
        <w:br/>
      </w:r>
      <w:r w:rsidRPr="00156021">
        <w:rPr>
          <w:rFonts w:cs="Arial"/>
          <w:bCs/>
          <w:iCs/>
          <w:szCs w:val="20"/>
        </w:rPr>
        <w:t>21. člena Zakona o Vladi Republike Slovenije in Sklepa o prenehanju veljavnosti Sklep</w:t>
      </w:r>
      <w:r>
        <w:rPr>
          <w:rFonts w:cs="Arial"/>
          <w:bCs/>
          <w:iCs/>
          <w:szCs w:val="20"/>
        </w:rPr>
        <w:t>a</w:t>
      </w:r>
      <w:r w:rsidRPr="00156021">
        <w:rPr>
          <w:rFonts w:cs="Arial"/>
          <w:bCs/>
          <w:iCs/>
          <w:szCs w:val="20"/>
        </w:rPr>
        <w:t xml:space="preserve"> o razglasitvi nacionalnega dneva spomina na žrtve komunističnega nasilja</w:t>
      </w:r>
      <w:r>
        <w:rPr>
          <w:rFonts w:cs="Arial"/>
          <w:iCs/>
          <w:szCs w:val="20"/>
        </w:rPr>
        <w:t xml:space="preserve"> </w:t>
      </w:r>
      <w:r w:rsidRPr="00247F56">
        <w:rPr>
          <w:rFonts w:cs="Arial"/>
          <w:iCs/>
          <w:szCs w:val="20"/>
        </w:rPr>
        <w:t xml:space="preserve">in ga pošlje </w:t>
      </w:r>
      <w:r>
        <w:rPr>
          <w:rFonts w:cs="Arial"/>
          <w:iCs/>
          <w:szCs w:val="20"/>
        </w:rPr>
        <w:br/>
      </w:r>
      <w:r w:rsidRPr="005E019D">
        <w:rPr>
          <w:rFonts w:cs="Arial"/>
          <w:iCs/>
          <w:szCs w:val="20"/>
        </w:rPr>
        <w:t>Ustavnemu sodišču Republike Slovenije</w:t>
      </w:r>
      <w:r w:rsidRPr="00247F56">
        <w:rPr>
          <w:rFonts w:cs="Arial"/>
          <w:iCs/>
          <w:szCs w:val="20"/>
        </w:rPr>
        <w:t>.</w:t>
      </w:r>
    </w:p>
    <w:p w:rsidR="008A7DDF" w:rsidRDefault="008A7DDF" w:rsidP="005A183B">
      <w:pPr>
        <w:jc w:val="both"/>
      </w:pPr>
    </w:p>
    <w:p w:rsidR="003636EA" w:rsidRPr="002760DC" w:rsidRDefault="003636EA" w:rsidP="005A18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A183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5A183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8A7DDF" w:rsidP="005A183B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3636EA" w:rsidRPr="003314F7" w:rsidRDefault="008A7DDF" w:rsidP="005A183B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3636EA" w:rsidRPr="002760DC" w:rsidRDefault="003636EA" w:rsidP="005A183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A183B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A183B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A183B" w:rsidRDefault="005A183B" w:rsidP="005A18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5A183B" w:rsidRPr="005A183B" w:rsidRDefault="005A183B" w:rsidP="002D3E92">
      <w:pPr>
        <w:pStyle w:val="Odstavekseznama"/>
        <w:numPr>
          <w:ilvl w:val="0"/>
          <w:numId w:val="4"/>
        </w:numPr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cs="Arial"/>
          <w:iCs/>
          <w:szCs w:val="20"/>
          <w:lang w:eastAsia="sl-SI"/>
        </w:rPr>
      </w:pPr>
      <w:r w:rsidRPr="005A183B">
        <w:rPr>
          <w:rFonts w:cs="Arial"/>
          <w:szCs w:val="20"/>
        </w:rPr>
        <w:t xml:space="preserve">Mnenje Vlade Republike Slovenije o Pobudi za oceno ustavnosti šestega odstavka </w:t>
      </w:r>
      <w:r>
        <w:rPr>
          <w:rFonts w:cs="Arial"/>
          <w:szCs w:val="20"/>
        </w:rPr>
        <w:br/>
      </w:r>
      <w:r w:rsidRPr="005A183B">
        <w:rPr>
          <w:rFonts w:cs="Arial"/>
          <w:szCs w:val="20"/>
        </w:rPr>
        <w:t>21. člena Zakona o Vladi Republike Slovenije in Sklepa o prenehanju veljavnosti Sklepa o razglasitvi nacionalnega dneva spomina na žrtve komunističnega nasilja</w:t>
      </w:r>
    </w:p>
    <w:p w:rsidR="005A183B" w:rsidRDefault="005A183B" w:rsidP="005A18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A183B" w:rsidRDefault="005A183B" w:rsidP="005A18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A183B" w:rsidRDefault="005A183B" w:rsidP="005A18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5A183B" w:rsidP="005A18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</w:t>
      </w:r>
      <w:r w:rsidR="003636EA" w:rsidRPr="002760DC">
        <w:rPr>
          <w:rFonts w:cs="Arial"/>
          <w:color w:val="000000"/>
          <w:szCs w:val="20"/>
        </w:rPr>
        <w:t>:</w:t>
      </w:r>
    </w:p>
    <w:p w:rsidR="008A7DDF" w:rsidRDefault="008A7DDF" w:rsidP="005A183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Ustavno sodišče </w:t>
      </w:r>
      <w:r w:rsidR="005A183B">
        <w:rPr>
          <w:rFonts w:cs="Arial"/>
          <w:color w:val="000000"/>
          <w:szCs w:val="20"/>
        </w:rPr>
        <w:t>Republike Slovenije</w:t>
      </w:r>
    </w:p>
    <w:p w:rsidR="005A183B" w:rsidRDefault="005A183B" w:rsidP="005A18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A183B" w:rsidRDefault="005A183B" w:rsidP="005A183B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 vednost:</w:t>
      </w:r>
    </w:p>
    <w:p w:rsidR="008A7DDF" w:rsidRDefault="005A183B" w:rsidP="005A183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8A7DDF" w:rsidRDefault="005A183B" w:rsidP="005A183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A7DDF" w:rsidRDefault="005A183B" w:rsidP="005A183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8A7DDF" w:rsidRDefault="008A7DDF" w:rsidP="005A183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</w:t>
      </w:r>
      <w:r w:rsidR="005A183B">
        <w:rPr>
          <w:rFonts w:cs="Arial"/>
          <w:color w:val="000000"/>
          <w:szCs w:val="20"/>
        </w:rPr>
        <w:t>blike Slovenije za zakonodajo</w:t>
      </w:r>
    </w:p>
    <w:p w:rsidR="003636EA" w:rsidRPr="002760DC" w:rsidRDefault="008A7DDF" w:rsidP="005A183B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5A183B">
        <w:rPr>
          <w:rFonts w:cs="Arial"/>
          <w:color w:val="000000"/>
          <w:szCs w:val="20"/>
        </w:rPr>
        <w:t>ike Slovenije za komuniciranje</w:t>
      </w:r>
    </w:p>
    <w:p w:rsidR="003636EA" w:rsidRDefault="003636EA" w:rsidP="005A183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5A183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5A183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5A183B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2A2" w:rsidRDefault="007F62A2" w:rsidP="00767987">
      <w:pPr>
        <w:spacing w:line="240" w:lineRule="auto"/>
      </w:pPr>
      <w:r>
        <w:separator/>
      </w:r>
    </w:p>
  </w:endnote>
  <w:endnote w:type="continuationSeparator" w:id="0">
    <w:p w:rsidR="007F62A2" w:rsidRDefault="007F62A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A58" w:rsidRDefault="00D62A5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83B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2A2" w:rsidRDefault="007F62A2" w:rsidP="00767987">
      <w:pPr>
        <w:spacing w:line="240" w:lineRule="auto"/>
      </w:pPr>
      <w:r>
        <w:separator/>
      </w:r>
    </w:p>
  </w:footnote>
  <w:footnote w:type="continuationSeparator" w:id="0">
    <w:p w:rsidR="007F62A2" w:rsidRDefault="007F62A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A58" w:rsidRDefault="00D62A5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A58" w:rsidRDefault="00D62A5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92BE4"/>
    <w:multiLevelType w:val="hybridMultilevel"/>
    <w:tmpl w:val="46B61B0A"/>
    <w:lvl w:ilvl="0" w:tplc="01EE6034">
      <w:start w:val="7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204177"/>
    <w:rsid w:val="0027119B"/>
    <w:rsid w:val="002D3E92"/>
    <w:rsid w:val="003636EA"/>
    <w:rsid w:val="00366636"/>
    <w:rsid w:val="00367DE6"/>
    <w:rsid w:val="003B3E19"/>
    <w:rsid w:val="004076C6"/>
    <w:rsid w:val="004914E2"/>
    <w:rsid w:val="004B7F76"/>
    <w:rsid w:val="004E1BCE"/>
    <w:rsid w:val="00552E5C"/>
    <w:rsid w:val="005729C6"/>
    <w:rsid w:val="00592079"/>
    <w:rsid w:val="005A183B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7D30C5"/>
    <w:rsid w:val="007F62A2"/>
    <w:rsid w:val="00811140"/>
    <w:rsid w:val="00834401"/>
    <w:rsid w:val="008A27E1"/>
    <w:rsid w:val="008A3F94"/>
    <w:rsid w:val="008A7DDF"/>
    <w:rsid w:val="008D30A8"/>
    <w:rsid w:val="00904A48"/>
    <w:rsid w:val="00980294"/>
    <w:rsid w:val="009A7EA8"/>
    <w:rsid w:val="009C5392"/>
    <w:rsid w:val="009E0C40"/>
    <w:rsid w:val="00A50E4B"/>
    <w:rsid w:val="00A715DC"/>
    <w:rsid w:val="00A9231D"/>
    <w:rsid w:val="00B01357"/>
    <w:rsid w:val="00B40287"/>
    <w:rsid w:val="00C0216A"/>
    <w:rsid w:val="00CA1460"/>
    <w:rsid w:val="00CC6C23"/>
    <w:rsid w:val="00CD6077"/>
    <w:rsid w:val="00CE234E"/>
    <w:rsid w:val="00D02973"/>
    <w:rsid w:val="00D62A58"/>
    <w:rsid w:val="00DA09BE"/>
    <w:rsid w:val="00DE3553"/>
    <w:rsid w:val="00E30579"/>
    <w:rsid w:val="00E37094"/>
    <w:rsid w:val="00EF62BD"/>
    <w:rsid w:val="00F46C2D"/>
    <w:rsid w:val="00FB00DD"/>
    <w:rsid w:val="00FC5511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6</cp:revision>
  <dcterms:created xsi:type="dcterms:W3CDTF">2024-10-29T06:58:00Z</dcterms:created>
  <dcterms:modified xsi:type="dcterms:W3CDTF">2024-10-29T07:02:00Z</dcterms:modified>
</cp:coreProperties>
</file>