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CF" w:rsidRDefault="000D34CF" w:rsidP="000D34CF"/>
    <w:p w:rsidR="000D34CF" w:rsidRDefault="000D34CF" w:rsidP="000D34C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4891"/>
        <w:gridCol w:w="576"/>
        <w:gridCol w:w="139"/>
        <w:gridCol w:w="2262"/>
      </w:tblGrid>
      <w:tr w:rsidR="000D34CF" w:rsidRPr="00F2402A" w:rsidTr="000740B7">
        <w:trPr>
          <w:gridAfter w:val="3"/>
          <w:wAfter w:w="2977" w:type="dxa"/>
        </w:trPr>
        <w:tc>
          <w:tcPr>
            <w:tcW w:w="6237" w:type="dxa"/>
            <w:gridSpan w:val="2"/>
            <w:shd w:val="clear" w:color="auto" w:fill="auto"/>
          </w:tcPr>
          <w:p w:rsidR="000D34CF" w:rsidRPr="00F2402A" w:rsidRDefault="000D34CF" w:rsidP="000740B7">
            <w:pPr>
              <w:pStyle w:val="datumtevilka"/>
              <w:tabs>
                <w:tab w:val="clear" w:pos="1701"/>
                <w:tab w:val="left" w:pos="851"/>
                <w:tab w:val="left" w:pos="993"/>
                <w:tab w:val="left" w:pos="2340"/>
              </w:tabs>
            </w:pPr>
            <w:r w:rsidRPr="00F2402A">
              <w:t>Številka</w:t>
            </w:r>
            <w:r w:rsidRPr="00AD19CC">
              <w:t xml:space="preserve">:   </w:t>
            </w:r>
            <w:r w:rsidR="0092784B">
              <w:rPr>
                <w:rFonts w:cs="Arial"/>
              </w:rPr>
              <w:t>304-1/2023/</w:t>
            </w:r>
            <w:r w:rsidR="007A5FCD" w:rsidRPr="007A5FCD">
              <w:rPr>
                <w:rFonts w:cs="Arial"/>
              </w:rPr>
              <w:t>73</w:t>
            </w:r>
          </w:p>
        </w:tc>
      </w:tr>
      <w:tr w:rsidR="000D34CF" w:rsidRPr="00F2402A" w:rsidTr="000740B7">
        <w:trPr>
          <w:gridAfter w:val="3"/>
          <w:wAfter w:w="2977" w:type="dxa"/>
        </w:trPr>
        <w:tc>
          <w:tcPr>
            <w:tcW w:w="6237" w:type="dxa"/>
            <w:gridSpan w:val="2"/>
            <w:shd w:val="clear" w:color="auto" w:fill="auto"/>
          </w:tcPr>
          <w:p w:rsidR="000D34CF" w:rsidRPr="00F2402A" w:rsidRDefault="000D34CF" w:rsidP="007A5FCD">
            <w:pPr>
              <w:pStyle w:val="Neotevilenodstavek"/>
              <w:spacing w:before="0" w:after="0" w:line="260" w:lineRule="atLeast"/>
              <w:jc w:val="left"/>
              <w:rPr>
                <w:sz w:val="20"/>
                <w:szCs w:val="20"/>
                <w:lang w:val="sl-SI"/>
              </w:rPr>
            </w:pPr>
            <w:r w:rsidRPr="00F2402A">
              <w:rPr>
                <w:sz w:val="20"/>
                <w:szCs w:val="20"/>
              </w:rPr>
              <w:t>Ljubljana</w:t>
            </w:r>
            <w:r w:rsidRPr="00761D8D">
              <w:rPr>
                <w:sz w:val="20"/>
                <w:szCs w:val="20"/>
                <w:lang w:val="sl-SI"/>
              </w:rPr>
              <w:t xml:space="preserve">: </w:t>
            </w:r>
            <w:r w:rsidR="0092784B">
              <w:rPr>
                <w:sz w:val="20"/>
                <w:szCs w:val="20"/>
                <w:lang w:val="sl-SI"/>
              </w:rPr>
              <w:t>6. 6</w:t>
            </w:r>
            <w:r w:rsidRPr="007A5FCD">
              <w:rPr>
                <w:sz w:val="20"/>
                <w:szCs w:val="20"/>
                <w:lang w:val="sl-SI"/>
              </w:rPr>
              <w:t>. 2023</w:t>
            </w:r>
          </w:p>
        </w:tc>
      </w:tr>
      <w:tr w:rsidR="000D34CF" w:rsidRPr="00F2402A" w:rsidTr="000740B7">
        <w:trPr>
          <w:gridAfter w:val="3"/>
          <w:wAfter w:w="2977" w:type="dxa"/>
        </w:trPr>
        <w:tc>
          <w:tcPr>
            <w:tcW w:w="6237" w:type="dxa"/>
            <w:gridSpan w:val="2"/>
          </w:tcPr>
          <w:p w:rsidR="000D34CF" w:rsidRPr="00F2402A" w:rsidRDefault="000D34CF" w:rsidP="000740B7">
            <w:pPr>
              <w:rPr>
                <w:rFonts w:cs="Arial"/>
                <w:szCs w:val="20"/>
              </w:rPr>
            </w:pPr>
          </w:p>
          <w:p w:rsidR="000D34CF" w:rsidRPr="00F2402A" w:rsidRDefault="000D34CF" w:rsidP="000740B7">
            <w:pPr>
              <w:rPr>
                <w:rFonts w:cs="Arial"/>
                <w:b/>
                <w:szCs w:val="20"/>
              </w:rPr>
            </w:pPr>
            <w:r w:rsidRPr="00F2402A">
              <w:rPr>
                <w:rFonts w:cs="Arial"/>
                <w:b/>
                <w:szCs w:val="20"/>
              </w:rPr>
              <w:t>GENERALNI SEKRETARIAT VLADE REPUBLIKE SLOVENIJE</w:t>
            </w:r>
          </w:p>
          <w:p w:rsidR="000D34CF" w:rsidRPr="00F2402A" w:rsidRDefault="00FC44FF" w:rsidP="000740B7">
            <w:pPr>
              <w:rPr>
                <w:rFonts w:cs="Arial"/>
                <w:szCs w:val="20"/>
              </w:rPr>
            </w:pPr>
            <w:hyperlink r:id="rId8" w:history="1">
              <w:r w:rsidR="000D34CF" w:rsidRPr="00F2402A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:rsidR="000D34CF" w:rsidRPr="00F2402A" w:rsidRDefault="000D34CF" w:rsidP="000740B7">
            <w:pPr>
              <w:rPr>
                <w:rFonts w:cs="Arial"/>
                <w:szCs w:val="20"/>
              </w:rPr>
            </w:pP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F2402A" w:rsidRDefault="000D34CF" w:rsidP="000740B7">
            <w:pPr>
              <w:pStyle w:val="Naslovpredpisa"/>
              <w:spacing w:before="0" w:after="0" w:line="260" w:lineRule="atLeast"/>
              <w:ind w:left="993" w:hanging="993"/>
              <w:jc w:val="both"/>
              <w:rPr>
                <w:sz w:val="20"/>
                <w:szCs w:val="20"/>
                <w:lang w:val="sl-SI"/>
              </w:rPr>
            </w:pPr>
          </w:p>
          <w:p w:rsidR="000D34CF" w:rsidRPr="00F2402A" w:rsidRDefault="000D34CF" w:rsidP="000740B7">
            <w:pPr>
              <w:pStyle w:val="Naslovpredpisa"/>
              <w:spacing w:before="0" w:after="0" w:line="260" w:lineRule="exact"/>
              <w:ind w:left="1026" w:hanging="1026"/>
              <w:jc w:val="left"/>
              <w:rPr>
                <w:rFonts w:cs="Arial"/>
                <w:sz w:val="20"/>
                <w:lang w:val="sl-SI"/>
              </w:rPr>
            </w:pPr>
            <w:r w:rsidRPr="00F2402A">
              <w:rPr>
                <w:sz w:val="20"/>
                <w:szCs w:val="20"/>
              </w:rPr>
              <w:t>ZADEVA:</w:t>
            </w:r>
            <w:r w:rsidRPr="00F2402A">
              <w:rPr>
                <w:sz w:val="20"/>
                <w:szCs w:val="20"/>
                <w:lang w:val="sl-SI"/>
              </w:rPr>
              <w:t xml:space="preserve">  </w:t>
            </w:r>
            <w:r w:rsidRPr="00F2402A">
              <w:rPr>
                <w:rFonts w:cs="Arial"/>
                <w:sz w:val="20"/>
                <w:lang w:val="sl-SI"/>
              </w:rPr>
              <w:t>Sklep o oblikovanju obveznih rezerv nafte in njenih derivatov v letu 20</w:t>
            </w:r>
            <w:r>
              <w:rPr>
                <w:rFonts w:cs="Arial"/>
                <w:sz w:val="20"/>
                <w:lang w:val="sl-SI"/>
              </w:rPr>
              <w:t>23</w:t>
            </w:r>
            <w:r w:rsidRPr="00F2402A">
              <w:rPr>
                <w:rFonts w:cs="Arial"/>
                <w:sz w:val="20"/>
                <w:lang w:val="sl-SI"/>
              </w:rPr>
              <w:t xml:space="preserve"> – predlog za obravnavo</w:t>
            </w:r>
          </w:p>
          <w:p w:rsidR="000D34CF" w:rsidRPr="00F2402A" w:rsidRDefault="000D34CF" w:rsidP="000740B7">
            <w:pPr>
              <w:pStyle w:val="Naslovpredpisa"/>
              <w:spacing w:before="0" w:after="0" w:line="260" w:lineRule="atLeast"/>
              <w:ind w:left="993" w:hanging="993"/>
              <w:jc w:val="both"/>
              <w:rPr>
                <w:rFonts w:cs="Arial"/>
                <w:sz w:val="20"/>
                <w:lang w:val="sl-SI"/>
              </w:rPr>
            </w:pP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F2402A" w:rsidRDefault="000D34CF" w:rsidP="000740B7">
            <w:pPr>
              <w:pStyle w:val="Poglavje"/>
              <w:spacing w:before="0" w:after="0" w:line="260" w:lineRule="atLeast"/>
              <w:jc w:val="left"/>
              <w:rPr>
                <w:sz w:val="20"/>
                <w:szCs w:val="20"/>
              </w:rPr>
            </w:pPr>
            <w:r w:rsidRPr="00F2402A">
              <w:rPr>
                <w:sz w:val="20"/>
                <w:szCs w:val="20"/>
              </w:rPr>
              <w:t>1. Predlog sklepov vlade: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F2402A" w:rsidRDefault="000D34CF" w:rsidP="000740B7">
            <w:pPr>
              <w:pStyle w:val="Naslovpredpisa"/>
              <w:spacing w:before="0" w:after="0" w:line="260" w:lineRule="atLeast"/>
              <w:ind w:right="600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  <w:p w:rsidR="000D34CF" w:rsidRPr="00F2402A" w:rsidRDefault="000D34CF" w:rsidP="000740B7">
            <w:pPr>
              <w:pStyle w:val="Brezrazmikov"/>
              <w:ind w:right="34"/>
              <w:jc w:val="both"/>
            </w:pPr>
            <w:r w:rsidRPr="00F2402A">
              <w:t>Na podlagi prvega odstavka 21.e člena Zakona o blagovnih rezervah (Uradni list RS, št. 96/09 – uradno prečiščeno besedilo in 83/12) je Vlada Republike Slovenije na … seji dne … pod točko … sprejela naslednji</w:t>
            </w:r>
          </w:p>
          <w:p w:rsidR="000D34CF" w:rsidRDefault="000D34CF" w:rsidP="000740B7">
            <w:pPr>
              <w:pStyle w:val="Brezrazmikov"/>
              <w:ind w:right="34"/>
              <w:jc w:val="both"/>
            </w:pPr>
          </w:p>
          <w:p w:rsidR="002241E0" w:rsidRDefault="002241E0" w:rsidP="000740B7">
            <w:pPr>
              <w:pStyle w:val="Brezrazmikov"/>
              <w:ind w:right="34"/>
              <w:jc w:val="both"/>
            </w:pPr>
          </w:p>
          <w:p w:rsidR="000D34CF" w:rsidRDefault="002241E0" w:rsidP="002241E0">
            <w:pPr>
              <w:pStyle w:val="Brezrazmikov"/>
              <w:ind w:right="34"/>
              <w:jc w:val="center"/>
            </w:pPr>
            <w:r>
              <w:t>S K L E P:</w:t>
            </w:r>
          </w:p>
          <w:p w:rsidR="000D34CF" w:rsidRPr="00F2402A" w:rsidRDefault="000D34CF" w:rsidP="000740B7">
            <w:pPr>
              <w:pStyle w:val="Brezrazmikov"/>
              <w:ind w:right="34"/>
              <w:jc w:val="both"/>
            </w:pPr>
          </w:p>
          <w:p w:rsidR="000D34CF" w:rsidRPr="00F2402A" w:rsidRDefault="000D34CF" w:rsidP="000D34CF">
            <w:pPr>
              <w:pStyle w:val="Brezrazmikov"/>
              <w:numPr>
                <w:ilvl w:val="0"/>
                <w:numId w:val="25"/>
              </w:numPr>
              <w:ind w:right="34"/>
              <w:jc w:val="both"/>
            </w:pPr>
            <w:r w:rsidRPr="00F2402A">
              <w:t>V</w:t>
            </w:r>
            <w:r>
              <w:t xml:space="preserve"> </w:t>
            </w:r>
            <w:r w:rsidRPr="00F2402A">
              <w:t>letu 20</w:t>
            </w:r>
            <w:r>
              <w:t>23</w:t>
            </w:r>
            <w:r w:rsidRPr="00F2402A">
              <w:t xml:space="preserve"> </w:t>
            </w:r>
            <w:r>
              <w:t xml:space="preserve">se </w:t>
            </w:r>
            <w:r w:rsidRPr="00F2402A">
              <w:t xml:space="preserve">oblikujejo obvezne rezerve nafte in njenih derivatov v višini, ki ustreza dnevnemu povprečnemu neto uvozu za devetdeset dni </w:t>
            </w:r>
            <w:r w:rsidRPr="00EF7EBC">
              <w:t>v letu 202</w:t>
            </w:r>
            <w:r>
              <w:t>2</w:t>
            </w:r>
            <w:r w:rsidRPr="00EF7EBC">
              <w:t xml:space="preserve"> in</w:t>
            </w:r>
            <w:r w:rsidRPr="00F2402A">
              <w:t xml:space="preserve"> pomeni minimalno količino </w:t>
            </w:r>
            <w:r w:rsidR="004915DE">
              <w:t>643.114</w:t>
            </w:r>
            <w:r>
              <w:t xml:space="preserve"> </w:t>
            </w:r>
            <w:r w:rsidRPr="00F2402A">
              <w:t>ton ekvivalenta surove nafte, ki se zagotavlja kot neosvinčeni motorni bencin super 95, dizelsko gorivo, kurilno olje – ekstra lahko, gorivo JET A1 in kurilno olje – srednje. V navedeni količini so upoštevane že doslej oblikovane količine obveznih rezerv.</w:t>
            </w:r>
          </w:p>
          <w:p w:rsidR="000D34CF" w:rsidRPr="00F2402A" w:rsidRDefault="000D34CF" w:rsidP="000740B7">
            <w:pPr>
              <w:pStyle w:val="Brezrazmikov"/>
              <w:ind w:right="34"/>
              <w:jc w:val="both"/>
            </w:pPr>
          </w:p>
          <w:p w:rsidR="000D34CF" w:rsidRPr="00F2402A" w:rsidRDefault="000D34CF" w:rsidP="000D34CF">
            <w:pPr>
              <w:pStyle w:val="Brezrazmikov"/>
              <w:numPr>
                <w:ilvl w:val="0"/>
                <w:numId w:val="25"/>
              </w:numPr>
              <w:ind w:right="34"/>
              <w:jc w:val="both"/>
            </w:pPr>
            <w:r w:rsidRPr="00F2402A">
              <w:t>Obvezne rezerve nafte in njenih derivatov morajo doseči minimalno stanje zalog, določenih v prejšnji točki, najpozneje 1.</w:t>
            </w:r>
            <w:r>
              <w:t xml:space="preserve"> julija </w:t>
            </w:r>
            <w:r w:rsidRPr="00F2402A">
              <w:t>20</w:t>
            </w:r>
            <w:r>
              <w:t>23</w:t>
            </w:r>
            <w:r w:rsidRPr="00F2402A">
              <w:t>.</w:t>
            </w:r>
          </w:p>
          <w:p w:rsidR="000D34CF" w:rsidRPr="00F2402A" w:rsidRDefault="000D34CF" w:rsidP="000740B7">
            <w:pPr>
              <w:pStyle w:val="Naslovpredpisa"/>
              <w:spacing w:before="0" w:after="0" w:line="260" w:lineRule="atLeast"/>
              <w:ind w:right="600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  <w:p w:rsidR="000D34CF" w:rsidRDefault="000D34CF" w:rsidP="000740B7">
            <w:pPr>
              <w:pStyle w:val="Naslovpredpisa"/>
              <w:spacing w:before="0" w:after="0" w:line="260" w:lineRule="atLeast"/>
              <w:ind w:right="600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  <w:p w:rsidR="000D34CF" w:rsidRPr="00F2402A" w:rsidRDefault="000D34CF" w:rsidP="000740B7">
            <w:pPr>
              <w:pStyle w:val="Naslovpredpisa"/>
              <w:spacing w:before="0" w:after="0" w:line="260" w:lineRule="atLeast"/>
              <w:ind w:right="600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  <w:p w:rsidR="000D34CF" w:rsidRDefault="000D34CF" w:rsidP="000740B7">
            <w:pPr>
              <w:suppressAutoHyphens/>
              <w:overflowPunct w:val="0"/>
              <w:autoSpaceDE w:val="0"/>
              <w:autoSpaceDN w:val="0"/>
              <w:adjustRightInd w:val="0"/>
              <w:ind w:right="600"/>
              <w:textAlignment w:val="baseline"/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Pr="00D96C2D">
              <w:t xml:space="preserve">Barbara Kolenko </w:t>
            </w:r>
            <w:proofErr w:type="spellStart"/>
            <w:r w:rsidRPr="00D96C2D">
              <w:t>Helbl</w:t>
            </w:r>
            <w:proofErr w:type="spellEnd"/>
            <w:r w:rsidRPr="00860959">
              <w:t xml:space="preserve">                                                      </w:t>
            </w:r>
            <w:r>
              <w:t xml:space="preserve"> </w:t>
            </w:r>
          </w:p>
          <w:p w:rsidR="000D34CF" w:rsidRDefault="000D34CF" w:rsidP="000740B7">
            <w:pPr>
              <w:suppressAutoHyphens/>
              <w:overflowPunct w:val="0"/>
              <w:autoSpaceDE w:val="0"/>
              <w:autoSpaceDN w:val="0"/>
              <w:adjustRightInd w:val="0"/>
              <w:ind w:right="600"/>
              <w:textAlignment w:val="baseline"/>
              <w:rPr>
                <w:rFonts w:cs="Arial"/>
                <w:szCs w:val="20"/>
              </w:rPr>
            </w:pPr>
            <w:r>
              <w:t xml:space="preserve">                                                                                                   generalna</w:t>
            </w:r>
            <w:r w:rsidRPr="00860959">
              <w:t xml:space="preserve"> sek</w:t>
            </w:r>
            <w:r>
              <w:t>r</w:t>
            </w:r>
            <w:r w:rsidRPr="00860959">
              <w:t>etark</w:t>
            </w:r>
            <w:r>
              <w:t>a</w:t>
            </w:r>
            <w:r>
              <w:rPr>
                <w:rFonts w:cs="Arial"/>
                <w:szCs w:val="20"/>
              </w:rPr>
              <w:t xml:space="preserve"> </w:t>
            </w:r>
          </w:p>
          <w:p w:rsidR="000D34CF" w:rsidRDefault="000D34CF" w:rsidP="000740B7">
            <w:pPr>
              <w:suppressAutoHyphens/>
              <w:overflowPunct w:val="0"/>
              <w:autoSpaceDE w:val="0"/>
              <w:autoSpaceDN w:val="0"/>
              <w:adjustRightInd w:val="0"/>
              <w:ind w:right="600"/>
              <w:textAlignment w:val="baseline"/>
              <w:rPr>
                <w:rFonts w:cs="Arial"/>
                <w:szCs w:val="20"/>
              </w:rPr>
            </w:pPr>
          </w:p>
          <w:p w:rsidR="000D34CF" w:rsidRDefault="000D34CF" w:rsidP="000740B7">
            <w:pPr>
              <w:suppressAutoHyphens/>
              <w:overflowPunct w:val="0"/>
              <w:autoSpaceDE w:val="0"/>
              <w:autoSpaceDN w:val="0"/>
              <w:adjustRightInd w:val="0"/>
              <w:ind w:right="600"/>
              <w:textAlignment w:val="baseline"/>
              <w:rPr>
                <w:rFonts w:cs="Arial"/>
                <w:szCs w:val="20"/>
              </w:rPr>
            </w:pPr>
          </w:p>
          <w:p w:rsidR="0055694C" w:rsidRDefault="0055694C" w:rsidP="000740B7">
            <w:pPr>
              <w:suppressAutoHyphens/>
              <w:overflowPunct w:val="0"/>
              <w:autoSpaceDE w:val="0"/>
              <w:autoSpaceDN w:val="0"/>
              <w:adjustRightInd w:val="0"/>
              <w:ind w:right="600"/>
              <w:textAlignment w:val="baseline"/>
              <w:rPr>
                <w:rFonts w:cs="Arial"/>
                <w:szCs w:val="20"/>
              </w:rPr>
            </w:pPr>
          </w:p>
          <w:p w:rsidR="000D34CF" w:rsidRDefault="000D34CF" w:rsidP="000740B7">
            <w:pPr>
              <w:suppressAutoHyphens/>
              <w:overflowPunct w:val="0"/>
              <w:autoSpaceDE w:val="0"/>
              <w:autoSpaceDN w:val="0"/>
              <w:adjustRightInd w:val="0"/>
              <w:ind w:right="600"/>
              <w:textAlignment w:val="baseline"/>
              <w:rPr>
                <w:rFonts w:cs="Arial"/>
                <w:szCs w:val="20"/>
              </w:rPr>
            </w:pPr>
          </w:p>
          <w:p w:rsidR="000D34CF" w:rsidRPr="00F2402A" w:rsidRDefault="000D34CF" w:rsidP="000740B7">
            <w:pPr>
              <w:suppressAutoHyphens/>
              <w:overflowPunct w:val="0"/>
              <w:autoSpaceDE w:val="0"/>
              <w:autoSpaceDN w:val="0"/>
              <w:adjustRightInd w:val="0"/>
              <w:ind w:right="600"/>
              <w:textAlignment w:val="baseline"/>
              <w:rPr>
                <w:rFonts w:cs="Arial"/>
                <w:szCs w:val="20"/>
              </w:rPr>
            </w:pPr>
            <w:r w:rsidRPr="00F2402A">
              <w:rPr>
                <w:rFonts w:cs="Arial"/>
                <w:szCs w:val="20"/>
              </w:rPr>
              <w:t>Priloga:</w:t>
            </w:r>
          </w:p>
          <w:p w:rsidR="000D34CF" w:rsidRPr="00F2402A" w:rsidRDefault="000D34CF" w:rsidP="000D34CF">
            <w:pPr>
              <w:pStyle w:val="Odstavekseznama"/>
              <w:numPr>
                <w:ilvl w:val="0"/>
                <w:numId w:val="26"/>
              </w:numPr>
              <w:spacing w:line="260" w:lineRule="exact"/>
              <w:ind w:right="600"/>
              <w:jc w:val="both"/>
              <w:rPr>
                <w:rFonts w:cs="Arial"/>
                <w:szCs w:val="20"/>
              </w:rPr>
            </w:pPr>
            <w:r w:rsidRPr="00F2402A">
              <w:rPr>
                <w:rFonts w:cs="Arial"/>
                <w:szCs w:val="20"/>
              </w:rPr>
              <w:t>obrazložitev</w:t>
            </w:r>
          </w:p>
          <w:p w:rsidR="000D34CF" w:rsidRDefault="000D34CF" w:rsidP="000740B7">
            <w:pPr>
              <w:pStyle w:val="Odstavekseznama"/>
              <w:spacing w:line="260" w:lineRule="exact"/>
              <w:ind w:left="0" w:right="600"/>
              <w:jc w:val="both"/>
              <w:rPr>
                <w:rFonts w:cs="Arial"/>
                <w:szCs w:val="20"/>
              </w:rPr>
            </w:pPr>
          </w:p>
          <w:p w:rsidR="000D34CF" w:rsidRPr="00F2402A" w:rsidRDefault="000D34CF" w:rsidP="000740B7">
            <w:pPr>
              <w:spacing w:line="260" w:lineRule="exact"/>
              <w:ind w:right="600"/>
              <w:jc w:val="both"/>
              <w:rPr>
                <w:rFonts w:cs="Arial"/>
                <w:szCs w:val="20"/>
              </w:rPr>
            </w:pPr>
            <w:r w:rsidRPr="00F2402A">
              <w:rPr>
                <w:rFonts w:cs="Arial"/>
                <w:szCs w:val="20"/>
              </w:rPr>
              <w:t>Sklep prejmejo:</w:t>
            </w:r>
          </w:p>
          <w:p w:rsidR="000D34CF" w:rsidRPr="00F2402A" w:rsidRDefault="000D34CF" w:rsidP="000740B7">
            <w:pPr>
              <w:pStyle w:val="Odstavekseznama"/>
              <w:spacing w:line="260" w:lineRule="exact"/>
              <w:ind w:left="360" w:right="600"/>
              <w:jc w:val="both"/>
              <w:rPr>
                <w:rFonts w:cs="Arial"/>
                <w:szCs w:val="20"/>
              </w:rPr>
            </w:pPr>
            <w:r w:rsidRPr="00F2402A">
              <w:rPr>
                <w:rFonts w:cs="Arial"/>
                <w:szCs w:val="20"/>
              </w:rPr>
              <w:t>– Ministrstvo za gospodars</w:t>
            </w:r>
            <w:r>
              <w:rPr>
                <w:rFonts w:cs="Arial"/>
                <w:szCs w:val="20"/>
              </w:rPr>
              <w:t>tvo, turizem in šport</w:t>
            </w:r>
            <w:r w:rsidRPr="00F2402A">
              <w:rPr>
                <w:rFonts w:cs="Arial"/>
                <w:szCs w:val="20"/>
              </w:rPr>
              <w:t>,</w:t>
            </w:r>
          </w:p>
          <w:p w:rsidR="000D34CF" w:rsidRPr="00F2402A" w:rsidRDefault="000D34CF" w:rsidP="000740B7">
            <w:pPr>
              <w:pStyle w:val="Odstavekseznama"/>
              <w:spacing w:line="260" w:lineRule="exact"/>
              <w:ind w:left="360" w:right="600"/>
              <w:jc w:val="both"/>
              <w:rPr>
                <w:rFonts w:cs="Arial"/>
                <w:szCs w:val="20"/>
              </w:rPr>
            </w:pPr>
            <w:r w:rsidRPr="00F2402A">
              <w:rPr>
                <w:rFonts w:cs="Arial"/>
                <w:szCs w:val="20"/>
              </w:rPr>
              <w:t>– Zavod RS za blagovne rezerve,</w:t>
            </w:r>
          </w:p>
          <w:p w:rsidR="001924C3" w:rsidRDefault="000D34CF" w:rsidP="0055694C">
            <w:pPr>
              <w:spacing w:line="240" w:lineRule="auto"/>
              <w:ind w:left="360" w:right="600"/>
              <w:jc w:val="both"/>
              <w:rPr>
                <w:rFonts w:cs="Arial"/>
                <w:szCs w:val="20"/>
                <w:lang w:eastAsia="sl-SI"/>
              </w:rPr>
            </w:pPr>
            <w:r w:rsidRPr="00F2402A">
              <w:rPr>
                <w:rFonts w:cs="Arial"/>
                <w:szCs w:val="20"/>
              </w:rPr>
              <w:t>– Generalni sekretariat Vlade Republike Slovenije.</w:t>
            </w:r>
          </w:p>
          <w:p w:rsidR="000D34CF" w:rsidRPr="001924C3" w:rsidRDefault="00785D0B" w:rsidP="00785D0B">
            <w:pPr>
              <w:tabs>
                <w:tab w:val="left" w:pos="8146"/>
              </w:tabs>
              <w:rPr>
                <w:lang w:eastAsia="sl-SI"/>
              </w:rPr>
            </w:pPr>
            <w:r>
              <w:rPr>
                <w:lang w:eastAsia="sl-SI"/>
              </w:rPr>
              <w:tab/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3A7482" w:rsidRDefault="000D34CF" w:rsidP="000740B7">
            <w:pPr>
              <w:pStyle w:val="Neotevilenodstavek"/>
              <w:spacing w:before="0" w:after="0" w:line="260" w:lineRule="atLeast"/>
              <w:rPr>
                <w:b/>
                <w:iCs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  <w:r>
              <w:rPr>
                <w:b/>
                <w:sz w:val="20"/>
                <w:szCs w:val="20"/>
                <w:lang w:val="sl-SI"/>
              </w:rPr>
              <w:t xml:space="preserve"> </w:t>
            </w:r>
          </w:p>
        </w:tc>
      </w:tr>
      <w:tr w:rsidR="000D34CF" w:rsidRPr="0066701E" w:rsidTr="000740B7">
        <w:tc>
          <w:tcPr>
            <w:tcW w:w="9214" w:type="dxa"/>
            <w:gridSpan w:val="5"/>
          </w:tcPr>
          <w:p w:rsidR="000D34CF" w:rsidRPr="0066701E" w:rsidRDefault="000D34CF" w:rsidP="000740B7">
            <w:pPr>
              <w:pStyle w:val="Neotevilenodstavek"/>
              <w:spacing w:before="0" w:after="0" w:line="260" w:lineRule="atLeast"/>
              <w:rPr>
                <w:iCs/>
                <w:sz w:val="20"/>
                <w:szCs w:val="20"/>
                <w:lang w:val="sl-SI"/>
              </w:rPr>
            </w:pPr>
            <w:r w:rsidRPr="0066701E">
              <w:rPr>
                <w:iCs/>
                <w:sz w:val="20"/>
                <w:szCs w:val="20"/>
                <w:lang w:val="sl-SI"/>
              </w:rPr>
              <w:t xml:space="preserve">     /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D43F59" w:rsidRDefault="000D34CF" w:rsidP="000740B7">
            <w:pPr>
              <w:pStyle w:val="Neotevilenodstavek"/>
              <w:spacing w:before="0" w:after="0" w:line="260" w:lineRule="atLeas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E858E0" w:rsidRPr="003C6F39" w:rsidRDefault="00E858E0" w:rsidP="00E858E0">
            <w:pPr>
              <w:pStyle w:val="datumtevilka"/>
              <w:numPr>
                <w:ilvl w:val="0"/>
                <w:numId w:val="3"/>
              </w:numPr>
              <w:tabs>
                <w:tab w:val="clear" w:pos="1701"/>
              </w:tabs>
              <w:jc w:val="both"/>
            </w:pPr>
            <w:r>
              <w:t>Dejan Židan</w:t>
            </w:r>
            <w:r w:rsidRPr="003C6F39">
              <w:t xml:space="preserve">, državni sekretar, Ministrstvo za </w:t>
            </w:r>
            <w:r>
              <w:t>gospodarstvo, turizem in šport</w:t>
            </w:r>
          </w:p>
          <w:p w:rsidR="000D34CF" w:rsidRPr="003C6F39" w:rsidRDefault="000D34CF" w:rsidP="00E858E0">
            <w:pPr>
              <w:pStyle w:val="datumtevilka"/>
              <w:numPr>
                <w:ilvl w:val="0"/>
                <w:numId w:val="3"/>
              </w:numPr>
              <w:tabs>
                <w:tab w:val="clear" w:pos="1701"/>
              </w:tabs>
              <w:jc w:val="both"/>
            </w:pPr>
            <w:r w:rsidRPr="003C6F39">
              <w:t>Mag. Karl</w:t>
            </w:r>
            <w:r>
              <w:t>a Pinter, generalna direktorica</w:t>
            </w:r>
            <w:r w:rsidRPr="003C6F39">
              <w:t xml:space="preserve"> Direktorat</w:t>
            </w:r>
            <w:r>
              <w:t>a</w:t>
            </w:r>
            <w:r>
              <w:rPr>
                <w:b/>
              </w:rPr>
              <w:t xml:space="preserve"> </w:t>
            </w:r>
            <w:r w:rsidRPr="003C6F39">
              <w:t>za notranji trg</w:t>
            </w:r>
            <w:r>
              <w:t>,</w:t>
            </w:r>
            <w:r w:rsidRPr="003C6F39">
              <w:t xml:space="preserve"> Ministrstvo za </w:t>
            </w:r>
            <w:r w:rsidR="0055694C">
              <w:t>gospodarstvo, turizem in šport</w:t>
            </w:r>
            <w:r w:rsidRPr="003C6F39">
              <w:t xml:space="preserve">, </w:t>
            </w:r>
          </w:p>
          <w:p w:rsidR="000D34CF" w:rsidRPr="003C6F39" w:rsidRDefault="000D34CF" w:rsidP="00E858E0">
            <w:pPr>
              <w:pStyle w:val="datumtevilka"/>
              <w:numPr>
                <w:ilvl w:val="0"/>
                <w:numId w:val="3"/>
              </w:numPr>
              <w:tabs>
                <w:tab w:val="clear" w:pos="1701"/>
              </w:tabs>
              <w:jc w:val="both"/>
            </w:pPr>
            <w:r w:rsidRPr="003C6F39">
              <w:t>Franc Stanonik, sekretar, vodja Sektorja za domače storitve, Direktorat za notranji trg, Ministrstvo za</w:t>
            </w:r>
            <w:r>
              <w:rPr>
                <w:b/>
              </w:rPr>
              <w:t xml:space="preserve"> </w:t>
            </w:r>
            <w:r w:rsidRPr="00B92159">
              <w:t>g</w:t>
            </w:r>
            <w:r w:rsidRPr="003C6F39">
              <w:t>ospodars</w:t>
            </w:r>
            <w:r w:rsidR="0055694C">
              <w:t>tvo, turizem in šport</w:t>
            </w:r>
          </w:p>
          <w:p w:rsidR="000D34CF" w:rsidRPr="00A3555F" w:rsidRDefault="000D34CF" w:rsidP="00E858E0">
            <w:pPr>
              <w:pStyle w:val="Naslovpredpis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A3555F">
              <w:rPr>
                <w:b w:val="0"/>
                <w:sz w:val="20"/>
                <w:szCs w:val="20"/>
              </w:rPr>
              <w:t xml:space="preserve">Miha Berdnik, sekretar, vodja Oddelka za blagovne rezerve, Sektor za domače storitve, Direktorat za notranji trg, Ministrstvo za </w:t>
            </w:r>
            <w:r w:rsidR="0055694C">
              <w:rPr>
                <w:b w:val="0"/>
                <w:sz w:val="20"/>
                <w:szCs w:val="20"/>
              </w:rPr>
              <w:t>gospodarstvo, turizem in šport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5F3DC6" w:rsidRDefault="000D34CF" w:rsidP="000740B7">
            <w:pPr>
              <w:pStyle w:val="Neotevilenodstavek"/>
              <w:spacing w:before="0" w:after="0" w:line="260" w:lineRule="atLeas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sl-SI"/>
              </w:rPr>
              <w:t xml:space="preserve">     /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D43F59" w:rsidRDefault="000D34CF" w:rsidP="000740B7">
            <w:pPr>
              <w:pStyle w:val="Neotevilenodstavek"/>
              <w:spacing w:before="0" w:after="0" w:line="260" w:lineRule="atLeas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D43F59" w:rsidRDefault="000D34CF" w:rsidP="000740B7">
            <w:pPr>
              <w:pStyle w:val="Neotevilenodstavek"/>
              <w:spacing w:before="0" w:after="0" w:line="260" w:lineRule="atLeas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sl-SI"/>
              </w:rPr>
              <w:t xml:space="preserve">     /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8D1759" w:rsidRDefault="000D34CF" w:rsidP="000740B7">
            <w:pPr>
              <w:pStyle w:val="Oddelek"/>
              <w:numPr>
                <w:ilvl w:val="0"/>
                <w:numId w:val="0"/>
              </w:numPr>
              <w:spacing w:before="0" w:after="0" w:line="26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34669A" w:rsidRDefault="000D34CF" w:rsidP="000740B7">
            <w:pPr>
              <w:tabs>
                <w:tab w:val="left" w:pos="3402"/>
              </w:tabs>
              <w:spacing w:line="260" w:lineRule="exact"/>
              <w:jc w:val="both"/>
              <w:rPr>
                <w:rFonts w:cs="Arial"/>
                <w:iCs/>
                <w:szCs w:val="20"/>
              </w:rPr>
            </w:pPr>
            <w:r>
              <w:rPr>
                <w:iCs/>
                <w:szCs w:val="20"/>
              </w:rPr>
              <w:t xml:space="preserve">     /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8D1759" w:rsidRDefault="000D34CF" w:rsidP="000740B7">
            <w:pPr>
              <w:pStyle w:val="Oddelek"/>
              <w:numPr>
                <w:ilvl w:val="0"/>
                <w:numId w:val="0"/>
              </w:numPr>
              <w:spacing w:before="0" w:after="0" w:line="26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0D34CF" w:rsidRPr="008D1759" w:rsidTr="000740B7">
        <w:tc>
          <w:tcPr>
            <w:tcW w:w="1346" w:type="dxa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67" w:type="dxa"/>
            <w:gridSpan w:val="2"/>
          </w:tcPr>
          <w:p w:rsidR="000D34CF" w:rsidRPr="00165E11" w:rsidRDefault="000D34CF" w:rsidP="000740B7">
            <w:pPr>
              <w:pStyle w:val="Neotevilenodstavek"/>
              <w:spacing w:before="0" w:after="0" w:line="260" w:lineRule="atLeast"/>
              <w:jc w:val="left"/>
              <w:rPr>
                <w:sz w:val="20"/>
                <w:szCs w:val="20"/>
                <w:lang w:val="sl-SI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2401" w:type="dxa"/>
            <w:gridSpan w:val="2"/>
            <w:vAlign w:val="center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8D1759" w:rsidTr="000740B7">
        <w:tc>
          <w:tcPr>
            <w:tcW w:w="1346" w:type="dxa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67" w:type="dxa"/>
            <w:gridSpan w:val="2"/>
          </w:tcPr>
          <w:p w:rsidR="000D34CF" w:rsidRPr="00165E11" w:rsidRDefault="000D34CF" w:rsidP="000740B7">
            <w:pPr>
              <w:pStyle w:val="Neotevilenodstavek"/>
              <w:spacing w:before="0" w:after="0" w:line="260" w:lineRule="atLeast"/>
              <w:jc w:val="left"/>
              <w:rPr>
                <w:iCs/>
                <w:sz w:val="20"/>
                <w:szCs w:val="20"/>
                <w:lang w:val="sl-SI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401" w:type="dxa"/>
            <w:gridSpan w:val="2"/>
            <w:vAlign w:val="center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8D1759" w:rsidTr="000740B7">
        <w:tc>
          <w:tcPr>
            <w:tcW w:w="1346" w:type="dxa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67" w:type="dxa"/>
            <w:gridSpan w:val="2"/>
          </w:tcPr>
          <w:p w:rsidR="000D34CF" w:rsidRPr="00165E11" w:rsidRDefault="000D34CF" w:rsidP="000740B7">
            <w:pPr>
              <w:pStyle w:val="Neotevilenodstavek"/>
              <w:spacing w:before="0" w:after="0" w:line="260" w:lineRule="atLeast"/>
              <w:jc w:val="left"/>
              <w:rPr>
                <w:iCs/>
                <w:sz w:val="20"/>
                <w:szCs w:val="20"/>
                <w:lang w:val="sl-SI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401" w:type="dxa"/>
            <w:gridSpan w:val="2"/>
            <w:vAlign w:val="center"/>
          </w:tcPr>
          <w:p w:rsidR="000D34CF" w:rsidRPr="00A24E98" w:rsidRDefault="000D34CF" w:rsidP="000740B7">
            <w:pPr>
              <w:pStyle w:val="Neotevilenodstavek"/>
              <w:spacing w:before="0" w:after="0" w:line="260" w:lineRule="atLeas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8D1759" w:rsidTr="000740B7">
        <w:tc>
          <w:tcPr>
            <w:tcW w:w="1346" w:type="dxa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67" w:type="dxa"/>
            <w:gridSpan w:val="2"/>
          </w:tcPr>
          <w:p w:rsidR="000D34CF" w:rsidRPr="00165E11" w:rsidRDefault="000D34CF" w:rsidP="000740B7">
            <w:pPr>
              <w:pStyle w:val="Neotevilenodstavek"/>
              <w:spacing w:before="0" w:after="0" w:line="260" w:lineRule="atLeast"/>
              <w:jc w:val="left"/>
              <w:rPr>
                <w:bCs/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401" w:type="dxa"/>
            <w:gridSpan w:val="2"/>
            <w:vAlign w:val="center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8D1759" w:rsidTr="000740B7">
        <w:tc>
          <w:tcPr>
            <w:tcW w:w="1346" w:type="dxa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67" w:type="dxa"/>
            <w:gridSpan w:val="2"/>
          </w:tcPr>
          <w:p w:rsidR="000D34CF" w:rsidRPr="00165E11" w:rsidRDefault="000D34CF" w:rsidP="000740B7">
            <w:pPr>
              <w:pStyle w:val="Neotevilenodstavek"/>
              <w:spacing w:before="0" w:after="0" w:line="260" w:lineRule="atLeast"/>
              <w:jc w:val="left"/>
              <w:rPr>
                <w:bCs/>
                <w:sz w:val="20"/>
                <w:szCs w:val="20"/>
                <w:lang w:val="sl-SI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401" w:type="dxa"/>
            <w:gridSpan w:val="2"/>
            <w:vAlign w:val="center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8D1759" w:rsidTr="000740B7">
        <w:tc>
          <w:tcPr>
            <w:tcW w:w="1346" w:type="dxa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67" w:type="dxa"/>
            <w:gridSpan w:val="2"/>
          </w:tcPr>
          <w:p w:rsidR="000D34CF" w:rsidRPr="00165E11" w:rsidRDefault="000D34CF" w:rsidP="000740B7">
            <w:pPr>
              <w:pStyle w:val="Neotevilenodstavek"/>
              <w:spacing w:before="0" w:after="0" w:line="260" w:lineRule="atLeast"/>
              <w:jc w:val="left"/>
              <w:rPr>
                <w:bCs/>
                <w:sz w:val="20"/>
                <w:szCs w:val="20"/>
                <w:lang w:val="sl-SI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401" w:type="dxa"/>
            <w:gridSpan w:val="2"/>
            <w:vAlign w:val="center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8D1759" w:rsidTr="000740B7">
        <w:tc>
          <w:tcPr>
            <w:tcW w:w="1346" w:type="dxa"/>
            <w:tcBorders>
              <w:bottom w:val="single" w:sz="4" w:space="0" w:color="auto"/>
            </w:tcBorders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:rsidR="000D34CF" w:rsidRPr="008D1759" w:rsidRDefault="000D34CF" w:rsidP="000D34CF">
            <w:pPr>
              <w:pStyle w:val="Neotevilenodstavek"/>
              <w:numPr>
                <w:ilvl w:val="0"/>
                <w:numId w:val="4"/>
              </w:numPr>
              <w:spacing w:before="0" w:after="0" w:line="260" w:lineRule="atLeast"/>
              <w:jc w:val="lef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:rsidR="000D34CF" w:rsidRPr="008D1759" w:rsidRDefault="000D34CF" w:rsidP="000D34CF">
            <w:pPr>
              <w:pStyle w:val="Neotevilenodstavek"/>
              <w:numPr>
                <w:ilvl w:val="0"/>
                <w:numId w:val="4"/>
              </w:numPr>
              <w:spacing w:before="0" w:after="0" w:line="260" w:lineRule="atLeast"/>
              <w:jc w:val="lef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0D34CF" w:rsidRPr="00AB3A00" w:rsidRDefault="000D34CF" w:rsidP="000D34CF">
            <w:pPr>
              <w:pStyle w:val="Neotevilenodstavek"/>
              <w:numPr>
                <w:ilvl w:val="0"/>
                <w:numId w:val="4"/>
              </w:numPr>
              <w:spacing w:before="0" w:after="0" w:line="260" w:lineRule="atLeast"/>
              <w:jc w:val="lef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vAlign w:val="center"/>
          </w:tcPr>
          <w:p w:rsidR="000D34CF" w:rsidRPr="008D1759" w:rsidRDefault="000D34CF" w:rsidP="000740B7">
            <w:pPr>
              <w:pStyle w:val="Neotevilenodstavek"/>
              <w:spacing w:before="0" w:after="0" w:line="260" w:lineRule="atLeas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8D1759" w:rsidTr="000740B7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F" w:rsidRPr="000E0C98" w:rsidRDefault="000D34CF" w:rsidP="000740B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atLeast"/>
              <w:jc w:val="left"/>
              <w:rPr>
                <w:b w:val="0"/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 xml:space="preserve">          </w:t>
            </w:r>
            <w:r>
              <w:rPr>
                <w:b w:val="0"/>
                <w:sz w:val="20"/>
                <w:szCs w:val="20"/>
                <w:lang w:val="sl-SI"/>
              </w:rPr>
              <w:t>/</w:t>
            </w:r>
          </w:p>
        </w:tc>
      </w:tr>
      <w:tr w:rsidR="000D34CF" w:rsidRPr="003A7482" w:rsidTr="000740B7">
        <w:tc>
          <w:tcPr>
            <w:tcW w:w="9214" w:type="dxa"/>
            <w:gridSpan w:val="5"/>
          </w:tcPr>
          <w:p w:rsidR="000D34CF" w:rsidRPr="008D1759" w:rsidRDefault="000D34CF" w:rsidP="000740B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.b Predstavitev ocene finančnih posledic</w:t>
            </w:r>
            <w:r>
              <w:rPr>
                <w:sz w:val="20"/>
                <w:szCs w:val="20"/>
              </w:rPr>
              <w:t xml:space="preserve"> pod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  <w:p w:rsidR="000D34CF" w:rsidRPr="00AB3A00" w:rsidRDefault="000D34CF" w:rsidP="000740B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atLeast"/>
              <w:jc w:val="left"/>
              <w:rPr>
                <w:b w:val="0"/>
                <w:iCs/>
                <w:sz w:val="20"/>
                <w:szCs w:val="20"/>
                <w:lang w:val="sl-SI" w:eastAsia="en-US"/>
              </w:rPr>
            </w:pPr>
            <w:r w:rsidRPr="00FD6B6A">
              <w:rPr>
                <w:b w:val="0"/>
                <w:iCs/>
                <w:sz w:val="20"/>
                <w:szCs w:val="20"/>
                <w:lang w:val="sl-SI" w:eastAsia="en-US"/>
              </w:rPr>
              <w:t xml:space="preserve">Gradivo nima nikakršnih učinkov na področjih iz četrtega odstavka 8. b člena </w:t>
            </w:r>
            <w:r w:rsidRPr="00BD41B4">
              <w:rPr>
                <w:rFonts w:cs="Arial"/>
                <w:b w:val="0"/>
                <w:sz w:val="20"/>
                <w:szCs w:val="20"/>
                <w:lang w:val="sl-SI"/>
              </w:rPr>
              <w:t>Poslovnika Vlade R</w:t>
            </w:r>
            <w:r>
              <w:rPr>
                <w:rFonts w:cs="Arial"/>
                <w:b w:val="0"/>
                <w:sz w:val="20"/>
                <w:szCs w:val="20"/>
                <w:lang w:val="sl-SI"/>
              </w:rPr>
              <w:t>S</w:t>
            </w:r>
            <w:r w:rsidRPr="00BD41B4">
              <w:rPr>
                <w:rFonts w:cs="Arial"/>
                <w:b w:val="0"/>
                <w:sz w:val="20"/>
                <w:szCs w:val="20"/>
                <w:lang w:val="sl-SI"/>
              </w:rPr>
              <w:t>.</w:t>
            </w:r>
          </w:p>
        </w:tc>
      </w:tr>
      <w:tr w:rsidR="000D34CF" w:rsidRPr="008D1759" w:rsidTr="000740B7">
        <w:tc>
          <w:tcPr>
            <w:tcW w:w="9214" w:type="dxa"/>
            <w:gridSpan w:val="5"/>
          </w:tcPr>
          <w:p w:rsidR="000D34CF" w:rsidRPr="008D1759" w:rsidRDefault="000D34CF" w:rsidP="000740B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D1759">
              <w:rPr>
                <w:sz w:val="20"/>
                <w:szCs w:val="20"/>
              </w:rPr>
              <w:t xml:space="preserve">. Predstavitev sodelovanja </w:t>
            </w:r>
            <w:r>
              <w:rPr>
                <w:sz w:val="20"/>
                <w:szCs w:val="20"/>
                <w:lang w:val="sl-SI"/>
              </w:rPr>
              <w:t>z združenji občin</w:t>
            </w:r>
            <w:r>
              <w:rPr>
                <w:sz w:val="20"/>
                <w:szCs w:val="20"/>
              </w:rPr>
              <w:t>:</w:t>
            </w:r>
          </w:p>
        </w:tc>
      </w:tr>
      <w:tr w:rsidR="000D34CF" w:rsidRPr="00EB70B8" w:rsidTr="000740B7">
        <w:tc>
          <w:tcPr>
            <w:tcW w:w="6952" w:type="dxa"/>
            <w:gridSpan w:val="4"/>
          </w:tcPr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iCs/>
                <w:sz w:val="20"/>
                <w:szCs w:val="20"/>
                <w:lang w:val="sl-SI"/>
              </w:rPr>
            </w:pPr>
          </w:p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Vsebina predloženega gradiva (predpisa) vpliva na:</w:t>
            </w:r>
          </w:p>
          <w:p w:rsidR="000D34CF" w:rsidRDefault="000D34CF" w:rsidP="000D34C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atLeast"/>
              <w:ind w:left="318" w:hanging="318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pristojnosti občin,</w:t>
            </w:r>
          </w:p>
          <w:p w:rsidR="000D34CF" w:rsidRDefault="000D34CF" w:rsidP="000D34C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atLeast"/>
              <w:ind w:left="318" w:hanging="318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delovanje občin,</w:t>
            </w:r>
          </w:p>
          <w:p w:rsidR="000D34CF" w:rsidRDefault="000D34CF" w:rsidP="000D34CF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atLeast"/>
              <w:ind w:left="318" w:hanging="318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financiranje občin.</w:t>
            </w:r>
          </w:p>
          <w:p w:rsidR="000D34CF" w:rsidRPr="00EB70B8" w:rsidRDefault="000D34CF" w:rsidP="000740B7">
            <w:pPr>
              <w:pStyle w:val="Neotevilenodstavek"/>
              <w:widowControl w:val="0"/>
              <w:spacing w:before="0" w:after="0" w:line="260" w:lineRule="atLeast"/>
              <w:ind w:left="1440"/>
              <w:rPr>
                <w:iCs/>
                <w:sz w:val="20"/>
                <w:szCs w:val="20"/>
                <w:lang w:val="sl-SI"/>
              </w:rPr>
            </w:pPr>
          </w:p>
        </w:tc>
        <w:tc>
          <w:tcPr>
            <w:tcW w:w="2262" w:type="dxa"/>
          </w:tcPr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jc w:val="center"/>
              <w:rPr>
                <w:sz w:val="20"/>
                <w:szCs w:val="20"/>
                <w:lang w:val="sl-SI"/>
              </w:rPr>
            </w:pPr>
          </w:p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jc w:val="center"/>
              <w:rPr>
                <w:sz w:val="20"/>
                <w:szCs w:val="20"/>
                <w:lang w:val="sl-SI"/>
              </w:rPr>
            </w:pPr>
          </w:p>
          <w:p w:rsidR="000D34CF" w:rsidRPr="00EB70B8" w:rsidRDefault="000D34CF" w:rsidP="000740B7">
            <w:pPr>
              <w:pStyle w:val="Neotevilenodstavek"/>
              <w:widowControl w:val="0"/>
              <w:spacing w:before="0" w:after="0" w:line="260" w:lineRule="atLeast"/>
              <w:jc w:val="center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NE</w:t>
            </w:r>
          </w:p>
        </w:tc>
      </w:tr>
      <w:tr w:rsidR="000D34CF" w:rsidRPr="008D1759" w:rsidTr="000740B7">
        <w:tc>
          <w:tcPr>
            <w:tcW w:w="6952" w:type="dxa"/>
            <w:gridSpan w:val="4"/>
          </w:tcPr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iCs/>
                <w:sz w:val="20"/>
                <w:szCs w:val="20"/>
                <w:lang w:val="sl-SI"/>
              </w:rPr>
            </w:pPr>
          </w:p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Gradivo (predpis) je bilo poslano v mnenje:</w:t>
            </w:r>
          </w:p>
          <w:p w:rsidR="000D34CF" w:rsidRDefault="000D34CF" w:rsidP="000D34CF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atLeast"/>
              <w:ind w:left="318" w:hanging="284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Skupnosti občin Slovenija SOS:                       NE</w:t>
            </w:r>
          </w:p>
          <w:p w:rsidR="000D34CF" w:rsidRDefault="000D34CF" w:rsidP="000D34CF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atLeast"/>
              <w:ind w:left="318" w:hanging="284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Združenje občin Slovenija ZOS:                       NE</w:t>
            </w:r>
          </w:p>
          <w:p w:rsidR="000D34CF" w:rsidRDefault="000D34CF" w:rsidP="000D34CF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atLeast"/>
              <w:ind w:left="318" w:hanging="284"/>
              <w:rPr>
                <w:iCs/>
                <w:sz w:val="20"/>
                <w:szCs w:val="20"/>
                <w:lang w:val="sl-SI"/>
              </w:rPr>
            </w:pPr>
            <w:r>
              <w:rPr>
                <w:iCs/>
                <w:sz w:val="20"/>
                <w:szCs w:val="20"/>
                <w:lang w:val="sl-SI"/>
              </w:rPr>
              <w:t>Združenje mestnih občin Slovenije ZMOS:      NE</w:t>
            </w:r>
          </w:p>
          <w:p w:rsidR="000D34CF" w:rsidRPr="00387683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iCs/>
                <w:sz w:val="16"/>
                <w:szCs w:val="16"/>
                <w:lang w:val="sl-SI"/>
              </w:rPr>
            </w:pPr>
          </w:p>
          <w:p w:rsidR="000D34CF" w:rsidRPr="008B5415" w:rsidRDefault="000D34CF" w:rsidP="00074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B5415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:rsidR="000D34CF" w:rsidRPr="008B5415" w:rsidRDefault="000D34CF" w:rsidP="000D34CF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B5415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:rsidR="000D34CF" w:rsidRPr="008B5415" w:rsidRDefault="000D34CF" w:rsidP="000D34CF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B5415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:rsidR="000D34CF" w:rsidRPr="008B5415" w:rsidRDefault="000D34CF" w:rsidP="000D34CF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B5415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:rsidR="000D34CF" w:rsidRPr="008B5415" w:rsidRDefault="000D34CF" w:rsidP="000D34CF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B5415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:rsidR="000D34CF" w:rsidRPr="00387683" w:rsidRDefault="000D34CF" w:rsidP="000740B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 w:val="16"/>
                <w:szCs w:val="16"/>
                <w:lang w:eastAsia="sl-SI"/>
              </w:rPr>
            </w:pPr>
          </w:p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480542">
              <w:rPr>
                <w:rFonts w:cs="Arial"/>
                <w:iCs/>
                <w:sz w:val="20"/>
                <w:szCs w:val="20"/>
                <w:lang w:eastAsia="sl-SI"/>
              </w:rPr>
              <w:t>Bistveni predlogi in pripombe, ki niso bili upoštevani</w:t>
            </w:r>
            <w:r w:rsidRPr="00480542">
              <w:rPr>
                <w:rFonts w:cs="Arial"/>
                <w:iCs/>
                <w:sz w:val="20"/>
                <w:szCs w:val="20"/>
                <w:lang w:val="sl-SI" w:eastAsia="sl-SI"/>
              </w:rPr>
              <w:t>:   /</w:t>
            </w:r>
          </w:p>
          <w:p w:rsidR="000D34CF" w:rsidRPr="00EB70B8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iCs/>
                <w:sz w:val="20"/>
                <w:szCs w:val="20"/>
                <w:lang w:val="sl-SI"/>
              </w:rPr>
            </w:pPr>
          </w:p>
        </w:tc>
        <w:tc>
          <w:tcPr>
            <w:tcW w:w="2262" w:type="dxa"/>
          </w:tcPr>
          <w:p w:rsidR="000D34CF" w:rsidRPr="008D1759" w:rsidRDefault="000D34CF" w:rsidP="000740B7">
            <w:pPr>
              <w:pStyle w:val="Neotevilenodstavek"/>
              <w:widowControl w:val="0"/>
              <w:spacing w:before="0" w:after="0" w:line="260" w:lineRule="atLeast"/>
              <w:jc w:val="center"/>
              <w:rPr>
                <w:sz w:val="20"/>
                <w:szCs w:val="20"/>
              </w:rPr>
            </w:pPr>
          </w:p>
        </w:tc>
      </w:tr>
      <w:tr w:rsidR="000D34CF" w:rsidRPr="008D1759" w:rsidTr="000740B7">
        <w:tc>
          <w:tcPr>
            <w:tcW w:w="6952" w:type="dxa"/>
            <w:gridSpan w:val="4"/>
          </w:tcPr>
          <w:p w:rsidR="000D34CF" w:rsidRPr="00CB1A42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b/>
                <w:iCs/>
                <w:sz w:val="20"/>
                <w:szCs w:val="20"/>
                <w:lang w:val="sl-SI"/>
              </w:rPr>
            </w:pPr>
            <w:r>
              <w:rPr>
                <w:b/>
                <w:iCs/>
                <w:sz w:val="20"/>
                <w:szCs w:val="20"/>
                <w:lang w:val="sl-SI"/>
              </w:rPr>
              <w:t>9. Predstavitev sodelovanja javnosti:</w:t>
            </w:r>
          </w:p>
        </w:tc>
        <w:tc>
          <w:tcPr>
            <w:tcW w:w="2262" w:type="dxa"/>
          </w:tcPr>
          <w:p w:rsidR="000D34CF" w:rsidRPr="008D1759" w:rsidRDefault="000D34CF" w:rsidP="000740B7">
            <w:pPr>
              <w:pStyle w:val="Neotevilenodstavek"/>
              <w:widowControl w:val="0"/>
              <w:spacing w:before="0" w:after="0" w:line="260" w:lineRule="atLeast"/>
              <w:jc w:val="center"/>
              <w:rPr>
                <w:sz w:val="20"/>
                <w:szCs w:val="20"/>
              </w:rPr>
            </w:pPr>
          </w:p>
        </w:tc>
      </w:tr>
      <w:tr w:rsidR="000D34CF" w:rsidRPr="008D1759" w:rsidTr="000740B7">
        <w:tc>
          <w:tcPr>
            <w:tcW w:w="6952" w:type="dxa"/>
            <w:gridSpan w:val="4"/>
          </w:tcPr>
          <w:p w:rsidR="000D34CF" w:rsidRPr="008D1759" w:rsidRDefault="000D34CF" w:rsidP="000740B7">
            <w:pPr>
              <w:pStyle w:val="Neotevilenodstavek"/>
              <w:widowControl w:val="0"/>
              <w:spacing w:before="0" w:after="0" w:line="260" w:lineRule="atLeast"/>
              <w:rPr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Gradivo je bilo predhodno objavljeno na spletni strani predlagatelja</w:t>
            </w:r>
            <w:r>
              <w:rPr>
                <w:iCs/>
                <w:sz w:val="20"/>
                <w:szCs w:val="20"/>
              </w:rPr>
              <w:t>:</w:t>
            </w:r>
          </w:p>
        </w:tc>
        <w:tc>
          <w:tcPr>
            <w:tcW w:w="2262" w:type="dxa"/>
          </w:tcPr>
          <w:p w:rsidR="000D34CF" w:rsidRPr="008D1759" w:rsidRDefault="000D34CF" w:rsidP="000740B7">
            <w:pPr>
              <w:pStyle w:val="Neotevilenodstavek"/>
              <w:widowControl w:val="0"/>
              <w:spacing w:before="0" w:after="0" w:line="260" w:lineRule="atLeas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030950" w:rsidTr="000740B7">
        <w:trPr>
          <w:trHeight w:val="274"/>
        </w:trPr>
        <w:tc>
          <w:tcPr>
            <w:tcW w:w="9214" w:type="dxa"/>
            <w:gridSpan w:val="5"/>
          </w:tcPr>
          <w:p w:rsidR="000D34CF" w:rsidRDefault="000D34CF" w:rsidP="000740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</w:p>
          <w:p w:rsidR="000D34CF" w:rsidRDefault="000D34CF" w:rsidP="000740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C145D6">
              <w:rPr>
                <w:rFonts w:cs="Arial"/>
                <w:szCs w:val="20"/>
                <w:lang w:eastAsia="sl-SI"/>
              </w:rPr>
              <w:t xml:space="preserve">V skladu s sedmim odstavkom 9. člena Poslovnika Vlade Republike Slovenije </w:t>
            </w:r>
            <w:r w:rsidRPr="00B518F5">
              <w:rPr>
                <w:rFonts w:cs="Arial"/>
                <w:szCs w:val="20"/>
                <w:lang w:eastAsia="sl-SI"/>
              </w:rPr>
              <w:t>(</w:t>
            </w:r>
            <w:r w:rsidR="0055694C" w:rsidRPr="0055694C">
              <w:rPr>
                <w:rFonts w:cs="Arial"/>
                <w:szCs w:val="20"/>
                <w:lang w:eastAsia="sl-SI"/>
              </w:rPr>
              <w:t xml:space="preserve">(Uradni list RS, št. 43/01, 23/02 – </w:t>
            </w:r>
            <w:proofErr w:type="spellStart"/>
            <w:r w:rsidR="0055694C" w:rsidRPr="0055694C">
              <w:rPr>
                <w:rFonts w:cs="Arial"/>
                <w:szCs w:val="20"/>
                <w:lang w:eastAsia="sl-SI"/>
              </w:rPr>
              <w:t>popr</w:t>
            </w:r>
            <w:proofErr w:type="spellEnd"/>
            <w:r w:rsidR="0055694C" w:rsidRPr="0055694C">
              <w:rPr>
                <w:rFonts w:cs="Arial"/>
                <w:szCs w:val="20"/>
                <w:lang w:eastAsia="sl-SI"/>
              </w:rPr>
              <w:t xml:space="preserve">., 54/03, 103/03, 114/04, 26/06, 21/07, 32/10, 73/10, 95/11, 64/12, 10/14, 164/20, 35/21, 51/21 in 114/21) </w:t>
            </w:r>
            <w:r w:rsidRPr="00C145D6">
              <w:rPr>
                <w:rFonts w:cs="Arial"/>
                <w:szCs w:val="20"/>
                <w:lang w:eastAsia="sl-SI"/>
              </w:rPr>
              <w:t>javnost ni bila povabljena k sodelovanju.</w:t>
            </w:r>
          </w:p>
          <w:p w:rsidR="000D34CF" w:rsidRPr="00030950" w:rsidRDefault="000D34CF" w:rsidP="000740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Cs w:val="20"/>
              </w:rPr>
            </w:pPr>
          </w:p>
        </w:tc>
      </w:tr>
      <w:tr w:rsidR="000D34CF" w:rsidRPr="008D1759" w:rsidTr="000740B7">
        <w:tc>
          <w:tcPr>
            <w:tcW w:w="6952" w:type="dxa"/>
            <w:gridSpan w:val="4"/>
            <w:vAlign w:val="center"/>
          </w:tcPr>
          <w:p w:rsidR="000D34CF" w:rsidRPr="008D1759" w:rsidRDefault="000D34CF" w:rsidP="000740B7">
            <w:pPr>
              <w:pStyle w:val="Neotevilenodstavek"/>
              <w:widowControl w:val="0"/>
              <w:spacing w:before="0" w:after="0" w:line="260" w:lineRule="atLeast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l-SI"/>
              </w:rPr>
              <w:t>10</w:t>
            </w:r>
            <w:r w:rsidRPr="00D43F59">
              <w:rPr>
                <w:b/>
                <w:sz w:val="20"/>
                <w:szCs w:val="20"/>
              </w:rPr>
              <w:t>. Pri pripravi gradiva so bile upoštevane zahteve iz Resolucije o normativni dejavnosti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2" w:type="dxa"/>
            <w:vAlign w:val="center"/>
          </w:tcPr>
          <w:p w:rsidR="000D34CF" w:rsidRPr="008D1759" w:rsidRDefault="000D34CF" w:rsidP="000740B7">
            <w:pPr>
              <w:pStyle w:val="Neotevilenodstavek"/>
              <w:widowControl w:val="0"/>
              <w:spacing w:before="0" w:after="0" w:line="260" w:lineRule="atLeas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Tr="000740B7">
        <w:tc>
          <w:tcPr>
            <w:tcW w:w="6952" w:type="dxa"/>
            <w:gridSpan w:val="4"/>
            <w:vAlign w:val="center"/>
          </w:tcPr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sl-SI"/>
              </w:rPr>
              <w:t>1</w:t>
            </w:r>
            <w:r w:rsidRPr="00D43F59">
              <w:rPr>
                <w:b/>
                <w:sz w:val="20"/>
                <w:szCs w:val="20"/>
              </w:rPr>
              <w:t>. Gradivo je uvrščeno v delovni program vlade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2" w:type="dxa"/>
            <w:vAlign w:val="center"/>
          </w:tcPr>
          <w:p w:rsidR="000D34CF" w:rsidRDefault="000D34CF" w:rsidP="000740B7">
            <w:pPr>
              <w:pStyle w:val="Neotevilenodstavek"/>
              <w:widowControl w:val="0"/>
              <w:spacing w:before="0" w:after="0" w:line="260" w:lineRule="atLeas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0D34CF" w:rsidRPr="008D1759" w:rsidTr="000740B7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CF" w:rsidRDefault="000D34CF" w:rsidP="000740B7">
            <w:pPr>
              <w:pStyle w:val="Poglavje"/>
              <w:widowControl w:val="0"/>
              <w:spacing w:before="0" w:after="0" w:line="260" w:lineRule="atLeast"/>
              <w:jc w:val="left"/>
              <w:rPr>
                <w:b w:val="0"/>
                <w:sz w:val="20"/>
                <w:szCs w:val="20"/>
              </w:rPr>
            </w:pPr>
          </w:p>
          <w:p w:rsidR="000D34CF" w:rsidRDefault="000D34CF" w:rsidP="000740B7">
            <w:pPr>
              <w:pStyle w:val="Poglavje"/>
              <w:widowControl w:val="0"/>
              <w:spacing w:before="0" w:after="0" w:line="260" w:lineRule="atLeast"/>
              <w:jc w:val="left"/>
              <w:rPr>
                <w:b w:val="0"/>
                <w:sz w:val="20"/>
                <w:szCs w:val="20"/>
              </w:rPr>
            </w:pPr>
          </w:p>
          <w:p w:rsidR="000D34CF" w:rsidRDefault="000D34CF" w:rsidP="000740B7">
            <w:pPr>
              <w:pStyle w:val="Poglavje"/>
              <w:widowControl w:val="0"/>
              <w:spacing w:before="0" w:after="0" w:line="260" w:lineRule="atLeast"/>
              <w:jc w:val="left"/>
              <w:rPr>
                <w:b w:val="0"/>
                <w:sz w:val="20"/>
                <w:szCs w:val="20"/>
              </w:rPr>
            </w:pPr>
          </w:p>
          <w:p w:rsidR="0055694C" w:rsidRDefault="0055694C" w:rsidP="000740B7">
            <w:pPr>
              <w:pStyle w:val="Poglavje"/>
              <w:widowControl w:val="0"/>
              <w:spacing w:before="0" w:after="0" w:line="260" w:lineRule="atLeast"/>
              <w:jc w:val="left"/>
              <w:rPr>
                <w:b w:val="0"/>
                <w:sz w:val="20"/>
                <w:szCs w:val="20"/>
              </w:rPr>
            </w:pPr>
          </w:p>
          <w:p w:rsidR="0055694C" w:rsidRDefault="0055694C" w:rsidP="000740B7">
            <w:pPr>
              <w:pStyle w:val="Poglavje"/>
              <w:widowControl w:val="0"/>
              <w:spacing w:before="0" w:after="0" w:line="260" w:lineRule="atLeast"/>
              <w:jc w:val="left"/>
              <w:rPr>
                <w:b w:val="0"/>
                <w:sz w:val="20"/>
                <w:szCs w:val="20"/>
              </w:rPr>
            </w:pPr>
          </w:p>
          <w:p w:rsidR="000D34CF" w:rsidRDefault="000D34CF" w:rsidP="000740B7">
            <w:pPr>
              <w:pStyle w:val="Poglavje"/>
              <w:widowControl w:val="0"/>
              <w:spacing w:before="0" w:after="0" w:line="260" w:lineRule="atLeast"/>
              <w:jc w:val="left"/>
              <w:rPr>
                <w:b w:val="0"/>
                <w:sz w:val="20"/>
                <w:szCs w:val="20"/>
              </w:rPr>
            </w:pPr>
          </w:p>
          <w:p w:rsidR="0055694C" w:rsidRPr="0092784B" w:rsidRDefault="0055694C" w:rsidP="0055694C">
            <w:pPr>
              <w:autoSpaceDE w:val="0"/>
              <w:autoSpaceDN w:val="0"/>
              <w:adjustRightInd w:val="0"/>
              <w:spacing w:line="260" w:lineRule="exact"/>
              <w:ind w:left="4528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b/>
                <w:color w:val="000000"/>
                <w:szCs w:val="20"/>
                <w:lang w:eastAsia="sl-SI"/>
              </w:rPr>
              <w:t xml:space="preserve">                           </w:t>
            </w:r>
            <w:r w:rsidRPr="0092784B">
              <w:rPr>
                <w:rFonts w:cs="Arial"/>
                <w:color w:val="000000"/>
                <w:szCs w:val="20"/>
                <w:lang w:eastAsia="sl-SI"/>
              </w:rPr>
              <w:t>Matjaž Han</w:t>
            </w:r>
          </w:p>
          <w:p w:rsidR="000D34CF" w:rsidRDefault="0092784B" w:rsidP="0092784B">
            <w:pPr>
              <w:autoSpaceDE w:val="0"/>
              <w:autoSpaceDN w:val="0"/>
              <w:adjustRightInd w:val="0"/>
              <w:spacing w:line="260" w:lineRule="exact"/>
              <w:ind w:left="4528"/>
              <w:rPr>
                <w:rFonts w:cs="Arial"/>
                <w:color w:val="000000"/>
                <w:szCs w:val="20"/>
                <w:lang w:eastAsia="sl-SI"/>
              </w:rPr>
            </w:pPr>
            <w:r w:rsidRPr="0092784B">
              <w:rPr>
                <w:rFonts w:cs="Arial"/>
                <w:color w:val="000000"/>
                <w:szCs w:val="20"/>
                <w:lang w:eastAsia="sl-SI"/>
              </w:rPr>
              <w:t xml:space="preserve">                             m</w:t>
            </w:r>
            <w:r>
              <w:rPr>
                <w:rFonts w:cs="Arial"/>
                <w:color w:val="000000"/>
                <w:szCs w:val="20"/>
                <w:lang w:eastAsia="sl-SI"/>
              </w:rPr>
              <w:t>inister</w:t>
            </w:r>
            <w:bookmarkStart w:id="0" w:name="_GoBack"/>
            <w:bookmarkEnd w:id="0"/>
          </w:p>
          <w:p w:rsidR="000D34CF" w:rsidRDefault="000D34CF" w:rsidP="000740B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</w:p>
          <w:p w:rsidR="000D34CF" w:rsidRPr="00644B20" w:rsidRDefault="000D34CF" w:rsidP="000740B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</w:p>
          <w:p w:rsidR="000D34CF" w:rsidRPr="00644B20" w:rsidRDefault="000D34CF" w:rsidP="000740B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</w:p>
          <w:p w:rsidR="000D34CF" w:rsidRPr="008D1759" w:rsidRDefault="000D34CF" w:rsidP="000740B7">
            <w:pPr>
              <w:autoSpaceDE w:val="0"/>
              <w:autoSpaceDN w:val="0"/>
              <w:adjustRightInd w:val="0"/>
              <w:ind w:left="34"/>
              <w:jc w:val="both"/>
              <w:rPr>
                <w:szCs w:val="20"/>
              </w:rPr>
            </w:pPr>
          </w:p>
        </w:tc>
      </w:tr>
    </w:tbl>
    <w:p w:rsidR="000D34CF" w:rsidRDefault="000D34CF" w:rsidP="000D34CF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</w:p>
    <w:p w:rsidR="000D34CF" w:rsidRDefault="000D34CF" w:rsidP="000D34CF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</w:p>
    <w:p w:rsidR="000D34CF" w:rsidRPr="000D34CF" w:rsidRDefault="000D34CF" w:rsidP="000D34CF">
      <w:pPr>
        <w:pStyle w:val="podpisi"/>
        <w:tabs>
          <w:tab w:val="clear" w:pos="3402"/>
        </w:tabs>
        <w:jc w:val="center"/>
        <w:rPr>
          <w:rFonts w:cs="Arial"/>
          <w:b/>
          <w:szCs w:val="20"/>
          <w:lang w:val="sl-SI" w:eastAsia="sl-SI"/>
        </w:rPr>
      </w:pPr>
      <w:r>
        <w:rPr>
          <w:rFonts w:cs="Arial"/>
          <w:szCs w:val="20"/>
          <w:lang w:val="sl-SI"/>
        </w:rPr>
        <w:br w:type="page"/>
      </w:r>
      <w:r w:rsidRPr="000D34CF">
        <w:rPr>
          <w:rFonts w:cs="Arial"/>
          <w:b/>
          <w:szCs w:val="20"/>
          <w:lang w:val="sl-SI" w:eastAsia="sl-SI"/>
        </w:rPr>
        <w:t>OBRAZLOŽITEV</w:t>
      </w:r>
    </w:p>
    <w:p w:rsidR="000D34CF" w:rsidRPr="00BD41B4" w:rsidRDefault="000D34CF" w:rsidP="000D34CF">
      <w:pPr>
        <w:suppressAutoHyphens/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szCs w:val="20"/>
        </w:rPr>
      </w:pPr>
    </w:p>
    <w:p w:rsidR="000D34CF" w:rsidRDefault="000D34CF" w:rsidP="000D34CF">
      <w:pPr>
        <w:suppressAutoHyphens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szCs w:val="20"/>
        </w:rPr>
      </w:pPr>
    </w:p>
    <w:p w:rsidR="000D34CF" w:rsidRPr="00BD41B4" w:rsidRDefault="000D34CF" w:rsidP="000D34CF">
      <w:pPr>
        <w:jc w:val="both"/>
      </w:pPr>
      <w:r w:rsidRPr="00BD41B4">
        <w:t xml:space="preserve">Zakon o blagovnih rezervah (Uradni list RS, št. 96/09 – uradno prečiščeno besedilo in 83/12) v 21.a členu določa, da mora Republika Slovenija zagotavljati minimalne količine obveznih rezerv nafte in </w:t>
      </w:r>
      <w:r w:rsidRPr="00D86EDD">
        <w:t>naftnih</w:t>
      </w:r>
      <w:r w:rsidRPr="00BD41B4">
        <w:t xml:space="preserve"> derivatov, ki ustrezajo dnevnemu povprečnemu neto uvozu za devetdeset dni. </w:t>
      </w:r>
    </w:p>
    <w:p w:rsidR="000D34CF" w:rsidRPr="00BD41B4" w:rsidRDefault="000D34CF" w:rsidP="000D34CF">
      <w:pPr>
        <w:jc w:val="both"/>
      </w:pPr>
    </w:p>
    <w:p w:rsidR="000D34CF" w:rsidRDefault="000D34CF" w:rsidP="000D34CF">
      <w:pPr>
        <w:jc w:val="both"/>
      </w:pPr>
      <w:r w:rsidRPr="00BD41B4">
        <w:t>Na podlagi prvega odstavka 21.e člena Zakona o blagovnih rezervah (Uradni list RS, št. 96/09 – uradno prečiščeno besedilo in 83/12) se obvezne rezerve nafte in njenih derivatov oblikujejo in zagotavljajo po proizvodih in količinah, ki jih za vsako koledarsko leto določi Vlada RS na predlog ministrstva, pristojnega za preskrbo.</w:t>
      </w:r>
      <w:r>
        <w:t xml:space="preserve"> O</w:t>
      </w:r>
      <w:r w:rsidRPr="00DE1DA8">
        <w:t xml:space="preserve">bvezne rezerve nafte in njenih derivatov </w:t>
      </w:r>
      <w:r>
        <w:t xml:space="preserve">se </w:t>
      </w:r>
      <w:r w:rsidRPr="00DE1DA8">
        <w:t>financirajo iz sredstev posebnega nadomestila za izvajanje gospodarske javne službe oblikovanja obveznih rezerv nafte in njenih derivatov.</w:t>
      </w:r>
    </w:p>
    <w:p w:rsidR="000D34CF" w:rsidRPr="00BD41B4" w:rsidRDefault="000D34CF" w:rsidP="000D34CF">
      <w:pPr>
        <w:jc w:val="both"/>
      </w:pPr>
    </w:p>
    <w:p w:rsidR="000D34CF" w:rsidRPr="00BD41B4" w:rsidRDefault="000D34CF" w:rsidP="000D34CF">
      <w:pPr>
        <w:jc w:val="both"/>
      </w:pPr>
      <w:r w:rsidRPr="00BD41B4">
        <w:t>Pri izračunavanju minimalnih zalog se upošteva poraba vseh naftnih derivatov na podlagi podatkov energetske statistike, ki jih zbira Statistični urad Republike Slovenije. Izračunavanje se opravi v skladu s Pravilnikom o izračunavanju in poročanju o stanju rezerv nafte in naftnih derivatov (Uradni list RS, št. 102/12</w:t>
      </w:r>
      <w:r>
        <w:t>, 11/15 in 25/19</w:t>
      </w:r>
      <w:r w:rsidRPr="00BD41B4">
        <w:t xml:space="preserve">). </w:t>
      </w:r>
    </w:p>
    <w:p w:rsidR="000D34CF" w:rsidRDefault="000D34CF" w:rsidP="000D34CF">
      <w:pPr>
        <w:jc w:val="both"/>
      </w:pPr>
    </w:p>
    <w:p w:rsidR="000D34CF" w:rsidRPr="00BD41B4" w:rsidRDefault="000D34CF" w:rsidP="000D34CF">
      <w:pPr>
        <w:jc w:val="both"/>
      </w:pPr>
      <w:r w:rsidRPr="00BD41B4">
        <w:t>V letu 20</w:t>
      </w:r>
      <w:r w:rsidR="00CE0FA6">
        <w:t>22</w:t>
      </w:r>
      <w:r w:rsidRPr="00BD41B4">
        <w:t xml:space="preserve"> je bila domača poraba naftnih derivatov po</w:t>
      </w:r>
      <w:r>
        <w:t xml:space="preserve"> zadnjih razpoložljivih</w:t>
      </w:r>
      <w:r w:rsidRPr="00BD41B4">
        <w:t xml:space="preserve"> podatkih Statističnega urada Republike </w:t>
      </w:r>
      <w:r w:rsidRPr="00A80196">
        <w:t xml:space="preserve">Slovenije </w:t>
      </w:r>
      <w:r w:rsidRPr="004915DE">
        <w:t>2.</w:t>
      </w:r>
      <w:r w:rsidR="004915DE" w:rsidRPr="004915DE">
        <w:t>449</w:t>
      </w:r>
      <w:r w:rsidRPr="004915DE">
        <w:t>.000 ton, kar v ekvivalentu surove nafte znese 2.</w:t>
      </w:r>
      <w:r w:rsidR="004915DE" w:rsidRPr="004915DE">
        <w:t>608</w:t>
      </w:r>
      <w:r w:rsidRPr="004915DE">
        <w:t>.18</w:t>
      </w:r>
      <w:r w:rsidR="004915DE" w:rsidRPr="004915DE">
        <w:t>5</w:t>
      </w:r>
      <w:r w:rsidRPr="004915DE">
        <w:t xml:space="preserve"> ton.</w:t>
      </w:r>
      <w:r w:rsidRPr="00A80196">
        <w:t xml:space="preserve"> Na podlagi tega se v letu 20</w:t>
      </w:r>
      <w:r>
        <w:t>2</w:t>
      </w:r>
      <w:r w:rsidR="00CE0FA6">
        <w:t>3</w:t>
      </w:r>
      <w:r w:rsidRPr="00A80196">
        <w:t xml:space="preserve"> oblikujejo obvezne rezerve nafte in njenih derivatov v višini, ki ustreza dnevnemu povprečnemu neto uvozu za devetdeset dni v letu 20</w:t>
      </w:r>
      <w:r>
        <w:t>2</w:t>
      </w:r>
      <w:r w:rsidR="00CE0FA6">
        <w:t>2</w:t>
      </w:r>
      <w:r w:rsidRPr="00A80196">
        <w:t xml:space="preserve"> in pomeni minimalno obvezo </w:t>
      </w:r>
      <w:r w:rsidR="004915DE" w:rsidRPr="004915DE">
        <w:t>643</w:t>
      </w:r>
      <w:r w:rsidRPr="004915DE">
        <w:t>.</w:t>
      </w:r>
      <w:r w:rsidR="004915DE" w:rsidRPr="004915DE">
        <w:t>114</w:t>
      </w:r>
      <w:r>
        <w:t xml:space="preserve"> </w:t>
      </w:r>
      <w:r w:rsidRPr="00761D8D">
        <w:t>ton ekvivalenta</w:t>
      </w:r>
      <w:r w:rsidRPr="00F2402A">
        <w:t xml:space="preserve"> surove nafte, ki se zagotavlja kot neosvinčeni motorni bencin super 95, dizelsko gorivo</w:t>
      </w:r>
      <w:r w:rsidRPr="00BD41B4">
        <w:t>, kurilno olje – ekstra lahko, gorivo JET A1 in kurilno olje – srednje.</w:t>
      </w:r>
    </w:p>
    <w:p w:rsidR="000D34CF" w:rsidRPr="00BD41B4" w:rsidRDefault="000D34CF" w:rsidP="000D34CF">
      <w:pPr>
        <w:jc w:val="both"/>
      </w:pPr>
    </w:p>
    <w:p w:rsidR="000D34CF" w:rsidRDefault="000D34CF" w:rsidP="000D34CF">
      <w:pPr>
        <w:jc w:val="both"/>
      </w:pPr>
      <w:r w:rsidRPr="00BD41B4">
        <w:t>Kakovost oblikovanih obveznih rezerv mora ustrezati kakovosti, kakršno za posamezno gorivo določajo veljavni predpisi.</w:t>
      </w:r>
    </w:p>
    <w:p w:rsidR="000D34CF" w:rsidRDefault="000D34CF" w:rsidP="000D34CF">
      <w:pPr>
        <w:jc w:val="both"/>
      </w:pPr>
    </w:p>
    <w:p w:rsidR="000D34CF" w:rsidRDefault="000D34CF" w:rsidP="000D34CF">
      <w:pPr>
        <w:jc w:val="both"/>
      </w:pPr>
    </w:p>
    <w:p w:rsidR="005C12FF" w:rsidRDefault="005C12FF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454741" w:rsidRDefault="00454741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454741" w:rsidRDefault="00454741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D73285" w:rsidRDefault="00D73285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D73285" w:rsidRDefault="00D73285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D73285" w:rsidRDefault="00D73285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D73285" w:rsidRDefault="00D73285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D73285" w:rsidRDefault="00D73285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D73285" w:rsidRDefault="00D73285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D73285" w:rsidRDefault="00D73285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D73285" w:rsidRDefault="00D73285" w:rsidP="00407CB5">
      <w:pPr>
        <w:suppressAutoHyphens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FD4313" w:rsidRPr="00B9691A" w:rsidRDefault="00FD4313" w:rsidP="00B9691A">
      <w:pPr>
        <w:spacing w:line="240" w:lineRule="auto"/>
        <w:rPr>
          <w:rFonts w:cs="Arial"/>
          <w:color w:val="000000"/>
          <w:sz w:val="24"/>
        </w:rPr>
      </w:pPr>
    </w:p>
    <w:sectPr w:rsidR="00FD4313" w:rsidRPr="00B9691A" w:rsidSect="00EE1476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17" w:right="1417" w:bottom="1417" w:left="1417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FF" w:rsidRDefault="00FC44FF">
      <w:r>
        <w:separator/>
      </w:r>
    </w:p>
  </w:endnote>
  <w:endnote w:type="continuationSeparator" w:id="0">
    <w:p w:rsidR="00FC44FF" w:rsidRDefault="00FC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603" w:rsidRPr="005F3DA3" w:rsidRDefault="00887603" w:rsidP="005F3DA3">
    <w:pPr>
      <w:pStyle w:val="Glava"/>
      <w:jc w:val="center"/>
      <w:rPr>
        <w:rFonts w:ascii="Republika" w:hAnsi="Republika"/>
        <w:b/>
        <w:noProof/>
        <w:color w:val="FF0000"/>
        <w:sz w:val="30"/>
        <w:szCs w:val="30"/>
        <w:lang w:eastAsia="sl-SI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939"/>
      <w:gridCol w:w="2848"/>
    </w:tblGrid>
    <w:tr w:rsidR="00785D0B" w:rsidRPr="00F04D32" w:rsidTr="00747BCA">
      <w:tc>
        <w:tcPr>
          <w:tcW w:w="2939" w:type="dxa"/>
        </w:tcPr>
        <w:p w:rsidR="00785D0B" w:rsidRPr="00DE2523" w:rsidRDefault="00785D0B" w:rsidP="00747BCA">
          <w:pPr>
            <w:pStyle w:val="Noga"/>
            <w:rPr>
              <w:sz w:val="16"/>
              <w:szCs w:val="16"/>
            </w:rPr>
          </w:pPr>
        </w:p>
      </w:tc>
      <w:tc>
        <w:tcPr>
          <w:tcW w:w="2848" w:type="dxa"/>
        </w:tcPr>
        <w:p w:rsidR="00785D0B" w:rsidRPr="00A17CF4" w:rsidRDefault="00785D0B" w:rsidP="00747BCA">
          <w:pPr>
            <w:pStyle w:val="Noga"/>
            <w:jc w:val="center"/>
            <w:rPr>
              <w:rFonts w:ascii="Arial Black" w:hAnsi="Arial Black"/>
              <w:b/>
              <w:color w:val="F0200A"/>
              <w:sz w:val="28"/>
              <w:szCs w:val="28"/>
            </w:rPr>
          </w:pPr>
        </w:p>
      </w:tc>
    </w:tr>
  </w:tbl>
  <w:p w:rsidR="00887603" w:rsidRDefault="0088760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939"/>
      <w:gridCol w:w="2848"/>
    </w:tblGrid>
    <w:tr w:rsidR="00785D0B" w:rsidRPr="00F04D32" w:rsidTr="00747BCA">
      <w:tc>
        <w:tcPr>
          <w:tcW w:w="2939" w:type="dxa"/>
        </w:tcPr>
        <w:p w:rsidR="00785D0B" w:rsidRPr="00DE2523" w:rsidRDefault="00785D0B" w:rsidP="00747BCA">
          <w:pPr>
            <w:pStyle w:val="Noga"/>
            <w:rPr>
              <w:sz w:val="16"/>
              <w:szCs w:val="16"/>
            </w:rPr>
          </w:pPr>
        </w:p>
      </w:tc>
      <w:tc>
        <w:tcPr>
          <w:tcW w:w="2848" w:type="dxa"/>
        </w:tcPr>
        <w:p w:rsidR="00785D0B" w:rsidRPr="00A17CF4" w:rsidRDefault="00785D0B" w:rsidP="00747BCA">
          <w:pPr>
            <w:pStyle w:val="Noga"/>
            <w:jc w:val="center"/>
            <w:rPr>
              <w:rFonts w:ascii="Arial Black" w:hAnsi="Arial Black"/>
              <w:b/>
              <w:color w:val="F0200A"/>
              <w:sz w:val="28"/>
              <w:szCs w:val="28"/>
            </w:rPr>
          </w:pPr>
        </w:p>
      </w:tc>
    </w:tr>
  </w:tbl>
  <w:p w:rsidR="00887603" w:rsidRPr="005F3DA3" w:rsidRDefault="00887603" w:rsidP="005F3DA3">
    <w:pPr>
      <w:pStyle w:val="Glava"/>
      <w:jc w:val="center"/>
      <w:rPr>
        <w:rFonts w:ascii="Republika" w:hAnsi="Republika"/>
        <w:b/>
        <w:noProof/>
        <w:color w:val="FF0000"/>
        <w:sz w:val="30"/>
        <w:szCs w:val="30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FF" w:rsidRDefault="00FC44FF">
      <w:r>
        <w:separator/>
      </w:r>
    </w:p>
  </w:footnote>
  <w:footnote w:type="continuationSeparator" w:id="0">
    <w:p w:rsidR="00FC44FF" w:rsidRDefault="00FC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603" w:rsidRPr="005F3DA3" w:rsidRDefault="00887603" w:rsidP="005F3DA3">
    <w:pPr>
      <w:pStyle w:val="Glava"/>
      <w:jc w:val="center"/>
      <w:rPr>
        <w:rFonts w:ascii="Republika" w:hAnsi="Republika"/>
        <w:b/>
        <w:noProof/>
        <w:color w:val="FF0000"/>
        <w:sz w:val="30"/>
        <w:szCs w:val="30"/>
        <w:lang w:eastAsia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F9" w:rsidRDefault="003657F9" w:rsidP="005F3DA3">
    <w:pPr>
      <w:pStyle w:val="Glava"/>
      <w:jc w:val="center"/>
      <w:rPr>
        <w:rFonts w:ascii="Republika" w:hAnsi="Republika"/>
        <w:b/>
        <w:noProof/>
        <w:color w:val="FF0000"/>
        <w:sz w:val="30"/>
        <w:szCs w:val="30"/>
        <w:lang w:val="it-IT" w:eastAsia="sl-SI"/>
      </w:rPr>
    </w:pPr>
  </w:p>
  <w:p w:rsidR="002F3DEA" w:rsidRPr="008F3500" w:rsidRDefault="003657F9" w:rsidP="003657F9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0F635387" wp14:editId="323803C3">
          <wp:simplePos x="0" y="0"/>
          <wp:positionH relativeFrom="column">
            <wp:posOffset>-1298</wp:posOffset>
          </wp:positionH>
          <wp:positionV relativeFrom="paragraph">
            <wp:posOffset>2540</wp:posOffset>
          </wp:positionV>
          <wp:extent cx="276225" cy="321310"/>
          <wp:effectExtent l="0" t="0" r="9525" b="2540"/>
          <wp:wrapTight wrapText="bothSides">
            <wp:wrapPolygon edited="0">
              <wp:start x="0" y="0"/>
              <wp:lineTo x="0" y="20490"/>
              <wp:lineTo x="20855" y="20490"/>
              <wp:lineTo x="20855" y="0"/>
              <wp:lineTo x="0" y="0"/>
            </wp:wrapPolygon>
          </wp:wrapTight>
          <wp:docPr id="13" name="Slika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39" t="7142" r="40469" b="47075"/>
                  <a:stretch/>
                </pic:blipFill>
                <pic:spPr bwMode="auto">
                  <a:xfrm>
                    <a:off x="0" y="0"/>
                    <a:ext cx="276225" cy="321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DEA"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DF78E2F" wp14:editId="06F94B5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B5A93D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>
      <w:rPr>
        <w:rFonts w:ascii="Republika" w:hAnsi="Republika"/>
      </w:rPr>
      <w:tab/>
    </w:r>
    <w:r w:rsidR="002F3DEA" w:rsidRPr="008F3500">
      <w:rPr>
        <w:rFonts w:ascii="Republika" w:hAnsi="Republika"/>
      </w:rPr>
      <w:t>REPUBLIKA SLOVENIJA</w:t>
    </w:r>
  </w:p>
  <w:p w:rsidR="002F3DEA" w:rsidRPr="006655DC" w:rsidRDefault="003657F9" w:rsidP="003657F9">
    <w:pPr>
      <w:pStyle w:val="Glava"/>
      <w:tabs>
        <w:tab w:val="clear" w:pos="4320"/>
        <w:tab w:val="clear" w:pos="8640"/>
      </w:tabs>
      <w:spacing w:after="120" w:line="240" w:lineRule="exact"/>
      <w:rPr>
        <w:rFonts w:ascii="Republika" w:hAnsi="Republika"/>
        <w:b/>
        <w:caps/>
        <w:lang w:val="it-IT"/>
      </w:rPr>
    </w:pPr>
    <w:r>
      <w:rPr>
        <w:rFonts w:ascii="Republika" w:hAnsi="Republika"/>
        <w:b/>
        <w:caps/>
        <w:lang w:val="it-IT"/>
      </w:rPr>
      <w:tab/>
    </w:r>
    <w:r w:rsidR="002F3DEA" w:rsidRPr="006655DC">
      <w:rPr>
        <w:rFonts w:ascii="Republika" w:hAnsi="Republika"/>
        <w:b/>
        <w:caps/>
        <w:lang w:val="it-IT"/>
      </w:rPr>
      <w:t>MinIstrstvo za gospodarstvo, turizem in šport</w:t>
    </w:r>
  </w:p>
  <w:p w:rsidR="002F3DEA" w:rsidRPr="00D77837" w:rsidRDefault="002F3DEA" w:rsidP="003657F9">
    <w:pPr>
      <w:pStyle w:val="Glava"/>
      <w:tabs>
        <w:tab w:val="clear" w:pos="4320"/>
        <w:tab w:val="clear" w:pos="8640"/>
      </w:tabs>
      <w:spacing w:before="240" w:line="240" w:lineRule="exact"/>
      <w:ind w:firstLine="720"/>
      <w:rPr>
        <w:rFonts w:cs="Arial"/>
        <w:sz w:val="16"/>
        <w:lang w:val="it-IT"/>
      </w:rPr>
    </w:pPr>
    <w:proofErr w:type="spellStart"/>
    <w:r w:rsidRPr="00D77837">
      <w:rPr>
        <w:rFonts w:cs="Arial"/>
        <w:sz w:val="16"/>
        <w:lang w:val="it-IT"/>
      </w:rPr>
      <w:t>Kotnikova</w:t>
    </w:r>
    <w:proofErr w:type="spellEnd"/>
    <w:r w:rsidRPr="00D77837">
      <w:rPr>
        <w:rFonts w:cs="Arial"/>
        <w:sz w:val="16"/>
        <w:lang w:val="it-IT"/>
      </w:rPr>
      <w:t xml:space="preserve"> </w:t>
    </w:r>
    <w:proofErr w:type="spellStart"/>
    <w:r w:rsidRPr="00D77837">
      <w:rPr>
        <w:rFonts w:cs="Arial"/>
        <w:sz w:val="16"/>
        <w:lang w:val="it-IT"/>
      </w:rPr>
      <w:t>ulica</w:t>
    </w:r>
    <w:proofErr w:type="spellEnd"/>
    <w:r w:rsidRPr="00D77837">
      <w:rPr>
        <w:rFonts w:cs="Arial"/>
        <w:sz w:val="16"/>
        <w:lang w:val="it-IT"/>
      </w:rPr>
      <w:t xml:space="preserve"> 5, 1000 </w:t>
    </w:r>
    <w:proofErr w:type="spellStart"/>
    <w:r w:rsidRPr="00D77837">
      <w:rPr>
        <w:rFonts w:cs="Arial"/>
        <w:sz w:val="16"/>
        <w:lang w:val="it-IT"/>
      </w:rPr>
      <w:t>Ljubljana</w:t>
    </w:r>
    <w:proofErr w:type="spellEnd"/>
    <w:r w:rsidRPr="00D77837">
      <w:rPr>
        <w:rFonts w:cs="Arial"/>
        <w:sz w:val="16"/>
        <w:lang w:val="it-IT"/>
      </w:rPr>
      <w:tab/>
    </w:r>
    <w:r w:rsidR="003657F9">
      <w:rPr>
        <w:rFonts w:cs="Arial"/>
        <w:sz w:val="16"/>
        <w:lang w:val="it-IT"/>
      </w:rPr>
      <w:tab/>
    </w:r>
    <w:r w:rsidR="003657F9">
      <w:rPr>
        <w:rFonts w:cs="Arial"/>
        <w:sz w:val="16"/>
        <w:lang w:val="it-IT"/>
      </w:rPr>
      <w:tab/>
    </w:r>
    <w:r w:rsidR="003657F9">
      <w:rPr>
        <w:rFonts w:cs="Arial"/>
        <w:sz w:val="16"/>
        <w:lang w:val="it-IT"/>
      </w:rPr>
      <w:tab/>
    </w:r>
    <w:r w:rsidR="003064D9">
      <w:rPr>
        <w:rFonts w:cs="Arial"/>
        <w:sz w:val="16"/>
        <w:lang w:val="it-IT"/>
      </w:rPr>
      <w:tab/>
    </w:r>
    <w:r w:rsidRPr="00D77837">
      <w:rPr>
        <w:rFonts w:cs="Arial"/>
        <w:sz w:val="16"/>
        <w:lang w:val="it-IT"/>
      </w:rPr>
      <w:t>T: 01 400 3</w:t>
    </w:r>
    <w:r w:rsidR="003657F9">
      <w:rPr>
        <w:rFonts w:cs="Arial"/>
        <w:sz w:val="16"/>
        <w:lang w:val="it-IT"/>
      </w:rPr>
      <w:t>3</w:t>
    </w:r>
    <w:r w:rsidRPr="00D77837">
      <w:rPr>
        <w:rFonts w:cs="Arial"/>
        <w:sz w:val="16"/>
        <w:lang w:val="it-IT"/>
      </w:rPr>
      <w:t xml:space="preserve"> </w:t>
    </w:r>
    <w:r w:rsidR="003657F9">
      <w:rPr>
        <w:rFonts w:cs="Arial"/>
        <w:sz w:val="16"/>
        <w:lang w:val="it-IT"/>
      </w:rPr>
      <w:t>11</w:t>
    </w:r>
  </w:p>
  <w:p w:rsidR="002F3DEA" w:rsidRPr="00D77837" w:rsidRDefault="002F3DEA" w:rsidP="002F3DE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77837">
      <w:rPr>
        <w:rFonts w:cs="Arial"/>
        <w:sz w:val="16"/>
        <w:lang w:val="it-IT"/>
      </w:rPr>
      <w:tab/>
    </w:r>
    <w:r w:rsidR="003657F9">
      <w:rPr>
        <w:rFonts w:cs="Arial"/>
        <w:sz w:val="16"/>
        <w:lang w:val="it-IT"/>
      </w:rPr>
      <w:tab/>
    </w:r>
    <w:r w:rsidR="003064D9">
      <w:rPr>
        <w:rFonts w:cs="Arial"/>
        <w:sz w:val="16"/>
        <w:lang w:val="it-IT"/>
      </w:rPr>
      <w:tab/>
    </w:r>
    <w:r w:rsidRPr="00D77837">
      <w:rPr>
        <w:rFonts w:cs="Arial"/>
        <w:sz w:val="16"/>
        <w:lang w:val="it-IT"/>
      </w:rPr>
      <w:t>E: gp.mgts@gov.si</w:t>
    </w:r>
  </w:p>
  <w:p w:rsidR="002F3DEA" w:rsidRPr="00D77837" w:rsidRDefault="002F3DEA" w:rsidP="002F3DE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77837">
      <w:rPr>
        <w:rFonts w:cs="Arial"/>
        <w:sz w:val="16"/>
        <w:lang w:val="it-IT"/>
      </w:rPr>
      <w:tab/>
    </w:r>
    <w:r w:rsidR="003657F9">
      <w:rPr>
        <w:rFonts w:cs="Arial"/>
        <w:sz w:val="16"/>
        <w:lang w:val="it-IT"/>
      </w:rPr>
      <w:tab/>
    </w:r>
    <w:r w:rsidR="003064D9">
      <w:rPr>
        <w:rFonts w:cs="Arial"/>
        <w:sz w:val="16"/>
        <w:lang w:val="it-IT"/>
      </w:rPr>
      <w:tab/>
    </w:r>
    <w:r w:rsidRPr="00D77837">
      <w:rPr>
        <w:rFonts w:cs="Arial"/>
        <w:sz w:val="16"/>
        <w:lang w:val="it-IT"/>
      </w:rPr>
      <w:t>www.mgts.gov.si</w:t>
    </w:r>
  </w:p>
  <w:p w:rsidR="00C11D8A" w:rsidRDefault="00887603" w:rsidP="005F3DA3">
    <w:pPr>
      <w:pStyle w:val="Glava"/>
      <w:tabs>
        <w:tab w:val="clear" w:pos="4320"/>
        <w:tab w:val="center" w:pos="-2127"/>
        <w:tab w:val="left" w:pos="3686"/>
      </w:tabs>
      <w:spacing w:line="240" w:lineRule="exact"/>
      <w:rPr>
        <w:rFonts w:cs="Arial"/>
        <w:sz w:val="16"/>
        <w:lang w:val="de-DE"/>
      </w:rPr>
    </w:pPr>
    <w:r>
      <w:rPr>
        <w:rFonts w:cs="Arial"/>
        <w:sz w:val="16"/>
        <w:lang w:val="de-DE"/>
      </w:rPr>
      <w:tab/>
    </w:r>
  </w:p>
  <w:p w:rsidR="00887603" w:rsidRPr="005F3DA3" w:rsidRDefault="00B61420" w:rsidP="005F3DA3">
    <w:pPr>
      <w:pStyle w:val="Glava"/>
      <w:tabs>
        <w:tab w:val="clear" w:pos="4320"/>
        <w:tab w:val="center" w:pos="-2127"/>
        <w:tab w:val="left" w:pos="3686"/>
      </w:tabs>
      <w:spacing w:line="240" w:lineRule="exact"/>
      <w:rPr>
        <w:rFonts w:cs="Arial"/>
        <w:sz w:val="16"/>
        <w:lang w:val="de-DE"/>
      </w:rPr>
    </w:pPr>
    <w:r>
      <w:rPr>
        <w:rFonts w:cs="Arial"/>
        <w:sz w:val="16"/>
        <w:lang w:val="de-DE"/>
      </w:rPr>
      <w:t xml:space="preserve">                                                    </w:t>
    </w:r>
    <w:r w:rsidR="009B3794">
      <w:rPr>
        <w:rFonts w:cs="Arial"/>
        <w:sz w:val="16"/>
        <w:lang w:val="de-DE"/>
      </w:rPr>
      <w:t xml:space="preserve">      </w:t>
    </w:r>
    <w:r>
      <w:rPr>
        <w:rFonts w:cs="Arial"/>
        <w:sz w:val="16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9071FF"/>
    <w:multiLevelType w:val="hybridMultilevel"/>
    <w:tmpl w:val="8BE202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4C86"/>
    <w:multiLevelType w:val="hybridMultilevel"/>
    <w:tmpl w:val="DEE0F054"/>
    <w:lvl w:ilvl="0" w:tplc="08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565"/>
    <w:multiLevelType w:val="hybridMultilevel"/>
    <w:tmpl w:val="35D45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5369C"/>
    <w:multiLevelType w:val="hybridMultilevel"/>
    <w:tmpl w:val="7A7C4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73591"/>
    <w:multiLevelType w:val="hybridMultilevel"/>
    <w:tmpl w:val="F4D400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09F6"/>
    <w:multiLevelType w:val="hybridMultilevel"/>
    <w:tmpl w:val="B0A42566"/>
    <w:lvl w:ilvl="0" w:tplc="EF7C05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D77D56"/>
    <w:multiLevelType w:val="hybridMultilevel"/>
    <w:tmpl w:val="4ADAE958"/>
    <w:lvl w:ilvl="0" w:tplc="CBD09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E2"/>
    <w:multiLevelType w:val="hybridMultilevel"/>
    <w:tmpl w:val="026C6B68"/>
    <w:lvl w:ilvl="0" w:tplc="0424000F">
      <w:start w:val="2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35FD6"/>
    <w:multiLevelType w:val="hybridMultilevel"/>
    <w:tmpl w:val="7A4AF212"/>
    <w:lvl w:ilvl="0" w:tplc="E84438E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B95B15"/>
    <w:multiLevelType w:val="hybridMultilevel"/>
    <w:tmpl w:val="078A7C92"/>
    <w:lvl w:ilvl="0" w:tplc="ABB269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251B"/>
    <w:multiLevelType w:val="hybridMultilevel"/>
    <w:tmpl w:val="69369D0E"/>
    <w:lvl w:ilvl="0" w:tplc="76AC1A70">
      <w:start w:val="49"/>
      <w:numFmt w:val="bullet"/>
      <w:lvlText w:val="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13587"/>
    <w:multiLevelType w:val="hybridMultilevel"/>
    <w:tmpl w:val="35D45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D4B70"/>
    <w:multiLevelType w:val="hybridMultilevel"/>
    <w:tmpl w:val="8D98776A"/>
    <w:lvl w:ilvl="0" w:tplc="ABB269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1094D"/>
    <w:multiLevelType w:val="hybridMultilevel"/>
    <w:tmpl w:val="89D4F356"/>
    <w:lvl w:ilvl="0" w:tplc="33B6210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367E4"/>
    <w:multiLevelType w:val="hybridMultilevel"/>
    <w:tmpl w:val="485ED0D2"/>
    <w:lvl w:ilvl="0" w:tplc="841A55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5621D94"/>
    <w:multiLevelType w:val="hybridMultilevel"/>
    <w:tmpl w:val="ECA411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97CE2"/>
    <w:multiLevelType w:val="hybridMultilevel"/>
    <w:tmpl w:val="8812B4B4"/>
    <w:lvl w:ilvl="0" w:tplc="CBD09E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54AA"/>
    <w:multiLevelType w:val="hybridMultilevel"/>
    <w:tmpl w:val="A816D950"/>
    <w:lvl w:ilvl="0" w:tplc="ABB269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000000"/>
      </w:rPr>
    </w:lvl>
    <w:lvl w:ilvl="1" w:tplc="67AC88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97786C"/>
    <w:multiLevelType w:val="hybridMultilevel"/>
    <w:tmpl w:val="39EA3550"/>
    <w:lvl w:ilvl="0" w:tplc="76AC1A70">
      <w:start w:val="49"/>
      <w:numFmt w:val="bullet"/>
      <w:lvlText w:val="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DC185C"/>
    <w:multiLevelType w:val="hybridMultilevel"/>
    <w:tmpl w:val="35D45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4"/>
  </w:num>
  <w:num w:numId="4">
    <w:abstractNumId w:val="19"/>
  </w:num>
  <w:num w:numId="5">
    <w:abstractNumId w:val="22"/>
  </w:num>
  <w:num w:numId="6">
    <w:abstractNumId w:val="27"/>
  </w:num>
  <w:num w:numId="7">
    <w:abstractNumId w:val="20"/>
  </w:num>
  <w:num w:numId="8">
    <w:abstractNumId w:val="6"/>
  </w:num>
  <w:num w:numId="9">
    <w:abstractNumId w:val="14"/>
  </w:num>
  <w:num w:numId="10">
    <w:abstractNumId w:val="13"/>
  </w:num>
  <w:num w:numId="11">
    <w:abstractNumId w:val="25"/>
  </w:num>
  <w:num w:numId="12">
    <w:abstractNumId w:val="21"/>
  </w:num>
  <w:num w:numId="13">
    <w:abstractNumId w:val="8"/>
  </w:num>
  <w:num w:numId="14">
    <w:abstractNumId w:val="18"/>
  </w:num>
  <w:num w:numId="15">
    <w:abstractNumId w:val="4"/>
  </w:num>
  <w:num w:numId="16">
    <w:abstractNumId w:val="15"/>
  </w:num>
  <w:num w:numId="17">
    <w:abstractNumId w:val="9"/>
  </w:num>
  <w:num w:numId="18">
    <w:abstractNumId w:val="26"/>
  </w:num>
  <w:num w:numId="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16"/>
  </w:num>
  <w:num w:numId="23">
    <w:abstractNumId w:val="2"/>
  </w:num>
  <w:num w:numId="24">
    <w:abstractNumId w:val="12"/>
  </w:num>
  <w:num w:numId="25">
    <w:abstractNumId w:val="7"/>
  </w:num>
  <w:num w:numId="26">
    <w:abstractNumId w:val="17"/>
  </w:num>
  <w:num w:numId="27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66"/>
    <w:rsid w:val="00003F3F"/>
    <w:rsid w:val="00005949"/>
    <w:rsid w:val="000076A7"/>
    <w:rsid w:val="00010B95"/>
    <w:rsid w:val="000155E2"/>
    <w:rsid w:val="00015FC7"/>
    <w:rsid w:val="000163D5"/>
    <w:rsid w:val="00016C43"/>
    <w:rsid w:val="00017A8C"/>
    <w:rsid w:val="00021268"/>
    <w:rsid w:val="000218FA"/>
    <w:rsid w:val="00021EA4"/>
    <w:rsid w:val="00023012"/>
    <w:rsid w:val="00023A88"/>
    <w:rsid w:val="00024750"/>
    <w:rsid w:val="00024822"/>
    <w:rsid w:val="0002665E"/>
    <w:rsid w:val="0002668B"/>
    <w:rsid w:val="0002670E"/>
    <w:rsid w:val="000274F0"/>
    <w:rsid w:val="000307A4"/>
    <w:rsid w:val="00030950"/>
    <w:rsid w:val="00031A7E"/>
    <w:rsid w:val="0003364B"/>
    <w:rsid w:val="00034367"/>
    <w:rsid w:val="00035312"/>
    <w:rsid w:val="000366F0"/>
    <w:rsid w:val="00036DD8"/>
    <w:rsid w:val="000375E5"/>
    <w:rsid w:val="00040DCC"/>
    <w:rsid w:val="000416A6"/>
    <w:rsid w:val="00041B49"/>
    <w:rsid w:val="00043ACB"/>
    <w:rsid w:val="00044A5B"/>
    <w:rsid w:val="00047229"/>
    <w:rsid w:val="00050141"/>
    <w:rsid w:val="000554B3"/>
    <w:rsid w:val="00055725"/>
    <w:rsid w:val="00060112"/>
    <w:rsid w:val="00061185"/>
    <w:rsid w:val="00061399"/>
    <w:rsid w:val="0006270D"/>
    <w:rsid w:val="00064D75"/>
    <w:rsid w:val="00067B2D"/>
    <w:rsid w:val="00072F98"/>
    <w:rsid w:val="00074143"/>
    <w:rsid w:val="000756A9"/>
    <w:rsid w:val="000765A5"/>
    <w:rsid w:val="000820AB"/>
    <w:rsid w:val="00083161"/>
    <w:rsid w:val="00083BF4"/>
    <w:rsid w:val="00084DB3"/>
    <w:rsid w:val="000858B7"/>
    <w:rsid w:val="000874F4"/>
    <w:rsid w:val="00092B14"/>
    <w:rsid w:val="000A0802"/>
    <w:rsid w:val="000A3D3E"/>
    <w:rsid w:val="000A58F9"/>
    <w:rsid w:val="000A7238"/>
    <w:rsid w:val="000B0428"/>
    <w:rsid w:val="000B1DC2"/>
    <w:rsid w:val="000B2A09"/>
    <w:rsid w:val="000B3819"/>
    <w:rsid w:val="000B4157"/>
    <w:rsid w:val="000B53D5"/>
    <w:rsid w:val="000B57AA"/>
    <w:rsid w:val="000B6C50"/>
    <w:rsid w:val="000C106A"/>
    <w:rsid w:val="000C1C4A"/>
    <w:rsid w:val="000C1F67"/>
    <w:rsid w:val="000C3A34"/>
    <w:rsid w:val="000C59E4"/>
    <w:rsid w:val="000C60FC"/>
    <w:rsid w:val="000D0989"/>
    <w:rsid w:val="000D2125"/>
    <w:rsid w:val="000D34CF"/>
    <w:rsid w:val="000D625D"/>
    <w:rsid w:val="000E0ACF"/>
    <w:rsid w:val="000E0C98"/>
    <w:rsid w:val="000E23AD"/>
    <w:rsid w:val="000E2AD5"/>
    <w:rsid w:val="000E5831"/>
    <w:rsid w:val="000E5CA5"/>
    <w:rsid w:val="000E739D"/>
    <w:rsid w:val="000F3D2A"/>
    <w:rsid w:val="000F49C6"/>
    <w:rsid w:val="000F4F53"/>
    <w:rsid w:val="000F5AB0"/>
    <w:rsid w:val="00100491"/>
    <w:rsid w:val="00102DB5"/>
    <w:rsid w:val="00107321"/>
    <w:rsid w:val="00114180"/>
    <w:rsid w:val="00114427"/>
    <w:rsid w:val="001152E8"/>
    <w:rsid w:val="0011647E"/>
    <w:rsid w:val="0012340B"/>
    <w:rsid w:val="001259AD"/>
    <w:rsid w:val="00126ED3"/>
    <w:rsid w:val="00127D32"/>
    <w:rsid w:val="001307C5"/>
    <w:rsid w:val="00131B96"/>
    <w:rsid w:val="0013233C"/>
    <w:rsid w:val="001357B2"/>
    <w:rsid w:val="0013581E"/>
    <w:rsid w:val="00136FBF"/>
    <w:rsid w:val="00140A9D"/>
    <w:rsid w:val="001418B4"/>
    <w:rsid w:val="00142D40"/>
    <w:rsid w:val="00143708"/>
    <w:rsid w:val="00145110"/>
    <w:rsid w:val="00153CED"/>
    <w:rsid w:val="00154449"/>
    <w:rsid w:val="001549BC"/>
    <w:rsid w:val="001606CE"/>
    <w:rsid w:val="00160E98"/>
    <w:rsid w:val="0016149C"/>
    <w:rsid w:val="0016393C"/>
    <w:rsid w:val="001640CA"/>
    <w:rsid w:val="00167A34"/>
    <w:rsid w:val="00170F97"/>
    <w:rsid w:val="00171501"/>
    <w:rsid w:val="00171A84"/>
    <w:rsid w:val="00172AC8"/>
    <w:rsid w:val="00183125"/>
    <w:rsid w:val="00185950"/>
    <w:rsid w:val="001871AF"/>
    <w:rsid w:val="0019085D"/>
    <w:rsid w:val="001908EA"/>
    <w:rsid w:val="001924C3"/>
    <w:rsid w:val="001940D8"/>
    <w:rsid w:val="0019468C"/>
    <w:rsid w:val="00194E5E"/>
    <w:rsid w:val="00196FAC"/>
    <w:rsid w:val="001A0F9F"/>
    <w:rsid w:val="001A1686"/>
    <w:rsid w:val="001A2ECE"/>
    <w:rsid w:val="001A437B"/>
    <w:rsid w:val="001A503F"/>
    <w:rsid w:val="001A555A"/>
    <w:rsid w:val="001A5F5E"/>
    <w:rsid w:val="001B13A5"/>
    <w:rsid w:val="001B172A"/>
    <w:rsid w:val="001B4803"/>
    <w:rsid w:val="001B7E1B"/>
    <w:rsid w:val="001C02BA"/>
    <w:rsid w:val="001C0733"/>
    <w:rsid w:val="001C0B24"/>
    <w:rsid w:val="001C2417"/>
    <w:rsid w:val="001D2034"/>
    <w:rsid w:val="001D28CF"/>
    <w:rsid w:val="001D3441"/>
    <w:rsid w:val="001D43AA"/>
    <w:rsid w:val="001D4516"/>
    <w:rsid w:val="001D5157"/>
    <w:rsid w:val="001E0C47"/>
    <w:rsid w:val="001E44D1"/>
    <w:rsid w:val="001E62F0"/>
    <w:rsid w:val="001F2844"/>
    <w:rsid w:val="001F2F27"/>
    <w:rsid w:val="001F45DD"/>
    <w:rsid w:val="001F48F0"/>
    <w:rsid w:val="001F5A0D"/>
    <w:rsid w:val="001F5EF8"/>
    <w:rsid w:val="0020023A"/>
    <w:rsid w:val="00200AC3"/>
    <w:rsid w:val="00201672"/>
    <w:rsid w:val="00202A77"/>
    <w:rsid w:val="002033D2"/>
    <w:rsid w:val="002049E3"/>
    <w:rsid w:val="00205159"/>
    <w:rsid w:val="00207E0B"/>
    <w:rsid w:val="002100B8"/>
    <w:rsid w:val="00210C98"/>
    <w:rsid w:val="0021127C"/>
    <w:rsid w:val="0021675C"/>
    <w:rsid w:val="002167CA"/>
    <w:rsid w:val="0022111B"/>
    <w:rsid w:val="00222919"/>
    <w:rsid w:val="002230E6"/>
    <w:rsid w:val="00223346"/>
    <w:rsid w:val="00223D50"/>
    <w:rsid w:val="00223E0F"/>
    <w:rsid w:val="002241E0"/>
    <w:rsid w:val="002254E9"/>
    <w:rsid w:val="00227558"/>
    <w:rsid w:val="00230AD9"/>
    <w:rsid w:val="00230F16"/>
    <w:rsid w:val="00231A9B"/>
    <w:rsid w:val="00235345"/>
    <w:rsid w:val="00235E94"/>
    <w:rsid w:val="00237F9A"/>
    <w:rsid w:val="00240132"/>
    <w:rsid w:val="00240DDC"/>
    <w:rsid w:val="00241A61"/>
    <w:rsid w:val="002454DE"/>
    <w:rsid w:val="00247112"/>
    <w:rsid w:val="0025068C"/>
    <w:rsid w:val="0025225D"/>
    <w:rsid w:val="00254755"/>
    <w:rsid w:val="0025731C"/>
    <w:rsid w:val="0026140D"/>
    <w:rsid w:val="002615E6"/>
    <w:rsid w:val="00266BD8"/>
    <w:rsid w:val="00271089"/>
    <w:rsid w:val="00271C2E"/>
    <w:rsid w:val="00271CE5"/>
    <w:rsid w:val="002737FF"/>
    <w:rsid w:val="00273E08"/>
    <w:rsid w:val="00273EAF"/>
    <w:rsid w:val="00275BF3"/>
    <w:rsid w:val="00280168"/>
    <w:rsid w:val="00280F0B"/>
    <w:rsid w:val="00282020"/>
    <w:rsid w:val="00292BDA"/>
    <w:rsid w:val="00293BCD"/>
    <w:rsid w:val="0029630B"/>
    <w:rsid w:val="00296592"/>
    <w:rsid w:val="002A0510"/>
    <w:rsid w:val="002A08AE"/>
    <w:rsid w:val="002A1098"/>
    <w:rsid w:val="002A1FB8"/>
    <w:rsid w:val="002A3366"/>
    <w:rsid w:val="002A3807"/>
    <w:rsid w:val="002A44B6"/>
    <w:rsid w:val="002A5E0C"/>
    <w:rsid w:val="002A675C"/>
    <w:rsid w:val="002A7267"/>
    <w:rsid w:val="002A7F14"/>
    <w:rsid w:val="002B010B"/>
    <w:rsid w:val="002B0735"/>
    <w:rsid w:val="002B1126"/>
    <w:rsid w:val="002B2612"/>
    <w:rsid w:val="002B2690"/>
    <w:rsid w:val="002B461B"/>
    <w:rsid w:val="002B65FF"/>
    <w:rsid w:val="002B6CC0"/>
    <w:rsid w:val="002B72A8"/>
    <w:rsid w:val="002B762F"/>
    <w:rsid w:val="002C08B6"/>
    <w:rsid w:val="002C31CA"/>
    <w:rsid w:val="002C526A"/>
    <w:rsid w:val="002C5442"/>
    <w:rsid w:val="002C6793"/>
    <w:rsid w:val="002C71CC"/>
    <w:rsid w:val="002D1ED9"/>
    <w:rsid w:val="002D3493"/>
    <w:rsid w:val="002D3C86"/>
    <w:rsid w:val="002D5887"/>
    <w:rsid w:val="002D7F6F"/>
    <w:rsid w:val="002E10FA"/>
    <w:rsid w:val="002E13F3"/>
    <w:rsid w:val="002E1A26"/>
    <w:rsid w:val="002E1D73"/>
    <w:rsid w:val="002E3898"/>
    <w:rsid w:val="002E3BC7"/>
    <w:rsid w:val="002E3FF2"/>
    <w:rsid w:val="002E4770"/>
    <w:rsid w:val="002E560D"/>
    <w:rsid w:val="002E5DCF"/>
    <w:rsid w:val="002E7A60"/>
    <w:rsid w:val="002E7C04"/>
    <w:rsid w:val="002F02BC"/>
    <w:rsid w:val="002F1383"/>
    <w:rsid w:val="002F13DD"/>
    <w:rsid w:val="002F3DEA"/>
    <w:rsid w:val="002F5842"/>
    <w:rsid w:val="002F59FA"/>
    <w:rsid w:val="002F61FF"/>
    <w:rsid w:val="00300781"/>
    <w:rsid w:val="003007C9"/>
    <w:rsid w:val="00301F06"/>
    <w:rsid w:val="00303D3A"/>
    <w:rsid w:val="00303D87"/>
    <w:rsid w:val="0030477A"/>
    <w:rsid w:val="00304B1C"/>
    <w:rsid w:val="003064D9"/>
    <w:rsid w:val="003076A0"/>
    <w:rsid w:val="00307BC3"/>
    <w:rsid w:val="00310A5B"/>
    <w:rsid w:val="00310F75"/>
    <w:rsid w:val="00311C84"/>
    <w:rsid w:val="00312C20"/>
    <w:rsid w:val="003235E9"/>
    <w:rsid w:val="00323CD4"/>
    <w:rsid w:val="0032481F"/>
    <w:rsid w:val="00331A4D"/>
    <w:rsid w:val="00332F5E"/>
    <w:rsid w:val="003336FA"/>
    <w:rsid w:val="00337972"/>
    <w:rsid w:val="0034075A"/>
    <w:rsid w:val="00340F09"/>
    <w:rsid w:val="0034125C"/>
    <w:rsid w:val="00342337"/>
    <w:rsid w:val="00342B06"/>
    <w:rsid w:val="00342C2E"/>
    <w:rsid w:val="003432B1"/>
    <w:rsid w:val="00345662"/>
    <w:rsid w:val="0034644A"/>
    <w:rsid w:val="0034669A"/>
    <w:rsid w:val="00346E3A"/>
    <w:rsid w:val="00347442"/>
    <w:rsid w:val="00347BB2"/>
    <w:rsid w:val="00352148"/>
    <w:rsid w:val="00352292"/>
    <w:rsid w:val="00357B27"/>
    <w:rsid w:val="00360687"/>
    <w:rsid w:val="00361E3E"/>
    <w:rsid w:val="003636BF"/>
    <w:rsid w:val="00363966"/>
    <w:rsid w:val="0036442C"/>
    <w:rsid w:val="00364A40"/>
    <w:rsid w:val="003657F9"/>
    <w:rsid w:val="00365A0D"/>
    <w:rsid w:val="0037138B"/>
    <w:rsid w:val="00371928"/>
    <w:rsid w:val="0037479F"/>
    <w:rsid w:val="0037524D"/>
    <w:rsid w:val="00376CDD"/>
    <w:rsid w:val="00377F29"/>
    <w:rsid w:val="00383D26"/>
    <w:rsid w:val="003845B4"/>
    <w:rsid w:val="003854A3"/>
    <w:rsid w:val="00387B1A"/>
    <w:rsid w:val="00391172"/>
    <w:rsid w:val="003918AA"/>
    <w:rsid w:val="00392E7B"/>
    <w:rsid w:val="00392F53"/>
    <w:rsid w:val="0039317D"/>
    <w:rsid w:val="00393609"/>
    <w:rsid w:val="00397DFF"/>
    <w:rsid w:val="003A4740"/>
    <w:rsid w:val="003A70D1"/>
    <w:rsid w:val="003A7482"/>
    <w:rsid w:val="003B2B55"/>
    <w:rsid w:val="003B5873"/>
    <w:rsid w:val="003B662A"/>
    <w:rsid w:val="003B7561"/>
    <w:rsid w:val="003C02BB"/>
    <w:rsid w:val="003C038C"/>
    <w:rsid w:val="003C0ACE"/>
    <w:rsid w:val="003C1381"/>
    <w:rsid w:val="003C1D2F"/>
    <w:rsid w:val="003C31AC"/>
    <w:rsid w:val="003C552E"/>
    <w:rsid w:val="003C687A"/>
    <w:rsid w:val="003C7A46"/>
    <w:rsid w:val="003C7F04"/>
    <w:rsid w:val="003D0C98"/>
    <w:rsid w:val="003D2155"/>
    <w:rsid w:val="003D3523"/>
    <w:rsid w:val="003D3A38"/>
    <w:rsid w:val="003D493D"/>
    <w:rsid w:val="003D5C6E"/>
    <w:rsid w:val="003D5C99"/>
    <w:rsid w:val="003D6E9B"/>
    <w:rsid w:val="003D6FCE"/>
    <w:rsid w:val="003E13DC"/>
    <w:rsid w:val="003E1C74"/>
    <w:rsid w:val="003E2EB5"/>
    <w:rsid w:val="003E3D1C"/>
    <w:rsid w:val="003E4D94"/>
    <w:rsid w:val="003E590E"/>
    <w:rsid w:val="003E7226"/>
    <w:rsid w:val="003E732D"/>
    <w:rsid w:val="003F218A"/>
    <w:rsid w:val="003F309B"/>
    <w:rsid w:val="003F4F21"/>
    <w:rsid w:val="003F57DD"/>
    <w:rsid w:val="003F5AD4"/>
    <w:rsid w:val="003F62B8"/>
    <w:rsid w:val="003F776A"/>
    <w:rsid w:val="003F7E85"/>
    <w:rsid w:val="00400BA5"/>
    <w:rsid w:val="00402D9A"/>
    <w:rsid w:val="00403553"/>
    <w:rsid w:val="004046DB"/>
    <w:rsid w:val="00406CF1"/>
    <w:rsid w:val="00406ECF"/>
    <w:rsid w:val="004079E2"/>
    <w:rsid w:val="004079EC"/>
    <w:rsid w:val="00407CB5"/>
    <w:rsid w:val="00410E1D"/>
    <w:rsid w:val="00412C84"/>
    <w:rsid w:val="004134BE"/>
    <w:rsid w:val="00414D86"/>
    <w:rsid w:val="00426353"/>
    <w:rsid w:val="00427AFD"/>
    <w:rsid w:val="004303B3"/>
    <w:rsid w:val="0043279B"/>
    <w:rsid w:val="00436086"/>
    <w:rsid w:val="004364B5"/>
    <w:rsid w:val="00436577"/>
    <w:rsid w:val="00437311"/>
    <w:rsid w:val="004373B3"/>
    <w:rsid w:val="0043796F"/>
    <w:rsid w:val="004420D4"/>
    <w:rsid w:val="00442177"/>
    <w:rsid w:val="004428BD"/>
    <w:rsid w:val="004500A0"/>
    <w:rsid w:val="004531CB"/>
    <w:rsid w:val="00454741"/>
    <w:rsid w:val="004552B5"/>
    <w:rsid w:val="00455A9C"/>
    <w:rsid w:val="00456709"/>
    <w:rsid w:val="00457614"/>
    <w:rsid w:val="00463701"/>
    <w:rsid w:val="0046396D"/>
    <w:rsid w:val="00467B49"/>
    <w:rsid w:val="004708CD"/>
    <w:rsid w:val="0047145E"/>
    <w:rsid w:val="004730A5"/>
    <w:rsid w:val="004742AB"/>
    <w:rsid w:val="00474F19"/>
    <w:rsid w:val="00475731"/>
    <w:rsid w:val="00476BD2"/>
    <w:rsid w:val="00477230"/>
    <w:rsid w:val="004845D1"/>
    <w:rsid w:val="00484CEC"/>
    <w:rsid w:val="00485066"/>
    <w:rsid w:val="00485EFA"/>
    <w:rsid w:val="0048603D"/>
    <w:rsid w:val="004875AA"/>
    <w:rsid w:val="004915DE"/>
    <w:rsid w:val="0049168C"/>
    <w:rsid w:val="004923A9"/>
    <w:rsid w:val="00493540"/>
    <w:rsid w:val="00495C9B"/>
    <w:rsid w:val="00495CF3"/>
    <w:rsid w:val="00496F89"/>
    <w:rsid w:val="004A10FD"/>
    <w:rsid w:val="004A1C03"/>
    <w:rsid w:val="004A286B"/>
    <w:rsid w:val="004A2DD8"/>
    <w:rsid w:val="004A5207"/>
    <w:rsid w:val="004A5DB3"/>
    <w:rsid w:val="004A6161"/>
    <w:rsid w:val="004A6E54"/>
    <w:rsid w:val="004B2C03"/>
    <w:rsid w:val="004B35C7"/>
    <w:rsid w:val="004B7D7B"/>
    <w:rsid w:val="004C2EFA"/>
    <w:rsid w:val="004C3CC8"/>
    <w:rsid w:val="004C42DC"/>
    <w:rsid w:val="004C5B8A"/>
    <w:rsid w:val="004C752E"/>
    <w:rsid w:val="004D3F0C"/>
    <w:rsid w:val="004D4746"/>
    <w:rsid w:val="004D4E66"/>
    <w:rsid w:val="004D682C"/>
    <w:rsid w:val="004D70F6"/>
    <w:rsid w:val="004E1CF8"/>
    <w:rsid w:val="004E29F0"/>
    <w:rsid w:val="004E5D4F"/>
    <w:rsid w:val="004E654F"/>
    <w:rsid w:val="004E71CF"/>
    <w:rsid w:val="004F0830"/>
    <w:rsid w:val="004F0B5A"/>
    <w:rsid w:val="004F1315"/>
    <w:rsid w:val="004F2342"/>
    <w:rsid w:val="004F394C"/>
    <w:rsid w:val="004F3ECB"/>
    <w:rsid w:val="004F4252"/>
    <w:rsid w:val="00500DB2"/>
    <w:rsid w:val="00502E41"/>
    <w:rsid w:val="005030BF"/>
    <w:rsid w:val="00504689"/>
    <w:rsid w:val="00506141"/>
    <w:rsid w:val="00510C86"/>
    <w:rsid w:val="005120EC"/>
    <w:rsid w:val="00514B3B"/>
    <w:rsid w:val="0051645C"/>
    <w:rsid w:val="005170F6"/>
    <w:rsid w:val="0052023B"/>
    <w:rsid w:val="005206E5"/>
    <w:rsid w:val="00525B23"/>
    <w:rsid w:val="00526246"/>
    <w:rsid w:val="00531BE9"/>
    <w:rsid w:val="00534D5C"/>
    <w:rsid w:val="005360F1"/>
    <w:rsid w:val="00537C34"/>
    <w:rsid w:val="005403A2"/>
    <w:rsid w:val="00540673"/>
    <w:rsid w:val="00543D1D"/>
    <w:rsid w:val="00544B1E"/>
    <w:rsid w:val="005477C4"/>
    <w:rsid w:val="00550064"/>
    <w:rsid w:val="00555390"/>
    <w:rsid w:val="00555FE5"/>
    <w:rsid w:val="00556062"/>
    <w:rsid w:val="0055694C"/>
    <w:rsid w:val="0055723B"/>
    <w:rsid w:val="005575CE"/>
    <w:rsid w:val="00557A42"/>
    <w:rsid w:val="00557D8F"/>
    <w:rsid w:val="00557FFE"/>
    <w:rsid w:val="005647BB"/>
    <w:rsid w:val="00566804"/>
    <w:rsid w:val="00567106"/>
    <w:rsid w:val="0056757E"/>
    <w:rsid w:val="0057111F"/>
    <w:rsid w:val="0057118E"/>
    <w:rsid w:val="005712A3"/>
    <w:rsid w:val="0057589D"/>
    <w:rsid w:val="005812D0"/>
    <w:rsid w:val="005828E8"/>
    <w:rsid w:val="00583B67"/>
    <w:rsid w:val="00583D66"/>
    <w:rsid w:val="00584404"/>
    <w:rsid w:val="00587367"/>
    <w:rsid w:val="0058788B"/>
    <w:rsid w:val="00587A31"/>
    <w:rsid w:val="00590A6F"/>
    <w:rsid w:val="00591503"/>
    <w:rsid w:val="0059176F"/>
    <w:rsid w:val="00594E09"/>
    <w:rsid w:val="00595068"/>
    <w:rsid w:val="005963F1"/>
    <w:rsid w:val="0059796E"/>
    <w:rsid w:val="005A1B52"/>
    <w:rsid w:val="005A4255"/>
    <w:rsid w:val="005A7191"/>
    <w:rsid w:val="005A752B"/>
    <w:rsid w:val="005A7A25"/>
    <w:rsid w:val="005B00E2"/>
    <w:rsid w:val="005B101F"/>
    <w:rsid w:val="005B2E10"/>
    <w:rsid w:val="005B6499"/>
    <w:rsid w:val="005B7271"/>
    <w:rsid w:val="005B748F"/>
    <w:rsid w:val="005C12FF"/>
    <w:rsid w:val="005C36C7"/>
    <w:rsid w:val="005C5C77"/>
    <w:rsid w:val="005D0164"/>
    <w:rsid w:val="005D140C"/>
    <w:rsid w:val="005D17A9"/>
    <w:rsid w:val="005D3E76"/>
    <w:rsid w:val="005D3EC1"/>
    <w:rsid w:val="005E1677"/>
    <w:rsid w:val="005E1D3C"/>
    <w:rsid w:val="005E1D5D"/>
    <w:rsid w:val="005E2ABC"/>
    <w:rsid w:val="005E4ACE"/>
    <w:rsid w:val="005E5110"/>
    <w:rsid w:val="005E5417"/>
    <w:rsid w:val="005E7866"/>
    <w:rsid w:val="005F02F2"/>
    <w:rsid w:val="005F3DA3"/>
    <w:rsid w:val="005F60EC"/>
    <w:rsid w:val="005F71A4"/>
    <w:rsid w:val="005F7F58"/>
    <w:rsid w:val="006011BF"/>
    <w:rsid w:val="006051D9"/>
    <w:rsid w:val="00605216"/>
    <w:rsid w:val="006061D7"/>
    <w:rsid w:val="0061071F"/>
    <w:rsid w:val="006108B3"/>
    <w:rsid w:val="006134B1"/>
    <w:rsid w:val="00613795"/>
    <w:rsid w:val="00616126"/>
    <w:rsid w:val="006209C0"/>
    <w:rsid w:val="0062272E"/>
    <w:rsid w:val="00623759"/>
    <w:rsid w:val="00623A13"/>
    <w:rsid w:val="00623C8C"/>
    <w:rsid w:val="006243A9"/>
    <w:rsid w:val="00624C80"/>
    <w:rsid w:val="00626A19"/>
    <w:rsid w:val="006307F0"/>
    <w:rsid w:val="00632253"/>
    <w:rsid w:val="00633009"/>
    <w:rsid w:val="0063469D"/>
    <w:rsid w:val="00634DDD"/>
    <w:rsid w:val="006421B6"/>
    <w:rsid w:val="00642714"/>
    <w:rsid w:val="006455CE"/>
    <w:rsid w:val="00645EA7"/>
    <w:rsid w:val="00646048"/>
    <w:rsid w:val="00650B24"/>
    <w:rsid w:val="00651FCC"/>
    <w:rsid w:val="00652FBB"/>
    <w:rsid w:val="0065513C"/>
    <w:rsid w:val="006555E2"/>
    <w:rsid w:val="00655EC6"/>
    <w:rsid w:val="006573E4"/>
    <w:rsid w:val="00657A8F"/>
    <w:rsid w:val="00660062"/>
    <w:rsid w:val="00662C0D"/>
    <w:rsid w:val="00664703"/>
    <w:rsid w:val="00666F84"/>
    <w:rsid w:val="0066708A"/>
    <w:rsid w:val="00672302"/>
    <w:rsid w:val="0067276E"/>
    <w:rsid w:val="00672C86"/>
    <w:rsid w:val="0068001E"/>
    <w:rsid w:val="006812D6"/>
    <w:rsid w:val="0068247B"/>
    <w:rsid w:val="006834DF"/>
    <w:rsid w:val="00684E4F"/>
    <w:rsid w:val="006874BF"/>
    <w:rsid w:val="00690D03"/>
    <w:rsid w:val="00692896"/>
    <w:rsid w:val="0069398D"/>
    <w:rsid w:val="006A0436"/>
    <w:rsid w:val="006A04B9"/>
    <w:rsid w:val="006A0B13"/>
    <w:rsid w:val="006A0C02"/>
    <w:rsid w:val="006A45FB"/>
    <w:rsid w:val="006A5BEA"/>
    <w:rsid w:val="006A6FC6"/>
    <w:rsid w:val="006A758D"/>
    <w:rsid w:val="006B087A"/>
    <w:rsid w:val="006B2B83"/>
    <w:rsid w:val="006C01FC"/>
    <w:rsid w:val="006C206E"/>
    <w:rsid w:val="006C399E"/>
    <w:rsid w:val="006C4D0C"/>
    <w:rsid w:val="006D42D9"/>
    <w:rsid w:val="006D5B5A"/>
    <w:rsid w:val="006D7F89"/>
    <w:rsid w:val="006E41CB"/>
    <w:rsid w:val="006E49F2"/>
    <w:rsid w:val="006E4BA1"/>
    <w:rsid w:val="006F1783"/>
    <w:rsid w:val="006F1FEC"/>
    <w:rsid w:val="006F2D45"/>
    <w:rsid w:val="006F55FB"/>
    <w:rsid w:val="007000C0"/>
    <w:rsid w:val="00700414"/>
    <w:rsid w:val="00700C2C"/>
    <w:rsid w:val="007043EE"/>
    <w:rsid w:val="007060DE"/>
    <w:rsid w:val="00706FC0"/>
    <w:rsid w:val="00707433"/>
    <w:rsid w:val="00707472"/>
    <w:rsid w:val="007114B7"/>
    <w:rsid w:val="007118B1"/>
    <w:rsid w:val="00711B16"/>
    <w:rsid w:val="007142CA"/>
    <w:rsid w:val="00714990"/>
    <w:rsid w:val="00715279"/>
    <w:rsid w:val="00717ED3"/>
    <w:rsid w:val="007242D7"/>
    <w:rsid w:val="0072503C"/>
    <w:rsid w:val="007253C7"/>
    <w:rsid w:val="0073001A"/>
    <w:rsid w:val="00730721"/>
    <w:rsid w:val="0073245F"/>
    <w:rsid w:val="00733017"/>
    <w:rsid w:val="00735165"/>
    <w:rsid w:val="00735B2A"/>
    <w:rsid w:val="00735F13"/>
    <w:rsid w:val="00740264"/>
    <w:rsid w:val="00742796"/>
    <w:rsid w:val="00742BF1"/>
    <w:rsid w:val="007439D8"/>
    <w:rsid w:val="00746FCA"/>
    <w:rsid w:val="00747BCA"/>
    <w:rsid w:val="00747EFD"/>
    <w:rsid w:val="00750021"/>
    <w:rsid w:val="007503B4"/>
    <w:rsid w:val="007512E7"/>
    <w:rsid w:val="00751586"/>
    <w:rsid w:val="0075177E"/>
    <w:rsid w:val="007518C1"/>
    <w:rsid w:val="00752CBE"/>
    <w:rsid w:val="007558F1"/>
    <w:rsid w:val="0075607F"/>
    <w:rsid w:val="00756D7A"/>
    <w:rsid w:val="0076271F"/>
    <w:rsid w:val="007678D2"/>
    <w:rsid w:val="007705F0"/>
    <w:rsid w:val="00771D2C"/>
    <w:rsid w:val="00772A72"/>
    <w:rsid w:val="00772FEE"/>
    <w:rsid w:val="00773380"/>
    <w:rsid w:val="00777AFE"/>
    <w:rsid w:val="007830C6"/>
    <w:rsid w:val="00783310"/>
    <w:rsid w:val="007836CB"/>
    <w:rsid w:val="00785D0B"/>
    <w:rsid w:val="00786C66"/>
    <w:rsid w:val="00790879"/>
    <w:rsid w:val="00791E46"/>
    <w:rsid w:val="00792C14"/>
    <w:rsid w:val="00793A4B"/>
    <w:rsid w:val="00796877"/>
    <w:rsid w:val="007A0B3F"/>
    <w:rsid w:val="007A3FC1"/>
    <w:rsid w:val="007A4414"/>
    <w:rsid w:val="007A4A6D"/>
    <w:rsid w:val="007A5A69"/>
    <w:rsid w:val="007A5FCD"/>
    <w:rsid w:val="007A69D1"/>
    <w:rsid w:val="007A6F84"/>
    <w:rsid w:val="007A709B"/>
    <w:rsid w:val="007A76F6"/>
    <w:rsid w:val="007A7CDF"/>
    <w:rsid w:val="007B3062"/>
    <w:rsid w:val="007B3DD0"/>
    <w:rsid w:val="007B4327"/>
    <w:rsid w:val="007B539F"/>
    <w:rsid w:val="007B5663"/>
    <w:rsid w:val="007B6B43"/>
    <w:rsid w:val="007C0730"/>
    <w:rsid w:val="007C1526"/>
    <w:rsid w:val="007C2E41"/>
    <w:rsid w:val="007C457F"/>
    <w:rsid w:val="007D1BCF"/>
    <w:rsid w:val="007D3CF9"/>
    <w:rsid w:val="007D487C"/>
    <w:rsid w:val="007D6D90"/>
    <w:rsid w:val="007D75CF"/>
    <w:rsid w:val="007E0D01"/>
    <w:rsid w:val="007E224B"/>
    <w:rsid w:val="007E2555"/>
    <w:rsid w:val="007E3F79"/>
    <w:rsid w:val="007E4349"/>
    <w:rsid w:val="007E602B"/>
    <w:rsid w:val="007E6376"/>
    <w:rsid w:val="007E66A1"/>
    <w:rsid w:val="007E6DC5"/>
    <w:rsid w:val="007F0D12"/>
    <w:rsid w:val="007F1577"/>
    <w:rsid w:val="007F372B"/>
    <w:rsid w:val="007F3943"/>
    <w:rsid w:val="007F4C5C"/>
    <w:rsid w:val="007F72BE"/>
    <w:rsid w:val="00801C54"/>
    <w:rsid w:val="00801FE4"/>
    <w:rsid w:val="00804DD4"/>
    <w:rsid w:val="00807332"/>
    <w:rsid w:val="00810F8B"/>
    <w:rsid w:val="008114FB"/>
    <w:rsid w:val="00811AD7"/>
    <w:rsid w:val="00814213"/>
    <w:rsid w:val="00814C1D"/>
    <w:rsid w:val="00815F75"/>
    <w:rsid w:val="00815FFB"/>
    <w:rsid w:val="0081688E"/>
    <w:rsid w:val="0081731F"/>
    <w:rsid w:val="008221BA"/>
    <w:rsid w:val="00822FCA"/>
    <w:rsid w:val="00823F2A"/>
    <w:rsid w:val="00825DED"/>
    <w:rsid w:val="008261CA"/>
    <w:rsid w:val="008269E1"/>
    <w:rsid w:val="00830B79"/>
    <w:rsid w:val="00831156"/>
    <w:rsid w:val="0083279D"/>
    <w:rsid w:val="00833BFD"/>
    <w:rsid w:val="00833C70"/>
    <w:rsid w:val="00834254"/>
    <w:rsid w:val="00837CE4"/>
    <w:rsid w:val="0084497C"/>
    <w:rsid w:val="008465E3"/>
    <w:rsid w:val="008501A4"/>
    <w:rsid w:val="008537C4"/>
    <w:rsid w:val="00854BEE"/>
    <w:rsid w:val="00856825"/>
    <w:rsid w:val="00857F12"/>
    <w:rsid w:val="00862046"/>
    <w:rsid w:val="0087159A"/>
    <w:rsid w:val="00871A37"/>
    <w:rsid w:val="00872A99"/>
    <w:rsid w:val="00872BBA"/>
    <w:rsid w:val="00872C07"/>
    <w:rsid w:val="008746A7"/>
    <w:rsid w:val="00874A0F"/>
    <w:rsid w:val="0088043C"/>
    <w:rsid w:val="0088110D"/>
    <w:rsid w:val="008818B8"/>
    <w:rsid w:val="00881CF1"/>
    <w:rsid w:val="00882688"/>
    <w:rsid w:val="008835E2"/>
    <w:rsid w:val="00883B5A"/>
    <w:rsid w:val="00885AD2"/>
    <w:rsid w:val="00885DA3"/>
    <w:rsid w:val="00887603"/>
    <w:rsid w:val="00887C3F"/>
    <w:rsid w:val="008901A0"/>
    <w:rsid w:val="0089062D"/>
    <w:rsid w:val="008906C9"/>
    <w:rsid w:val="008927AB"/>
    <w:rsid w:val="00892A53"/>
    <w:rsid w:val="008A1058"/>
    <w:rsid w:val="008A1691"/>
    <w:rsid w:val="008A169A"/>
    <w:rsid w:val="008A2435"/>
    <w:rsid w:val="008A36B2"/>
    <w:rsid w:val="008A4E3B"/>
    <w:rsid w:val="008A6459"/>
    <w:rsid w:val="008B0DC1"/>
    <w:rsid w:val="008B178B"/>
    <w:rsid w:val="008B2B37"/>
    <w:rsid w:val="008B4908"/>
    <w:rsid w:val="008B6747"/>
    <w:rsid w:val="008B6AC0"/>
    <w:rsid w:val="008C322A"/>
    <w:rsid w:val="008C339D"/>
    <w:rsid w:val="008C5251"/>
    <w:rsid w:val="008C5738"/>
    <w:rsid w:val="008C6227"/>
    <w:rsid w:val="008C69FE"/>
    <w:rsid w:val="008C6BE8"/>
    <w:rsid w:val="008C769A"/>
    <w:rsid w:val="008D04F0"/>
    <w:rsid w:val="008D1120"/>
    <w:rsid w:val="008D1349"/>
    <w:rsid w:val="008D33BC"/>
    <w:rsid w:val="008D3BDA"/>
    <w:rsid w:val="008D67FE"/>
    <w:rsid w:val="008D6E56"/>
    <w:rsid w:val="008D70CC"/>
    <w:rsid w:val="008D78EA"/>
    <w:rsid w:val="008E18A8"/>
    <w:rsid w:val="008E4F73"/>
    <w:rsid w:val="008E5517"/>
    <w:rsid w:val="008E55A2"/>
    <w:rsid w:val="008E6F2F"/>
    <w:rsid w:val="008F04BE"/>
    <w:rsid w:val="008F0574"/>
    <w:rsid w:val="008F064B"/>
    <w:rsid w:val="008F2279"/>
    <w:rsid w:val="008F3500"/>
    <w:rsid w:val="008F4B6E"/>
    <w:rsid w:val="008F50DF"/>
    <w:rsid w:val="008F6EC3"/>
    <w:rsid w:val="00901478"/>
    <w:rsid w:val="00903E66"/>
    <w:rsid w:val="00905869"/>
    <w:rsid w:val="00905F37"/>
    <w:rsid w:val="009113A5"/>
    <w:rsid w:val="009124FF"/>
    <w:rsid w:val="00913144"/>
    <w:rsid w:val="009138FC"/>
    <w:rsid w:val="0091515F"/>
    <w:rsid w:val="009157F3"/>
    <w:rsid w:val="00916F2F"/>
    <w:rsid w:val="00917734"/>
    <w:rsid w:val="009200F9"/>
    <w:rsid w:val="00920DCC"/>
    <w:rsid w:val="009229E0"/>
    <w:rsid w:val="00924223"/>
    <w:rsid w:val="009248FA"/>
    <w:rsid w:val="00924E3C"/>
    <w:rsid w:val="009254EE"/>
    <w:rsid w:val="009271BC"/>
    <w:rsid w:val="0092784B"/>
    <w:rsid w:val="009333A3"/>
    <w:rsid w:val="00934546"/>
    <w:rsid w:val="009413B8"/>
    <w:rsid w:val="0094196E"/>
    <w:rsid w:val="00941C8D"/>
    <w:rsid w:val="00942A8C"/>
    <w:rsid w:val="00946C49"/>
    <w:rsid w:val="00946ED5"/>
    <w:rsid w:val="00947EF3"/>
    <w:rsid w:val="009525F8"/>
    <w:rsid w:val="00952DC2"/>
    <w:rsid w:val="00960B9C"/>
    <w:rsid w:val="009612BB"/>
    <w:rsid w:val="00962C8A"/>
    <w:rsid w:val="009638D5"/>
    <w:rsid w:val="00967F5C"/>
    <w:rsid w:val="00970CDD"/>
    <w:rsid w:val="0097277E"/>
    <w:rsid w:val="00982C9D"/>
    <w:rsid w:val="0098328F"/>
    <w:rsid w:val="0098604A"/>
    <w:rsid w:val="00991AAE"/>
    <w:rsid w:val="00991C4F"/>
    <w:rsid w:val="00992C3C"/>
    <w:rsid w:val="009962AB"/>
    <w:rsid w:val="00997143"/>
    <w:rsid w:val="0099779B"/>
    <w:rsid w:val="00997E42"/>
    <w:rsid w:val="009A178E"/>
    <w:rsid w:val="009A1D23"/>
    <w:rsid w:val="009A43F2"/>
    <w:rsid w:val="009A453A"/>
    <w:rsid w:val="009A51D2"/>
    <w:rsid w:val="009A665E"/>
    <w:rsid w:val="009A7255"/>
    <w:rsid w:val="009A745C"/>
    <w:rsid w:val="009A7C09"/>
    <w:rsid w:val="009B0A59"/>
    <w:rsid w:val="009B0CC1"/>
    <w:rsid w:val="009B2262"/>
    <w:rsid w:val="009B26B5"/>
    <w:rsid w:val="009B27AA"/>
    <w:rsid w:val="009B2D00"/>
    <w:rsid w:val="009B3794"/>
    <w:rsid w:val="009B648D"/>
    <w:rsid w:val="009B7F13"/>
    <w:rsid w:val="009C26C8"/>
    <w:rsid w:val="009D010E"/>
    <w:rsid w:val="009D02ED"/>
    <w:rsid w:val="009D104C"/>
    <w:rsid w:val="009D260F"/>
    <w:rsid w:val="009D55FB"/>
    <w:rsid w:val="009D5B5A"/>
    <w:rsid w:val="009D691D"/>
    <w:rsid w:val="009D7E6E"/>
    <w:rsid w:val="009E0A6E"/>
    <w:rsid w:val="009E1CB1"/>
    <w:rsid w:val="009E1DE8"/>
    <w:rsid w:val="009E2E52"/>
    <w:rsid w:val="009E68FD"/>
    <w:rsid w:val="009F23E2"/>
    <w:rsid w:val="009F6EDE"/>
    <w:rsid w:val="009F7397"/>
    <w:rsid w:val="009F73A4"/>
    <w:rsid w:val="009F79D1"/>
    <w:rsid w:val="00A0176F"/>
    <w:rsid w:val="00A03891"/>
    <w:rsid w:val="00A03DB5"/>
    <w:rsid w:val="00A05AB7"/>
    <w:rsid w:val="00A07D5B"/>
    <w:rsid w:val="00A123E5"/>
    <w:rsid w:val="00A125C5"/>
    <w:rsid w:val="00A14C88"/>
    <w:rsid w:val="00A17CF4"/>
    <w:rsid w:val="00A21EE1"/>
    <w:rsid w:val="00A30DB5"/>
    <w:rsid w:val="00A3103A"/>
    <w:rsid w:val="00A317F7"/>
    <w:rsid w:val="00A34FC7"/>
    <w:rsid w:val="00A366AA"/>
    <w:rsid w:val="00A43743"/>
    <w:rsid w:val="00A4662A"/>
    <w:rsid w:val="00A47BE5"/>
    <w:rsid w:val="00A5039D"/>
    <w:rsid w:val="00A51F75"/>
    <w:rsid w:val="00A52151"/>
    <w:rsid w:val="00A535FA"/>
    <w:rsid w:val="00A55854"/>
    <w:rsid w:val="00A569AA"/>
    <w:rsid w:val="00A5724E"/>
    <w:rsid w:val="00A60FB1"/>
    <w:rsid w:val="00A61A58"/>
    <w:rsid w:val="00A61AC5"/>
    <w:rsid w:val="00A61B82"/>
    <w:rsid w:val="00A6214B"/>
    <w:rsid w:val="00A63039"/>
    <w:rsid w:val="00A656CF"/>
    <w:rsid w:val="00A65EE7"/>
    <w:rsid w:val="00A6627C"/>
    <w:rsid w:val="00A67DE0"/>
    <w:rsid w:val="00A70133"/>
    <w:rsid w:val="00A775AC"/>
    <w:rsid w:val="00A7787B"/>
    <w:rsid w:val="00A77E3C"/>
    <w:rsid w:val="00A83573"/>
    <w:rsid w:val="00A83D04"/>
    <w:rsid w:val="00A85C6E"/>
    <w:rsid w:val="00A9076F"/>
    <w:rsid w:val="00A928E4"/>
    <w:rsid w:val="00A9589C"/>
    <w:rsid w:val="00A95D22"/>
    <w:rsid w:val="00A96CD9"/>
    <w:rsid w:val="00A97C02"/>
    <w:rsid w:val="00AA144B"/>
    <w:rsid w:val="00AA1952"/>
    <w:rsid w:val="00AA35AE"/>
    <w:rsid w:val="00AA3C4F"/>
    <w:rsid w:val="00AA5278"/>
    <w:rsid w:val="00AA738F"/>
    <w:rsid w:val="00AA75A7"/>
    <w:rsid w:val="00AB1C38"/>
    <w:rsid w:val="00AB37AA"/>
    <w:rsid w:val="00AB5077"/>
    <w:rsid w:val="00AB550F"/>
    <w:rsid w:val="00AB5AC9"/>
    <w:rsid w:val="00AC12A1"/>
    <w:rsid w:val="00AC1CBF"/>
    <w:rsid w:val="00AC2396"/>
    <w:rsid w:val="00AC2BE6"/>
    <w:rsid w:val="00AC35B6"/>
    <w:rsid w:val="00AC73A6"/>
    <w:rsid w:val="00AC76B5"/>
    <w:rsid w:val="00AD34A4"/>
    <w:rsid w:val="00AD53A1"/>
    <w:rsid w:val="00AD6C13"/>
    <w:rsid w:val="00AE027B"/>
    <w:rsid w:val="00AE081B"/>
    <w:rsid w:val="00AE1A3C"/>
    <w:rsid w:val="00AE3858"/>
    <w:rsid w:val="00AE3E18"/>
    <w:rsid w:val="00AE3EEC"/>
    <w:rsid w:val="00AE4C87"/>
    <w:rsid w:val="00AE5644"/>
    <w:rsid w:val="00AF06B5"/>
    <w:rsid w:val="00AF1310"/>
    <w:rsid w:val="00AF327C"/>
    <w:rsid w:val="00AF3703"/>
    <w:rsid w:val="00AF5053"/>
    <w:rsid w:val="00AF5D89"/>
    <w:rsid w:val="00AF779D"/>
    <w:rsid w:val="00AF79A6"/>
    <w:rsid w:val="00B00CD1"/>
    <w:rsid w:val="00B02D0F"/>
    <w:rsid w:val="00B03033"/>
    <w:rsid w:val="00B054AF"/>
    <w:rsid w:val="00B058DE"/>
    <w:rsid w:val="00B0620F"/>
    <w:rsid w:val="00B0751A"/>
    <w:rsid w:val="00B07A3C"/>
    <w:rsid w:val="00B10885"/>
    <w:rsid w:val="00B117FC"/>
    <w:rsid w:val="00B1458F"/>
    <w:rsid w:val="00B15E40"/>
    <w:rsid w:val="00B15F50"/>
    <w:rsid w:val="00B16342"/>
    <w:rsid w:val="00B16F4C"/>
    <w:rsid w:val="00B17141"/>
    <w:rsid w:val="00B21342"/>
    <w:rsid w:val="00B21A68"/>
    <w:rsid w:val="00B24DFA"/>
    <w:rsid w:val="00B25F07"/>
    <w:rsid w:val="00B31575"/>
    <w:rsid w:val="00B355AC"/>
    <w:rsid w:val="00B37C46"/>
    <w:rsid w:val="00B37DB8"/>
    <w:rsid w:val="00B4037A"/>
    <w:rsid w:val="00B4673D"/>
    <w:rsid w:val="00B47FA1"/>
    <w:rsid w:val="00B509A2"/>
    <w:rsid w:val="00B56259"/>
    <w:rsid w:val="00B57B7A"/>
    <w:rsid w:val="00B60ECD"/>
    <w:rsid w:val="00B61420"/>
    <w:rsid w:val="00B62BC1"/>
    <w:rsid w:val="00B63EA4"/>
    <w:rsid w:val="00B665FF"/>
    <w:rsid w:val="00B709FB"/>
    <w:rsid w:val="00B70B9A"/>
    <w:rsid w:val="00B70BAA"/>
    <w:rsid w:val="00B71DE0"/>
    <w:rsid w:val="00B73C43"/>
    <w:rsid w:val="00B7427C"/>
    <w:rsid w:val="00B742C4"/>
    <w:rsid w:val="00B74FA5"/>
    <w:rsid w:val="00B76818"/>
    <w:rsid w:val="00B807E4"/>
    <w:rsid w:val="00B80AFB"/>
    <w:rsid w:val="00B82776"/>
    <w:rsid w:val="00B8547D"/>
    <w:rsid w:val="00B87175"/>
    <w:rsid w:val="00B92594"/>
    <w:rsid w:val="00B9524B"/>
    <w:rsid w:val="00B955FD"/>
    <w:rsid w:val="00B9691A"/>
    <w:rsid w:val="00B96AFA"/>
    <w:rsid w:val="00BA078D"/>
    <w:rsid w:val="00BA7A26"/>
    <w:rsid w:val="00BB5673"/>
    <w:rsid w:val="00BB5BC7"/>
    <w:rsid w:val="00BB5FE8"/>
    <w:rsid w:val="00BC3E92"/>
    <w:rsid w:val="00BC519C"/>
    <w:rsid w:val="00BC627A"/>
    <w:rsid w:val="00BD077F"/>
    <w:rsid w:val="00BD0A16"/>
    <w:rsid w:val="00BD0A8E"/>
    <w:rsid w:val="00BD1D2A"/>
    <w:rsid w:val="00BD25A4"/>
    <w:rsid w:val="00BD509D"/>
    <w:rsid w:val="00BD5657"/>
    <w:rsid w:val="00BD5E0B"/>
    <w:rsid w:val="00BD6034"/>
    <w:rsid w:val="00BD63CF"/>
    <w:rsid w:val="00BE2D1A"/>
    <w:rsid w:val="00BE3339"/>
    <w:rsid w:val="00BF0DCC"/>
    <w:rsid w:val="00BF1A99"/>
    <w:rsid w:val="00BF1FB5"/>
    <w:rsid w:val="00BF4D3A"/>
    <w:rsid w:val="00C02439"/>
    <w:rsid w:val="00C029F8"/>
    <w:rsid w:val="00C07957"/>
    <w:rsid w:val="00C10A2F"/>
    <w:rsid w:val="00C11D8A"/>
    <w:rsid w:val="00C11DA9"/>
    <w:rsid w:val="00C20EAD"/>
    <w:rsid w:val="00C23ED8"/>
    <w:rsid w:val="00C250D5"/>
    <w:rsid w:val="00C25D49"/>
    <w:rsid w:val="00C33783"/>
    <w:rsid w:val="00C340BD"/>
    <w:rsid w:val="00C40538"/>
    <w:rsid w:val="00C40EB1"/>
    <w:rsid w:val="00C43D7E"/>
    <w:rsid w:val="00C4580B"/>
    <w:rsid w:val="00C46237"/>
    <w:rsid w:val="00C46A49"/>
    <w:rsid w:val="00C51A30"/>
    <w:rsid w:val="00C51D70"/>
    <w:rsid w:val="00C52AF0"/>
    <w:rsid w:val="00C53CC6"/>
    <w:rsid w:val="00C545B1"/>
    <w:rsid w:val="00C56929"/>
    <w:rsid w:val="00C57CB2"/>
    <w:rsid w:val="00C613D6"/>
    <w:rsid w:val="00C6228E"/>
    <w:rsid w:val="00C65A57"/>
    <w:rsid w:val="00C67480"/>
    <w:rsid w:val="00C72195"/>
    <w:rsid w:val="00C72C2A"/>
    <w:rsid w:val="00C75BF2"/>
    <w:rsid w:val="00C77F2F"/>
    <w:rsid w:val="00C80C90"/>
    <w:rsid w:val="00C83BE9"/>
    <w:rsid w:val="00C85721"/>
    <w:rsid w:val="00C90BE0"/>
    <w:rsid w:val="00C924B0"/>
    <w:rsid w:val="00C925AF"/>
    <w:rsid w:val="00C92898"/>
    <w:rsid w:val="00C9416D"/>
    <w:rsid w:val="00C952C3"/>
    <w:rsid w:val="00C973A6"/>
    <w:rsid w:val="00C97542"/>
    <w:rsid w:val="00C9787F"/>
    <w:rsid w:val="00CA0FBF"/>
    <w:rsid w:val="00CA5107"/>
    <w:rsid w:val="00CA583C"/>
    <w:rsid w:val="00CB1A42"/>
    <w:rsid w:val="00CB3A7D"/>
    <w:rsid w:val="00CB3AA8"/>
    <w:rsid w:val="00CB41AE"/>
    <w:rsid w:val="00CC02F9"/>
    <w:rsid w:val="00CC1958"/>
    <w:rsid w:val="00CC36B4"/>
    <w:rsid w:val="00CC49D3"/>
    <w:rsid w:val="00CC4F46"/>
    <w:rsid w:val="00CC56DB"/>
    <w:rsid w:val="00CD01F8"/>
    <w:rsid w:val="00CD4250"/>
    <w:rsid w:val="00CD4CE6"/>
    <w:rsid w:val="00CD69C5"/>
    <w:rsid w:val="00CD6C72"/>
    <w:rsid w:val="00CD717C"/>
    <w:rsid w:val="00CD7ED7"/>
    <w:rsid w:val="00CE0FA6"/>
    <w:rsid w:val="00CE1DCB"/>
    <w:rsid w:val="00CE41AD"/>
    <w:rsid w:val="00CE5983"/>
    <w:rsid w:val="00CE61F2"/>
    <w:rsid w:val="00CE7514"/>
    <w:rsid w:val="00CF12BA"/>
    <w:rsid w:val="00CF34C9"/>
    <w:rsid w:val="00CF3AC5"/>
    <w:rsid w:val="00CF4A58"/>
    <w:rsid w:val="00CF7F4B"/>
    <w:rsid w:val="00D02DA1"/>
    <w:rsid w:val="00D04612"/>
    <w:rsid w:val="00D05944"/>
    <w:rsid w:val="00D05DB1"/>
    <w:rsid w:val="00D07433"/>
    <w:rsid w:val="00D107DE"/>
    <w:rsid w:val="00D10846"/>
    <w:rsid w:val="00D1102A"/>
    <w:rsid w:val="00D13754"/>
    <w:rsid w:val="00D139B4"/>
    <w:rsid w:val="00D1465B"/>
    <w:rsid w:val="00D14D90"/>
    <w:rsid w:val="00D16CB5"/>
    <w:rsid w:val="00D16DE7"/>
    <w:rsid w:val="00D248DE"/>
    <w:rsid w:val="00D255DF"/>
    <w:rsid w:val="00D26053"/>
    <w:rsid w:val="00D27146"/>
    <w:rsid w:val="00D304B2"/>
    <w:rsid w:val="00D310F9"/>
    <w:rsid w:val="00D31518"/>
    <w:rsid w:val="00D32C07"/>
    <w:rsid w:val="00D33AC4"/>
    <w:rsid w:val="00D342E2"/>
    <w:rsid w:val="00D40370"/>
    <w:rsid w:val="00D4062D"/>
    <w:rsid w:val="00D42F64"/>
    <w:rsid w:val="00D500E1"/>
    <w:rsid w:val="00D54BFF"/>
    <w:rsid w:val="00D61D38"/>
    <w:rsid w:val="00D6331B"/>
    <w:rsid w:val="00D64156"/>
    <w:rsid w:val="00D65FF4"/>
    <w:rsid w:val="00D667E8"/>
    <w:rsid w:val="00D72CAC"/>
    <w:rsid w:val="00D72E9D"/>
    <w:rsid w:val="00D73285"/>
    <w:rsid w:val="00D7778E"/>
    <w:rsid w:val="00D77BD8"/>
    <w:rsid w:val="00D81124"/>
    <w:rsid w:val="00D83FC8"/>
    <w:rsid w:val="00D842F5"/>
    <w:rsid w:val="00D8542D"/>
    <w:rsid w:val="00D85BA2"/>
    <w:rsid w:val="00D86DAF"/>
    <w:rsid w:val="00D87150"/>
    <w:rsid w:val="00D87A04"/>
    <w:rsid w:val="00D91576"/>
    <w:rsid w:val="00D91675"/>
    <w:rsid w:val="00D92CDE"/>
    <w:rsid w:val="00D94404"/>
    <w:rsid w:val="00D94EB5"/>
    <w:rsid w:val="00D950EA"/>
    <w:rsid w:val="00D956B5"/>
    <w:rsid w:val="00D95985"/>
    <w:rsid w:val="00D97910"/>
    <w:rsid w:val="00DA0098"/>
    <w:rsid w:val="00DA3B0F"/>
    <w:rsid w:val="00DB3ADD"/>
    <w:rsid w:val="00DB3F72"/>
    <w:rsid w:val="00DC3F76"/>
    <w:rsid w:val="00DC4677"/>
    <w:rsid w:val="00DC5436"/>
    <w:rsid w:val="00DC6A71"/>
    <w:rsid w:val="00DC77C8"/>
    <w:rsid w:val="00DD75B2"/>
    <w:rsid w:val="00DE10EC"/>
    <w:rsid w:val="00DE342A"/>
    <w:rsid w:val="00DE4223"/>
    <w:rsid w:val="00DE5B46"/>
    <w:rsid w:val="00DE62CB"/>
    <w:rsid w:val="00DE661D"/>
    <w:rsid w:val="00DE771A"/>
    <w:rsid w:val="00DF108E"/>
    <w:rsid w:val="00DF4118"/>
    <w:rsid w:val="00DF6B69"/>
    <w:rsid w:val="00DF7779"/>
    <w:rsid w:val="00E02B19"/>
    <w:rsid w:val="00E0357D"/>
    <w:rsid w:val="00E04C65"/>
    <w:rsid w:val="00E05A2C"/>
    <w:rsid w:val="00E13FE5"/>
    <w:rsid w:val="00E1641F"/>
    <w:rsid w:val="00E21CAB"/>
    <w:rsid w:val="00E225F9"/>
    <w:rsid w:val="00E2282C"/>
    <w:rsid w:val="00E24EC2"/>
    <w:rsid w:val="00E2726B"/>
    <w:rsid w:val="00E31232"/>
    <w:rsid w:val="00E31C94"/>
    <w:rsid w:val="00E32EC2"/>
    <w:rsid w:val="00E3396D"/>
    <w:rsid w:val="00E34352"/>
    <w:rsid w:val="00E34740"/>
    <w:rsid w:val="00E35716"/>
    <w:rsid w:val="00E41A0E"/>
    <w:rsid w:val="00E428B5"/>
    <w:rsid w:val="00E42A52"/>
    <w:rsid w:val="00E43242"/>
    <w:rsid w:val="00E43333"/>
    <w:rsid w:val="00E44978"/>
    <w:rsid w:val="00E44DD6"/>
    <w:rsid w:val="00E45D47"/>
    <w:rsid w:val="00E50C00"/>
    <w:rsid w:val="00E5272E"/>
    <w:rsid w:val="00E53587"/>
    <w:rsid w:val="00E55577"/>
    <w:rsid w:val="00E578BE"/>
    <w:rsid w:val="00E61070"/>
    <w:rsid w:val="00E61D27"/>
    <w:rsid w:val="00E62F1C"/>
    <w:rsid w:val="00E65205"/>
    <w:rsid w:val="00E6793B"/>
    <w:rsid w:val="00E70F4A"/>
    <w:rsid w:val="00E7150D"/>
    <w:rsid w:val="00E72318"/>
    <w:rsid w:val="00E731DE"/>
    <w:rsid w:val="00E75FE8"/>
    <w:rsid w:val="00E7745F"/>
    <w:rsid w:val="00E80961"/>
    <w:rsid w:val="00E858E0"/>
    <w:rsid w:val="00E8718B"/>
    <w:rsid w:val="00E90771"/>
    <w:rsid w:val="00E9087A"/>
    <w:rsid w:val="00E92896"/>
    <w:rsid w:val="00E93CC8"/>
    <w:rsid w:val="00E94FBA"/>
    <w:rsid w:val="00E968B2"/>
    <w:rsid w:val="00EA1AEE"/>
    <w:rsid w:val="00EA29B1"/>
    <w:rsid w:val="00EA34CE"/>
    <w:rsid w:val="00EA3966"/>
    <w:rsid w:val="00EA39F1"/>
    <w:rsid w:val="00EA4A6E"/>
    <w:rsid w:val="00EA4BE1"/>
    <w:rsid w:val="00EA4EA5"/>
    <w:rsid w:val="00EA696E"/>
    <w:rsid w:val="00EA783E"/>
    <w:rsid w:val="00EB0D55"/>
    <w:rsid w:val="00EB230A"/>
    <w:rsid w:val="00EB481C"/>
    <w:rsid w:val="00EB497A"/>
    <w:rsid w:val="00EB51BB"/>
    <w:rsid w:val="00EB6F40"/>
    <w:rsid w:val="00EB70B8"/>
    <w:rsid w:val="00EB7AB4"/>
    <w:rsid w:val="00EB7FB6"/>
    <w:rsid w:val="00EC0549"/>
    <w:rsid w:val="00EC5155"/>
    <w:rsid w:val="00EC570A"/>
    <w:rsid w:val="00EC5D28"/>
    <w:rsid w:val="00ED2F53"/>
    <w:rsid w:val="00ED52AC"/>
    <w:rsid w:val="00ED58E2"/>
    <w:rsid w:val="00ED6763"/>
    <w:rsid w:val="00EE1476"/>
    <w:rsid w:val="00EE1974"/>
    <w:rsid w:val="00EE5173"/>
    <w:rsid w:val="00EE53CD"/>
    <w:rsid w:val="00EE6BD4"/>
    <w:rsid w:val="00EE7183"/>
    <w:rsid w:val="00EF0A9F"/>
    <w:rsid w:val="00EF1938"/>
    <w:rsid w:val="00EF1EE5"/>
    <w:rsid w:val="00EF21F9"/>
    <w:rsid w:val="00EF231F"/>
    <w:rsid w:val="00EF23DC"/>
    <w:rsid w:val="00EF3967"/>
    <w:rsid w:val="00EF3F9C"/>
    <w:rsid w:val="00EF47CE"/>
    <w:rsid w:val="00EF6165"/>
    <w:rsid w:val="00EF6EC1"/>
    <w:rsid w:val="00F03528"/>
    <w:rsid w:val="00F04D32"/>
    <w:rsid w:val="00F055C8"/>
    <w:rsid w:val="00F065C9"/>
    <w:rsid w:val="00F12796"/>
    <w:rsid w:val="00F1285A"/>
    <w:rsid w:val="00F1386D"/>
    <w:rsid w:val="00F13B0C"/>
    <w:rsid w:val="00F16EF1"/>
    <w:rsid w:val="00F17D4F"/>
    <w:rsid w:val="00F22F47"/>
    <w:rsid w:val="00F23343"/>
    <w:rsid w:val="00F240BB"/>
    <w:rsid w:val="00F2421B"/>
    <w:rsid w:val="00F255E2"/>
    <w:rsid w:val="00F306B5"/>
    <w:rsid w:val="00F3089A"/>
    <w:rsid w:val="00F3259A"/>
    <w:rsid w:val="00F3488F"/>
    <w:rsid w:val="00F34C97"/>
    <w:rsid w:val="00F3547F"/>
    <w:rsid w:val="00F355A4"/>
    <w:rsid w:val="00F363C2"/>
    <w:rsid w:val="00F3649C"/>
    <w:rsid w:val="00F41FC8"/>
    <w:rsid w:val="00F4247C"/>
    <w:rsid w:val="00F46409"/>
    <w:rsid w:val="00F46724"/>
    <w:rsid w:val="00F511F7"/>
    <w:rsid w:val="00F51454"/>
    <w:rsid w:val="00F51E77"/>
    <w:rsid w:val="00F5272F"/>
    <w:rsid w:val="00F53082"/>
    <w:rsid w:val="00F5555A"/>
    <w:rsid w:val="00F57FED"/>
    <w:rsid w:val="00F60FA6"/>
    <w:rsid w:val="00F62A27"/>
    <w:rsid w:val="00F63777"/>
    <w:rsid w:val="00F63FA4"/>
    <w:rsid w:val="00F6413F"/>
    <w:rsid w:val="00F6418E"/>
    <w:rsid w:val="00F661EE"/>
    <w:rsid w:val="00F674F4"/>
    <w:rsid w:val="00F6785C"/>
    <w:rsid w:val="00F7080F"/>
    <w:rsid w:val="00F72B5B"/>
    <w:rsid w:val="00F739D9"/>
    <w:rsid w:val="00F73FAC"/>
    <w:rsid w:val="00F75D74"/>
    <w:rsid w:val="00F76DC5"/>
    <w:rsid w:val="00F812D9"/>
    <w:rsid w:val="00F8194D"/>
    <w:rsid w:val="00F83001"/>
    <w:rsid w:val="00F830A6"/>
    <w:rsid w:val="00F84F7D"/>
    <w:rsid w:val="00F85328"/>
    <w:rsid w:val="00F8574C"/>
    <w:rsid w:val="00F86CB9"/>
    <w:rsid w:val="00F9376C"/>
    <w:rsid w:val="00F943F0"/>
    <w:rsid w:val="00F94E9B"/>
    <w:rsid w:val="00F9532E"/>
    <w:rsid w:val="00F95DC4"/>
    <w:rsid w:val="00F9693D"/>
    <w:rsid w:val="00FA06A6"/>
    <w:rsid w:val="00FA0A2C"/>
    <w:rsid w:val="00FA1D49"/>
    <w:rsid w:val="00FA2703"/>
    <w:rsid w:val="00FA67DB"/>
    <w:rsid w:val="00FA7B91"/>
    <w:rsid w:val="00FB1B43"/>
    <w:rsid w:val="00FB4B24"/>
    <w:rsid w:val="00FB5C49"/>
    <w:rsid w:val="00FB7527"/>
    <w:rsid w:val="00FC02F3"/>
    <w:rsid w:val="00FC3109"/>
    <w:rsid w:val="00FC44FF"/>
    <w:rsid w:val="00FC5414"/>
    <w:rsid w:val="00FC64B6"/>
    <w:rsid w:val="00FC7245"/>
    <w:rsid w:val="00FC7A97"/>
    <w:rsid w:val="00FD0445"/>
    <w:rsid w:val="00FD1076"/>
    <w:rsid w:val="00FD1F4A"/>
    <w:rsid w:val="00FD2D37"/>
    <w:rsid w:val="00FD327E"/>
    <w:rsid w:val="00FD3538"/>
    <w:rsid w:val="00FD4313"/>
    <w:rsid w:val="00FD5269"/>
    <w:rsid w:val="00FD5C59"/>
    <w:rsid w:val="00FD6532"/>
    <w:rsid w:val="00FD7ADE"/>
    <w:rsid w:val="00FE1B70"/>
    <w:rsid w:val="00FE20AC"/>
    <w:rsid w:val="00FE3981"/>
    <w:rsid w:val="00FF2A38"/>
    <w:rsid w:val="00FF43B5"/>
    <w:rsid w:val="00FF53E8"/>
    <w:rsid w:val="00FF68BC"/>
    <w:rsid w:val="00FF69F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C7FE6C4"/>
  <w15:docId w15:val="{F2FC0B89-29F0-455D-8735-D3A78CBF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C2E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  <w:rPr>
      <w:lang w:val="x-none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Natevanje1">
    <w:name w:val="Naštevanje1"/>
    <w:basedOn w:val="Navaden"/>
    <w:rsid w:val="00D97910"/>
    <w:pPr>
      <w:spacing w:line="240" w:lineRule="auto"/>
      <w:ind w:left="454" w:hanging="454"/>
    </w:pPr>
    <w:rPr>
      <w:rFonts w:ascii="Times New Roman" w:hAnsi="Times New Roman"/>
      <w:sz w:val="24"/>
      <w:szCs w:val="20"/>
      <w:lang w:eastAsia="sl-SI"/>
    </w:rPr>
  </w:style>
  <w:style w:type="paragraph" w:customStyle="1" w:styleId="Poglavje">
    <w:name w:val="Poglavje"/>
    <w:basedOn w:val="Navaden"/>
    <w:qFormat/>
    <w:rsid w:val="00D9791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"/>
    <w:uiPriority w:val="99"/>
    <w:qFormat/>
    <w:rsid w:val="00D97910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4"/>
      <w:lang w:val="x-none" w:eastAsia="x-none"/>
    </w:rPr>
  </w:style>
  <w:style w:type="character" w:customStyle="1" w:styleId="OddelekZnak">
    <w:name w:val="Oddelek Znak"/>
    <w:link w:val="Oddelek"/>
    <w:uiPriority w:val="99"/>
    <w:locked/>
    <w:rsid w:val="00D97910"/>
    <w:rPr>
      <w:rFonts w:ascii="Arial" w:hAnsi="Arial"/>
      <w:b/>
      <w:sz w:val="24"/>
      <w:szCs w:val="24"/>
      <w:lang w:val="x-none" w:eastAsia="x-none"/>
    </w:rPr>
  </w:style>
  <w:style w:type="paragraph" w:styleId="HTML-oblikovano">
    <w:name w:val="HTML Preformatted"/>
    <w:basedOn w:val="Navaden"/>
    <w:link w:val="HTML-oblikovanoZnak"/>
    <w:rsid w:val="00D97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rsid w:val="00D97910"/>
    <w:rPr>
      <w:rFonts w:ascii="Courier New" w:hAnsi="Courier New" w:cs="Courier New"/>
      <w:color w:val="000000"/>
      <w:sz w:val="18"/>
      <w:szCs w:val="18"/>
      <w:lang w:val="en-GB" w:eastAsia="en-US"/>
    </w:rPr>
  </w:style>
  <w:style w:type="paragraph" w:customStyle="1" w:styleId="Vrstapredpisa">
    <w:name w:val="Vrsta predpisa"/>
    <w:basedOn w:val="Navaden"/>
    <w:link w:val="VrstapredpisaZnak"/>
    <w:qFormat/>
    <w:rsid w:val="00D97910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</w:pPr>
    <w:rPr>
      <w:b/>
      <w:bCs/>
      <w:color w:val="000000"/>
      <w:spacing w:val="40"/>
      <w:sz w:val="24"/>
      <w:lang w:val="x-none" w:eastAsia="x-none"/>
    </w:rPr>
  </w:style>
  <w:style w:type="paragraph" w:customStyle="1" w:styleId="Naslovpredpisa">
    <w:name w:val="Naslov_predpisa"/>
    <w:basedOn w:val="Navaden"/>
    <w:link w:val="NaslovpredpisaZnak"/>
    <w:uiPriority w:val="99"/>
    <w:qFormat/>
    <w:rsid w:val="00D9791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</w:pPr>
    <w:rPr>
      <w:b/>
      <w:sz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D97910"/>
    <w:pPr>
      <w:tabs>
        <w:tab w:val="num" w:pos="720"/>
      </w:tabs>
      <w:overflowPunct w:val="0"/>
      <w:autoSpaceDE w:val="0"/>
      <w:autoSpaceDN w:val="0"/>
      <w:adjustRightInd w:val="0"/>
      <w:spacing w:line="200" w:lineRule="exact"/>
      <w:ind w:left="709" w:hanging="284"/>
      <w:jc w:val="both"/>
    </w:pPr>
    <w:rPr>
      <w:sz w:val="24"/>
      <w:lang w:val="x-none" w:eastAsia="x-none"/>
    </w:rPr>
  </w:style>
  <w:style w:type="paragraph" w:customStyle="1" w:styleId="Odstavekseznama1">
    <w:name w:val="Odstavek seznama1"/>
    <w:basedOn w:val="Navaden"/>
    <w:rsid w:val="00D97910"/>
    <w:pPr>
      <w:spacing w:line="240" w:lineRule="auto"/>
      <w:ind w:left="720"/>
    </w:pPr>
    <w:rPr>
      <w:rFonts w:ascii="Times New Roman" w:hAnsi="Times New Roman"/>
      <w:sz w:val="24"/>
      <w:lang w:eastAsia="sl-SI"/>
    </w:rPr>
  </w:style>
  <w:style w:type="character" w:customStyle="1" w:styleId="AlineazaodstavkomZnak">
    <w:name w:val="Alinea za odstavkom Znak"/>
    <w:link w:val="Alineazaodstavkom"/>
    <w:rsid w:val="00D97910"/>
    <w:rPr>
      <w:rFonts w:ascii="Arial" w:hAnsi="Arial" w:cs="Arial"/>
      <w:sz w:val="24"/>
      <w:szCs w:val="24"/>
    </w:rPr>
  </w:style>
  <w:style w:type="paragraph" w:styleId="Telobesedila">
    <w:name w:val="Body Text"/>
    <w:basedOn w:val="Navaden"/>
    <w:link w:val="TelobesedilaZnak"/>
    <w:rsid w:val="00D97910"/>
    <w:pPr>
      <w:suppressAutoHyphens/>
      <w:spacing w:after="120" w:line="240" w:lineRule="auto"/>
    </w:pPr>
    <w:rPr>
      <w:rFonts w:ascii="Times New Roman" w:hAnsi="Times New Roman"/>
      <w:sz w:val="24"/>
      <w:lang w:val="x-none" w:eastAsia="ar-SA"/>
    </w:rPr>
  </w:style>
  <w:style w:type="character" w:customStyle="1" w:styleId="TelobesedilaZnak">
    <w:name w:val="Telo besedila Znak"/>
    <w:link w:val="Telobesedila"/>
    <w:rsid w:val="00D97910"/>
    <w:rPr>
      <w:sz w:val="24"/>
      <w:szCs w:val="24"/>
      <w:lang w:eastAsia="ar-SA"/>
    </w:rPr>
  </w:style>
  <w:style w:type="paragraph" w:styleId="Telobesedila-zamik">
    <w:name w:val="Body Text Indent"/>
    <w:basedOn w:val="Navaden"/>
    <w:link w:val="Telobesedila-zamikZnak"/>
    <w:rsid w:val="00D97910"/>
    <w:pPr>
      <w:spacing w:after="120"/>
      <w:ind w:left="283"/>
    </w:pPr>
    <w:rPr>
      <w:lang w:val="x-none"/>
    </w:rPr>
  </w:style>
  <w:style w:type="character" w:customStyle="1" w:styleId="Telobesedila-zamikZnak">
    <w:name w:val="Telo besedila - zamik Znak"/>
    <w:link w:val="Telobesedila-zamik"/>
    <w:rsid w:val="00D97910"/>
    <w:rPr>
      <w:rFonts w:ascii="Arial" w:hAnsi="Arial"/>
      <w:szCs w:val="24"/>
      <w:lang w:eastAsia="en-US"/>
    </w:rPr>
  </w:style>
  <w:style w:type="character" w:customStyle="1" w:styleId="VrstapredpisaZnak">
    <w:name w:val="Vrsta predpisa Znak"/>
    <w:link w:val="Vrstapredpisa"/>
    <w:rsid w:val="00D97910"/>
    <w:rPr>
      <w:rFonts w:ascii="Arial" w:hAnsi="Arial" w:cs="Arial"/>
      <w:b/>
      <w:bCs/>
      <w:color w:val="000000"/>
      <w:spacing w:val="40"/>
      <w:sz w:val="24"/>
      <w:szCs w:val="24"/>
    </w:rPr>
  </w:style>
  <w:style w:type="character" w:customStyle="1" w:styleId="NaslovpredpisaZnak">
    <w:name w:val="Naslov_predpisa Znak"/>
    <w:link w:val="Naslovpredpisa"/>
    <w:uiPriority w:val="99"/>
    <w:rsid w:val="00D97910"/>
    <w:rPr>
      <w:rFonts w:ascii="Arial" w:hAnsi="Arial" w:cs="Arial"/>
      <w:b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D9791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D97910"/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D97910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D97910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customStyle="1" w:styleId="esegmentt">
    <w:name w:val="esegment_t"/>
    <w:basedOn w:val="Navaden"/>
    <w:rsid w:val="00D97910"/>
    <w:pPr>
      <w:spacing w:after="210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Style2">
    <w:name w:val="Style2"/>
    <w:basedOn w:val="Navaden"/>
    <w:uiPriority w:val="99"/>
    <w:rsid w:val="00D97910"/>
    <w:pPr>
      <w:widowControl w:val="0"/>
      <w:autoSpaceDE w:val="0"/>
      <w:autoSpaceDN w:val="0"/>
      <w:adjustRightInd w:val="0"/>
      <w:spacing w:line="259" w:lineRule="exact"/>
      <w:jc w:val="both"/>
    </w:pPr>
    <w:rPr>
      <w:rFonts w:cs="Arial"/>
      <w:sz w:val="24"/>
      <w:lang w:eastAsia="sl-SI"/>
    </w:rPr>
  </w:style>
  <w:style w:type="paragraph" w:customStyle="1" w:styleId="Style7">
    <w:name w:val="Style7"/>
    <w:basedOn w:val="Navaden"/>
    <w:uiPriority w:val="99"/>
    <w:rsid w:val="00D97910"/>
    <w:pPr>
      <w:widowControl w:val="0"/>
      <w:autoSpaceDE w:val="0"/>
      <w:autoSpaceDN w:val="0"/>
      <w:adjustRightInd w:val="0"/>
      <w:spacing w:line="245" w:lineRule="exact"/>
      <w:jc w:val="both"/>
    </w:pPr>
    <w:rPr>
      <w:rFonts w:cs="Arial"/>
      <w:sz w:val="24"/>
      <w:lang w:eastAsia="sl-SI"/>
    </w:rPr>
  </w:style>
  <w:style w:type="character" w:customStyle="1" w:styleId="FontStyle26">
    <w:name w:val="Font Style26"/>
    <w:uiPriority w:val="99"/>
    <w:rsid w:val="00D97910"/>
    <w:rPr>
      <w:rFonts w:ascii="Arial" w:hAnsi="Arial" w:cs="Arial"/>
      <w:i/>
      <w:iCs/>
      <w:sz w:val="22"/>
      <w:szCs w:val="22"/>
    </w:rPr>
  </w:style>
  <w:style w:type="paragraph" w:styleId="Besedilooblaka">
    <w:name w:val="Balloon Text"/>
    <w:basedOn w:val="Navaden"/>
    <w:link w:val="BesedilooblakaZnak"/>
    <w:rsid w:val="00485066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485066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rsid w:val="0048506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85066"/>
    <w:rPr>
      <w:szCs w:val="20"/>
      <w:lang w:val="x-none"/>
    </w:rPr>
  </w:style>
  <w:style w:type="character" w:customStyle="1" w:styleId="PripombabesediloZnak">
    <w:name w:val="Pripomba – besedilo Znak"/>
    <w:link w:val="Pripombabesedilo"/>
    <w:rsid w:val="00485066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85066"/>
    <w:rPr>
      <w:b/>
      <w:bCs/>
    </w:rPr>
  </w:style>
  <w:style w:type="character" w:customStyle="1" w:styleId="ZadevapripombeZnak">
    <w:name w:val="Zadeva pripombe Znak"/>
    <w:link w:val="Zadevapripombe"/>
    <w:rsid w:val="00485066"/>
    <w:rPr>
      <w:rFonts w:ascii="Arial" w:hAnsi="Arial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rsid w:val="00EC5D28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C5D28"/>
  </w:style>
  <w:style w:type="paragraph" w:styleId="Odstavekseznama">
    <w:name w:val="List Paragraph"/>
    <w:basedOn w:val="Navaden"/>
    <w:uiPriority w:val="99"/>
    <w:qFormat/>
    <w:rsid w:val="00751586"/>
    <w:pPr>
      <w:ind w:left="708"/>
    </w:pPr>
  </w:style>
  <w:style w:type="character" w:customStyle="1" w:styleId="apple-converted-space">
    <w:name w:val="apple-converted-space"/>
    <w:basedOn w:val="Privzetapisavaodstavka"/>
    <w:rsid w:val="002F02BC"/>
  </w:style>
  <w:style w:type="character" w:customStyle="1" w:styleId="OddelekZnak1">
    <w:name w:val="Oddelek Znak1"/>
    <w:rsid w:val="00DB3ADD"/>
    <w:rPr>
      <w:rFonts w:ascii="Arial" w:eastAsia="Times New Roman" w:hAnsi="Arial" w:cs="Arial"/>
      <w:b/>
      <w:sz w:val="22"/>
      <w:szCs w:val="22"/>
    </w:rPr>
  </w:style>
  <w:style w:type="paragraph" w:customStyle="1" w:styleId="RSnatevanje123">
    <w:name w:val="RS naštevanje 123"/>
    <w:basedOn w:val="Navaden"/>
    <w:qFormat/>
    <w:rsid w:val="00CD01F8"/>
    <w:pPr>
      <w:widowControl w:val="0"/>
      <w:numPr>
        <w:numId w:val="7"/>
      </w:numPr>
      <w:spacing w:before="80" w:after="80" w:line="280" w:lineRule="atLeast"/>
      <w:contextualSpacing/>
      <w:jc w:val="both"/>
    </w:pPr>
    <w:rPr>
      <w:rFonts w:ascii="Garamond" w:hAnsi="Garamond"/>
      <w:bCs/>
      <w:sz w:val="22"/>
      <w:szCs w:val="20"/>
    </w:rPr>
  </w:style>
  <w:style w:type="character" w:customStyle="1" w:styleId="NogaZnak">
    <w:name w:val="Noga Znak"/>
    <w:link w:val="Noga"/>
    <w:uiPriority w:val="99"/>
    <w:rsid w:val="00030950"/>
    <w:rPr>
      <w:rFonts w:ascii="Arial" w:hAnsi="Arial"/>
      <w:szCs w:val="24"/>
      <w:lang w:eastAsia="en-US"/>
    </w:rPr>
  </w:style>
  <w:style w:type="paragraph" w:customStyle="1" w:styleId="CVTitle">
    <w:name w:val="CV Title"/>
    <w:basedOn w:val="Navaden"/>
    <w:rsid w:val="00030950"/>
    <w:pPr>
      <w:suppressAutoHyphens/>
      <w:spacing w:line="240" w:lineRule="auto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avaden"/>
    <w:next w:val="Navaden"/>
    <w:rsid w:val="00030950"/>
    <w:pPr>
      <w:suppressAutoHyphens/>
      <w:spacing w:before="74" w:line="240" w:lineRule="auto"/>
      <w:ind w:left="113" w:right="113"/>
      <w:jc w:val="right"/>
    </w:pPr>
    <w:rPr>
      <w:rFonts w:ascii="Arial Narrow" w:hAnsi="Arial Narrow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avaden"/>
    <w:rsid w:val="0003095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30950"/>
    <w:pPr>
      <w:spacing w:before="74"/>
    </w:pPr>
  </w:style>
  <w:style w:type="paragraph" w:customStyle="1" w:styleId="CVHeading3">
    <w:name w:val="CV Heading 3"/>
    <w:basedOn w:val="Navaden"/>
    <w:next w:val="Navaden"/>
    <w:rsid w:val="00030950"/>
    <w:pPr>
      <w:suppressAutoHyphens/>
      <w:spacing w:line="240" w:lineRule="auto"/>
      <w:ind w:left="113" w:right="113"/>
      <w:jc w:val="right"/>
      <w:textAlignment w:val="center"/>
    </w:pPr>
    <w:rPr>
      <w:rFonts w:ascii="Arial Narrow" w:hAnsi="Arial Narrow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03095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30950"/>
    <w:rPr>
      <w:b/>
    </w:rPr>
  </w:style>
  <w:style w:type="paragraph" w:customStyle="1" w:styleId="LevelAssessment-Code">
    <w:name w:val="Level Assessment - Code"/>
    <w:basedOn w:val="Navaden"/>
    <w:next w:val="LevelAssessment-Description"/>
    <w:rsid w:val="00030950"/>
    <w:pPr>
      <w:suppressAutoHyphens/>
      <w:spacing w:line="240" w:lineRule="auto"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30950"/>
    <w:pPr>
      <w:textAlignment w:val="bottom"/>
    </w:pPr>
  </w:style>
  <w:style w:type="paragraph" w:customStyle="1" w:styleId="CVHeadingLevel">
    <w:name w:val="CV Heading Level"/>
    <w:basedOn w:val="CVHeading3"/>
    <w:next w:val="Navaden"/>
    <w:rsid w:val="00030950"/>
    <w:rPr>
      <w:i/>
    </w:rPr>
  </w:style>
  <w:style w:type="paragraph" w:customStyle="1" w:styleId="LevelAssessment-Heading1">
    <w:name w:val="Level Assessment - Heading 1"/>
    <w:basedOn w:val="LevelAssessment-Code"/>
    <w:rsid w:val="0003095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avaden"/>
    <w:rsid w:val="00030950"/>
    <w:pPr>
      <w:suppressAutoHyphens/>
      <w:spacing w:line="240" w:lineRule="auto"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ajor-FirstLine">
    <w:name w:val="CV Major - First Line"/>
    <w:basedOn w:val="Navaden"/>
    <w:next w:val="Navaden"/>
    <w:rsid w:val="00030950"/>
    <w:pPr>
      <w:suppressAutoHyphens/>
      <w:spacing w:before="74" w:line="240" w:lineRule="auto"/>
      <w:ind w:left="113" w:right="113"/>
    </w:pPr>
    <w:rPr>
      <w:rFonts w:ascii="Arial Narrow" w:hAnsi="Arial Narrow"/>
      <w:b/>
      <w:sz w:val="24"/>
      <w:szCs w:val="20"/>
      <w:lang w:eastAsia="ar-SA"/>
    </w:rPr>
  </w:style>
  <w:style w:type="paragraph" w:customStyle="1" w:styleId="CVMedium-FirstLine">
    <w:name w:val="CV Medium - First Line"/>
    <w:basedOn w:val="Navaden"/>
    <w:next w:val="Navaden"/>
    <w:rsid w:val="00030950"/>
    <w:pPr>
      <w:suppressAutoHyphens/>
      <w:spacing w:before="74" w:line="240" w:lineRule="auto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avaden"/>
    <w:rsid w:val="00030950"/>
    <w:pPr>
      <w:suppressAutoHyphens/>
      <w:spacing w:line="240" w:lineRule="auto"/>
      <w:ind w:left="113" w:right="113"/>
    </w:pPr>
    <w:rPr>
      <w:rFonts w:ascii="Arial Narrow" w:hAnsi="Arial Narrow"/>
      <w:szCs w:val="20"/>
      <w:lang w:eastAsia="ar-SA"/>
    </w:rPr>
  </w:style>
  <w:style w:type="paragraph" w:customStyle="1" w:styleId="CVSpacer">
    <w:name w:val="CV Spacer"/>
    <w:basedOn w:val="CVNormal"/>
    <w:rsid w:val="00030950"/>
    <w:rPr>
      <w:sz w:val="4"/>
    </w:rPr>
  </w:style>
  <w:style w:type="paragraph" w:customStyle="1" w:styleId="CVNormal-FirstLine">
    <w:name w:val="CV Normal - First Line"/>
    <w:basedOn w:val="CVNormal"/>
    <w:next w:val="CVNormal"/>
    <w:rsid w:val="00030950"/>
    <w:pPr>
      <w:spacing w:before="74"/>
    </w:pPr>
  </w:style>
  <w:style w:type="paragraph" w:styleId="Brezrazmikov">
    <w:name w:val="No Spacing"/>
    <w:link w:val="BrezrazmikovZnak"/>
    <w:uiPriority w:val="99"/>
    <w:qFormat/>
    <w:rsid w:val="00C77F2F"/>
    <w:rPr>
      <w:rFonts w:ascii="Arial" w:hAnsi="Arial"/>
      <w:szCs w:val="24"/>
      <w:lang w:eastAsia="en-US"/>
    </w:rPr>
  </w:style>
  <w:style w:type="character" w:styleId="Krepko">
    <w:name w:val="Strong"/>
    <w:uiPriority w:val="22"/>
    <w:qFormat/>
    <w:rsid w:val="00E6793B"/>
    <w:rPr>
      <w:b/>
      <w:bCs/>
    </w:rPr>
  </w:style>
  <w:style w:type="character" w:styleId="tevilkastrani">
    <w:name w:val="page number"/>
    <w:rsid w:val="007E2555"/>
  </w:style>
  <w:style w:type="character" w:styleId="Poudarek">
    <w:name w:val="Emphasis"/>
    <w:basedOn w:val="Privzetapisavaodstavka"/>
    <w:uiPriority w:val="20"/>
    <w:qFormat/>
    <w:rsid w:val="00CB41AE"/>
    <w:rPr>
      <w:i/>
      <w:iCs/>
    </w:rPr>
  </w:style>
  <w:style w:type="character" w:customStyle="1" w:styleId="Naslov3Znak">
    <w:name w:val="Naslov 3 Znak"/>
    <w:basedOn w:val="Privzetapisavaodstavka"/>
    <w:link w:val="Naslov3"/>
    <w:semiHidden/>
    <w:rsid w:val="004C2EFA"/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character" w:customStyle="1" w:styleId="roles">
    <w:name w:val="roles"/>
    <w:basedOn w:val="Privzetapisavaodstavka"/>
    <w:rsid w:val="004C2EFA"/>
  </w:style>
  <w:style w:type="character" w:customStyle="1" w:styleId="Naslov1Znak">
    <w:name w:val="Naslov 1 Znak"/>
    <w:aliases w:val="NASLOV Znak"/>
    <w:basedOn w:val="Privzetapisavaodstavka"/>
    <w:link w:val="Naslov1"/>
    <w:rsid w:val="005403A2"/>
    <w:rPr>
      <w:rFonts w:ascii="Arial" w:hAnsi="Arial"/>
      <w:b/>
      <w:kern w:val="32"/>
      <w:sz w:val="28"/>
      <w:szCs w:val="32"/>
    </w:rPr>
  </w:style>
  <w:style w:type="character" w:customStyle="1" w:styleId="BrezrazmikovZnak">
    <w:name w:val="Brez razmikov Znak"/>
    <w:link w:val="Brezrazmikov"/>
    <w:uiPriority w:val="99"/>
    <w:rsid w:val="00997E42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1" w:color="auto"/>
                                <w:right w:val="none" w:sz="0" w:space="0" w:color="auto"/>
                              </w:divBdr>
                              <w:divsChild>
                                <w:div w:id="15205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8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sed\AppData\Local\Temp\notes26D01A\VGb%20-%20Uredba%20o%20priznesljivost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095C-030B-4CEE-9A4D-AE43E9F7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VGb - Uredba o priznesljivosti</Template>
  <TotalTime>42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6307</CharactersWithSpaces>
  <SharedDoc>false</SharedDoc>
  <HLinks>
    <vt:vector size="102" baseType="variant">
      <vt:variant>
        <vt:i4>7798827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http://www.uradni-list.si/1/objava.jsp?sop=2014-01-2739</vt:lpwstr>
      </vt:variant>
      <vt:variant>
        <vt:lpwstr/>
      </vt:variant>
      <vt:variant>
        <vt:i4>8323116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http://www.uradni-list.si/1/objava.jsp?sop=2013-01-1783</vt:lpwstr>
      </vt:variant>
      <vt:variant>
        <vt:lpwstr/>
      </vt:variant>
      <vt:variant>
        <vt:i4>8257580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http://www.uradni-list.si/1/objava.jsp?sop=2013-01-0787</vt:lpwstr>
      </vt:variant>
      <vt:variant>
        <vt:lpwstr/>
      </vt:variant>
      <vt:variant>
        <vt:i4>7340072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http://www.uradni-list.si/1/objava.jsp?sop=2012-01-0268</vt:lpwstr>
      </vt:variant>
      <vt:variant>
        <vt:lpwstr/>
      </vt:variant>
      <vt:variant>
        <vt:i4>7536672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http://www.uradni-list.si/1/objava.jsp?sop=2010-01-1847</vt:lpwstr>
      </vt:variant>
      <vt:variant>
        <vt:lpwstr/>
      </vt:variant>
      <vt:variant>
        <vt:i4>7995430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http://www.uradni-list.si/1/objava.jsp?sop=2008-01-4694</vt:lpwstr>
      </vt:variant>
      <vt:variant>
        <vt:lpwstr/>
      </vt:variant>
      <vt:variant>
        <vt:i4>7667749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http://www.uradni-list.si/1/objava.jsp?sop=2005-01-0823</vt:lpwstr>
      </vt:variant>
      <vt:variant>
        <vt:lpwstr/>
      </vt:variant>
      <vt:variant>
        <vt:i4>7798827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http://www.uradni-list.si/1/objava.jsp?sop=2014-01-2739</vt:lpwstr>
      </vt:variant>
      <vt:variant>
        <vt:lpwstr/>
      </vt:variant>
      <vt:variant>
        <vt:i4>8323116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http://www.uradni-list.si/1/objava.jsp?sop=2013-01-1783</vt:lpwstr>
      </vt:variant>
      <vt:variant>
        <vt:lpwstr/>
      </vt:variant>
      <vt:variant>
        <vt:i4>8257580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http://www.uradni-list.si/1/objava.jsp?sop=2013-01-0787</vt:lpwstr>
      </vt:variant>
      <vt:variant>
        <vt:lpwstr/>
      </vt:variant>
      <vt:variant>
        <vt:i4>7340072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http://www.uradni-list.si/1/objava.jsp?sop=2012-01-0268</vt:lpwstr>
      </vt:variant>
      <vt:variant>
        <vt:lpwstr/>
      </vt:variant>
      <vt:variant>
        <vt:i4>7536672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http://www.uradni-list.si/1/objava.jsp?sop=2010-01-1847</vt:lpwstr>
      </vt:variant>
      <vt:variant>
        <vt:lpwstr/>
      </vt:variant>
      <vt:variant>
        <vt:i4>7995430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http://www.uradni-list.si/1/objava.jsp?sop=2008-01-4694</vt:lpwstr>
      </vt:variant>
      <vt:variant>
        <vt:lpwstr/>
      </vt:variant>
      <vt:variant>
        <vt:i4>7667749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http://www.uradni-list.si/1/objava.jsp?sop=2005-01-0823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MGRT</dc:creator>
  <cp:lastModifiedBy>Ksenija Mavrič</cp:lastModifiedBy>
  <cp:revision>14</cp:revision>
  <cp:lastPrinted>2023-02-17T13:14:00Z</cp:lastPrinted>
  <dcterms:created xsi:type="dcterms:W3CDTF">2023-05-09T10:01:00Z</dcterms:created>
  <dcterms:modified xsi:type="dcterms:W3CDTF">2023-06-06T15:02:00Z</dcterms:modified>
</cp:coreProperties>
</file>