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4C2BEE" w:rsidRDefault="00071321" w:rsidP="004C2BEE">
      <w:pPr>
        <w:pStyle w:val="datumtevilka"/>
        <w:rPr>
          <w:rFonts w:cs="Arial"/>
        </w:rPr>
      </w:pPr>
      <w:r w:rsidRPr="004C2BEE">
        <w:rPr>
          <w:rFonts w:cs="Arial"/>
          <w:color w:val="000000"/>
        </w:rPr>
        <w:t>EVA:</w:t>
      </w:r>
      <w:r w:rsidRPr="004C2BEE">
        <w:rPr>
          <w:rFonts w:cs="Arial"/>
          <w:color w:val="000000"/>
        </w:rPr>
        <w:tab/>
      </w:r>
      <w:r w:rsidR="00064789" w:rsidRPr="004C2BEE">
        <w:rPr>
          <w:rFonts w:cs="Arial"/>
          <w:color w:val="000000"/>
        </w:rPr>
        <w:t>2025-2330-0078</w:t>
      </w:r>
    </w:p>
    <w:p w:rsidR="00071321" w:rsidRPr="004C2BEE" w:rsidRDefault="00071321" w:rsidP="004C2BEE">
      <w:pPr>
        <w:pStyle w:val="datumtevilka"/>
        <w:rPr>
          <w:rFonts w:cs="Arial"/>
        </w:rPr>
      </w:pPr>
      <w:r w:rsidRPr="004C2BEE">
        <w:rPr>
          <w:rFonts w:cs="Arial"/>
        </w:rPr>
        <w:t xml:space="preserve">Številka: </w:t>
      </w:r>
      <w:r w:rsidRPr="004C2BEE">
        <w:rPr>
          <w:rFonts w:cs="Arial"/>
        </w:rPr>
        <w:tab/>
      </w:r>
      <w:r w:rsidR="00064789" w:rsidRPr="004C2BEE">
        <w:rPr>
          <w:rFonts w:cs="Arial"/>
          <w:color w:val="000000"/>
        </w:rPr>
        <w:t>00704-296/2025/3</w:t>
      </w:r>
    </w:p>
    <w:p w:rsidR="00071321" w:rsidRPr="004C2BEE" w:rsidRDefault="00071321" w:rsidP="004C2BEE">
      <w:pPr>
        <w:pStyle w:val="datumtevilka"/>
        <w:rPr>
          <w:rFonts w:cs="Arial"/>
        </w:rPr>
      </w:pPr>
      <w:r w:rsidRPr="004C2BEE">
        <w:rPr>
          <w:rFonts w:cs="Arial"/>
        </w:rPr>
        <w:t>Datum:</w:t>
      </w:r>
      <w:r w:rsidRPr="004C2BEE">
        <w:rPr>
          <w:rFonts w:cs="Arial"/>
        </w:rPr>
        <w:tab/>
      </w:r>
      <w:r w:rsidR="00064789" w:rsidRPr="004C2BEE">
        <w:rPr>
          <w:rFonts w:cs="Arial"/>
          <w:color w:val="000000"/>
        </w:rPr>
        <w:t>23. 10. 2025</w:t>
      </w:r>
      <w:r w:rsidRPr="004C2BEE">
        <w:rPr>
          <w:rFonts w:cs="Arial"/>
        </w:rPr>
        <w:t xml:space="preserve"> </w:t>
      </w:r>
    </w:p>
    <w:p w:rsidR="00071321" w:rsidRPr="004C2BEE" w:rsidRDefault="00071321" w:rsidP="004C2BEE">
      <w:pPr>
        <w:rPr>
          <w:rFonts w:cs="Arial"/>
        </w:rPr>
      </w:pPr>
    </w:p>
    <w:p w:rsidR="00071321" w:rsidRPr="004C2BEE" w:rsidRDefault="00071321" w:rsidP="004C2BE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jc w:val="both"/>
        <w:rPr>
          <w:rFonts w:cs="Arial"/>
          <w:color w:val="000000"/>
          <w:szCs w:val="20"/>
        </w:rPr>
      </w:pPr>
      <w:r w:rsidRPr="004C2BEE">
        <w:rPr>
          <w:rFonts w:cs="Arial"/>
          <w:szCs w:val="20"/>
        </w:rPr>
        <w:t xml:space="preserve">Na podlagi 21. člena Zakona o Vladi Republike Slovenije </w:t>
      </w:r>
      <w:r w:rsidRPr="004C2BEE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4C2BEE">
        <w:rPr>
          <w:rFonts w:cs="Arial"/>
          <w:szCs w:val="20"/>
        </w:rPr>
        <w:t xml:space="preserve"> 47/13 – ZDU-1G, </w:t>
      </w:r>
      <w:r w:rsidRPr="004C2BEE">
        <w:rPr>
          <w:rFonts w:cs="Arial"/>
          <w:bCs/>
          <w:color w:val="000000"/>
          <w:szCs w:val="20"/>
          <w:lang w:eastAsia="sl-SI"/>
        </w:rPr>
        <w:t>65/14</w:t>
      </w:r>
      <w:r w:rsidR="001E4DCE" w:rsidRPr="004C2BEE">
        <w:rPr>
          <w:rFonts w:cs="Arial"/>
          <w:bCs/>
          <w:color w:val="000000"/>
          <w:szCs w:val="20"/>
          <w:lang w:eastAsia="sl-SI"/>
        </w:rPr>
        <w:t xml:space="preserve">, </w:t>
      </w:r>
      <w:r w:rsidRPr="004C2BEE">
        <w:rPr>
          <w:rFonts w:cs="Arial"/>
          <w:bCs/>
          <w:color w:val="000000"/>
          <w:szCs w:val="20"/>
          <w:lang w:eastAsia="sl-SI"/>
        </w:rPr>
        <w:t>55/17</w:t>
      </w:r>
      <w:r w:rsidR="008851D1" w:rsidRPr="004C2BEE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4C2BEE">
        <w:rPr>
          <w:rFonts w:cs="Arial"/>
          <w:bCs/>
          <w:color w:val="000000"/>
          <w:szCs w:val="20"/>
          <w:lang w:eastAsia="sl-SI"/>
        </w:rPr>
        <w:t>163/22</w:t>
      </w:r>
      <w:r w:rsidR="008851D1" w:rsidRPr="004C2BEE">
        <w:rPr>
          <w:rFonts w:cs="Arial"/>
          <w:bCs/>
          <w:color w:val="000000"/>
          <w:szCs w:val="20"/>
          <w:lang w:eastAsia="sl-SI"/>
        </w:rPr>
        <w:t xml:space="preserve"> </w:t>
      </w:r>
      <w:r w:rsidR="008851D1" w:rsidRPr="004C2BEE">
        <w:rPr>
          <w:rFonts w:cs="Arial"/>
          <w:color w:val="000000"/>
          <w:szCs w:val="20"/>
        </w:rPr>
        <w:t xml:space="preserve">in </w:t>
      </w:r>
      <w:r w:rsidR="00D8152F" w:rsidRPr="004C2BEE">
        <w:rPr>
          <w:rFonts w:eastAsiaTheme="minorHAnsi" w:cs="Arial"/>
          <w:color w:val="000000"/>
          <w:szCs w:val="20"/>
        </w:rPr>
        <w:t xml:space="preserve">57/25 </w:t>
      </w:r>
      <w:r w:rsidR="00D8152F" w:rsidRPr="004C2BEE">
        <w:rPr>
          <w:rFonts w:cs="Arial"/>
          <w:iCs/>
          <w:szCs w:val="20"/>
          <w:lang w:eastAsia="sl-SI"/>
        </w:rPr>
        <w:t xml:space="preserve">– </w:t>
      </w:r>
      <w:r w:rsidR="00D8152F" w:rsidRPr="004C2BEE">
        <w:rPr>
          <w:rFonts w:eastAsiaTheme="minorHAnsi" w:cs="Arial"/>
          <w:color w:val="000000"/>
          <w:szCs w:val="20"/>
        </w:rPr>
        <w:t>ZF</w:t>
      </w:r>
      <w:r w:rsidRPr="004C2BEE">
        <w:rPr>
          <w:rFonts w:cs="Arial"/>
          <w:color w:val="000000"/>
          <w:szCs w:val="20"/>
        </w:rPr>
        <w:t xml:space="preserve">) </w:t>
      </w:r>
      <w:r w:rsidRPr="004C2BEE">
        <w:rPr>
          <w:rFonts w:cs="Arial"/>
          <w:szCs w:val="20"/>
        </w:rPr>
        <w:t xml:space="preserve">je </w:t>
      </w:r>
      <w:r w:rsidRPr="004C2BEE">
        <w:rPr>
          <w:rFonts w:cs="Arial"/>
          <w:color w:val="000000"/>
          <w:szCs w:val="20"/>
        </w:rPr>
        <w:t xml:space="preserve">Vlada Republike Slovenije na </w:t>
      </w:r>
      <w:r w:rsidR="00064789" w:rsidRPr="004C2BEE">
        <w:rPr>
          <w:rFonts w:cs="Arial"/>
          <w:color w:val="000000"/>
          <w:szCs w:val="20"/>
        </w:rPr>
        <w:t>176. redni seji</w:t>
      </w:r>
      <w:r w:rsidRPr="004C2BEE">
        <w:rPr>
          <w:rFonts w:cs="Arial"/>
          <w:color w:val="000000"/>
          <w:szCs w:val="20"/>
        </w:rPr>
        <w:t xml:space="preserve"> dne </w:t>
      </w:r>
      <w:r w:rsidR="00064789" w:rsidRPr="004C2BEE">
        <w:rPr>
          <w:rFonts w:cs="Arial"/>
          <w:color w:val="000000"/>
          <w:szCs w:val="20"/>
        </w:rPr>
        <w:t>23. 10. 2025</w:t>
      </w:r>
      <w:r w:rsidRPr="004C2BEE">
        <w:rPr>
          <w:rFonts w:cs="Arial"/>
          <w:color w:val="000000"/>
          <w:szCs w:val="20"/>
        </w:rPr>
        <w:t xml:space="preserve"> pod točko </w:t>
      </w:r>
      <w:bookmarkStart w:id="0" w:name="_GoBack"/>
      <w:bookmarkEnd w:id="0"/>
      <w:r w:rsidR="007D468F" w:rsidRPr="007D468F">
        <w:rPr>
          <w:rFonts w:cs="Arial"/>
          <w:color w:val="000000"/>
          <w:szCs w:val="20"/>
        </w:rPr>
        <w:t>1.1</w:t>
      </w:r>
      <w:r w:rsidRPr="004C2BEE">
        <w:rPr>
          <w:rFonts w:cs="Arial"/>
          <w:color w:val="000000"/>
          <w:szCs w:val="20"/>
        </w:rPr>
        <w:t xml:space="preserve"> sprejela naslednji</w:t>
      </w:r>
    </w:p>
    <w:p w:rsidR="00071321" w:rsidRPr="004C2BEE" w:rsidRDefault="00071321" w:rsidP="004C2BE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S K L E P</w:t>
      </w:r>
    </w:p>
    <w:p w:rsidR="00071321" w:rsidRPr="004C2BEE" w:rsidRDefault="00071321" w:rsidP="004C2BE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4C2BEE">
        <w:rPr>
          <w:rFonts w:cs="Arial"/>
          <w:color w:val="000000"/>
          <w:szCs w:val="20"/>
        </w:rPr>
        <w:t xml:space="preserve">Vlada Republike Slovenije je izdala </w:t>
      </w:r>
      <w:r w:rsidR="007B292F">
        <w:rPr>
          <w:rFonts w:cs="Arial"/>
          <w:color w:val="000000"/>
          <w:szCs w:val="20"/>
        </w:rPr>
        <w:t>Uredbo</w:t>
      </w:r>
      <w:r w:rsidR="00064789" w:rsidRPr="004C2BEE">
        <w:rPr>
          <w:rFonts w:cs="Arial"/>
          <w:color w:val="000000"/>
          <w:szCs w:val="20"/>
        </w:rPr>
        <w:t xml:space="preserve"> o izvajanju uredbe (EU) in izvedbene uredbe (EU) o novih živilih</w:t>
      </w:r>
      <w:r w:rsidR="007B292F">
        <w:rPr>
          <w:rFonts w:cs="Arial"/>
          <w:color w:val="000000"/>
          <w:szCs w:val="20"/>
          <w:lang w:eastAsia="sl-SI"/>
        </w:rPr>
        <w:t xml:space="preserve"> ter</w:t>
      </w:r>
      <w:r w:rsidRPr="004C2BEE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4C2BEE" w:rsidRDefault="00071321" w:rsidP="004C2BE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4C2BEE" w:rsidRDefault="00071321" w:rsidP="004C2BE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4C2BEE" w:rsidRDefault="00071321" w:rsidP="004C2BE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C2BEE" w:rsidRDefault="00064789" w:rsidP="004C2BEE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4C2BEE">
        <w:rPr>
          <w:rFonts w:cs="Arial"/>
          <w:color w:val="000000"/>
          <w:szCs w:val="20"/>
        </w:rPr>
        <w:t xml:space="preserve">Barbara Kolenko </w:t>
      </w:r>
      <w:proofErr w:type="spellStart"/>
      <w:r w:rsidRPr="004C2BEE">
        <w:rPr>
          <w:rFonts w:cs="Arial"/>
          <w:color w:val="000000"/>
          <w:szCs w:val="20"/>
        </w:rPr>
        <w:t>Helbl</w:t>
      </w:r>
      <w:proofErr w:type="spellEnd"/>
    </w:p>
    <w:p w:rsidR="00071321" w:rsidRPr="004C2BEE" w:rsidRDefault="00064789" w:rsidP="004C2BEE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generalna sekretarka</w:t>
      </w:r>
    </w:p>
    <w:p w:rsidR="00071321" w:rsidRPr="004C2BEE" w:rsidRDefault="00071321" w:rsidP="004C2BEE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4C2BEE" w:rsidRDefault="00071321" w:rsidP="004C2BE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Prejmejo:</w:t>
      </w:r>
    </w:p>
    <w:p w:rsidR="006017F7" w:rsidRPr="004C2BEE" w:rsidRDefault="00064789" w:rsidP="004C2BE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Ministrstvo za kmet</w:t>
      </w:r>
      <w:r w:rsidR="006017F7" w:rsidRPr="004C2BEE">
        <w:rPr>
          <w:rFonts w:cs="Arial"/>
          <w:color w:val="000000"/>
          <w:szCs w:val="20"/>
        </w:rPr>
        <w:t>ijstvo, gozdarstvo in prehrano</w:t>
      </w:r>
    </w:p>
    <w:p w:rsidR="006017F7" w:rsidRPr="004C2BEE" w:rsidRDefault="006017F7" w:rsidP="004C2BE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Ministrstvo za finance</w:t>
      </w:r>
    </w:p>
    <w:p w:rsidR="00064789" w:rsidRPr="004C2BEE" w:rsidRDefault="006017F7" w:rsidP="004C2BE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Ministrstvo za javno upravo</w:t>
      </w:r>
    </w:p>
    <w:p w:rsidR="00064789" w:rsidRPr="004C2BEE" w:rsidRDefault="006017F7" w:rsidP="004C2BE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Ministrstvo za pravosodje</w:t>
      </w:r>
    </w:p>
    <w:p w:rsidR="00064789" w:rsidRPr="004C2BEE" w:rsidRDefault="006017F7" w:rsidP="004C2BE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Ministrstvo za zdravje</w:t>
      </w:r>
    </w:p>
    <w:p w:rsidR="00064789" w:rsidRPr="004C2BEE" w:rsidRDefault="00064789" w:rsidP="004C2BE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Služba Vlade Rep</w:t>
      </w:r>
      <w:r w:rsidR="006017F7" w:rsidRPr="004C2BEE">
        <w:rPr>
          <w:rFonts w:cs="Arial"/>
          <w:color w:val="000000"/>
          <w:szCs w:val="20"/>
        </w:rPr>
        <w:t>ublike Slovenije za zakonodajo</w:t>
      </w:r>
    </w:p>
    <w:p w:rsidR="00071321" w:rsidRPr="004C2BEE" w:rsidRDefault="00064789" w:rsidP="004C2BE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C2BEE">
        <w:rPr>
          <w:rFonts w:cs="Arial"/>
          <w:color w:val="000000"/>
          <w:szCs w:val="20"/>
        </w:rPr>
        <w:t>Urad Vlade Republ</w:t>
      </w:r>
      <w:r w:rsidR="006017F7" w:rsidRPr="004C2BEE">
        <w:rPr>
          <w:rFonts w:cs="Arial"/>
          <w:color w:val="000000"/>
          <w:szCs w:val="20"/>
        </w:rPr>
        <w:t>ike Slovenije za komuniciranje</w:t>
      </w:r>
    </w:p>
    <w:p w:rsidR="00071321" w:rsidRPr="004C2BEE" w:rsidRDefault="00071321" w:rsidP="004C2BE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C2BEE" w:rsidRDefault="00071321" w:rsidP="004C2BEE">
      <w:pPr>
        <w:rPr>
          <w:rFonts w:cs="Arial"/>
        </w:rPr>
      </w:pPr>
    </w:p>
    <w:p w:rsidR="00071321" w:rsidRPr="004C2BEE" w:rsidRDefault="00071321" w:rsidP="004C2BEE">
      <w:pPr>
        <w:rPr>
          <w:rFonts w:cs="Arial"/>
        </w:rPr>
      </w:pPr>
    </w:p>
    <w:p w:rsidR="00071321" w:rsidRPr="004C2BEE" w:rsidRDefault="00071321" w:rsidP="004C2BEE">
      <w:pPr>
        <w:pStyle w:val="podpisi"/>
        <w:rPr>
          <w:rFonts w:cs="Arial"/>
          <w:lang w:val="sl-SI"/>
        </w:rPr>
      </w:pPr>
    </w:p>
    <w:p w:rsidR="00782FD4" w:rsidRPr="004C2BEE" w:rsidRDefault="00782FD4" w:rsidP="004C2BEE">
      <w:pPr>
        <w:rPr>
          <w:rFonts w:cs="Arial"/>
        </w:rPr>
      </w:pPr>
    </w:p>
    <w:sectPr w:rsidR="00782FD4" w:rsidRPr="004C2BEE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BCC" w:rsidRDefault="003A3BCC" w:rsidP="00767987">
      <w:pPr>
        <w:spacing w:line="240" w:lineRule="auto"/>
      </w:pPr>
      <w:r>
        <w:separator/>
      </w:r>
    </w:p>
  </w:endnote>
  <w:endnote w:type="continuationSeparator" w:id="0">
    <w:p w:rsidR="003A3BCC" w:rsidRDefault="003A3BC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42A" w:rsidRDefault="00F8242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42A" w:rsidRDefault="00F8242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42A" w:rsidRDefault="00F8242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BCC" w:rsidRDefault="003A3BCC" w:rsidP="00767987">
      <w:pPr>
        <w:spacing w:line="240" w:lineRule="auto"/>
      </w:pPr>
      <w:r>
        <w:separator/>
      </w:r>
    </w:p>
  </w:footnote>
  <w:footnote w:type="continuationSeparator" w:id="0">
    <w:p w:rsidR="003A3BCC" w:rsidRDefault="003A3BC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42A" w:rsidRDefault="00F8242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42A" w:rsidRDefault="00F8242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4789"/>
    <w:rsid w:val="00071321"/>
    <w:rsid w:val="000B3FE6"/>
    <w:rsid w:val="000E21B2"/>
    <w:rsid w:val="00117EAE"/>
    <w:rsid w:val="001E4DCE"/>
    <w:rsid w:val="00204177"/>
    <w:rsid w:val="00226D30"/>
    <w:rsid w:val="00366636"/>
    <w:rsid w:val="00367DE6"/>
    <w:rsid w:val="003A3BCC"/>
    <w:rsid w:val="003B3E19"/>
    <w:rsid w:val="004076C6"/>
    <w:rsid w:val="004B7F76"/>
    <w:rsid w:val="004C2BEE"/>
    <w:rsid w:val="004D2679"/>
    <w:rsid w:val="004E1BCE"/>
    <w:rsid w:val="00592079"/>
    <w:rsid w:val="005E7101"/>
    <w:rsid w:val="006017F7"/>
    <w:rsid w:val="00626C16"/>
    <w:rsid w:val="00682FFE"/>
    <w:rsid w:val="006B6708"/>
    <w:rsid w:val="006C69EC"/>
    <w:rsid w:val="007039D0"/>
    <w:rsid w:val="00710C90"/>
    <w:rsid w:val="007173E8"/>
    <w:rsid w:val="00767987"/>
    <w:rsid w:val="00782FD4"/>
    <w:rsid w:val="007B292F"/>
    <w:rsid w:val="007D468F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517A3"/>
    <w:rsid w:val="00D8152F"/>
    <w:rsid w:val="00DA09BE"/>
    <w:rsid w:val="00E30579"/>
    <w:rsid w:val="00F8242A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5</cp:revision>
  <dcterms:created xsi:type="dcterms:W3CDTF">2025-10-21T08:46:00Z</dcterms:created>
  <dcterms:modified xsi:type="dcterms:W3CDTF">2025-10-22T11:46:00Z</dcterms:modified>
</cp:coreProperties>
</file>