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963C1">
      <w:pPr>
        <w:pStyle w:val="datumtevilka"/>
        <w:rPr>
          <w:rFonts w:cs="Arial"/>
          <w:color w:val="000000"/>
        </w:rPr>
      </w:pPr>
    </w:p>
    <w:p w:rsidR="003636EA" w:rsidRDefault="003636EA" w:rsidP="001963C1">
      <w:pPr>
        <w:pStyle w:val="datumtevilka"/>
        <w:rPr>
          <w:rFonts w:cs="Arial"/>
          <w:color w:val="000000"/>
        </w:rPr>
      </w:pPr>
    </w:p>
    <w:p w:rsidR="003636EA" w:rsidRPr="002760DC" w:rsidRDefault="003636EA" w:rsidP="001963C1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1963C1">
      <w:pPr>
        <w:pStyle w:val="datumtevilka"/>
      </w:pPr>
      <w:r w:rsidRPr="002760DC">
        <w:t xml:space="preserve">Številka: </w:t>
      </w:r>
      <w:r w:rsidRPr="002760DC">
        <w:tab/>
      </w:r>
      <w:r w:rsidR="0080520D">
        <w:rPr>
          <w:rFonts w:cs="Arial"/>
          <w:color w:val="000000"/>
        </w:rPr>
        <w:t>41013-100/2025/3</w:t>
      </w:r>
    </w:p>
    <w:p w:rsidR="003636EA" w:rsidRPr="002760DC" w:rsidRDefault="003636EA" w:rsidP="001963C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0520D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1963C1"/>
    <w:p w:rsidR="003636EA" w:rsidRDefault="003636EA" w:rsidP="001963C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F269CA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D1E8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Pr="00770A6D">
        <w:rPr>
          <w:rFonts w:cs="Arial"/>
          <w:iCs/>
          <w:szCs w:val="20"/>
          <w:lang w:eastAsia="sl-SI"/>
        </w:rPr>
        <w:t>za leti 20</w:t>
      </w:r>
      <w:r>
        <w:rPr>
          <w:rFonts w:cs="Arial"/>
          <w:iCs/>
          <w:szCs w:val="20"/>
          <w:lang w:eastAsia="sl-SI"/>
        </w:rPr>
        <w:t>25</w:t>
      </w:r>
      <w:r w:rsidRPr="00770A6D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>6</w:t>
      </w:r>
      <w:r w:rsidRPr="00770A6D">
        <w:rPr>
          <w:rFonts w:cs="Arial"/>
          <w:iCs/>
          <w:szCs w:val="20"/>
          <w:lang w:eastAsia="sl-SI"/>
        </w:rPr>
        <w:t xml:space="preserve"> (</w:t>
      </w:r>
      <w:r w:rsidR="00DD6C9D">
        <w:rPr>
          <w:rFonts w:cs="Arial"/>
          <w:iCs/>
          <w:szCs w:val="20"/>
          <w:lang w:eastAsia="sl-SI"/>
        </w:rPr>
        <w:t xml:space="preserve">Uradni list RS, št. 104/24, </w:t>
      </w:r>
      <w:r w:rsidRPr="001516D4">
        <w:rPr>
          <w:rFonts w:cs="Arial"/>
          <w:iCs/>
          <w:szCs w:val="20"/>
          <w:lang w:eastAsia="sl-SI"/>
        </w:rPr>
        <w:t>17/25 – ZFO-1E</w:t>
      </w:r>
      <w:r w:rsidR="00DD6C9D">
        <w:rPr>
          <w:rFonts w:cs="Arial"/>
          <w:iCs/>
          <w:szCs w:val="20"/>
          <w:lang w:eastAsia="sl-SI"/>
        </w:rPr>
        <w:t xml:space="preserve"> in 32/25 – ZJU-1</w:t>
      </w:r>
      <w:r w:rsidRPr="00770A6D">
        <w:rPr>
          <w:rFonts w:cs="Arial"/>
          <w:iCs/>
          <w:szCs w:val="20"/>
          <w:lang w:eastAsia="sl-SI"/>
        </w:rPr>
        <w:t>)</w:t>
      </w:r>
      <w:r w:rsidRPr="002D1E8B">
        <w:rPr>
          <w:rFonts w:cs="Arial"/>
          <w:iCs/>
          <w:szCs w:val="20"/>
          <w:lang w:eastAsia="sl-SI"/>
        </w:rPr>
        <w:t xml:space="preserve"> je </w:t>
      </w:r>
      <w:r w:rsidR="00DD6C9D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0520D">
        <w:rPr>
          <w:rFonts w:cs="Arial"/>
          <w:color w:val="000000"/>
          <w:szCs w:val="20"/>
        </w:rPr>
        <w:t>161.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0520D">
        <w:rPr>
          <w:rFonts w:cs="Arial"/>
          <w:color w:val="000000"/>
          <w:szCs w:val="20"/>
        </w:rPr>
        <w:t>10. 7. 2025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0520D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63C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D301C" w:rsidRPr="002760DC" w:rsidRDefault="00ED301C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D301C" w:rsidRPr="00ED301C" w:rsidRDefault="00ED301C" w:rsidP="001963C1">
      <w:pPr>
        <w:jc w:val="both"/>
        <w:rPr>
          <w:rFonts w:cs="Arial"/>
          <w:bCs/>
          <w:szCs w:val="20"/>
          <w:lang w:eastAsia="sl-SI"/>
        </w:rPr>
      </w:pPr>
      <w:r w:rsidRPr="00ED301C">
        <w:rPr>
          <w:rFonts w:cs="Arial"/>
          <w:szCs w:val="20"/>
        </w:rPr>
        <w:t>V veljavni Načr</w:t>
      </w:r>
      <w:r w:rsidR="00EB56E3">
        <w:rPr>
          <w:rFonts w:cs="Arial"/>
          <w:szCs w:val="20"/>
        </w:rPr>
        <w:t xml:space="preserve">t razvojnih programov </w:t>
      </w:r>
      <w:bookmarkStart w:id="0" w:name="_GoBack"/>
      <w:bookmarkEnd w:id="0"/>
      <w:r w:rsidRPr="00ED301C">
        <w:rPr>
          <w:rFonts w:cs="Arial"/>
          <w:szCs w:val="20"/>
        </w:rPr>
        <w:t>2025</w:t>
      </w:r>
      <w:r w:rsidR="00D531CE">
        <w:rPr>
          <w:rFonts w:cs="Arial"/>
          <w:szCs w:val="20"/>
        </w:rPr>
        <w:t>–</w:t>
      </w:r>
      <w:r w:rsidRPr="00ED301C">
        <w:rPr>
          <w:rFonts w:cs="Arial"/>
          <w:szCs w:val="20"/>
        </w:rPr>
        <w:t xml:space="preserve">2028 se, skladno s podatki iz priložene tabele, </w:t>
      </w:r>
      <w:r w:rsidR="00EB56E3">
        <w:rPr>
          <w:rFonts w:cs="Arial"/>
          <w:szCs w:val="20"/>
          <w:lang w:eastAsia="sl-SI"/>
        </w:rPr>
        <w:t>uvrsti nov</w:t>
      </w:r>
      <w:r w:rsidRPr="00ED301C">
        <w:rPr>
          <w:rFonts w:cs="Arial"/>
          <w:szCs w:val="20"/>
          <w:lang w:eastAsia="sl-SI"/>
        </w:rPr>
        <w:t xml:space="preserve"> projekt </w:t>
      </w:r>
      <w:bookmarkStart w:id="1" w:name="_Hlk155949983"/>
      <w:bookmarkStart w:id="2" w:name="_Hlk199422307"/>
      <w:r w:rsidR="00D531CE">
        <w:rPr>
          <w:rFonts w:cs="Arial"/>
          <w:bCs/>
          <w:szCs w:val="20"/>
        </w:rPr>
        <w:t xml:space="preserve">3360-25-0025 </w:t>
      </w:r>
      <w:r w:rsidRPr="00ED301C">
        <w:rPr>
          <w:rFonts w:cs="Arial"/>
          <w:bCs/>
          <w:szCs w:val="20"/>
        </w:rPr>
        <w:t>Novogradnja Fakultete za farmacijo</w:t>
      </w:r>
      <w:bookmarkEnd w:id="1"/>
      <w:bookmarkEnd w:id="2"/>
      <w:r w:rsidRPr="00ED301C">
        <w:rPr>
          <w:rFonts w:cs="Arial"/>
          <w:szCs w:val="20"/>
        </w:rPr>
        <w:t>.</w:t>
      </w:r>
    </w:p>
    <w:p w:rsidR="00ED301C" w:rsidRPr="00ED301C" w:rsidRDefault="00ED301C" w:rsidP="001963C1">
      <w:pPr>
        <w:pStyle w:val="Neotevilenodstavek"/>
        <w:spacing w:before="0" w:after="0" w:line="260" w:lineRule="exact"/>
        <w:ind w:left="720"/>
        <w:rPr>
          <w:iCs/>
          <w:szCs w:val="20"/>
        </w:rPr>
      </w:pPr>
    </w:p>
    <w:p w:rsidR="00ED301C" w:rsidRPr="002D1E8B" w:rsidRDefault="00ED301C" w:rsidP="001963C1">
      <w:pPr>
        <w:pStyle w:val="Neotevilenodstavek"/>
        <w:spacing w:before="0" w:after="0" w:line="260" w:lineRule="exact"/>
        <w:rPr>
          <w:iCs/>
          <w:szCs w:val="20"/>
        </w:rPr>
      </w:pPr>
    </w:p>
    <w:p w:rsidR="003636EA" w:rsidRDefault="003636EA" w:rsidP="001963C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63C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63C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963C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0520D" w:rsidP="001963C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0520D" w:rsidP="001963C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963C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63C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DD6C9D" w:rsidP="001963C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DD6C9D" w:rsidRPr="00DD6C9D" w:rsidRDefault="00DD6C9D" w:rsidP="001963C1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DD6C9D">
        <w:rPr>
          <w:rFonts w:cs="Arial"/>
          <w:color w:val="000000"/>
          <w:szCs w:val="20"/>
        </w:rPr>
        <w:t xml:space="preserve"> tabela</w:t>
      </w:r>
    </w:p>
    <w:p w:rsidR="00DD6C9D" w:rsidRDefault="00DD6C9D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D6C9D" w:rsidRDefault="00DD6C9D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D6C9D" w:rsidRDefault="00DD6C9D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63C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0520D" w:rsidRDefault="0080520D" w:rsidP="001963C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</w:t>
      </w:r>
      <w:r w:rsidR="00DD6C9D">
        <w:rPr>
          <w:rFonts w:cs="Arial"/>
          <w:color w:val="000000"/>
          <w:szCs w:val="20"/>
        </w:rPr>
        <w:t xml:space="preserve"> šolstvo, znanost in inovacije</w:t>
      </w:r>
    </w:p>
    <w:p w:rsidR="0080520D" w:rsidRDefault="00DD6C9D" w:rsidP="001963C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0520D" w:rsidRDefault="00DD6C9D" w:rsidP="001963C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80520D" w:rsidRDefault="0080520D" w:rsidP="001963C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DD6C9D">
        <w:rPr>
          <w:rFonts w:cs="Arial"/>
          <w:color w:val="000000"/>
          <w:szCs w:val="20"/>
        </w:rPr>
        <w:t>ike Slovenije za komuniciranje</w:t>
      </w:r>
    </w:p>
    <w:p w:rsidR="003636EA" w:rsidRPr="002760DC" w:rsidRDefault="0080520D" w:rsidP="001963C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Ljub</w:t>
      </w:r>
      <w:r w:rsidR="00DD6C9D">
        <w:rPr>
          <w:rFonts w:cs="Arial"/>
          <w:color w:val="000000"/>
          <w:szCs w:val="20"/>
        </w:rPr>
        <w:t>ljani</w:t>
      </w:r>
    </w:p>
    <w:p w:rsidR="003636EA" w:rsidRDefault="003636EA" w:rsidP="001963C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63C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63C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963C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BA" w:rsidRDefault="00A858BA" w:rsidP="00767987">
      <w:pPr>
        <w:spacing w:line="240" w:lineRule="auto"/>
      </w:pPr>
      <w:r>
        <w:separator/>
      </w:r>
    </w:p>
  </w:endnote>
  <w:endnote w:type="continuationSeparator" w:id="0">
    <w:p w:rsidR="00A858BA" w:rsidRDefault="00A858B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76" w:rsidRDefault="00DD487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BA" w:rsidRDefault="00A858BA" w:rsidP="00767987">
      <w:pPr>
        <w:spacing w:line="240" w:lineRule="auto"/>
      </w:pPr>
      <w:r>
        <w:separator/>
      </w:r>
    </w:p>
  </w:footnote>
  <w:footnote w:type="continuationSeparator" w:id="0">
    <w:p w:rsidR="00A858BA" w:rsidRDefault="00A858B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76" w:rsidRDefault="00DD487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76" w:rsidRDefault="00DD487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46E97"/>
    <w:multiLevelType w:val="hybridMultilevel"/>
    <w:tmpl w:val="EBE43C54"/>
    <w:lvl w:ilvl="0" w:tplc="FE76A9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080D"/>
    <w:rsid w:val="000718ED"/>
    <w:rsid w:val="000A05D9"/>
    <w:rsid w:val="000B3FE6"/>
    <w:rsid w:val="000E21B2"/>
    <w:rsid w:val="001963C1"/>
    <w:rsid w:val="00204177"/>
    <w:rsid w:val="002D40CC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84B00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0520D"/>
    <w:rsid w:val="00811140"/>
    <w:rsid w:val="00834401"/>
    <w:rsid w:val="008A27E1"/>
    <w:rsid w:val="008A3F94"/>
    <w:rsid w:val="008D30A8"/>
    <w:rsid w:val="00904A48"/>
    <w:rsid w:val="009468FD"/>
    <w:rsid w:val="00980294"/>
    <w:rsid w:val="009A0E96"/>
    <w:rsid w:val="009C5392"/>
    <w:rsid w:val="009E0C40"/>
    <w:rsid w:val="00A50E4B"/>
    <w:rsid w:val="00A715DC"/>
    <w:rsid w:val="00A858BA"/>
    <w:rsid w:val="00A9231D"/>
    <w:rsid w:val="00B01357"/>
    <w:rsid w:val="00B34D30"/>
    <w:rsid w:val="00B40287"/>
    <w:rsid w:val="00C0216A"/>
    <w:rsid w:val="00CA1460"/>
    <w:rsid w:val="00CC6C23"/>
    <w:rsid w:val="00CD6077"/>
    <w:rsid w:val="00CE234E"/>
    <w:rsid w:val="00D02973"/>
    <w:rsid w:val="00D531CE"/>
    <w:rsid w:val="00DA09BE"/>
    <w:rsid w:val="00DD4876"/>
    <w:rsid w:val="00DD6C9D"/>
    <w:rsid w:val="00DE3553"/>
    <w:rsid w:val="00E30579"/>
    <w:rsid w:val="00E37094"/>
    <w:rsid w:val="00E63040"/>
    <w:rsid w:val="00EB56E3"/>
    <w:rsid w:val="00ED301C"/>
    <w:rsid w:val="00F269CA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ED301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ED301C"/>
    <w:rPr>
      <w:rFonts w:ascii="Arial" w:eastAsia="Times New Roman" w:hAnsi="Arial" w:cs="Arial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11</cp:revision>
  <dcterms:created xsi:type="dcterms:W3CDTF">2025-07-08T11:18:00Z</dcterms:created>
  <dcterms:modified xsi:type="dcterms:W3CDTF">2025-07-10T08:32:00Z</dcterms:modified>
</cp:coreProperties>
</file>