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2851"/>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80" w:firstRow="0" w:lastRow="0" w:firstColumn="1" w:lastColumn="0" w:noHBand="0" w:noVBand="1"/>
      </w:tblPr>
      <w:tblGrid>
        <w:gridCol w:w="1448"/>
        <w:gridCol w:w="4648"/>
        <w:gridCol w:w="796"/>
        <w:gridCol w:w="2271"/>
      </w:tblGrid>
      <w:tr w:rsidR="007062EA" w:rsidRPr="00AE1F83" w:rsidTr="007062EA">
        <w:trPr>
          <w:gridAfter w:val="2"/>
          <w:wAfter w:w="3067" w:type="dxa"/>
        </w:trPr>
        <w:tc>
          <w:tcPr>
            <w:tcW w:w="6096" w:type="dxa"/>
            <w:gridSpan w:val="2"/>
          </w:tcPr>
          <w:p w:rsidR="007062EA" w:rsidRPr="007D7206" w:rsidRDefault="007062EA" w:rsidP="007D7206">
            <w:pPr>
              <w:overflowPunct w:val="0"/>
              <w:autoSpaceDE w:val="0"/>
              <w:autoSpaceDN w:val="0"/>
              <w:adjustRightInd w:val="0"/>
              <w:textAlignment w:val="baseline"/>
              <w:rPr>
                <w:rFonts w:cs="Arial"/>
                <w:szCs w:val="20"/>
                <w:lang w:eastAsia="sl-SI"/>
              </w:rPr>
            </w:pPr>
            <w:r w:rsidRPr="007D7206">
              <w:rPr>
                <w:rFonts w:cs="Arial"/>
                <w:szCs w:val="20"/>
                <w:lang w:eastAsia="sl-SI"/>
              </w:rPr>
              <w:t xml:space="preserve">Številka: </w:t>
            </w:r>
            <w:r w:rsidR="007D7206">
              <w:rPr>
                <w:rFonts w:cs="Arial"/>
                <w:szCs w:val="20"/>
                <w:lang w:eastAsia="sl-SI"/>
              </w:rPr>
              <w:t>013-1/2023/23</w:t>
            </w:r>
          </w:p>
        </w:tc>
      </w:tr>
      <w:tr w:rsidR="007062EA" w:rsidRPr="00AE1F83" w:rsidTr="007062EA">
        <w:trPr>
          <w:gridAfter w:val="2"/>
          <w:wAfter w:w="3067" w:type="dxa"/>
        </w:trPr>
        <w:tc>
          <w:tcPr>
            <w:tcW w:w="6096" w:type="dxa"/>
            <w:gridSpan w:val="2"/>
          </w:tcPr>
          <w:p w:rsidR="007062EA" w:rsidRPr="007D7206" w:rsidRDefault="007062EA" w:rsidP="007D7206">
            <w:pPr>
              <w:overflowPunct w:val="0"/>
              <w:autoSpaceDE w:val="0"/>
              <w:autoSpaceDN w:val="0"/>
              <w:adjustRightInd w:val="0"/>
              <w:textAlignment w:val="baseline"/>
              <w:rPr>
                <w:rFonts w:cs="Arial"/>
                <w:szCs w:val="20"/>
                <w:lang w:eastAsia="sl-SI"/>
              </w:rPr>
            </w:pPr>
            <w:r w:rsidRPr="00CB525B">
              <w:rPr>
                <w:rFonts w:cs="Arial"/>
                <w:szCs w:val="20"/>
                <w:lang w:eastAsia="sl-SI"/>
              </w:rPr>
              <w:t>Ljubljana,</w:t>
            </w:r>
            <w:r w:rsidRPr="007D7206">
              <w:rPr>
                <w:rFonts w:cs="Arial"/>
                <w:szCs w:val="20"/>
                <w:lang w:eastAsia="sl-SI"/>
              </w:rPr>
              <w:t xml:space="preserve"> </w:t>
            </w:r>
            <w:r w:rsidR="003E549E">
              <w:rPr>
                <w:rFonts w:cs="Arial"/>
                <w:szCs w:val="20"/>
                <w:lang w:eastAsia="sl-SI"/>
              </w:rPr>
              <w:t xml:space="preserve">10. 2. 2023 </w:t>
            </w:r>
          </w:p>
        </w:tc>
      </w:tr>
      <w:tr w:rsidR="007062EA" w:rsidRPr="00AE1F83" w:rsidTr="007062EA">
        <w:trPr>
          <w:gridAfter w:val="2"/>
          <w:wAfter w:w="3067" w:type="dxa"/>
        </w:trPr>
        <w:tc>
          <w:tcPr>
            <w:tcW w:w="6096" w:type="dxa"/>
            <w:gridSpan w:val="2"/>
          </w:tcPr>
          <w:p w:rsidR="007062EA" w:rsidRPr="00AE1F83" w:rsidRDefault="007062EA" w:rsidP="00010B3C">
            <w:pPr>
              <w:overflowPunct w:val="0"/>
              <w:autoSpaceDE w:val="0"/>
              <w:autoSpaceDN w:val="0"/>
              <w:adjustRightInd w:val="0"/>
              <w:textAlignment w:val="baseline"/>
              <w:rPr>
                <w:rFonts w:cs="Arial"/>
                <w:szCs w:val="20"/>
                <w:lang w:eastAsia="sl-SI"/>
              </w:rPr>
            </w:pPr>
            <w:r w:rsidRPr="00AE1F83">
              <w:rPr>
                <w:rFonts w:cs="Arial"/>
                <w:iCs/>
                <w:szCs w:val="20"/>
                <w:lang w:eastAsia="sl-SI"/>
              </w:rPr>
              <w:t xml:space="preserve">EVA </w:t>
            </w:r>
            <w:r w:rsidR="00010B3C">
              <w:rPr>
                <w:rFonts w:cs="Arial"/>
                <w:iCs/>
                <w:szCs w:val="20"/>
                <w:lang w:eastAsia="sl-SI"/>
              </w:rPr>
              <w:t>/</w:t>
            </w:r>
          </w:p>
        </w:tc>
      </w:tr>
      <w:tr w:rsidR="007062EA" w:rsidRPr="00AE1F83" w:rsidTr="007062EA">
        <w:trPr>
          <w:gridAfter w:val="2"/>
          <w:wAfter w:w="3067" w:type="dxa"/>
        </w:trPr>
        <w:tc>
          <w:tcPr>
            <w:tcW w:w="6096" w:type="dxa"/>
            <w:gridSpan w:val="2"/>
          </w:tcPr>
          <w:p w:rsidR="007062EA" w:rsidRPr="00AE1F83" w:rsidRDefault="007062EA" w:rsidP="007062EA">
            <w:pPr>
              <w:rPr>
                <w:rFonts w:cs="Arial"/>
                <w:szCs w:val="20"/>
              </w:rPr>
            </w:pPr>
          </w:p>
          <w:p w:rsidR="007062EA" w:rsidRPr="00AE1F83" w:rsidRDefault="007062EA" w:rsidP="007062EA">
            <w:pPr>
              <w:rPr>
                <w:rFonts w:cs="Arial"/>
                <w:szCs w:val="20"/>
              </w:rPr>
            </w:pPr>
            <w:r w:rsidRPr="00AE1F83">
              <w:rPr>
                <w:rFonts w:cs="Arial"/>
                <w:szCs w:val="20"/>
              </w:rPr>
              <w:t>GENERALNI SEKRETARIAT VLADE REPUBLIKE SLOVENIJE</w:t>
            </w:r>
          </w:p>
          <w:p w:rsidR="007062EA" w:rsidRPr="00AE1F83" w:rsidRDefault="003E549E" w:rsidP="007062EA">
            <w:pPr>
              <w:rPr>
                <w:rFonts w:cs="Arial"/>
                <w:szCs w:val="20"/>
              </w:rPr>
            </w:pPr>
            <w:hyperlink r:id="rId8" w:history="1">
              <w:r w:rsidR="007062EA" w:rsidRPr="00AE1F83">
                <w:rPr>
                  <w:color w:val="0000FF"/>
                  <w:szCs w:val="20"/>
                  <w:u w:val="single"/>
                </w:rPr>
                <w:t>Gp.gs@gov.si</w:t>
              </w:r>
            </w:hyperlink>
          </w:p>
          <w:p w:rsidR="007062EA" w:rsidRPr="00AE1F83" w:rsidRDefault="007062EA" w:rsidP="007062EA">
            <w:pPr>
              <w:rPr>
                <w:rFonts w:cs="Arial"/>
                <w:szCs w:val="20"/>
              </w:rPr>
            </w:pPr>
          </w:p>
        </w:tc>
      </w:tr>
      <w:tr w:rsidR="007062EA" w:rsidRPr="00AE1F83" w:rsidTr="007062EA">
        <w:tc>
          <w:tcPr>
            <w:tcW w:w="9163" w:type="dxa"/>
            <w:gridSpan w:val="4"/>
          </w:tcPr>
          <w:p w:rsidR="007062EA" w:rsidRPr="00AE1F83" w:rsidRDefault="007062EA" w:rsidP="007062EA">
            <w:pPr>
              <w:suppressAutoHyphens/>
              <w:overflowPunct w:val="0"/>
              <w:autoSpaceDE w:val="0"/>
              <w:autoSpaceDN w:val="0"/>
              <w:adjustRightInd w:val="0"/>
              <w:textAlignment w:val="baseline"/>
              <w:rPr>
                <w:rFonts w:cs="Arial"/>
                <w:b/>
                <w:szCs w:val="20"/>
                <w:lang w:eastAsia="sl-SI"/>
              </w:rPr>
            </w:pPr>
            <w:r w:rsidRPr="00AE1F83">
              <w:rPr>
                <w:rFonts w:cs="Arial"/>
                <w:b/>
                <w:szCs w:val="20"/>
                <w:lang w:eastAsia="sl-SI"/>
              </w:rPr>
              <w:t xml:space="preserve">ZADEVA: </w:t>
            </w:r>
            <w:r w:rsidR="00010B3C" w:rsidRPr="00BE604F">
              <w:rPr>
                <w:rFonts w:cs="Arial"/>
                <w:b/>
                <w:szCs w:val="20"/>
                <w:lang w:eastAsia="sl-SI"/>
              </w:rPr>
              <w:t xml:space="preserve"> Poročilo o delu Sveta za socialno ekonomijo za leto 2022  – predlog za obravnavo</w:t>
            </w:r>
          </w:p>
        </w:tc>
      </w:tr>
      <w:tr w:rsidR="007062EA" w:rsidRPr="00AE1F83" w:rsidTr="007062EA">
        <w:tc>
          <w:tcPr>
            <w:tcW w:w="9163" w:type="dxa"/>
            <w:gridSpan w:val="4"/>
          </w:tcPr>
          <w:p w:rsidR="007062EA" w:rsidRPr="00AE1F83" w:rsidRDefault="007062EA" w:rsidP="007062EA">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7062EA" w:rsidRPr="00AE1F83" w:rsidTr="007062EA">
        <w:tc>
          <w:tcPr>
            <w:tcW w:w="9163" w:type="dxa"/>
            <w:gridSpan w:val="4"/>
          </w:tcPr>
          <w:p w:rsidR="00010B3C" w:rsidRDefault="00010B3C" w:rsidP="00010B3C">
            <w:pPr>
              <w:spacing w:line="240" w:lineRule="auto"/>
              <w:ind w:right="480"/>
              <w:jc w:val="both"/>
              <w:rPr>
                <w:rFonts w:cs="Arial"/>
                <w:szCs w:val="20"/>
              </w:rPr>
            </w:pPr>
          </w:p>
          <w:p w:rsidR="00010B3C" w:rsidRPr="00BE604F" w:rsidRDefault="00010B3C" w:rsidP="00010B3C">
            <w:pPr>
              <w:spacing w:line="240" w:lineRule="auto"/>
              <w:ind w:right="480"/>
              <w:jc w:val="both"/>
              <w:rPr>
                <w:rFonts w:cs="Arial"/>
                <w:szCs w:val="20"/>
              </w:rPr>
            </w:pPr>
            <w:r>
              <w:rPr>
                <w:rFonts w:cs="Arial"/>
                <w:szCs w:val="20"/>
              </w:rPr>
              <w:t>N</w:t>
            </w:r>
            <w:r w:rsidRPr="00BE604F">
              <w:rPr>
                <w:rFonts w:cs="Arial"/>
                <w:szCs w:val="20"/>
              </w:rPr>
              <w:t>a podlagi tretjega odstavka 9. člena Odloka o ustanovitvi Sveta za socialno ekonomijo (Uradni list RS, št. 61/19) in šestega odstavka 21. člena Zakona o Vladi Republike Slovenije (Uradni list RS, št. 24/05 – uradno prečiščeno besedilo, 109/08, 38/10 – ZUKN, 8/12, 21/13, 47/13 – ZDU-1G, 65/14</w:t>
            </w:r>
            <w:r>
              <w:rPr>
                <w:rFonts w:cs="Arial"/>
                <w:szCs w:val="20"/>
              </w:rPr>
              <w:t>,</w:t>
            </w:r>
            <w:r w:rsidRPr="00BE604F">
              <w:rPr>
                <w:rFonts w:cs="Arial"/>
                <w:szCs w:val="20"/>
              </w:rPr>
              <w:t xml:space="preserve"> 55/17</w:t>
            </w:r>
            <w:r>
              <w:rPr>
                <w:rFonts w:cs="Arial"/>
                <w:szCs w:val="20"/>
              </w:rPr>
              <w:t xml:space="preserve"> in 163/22</w:t>
            </w:r>
            <w:r w:rsidRPr="00BE604F">
              <w:rPr>
                <w:rFonts w:cs="Arial"/>
                <w:szCs w:val="20"/>
              </w:rPr>
              <w:t xml:space="preserve">) </w:t>
            </w:r>
            <w:r>
              <w:rPr>
                <w:rFonts w:cs="Arial"/>
                <w:szCs w:val="20"/>
              </w:rPr>
              <w:t xml:space="preserve">je </w:t>
            </w:r>
            <w:r w:rsidRPr="00BE604F">
              <w:rPr>
                <w:rFonts w:cs="Arial"/>
                <w:szCs w:val="20"/>
              </w:rPr>
              <w:t xml:space="preserve">Vlada Republike Slovenije na … seji dne … sprejela naslednji </w:t>
            </w:r>
          </w:p>
          <w:p w:rsidR="00010B3C" w:rsidRPr="00BE604F" w:rsidRDefault="00010B3C" w:rsidP="00010B3C">
            <w:pPr>
              <w:spacing w:line="240" w:lineRule="auto"/>
              <w:ind w:right="480"/>
              <w:jc w:val="both"/>
              <w:rPr>
                <w:rFonts w:cs="Arial"/>
                <w:szCs w:val="20"/>
              </w:rPr>
            </w:pPr>
          </w:p>
          <w:p w:rsidR="00010B3C" w:rsidRPr="00BE604F" w:rsidRDefault="00010B3C" w:rsidP="00010B3C">
            <w:pPr>
              <w:spacing w:line="240" w:lineRule="auto"/>
              <w:ind w:right="480"/>
              <w:jc w:val="both"/>
              <w:rPr>
                <w:rFonts w:cs="Arial"/>
                <w:szCs w:val="20"/>
              </w:rPr>
            </w:pPr>
          </w:p>
          <w:p w:rsidR="00010B3C" w:rsidRPr="00BE604F" w:rsidRDefault="00010B3C" w:rsidP="00010B3C">
            <w:pPr>
              <w:spacing w:line="240" w:lineRule="auto"/>
              <w:ind w:right="480"/>
              <w:jc w:val="center"/>
              <w:rPr>
                <w:rFonts w:cs="Arial"/>
                <w:szCs w:val="20"/>
              </w:rPr>
            </w:pPr>
            <w:r w:rsidRPr="00BE604F">
              <w:rPr>
                <w:rFonts w:cs="Arial"/>
                <w:szCs w:val="20"/>
              </w:rPr>
              <w:t>SKLEP:</w:t>
            </w:r>
          </w:p>
          <w:p w:rsidR="00010B3C" w:rsidRPr="00BE604F" w:rsidRDefault="00010B3C" w:rsidP="00010B3C">
            <w:pPr>
              <w:spacing w:line="240" w:lineRule="auto"/>
              <w:ind w:right="480"/>
              <w:jc w:val="both"/>
              <w:rPr>
                <w:rFonts w:cs="Arial"/>
                <w:szCs w:val="20"/>
              </w:rPr>
            </w:pPr>
          </w:p>
          <w:p w:rsidR="00010B3C" w:rsidRPr="00BE604F" w:rsidRDefault="00010B3C" w:rsidP="00010B3C">
            <w:pPr>
              <w:spacing w:line="240" w:lineRule="auto"/>
              <w:ind w:right="480"/>
              <w:jc w:val="both"/>
              <w:rPr>
                <w:rFonts w:cs="Arial"/>
                <w:szCs w:val="20"/>
              </w:rPr>
            </w:pPr>
            <w:r w:rsidRPr="00BE604F">
              <w:rPr>
                <w:rFonts w:cs="Arial"/>
                <w:szCs w:val="20"/>
              </w:rPr>
              <w:t>Vlada Republike Slovenije se je seznanila s poročilom o delu Sveta za socialno ekonomijo za leto 2022.</w:t>
            </w:r>
            <w:bookmarkStart w:id="0" w:name="_GoBack"/>
            <w:bookmarkEnd w:id="0"/>
          </w:p>
          <w:p w:rsidR="00010B3C" w:rsidRPr="00BE604F" w:rsidRDefault="00010B3C" w:rsidP="00010B3C">
            <w:pPr>
              <w:spacing w:line="240" w:lineRule="auto"/>
              <w:ind w:right="480"/>
              <w:jc w:val="both"/>
              <w:rPr>
                <w:rFonts w:cs="Arial"/>
                <w:szCs w:val="20"/>
              </w:rPr>
            </w:pPr>
          </w:p>
          <w:p w:rsidR="00010B3C" w:rsidRPr="00BE604F" w:rsidRDefault="00010B3C" w:rsidP="00010B3C">
            <w:pPr>
              <w:spacing w:line="240" w:lineRule="auto"/>
              <w:ind w:right="480"/>
              <w:jc w:val="both"/>
              <w:rPr>
                <w:rFonts w:cs="Arial"/>
                <w:szCs w:val="20"/>
              </w:rPr>
            </w:pPr>
          </w:p>
          <w:p w:rsidR="00010B3C" w:rsidRPr="00BE604F" w:rsidRDefault="00010B3C" w:rsidP="00010B3C">
            <w:pPr>
              <w:spacing w:line="240" w:lineRule="auto"/>
              <w:ind w:right="480"/>
              <w:jc w:val="both"/>
              <w:rPr>
                <w:rFonts w:cs="Arial"/>
                <w:szCs w:val="20"/>
              </w:rPr>
            </w:pPr>
            <w:r w:rsidRPr="00BE604F">
              <w:rPr>
                <w:rFonts w:cs="Arial"/>
                <w:szCs w:val="20"/>
              </w:rPr>
              <w:t xml:space="preserve">                                                                                    Barbara Kolenko Helbl</w:t>
            </w:r>
          </w:p>
          <w:p w:rsidR="00010B3C" w:rsidRPr="00BE604F" w:rsidRDefault="00010B3C" w:rsidP="00010B3C">
            <w:pPr>
              <w:spacing w:line="240" w:lineRule="auto"/>
              <w:ind w:right="480"/>
              <w:jc w:val="both"/>
              <w:rPr>
                <w:rFonts w:cs="Arial"/>
                <w:szCs w:val="20"/>
              </w:rPr>
            </w:pPr>
            <w:r w:rsidRPr="00BE604F">
              <w:rPr>
                <w:rFonts w:cs="Arial"/>
                <w:szCs w:val="20"/>
              </w:rPr>
              <w:t xml:space="preserve">                                                                                 GENERALNA SEKRETARKA </w:t>
            </w:r>
          </w:p>
          <w:p w:rsidR="00010B3C" w:rsidRPr="00BE604F" w:rsidRDefault="00010B3C" w:rsidP="00010B3C">
            <w:pPr>
              <w:spacing w:line="240" w:lineRule="auto"/>
              <w:ind w:right="480"/>
              <w:jc w:val="both"/>
              <w:rPr>
                <w:rFonts w:cs="Arial"/>
                <w:szCs w:val="20"/>
              </w:rPr>
            </w:pPr>
          </w:p>
          <w:p w:rsidR="00010B3C" w:rsidRPr="00BE604F" w:rsidRDefault="00010B3C" w:rsidP="00010B3C">
            <w:pPr>
              <w:spacing w:line="240" w:lineRule="auto"/>
              <w:ind w:right="480"/>
              <w:jc w:val="both"/>
              <w:rPr>
                <w:rFonts w:cs="Arial"/>
                <w:szCs w:val="20"/>
              </w:rPr>
            </w:pPr>
            <w:r w:rsidRPr="00BE604F">
              <w:rPr>
                <w:rFonts w:cs="Arial"/>
                <w:szCs w:val="20"/>
              </w:rPr>
              <w:t>Priloge:</w:t>
            </w:r>
          </w:p>
          <w:p w:rsidR="00010B3C" w:rsidRPr="00BE604F" w:rsidRDefault="00010B3C" w:rsidP="00010B3C">
            <w:pPr>
              <w:pStyle w:val="Odstavekseznama"/>
              <w:numPr>
                <w:ilvl w:val="0"/>
                <w:numId w:val="10"/>
              </w:numPr>
              <w:ind w:right="480"/>
              <w:jc w:val="both"/>
              <w:rPr>
                <w:rFonts w:cs="Arial"/>
              </w:rPr>
            </w:pPr>
            <w:r w:rsidRPr="00BE604F">
              <w:rPr>
                <w:rFonts w:cs="Arial"/>
              </w:rPr>
              <w:t>predlog sklepa Vlade RS,</w:t>
            </w:r>
          </w:p>
          <w:p w:rsidR="00010B3C" w:rsidRPr="00BE604F" w:rsidRDefault="00010B3C" w:rsidP="00010B3C">
            <w:pPr>
              <w:pStyle w:val="Odstavekseznama"/>
              <w:numPr>
                <w:ilvl w:val="0"/>
                <w:numId w:val="10"/>
              </w:numPr>
              <w:ind w:right="480"/>
              <w:jc w:val="both"/>
              <w:rPr>
                <w:rFonts w:cs="Arial"/>
              </w:rPr>
            </w:pPr>
            <w:r w:rsidRPr="00BE604F">
              <w:rPr>
                <w:rFonts w:cs="Arial"/>
              </w:rPr>
              <w:t>poročilo</w:t>
            </w:r>
            <w:r>
              <w:rPr>
                <w:rFonts w:cs="Arial"/>
              </w:rPr>
              <w:t>,</w:t>
            </w:r>
          </w:p>
          <w:p w:rsidR="00010B3C" w:rsidRPr="00BE604F" w:rsidRDefault="00010B3C" w:rsidP="00010B3C">
            <w:pPr>
              <w:pStyle w:val="Odstavekseznama"/>
              <w:numPr>
                <w:ilvl w:val="0"/>
                <w:numId w:val="10"/>
              </w:numPr>
              <w:ind w:right="480"/>
              <w:jc w:val="both"/>
              <w:rPr>
                <w:rFonts w:cs="Arial"/>
              </w:rPr>
            </w:pPr>
            <w:r w:rsidRPr="00BE604F">
              <w:rPr>
                <w:rFonts w:cs="Arial"/>
              </w:rPr>
              <w:t>program dela 2022.</w:t>
            </w:r>
          </w:p>
          <w:p w:rsidR="00010B3C" w:rsidRPr="00BE604F" w:rsidRDefault="00010B3C" w:rsidP="00010B3C">
            <w:pPr>
              <w:spacing w:line="276" w:lineRule="auto"/>
              <w:rPr>
                <w:rFonts w:cs="Arial"/>
                <w:szCs w:val="20"/>
              </w:rPr>
            </w:pPr>
          </w:p>
          <w:p w:rsidR="00010B3C" w:rsidRPr="00BE604F" w:rsidRDefault="00010B3C" w:rsidP="00010B3C">
            <w:pPr>
              <w:spacing w:line="276" w:lineRule="auto"/>
              <w:rPr>
                <w:rFonts w:cs="Arial"/>
                <w:szCs w:val="20"/>
              </w:rPr>
            </w:pPr>
            <w:r w:rsidRPr="00BE604F">
              <w:rPr>
                <w:rFonts w:cs="Arial"/>
                <w:szCs w:val="20"/>
              </w:rPr>
              <w:t>Sklep prejmejo:</w:t>
            </w:r>
          </w:p>
          <w:p w:rsidR="00010B3C" w:rsidRPr="00CD7E56" w:rsidRDefault="00010B3C" w:rsidP="00010B3C">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Kabinet predsednika Vlade RS,</w:t>
            </w:r>
          </w:p>
          <w:p w:rsidR="00010B3C" w:rsidRPr="00454559" w:rsidRDefault="00010B3C" w:rsidP="00010B3C">
            <w:pPr>
              <w:numPr>
                <w:ilvl w:val="0"/>
                <w:numId w:val="11"/>
              </w:numPr>
              <w:overflowPunct w:val="0"/>
              <w:autoSpaceDE w:val="0"/>
              <w:autoSpaceDN w:val="0"/>
              <w:adjustRightInd w:val="0"/>
              <w:jc w:val="both"/>
              <w:textAlignment w:val="baseline"/>
              <w:rPr>
                <w:rFonts w:cs="Arial"/>
                <w:iCs/>
                <w:szCs w:val="20"/>
                <w:lang w:eastAsia="sl-SI"/>
              </w:rPr>
            </w:pPr>
            <w:r w:rsidRPr="00454559">
              <w:rPr>
                <w:rFonts w:cs="Arial"/>
                <w:iCs/>
                <w:szCs w:val="20"/>
                <w:lang w:eastAsia="sl-SI"/>
              </w:rPr>
              <w:t>Ministrstvo za gospodars</w:t>
            </w:r>
            <w:r w:rsidR="00662F27">
              <w:rPr>
                <w:rFonts w:cs="Arial"/>
                <w:iCs/>
                <w:szCs w:val="20"/>
                <w:lang w:eastAsia="sl-SI"/>
              </w:rPr>
              <w:t>tvo, turizem in šport</w:t>
            </w:r>
            <w:r w:rsidRPr="00454559">
              <w:rPr>
                <w:rFonts w:cs="Arial"/>
                <w:iCs/>
                <w:szCs w:val="20"/>
                <w:lang w:eastAsia="sl-SI"/>
              </w:rPr>
              <w:t>,</w:t>
            </w:r>
          </w:p>
          <w:p w:rsidR="00010B3C" w:rsidRPr="00CD7E56" w:rsidRDefault="00010B3C" w:rsidP="00010B3C">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delo, družino, socialne zadeve in enake možnosti,</w:t>
            </w:r>
          </w:p>
          <w:p w:rsidR="00010B3C" w:rsidRPr="00CD7E56" w:rsidRDefault="00010B3C" w:rsidP="00010B3C">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kmetijstvo, gozdarstvo in prehrano,</w:t>
            </w:r>
          </w:p>
          <w:p w:rsidR="00010B3C" w:rsidRPr="00CD7E56" w:rsidRDefault="00010B3C" w:rsidP="00010B3C">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zdravje,</w:t>
            </w:r>
          </w:p>
          <w:p w:rsidR="00010B3C" w:rsidRPr="00CD7E56" w:rsidRDefault="00010B3C" w:rsidP="00010B3C">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 xml:space="preserve">Ministrstvo za </w:t>
            </w:r>
            <w:r w:rsidR="00F03225">
              <w:rPr>
                <w:rFonts w:cs="Arial"/>
                <w:iCs/>
                <w:szCs w:val="20"/>
                <w:lang w:eastAsia="sl-SI"/>
              </w:rPr>
              <w:t>naravne vire</w:t>
            </w:r>
            <w:r w:rsidRPr="00CD7E56">
              <w:rPr>
                <w:rFonts w:cs="Arial"/>
                <w:iCs/>
                <w:szCs w:val="20"/>
                <w:lang w:eastAsia="sl-SI"/>
              </w:rPr>
              <w:t xml:space="preserve"> in prostor,</w:t>
            </w:r>
          </w:p>
          <w:p w:rsidR="00010B3C" w:rsidRPr="00CD7E56" w:rsidRDefault="00010B3C" w:rsidP="00010B3C">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javno upravo,</w:t>
            </w:r>
          </w:p>
          <w:p w:rsidR="00010B3C" w:rsidRPr="00CD7E56" w:rsidRDefault="00010B3C" w:rsidP="00010B3C">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finance,</w:t>
            </w:r>
          </w:p>
          <w:p w:rsidR="00010B3C" w:rsidRPr="00CD7E56" w:rsidRDefault="00010B3C" w:rsidP="00010B3C">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kulturo,</w:t>
            </w:r>
          </w:p>
          <w:p w:rsidR="00010B3C" w:rsidRPr="00CD7E56" w:rsidRDefault="00010B3C" w:rsidP="00010B3C">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 xml:space="preserve">Ministrstvo za zunanje </w:t>
            </w:r>
            <w:r w:rsidR="008B16F8">
              <w:rPr>
                <w:rFonts w:cs="Arial"/>
                <w:iCs/>
                <w:szCs w:val="20"/>
                <w:lang w:eastAsia="sl-SI"/>
              </w:rPr>
              <w:t xml:space="preserve">in evropske </w:t>
            </w:r>
            <w:r w:rsidRPr="00CD7E56">
              <w:rPr>
                <w:rFonts w:cs="Arial"/>
                <w:iCs/>
                <w:szCs w:val="20"/>
                <w:lang w:eastAsia="sl-SI"/>
              </w:rPr>
              <w:t>zadeve,</w:t>
            </w:r>
          </w:p>
          <w:p w:rsidR="007062EA" w:rsidRPr="00AE1F83" w:rsidRDefault="00F03225" w:rsidP="00083D66">
            <w:pPr>
              <w:numPr>
                <w:ilvl w:val="0"/>
                <w:numId w:val="1"/>
              </w:numPr>
              <w:overflowPunct w:val="0"/>
              <w:autoSpaceDE w:val="0"/>
              <w:autoSpaceDN w:val="0"/>
              <w:adjustRightInd w:val="0"/>
              <w:jc w:val="both"/>
              <w:textAlignment w:val="baseline"/>
              <w:rPr>
                <w:rFonts w:cs="Arial"/>
                <w:iCs/>
                <w:szCs w:val="20"/>
                <w:lang w:eastAsia="sl-SI"/>
              </w:rPr>
            </w:pPr>
            <w:r>
              <w:rPr>
                <w:rFonts w:cs="Arial"/>
                <w:iCs/>
                <w:szCs w:val="20"/>
                <w:lang w:eastAsia="sl-SI"/>
              </w:rPr>
              <w:t>Ministrstvo za kohezijo in regionalni razvoj</w:t>
            </w:r>
            <w:r w:rsidR="00010B3C">
              <w:rPr>
                <w:rFonts w:cs="Arial"/>
                <w:iCs/>
                <w:szCs w:val="20"/>
                <w:lang w:eastAsia="sl-SI"/>
              </w:rPr>
              <w:t>.</w:t>
            </w:r>
          </w:p>
        </w:tc>
      </w:tr>
      <w:tr w:rsidR="007062EA" w:rsidRPr="00AE1F83" w:rsidTr="007062EA">
        <w:tc>
          <w:tcPr>
            <w:tcW w:w="9163" w:type="dxa"/>
            <w:gridSpan w:val="4"/>
          </w:tcPr>
          <w:p w:rsidR="007062EA" w:rsidRPr="00AE1F83" w:rsidRDefault="007062EA" w:rsidP="007062EA">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2. Predlog za obravnavo predloga zakona po nujnem ali skrajšanem postopku v državnem zboru z obrazložitvijo razlogov:</w:t>
            </w:r>
          </w:p>
        </w:tc>
      </w:tr>
      <w:tr w:rsidR="007062EA" w:rsidRPr="00AE1F83" w:rsidTr="007062EA">
        <w:tc>
          <w:tcPr>
            <w:tcW w:w="9163" w:type="dxa"/>
            <w:gridSpan w:val="4"/>
          </w:tcPr>
          <w:p w:rsidR="007062EA" w:rsidRPr="00AE1F83" w:rsidRDefault="00010B3C" w:rsidP="007062EA">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062EA" w:rsidRPr="00AE1F83" w:rsidTr="007062EA">
        <w:tc>
          <w:tcPr>
            <w:tcW w:w="9163" w:type="dxa"/>
            <w:gridSpan w:val="4"/>
          </w:tcPr>
          <w:p w:rsidR="007062EA" w:rsidRPr="00AE1F83" w:rsidRDefault="007062EA" w:rsidP="007062EA">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3.a Osebe, odgovorne za strokovno pripravo in usklajenost gradiva:</w:t>
            </w:r>
          </w:p>
        </w:tc>
      </w:tr>
      <w:tr w:rsidR="007062EA" w:rsidRPr="00AE1F83" w:rsidTr="007062EA">
        <w:tc>
          <w:tcPr>
            <w:tcW w:w="9163" w:type="dxa"/>
            <w:gridSpan w:val="4"/>
          </w:tcPr>
          <w:p w:rsidR="00010B3C" w:rsidRPr="0075542E" w:rsidRDefault="00010B3C" w:rsidP="00010B3C">
            <w:pPr>
              <w:pStyle w:val="BodyText21"/>
              <w:numPr>
                <w:ilvl w:val="0"/>
                <w:numId w:val="12"/>
              </w:numPr>
              <w:spacing w:after="0" w:line="240" w:lineRule="auto"/>
              <w:jc w:val="both"/>
              <w:rPr>
                <w:rFonts w:cs="Arial"/>
                <w:sz w:val="20"/>
              </w:rPr>
            </w:pPr>
            <w:r w:rsidRPr="0075542E">
              <w:rPr>
                <w:rFonts w:cs="Arial"/>
                <w:sz w:val="20"/>
              </w:rPr>
              <w:t>Matjaž Han, minister</w:t>
            </w:r>
          </w:p>
          <w:p w:rsidR="00010B3C" w:rsidRPr="0075542E" w:rsidRDefault="00AE6BCC" w:rsidP="00AE6BCC">
            <w:pPr>
              <w:pStyle w:val="BodyText21"/>
              <w:numPr>
                <w:ilvl w:val="0"/>
                <w:numId w:val="12"/>
              </w:numPr>
              <w:spacing w:after="0" w:line="240" w:lineRule="auto"/>
              <w:jc w:val="both"/>
              <w:rPr>
                <w:rFonts w:cs="Arial"/>
                <w:sz w:val="20"/>
              </w:rPr>
            </w:pPr>
            <w:r w:rsidRPr="00AE6BCC">
              <w:rPr>
                <w:rFonts w:cs="Arial"/>
                <w:sz w:val="20"/>
              </w:rPr>
              <w:t xml:space="preserve">Jernej Salecl, generalni direktor Direktorata za internacionalizacijo, podjetništvo in tehnologijo, </w:t>
            </w:r>
            <w:r w:rsidR="00010B3C" w:rsidRPr="0075542E">
              <w:rPr>
                <w:rFonts w:cs="Arial"/>
                <w:sz w:val="20"/>
              </w:rPr>
              <w:t xml:space="preserve">Ministrstvo za </w:t>
            </w:r>
            <w:r>
              <w:rPr>
                <w:rFonts w:cs="Arial"/>
                <w:sz w:val="20"/>
              </w:rPr>
              <w:t>gospodarstvo, turizem in šport</w:t>
            </w:r>
            <w:r w:rsidR="00010B3C" w:rsidRPr="0075542E">
              <w:rPr>
                <w:rFonts w:cs="Arial"/>
                <w:sz w:val="20"/>
              </w:rPr>
              <w:t>,</w:t>
            </w:r>
          </w:p>
          <w:p w:rsidR="00010B3C" w:rsidRPr="0075542E" w:rsidRDefault="00010B3C" w:rsidP="00010B3C">
            <w:pPr>
              <w:pStyle w:val="BodyText21"/>
              <w:numPr>
                <w:ilvl w:val="0"/>
                <w:numId w:val="12"/>
              </w:numPr>
              <w:spacing w:after="0" w:line="240" w:lineRule="auto"/>
              <w:jc w:val="both"/>
              <w:rPr>
                <w:rFonts w:cs="Arial"/>
                <w:iCs/>
                <w:sz w:val="20"/>
              </w:rPr>
            </w:pPr>
            <w:r w:rsidRPr="0075542E">
              <w:rPr>
                <w:rFonts w:cs="Arial"/>
                <w:sz w:val="20"/>
              </w:rPr>
              <w:t>mag. Urška Bitenc, vodja Sektorja za socialno podjetništvo, zadružništvo in ekonomsko demokracijo</w:t>
            </w:r>
          </w:p>
          <w:p w:rsidR="007062EA" w:rsidRPr="00AE1F83" w:rsidRDefault="00010B3C" w:rsidP="00010B3C">
            <w:pPr>
              <w:pStyle w:val="BodyText21"/>
              <w:numPr>
                <w:ilvl w:val="0"/>
                <w:numId w:val="12"/>
              </w:numPr>
              <w:spacing w:after="0" w:line="240" w:lineRule="auto"/>
              <w:jc w:val="both"/>
              <w:rPr>
                <w:rFonts w:cs="Arial"/>
                <w:iCs/>
              </w:rPr>
            </w:pPr>
            <w:r>
              <w:rPr>
                <w:rFonts w:cs="Arial"/>
                <w:sz w:val="20"/>
              </w:rPr>
              <w:lastRenderedPageBreak/>
              <w:t xml:space="preserve">Pamela Perdec, višja svetovalka v Sektorju </w:t>
            </w:r>
            <w:r w:rsidRPr="0075542E">
              <w:rPr>
                <w:rFonts w:cs="Arial"/>
                <w:sz w:val="20"/>
              </w:rPr>
              <w:t>za socialno podjetništvo, zadružništvo in ekonomsko demokracijo</w:t>
            </w:r>
          </w:p>
        </w:tc>
      </w:tr>
      <w:tr w:rsidR="007062EA" w:rsidRPr="00AE1F83" w:rsidTr="007062EA">
        <w:tc>
          <w:tcPr>
            <w:tcW w:w="9163" w:type="dxa"/>
            <w:gridSpan w:val="4"/>
          </w:tcPr>
          <w:p w:rsidR="007062EA" w:rsidRPr="00AE1F83" w:rsidRDefault="007062EA" w:rsidP="007062EA">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lastRenderedPageBreak/>
              <w:t xml:space="preserve">3.b Zunanji strokovnjaki, ki so </w:t>
            </w:r>
            <w:r w:rsidRPr="00AE1F83">
              <w:rPr>
                <w:rFonts w:cs="Arial"/>
                <w:b/>
                <w:szCs w:val="20"/>
                <w:lang w:eastAsia="sl-SI"/>
              </w:rPr>
              <w:t>sodelovali pri pripravi dela ali celotnega gradiva:</w:t>
            </w:r>
          </w:p>
        </w:tc>
      </w:tr>
      <w:tr w:rsidR="007062EA" w:rsidRPr="00AE1F83" w:rsidTr="007062EA">
        <w:tc>
          <w:tcPr>
            <w:tcW w:w="9163" w:type="dxa"/>
            <w:gridSpan w:val="4"/>
          </w:tcPr>
          <w:p w:rsidR="007062EA" w:rsidRPr="00AE1F83" w:rsidRDefault="00010B3C" w:rsidP="007062EA">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062EA" w:rsidRPr="00AE1F83" w:rsidTr="007062EA">
        <w:tc>
          <w:tcPr>
            <w:tcW w:w="9163" w:type="dxa"/>
            <w:gridSpan w:val="4"/>
          </w:tcPr>
          <w:p w:rsidR="007062EA" w:rsidRPr="00AE1F83" w:rsidRDefault="007062EA" w:rsidP="007062EA">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7062EA" w:rsidRPr="00AE1F83" w:rsidTr="007062EA">
        <w:tc>
          <w:tcPr>
            <w:tcW w:w="9163" w:type="dxa"/>
            <w:gridSpan w:val="4"/>
          </w:tcPr>
          <w:p w:rsidR="007062EA" w:rsidRPr="00AE1F83" w:rsidRDefault="00010B3C" w:rsidP="007062EA">
            <w:pPr>
              <w:overflowPunct w:val="0"/>
              <w:autoSpaceDE w:val="0"/>
              <w:autoSpaceDN w:val="0"/>
              <w:adjustRightInd w:val="0"/>
              <w:jc w:val="both"/>
              <w:textAlignment w:val="baseline"/>
              <w:rPr>
                <w:rFonts w:cs="Arial"/>
                <w:b/>
                <w:szCs w:val="20"/>
                <w:lang w:eastAsia="sl-SI"/>
              </w:rPr>
            </w:pPr>
            <w:r>
              <w:rPr>
                <w:rFonts w:cs="Arial"/>
                <w:iCs/>
                <w:szCs w:val="20"/>
                <w:lang w:eastAsia="sl-SI"/>
              </w:rPr>
              <w:t>/</w:t>
            </w:r>
          </w:p>
        </w:tc>
      </w:tr>
      <w:tr w:rsidR="007062EA" w:rsidRPr="00AE1F83" w:rsidTr="007062EA">
        <w:tc>
          <w:tcPr>
            <w:tcW w:w="9163" w:type="dxa"/>
            <w:gridSpan w:val="4"/>
          </w:tcPr>
          <w:p w:rsidR="007062EA" w:rsidRPr="00AE1F83" w:rsidRDefault="007062EA" w:rsidP="007062EA">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7062EA" w:rsidRPr="00AE1F83" w:rsidTr="007062EA">
        <w:tc>
          <w:tcPr>
            <w:tcW w:w="9163" w:type="dxa"/>
            <w:gridSpan w:val="4"/>
          </w:tcPr>
          <w:p w:rsidR="007062EA" w:rsidRPr="00AE1F83" w:rsidRDefault="00010B3C" w:rsidP="007062EA">
            <w:pPr>
              <w:overflowPunct w:val="0"/>
              <w:autoSpaceDE w:val="0"/>
              <w:autoSpaceDN w:val="0"/>
              <w:adjustRightInd w:val="0"/>
              <w:jc w:val="both"/>
              <w:textAlignment w:val="baseline"/>
              <w:rPr>
                <w:rFonts w:cs="Arial"/>
                <w:iCs/>
                <w:szCs w:val="20"/>
                <w:lang w:eastAsia="sl-SI"/>
              </w:rPr>
            </w:pPr>
            <w:r w:rsidRPr="00010B3C">
              <w:rPr>
                <w:rFonts w:cs="Arial"/>
                <w:iCs/>
                <w:szCs w:val="20"/>
                <w:lang w:eastAsia="sl-SI"/>
              </w:rPr>
              <w:t xml:space="preserve">Svet za socialno ekonomijo (v nadaljevanju: svet) je bil ustanovljen z Odlokom o ustanovitvi Sveta za socialno ekonomijo (Uradni list RS, št. 61/19, v nadaljevanju: odlok), ki ga je Vlada Republike Slovenije izdala na podlagi prvega odstavka 7. člena Zakona o socialnem podjetništvu (Uradni list RS, št. 20/11, 90/14 – ZDU-1I in 13/18, v nadaljevanju: ZSocP). Odlok  v tretjem odstavku 9. člena določa, da svet o izvajanju nalog iz 3. člena odloka enkrat letno poroča Vladi Republike Slovenije. Svet na podlagi 3. člena odloka in tretjega odstavka 7. člena ZSocP opravlja predvsem naslednje naloge: pripravi Strategijo razvoja socialne ekonomije in da mnenje k programu ukrepov, spremlja izvajanje strategije, ter usmerja in spremlja delo izvajalcev ukrepov. Svet za socialno ekonomijo je na prvi seji, ki je potekala 13. 4. 2022, potrdil program dela za leto 2022, v katerem je med drugim določeno, da bo svet pristopil k pripravi Strategije razvoja socialne ekonomije. Skladno s potrjenim programom dela in Poslovnikom o  delu Sveta za socialno ekonomijo, ki je bil sprejet na prvi seji sveta dne 13. 4. 2022 in med drugim ureja podrobnejšo organizacijo in način dela sveta, je svet oblikoval delovno skupino za pripravo strategije razvoja socialne ekonomije. Ministrstvo za gospodarski razvoj in tehnologijo je, skladno z dogovorom na prvi seji sveta, pripravilo osnutek predmetne strategije ter ga v obravnavo in nadgradnjo predalo članom sveta in delovne skupine za pripravo strategije na drugi seji sveta, ki je potekala 16. 11. 2022. Člani sveta so se dogovorili, da bodo strategijo pripravili predvidoma do aprila 2023.  </w:t>
            </w:r>
          </w:p>
        </w:tc>
      </w:tr>
      <w:tr w:rsidR="007062EA" w:rsidRPr="00AE1F83" w:rsidTr="007062EA">
        <w:tc>
          <w:tcPr>
            <w:tcW w:w="9163" w:type="dxa"/>
            <w:gridSpan w:val="4"/>
          </w:tcPr>
          <w:p w:rsidR="007062EA" w:rsidRPr="00AE1F83" w:rsidRDefault="007062EA" w:rsidP="007062EA">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7062EA" w:rsidRPr="00AE1F83" w:rsidTr="007062EA">
        <w:tc>
          <w:tcPr>
            <w:tcW w:w="1448" w:type="dxa"/>
          </w:tcPr>
          <w:p w:rsidR="007062EA" w:rsidRPr="00AE1F83" w:rsidRDefault="007062EA" w:rsidP="007062EA">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rsidR="007062EA" w:rsidRPr="00AE1F83" w:rsidRDefault="007062EA" w:rsidP="007062EA">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rsidR="007062EA" w:rsidRPr="00AE1F83" w:rsidRDefault="007062EA" w:rsidP="007062EA">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7062EA" w:rsidRPr="00AE1F83" w:rsidTr="007062EA">
        <w:tc>
          <w:tcPr>
            <w:tcW w:w="1448" w:type="dxa"/>
          </w:tcPr>
          <w:p w:rsidR="007062EA" w:rsidRPr="00AE1F83" w:rsidRDefault="007062EA" w:rsidP="007062EA">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rsidR="007062EA" w:rsidRPr="00AE1F83" w:rsidRDefault="007062EA" w:rsidP="007062EA">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rsidR="007062EA" w:rsidRPr="00AE1F83" w:rsidRDefault="007062EA" w:rsidP="007062EA">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7062EA" w:rsidRPr="00AE1F83" w:rsidTr="007062EA">
        <w:tc>
          <w:tcPr>
            <w:tcW w:w="1448" w:type="dxa"/>
          </w:tcPr>
          <w:p w:rsidR="007062EA" w:rsidRPr="00AE1F83" w:rsidRDefault="007062EA" w:rsidP="007062EA">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rsidR="007062EA" w:rsidRPr="00AE1F83" w:rsidRDefault="007062EA" w:rsidP="007062EA">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rsidR="007062EA" w:rsidRPr="00AE1F83" w:rsidRDefault="007062EA" w:rsidP="007062EA">
            <w:pPr>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7062EA" w:rsidRPr="00AE1F83" w:rsidTr="007062EA">
        <w:tc>
          <w:tcPr>
            <w:tcW w:w="1448" w:type="dxa"/>
          </w:tcPr>
          <w:p w:rsidR="007062EA" w:rsidRPr="00AE1F83" w:rsidRDefault="007062EA" w:rsidP="007062EA">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rsidR="007062EA" w:rsidRPr="00AE1F83" w:rsidRDefault="007062EA" w:rsidP="007062EA">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rsidR="007062EA" w:rsidRPr="00AE1F83" w:rsidRDefault="007062EA" w:rsidP="007062EA">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7062EA" w:rsidRPr="00AE1F83" w:rsidTr="007062EA">
        <w:tc>
          <w:tcPr>
            <w:tcW w:w="1448" w:type="dxa"/>
          </w:tcPr>
          <w:p w:rsidR="007062EA" w:rsidRPr="00AE1F83" w:rsidRDefault="007062EA" w:rsidP="007062EA">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rsidR="007062EA" w:rsidRPr="00AE1F83" w:rsidRDefault="007062EA" w:rsidP="007062EA">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rsidR="007062EA" w:rsidRPr="00AE1F83" w:rsidRDefault="007062EA" w:rsidP="007062EA">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7062EA" w:rsidRPr="00AE1F83" w:rsidTr="007062EA">
        <w:tc>
          <w:tcPr>
            <w:tcW w:w="1448" w:type="dxa"/>
          </w:tcPr>
          <w:p w:rsidR="007062EA" w:rsidRPr="00AE1F83" w:rsidRDefault="007062EA" w:rsidP="007062EA">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rsidR="007062EA" w:rsidRPr="00AE1F83" w:rsidRDefault="007062EA" w:rsidP="007062EA">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rsidR="007062EA" w:rsidRPr="00AE1F83" w:rsidRDefault="007062EA" w:rsidP="007062EA">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7062EA" w:rsidRPr="00AE1F83" w:rsidTr="007062EA">
        <w:tc>
          <w:tcPr>
            <w:tcW w:w="1448" w:type="dxa"/>
            <w:tcBorders>
              <w:bottom w:val="single" w:sz="4" w:space="0" w:color="auto"/>
            </w:tcBorders>
          </w:tcPr>
          <w:p w:rsidR="007062EA" w:rsidRPr="00AE1F83" w:rsidRDefault="007062EA" w:rsidP="007062EA">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rsidR="007062EA" w:rsidRPr="00AE1F83" w:rsidRDefault="007062EA" w:rsidP="007062EA">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rsidR="007062EA" w:rsidRPr="00AE1F83" w:rsidRDefault="007062EA" w:rsidP="007062EA">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rsidR="007062EA" w:rsidRPr="00AE1F83" w:rsidRDefault="007062EA" w:rsidP="007062EA">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rsidR="007062EA" w:rsidRPr="00AE1F83" w:rsidRDefault="007062EA" w:rsidP="007062EA">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rsidR="007062EA" w:rsidRPr="00AE1F83" w:rsidRDefault="007062EA" w:rsidP="007062EA">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7062EA" w:rsidRPr="00AE1F83" w:rsidTr="007062EA">
        <w:tc>
          <w:tcPr>
            <w:tcW w:w="9163" w:type="dxa"/>
            <w:gridSpan w:val="4"/>
            <w:tcBorders>
              <w:top w:val="single" w:sz="4" w:space="0" w:color="auto"/>
              <w:left w:val="single" w:sz="4" w:space="0" w:color="auto"/>
              <w:bottom w:val="single" w:sz="4" w:space="0" w:color="auto"/>
              <w:right w:val="single" w:sz="4" w:space="0" w:color="auto"/>
            </w:tcBorders>
          </w:tcPr>
          <w:p w:rsidR="007062EA" w:rsidRPr="00AE1F83" w:rsidRDefault="007062EA" w:rsidP="007062EA">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rsidR="007062EA" w:rsidRPr="00AE1F83" w:rsidRDefault="009730BC" w:rsidP="007062EA">
            <w:pPr>
              <w:widowControl w:val="0"/>
              <w:suppressAutoHyphens/>
              <w:overflowPunct w:val="0"/>
              <w:autoSpaceDE w:val="0"/>
              <w:autoSpaceDN w:val="0"/>
              <w:adjustRightInd w:val="0"/>
              <w:textAlignment w:val="baseline"/>
              <w:outlineLvl w:val="3"/>
              <w:rPr>
                <w:rFonts w:cs="Arial"/>
                <w:szCs w:val="20"/>
                <w:lang w:eastAsia="sl-SI"/>
              </w:rPr>
            </w:pPr>
            <w:r>
              <w:rPr>
                <w:rFonts w:cs="Arial"/>
                <w:szCs w:val="20"/>
                <w:lang w:eastAsia="sl-SI"/>
              </w:rPr>
              <w:t>/</w:t>
            </w:r>
          </w:p>
        </w:tc>
      </w:tr>
    </w:tbl>
    <w:p w:rsidR="00AB660A" w:rsidRDefault="00AB660A" w:rsidP="00904C11"/>
    <w:p w:rsidR="00231B88" w:rsidRDefault="00231B88" w:rsidP="00904C11"/>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231B88" w:rsidRPr="00AE1F83" w:rsidTr="00E370B5">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231B88" w:rsidRPr="00AE1F83" w:rsidRDefault="00231B88" w:rsidP="00E370B5">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231B88" w:rsidRPr="00AE1F83" w:rsidTr="00E370B5">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t + 3</w:t>
            </w:r>
          </w:p>
        </w:tc>
      </w:tr>
      <w:tr w:rsidR="00231B88" w:rsidRPr="00AE1F83" w:rsidTr="00E370B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kern w:val="32"/>
                <w:szCs w:val="20"/>
                <w:lang w:eastAsia="sl-SI"/>
              </w:rPr>
            </w:pPr>
          </w:p>
        </w:tc>
      </w:tr>
      <w:tr w:rsidR="00231B88" w:rsidRPr="00AE1F83" w:rsidTr="00E370B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kern w:val="32"/>
                <w:szCs w:val="20"/>
                <w:lang w:eastAsia="sl-SI"/>
              </w:rPr>
            </w:pPr>
          </w:p>
        </w:tc>
      </w:tr>
      <w:tr w:rsidR="00231B88" w:rsidRPr="00AE1F83" w:rsidTr="00E370B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p>
        </w:tc>
      </w:tr>
      <w:tr w:rsidR="00231B88" w:rsidRPr="00AE1F83" w:rsidTr="00E370B5">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p>
        </w:tc>
      </w:tr>
      <w:tr w:rsidR="00231B88" w:rsidRPr="00AE1F83" w:rsidTr="00E370B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jc w:val="center"/>
              <w:outlineLvl w:val="0"/>
              <w:rPr>
                <w:rFonts w:cs="Arial"/>
                <w:kern w:val="32"/>
                <w:szCs w:val="20"/>
                <w:lang w:eastAsia="sl-SI"/>
              </w:rPr>
            </w:pPr>
          </w:p>
        </w:tc>
      </w:tr>
      <w:tr w:rsidR="00231B88" w:rsidRPr="00AE1F83" w:rsidTr="00E370B5">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231B88" w:rsidRPr="00AE1F83" w:rsidRDefault="00231B88" w:rsidP="00E370B5">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231B88" w:rsidRPr="00AE1F83" w:rsidTr="00E370B5">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231B88" w:rsidRPr="00AE1F83" w:rsidRDefault="00231B88" w:rsidP="00E370B5">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231B88" w:rsidRPr="00AE1F83" w:rsidTr="00E370B5">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Znesek za t + 1</w:t>
            </w:r>
          </w:p>
        </w:tc>
      </w:tr>
      <w:tr w:rsidR="00231B88" w:rsidRPr="00AE1F83" w:rsidTr="00E370B5">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r>
      <w:tr w:rsidR="00231B88" w:rsidRPr="00AE1F83" w:rsidTr="00E370B5">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r>
      <w:tr w:rsidR="00231B88" w:rsidRPr="00AE1F83" w:rsidTr="00E370B5">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
                <w:kern w:val="32"/>
                <w:szCs w:val="20"/>
                <w:lang w:eastAsia="sl-SI"/>
              </w:rPr>
            </w:pPr>
          </w:p>
        </w:tc>
      </w:tr>
      <w:tr w:rsidR="00231B88" w:rsidRPr="00AE1F83" w:rsidTr="00E370B5">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231B88" w:rsidRPr="00AE1F83" w:rsidRDefault="00231B88" w:rsidP="00E370B5">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231B88" w:rsidRPr="00AE1F83" w:rsidTr="00E370B5">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jc w:val="center"/>
              <w:rPr>
                <w:rFonts w:cs="Arial"/>
                <w:szCs w:val="20"/>
              </w:rPr>
            </w:pPr>
            <w:r w:rsidRPr="00AE1F83">
              <w:rPr>
                <w:rFonts w:cs="Arial"/>
                <w:szCs w:val="20"/>
              </w:rPr>
              <w:t xml:space="preserve">Znesek za t + 1 </w:t>
            </w:r>
          </w:p>
        </w:tc>
      </w:tr>
      <w:tr w:rsidR="00231B88" w:rsidRPr="00AE1F83" w:rsidTr="00E370B5">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r>
      <w:tr w:rsidR="00231B88" w:rsidRPr="00AE1F83" w:rsidTr="00E370B5">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r>
      <w:tr w:rsidR="00231B88" w:rsidRPr="00AE1F83" w:rsidTr="00E370B5">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
                <w:kern w:val="32"/>
                <w:szCs w:val="20"/>
                <w:lang w:eastAsia="sl-SI"/>
              </w:rPr>
            </w:pPr>
          </w:p>
        </w:tc>
      </w:tr>
      <w:tr w:rsidR="00231B88" w:rsidRPr="00AE1F83" w:rsidTr="00E370B5">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231B88" w:rsidRPr="00AE1F83" w:rsidRDefault="00231B88" w:rsidP="00E370B5">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231B88" w:rsidRPr="00AE1F83" w:rsidTr="00E370B5">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ind w:left="-122" w:right="-112"/>
              <w:jc w:val="center"/>
              <w:rPr>
                <w:rFonts w:cs="Arial"/>
                <w:szCs w:val="20"/>
              </w:rPr>
            </w:pPr>
            <w:r w:rsidRPr="00AE1F83">
              <w:rPr>
                <w:rFonts w:cs="Arial"/>
                <w:szCs w:val="20"/>
              </w:rPr>
              <w:t>Znesek za t + 1</w:t>
            </w:r>
          </w:p>
        </w:tc>
      </w:tr>
      <w:tr w:rsidR="00231B88" w:rsidRPr="00AE1F83" w:rsidTr="00E370B5">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r>
      <w:tr w:rsidR="00231B88" w:rsidRPr="00AE1F83" w:rsidTr="00E370B5">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r>
      <w:tr w:rsidR="00231B88" w:rsidRPr="00AE1F83" w:rsidTr="00E370B5">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Cs/>
                <w:kern w:val="32"/>
                <w:szCs w:val="20"/>
                <w:lang w:eastAsia="sl-SI"/>
              </w:rPr>
            </w:pPr>
          </w:p>
        </w:tc>
      </w:tr>
      <w:tr w:rsidR="00231B88" w:rsidRPr="00AE1F83" w:rsidTr="00E370B5">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231B88" w:rsidRPr="00AE1F83" w:rsidRDefault="00231B88" w:rsidP="00E370B5">
            <w:pPr>
              <w:widowControl w:val="0"/>
              <w:tabs>
                <w:tab w:val="left" w:pos="360"/>
              </w:tabs>
              <w:outlineLvl w:val="0"/>
              <w:rPr>
                <w:rFonts w:cs="Arial"/>
                <w:b/>
                <w:kern w:val="32"/>
                <w:szCs w:val="20"/>
                <w:lang w:eastAsia="sl-SI"/>
              </w:rPr>
            </w:pP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rsidR="00231B88" w:rsidRPr="00AE1F83" w:rsidRDefault="00231B88" w:rsidP="00E370B5">
            <w:pPr>
              <w:widowControl w:val="0"/>
              <w:rPr>
                <w:rFonts w:cs="Arial"/>
                <w:b/>
                <w:szCs w:val="20"/>
              </w:rPr>
            </w:pPr>
          </w:p>
          <w:p w:rsidR="00231B88" w:rsidRPr="00AE1F83" w:rsidRDefault="00231B88" w:rsidP="00E370B5">
            <w:pPr>
              <w:widowControl w:val="0"/>
              <w:rPr>
                <w:rFonts w:cs="Arial"/>
                <w:b/>
                <w:szCs w:val="20"/>
              </w:rPr>
            </w:pPr>
            <w:r w:rsidRPr="00AE1F83">
              <w:rPr>
                <w:rFonts w:cs="Arial"/>
                <w:b/>
                <w:szCs w:val="20"/>
              </w:rPr>
              <w:t>OBRAZLOŽITEV:</w:t>
            </w:r>
          </w:p>
          <w:p w:rsidR="00231B88" w:rsidRPr="00AE1F83" w:rsidRDefault="00231B88" w:rsidP="00231B88">
            <w:pPr>
              <w:widowControl w:val="0"/>
              <w:numPr>
                <w:ilvl w:val="0"/>
                <w:numId w:val="3"/>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rsidR="00231B88" w:rsidRPr="00AE1F83" w:rsidRDefault="00231B88" w:rsidP="00E370B5">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rsidR="00231B88" w:rsidRPr="00AE1F83" w:rsidRDefault="00231B88" w:rsidP="00E370B5">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rsidR="00231B88" w:rsidRPr="00AE1F83" w:rsidRDefault="00231B88" w:rsidP="00E370B5">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rsidR="00231B88" w:rsidRPr="00AE1F83" w:rsidRDefault="00231B88" w:rsidP="00E370B5">
            <w:pPr>
              <w:widowControl w:val="0"/>
              <w:numPr>
                <w:ilvl w:val="0"/>
                <w:numId w:val="4"/>
              </w:numPr>
              <w:suppressAutoHyphens/>
              <w:jc w:val="both"/>
              <w:rPr>
                <w:rFonts w:cs="Arial"/>
                <w:szCs w:val="20"/>
              </w:rPr>
            </w:pPr>
            <w:r w:rsidRPr="00AE1F83">
              <w:rPr>
                <w:rFonts w:cs="Arial"/>
                <w:szCs w:val="20"/>
                <w:lang w:eastAsia="sl-SI"/>
              </w:rPr>
              <w:t xml:space="preserve">obveznosti za druga javnofinančna sredstva (drugi viri), ki niso načrtovana na ukrepih oziroma </w:t>
            </w:r>
            <w:r w:rsidRPr="00AE1F83">
              <w:rPr>
                <w:rFonts w:cs="Arial"/>
                <w:szCs w:val="20"/>
                <w:lang w:eastAsia="sl-SI"/>
              </w:rPr>
              <w:lastRenderedPageBreak/>
              <w:t>projektih sprejetih proračunov.</w:t>
            </w:r>
          </w:p>
          <w:p w:rsidR="00231B88" w:rsidRPr="00AE1F83" w:rsidRDefault="00231B88" w:rsidP="00E370B5">
            <w:pPr>
              <w:widowControl w:val="0"/>
              <w:ind w:left="284"/>
              <w:rPr>
                <w:rFonts w:cs="Arial"/>
                <w:szCs w:val="20"/>
                <w:lang w:eastAsia="sl-SI"/>
              </w:rPr>
            </w:pPr>
          </w:p>
          <w:p w:rsidR="00231B88" w:rsidRPr="00AE1F83" w:rsidRDefault="00231B88" w:rsidP="00231B88">
            <w:pPr>
              <w:widowControl w:val="0"/>
              <w:numPr>
                <w:ilvl w:val="0"/>
                <w:numId w:val="3"/>
              </w:numPr>
              <w:suppressAutoHyphens/>
              <w:ind w:left="284" w:hanging="284"/>
              <w:jc w:val="both"/>
              <w:rPr>
                <w:rFonts w:cs="Arial"/>
                <w:b/>
                <w:szCs w:val="20"/>
                <w:lang w:eastAsia="sl-SI"/>
              </w:rPr>
            </w:pPr>
            <w:r w:rsidRPr="00AE1F83">
              <w:rPr>
                <w:rFonts w:cs="Arial"/>
                <w:b/>
                <w:szCs w:val="20"/>
                <w:lang w:eastAsia="sl-SI"/>
              </w:rPr>
              <w:t>Finančne posledice za državni proračun</w:t>
            </w:r>
          </w:p>
          <w:p w:rsidR="00231B88" w:rsidRPr="00AE1F83" w:rsidRDefault="00231B88" w:rsidP="00E370B5">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rsidR="00231B88" w:rsidRPr="00AE1F83" w:rsidRDefault="00231B88" w:rsidP="00E370B5">
            <w:pPr>
              <w:widowControl w:val="0"/>
              <w:suppressAutoHyphens/>
              <w:ind w:left="720"/>
              <w:jc w:val="both"/>
              <w:rPr>
                <w:rFonts w:cs="Arial"/>
                <w:b/>
                <w:szCs w:val="20"/>
                <w:lang w:eastAsia="sl-SI"/>
              </w:rPr>
            </w:pPr>
            <w:r w:rsidRPr="00AE1F83">
              <w:rPr>
                <w:rFonts w:cs="Arial"/>
                <w:b/>
                <w:szCs w:val="20"/>
                <w:lang w:eastAsia="sl-SI"/>
              </w:rPr>
              <w:t>II.a Pravice porabe za izvedbo predlaganih rešitev so zagotovljene:</w:t>
            </w:r>
          </w:p>
          <w:p w:rsidR="00231B88" w:rsidRPr="00AE1F83" w:rsidRDefault="00231B88" w:rsidP="00E370B5">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rsidR="00231B88" w:rsidRPr="00AE1F83" w:rsidRDefault="00231B88" w:rsidP="00E370B5">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rsidR="00231B88" w:rsidRPr="00AE1F83" w:rsidRDefault="00231B88" w:rsidP="00E370B5">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rsidR="00231B88" w:rsidRPr="00AE1F83" w:rsidRDefault="00231B88" w:rsidP="00E370B5">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rsidR="00231B88" w:rsidRPr="00AE1F83" w:rsidRDefault="00231B88" w:rsidP="00E370B5">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rsidR="00231B88" w:rsidRPr="00AE1F83" w:rsidRDefault="00231B88" w:rsidP="00E370B5">
            <w:pPr>
              <w:widowControl w:val="0"/>
              <w:suppressAutoHyphens/>
              <w:ind w:left="714"/>
              <w:jc w:val="both"/>
              <w:rPr>
                <w:rFonts w:cs="Arial"/>
                <w:b/>
                <w:szCs w:val="20"/>
                <w:lang w:eastAsia="sl-SI"/>
              </w:rPr>
            </w:pPr>
            <w:r w:rsidRPr="00AE1F83">
              <w:rPr>
                <w:rFonts w:cs="Arial"/>
                <w:b/>
                <w:szCs w:val="20"/>
                <w:lang w:eastAsia="sl-SI"/>
              </w:rPr>
              <w:t>II.b Manjkajoče pravice porabe bodo zagotovljene s prerazporeditvijo:</w:t>
            </w:r>
          </w:p>
          <w:p w:rsidR="00231B88" w:rsidRPr="00AE1F83" w:rsidRDefault="00231B88" w:rsidP="00E370B5">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rsidR="00231B88" w:rsidRPr="00AE1F83" w:rsidRDefault="00231B88" w:rsidP="00E370B5">
            <w:pPr>
              <w:widowControl w:val="0"/>
              <w:suppressAutoHyphens/>
              <w:ind w:left="714"/>
              <w:jc w:val="both"/>
              <w:rPr>
                <w:rFonts w:cs="Arial"/>
                <w:b/>
                <w:szCs w:val="20"/>
                <w:lang w:eastAsia="sl-SI"/>
              </w:rPr>
            </w:pPr>
            <w:r w:rsidRPr="00AE1F83">
              <w:rPr>
                <w:rFonts w:cs="Arial"/>
                <w:b/>
                <w:szCs w:val="20"/>
                <w:lang w:eastAsia="sl-SI"/>
              </w:rPr>
              <w:t>II.c Načrtovana nadomestitev zmanjšanih prihodkov in povečanih odhodkov proračuna:</w:t>
            </w:r>
          </w:p>
          <w:p w:rsidR="00231B88" w:rsidRPr="00AE1F83" w:rsidRDefault="00231B88" w:rsidP="00E370B5">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rsidR="00231B88" w:rsidRPr="00AE1F83" w:rsidRDefault="00231B88" w:rsidP="00E370B5">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rsidR="00231B88" w:rsidRPr="00AE1F83" w:rsidRDefault="00231B88" w:rsidP="00E370B5">
            <w:pPr>
              <w:rPr>
                <w:rFonts w:cs="Arial"/>
                <w:b/>
                <w:szCs w:val="20"/>
              </w:rPr>
            </w:pPr>
            <w:r w:rsidRPr="00AE1F83">
              <w:rPr>
                <w:rFonts w:cs="Arial"/>
                <w:b/>
                <w:szCs w:val="20"/>
              </w:rPr>
              <w:lastRenderedPageBreak/>
              <w:t>7.b Predstavitev ocene finančnih posledic pod 40.000 EUR:</w:t>
            </w:r>
          </w:p>
          <w:p w:rsidR="007A18F3" w:rsidRDefault="007A18F3" w:rsidP="00E370B5">
            <w:pPr>
              <w:rPr>
                <w:rFonts w:cs="Arial"/>
                <w:szCs w:val="20"/>
              </w:rPr>
            </w:pPr>
            <w:r w:rsidRPr="00BE604F">
              <w:rPr>
                <w:rFonts w:cs="Arial"/>
                <w:szCs w:val="20"/>
              </w:rPr>
              <w:t>Gradivo nima finančnih posledic na državni proračun.</w:t>
            </w:r>
          </w:p>
          <w:p w:rsidR="00231B88" w:rsidRPr="00AE1F83" w:rsidRDefault="00231B88" w:rsidP="00E370B5">
            <w:pPr>
              <w:rPr>
                <w:rFonts w:cs="Arial"/>
                <w:b/>
                <w:szCs w:val="20"/>
              </w:rPr>
            </w:pPr>
            <w:r w:rsidRPr="00AE1F83">
              <w:rPr>
                <w:rFonts w:cs="Arial"/>
                <w:b/>
                <w:szCs w:val="20"/>
              </w:rPr>
              <w:t>Kratka obrazložitev</w:t>
            </w:r>
          </w:p>
          <w:p w:rsidR="00231B88" w:rsidRPr="00AE1F83" w:rsidRDefault="007A18F3" w:rsidP="00E370B5">
            <w:pPr>
              <w:rPr>
                <w:rFonts w:cs="Arial"/>
                <w:b/>
                <w:szCs w:val="20"/>
              </w:rPr>
            </w:pPr>
            <w:r>
              <w:rPr>
                <w:rFonts w:cs="Arial"/>
                <w:b/>
                <w:szCs w:val="20"/>
              </w:rPr>
              <w:t>/</w:t>
            </w: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rsidR="00231B88" w:rsidRPr="00AE1F83" w:rsidRDefault="00231B88" w:rsidP="00E370B5">
            <w:pPr>
              <w:rPr>
                <w:rFonts w:cs="Arial"/>
                <w:b/>
                <w:szCs w:val="20"/>
              </w:rPr>
            </w:pPr>
            <w:r w:rsidRPr="00AE1F83">
              <w:rPr>
                <w:rFonts w:cs="Arial"/>
                <w:b/>
                <w:szCs w:val="20"/>
              </w:rPr>
              <w:t>8. Predstavitev sodelovanja z združenji občin:</w:t>
            </w: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rsidR="00231B88" w:rsidRPr="00AE1F83" w:rsidRDefault="00231B88" w:rsidP="00E370B5">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rsidR="00231B88" w:rsidRPr="00AE1F83" w:rsidRDefault="00231B88" w:rsidP="00E370B5">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rsidR="00231B88" w:rsidRPr="00AE1F83" w:rsidRDefault="00231B88" w:rsidP="00E370B5">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rsidR="00231B88" w:rsidRPr="00AE1F83" w:rsidRDefault="00231B88" w:rsidP="00E370B5">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rsidR="00231B88" w:rsidRPr="00AE1F83" w:rsidRDefault="00231B88" w:rsidP="00E370B5">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rsidR="00231B88" w:rsidRPr="00AE1F83" w:rsidRDefault="00231B88" w:rsidP="00E370B5">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w:t>
            </w:r>
            <w:r w:rsidR="007A18F3">
              <w:rPr>
                <w:rFonts w:cs="Arial"/>
                <w:iCs/>
                <w:szCs w:val="20"/>
                <w:lang w:eastAsia="sl-SI"/>
              </w:rPr>
              <w:t xml:space="preserve">upnosti občin Slovenije SOS: </w:t>
            </w:r>
            <w:r w:rsidRPr="00AE1F83">
              <w:rPr>
                <w:rFonts w:cs="Arial"/>
                <w:iCs/>
                <w:szCs w:val="20"/>
                <w:lang w:eastAsia="sl-SI"/>
              </w:rPr>
              <w:t>NE</w:t>
            </w:r>
          </w:p>
          <w:p w:rsidR="00231B88" w:rsidRPr="00AE1F83" w:rsidRDefault="00231B88" w:rsidP="00E370B5">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w:t>
            </w:r>
            <w:r w:rsidR="007A18F3">
              <w:rPr>
                <w:rFonts w:cs="Arial"/>
                <w:iCs/>
                <w:szCs w:val="20"/>
                <w:lang w:eastAsia="sl-SI"/>
              </w:rPr>
              <w:t xml:space="preserve">ruženju občin Slovenije ZOS: </w:t>
            </w:r>
            <w:r w:rsidRPr="00AE1F83">
              <w:rPr>
                <w:rFonts w:cs="Arial"/>
                <w:iCs/>
                <w:szCs w:val="20"/>
                <w:lang w:eastAsia="sl-SI"/>
              </w:rPr>
              <w:t>NE</w:t>
            </w:r>
          </w:p>
          <w:p w:rsidR="00231B88" w:rsidRPr="00AE1F83" w:rsidRDefault="00231B88" w:rsidP="00E370B5">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w:t>
            </w:r>
            <w:r w:rsidR="007A18F3">
              <w:rPr>
                <w:rFonts w:cs="Arial"/>
                <w:iCs/>
                <w:szCs w:val="20"/>
                <w:lang w:eastAsia="sl-SI"/>
              </w:rPr>
              <w:t xml:space="preserve">estnih občin Slovenije ZMOS: </w:t>
            </w:r>
            <w:r w:rsidRPr="00AE1F83">
              <w:rPr>
                <w:rFonts w:cs="Arial"/>
                <w:iCs/>
                <w:szCs w:val="20"/>
                <w:lang w:eastAsia="sl-SI"/>
              </w:rPr>
              <w:t>NE</w:t>
            </w: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rsidR="00231B88" w:rsidRPr="00AE1F83" w:rsidRDefault="00231B88" w:rsidP="00E370B5">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rsidR="00231B88" w:rsidRPr="00AE1F83" w:rsidRDefault="00231B88" w:rsidP="00E370B5">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rsidR="00231B88" w:rsidRPr="00AE1F83" w:rsidRDefault="00231B88" w:rsidP="00E370B5">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rsidR="00231B88" w:rsidRPr="00AE1F83" w:rsidRDefault="00231B88" w:rsidP="00E370B5">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rsidR="00231B88" w:rsidRPr="00AE1F83" w:rsidRDefault="00231B88" w:rsidP="00E370B5">
            <w:pPr>
              <w:widowControl w:val="0"/>
              <w:overflowPunct w:val="0"/>
              <w:autoSpaceDE w:val="0"/>
              <w:autoSpaceDN w:val="0"/>
              <w:adjustRightInd w:val="0"/>
              <w:ind w:left="360"/>
              <w:jc w:val="both"/>
              <w:textAlignment w:val="baseline"/>
              <w:rPr>
                <w:rFonts w:cs="Arial"/>
                <w:iCs/>
                <w:szCs w:val="20"/>
                <w:lang w:eastAsia="sl-SI"/>
              </w:rPr>
            </w:pP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lastRenderedPageBreak/>
              <w:t>Bistveni predlogi in pripombe, ki niso bili upoštevani.</w:t>
            </w: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rsidR="00231B88" w:rsidRPr="00AE1F83" w:rsidRDefault="00231B88" w:rsidP="00E370B5">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rsidR="00231B88" w:rsidRPr="00AE1F83" w:rsidRDefault="00231B88" w:rsidP="00E370B5">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rsidR="00231B88" w:rsidRPr="00AE1F83" w:rsidRDefault="00231B88" w:rsidP="00E370B5">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7A18F3" w:rsidRPr="00BE604F" w:rsidRDefault="007A18F3" w:rsidP="007A18F3">
            <w:pPr>
              <w:pStyle w:val="Neotevilenodstavek"/>
              <w:widowControl w:val="0"/>
              <w:spacing w:before="0" w:after="0" w:line="260" w:lineRule="exact"/>
              <w:rPr>
                <w:iCs/>
                <w:sz w:val="20"/>
                <w:szCs w:val="20"/>
              </w:rPr>
            </w:pPr>
            <w:r w:rsidRPr="00BE604F">
              <w:rPr>
                <w:iCs/>
                <w:sz w:val="20"/>
                <w:szCs w:val="20"/>
              </w:rPr>
              <w:t>Skladno s sedmim odstavkom 9. člena Poslovnika Vlade Republike Slovenije (</w:t>
            </w:r>
            <w:r w:rsidR="00E50F2D" w:rsidRPr="00E50F2D">
              <w:rPr>
                <w:iCs/>
                <w:sz w:val="20"/>
                <w:szCs w:val="20"/>
              </w:rPr>
              <w:t>Uradni list RS, št. 43/01, 23/02 – popr., 54/03, 103/03, 114/04, 26/06, 21/07, 32/10, 73/10, 95/11, 64/12, 10/14, 164/20, 35/21, 51/21 in 114/21</w:t>
            </w:r>
            <w:r w:rsidRPr="00BE604F">
              <w:rPr>
                <w:iCs/>
                <w:sz w:val="20"/>
                <w:szCs w:val="20"/>
              </w:rPr>
              <w:t>) sodelovanje javnosti pri sprejemu predloga sklepa ni potrebno.</w:t>
            </w: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rsidR="00231B88" w:rsidRPr="00AE1F83" w:rsidRDefault="00231B88" w:rsidP="00E370B5">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rsidR="00231B88" w:rsidRPr="00AE1F83" w:rsidRDefault="00231B88" w:rsidP="00E370B5">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rsidR="00231B88" w:rsidRPr="00AE1F83" w:rsidRDefault="00231B88" w:rsidP="00E370B5">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rsidR="00231B88" w:rsidRPr="00AE1F83" w:rsidRDefault="00231B88" w:rsidP="00E370B5">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rsidR="00231B88" w:rsidRPr="00AE1F83" w:rsidRDefault="00231B88" w:rsidP="00E370B5">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rsidR="00231B88" w:rsidRPr="00AE1F83" w:rsidRDefault="00231B88" w:rsidP="00E370B5">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rsidR="00231B88" w:rsidRPr="00AE1F83" w:rsidRDefault="00231B88" w:rsidP="00E370B5">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rsidR="00231B88" w:rsidRPr="00AE1F83" w:rsidRDefault="00231B88" w:rsidP="00E370B5">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rsidR="00231B88" w:rsidRPr="00AE1F83" w:rsidRDefault="00231B88" w:rsidP="00E370B5">
            <w:pPr>
              <w:widowControl w:val="0"/>
              <w:overflowPunct w:val="0"/>
              <w:autoSpaceDE w:val="0"/>
              <w:autoSpaceDN w:val="0"/>
              <w:adjustRightInd w:val="0"/>
              <w:jc w:val="both"/>
              <w:textAlignment w:val="baseline"/>
              <w:rPr>
                <w:rFonts w:cs="Arial"/>
                <w:iCs/>
                <w:szCs w:val="20"/>
                <w:lang w:eastAsia="sl-SI"/>
              </w:rPr>
            </w:pP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rsidR="00231B88" w:rsidRPr="00AE1F83" w:rsidRDefault="00231B88" w:rsidP="00E370B5">
            <w:pPr>
              <w:widowControl w:val="0"/>
              <w:overflowPunct w:val="0"/>
              <w:autoSpaceDE w:val="0"/>
              <w:autoSpaceDN w:val="0"/>
              <w:adjustRightInd w:val="0"/>
              <w:textAlignment w:val="baseline"/>
              <w:rPr>
                <w:rFonts w:cs="Arial"/>
                <w:szCs w:val="20"/>
                <w:lang w:eastAsia="sl-SI"/>
              </w:rPr>
            </w:pPr>
            <w:r w:rsidRPr="00AE1F83">
              <w:rPr>
                <w:rFonts w:cs="Arial"/>
                <w:b/>
                <w:szCs w:val="20"/>
                <w:lang w:eastAsia="sl-SI"/>
              </w:rPr>
              <w:t>10. Pri pripravi gradiva so bile upoštevane zahteve iz Resolucije o normativni dejavnosti:</w:t>
            </w:r>
          </w:p>
        </w:tc>
        <w:tc>
          <w:tcPr>
            <w:tcW w:w="2431" w:type="dxa"/>
            <w:gridSpan w:val="2"/>
            <w:vAlign w:val="center"/>
          </w:tcPr>
          <w:p w:rsidR="00231B88" w:rsidRPr="00AE1F83" w:rsidRDefault="00231B88" w:rsidP="00E370B5">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rsidR="00231B88" w:rsidRPr="00AE1F83" w:rsidRDefault="00231B88" w:rsidP="00E370B5">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t>11. Gradivo je uvrščeno v delovni program vlade:</w:t>
            </w:r>
          </w:p>
        </w:tc>
        <w:tc>
          <w:tcPr>
            <w:tcW w:w="2431" w:type="dxa"/>
            <w:gridSpan w:val="2"/>
            <w:vAlign w:val="center"/>
          </w:tcPr>
          <w:p w:rsidR="00231B88" w:rsidRPr="00AE1F83" w:rsidRDefault="00231B88" w:rsidP="00E370B5">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231B88" w:rsidRPr="00AE1F83" w:rsidTr="00E370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rsidR="00231B88" w:rsidRPr="00AE1F83" w:rsidRDefault="00231B88" w:rsidP="00E370B5">
            <w:pPr>
              <w:widowControl w:val="0"/>
              <w:suppressAutoHyphens/>
              <w:overflowPunct w:val="0"/>
              <w:autoSpaceDE w:val="0"/>
              <w:autoSpaceDN w:val="0"/>
              <w:adjustRightInd w:val="0"/>
              <w:ind w:left="3400"/>
              <w:textAlignment w:val="baseline"/>
              <w:outlineLvl w:val="3"/>
              <w:rPr>
                <w:rFonts w:cs="Arial"/>
                <w:b/>
                <w:szCs w:val="20"/>
                <w:lang w:eastAsia="sl-SI"/>
              </w:rPr>
            </w:pPr>
          </w:p>
          <w:p w:rsidR="00231B88" w:rsidRDefault="00231B88" w:rsidP="00E370B5">
            <w:pPr>
              <w:widowControl w:val="0"/>
              <w:suppressAutoHyphens/>
              <w:overflowPunct w:val="0"/>
              <w:autoSpaceDE w:val="0"/>
              <w:autoSpaceDN w:val="0"/>
              <w:adjustRightInd w:val="0"/>
              <w:ind w:left="3400"/>
              <w:textAlignment w:val="baseline"/>
              <w:outlineLvl w:val="3"/>
            </w:pPr>
            <w:r>
              <w:t>Matjaž Han</w:t>
            </w:r>
          </w:p>
          <w:p w:rsidR="00231B88" w:rsidRPr="00AE1F83" w:rsidRDefault="0075383E" w:rsidP="00E370B5">
            <w:pPr>
              <w:widowControl w:val="0"/>
              <w:suppressAutoHyphens/>
              <w:overflowPunct w:val="0"/>
              <w:autoSpaceDE w:val="0"/>
              <w:autoSpaceDN w:val="0"/>
              <w:adjustRightInd w:val="0"/>
              <w:ind w:left="3400"/>
              <w:textAlignment w:val="baseline"/>
              <w:outlineLvl w:val="3"/>
              <w:rPr>
                <w:rFonts w:cs="Arial"/>
                <w:b/>
                <w:szCs w:val="20"/>
                <w:lang w:eastAsia="sl-SI"/>
              </w:rPr>
            </w:pPr>
            <w:r>
              <w:t xml:space="preserve">  </w:t>
            </w:r>
            <w:r w:rsidR="00231B88">
              <w:t>minister</w:t>
            </w:r>
          </w:p>
        </w:tc>
      </w:tr>
    </w:tbl>
    <w:p w:rsidR="00231B88" w:rsidRDefault="00231B88" w:rsidP="00904C11"/>
    <w:p w:rsidR="00D713F0" w:rsidRDefault="00D713F0" w:rsidP="00904C11"/>
    <w:p w:rsidR="00D713F0" w:rsidRDefault="00D713F0" w:rsidP="00904C11"/>
    <w:p w:rsidR="00D713F0" w:rsidRDefault="00D713F0" w:rsidP="00904C11"/>
    <w:p w:rsidR="00D713F0" w:rsidRDefault="00D713F0" w:rsidP="00904C11"/>
    <w:p w:rsidR="00D713F0" w:rsidRDefault="00D713F0" w:rsidP="00904C11"/>
    <w:p w:rsidR="00D713F0" w:rsidRDefault="00D713F0" w:rsidP="00904C11"/>
    <w:p w:rsidR="00D713F0" w:rsidRDefault="00D713F0" w:rsidP="00904C11"/>
    <w:p w:rsidR="00D713F0" w:rsidRDefault="00D713F0" w:rsidP="00904C11"/>
    <w:p w:rsidR="00D713F0" w:rsidRDefault="00D713F0" w:rsidP="00904C11"/>
    <w:p w:rsidR="00D713F0" w:rsidRDefault="00D713F0" w:rsidP="00904C11"/>
    <w:p w:rsidR="00D713F0" w:rsidRDefault="00D713F0" w:rsidP="00904C11"/>
    <w:p w:rsidR="00D713F0" w:rsidRDefault="00D713F0" w:rsidP="00904C11"/>
    <w:p w:rsidR="00D713F0" w:rsidRDefault="00D713F0" w:rsidP="00904C11"/>
    <w:p w:rsidR="00D713F0" w:rsidRDefault="00D713F0" w:rsidP="00904C11"/>
    <w:p w:rsidR="00D713F0" w:rsidRPr="00BE604F" w:rsidRDefault="00D713F0" w:rsidP="00D713F0">
      <w:pPr>
        <w:ind w:left="7080" w:right="353"/>
        <w:jc w:val="both"/>
        <w:rPr>
          <w:rFonts w:cs="Arial"/>
          <w:b/>
          <w:szCs w:val="20"/>
        </w:rPr>
      </w:pPr>
      <w:r w:rsidRPr="00BE604F">
        <w:rPr>
          <w:rFonts w:cs="Arial"/>
          <w:b/>
          <w:szCs w:val="20"/>
        </w:rPr>
        <w:lastRenderedPageBreak/>
        <w:t xml:space="preserve">PRILOGA 1 </w:t>
      </w:r>
    </w:p>
    <w:p w:rsidR="00D713F0" w:rsidRPr="00BE604F" w:rsidRDefault="00D713F0" w:rsidP="00D713F0">
      <w:pPr>
        <w:pStyle w:val="Telobesedila2"/>
        <w:widowControl w:val="0"/>
        <w:spacing w:line="260" w:lineRule="atLeast"/>
        <w:rPr>
          <w:sz w:val="20"/>
          <w:szCs w:val="20"/>
        </w:rPr>
      </w:pPr>
    </w:p>
    <w:p w:rsidR="00D713F0" w:rsidRPr="00BE604F" w:rsidRDefault="00D713F0" w:rsidP="00D713F0">
      <w:pPr>
        <w:pStyle w:val="Telobesedila2"/>
        <w:widowControl w:val="0"/>
        <w:spacing w:line="260" w:lineRule="atLeast"/>
        <w:rPr>
          <w:sz w:val="20"/>
          <w:szCs w:val="20"/>
        </w:rPr>
      </w:pPr>
    </w:p>
    <w:p w:rsidR="00D713F0" w:rsidRPr="00BE604F" w:rsidRDefault="00D713F0" w:rsidP="00D713F0">
      <w:pPr>
        <w:rPr>
          <w:rFonts w:cs="Arial"/>
          <w:szCs w:val="20"/>
        </w:rPr>
      </w:pPr>
      <w:r w:rsidRPr="00BE604F">
        <w:rPr>
          <w:rFonts w:cs="Arial"/>
          <w:szCs w:val="20"/>
        </w:rPr>
        <w:t>Številka:</w:t>
      </w:r>
    </w:p>
    <w:p w:rsidR="00D713F0" w:rsidRPr="00BE604F" w:rsidRDefault="00D713F0" w:rsidP="00D713F0">
      <w:pPr>
        <w:rPr>
          <w:rFonts w:cs="Arial"/>
          <w:szCs w:val="20"/>
        </w:rPr>
      </w:pPr>
      <w:r w:rsidRPr="00BE604F">
        <w:rPr>
          <w:rFonts w:cs="Arial"/>
          <w:szCs w:val="20"/>
        </w:rPr>
        <w:t>Datum:</w:t>
      </w:r>
    </w:p>
    <w:p w:rsidR="00D713F0" w:rsidRPr="00BE604F" w:rsidRDefault="00D713F0" w:rsidP="00D713F0">
      <w:pPr>
        <w:pStyle w:val="Telobesedila2"/>
        <w:widowControl w:val="0"/>
        <w:spacing w:line="260" w:lineRule="atLeast"/>
        <w:rPr>
          <w:sz w:val="20"/>
          <w:szCs w:val="20"/>
        </w:rPr>
      </w:pPr>
    </w:p>
    <w:p w:rsidR="00D713F0" w:rsidRPr="00BE604F" w:rsidRDefault="00D713F0" w:rsidP="00D713F0">
      <w:pPr>
        <w:pStyle w:val="Telobesedila2"/>
        <w:widowControl w:val="0"/>
        <w:spacing w:line="260" w:lineRule="atLeast"/>
        <w:rPr>
          <w:sz w:val="20"/>
          <w:szCs w:val="20"/>
        </w:rPr>
      </w:pPr>
    </w:p>
    <w:p w:rsidR="00D713F0" w:rsidRPr="00BE604F" w:rsidRDefault="00D713F0" w:rsidP="00D713F0">
      <w:pPr>
        <w:pStyle w:val="Neotevilenodstavek"/>
        <w:spacing w:line="260" w:lineRule="atLeast"/>
        <w:rPr>
          <w:iCs/>
          <w:sz w:val="20"/>
          <w:szCs w:val="20"/>
        </w:rPr>
      </w:pPr>
      <w:r>
        <w:rPr>
          <w:iCs/>
          <w:sz w:val="20"/>
          <w:szCs w:val="20"/>
        </w:rPr>
        <w:t>N</w:t>
      </w:r>
      <w:r w:rsidRPr="00BE604F">
        <w:rPr>
          <w:iCs/>
          <w:sz w:val="20"/>
          <w:szCs w:val="20"/>
        </w:rPr>
        <w:t>a podlagi tretjega odstavka 9. člena Odloka o ustanovitvi Sveta za socialno ekonomijo (Uradni list RS, št. 61/19) in šestega odstavka 21. člena Zakona o Vladi Republike Slovenije (Uradni list RS, št. 24/05 – uradno prečiščeno besedilo, 109/08, 38/10 – ZUKN, 8/12, 21/13, 47/13 – ZDU-1G, 65/14</w:t>
      </w:r>
      <w:r>
        <w:rPr>
          <w:iCs/>
          <w:sz w:val="20"/>
          <w:szCs w:val="20"/>
        </w:rPr>
        <w:t>,</w:t>
      </w:r>
      <w:r w:rsidRPr="00BE604F">
        <w:rPr>
          <w:iCs/>
          <w:sz w:val="20"/>
          <w:szCs w:val="20"/>
        </w:rPr>
        <w:t xml:space="preserve"> 55/17</w:t>
      </w:r>
      <w:r>
        <w:rPr>
          <w:iCs/>
          <w:sz w:val="20"/>
          <w:szCs w:val="20"/>
        </w:rPr>
        <w:t xml:space="preserve"> in </w:t>
      </w:r>
      <w:r w:rsidRPr="009C4CE6">
        <w:rPr>
          <w:iCs/>
          <w:sz w:val="20"/>
          <w:szCs w:val="20"/>
        </w:rPr>
        <w:t>163/22</w:t>
      </w:r>
      <w:r w:rsidRPr="00BE604F">
        <w:rPr>
          <w:iCs/>
          <w:sz w:val="20"/>
          <w:szCs w:val="20"/>
        </w:rPr>
        <w:t xml:space="preserve">) </w:t>
      </w:r>
      <w:r>
        <w:rPr>
          <w:iCs/>
          <w:sz w:val="20"/>
          <w:szCs w:val="20"/>
        </w:rPr>
        <w:t xml:space="preserve">je </w:t>
      </w:r>
      <w:r w:rsidRPr="00BE604F">
        <w:rPr>
          <w:iCs/>
          <w:sz w:val="20"/>
          <w:szCs w:val="20"/>
        </w:rPr>
        <w:t xml:space="preserve">Vlada Republike Slovenije na … seji dne … sprejela </w:t>
      </w:r>
    </w:p>
    <w:p w:rsidR="00D713F0" w:rsidRPr="00BE604F" w:rsidRDefault="00D713F0" w:rsidP="00D713F0">
      <w:pPr>
        <w:pStyle w:val="Neotevilenodstavek"/>
        <w:spacing w:line="260" w:lineRule="atLeast"/>
        <w:rPr>
          <w:iCs/>
          <w:sz w:val="20"/>
          <w:szCs w:val="20"/>
        </w:rPr>
      </w:pPr>
    </w:p>
    <w:p w:rsidR="00D713F0" w:rsidRPr="00BE604F" w:rsidRDefault="00D713F0" w:rsidP="00D713F0">
      <w:pPr>
        <w:pStyle w:val="Neotevilenodstavek"/>
        <w:spacing w:line="260" w:lineRule="atLeast"/>
        <w:rPr>
          <w:bCs/>
          <w:iCs/>
          <w:sz w:val="20"/>
          <w:szCs w:val="20"/>
        </w:rPr>
      </w:pPr>
    </w:p>
    <w:p w:rsidR="00D713F0" w:rsidRPr="00BE604F" w:rsidRDefault="00D713F0" w:rsidP="00D713F0">
      <w:pPr>
        <w:pStyle w:val="Neotevilenodstavek"/>
        <w:spacing w:line="260" w:lineRule="atLeast"/>
        <w:jc w:val="center"/>
        <w:rPr>
          <w:bCs/>
          <w:iCs/>
          <w:sz w:val="20"/>
          <w:szCs w:val="20"/>
        </w:rPr>
      </w:pPr>
      <w:r w:rsidRPr="00BE604F">
        <w:rPr>
          <w:bCs/>
          <w:iCs/>
          <w:sz w:val="20"/>
          <w:szCs w:val="20"/>
        </w:rPr>
        <w:t>SKLEP:</w:t>
      </w:r>
    </w:p>
    <w:p w:rsidR="00D713F0" w:rsidRPr="00BE604F" w:rsidRDefault="00D713F0" w:rsidP="00D713F0">
      <w:pPr>
        <w:pStyle w:val="Neotevilenodstavek"/>
        <w:spacing w:line="260" w:lineRule="atLeast"/>
        <w:jc w:val="center"/>
        <w:rPr>
          <w:bCs/>
          <w:iCs/>
          <w:sz w:val="20"/>
          <w:szCs w:val="20"/>
        </w:rPr>
      </w:pPr>
    </w:p>
    <w:p w:rsidR="00D713F0" w:rsidRPr="00BE604F" w:rsidRDefault="00D713F0" w:rsidP="00D713F0">
      <w:pPr>
        <w:pStyle w:val="Neotevilenodstavek"/>
        <w:spacing w:line="260" w:lineRule="atLeast"/>
        <w:rPr>
          <w:iCs/>
          <w:sz w:val="20"/>
          <w:szCs w:val="20"/>
        </w:rPr>
      </w:pPr>
      <w:r w:rsidRPr="00BE604F">
        <w:rPr>
          <w:bCs/>
          <w:iCs/>
          <w:sz w:val="20"/>
          <w:szCs w:val="20"/>
        </w:rPr>
        <w:t>Vlada Republike Slovenije se je seznanila s poročilom o delu Sveta za socialno ekonomijo za leto 2022.</w:t>
      </w:r>
    </w:p>
    <w:p w:rsidR="00D713F0" w:rsidRPr="00BE604F" w:rsidRDefault="00D713F0" w:rsidP="00D713F0">
      <w:pPr>
        <w:pStyle w:val="Neotevilenodstavek"/>
        <w:spacing w:line="260" w:lineRule="atLeast"/>
        <w:rPr>
          <w:iCs/>
          <w:sz w:val="20"/>
          <w:szCs w:val="20"/>
        </w:rPr>
      </w:pPr>
    </w:p>
    <w:p w:rsidR="00D713F0" w:rsidRPr="00BE604F" w:rsidRDefault="00D713F0" w:rsidP="00D713F0">
      <w:pPr>
        <w:pStyle w:val="Neotevilenodstavek"/>
        <w:spacing w:line="260" w:lineRule="atLeast"/>
        <w:rPr>
          <w:iCs/>
          <w:sz w:val="20"/>
          <w:szCs w:val="20"/>
        </w:rPr>
      </w:pPr>
    </w:p>
    <w:p w:rsidR="00D713F0" w:rsidRPr="00BE604F" w:rsidRDefault="00D713F0" w:rsidP="00D713F0">
      <w:pPr>
        <w:pStyle w:val="Neotevilenodstavek"/>
        <w:spacing w:line="260" w:lineRule="atLeast"/>
        <w:rPr>
          <w:iCs/>
          <w:sz w:val="20"/>
          <w:szCs w:val="20"/>
        </w:rPr>
      </w:pPr>
    </w:p>
    <w:p w:rsidR="00D713F0" w:rsidRPr="00BE604F" w:rsidRDefault="00D713F0" w:rsidP="00D713F0">
      <w:pPr>
        <w:pStyle w:val="Neotevilenodstavek"/>
        <w:spacing w:before="0" w:after="0" w:line="260" w:lineRule="atLeast"/>
        <w:rPr>
          <w:iCs/>
          <w:sz w:val="20"/>
          <w:szCs w:val="20"/>
        </w:rPr>
      </w:pPr>
    </w:p>
    <w:p w:rsidR="00D713F0" w:rsidRPr="00BE604F" w:rsidRDefault="00D713F0" w:rsidP="00D713F0">
      <w:pPr>
        <w:pStyle w:val="Neotevilenodstavek"/>
        <w:spacing w:line="276" w:lineRule="auto"/>
        <w:rPr>
          <w:iCs/>
          <w:sz w:val="20"/>
          <w:szCs w:val="20"/>
        </w:rPr>
      </w:pPr>
      <w:r w:rsidRPr="00BE604F">
        <w:rPr>
          <w:iCs/>
          <w:sz w:val="20"/>
          <w:szCs w:val="20"/>
        </w:rPr>
        <w:t xml:space="preserve">                                                                                            Barbara Kolenko Helbl</w:t>
      </w:r>
    </w:p>
    <w:p w:rsidR="00D713F0" w:rsidRPr="00BE604F" w:rsidRDefault="00D713F0" w:rsidP="00D713F0">
      <w:pPr>
        <w:pStyle w:val="Neotevilenodstavek"/>
        <w:spacing w:line="276" w:lineRule="auto"/>
        <w:rPr>
          <w:iCs/>
          <w:sz w:val="20"/>
          <w:szCs w:val="20"/>
        </w:rPr>
      </w:pPr>
      <w:r w:rsidRPr="00BE604F">
        <w:rPr>
          <w:iCs/>
          <w:sz w:val="20"/>
          <w:szCs w:val="20"/>
        </w:rPr>
        <w:t xml:space="preserve">                                                                                      GENERALNA SEKRETARKA </w:t>
      </w:r>
    </w:p>
    <w:p w:rsidR="00D713F0" w:rsidRPr="00BE604F" w:rsidRDefault="00D713F0" w:rsidP="00D713F0">
      <w:pPr>
        <w:pStyle w:val="Neotevilenodstavek"/>
        <w:spacing w:line="276" w:lineRule="auto"/>
        <w:rPr>
          <w:iCs/>
          <w:sz w:val="20"/>
          <w:szCs w:val="20"/>
        </w:rPr>
      </w:pPr>
    </w:p>
    <w:p w:rsidR="00D713F0" w:rsidRPr="00BE604F" w:rsidRDefault="00D713F0" w:rsidP="00D713F0">
      <w:pPr>
        <w:pStyle w:val="Neotevilenodstavek"/>
        <w:spacing w:line="260" w:lineRule="atLeast"/>
        <w:rPr>
          <w:iCs/>
          <w:sz w:val="20"/>
          <w:szCs w:val="20"/>
        </w:rPr>
      </w:pPr>
    </w:p>
    <w:p w:rsidR="00D713F0" w:rsidRPr="00BE604F" w:rsidRDefault="00D713F0" w:rsidP="00D713F0">
      <w:pPr>
        <w:pStyle w:val="Neotevilenodstavek"/>
        <w:spacing w:line="260" w:lineRule="atLeast"/>
        <w:rPr>
          <w:iCs/>
          <w:sz w:val="20"/>
          <w:szCs w:val="20"/>
        </w:rPr>
      </w:pPr>
    </w:p>
    <w:p w:rsidR="00D713F0" w:rsidRPr="00BE604F" w:rsidRDefault="00D713F0" w:rsidP="00D713F0">
      <w:pPr>
        <w:pStyle w:val="Neotevilenodstavek"/>
        <w:spacing w:line="260" w:lineRule="atLeast"/>
        <w:rPr>
          <w:iCs/>
          <w:sz w:val="20"/>
          <w:szCs w:val="20"/>
        </w:rPr>
      </w:pPr>
    </w:p>
    <w:p w:rsidR="00D713F0" w:rsidRPr="00BE604F" w:rsidRDefault="00D713F0" w:rsidP="00D713F0">
      <w:pPr>
        <w:pStyle w:val="Neotevilenodstavek"/>
        <w:spacing w:line="260" w:lineRule="atLeast"/>
        <w:rPr>
          <w:iCs/>
          <w:sz w:val="20"/>
          <w:szCs w:val="20"/>
        </w:rPr>
      </w:pPr>
    </w:p>
    <w:p w:rsidR="00D713F0" w:rsidRPr="00BE604F" w:rsidRDefault="00D713F0" w:rsidP="00D713F0">
      <w:pPr>
        <w:pStyle w:val="Neotevilenodstavek"/>
        <w:spacing w:line="260" w:lineRule="atLeast"/>
        <w:rPr>
          <w:iCs/>
          <w:sz w:val="20"/>
          <w:szCs w:val="20"/>
        </w:rPr>
      </w:pPr>
    </w:p>
    <w:p w:rsidR="00D713F0" w:rsidRPr="00BE604F" w:rsidRDefault="00D713F0" w:rsidP="00D713F0">
      <w:pPr>
        <w:pStyle w:val="Neotevilenodstavek"/>
        <w:spacing w:line="260" w:lineRule="atLeast"/>
        <w:rPr>
          <w:iCs/>
          <w:sz w:val="20"/>
          <w:szCs w:val="20"/>
        </w:rPr>
      </w:pPr>
    </w:p>
    <w:p w:rsidR="00D713F0" w:rsidRPr="00BE604F" w:rsidRDefault="00D713F0" w:rsidP="00D713F0">
      <w:pPr>
        <w:pStyle w:val="Neotevilenodstavek"/>
        <w:spacing w:line="260" w:lineRule="atLeast"/>
        <w:rPr>
          <w:iCs/>
          <w:sz w:val="20"/>
          <w:szCs w:val="20"/>
        </w:rPr>
      </w:pPr>
    </w:p>
    <w:p w:rsidR="00D713F0" w:rsidRPr="00BE604F" w:rsidRDefault="00D713F0" w:rsidP="00D713F0">
      <w:pPr>
        <w:pStyle w:val="Neotevilenodstavek"/>
        <w:spacing w:line="260" w:lineRule="atLeast"/>
        <w:rPr>
          <w:iCs/>
          <w:sz w:val="20"/>
          <w:szCs w:val="20"/>
        </w:rPr>
      </w:pPr>
      <w:r w:rsidRPr="00BE604F">
        <w:rPr>
          <w:iCs/>
          <w:sz w:val="20"/>
          <w:szCs w:val="20"/>
        </w:rPr>
        <w:t>PREJMEJO:</w:t>
      </w:r>
    </w:p>
    <w:p w:rsidR="00D713F0" w:rsidRPr="00CD7E56" w:rsidRDefault="00D713F0" w:rsidP="00D713F0">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Kabinet predsednika Vlade RS,</w:t>
      </w:r>
    </w:p>
    <w:p w:rsidR="00D713F0" w:rsidRPr="00454559" w:rsidRDefault="00D713F0" w:rsidP="00D713F0">
      <w:pPr>
        <w:numPr>
          <w:ilvl w:val="0"/>
          <w:numId w:val="11"/>
        </w:numPr>
        <w:overflowPunct w:val="0"/>
        <w:autoSpaceDE w:val="0"/>
        <w:autoSpaceDN w:val="0"/>
        <w:adjustRightInd w:val="0"/>
        <w:jc w:val="both"/>
        <w:textAlignment w:val="baseline"/>
        <w:rPr>
          <w:rFonts w:cs="Arial"/>
          <w:iCs/>
          <w:szCs w:val="20"/>
          <w:lang w:eastAsia="sl-SI"/>
        </w:rPr>
      </w:pPr>
      <w:r>
        <w:rPr>
          <w:rFonts w:cs="Arial"/>
          <w:iCs/>
          <w:szCs w:val="20"/>
          <w:lang w:eastAsia="sl-SI"/>
        </w:rPr>
        <w:t>Ministrstvo za gospodarstvo, turizem in šport</w:t>
      </w:r>
      <w:r w:rsidRPr="00454559">
        <w:rPr>
          <w:rFonts w:cs="Arial"/>
          <w:iCs/>
          <w:szCs w:val="20"/>
          <w:lang w:eastAsia="sl-SI"/>
        </w:rPr>
        <w:t>,</w:t>
      </w:r>
    </w:p>
    <w:p w:rsidR="00D713F0" w:rsidRPr="00CD7E56" w:rsidRDefault="00D713F0" w:rsidP="00D713F0">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delo, družino, socialne zadeve in enake možnosti,</w:t>
      </w:r>
    </w:p>
    <w:p w:rsidR="00D713F0" w:rsidRPr="00CD7E56" w:rsidRDefault="00D713F0" w:rsidP="00D713F0">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kmetijstvo, gozdarstvo in prehrano,</w:t>
      </w:r>
    </w:p>
    <w:p w:rsidR="00D713F0" w:rsidRPr="00CD7E56" w:rsidRDefault="00D713F0" w:rsidP="00D713F0">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zdravje,</w:t>
      </w:r>
    </w:p>
    <w:p w:rsidR="00D713F0" w:rsidRPr="00CD7E56" w:rsidRDefault="00D713F0" w:rsidP="00D713F0">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 xml:space="preserve">Ministrstvo za </w:t>
      </w:r>
      <w:r>
        <w:rPr>
          <w:rFonts w:cs="Arial"/>
          <w:iCs/>
          <w:szCs w:val="20"/>
          <w:lang w:eastAsia="sl-SI"/>
        </w:rPr>
        <w:t>naravne vire</w:t>
      </w:r>
      <w:r w:rsidRPr="00CD7E56">
        <w:rPr>
          <w:rFonts w:cs="Arial"/>
          <w:iCs/>
          <w:szCs w:val="20"/>
          <w:lang w:eastAsia="sl-SI"/>
        </w:rPr>
        <w:t xml:space="preserve"> in prostor,</w:t>
      </w:r>
    </w:p>
    <w:p w:rsidR="00D713F0" w:rsidRPr="00CD7E56" w:rsidRDefault="00D713F0" w:rsidP="00D713F0">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javno upravo,</w:t>
      </w:r>
    </w:p>
    <w:p w:rsidR="00D713F0" w:rsidRPr="00CD7E56" w:rsidRDefault="00D713F0" w:rsidP="00D713F0">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finance,</w:t>
      </w:r>
    </w:p>
    <w:p w:rsidR="00D713F0" w:rsidRPr="00CD7E56" w:rsidRDefault="00D713F0" w:rsidP="00D713F0">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kulturo,</w:t>
      </w:r>
    </w:p>
    <w:p w:rsidR="00D713F0" w:rsidRPr="00CD7E56" w:rsidRDefault="00D713F0" w:rsidP="00D713F0">
      <w:pPr>
        <w:numPr>
          <w:ilvl w:val="0"/>
          <w:numId w:val="11"/>
        </w:numPr>
        <w:overflowPunct w:val="0"/>
        <w:autoSpaceDE w:val="0"/>
        <w:autoSpaceDN w:val="0"/>
        <w:adjustRightInd w:val="0"/>
        <w:jc w:val="both"/>
        <w:textAlignment w:val="baseline"/>
        <w:rPr>
          <w:rFonts w:cs="Arial"/>
          <w:iCs/>
          <w:szCs w:val="20"/>
          <w:lang w:eastAsia="sl-SI"/>
        </w:rPr>
      </w:pPr>
      <w:r w:rsidRPr="00CD7E56">
        <w:rPr>
          <w:rFonts w:cs="Arial"/>
          <w:iCs/>
          <w:szCs w:val="20"/>
          <w:lang w:eastAsia="sl-SI"/>
        </w:rPr>
        <w:t>Ministrstvo za zunanje</w:t>
      </w:r>
      <w:r w:rsidR="007C266E">
        <w:rPr>
          <w:rFonts w:cs="Arial"/>
          <w:iCs/>
          <w:szCs w:val="20"/>
          <w:lang w:eastAsia="sl-SI"/>
        </w:rPr>
        <w:t xml:space="preserve"> in evropske</w:t>
      </w:r>
      <w:r w:rsidRPr="00CD7E56">
        <w:rPr>
          <w:rFonts w:cs="Arial"/>
          <w:iCs/>
          <w:szCs w:val="20"/>
          <w:lang w:eastAsia="sl-SI"/>
        </w:rPr>
        <w:t xml:space="preserve"> zadeve,</w:t>
      </w:r>
    </w:p>
    <w:p w:rsidR="00D713F0" w:rsidRPr="00454559" w:rsidRDefault="00D713F0" w:rsidP="00D713F0">
      <w:pPr>
        <w:numPr>
          <w:ilvl w:val="0"/>
          <w:numId w:val="11"/>
        </w:numPr>
        <w:overflowPunct w:val="0"/>
        <w:autoSpaceDE w:val="0"/>
        <w:autoSpaceDN w:val="0"/>
        <w:adjustRightInd w:val="0"/>
        <w:jc w:val="both"/>
        <w:textAlignment w:val="baseline"/>
        <w:rPr>
          <w:rFonts w:cs="Arial"/>
          <w:iCs/>
          <w:szCs w:val="20"/>
          <w:lang w:eastAsia="sl-SI"/>
        </w:rPr>
      </w:pPr>
      <w:r>
        <w:rPr>
          <w:rFonts w:cs="Arial"/>
          <w:iCs/>
          <w:szCs w:val="20"/>
          <w:lang w:eastAsia="sl-SI"/>
        </w:rPr>
        <w:t>Ministrstvo za kohezijo in regionalni razvoj.</w:t>
      </w: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spacing w:line="288" w:lineRule="auto"/>
        <w:jc w:val="right"/>
        <w:rPr>
          <w:rFonts w:cs="Arial"/>
          <w:b/>
          <w:bCs/>
          <w:szCs w:val="20"/>
        </w:rPr>
      </w:pPr>
      <w:r w:rsidRPr="00BE604F">
        <w:rPr>
          <w:rFonts w:cs="Arial"/>
          <w:b/>
          <w:bCs/>
          <w:szCs w:val="20"/>
        </w:rPr>
        <w:lastRenderedPageBreak/>
        <w:t>PRILOGA 2</w:t>
      </w:r>
    </w:p>
    <w:p w:rsidR="00D713F0" w:rsidRPr="00BE604F" w:rsidRDefault="00D713F0" w:rsidP="00D713F0">
      <w:pPr>
        <w:spacing w:line="288" w:lineRule="auto"/>
        <w:jc w:val="both"/>
        <w:rPr>
          <w:rFonts w:cs="Arial"/>
          <w:b/>
          <w:szCs w:val="20"/>
        </w:rPr>
      </w:pPr>
    </w:p>
    <w:p w:rsidR="00D713F0" w:rsidRPr="00BE604F" w:rsidRDefault="00D713F0" w:rsidP="00D713F0">
      <w:pPr>
        <w:spacing w:line="288" w:lineRule="auto"/>
        <w:jc w:val="both"/>
        <w:rPr>
          <w:rFonts w:cs="Arial"/>
          <w:b/>
          <w:szCs w:val="20"/>
        </w:rPr>
      </w:pPr>
    </w:p>
    <w:p w:rsidR="00D713F0" w:rsidRPr="00BE604F" w:rsidRDefault="00D713F0" w:rsidP="00D713F0">
      <w:pPr>
        <w:spacing w:line="288" w:lineRule="auto"/>
        <w:jc w:val="both"/>
        <w:rPr>
          <w:rFonts w:cs="Arial"/>
          <w:b/>
          <w:szCs w:val="20"/>
        </w:rPr>
      </w:pPr>
      <w:r w:rsidRPr="00BE604F">
        <w:rPr>
          <w:rFonts w:cs="Arial"/>
          <w:b/>
          <w:szCs w:val="20"/>
        </w:rPr>
        <w:t>POROČILO O DELU SVETA ZA SOCIALNO EKONOMIJO ZA LETO 2022</w:t>
      </w:r>
    </w:p>
    <w:p w:rsidR="00D713F0" w:rsidRPr="00BE604F" w:rsidRDefault="00D713F0" w:rsidP="00D713F0">
      <w:pPr>
        <w:spacing w:line="288" w:lineRule="auto"/>
        <w:jc w:val="both"/>
        <w:rPr>
          <w:rFonts w:cs="Arial"/>
          <w:b/>
          <w:szCs w:val="20"/>
        </w:rPr>
      </w:pPr>
    </w:p>
    <w:p w:rsidR="00D713F0" w:rsidRPr="00BE604F" w:rsidRDefault="00D713F0" w:rsidP="00D713F0">
      <w:pPr>
        <w:jc w:val="both"/>
        <w:rPr>
          <w:rFonts w:cs="Arial"/>
          <w:szCs w:val="20"/>
        </w:rPr>
      </w:pPr>
    </w:p>
    <w:p w:rsidR="00D713F0" w:rsidRPr="00BE604F" w:rsidRDefault="00D713F0" w:rsidP="00D713F0">
      <w:pPr>
        <w:pStyle w:val="Naslov1"/>
        <w:rPr>
          <w:rFonts w:cs="Arial"/>
          <w:sz w:val="20"/>
          <w:szCs w:val="20"/>
        </w:rPr>
      </w:pPr>
      <w:r w:rsidRPr="00BE604F">
        <w:rPr>
          <w:rFonts w:cs="Arial"/>
          <w:sz w:val="20"/>
          <w:szCs w:val="20"/>
        </w:rPr>
        <w:t>1</w:t>
      </w:r>
      <w:r w:rsidRPr="00BE604F">
        <w:rPr>
          <w:rFonts w:cs="Arial"/>
          <w:sz w:val="20"/>
          <w:szCs w:val="20"/>
        </w:rPr>
        <w:tab/>
        <w:t>Splošno</w:t>
      </w:r>
    </w:p>
    <w:p w:rsidR="00D713F0" w:rsidRPr="00BE604F" w:rsidRDefault="00D713F0" w:rsidP="00D713F0">
      <w:pPr>
        <w:jc w:val="both"/>
        <w:rPr>
          <w:rFonts w:cs="Arial"/>
          <w:b/>
          <w:szCs w:val="20"/>
        </w:rPr>
      </w:pPr>
    </w:p>
    <w:p w:rsidR="00D713F0" w:rsidRPr="00BE604F" w:rsidRDefault="00D713F0" w:rsidP="00D713F0">
      <w:pPr>
        <w:jc w:val="both"/>
        <w:rPr>
          <w:rFonts w:cs="Arial"/>
          <w:szCs w:val="20"/>
        </w:rPr>
      </w:pPr>
      <w:r>
        <w:rPr>
          <w:rFonts w:cs="Arial"/>
          <w:szCs w:val="20"/>
        </w:rPr>
        <w:t xml:space="preserve">Na </w:t>
      </w:r>
      <w:r w:rsidRPr="00BE604F">
        <w:rPr>
          <w:rFonts w:cs="Arial"/>
          <w:szCs w:val="20"/>
        </w:rPr>
        <w:t xml:space="preserve">podlagi </w:t>
      </w:r>
      <w:r>
        <w:rPr>
          <w:rFonts w:cs="Arial"/>
          <w:szCs w:val="20"/>
        </w:rPr>
        <w:t xml:space="preserve">prvega odstavka </w:t>
      </w:r>
      <w:r w:rsidRPr="00BE604F">
        <w:rPr>
          <w:rFonts w:cs="Arial"/>
          <w:szCs w:val="20"/>
        </w:rPr>
        <w:t xml:space="preserve">7. člena Zakona o socialnem podjetništvu (Uradni list RS, št. 20/11, 90/14 – ZDU-1I in 13/18, v nadaljevanju: ZSocP) </w:t>
      </w:r>
      <w:r>
        <w:rPr>
          <w:rFonts w:cs="Arial"/>
          <w:szCs w:val="20"/>
        </w:rPr>
        <w:t xml:space="preserve">je Vlada Republike Slovenije izdala </w:t>
      </w:r>
      <w:r w:rsidRPr="00BE604F">
        <w:rPr>
          <w:rFonts w:cs="Arial"/>
          <w:szCs w:val="20"/>
        </w:rPr>
        <w:t>Odlok o ustanovitvi Sveta za socialno ekonomijo (</w:t>
      </w:r>
      <w:r>
        <w:rPr>
          <w:rFonts w:cs="Arial"/>
          <w:szCs w:val="20"/>
        </w:rPr>
        <w:t xml:space="preserve">Uradni list RS, št. 61/19, </w:t>
      </w:r>
      <w:r w:rsidRPr="00BE604F">
        <w:rPr>
          <w:rFonts w:cs="Arial"/>
          <w:szCs w:val="20"/>
        </w:rPr>
        <w:t>v nadaljevanju: odlok)</w:t>
      </w:r>
      <w:r>
        <w:rPr>
          <w:rFonts w:cs="Arial"/>
          <w:szCs w:val="20"/>
        </w:rPr>
        <w:t>, s katerim je ustanovila Svet za socialno ekonomijo (v nadaljevanju: svet)</w:t>
      </w:r>
      <w:r w:rsidRPr="00BE604F">
        <w:rPr>
          <w:rFonts w:cs="Arial"/>
          <w:szCs w:val="20"/>
        </w:rPr>
        <w:t xml:space="preserve">. </w:t>
      </w:r>
      <w:r>
        <w:rPr>
          <w:rFonts w:cs="Arial"/>
          <w:szCs w:val="20"/>
        </w:rPr>
        <w:t xml:space="preserve">V prvem </w:t>
      </w:r>
      <w:r w:rsidRPr="00BE604F">
        <w:rPr>
          <w:rFonts w:cs="Arial"/>
          <w:szCs w:val="20"/>
        </w:rPr>
        <w:t>odstav</w:t>
      </w:r>
      <w:r>
        <w:rPr>
          <w:rFonts w:cs="Arial"/>
          <w:szCs w:val="20"/>
        </w:rPr>
        <w:t>ku</w:t>
      </w:r>
      <w:r w:rsidRPr="00BE604F">
        <w:rPr>
          <w:rFonts w:cs="Arial"/>
          <w:szCs w:val="20"/>
        </w:rPr>
        <w:t xml:space="preserve"> 7. člena ZSocP </w:t>
      </w:r>
      <w:r>
        <w:rPr>
          <w:rFonts w:cs="Arial"/>
          <w:szCs w:val="20"/>
        </w:rPr>
        <w:t>je določeno</w:t>
      </w:r>
      <w:r w:rsidRPr="00BE604F">
        <w:rPr>
          <w:rFonts w:cs="Arial"/>
          <w:szCs w:val="20"/>
        </w:rPr>
        <w:t xml:space="preserve">, da za oblikovanje politike razvoja socialnega podjetništva, analiziranje potreb razvoja socialnega podjetništva, spodbujanje vključevanja občin v določanje in izvajanje politik razvoja socialnega podjetništva na lokalni in regionalni ravni, za pripravo razvojnih dokumentov ter za analiziranje, vrednotenje in spremljanje izvajanja ukrepov in politike razvoja socialnega podjetništva vlada na predlog resornih ministrstev, pristojnih strokovnih ustanov s področja socialne ekonomije in reprezentativnih združenj ustanovi </w:t>
      </w:r>
      <w:r>
        <w:rPr>
          <w:rFonts w:cs="Arial"/>
          <w:szCs w:val="20"/>
        </w:rPr>
        <w:t xml:space="preserve">svet. </w:t>
      </w:r>
      <w:r w:rsidRPr="00BE604F">
        <w:rPr>
          <w:rFonts w:cs="Arial"/>
          <w:szCs w:val="20"/>
        </w:rPr>
        <w:t>V skladu s tretjim odstavkom 7. člena ZSocP in 3. člena odloka svet opravlja predvsem naslednje naloge: pripravi Strategijo razvoja socialne ekonomije (v nadaljevanju: strategija) in da mnenje k programu ukrepov, spremlja izvajanje strategije</w:t>
      </w:r>
      <w:r>
        <w:rPr>
          <w:rFonts w:cs="Arial"/>
          <w:szCs w:val="20"/>
        </w:rPr>
        <w:t>, ter</w:t>
      </w:r>
      <w:r w:rsidRPr="00BE604F">
        <w:rPr>
          <w:rFonts w:cs="Arial"/>
          <w:szCs w:val="20"/>
        </w:rPr>
        <w:t xml:space="preserve"> usmerja in spremlja delo izvajalcev ukrepov. V skladu z ZSocP svet zagotavlja usklajevanje politik na področju socialne ekonomije z ministrstvi, vladnimi službami, občinami, socialnimi partnerji in organizacijami civilne družbe.</w:t>
      </w:r>
    </w:p>
    <w:p w:rsidR="00D713F0" w:rsidRPr="00BE604F" w:rsidRDefault="00D713F0" w:rsidP="00D713F0">
      <w:pPr>
        <w:jc w:val="both"/>
        <w:rPr>
          <w:rFonts w:cs="Arial"/>
          <w:szCs w:val="20"/>
        </w:rPr>
      </w:pPr>
    </w:p>
    <w:p w:rsidR="00D713F0" w:rsidRPr="00BE604F" w:rsidRDefault="00D713F0" w:rsidP="00D713F0">
      <w:pPr>
        <w:jc w:val="both"/>
        <w:rPr>
          <w:rFonts w:cs="Arial"/>
          <w:szCs w:val="20"/>
        </w:rPr>
      </w:pPr>
      <w:r w:rsidRPr="00BE604F">
        <w:rPr>
          <w:rFonts w:cs="Arial"/>
          <w:szCs w:val="20"/>
        </w:rPr>
        <w:t>ZSocP določa tudi sestavo članov sveta, in sicer v skladu z drugim odstavkom 7. člena vlada v svet imenuje po enega predstavnika ministrstev, pristojnih za področja: gospodarstva, zaposlovanja, kmetijstva, zdravja, okolja, javne uprave, financ, kulture, zunanjih zadev, evropske kohezijske politike in enega predstavnika iz kabineta predsednika vlade</w:t>
      </w:r>
      <w:r>
        <w:rPr>
          <w:rFonts w:cs="Arial"/>
          <w:szCs w:val="20"/>
        </w:rPr>
        <w:t>;</w:t>
      </w:r>
      <w:r w:rsidRPr="00BE604F">
        <w:rPr>
          <w:rFonts w:cs="Arial"/>
          <w:szCs w:val="20"/>
        </w:rPr>
        <w:t xml:space="preserve"> šest predstavnikov organizacij socialne ekonomije, in sicer: dva predstavnika socialnih podjetij, dva predstavnika zadrug, enega predstavnika invalidskih podjetij in enega predstavnika zaposlitvenih centrov, na predlog pristojnih strokovnih institucij s področja socialne ekonomije</w:t>
      </w:r>
      <w:r>
        <w:rPr>
          <w:rFonts w:cs="Arial"/>
          <w:szCs w:val="20"/>
        </w:rPr>
        <w:t>;</w:t>
      </w:r>
      <w:r w:rsidRPr="00BE604F">
        <w:rPr>
          <w:rFonts w:cs="Arial"/>
          <w:szCs w:val="20"/>
        </w:rPr>
        <w:t xml:space="preserve"> enega predstavnika reprezentativnih združenj lokalnih skupnosti</w:t>
      </w:r>
      <w:r>
        <w:rPr>
          <w:rFonts w:cs="Arial"/>
          <w:szCs w:val="20"/>
        </w:rPr>
        <w:t>;</w:t>
      </w:r>
      <w:r w:rsidRPr="00BE604F">
        <w:rPr>
          <w:rFonts w:cs="Arial"/>
          <w:szCs w:val="20"/>
        </w:rPr>
        <w:t xml:space="preserve"> dva predstavnika socialnih partnerjev, na predlog reprezentativnih sindikalnih konfederacij in reprezentativnih delodajalskih organizacij</w:t>
      </w:r>
      <w:r>
        <w:rPr>
          <w:rFonts w:cs="Arial"/>
          <w:szCs w:val="20"/>
        </w:rPr>
        <w:t>;</w:t>
      </w:r>
      <w:r w:rsidRPr="00BE604F">
        <w:rPr>
          <w:rFonts w:cs="Arial"/>
          <w:szCs w:val="20"/>
        </w:rPr>
        <w:t xml:space="preserve"> in enega predstavnika strokovnih inštitucij s področja socialne ekonomije, na predlog organizacij civilne družbe. V skladu z drugim odstavkom 6. člena odloka </w:t>
      </w:r>
      <w:r>
        <w:rPr>
          <w:rFonts w:cs="Arial"/>
          <w:szCs w:val="20"/>
        </w:rPr>
        <w:t xml:space="preserve">je predsednik sveta </w:t>
      </w:r>
      <w:r w:rsidRPr="00BE604F">
        <w:rPr>
          <w:rFonts w:cs="Arial"/>
          <w:szCs w:val="20"/>
        </w:rPr>
        <w:t xml:space="preserve">minister </w:t>
      </w:r>
      <w:r>
        <w:rPr>
          <w:rFonts w:cs="Arial"/>
          <w:szCs w:val="20"/>
        </w:rPr>
        <w:t>za gospodarski razvoj in tehnologijo.</w:t>
      </w:r>
    </w:p>
    <w:p w:rsidR="00D713F0" w:rsidRPr="00BE604F" w:rsidRDefault="00D713F0" w:rsidP="00D713F0">
      <w:pPr>
        <w:jc w:val="both"/>
        <w:rPr>
          <w:rFonts w:cs="Arial"/>
          <w:szCs w:val="20"/>
        </w:rPr>
      </w:pPr>
    </w:p>
    <w:p w:rsidR="00D713F0" w:rsidRDefault="00D713F0" w:rsidP="00D713F0">
      <w:pPr>
        <w:jc w:val="both"/>
        <w:rPr>
          <w:rFonts w:cs="Arial"/>
          <w:szCs w:val="20"/>
        </w:rPr>
      </w:pPr>
      <w:r w:rsidRPr="00BE604F">
        <w:rPr>
          <w:rFonts w:cs="Arial"/>
          <w:szCs w:val="20"/>
        </w:rPr>
        <w:t xml:space="preserve">Vlada </w:t>
      </w:r>
      <w:r>
        <w:rPr>
          <w:rFonts w:cs="Arial"/>
          <w:szCs w:val="20"/>
        </w:rPr>
        <w:t xml:space="preserve">Republike Slovenije </w:t>
      </w:r>
      <w:r w:rsidRPr="00BE604F">
        <w:rPr>
          <w:rFonts w:cs="Arial"/>
          <w:szCs w:val="20"/>
        </w:rPr>
        <w:t>je imenovala člane sveta s Sklepom o imenovanju članov Sveta za socialno ekonomijo</w:t>
      </w:r>
      <w:r>
        <w:rPr>
          <w:rFonts w:cs="Arial"/>
          <w:szCs w:val="20"/>
        </w:rPr>
        <w:t>,</w:t>
      </w:r>
      <w:r w:rsidRPr="00BE604F">
        <w:rPr>
          <w:rFonts w:cs="Arial"/>
          <w:szCs w:val="20"/>
        </w:rPr>
        <w:t xml:space="preserve"> št. 01300-3/2019/4 z dne 19. 12. 2019. </w:t>
      </w:r>
      <w:r>
        <w:rPr>
          <w:rFonts w:cs="Arial"/>
          <w:szCs w:val="20"/>
        </w:rPr>
        <w:t xml:space="preserve">Zaradi </w:t>
      </w:r>
      <w:r w:rsidRPr="00BE604F">
        <w:rPr>
          <w:rFonts w:cs="Arial"/>
          <w:szCs w:val="20"/>
        </w:rPr>
        <w:t xml:space="preserve">številnih sprememb članov, predvsem zaradi prenehanja mandatov funkcionarjev, </w:t>
      </w:r>
      <w:r>
        <w:rPr>
          <w:rFonts w:cs="Arial"/>
          <w:szCs w:val="20"/>
        </w:rPr>
        <w:t xml:space="preserve">je bil </w:t>
      </w:r>
      <w:r w:rsidRPr="00BE604F">
        <w:rPr>
          <w:rFonts w:cs="Arial"/>
          <w:szCs w:val="20"/>
        </w:rPr>
        <w:t>dne 17. 3. 2022 spreje</w:t>
      </w:r>
      <w:r>
        <w:rPr>
          <w:rFonts w:cs="Arial"/>
          <w:szCs w:val="20"/>
        </w:rPr>
        <w:t>t</w:t>
      </w:r>
      <w:r w:rsidRPr="00BE604F">
        <w:rPr>
          <w:rFonts w:cs="Arial"/>
          <w:szCs w:val="20"/>
        </w:rPr>
        <w:t xml:space="preserve"> sklep o spremembi Sklepa o imenovanju članov Sveta za socialno ekonomijo</w:t>
      </w:r>
      <w:r>
        <w:rPr>
          <w:rFonts w:cs="Arial"/>
          <w:szCs w:val="20"/>
        </w:rPr>
        <w:t>,</w:t>
      </w:r>
      <w:r w:rsidRPr="00BE604F">
        <w:rPr>
          <w:rFonts w:cs="Arial"/>
          <w:szCs w:val="20"/>
        </w:rPr>
        <w:t xml:space="preserve"> št. 01304-17/2022/6. Po imenovanju članov sveta je </w:t>
      </w:r>
      <w:r>
        <w:rPr>
          <w:rFonts w:cs="Arial"/>
          <w:szCs w:val="20"/>
        </w:rPr>
        <w:t xml:space="preserve">predsednik sveta sklical </w:t>
      </w:r>
      <w:r w:rsidRPr="00BE604F">
        <w:rPr>
          <w:rFonts w:cs="Arial"/>
          <w:szCs w:val="20"/>
        </w:rPr>
        <w:t xml:space="preserve">prvo sejo sveta, ki je potekala dne 13. </w:t>
      </w:r>
      <w:r>
        <w:rPr>
          <w:rFonts w:cs="Arial"/>
          <w:szCs w:val="20"/>
        </w:rPr>
        <w:t>4.</w:t>
      </w:r>
      <w:r w:rsidRPr="00BE604F">
        <w:rPr>
          <w:rFonts w:cs="Arial"/>
          <w:szCs w:val="20"/>
        </w:rPr>
        <w:t xml:space="preserve"> 2022. Zaradi </w:t>
      </w:r>
      <w:r>
        <w:rPr>
          <w:rFonts w:cs="Arial"/>
          <w:szCs w:val="20"/>
        </w:rPr>
        <w:t xml:space="preserve">ponovne </w:t>
      </w:r>
      <w:r w:rsidRPr="00BE604F">
        <w:rPr>
          <w:rFonts w:cs="Arial"/>
          <w:szCs w:val="20"/>
        </w:rPr>
        <w:t xml:space="preserve">spremembe članov sveta kot posledice nastopa mandata nove vlade dne 1. junija 2022, je </w:t>
      </w:r>
      <w:r>
        <w:rPr>
          <w:rFonts w:cs="Arial"/>
          <w:szCs w:val="20"/>
        </w:rPr>
        <w:t xml:space="preserve">Vlada Republike Slovenije </w:t>
      </w:r>
      <w:r w:rsidRPr="00BE604F">
        <w:rPr>
          <w:rFonts w:cs="Arial"/>
          <w:szCs w:val="20"/>
        </w:rPr>
        <w:t>dne 13. 10. 2022 sprejela sklep o spremembi sklepa o imenovanju članov Sveta za socialno ekonomijo</w:t>
      </w:r>
      <w:r>
        <w:rPr>
          <w:rFonts w:cs="Arial"/>
          <w:szCs w:val="20"/>
        </w:rPr>
        <w:t>,</w:t>
      </w:r>
      <w:r w:rsidRPr="00BE604F">
        <w:rPr>
          <w:rFonts w:cs="Arial"/>
          <w:szCs w:val="20"/>
        </w:rPr>
        <w:t xml:space="preserve"> št. 01301-16/2022/7</w:t>
      </w:r>
      <w:r>
        <w:rPr>
          <w:rFonts w:cs="Arial"/>
          <w:szCs w:val="20"/>
        </w:rPr>
        <w:t>.</w:t>
      </w:r>
    </w:p>
    <w:p w:rsidR="00D713F0" w:rsidRDefault="00D713F0" w:rsidP="00D713F0">
      <w:pPr>
        <w:jc w:val="both"/>
        <w:rPr>
          <w:rFonts w:cs="Arial"/>
          <w:szCs w:val="20"/>
        </w:rPr>
      </w:pPr>
    </w:p>
    <w:p w:rsidR="00D713F0" w:rsidRPr="00BE604F" w:rsidRDefault="00D713F0" w:rsidP="00D713F0">
      <w:pPr>
        <w:jc w:val="both"/>
        <w:rPr>
          <w:rFonts w:cs="Arial"/>
          <w:szCs w:val="20"/>
        </w:rPr>
      </w:pPr>
      <w:r>
        <w:rPr>
          <w:rFonts w:cs="Arial"/>
          <w:szCs w:val="20"/>
        </w:rPr>
        <w:t xml:space="preserve">Poslovnik o delu Sveta za socialno ekonomijo v drugem odstavku 7. člena določa, da se svet sestaja po potrebi, vendar najmanj dvakrat letno. </w:t>
      </w: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Naslov1"/>
        <w:rPr>
          <w:rFonts w:cs="Arial"/>
          <w:sz w:val="20"/>
          <w:szCs w:val="20"/>
        </w:rPr>
      </w:pPr>
      <w:r w:rsidRPr="00BE604F">
        <w:rPr>
          <w:rFonts w:cs="Arial"/>
          <w:sz w:val="20"/>
          <w:szCs w:val="20"/>
        </w:rPr>
        <w:lastRenderedPageBreak/>
        <w:t xml:space="preserve">2 </w:t>
      </w:r>
      <w:r>
        <w:rPr>
          <w:rFonts w:cs="Arial"/>
          <w:sz w:val="20"/>
          <w:szCs w:val="20"/>
        </w:rPr>
        <w:tab/>
      </w:r>
      <w:r w:rsidRPr="00BE604F">
        <w:rPr>
          <w:rFonts w:cs="Arial"/>
          <w:sz w:val="20"/>
          <w:szCs w:val="20"/>
        </w:rPr>
        <w:t>Pregled dela Sveta za socialno ekonomijo v letu 2022</w:t>
      </w:r>
    </w:p>
    <w:p w:rsidR="00D713F0" w:rsidRPr="00BE604F" w:rsidRDefault="00D713F0" w:rsidP="00D713F0">
      <w:pPr>
        <w:rPr>
          <w:rFonts w:cs="Arial"/>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jc w:val="both"/>
        <w:rPr>
          <w:rFonts w:cs="Arial"/>
          <w:szCs w:val="20"/>
        </w:rPr>
      </w:pPr>
      <w:r w:rsidRPr="00BE604F">
        <w:rPr>
          <w:rFonts w:cs="Arial"/>
          <w:szCs w:val="20"/>
        </w:rPr>
        <w:t xml:space="preserve">Leta 2022 se je svet sestal trikrat. Prva seja sveta je potekala dne 13. </w:t>
      </w:r>
      <w:r>
        <w:rPr>
          <w:rFonts w:cs="Arial"/>
          <w:szCs w:val="20"/>
        </w:rPr>
        <w:t>4.</w:t>
      </w:r>
      <w:r w:rsidRPr="00BE604F">
        <w:rPr>
          <w:rFonts w:cs="Arial"/>
          <w:szCs w:val="20"/>
        </w:rPr>
        <w:t xml:space="preserve"> 2022, druga seja sveta, v spremenjeni sestavi, </w:t>
      </w:r>
      <w:r>
        <w:rPr>
          <w:rFonts w:cs="Arial"/>
          <w:szCs w:val="20"/>
        </w:rPr>
        <w:t xml:space="preserve">pa </w:t>
      </w:r>
      <w:r w:rsidRPr="00BE604F">
        <w:rPr>
          <w:rFonts w:cs="Arial"/>
          <w:szCs w:val="20"/>
        </w:rPr>
        <w:t>je potekala dne 16. 11. 2022</w:t>
      </w:r>
      <w:r>
        <w:rPr>
          <w:rFonts w:cs="Arial"/>
          <w:szCs w:val="20"/>
        </w:rPr>
        <w:t>. V letu 2022 je bila sklicana tudi</w:t>
      </w:r>
      <w:r w:rsidRPr="00BE604F">
        <w:rPr>
          <w:rFonts w:cs="Arial"/>
          <w:szCs w:val="20"/>
        </w:rPr>
        <w:t xml:space="preserve"> </w:t>
      </w:r>
      <w:r>
        <w:rPr>
          <w:rFonts w:cs="Arial"/>
          <w:szCs w:val="20"/>
        </w:rPr>
        <w:t xml:space="preserve">ena </w:t>
      </w:r>
      <w:r w:rsidRPr="00BE604F">
        <w:rPr>
          <w:rFonts w:cs="Arial"/>
          <w:szCs w:val="20"/>
        </w:rPr>
        <w:t xml:space="preserve">dopisna seja, ki je </w:t>
      </w:r>
      <w:r>
        <w:rPr>
          <w:rFonts w:cs="Arial"/>
          <w:szCs w:val="20"/>
        </w:rPr>
        <w:t xml:space="preserve">na daljavo (v elektronski obliki) </w:t>
      </w:r>
      <w:r w:rsidRPr="00BE604F">
        <w:rPr>
          <w:rFonts w:cs="Arial"/>
          <w:szCs w:val="20"/>
        </w:rPr>
        <w:t xml:space="preserve">potekala od 7. </w:t>
      </w:r>
      <w:r>
        <w:rPr>
          <w:rFonts w:cs="Arial"/>
          <w:szCs w:val="20"/>
        </w:rPr>
        <w:t>12.</w:t>
      </w:r>
      <w:r w:rsidRPr="00BE604F">
        <w:rPr>
          <w:rFonts w:cs="Arial"/>
          <w:szCs w:val="20"/>
        </w:rPr>
        <w:t xml:space="preserve"> 2022 do 9. </w:t>
      </w:r>
      <w:r>
        <w:rPr>
          <w:rFonts w:cs="Arial"/>
          <w:szCs w:val="20"/>
        </w:rPr>
        <w:t>12.</w:t>
      </w:r>
      <w:r w:rsidRPr="00BE604F">
        <w:rPr>
          <w:rFonts w:cs="Arial"/>
          <w:szCs w:val="20"/>
        </w:rPr>
        <w:t xml:space="preserve"> 2022. </w:t>
      </w:r>
    </w:p>
    <w:p w:rsidR="00D713F0" w:rsidRPr="00BE604F" w:rsidRDefault="00D713F0" w:rsidP="00D713F0">
      <w:pPr>
        <w:jc w:val="both"/>
        <w:rPr>
          <w:rFonts w:cs="Arial"/>
          <w:szCs w:val="20"/>
        </w:rPr>
      </w:pPr>
    </w:p>
    <w:p w:rsidR="00D713F0" w:rsidRPr="00BE604F" w:rsidRDefault="00D713F0" w:rsidP="00D713F0">
      <w:pPr>
        <w:jc w:val="both"/>
        <w:rPr>
          <w:rFonts w:cs="Arial"/>
          <w:szCs w:val="20"/>
        </w:rPr>
      </w:pPr>
      <w:r w:rsidRPr="00BE604F">
        <w:rPr>
          <w:rFonts w:cs="Arial"/>
          <w:szCs w:val="20"/>
        </w:rPr>
        <w:t xml:space="preserve">Na prvi seji je svet potrdil poslovnik sveta, izvolil namestnico predsednika sveta, potrdil </w:t>
      </w:r>
      <w:r>
        <w:rPr>
          <w:rFonts w:cs="Arial"/>
          <w:szCs w:val="20"/>
        </w:rPr>
        <w:t xml:space="preserve">svoj </w:t>
      </w:r>
      <w:r w:rsidRPr="00BE604F">
        <w:rPr>
          <w:rFonts w:cs="Arial"/>
          <w:szCs w:val="20"/>
        </w:rPr>
        <w:t>program dela za leto 2022 ter se seznanil s stanjem socialne ekonomije v Sloveniji. V programu dela sveta za leto 2022 je določeno, da bo svet sodeloval pri pripravi in usklajevanju Strategije razvoja socialne ekonomije (v nadaljevanju: strategija), sodeloval pri pripravi in usklajevanju Uredbe za merjenje družbenih učinkov, obravnaval Akcijski načrt za socialno gospodarstvo, ki ga je Evropska komisija objavi</w:t>
      </w:r>
      <w:r>
        <w:rPr>
          <w:rFonts w:cs="Arial"/>
          <w:szCs w:val="20"/>
        </w:rPr>
        <w:t>la 9. 12. 2021 in pripravljal ter</w:t>
      </w:r>
      <w:r w:rsidRPr="00BE604F">
        <w:rPr>
          <w:rFonts w:cs="Arial"/>
          <w:szCs w:val="20"/>
        </w:rPr>
        <w:t xml:space="preserve"> obravnaval druge pobude in predloge na področju vzpostavitve sistemsko-pravnega okvira za delovanje in razvoj socialne ekonomije in krepitve njenega ekosistema. Svet je na prvi seji naložil </w:t>
      </w:r>
      <w:r>
        <w:rPr>
          <w:rFonts w:cs="Arial"/>
          <w:szCs w:val="20"/>
        </w:rPr>
        <w:t xml:space="preserve">Ministrstvu za gospodarski razvoj in tehnologijo (v nadaljevanju: </w:t>
      </w:r>
      <w:r w:rsidRPr="00BE604F">
        <w:rPr>
          <w:rFonts w:cs="Arial"/>
          <w:szCs w:val="20"/>
        </w:rPr>
        <w:t>MGRT</w:t>
      </w:r>
      <w:r>
        <w:rPr>
          <w:rFonts w:cs="Arial"/>
          <w:szCs w:val="20"/>
        </w:rPr>
        <w:t>)</w:t>
      </w:r>
      <w:r w:rsidRPr="00BE604F">
        <w:rPr>
          <w:rFonts w:cs="Arial"/>
          <w:szCs w:val="20"/>
        </w:rPr>
        <w:t xml:space="preserve">, da pripravi osnutek besedila strategije in oblikoval delovno skupino za pripravo strategije. Slednja bo skladno z nalogami, ki jih je opredelil svet, nadgradila omenjeni osnutek besedila strategije </w:t>
      </w:r>
      <w:r>
        <w:rPr>
          <w:rFonts w:cs="Arial"/>
          <w:szCs w:val="20"/>
        </w:rPr>
        <w:t xml:space="preserve">in ga </w:t>
      </w:r>
      <w:r w:rsidRPr="00BE604F">
        <w:rPr>
          <w:rFonts w:cs="Arial"/>
          <w:szCs w:val="20"/>
        </w:rPr>
        <w:t xml:space="preserve">v nadaljnjo obravnavo in izpopolnitev posredovala vsem članom sveta. </w:t>
      </w:r>
    </w:p>
    <w:p w:rsidR="00D713F0" w:rsidRPr="00BE604F" w:rsidRDefault="00D713F0" w:rsidP="00D713F0">
      <w:pPr>
        <w:jc w:val="both"/>
        <w:rPr>
          <w:rFonts w:cs="Arial"/>
          <w:szCs w:val="20"/>
        </w:rPr>
      </w:pPr>
    </w:p>
    <w:p w:rsidR="00D713F0" w:rsidRPr="00BE604F" w:rsidRDefault="00D713F0" w:rsidP="00D713F0">
      <w:pPr>
        <w:jc w:val="both"/>
        <w:rPr>
          <w:rFonts w:cs="Arial"/>
          <w:szCs w:val="20"/>
        </w:rPr>
      </w:pPr>
      <w:r w:rsidRPr="00BE604F">
        <w:rPr>
          <w:rFonts w:cs="Arial"/>
          <w:szCs w:val="20"/>
        </w:rPr>
        <w:t xml:space="preserve">Strategija v skladu s prvim odstavkom 29. člena ZSocP zagotavlja načrtovan razvoj socialnega podjetništva v Republiki Sloveniji. Strategijo na predlog sveta in po posvetovanju s socialnimi partnerji, socialnimi podjetji in drugimi organizacijami civilne družbe sprejme vlada za obdobje desetih let. V drugem odstavku 29. člena ZSocP je določeno, da strategija zajema analizo potreb in smeri možnega razvoja socialne ekonomije, temelje politike razvoja, strateške razvojne cilje in glavna področja razvoja socialne ekonomije, vlogo države in njenih institucij ter občin pri izvajanju določene politike in doseganju razvojnih ciljev. </w:t>
      </w:r>
    </w:p>
    <w:p w:rsidR="00D713F0" w:rsidRPr="00BE604F" w:rsidRDefault="00D713F0" w:rsidP="00D713F0">
      <w:pPr>
        <w:jc w:val="both"/>
        <w:rPr>
          <w:rFonts w:cs="Arial"/>
          <w:szCs w:val="20"/>
        </w:rPr>
      </w:pPr>
    </w:p>
    <w:p w:rsidR="00D713F0" w:rsidRPr="00BE604F" w:rsidRDefault="00D713F0" w:rsidP="00D713F0">
      <w:pPr>
        <w:jc w:val="both"/>
        <w:rPr>
          <w:rFonts w:cs="Arial"/>
          <w:szCs w:val="20"/>
        </w:rPr>
      </w:pPr>
      <w:r w:rsidRPr="00BE604F">
        <w:rPr>
          <w:rFonts w:cs="Arial"/>
          <w:szCs w:val="20"/>
        </w:rPr>
        <w:t>29. člen ZSocP v tretjem odstavku določa, da pristojno ministrstvo</w:t>
      </w:r>
      <w:r>
        <w:rPr>
          <w:rFonts w:cs="Arial"/>
          <w:szCs w:val="20"/>
        </w:rPr>
        <w:t xml:space="preserve"> (torej </w:t>
      </w:r>
      <w:r w:rsidRPr="00BE604F">
        <w:rPr>
          <w:rFonts w:cs="Arial"/>
          <w:szCs w:val="20"/>
        </w:rPr>
        <w:t>MGRT</w:t>
      </w:r>
      <w:r>
        <w:rPr>
          <w:rFonts w:cs="Arial"/>
          <w:szCs w:val="20"/>
        </w:rPr>
        <w:t>),</w:t>
      </w:r>
      <w:r w:rsidRPr="00BE604F">
        <w:rPr>
          <w:rFonts w:cs="Arial"/>
          <w:szCs w:val="20"/>
        </w:rPr>
        <w:t xml:space="preserve"> v sodelovanju z vsemi ministrstvi, pristojnimi za področja dejavnosti socialne ekonomije, pripravi program ukrepov za izvajanje strategije razvoja socialne ekonomije za posamezno koledarsko leto ali plansko obdobje (v nadaljevanju: program ukrepov), v katerem za vsak ukrep določi predvsem: cilje</w:t>
      </w:r>
      <w:r>
        <w:rPr>
          <w:rFonts w:cs="Arial"/>
          <w:szCs w:val="20"/>
        </w:rPr>
        <w:t>;</w:t>
      </w:r>
      <w:r w:rsidRPr="00BE604F">
        <w:rPr>
          <w:rFonts w:cs="Arial"/>
          <w:szCs w:val="20"/>
        </w:rPr>
        <w:t xml:space="preserve"> vsebino</w:t>
      </w:r>
      <w:r>
        <w:rPr>
          <w:rFonts w:cs="Arial"/>
          <w:szCs w:val="20"/>
        </w:rPr>
        <w:t>;</w:t>
      </w:r>
      <w:r w:rsidRPr="00BE604F">
        <w:rPr>
          <w:rFonts w:cs="Arial"/>
          <w:szCs w:val="20"/>
        </w:rPr>
        <w:t xml:space="preserve"> ciljne skupine, ki jim je ukrep namenjen</w:t>
      </w:r>
      <w:r>
        <w:rPr>
          <w:rFonts w:cs="Arial"/>
          <w:szCs w:val="20"/>
        </w:rPr>
        <w:t>;</w:t>
      </w:r>
      <w:r w:rsidRPr="00BE604F">
        <w:rPr>
          <w:rFonts w:cs="Arial"/>
          <w:szCs w:val="20"/>
        </w:rPr>
        <w:t xml:space="preserve"> pogoje za vključitev v aktivnosti in način izvajanja aktivnosti</w:t>
      </w:r>
      <w:r>
        <w:rPr>
          <w:rFonts w:cs="Arial"/>
          <w:szCs w:val="20"/>
        </w:rPr>
        <w:t>;</w:t>
      </w:r>
      <w:r w:rsidRPr="00BE604F">
        <w:rPr>
          <w:rFonts w:cs="Arial"/>
          <w:szCs w:val="20"/>
        </w:rPr>
        <w:t xml:space="preserve"> vrsto in višino upravičenih stroškov v okviru aktivnosti</w:t>
      </w:r>
      <w:r>
        <w:rPr>
          <w:rFonts w:cs="Arial"/>
          <w:szCs w:val="20"/>
        </w:rPr>
        <w:t>;</w:t>
      </w:r>
      <w:r w:rsidRPr="00BE604F">
        <w:rPr>
          <w:rFonts w:cs="Arial"/>
          <w:szCs w:val="20"/>
        </w:rPr>
        <w:t xml:space="preserve"> obdobje izvajanja aktivnosti</w:t>
      </w:r>
      <w:r>
        <w:rPr>
          <w:rFonts w:cs="Arial"/>
          <w:szCs w:val="20"/>
        </w:rPr>
        <w:t>;</w:t>
      </w:r>
      <w:r w:rsidRPr="00BE604F">
        <w:rPr>
          <w:rFonts w:cs="Arial"/>
          <w:szCs w:val="20"/>
        </w:rPr>
        <w:t xml:space="preserve"> izvajalce ali podizvajalce posameznega ukrepa</w:t>
      </w:r>
      <w:r>
        <w:rPr>
          <w:rFonts w:cs="Arial"/>
          <w:szCs w:val="20"/>
        </w:rPr>
        <w:t>;</w:t>
      </w:r>
      <w:r w:rsidRPr="00BE604F">
        <w:rPr>
          <w:rFonts w:cs="Arial"/>
          <w:szCs w:val="20"/>
        </w:rPr>
        <w:t xml:space="preserve"> vire in obseg sredstev za financiranje, ter opredelitev, ali aktivnost predstavlja državno pomoč</w:t>
      </w:r>
      <w:r>
        <w:rPr>
          <w:rFonts w:cs="Arial"/>
          <w:szCs w:val="20"/>
        </w:rPr>
        <w:t>;</w:t>
      </w:r>
      <w:r w:rsidRPr="00BE604F">
        <w:rPr>
          <w:rFonts w:cs="Arial"/>
          <w:szCs w:val="20"/>
        </w:rPr>
        <w:t xml:space="preserve"> način poročanja ter merila za ocenjevanje doseganja ciljev. Program ukrepov v skladu z četrtim odstavkom 29. člena</w:t>
      </w:r>
      <w:r>
        <w:rPr>
          <w:rFonts w:cs="Arial"/>
          <w:szCs w:val="20"/>
        </w:rPr>
        <w:t xml:space="preserve"> ZSocP</w:t>
      </w:r>
      <w:r w:rsidRPr="00BE604F">
        <w:rPr>
          <w:rFonts w:cs="Arial"/>
          <w:szCs w:val="20"/>
        </w:rPr>
        <w:t xml:space="preserve"> sprejme vlada, po predhodnem mnenju sveta. </w:t>
      </w:r>
    </w:p>
    <w:p w:rsidR="00D713F0" w:rsidRPr="00BE604F" w:rsidRDefault="00D713F0" w:rsidP="00D713F0">
      <w:pPr>
        <w:jc w:val="both"/>
        <w:rPr>
          <w:rFonts w:cs="Arial"/>
          <w:szCs w:val="20"/>
        </w:rPr>
      </w:pPr>
    </w:p>
    <w:p w:rsidR="00D713F0" w:rsidRPr="00BE604F" w:rsidRDefault="00D713F0" w:rsidP="00D713F0">
      <w:pPr>
        <w:jc w:val="both"/>
        <w:rPr>
          <w:rFonts w:cs="Arial"/>
          <w:szCs w:val="20"/>
        </w:rPr>
      </w:pPr>
      <w:r w:rsidRPr="00BE604F">
        <w:rPr>
          <w:rFonts w:cs="Arial"/>
          <w:szCs w:val="20"/>
        </w:rPr>
        <w:t xml:space="preserve">MGRT je skladno </w:t>
      </w:r>
      <w:r>
        <w:rPr>
          <w:rFonts w:cs="Arial"/>
          <w:szCs w:val="20"/>
        </w:rPr>
        <w:t>z dogovorom</w:t>
      </w:r>
      <w:r w:rsidRPr="00BE604F">
        <w:rPr>
          <w:rFonts w:cs="Arial"/>
          <w:szCs w:val="20"/>
        </w:rPr>
        <w:t xml:space="preserve"> na</w:t>
      </w:r>
      <w:r>
        <w:rPr>
          <w:rFonts w:cs="Arial"/>
          <w:szCs w:val="20"/>
        </w:rPr>
        <w:t xml:space="preserve"> prvi</w:t>
      </w:r>
      <w:r w:rsidRPr="00BE604F">
        <w:rPr>
          <w:rFonts w:cs="Arial"/>
          <w:szCs w:val="20"/>
        </w:rPr>
        <w:t xml:space="preserve"> seji</w:t>
      </w:r>
      <w:r>
        <w:rPr>
          <w:rFonts w:cs="Arial"/>
          <w:szCs w:val="20"/>
        </w:rPr>
        <w:t xml:space="preserve"> sveta</w:t>
      </w:r>
      <w:r w:rsidRPr="00BE604F">
        <w:rPr>
          <w:rFonts w:cs="Arial"/>
          <w:szCs w:val="20"/>
        </w:rPr>
        <w:t xml:space="preserve">, ki je potekala </w:t>
      </w:r>
      <w:r>
        <w:rPr>
          <w:rFonts w:cs="Arial"/>
          <w:szCs w:val="20"/>
        </w:rPr>
        <w:t>13. 4. 2022</w:t>
      </w:r>
      <w:r w:rsidRPr="00BE604F">
        <w:rPr>
          <w:rFonts w:cs="Arial"/>
          <w:szCs w:val="20"/>
        </w:rPr>
        <w:t xml:space="preserve">, pripravil osnutek besedila strategije in ga članom sveta predstavil na </w:t>
      </w:r>
      <w:r>
        <w:rPr>
          <w:rFonts w:cs="Arial"/>
          <w:szCs w:val="20"/>
        </w:rPr>
        <w:t>drugi</w:t>
      </w:r>
      <w:r w:rsidRPr="00BE604F">
        <w:rPr>
          <w:rFonts w:cs="Arial"/>
          <w:szCs w:val="20"/>
        </w:rPr>
        <w:t xml:space="preserve"> seji</w:t>
      </w:r>
      <w:r>
        <w:rPr>
          <w:rFonts w:cs="Arial"/>
          <w:szCs w:val="20"/>
        </w:rPr>
        <w:t xml:space="preserve"> sveta</w:t>
      </w:r>
      <w:r w:rsidRPr="00BE604F">
        <w:rPr>
          <w:rFonts w:cs="Arial"/>
          <w:szCs w:val="20"/>
        </w:rPr>
        <w:t xml:space="preserve">, ki je potekala </w:t>
      </w:r>
      <w:r>
        <w:rPr>
          <w:rFonts w:cs="Arial"/>
          <w:szCs w:val="20"/>
        </w:rPr>
        <w:t>16. 11. 2022</w:t>
      </w:r>
      <w:r w:rsidRPr="00BE604F">
        <w:rPr>
          <w:rFonts w:cs="Arial"/>
          <w:szCs w:val="20"/>
        </w:rPr>
        <w:t>. Osnutek besedila strategije vključuje tudi določila Akcijskega načrta za socialno gospodarstvo</w:t>
      </w:r>
      <w:r>
        <w:rPr>
          <w:rFonts w:cs="Arial"/>
          <w:szCs w:val="20"/>
        </w:rPr>
        <w:t xml:space="preserve"> Evropske komisije</w:t>
      </w:r>
      <w:r w:rsidRPr="00BE604F">
        <w:rPr>
          <w:rFonts w:cs="Arial"/>
          <w:szCs w:val="20"/>
        </w:rPr>
        <w:t>. Kot prilogi osnutka besedila strategije je MGRT vključil Akcijski načrt oziroma priporočila OECD-ja za oblikovalce politik na področju socialne ekonomije, kot del poglobljenega pregleda politik</w:t>
      </w:r>
      <w:r>
        <w:rPr>
          <w:rFonts w:cs="Arial"/>
          <w:szCs w:val="20"/>
        </w:rPr>
        <w:t>e</w:t>
      </w:r>
      <w:r w:rsidRPr="00BE604F">
        <w:rPr>
          <w:rFonts w:cs="Arial"/>
          <w:szCs w:val="20"/>
        </w:rPr>
        <w:t xml:space="preserve"> </w:t>
      </w:r>
      <w:r>
        <w:rPr>
          <w:rFonts w:cs="Arial"/>
          <w:szCs w:val="20"/>
        </w:rPr>
        <w:t>»</w:t>
      </w:r>
      <w:r w:rsidRPr="00016E7A">
        <w:rPr>
          <w:rFonts w:cs="Arial"/>
          <w:szCs w:val="20"/>
        </w:rPr>
        <w:t>Spodbujanje socialnega podjetništva in razvoj socialnih podjetij v Sloveniji</w:t>
      </w:r>
      <w:r>
        <w:rPr>
          <w:rFonts w:cs="Arial"/>
          <w:szCs w:val="20"/>
        </w:rPr>
        <w:t xml:space="preserve">« </w:t>
      </w:r>
      <w:r w:rsidRPr="00BE604F">
        <w:rPr>
          <w:rFonts w:cs="Arial"/>
          <w:szCs w:val="20"/>
        </w:rPr>
        <w:t xml:space="preserve">in  vsebinska izhodišča programa ukrepov. </w:t>
      </w:r>
      <w:r w:rsidRPr="007C680A">
        <w:rPr>
          <w:rFonts w:cs="Arial"/>
          <w:szCs w:val="20"/>
        </w:rPr>
        <w:t xml:space="preserve">Skladno z dogovorom na </w:t>
      </w:r>
      <w:r>
        <w:rPr>
          <w:rFonts w:cs="Arial"/>
          <w:szCs w:val="20"/>
        </w:rPr>
        <w:t xml:space="preserve">prvi </w:t>
      </w:r>
      <w:r w:rsidRPr="007C680A">
        <w:rPr>
          <w:rFonts w:cs="Arial"/>
          <w:szCs w:val="20"/>
        </w:rPr>
        <w:t xml:space="preserve">seji, </w:t>
      </w:r>
      <w:r>
        <w:rPr>
          <w:rFonts w:cs="Arial"/>
          <w:szCs w:val="20"/>
        </w:rPr>
        <w:t>bo</w:t>
      </w:r>
      <w:r w:rsidRPr="007C680A">
        <w:rPr>
          <w:rFonts w:cs="Arial"/>
          <w:szCs w:val="20"/>
        </w:rPr>
        <w:t xml:space="preserve"> strategija </w:t>
      </w:r>
      <w:r>
        <w:rPr>
          <w:rFonts w:cs="Arial"/>
          <w:szCs w:val="20"/>
        </w:rPr>
        <w:t xml:space="preserve">predvidoma </w:t>
      </w:r>
      <w:r w:rsidRPr="007C680A">
        <w:rPr>
          <w:rFonts w:cs="Arial"/>
          <w:szCs w:val="20"/>
        </w:rPr>
        <w:t xml:space="preserve">pripravljena do aprila 2023.  </w:t>
      </w:r>
    </w:p>
    <w:p w:rsidR="00D713F0" w:rsidRPr="00BE604F" w:rsidRDefault="00D713F0" w:rsidP="00D713F0">
      <w:pPr>
        <w:jc w:val="both"/>
        <w:rPr>
          <w:rFonts w:cs="Arial"/>
          <w:szCs w:val="20"/>
        </w:rPr>
      </w:pPr>
    </w:p>
    <w:p w:rsidR="00D713F0" w:rsidRPr="00BE604F" w:rsidRDefault="00D713F0" w:rsidP="00D713F0">
      <w:pPr>
        <w:jc w:val="both"/>
        <w:rPr>
          <w:rFonts w:cs="Arial"/>
          <w:szCs w:val="20"/>
        </w:rPr>
      </w:pPr>
      <w:r w:rsidRPr="00BE604F">
        <w:rPr>
          <w:rFonts w:cs="Arial"/>
          <w:szCs w:val="20"/>
        </w:rPr>
        <w:t xml:space="preserve">Na drugi seji </w:t>
      </w:r>
      <w:r>
        <w:rPr>
          <w:rFonts w:cs="Arial"/>
          <w:szCs w:val="20"/>
        </w:rPr>
        <w:t xml:space="preserve">sveta </w:t>
      </w:r>
      <w:r w:rsidRPr="00BE604F">
        <w:rPr>
          <w:rFonts w:cs="Arial"/>
          <w:szCs w:val="20"/>
        </w:rPr>
        <w:t>so sodelovali nekateri novi člani</w:t>
      </w:r>
      <w:r>
        <w:rPr>
          <w:rFonts w:cs="Arial"/>
          <w:szCs w:val="20"/>
        </w:rPr>
        <w:t>,</w:t>
      </w:r>
      <w:r w:rsidRPr="00BE604F">
        <w:rPr>
          <w:rFonts w:cs="Arial"/>
          <w:szCs w:val="20"/>
        </w:rPr>
        <w:t xml:space="preserve"> zato se je svet odločil, da poda v obravnavo predlog o razširitvi delovne skupine za pripravo strategije</w:t>
      </w:r>
      <w:r>
        <w:rPr>
          <w:rFonts w:cs="Arial"/>
          <w:szCs w:val="20"/>
        </w:rPr>
        <w:t>, ki ga je svet podprl</w:t>
      </w:r>
      <w:r w:rsidRPr="00BE604F">
        <w:rPr>
          <w:rFonts w:cs="Arial"/>
          <w:szCs w:val="20"/>
        </w:rPr>
        <w:t>. Svet se je seznanil s predvidenimi ukrepi MGRT za spodbujanje razvoja socialne ekonomije ter s</w:t>
      </w:r>
      <w:r>
        <w:rPr>
          <w:rFonts w:cs="Arial"/>
          <w:szCs w:val="20"/>
        </w:rPr>
        <w:t xml:space="preserve"> prejetimi</w:t>
      </w:r>
      <w:r w:rsidRPr="00BE604F">
        <w:rPr>
          <w:rFonts w:cs="Arial"/>
          <w:szCs w:val="20"/>
        </w:rPr>
        <w:t xml:space="preserve"> pobudami deležnikov s področja socialne ekonomije. Svet se je seznanil tudi s predlogom modela za merjenje družbenih učinkov socialnih podjetij. ZSocP namreč predvideva pripravo uredbe o </w:t>
      </w:r>
      <w:r w:rsidRPr="00BE604F">
        <w:rPr>
          <w:rFonts w:cs="Arial"/>
          <w:szCs w:val="20"/>
        </w:rPr>
        <w:lastRenderedPageBreak/>
        <w:t xml:space="preserve">merjenju družbenih učinkov. V skladu s drugim odstavkom 5. člena ZSocP vlada z uredbo podrobneje opredeli standarde, merila in kazalnike za spremljanje družbenih učinkov iz naslova dejavnosti socialnih podjetij. MGRT je zato </w:t>
      </w:r>
      <w:r>
        <w:rPr>
          <w:rFonts w:cs="Arial"/>
          <w:szCs w:val="20"/>
        </w:rPr>
        <w:t xml:space="preserve">v letu 2021 </w:t>
      </w:r>
      <w:r w:rsidRPr="00BE604F">
        <w:rPr>
          <w:rFonts w:cs="Arial"/>
          <w:szCs w:val="20"/>
        </w:rPr>
        <w:t>prijavil Ciljni raziskovalni program, na osnovi katerega je Inštitut za ekonomska raziskovanja</w:t>
      </w:r>
      <w:r>
        <w:rPr>
          <w:rFonts w:cs="Arial"/>
          <w:szCs w:val="20"/>
        </w:rPr>
        <w:t xml:space="preserve"> v letu 2022</w:t>
      </w:r>
      <w:r w:rsidRPr="00BE604F">
        <w:rPr>
          <w:rFonts w:cs="Arial"/>
          <w:szCs w:val="20"/>
        </w:rPr>
        <w:t xml:space="preserve"> oblikoval predlog modela za merjenje družbenih učinkov socialnih podjetij. Model je orodje za prepoznavanje družbenih učinkov, ki jih socialna podjetja ustvarjajo kot rezultat svojih aktivnosti ter osnova za pripravo prej omenjene uredbe. </w:t>
      </w:r>
    </w:p>
    <w:p w:rsidR="00D713F0" w:rsidRPr="00BE604F" w:rsidRDefault="00D713F0" w:rsidP="00D713F0">
      <w:pPr>
        <w:jc w:val="both"/>
        <w:rPr>
          <w:rFonts w:cs="Arial"/>
          <w:szCs w:val="20"/>
        </w:rPr>
      </w:pPr>
    </w:p>
    <w:p w:rsidR="00D713F0" w:rsidRPr="00BE604F" w:rsidRDefault="00D713F0" w:rsidP="00D713F0">
      <w:pPr>
        <w:jc w:val="both"/>
        <w:rPr>
          <w:rFonts w:cs="Arial"/>
          <w:szCs w:val="20"/>
        </w:rPr>
      </w:pPr>
      <w:r w:rsidRPr="00BE604F">
        <w:rPr>
          <w:rFonts w:cs="Arial"/>
          <w:szCs w:val="20"/>
        </w:rPr>
        <w:t xml:space="preserve">Svet je na dopisni seji, ki je </w:t>
      </w:r>
      <w:r>
        <w:rPr>
          <w:rFonts w:cs="Arial"/>
          <w:szCs w:val="20"/>
        </w:rPr>
        <w:t xml:space="preserve">na daljavo (v elektronski obliki) </w:t>
      </w:r>
      <w:r w:rsidRPr="00BE604F">
        <w:rPr>
          <w:rFonts w:cs="Arial"/>
          <w:szCs w:val="20"/>
        </w:rPr>
        <w:t xml:space="preserve">potekala od 7. </w:t>
      </w:r>
      <w:r>
        <w:rPr>
          <w:rFonts w:cs="Arial"/>
          <w:szCs w:val="20"/>
        </w:rPr>
        <w:t xml:space="preserve">12. </w:t>
      </w:r>
      <w:r w:rsidRPr="00BE604F">
        <w:rPr>
          <w:rFonts w:cs="Arial"/>
          <w:szCs w:val="20"/>
        </w:rPr>
        <w:t xml:space="preserve">2022 do 9. </w:t>
      </w:r>
      <w:r>
        <w:rPr>
          <w:rFonts w:cs="Arial"/>
          <w:szCs w:val="20"/>
        </w:rPr>
        <w:t xml:space="preserve">12. </w:t>
      </w:r>
      <w:r w:rsidRPr="00BE604F">
        <w:rPr>
          <w:rFonts w:cs="Arial"/>
          <w:szCs w:val="20"/>
        </w:rPr>
        <w:t>2022, potrdil člane delovne skupine za pripravo strategije in se opredelil do prejetih pobud, in sicer do pobude »Nižja davčna stopnja v sektorju ponovne rabe: Več priložnosti za lokalno gospodarstvo in razbremenitev okolja« in do pobude sekcije podjetnic na področju socialnega podjetništva. Predloge pobud bo svet upošteval pri razmisleku o oblikovanju strategije razvoja socialne ekonomije, kjer bo to mogoče.</w:t>
      </w:r>
    </w:p>
    <w:p w:rsidR="00D713F0" w:rsidRPr="00BE604F" w:rsidRDefault="00D713F0" w:rsidP="00D713F0">
      <w:pPr>
        <w:pStyle w:val="Brezrazmikov"/>
        <w:spacing w:line="260" w:lineRule="exact"/>
        <w:jc w:val="both"/>
        <w:rPr>
          <w:rFonts w:ascii="Arial" w:hAnsi="Arial" w:cs="Arial"/>
          <w:sz w:val="20"/>
          <w:szCs w:val="20"/>
          <w:lang w:eastAsia="sl-SI"/>
        </w:rPr>
      </w:pPr>
    </w:p>
    <w:p w:rsidR="00D713F0" w:rsidRDefault="00D713F0" w:rsidP="00D713F0">
      <w:pPr>
        <w:pStyle w:val="Brezrazmikov"/>
        <w:spacing w:line="260" w:lineRule="exact"/>
        <w:jc w:val="both"/>
        <w:rPr>
          <w:rFonts w:ascii="Arial" w:eastAsia="Times New Roman" w:hAnsi="Arial" w:cs="Arial"/>
          <w:sz w:val="20"/>
          <w:szCs w:val="20"/>
        </w:rPr>
      </w:pPr>
      <w:r w:rsidRPr="00BE604F">
        <w:rPr>
          <w:rFonts w:ascii="Arial" w:eastAsia="Times New Roman" w:hAnsi="Arial" w:cs="Arial"/>
          <w:sz w:val="20"/>
          <w:szCs w:val="20"/>
        </w:rPr>
        <w:t xml:space="preserve">Delovna skupina za pripravo strategije sveta se je prvič sestala </w:t>
      </w:r>
      <w:r>
        <w:rPr>
          <w:rFonts w:ascii="Arial" w:eastAsia="Times New Roman" w:hAnsi="Arial" w:cs="Arial"/>
          <w:sz w:val="20"/>
          <w:szCs w:val="20"/>
        </w:rPr>
        <w:t>16. 12. 2022</w:t>
      </w:r>
      <w:r w:rsidRPr="00BE604F">
        <w:rPr>
          <w:rFonts w:ascii="Arial" w:eastAsia="Times New Roman" w:hAnsi="Arial" w:cs="Arial"/>
          <w:sz w:val="20"/>
          <w:szCs w:val="20"/>
        </w:rPr>
        <w:t xml:space="preserve"> ter sprejela načrt dela ter se opredelila do ključnih poudarkov predloga besedila strategije ter določila termin naslednjega sestanka, ki </w:t>
      </w:r>
      <w:r>
        <w:rPr>
          <w:rFonts w:ascii="Arial" w:eastAsia="Times New Roman" w:hAnsi="Arial" w:cs="Arial"/>
          <w:sz w:val="20"/>
          <w:szCs w:val="20"/>
        </w:rPr>
        <w:t>je potekal 26</w:t>
      </w:r>
      <w:r w:rsidRPr="00BE604F">
        <w:rPr>
          <w:rFonts w:ascii="Arial" w:eastAsia="Times New Roman" w:hAnsi="Arial" w:cs="Arial"/>
          <w:sz w:val="20"/>
          <w:szCs w:val="20"/>
        </w:rPr>
        <w:t xml:space="preserve">. </w:t>
      </w:r>
      <w:r>
        <w:rPr>
          <w:rFonts w:ascii="Arial" w:eastAsia="Times New Roman" w:hAnsi="Arial" w:cs="Arial"/>
          <w:sz w:val="20"/>
          <w:szCs w:val="20"/>
        </w:rPr>
        <w:t xml:space="preserve">1. </w:t>
      </w:r>
      <w:r w:rsidRPr="00BE604F">
        <w:rPr>
          <w:rFonts w:ascii="Arial" w:eastAsia="Times New Roman" w:hAnsi="Arial" w:cs="Arial"/>
          <w:sz w:val="20"/>
          <w:szCs w:val="20"/>
        </w:rPr>
        <w:t>2023</w:t>
      </w:r>
      <w:r>
        <w:rPr>
          <w:rFonts w:ascii="Arial" w:eastAsia="Times New Roman" w:hAnsi="Arial" w:cs="Arial"/>
          <w:sz w:val="20"/>
          <w:szCs w:val="20"/>
        </w:rPr>
        <w:t>.</w:t>
      </w:r>
    </w:p>
    <w:p w:rsidR="00D713F0" w:rsidRPr="00BE604F" w:rsidRDefault="00D713F0" w:rsidP="00D713F0">
      <w:pPr>
        <w:pStyle w:val="Brezrazmikov"/>
        <w:jc w:val="both"/>
        <w:rPr>
          <w:rFonts w:ascii="Arial" w:eastAsia="Times New Roman" w:hAnsi="Arial" w:cs="Arial"/>
          <w:sz w:val="20"/>
          <w:szCs w:val="20"/>
        </w:rPr>
      </w:pPr>
      <w:r w:rsidRPr="00BE604F">
        <w:rPr>
          <w:rFonts w:ascii="Arial" w:eastAsia="Times New Roman" w:hAnsi="Arial" w:cs="Arial"/>
          <w:sz w:val="20"/>
          <w:szCs w:val="20"/>
        </w:rPr>
        <w:t xml:space="preserve"> </w:t>
      </w:r>
    </w:p>
    <w:p w:rsidR="00D713F0" w:rsidRPr="00BE604F" w:rsidRDefault="00D713F0" w:rsidP="00D713F0">
      <w:pPr>
        <w:pStyle w:val="Naslov1"/>
        <w:rPr>
          <w:rFonts w:cs="Arial"/>
          <w:sz w:val="20"/>
          <w:szCs w:val="20"/>
        </w:rPr>
      </w:pPr>
      <w:bookmarkStart w:id="1" w:name="_Hlk49429181"/>
      <w:r w:rsidRPr="00BE604F">
        <w:rPr>
          <w:rFonts w:cs="Arial"/>
          <w:sz w:val="20"/>
          <w:szCs w:val="20"/>
        </w:rPr>
        <w:t xml:space="preserve">3 </w:t>
      </w:r>
      <w:r>
        <w:rPr>
          <w:rFonts w:cs="Arial"/>
          <w:sz w:val="20"/>
          <w:szCs w:val="20"/>
        </w:rPr>
        <w:tab/>
      </w:r>
      <w:r w:rsidRPr="00BE604F">
        <w:rPr>
          <w:rFonts w:cs="Arial"/>
          <w:sz w:val="20"/>
          <w:szCs w:val="20"/>
        </w:rPr>
        <w:t>SKLEP</w:t>
      </w:r>
    </w:p>
    <w:bookmarkEnd w:id="1"/>
    <w:p w:rsidR="00D713F0" w:rsidRPr="00BE604F" w:rsidRDefault="00D713F0" w:rsidP="00D713F0">
      <w:pPr>
        <w:rPr>
          <w:rFonts w:cs="Arial"/>
          <w:szCs w:val="20"/>
          <w:lang w:eastAsia="sl-SI"/>
        </w:rPr>
      </w:pPr>
    </w:p>
    <w:p w:rsidR="00D713F0" w:rsidRPr="00BE604F" w:rsidRDefault="00D713F0" w:rsidP="00D713F0">
      <w:pPr>
        <w:jc w:val="both"/>
        <w:rPr>
          <w:rFonts w:cs="Arial"/>
          <w:szCs w:val="20"/>
          <w:lang w:eastAsia="sl-SI"/>
        </w:rPr>
      </w:pPr>
      <w:r w:rsidRPr="00BE604F">
        <w:rPr>
          <w:rFonts w:cs="Arial"/>
          <w:szCs w:val="20"/>
          <w:lang w:eastAsia="sl-SI"/>
        </w:rPr>
        <w:t xml:space="preserve">Svet, ki je bil ustanovljen </w:t>
      </w:r>
      <w:r w:rsidRPr="00BE604F">
        <w:rPr>
          <w:rFonts w:cs="Arial"/>
          <w:szCs w:val="20"/>
        </w:rPr>
        <w:t xml:space="preserve">dne 3. 10. 2019, </w:t>
      </w:r>
      <w:r w:rsidRPr="00BE604F">
        <w:rPr>
          <w:rFonts w:cs="Arial"/>
          <w:szCs w:val="20"/>
          <w:lang w:eastAsia="sl-SI"/>
        </w:rPr>
        <w:t xml:space="preserve">se je </w:t>
      </w:r>
      <w:r>
        <w:rPr>
          <w:rFonts w:cs="Arial"/>
          <w:szCs w:val="20"/>
          <w:lang w:eastAsia="sl-SI"/>
        </w:rPr>
        <w:t>v letu 2022</w:t>
      </w:r>
      <w:r w:rsidRPr="00BE604F">
        <w:rPr>
          <w:rFonts w:cs="Arial"/>
          <w:szCs w:val="20"/>
          <w:lang w:eastAsia="sl-SI"/>
        </w:rPr>
        <w:t xml:space="preserve"> sestal trikrat</w:t>
      </w:r>
      <w:r>
        <w:rPr>
          <w:rFonts w:cs="Arial"/>
          <w:szCs w:val="20"/>
          <w:lang w:eastAsia="sl-SI"/>
        </w:rPr>
        <w:t>. Prvič se je svet sestal</w:t>
      </w:r>
      <w:r w:rsidRPr="00BE604F">
        <w:rPr>
          <w:rFonts w:cs="Arial"/>
          <w:szCs w:val="20"/>
          <w:lang w:eastAsia="sl-SI"/>
        </w:rPr>
        <w:t xml:space="preserve"> na seji dne 13. </w:t>
      </w:r>
      <w:r>
        <w:rPr>
          <w:rFonts w:cs="Arial"/>
          <w:szCs w:val="20"/>
          <w:lang w:eastAsia="sl-SI"/>
        </w:rPr>
        <w:t>4.</w:t>
      </w:r>
      <w:r w:rsidRPr="00BE604F">
        <w:rPr>
          <w:rFonts w:cs="Arial"/>
          <w:szCs w:val="20"/>
          <w:lang w:eastAsia="sl-SI"/>
        </w:rPr>
        <w:t xml:space="preserve"> 2022, na kateri je potrdil program dela sveta za leto 2022 ter Poslovnik o delu</w:t>
      </w:r>
      <w:r>
        <w:rPr>
          <w:rFonts w:cs="Arial"/>
          <w:szCs w:val="20"/>
          <w:lang w:eastAsia="sl-SI"/>
        </w:rPr>
        <w:t xml:space="preserve"> sveta. D</w:t>
      </w:r>
      <w:r w:rsidRPr="00BE604F">
        <w:rPr>
          <w:rFonts w:cs="Arial"/>
          <w:szCs w:val="20"/>
          <w:lang w:eastAsia="sl-SI"/>
        </w:rPr>
        <w:t xml:space="preserve">rugič </w:t>
      </w:r>
      <w:r>
        <w:rPr>
          <w:rFonts w:cs="Arial"/>
          <w:szCs w:val="20"/>
          <w:lang w:eastAsia="sl-SI"/>
        </w:rPr>
        <w:t>se je svet sestal na seji dne 16. 11. 2022</w:t>
      </w:r>
      <w:r w:rsidRPr="00BE604F">
        <w:rPr>
          <w:rFonts w:cs="Arial"/>
          <w:szCs w:val="20"/>
          <w:lang w:eastAsia="sl-SI"/>
        </w:rPr>
        <w:t>, ko se je seznanil z izhodišči za pripravo strategije ter predlaganim modelom za merjenje družbenih učinkov</w:t>
      </w:r>
      <w:r>
        <w:rPr>
          <w:rFonts w:cs="Arial"/>
          <w:szCs w:val="20"/>
          <w:lang w:eastAsia="sl-SI"/>
        </w:rPr>
        <w:t>. Zadnja (dopisna) seja sveta v letu 2022 pa je potekala na daljavo (v elektronski obliki)</w:t>
      </w:r>
      <w:r w:rsidRPr="00BE604F">
        <w:rPr>
          <w:rFonts w:cs="Arial"/>
          <w:szCs w:val="20"/>
          <w:lang w:eastAsia="sl-SI"/>
        </w:rPr>
        <w:t xml:space="preserve">, </w:t>
      </w:r>
      <w:r>
        <w:rPr>
          <w:rFonts w:cs="Arial"/>
          <w:szCs w:val="20"/>
          <w:lang w:eastAsia="sl-SI"/>
        </w:rPr>
        <w:t xml:space="preserve">od 7. 12. 2022 do 9. 12. 2022. Na tej seji je svet </w:t>
      </w:r>
      <w:r w:rsidRPr="00BE604F">
        <w:rPr>
          <w:rFonts w:cs="Arial"/>
          <w:szCs w:val="20"/>
          <w:lang w:eastAsia="sl-SI"/>
        </w:rPr>
        <w:t xml:space="preserve">potrdil odzive na prejete pobude sveta ter potrdil člane delovne skupine za pripravo strategije. </w:t>
      </w:r>
    </w:p>
    <w:p w:rsidR="00D713F0" w:rsidRPr="00BE604F" w:rsidRDefault="00D713F0" w:rsidP="00D713F0">
      <w:pPr>
        <w:jc w:val="both"/>
        <w:rPr>
          <w:rFonts w:cs="Arial"/>
          <w:szCs w:val="20"/>
        </w:rPr>
      </w:pPr>
    </w:p>
    <w:p w:rsidR="00D713F0" w:rsidRDefault="00D713F0" w:rsidP="00D713F0">
      <w:pPr>
        <w:tabs>
          <w:tab w:val="left" w:pos="2268"/>
        </w:tabs>
        <w:jc w:val="both"/>
        <w:rPr>
          <w:rFonts w:cs="Arial"/>
          <w:szCs w:val="20"/>
        </w:rPr>
      </w:pPr>
      <w:r w:rsidRPr="00BE604F">
        <w:rPr>
          <w:rFonts w:cs="Arial"/>
          <w:szCs w:val="20"/>
        </w:rPr>
        <w:t xml:space="preserve">Glede na potrjen program sveta je svet v letu 2022 izvedel </w:t>
      </w:r>
      <w:r>
        <w:rPr>
          <w:rFonts w:cs="Arial"/>
          <w:szCs w:val="20"/>
        </w:rPr>
        <w:t xml:space="preserve">naslednje </w:t>
      </w:r>
      <w:r w:rsidRPr="00BE604F">
        <w:rPr>
          <w:rFonts w:cs="Arial"/>
          <w:szCs w:val="20"/>
        </w:rPr>
        <w:t xml:space="preserve">naloge: </w:t>
      </w:r>
    </w:p>
    <w:p w:rsidR="00D713F0" w:rsidRPr="00BE604F" w:rsidRDefault="00D713F0" w:rsidP="00D713F0">
      <w:pPr>
        <w:tabs>
          <w:tab w:val="left" w:pos="2268"/>
        </w:tabs>
        <w:jc w:val="both"/>
        <w:rPr>
          <w:rFonts w:cs="Arial"/>
          <w:szCs w:val="20"/>
        </w:rPr>
      </w:pPr>
    </w:p>
    <w:p w:rsidR="00D713F0" w:rsidRPr="00BE604F" w:rsidRDefault="00D713F0" w:rsidP="00D713F0">
      <w:pPr>
        <w:pStyle w:val="Odstavekseznama"/>
        <w:numPr>
          <w:ilvl w:val="0"/>
          <w:numId w:val="13"/>
        </w:numPr>
        <w:tabs>
          <w:tab w:val="left" w:pos="2268"/>
        </w:tabs>
        <w:spacing w:line="260" w:lineRule="exact"/>
        <w:jc w:val="both"/>
        <w:rPr>
          <w:rFonts w:cs="Arial"/>
        </w:rPr>
      </w:pPr>
      <w:r w:rsidRPr="00BE604F">
        <w:rPr>
          <w:rFonts w:cs="Arial"/>
        </w:rPr>
        <w:t>Oblikoval delovno skupino za pripravo strategije</w:t>
      </w:r>
      <w:r>
        <w:rPr>
          <w:rFonts w:cs="Arial"/>
        </w:rPr>
        <w:t>, ki jo vlada sprejme za obdobje desetih let</w:t>
      </w:r>
      <w:r w:rsidRPr="00BE604F">
        <w:rPr>
          <w:rFonts w:cs="Arial"/>
        </w:rPr>
        <w:t xml:space="preserve">. Za potrebe delovanja </w:t>
      </w:r>
      <w:r>
        <w:rPr>
          <w:rFonts w:cs="Arial"/>
        </w:rPr>
        <w:t xml:space="preserve">te </w:t>
      </w:r>
      <w:r w:rsidRPr="00BE604F">
        <w:rPr>
          <w:rFonts w:cs="Arial"/>
        </w:rPr>
        <w:t xml:space="preserve">skupine je MGRT pripravil in predstavil članom sveta predlog besedila strategije, ki bo </w:t>
      </w:r>
      <w:r>
        <w:rPr>
          <w:rFonts w:cs="Arial"/>
        </w:rPr>
        <w:t xml:space="preserve">predstavljal </w:t>
      </w:r>
      <w:r w:rsidRPr="00BE604F">
        <w:rPr>
          <w:rFonts w:cs="Arial"/>
        </w:rPr>
        <w:t>osnov</w:t>
      </w:r>
      <w:r>
        <w:rPr>
          <w:rFonts w:cs="Arial"/>
        </w:rPr>
        <w:t>o</w:t>
      </w:r>
      <w:r w:rsidRPr="00BE604F">
        <w:rPr>
          <w:rFonts w:cs="Arial"/>
        </w:rPr>
        <w:t xml:space="preserve"> za delo članov. </w:t>
      </w:r>
    </w:p>
    <w:p w:rsidR="00D713F0" w:rsidRPr="00BE604F" w:rsidRDefault="00D713F0" w:rsidP="00D713F0">
      <w:pPr>
        <w:pStyle w:val="Odstavekseznama"/>
        <w:numPr>
          <w:ilvl w:val="0"/>
          <w:numId w:val="13"/>
        </w:numPr>
        <w:tabs>
          <w:tab w:val="left" w:pos="2268"/>
        </w:tabs>
        <w:spacing w:line="260" w:lineRule="exact"/>
        <w:jc w:val="both"/>
        <w:rPr>
          <w:rFonts w:cs="Arial"/>
        </w:rPr>
      </w:pPr>
      <w:r w:rsidRPr="00BE604F">
        <w:rPr>
          <w:rFonts w:cs="Arial"/>
        </w:rPr>
        <w:t>Seznanil se je s predlaganim modelom za merjenje družbenih učinkov, pri čemer so člani sveta pod</w:t>
      </w:r>
      <w:r>
        <w:rPr>
          <w:rFonts w:cs="Arial"/>
        </w:rPr>
        <w:t>a</w:t>
      </w:r>
      <w:r w:rsidRPr="00BE604F">
        <w:rPr>
          <w:rFonts w:cs="Arial"/>
        </w:rPr>
        <w:t>li svoje vsebinske komentarje na predlagani model.</w:t>
      </w:r>
    </w:p>
    <w:p w:rsidR="00D713F0" w:rsidRPr="00BE604F" w:rsidRDefault="00D713F0" w:rsidP="00D713F0">
      <w:pPr>
        <w:pStyle w:val="Odstavekseznama"/>
        <w:numPr>
          <w:ilvl w:val="0"/>
          <w:numId w:val="13"/>
        </w:numPr>
        <w:tabs>
          <w:tab w:val="left" w:pos="2268"/>
        </w:tabs>
        <w:spacing w:line="260" w:lineRule="exact"/>
        <w:jc w:val="both"/>
        <w:rPr>
          <w:rFonts w:cs="Arial"/>
        </w:rPr>
      </w:pPr>
      <w:r w:rsidRPr="00BE604F">
        <w:rPr>
          <w:rFonts w:cs="Arial"/>
        </w:rPr>
        <w:t xml:space="preserve">Obravnaval dve prejeti pobudi na področju socialne ekonomije, se do </w:t>
      </w:r>
      <w:r>
        <w:rPr>
          <w:rFonts w:cs="Arial"/>
        </w:rPr>
        <w:t xml:space="preserve">njiju </w:t>
      </w:r>
      <w:r w:rsidRPr="00BE604F">
        <w:rPr>
          <w:rFonts w:cs="Arial"/>
        </w:rPr>
        <w:t>opredelil s sklepom ter pobudnikom</w:t>
      </w:r>
      <w:r>
        <w:rPr>
          <w:rFonts w:cs="Arial"/>
        </w:rPr>
        <w:t>a</w:t>
      </w:r>
      <w:r w:rsidRPr="00BE604F">
        <w:rPr>
          <w:rFonts w:cs="Arial"/>
        </w:rPr>
        <w:t xml:space="preserve"> posredoval opredelitev do pobud z vsebinsko obrazložitvijo sklepov sveta.</w:t>
      </w:r>
    </w:p>
    <w:p w:rsidR="00D713F0" w:rsidRPr="00BE604F" w:rsidRDefault="00D713F0" w:rsidP="00D713F0">
      <w:pPr>
        <w:tabs>
          <w:tab w:val="left" w:pos="2268"/>
        </w:tabs>
        <w:jc w:val="both"/>
        <w:rPr>
          <w:rFonts w:cs="Arial"/>
          <w:szCs w:val="20"/>
        </w:rPr>
      </w:pPr>
    </w:p>
    <w:p w:rsidR="00D713F0" w:rsidRPr="00BE604F" w:rsidRDefault="00D713F0" w:rsidP="00D713F0">
      <w:pPr>
        <w:pStyle w:val="Brezrazmikov"/>
        <w:spacing w:line="260" w:lineRule="exact"/>
        <w:jc w:val="both"/>
        <w:rPr>
          <w:rFonts w:ascii="Arial" w:hAnsi="Arial" w:cs="Arial"/>
          <w:sz w:val="20"/>
          <w:szCs w:val="20"/>
          <w:lang w:eastAsia="sl-SI"/>
        </w:rPr>
      </w:pPr>
      <w:r w:rsidRPr="00BE604F">
        <w:rPr>
          <w:rFonts w:ascii="Arial" w:hAnsi="Arial" w:cs="Arial"/>
          <w:sz w:val="20"/>
          <w:szCs w:val="20"/>
          <w:lang w:eastAsia="sl-SI"/>
        </w:rPr>
        <w:t xml:space="preserve">Svet v letu 2022 ni obravnaval Akcijskega načrta za socialno gospodarstvo samostojno, ampak v sklopu priprave besedila strategije razvoja socialne ekonomije. </w:t>
      </w: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spacing w:after="160" w:line="259" w:lineRule="auto"/>
        <w:jc w:val="right"/>
        <w:rPr>
          <w:rFonts w:cs="Arial"/>
          <w:b/>
          <w:szCs w:val="20"/>
        </w:rPr>
      </w:pPr>
      <w:r w:rsidRPr="00356955">
        <w:rPr>
          <w:rFonts w:cs="Arial"/>
          <w:b/>
          <w:szCs w:val="20"/>
        </w:rPr>
        <w:t>PRILOGA 3</w:t>
      </w:r>
    </w:p>
    <w:p w:rsidR="00D713F0" w:rsidRDefault="00D713F0" w:rsidP="00D713F0">
      <w:pPr>
        <w:pStyle w:val="Brezrazmikov"/>
        <w:jc w:val="both"/>
        <w:rPr>
          <w:rFonts w:ascii="Arial" w:hAnsi="Arial" w:cs="Arial"/>
          <w:sz w:val="20"/>
          <w:szCs w:val="20"/>
          <w:lang w:eastAsia="sl-SI"/>
        </w:rPr>
      </w:pPr>
    </w:p>
    <w:p w:rsidR="00D713F0" w:rsidRPr="000134D7" w:rsidRDefault="00D713F0" w:rsidP="00D713F0">
      <w:pPr>
        <w:jc w:val="center"/>
        <w:rPr>
          <w:rFonts w:cs="Arial"/>
          <w:b/>
          <w:szCs w:val="20"/>
        </w:rPr>
      </w:pPr>
      <w:r w:rsidRPr="000134D7">
        <w:rPr>
          <w:rFonts w:cs="Arial"/>
          <w:b/>
          <w:szCs w:val="20"/>
        </w:rPr>
        <w:t>Svet za socialno ekonomijo</w:t>
      </w:r>
    </w:p>
    <w:p w:rsidR="00D713F0" w:rsidRPr="000134D7" w:rsidRDefault="00D713F0" w:rsidP="00D713F0">
      <w:pPr>
        <w:rPr>
          <w:rFonts w:cs="Arial"/>
          <w:b/>
          <w:szCs w:val="20"/>
        </w:rPr>
      </w:pPr>
    </w:p>
    <w:p w:rsidR="00D713F0" w:rsidRPr="000134D7" w:rsidRDefault="00D713F0" w:rsidP="00D713F0">
      <w:pPr>
        <w:ind w:left="360"/>
        <w:jc w:val="center"/>
        <w:rPr>
          <w:rFonts w:cs="Arial"/>
          <w:b/>
          <w:szCs w:val="20"/>
        </w:rPr>
      </w:pPr>
      <w:r w:rsidRPr="000134D7">
        <w:rPr>
          <w:rFonts w:cs="Arial"/>
          <w:b/>
          <w:szCs w:val="20"/>
        </w:rPr>
        <w:t xml:space="preserve">- PROGRAM DELA 2022 - </w:t>
      </w:r>
    </w:p>
    <w:p w:rsidR="00D713F0" w:rsidRPr="000134D7" w:rsidRDefault="00D713F0" w:rsidP="00D713F0">
      <w:pPr>
        <w:jc w:val="center"/>
        <w:rPr>
          <w:rFonts w:cs="Arial"/>
          <w:b/>
          <w:szCs w:val="20"/>
        </w:rPr>
      </w:pPr>
    </w:p>
    <w:p w:rsidR="00D713F0" w:rsidRPr="000134D7" w:rsidRDefault="00D713F0" w:rsidP="00D713F0">
      <w:pPr>
        <w:jc w:val="both"/>
        <w:rPr>
          <w:rFonts w:cs="Arial"/>
          <w:szCs w:val="20"/>
        </w:rPr>
      </w:pPr>
    </w:p>
    <w:p w:rsidR="00D713F0" w:rsidRPr="000134D7" w:rsidRDefault="00D713F0" w:rsidP="00D713F0">
      <w:pPr>
        <w:jc w:val="both"/>
        <w:rPr>
          <w:rFonts w:cs="Arial"/>
          <w:szCs w:val="20"/>
        </w:rPr>
      </w:pPr>
    </w:p>
    <w:p w:rsidR="00D713F0" w:rsidRDefault="00D713F0" w:rsidP="00D713F0">
      <w:pPr>
        <w:pStyle w:val="Pripombabesedilo"/>
        <w:jc w:val="both"/>
      </w:pPr>
      <w:r>
        <w:t xml:space="preserve">Na podlagi prvega odstavka 7. člena </w:t>
      </w:r>
      <w:r w:rsidRPr="00014F54">
        <w:t xml:space="preserve">Zakona o socialnem podjetništvu </w:t>
      </w:r>
      <w:r>
        <w:t xml:space="preserve">je Vlada Republike Slovenije dne 3. 10. 2019 izdala Odlok o ustanovitvi sveta za socialno ekonomijo, s katerim je ustanovila Svet za socialno ekonomijo. </w:t>
      </w:r>
    </w:p>
    <w:p w:rsidR="00D713F0" w:rsidRPr="000134D7" w:rsidRDefault="00D713F0" w:rsidP="00D713F0">
      <w:pPr>
        <w:jc w:val="both"/>
        <w:rPr>
          <w:rFonts w:cs="Arial"/>
          <w:szCs w:val="20"/>
        </w:rPr>
      </w:pPr>
    </w:p>
    <w:p w:rsidR="00D713F0" w:rsidRPr="000134D7" w:rsidRDefault="00D713F0" w:rsidP="00D713F0">
      <w:pPr>
        <w:jc w:val="both"/>
        <w:rPr>
          <w:rFonts w:cs="Arial"/>
          <w:szCs w:val="20"/>
        </w:rPr>
      </w:pPr>
      <w:r w:rsidRPr="000134D7">
        <w:rPr>
          <w:rFonts w:cs="Arial"/>
          <w:szCs w:val="20"/>
        </w:rPr>
        <w:t>Svet opravlja predvsem naslednje naloge:</w:t>
      </w:r>
    </w:p>
    <w:p w:rsidR="00D713F0" w:rsidRPr="000134D7" w:rsidRDefault="00D713F0" w:rsidP="00D713F0">
      <w:pPr>
        <w:numPr>
          <w:ilvl w:val="0"/>
          <w:numId w:val="14"/>
        </w:numPr>
        <w:spacing w:line="240" w:lineRule="auto"/>
        <w:jc w:val="both"/>
        <w:rPr>
          <w:rFonts w:cs="Arial"/>
          <w:szCs w:val="20"/>
        </w:rPr>
      </w:pPr>
      <w:r w:rsidRPr="000134D7">
        <w:rPr>
          <w:rFonts w:cs="Arial"/>
          <w:szCs w:val="20"/>
        </w:rPr>
        <w:t xml:space="preserve">pripravi Strategijo razvoja socialne ekonomije (v nadaljevanju: strategija) in da mnenje k programu ukrepov, </w:t>
      </w:r>
    </w:p>
    <w:p w:rsidR="00D713F0" w:rsidRPr="000134D7" w:rsidRDefault="00D713F0" w:rsidP="00D713F0">
      <w:pPr>
        <w:numPr>
          <w:ilvl w:val="0"/>
          <w:numId w:val="14"/>
        </w:numPr>
        <w:spacing w:line="240" w:lineRule="auto"/>
        <w:jc w:val="both"/>
        <w:rPr>
          <w:rFonts w:cs="Arial"/>
          <w:szCs w:val="20"/>
        </w:rPr>
      </w:pPr>
      <w:r w:rsidRPr="000134D7">
        <w:rPr>
          <w:rFonts w:cs="Arial"/>
          <w:szCs w:val="20"/>
        </w:rPr>
        <w:t xml:space="preserve">spremlja izvajanje strategije, </w:t>
      </w:r>
    </w:p>
    <w:p w:rsidR="00D713F0" w:rsidRPr="000134D7" w:rsidRDefault="00D713F0" w:rsidP="00D713F0">
      <w:pPr>
        <w:numPr>
          <w:ilvl w:val="0"/>
          <w:numId w:val="14"/>
        </w:numPr>
        <w:spacing w:line="240" w:lineRule="auto"/>
        <w:jc w:val="both"/>
        <w:rPr>
          <w:rFonts w:cs="Arial"/>
          <w:szCs w:val="20"/>
        </w:rPr>
      </w:pPr>
      <w:r w:rsidRPr="000134D7">
        <w:rPr>
          <w:rFonts w:cs="Arial"/>
          <w:szCs w:val="20"/>
        </w:rPr>
        <w:t xml:space="preserve">usmerja in spremlja delo izvajalcev ukrepov. </w:t>
      </w:r>
    </w:p>
    <w:p w:rsidR="00D713F0" w:rsidRPr="000134D7" w:rsidRDefault="00D713F0" w:rsidP="00D713F0">
      <w:pPr>
        <w:jc w:val="both"/>
        <w:rPr>
          <w:rFonts w:cs="Arial"/>
          <w:szCs w:val="20"/>
        </w:rPr>
      </w:pPr>
    </w:p>
    <w:p w:rsidR="00D713F0" w:rsidRPr="000134D7" w:rsidRDefault="00D713F0" w:rsidP="00D713F0">
      <w:pPr>
        <w:jc w:val="both"/>
        <w:rPr>
          <w:rFonts w:cs="Arial"/>
          <w:bCs/>
          <w:szCs w:val="20"/>
        </w:rPr>
      </w:pPr>
      <w:r w:rsidRPr="000134D7">
        <w:rPr>
          <w:rFonts w:cs="Arial"/>
          <w:bCs/>
          <w:szCs w:val="20"/>
        </w:rPr>
        <w:t xml:space="preserve">Poleg tega Svet za socialno ekonomijo za Vlado Republike Slovenije opravlja strokovne naloge, zagotavlja usklajevanje politik na področju socialne ekonomije in ji nudi pomoč pri odločanju o zadevah s področja socialne ekonomije v Republiki Sloveniji. </w:t>
      </w:r>
    </w:p>
    <w:p w:rsidR="00D713F0" w:rsidRPr="000134D7" w:rsidRDefault="00D713F0" w:rsidP="00D713F0">
      <w:pPr>
        <w:jc w:val="both"/>
        <w:rPr>
          <w:rFonts w:cs="Arial"/>
          <w:bCs/>
          <w:szCs w:val="20"/>
        </w:rPr>
      </w:pPr>
    </w:p>
    <w:p w:rsidR="00D713F0" w:rsidRPr="000134D7" w:rsidRDefault="00D713F0" w:rsidP="00D713F0">
      <w:pPr>
        <w:jc w:val="both"/>
        <w:rPr>
          <w:rFonts w:cs="Arial"/>
          <w:bCs/>
          <w:szCs w:val="20"/>
        </w:rPr>
      </w:pPr>
      <w:r w:rsidRPr="000134D7">
        <w:rPr>
          <w:rFonts w:cs="Arial"/>
          <w:bCs/>
          <w:szCs w:val="20"/>
        </w:rPr>
        <w:t xml:space="preserve">Tehnično in administrativno podporo Svetu za socialno ekonomijo zagotavlja Ministrstvo za gospodarski razvoj in tehnologijo. </w:t>
      </w:r>
    </w:p>
    <w:p w:rsidR="00D713F0" w:rsidRPr="000134D7" w:rsidRDefault="00D713F0" w:rsidP="00D713F0">
      <w:pPr>
        <w:jc w:val="both"/>
        <w:rPr>
          <w:rFonts w:cs="Arial"/>
          <w:b/>
          <w:szCs w:val="20"/>
        </w:rPr>
      </w:pPr>
    </w:p>
    <w:p w:rsidR="00D713F0" w:rsidRPr="000134D7" w:rsidRDefault="00D713F0" w:rsidP="00D713F0">
      <w:pPr>
        <w:jc w:val="both"/>
        <w:rPr>
          <w:rFonts w:cs="Arial"/>
          <w:szCs w:val="20"/>
        </w:rPr>
      </w:pPr>
      <w:r w:rsidRPr="000134D7">
        <w:rPr>
          <w:rFonts w:cs="Arial"/>
          <w:b/>
          <w:szCs w:val="20"/>
        </w:rPr>
        <w:t>V letu 2022</w:t>
      </w:r>
      <w:r w:rsidRPr="000134D7">
        <w:rPr>
          <w:rFonts w:cs="Arial"/>
          <w:szCs w:val="20"/>
        </w:rPr>
        <w:t xml:space="preserve"> bo Svet za socialno ekonomijo:</w:t>
      </w:r>
    </w:p>
    <w:p w:rsidR="00D713F0" w:rsidRPr="000134D7" w:rsidRDefault="00D713F0" w:rsidP="00D713F0">
      <w:pPr>
        <w:jc w:val="both"/>
        <w:rPr>
          <w:rFonts w:cs="Arial"/>
          <w:szCs w:val="20"/>
        </w:rPr>
      </w:pPr>
    </w:p>
    <w:p w:rsidR="00D713F0" w:rsidRPr="000134D7" w:rsidRDefault="00D713F0" w:rsidP="00D713F0">
      <w:pPr>
        <w:numPr>
          <w:ilvl w:val="0"/>
          <w:numId w:val="15"/>
        </w:numPr>
        <w:spacing w:line="240" w:lineRule="auto"/>
        <w:jc w:val="both"/>
        <w:rPr>
          <w:rFonts w:cs="Arial"/>
          <w:szCs w:val="20"/>
        </w:rPr>
      </w:pPr>
      <w:r w:rsidRPr="000134D7">
        <w:rPr>
          <w:rFonts w:cs="Arial"/>
          <w:szCs w:val="20"/>
        </w:rPr>
        <w:t>sodeloval pri pripravi in usklajevanju Strategije razvoja socialne ekonomije,</w:t>
      </w:r>
    </w:p>
    <w:p w:rsidR="00D713F0" w:rsidRPr="000134D7" w:rsidRDefault="00D713F0" w:rsidP="00D713F0">
      <w:pPr>
        <w:ind w:left="644"/>
        <w:jc w:val="both"/>
        <w:rPr>
          <w:rFonts w:cs="Arial"/>
          <w:szCs w:val="20"/>
        </w:rPr>
      </w:pPr>
    </w:p>
    <w:p w:rsidR="00D713F0" w:rsidRPr="000134D7" w:rsidRDefault="00D713F0" w:rsidP="00D713F0">
      <w:pPr>
        <w:numPr>
          <w:ilvl w:val="0"/>
          <w:numId w:val="15"/>
        </w:numPr>
        <w:spacing w:line="240" w:lineRule="auto"/>
        <w:jc w:val="both"/>
        <w:rPr>
          <w:rFonts w:cs="Arial"/>
          <w:szCs w:val="20"/>
        </w:rPr>
      </w:pPr>
      <w:r w:rsidRPr="000134D7">
        <w:rPr>
          <w:rFonts w:cs="Arial"/>
          <w:szCs w:val="20"/>
        </w:rPr>
        <w:t>sodeloval pri pripravi in usklajevanju Uredbe za merjenje družbenih učinkov,</w:t>
      </w:r>
    </w:p>
    <w:p w:rsidR="00D713F0" w:rsidRPr="000134D7" w:rsidRDefault="00D713F0" w:rsidP="00D713F0">
      <w:pPr>
        <w:pStyle w:val="Odstavekseznama"/>
        <w:rPr>
          <w:rFonts w:cs="Arial"/>
        </w:rPr>
      </w:pPr>
    </w:p>
    <w:p w:rsidR="00D713F0" w:rsidRPr="000134D7" w:rsidRDefault="00D713F0" w:rsidP="00D713F0">
      <w:pPr>
        <w:numPr>
          <w:ilvl w:val="0"/>
          <w:numId w:val="15"/>
        </w:numPr>
        <w:spacing w:line="240" w:lineRule="auto"/>
        <w:rPr>
          <w:rFonts w:cs="Arial"/>
          <w:szCs w:val="20"/>
        </w:rPr>
      </w:pPr>
      <w:r w:rsidRPr="000134D7">
        <w:rPr>
          <w:rFonts w:cs="Arial"/>
          <w:szCs w:val="20"/>
        </w:rPr>
        <w:t xml:space="preserve">obravnaval Akcijski načrt za socialno ekonomijo, ki ga je Evropska komisija objavila </w:t>
      </w:r>
    </w:p>
    <w:p w:rsidR="00D713F0" w:rsidRPr="000134D7" w:rsidRDefault="00D713F0" w:rsidP="00D713F0">
      <w:pPr>
        <w:ind w:left="720"/>
        <w:rPr>
          <w:rFonts w:cs="Arial"/>
          <w:szCs w:val="20"/>
        </w:rPr>
      </w:pPr>
      <w:r w:rsidRPr="000134D7">
        <w:rPr>
          <w:rFonts w:cs="Arial"/>
          <w:szCs w:val="20"/>
        </w:rPr>
        <w:t>9. 12. 2021,</w:t>
      </w:r>
    </w:p>
    <w:p w:rsidR="00D713F0" w:rsidRPr="000134D7" w:rsidRDefault="00D713F0" w:rsidP="00D713F0">
      <w:pPr>
        <w:jc w:val="both"/>
        <w:rPr>
          <w:rFonts w:cs="Arial"/>
          <w:szCs w:val="20"/>
        </w:rPr>
      </w:pPr>
    </w:p>
    <w:p w:rsidR="00D713F0" w:rsidRPr="000134D7" w:rsidRDefault="00D713F0" w:rsidP="00D713F0">
      <w:pPr>
        <w:numPr>
          <w:ilvl w:val="0"/>
          <w:numId w:val="15"/>
        </w:numPr>
        <w:spacing w:line="240" w:lineRule="auto"/>
        <w:jc w:val="both"/>
        <w:rPr>
          <w:rFonts w:cs="Arial"/>
          <w:szCs w:val="20"/>
        </w:rPr>
      </w:pPr>
      <w:r w:rsidRPr="000134D7">
        <w:rPr>
          <w:rFonts w:cs="Arial"/>
          <w:szCs w:val="20"/>
        </w:rPr>
        <w:t>pripravljal in obravnaval druge pobude in predloge na področju vzpostavitve sistemsko-pravnega okvira za delovanje in razvoj socialne ekonomije in krepitve njenega ekosistema.</w:t>
      </w: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spacing w:after="160" w:line="259" w:lineRule="auto"/>
        <w:jc w:val="both"/>
        <w:rPr>
          <w:rFonts w:cs="Arial"/>
          <w:szCs w:val="20"/>
        </w:rPr>
      </w:pPr>
      <w:r w:rsidRPr="00356955">
        <w:rPr>
          <w:rFonts w:cs="Arial"/>
          <w:szCs w:val="20"/>
        </w:rPr>
        <w:lastRenderedPageBreak/>
        <w:t>OBRAZLOŽITEV:</w:t>
      </w:r>
    </w:p>
    <w:p w:rsidR="00D713F0" w:rsidRPr="00BE604F" w:rsidRDefault="00D713F0" w:rsidP="00D713F0">
      <w:pPr>
        <w:spacing w:after="160" w:line="259" w:lineRule="auto"/>
        <w:jc w:val="both"/>
        <w:rPr>
          <w:rFonts w:cs="Arial"/>
          <w:szCs w:val="20"/>
        </w:rPr>
      </w:pPr>
    </w:p>
    <w:p w:rsidR="00D713F0" w:rsidRPr="00BE604F" w:rsidRDefault="00D713F0" w:rsidP="00D713F0">
      <w:pPr>
        <w:spacing w:line="259" w:lineRule="auto"/>
        <w:jc w:val="both"/>
        <w:rPr>
          <w:rFonts w:cs="Arial"/>
          <w:szCs w:val="20"/>
        </w:rPr>
      </w:pPr>
      <w:r>
        <w:rPr>
          <w:rFonts w:cs="Arial"/>
          <w:szCs w:val="20"/>
        </w:rPr>
        <w:t>N</w:t>
      </w:r>
      <w:r w:rsidRPr="007B454B">
        <w:rPr>
          <w:rFonts w:cs="Arial"/>
          <w:szCs w:val="20"/>
        </w:rPr>
        <w:t xml:space="preserve">a podlagi prvega odstavka 7. člena Zakona o socialnem podjetništvu (Uradni list RS, št. 20/11, 90/14 – ZDU-1l in 13/18, v nadaljevanju ZSocP) </w:t>
      </w:r>
      <w:r>
        <w:rPr>
          <w:rFonts w:cs="Arial"/>
          <w:szCs w:val="20"/>
        </w:rPr>
        <w:t xml:space="preserve">je </w:t>
      </w:r>
      <w:r w:rsidRPr="00BE604F">
        <w:rPr>
          <w:rFonts w:cs="Arial"/>
          <w:szCs w:val="20"/>
        </w:rPr>
        <w:t xml:space="preserve">Vlada Republike Slovenije dne 3. 10. 2019 izdala Odlok o ustanovitvi Sveta za socialno ekonomijo (Uradni list RS, št. 61/19, v nadaljevanju: odlok), s katerim je ustanovila Svet za socialno ekonomijo (v nadaljevanju: svet). </w:t>
      </w:r>
    </w:p>
    <w:p w:rsidR="00D713F0" w:rsidRPr="00BE604F" w:rsidRDefault="00D713F0" w:rsidP="00D713F0">
      <w:pPr>
        <w:spacing w:line="259" w:lineRule="auto"/>
        <w:jc w:val="both"/>
        <w:rPr>
          <w:rFonts w:cs="Arial"/>
          <w:szCs w:val="20"/>
        </w:rPr>
      </w:pPr>
    </w:p>
    <w:p w:rsidR="00D713F0" w:rsidRPr="00BE604F" w:rsidRDefault="00D713F0" w:rsidP="00D713F0">
      <w:pPr>
        <w:jc w:val="both"/>
        <w:rPr>
          <w:rFonts w:cs="Arial"/>
          <w:szCs w:val="20"/>
        </w:rPr>
      </w:pPr>
      <w:r w:rsidRPr="00BE604F">
        <w:rPr>
          <w:rFonts w:cs="Arial"/>
          <w:szCs w:val="20"/>
        </w:rPr>
        <w:t xml:space="preserve">Svet je strokovno in posvetovalno telo vlade, ki zanjo opravlja strokovne naloge, zagotavlja usklajevanje politik na področju socialne ekonomije in ji nudi pomoč pri odločanju o zadevah s področja socialne ekonomije v Republiki Sloveniji. Svet, ki ga imenuje vlada, ima predsednika in 20 članov. V skladu z drugim odstavkom 6. člena odloka </w:t>
      </w:r>
      <w:r>
        <w:rPr>
          <w:rFonts w:cs="Arial"/>
          <w:szCs w:val="20"/>
        </w:rPr>
        <w:t xml:space="preserve">je predsednik sveta </w:t>
      </w:r>
      <w:r w:rsidRPr="00BE604F">
        <w:rPr>
          <w:rFonts w:cs="Arial"/>
          <w:szCs w:val="20"/>
        </w:rPr>
        <w:t xml:space="preserve">minister </w:t>
      </w:r>
      <w:r>
        <w:rPr>
          <w:rFonts w:cs="Arial"/>
          <w:szCs w:val="20"/>
        </w:rPr>
        <w:t xml:space="preserve"> za gospodarski razvoj in tehnologijo.</w:t>
      </w:r>
    </w:p>
    <w:p w:rsidR="00D713F0" w:rsidRPr="00BE604F" w:rsidRDefault="00D713F0" w:rsidP="00D713F0">
      <w:pPr>
        <w:jc w:val="both"/>
        <w:rPr>
          <w:rFonts w:cs="Arial"/>
          <w:szCs w:val="20"/>
        </w:rPr>
      </w:pPr>
    </w:p>
    <w:p w:rsidR="00D713F0" w:rsidRPr="00BE604F" w:rsidRDefault="00D713F0" w:rsidP="00D713F0">
      <w:pPr>
        <w:spacing w:line="259" w:lineRule="auto"/>
        <w:jc w:val="both"/>
        <w:rPr>
          <w:rFonts w:cs="Arial"/>
          <w:szCs w:val="20"/>
        </w:rPr>
      </w:pPr>
      <w:r w:rsidRPr="00BE604F">
        <w:rPr>
          <w:rFonts w:cs="Arial"/>
          <w:szCs w:val="20"/>
        </w:rPr>
        <w:t xml:space="preserve">Svet v skladu s tretjim odstavkom 7. člena ZSocP in 3. členom odloka opravlja predvsem naslednje naloge: pripravi Strategijo razvoja socialne ekonomije in da mnenje k programu ukrepov, spremlja izvajanje strategije in usmerja in spremlja delo izvajalcev ukrepov. Odlok v tretjem odstavku 9. člena določa, da svet o izvajanju nalog iz 3. člena odloka enkrat letno poroča Vladi </w:t>
      </w:r>
      <w:r>
        <w:rPr>
          <w:rFonts w:cs="Arial"/>
          <w:szCs w:val="20"/>
        </w:rPr>
        <w:t>R</w:t>
      </w:r>
      <w:r w:rsidRPr="00BE604F">
        <w:rPr>
          <w:rFonts w:cs="Arial"/>
          <w:szCs w:val="20"/>
        </w:rPr>
        <w:t xml:space="preserve">epublike Slovenije. </w:t>
      </w:r>
    </w:p>
    <w:p w:rsidR="00D713F0" w:rsidRPr="00BE604F" w:rsidRDefault="00D713F0" w:rsidP="00D713F0">
      <w:pPr>
        <w:pStyle w:val="Brezrazmikov"/>
        <w:jc w:val="both"/>
        <w:rPr>
          <w:rFonts w:ascii="Arial" w:hAnsi="Arial" w:cs="Arial"/>
          <w:sz w:val="20"/>
          <w:szCs w:val="20"/>
          <w:lang w:eastAsia="sl-SI"/>
        </w:rPr>
      </w:pPr>
    </w:p>
    <w:p w:rsidR="00D713F0" w:rsidRPr="00BE604F" w:rsidRDefault="00D713F0" w:rsidP="00D713F0">
      <w:pPr>
        <w:pStyle w:val="Brezrazmikov"/>
        <w:jc w:val="both"/>
        <w:rPr>
          <w:rFonts w:ascii="Arial" w:hAnsi="Arial" w:cs="Arial"/>
          <w:sz w:val="20"/>
          <w:szCs w:val="20"/>
          <w:lang w:eastAsia="sl-SI"/>
        </w:rPr>
      </w:pPr>
    </w:p>
    <w:p w:rsidR="00D713F0" w:rsidRPr="00904C11" w:rsidRDefault="00D713F0" w:rsidP="00904C11"/>
    <w:sectPr w:rsidR="00D713F0" w:rsidRPr="00904C11" w:rsidSect="00783310">
      <w:headerReference w:type="default" r:id="rId9"/>
      <w:footerReference w:type="even" r:id="rId10"/>
      <w:footerReference w:type="default" r:id="rId11"/>
      <w:headerReference w:type="first" r:id="rId12"/>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092" w:rsidRDefault="005E5092" w:rsidP="008A4089">
      <w:pPr>
        <w:spacing w:line="240" w:lineRule="auto"/>
      </w:pPr>
      <w:r>
        <w:separator/>
      </w:r>
    </w:p>
  </w:endnote>
  <w:endnote w:type="continuationSeparator" w:id="0">
    <w:p w:rsidR="005E5092" w:rsidRDefault="005E5092"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B14"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F04B14" w:rsidRDefault="003E549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B14"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3E549E">
      <w:rPr>
        <w:rStyle w:val="tevilkastrani"/>
        <w:noProof/>
      </w:rPr>
      <w:t>11</w:t>
    </w:r>
    <w:r>
      <w:rPr>
        <w:rStyle w:val="tevilkastrani"/>
      </w:rPr>
      <w:fldChar w:fldCharType="end"/>
    </w:r>
  </w:p>
  <w:p w:rsidR="00F04B14" w:rsidRDefault="003E549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092" w:rsidRDefault="005E5092" w:rsidP="008A4089">
      <w:pPr>
        <w:spacing w:line="240" w:lineRule="auto"/>
      </w:pPr>
      <w:r>
        <w:separator/>
      </w:r>
    </w:p>
  </w:footnote>
  <w:footnote w:type="continuationSeparator" w:id="0">
    <w:p w:rsidR="005E5092" w:rsidRDefault="005E5092"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B14" w:rsidRPr="00110CBD" w:rsidRDefault="003E549E"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rsidTr="00CA6DCC">
      <w:trPr>
        <w:trHeight w:hRule="exact" w:val="847"/>
      </w:trPr>
      <w:tc>
        <w:tcPr>
          <w:tcW w:w="649" w:type="dxa"/>
        </w:tcPr>
        <w:p w:rsidR="007A37F8"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p w:rsidR="007A37F8" w:rsidRPr="006D42D9" w:rsidRDefault="003E549E"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rsidR="00F04B14" w:rsidRPr="006D42D9" w:rsidRDefault="003E549E" w:rsidP="006D42D9">
          <w:pPr>
            <w:rPr>
              <w:rFonts w:ascii="Republika" w:hAnsi="Republika"/>
              <w:sz w:val="60"/>
              <w:szCs w:val="60"/>
            </w:rPr>
          </w:pPr>
        </w:p>
      </w:tc>
    </w:tr>
  </w:tbl>
  <w:p w:rsidR="00F04B14"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0C3C3"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yR3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C4nJHd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Pr="008F3500">
      <w:rPr>
        <w:rFonts w:ascii="Republika" w:hAnsi="Republika"/>
      </w:rPr>
      <w:t>REPUBLIKA SLOVENIJA</w:t>
    </w:r>
  </w:p>
  <w:p w:rsidR="00F04B14"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gospodarstvo, turizem in šport</w:t>
    </w:r>
  </w:p>
  <w:p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gts</w:t>
    </w:r>
    <w:r>
      <w:rPr>
        <w:rFonts w:cs="Arial"/>
        <w:sz w:val="16"/>
      </w:rPr>
      <w:t>@gov.si</w:t>
    </w:r>
  </w:p>
  <w:p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D66869">
      <w:rPr>
        <w:rFonts w:cs="Arial"/>
        <w:sz w:val="16"/>
      </w:rPr>
      <w:t>gts</w:t>
    </w:r>
    <w:r>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D382D0F"/>
    <w:multiLevelType w:val="hybridMultilevel"/>
    <w:tmpl w:val="A8A68D2E"/>
    <w:lvl w:ilvl="0" w:tplc="4720F040">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6C63AE"/>
    <w:multiLevelType w:val="hybridMultilevel"/>
    <w:tmpl w:val="C2888138"/>
    <w:lvl w:ilvl="0" w:tplc="4720F0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F71F8E"/>
    <w:multiLevelType w:val="hybridMultilevel"/>
    <w:tmpl w:val="6800362E"/>
    <w:lvl w:ilvl="0" w:tplc="D210638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B075D03"/>
    <w:multiLevelType w:val="hybridMultilevel"/>
    <w:tmpl w:val="0510747C"/>
    <w:lvl w:ilvl="0" w:tplc="4720F0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536670"/>
    <w:multiLevelType w:val="hybridMultilevel"/>
    <w:tmpl w:val="0CC4FD80"/>
    <w:lvl w:ilvl="0" w:tplc="0424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4C16C94"/>
    <w:multiLevelType w:val="hybridMultilevel"/>
    <w:tmpl w:val="1EB09DDE"/>
    <w:lvl w:ilvl="0" w:tplc="11F8B18E">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0"/>
  </w:num>
  <w:num w:numId="4">
    <w:abstractNumId w:val="12"/>
  </w:num>
  <w:num w:numId="5">
    <w:abstractNumId w:val="14"/>
  </w:num>
  <w:num w:numId="6">
    <w:abstractNumId w:val="4"/>
  </w:num>
  <w:num w:numId="7">
    <w:abstractNumId w:val="2"/>
  </w:num>
  <w:num w:numId="8">
    <w:abstractNumId w:val="5"/>
  </w:num>
  <w:num w:numId="9">
    <w:abstractNumId w:val="3"/>
  </w:num>
  <w:num w:numId="10">
    <w:abstractNumId w:val="13"/>
  </w:num>
  <w:num w:numId="11">
    <w:abstractNumId w:val="7"/>
  </w:num>
  <w:num w:numId="12">
    <w:abstractNumId w:val="9"/>
  </w:num>
  <w:num w:numId="13">
    <w:abstractNumId w:val="10"/>
  </w:num>
  <w:num w:numId="14">
    <w:abstractNumId w:val="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092"/>
    <w:rsid w:val="00010B3C"/>
    <w:rsid w:val="000150D5"/>
    <w:rsid w:val="00083D66"/>
    <w:rsid w:val="002041F5"/>
    <w:rsid w:val="00231B88"/>
    <w:rsid w:val="00291EE2"/>
    <w:rsid w:val="003702FA"/>
    <w:rsid w:val="00374230"/>
    <w:rsid w:val="003E549E"/>
    <w:rsid w:val="004941CD"/>
    <w:rsid w:val="005141A8"/>
    <w:rsid w:val="005E5092"/>
    <w:rsid w:val="00631DA0"/>
    <w:rsid w:val="00662F27"/>
    <w:rsid w:val="007062EA"/>
    <w:rsid w:val="00722E8D"/>
    <w:rsid w:val="0075383E"/>
    <w:rsid w:val="0079510C"/>
    <w:rsid w:val="007A18F3"/>
    <w:rsid w:val="007A64F5"/>
    <w:rsid w:val="007C266E"/>
    <w:rsid w:val="007D7206"/>
    <w:rsid w:val="00863AA6"/>
    <w:rsid w:val="00880814"/>
    <w:rsid w:val="008A4089"/>
    <w:rsid w:val="008B16F8"/>
    <w:rsid w:val="008C2AF6"/>
    <w:rsid w:val="00904C11"/>
    <w:rsid w:val="009730BC"/>
    <w:rsid w:val="009E7DC6"/>
    <w:rsid w:val="00AB660A"/>
    <w:rsid w:val="00AC1684"/>
    <w:rsid w:val="00AE6BCC"/>
    <w:rsid w:val="00B12F1A"/>
    <w:rsid w:val="00BA0488"/>
    <w:rsid w:val="00BF77CE"/>
    <w:rsid w:val="00C22F81"/>
    <w:rsid w:val="00C3025A"/>
    <w:rsid w:val="00C77296"/>
    <w:rsid w:val="00CB525B"/>
    <w:rsid w:val="00D66869"/>
    <w:rsid w:val="00D713F0"/>
    <w:rsid w:val="00E50F2D"/>
    <w:rsid w:val="00EA1812"/>
    <w:rsid w:val="00F03225"/>
    <w:rsid w:val="00F13FDD"/>
    <w:rsid w:val="00F17F85"/>
    <w:rsid w:val="00FA7FF9"/>
    <w:rsid w:val="00FC6A27"/>
    <w:rsid w:val="00FD27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14BD1"/>
  <w15:chartTrackingRefBased/>
  <w15:docId w15:val="{FC5FD4E2-C7BC-403D-9751-396947D43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paragraph" w:styleId="Naslov1">
    <w:name w:val="heading 1"/>
    <w:aliases w:val="NASLOV"/>
    <w:basedOn w:val="Navaden"/>
    <w:next w:val="Navaden"/>
    <w:link w:val="Naslov1Znak"/>
    <w:autoRedefine/>
    <w:qFormat/>
    <w:rsid w:val="00D713F0"/>
    <w:pPr>
      <w:keepNext/>
      <w:spacing w:before="240" w:after="60" w:line="260" w:lineRule="atLeast"/>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customStyle="1" w:styleId="Oddelek">
    <w:name w:val="Oddelek"/>
    <w:basedOn w:val="Navaden"/>
    <w:qFormat/>
    <w:rsid w:val="00010B3C"/>
    <w:pPr>
      <w:numPr>
        <w:numId w:val="9"/>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paragraph" w:styleId="Odstavekseznama">
    <w:name w:val="List Paragraph"/>
    <w:aliases w:val="3,Bullet 1,Bullet Points,Colorful List - Accent 11,Dot pt,F5 List Paragraph,Indicator Text,Issue Action POC,List Paragraph Char Char Char,List Paragraph2,MAIN CONTENT,Normal numbered,Numbered Para 1,POCG Table Text,Bullet layer,Bulle,K1"/>
    <w:basedOn w:val="Navaden"/>
    <w:link w:val="OdstavekseznamaZnak"/>
    <w:uiPriority w:val="34"/>
    <w:qFormat/>
    <w:rsid w:val="00010B3C"/>
    <w:pPr>
      <w:spacing w:line="240" w:lineRule="auto"/>
      <w:ind w:left="720"/>
      <w:contextualSpacing/>
    </w:pPr>
    <w:rPr>
      <w:szCs w:val="20"/>
      <w:lang w:eastAsia="sl-SI"/>
    </w:rPr>
  </w:style>
  <w:style w:type="character" w:customStyle="1" w:styleId="OdstavekseznamaZnak">
    <w:name w:val="Odstavek seznama Znak"/>
    <w:aliases w:val="3 Znak,Bullet 1 Znak,Bullet Points Znak,Colorful List - Accent 11 Znak,Dot pt Znak,F5 List Paragraph Znak,Indicator Text Znak,Issue Action POC Znak,List Paragraph Char Char Char Znak,List Paragraph2 Znak,MAIN CONTENT Znak,K1 Znak"/>
    <w:link w:val="Odstavekseznama"/>
    <w:uiPriority w:val="34"/>
    <w:qFormat/>
    <w:locked/>
    <w:rsid w:val="00010B3C"/>
    <w:rPr>
      <w:rFonts w:ascii="Arial" w:eastAsia="Times New Roman" w:hAnsi="Arial" w:cs="Times New Roman"/>
      <w:sz w:val="20"/>
      <w:szCs w:val="20"/>
      <w:lang w:eastAsia="sl-SI"/>
    </w:rPr>
  </w:style>
  <w:style w:type="paragraph" w:customStyle="1" w:styleId="BodyText21">
    <w:name w:val="Body Text 21"/>
    <w:basedOn w:val="Navaden"/>
    <w:rsid w:val="00010B3C"/>
    <w:pPr>
      <w:overflowPunct w:val="0"/>
      <w:autoSpaceDE w:val="0"/>
      <w:autoSpaceDN w:val="0"/>
      <w:adjustRightInd w:val="0"/>
      <w:spacing w:after="120" w:line="480" w:lineRule="auto"/>
      <w:textAlignment w:val="baseline"/>
    </w:pPr>
    <w:rPr>
      <w:sz w:val="22"/>
      <w:szCs w:val="20"/>
      <w:lang w:eastAsia="sl-SI"/>
    </w:rPr>
  </w:style>
  <w:style w:type="paragraph" w:customStyle="1" w:styleId="Neotevilenodstavek">
    <w:name w:val="Neoštevilčen odstavek"/>
    <w:basedOn w:val="Navaden"/>
    <w:link w:val="NeotevilenodstavekZnak"/>
    <w:qFormat/>
    <w:rsid w:val="007A18F3"/>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7A18F3"/>
    <w:rPr>
      <w:rFonts w:ascii="Arial" w:eastAsia="Times New Roman" w:hAnsi="Arial" w:cs="Arial"/>
      <w:lang w:eastAsia="sl-SI"/>
    </w:rPr>
  </w:style>
  <w:style w:type="character" w:customStyle="1" w:styleId="Naslov1Znak">
    <w:name w:val="Naslov 1 Znak"/>
    <w:aliases w:val="NASLOV Znak"/>
    <w:basedOn w:val="Privzetapisavaodstavka"/>
    <w:link w:val="Naslov1"/>
    <w:rsid w:val="00D713F0"/>
    <w:rPr>
      <w:rFonts w:ascii="Arial" w:eastAsia="Times New Roman" w:hAnsi="Arial" w:cs="Times New Roman"/>
      <w:b/>
      <w:kern w:val="32"/>
      <w:sz w:val="28"/>
      <w:szCs w:val="32"/>
      <w:lang w:eastAsia="sl-SI"/>
    </w:rPr>
  </w:style>
  <w:style w:type="paragraph" w:styleId="Pripombabesedilo">
    <w:name w:val="annotation text"/>
    <w:basedOn w:val="Navaden"/>
    <w:link w:val="PripombabesediloZnak"/>
    <w:rsid w:val="00D713F0"/>
    <w:pPr>
      <w:spacing w:line="260" w:lineRule="atLeast"/>
    </w:pPr>
    <w:rPr>
      <w:szCs w:val="20"/>
    </w:rPr>
  </w:style>
  <w:style w:type="character" w:customStyle="1" w:styleId="PripombabesediloZnak">
    <w:name w:val="Pripomba – besedilo Znak"/>
    <w:basedOn w:val="Privzetapisavaodstavka"/>
    <w:link w:val="Pripombabesedilo"/>
    <w:rsid w:val="00D713F0"/>
    <w:rPr>
      <w:rFonts w:ascii="Arial" w:eastAsia="Times New Roman" w:hAnsi="Arial" w:cs="Times New Roman"/>
      <w:sz w:val="20"/>
      <w:szCs w:val="20"/>
    </w:rPr>
  </w:style>
  <w:style w:type="paragraph" w:styleId="Brezrazmikov">
    <w:name w:val="No Spacing"/>
    <w:aliases w:val="SUBHEADING,Clips Body,No Spacing1,ARTICLE TEXT,Medium Grid 21,Spacing,ISSUE AREA,Nessuna spaziatura,B"/>
    <w:link w:val="BrezrazmikovZnak"/>
    <w:qFormat/>
    <w:rsid w:val="00D713F0"/>
    <w:pPr>
      <w:spacing w:after="0" w:line="240" w:lineRule="auto"/>
    </w:pPr>
    <w:rPr>
      <w:rFonts w:ascii="Calibri" w:eastAsia="Calibri" w:hAnsi="Calibri" w:cs="Times New Roman"/>
    </w:rPr>
  </w:style>
  <w:style w:type="character" w:customStyle="1" w:styleId="BrezrazmikovZnak">
    <w:name w:val="Brez razmikov Znak"/>
    <w:aliases w:val="SUBHEADING Znak,Clips Body Znak,No Spacing1 Znak,ARTICLE TEXT Znak,Medium Grid 21 Znak,Spacing Znak,ISSUE AREA Znak,Nessuna spaziatura Znak,B Znak"/>
    <w:link w:val="Brezrazmikov"/>
    <w:qFormat/>
    <w:rsid w:val="00D713F0"/>
    <w:rPr>
      <w:rFonts w:ascii="Calibri" w:eastAsia="Calibri" w:hAnsi="Calibri" w:cs="Times New Roman"/>
    </w:rPr>
  </w:style>
  <w:style w:type="paragraph" w:styleId="Telobesedila2">
    <w:name w:val="Body Text 2"/>
    <w:basedOn w:val="Navaden"/>
    <w:link w:val="Telobesedila2Znak"/>
    <w:rsid w:val="00D713F0"/>
    <w:pPr>
      <w:spacing w:line="240" w:lineRule="auto"/>
      <w:jc w:val="both"/>
    </w:pPr>
    <w:rPr>
      <w:rFonts w:cs="Arial"/>
      <w:sz w:val="24"/>
    </w:rPr>
  </w:style>
  <w:style w:type="character" w:customStyle="1" w:styleId="Telobesedila2Znak">
    <w:name w:val="Telo besedila 2 Znak"/>
    <w:basedOn w:val="Privzetapisavaodstavka"/>
    <w:link w:val="Telobesedila2"/>
    <w:rsid w:val="00D713F0"/>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DOKUMENTI%20MGT&#352;\1%20GRADIVA%20za%20KM\VG_Priloga1.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EEEE21C-8625-46BB-AA63-09713C1D9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VG_Priloga1</Template>
  <TotalTime>0</TotalTime>
  <Pages>11</Pages>
  <Words>3621</Words>
  <Characters>20641</Characters>
  <Application>Microsoft Office Word</Application>
  <DocSecurity>0</DocSecurity>
  <Lines>172</Lines>
  <Paragraphs>48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Perdec</dc:creator>
  <cp:keywords/>
  <dc:description/>
  <cp:lastModifiedBy>Ksenija Mavrič</cp:lastModifiedBy>
  <cp:revision>2</cp:revision>
  <cp:lastPrinted>2022-04-20T12:17:00Z</cp:lastPrinted>
  <dcterms:created xsi:type="dcterms:W3CDTF">2023-02-10T14:18:00Z</dcterms:created>
  <dcterms:modified xsi:type="dcterms:W3CDTF">2023-02-10T14:18:00Z</dcterms:modified>
</cp:coreProperties>
</file>