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D67" w:rsidRDefault="00811D67" w:rsidP="00811D67">
      <w:pPr>
        <w:pStyle w:val="datumtevilka"/>
        <w:rPr>
          <w:rFonts w:cs="Arial"/>
          <w:color w:val="000000"/>
        </w:rPr>
      </w:pPr>
    </w:p>
    <w:p w:rsidR="00071321" w:rsidRPr="002760DC" w:rsidRDefault="00071321" w:rsidP="00811D67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B02049">
        <w:rPr>
          <w:rFonts w:cs="Arial"/>
          <w:color w:val="000000"/>
        </w:rPr>
        <w:t>2023-2430-0007</w:t>
      </w:r>
    </w:p>
    <w:p w:rsidR="00071321" w:rsidRPr="002760DC" w:rsidRDefault="00071321" w:rsidP="00811D67">
      <w:pPr>
        <w:pStyle w:val="datumtevilka"/>
      </w:pPr>
      <w:r w:rsidRPr="002760DC">
        <w:t xml:space="preserve">Številka: </w:t>
      </w:r>
      <w:r w:rsidRPr="002760DC">
        <w:tab/>
      </w:r>
      <w:r w:rsidR="00B02049">
        <w:rPr>
          <w:rFonts w:cs="Arial"/>
          <w:color w:val="000000"/>
        </w:rPr>
        <w:t>00704-49/2023/3</w:t>
      </w:r>
    </w:p>
    <w:p w:rsidR="00071321" w:rsidRPr="002760DC" w:rsidRDefault="00071321" w:rsidP="00811D67">
      <w:pPr>
        <w:pStyle w:val="datumtevilka"/>
      </w:pPr>
      <w:r>
        <w:t>Datum:</w:t>
      </w:r>
      <w:r w:rsidRPr="002760DC">
        <w:tab/>
      </w:r>
      <w:r w:rsidR="00B02049">
        <w:rPr>
          <w:rFonts w:cs="Arial"/>
          <w:color w:val="000000"/>
        </w:rPr>
        <w:t>26. 1. 2023</w:t>
      </w:r>
      <w:r w:rsidRPr="002760DC">
        <w:t xml:space="preserve"> </w:t>
      </w:r>
    </w:p>
    <w:p w:rsidR="00071321" w:rsidRPr="002760DC" w:rsidRDefault="00071321" w:rsidP="00811D67"/>
    <w:p w:rsidR="00071321" w:rsidRDefault="00071321" w:rsidP="00811D6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811D67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B02049">
        <w:rPr>
          <w:rFonts w:cs="Arial"/>
          <w:color w:val="000000"/>
          <w:szCs w:val="20"/>
        </w:rPr>
        <w:t>34.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B02049">
        <w:rPr>
          <w:rFonts w:cs="Arial"/>
          <w:color w:val="000000"/>
          <w:szCs w:val="20"/>
        </w:rPr>
        <w:t>26. 1. 2023</w:t>
      </w:r>
      <w:r w:rsidRPr="002760DC">
        <w:rPr>
          <w:rFonts w:cs="Arial"/>
          <w:color w:val="000000"/>
          <w:szCs w:val="20"/>
        </w:rPr>
        <w:t xml:space="preserve"> pod točko </w:t>
      </w:r>
      <w:r w:rsidR="00B02049">
        <w:rPr>
          <w:rFonts w:cs="Arial"/>
          <w:color w:val="000000"/>
          <w:szCs w:val="20"/>
        </w:rPr>
        <w:t>2Č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811D6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811D6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811D67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811D6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811D6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811D6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811D67">
        <w:rPr>
          <w:rFonts w:cs="Arial"/>
          <w:color w:val="000000"/>
          <w:szCs w:val="20"/>
        </w:rPr>
        <w:t>Uredbo</w:t>
      </w:r>
      <w:r w:rsidR="00B02049">
        <w:rPr>
          <w:rFonts w:cs="Arial"/>
          <w:color w:val="000000"/>
          <w:szCs w:val="20"/>
        </w:rPr>
        <w:t xml:space="preserve"> o dopolnitvah Uredbe o določitvi cen zemeljskega plina iz plinskega sistema</w:t>
      </w:r>
      <w:r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Default="00071321" w:rsidP="00811D6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811D6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811D6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811D67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B02049" w:rsidP="00811D67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B02049" w:rsidP="00811D67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811D67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811D67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811D67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811D67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811D6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  <w:bookmarkStart w:id="0" w:name="_GoBack"/>
      <w:bookmarkEnd w:id="0"/>
    </w:p>
    <w:p w:rsidR="00B02049" w:rsidRDefault="00811D67" w:rsidP="00811D6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okolje, podnebje in energijo</w:t>
      </w:r>
    </w:p>
    <w:p w:rsidR="00B02049" w:rsidRDefault="00B02049" w:rsidP="00811D6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Ministrstvo za </w:t>
      </w:r>
      <w:r w:rsidR="00811D67">
        <w:rPr>
          <w:rFonts w:cs="Arial"/>
          <w:color w:val="000000"/>
          <w:szCs w:val="20"/>
        </w:rPr>
        <w:t>gospodarstvo, turizem in šport</w:t>
      </w:r>
    </w:p>
    <w:p w:rsidR="00B02049" w:rsidRDefault="00811D67" w:rsidP="00811D6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B02049" w:rsidRDefault="00B02049" w:rsidP="00811D6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811D67">
        <w:rPr>
          <w:rFonts w:cs="Arial"/>
          <w:color w:val="000000"/>
          <w:szCs w:val="20"/>
        </w:rPr>
        <w:t>ublike Slovenije za zakonodajo</w:t>
      </w:r>
    </w:p>
    <w:p w:rsidR="00071321" w:rsidRPr="002760DC" w:rsidRDefault="00B02049" w:rsidP="00811D67">
      <w:pPr>
        <w:numPr>
          <w:ilvl w:val="0"/>
          <w:numId w:val="1"/>
        </w:numPr>
        <w:autoSpaceDE w:val="0"/>
        <w:autoSpaceDN w:val="0"/>
        <w:adjustRightInd w:val="0"/>
        <w:ind w:left="709" w:hanging="709"/>
      </w:pPr>
      <w:r w:rsidRPr="00811D67">
        <w:rPr>
          <w:rFonts w:cs="Arial"/>
          <w:color w:val="000000"/>
          <w:szCs w:val="20"/>
        </w:rPr>
        <w:t>Urad Vlade Republ</w:t>
      </w:r>
      <w:r w:rsidR="00811D67">
        <w:rPr>
          <w:rFonts w:cs="Arial"/>
          <w:color w:val="000000"/>
          <w:szCs w:val="20"/>
        </w:rPr>
        <w:t>ike Slovenije za komuniciranje</w:t>
      </w:r>
    </w:p>
    <w:p w:rsidR="00071321" w:rsidRPr="002760DC" w:rsidRDefault="00071321" w:rsidP="00811D67"/>
    <w:p w:rsidR="00071321" w:rsidRPr="00202A77" w:rsidRDefault="00071321" w:rsidP="00811D67">
      <w:pPr>
        <w:pStyle w:val="podpisi"/>
        <w:rPr>
          <w:lang w:val="sl-SI"/>
        </w:rPr>
      </w:pPr>
    </w:p>
    <w:p w:rsidR="00782FD4" w:rsidRPr="00FE1680" w:rsidRDefault="00782FD4" w:rsidP="00811D67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0E53" w:rsidRDefault="00980E53" w:rsidP="00767987">
      <w:pPr>
        <w:spacing w:line="240" w:lineRule="auto"/>
      </w:pPr>
      <w:r>
        <w:separator/>
      </w:r>
    </w:p>
  </w:endnote>
  <w:endnote w:type="continuationSeparator" w:id="0">
    <w:p w:rsidR="00980E53" w:rsidRDefault="00980E53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7A8" w:rsidRDefault="003E77A8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7A8" w:rsidRDefault="003E77A8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7A8" w:rsidRDefault="003E77A8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0E53" w:rsidRDefault="00980E53" w:rsidP="00767987">
      <w:pPr>
        <w:spacing w:line="240" w:lineRule="auto"/>
      </w:pPr>
      <w:r>
        <w:separator/>
      </w:r>
    </w:p>
  </w:footnote>
  <w:footnote w:type="continuationSeparator" w:id="0">
    <w:p w:rsidR="00980E53" w:rsidRDefault="00980E53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7A8" w:rsidRDefault="003E77A8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7A8" w:rsidRDefault="003E77A8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E4DCE"/>
    <w:rsid w:val="00204177"/>
    <w:rsid w:val="00226D30"/>
    <w:rsid w:val="00366636"/>
    <w:rsid w:val="00367DE6"/>
    <w:rsid w:val="003B3E19"/>
    <w:rsid w:val="003E77A8"/>
    <w:rsid w:val="004076C6"/>
    <w:rsid w:val="004B7F76"/>
    <w:rsid w:val="004E1BCE"/>
    <w:rsid w:val="00592079"/>
    <w:rsid w:val="00626C16"/>
    <w:rsid w:val="00682FFE"/>
    <w:rsid w:val="006C69EC"/>
    <w:rsid w:val="007039D0"/>
    <w:rsid w:val="00710C90"/>
    <w:rsid w:val="00767987"/>
    <w:rsid w:val="00782FD4"/>
    <w:rsid w:val="00811140"/>
    <w:rsid w:val="00811D67"/>
    <w:rsid w:val="008A3F94"/>
    <w:rsid w:val="00904A48"/>
    <w:rsid w:val="00980294"/>
    <w:rsid w:val="00980E53"/>
    <w:rsid w:val="009C5392"/>
    <w:rsid w:val="00A50E4B"/>
    <w:rsid w:val="00A92047"/>
    <w:rsid w:val="00A9231D"/>
    <w:rsid w:val="00B02049"/>
    <w:rsid w:val="00B40287"/>
    <w:rsid w:val="00C0216A"/>
    <w:rsid w:val="00C452F4"/>
    <w:rsid w:val="00CD6077"/>
    <w:rsid w:val="00CE234E"/>
    <w:rsid w:val="00D02973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2</cp:revision>
  <dcterms:created xsi:type="dcterms:W3CDTF">2023-01-26T07:56:00Z</dcterms:created>
  <dcterms:modified xsi:type="dcterms:W3CDTF">2023-01-26T07:58:00Z</dcterms:modified>
</cp:coreProperties>
</file>