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194955">
      <w:pPr>
        <w:pStyle w:val="datumtevilka"/>
        <w:rPr>
          <w:rFonts w:cs="Arial"/>
          <w:color w:val="000000"/>
        </w:rPr>
      </w:pPr>
    </w:p>
    <w:p w:rsidR="003636EA" w:rsidRDefault="003636EA" w:rsidP="00194955">
      <w:pPr>
        <w:pStyle w:val="datumtevilka"/>
        <w:rPr>
          <w:rFonts w:cs="Arial"/>
          <w:color w:val="000000"/>
        </w:rPr>
      </w:pPr>
    </w:p>
    <w:p w:rsidR="003636EA" w:rsidRPr="002760DC" w:rsidRDefault="003636EA" w:rsidP="00194955">
      <w:pPr>
        <w:pStyle w:val="datumtevilka"/>
      </w:pPr>
      <w:r w:rsidRPr="002760DC">
        <w:t xml:space="preserve">Številka: </w:t>
      </w:r>
      <w:r w:rsidRPr="002760DC">
        <w:tab/>
      </w:r>
      <w:r w:rsidR="0081484F">
        <w:rPr>
          <w:rFonts w:cs="Arial"/>
          <w:color w:val="000000"/>
        </w:rPr>
        <w:t>41013-155/2025/3</w:t>
      </w:r>
    </w:p>
    <w:p w:rsidR="003636EA" w:rsidRPr="002760DC" w:rsidRDefault="003636EA" w:rsidP="00194955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81484F">
        <w:rPr>
          <w:rFonts w:cs="Arial"/>
          <w:color w:val="000000"/>
        </w:rPr>
        <w:t>23. 10. 2025</w:t>
      </w:r>
      <w:r w:rsidRPr="002760DC">
        <w:t xml:space="preserve"> </w:t>
      </w:r>
    </w:p>
    <w:p w:rsidR="003636EA" w:rsidRPr="002760DC" w:rsidRDefault="003636EA" w:rsidP="00194955"/>
    <w:p w:rsidR="003636EA" w:rsidRDefault="003636EA" w:rsidP="001949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194955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CB41B6">
        <w:rPr>
          <w:rFonts w:cs="Arial"/>
          <w:iCs/>
          <w:szCs w:val="20"/>
          <w:lang w:eastAsia="sl-SI"/>
        </w:rPr>
        <w:t>Na podlagi petega odstavka 31. člena Zakona o izvrševanju proračunov Republike Slovenije za leti 2025 in 2026 (Uradni list RS, št. 104/24, 17/25 – ZFO-1E in 32/25 – ZJU-1)</w:t>
      </w:r>
      <w:r>
        <w:rPr>
          <w:rFonts w:cs="Arial"/>
          <w:iCs/>
          <w:szCs w:val="20"/>
          <w:lang w:eastAsia="sl-SI"/>
        </w:rPr>
        <w:t xml:space="preserve"> je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81484F">
        <w:rPr>
          <w:rFonts w:cs="Arial"/>
          <w:color w:val="000000"/>
          <w:szCs w:val="20"/>
        </w:rPr>
        <w:t>176.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81484F">
        <w:rPr>
          <w:rFonts w:cs="Arial"/>
          <w:color w:val="000000"/>
          <w:szCs w:val="20"/>
        </w:rPr>
        <w:t>23. 10. 2025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C473ED">
        <w:rPr>
          <w:rFonts w:cs="Arial"/>
          <w:color w:val="000000"/>
          <w:szCs w:val="20"/>
        </w:rPr>
        <w:t>1.20</w:t>
      </w:r>
      <w:bookmarkStart w:id="0" w:name="_GoBack"/>
      <w:bookmarkEnd w:id="0"/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9495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3636EA" w:rsidRPr="002760DC" w:rsidRDefault="003636EA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94955" w:rsidRPr="00CB41B6" w:rsidRDefault="00194955" w:rsidP="00194955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E07095">
        <w:rPr>
          <w:rFonts w:cs="Arial"/>
          <w:iCs/>
          <w:szCs w:val="20"/>
          <w:lang w:eastAsia="sl-SI"/>
        </w:rPr>
        <w:t xml:space="preserve">V veljavnem Načrtu razvojnih programov </w:t>
      </w:r>
      <w:r>
        <w:rPr>
          <w:rFonts w:cs="Arial"/>
          <w:iCs/>
          <w:szCs w:val="20"/>
          <w:lang w:eastAsia="sl-SI"/>
        </w:rPr>
        <w:t>2025–2028</w:t>
      </w:r>
      <w:r w:rsidRPr="00E07095">
        <w:rPr>
          <w:rFonts w:cs="Arial"/>
          <w:iCs/>
          <w:szCs w:val="20"/>
          <w:lang w:eastAsia="sl-SI"/>
        </w:rPr>
        <w:t xml:space="preserve"> se</w:t>
      </w:r>
      <w:r>
        <w:rPr>
          <w:rFonts w:cs="Arial"/>
          <w:iCs/>
          <w:szCs w:val="20"/>
          <w:lang w:eastAsia="sl-SI"/>
        </w:rPr>
        <w:t xml:space="preserve">, skladno s podatki iz priložene tabele, </w:t>
      </w:r>
      <w:r w:rsidRPr="00E07095">
        <w:rPr>
          <w:rFonts w:cs="Arial"/>
          <w:iCs/>
          <w:szCs w:val="20"/>
          <w:lang w:eastAsia="sl-SI"/>
        </w:rPr>
        <w:t xml:space="preserve">spremeni </w:t>
      </w:r>
      <w:r>
        <w:rPr>
          <w:rFonts w:cs="Arial"/>
          <w:iCs/>
          <w:szCs w:val="20"/>
          <w:lang w:eastAsia="sl-SI"/>
        </w:rPr>
        <w:t>projekt</w:t>
      </w:r>
      <w:r w:rsidRPr="00E07095">
        <w:rPr>
          <w:rFonts w:cs="Arial"/>
          <w:iCs/>
          <w:szCs w:val="20"/>
          <w:lang w:eastAsia="sl-SI"/>
        </w:rPr>
        <w:t xml:space="preserve"> </w:t>
      </w:r>
      <w:bookmarkStart w:id="1" w:name="_Hlk207627575"/>
      <w:r w:rsidRPr="00CB41B6">
        <w:rPr>
          <w:rFonts w:cs="Arial"/>
          <w:iCs/>
          <w:szCs w:val="20"/>
          <w:lang w:eastAsia="sl-SI"/>
        </w:rPr>
        <w:t>2711-94-</w:t>
      </w:r>
      <w:r>
        <w:rPr>
          <w:rFonts w:cs="Arial"/>
          <w:iCs/>
          <w:szCs w:val="20"/>
          <w:lang w:eastAsia="sl-SI"/>
        </w:rPr>
        <w:t>0001 UKC Ljubljana -</w:t>
      </w:r>
      <w:r w:rsidRPr="00CB41B6">
        <w:rPr>
          <w:rFonts w:cs="Arial"/>
          <w:iCs/>
          <w:szCs w:val="20"/>
          <w:lang w:eastAsia="sl-SI"/>
        </w:rPr>
        <w:t xml:space="preserve"> DTS in HB</w:t>
      </w:r>
      <w:bookmarkEnd w:id="1"/>
      <w:r>
        <w:rPr>
          <w:rFonts w:cs="Arial"/>
          <w:iCs/>
          <w:szCs w:val="20"/>
          <w:lang w:eastAsia="sl-SI"/>
        </w:rPr>
        <w:t>.</w:t>
      </w:r>
    </w:p>
    <w:p w:rsidR="003636EA" w:rsidRDefault="003636EA" w:rsidP="001949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949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949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19495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81484F" w:rsidP="0019495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81484F" w:rsidP="0019495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1949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9495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94955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94955" w:rsidRDefault="00194955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194955" w:rsidRPr="00194955" w:rsidRDefault="00194955" w:rsidP="00194955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tabela</w:t>
      </w:r>
    </w:p>
    <w:p w:rsidR="00194955" w:rsidRDefault="00194955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94955" w:rsidRDefault="00194955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94955" w:rsidRDefault="00194955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9495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1484F" w:rsidRDefault="00194955" w:rsidP="0019495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194955" w:rsidRDefault="0081484F" w:rsidP="0019495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194955">
        <w:rPr>
          <w:rFonts w:cs="Arial"/>
          <w:color w:val="000000"/>
          <w:szCs w:val="20"/>
        </w:rPr>
        <w:t>Urad Republike Slovenije za nadzor, kakov</w:t>
      </w:r>
      <w:r w:rsidR="00194955">
        <w:rPr>
          <w:rFonts w:cs="Arial"/>
          <w:color w:val="000000"/>
          <w:szCs w:val="20"/>
        </w:rPr>
        <w:t>ost in investicije v zdravstvu</w:t>
      </w:r>
    </w:p>
    <w:p w:rsidR="0081484F" w:rsidRPr="00194955" w:rsidRDefault="00194955" w:rsidP="0019495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636EA" w:rsidRPr="002760DC" w:rsidRDefault="0081484F" w:rsidP="00194955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3636EA" w:rsidRDefault="003636EA" w:rsidP="001949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1949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1949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19495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901" w:rsidRDefault="00B31901" w:rsidP="00767987">
      <w:pPr>
        <w:spacing w:line="240" w:lineRule="auto"/>
      </w:pPr>
      <w:r>
        <w:separator/>
      </w:r>
    </w:p>
  </w:endnote>
  <w:endnote w:type="continuationSeparator" w:id="0">
    <w:p w:rsidR="00B31901" w:rsidRDefault="00B3190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C1E" w:rsidRDefault="00354C1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901" w:rsidRDefault="00B31901" w:rsidP="00767987">
      <w:pPr>
        <w:spacing w:line="240" w:lineRule="auto"/>
      </w:pPr>
      <w:r>
        <w:separator/>
      </w:r>
    </w:p>
  </w:footnote>
  <w:footnote w:type="continuationSeparator" w:id="0">
    <w:p w:rsidR="00B31901" w:rsidRDefault="00B3190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C1E" w:rsidRDefault="00354C1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C1E" w:rsidRDefault="00354C1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3" w15:restartNumberingAfterBreak="0">
    <w:nsid w:val="7FE94F35"/>
    <w:multiLevelType w:val="hybridMultilevel"/>
    <w:tmpl w:val="D7881248"/>
    <w:lvl w:ilvl="0" w:tplc="C3CCE27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94955"/>
    <w:rsid w:val="00204177"/>
    <w:rsid w:val="00354C1E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1484F"/>
    <w:rsid w:val="00834401"/>
    <w:rsid w:val="00855D00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31901"/>
    <w:rsid w:val="00B40287"/>
    <w:rsid w:val="00C0216A"/>
    <w:rsid w:val="00C473ED"/>
    <w:rsid w:val="00C80024"/>
    <w:rsid w:val="00CA1460"/>
    <w:rsid w:val="00CC6C23"/>
    <w:rsid w:val="00CD6077"/>
    <w:rsid w:val="00CE234E"/>
    <w:rsid w:val="00D02973"/>
    <w:rsid w:val="00DA09BE"/>
    <w:rsid w:val="00DE3553"/>
    <w:rsid w:val="00E27E7B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4</cp:revision>
  <dcterms:created xsi:type="dcterms:W3CDTF">2025-10-21T11:06:00Z</dcterms:created>
  <dcterms:modified xsi:type="dcterms:W3CDTF">2025-10-22T07:18:00Z</dcterms:modified>
</cp:coreProperties>
</file>