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67" w:rsidRPr="007F33DB" w:rsidRDefault="00E36767" w:rsidP="00E367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rsidTr="003351BC">
        <w:trPr>
          <w:gridAfter w:val="2"/>
          <w:wAfter w:w="3067" w:type="dxa"/>
        </w:trPr>
        <w:tc>
          <w:tcPr>
            <w:tcW w:w="6096" w:type="dxa"/>
            <w:gridSpan w:val="2"/>
          </w:tcPr>
          <w:p w:rsidR="00E36767" w:rsidRPr="007F33DB" w:rsidRDefault="00E36767" w:rsidP="003351BC">
            <w:pPr>
              <w:pStyle w:val="Neotevilenodstavek"/>
              <w:spacing w:before="0" w:after="0" w:line="260" w:lineRule="exact"/>
              <w:jc w:val="left"/>
              <w:rPr>
                <w:rFonts w:cs="Arial"/>
                <w:sz w:val="20"/>
                <w:szCs w:val="20"/>
                <w:lang w:val="sl-SI" w:eastAsia="sl-SI"/>
              </w:rPr>
            </w:pPr>
          </w:p>
          <w:p w:rsidR="00E36767" w:rsidRPr="007F33DB" w:rsidRDefault="00E36767" w:rsidP="003351BC">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14:anchorId="19F1C622" wp14:editId="6B4AB794">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767" w:rsidRPr="007F33DB" w:rsidRDefault="00E36767" w:rsidP="003351BC">
            <w:pPr>
              <w:pStyle w:val="Neotevilenodstavek"/>
              <w:spacing w:after="0" w:line="260" w:lineRule="exact"/>
              <w:rPr>
                <w:rFonts w:cs="Arial"/>
                <w:b/>
                <w:sz w:val="20"/>
                <w:szCs w:val="20"/>
                <w:lang w:val="sl-SI" w:eastAsia="sl-SI"/>
              </w:rPr>
            </w:pPr>
          </w:p>
          <w:p w:rsidR="00E36767" w:rsidRPr="007F33DB" w:rsidRDefault="00E36767" w:rsidP="003351BC">
            <w:pPr>
              <w:pStyle w:val="Neotevilenodstavek"/>
              <w:spacing w:before="0" w:line="260" w:lineRule="exact"/>
              <w:rPr>
                <w:rFonts w:cs="Arial"/>
                <w:sz w:val="20"/>
                <w:szCs w:val="20"/>
                <w:lang w:val="sl-SI" w:eastAsia="sl-SI"/>
              </w:rPr>
            </w:pPr>
          </w:p>
          <w:p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rsidR="00E36767" w:rsidRPr="007F33DB" w:rsidRDefault="00E36767" w:rsidP="003351BC">
            <w:pPr>
              <w:pStyle w:val="Neotevilenodstavek"/>
              <w:spacing w:line="260" w:lineRule="exact"/>
              <w:rPr>
                <w:rFonts w:cs="Arial"/>
                <w:sz w:val="20"/>
                <w:szCs w:val="20"/>
                <w:lang w:val="sl-SI" w:eastAsia="sl-SI"/>
              </w:rPr>
            </w:pPr>
            <w:r w:rsidRPr="007F33DB">
              <w:rPr>
                <w:rFonts w:cs="Arial"/>
                <w:sz w:val="20"/>
                <w:szCs w:val="20"/>
                <w:lang w:val="sl-SI" w:eastAsia="sl-SI"/>
              </w:rPr>
              <w:tab/>
            </w:r>
          </w:p>
          <w:p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rsidTr="003351BC">
        <w:trPr>
          <w:gridAfter w:val="2"/>
          <w:wAfter w:w="3067" w:type="dxa"/>
        </w:trPr>
        <w:tc>
          <w:tcPr>
            <w:tcW w:w="6096" w:type="dxa"/>
            <w:gridSpan w:val="2"/>
          </w:tcPr>
          <w:p w:rsidR="00E36767" w:rsidRPr="007F33DB" w:rsidRDefault="00E36767" w:rsidP="0083569F">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Številka:</w:t>
            </w:r>
            <w:r w:rsidR="00445BE3">
              <w:rPr>
                <w:rFonts w:cs="Arial"/>
                <w:sz w:val="20"/>
                <w:szCs w:val="20"/>
                <w:lang w:val="sl-SI" w:eastAsia="sl-SI"/>
              </w:rPr>
              <w:t xml:space="preserve"> </w:t>
            </w:r>
            <w:r w:rsidR="00305FDD" w:rsidRPr="00305FDD">
              <w:rPr>
                <w:rFonts w:cs="Arial"/>
                <w:sz w:val="20"/>
                <w:szCs w:val="20"/>
                <w:lang w:val="sl-SI" w:eastAsia="sl-SI"/>
              </w:rPr>
              <w:t>092-40/2022/34</w:t>
            </w:r>
          </w:p>
        </w:tc>
      </w:tr>
      <w:tr w:rsidR="00E36767" w:rsidRPr="007F33DB" w:rsidTr="003351BC">
        <w:trPr>
          <w:gridAfter w:val="2"/>
          <w:wAfter w:w="3067" w:type="dxa"/>
        </w:trPr>
        <w:tc>
          <w:tcPr>
            <w:tcW w:w="6096" w:type="dxa"/>
            <w:gridSpan w:val="2"/>
          </w:tcPr>
          <w:p w:rsidR="00E36767" w:rsidRPr="007F33DB" w:rsidRDefault="00E36767" w:rsidP="00022B2D">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 xml:space="preserve">Ljubljana, </w:t>
            </w:r>
            <w:r w:rsidR="00022B2D">
              <w:rPr>
                <w:rFonts w:cs="Arial"/>
                <w:sz w:val="20"/>
                <w:szCs w:val="20"/>
                <w:lang w:val="sl-SI" w:eastAsia="sl-SI"/>
              </w:rPr>
              <w:t>24</w:t>
            </w:r>
            <w:r w:rsidR="0096047E">
              <w:rPr>
                <w:rFonts w:cs="Arial"/>
                <w:sz w:val="20"/>
                <w:szCs w:val="20"/>
                <w:lang w:val="sl-SI" w:eastAsia="sl-SI"/>
              </w:rPr>
              <w:t>.10</w:t>
            </w:r>
            <w:r w:rsidR="0072610D">
              <w:rPr>
                <w:rFonts w:cs="Arial"/>
                <w:sz w:val="20"/>
                <w:szCs w:val="20"/>
                <w:lang w:val="sl-SI" w:eastAsia="sl-SI"/>
              </w:rPr>
              <w:t>.2022</w:t>
            </w:r>
          </w:p>
        </w:tc>
      </w:tr>
      <w:tr w:rsidR="00E36767" w:rsidRPr="007F33DB" w:rsidTr="003351BC">
        <w:trPr>
          <w:gridAfter w:val="2"/>
          <w:wAfter w:w="3067" w:type="dxa"/>
        </w:trPr>
        <w:tc>
          <w:tcPr>
            <w:tcW w:w="6096" w:type="dxa"/>
            <w:gridSpan w:val="2"/>
          </w:tcPr>
          <w:p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rsidTr="003351BC">
        <w:trPr>
          <w:gridAfter w:val="2"/>
          <w:wAfter w:w="3067" w:type="dxa"/>
        </w:trPr>
        <w:tc>
          <w:tcPr>
            <w:tcW w:w="6096" w:type="dxa"/>
            <w:gridSpan w:val="2"/>
          </w:tcPr>
          <w:p w:rsidR="00E36767" w:rsidRPr="007F33DB" w:rsidRDefault="00E36767" w:rsidP="003351BC">
            <w:pPr>
              <w:spacing w:after="0" w:line="260" w:lineRule="exact"/>
              <w:rPr>
                <w:rFonts w:ascii="Arial" w:hAnsi="Arial" w:cs="Arial"/>
                <w:sz w:val="20"/>
                <w:szCs w:val="20"/>
              </w:rPr>
            </w:pPr>
          </w:p>
          <w:p w:rsidR="00E36767" w:rsidRPr="007F33DB" w:rsidRDefault="00E36767" w:rsidP="003351BC">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rsidR="00E36767" w:rsidRPr="007F33DB" w:rsidRDefault="007515F6" w:rsidP="003351BC">
            <w:pPr>
              <w:spacing w:after="0" w:line="260" w:lineRule="exact"/>
              <w:rPr>
                <w:rFonts w:ascii="Arial" w:hAnsi="Arial" w:cs="Arial"/>
                <w:sz w:val="20"/>
                <w:szCs w:val="20"/>
              </w:rPr>
            </w:pPr>
            <w:hyperlink r:id="rId9" w:history="1">
              <w:r w:rsidR="00E36767" w:rsidRPr="007F33DB">
                <w:rPr>
                  <w:rStyle w:val="Hiperpovezava"/>
                  <w:rFonts w:ascii="Arial" w:hAnsi="Arial" w:cs="Arial"/>
                  <w:sz w:val="20"/>
                  <w:szCs w:val="20"/>
                </w:rPr>
                <w:t>Gp.gs@gov.si</w:t>
              </w:r>
            </w:hyperlink>
          </w:p>
          <w:p w:rsidR="00E36767" w:rsidRPr="007F33DB" w:rsidRDefault="00E36767" w:rsidP="003351BC">
            <w:pPr>
              <w:spacing w:after="0" w:line="260" w:lineRule="exact"/>
              <w:rPr>
                <w:rFonts w:ascii="Arial" w:hAnsi="Arial" w:cs="Arial"/>
                <w:sz w:val="20"/>
                <w:szCs w:val="20"/>
              </w:rPr>
            </w:pPr>
          </w:p>
        </w:tc>
      </w:tr>
      <w:tr w:rsidR="00E36767" w:rsidRPr="007F33DB" w:rsidTr="003351BC">
        <w:tc>
          <w:tcPr>
            <w:tcW w:w="9163" w:type="dxa"/>
            <w:gridSpan w:val="4"/>
          </w:tcPr>
          <w:p w:rsidR="00E36767" w:rsidRPr="007F33DB" w:rsidRDefault="0033786F" w:rsidP="0096047E">
            <w:pPr>
              <w:pStyle w:val="Naslovpredpisa"/>
              <w:spacing w:before="0" w:after="0" w:line="260" w:lineRule="exact"/>
              <w:jc w:val="both"/>
              <w:rPr>
                <w:rFonts w:cs="Arial"/>
                <w:bCs/>
                <w:color w:val="333333"/>
                <w:sz w:val="20"/>
                <w:szCs w:val="20"/>
                <w:lang w:val="sl-SI" w:eastAsia="sl-SI"/>
              </w:rPr>
            </w:pPr>
            <w:r w:rsidRPr="0096047E">
              <w:rPr>
                <w:rFonts w:cs="Arial"/>
                <w:sz w:val="20"/>
                <w:szCs w:val="20"/>
                <w:lang w:val="sl-SI" w:eastAsia="sl-SI"/>
              </w:rPr>
              <w:t>ZADEVA:</w:t>
            </w:r>
            <w:r w:rsidR="007D3D19" w:rsidRPr="0096047E">
              <w:rPr>
                <w:rFonts w:cs="Arial"/>
                <w:sz w:val="20"/>
                <w:szCs w:val="20"/>
                <w:lang w:val="sl-SI" w:eastAsia="sl-SI"/>
              </w:rPr>
              <w:t xml:space="preserve"> </w:t>
            </w:r>
            <w:r w:rsidR="0096047E" w:rsidRPr="0096047E">
              <w:rPr>
                <w:rFonts w:cs="Arial"/>
                <w:sz w:val="20"/>
                <w:szCs w:val="20"/>
                <w:lang w:val="sl-SI" w:eastAsia="sl-SI"/>
              </w:rPr>
              <w:t>Svetovna konferenca o varstvu in izobraževanju v zgodnjem otroštvu,</w:t>
            </w:r>
            <w:r w:rsidR="0096047E">
              <w:rPr>
                <w:rFonts w:cs="Arial"/>
                <w:sz w:val="20"/>
                <w:szCs w:val="20"/>
                <w:lang w:val="sl-SI" w:eastAsia="sl-SI"/>
              </w:rPr>
              <w:t xml:space="preserve"> 14. - </w:t>
            </w:r>
            <w:r w:rsidR="0096047E" w:rsidRPr="0096047E">
              <w:rPr>
                <w:rFonts w:cs="Arial"/>
                <w:sz w:val="20"/>
                <w:szCs w:val="20"/>
                <w:lang w:val="sl-SI" w:eastAsia="sl-SI"/>
              </w:rPr>
              <w:t xml:space="preserve">16. </w:t>
            </w:r>
            <w:r w:rsidR="0096047E">
              <w:rPr>
                <w:rFonts w:cs="Arial"/>
                <w:sz w:val="20"/>
                <w:szCs w:val="20"/>
                <w:lang w:val="sl-SI" w:eastAsia="sl-SI"/>
              </w:rPr>
              <w:t>11.</w:t>
            </w:r>
            <w:r w:rsidR="0096047E" w:rsidRPr="0096047E">
              <w:rPr>
                <w:rFonts w:cs="Arial"/>
                <w:sz w:val="20"/>
                <w:szCs w:val="20"/>
                <w:lang w:val="sl-SI" w:eastAsia="sl-SI"/>
              </w:rPr>
              <w:t>2022, Taškent, Uzbekistan</w:t>
            </w:r>
            <w:r w:rsidR="0096047E">
              <w:rPr>
                <w:rFonts w:cs="Arial"/>
                <w:sz w:val="20"/>
                <w:szCs w:val="20"/>
                <w:lang w:val="sl-SI" w:eastAsia="sl-SI"/>
              </w:rPr>
              <w:t xml:space="preserve"> </w:t>
            </w:r>
            <w:r w:rsidR="007D3D19">
              <w:rPr>
                <w:rFonts w:cs="Arial"/>
                <w:sz w:val="20"/>
                <w:szCs w:val="20"/>
                <w:lang w:val="sl-SI" w:eastAsia="sl-SI"/>
              </w:rPr>
              <w:t>– Udeležba delegacije Republike Slovenije</w:t>
            </w:r>
            <w:r>
              <w:rPr>
                <w:rFonts w:cs="Arial"/>
                <w:sz w:val="20"/>
                <w:szCs w:val="20"/>
                <w:lang w:val="sl-SI" w:eastAsia="sl-SI"/>
              </w:rPr>
              <w:t xml:space="preserve"> </w:t>
            </w:r>
            <w:r w:rsidRPr="000F6081">
              <w:rPr>
                <w:rFonts w:cs="Arial"/>
                <w:sz w:val="20"/>
                <w:szCs w:val="20"/>
                <w:lang w:val="sl-SI" w:eastAsia="sl-SI"/>
              </w:rPr>
              <w:t>– predlog za obravnavo</w:t>
            </w:r>
          </w:p>
        </w:tc>
      </w:tr>
      <w:tr w:rsidR="00E36767" w:rsidRPr="007F33DB" w:rsidTr="003351BC">
        <w:tc>
          <w:tcPr>
            <w:tcW w:w="9163" w:type="dxa"/>
            <w:gridSpan w:val="4"/>
          </w:tcPr>
          <w:p w:rsidR="00E36767" w:rsidRPr="00F04378" w:rsidRDefault="00E36767" w:rsidP="003351BC">
            <w:pPr>
              <w:pStyle w:val="Poglavje"/>
              <w:spacing w:before="0" w:after="0" w:line="260" w:lineRule="exact"/>
              <w:jc w:val="left"/>
              <w:rPr>
                <w:sz w:val="20"/>
                <w:szCs w:val="20"/>
              </w:rPr>
            </w:pPr>
            <w:r w:rsidRPr="00F04378">
              <w:rPr>
                <w:sz w:val="20"/>
                <w:szCs w:val="20"/>
              </w:rPr>
              <w:t>1. Predlog sklepov vlade:</w:t>
            </w:r>
          </w:p>
        </w:tc>
      </w:tr>
      <w:tr w:rsidR="00E36767" w:rsidRPr="007F33DB" w:rsidTr="003351BC">
        <w:tc>
          <w:tcPr>
            <w:tcW w:w="9163" w:type="dxa"/>
            <w:gridSpan w:val="4"/>
          </w:tcPr>
          <w:p w:rsidR="0033786F" w:rsidRPr="009300EB" w:rsidRDefault="0033786F" w:rsidP="00283C80">
            <w:pPr>
              <w:pStyle w:val="Telobesedila-zamik"/>
              <w:jc w:val="both"/>
              <w:rPr>
                <w:rFonts w:cs="Arial"/>
                <w:szCs w:val="20"/>
                <w:lang w:val="sl-SI" w:eastAsia="sl-SI"/>
              </w:rPr>
            </w:pPr>
            <w:r w:rsidRPr="009300EB">
              <w:rPr>
                <w:rFonts w:cs="Arial"/>
                <w:szCs w:val="20"/>
                <w:lang w:val="sl-SI" w:eastAsia="sl-SI"/>
              </w:rPr>
              <w:t xml:space="preserve">Na podlagi </w:t>
            </w:r>
            <w:r w:rsidR="00784ACE" w:rsidRPr="009300EB">
              <w:rPr>
                <w:rFonts w:cs="Arial"/>
                <w:szCs w:val="20"/>
                <w:lang w:val="sl-SI" w:eastAsia="sl-SI"/>
              </w:rPr>
              <w:t>prvega ods</w:t>
            </w:r>
            <w:r w:rsidRPr="009300EB">
              <w:rPr>
                <w:rFonts w:cs="Arial"/>
                <w:szCs w:val="20"/>
                <w:lang w:val="sl-SI" w:eastAsia="sl-SI"/>
              </w:rPr>
              <w:t>tavka 21. člena Zakona o Vladi Republike Slovenije (Uradni list RS, št. 24/05 − uradno prečiščeno besedilo, 109/08, 38/10 − ZUKN, 8/12, 21/13, 47/13 − ZDU-1G</w:t>
            </w:r>
            <w:r w:rsidR="00C32B85" w:rsidRPr="009300EB">
              <w:rPr>
                <w:rFonts w:cs="Arial"/>
                <w:szCs w:val="20"/>
                <w:lang w:val="sl-SI" w:eastAsia="sl-SI"/>
              </w:rPr>
              <w:t>,</w:t>
            </w:r>
            <w:r w:rsidRPr="009300EB">
              <w:rPr>
                <w:rFonts w:cs="Arial"/>
                <w:szCs w:val="20"/>
                <w:lang w:val="sl-SI" w:eastAsia="sl-SI"/>
              </w:rPr>
              <w:t xml:space="preserve"> 65/14</w:t>
            </w:r>
            <w:r w:rsidR="00C32B85" w:rsidRPr="009300EB">
              <w:rPr>
                <w:rFonts w:cs="Arial"/>
                <w:szCs w:val="20"/>
                <w:lang w:val="sl-SI" w:eastAsia="sl-SI"/>
              </w:rPr>
              <w:t xml:space="preserve"> in 55/17</w:t>
            </w:r>
            <w:r w:rsidRPr="009300EB">
              <w:rPr>
                <w:rFonts w:cs="Arial"/>
                <w:szCs w:val="20"/>
                <w:lang w:val="sl-SI" w:eastAsia="sl-SI"/>
              </w:rPr>
              <w:t>) je Vlada Republike Slovenije na ….seji dne ….. sprejela naslednji</w:t>
            </w:r>
          </w:p>
          <w:p w:rsidR="0033786F" w:rsidRPr="009300EB" w:rsidRDefault="0033786F" w:rsidP="0033786F">
            <w:pPr>
              <w:pStyle w:val="Telobesedila-zamik"/>
              <w:jc w:val="center"/>
              <w:rPr>
                <w:rFonts w:cs="Arial"/>
                <w:szCs w:val="20"/>
                <w:lang w:val="sl-SI" w:eastAsia="sl-SI"/>
              </w:rPr>
            </w:pPr>
            <w:r w:rsidRPr="009300EB">
              <w:rPr>
                <w:rFonts w:cs="Arial"/>
                <w:szCs w:val="20"/>
                <w:lang w:val="sl-SI" w:eastAsia="sl-SI"/>
              </w:rPr>
              <w:t>SKLEP</w:t>
            </w:r>
          </w:p>
          <w:p w:rsidR="0033786F" w:rsidRDefault="0033786F" w:rsidP="007D3D19">
            <w:pPr>
              <w:pStyle w:val="Odstavekseznama"/>
              <w:numPr>
                <w:ilvl w:val="0"/>
                <w:numId w:val="39"/>
              </w:numPr>
              <w:spacing w:line="260" w:lineRule="exact"/>
              <w:jc w:val="both"/>
              <w:rPr>
                <w:rFonts w:ascii="Arial" w:hAnsi="Arial" w:cs="Arial"/>
                <w:sz w:val="20"/>
                <w:szCs w:val="20"/>
                <w:lang w:val="sl-SI"/>
              </w:rPr>
            </w:pPr>
            <w:r w:rsidRPr="007D3D19">
              <w:rPr>
                <w:rFonts w:ascii="Arial" w:hAnsi="Arial" w:cs="Arial"/>
                <w:sz w:val="20"/>
                <w:szCs w:val="20"/>
                <w:lang w:val="sl-SI"/>
              </w:rPr>
              <w:t xml:space="preserve">Vlada Republike Slovenije </w:t>
            </w:r>
            <w:r w:rsidR="00784ACE" w:rsidRPr="007D3D19">
              <w:rPr>
                <w:rFonts w:ascii="Arial" w:hAnsi="Arial" w:cs="Arial"/>
                <w:sz w:val="20"/>
                <w:szCs w:val="20"/>
                <w:lang w:val="sl-SI"/>
              </w:rPr>
              <w:t>je sprejela izhodišča</w:t>
            </w:r>
            <w:r w:rsidRPr="007D3D19">
              <w:rPr>
                <w:rFonts w:ascii="Arial" w:hAnsi="Arial" w:cs="Arial"/>
                <w:sz w:val="20"/>
                <w:szCs w:val="20"/>
                <w:lang w:val="sl-SI"/>
              </w:rPr>
              <w:t xml:space="preserve"> za udeležbo </w:t>
            </w:r>
            <w:r w:rsidR="003F0D90" w:rsidRPr="007D3D19">
              <w:rPr>
                <w:rFonts w:ascii="Arial" w:hAnsi="Arial" w:cs="Arial"/>
                <w:sz w:val="20"/>
                <w:szCs w:val="20"/>
                <w:lang w:val="sl-SI"/>
              </w:rPr>
              <w:t>delegacije Republike Slovenije</w:t>
            </w:r>
            <w:r w:rsidRPr="007D3D19">
              <w:rPr>
                <w:rFonts w:ascii="Arial" w:hAnsi="Arial" w:cs="Arial"/>
                <w:sz w:val="20"/>
                <w:szCs w:val="20"/>
                <w:lang w:val="sl-SI"/>
              </w:rPr>
              <w:t xml:space="preserve"> na </w:t>
            </w:r>
            <w:r w:rsidR="0038102E" w:rsidRPr="0038102E">
              <w:rPr>
                <w:rFonts w:ascii="Arial" w:hAnsi="Arial" w:cs="Arial"/>
                <w:sz w:val="20"/>
                <w:szCs w:val="20"/>
                <w:lang w:val="sl-SI"/>
              </w:rPr>
              <w:t>S</w:t>
            </w:r>
            <w:r w:rsidR="0038102E">
              <w:rPr>
                <w:rFonts w:ascii="Arial" w:hAnsi="Arial" w:cs="Arial"/>
                <w:sz w:val="20"/>
                <w:szCs w:val="20"/>
                <w:lang w:val="sl-SI"/>
              </w:rPr>
              <w:t>vetovni konferenci</w:t>
            </w:r>
            <w:r w:rsidR="0038102E" w:rsidRPr="0096047E">
              <w:rPr>
                <w:rFonts w:ascii="Arial" w:hAnsi="Arial" w:cs="Arial"/>
                <w:sz w:val="20"/>
                <w:szCs w:val="20"/>
                <w:lang w:val="sl-SI"/>
              </w:rPr>
              <w:t xml:space="preserve"> o varstvu in izobraževanju v zgodnjem otroštvu,</w:t>
            </w:r>
            <w:r w:rsidR="0038102E" w:rsidRPr="0038102E">
              <w:rPr>
                <w:rFonts w:ascii="Arial" w:hAnsi="Arial" w:cs="Arial"/>
                <w:sz w:val="20"/>
                <w:szCs w:val="20"/>
                <w:lang w:val="sl-SI"/>
              </w:rPr>
              <w:t xml:space="preserve"> 14. - 16. 11.</w:t>
            </w:r>
            <w:r w:rsidR="0038102E" w:rsidRPr="0096047E">
              <w:rPr>
                <w:rFonts w:ascii="Arial" w:hAnsi="Arial" w:cs="Arial"/>
                <w:sz w:val="20"/>
                <w:szCs w:val="20"/>
                <w:lang w:val="sl-SI"/>
              </w:rPr>
              <w:t>2022, Taškent, Uzbekistan</w:t>
            </w:r>
            <w:r w:rsidR="007D3D19" w:rsidRPr="007D3D19">
              <w:rPr>
                <w:rFonts w:ascii="Arial" w:hAnsi="Arial" w:cs="Arial"/>
                <w:sz w:val="20"/>
                <w:szCs w:val="20"/>
                <w:lang w:val="sl-SI"/>
              </w:rPr>
              <w:t>.</w:t>
            </w:r>
          </w:p>
          <w:p w:rsidR="007D3D19" w:rsidRDefault="007D3D19" w:rsidP="007D3D19">
            <w:pPr>
              <w:pStyle w:val="Odstavekseznama"/>
              <w:spacing w:line="260" w:lineRule="exact"/>
              <w:jc w:val="both"/>
              <w:rPr>
                <w:rFonts w:ascii="Arial" w:hAnsi="Arial" w:cs="Arial"/>
                <w:sz w:val="20"/>
                <w:szCs w:val="20"/>
                <w:lang w:val="sl-SI" w:eastAsia="sl-SI"/>
              </w:rPr>
            </w:pPr>
          </w:p>
          <w:p w:rsidR="007D3D19" w:rsidRDefault="007D3D19" w:rsidP="007D3D19">
            <w:pPr>
              <w:pStyle w:val="Odstavekseznama"/>
              <w:numPr>
                <w:ilvl w:val="0"/>
                <w:numId w:val="39"/>
              </w:numPr>
              <w:spacing w:line="260" w:lineRule="exact"/>
              <w:jc w:val="both"/>
              <w:rPr>
                <w:rFonts w:ascii="Arial" w:hAnsi="Arial" w:cs="Arial"/>
                <w:sz w:val="20"/>
                <w:szCs w:val="20"/>
                <w:lang w:val="sl-SI" w:eastAsia="sl-SI"/>
              </w:rPr>
            </w:pPr>
            <w:r>
              <w:rPr>
                <w:rFonts w:ascii="Arial" w:hAnsi="Arial" w:cs="Arial"/>
                <w:sz w:val="20"/>
                <w:szCs w:val="20"/>
                <w:lang w:val="sl-SI" w:eastAsia="sl-SI"/>
              </w:rPr>
              <w:t>Vlada Republike Slovenije je imenovala delegacijo v naslednji sestavi:</w:t>
            </w:r>
          </w:p>
          <w:p w:rsidR="0033786F" w:rsidRPr="009300EB" w:rsidRDefault="0033786F" w:rsidP="0033786F">
            <w:pPr>
              <w:spacing w:after="0" w:line="260" w:lineRule="exact"/>
              <w:jc w:val="both"/>
              <w:rPr>
                <w:rFonts w:ascii="Arial" w:eastAsia="Times New Roman" w:hAnsi="Arial" w:cs="Arial"/>
                <w:sz w:val="20"/>
                <w:szCs w:val="20"/>
                <w:lang w:eastAsia="x-none"/>
              </w:rPr>
            </w:pPr>
          </w:p>
          <w:p w:rsidR="007D3D19" w:rsidRDefault="0033786F" w:rsidP="0033786F">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004B2C46">
              <w:rPr>
                <w:rFonts w:ascii="Arial" w:eastAsia="Times New Roman" w:hAnsi="Arial" w:cs="Arial"/>
                <w:sz w:val="20"/>
                <w:szCs w:val="20"/>
                <w:lang w:eastAsia="x-none"/>
              </w:rPr>
              <w:t xml:space="preserve">prof. </w:t>
            </w:r>
            <w:r w:rsidRPr="009300EB">
              <w:rPr>
                <w:rFonts w:ascii="Arial" w:eastAsia="Times New Roman" w:hAnsi="Arial" w:cs="Arial"/>
                <w:sz w:val="20"/>
                <w:szCs w:val="20"/>
                <w:lang w:val="x-none" w:eastAsia="x-none"/>
              </w:rPr>
              <w:t xml:space="preserve">dr. </w:t>
            </w:r>
            <w:r w:rsidR="007D3D19">
              <w:rPr>
                <w:rFonts w:ascii="Arial" w:eastAsia="Times New Roman" w:hAnsi="Arial" w:cs="Arial"/>
                <w:sz w:val="20"/>
                <w:szCs w:val="20"/>
                <w:lang w:eastAsia="x-none"/>
              </w:rPr>
              <w:t xml:space="preserve">Darjo </w:t>
            </w:r>
            <w:r w:rsidR="0038102E">
              <w:rPr>
                <w:rFonts w:ascii="Arial" w:eastAsia="Times New Roman" w:hAnsi="Arial" w:cs="Arial"/>
                <w:sz w:val="20"/>
                <w:szCs w:val="20"/>
                <w:lang w:eastAsia="x-none"/>
              </w:rPr>
              <w:t>FELDA</w:t>
            </w:r>
            <w:r w:rsidR="007D3D19">
              <w:rPr>
                <w:rFonts w:ascii="Arial" w:eastAsia="Times New Roman" w:hAnsi="Arial" w:cs="Arial"/>
                <w:sz w:val="20"/>
                <w:szCs w:val="20"/>
                <w:lang w:eastAsia="x-none"/>
              </w:rPr>
              <w:t>, državni sekretar, Ministrstvo za izobraževanje, znanost in šport, vodja delegacije</w:t>
            </w:r>
            <w:r w:rsidR="0038102E">
              <w:rPr>
                <w:rFonts w:ascii="Arial" w:eastAsia="Times New Roman" w:hAnsi="Arial" w:cs="Arial"/>
                <w:sz w:val="20"/>
                <w:szCs w:val="20"/>
                <w:lang w:eastAsia="x-none"/>
              </w:rPr>
              <w:t>;</w:t>
            </w:r>
          </w:p>
          <w:p w:rsidR="0038102E" w:rsidRPr="0038102E" w:rsidRDefault="0033786F" w:rsidP="0038102E">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38102E">
              <w:rPr>
                <w:rFonts w:ascii="Arial" w:eastAsia="Times New Roman" w:hAnsi="Arial" w:cs="Arial"/>
                <w:sz w:val="20"/>
                <w:szCs w:val="20"/>
                <w:lang w:eastAsia="x-none"/>
              </w:rPr>
              <w:tab/>
            </w:r>
            <w:r w:rsidR="0038102E">
              <w:rPr>
                <w:rFonts w:ascii="Arial" w:eastAsia="Times New Roman" w:hAnsi="Arial" w:cs="Arial"/>
                <w:sz w:val="20"/>
                <w:szCs w:val="20"/>
                <w:lang w:eastAsia="x-none"/>
              </w:rPr>
              <w:t>d</w:t>
            </w:r>
            <w:r w:rsidR="0038102E" w:rsidRPr="0038102E">
              <w:rPr>
                <w:rFonts w:ascii="Arial" w:eastAsia="Times New Roman" w:hAnsi="Arial" w:cs="Arial"/>
                <w:sz w:val="20"/>
                <w:szCs w:val="20"/>
                <w:lang w:eastAsia="x-none"/>
              </w:rPr>
              <w:t xml:space="preserve">r. Boris ČERNILEC - </w:t>
            </w:r>
            <w:r w:rsidR="0038102E">
              <w:rPr>
                <w:rFonts w:ascii="Arial" w:eastAsia="Times New Roman" w:hAnsi="Arial" w:cs="Arial"/>
                <w:sz w:val="20"/>
                <w:szCs w:val="20"/>
                <w:lang w:eastAsia="x-none"/>
              </w:rPr>
              <w:t xml:space="preserve">Ministrstvo za izobraževanje, znanost in šport, </w:t>
            </w:r>
            <w:r w:rsidR="0038102E" w:rsidRPr="0038102E">
              <w:rPr>
                <w:rFonts w:ascii="Arial" w:eastAsia="Times New Roman" w:hAnsi="Arial" w:cs="Arial"/>
                <w:sz w:val="20"/>
                <w:szCs w:val="20"/>
                <w:lang w:eastAsia="x-none"/>
              </w:rPr>
              <w:t xml:space="preserve">Direktorat za predšolsko vzgojo in osnovno šolstvo, </w:t>
            </w:r>
            <w:r w:rsidR="0038102E">
              <w:rPr>
                <w:rFonts w:ascii="Arial" w:eastAsia="Times New Roman" w:hAnsi="Arial" w:cs="Arial"/>
                <w:sz w:val="20"/>
                <w:szCs w:val="20"/>
                <w:lang w:eastAsia="x-none"/>
              </w:rPr>
              <w:t>član delegacije;</w:t>
            </w:r>
          </w:p>
          <w:p w:rsidR="0038102E" w:rsidRPr="0038102E" w:rsidRDefault="0038102E" w:rsidP="0038102E">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38102E">
              <w:rPr>
                <w:rFonts w:ascii="Arial" w:eastAsia="Times New Roman" w:hAnsi="Arial" w:cs="Arial"/>
                <w:sz w:val="20"/>
                <w:szCs w:val="20"/>
                <w:lang w:eastAsia="x-none"/>
              </w:rPr>
              <w:tab/>
              <w:t xml:space="preserve">Vida STARIČ - HOLOBAR - </w:t>
            </w:r>
            <w:r>
              <w:rPr>
                <w:rFonts w:ascii="Arial" w:eastAsia="Times New Roman" w:hAnsi="Arial" w:cs="Arial"/>
                <w:sz w:val="20"/>
                <w:szCs w:val="20"/>
                <w:lang w:eastAsia="x-none"/>
              </w:rPr>
              <w:t xml:space="preserve">Ministrstvo za izobraževanje, znanost in šport, </w:t>
            </w:r>
            <w:r w:rsidRPr="0038102E">
              <w:rPr>
                <w:rFonts w:ascii="Arial" w:eastAsia="Times New Roman" w:hAnsi="Arial" w:cs="Arial"/>
                <w:sz w:val="20"/>
                <w:szCs w:val="20"/>
                <w:lang w:eastAsia="x-none"/>
              </w:rPr>
              <w:t xml:space="preserve">Direktorat za predšolsko vzgojo in osnovno šolstvo, </w:t>
            </w:r>
            <w:r>
              <w:rPr>
                <w:rFonts w:ascii="Arial" w:eastAsia="Times New Roman" w:hAnsi="Arial" w:cs="Arial"/>
                <w:sz w:val="20"/>
                <w:szCs w:val="20"/>
                <w:lang w:eastAsia="x-none"/>
              </w:rPr>
              <w:t>članica delegacije;</w:t>
            </w:r>
          </w:p>
          <w:p w:rsidR="0038102E" w:rsidRPr="0038102E" w:rsidRDefault="0038102E" w:rsidP="00022B2D">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38102E">
              <w:rPr>
                <w:rFonts w:ascii="Arial" w:eastAsia="Times New Roman" w:hAnsi="Arial" w:cs="Arial"/>
                <w:sz w:val="20"/>
                <w:szCs w:val="20"/>
                <w:lang w:eastAsia="x-none"/>
              </w:rPr>
              <w:tab/>
              <w:t xml:space="preserve">Brigita MARK - </w:t>
            </w:r>
            <w:r>
              <w:rPr>
                <w:rFonts w:ascii="Arial" w:eastAsia="Times New Roman" w:hAnsi="Arial" w:cs="Arial"/>
                <w:sz w:val="20"/>
                <w:szCs w:val="20"/>
                <w:lang w:eastAsia="x-none"/>
              </w:rPr>
              <w:t xml:space="preserve">Ministrstvo za izobraževanje, znanost in šport, </w:t>
            </w:r>
            <w:r w:rsidRPr="0038102E">
              <w:rPr>
                <w:rFonts w:ascii="Arial" w:eastAsia="Times New Roman" w:hAnsi="Arial" w:cs="Arial"/>
                <w:sz w:val="20"/>
                <w:szCs w:val="20"/>
                <w:lang w:eastAsia="x-none"/>
              </w:rPr>
              <w:t xml:space="preserve">Direktorat za predšolsko vzgojo in osnovno šolstvo, </w:t>
            </w:r>
            <w:r w:rsidR="00022B2D">
              <w:rPr>
                <w:rFonts w:ascii="Arial" w:eastAsia="Times New Roman" w:hAnsi="Arial" w:cs="Arial"/>
                <w:sz w:val="20"/>
                <w:szCs w:val="20"/>
                <w:lang w:eastAsia="x-none"/>
              </w:rPr>
              <w:t>članica delegacije.</w:t>
            </w:r>
          </w:p>
          <w:p w:rsidR="00283C80" w:rsidRDefault="0033786F" w:rsidP="0038102E">
            <w:pPr>
              <w:spacing w:after="0" w:line="260" w:lineRule="exact"/>
              <w:jc w:val="both"/>
              <w:rPr>
                <w:rFonts w:ascii="Arial" w:hAnsi="Arial" w:cs="Arial"/>
                <w:iCs/>
                <w:sz w:val="20"/>
                <w:szCs w:val="20"/>
              </w:rPr>
            </w:pPr>
            <w:r w:rsidRPr="009300EB">
              <w:rPr>
                <w:rFonts w:ascii="Arial" w:hAnsi="Arial" w:cs="Arial"/>
                <w:iCs/>
                <w:sz w:val="20"/>
                <w:szCs w:val="20"/>
              </w:rPr>
              <w:tab/>
            </w:r>
            <w:r w:rsidRPr="009300EB">
              <w:rPr>
                <w:rFonts w:ascii="Arial" w:hAnsi="Arial" w:cs="Arial"/>
                <w:iCs/>
                <w:sz w:val="20"/>
                <w:szCs w:val="20"/>
              </w:rPr>
              <w:tab/>
            </w:r>
            <w:r w:rsidRPr="009300EB">
              <w:rPr>
                <w:rFonts w:ascii="Arial" w:hAnsi="Arial" w:cs="Arial"/>
                <w:iCs/>
                <w:sz w:val="20"/>
                <w:szCs w:val="20"/>
              </w:rPr>
              <w:tab/>
            </w:r>
          </w:p>
          <w:p w:rsidR="0039465E" w:rsidRDefault="0039465E" w:rsidP="00283C80">
            <w:pPr>
              <w:spacing w:after="0" w:line="260" w:lineRule="exact"/>
              <w:jc w:val="both"/>
              <w:rPr>
                <w:rFonts w:ascii="Arial" w:hAnsi="Arial" w:cs="Arial"/>
                <w:iCs/>
                <w:sz w:val="20"/>
                <w:szCs w:val="20"/>
              </w:rPr>
            </w:pPr>
          </w:p>
          <w:p w:rsidR="0039465E" w:rsidRDefault="0039465E" w:rsidP="00283C80">
            <w:pPr>
              <w:spacing w:after="0" w:line="260" w:lineRule="exact"/>
              <w:jc w:val="both"/>
              <w:rPr>
                <w:rFonts w:ascii="Arial" w:hAnsi="Arial" w:cs="Arial"/>
                <w:iCs/>
                <w:sz w:val="20"/>
                <w:szCs w:val="20"/>
              </w:rPr>
            </w:pPr>
          </w:p>
          <w:p w:rsidR="0033786F" w:rsidRPr="009300EB" w:rsidRDefault="00283C80" w:rsidP="00283C80">
            <w:pPr>
              <w:spacing w:after="0" w:line="260" w:lineRule="exact"/>
              <w:jc w:val="both"/>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0039465E">
              <w:rPr>
                <w:rFonts w:ascii="Arial" w:hAnsi="Arial" w:cs="Arial"/>
                <w:iCs/>
                <w:sz w:val="20"/>
                <w:szCs w:val="20"/>
              </w:rPr>
              <w:t>Barbara Kolenko Helbl</w:t>
            </w:r>
          </w:p>
          <w:p w:rsidR="0033786F" w:rsidRPr="009300EB" w:rsidRDefault="0033786F" w:rsidP="0033786F">
            <w:pPr>
              <w:ind w:left="283"/>
              <w:rPr>
                <w:rFonts w:ascii="Arial" w:hAnsi="Arial" w:cs="Arial"/>
                <w:iCs/>
                <w:sz w:val="20"/>
                <w:szCs w:val="20"/>
              </w:rPr>
            </w:pPr>
            <w:r w:rsidRPr="009300EB">
              <w:rPr>
                <w:rFonts w:ascii="Arial" w:hAnsi="Arial" w:cs="Arial"/>
                <w:iCs/>
                <w:sz w:val="20"/>
                <w:szCs w:val="20"/>
              </w:rPr>
              <w:t xml:space="preserve">                                            </w:t>
            </w:r>
            <w:r w:rsidR="0039465E">
              <w:rPr>
                <w:rFonts w:ascii="Arial" w:hAnsi="Arial" w:cs="Arial"/>
                <w:iCs/>
                <w:sz w:val="20"/>
                <w:szCs w:val="20"/>
              </w:rPr>
              <w:tab/>
            </w:r>
            <w:r w:rsidR="0039465E">
              <w:rPr>
                <w:rFonts w:ascii="Arial" w:hAnsi="Arial" w:cs="Arial"/>
                <w:iCs/>
                <w:sz w:val="20"/>
                <w:szCs w:val="20"/>
              </w:rPr>
              <w:tab/>
            </w:r>
            <w:r w:rsidR="0039465E">
              <w:rPr>
                <w:rFonts w:ascii="Arial" w:hAnsi="Arial" w:cs="Arial"/>
                <w:iCs/>
                <w:sz w:val="20"/>
                <w:szCs w:val="20"/>
              </w:rPr>
              <w:tab/>
            </w:r>
            <w:r w:rsidR="0039465E">
              <w:rPr>
                <w:rFonts w:ascii="Arial" w:hAnsi="Arial" w:cs="Arial"/>
                <w:iCs/>
                <w:sz w:val="20"/>
                <w:szCs w:val="20"/>
              </w:rPr>
              <w:tab/>
            </w:r>
            <w:r w:rsidR="0039465E">
              <w:rPr>
                <w:rFonts w:ascii="Arial" w:hAnsi="Arial" w:cs="Arial"/>
                <w:iCs/>
                <w:sz w:val="20"/>
                <w:szCs w:val="20"/>
              </w:rPr>
              <w:tab/>
            </w:r>
            <w:r w:rsidRPr="009300EB">
              <w:rPr>
                <w:rFonts w:ascii="Arial" w:hAnsi="Arial" w:cs="Arial"/>
                <w:iCs/>
                <w:sz w:val="20"/>
                <w:szCs w:val="20"/>
              </w:rPr>
              <w:t>GENERALN</w:t>
            </w:r>
            <w:r w:rsidR="0039465E">
              <w:rPr>
                <w:rFonts w:ascii="Arial" w:hAnsi="Arial" w:cs="Arial"/>
                <w:iCs/>
                <w:sz w:val="20"/>
                <w:szCs w:val="20"/>
              </w:rPr>
              <w:t>A SEKRETARKA</w:t>
            </w:r>
          </w:p>
          <w:p w:rsidR="00283C80" w:rsidRDefault="00283C80" w:rsidP="0033786F">
            <w:pPr>
              <w:rPr>
                <w:rFonts w:ascii="Arial" w:hAnsi="Arial" w:cs="Arial"/>
                <w:sz w:val="20"/>
                <w:szCs w:val="20"/>
              </w:rPr>
            </w:pPr>
          </w:p>
          <w:p w:rsidR="0033786F" w:rsidRPr="00395AD5" w:rsidRDefault="0033786F" w:rsidP="0033786F">
            <w:pPr>
              <w:rPr>
                <w:rFonts w:ascii="Arial" w:hAnsi="Arial" w:cs="Arial"/>
                <w:sz w:val="20"/>
                <w:szCs w:val="20"/>
              </w:rPr>
            </w:pPr>
            <w:r w:rsidRPr="00395AD5">
              <w:rPr>
                <w:rFonts w:ascii="Arial" w:hAnsi="Arial" w:cs="Arial"/>
                <w:sz w:val="20"/>
                <w:szCs w:val="20"/>
              </w:rPr>
              <w:t>SKLEP PREJMEJO:</w:t>
            </w:r>
          </w:p>
          <w:p w:rsidR="0033786F" w:rsidRPr="00022B2D" w:rsidRDefault="0033786F" w:rsidP="00450F8B">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 xml:space="preserve">Ministrstvo za </w:t>
            </w:r>
            <w:r w:rsidR="00450F8B">
              <w:rPr>
                <w:rFonts w:ascii="Arial" w:hAnsi="Arial" w:cs="Arial"/>
                <w:sz w:val="20"/>
                <w:szCs w:val="20"/>
              </w:rPr>
              <w:t>izobraževanje, znanost in šport</w:t>
            </w:r>
            <w:r w:rsidR="00022B2D">
              <w:rPr>
                <w:rFonts w:ascii="Arial" w:hAnsi="Arial" w:cs="Arial"/>
                <w:iCs/>
                <w:sz w:val="20"/>
                <w:szCs w:val="20"/>
                <w:lang w:eastAsia="sl-SI"/>
              </w:rPr>
              <w:t>,</w:t>
            </w:r>
          </w:p>
          <w:p w:rsidR="00022B2D" w:rsidRPr="00022B2D" w:rsidRDefault="00022B2D" w:rsidP="00022B2D">
            <w:pPr>
              <w:numPr>
                <w:ilvl w:val="0"/>
                <w:numId w:val="31"/>
              </w:numPr>
              <w:overflowPunct w:val="0"/>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sl-SI"/>
              </w:rPr>
              <w:t>Ministrstvo za zunanje zadeve, VPA.</w:t>
            </w:r>
          </w:p>
          <w:p w:rsidR="00450F8B" w:rsidRPr="00450F8B" w:rsidRDefault="00450F8B" w:rsidP="00450F8B">
            <w:pPr>
              <w:overflowPunct w:val="0"/>
              <w:autoSpaceDE w:val="0"/>
              <w:autoSpaceDN w:val="0"/>
              <w:adjustRightInd w:val="0"/>
              <w:spacing w:after="0" w:line="240" w:lineRule="auto"/>
              <w:ind w:left="1080"/>
              <w:jc w:val="both"/>
              <w:rPr>
                <w:rFonts w:ascii="Arial" w:hAnsi="Arial" w:cs="Arial"/>
                <w:sz w:val="20"/>
                <w:szCs w:val="20"/>
              </w:rPr>
            </w:pPr>
          </w:p>
          <w:p w:rsidR="00E36767" w:rsidRPr="00F04378" w:rsidRDefault="00E36767" w:rsidP="0033786F">
            <w:pPr>
              <w:pStyle w:val="Neotevilenodstavek"/>
              <w:spacing w:before="0" w:after="0" w:line="260" w:lineRule="exact"/>
              <w:rPr>
                <w:rFonts w:cs="Arial"/>
                <w:iCs/>
                <w:sz w:val="20"/>
                <w:szCs w:val="20"/>
                <w:lang w:val="sl-SI" w:eastAsia="sl-SI"/>
              </w:rPr>
            </w:pPr>
          </w:p>
        </w:tc>
      </w:tr>
      <w:tr w:rsidR="00E36767" w:rsidRPr="007F33DB" w:rsidTr="003351BC">
        <w:tc>
          <w:tcPr>
            <w:tcW w:w="9163" w:type="dxa"/>
            <w:gridSpan w:val="4"/>
          </w:tcPr>
          <w:p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lastRenderedPageBreak/>
              <w:t>2. Predlog za obravnavo predloga zakona po nujnem ali skrajšanem postopku v državnem zboru z obrazložitvijo razlogov:</w:t>
            </w:r>
          </w:p>
        </w:tc>
      </w:tr>
      <w:tr w:rsidR="00E36767" w:rsidRPr="007F33DB" w:rsidTr="003351BC">
        <w:tc>
          <w:tcPr>
            <w:tcW w:w="9163" w:type="dxa"/>
            <w:gridSpan w:val="4"/>
          </w:tcPr>
          <w:p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rsidTr="003351BC">
        <w:tc>
          <w:tcPr>
            <w:tcW w:w="9163" w:type="dxa"/>
            <w:gridSpan w:val="4"/>
          </w:tcPr>
          <w:p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3.a Osebe, odgovorne za strokovno pripravo in usklajenost gradiva:</w:t>
            </w:r>
          </w:p>
        </w:tc>
      </w:tr>
      <w:tr w:rsidR="00E36767" w:rsidRPr="007F33DB" w:rsidTr="003351BC">
        <w:tc>
          <w:tcPr>
            <w:tcW w:w="9163" w:type="dxa"/>
            <w:gridSpan w:val="4"/>
          </w:tcPr>
          <w:p w:rsidR="00283C80" w:rsidRDefault="00283C80" w:rsidP="000D753C">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 xml:space="preserve">Prof. dr. </w:t>
            </w:r>
            <w:r w:rsidR="0039465E">
              <w:rPr>
                <w:rFonts w:cs="Arial"/>
                <w:iCs/>
                <w:sz w:val="20"/>
                <w:szCs w:val="20"/>
                <w:lang w:val="sl-SI" w:eastAsia="sl-SI"/>
              </w:rPr>
              <w:t>Igor Papič</w:t>
            </w:r>
            <w:r>
              <w:rPr>
                <w:rFonts w:cs="Arial"/>
                <w:iCs/>
                <w:sz w:val="20"/>
                <w:szCs w:val="20"/>
                <w:lang w:val="sl-SI" w:eastAsia="sl-SI"/>
              </w:rPr>
              <w:t>, Minist</w:t>
            </w:r>
            <w:r w:rsidR="0039465E">
              <w:rPr>
                <w:rFonts w:cs="Arial"/>
                <w:iCs/>
                <w:sz w:val="20"/>
                <w:szCs w:val="20"/>
                <w:lang w:val="sl-SI" w:eastAsia="sl-SI"/>
              </w:rPr>
              <w:t>er</w:t>
            </w:r>
          </w:p>
          <w:p w:rsidR="00283C80" w:rsidRDefault="00283C80" w:rsidP="000D753C">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 xml:space="preserve">Prof. dr. </w:t>
            </w:r>
            <w:r w:rsidR="0039465E">
              <w:rPr>
                <w:rFonts w:cs="Arial"/>
                <w:iCs/>
                <w:sz w:val="20"/>
                <w:szCs w:val="20"/>
                <w:lang w:val="sl-SI" w:eastAsia="sl-SI"/>
              </w:rPr>
              <w:t>Darjo Felda</w:t>
            </w:r>
            <w:r>
              <w:rPr>
                <w:rFonts w:cs="Arial"/>
                <w:iCs/>
                <w:sz w:val="20"/>
                <w:szCs w:val="20"/>
                <w:lang w:val="sl-SI" w:eastAsia="sl-SI"/>
              </w:rPr>
              <w:t>, državni sekretar</w:t>
            </w:r>
          </w:p>
          <w:p w:rsidR="00E36767" w:rsidRDefault="000D753C" w:rsidP="00283C80">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 xml:space="preserve">Gašper Hrastelj, </w:t>
            </w:r>
            <w:r w:rsidR="00283C80">
              <w:rPr>
                <w:rFonts w:cs="Arial"/>
                <w:iCs/>
                <w:sz w:val="20"/>
                <w:szCs w:val="20"/>
                <w:lang w:val="sl-SI" w:eastAsia="sl-SI"/>
              </w:rPr>
              <w:t>direktor</w:t>
            </w:r>
            <w:r>
              <w:rPr>
                <w:rFonts w:cs="Arial"/>
                <w:iCs/>
                <w:sz w:val="20"/>
                <w:szCs w:val="20"/>
                <w:lang w:val="sl-SI" w:eastAsia="sl-SI"/>
              </w:rPr>
              <w:t>, Urad za UNESCO</w:t>
            </w:r>
          </w:p>
          <w:p w:rsidR="00022B2D" w:rsidRPr="00022B2D" w:rsidRDefault="0038102E" w:rsidP="00022B2D">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 xml:space="preserve">Dr. Boris Černilec, v.d. generalnega direktorja, </w:t>
            </w:r>
            <w:r w:rsidRPr="0038102E">
              <w:rPr>
                <w:rFonts w:cs="Arial"/>
                <w:sz w:val="20"/>
                <w:szCs w:val="20"/>
                <w:lang w:val="sl-SI"/>
              </w:rPr>
              <w:t>Direktorat za predšolsko vzgojo in osnovno šolstvo</w:t>
            </w:r>
          </w:p>
        </w:tc>
      </w:tr>
      <w:tr w:rsidR="00E36767" w:rsidRPr="007F33DB" w:rsidTr="003351BC">
        <w:tc>
          <w:tcPr>
            <w:tcW w:w="9163" w:type="dxa"/>
            <w:gridSpan w:val="4"/>
          </w:tcPr>
          <w:p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iCs/>
                <w:sz w:val="20"/>
                <w:szCs w:val="20"/>
                <w:lang w:val="sl-SI" w:eastAsia="sl-SI"/>
              </w:rPr>
              <w:t xml:space="preserve">3.b Zunanji strokovnjaki, ki so </w:t>
            </w:r>
            <w:r w:rsidRPr="007F33DB">
              <w:rPr>
                <w:rFonts w:cs="Arial"/>
                <w:b/>
                <w:sz w:val="20"/>
                <w:szCs w:val="20"/>
                <w:lang w:val="sl-SI" w:eastAsia="sl-SI"/>
              </w:rPr>
              <w:t>sodelovali pri pripravi dela ali celotnega gradiva:</w:t>
            </w:r>
          </w:p>
        </w:tc>
      </w:tr>
      <w:tr w:rsidR="00E36767" w:rsidRPr="007F33DB" w:rsidTr="003351BC">
        <w:tc>
          <w:tcPr>
            <w:tcW w:w="9163" w:type="dxa"/>
            <w:gridSpan w:val="4"/>
          </w:tcPr>
          <w:p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rsidTr="003351BC">
        <w:tc>
          <w:tcPr>
            <w:tcW w:w="9163" w:type="dxa"/>
            <w:gridSpan w:val="4"/>
          </w:tcPr>
          <w:p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4. Predstavniki vlade, ki bodo sodelovali pri delu državnega zbora:</w:t>
            </w:r>
          </w:p>
        </w:tc>
      </w:tr>
      <w:tr w:rsidR="00E36767" w:rsidRPr="007F33DB" w:rsidTr="003351BC">
        <w:tc>
          <w:tcPr>
            <w:tcW w:w="9163" w:type="dxa"/>
            <w:gridSpan w:val="4"/>
          </w:tcPr>
          <w:p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Gradiva ne bo obravnaval Državni zbor.</w:t>
            </w:r>
          </w:p>
        </w:tc>
      </w:tr>
      <w:tr w:rsidR="00E36767" w:rsidRPr="007F33DB" w:rsidTr="003351BC">
        <w:tc>
          <w:tcPr>
            <w:tcW w:w="9163" w:type="dxa"/>
            <w:gridSpan w:val="4"/>
          </w:tcPr>
          <w:p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rsidTr="003351BC">
        <w:tc>
          <w:tcPr>
            <w:tcW w:w="9163" w:type="dxa"/>
            <w:gridSpan w:val="4"/>
          </w:tcPr>
          <w:p w:rsidR="00C32B85" w:rsidRPr="007F33DB" w:rsidRDefault="00C32B85" w:rsidP="009105BA">
            <w:pPr>
              <w:spacing w:after="0" w:line="260" w:lineRule="exact"/>
              <w:jc w:val="both"/>
              <w:rPr>
                <w:rFonts w:ascii="Arial" w:hAnsi="Arial" w:cs="Arial"/>
                <w:sz w:val="20"/>
                <w:szCs w:val="20"/>
              </w:rPr>
            </w:pPr>
            <w:r>
              <w:rPr>
                <w:rFonts w:ascii="Arial" w:hAnsi="Arial" w:cs="Arial"/>
                <w:sz w:val="20"/>
                <w:szCs w:val="20"/>
              </w:rPr>
              <w:t xml:space="preserve">Gradivo vsebuje izhodišča ter sestavo </w:t>
            </w:r>
            <w:r w:rsidR="009105BA">
              <w:rPr>
                <w:rFonts w:ascii="Arial" w:hAnsi="Arial" w:cs="Arial"/>
                <w:sz w:val="20"/>
                <w:szCs w:val="20"/>
              </w:rPr>
              <w:t>delegacije Republike Slovenije</w:t>
            </w:r>
            <w:r w:rsidR="004B4958">
              <w:rPr>
                <w:rFonts w:ascii="Arial" w:hAnsi="Arial" w:cs="Arial"/>
                <w:sz w:val="20"/>
                <w:szCs w:val="20"/>
              </w:rPr>
              <w:t xml:space="preserve"> na </w:t>
            </w:r>
            <w:r w:rsidR="004B4958" w:rsidRPr="0038102E">
              <w:rPr>
                <w:rFonts w:ascii="Arial" w:hAnsi="Arial" w:cs="Arial"/>
                <w:sz w:val="20"/>
                <w:szCs w:val="20"/>
              </w:rPr>
              <w:t>S</w:t>
            </w:r>
            <w:r w:rsidR="004B4958">
              <w:rPr>
                <w:rFonts w:ascii="Arial" w:hAnsi="Arial" w:cs="Arial"/>
                <w:sz w:val="20"/>
                <w:szCs w:val="20"/>
              </w:rPr>
              <w:t>vetovni konferenci</w:t>
            </w:r>
            <w:r w:rsidR="004B4958" w:rsidRPr="0096047E">
              <w:rPr>
                <w:rFonts w:ascii="Arial" w:hAnsi="Arial" w:cs="Arial"/>
                <w:sz w:val="20"/>
                <w:szCs w:val="20"/>
              </w:rPr>
              <w:t xml:space="preserve"> o varstvu in izobraževanju v zgodnjem otroštvu,</w:t>
            </w:r>
            <w:r w:rsidR="004B4958" w:rsidRPr="0038102E">
              <w:rPr>
                <w:rFonts w:ascii="Arial" w:hAnsi="Arial" w:cs="Arial"/>
                <w:sz w:val="20"/>
                <w:szCs w:val="20"/>
              </w:rPr>
              <w:t xml:space="preserve"> 14. - 16. 11.</w:t>
            </w:r>
            <w:r w:rsidR="004B4958" w:rsidRPr="0096047E">
              <w:rPr>
                <w:rFonts w:ascii="Arial" w:hAnsi="Arial" w:cs="Arial"/>
                <w:sz w:val="20"/>
                <w:szCs w:val="20"/>
              </w:rPr>
              <w:t>2022, Taškent, Uzbekistan</w:t>
            </w:r>
            <w:r w:rsidR="0039465E" w:rsidRPr="007D3D19">
              <w:rPr>
                <w:rFonts w:ascii="Arial" w:hAnsi="Arial" w:cs="Arial"/>
                <w:sz w:val="20"/>
                <w:szCs w:val="20"/>
                <w:lang w:eastAsia="sl-SI"/>
              </w:rPr>
              <w:t>.</w:t>
            </w:r>
          </w:p>
        </w:tc>
      </w:tr>
      <w:tr w:rsidR="00E36767" w:rsidRPr="007F33DB" w:rsidTr="003351BC">
        <w:tc>
          <w:tcPr>
            <w:tcW w:w="9163" w:type="dxa"/>
            <w:gridSpan w:val="4"/>
          </w:tcPr>
          <w:p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rsidTr="003351BC">
        <w:tc>
          <w:tcPr>
            <w:tcW w:w="1448" w:type="dxa"/>
          </w:tcPr>
          <w:p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351BC">
        <w:tc>
          <w:tcPr>
            <w:tcW w:w="1448" w:type="dxa"/>
          </w:tcPr>
          <w:p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351BC">
        <w:tc>
          <w:tcPr>
            <w:tcW w:w="1448" w:type="dxa"/>
          </w:tcPr>
          <w:p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rsidR="00E36767" w:rsidRPr="007F33DB" w:rsidRDefault="00E36767" w:rsidP="003351BC">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351BC">
        <w:tc>
          <w:tcPr>
            <w:tcW w:w="1448" w:type="dxa"/>
          </w:tcPr>
          <w:p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351BC">
        <w:tc>
          <w:tcPr>
            <w:tcW w:w="1448" w:type="dxa"/>
          </w:tcPr>
          <w:p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351BC">
        <w:tc>
          <w:tcPr>
            <w:tcW w:w="1448" w:type="dxa"/>
          </w:tcPr>
          <w:p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351BC">
        <w:tc>
          <w:tcPr>
            <w:tcW w:w="1448" w:type="dxa"/>
            <w:tcBorders>
              <w:bottom w:val="single" w:sz="4" w:space="0" w:color="auto"/>
            </w:tcBorders>
          </w:tcPr>
          <w:p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351BC">
        <w:tc>
          <w:tcPr>
            <w:tcW w:w="9163" w:type="dxa"/>
            <w:gridSpan w:val="4"/>
            <w:tcBorders>
              <w:top w:val="single" w:sz="4" w:space="0" w:color="auto"/>
              <w:left w:val="single" w:sz="4" w:space="0" w:color="auto"/>
              <w:bottom w:val="single" w:sz="4" w:space="0" w:color="auto"/>
              <w:right w:val="single" w:sz="4" w:space="0" w:color="auto"/>
            </w:tcBorders>
          </w:tcPr>
          <w:p w:rsidR="00E36767" w:rsidRPr="007F33DB" w:rsidRDefault="00E36767" w:rsidP="003351BC">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7.a Predstavitev ocene finančnih posledic nad 40.000 EUR:</w:t>
            </w:r>
          </w:p>
          <w:p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p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tc>
      </w:tr>
    </w:tbl>
    <w:p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113"/>
        <w:gridCol w:w="190"/>
        <w:gridCol w:w="2128"/>
      </w:tblGrid>
      <w:tr w:rsidR="00E36767" w:rsidRPr="007F33DB" w:rsidTr="003351B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36767" w:rsidRPr="007F33DB" w:rsidRDefault="00E36767" w:rsidP="00065E7B">
            <w:pPr>
              <w:pStyle w:val="Naslov1"/>
            </w:pPr>
            <w:r w:rsidRPr="007F33DB">
              <w:t>I. Ocena finančnih posledic, ki niso načrtovane v sprejetem proračunu</w:t>
            </w:r>
          </w:p>
        </w:tc>
      </w:tr>
      <w:tr w:rsidR="00E36767" w:rsidRPr="007F33DB" w:rsidTr="003351B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rPr>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r>
      <w:tr w:rsidR="00E36767" w:rsidRPr="007F33DB"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r>
      <w:tr w:rsidR="00E36767" w:rsidRPr="007F33DB"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p>
        </w:tc>
      </w:tr>
      <w:tr w:rsidR="00E36767" w:rsidRPr="007F33DB" w:rsidTr="003351B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p>
        </w:tc>
      </w:tr>
      <w:tr w:rsidR="00E36767" w:rsidRPr="007F33DB"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065E7B">
            <w:pPr>
              <w:pStyle w:val="Naslov1"/>
            </w:pPr>
          </w:p>
        </w:tc>
      </w:tr>
      <w:tr w:rsidR="00E36767" w:rsidRPr="007F33DB" w:rsidTr="003351B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065E7B">
            <w:pPr>
              <w:pStyle w:val="Naslov1"/>
            </w:pPr>
            <w:r w:rsidRPr="007F33DB">
              <w:t>II. Finančne posledice za državni proračun</w:t>
            </w:r>
          </w:p>
        </w:tc>
      </w:tr>
      <w:tr w:rsidR="00E36767" w:rsidRPr="007F33DB" w:rsidTr="003351B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065E7B">
            <w:pPr>
              <w:pStyle w:val="Naslov1"/>
            </w:pPr>
            <w:r w:rsidRPr="007F33DB">
              <w:lastRenderedPageBreak/>
              <w:t>II.a Pravice porabe za izvedbo predlaganih rešitev so zagotovljene:</w:t>
            </w:r>
          </w:p>
        </w:tc>
      </w:tr>
      <w:tr w:rsidR="00E36767" w:rsidRPr="007F33DB" w:rsidTr="003351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8B33C6" w:rsidRPr="00BA3E68" w:rsidTr="003351B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C66BDD" w:rsidRPr="00BA3E68" w:rsidRDefault="00AC1561" w:rsidP="00065E7B">
            <w:pPr>
              <w:pStyle w:val="Naslov1"/>
            </w:pPr>
            <w:r>
              <w:t>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66BDD" w:rsidRPr="00BA3E68" w:rsidRDefault="000F4012" w:rsidP="00065E7B">
            <w:pPr>
              <w:pStyle w:val="Naslov1"/>
            </w:pPr>
            <w:r>
              <w:t>3311-11-0026 Izvajanje dejavnosti MŠŠ</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66BDD" w:rsidRPr="00BA3E68" w:rsidRDefault="00CC2CBA" w:rsidP="00065E7B">
            <w:pPr>
              <w:pStyle w:val="Naslov1"/>
            </w:pPr>
            <w:r>
              <w:t>3348 Materialni stroški</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66BDD" w:rsidRPr="00BA3E68" w:rsidRDefault="007515F6" w:rsidP="00B97814">
            <w:pPr>
              <w:pStyle w:val="Naslov1"/>
            </w:pPr>
            <w:r>
              <w:t>6</w:t>
            </w:r>
            <w:r w:rsidR="00AC1561">
              <w:t>.</w:t>
            </w:r>
            <w:r>
              <w:t>0</w:t>
            </w:r>
            <w:bookmarkStart w:id="0" w:name="_GoBack"/>
            <w:bookmarkEnd w:id="0"/>
            <w:r w:rsidR="00AC1561">
              <w:t>00 EUR</w:t>
            </w:r>
          </w:p>
        </w:tc>
        <w:tc>
          <w:tcPr>
            <w:tcW w:w="2128" w:type="dxa"/>
            <w:tcBorders>
              <w:top w:val="single" w:sz="4" w:space="0" w:color="auto"/>
              <w:left w:val="single" w:sz="4" w:space="0" w:color="auto"/>
              <w:bottom w:val="single" w:sz="4" w:space="0" w:color="auto"/>
              <w:right w:val="single" w:sz="4" w:space="0" w:color="auto"/>
            </w:tcBorders>
            <w:vAlign w:val="center"/>
          </w:tcPr>
          <w:p w:rsidR="00C66BDD" w:rsidRPr="00BA3E68" w:rsidRDefault="00C66BDD" w:rsidP="00065E7B">
            <w:pPr>
              <w:pStyle w:val="Naslov1"/>
            </w:pPr>
          </w:p>
        </w:tc>
      </w:tr>
      <w:tr w:rsidR="008B33C6" w:rsidRPr="00BA3E68"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66BDD" w:rsidRPr="00BA3E68" w:rsidRDefault="00C66BDD" w:rsidP="00065E7B">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66BDD" w:rsidRPr="00BA3E68" w:rsidRDefault="00C66BDD" w:rsidP="00065E7B">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33C6" w:rsidRPr="00BA3E68" w:rsidRDefault="008B33C6" w:rsidP="00BA3E68">
            <w:pPr>
              <w:rPr>
                <w:rFonts w:ascii="Arial" w:hAnsi="Arial" w:cs="Arial"/>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66BDD" w:rsidRPr="00BA3E68" w:rsidRDefault="00C66BDD" w:rsidP="00065E7B">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C66BDD" w:rsidRPr="00BA3E68" w:rsidRDefault="00C66BDD" w:rsidP="00065E7B">
            <w:pPr>
              <w:pStyle w:val="Naslov1"/>
            </w:pPr>
          </w:p>
        </w:tc>
      </w:tr>
      <w:tr w:rsidR="002E2704" w:rsidRPr="002E2704"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11477" w:rsidRPr="002E2704" w:rsidRDefault="00911477" w:rsidP="00065E7B">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11477" w:rsidRPr="002E2704" w:rsidRDefault="00911477" w:rsidP="00065E7B">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11477" w:rsidRPr="002E2704" w:rsidRDefault="00911477" w:rsidP="00065E7B">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11477" w:rsidRPr="002E2704" w:rsidRDefault="00911477" w:rsidP="00065E7B">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911477" w:rsidRPr="002E2704" w:rsidRDefault="00911477" w:rsidP="00065E7B">
            <w:pPr>
              <w:pStyle w:val="Naslov1"/>
            </w:pPr>
          </w:p>
        </w:tc>
      </w:tr>
      <w:tr w:rsidR="00C66BDD" w:rsidRPr="007F33DB" w:rsidTr="003351BC">
        <w:trPr>
          <w:cantSplit/>
          <w:trHeight w:val="95"/>
        </w:trPr>
        <w:tc>
          <w:tcPr>
            <w:tcW w:w="9200" w:type="dxa"/>
            <w:gridSpan w:val="10"/>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spacing w:after="0" w:line="260" w:lineRule="exact"/>
              <w:rPr>
                <w:rFonts w:ascii="Arial" w:hAnsi="Arial" w:cs="Arial"/>
                <w:sz w:val="20"/>
                <w:szCs w:val="20"/>
              </w:rPr>
            </w:pPr>
          </w:p>
        </w:tc>
      </w:tr>
      <w:tr w:rsidR="00C66BDD" w:rsidRPr="007F33DB" w:rsidTr="003351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r>
      <w:tr w:rsidR="00C66BDD" w:rsidRPr="007F33DB" w:rsidTr="003351B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66BDD" w:rsidRPr="007F33DB" w:rsidRDefault="00C66BDD" w:rsidP="00065E7B">
            <w:pPr>
              <w:pStyle w:val="Naslov1"/>
            </w:pPr>
            <w:r w:rsidRPr="007F33DB">
              <w:t>II.b Manjkajoče pravice porabe bodo zagotovljene s prerazporeditvijo:</w:t>
            </w:r>
          </w:p>
        </w:tc>
      </w:tr>
      <w:tr w:rsidR="00C66BDD" w:rsidRPr="007F33DB" w:rsidTr="003351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C66BDD" w:rsidRPr="007F33DB"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r>
      <w:tr w:rsidR="00C66BDD" w:rsidRPr="007F33DB"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r>
      <w:tr w:rsidR="00C66BDD" w:rsidRPr="007F33DB" w:rsidTr="003351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r>
      <w:tr w:rsidR="00C66BDD" w:rsidRPr="007F33DB" w:rsidTr="003351B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6BDD" w:rsidRPr="007F33DB" w:rsidRDefault="00C66BDD" w:rsidP="00065E7B">
            <w:pPr>
              <w:pStyle w:val="Naslov1"/>
            </w:pPr>
            <w:r w:rsidRPr="007F33DB">
              <w:t>II.c Načrtovana nadomestitev zmanjšanih prihodkov in povečanih odhodkov proračuna:</w:t>
            </w:r>
          </w:p>
        </w:tc>
      </w:tr>
      <w:tr w:rsidR="00C66BDD" w:rsidRPr="007F33DB" w:rsidTr="003351B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C66BDD" w:rsidRPr="007F33DB"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r>
      <w:tr w:rsidR="00C66BDD" w:rsidRPr="007F33DB"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r>
      <w:tr w:rsidR="00C66BDD" w:rsidRPr="007F33DB"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r>
      <w:tr w:rsidR="00C66BDD" w:rsidRPr="007F33DB"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66BDD" w:rsidRPr="007F33DB" w:rsidRDefault="00C66BDD" w:rsidP="00065E7B">
            <w:pPr>
              <w:pStyle w:val="Naslov1"/>
            </w:pP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C66BDD" w:rsidRPr="007F33DB" w:rsidRDefault="00C66BDD" w:rsidP="00C66BDD">
            <w:pPr>
              <w:widowControl w:val="0"/>
              <w:spacing w:after="0" w:line="260" w:lineRule="exact"/>
              <w:rPr>
                <w:rFonts w:ascii="Arial" w:hAnsi="Arial" w:cs="Arial"/>
                <w:b/>
                <w:sz w:val="20"/>
                <w:szCs w:val="20"/>
              </w:rPr>
            </w:pPr>
          </w:p>
          <w:p w:rsidR="00C66BDD" w:rsidRPr="007F33DB" w:rsidRDefault="00C66BDD" w:rsidP="00C66BDD">
            <w:pPr>
              <w:widowControl w:val="0"/>
              <w:spacing w:after="0" w:line="260" w:lineRule="exact"/>
              <w:rPr>
                <w:rFonts w:ascii="Arial" w:hAnsi="Arial" w:cs="Arial"/>
                <w:b/>
                <w:sz w:val="20"/>
                <w:szCs w:val="20"/>
              </w:rPr>
            </w:pPr>
            <w:r w:rsidRPr="007F33DB">
              <w:rPr>
                <w:rFonts w:ascii="Arial" w:hAnsi="Arial" w:cs="Arial"/>
                <w:b/>
                <w:sz w:val="20"/>
                <w:szCs w:val="20"/>
              </w:rPr>
              <w:t>OBRAZLOŽITEV:</w:t>
            </w:r>
          </w:p>
          <w:p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rsidR="00C66BDD" w:rsidRPr="007F33DB" w:rsidRDefault="00C66BDD" w:rsidP="00C66BDD">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rsidR="00C66BDD" w:rsidRPr="007F33DB" w:rsidRDefault="00C66BDD" w:rsidP="00C66BDD">
            <w:pPr>
              <w:widowControl w:val="0"/>
              <w:spacing w:after="0" w:line="260" w:lineRule="exact"/>
              <w:ind w:left="284"/>
              <w:rPr>
                <w:rFonts w:ascii="Arial" w:hAnsi="Arial" w:cs="Arial"/>
                <w:sz w:val="20"/>
                <w:szCs w:val="20"/>
                <w:lang w:eastAsia="sl-SI"/>
              </w:rPr>
            </w:pPr>
          </w:p>
          <w:p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rsidR="00C66BDD" w:rsidRPr="007F33DB" w:rsidRDefault="00C66BDD" w:rsidP="00C66BDD">
            <w:pPr>
              <w:widowControl w:val="0"/>
              <w:suppressAutoHyphens/>
              <w:spacing w:after="0" w:line="260" w:lineRule="exact"/>
              <w:ind w:left="720"/>
              <w:jc w:val="both"/>
              <w:rPr>
                <w:rFonts w:ascii="Arial" w:hAnsi="Arial" w:cs="Arial"/>
                <w:b/>
                <w:sz w:val="20"/>
                <w:szCs w:val="20"/>
                <w:lang w:eastAsia="sl-SI"/>
              </w:rPr>
            </w:pPr>
            <w:r w:rsidRPr="007F33DB">
              <w:rPr>
                <w:rFonts w:ascii="Arial" w:hAnsi="Arial" w:cs="Arial"/>
                <w:b/>
                <w:sz w:val="20"/>
                <w:szCs w:val="20"/>
                <w:lang w:eastAsia="sl-SI"/>
              </w:rPr>
              <w:t>II.a Pravice porabe za izvedbo predlaganih rešitev so zagotovljene:</w:t>
            </w:r>
          </w:p>
          <w:p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w:t>
            </w:r>
            <w:r w:rsidRPr="007F33DB">
              <w:rPr>
                <w:rFonts w:ascii="Arial" w:hAnsi="Arial" w:cs="Arial"/>
                <w:sz w:val="20"/>
                <w:szCs w:val="20"/>
                <w:lang w:eastAsia="sl-SI"/>
              </w:rPr>
              <w:lastRenderedPageBreak/>
              <w:t>sprejeti oziroma veljavni projekti in ukrepi.</w:t>
            </w:r>
          </w:p>
          <w:p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II.b Manjkajoče pravice porabe bodo zagotovljene s prerazporeditvijo:</w:t>
            </w:r>
          </w:p>
          <w:p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II.c Načrtovana nadomestitev zmanjšanih prihodkov in povečanih odhodkov proračuna:</w:t>
            </w:r>
          </w:p>
          <w:p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66BDD" w:rsidRPr="007F33DB" w:rsidRDefault="00C66BDD" w:rsidP="00C66BDD">
            <w:pPr>
              <w:pStyle w:val="Vrstapredpisa"/>
              <w:widowControl w:val="0"/>
              <w:spacing w:before="0" w:line="260" w:lineRule="exact"/>
              <w:jc w:val="both"/>
              <w:rPr>
                <w:rFonts w:cs="Arial"/>
                <w:color w:val="auto"/>
                <w:sz w:val="20"/>
                <w:szCs w:val="20"/>
                <w:lang w:val="sl-SI" w:eastAsia="sl-SI"/>
              </w:rPr>
            </w:pP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lastRenderedPageBreak/>
              <w:t>7.b Predstavitev ocene finančnih posledic pod 40.000 EUR:</w:t>
            </w:r>
          </w:p>
          <w:p w:rsidR="00C66BDD" w:rsidRPr="007F33DB" w:rsidRDefault="00C66BDD" w:rsidP="00C66BDD">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Gradivo nima večjih finančnih posledic za državni proračun. Potni stroški se krijejo iz proračunske postavke proračunskega uporabnika</w:t>
            </w:r>
            <w:r w:rsidRPr="007F33DB">
              <w:rPr>
                <w:rFonts w:cs="Arial"/>
                <w:sz w:val="20"/>
                <w:szCs w:val="20"/>
                <w:lang w:val="sl-SI"/>
              </w:rPr>
              <w:t xml:space="preserve"> </w:t>
            </w:r>
            <w:r w:rsidRPr="007F33DB">
              <w:rPr>
                <w:rFonts w:cs="Arial"/>
                <w:b w:val="0"/>
                <w:sz w:val="20"/>
                <w:szCs w:val="20"/>
                <w:lang w:val="sl-SI" w:eastAsia="sl-SI"/>
              </w:rPr>
              <w:t xml:space="preserve">PP 334810-Materialni stroški. </w:t>
            </w:r>
          </w:p>
          <w:p w:rsidR="00C66BDD" w:rsidRPr="007F33DB" w:rsidRDefault="00C66BDD" w:rsidP="00C66BDD">
            <w:pPr>
              <w:pStyle w:val="Oddelek"/>
              <w:widowControl w:val="0"/>
              <w:numPr>
                <w:ilvl w:val="0"/>
                <w:numId w:val="0"/>
              </w:numPr>
              <w:spacing w:before="0" w:after="0" w:line="260" w:lineRule="exact"/>
              <w:jc w:val="left"/>
              <w:rPr>
                <w:rFonts w:cs="Arial"/>
                <w:b w:val="0"/>
                <w:sz w:val="20"/>
                <w:szCs w:val="20"/>
                <w:lang w:val="sl-SI" w:eastAsia="sl-SI"/>
              </w:rPr>
            </w:pP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rsidR="00C66BDD" w:rsidRPr="007F33DB" w:rsidRDefault="00C66BDD" w:rsidP="00C66BD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18" w:type="dxa"/>
            <w:gridSpan w:val="2"/>
          </w:tcPr>
          <w:p w:rsidR="00C66BDD" w:rsidRPr="007F33DB" w:rsidRDefault="00C66BDD" w:rsidP="00C66BD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C66BDD" w:rsidRPr="007F33DB" w:rsidRDefault="00C66BDD" w:rsidP="00C66BDD">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rsidR="00C66BDD" w:rsidRPr="007F33DB" w:rsidRDefault="00C66BDD" w:rsidP="00C66BDD">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rsidR="00C66BDD" w:rsidRPr="007F33DB" w:rsidRDefault="00C66BDD" w:rsidP="00C66BDD">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283C80" w:rsidRDefault="00283C80" w:rsidP="00283C80">
            <w:pPr>
              <w:pStyle w:val="Poglavje"/>
              <w:widowControl w:val="0"/>
              <w:spacing w:before="0" w:after="0" w:line="260" w:lineRule="exact"/>
              <w:jc w:val="left"/>
              <w:rPr>
                <w:sz w:val="20"/>
                <w:szCs w:val="20"/>
              </w:rPr>
            </w:pPr>
          </w:p>
          <w:p w:rsidR="0039465E" w:rsidRPr="007F33DB" w:rsidRDefault="0039465E" w:rsidP="00283C80">
            <w:pPr>
              <w:pStyle w:val="Poglavje"/>
              <w:widowControl w:val="0"/>
              <w:spacing w:before="0" w:after="0" w:line="260" w:lineRule="exact"/>
              <w:jc w:val="left"/>
              <w:rPr>
                <w:sz w:val="20"/>
                <w:szCs w:val="20"/>
              </w:rPr>
            </w:pPr>
          </w:p>
          <w:p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Pr>
                <w:b w:val="0"/>
                <w:sz w:val="20"/>
                <w:szCs w:val="20"/>
              </w:rPr>
              <w:t xml:space="preserve">     </w:t>
            </w:r>
            <w:r w:rsidRPr="007F33DB">
              <w:rPr>
                <w:b w:val="0"/>
                <w:sz w:val="20"/>
                <w:szCs w:val="20"/>
              </w:rPr>
              <w:t xml:space="preserve"> </w:t>
            </w:r>
            <w:r w:rsidR="00283C80">
              <w:rPr>
                <w:b w:val="0"/>
                <w:sz w:val="20"/>
                <w:szCs w:val="20"/>
              </w:rPr>
              <w:t xml:space="preserve">Prof. </w:t>
            </w:r>
            <w:r w:rsidRPr="007F33DB">
              <w:rPr>
                <w:b w:val="0"/>
                <w:sz w:val="20"/>
                <w:szCs w:val="20"/>
              </w:rPr>
              <w:t xml:space="preserve">dr. </w:t>
            </w:r>
            <w:r w:rsidR="0039465E">
              <w:rPr>
                <w:b w:val="0"/>
                <w:sz w:val="20"/>
                <w:szCs w:val="20"/>
              </w:rPr>
              <w:t>Igor Papič</w:t>
            </w:r>
          </w:p>
          <w:p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sidR="0039465E">
              <w:rPr>
                <w:b w:val="0"/>
                <w:sz w:val="20"/>
                <w:szCs w:val="20"/>
              </w:rPr>
              <w:t xml:space="preserve"> </w:t>
            </w:r>
            <w:r w:rsidRPr="007F33DB">
              <w:rPr>
                <w:b w:val="0"/>
                <w:sz w:val="20"/>
                <w:szCs w:val="20"/>
              </w:rPr>
              <w:t>MINI</w:t>
            </w:r>
            <w:r>
              <w:rPr>
                <w:b w:val="0"/>
                <w:sz w:val="20"/>
                <w:szCs w:val="20"/>
              </w:rPr>
              <w:t>ST</w:t>
            </w:r>
            <w:r w:rsidR="0039465E">
              <w:rPr>
                <w:b w:val="0"/>
                <w:sz w:val="20"/>
                <w:szCs w:val="20"/>
              </w:rPr>
              <w:t>ER</w:t>
            </w:r>
          </w:p>
          <w:p w:rsidR="00C66BDD" w:rsidRPr="007F33DB" w:rsidRDefault="00C66BDD" w:rsidP="00C66BDD">
            <w:pPr>
              <w:pStyle w:val="Poglavje"/>
              <w:widowControl w:val="0"/>
              <w:spacing w:before="0" w:after="0" w:line="260" w:lineRule="exact"/>
              <w:ind w:left="3400"/>
              <w:jc w:val="left"/>
              <w:rPr>
                <w:b w:val="0"/>
                <w:sz w:val="20"/>
                <w:szCs w:val="20"/>
              </w:rPr>
            </w:pPr>
          </w:p>
          <w:p w:rsidR="00C66BDD" w:rsidRPr="007F33DB" w:rsidRDefault="00C66BDD" w:rsidP="00C66BDD">
            <w:pPr>
              <w:pStyle w:val="Poglavje"/>
              <w:widowControl w:val="0"/>
              <w:spacing w:before="0" w:after="0" w:line="260" w:lineRule="exact"/>
              <w:ind w:left="3400"/>
              <w:jc w:val="left"/>
              <w:rPr>
                <w:sz w:val="20"/>
                <w:szCs w:val="20"/>
              </w:rPr>
            </w:pPr>
          </w:p>
        </w:tc>
      </w:tr>
    </w:tbl>
    <w:p w:rsidR="00E36767" w:rsidRPr="007F33DB" w:rsidRDefault="00E36767" w:rsidP="00E36767">
      <w:pPr>
        <w:pStyle w:val="podpisi"/>
        <w:tabs>
          <w:tab w:val="clear" w:pos="3402"/>
        </w:tabs>
        <w:rPr>
          <w:rFonts w:cs="Arial"/>
          <w:b/>
          <w:szCs w:val="20"/>
          <w:lang w:val="sl-SI"/>
        </w:rPr>
      </w:pPr>
    </w:p>
    <w:p w:rsidR="00E36767" w:rsidRPr="007F33DB" w:rsidRDefault="00E36767" w:rsidP="00E36767">
      <w:pPr>
        <w:keepLines/>
        <w:framePr w:w="9962" w:wrap="auto" w:hAnchor="text" w:x="1300"/>
        <w:spacing w:after="0" w:line="260" w:lineRule="exact"/>
        <w:rPr>
          <w:rFonts w:ascii="Arial" w:hAnsi="Arial" w:cs="Arial"/>
          <w:sz w:val="20"/>
          <w:szCs w:val="20"/>
        </w:rPr>
      </w:pPr>
    </w:p>
    <w:p w:rsidR="009E5EE5" w:rsidRDefault="009E5EE5">
      <w:pPr>
        <w:spacing w:after="160" w:line="259" w:lineRule="auto"/>
        <w:rPr>
          <w:rFonts w:ascii="Arial" w:eastAsia="Times New Roman" w:hAnsi="Arial"/>
          <w:b/>
          <w:sz w:val="20"/>
          <w:szCs w:val="20"/>
          <w:lang w:eastAsia="x-none"/>
        </w:rPr>
      </w:pPr>
      <w:r>
        <w:rPr>
          <w:sz w:val="20"/>
          <w:szCs w:val="20"/>
        </w:rPr>
        <w:br w:type="page"/>
      </w:r>
    </w:p>
    <w:p w:rsidR="0033786F" w:rsidRDefault="0033786F" w:rsidP="0033786F">
      <w:pPr>
        <w:pStyle w:val="Naslovpredpisa"/>
        <w:spacing w:before="0" w:after="0" w:line="260" w:lineRule="exact"/>
        <w:jc w:val="both"/>
        <w:rPr>
          <w:sz w:val="20"/>
          <w:szCs w:val="20"/>
          <w:lang w:val="sl-SI"/>
        </w:rPr>
      </w:pPr>
      <w:r>
        <w:rPr>
          <w:sz w:val="20"/>
          <w:szCs w:val="20"/>
          <w:lang w:val="sl-SI"/>
        </w:rPr>
        <w:lastRenderedPageBreak/>
        <w:t>PRILOGA II</w:t>
      </w:r>
    </w:p>
    <w:p w:rsidR="0033786F" w:rsidRDefault="0033786F" w:rsidP="0033786F">
      <w:pPr>
        <w:pStyle w:val="Naslovpredpisa"/>
        <w:spacing w:before="0" w:after="0" w:line="260" w:lineRule="exact"/>
        <w:jc w:val="both"/>
        <w:rPr>
          <w:sz w:val="20"/>
          <w:szCs w:val="20"/>
          <w:lang w:val="sl-SI"/>
        </w:rPr>
      </w:pPr>
    </w:p>
    <w:p w:rsidR="0033786F" w:rsidRDefault="0033786F" w:rsidP="0033786F">
      <w:pPr>
        <w:pStyle w:val="Naslovpredpisa"/>
        <w:spacing w:before="0" w:after="0" w:line="260" w:lineRule="exact"/>
        <w:jc w:val="both"/>
        <w:rPr>
          <w:sz w:val="20"/>
          <w:szCs w:val="20"/>
          <w:lang w:val="sl-SI"/>
        </w:rPr>
      </w:pPr>
      <w:r>
        <w:rPr>
          <w:sz w:val="20"/>
          <w:szCs w:val="20"/>
          <w:lang w:val="sl-SI"/>
        </w:rPr>
        <w:t>PREDLOG SKLEPA VLADE RS</w:t>
      </w:r>
    </w:p>
    <w:p w:rsidR="0033786F" w:rsidRDefault="0033786F" w:rsidP="0033786F">
      <w:pPr>
        <w:pStyle w:val="Naslovpredpisa"/>
        <w:spacing w:before="0" w:after="0" w:line="260" w:lineRule="exact"/>
        <w:jc w:val="both"/>
        <w:rPr>
          <w:sz w:val="20"/>
          <w:szCs w:val="20"/>
          <w:lang w:val="sl-SI"/>
        </w:rPr>
      </w:pPr>
    </w:p>
    <w:p w:rsidR="0039465E" w:rsidRPr="009300EB" w:rsidRDefault="0039465E" w:rsidP="0039465E">
      <w:pPr>
        <w:pStyle w:val="Telobesedila-zamik"/>
        <w:jc w:val="both"/>
        <w:rPr>
          <w:rFonts w:cs="Arial"/>
          <w:szCs w:val="20"/>
          <w:lang w:val="sl-SI" w:eastAsia="sl-SI"/>
        </w:rPr>
      </w:pPr>
      <w:r w:rsidRPr="009300EB">
        <w:rPr>
          <w:rFonts w:cs="Arial"/>
          <w:szCs w:val="20"/>
          <w:lang w:val="sl-SI" w:eastAsia="sl-SI"/>
        </w:rPr>
        <w:t>Na podlagi prvega odstavka 21. člena Zakona o Vladi Republike Slovenije (Uradni list RS, št. 24/05 − uradno prečiščeno besedilo, 109/08, 38/10 − ZUKN, 8/12, 21/13, 47/13 − ZDU-1G, 65/14 in 55/17) je Vlada Republike Slovenije na ….seji dne ….. sprejela naslednji</w:t>
      </w:r>
    </w:p>
    <w:p w:rsidR="0039465E" w:rsidRPr="009300EB" w:rsidRDefault="0039465E" w:rsidP="0039465E">
      <w:pPr>
        <w:pStyle w:val="Telobesedila-zamik"/>
        <w:jc w:val="center"/>
        <w:rPr>
          <w:rFonts w:cs="Arial"/>
          <w:szCs w:val="20"/>
          <w:lang w:val="sl-SI" w:eastAsia="sl-SI"/>
        </w:rPr>
      </w:pPr>
      <w:r w:rsidRPr="009300EB">
        <w:rPr>
          <w:rFonts w:cs="Arial"/>
          <w:szCs w:val="20"/>
          <w:lang w:val="sl-SI" w:eastAsia="sl-SI"/>
        </w:rPr>
        <w:t>SKLEP</w:t>
      </w:r>
    </w:p>
    <w:p w:rsidR="0039465E" w:rsidRDefault="0039465E" w:rsidP="00C44967">
      <w:pPr>
        <w:pStyle w:val="Odstavekseznama"/>
        <w:numPr>
          <w:ilvl w:val="0"/>
          <w:numId w:val="41"/>
        </w:numPr>
        <w:spacing w:line="260" w:lineRule="exact"/>
        <w:jc w:val="both"/>
        <w:rPr>
          <w:rFonts w:ascii="Arial" w:hAnsi="Arial" w:cs="Arial"/>
          <w:sz w:val="20"/>
          <w:szCs w:val="20"/>
          <w:lang w:val="sl-SI" w:eastAsia="sl-SI"/>
        </w:rPr>
      </w:pPr>
      <w:r w:rsidRPr="007D3D19">
        <w:rPr>
          <w:rFonts w:ascii="Arial" w:hAnsi="Arial" w:cs="Arial"/>
          <w:sz w:val="20"/>
          <w:szCs w:val="20"/>
          <w:lang w:val="sl-SI"/>
        </w:rPr>
        <w:t xml:space="preserve">Vlada Republike Slovenije je sprejela izhodišča za udeležbo delegacije Republike Slovenije na </w:t>
      </w:r>
      <w:r w:rsidR="004B4958" w:rsidRPr="0038102E">
        <w:rPr>
          <w:rFonts w:ascii="Arial" w:hAnsi="Arial" w:cs="Arial"/>
          <w:sz w:val="20"/>
          <w:szCs w:val="20"/>
          <w:lang w:val="sl-SI"/>
        </w:rPr>
        <w:t>S</w:t>
      </w:r>
      <w:r w:rsidR="004B4958">
        <w:rPr>
          <w:rFonts w:ascii="Arial" w:hAnsi="Arial" w:cs="Arial"/>
          <w:sz w:val="20"/>
          <w:szCs w:val="20"/>
          <w:lang w:val="sl-SI"/>
        </w:rPr>
        <w:t>vetovni konferenci</w:t>
      </w:r>
      <w:r w:rsidR="004B4958" w:rsidRPr="0096047E">
        <w:rPr>
          <w:rFonts w:ascii="Arial" w:hAnsi="Arial" w:cs="Arial"/>
          <w:sz w:val="20"/>
          <w:szCs w:val="20"/>
          <w:lang w:val="sl-SI"/>
        </w:rPr>
        <w:t xml:space="preserve"> o varstvu in izobraževanju v zgodnjem otroštvu,</w:t>
      </w:r>
      <w:r w:rsidR="004B4958" w:rsidRPr="0038102E">
        <w:rPr>
          <w:rFonts w:ascii="Arial" w:hAnsi="Arial" w:cs="Arial"/>
          <w:sz w:val="20"/>
          <w:szCs w:val="20"/>
          <w:lang w:val="sl-SI"/>
        </w:rPr>
        <w:t xml:space="preserve"> 14. - 16. 11.</w:t>
      </w:r>
      <w:r w:rsidR="004B4958" w:rsidRPr="0096047E">
        <w:rPr>
          <w:rFonts w:ascii="Arial" w:hAnsi="Arial" w:cs="Arial"/>
          <w:sz w:val="20"/>
          <w:szCs w:val="20"/>
          <w:lang w:val="sl-SI"/>
        </w:rPr>
        <w:t>2022, Taškent, Uzbekistan</w:t>
      </w:r>
      <w:r w:rsidRPr="007D3D19">
        <w:rPr>
          <w:rFonts w:ascii="Arial" w:hAnsi="Arial" w:cs="Arial"/>
          <w:sz w:val="20"/>
          <w:szCs w:val="20"/>
          <w:lang w:val="sl-SI" w:eastAsia="sl-SI"/>
        </w:rPr>
        <w:t>.</w:t>
      </w:r>
    </w:p>
    <w:p w:rsidR="0039465E" w:rsidRDefault="0039465E" w:rsidP="0039465E">
      <w:pPr>
        <w:pStyle w:val="Odstavekseznama"/>
        <w:spacing w:line="260" w:lineRule="exact"/>
        <w:jc w:val="both"/>
        <w:rPr>
          <w:rFonts w:ascii="Arial" w:hAnsi="Arial" w:cs="Arial"/>
          <w:sz w:val="20"/>
          <w:szCs w:val="20"/>
          <w:lang w:val="sl-SI" w:eastAsia="sl-SI"/>
        </w:rPr>
      </w:pPr>
    </w:p>
    <w:p w:rsidR="0039465E" w:rsidRDefault="0039465E" w:rsidP="00C44967">
      <w:pPr>
        <w:pStyle w:val="Odstavekseznama"/>
        <w:numPr>
          <w:ilvl w:val="0"/>
          <w:numId w:val="41"/>
        </w:numPr>
        <w:spacing w:line="260" w:lineRule="exact"/>
        <w:jc w:val="both"/>
        <w:rPr>
          <w:rFonts w:ascii="Arial" w:hAnsi="Arial" w:cs="Arial"/>
          <w:sz w:val="20"/>
          <w:szCs w:val="20"/>
          <w:lang w:val="sl-SI" w:eastAsia="sl-SI"/>
        </w:rPr>
      </w:pPr>
      <w:r>
        <w:rPr>
          <w:rFonts w:ascii="Arial" w:hAnsi="Arial" w:cs="Arial"/>
          <w:sz w:val="20"/>
          <w:szCs w:val="20"/>
          <w:lang w:val="sl-SI" w:eastAsia="sl-SI"/>
        </w:rPr>
        <w:t>Vlada Republike Slovenije je imenovala delegacijo v naslednji sestavi:</w:t>
      </w:r>
    </w:p>
    <w:p w:rsidR="0039465E" w:rsidRPr="009300EB" w:rsidRDefault="0039465E" w:rsidP="0039465E">
      <w:pPr>
        <w:spacing w:after="0" w:line="260" w:lineRule="exact"/>
        <w:jc w:val="both"/>
        <w:rPr>
          <w:rFonts w:ascii="Arial" w:eastAsia="Times New Roman" w:hAnsi="Arial" w:cs="Arial"/>
          <w:sz w:val="20"/>
          <w:szCs w:val="20"/>
          <w:lang w:eastAsia="x-none"/>
        </w:rPr>
      </w:pPr>
    </w:p>
    <w:p w:rsidR="004B4958" w:rsidRDefault="004B4958" w:rsidP="004B4958">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prof. </w:t>
      </w:r>
      <w:r w:rsidRPr="009300EB">
        <w:rPr>
          <w:rFonts w:ascii="Arial" w:eastAsia="Times New Roman" w:hAnsi="Arial" w:cs="Arial"/>
          <w:sz w:val="20"/>
          <w:szCs w:val="20"/>
          <w:lang w:val="x-none" w:eastAsia="x-none"/>
        </w:rPr>
        <w:t xml:space="preserve">dr. </w:t>
      </w:r>
      <w:r>
        <w:rPr>
          <w:rFonts w:ascii="Arial" w:eastAsia="Times New Roman" w:hAnsi="Arial" w:cs="Arial"/>
          <w:sz w:val="20"/>
          <w:szCs w:val="20"/>
          <w:lang w:eastAsia="x-none"/>
        </w:rPr>
        <w:t>Darjo FELDA, državni sekretar, Ministrstvo za izobraževanje, znanost in šport, vodja delegacije;</w:t>
      </w:r>
    </w:p>
    <w:p w:rsidR="004B4958" w:rsidRPr="0038102E" w:rsidRDefault="004B4958" w:rsidP="004B4958">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38102E">
        <w:rPr>
          <w:rFonts w:ascii="Arial" w:eastAsia="Times New Roman" w:hAnsi="Arial" w:cs="Arial"/>
          <w:sz w:val="20"/>
          <w:szCs w:val="20"/>
          <w:lang w:eastAsia="x-none"/>
        </w:rPr>
        <w:tab/>
      </w:r>
      <w:r>
        <w:rPr>
          <w:rFonts w:ascii="Arial" w:eastAsia="Times New Roman" w:hAnsi="Arial" w:cs="Arial"/>
          <w:sz w:val="20"/>
          <w:szCs w:val="20"/>
          <w:lang w:eastAsia="x-none"/>
        </w:rPr>
        <w:t>d</w:t>
      </w:r>
      <w:r w:rsidRPr="0038102E">
        <w:rPr>
          <w:rFonts w:ascii="Arial" w:eastAsia="Times New Roman" w:hAnsi="Arial" w:cs="Arial"/>
          <w:sz w:val="20"/>
          <w:szCs w:val="20"/>
          <w:lang w:eastAsia="x-none"/>
        </w:rPr>
        <w:t xml:space="preserve">r. Boris ČERNILEC - </w:t>
      </w:r>
      <w:r>
        <w:rPr>
          <w:rFonts w:ascii="Arial" w:eastAsia="Times New Roman" w:hAnsi="Arial" w:cs="Arial"/>
          <w:sz w:val="20"/>
          <w:szCs w:val="20"/>
          <w:lang w:eastAsia="x-none"/>
        </w:rPr>
        <w:t xml:space="preserve">Ministrstvo za izobraževanje, znanost in šport, </w:t>
      </w:r>
      <w:r w:rsidRPr="0038102E">
        <w:rPr>
          <w:rFonts w:ascii="Arial" w:eastAsia="Times New Roman" w:hAnsi="Arial" w:cs="Arial"/>
          <w:sz w:val="20"/>
          <w:szCs w:val="20"/>
          <w:lang w:eastAsia="x-none"/>
        </w:rPr>
        <w:t xml:space="preserve">Direktorat za predšolsko vzgojo in osnovno šolstvo, </w:t>
      </w:r>
      <w:r>
        <w:rPr>
          <w:rFonts w:ascii="Arial" w:eastAsia="Times New Roman" w:hAnsi="Arial" w:cs="Arial"/>
          <w:sz w:val="20"/>
          <w:szCs w:val="20"/>
          <w:lang w:eastAsia="x-none"/>
        </w:rPr>
        <w:t>član delegacije;</w:t>
      </w:r>
    </w:p>
    <w:p w:rsidR="004B4958" w:rsidRPr="0038102E" w:rsidRDefault="004B4958" w:rsidP="004B4958">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38102E">
        <w:rPr>
          <w:rFonts w:ascii="Arial" w:eastAsia="Times New Roman" w:hAnsi="Arial" w:cs="Arial"/>
          <w:sz w:val="20"/>
          <w:szCs w:val="20"/>
          <w:lang w:eastAsia="x-none"/>
        </w:rPr>
        <w:tab/>
        <w:t xml:space="preserve">Vida STARIČ - HOLOBAR - </w:t>
      </w:r>
      <w:r>
        <w:rPr>
          <w:rFonts w:ascii="Arial" w:eastAsia="Times New Roman" w:hAnsi="Arial" w:cs="Arial"/>
          <w:sz w:val="20"/>
          <w:szCs w:val="20"/>
          <w:lang w:eastAsia="x-none"/>
        </w:rPr>
        <w:t xml:space="preserve">Ministrstvo za izobraževanje, znanost in šport, </w:t>
      </w:r>
      <w:r w:rsidRPr="0038102E">
        <w:rPr>
          <w:rFonts w:ascii="Arial" w:eastAsia="Times New Roman" w:hAnsi="Arial" w:cs="Arial"/>
          <w:sz w:val="20"/>
          <w:szCs w:val="20"/>
          <w:lang w:eastAsia="x-none"/>
        </w:rPr>
        <w:t xml:space="preserve">Direktorat za predšolsko vzgojo in osnovno šolstvo, </w:t>
      </w:r>
      <w:r>
        <w:rPr>
          <w:rFonts w:ascii="Arial" w:eastAsia="Times New Roman" w:hAnsi="Arial" w:cs="Arial"/>
          <w:sz w:val="20"/>
          <w:szCs w:val="20"/>
          <w:lang w:eastAsia="x-none"/>
        </w:rPr>
        <w:t>članica delegacije;</w:t>
      </w:r>
    </w:p>
    <w:p w:rsidR="0039465E" w:rsidRPr="00022B2D" w:rsidRDefault="004B4958" w:rsidP="0039465E">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38102E">
        <w:rPr>
          <w:rFonts w:ascii="Arial" w:eastAsia="Times New Roman" w:hAnsi="Arial" w:cs="Arial"/>
          <w:sz w:val="20"/>
          <w:szCs w:val="20"/>
          <w:lang w:eastAsia="x-none"/>
        </w:rPr>
        <w:tab/>
        <w:t xml:space="preserve">Brigita MARK - </w:t>
      </w:r>
      <w:r>
        <w:rPr>
          <w:rFonts w:ascii="Arial" w:eastAsia="Times New Roman" w:hAnsi="Arial" w:cs="Arial"/>
          <w:sz w:val="20"/>
          <w:szCs w:val="20"/>
          <w:lang w:eastAsia="x-none"/>
        </w:rPr>
        <w:t xml:space="preserve">Ministrstvo za izobraževanje, znanost in šport, </w:t>
      </w:r>
      <w:r w:rsidRPr="0038102E">
        <w:rPr>
          <w:rFonts w:ascii="Arial" w:eastAsia="Times New Roman" w:hAnsi="Arial" w:cs="Arial"/>
          <w:sz w:val="20"/>
          <w:szCs w:val="20"/>
          <w:lang w:eastAsia="x-none"/>
        </w:rPr>
        <w:t xml:space="preserve">Direktorat za predšolsko vzgojo in osnovno šolstvo, </w:t>
      </w:r>
      <w:r w:rsidR="00022B2D">
        <w:rPr>
          <w:rFonts w:ascii="Arial" w:eastAsia="Times New Roman" w:hAnsi="Arial" w:cs="Arial"/>
          <w:sz w:val="20"/>
          <w:szCs w:val="20"/>
          <w:lang w:eastAsia="x-none"/>
        </w:rPr>
        <w:t>članica delegacije.</w:t>
      </w:r>
      <w:r w:rsidR="0039465E" w:rsidRPr="009300EB">
        <w:rPr>
          <w:rFonts w:ascii="Arial" w:hAnsi="Arial" w:cs="Arial"/>
          <w:iCs/>
          <w:sz w:val="20"/>
          <w:szCs w:val="20"/>
        </w:rPr>
        <w:t xml:space="preserve">                                                                                                                            </w:t>
      </w:r>
      <w:r w:rsidR="0039465E" w:rsidRPr="009300EB">
        <w:rPr>
          <w:rFonts w:ascii="Arial" w:hAnsi="Arial" w:cs="Arial"/>
          <w:iCs/>
          <w:sz w:val="20"/>
          <w:szCs w:val="20"/>
        </w:rPr>
        <w:tab/>
      </w:r>
      <w:r w:rsidR="0039465E" w:rsidRPr="009300EB">
        <w:rPr>
          <w:rFonts w:ascii="Arial" w:hAnsi="Arial" w:cs="Arial"/>
          <w:iCs/>
          <w:sz w:val="20"/>
          <w:szCs w:val="20"/>
        </w:rPr>
        <w:tab/>
      </w:r>
      <w:r w:rsidR="0039465E" w:rsidRPr="009300EB">
        <w:rPr>
          <w:rFonts w:ascii="Arial" w:hAnsi="Arial" w:cs="Arial"/>
          <w:iCs/>
          <w:sz w:val="20"/>
          <w:szCs w:val="20"/>
        </w:rPr>
        <w:tab/>
      </w:r>
    </w:p>
    <w:p w:rsidR="0039465E" w:rsidRDefault="0039465E" w:rsidP="0039465E">
      <w:pPr>
        <w:spacing w:after="0" w:line="260" w:lineRule="exact"/>
        <w:jc w:val="both"/>
        <w:rPr>
          <w:rFonts w:ascii="Arial" w:hAnsi="Arial" w:cs="Arial"/>
          <w:iCs/>
          <w:sz w:val="20"/>
          <w:szCs w:val="20"/>
        </w:rPr>
      </w:pPr>
    </w:p>
    <w:p w:rsidR="0039465E" w:rsidRPr="009300EB" w:rsidRDefault="0039465E" w:rsidP="0039465E">
      <w:pPr>
        <w:spacing w:after="0" w:line="260" w:lineRule="exact"/>
        <w:jc w:val="both"/>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Barbara Kolenko Helbl</w:t>
      </w:r>
    </w:p>
    <w:p w:rsidR="0039465E" w:rsidRPr="009300EB" w:rsidRDefault="0039465E" w:rsidP="0039465E">
      <w:pPr>
        <w:ind w:left="283"/>
        <w:rPr>
          <w:rFonts w:ascii="Arial" w:hAnsi="Arial" w:cs="Arial"/>
          <w:iCs/>
          <w:sz w:val="20"/>
          <w:szCs w:val="20"/>
        </w:rPr>
      </w:pPr>
      <w:r w:rsidRPr="009300EB">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9300EB">
        <w:rPr>
          <w:rFonts w:ascii="Arial" w:hAnsi="Arial" w:cs="Arial"/>
          <w:iCs/>
          <w:sz w:val="20"/>
          <w:szCs w:val="20"/>
        </w:rPr>
        <w:t>GENERALN</w:t>
      </w:r>
      <w:r>
        <w:rPr>
          <w:rFonts w:ascii="Arial" w:hAnsi="Arial" w:cs="Arial"/>
          <w:iCs/>
          <w:sz w:val="20"/>
          <w:szCs w:val="20"/>
        </w:rPr>
        <w:t>A SEKRETARKA</w:t>
      </w:r>
    </w:p>
    <w:p w:rsidR="0039465E" w:rsidRDefault="0039465E" w:rsidP="0039465E">
      <w:pPr>
        <w:rPr>
          <w:rFonts w:ascii="Arial" w:hAnsi="Arial" w:cs="Arial"/>
          <w:sz w:val="20"/>
          <w:szCs w:val="20"/>
        </w:rPr>
      </w:pPr>
    </w:p>
    <w:p w:rsidR="0039465E" w:rsidRPr="00395AD5" w:rsidRDefault="0039465E" w:rsidP="0039465E">
      <w:pPr>
        <w:rPr>
          <w:rFonts w:ascii="Arial" w:hAnsi="Arial" w:cs="Arial"/>
          <w:sz w:val="20"/>
          <w:szCs w:val="20"/>
        </w:rPr>
      </w:pPr>
      <w:r w:rsidRPr="00395AD5">
        <w:rPr>
          <w:rFonts w:ascii="Arial" w:hAnsi="Arial" w:cs="Arial"/>
          <w:sz w:val="20"/>
          <w:szCs w:val="20"/>
        </w:rPr>
        <w:t>SKLEP PREJMEJO:</w:t>
      </w:r>
    </w:p>
    <w:p w:rsidR="00022B2D" w:rsidRPr="00022B2D" w:rsidRDefault="00022B2D" w:rsidP="00022B2D">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 xml:space="preserve">Ministrstvo za </w:t>
      </w:r>
      <w:r>
        <w:rPr>
          <w:rFonts w:ascii="Arial" w:hAnsi="Arial" w:cs="Arial"/>
          <w:sz w:val="20"/>
          <w:szCs w:val="20"/>
        </w:rPr>
        <w:t>izobraževanje, znanost in šport</w:t>
      </w:r>
      <w:r>
        <w:rPr>
          <w:rFonts w:ascii="Arial" w:hAnsi="Arial" w:cs="Arial"/>
          <w:iCs/>
          <w:sz w:val="20"/>
          <w:szCs w:val="20"/>
          <w:lang w:eastAsia="sl-SI"/>
        </w:rPr>
        <w:t>,</w:t>
      </w:r>
    </w:p>
    <w:p w:rsidR="00022B2D" w:rsidRPr="00022B2D" w:rsidRDefault="00022B2D" w:rsidP="00022B2D">
      <w:pPr>
        <w:numPr>
          <w:ilvl w:val="0"/>
          <w:numId w:val="31"/>
        </w:numPr>
        <w:overflowPunct w:val="0"/>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sl-SI"/>
        </w:rPr>
        <w:t>Ministrstvo za zunanje zadeve, VPA.</w:t>
      </w:r>
    </w:p>
    <w:p w:rsidR="0033786F" w:rsidRPr="00283C80" w:rsidRDefault="0033786F" w:rsidP="0033786F">
      <w:pPr>
        <w:spacing w:after="0" w:line="260" w:lineRule="exact"/>
        <w:jc w:val="both"/>
        <w:rPr>
          <w:rFonts w:cs="Arial"/>
          <w:color w:val="000000" w:themeColor="text1"/>
          <w:sz w:val="20"/>
          <w:szCs w:val="20"/>
        </w:rPr>
      </w:pPr>
      <w:r w:rsidRPr="00283C80">
        <w:rPr>
          <w:rFonts w:cs="Arial"/>
          <w:color w:val="000000" w:themeColor="text1"/>
          <w:sz w:val="20"/>
          <w:szCs w:val="20"/>
        </w:rPr>
        <w:t xml:space="preserve"> </w:t>
      </w:r>
    </w:p>
    <w:p w:rsidR="00E671CA" w:rsidRDefault="0033786F" w:rsidP="003351BC">
      <w:pPr>
        <w:tabs>
          <w:tab w:val="left" w:pos="5670"/>
        </w:tabs>
        <w:ind w:left="283"/>
        <w:rPr>
          <w:rFonts w:ascii="Arial" w:hAnsi="Arial" w:cs="Arial"/>
          <w:iCs/>
          <w:sz w:val="20"/>
          <w:szCs w:val="20"/>
        </w:rPr>
      </w:pPr>
      <w:r w:rsidRPr="005363E6">
        <w:rPr>
          <w:rFonts w:ascii="Arial" w:hAnsi="Arial" w:cs="Arial"/>
          <w:iCs/>
          <w:sz w:val="20"/>
          <w:szCs w:val="20"/>
        </w:rPr>
        <w:t xml:space="preserv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p>
    <w:p w:rsidR="003351BC" w:rsidRDefault="003351BC" w:rsidP="003351BC">
      <w:pPr>
        <w:tabs>
          <w:tab w:val="left" w:pos="5670"/>
        </w:tabs>
        <w:ind w:left="283"/>
        <w:rPr>
          <w:rFonts w:ascii="Arial" w:hAnsi="Arial" w:cs="Arial"/>
          <w:iCs/>
          <w:sz w:val="20"/>
          <w:szCs w:val="20"/>
        </w:rPr>
      </w:pPr>
    </w:p>
    <w:p w:rsidR="0039465E" w:rsidRDefault="0039465E" w:rsidP="003351BC">
      <w:pPr>
        <w:tabs>
          <w:tab w:val="left" w:pos="5670"/>
        </w:tabs>
        <w:ind w:left="283"/>
        <w:rPr>
          <w:rFonts w:ascii="Arial" w:hAnsi="Arial" w:cs="Arial"/>
          <w:iCs/>
          <w:sz w:val="20"/>
          <w:szCs w:val="20"/>
        </w:rPr>
      </w:pPr>
    </w:p>
    <w:p w:rsidR="0039465E" w:rsidRDefault="0039465E" w:rsidP="003351BC">
      <w:pPr>
        <w:tabs>
          <w:tab w:val="left" w:pos="5670"/>
        </w:tabs>
        <w:ind w:left="283"/>
        <w:rPr>
          <w:rFonts w:ascii="Arial" w:hAnsi="Arial" w:cs="Arial"/>
          <w:iCs/>
          <w:sz w:val="20"/>
          <w:szCs w:val="20"/>
        </w:rPr>
      </w:pPr>
    </w:p>
    <w:p w:rsidR="0039465E" w:rsidRDefault="0039465E" w:rsidP="003351BC">
      <w:pPr>
        <w:tabs>
          <w:tab w:val="left" w:pos="5670"/>
        </w:tabs>
        <w:ind w:left="283"/>
        <w:rPr>
          <w:rFonts w:ascii="Arial" w:hAnsi="Arial" w:cs="Arial"/>
          <w:iCs/>
          <w:sz w:val="20"/>
          <w:szCs w:val="20"/>
        </w:rPr>
      </w:pPr>
    </w:p>
    <w:p w:rsidR="0039465E" w:rsidRDefault="0039465E" w:rsidP="003351BC">
      <w:pPr>
        <w:tabs>
          <w:tab w:val="left" w:pos="5670"/>
        </w:tabs>
        <w:ind w:left="283"/>
        <w:rPr>
          <w:rFonts w:ascii="Arial" w:hAnsi="Arial" w:cs="Arial"/>
          <w:iCs/>
          <w:sz w:val="20"/>
          <w:szCs w:val="20"/>
        </w:rPr>
      </w:pPr>
    </w:p>
    <w:p w:rsidR="0039465E" w:rsidRDefault="0039465E" w:rsidP="003351BC">
      <w:pPr>
        <w:tabs>
          <w:tab w:val="left" w:pos="5670"/>
        </w:tabs>
        <w:ind w:left="283"/>
        <w:rPr>
          <w:rFonts w:ascii="Arial" w:hAnsi="Arial" w:cs="Arial"/>
          <w:iCs/>
          <w:sz w:val="20"/>
          <w:szCs w:val="20"/>
        </w:rPr>
      </w:pPr>
    </w:p>
    <w:p w:rsidR="0039465E" w:rsidRDefault="0039465E" w:rsidP="003351BC">
      <w:pPr>
        <w:tabs>
          <w:tab w:val="left" w:pos="5670"/>
        </w:tabs>
        <w:ind w:left="283"/>
        <w:rPr>
          <w:rFonts w:ascii="Arial" w:hAnsi="Arial" w:cs="Arial"/>
          <w:iCs/>
          <w:sz w:val="20"/>
          <w:szCs w:val="20"/>
        </w:rPr>
      </w:pPr>
    </w:p>
    <w:p w:rsidR="0039465E" w:rsidRDefault="0039465E" w:rsidP="003351BC">
      <w:pPr>
        <w:tabs>
          <w:tab w:val="left" w:pos="5670"/>
        </w:tabs>
        <w:ind w:left="283"/>
        <w:rPr>
          <w:rFonts w:ascii="Arial" w:hAnsi="Arial" w:cs="Arial"/>
          <w:iCs/>
          <w:sz w:val="20"/>
          <w:szCs w:val="20"/>
        </w:rPr>
      </w:pPr>
    </w:p>
    <w:p w:rsidR="0039465E" w:rsidRDefault="0039465E" w:rsidP="003351BC">
      <w:pPr>
        <w:tabs>
          <w:tab w:val="left" w:pos="5670"/>
        </w:tabs>
        <w:ind w:left="283"/>
        <w:rPr>
          <w:rFonts w:ascii="Arial" w:hAnsi="Arial" w:cs="Arial"/>
          <w:iCs/>
          <w:sz w:val="20"/>
          <w:szCs w:val="20"/>
        </w:rPr>
      </w:pPr>
    </w:p>
    <w:p w:rsidR="0039465E" w:rsidRDefault="0039465E" w:rsidP="003351BC">
      <w:pPr>
        <w:tabs>
          <w:tab w:val="left" w:pos="5670"/>
        </w:tabs>
        <w:ind w:left="283"/>
        <w:rPr>
          <w:rFonts w:ascii="Arial" w:hAnsi="Arial" w:cs="Arial"/>
          <w:iCs/>
          <w:sz w:val="20"/>
          <w:szCs w:val="20"/>
        </w:rPr>
      </w:pPr>
    </w:p>
    <w:p w:rsidR="00D31B82" w:rsidRDefault="00D31B82" w:rsidP="003351BC">
      <w:pPr>
        <w:tabs>
          <w:tab w:val="left" w:pos="5670"/>
        </w:tabs>
        <w:ind w:left="283"/>
        <w:rPr>
          <w:rFonts w:ascii="Arial" w:hAnsi="Arial" w:cs="Arial"/>
          <w:iCs/>
          <w:sz w:val="20"/>
          <w:szCs w:val="20"/>
        </w:rPr>
      </w:pPr>
    </w:p>
    <w:p w:rsidR="00D31B82" w:rsidRDefault="00D31B82" w:rsidP="003351BC">
      <w:pPr>
        <w:tabs>
          <w:tab w:val="left" w:pos="5670"/>
        </w:tabs>
        <w:ind w:left="283"/>
        <w:rPr>
          <w:rFonts w:ascii="Arial" w:hAnsi="Arial" w:cs="Arial"/>
          <w:iCs/>
          <w:sz w:val="20"/>
          <w:szCs w:val="20"/>
        </w:rPr>
      </w:pPr>
    </w:p>
    <w:p w:rsidR="00D31B82" w:rsidRDefault="00D31B82" w:rsidP="003351BC">
      <w:pPr>
        <w:tabs>
          <w:tab w:val="left" w:pos="5670"/>
        </w:tabs>
        <w:ind w:left="283"/>
        <w:rPr>
          <w:rFonts w:ascii="Arial" w:hAnsi="Arial" w:cs="Arial"/>
          <w:iCs/>
          <w:sz w:val="20"/>
          <w:szCs w:val="20"/>
        </w:rPr>
      </w:pPr>
    </w:p>
    <w:p w:rsidR="00D31B82" w:rsidRDefault="00D31B82" w:rsidP="003351BC">
      <w:pPr>
        <w:tabs>
          <w:tab w:val="left" w:pos="5670"/>
        </w:tabs>
        <w:ind w:left="283"/>
        <w:rPr>
          <w:rFonts w:ascii="Arial" w:hAnsi="Arial" w:cs="Arial"/>
          <w:iCs/>
          <w:sz w:val="20"/>
          <w:szCs w:val="20"/>
        </w:rPr>
      </w:pPr>
    </w:p>
    <w:p w:rsidR="0033786F" w:rsidRPr="00E0128E" w:rsidRDefault="0033786F" w:rsidP="0033786F">
      <w:pPr>
        <w:pStyle w:val="Naslovpredpisa"/>
        <w:spacing w:before="0" w:after="0" w:line="260" w:lineRule="exact"/>
        <w:jc w:val="both"/>
        <w:rPr>
          <w:rFonts w:cs="Arial"/>
          <w:sz w:val="20"/>
          <w:szCs w:val="20"/>
        </w:rPr>
      </w:pPr>
      <w:r w:rsidRPr="00E0128E">
        <w:rPr>
          <w:rFonts w:cs="Arial"/>
          <w:sz w:val="20"/>
          <w:szCs w:val="20"/>
        </w:rPr>
        <w:t xml:space="preserve">PRILOGA </w:t>
      </w:r>
      <w:r w:rsidR="00022B2D">
        <w:rPr>
          <w:rFonts w:cs="Arial"/>
          <w:sz w:val="20"/>
          <w:szCs w:val="20"/>
          <w:lang w:val="sl-SI"/>
        </w:rPr>
        <w:t>III</w:t>
      </w:r>
    </w:p>
    <w:p w:rsidR="00C44967" w:rsidRPr="00E0128E" w:rsidRDefault="00C44967" w:rsidP="0033786F">
      <w:pPr>
        <w:suppressAutoHyphens/>
        <w:spacing w:after="0" w:line="240" w:lineRule="auto"/>
        <w:jc w:val="both"/>
        <w:rPr>
          <w:rFonts w:ascii="Arial" w:hAnsi="Arial" w:cs="Arial"/>
          <w:b/>
          <w:sz w:val="20"/>
          <w:szCs w:val="20"/>
          <w:lang w:eastAsia="sl-SI"/>
        </w:rPr>
      </w:pPr>
    </w:p>
    <w:p w:rsidR="00C44967" w:rsidRPr="00E0128E" w:rsidRDefault="004B4958" w:rsidP="00520899">
      <w:pPr>
        <w:suppressAutoHyphens/>
        <w:spacing w:after="0" w:line="240" w:lineRule="auto"/>
        <w:jc w:val="both"/>
        <w:rPr>
          <w:rFonts w:ascii="Arial" w:hAnsi="Arial" w:cs="Arial"/>
          <w:b/>
          <w:sz w:val="20"/>
          <w:szCs w:val="20"/>
          <w:lang w:eastAsia="sl-SI"/>
        </w:rPr>
      </w:pPr>
      <w:r w:rsidRPr="00E0128E">
        <w:rPr>
          <w:rFonts w:ascii="Arial" w:hAnsi="Arial" w:cs="Arial"/>
          <w:b/>
          <w:sz w:val="20"/>
          <w:szCs w:val="20"/>
          <w:lang w:eastAsia="sl-SI"/>
        </w:rPr>
        <w:t xml:space="preserve">Svetovna konferenca o varstvu in izobraževanju v zgodnjem otroštvu, 14. - 16. 11.2022, Taškent, Uzbekistan </w:t>
      </w:r>
      <w:r w:rsidR="0039465E" w:rsidRPr="00E0128E">
        <w:rPr>
          <w:rFonts w:ascii="Arial" w:hAnsi="Arial" w:cs="Arial"/>
          <w:b/>
          <w:sz w:val="20"/>
          <w:szCs w:val="20"/>
          <w:lang w:eastAsia="sl-SI"/>
        </w:rPr>
        <w:t xml:space="preserve">– Udeležba delegacije Republike Slovenije </w:t>
      </w:r>
    </w:p>
    <w:p w:rsidR="001562AF" w:rsidRPr="00E0128E" w:rsidRDefault="001562AF" w:rsidP="00520899">
      <w:pPr>
        <w:suppressAutoHyphens/>
        <w:spacing w:after="0" w:line="240" w:lineRule="auto"/>
        <w:jc w:val="both"/>
        <w:rPr>
          <w:rFonts w:ascii="Arial" w:hAnsi="Arial" w:cs="Arial"/>
          <w:b/>
          <w:sz w:val="20"/>
          <w:szCs w:val="20"/>
          <w:lang w:eastAsia="sl-SI"/>
        </w:rPr>
      </w:pPr>
    </w:p>
    <w:p w:rsidR="00520899" w:rsidRPr="00E0128E" w:rsidRDefault="00520899" w:rsidP="00520899">
      <w:pPr>
        <w:pStyle w:val="Odstavekseznama"/>
        <w:numPr>
          <w:ilvl w:val="0"/>
          <w:numId w:val="43"/>
        </w:numPr>
        <w:jc w:val="both"/>
        <w:rPr>
          <w:rFonts w:ascii="Arial" w:hAnsi="Arial" w:cs="Arial"/>
          <w:b/>
          <w:sz w:val="20"/>
          <w:szCs w:val="20"/>
        </w:rPr>
      </w:pPr>
      <w:r w:rsidRPr="00E0128E">
        <w:rPr>
          <w:rFonts w:ascii="Arial" w:hAnsi="Arial" w:cs="Arial"/>
          <w:b/>
          <w:sz w:val="20"/>
          <w:szCs w:val="20"/>
          <w:lang w:val="sl-SI"/>
        </w:rPr>
        <w:t>Ozadje</w:t>
      </w:r>
    </w:p>
    <w:p w:rsidR="00A037FC" w:rsidRDefault="00520899" w:rsidP="00A037FC">
      <w:pPr>
        <w:autoSpaceDE w:val="0"/>
        <w:autoSpaceDN w:val="0"/>
        <w:adjustRightInd w:val="0"/>
        <w:spacing w:after="0" w:line="240" w:lineRule="auto"/>
        <w:jc w:val="both"/>
        <w:rPr>
          <w:rFonts w:ascii="Arial" w:hAnsi="Arial" w:cs="Arial"/>
          <w:color w:val="000000"/>
          <w:sz w:val="20"/>
          <w:szCs w:val="20"/>
        </w:rPr>
      </w:pPr>
      <w:r w:rsidRPr="00E0128E">
        <w:rPr>
          <w:rFonts w:ascii="Arial" w:hAnsi="Arial" w:cs="Arial"/>
          <w:sz w:val="20"/>
          <w:szCs w:val="20"/>
        </w:rPr>
        <w:br/>
      </w:r>
      <w:r w:rsidR="00A037FC" w:rsidRPr="0029612C">
        <w:rPr>
          <w:rFonts w:ascii="Arial" w:hAnsi="Arial" w:cs="Arial"/>
          <w:color w:val="000000"/>
          <w:sz w:val="20"/>
          <w:szCs w:val="20"/>
        </w:rPr>
        <w:t>Desetle</w:t>
      </w:r>
      <w:r w:rsidR="00A037FC">
        <w:rPr>
          <w:rFonts w:ascii="Arial" w:hAnsi="Arial" w:cs="Arial"/>
          <w:color w:val="000000"/>
          <w:sz w:val="20"/>
          <w:szCs w:val="20"/>
        </w:rPr>
        <w:t xml:space="preserve">tja so minila, odkar je bilo </w:t>
      </w:r>
      <w:r w:rsidR="00A037FC" w:rsidRPr="0029612C">
        <w:rPr>
          <w:rFonts w:ascii="Arial" w:hAnsi="Arial" w:cs="Arial"/>
          <w:color w:val="000000"/>
          <w:sz w:val="20"/>
          <w:szCs w:val="20"/>
        </w:rPr>
        <w:t>sporočilo »Učenje se začne ob rojstvu« vključeno v Svetovno deklaracijo o izobraževanju za vse (EFA). Kot je zapisano v Konvenciji o otrokovih pravicah (1989), imajo majhni otroci pravico ne le do preživetja, ampak tudi do uspevanja in razvoja do svojega polnega potenciala. Deset let kasneje je svetovna konferenca Unesca o varstvu in izobraževanju v zgodnjem otroštvu</w:t>
      </w:r>
      <w:r w:rsidR="00A037FC">
        <w:rPr>
          <w:rFonts w:ascii="Arial" w:hAnsi="Arial" w:cs="Arial"/>
          <w:color w:val="000000"/>
          <w:sz w:val="20"/>
          <w:szCs w:val="20"/>
        </w:rPr>
        <w:t xml:space="preserve"> (Moskva 2010) opozorila, da </w:t>
      </w:r>
      <w:r w:rsidR="00A037FC" w:rsidRPr="0029612C">
        <w:rPr>
          <w:rFonts w:ascii="Arial" w:hAnsi="Arial" w:cs="Arial"/>
          <w:color w:val="000000"/>
          <w:sz w:val="20"/>
          <w:szCs w:val="20"/>
        </w:rPr>
        <w:t>cilj EFA o varstvu in izobraže</w:t>
      </w:r>
      <w:r w:rsidR="00A037FC">
        <w:rPr>
          <w:rFonts w:ascii="Arial" w:hAnsi="Arial" w:cs="Arial"/>
          <w:color w:val="000000"/>
          <w:sz w:val="20"/>
          <w:szCs w:val="20"/>
        </w:rPr>
        <w:t>vanju v zgodnjem otroštvu</w:t>
      </w:r>
      <w:r w:rsidR="00A037FC" w:rsidRPr="0029612C">
        <w:rPr>
          <w:rFonts w:ascii="Arial" w:hAnsi="Arial" w:cs="Arial"/>
          <w:color w:val="000000"/>
          <w:sz w:val="20"/>
          <w:szCs w:val="20"/>
        </w:rPr>
        <w:t xml:space="preserve"> »</w:t>
      </w:r>
      <w:r w:rsidR="00A037FC">
        <w:rPr>
          <w:rFonts w:ascii="Arial" w:hAnsi="Arial" w:cs="Arial"/>
          <w:color w:val="000000"/>
          <w:sz w:val="20"/>
          <w:szCs w:val="20"/>
        </w:rPr>
        <w:t>zelo verjetno</w:t>
      </w:r>
      <w:r w:rsidR="00A037FC" w:rsidRPr="0029612C">
        <w:rPr>
          <w:rFonts w:ascii="Arial" w:hAnsi="Arial" w:cs="Arial"/>
          <w:color w:val="000000"/>
          <w:sz w:val="20"/>
          <w:szCs w:val="20"/>
        </w:rPr>
        <w:t xml:space="preserve"> ne bo dosežen do leta 2015, če ne bomo sprej</w:t>
      </w:r>
      <w:r w:rsidR="00A037FC">
        <w:rPr>
          <w:rFonts w:ascii="Arial" w:hAnsi="Arial" w:cs="Arial"/>
          <w:color w:val="000000"/>
          <w:sz w:val="20"/>
          <w:szCs w:val="20"/>
        </w:rPr>
        <w:t>eli nujnih in odločnih ukrepov«</w:t>
      </w:r>
      <w:r w:rsidR="00A037FC" w:rsidRPr="0029612C">
        <w:rPr>
          <w:rFonts w:ascii="Arial" w:hAnsi="Arial" w:cs="Arial"/>
          <w:color w:val="000000"/>
          <w:sz w:val="20"/>
          <w:szCs w:val="20"/>
        </w:rPr>
        <w:t xml:space="preserve"> in postavil</w:t>
      </w:r>
      <w:r w:rsidR="00A037FC">
        <w:rPr>
          <w:rFonts w:ascii="Arial" w:hAnsi="Arial" w:cs="Arial"/>
          <w:color w:val="000000"/>
          <w:sz w:val="20"/>
          <w:szCs w:val="20"/>
        </w:rPr>
        <w:t>a</w:t>
      </w:r>
      <w:r w:rsidR="00A037FC" w:rsidRPr="0029612C">
        <w:rPr>
          <w:rFonts w:ascii="Arial" w:hAnsi="Arial" w:cs="Arial"/>
          <w:color w:val="000000"/>
          <w:sz w:val="20"/>
          <w:szCs w:val="20"/>
        </w:rPr>
        <w:t xml:space="preserve"> predšolsko vzgojo in izobraževanje kot imperativ družbenega, človeškega in gospodarskega razvoja.</w:t>
      </w:r>
    </w:p>
    <w:p w:rsidR="00A037FC" w:rsidRPr="0029612C" w:rsidRDefault="00A037FC" w:rsidP="00A037FC">
      <w:pPr>
        <w:autoSpaceDE w:val="0"/>
        <w:autoSpaceDN w:val="0"/>
        <w:adjustRightInd w:val="0"/>
        <w:spacing w:after="0" w:line="240" w:lineRule="auto"/>
        <w:jc w:val="both"/>
        <w:rPr>
          <w:rFonts w:ascii="Arial" w:hAnsi="Arial" w:cs="Arial"/>
          <w:color w:val="000000"/>
          <w:sz w:val="20"/>
          <w:szCs w:val="20"/>
        </w:rPr>
      </w:pPr>
    </w:p>
    <w:p w:rsidR="00A037FC" w:rsidRDefault="00A037FC" w:rsidP="00A037F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Četrti cilj trajnostnega razvoja</w:t>
      </w:r>
      <w:r w:rsidRPr="0029612C">
        <w:rPr>
          <w:rFonts w:ascii="Arial" w:hAnsi="Arial" w:cs="Arial"/>
          <w:color w:val="000000"/>
          <w:sz w:val="20"/>
          <w:szCs w:val="20"/>
        </w:rPr>
        <w:t xml:space="preserve"> – Izobraževanje 2030 je zaznamoval prvo globalno zavezo zgodnjemu</w:t>
      </w:r>
      <w:r>
        <w:rPr>
          <w:rFonts w:ascii="Arial" w:hAnsi="Arial" w:cs="Arial"/>
          <w:color w:val="000000"/>
          <w:sz w:val="20"/>
          <w:szCs w:val="20"/>
        </w:rPr>
        <w:t xml:space="preserve"> varstvu in izobraževanj</w:t>
      </w:r>
      <w:r w:rsidRPr="0029612C">
        <w:rPr>
          <w:rFonts w:ascii="Arial" w:hAnsi="Arial" w:cs="Arial"/>
          <w:color w:val="000000"/>
          <w:sz w:val="20"/>
          <w:szCs w:val="20"/>
        </w:rPr>
        <w:t xml:space="preserve"> zunaj izobraževalne skupnosti. Temu so sledile druge mednarodne in regionalne pobude</w:t>
      </w:r>
      <w:r>
        <w:rPr>
          <w:rFonts w:ascii="Arial" w:hAnsi="Arial" w:cs="Arial"/>
          <w:color w:val="000000"/>
          <w:sz w:val="20"/>
          <w:szCs w:val="20"/>
        </w:rPr>
        <w:t xml:space="preserve"> </w:t>
      </w:r>
      <w:r w:rsidRPr="0029612C">
        <w:rPr>
          <w:rFonts w:ascii="Arial" w:hAnsi="Arial" w:cs="Arial"/>
          <w:color w:val="000000"/>
          <w:sz w:val="20"/>
          <w:szCs w:val="20"/>
        </w:rPr>
        <w:t xml:space="preserve">in izjave, kot </w:t>
      </w:r>
      <w:r w:rsidR="0059579E">
        <w:rPr>
          <w:rFonts w:ascii="Arial" w:hAnsi="Arial" w:cs="Arial"/>
          <w:color w:val="000000"/>
          <w:sz w:val="20"/>
          <w:szCs w:val="20"/>
        </w:rPr>
        <w:t xml:space="preserve">so </w:t>
      </w:r>
      <w:r w:rsidRPr="0029612C">
        <w:rPr>
          <w:rFonts w:ascii="Arial" w:hAnsi="Arial" w:cs="Arial"/>
          <w:color w:val="000000"/>
          <w:sz w:val="20"/>
          <w:szCs w:val="20"/>
        </w:rPr>
        <w:t>pobuda skupine G20</w:t>
      </w:r>
      <w:r w:rsidR="0059579E">
        <w:rPr>
          <w:rFonts w:ascii="Arial" w:hAnsi="Arial" w:cs="Arial"/>
          <w:color w:val="000000"/>
          <w:sz w:val="20"/>
          <w:szCs w:val="20"/>
        </w:rPr>
        <w:t xml:space="preserve"> za zgodnji razvoj otrok (2018), </w:t>
      </w:r>
      <w:r w:rsidRPr="0029612C">
        <w:rPr>
          <w:rFonts w:ascii="Arial" w:hAnsi="Arial" w:cs="Arial"/>
          <w:color w:val="000000"/>
          <w:sz w:val="20"/>
          <w:szCs w:val="20"/>
        </w:rPr>
        <w:t>Priporočilo Sveta EU o visokokakovostnih sistemih vzgoje in varstva v zgodnjem otroštvu</w:t>
      </w:r>
      <w:r w:rsidR="0059579E">
        <w:rPr>
          <w:rFonts w:ascii="Arial" w:hAnsi="Arial" w:cs="Arial"/>
          <w:color w:val="000000"/>
          <w:sz w:val="20"/>
          <w:szCs w:val="20"/>
        </w:rPr>
        <w:t xml:space="preserve"> (2019)</w:t>
      </w:r>
      <w:r w:rsidRPr="0029612C">
        <w:rPr>
          <w:rFonts w:ascii="Arial" w:hAnsi="Arial" w:cs="Arial"/>
          <w:color w:val="000000"/>
          <w:sz w:val="20"/>
          <w:szCs w:val="20"/>
        </w:rPr>
        <w:t>, vključno z evropskim okvirom kakovosti za predšolsko vzgojo in varstvo (2019), nedavno pa je Evropski svet</w:t>
      </w:r>
      <w:r>
        <w:rPr>
          <w:rFonts w:ascii="Arial" w:hAnsi="Arial" w:cs="Arial"/>
          <w:color w:val="000000"/>
          <w:sz w:val="20"/>
          <w:szCs w:val="20"/>
        </w:rPr>
        <w:t xml:space="preserve"> sprejel Jamstvo za otroke (</w:t>
      </w:r>
      <w:r w:rsidRPr="0029612C">
        <w:rPr>
          <w:rFonts w:ascii="Arial" w:hAnsi="Arial" w:cs="Arial"/>
          <w:color w:val="000000"/>
          <w:sz w:val="20"/>
          <w:szCs w:val="20"/>
        </w:rPr>
        <w:t>2021</w:t>
      </w:r>
      <w:r>
        <w:rPr>
          <w:rFonts w:ascii="Arial" w:hAnsi="Arial" w:cs="Arial"/>
          <w:color w:val="000000"/>
          <w:sz w:val="20"/>
          <w:szCs w:val="20"/>
        </w:rPr>
        <w:t>)</w:t>
      </w:r>
      <w:r w:rsidRPr="0029612C">
        <w:rPr>
          <w:rFonts w:ascii="Arial" w:hAnsi="Arial" w:cs="Arial"/>
          <w:color w:val="000000"/>
          <w:sz w:val="20"/>
          <w:szCs w:val="20"/>
        </w:rPr>
        <w:t>.</w:t>
      </w:r>
    </w:p>
    <w:p w:rsidR="00A037FC" w:rsidRPr="00E0128E" w:rsidRDefault="00A037FC" w:rsidP="00A037FC">
      <w:pPr>
        <w:autoSpaceDE w:val="0"/>
        <w:autoSpaceDN w:val="0"/>
        <w:adjustRightInd w:val="0"/>
        <w:spacing w:after="0" w:line="240" w:lineRule="auto"/>
        <w:jc w:val="both"/>
        <w:rPr>
          <w:rFonts w:ascii="Arial" w:hAnsi="Arial" w:cs="Arial"/>
          <w:color w:val="000000"/>
          <w:sz w:val="20"/>
          <w:szCs w:val="20"/>
        </w:rPr>
      </w:pPr>
    </w:p>
    <w:p w:rsidR="00375DD2" w:rsidRPr="00375DD2" w:rsidRDefault="00B97D60" w:rsidP="00375DD2">
      <w:pPr>
        <w:autoSpaceDE w:val="0"/>
        <w:autoSpaceDN w:val="0"/>
        <w:adjustRightInd w:val="0"/>
        <w:spacing w:after="0" w:line="240" w:lineRule="auto"/>
        <w:jc w:val="both"/>
        <w:rPr>
          <w:rFonts w:ascii="Arial" w:hAnsi="Arial" w:cs="Arial"/>
          <w:color w:val="000000"/>
          <w:sz w:val="20"/>
          <w:szCs w:val="20"/>
        </w:rPr>
      </w:pPr>
      <w:r w:rsidRPr="00B97D60">
        <w:rPr>
          <w:rFonts w:ascii="Arial" w:hAnsi="Arial" w:cs="Arial"/>
          <w:color w:val="000000"/>
          <w:sz w:val="20"/>
          <w:szCs w:val="20"/>
        </w:rPr>
        <w:t xml:space="preserve">Leta 2015 so svetovne vlade sprejele </w:t>
      </w:r>
      <w:r w:rsidR="00203F28">
        <w:rPr>
          <w:rFonts w:ascii="Arial" w:hAnsi="Arial" w:cs="Arial"/>
          <w:color w:val="000000"/>
          <w:sz w:val="20"/>
          <w:szCs w:val="20"/>
        </w:rPr>
        <w:t>sedemnajst</w:t>
      </w:r>
      <w:r w:rsidRPr="00B97D60">
        <w:rPr>
          <w:rFonts w:ascii="Arial" w:hAnsi="Arial" w:cs="Arial"/>
          <w:color w:val="000000"/>
          <w:sz w:val="20"/>
          <w:szCs w:val="20"/>
        </w:rPr>
        <w:t xml:space="preserve"> ciljev trajnostnega razvoja, ki jih je treba doseči do leta 2030. </w:t>
      </w:r>
      <w:r w:rsidR="00203F28">
        <w:rPr>
          <w:rFonts w:ascii="Arial" w:hAnsi="Arial" w:cs="Arial"/>
          <w:color w:val="000000"/>
          <w:sz w:val="20"/>
          <w:szCs w:val="20"/>
        </w:rPr>
        <w:t>Med njimi</w:t>
      </w:r>
      <w:r w:rsidRPr="00B97D60">
        <w:rPr>
          <w:rFonts w:ascii="Arial" w:hAnsi="Arial" w:cs="Arial"/>
          <w:color w:val="000000"/>
          <w:sz w:val="20"/>
          <w:szCs w:val="20"/>
        </w:rPr>
        <w:t xml:space="preserve"> cilj 4.2 opozarja na pomen nadgradnje na dosežkih, doseženih v otrokovih osnovnih letih od rojstva do petih/šestih let, s podporo staršem in zagotavljanjem celostnega zgodnjega varstvo in izobraževanje otrok. </w:t>
      </w:r>
      <w:r w:rsidR="00203F28">
        <w:rPr>
          <w:rFonts w:ascii="Arial" w:hAnsi="Arial" w:cs="Arial"/>
          <w:color w:val="000000"/>
          <w:sz w:val="20"/>
          <w:szCs w:val="20"/>
        </w:rPr>
        <w:t>S</w:t>
      </w:r>
      <w:r w:rsidR="00375DD2" w:rsidRPr="00375DD2">
        <w:rPr>
          <w:rFonts w:ascii="Arial" w:hAnsi="Arial" w:cs="Arial"/>
          <w:color w:val="000000"/>
          <w:sz w:val="20"/>
          <w:szCs w:val="20"/>
        </w:rPr>
        <w:t xml:space="preserve">istemi </w:t>
      </w:r>
      <w:r w:rsidR="00375DD2">
        <w:rPr>
          <w:rFonts w:ascii="Arial" w:hAnsi="Arial" w:cs="Arial"/>
          <w:color w:val="000000"/>
          <w:sz w:val="20"/>
          <w:szCs w:val="20"/>
        </w:rPr>
        <w:t>varstva in izobraževanja v zgodnjem otroštvu</w:t>
      </w:r>
      <w:r w:rsidR="00375DD2" w:rsidRPr="00375DD2">
        <w:rPr>
          <w:rFonts w:ascii="Arial" w:hAnsi="Arial" w:cs="Arial"/>
          <w:color w:val="000000"/>
          <w:sz w:val="20"/>
          <w:szCs w:val="20"/>
        </w:rPr>
        <w:t xml:space="preserve"> potrebujejo trajno preobrazbo in revitalizacijo, če naj </w:t>
      </w:r>
      <w:r w:rsidR="00420A02">
        <w:rPr>
          <w:rFonts w:ascii="Arial" w:hAnsi="Arial" w:cs="Arial"/>
          <w:color w:val="000000"/>
          <w:sz w:val="20"/>
          <w:szCs w:val="20"/>
        </w:rPr>
        <w:t>varstvo in izobraževanje</w:t>
      </w:r>
      <w:r w:rsidR="00375DD2">
        <w:rPr>
          <w:rFonts w:ascii="Arial" w:hAnsi="Arial" w:cs="Arial"/>
          <w:color w:val="000000"/>
          <w:sz w:val="20"/>
          <w:szCs w:val="20"/>
        </w:rPr>
        <w:t xml:space="preserve"> v zgodnjem otroštvu</w:t>
      </w:r>
      <w:r w:rsidR="00375DD2" w:rsidRPr="00375DD2">
        <w:rPr>
          <w:rFonts w:ascii="Arial" w:hAnsi="Arial" w:cs="Arial"/>
          <w:color w:val="000000"/>
          <w:sz w:val="20"/>
          <w:szCs w:val="20"/>
        </w:rPr>
        <w:t xml:space="preserve"> uresniči svoj ogromen potencial za doseganje trajnostnega razvoja.</w:t>
      </w:r>
    </w:p>
    <w:p w:rsidR="00375DD2" w:rsidRDefault="00375DD2" w:rsidP="00375DD2">
      <w:pPr>
        <w:autoSpaceDE w:val="0"/>
        <w:autoSpaceDN w:val="0"/>
        <w:adjustRightInd w:val="0"/>
        <w:spacing w:after="0" w:line="240" w:lineRule="auto"/>
        <w:jc w:val="both"/>
        <w:rPr>
          <w:rFonts w:ascii="Arial" w:hAnsi="Arial" w:cs="Arial"/>
          <w:color w:val="000000"/>
          <w:sz w:val="20"/>
          <w:szCs w:val="20"/>
        </w:rPr>
      </w:pPr>
    </w:p>
    <w:p w:rsidR="004B4958" w:rsidRDefault="00375DD2" w:rsidP="00375DD2">
      <w:pPr>
        <w:autoSpaceDE w:val="0"/>
        <w:autoSpaceDN w:val="0"/>
        <w:adjustRightInd w:val="0"/>
        <w:spacing w:after="0" w:line="240" w:lineRule="auto"/>
        <w:jc w:val="both"/>
        <w:rPr>
          <w:rFonts w:ascii="Arial" w:hAnsi="Arial" w:cs="Arial"/>
          <w:color w:val="000000"/>
          <w:sz w:val="20"/>
          <w:szCs w:val="20"/>
        </w:rPr>
      </w:pPr>
      <w:r w:rsidRPr="00375DD2">
        <w:rPr>
          <w:rFonts w:ascii="Arial" w:hAnsi="Arial" w:cs="Arial"/>
          <w:color w:val="000000"/>
          <w:sz w:val="20"/>
          <w:szCs w:val="20"/>
        </w:rPr>
        <w:t xml:space="preserve">UNESCO je med organizacijami, ki postavljajo </w:t>
      </w:r>
      <w:r w:rsidR="00AA1B83">
        <w:rPr>
          <w:rFonts w:ascii="Arial" w:hAnsi="Arial" w:cs="Arial"/>
          <w:color w:val="000000"/>
          <w:sz w:val="20"/>
          <w:szCs w:val="20"/>
        </w:rPr>
        <w:t>varstvo in izobraževanje v zgodnjem otroštvu</w:t>
      </w:r>
      <w:r w:rsidRPr="00375DD2">
        <w:rPr>
          <w:rFonts w:ascii="Arial" w:hAnsi="Arial" w:cs="Arial"/>
          <w:color w:val="000000"/>
          <w:sz w:val="20"/>
          <w:szCs w:val="20"/>
        </w:rPr>
        <w:t xml:space="preserve"> visoko na dnevni red izobraževalne politike. </w:t>
      </w:r>
      <w:r w:rsidR="00163383">
        <w:rPr>
          <w:rFonts w:ascii="Arial" w:hAnsi="Arial" w:cs="Arial"/>
          <w:color w:val="000000"/>
          <w:sz w:val="20"/>
          <w:szCs w:val="20"/>
        </w:rPr>
        <w:t>Zato spodbuja in vodi svetovno razpravo</w:t>
      </w:r>
      <w:r w:rsidRPr="00375DD2">
        <w:rPr>
          <w:rFonts w:ascii="Arial" w:hAnsi="Arial" w:cs="Arial"/>
          <w:color w:val="000000"/>
          <w:sz w:val="20"/>
          <w:szCs w:val="20"/>
        </w:rPr>
        <w:t xml:space="preserve"> o tem področju, sled</w:t>
      </w:r>
      <w:r w:rsidR="00163383">
        <w:rPr>
          <w:rFonts w:ascii="Arial" w:hAnsi="Arial" w:cs="Arial"/>
          <w:color w:val="000000"/>
          <w:sz w:val="20"/>
          <w:szCs w:val="20"/>
        </w:rPr>
        <w:t>i in analizira kritične trende ter podpira oblikovanje</w:t>
      </w:r>
      <w:r w:rsidRPr="00375DD2">
        <w:rPr>
          <w:rFonts w:ascii="Arial" w:hAnsi="Arial" w:cs="Arial"/>
          <w:color w:val="000000"/>
          <w:sz w:val="20"/>
          <w:szCs w:val="20"/>
        </w:rPr>
        <w:t xml:space="preserve"> prihodnjih smeri razvoja </w:t>
      </w:r>
      <w:r w:rsidR="00824BD0">
        <w:rPr>
          <w:rFonts w:ascii="Arial" w:hAnsi="Arial" w:cs="Arial"/>
          <w:color w:val="000000"/>
          <w:sz w:val="20"/>
          <w:szCs w:val="20"/>
        </w:rPr>
        <w:t>varstva in izobraževanja v zgodnjem otroštvu</w:t>
      </w:r>
      <w:r w:rsidRPr="00375DD2">
        <w:rPr>
          <w:rFonts w:ascii="Arial" w:hAnsi="Arial" w:cs="Arial"/>
          <w:color w:val="000000"/>
          <w:sz w:val="20"/>
          <w:szCs w:val="20"/>
        </w:rPr>
        <w:t xml:space="preserve">. </w:t>
      </w:r>
      <w:r w:rsidR="00163383">
        <w:rPr>
          <w:rFonts w:ascii="Arial" w:hAnsi="Arial" w:cs="Arial"/>
          <w:color w:val="000000"/>
          <w:sz w:val="20"/>
          <w:szCs w:val="20"/>
        </w:rPr>
        <w:t>UNESCO</w:t>
      </w:r>
      <w:r w:rsidR="00D31B82">
        <w:rPr>
          <w:rFonts w:ascii="Arial" w:hAnsi="Arial" w:cs="Arial"/>
          <w:color w:val="000000"/>
          <w:sz w:val="20"/>
          <w:szCs w:val="20"/>
        </w:rPr>
        <w:t xml:space="preserve"> uporablja svojo moč</w:t>
      </w:r>
      <w:r w:rsidR="00824BD0">
        <w:rPr>
          <w:rFonts w:ascii="Arial" w:hAnsi="Arial" w:cs="Arial"/>
          <w:color w:val="000000"/>
          <w:sz w:val="20"/>
          <w:szCs w:val="20"/>
        </w:rPr>
        <w:t xml:space="preserve"> kot je sklic</w:t>
      </w:r>
      <w:r w:rsidR="00D31B82">
        <w:rPr>
          <w:rFonts w:ascii="Arial" w:hAnsi="Arial" w:cs="Arial"/>
          <w:color w:val="000000"/>
          <w:sz w:val="20"/>
          <w:szCs w:val="20"/>
        </w:rPr>
        <w:t xml:space="preserve"> svetovne konference</w:t>
      </w:r>
      <w:r w:rsidRPr="00375DD2">
        <w:rPr>
          <w:rFonts w:ascii="Arial" w:hAnsi="Arial" w:cs="Arial"/>
          <w:color w:val="000000"/>
          <w:sz w:val="20"/>
          <w:szCs w:val="20"/>
        </w:rPr>
        <w:t xml:space="preserve"> za spodbujanje takšnih razprav.</w:t>
      </w:r>
    </w:p>
    <w:p w:rsidR="00375DD2" w:rsidRDefault="00375DD2" w:rsidP="00375DD2">
      <w:pPr>
        <w:autoSpaceDE w:val="0"/>
        <w:autoSpaceDN w:val="0"/>
        <w:adjustRightInd w:val="0"/>
        <w:spacing w:after="0" w:line="240" w:lineRule="auto"/>
        <w:jc w:val="both"/>
        <w:rPr>
          <w:rFonts w:ascii="Arial" w:hAnsi="Arial" w:cs="Arial"/>
          <w:color w:val="000000"/>
          <w:sz w:val="20"/>
          <w:szCs w:val="20"/>
        </w:rPr>
      </w:pPr>
    </w:p>
    <w:p w:rsidR="00375DD2" w:rsidRPr="00E0128E" w:rsidRDefault="00375DD2" w:rsidP="00375DD2">
      <w:pPr>
        <w:autoSpaceDE w:val="0"/>
        <w:autoSpaceDN w:val="0"/>
        <w:adjustRightInd w:val="0"/>
        <w:spacing w:after="0" w:line="240" w:lineRule="auto"/>
        <w:jc w:val="both"/>
        <w:rPr>
          <w:rFonts w:ascii="Arial" w:hAnsi="Arial" w:cs="Arial"/>
          <w:color w:val="000000"/>
          <w:sz w:val="20"/>
          <w:szCs w:val="20"/>
        </w:rPr>
      </w:pPr>
    </w:p>
    <w:p w:rsidR="004B4958" w:rsidRPr="00E0128E" w:rsidRDefault="004B4958" w:rsidP="004B4958">
      <w:pPr>
        <w:pStyle w:val="Odstavekseznama"/>
        <w:numPr>
          <w:ilvl w:val="0"/>
          <w:numId w:val="43"/>
        </w:numPr>
        <w:jc w:val="both"/>
        <w:rPr>
          <w:rFonts w:ascii="Arial" w:hAnsi="Arial" w:cs="Arial"/>
          <w:b/>
          <w:sz w:val="20"/>
          <w:szCs w:val="20"/>
          <w:lang w:val="sl-SI"/>
        </w:rPr>
      </w:pPr>
      <w:r w:rsidRPr="00E0128E">
        <w:rPr>
          <w:rFonts w:ascii="Arial" w:hAnsi="Arial" w:cs="Arial"/>
          <w:b/>
          <w:sz w:val="20"/>
          <w:szCs w:val="20"/>
          <w:lang w:val="sl-SI"/>
        </w:rPr>
        <w:t>Cilji konference</w:t>
      </w:r>
    </w:p>
    <w:p w:rsidR="004B4958" w:rsidRPr="00E0128E" w:rsidRDefault="004B4958" w:rsidP="004B4958">
      <w:pPr>
        <w:autoSpaceDE w:val="0"/>
        <w:autoSpaceDN w:val="0"/>
        <w:adjustRightInd w:val="0"/>
        <w:spacing w:after="0" w:line="240" w:lineRule="auto"/>
        <w:rPr>
          <w:rFonts w:ascii="Arial" w:hAnsi="Arial" w:cs="Arial"/>
          <w:b/>
          <w:color w:val="000000"/>
          <w:sz w:val="20"/>
          <w:szCs w:val="20"/>
        </w:rPr>
      </w:pPr>
    </w:p>
    <w:p w:rsidR="004B4958" w:rsidRPr="00E0128E" w:rsidRDefault="004B4958" w:rsidP="004B4958">
      <w:pPr>
        <w:autoSpaceDE w:val="0"/>
        <w:autoSpaceDN w:val="0"/>
        <w:adjustRightInd w:val="0"/>
        <w:spacing w:after="0" w:line="240" w:lineRule="auto"/>
        <w:jc w:val="both"/>
        <w:rPr>
          <w:rFonts w:ascii="Arial" w:hAnsi="Arial" w:cs="Arial"/>
          <w:b/>
          <w:color w:val="000000"/>
          <w:sz w:val="20"/>
          <w:szCs w:val="20"/>
        </w:rPr>
      </w:pPr>
      <w:r w:rsidRPr="00E0128E">
        <w:rPr>
          <w:rFonts w:ascii="Arial" w:hAnsi="Arial" w:cs="Arial"/>
          <w:b/>
          <w:color w:val="000000"/>
          <w:sz w:val="20"/>
          <w:szCs w:val="20"/>
        </w:rPr>
        <w:t>Glavni cilj konference je, ponovno potrditi pravico vsakega majhnega otroka do kakovostnega varstva in izobraževanja od rojstva do osmega leta starosti ter pozvati države članice k prenovljeni zavezi k vlaganju v cilj trajnostnega razvoja 4.2: Do leta 2030 vsem deklicam in dečkom omogočiti dostop do kakovostnega razvoja v zgodnjem otroštvu, varstva in predšolske vzgoje kot priprave na šolo.</w:t>
      </w:r>
    </w:p>
    <w:p w:rsidR="004B4958" w:rsidRPr="00E0128E" w:rsidRDefault="004B4958" w:rsidP="004B4958">
      <w:pPr>
        <w:pStyle w:val="Default"/>
        <w:rPr>
          <w:rFonts w:ascii="Arial" w:hAnsi="Arial" w:cs="Arial"/>
        </w:rPr>
      </w:pPr>
    </w:p>
    <w:p w:rsidR="004B4958" w:rsidRPr="00B54609" w:rsidRDefault="004B4958" w:rsidP="004B4958">
      <w:pPr>
        <w:autoSpaceDE w:val="0"/>
        <w:autoSpaceDN w:val="0"/>
        <w:adjustRightInd w:val="0"/>
        <w:spacing w:after="0" w:line="240" w:lineRule="auto"/>
        <w:rPr>
          <w:rFonts w:ascii="Arial" w:hAnsi="Arial" w:cs="Arial"/>
          <w:color w:val="000000"/>
          <w:sz w:val="20"/>
          <w:szCs w:val="20"/>
        </w:rPr>
      </w:pPr>
      <w:r w:rsidRPr="00B54609">
        <w:rPr>
          <w:rFonts w:ascii="Arial" w:hAnsi="Arial" w:cs="Arial"/>
          <w:color w:val="000000"/>
          <w:sz w:val="20"/>
          <w:szCs w:val="20"/>
        </w:rPr>
        <w:t>Drugi cilji so naslednji:</w:t>
      </w:r>
    </w:p>
    <w:p w:rsidR="004B4958" w:rsidRPr="00E0128E" w:rsidRDefault="004B4958" w:rsidP="004B4958">
      <w:pPr>
        <w:autoSpaceDE w:val="0"/>
        <w:autoSpaceDN w:val="0"/>
        <w:adjustRightInd w:val="0"/>
        <w:spacing w:after="0" w:line="240" w:lineRule="auto"/>
        <w:jc w:val="both"/>
        <w:rPr>
          <w:rFonts w:ascii="Arial" w:hAnsi="Arial" w:cs="Arial"/>
          <w:color w:val="000000"/>
          <w:sz w:val="20"/>
          <w:szCs w:val="20"/>
        </w:rPr>
      </w:pPr>
      <w:r w:rsidRPr="00E0128E">
        <w:rPr>
          <w:rFonts w:ascii="Arial" w:hAnsi="Arial" w:cs="Arial"/>
          <w:color w:val="000000"/>
          <w:sz w:val="20"/>
          <w:szCs w:val="20"/>
        </w:rPr>
        <w:t>• oceniti napredek držav članic pri doseganju cilja trajnostnega razvoja 4.2 in drugih ciljev trajnostnega razvoja, povezanih z zgodnjim otroštvom;</w:t>
      </w:r>
    </w:p>
    <w:p w:rsidR="004B4958" w:rsidRPr="00E0128E" w:rsidRDefault="004B4958" w:rsidP="004B4958">
      <w:pPr>
        <w:autoSpaceDE w:val="0"/>
        <w:autoSpaceDN w:val="0"/>
        <w:adjustRightInd w:val="0"/>
        <w:spacing w:after="0" w:line="240" w:lineRule="auto"/>
        <w:jc w:val="both"/>
        <w:rPr>
          <w:rFonts w:ascii="Arial" w:hAnsi="Arial" w:cs="Arial"/>
          <w:color w:val="000000"/>
          <w:sz w:val="20"/>
          <w:szCs w:val="20"/>
        </w:rPr>
      </w:pPr>
      <w:r w:rsidRPr="00E0128E">
        <w:rPr>
          <w:rFonts w:ascii="Arial" w:hAnsi="Arial" w:cs="Arial"/>
          <w:color w:val="000000"/>
          <w:sz w:val="20"/>
          <w:szCs w:val="20"/>
        </w:rPr>
        <w:t>• izmenjava znanja o ključnih dejavnikih, rezultatih raziskav, dobrih praksah in inovacijah za vzpostavitev in razširitev kakovostnih politik in programov predšolske vzgoje in izobraževanja;</w:t>
      </w:r>
    </w:p>
    <w:p w:rsidR="004B4958" w:rsidRPr="00E0128E" w:rsidRDefault="004B4958" w:rsidP="004B4958">
      <w:pPr>
        <w:autoSpaceDE w:val="0"/>
        <w:autoSpaceDN w:val="0"/>
        <w:adjustRightInd w:val="0"/>
        <w:spacing w:after="0" w:line="240" w:lineRule="auto"/>
        <w:jc w:val="both"/>
        <w:rPr>
          <w:rFonts w:ascii="Arial" w:hAnsi="Arial" w:cs="Arial"/>
          <w:color w:val="000000"/>
          <w:sz w:val="20"/>
          <w:szCs w:val="20"/>
        </w:rPr>
      </w:pPr>
      <w:r w:rsidRPr="00E0128E">
        <w:rPr>
          <w:rFonts w:ascii="Arial" w:hAnsi="Arial" w:cs="Arial"/>
          <w:color w:val="000000"/>
          <w:sz w:val="20"/>
          <w:szCs w:val="20"/>
        </w:rPr>
        <w:t>• ponovno potrditi kakovostno predšolsko vzgojo in izobraževanje kot pravico vseh otrok in kot bistven temelj za vseživljenjsko učenje in socialno-kognitivni razvoj;</w:t>
      </w:r>
    </w:p>
    <w:p w:rsidR="004B4958" w:rsidRPr="00E0128E" w:rsidRDefault="004B4958" w:rsidP="004B4958">
      <w:pPr>
        <w:autoSpaceDE w:val="0"/>
        <w:autoSpaceDN w:val="0"/>
        <w:adjustRightInd w:val="0"/>
        <w:spacing w:after="0" w:line="240" w:lineRule="auto"/>
        <w:jc w:val="both"/>
        <w:rPr>
          <w:rFonts w:ascii="Arial" w:hAnsi="Arial" w:cs="Arial"/>
          <w:color w:val="000000"/>
          <w:sz w:val="20"/>
          <w:szCs w:val="20"/>
        </w:rPr>
      </w:pPr>
      <w:r w:rsidRPr="00E0128E">
        <w:rPr>
          <w:rFonts w:ascii="Arial" w:hAnsi="Arial" w:cs="Arial"/>
          <w:color w:val="000000"/>
          <w:sz w:val="20"/>
          <w:szCs w:val="20"/>
        </w:rPr>
        <w:t>• prepoznati priložnosti, razviti in se dogovoriti o naboru prednostnih nalog in strategij za pospešitev napredka pri doseganju SDG4.2 in za razširitev naložb v predšolsko vzgojo in izobraževanje s strani vlad in njihovih partnerjev;</w:t>
      </w:r>
    </w:p>
    <w:p w:rsidR="004B4958" w:rsidRPr="00E0128E" w:rsidRDefault="004B4958" w:rsidP="004B4958">
      <w:pPr>
        <w:autoSpaceDE w:val="0"/>
        <w:autoSpaceDN w:val="0"/>
        <w:adjustRightInd w:val="0"/>
        <w:spacing w:after="0" w:line="240" w:lineRule="auto"/>
        <w:jc w:val="both"/>
        <w:rPr>
          <w:rFonts w:ascii="Arial" w:hAnsi="Arial" w:cs="Arial"/>
          <w:color w:val="000000"/>
          <w:sz w:val="20"/>
          <w:szCs w:val="20"/>
        </w:rPr>
      </w:pPr>
      <w:r w:rsidRPr="00E0128E">
        <w:rPr>
          <w:rFonts w:ascii="Arial" w:hAnsi="Arial" w:cs="Arial"/>
          <w:color w:val="000000"/>
          <w:sz w:val="20"/>
          <w:szCs w:val="20"/>
        </w:rPr>
        <w:t>• dodatno krepiti globalno partnerstvo in solidarnost za namen zgodnjega otroštva za razširitev in izboljšanje storitev predšolske vzgoje in izobraževanja v vseh državah članicah, da bi vsem otrokom pomagali doseči njihov polni potencial.</w:t>
      </w:r>
    </w:p>
    <w:p w:rsidR="004B4958" w:rsidRPr="00E0128E" w:rsidRDefault="004B4958" w:rsidP="004B4958">
      <w:pPr>
        <w:autoSpaceDE w:val="0"/>
        <w:autoSpaceDN w:val="0"/>
        <w:adjustRightInd w:val="0"/>
        <w:spacing w:after="0" w:line="240" w:lineRule="auto"/>
        <w:jc w:val="both"/>
        <w:rPr>
          <w:rFonts w:ascii="Arial" w:hAnsi="Arial" w:cs="Arial"/>
          <w:color w:val="000000"/>
          <w:sz w:val="20"/>
          <w:szCs w:val="20"/>
        </w:rPr>
      </w:pPr>
    </w:p>
    <w:p w:rsidR="004B4958" w:rsidRPr="00B54609" w:rsidRDefault="004B4958" w:rsidP="004B4958">
      <w:pPr>
        <w:pStyle w:val="Default"/>
        <w:jc w:val="both"/>
        <w:rPr>
          <w:rFonts w:ascii="Arial" w:hAnsi="Arial" w:cs="Arial"/>
          <w:sz w:val="20"/>
          <w:szCs w:val="20"/>
        </w:rPr>
      </w:pPr>
      <w:r w:rsidRPr="00B54609">
        <w:rPr>
          <w:rFonts w:ascii="Arial" w:hAnsi="Arial" w:cs="Arial"/>
          <w:sz w:val="20"/>
          <w:szCs w:val="20"/>
        </w:rPr>
        <w:lastRenderedPageBreak/>
        <w:t>Na konferenci bo sprejet končni dokument, ti. »Taškentski okvir za ukrepanje na področju predšolske vzgoje in izobraževanja«, ki bo vseboval dogovorjene, konkretne in izvedljive strategije, prednostne naloge, partnerstva in merila uspešnosti za financiranje, razvoj programov in doseganje rezultatov, potrebnih za doseganje SDG 4.2 in drugih cilje trajnostnega razvoja, povezane z zgodnjim otroštvom. Zaključni dokument bo temeljil na poročilu „Right to strong foundation: advances and remaining challenges for quality ECCE« (Pravica do trdnih temeljev: napredek in preostali izzivi za kvalitetno predšolsko vzgojo in izobraževanje), ki bo rezultat regionalnih konzultacij in drugih številnih konzultacij med pripravo na konferenco.</w:t>
      </w:r>
    </w:p>
    <w:p w:rsidR="004B4958" w:rsidRPr="00B54609" w:rsidRDefault="004B4958" w:rsidP="004B4958">
      <w:pPr>
        <w:pStyle w:val="Default"/>
        <w:jc w:val="both"/>
        <w:rPr>
          <w:rFonts w:ascii="Arial" w:hAnsi="Arial" w:cs="Arial"/>
          <w:sz w:val="20"/>
          <w:szCs w:val="20"/>
        </w:rPr>
      </w:pPr>
    </w:p>
    <w:p w:rsidR="0059579E" w:rsidRPr="00B54609" w:rsidRDefault="0059579E" w:rsidP="0059579E">
      <w:pPr>
        <w:pStyle w:val="Odstavekseznama"/>
        <w:numPr>
          <w:ilvl w:val="0"/>
          <w:numId w:val="43"/>
        </w:numPr>
        <w:jc w:val="both"/>
        <w:rPr>
          <w:rFonts w:ascii="Arial" w:hAnsi="Arial" w:cs="Arial"/>
          <w:b/>
          <w:sz w:val="20"/>
          <w:szCs w:val="20"/>
        </w:rPr>
      </w:pPr>
      <w:r w:rsidRPr="00B54609">
        <w:rPr>
          <w:rFonts w:ascii="Arial" w:hAnsi="Arial" w:cs="Arial"/>
          <w:b/>
          <w:sz w:val="20"/>
          <w:szCs w:val="20"/>
        </w:rPr>
        <w:t>Vsebinska zasnova in program konference</w:t>
      </w:r>
    </w:p>
    <w:p w:rsidR="0059579E" w:rsidRPr="00B54609" w:rsidRDefault="0059579E" w:rsidP="0059579E">
      <w:pPr>
        <w:pStyle w:val="Odstavekseznama"/>
        <w:jc w:val="both"/>
        <w:rPr>
          <w:rFonts w:ascii="Arial" w:hAnsi="Arial" w:cs="Arial"/>
          <w:sz w:val="20"/>
          <w:szCs w:val="20"/>
        </w:rPr>
      </w:pPr>
    </w:p>
    <w:p w:rsidR="004B4958" w:rsidRPr="00B54609" w:rsidRDefault="004B4958" w:rsidP="0059579E">
      <w:pPr>
        <w:pStyle w:val="Odstavekseznama"/>
        <w:ind w:left="0"/>
        <w:jc w:val="both"/>
        <w:rPr>
          <w:rFonts w:ascii="Arial" w:hAnsi="Arial" w:cs="Arial"/>
          <w:sz w:val="20"/>
          <w:szCs w:val="20"/>
          <w:lang w:val="de-AT"/>
        </w:rPr>
      </w:pPr>
      <w:r w:rsidRPr="00B54609">
        <w:rPr>
          <w:rFonts w:ascii="Arial" w:hAnsi="Arial" w:cs="Arial"/>
          <w:sz w:val="20"/>
          <w:szCs w:val="20"/>
          <w:lang w:val="de-AT"/>
        </w:rPr>
        <w:t>Glavne teme</w:t>
      </w:r>
      <w:r w:rsidR="0059579E" w:rsidRPr="00B54609">
        <w:rPr>
          <w:rFonts w:ascii="Arial" w:hAnsi="Arial" w:cs="Arial"/>
          <w:sz w:val="20"/>
          <w:szCs w:val="20"/>
          <w:lang w:val="de-AT"/>
        </w:rPr>
        <w:t>, ki bodo obravnavane na konferenci, so naslednje:</w:t>
      </w:r>
    </w:p>
    <w:p w:rsidR="00EF57AE" w:rsidRPr="00B54609" w:rsidRDefault="00EF57AE" w:rsidP="004B4958">
      <w:pPr>
        <w:pStyle w:val="Default"/>
        <w:jc w:val="both"/>
        <w:rPr>
          <w:rFonts w:ascii="Arial" w:hAnsi="Arial" w:cs="Arial"/>
          <w:sz w:val="20"/>
          <w:szCs w:val="20"/>
        </w:rPr>
      </w:pPr>
    </w:p>
    <w:p w:rsidR="004B4958" w:rsidRPr="00B54609" w:rsidRDefault="004B4958" w:rsidP="004B4958">
      <w:pPr>
        <w:pStyle w:val="Default"/>
        <w:jc w:val="both"/>
        <w:rPr>
          <w:rFonts w:ascii="Arial" w:hAnsi="Arial" w:cs="Arial"/>
          <w:sz w:val="20"/>
          <w:szCs w:val="20"/>
        </w:rPr>
      </w:pPr>
      <w:r w:rsidRPr="00B54609">
        <w:rPr>
          <w:rFonts w:ascii="Arial" w:hAnsi="Arial" w:cs="Arial"/>
          <w:sz w:val="20"/>
          <w:szCs w:val="20"/>
        </w:rPr>
        <w:t>• vključenost, kakovost in dobro počutje: učni načrti in učni rezultati; zgodnja stimulacija, zgodnja socializacija; medgeneracijsko učenje, izobraževanje o skrbi in podpora za izzive starševstva; zgodnje razvojno presejanje, odkrivanje in napotitev na ustrezne službe za zgodnje otroštvo; zdravje, prehrana, higienska nega; in integrirane storitve zgodnje intervencije v otroštvu za otroke s težavami v razvoju.</w:t>
      </w:r>
    </w:p>
    <w:p w:rsidR="004B4958" w:rsidRPr="00B54609" w:rsidRDefault="004B4958" w:rsidP="004B4958">
      <w:pPr>
        <w:pStyle w:val="Default"/>
        <w:jc w:val="both"/>
        <w:rPr>
          <w:rFonts w:ascii="Arial" w:hAnsi="Arial" w:cs="Arial"/>
          <w:sz w:val="20"/>
          <w:szCs w:val="20"/>
        </w:rPr>
      </w:pPr>
      <w:r w:rsidRPr="00B54609">
        <w:rPr>
          <w:rFonts w:ascii="Arial" w:hAnsi="Arial" w:cs="Arial"/>
          <w:sz w:val="20"/>
          <w:szCs w:val="20"/>
        </w:rPr>
        <w:t>• delovna sila v predšolski vzgoji in izobraževanju: usposabljanje pred in ob delu, kakovost strokovnjakov, ki komunicirajo z otroki in družinami v okoljih predšolske vzgoje in izobraževanja; in zagotavljanje kakovosti, vključno s spremljanjem, supervizijo, coachingom, mentorstvom in podporo.</w:t>
      </w:r>
    </w:p>
    <w:p w:rsidR="004B4958" w:rsidRPr="00B54609" w:rsidRDefault="004B4958" w:rsidP="004B4958">
      <w:pPr>
        <w:pStyle w:val="Default"/>
        <w:jc w:val="both"/>
        <w:rPr>
          <w:rFonts w:ascii="Arial" w:hAnsi="Arial" w:cs="Arial"/>
          <w:sz w:val="20"/>
          <w:szCs w:val="20"/>
        </w:rPr>
      </w:pPr>
      <w:r w:rsidRPr="00B54609">
        <w:rPr>
          <w:rFonts w:ascii="Arial" w:hAnsi="Arial" w:cs="Arial"/>
          <w:sz w:val="20"/>
          <w:szCs w:val="20"/>
        </w:rPr>
        <w:t>• odpornost in inovacije: učenje naravoslovja, jezikoslovja in ekonomije; učenje na podlagi igre; tehnologija in umetna inteligenca; digitalne, hibridne in storitve učenja in varstva na daljavo; priprava na izredne razmere, vključno s pandemijami, katastrofami in konflikti; načrtovanje podnebnih vplivov; in prihodnost po COVID-u.</w:t>
      </w:r>
    </w:p>
    <w:p w:rsidR="00286223" w:rsidRPr="00E0128E" w:rsidRDefault="004B4958" w:rsidP="0059579E">
      <w:pPr>
        <w:pStyle w:val="Default"/>
        <w:jc w:val="both"/>
        <w:rPr>
          <w:rFonts w:ascii="Arial" w:eastAsia="Times New Roman" w:hAnsi="Arial" w:cs="Arial"/>
          <w:sz w:val="20"/>
          <w:szCs w:val="20"/>
          <w:lang w:eastAsia="x-none"/>
        </w:rPr>
      </w:pPr>
      <w:r w:rsidRPr="00B54609">
        <w:rPr>
          <w:rFonts w:ascii="Arial" w:hAnsi="Arial" w:cs="Arial"/>
          <w:sz w:val="20"/>
          <w:szCs w:val="20"/>
        </w:rPr>
        <w:t>• Finance, politika in upravljanje: vključno</w:t>
      </w:r>
      <w:r w:rsidRPr="00E0128E">
        <w:rPr>
          <w:rFonts w:ascii="Arial" w:hAnsi="Arial" w:cs="Arial"/>
          <w:sz w:val="20"/>
          <w:szCs w:val="20"/>
        </w:rPr>
        <w:t xml:space="preserve"> z možnostmi za javne naložbe in izdatke; inovativni pristopi financiranja; doseganje pravičnosti in učinkovitosti; spodbujanje javno-zasebnega partnerstva; doseganje finančnih ciljev, mednarodno sodelovanje in financiranje; doseganje učinkovite multisektoralnosti v predšolski vzgoji in izobraževanju; razvoj in izvajanje pravnih okvirov v predšolski vzgoji in izobraževanju; ustvarjanje večsektorskih struktur upravljanja in procesov usklajevanja; vključevanje predšolske vzgoje in izobraževanja v sisteme vseživljenjskega izobraževanja in učenja; doseganje večsektorske odgovornosti predšolske vzgoje in izobraževanja;  prek medagencijskih sporazumov za večsektorske sisteme spremljanja in vrednotenja ter raziskave, s kazalniki, cilji, zbiranjem podatkov in poročanjem, povezanim z letnim načrtovanjem in proračunom.</w:t>
      </w:r>
    </w:p>
    <w:p w:rsidR="00286223" w:rsidRPr="00E0128E" w:rsidRDefault="00286223" w:rsidP="00286223">
      <w:pPr>
        <w:spacing w:after="0" w:line="260" w:lineRule="exact"/>
        <w:ind w:left="357"/>
        <w:jc w:val="both"/>
        <w:rPr>
          <w:rFonts w:ascii="Arial" w:eastAsia="Times New Roman" w:hAnsi="Arial" w:cs="Arial"/>
          <w:sz w:val="20"/>
          <w:szCs w:val="20"/>
          <w:lang w:eastAsia="x-none"/>
        </w:rPr>
      </w:pPr>
    </w:p>
    <w:p w:rsidR="00E0128E" w:rsidRPr="00E0128E" w:rsidRDefault="00E0128E" w:rsidP="00E0128E">
      <w:pPr>
        <w:pStyle w:val="Default"/>
        <w:jc w:val="both"/>
        <w:rPr>
          <w:rFonts w:ascii="Arial" w:hAnsi="Arial" w:cs="Arial"/>
          <w:sz w:val="20"/>
          <w:szCs w:val="20"/>
        </w:rPr>
      </w:pPr>
      <w:r w:rsidRPr="00E0128E">
        <w:rPr>
          <w:rFonts w:ascii="Arial" w:hAnsi="Arial" w:cs="Arial"/>
          <w:sz w:val="20"/>
          <w:szCs w:val="20"/>
        </w:rPr>
        <w:t xml:space="preserve">V sodelovanju z državo gostiteljico bo organizacijo konference vodil Unescov sektor za izobraževanje v sodelovanju z uradi UNESCO v Taškentu in Bangkoku. </w:t>
      </w:r>
      <w:r w:rsidR="00B37A36">
        <w:rPr>
          <w:rFonts w:ascii="Arial" w:hAnsi="Arial" w:cs="Arial"/>
          <w:sz w:val="20"/>
          <w:szCs w:val="20"/>
        </w:rPr>
        <w:t xml:space="preserve">Unescovi </w:t>
      </w:r>
      <w:r w:rsidRPr="00E0128E">
        <w:rPr>
          <w:rFonts w:ascii="Arial" w:hAnsi="Arial" w:cs="Arial"/>
          <w:sz w:val="20"/>
          <w:szCs w:val="20"/>
        </w:rPr>
        <w:t>izobraževalni oddelki, specializirani inštituti, regionalni uradi, pa tudi Unescove nacionalne komisije in Unescove katedre, bodo mobilizirani za tehnično delo in administrativne dogovore. Drugi sektorji Unesca (kultura, znanost ter komunikacija in informacije) bodo vključeni kot pomembni za spodbujanje medsektorskega in meddisciplinarnega pristopa.</w:t>
      </w:r>
    </w:p>
    <w:p w:rsidR="00E0128E" w:rsidRPr="00E0128E" w:rsidRDefault="00E0128E" w:rsidP="00E0128E">
      <w:pPr>
        <w:pStyle w:val="Default"/>
        <w:jc w:val="both"/>
        <w:rPr>
          <w:rFonts w:ascii="Arial" w:hAnsi="Arial" w:cs="Arial"/>
          <w:sz w:val="20"/>
          <w:szCs w:val="20"/>
        </w:rPr>
      </w:pPr>
    </w:p>
    <w:p w:rsidR="00E0128E" w:rsidRPr="00E0128E" w:rsidRDefault="00E0128E" w:rsidP="00E0128E">
      <w:pPr>
        <w:pStyle w:val="Default"/>
        <w:jc w:val="both"/>
        <w:rPr>
          <w:rFonts w:ascii="Arial" w:hAnsi="Arial" w:cs="Arial"/>
          <w:sz w:val="20"/>
          <w:szCs w:val="20"/>
        </w:rPr>
      </w:pPr>
      <w:r w:rsidRPr="00E0128E">
        <w:rPr>
          <w:rFonts w:ascii="Arial" w:hAnsi="Arial" w:cs="Arial"/>
          <w:sz w:val="20"/>
          <w:szCs w:val="20"/>
        </w:rPr>
        <w:t>Pr</w:t>
      </w:r>
      <w:r w:rsidR="00B37A36">
        <w:rPr>
          <w:rFonts w:ascii="Arial" w:hAnsi="Arial" w:cs="Arial"/>
          <w:sz w:val="20"/>
          <w:szCs w:val="20"/>
        </w:rPr>
        <w:t>edvidoma bo na konferenci sodelovalo pr</w:t>
      </w:r>
      <w:r w:rsidRPr="00E0128E">
        <w:rPr>
          <w:rFonts w:ascii="Arial" w:hAnsi="Arial" w:cs="Arial"/>
          <w:sz w:val="20"/>
          <w:szCs w:val="20"/>
        </w:rPr>
        <w:t>ibližno 1500 udeležencev, vključno s spletnimi udeleženci. Delegacije držav članic vključujejo predsednike vlad, ministre, pristojne za izobraževanje, finance/načrtovanje, zdravje in zaščito, strokovnjake, razvojne partnerje in organizacije civilne družbe na nacionalni ravni. Na mednarodni in regionalni ravni bodo k sodelovanju med drugim povabljene agencije ZN, dvo- in multilateralne organizacije, mednarodne nevladne organizacije in organizacije civilne družbe, vključno z mrežami, mladinskimi in starševskimi organizacijami.</w:t>
      </w:r>
    </w:p>
    <w:p w:rsidR="00286223" w:rsidRPr="00E0128E" w:rsidRDefault="00286223" w:rsidP="00E0128E">
      <w:pPr>
        <w:pStyle w:val="Default"/>
        <w:jc w:val="both"/>
        <w:rPr>
          <w:rFonts w:ascii="Arial" w:hAnsi="Arial" w:cs="Arial"/>
          <w:sz w:val="20"/>
          <w:szCs w:val="20"/>
        </w:rPr>
      </w:pPr>
    </w:p>
    <w:p w:rsidR="001318AA" w:rsidRDefault="001318AA">
      <w:pPr>
        <w:spacing w:after="160" w:line="259" w:lineRule="auto"/>
        <w:rPr>
          <w:rFonts w:ascii="Arial" w:eastAsia="Times New Roman" w:hAnsi="Arial" w:cs="Arial"/>
          <w:b/>
          <w:sz w:val="20"/>
          <w:szCs w:val="20"/>
          <w:lang w:eastAsia="sl-SI"/>
        </w:rPr>
      </w:pPr>
      <w:r>
        <w:rPr>
          <w:rFonts w:ascii="Arial" w:hAnsi="Arial" w:cs="Arial"/>
          <w:b/>
          <w:sz w:val="20"/>
          <w:szCs w:val="20"/>
          <w:lang w:eastAsia="sl-SI"/>
        </w:rPr>
        <w:br w:type="page"/>
      </w:r>
    </w:p>
    <w:p w:rsidR="00B559A6" w:rsidRPr="00E0128E" w:rsidRDefault="00B559A6" w:rsidP="00C44967">
      <w:pPr>
        <w:pStyle w:val="Odstavekseznama"/>
        <w:suppressAutoHyphens/>
        <w:ind w:left="1080"/>
        <w:jc w:val="both"/>
        <w:rPr>
          <w:rFonts w:ascii="Arial" w:hAnsi="Arial" w:cs="Arial"/>
          <w:b/>
          <w:sz w:val="20"/>
          <w:szCs w:val="20"/>
          <w:lang w:val="sl-SI" w:eastAsia="sl-SI"/>
        </w:rPr>
      </w:pPr>
    </w:p>
    <w:p w:rsidR="00C44967" w:rsidRPr="00E0128E" w:rsidRDefault="00C44967" w:rsidP="00C44967">
      <w:pPr>
        <w:pStyle w:val="Odstavekseznama"/>
        <w:numPr>
          <w:ilvl w:val="0"/>
          <w:numId w:val="40"/>
        </w:numPr>
        <w:suppressAutoHyphens/>
        <w:jc w:val="both"/>
        <w:rPr>
          <w:rFonts w:ascii="Arial" w:hAnsi="Arial" w:cs="Arial"/>
          <w:b/>
          <w:sz w:val="20"/>
          <w:szCs w:val="20"/>
          <w:lang w:val="sl-SI"/>
        </w:rPr>
      </w:pPr>
      <w:r w:rsidRPr="00E0128E">
        <w:rPr>
          <w:rFonts w:ascii="Arial" w:hAnsi="Arial" w:cs="Arial"/>
          <w:b/>
          <w:sz w:val="20"/>
          <w:szCs w:val="20"/>
          <w:lang w:val="sl-SI"/>
        </w:rPr>
        <w:t>Izhodišča delegacije Republike Slovenije</w:t>
      </w:r>
    </w:p>
    <w:p w:rsidR="005F7CF3" w:rsidRPr="00E0128E" w:rsidRDefault="005F7CF3" w:rsidP="00C41AE4">
      <w:pPr>
        <w:pStyle w:val="Odstavekseznama"/>
        <w:suppressAutoHyphens/>
        <w:ind w:left="1080"/>
        <w:jc w:val="both"/>
        <w:rPr>
          <w:rFonts w:ascii="Arial" w:hAnsi="Arial" w:cs="Arial"/>
          <w:sz w:val="20"/>
          <w:szCs w:val="20"/>
          <w:lang w:val="sl-SI"/>
        </w:rPr>
      </w:pPr>
    </w:p>
    <w:p w:rsidR="00E0128E" w:rsidRDefault="00E0128E" w:rsidP="00E0128E">
      <w:pPr>
        <w:pStyle w:val="Odstavekseznama"/>
        <w:suppressAutoHyphens/>
        <w:ind w:left="357"/>
        <w:jc w:val="both"/>
        <w:rPr>
          <w:rFonts w:ascii="Arial" w:hAnsi="Arial" w:cs="Arial"/>
          <w:sz w:val="20"/>
          <w:szCs w:val="20"/>
          <w:lang w:val="sl-SI"/>
        </w:rPr>
      </w:pPr>
    </w:p>
    <w:p w:rsidR="001318AA" w:rsidRPr="001318AA" w:rsidRDefault="001318AA" w:rsidP="001318AA">
      <w:pPr>
        <w:pStyle w:val="Default"/>
        <w:jc w:val="both"/>
        <w:rPr>
          <w:rFonts w:ascii="Arial" w:hAnsi="Arial" w:cs="Arial"/>
          <w:sz w:val="20"/>
          <w:szCs w:val="20"/>
        </w:rPr>
      </w:pPr>
      <w:r w:rsidRPr="001318AA">
        <w:rPr>
          <w:rFonts w:ascii="Arial" w:hAnsi="Arial" w:cs="Arial"/>
          <w:sz w:val="20"/>
          <w:szCs w:val="20"/>
        </w:rPr>
        <w:t xml:space="preserve">Izhodišče predstavitve na sami konferenci bo namenjeno prikazu ključnih prednosti sistemske ureditve predšolske vzgoje in varstva v Republiki Sloveniji. </w:t>
      </w:r>
    </w:p>
    <w:p w:rsidR="001318AA" w:rsidRDefault="001318AA" w:rsidP="001318AA">
      <w:pPr>
        <w:pStyle w:val="Default"/>
        <w:jc w:val="both"/>
        <w:rPr>
          <w:rFonts w:ascii="Arial" w:hAnsi="Arial" w:cs="Arial"/>
          <w:sz w:val="20"/>
          <w:szCs w:val="20"/>
        </w:rPr>
      </w:pPr>
    </w:p>
    <w:p w:rsidR="001318AA" w:rsidRDefault="001318AA" w:rsidP="001318AA">
      <w:pPr>
        <w:pStyle w:val="Default"/>
        <w:jc w:val="both"/>
        <w:rPr>
          <w:rFonts w:ascii="Arial" w:hAnsi="Arial" w:cs="Arial"/>
          <w:sz w:val="20"/>
          <w:szCs w:val="20"/>
        </w:rPr>
      </w:pPr>
      <w:r w:rsidRPr="001318AA">
        <w:rPr>
          <w:rFonts w:ascii="Arial" w:hAnsi="Arial" w:cs="Arial"/>
          <w:sz w:val="20"/>
          <w:szCs w:val="20"/>
        </w:rPr>
        <w:t>Javni izdatki za izobraževanje so leta 2020 dosegli 5,4 % BDP, kar pomeni 2.533 milijonov EUR. Izdatki za izobraževalne ustanove glede na raven izobraževanja jasno kažejo, da je bilo za predšolsko vzgojo in varstvo v letu 2020 namenjenih 19, 5 % vseh izdatkov.</w:t>
      </w:r>
    </w:p>
    <w:p w:rsidR="001318AA" w:rsidRPr="001318AA" w:rsidRDefault="001318AA" w:rsidP="001318AA">
      <w:pPr>
        <w:pStyle w:val="Default"/>
        <w:jc w:val="both"/>
        <w:rPr>
          <w:rFonts w:ascii="Arial" w:hAnsi="Arial" w:cs="Arial"/>
          <w:sz w:val="20"/>
          <w:szCs w:val="20"/>
        </w:rPr>
      </w:pPr>
    </w:p>
    <w:p w:rsidR="001318AA" w:rsidRDefault="001318AA" w:rsidP="001318AA">
      <w:pPr>
        <w:pStyle w:val="Default"/>
        <w:jc w:val="both"/>
        <w:rPr>
          <w:rFonts w:ascii="Arial" w:hAnsi="Arial" w:cs="Arial"/>
          <w:sz w:val="20"/>
          <w:szCs w:val="20"/>
        </w:rPr>
      </w:pPr>
      <w:r w:rsidRPr="001318AA">
        <w:rPr>
          <w:rFonts w:ascii="Arial" w:hAnsi="Arial" w:cs="Arial"/>
          <w:sz w:val="20"/>
          <w:szCs w:val="20"/>
        </w:rPr>
        <w:t>Temeljni cilj sistema vzgoje in izobraževanja v Sloveniji je zagotavljanje optimalnega razvoja posameznika in v predšolski vzgoji optimalni razvoj otrok ne glede na spol, socialno in kulturno poreklo, veroizpoved, narodno pripadnost ter telesno in duševno zgradbo. Otroci so aktivni udeleženci procesa, v katerem z raziskovanjem, preizkušanjem in izbiro poljubnih dejavnosti pridobivajo nova znanja in spretnosti – zato bomo tudi znotraj naše predstavitve izostrili vidik kreativnosti in ustvarjalnosti – na polju vrtca.</w:t>
      </w:r>
    </w:p>
    <w:p w:rsidR="001318AA" w:rsidRPr="001318AA" w:rsidRDefault="001318AA" w:rsidP="001318AA">
      <w:pPr>
        <w:pStyle w:val="Default"/>
        <w:jc w:val="both"/>
        <w:rPr>
          <w:rFonts w:ascii="Arial" w:hAnsi="Arial" w:cs="Arial"/>
          <w:sz w:val="20"/>
          <w:szCs w:val="20"/>
        </w:rPr>
      </w:pPr>
    </w:p>
    <w:p w:rsidR="001318AA" w:rsidRDefault="001318AA" w:rsidP="001318AA">
      <w:pPr>
        <w:pStyle w:val="Default"/>
        <w:jc w:val="both"/>
        <w:rPr>
          <w:rFonts w:ascii="Arial" w:hAnsi="Arial" w:cs="Arial"/>
          <w:sz w:val="20"/>
          <w:szCs w:val="20"/>
        </w:rPr>
      </w:pPr>
      <w:r w:rsidRPr="001318AA">
        <w:rPr>
          <w:rFonts w:ascii="Arial" w:hAnsi="Arial" w:cs="Arial"/>
          <w:sz w:val="20"/>
          <w:szCs w:val="20"/>
        </w:rPr>
        <w:t xml:space="preserve">Predšolska vzgoja v Sloveniji je organizirana v javnih in zasebnih vrtcih, kar staršem omogoča svobodno izbiro vzgojno-izobraževalnih programov v skladu z njihovimi osebnimi nazori. Prednost v relaciji do posameznih ostalih držav je zagotavljanje prostih mest za otroke saj je PŠV namenjena otrokom od enajstega meseca starosti do obveznega vstopa v osnovno šolo. Vpis otroka v vrtec ni obvezen, odločitev o tem sprejmejo starši sami. </w:t>
      </w:r>
    </w:p>
    <w:p w:rsidR="001318AA" w:rsidRPr="001318AA" w:rsidRDefault="001318AA" w:rsidP="001318AA">
      <w:pPr>
        <w:pStyle w:val="Default"/>
        <w:jc w:val="both"/>
        <w:rPr>
          <w:rFonts w:ascii="Arial" w:hAnsi="Arial" w:cs="Arial"/>
          <w:sz w:val="20"/>
          <w:szCs w:val="20"/>
        </w:rPr>
      </w:pPr>
    </w:p>
    <w:p w:rsidR="001318AA" w:rsidRDefault="001318AA" w:rsidP="001318AA">
      <w:pPr>
        <w:pStyle w:val="Default"/>
        <w:jc w:val="both"/>
        <w:rPr>
          <w:rFonts w:ascii="Arial" w:hAnsi="Arial" w:cs="Arial"/>
          <w:sz w:val="20"/>
          <w:szCs w:val="20"/>
        </w:rPr>
      </w:pPr>
      <w:r w:rsidRPr="001318AA">
        <w:rPr>
          <w:rFonts w:ascii="Arial" w:hAnsi="Arial" w:cs="Arial"/>
          <w:sz w:val="20"/>
          <w:szCs w:val="20"/>
        </w:rPr>
        <w:t xml:space="preserve">Glede na to, da gre za svetovno konferenco, kjer bodo udeleženci tudi iz držav tretjega sveta bomo izpostavili predvsem vidik kakovostnega izvajanja predšolske vzgoje, ki je primarno vodilo vzgojno-izobraževalnega programa v Sloveniji. Zato se strokovni delavci v javnih in zasebnih vrtcih s koncesijo pri delu ravnajo po Kurikulumu za vrtce (lahko izvajajo tudi zasebni vrtci brez koncesije), temeljnem državnem programskem dokumentu, ki vsebuje načela in smernice vzgojno-varstvene dejavnosti ter napotke za njeno izvajanje z upoštevanjem pravic in raznolikosti otrok. Dokazi kažejo, da ima zagotavljanje kakovostne predšolske vzgoje in varstva ključno vlogo pri izboljšanju kognitivnega, družbenega in izobraževalnega razvoja otroka vse od zgodnjega otroštva dalje – kar je koristno za vse otroke - sploh pa za tiste, ki prihajajo iz prikrajšanih okolij in obenem tudi kot orodje za zmanjševanje socialnih razlik in spodbujanje enakih možnosti. </w:t>
      </w:r>
    </w:p>
    <w:p w:rsidR="001318AA" w:rsidRPr="001318AA" w:rsidRDefault="001318AA" w:rsidP="001318AA">
      <w:pPr>
        <w:pStyle w:val="Default"/>
        <w:jc w:val="both"/>
        <w:rPr>
          <w:rFonts w:ascii="Arial" w:hAnsi="Arial" w:cs="Arial"/>
          <w:sz w:val="20"/>
          <w:szCs w:val="20"/>
        </w:rPr>
      </w:pPr>
    </w:p>
    <w:p w:rsidR="00E0128E" w:rsidRDefault="001318AA" w:rsidP="001318AA">
      <w:pPr>
        <w:pStyle w:val="Default"/>
        <w:jc w:val="both"/>
        <w:rPr>
          <w:rFonts w:ascii="Arial" w:hAnsi="Arial" w:cs="Arial"/>
          <w:sz w:val="20"/>
          <w:szCs w:val="20"/>
        </w:rPr>
      </w:pPr>
      <w:r w:rsidRPr="001318AA">
        <w:rPr>
          <w:rFonts w:ascii="Arial" w:hAnsi="Arial" w:cs="Arial"/>
          <w:sz w:val="20"/>
          <w:szCs w:val="20"/>
        </w:rPr>
        <w:t>V luči predstavitve slovenskega sistema predšolske vzgoje in varstva se bomo oprli tudi na sprejeti evropski dokument Priporočila Sveta o visokokakovostnih sistemih vzgoje in varstva predšolskih otrok iz leta 2019 ter specifik, ki jih vključuje naš nacionalni sistemski okvir.</w:t>
      </w:r>
    </w:p>
    <w:p w:rsidR="00203F28" w:rsidRDefault="00203F28" w:rsidP="001318AA">
      <w:pPr>
        <w:pStyle w:val="Default"/>
        <w:jc w:val="both"/>
        <w:rPr>
          <w:rFonts w:ascii="Arial" w:hAnsi="Arial" w:cs="Arial"/>
          <w:sz w:val="20"/>
          <w:szCs w:val="20"/>
        </w:rPr>
      </w:pPr>
    </w:p>
    <w:p w:rsidR="00203F28" w:rsidRPr="001318AA" w:rsidRDefault="00203F28" w:rsidP="00203F28">
      <w:pPr>
        <w:pStyle w:val="Default"/>
        <w:jc w:val="both"/>
        <w:rPr>
          <w:rFonts w:ascii="Arial" w:hAnsi="Arial" w:cs="Arial"/>
          <w:sz w:val="20"/>
          <w:szCs w:val="20"/>
        </w:rPr>
      </w:pPr>
      <w:r>
        <w:rPr>
          <w:rFonts w:ascii="Arial" w:hAnsi="Arial" w:cs="Arial"/>
          <w:sz w:val="20"/>
          <w:szCs w:val="20"/>
        </w:rPr>
        <w:t xml:space="preserve">Državni sekretar bo </w:t>
      </w:r>
      <w:r w:rsidRPr="001318AA">
        <w:rPr>
          <w:rFonts w:ascii="Arial" w:hAnsi="Arial" w:cs="Arial"/>
          <w:sz w:val="20"/>
          <w:szCs w:val="20"/>
        </w:rPr>
        <w:t>sistemsk</w:t>
      </w:r>
      <w:r>
        <w:rPr>
          <w:rFonts w:ascii="Arial" w:hAnsi="Arial" w:cs="Arial"/>
          <w:sz w:val="20"/>
          <w:szCs w:val="20"/>
        </w:rPr>
        <w:t>o</w:t>
      </w:r>
      <w:r w:rsidRPr="001318AA">
        <w:rPr>
          <w:rFonts w:ascii="Arial" w:hAnsi="Arial" w:cs="Arial"/>
          <w:sz w:val="20"/>
          <w:szCs w:val="20"/>
        </w:rPr>
        <w:t xml:space="preserve"> uredit</w:t>
      </w:r>
      <w:r>
        <w:rPr>
          <w:rFonts w:ascii="Arial" w:hAnsi="Arial" w:cs="Arial"/>
          <w:sz w:val="20"/>
          <w:szCs w:val="20"/>
        </w:rPr>
        <w:t>ev</w:t>
      </w:r>
      <w:r w:rsidRPr="001318AA">
        <w:rPr>
          <w:rFonts w:ascii="Arial" w:hAnsi="Arial" w:cs="Arial"/>
          <w:sz w:val="20"/>
          <w:szCs w:val="20"/>
        </w:rPr>
        <w:t xml:space="preserve"> predšolske vzgoje in varstva v Republiki Sloveniji</w:t>
      </w:r>
      <w:r w:rsidRPr="00203F28">
        <w:rPr>
          <w:rFonts w:ascii="Arial" w:hAnsi="Arial" w:cs="Arial"/>
          <w:sz w:val="20"/>
          <w:szCs w:val="20"/>
        </w:rPr>
        <w:t xml:space="preserve"> </w:t>
      </w:r>
      <w:r>
        <w:rPr>
          <w:rFonts w:ascii="Arial" w:hAnsi="Arial" w:cs="Arial"/>
          <w:sz w:val="20"/>
          <w:szCs w:val="20"/>
        </w:rPr>
        <w:t xml:space="preserve">predstavil </w:t>
      </w:r>
      <w:r w:rsidRPr="00203F28">
        <w:rPr>
          <w:rFonts w:ascii="Arial" w:hAnsi="Arial" w:cs="Arial"/>
          <w:sz w:val="20"/>
          <w:szCs w:val="20"/>
        </w:rPr>
        <w:t xml:space="preserve">na vzporednem zasedanju na temo "Gradnja in krepitev pravnega okvira o pravicah </w:t>
      </w:r>
      <w:r>
        <w:rPr>
          <w:rFonts w:ascii="Arial" w:hAnsi="Arial" w:cs="Arial"/>
          <w:sz w:val="20"/>
          <w:szCs w:val="20"/>
        </w:rPr>
        <w:t>na področju varstva in izobraževanja v zgodnjem otroštvu</w:t>
      </w:r>
      <w:r w:rsidRPr="00203F28">
        <w:rPr>
          <w:rFonts w:ascii="Arial" w:hAnsi="Arial" w:cs="Arial"/>
          <w:sz w:val="20"/>
          <w:szCs w:val="20"/>
        </w:rPr>
        <w:t>: Dosežki, izzivi in ​​ukrepi za spremembo"</w:t>
      </w:r>
      <w:r>
        <w:rPr>
          <w:rFonts w:ascii="Arial" w:hAnsi="Arial" w:cs="Arial"/>
          <w:sz w:val="20"/>
          <w:szCs w:val="20"/>
        </w:rPr>
        <w:t>, ki</w:t>
      </w:r>
      <w:r w:rsidRPr="00203F28">
        <w:rPr>
          <w:rFonts w:ascii="Arial" w:hAnsi="Arial" w:cs="Arial"/>
          <w:sz w:val="20"/>
          <w:szCs w:val="20"/>
        </w:rPr>
        <w:t xml:space="preserve"> bo potekal</w:t>
      </w:r>
      <w:r>
        <w:rPr>
          <w:rFonts w:ascii="Arial" w:hAnsi="Arial" w:cs="Arial"/>
          <w:sz w:val="20"/>
          <w:szCs w:val="20"/>
        </w:rPr>
        <w:t>o</w:t>
      </w:r>
      <w:r w:rsidRPr="00203F28">
        <w:rPr>
          <w:rFonts w:ascii="Arial" w:hAnsi="Arial" w:cs="Arial"/>
          <w:sz w:val="20"/>
          <w:szCs w:val="20"/>
        </w:rPr>
        <w:t xml:space="preserve"> 14. novembra 2022 od 13.30 do 15.00 v okviru teme Politika, upravljanje in finance.</w:t>
      </w:r>
      <w:r>
        <w:rPr>
          <w:rFonts w:ascii="Arial" w:hAnsi="Arial" w:cs="Arial"/>
          <w:sz w:val="20"/>
          <w:szCs w:val="20"/>
        </w:rPr>
        <w:t xml:space="preserve"> Državni sekretar </w:t>
      </w:r>
      <w:r w:rsidRPr="00203F28">
        <w:rPr>
          <w:rFonts w:ascii="Arial" w:hAnsi="Arial" w:cs="Arial"/>
          <w:sz w:val="20"/>
          <w:szCs w:val="20"/>
        </w:rPr>
        <w:t>se bo ob robu konference udeležil nekaterih bilateralnih srečanj.</w:t>
      </w:r>
    </w:p>
    <w:p w:rsidR="00E0128E" w:rsidRDefault="00E0128E" w:rsidP="001318AA">
      <w:pPr>
        <w:pStyle w:val="Default"/>
        <w:jc w:val="both"/>
        <w:rPr>
          <w:rFonts w:ascii="Arial" w:hAnsi="Arial" w:cs="Arial"/>
          <w:sz w:val="20"/>
          <w:szCs w:val="20"/>
        </w:rPr>
      </w:pPr>
    </w:p>
    <w:p w:rsidR="00E0128E" w:rsidRDefault="00E0128E" w:rsidP="001318AA">
      <w:pPr>
        <w:pStyle w:val="Default"/>
        <w:jc w:val="both"/>
        <w:rPr>
          <w:rFonts w:ascii="Arial" w:hAnsi="Arial" w:cs="Arial"/>
          <w:sz w:val="20"/>
          <w:szCs w:val="20"/>
        </w:rPr>
      </w:pPr>
    </w:p>
    <w:p w:rsidR="00D40D21" w:rsidRPr="0055796C" w:rsidRDefault="00D40D21" w:rsidP="005F7CF3">
      <w:pPr>
        <w:pStyle w:val="Odstavekseznama"/>
        <w:suppressAutoHyphens/>
        <w:ind w:left="357"/>
        <w:jc w:val="both"/>
        <w:rPr>
          <w:rFonts w:ascii="Arial" w:hAnsi="Arial" w:cs="Arial"/>
          <w:sz w:val="20"/>
          <w:szCs w:val="20"/>
          <w:lang w:val="sl-SI"/>
        </w:rPr>
      </w:pPr>
    </w:p>
    <w:p w:rsidR="00C44967" w:rsidRDefault="00C44967" w:rsidP="00C44967">
      <w:pPr>
        <w:pStyle w:val="Odstavekseznama"/>
        <w:numPr>
          <w:ilvl w:val="0"/>
          <w:numId w:val="40"/>
        </w:numPr>
        <w:suppressAutoHyphens/>
        <w:jc w:val="both"/>
        <w:rPr>
          <w:rFonts w:ascii="Arial" w:hAnsi="Arial" w:cs="Arial"/>
          <w:b/>
          <w:sz w:val="20"/>
          <w:szCs w:val="20"/>
          <w:lang w:val="sl-SI"/>
        </w:rPr>
      </w:pPr>
      <w:r w:rsidRPr="00C44967">
        <w:rPr>
          <w:rFonts w:ascii="Arial" w:hAnsi="Arial" w:cs="Arial"/>
          <w:b/>
          <w:sz w:val="20"/>
          <w:szCs w:val="20"/>
          <w:lang w:val="sl-SI"/>
        </w:rPr>
        <w:t>Sestava delegacije Republike Slovenije</w:t>
      </w:r>
    </w:p>
    <w:p w:rsidR="00D40D21" w:rsidRDefault="00D40D21" w:rsidP="00D40D21">
      <w:pPr>
        <w:pStyle w:val="Odstavekseznama"/>
        <w:suppressAutoHyphens/>
        <w:ind w:left="1080"/>
        <w:jc w:val="both"/>
        <w:rPr>
          <w:rFonts w:ascii="Arial" w:hAnsi="Arial" w:cs="Arial"/>
          <w:b/>
          <w:sz w:val="20"/>
          <w:szCs w:val="20"/>
          <w:lang w:val="sl-SI"/>
        </w:rPr>
      </w:pPr>
    </w:p>
    <w:p w:rsidR="00E0128E" w:rsidRDefault="00E0128E" w:rsidP="00E0128E">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prof. </w:t>
      </w:r>
      <w:r w:rsidRPr="009300EB">
        <w:rPr>
          <w:rFonts w:ascii="Arial" w:eastAsia="Times New Roman" w:hAnsi="Arial" w:cs="Arial"/>
          <w:sz w:val="20"/>
          <w:szCs w:val="20"/>
          <w:lang w:val="x-none" w:eastAsia="x-none"/>
        </w:rPr>
        <w:t xml:space="preserve">dr. </w:t>
      </w:r>
      <w:r>
        <w:rPr>
          <w:rFonts w:ascii="Arial" w:eastAsia="Times New Roman" w:hAnsi="Arial" w:cs="Arial"/>
          <w:sz w:val="20"/>
          <w:szCs w:val="20"/>
          <w:lang w:eastAsia="x-none"/>
        </w:rPr>
        <w:t>Darjo FELDA, državni sekretar, Ministrstvo za izobraževanje, znanost in šport, vodja delegacije;</w:t>
      </w:r>
    </w:p>
    <w:p w:rsidR="00E0128E" w:rsidRPr="0038102E" w:rsidRDefault="00E0128E" w:rsidP="00E0128E">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38102E">
        <w:rPr>
          <w:rFonts w:ascii="Arial" w:eastAsia="Times New Roman" w:hAnsi="Arial" w:cs="Arial"/>
          <w:sz w:val="20"/>
          <w:szCs w:val="20"/>
          <w:lang w:eastAsia="x-none"/>
        </w:rPr>
        <w:tab/>
      </w:r>
      <w:r>
        <w:rPr>
          <w:rFonts w:ascii="Arial" w:eastAsia="Times New Roman" w:hAnsi="Arial" w:cs="Arial"/>
          <w:sz w:val="20"/>
          <w:szCs w:val="20"/>
          <w:lang w:eastAsia="x-none"/>
        </w:rPr>
        <w:t>d</w:t>
      </w:r>
      <w:r w:rsidRPr="0038102E">
        <w:rPr>
          <w:rFonts w:ascii="Arial" w:eastAsia="Times New Roman" w:hAnsi="Arial" w:cs="Arial"/>
          <w:sz w:val="20"/>
          <w:szCs w:val="20"/>
          <w:lang w:eastAsia="x-none"/>
        </w:rPr>
        <w:t xml:space="preserve">r. Boris ČERNILEC - </w:t>
      </w:r>
      <w:r>
        <w:rPr>
          <w:rFonts w:ascii="Arial" w:eastAsia="Times New Roman" w:hAnsi="Arial" w:cs="Arial"/>
          <w:sz w:val="20"/>
          <w:szCs w:val="20"/>
          <w:lang w:eastAsia="x-none"/>
        </w:rPr>
        <w:t xml:space="preserve">Ministrstvo za izobraževanje, znanost in šport, </w:t>
      </w:r>
      <w:r w:rsidRPr="0038102E">
        <w:rPr>
          <w:rFonts w:ascii="Arial" w:eastAsia="Times New Roman" w:hAnsi="Arial" w:cs="Arial"/>
          <w:sz w:val="20"/>
          <w:szCs w:val="20"/>
          <w:lang w:eastAsia="x-none"/>
        </w:rPr>
        <w:t xml:space="preserve">Direktorat za predšolsko vzgojo in osnovno šolstvo, </w:t>
      </w:r>
      <w:r>
        <w:rPr>
          <w:rFonts w:ascii="Arial" w:eastAsia="Times New Roman" w:hAnsi="Arial" w:cs="Arial"/>
          <w:sz w:val="20"/>
          <w:szCs w:val="20"/>
          <w:lang w:eastAsia="x-none"/>
        </w:rPr>
        <w:t>član delegacije;</w:t>
      </w:r>
    </w:p>
    <w:p w:rsidR="00E0128E" w:rsidRPr="0038102E" w:rsidRDefault="00E0128E" w:rsidP="00E0128E">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38102E">
        <w:rPr>
          <w:rFonts w:ascii="Arial" w:eastAsia="Times New Roman" w:hAnsi="Arial" w:cs="Arial"/>
          <w:sz w:val="20"/>
          <w:szCs w:val="20"/>
          <w:lang w:eastAsia="x-none"/>
        </w:rPr>
        <w:tab/>
        <w:t xml:space="preserve">Vida STARIČ - HOLOBAR - </w:t>
      </w:r>
      <w:r>
        <w:rPr>
          <w:rFonts w:ascii="Arial" w:eastAsia="Times New Roman" w:hAnsi="Arial" w:cs="Arial"/>
          <w:sz w:val="20"/>
          <w:szCs w:val="20"/>
          <w:lang w:eastAsia="x-none"/>
        </w:rPr>
        <w:t xml:space="preserve">Ministrstvo za izobraževanje, znanost in šport, </w:t>
      </w:r>
      <w:r w:rsidRPr="0038102E">
        <w:rPr>
          <w:rFonts w:ascii="Arial" w:eastAsia="Times New Roman" w:hAnsi="Arial" w:cs="Arial"/>
          <w:sz w:val="20"/>
          <w:szCs w:val="20"/>
          <w:lang w:eastAsia="x-none"/>
        </w:rPr>
        <w:t xml:space="preserve">Direktorat za predšolsko vzgojo in osnovno šolstvo, </w:t>
      </w:r>
      <w:r>
        <w:rPr>
          <w:rFonts w:ascii="Arial" w:eastAsia="Times New Roman" w:hAnsi="Arial" w:cs="Arial"/>
          <w:sz w:val="20"/>
          <w:szCs w:val="20"/>
          <w:lang w:eastAsia="x-none"/>
        </w:rPr>
        <w:t>članica delegacije;</w:t>
      </w:r>
    </w:p>
    <w:p w:rsidR="00C41AE4" w:rsidRPr="00B559A6" w:rsidRDefault="00E0128E" w:rsidP="00B559A6">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38102E">
        <w:rPr>
          <w:rFonts w:ascii="Arial" w:eastAsia="Times New Roman" w:hAnsi="Arial" w:cs="Arial"/>
          <w:sz w:val="20"/>
          <w:szCs w:val="20"/>
          <w:lang w:eastAsia="x-none"/>
        </w:rPr>
        <w:tab/>
        <w:t xml:space="preserve">Brigita MARK - </w:t>
      </w:r>
      <w:r>
        <w:rPr>
          <w:rFonts w:ascii="Arial" w:eastAsia="Times New Roman" w:hAnsi="Arial" w:cs="Arial"/>
          <w:sz w:val="20"/>
          <w:szCs w:val="20"/>
          <w:lang w:eastAsia="x-none"/>
        </w:rPr>
        <w:t xml:space="preserve">Ministrstvo za izobraževanje, znanost in šport, </w:t>
      </w:r>
      <w:r w:rsidRPr="0038102E">
        <w:rPr>
          <w:rFonts w:ascii="Arial" w:eastAsia="Times New Roman" w:hAnsi="Arial" w:cs="Arial"/>
          <w:sz w:val="20"/>
          <w:szCs w:val="20"/>
          <w:lang w:eastAsia="x-none"/>
        </w:rPr>
        <w:t xml:space="preserve">Direktorat za predšolsko vzgojo in osnovno šolstvo, </w:t>
      </w:r>
      <w:r>
        <w:rPr>
          <w:rFonts w:ascii="Arial" w:eastAsia="Times New Roman" w:hAnsi="Arial" w:cs="Arial"/>
          <w:sz w:val="20"/>
          <w:szCs w:val="20"/>
          <w:lang w:eastAsia="x-none"/>
        </w:rPr>
        <w:t xml:space="preserve">članica </w:t>
      </w:r>
      <w:r w:rsidR="00022B2D">
        <w:rPr>
          <w:rFonts w:ascii="Arial" w:eastAsia="Times New Roman" w:hAnsi="Arial" w:cs="Arial"/>
          <w:sz w:val="20"/>
          <w:szCs w:val="20"/>
          <w:lang w:eastAsia="x-none"/>
        </w:rPr>
        <w:t>delegacije.</w:t>
      </w:r>
    </w:p>
    <w:sectPr w:rsidR="00C41AE4" w:rsidRPr="00B559A6" w:rsidSect="003351BC">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B3" w:rsidRDefault="001D2EB3">
      <w:pPr>
        <w:spacing w:after="0" w:line="240" w:lineRule="auto"/>
      </w:pPr>
      <w:r>
        <w:separator/>
      </w:r>
    </w:p>
  </w:endnote>
  <w:endnote w:type="continuationSeparator" w:id="0">
    <w:p w:rsidR="001D2EB3" w:rsidRDefault="001D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B3" w:rsidRDefault="001D2EB3">
      <w:pPr>
        <w:spacing w:after="0" w:line="240" w:lineRule="auto"/>
      </w:pPr>
      <w:r>
        <w:separator/>
      </w:r>
    </w:p>
  </w:footnote>
  <w:footnote w:type="continuationSeparator" w:id="0">
    <w:p w:rsidR="001D2EB3" w:rsidRDefault="001D2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46" w:rsidRPr="008F3500" w:rsidRDefault="004B2C46" w:rsidP="003351BC">
    <w:pPr>
      <w:pStyle w:val="Glava"/>
      <w:tabs>
        <w:tab w:val="clear" w:pos="4320"/>
        <w:tab w:val="clear" w:pos="8640"/>
        <w:tab w:val="left" w:pos="5112"/>
      </w:tabs>
      <w:spacing w:line="240" w:lineRule="exact"/>
      <w:rPr>
        <w:rFonts w:cs="Arial"/>
        <w:sz w:val="16"/>
      </w:rPr>
    </w:pPr>
    <w:r w:rsidRPr="008F3500">
      <w:rPr>
        <w:rFonts w:cs="Arial"/>
        <w:sz w:val="16"/>
      </w:rPr>
      <w:tab/>
    </w:r>
  </w:p>
  <w:p w:rsidR="004B2C46" w:rsidRPr="008F3500" w:rsidRDefault="004B2C46" w:rsidP="003351B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D16AC9"/>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B0610"/>
    <w:multiLevelType w:val="hybridMultilevel"/>
    <w:tmpl w:val="D38C5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F33672"/>
    <w:multiLevelType w:val="hybridMultilevel"/>
    <w:tmpl w:val="736C5EE2"/>
    <w:lvl w:ilvl="0" w:tplc="4ABEE0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1A65D8"/>
    <w:multiLevelType w:val="hybridMultilevel"/>
    <w:tmpl w:val="8340C68E"/>
    <w:lvl w:ilvl="0" w:tplc="9ADC65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38B658A"/>
    <w:multiLevelType w:val="hybridMultilevel"/>
    <w:tmpl w:val="5D02A2FE"/>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7A1D19"/>
    <w:multiLevelType w:val="hybridMultilevel"/>
    <w:tmpl w:val="AEEAF6AC"/>
    <w:lvl w:ilvl="0" w:tplc="720837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2405A1"/>
    <w:multiLevelType w:val="hybridMultilevel"/>
    <w:tmpl w:val="F39E7D96"/>
    <w:lvl w:ilvl="0" w:tplc="F95ABA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7AA59D2"/>
    <w:multiLevelType w:val="hybridMultilevel"/>
    <w:tmpl w:val="E648E60A"/>
    <w:lvl w:ilvl="0" w:tplc="9F445F70">
      <w:start w:val="1"/>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0B7929"/>
    <w:multiLevelType w:val="hybridMultilevel"/>
    <w:tmpl w:val="1F7C4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413EBB"/>
    <w:multiLevelType w:val="hybridMultilevel"/>
    <w:tmpl w:val="BC245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F5269C"/>
    <w:multiLevelType w:val="hybridMultilevel"/>
    <w:tmpl w:val="B738924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A24574"/>
    <w:multiLevelType w:val="hybridMultilevel"/>
    <w:tmpl w:val="E6725F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D3E2DFA"/>
    <w:multiLevelType w:val="hybridMultilevel"/>
    <w:tmpl w:val="0BCCFA78"/>
    <w:lvl w:ilvl="0" w:tplc="FC8AF3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211328"/>
    <w:multiLevelType w:val="hybridMultilevel"/>
    <w:tmpl w:val="0F18798E"/>
    <w:lvl w:ilvl="0" w:tplc="A83EC720">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E669F7"/>
    <w:multiLevelType w:val="hybridMultilevel"/>
    <w:tmpl w:val="73E6A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23263E"/>
    <w:multiLevelType w:val="hybridMultilevel"/>
    <w:tmpl w:val="B1B84B80"/>
    <w:lvl w:ilvl="0" w:tplc="20BACD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ED3F4E"/>
    <w:multiLevelType w:val="hybridMultilevel"/>
    <w:tmpl w:val="CD02508E"/>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01433C"/>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015267"/>
    <w:multiLevelType w:val="hybridMultilevel"/>
    <w:tmpl w:val="85906B2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8A6399"/>
    <w:multiLevelType w:val="hybridMultilevel"/>
    <w:tmpl w:val="9DAA2B70"/>
    <w:lvl w:ilvl="0" w:tplc="E51045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FB7D4A"/>
    <w:multiLevelType w:val="hybridMultilevel"/>
    <w:tmpl w:val="AE2EA132"/>
    <w:lvl w:ilvl="0" w:tplc="A83EC720">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0D4FE8"/>
    <w:multiLevelType w:val="hybridMultilevel"/>
    <w:tmpl w:val="2F4E1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9450FA"/>
    <w:multiLevelType w:val="hybridMultilevel"/>
    <w:tmpl w:val="B38A238E"/>
    <w:lvl w:ilvl="0" w:tplc="A00A060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273255"/>
    <w:multiLevelType w:val="hybridMultilevel"/>
    <w:tmpl w:val="D9FC48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1E972F4"/>
    <w:multiLevelType w:val="hybridMultilevel"/>
    <w:tmpl w:val="6A5E1A8E"/>
    <w:lvl w:ilvl="0" w:tplc="6CDA7E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114E15"/>
    <w:multiLevelType w:val="hybridMultilevel"/>
    <w:tmpl w:val="4E1E4D26"/>
    <w:lvl w:ilvl="0" w:tplc="46C8BA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4E3F55"/>
    <w:multiLevelType w:val="hybridMultilevel"/>
    <w:tmpl w:val="0F50B2C6"/>
    <w:lvl w:ilvl="0" w:tplc="C50CE1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6074B06"/>
    <w:multiLevelType w:val="hybridMultilevel"/>
    <w:tmpl w:val="D1B47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B13B5D"/>
    <w:multiLevelType w:val="hybridMultilevel"/>
    <w:tmpl w:val="50461316"/>
    <w:lvl w:ilvl="0" w:tplc="46C8BA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F008C0"/>
    <w:multiLevelType w:val="hybridMultilevel"/>
    <w:tmpl w:val="9D766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E972A4C"/>
    <w:multiLevelType w:val="hybridMultilevel"/>
    <w:tmpl w:val="CECAAD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9"/>
  </w:num>
  <w:num w:numId="4">
    <w:abstractNumId w:val="35"/>
  </w:num>
  <w:num w:numId="5">
    <w:abstractNumId w:val="41"/>
  </w:num>
  <w:num w:numId="6">
    <w:abstractNumId w:val="19"/>
  </w:num>
  <w:num w:numId="7">
    <w:abstractNumId w:val="38"/>
  </w:num>
  <w:num w:numId="8">
    <w:abstractNumId w:val="34"/>
  </w:num>
  <w:num w:numId="9">
    <w:abstractNumId w:val="0"/>
  </w:num>
  <w:num w:numId="10">
    <w:abstractNumId w:val="30"/>
  </w:num>
  <w:num w:numId="11">
    <w:abstractNumId w:val="12"/>
  </w:num>
  <w:num w:numId="12">
    <w:abstractNumId w:val="27"/>
  </w:num>
  <w:num w:numId="13">
    <w:abstractNumId w:val="1"/>
  </w:num>
  <w:num w:numId="14">
    <w:abstractNumId w:val="7"/>
  </w:num>
  <w:num w:numId="15">
    <w:abstractNumId w:val="31"/>
  </w:num>
  <w:num w:numId="16">
    <w:abstractNumId w:val="16"/>
  </w:num>
  <w:num w:numId="17">
    <w:abstractNumId w:val="5"/>
  </w:num>
  <w:num w:numId="18">
    <w:abstractNumId w:val="4"/>
  </w:num>
  <w:num w:numId="19">
    <w:abstractNumId w:val="24"/>
  </w:num>
  <w:num w:numId="20">
    <w:abstractNumId w:val="22"/>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0"/>
  </w:num>
  <w:num w:numId="25">
    <w:abstractNumId w:val="2"/>
  </w:num>
  <w:num w:numId="26">
    <w:abstractNumId w:val="10"/>
  </w:num>
  <w:num w:numId="27">
    <w:abstractNumId w:val="3"/>
  </w:num>
  <w:num w:numId="28">
    <w:abstractNumId w:val="17"/>
  </w:num>
  <w:num w:numId="29">
    <w:abstractNumId w:val="28"/>
  </w:num>
  <w:num w:numId="30">
    <w:abstractNumId w:val="25"/>
  </w:num>
  <w:num w:numId="31">
    <w:abstractNumId w:val="1"/>
  </w:num>
  <w:num w:numId="32">
    <w:abstractNumId w:val="14"/>
  </w:num>
  <w:num w:numId="33">
    <w:abstractNumId w:val="20"/>
  </w:num>
  <w:num w:numId="34">
    <w:abstractNumId w:val="18"/>
  </w:num>
  <w:num w:numId="35">
    <w:abstractNumId w:val="39"/>
  </w:num>
  <w:num w:numId="36">
    <w:abstractNumId w:val="23"/>
  </w:num>
  <w:num w:numId="37">
    <w:abstractNumId w:val="32"/>
  </w:num>
  <w:num w:numId="38">
    <w:abstractNumId w:val="37"/>
  </w:num>
  <w:num w:numId="39">
    <w:abstractNumId w:val="11"/>
  </w:num>
  <w:num w:numId="40">
    <w:abstractNumId w:val="33"/>
  </w:num>
  <w:num w:numId="41">
    <w:abstractNumId w:val="9"/>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7"/>
    <w:rsid w:val="00011709"/>
    <w:rsid w:val="00022B2D"/>
    <w:rsid w:val="00025E33"/>
    <w:rsid w:val="00037EC4"/>
    <w:rsid w:val="00065E7B"/>
    <w:rsid w:val="000A083C"/>
    <w:rsid w:val="000B6603"/>
    <w:rsid w:val="000D753C"/>
    <w:rsid w:val="000F4012"/>
    <w:rsid w:val="000F6F8F"/>
    <w:rsid w:val="00122C5D"/>
    <w:rsid w:val="001318AA"/>
    <w:rsid w:val="001319E9"/>
    <w:rsid w:val="001562AF"/>
    <w:rsid w:val="00163383"/>
    <w:rsid w:val="001778E4"/>
    <w:rsid w:val="00182592"/>
    <w:rsid w:val="00190D51"/>
    <w:rsid w:val="00195DF6"/>
    <w:rsid w:val="001C43D3"/>
    <w:rsid w:val="001C7470"/>
    <w:rsid w:val="001D2EB3"/>
    <w:rsid w:val="00203F28"/>
    <w:rsid w:val="002303E3"/>
    <w:rsid w:val="00283C80"/>
    <w:rsid w:val="00286223"/>
    <w:rsid w:val="0029612C"/>
    <w:rsid w:val="002B5961"/>
    <w:rsid w:val="002C3357"/>
    <w:rsid w:val="002D067E"/>
    <w:rsid w:val="002D67E0"/>
    <w:rsid w:val="002E1DC4"/>
    <w:rsid w:val="002E2704"/>
    <w:rsid w:val="002F1D49"/>
    <w:rsid w:val="002F4DC2"/>
    <w:rsid w:val="002F6A3B"/>
    <w:rsid w:val="00305FDD"/>
    <w:rsid w:val="00316C8F"/>
    <w:rsid w:val="003351BC"/>
    <w:rsid w:val="0033786F"/>
    <w:rsid w:val="003551AE"/>
    <w:rsid w:val="0036065E"/>
    <w:rsid w:val="0036674A"/>
    <w:rsid w:val="00375DD2"/>
    <w:rsid w:val="0038102E"/>
    <w:rsid w:val="0039465E"/>
    <w:rsid w:val="003B5B46"/>
    <w:rsid w:val="003B6C65"/>
    <w:rsid w:val="003C7290"/>
    <w:rsid w:val="003F0D90"/>
    <w:rsid w:val="003F1211"/>
    <w:rsid w:val="00400704"/>
    <w:rsid w:val="00420A02"/>
    <w:rsid w:val="00425A51"/>
    <w:rsid w:val="00437FB0"/>
    <w:rsid w:val="00444EC6"/>
    <w:rsid w:val="00445BE3"/>
    <w:rsid w:val="00450F8B"/>
    <w:rsid w:val="00473072"/>
    <w:rsid w:val="004A25D9"/>
    <w:rsid w:val="004B2C46"/>
    <w:rsid w:val="004B4958"/>
    <w:rsid w:val="004C7272"/>
    <w:rsid w:val="004F540E"/>
    <w:rsid w:val="00520899"/>
    <w:rsid w:val="0052667F"/>
    <w:rsid w:val="00534C59"/>
    <w:rsid w:val="00535C97"/>
    <w:rsid w:val="00546D3B"/>
    <w:rsid w:val="00552582"/>
    <w:rsid w:val="0055796C"/>
    <w:rsid w:val="0056272C"/>
    <w:rsid w:val="00592883"/>
    <w:rsid w:val="0059579E"/>
    <w:rsid w:val="005A639C"/>
    <w:rsid w:val="005A7974"/>
    <w:rsid w:val="005B5257"/>
    <w:rsid w:val="005C22AD"/>
    <w:rsid w:val="005C6444"/>
    <w:rsid w:val="005C7310"/>
    <w:rsid w:val="005F7CF3"/>
    <w:rsid w:val="00604D85"/>
    <w:rsid w:val="00612467"/>
    <w:rsid w:val="00612D60"/>
    <w:rsid w:val="00625544"/>
    <w:rsid w:val="006743C7"/>
    <w:rsid w:val="0068323F"/>
    <w:rsid w:val="00683E1E"/>
    <w:rsid w:val="00686138"/>
    <w:rsid w:val="006A0A7E"/>
    <w:rsid w:val="006E320E"/>
    <w:rsid w:val="00725F53"/>
    <w:rsid w:val="0072610D"/>
    <w:rsid w:val="00731611"/>
    <w:rsid w:val="00743BAF"/>
    <w:rsid w:val="007441E4"/>
    <w:rsid w:val="007515F6"/>
    <w:rsid w:val="007566B8"/>
    <w:rsid w:val="00763127"/>
    <w:rsid w:val="00784ACE"/>
    <w:rsid w:val="007B3815"/>
    <w:rsid w:val="007C0839"/>
    <w:rsid w:val="007D1CF2"/>
    <w:rsid w:val="007D3D19"/>
    <w:rsid w:val="007E0033"/>
    <w:rsid w:val="00807145"/>
    <w:rsid w:val="008216B2"/>
    <w:rsid w:val="00822600"/>
    <w:rsid w:val="00824BD0"/>
    <w:rsid w:val="0083569F"/>
    <w:rsid w:val="00875FB0"/>
    <w:rsid w:val="00880E66"/>
    <w:rsid w:val="008A71AC"/>
    <w:rsid w:val="008B33C6"/>
    <w:rsid w:val="008D3BA4"/>
    <w:rsid w:val="008E0E24"/>
    <w:rsid w:val="008F3E8B"/>
    <w:rsid w:val="009105BA"/>
    <w:rsid w:val="00911477"/>
    <w:rsid w:val="00916312"/>
    <w:rsid w:val="009300EB"/>
    <w:rsid w:val="00956DB2"/>
    <w:rsid w:val="0096047E"/>
    <w:rsid w:val="00973B4F"/>
    <w:rsid w:val="00983AD1"/>
    <w:rsid w:val="009858C2"/>
    <w:rsid w:val="009923CC"/>
    <w:rsid w:val="009B171B"/>
    <w:rsid w:val="009C4C98"/>
    <w:rsid w:val="009E5EE5"/>
    <w:rsid w:val="00A037FC"/>
    <w:rsid w:val="00A06CAF"/>
    <w:rsid w:val="00A31CDA"/>
    <w:rsid w:val="00A35ED3"/>
    <w:rsid w:val="00A379BD"/>
    <w:rsid w:val="00A47FA7"/>
    <w:rsid w:val="00A507A1"/>
    <w:rsid w:val="00A757EE"/>
    <w:rsid w:val="00A76C58"/>
    <w:rsid w:val="00A76DBD"/>
    <w:rsid w:val="00A90735"/>
    <w:rsid w:val="00A96B04"/>
    <w:rsid w:val="00AA1B83"/>
    <w:rsid w:val="00AA7425"/>
    <w:rsid w:val="00AC1561"/>
    <w:rsid w:val="00B062F8"/>
    <w:rsid w:val="00B202F1"/>
    <w:rsid w:val="00B37A36"/>
    <w:rsid w:val="00B54609"/>
    <w:rsid w:val="00B559A6"/>
    <w:rsid w:val="00B97814"/>
    <w:rsid w:val="00B97D60"/>
    <w:rsid w:val="00BA1582"/>
    <w:rsid w:val="00BA3E68"/>
    <w:rsid w:val="00BE5391"/>
    <w:rsid w:val="00C00CDA"/>
    <w:rsid w:val="00C244D7"/>
    <w:rsid w:val="00C32B85"/>
    <w:rsid w:val="00C33721"/>
    <w:rsid w:val="00C41AE4"/>
    <w:rsid w:val="00C44967"/>
    <w:rsid w:val="00C63DBA"/>
    <w:rsid w:val="00C66BDD"/>
    <w:rsid w:val="00C716E5"/>
    <w:rsid w:val="00CB2B05"/>
    <w:rsid w:val="00CC27A8"/>
    <w:rsid w:val="00CC2CBA"/>
    <w:rsid w:val="00CF35D0"/>
    <w:rsid w:val="00CF4424"/>
    <w:rsid w:val="00D206DB"/>
    <w:rsid w:val="00D25184"/>
    <w:rsid w:val="00D31B82"/>
    <w:rsid w:val="00D34879"/>
    <w:rsid w:val="00D35305"/>
    <w:rsid w:val="00D40D21"/>
    <w:rsid w:val="00DC66B4"/>
    <w:rsid w:val="00E0128E"/>
    <w:rsid w:val="00E143C3"/>
    <w:rsid w:val="00E3002A"/>
    <w:rsid w:val="00E36767"/>
    <w:rsid w:val="00E671CA"/>
    <w:rsid w:val="00EB7445"/>
    <w:rsid w:val="00ED71AB"/>
    <w:rsid w:val="00EF57AE"/>
    <w:rsid w:val="00F04378"/>
    <w:rsid w:val="00F20FB5"/>
    <w:rsid w:val="00F23EE1"/>
    <w:rsid w:val="00F32E99"/>
    <w:rsid w:val="00F51328"/>
    <w:rsid w:val="00F77B22"/>
    <w:rsid w:val="00F84EA2"/>
    <w:rsid w:val="00FA0E23"/>
    <w:rsid w:val="00FD5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44958-B73E-4573-84BB-278DBA1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065E7B"/>
    <w:pPr>
      <w:widowControl w:val="0"/>
      <w:tabs>
        <w:tab w:val="left" w:pos="360"/>
      </w:tabs>
      <w:spacing w:after="0" w:line="260" w:lineRule="exact"/>
      <w:jc w:val="center"/>
      <w:outlineLvl w:val="0"/>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065E7B"/>
    <w:rPr>
      <w:rFonts w:ascii="Arial" w:eastAsia="Times New Roman" w:hAnsi="Arial" w:cs="Arial"/>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ED71AB"/>
    <w:rPr>
      <w:sz w:val="16"/>
      <w:szCs w:val="16"/>
    </w:rPr>
  </w:style>
  <w:style w:type="paragraph" w:styleId="Pripombabesedilo">
    <w:name w:val="annotation text"/>
    <w:basedOn w:val="Navaden"/>
    <w:link w:val="PripombabesediloZnak"/>
    <w:uiPriority w:val="99"/>
    <w:semiHidden/>
    <w:unhideWhenUsed/>
    <w:rsid w:val="00ED71A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71A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71AB"/>
    <w:rPr>
      <w:b/>
      <w:bCs/>
    </w:rPr>
  </w:style>
  <w:style w:type="character" w:customStyle="1" w:styleId="ZadevapripombeZnak">
    <w:name w:val="Zadeva pripombe Znak"/>
    <w:basedOn w:val="PripombabesediloZnak"/>
    <w:link w:val="Zadevapripombe"/>
    <w:uiPriority w:val="99"/>
    <w:semiHidden/>
    <w:rsid w:val="00ED71AB"/>
    <w:rPr>
      <w:rFonts w:ascii="Calibri" w:eastAsia="Calibri" w:hAnsi="Calibri" w:cs="Times New Roman"/>
      <w:b/>
      <w:bCs/>
      <w:sz w:val="20"/>
      <w:szCs w:val="20"/>
    </w:rPr>
  </w:style>
  <w:style w:type="paragraph" w:styleId="Telobesedila-zamik">
    <w:name w:val="Body Text Indent"/>
    <w:basedOn w:val="Navaden"/>
    <w:link w:val="Telobesedila-zamikZnak"/>
    <w:rsid w:val="00807145"/>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807145"/>
    <w:rPr>
      <w:rFonts w:ascii="Arial" w:eastAsia="Times New Roman" w:hAnsi="Arial" w:cs="Times New Roman"/>
      <w:sz w:val="20"/>
      <w:szCs w:val="24"/>
      <w:lang w:val="en-US"/>
    </w:rPr>
  </w:style>
  <w:style w:type="paragraph" w:customStyle="1" w:styleId="Default">
    <w:name w:val="Default"/>
    <w:rsid w:val="00A757EE"/>
    <w:pPr>
      <w:autoSpaceDE w:val="0"/>
      <w:autoSpaceDN w:val="0"/>
      <w:adjustRightInd w:val="0"/>
      <w:spacing w:after="0" w:line="240" w:lineRule="auto"/>
    </w:pPr>
    <w:rPr>
      <w:rFonts w:ascii="Calibri" w:eastAsia="Calibri" w:hAnsi="Calibri" w:cs="Calibri"/>
      <w:color w:val="000000"/>
      <w:sz w:val="24"/>
      <w:szCs w:val="24"/>
    </w:rPr>
  </w:style>
  <w:style w:type="character" w:styleId="Poudarek">
    <w:name w:val="Emphasis"/>
    <w:uiPriority w:val="20"/>
    <w:qFormat/>
    <w:rsid w:val="00A757EE"/>
    <w:rPr>
      <w:i/>
      <w:iCs/>
    </w:rPr>
  </w:style>
  <w:style w:type="paragraph" w:customStyle="1" w:styleId="BodyA">
    <w:name w:val="Body A"/>
    <w:rsid w:val="00A757EE"/>
    <w:pPr>
      <w:pBdr>
        <w:top w:val="nil"/>
        <w:left w:val="nil"/>
        <w:bottom w:val="nil"/>
        <w:right w:val="nil"/>
        <w:between w:val="nil"/>
        <w:bar w:val="nil"/>
      </w:pBdr>
    </w:pPr>
    <w:rPr>
      <w:rFonts w:ascii="Calibri" w:eastAsia="Calibri" w:hAnsi="Calibri" w:cs="Calibri"/>
      <w:color w:val="000000"/>
      <w:u w:color="000000"/>
      <w:bdr w:val="nil"/>
      <w:lang w:eastAsia="sl-SI"/>
    </w:rPr>
  </w:style>
  <w:style w:type="character" w:styleId="Krepko">
    <w:name w:val="Strong"/>
    <w:basedOn w:val="Privzetapisavaodstavka"/>
    <w:uiPriority w:val="22"/>
    <w:qFormat/>
    <w:rsid w:val="00A35ED3"/>
    <w:rPr>
      <w:b/>
      <w:bCs/>
    </w:rPr>
  </w:style>
  <w:style w:type="paragraph" w:styleId="HTML-oblikovano">
    <w:name w:val="HTML Preformatted"/>
    <w:basedOn w:val="Navaden"/>
    <w:link w:val="HTML-oblikovanoZnak"/>
    <w:uiPriority w:val="99"/>
    <w:semiHidden/>
    <w:unhideWhenUsed/>
    <w:rsid w:val="0029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29612C"/>
    <w:rPr>
      <w:rFonts w:ascii="Courier New" w:eastAsia="Times New Roman" w:hAnsi="Courier New" w:cs="Courier New"/>
      <w:sz w:val="20"/>
      <w:szCs w:val="20"/>
      <w:lang w:eastAsia="sl-SI"/>
    </w:rPr>
  </w:style>
  <w:style w:type="character" w:customStyle="1" w:styleId="y2iqfc">
    <w:name w:val="y2iqfc"/>
    <w:basedOn w:val="Privzetapisavaodstavka"/>
    <w:rsid w:val="0029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28333">
      <w:bodyDiv w:val="1"/>
      <w:marLeft w:val="0"/>
      <w:marRight w:val="0"/>
      <w:marTop w:val="0"/>
      <w:marBottom w:val="0"/>
      <w:divBdr>
        <w:top w:val="none" w:sz="0" w:space="0" w:color="auto"/>
        <w:left w:val="none" w:sz="0" w:space="0" w:color="auto"/>
        <w:bottom w:val="none" w:sz="0" w:space="0" w:color="auto"/>
        <w:right w:val="none" w:sz="0" w:space="0" w:color="auto"/>
      </w:divBdr>
    </w:div>
    <w:div w:id="17902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C80A97-E7FF-4CCD-8A30-61DC1DE1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4217</TotalTime>
  <Pages>8</Pages>
  <Words>2991</Words>
  <Characters>18161</Characters>
  <Application>Microsoft Office Word</Application>
  <DocSecurity>0</DocSecurity>
  <Lines>263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21036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Gregorin</dc:creator>
  <cp:lastModifiedBy>Barbara Urbanija</cp:lastModifiedBy>
  <cp:revision>8</cp:revision>
  <cp:lastPrinted>2019-10-05T15:22:00Z</cp:lastPrinted>
  <dcterms:created xsi:type="dcterms:W3CDTF">2022-10-20T06:24:00Z</dcterms:created>
  <dcterms:modified xsi:type="dcterms:W3CDTF">2022-10-24T11:47:00Z</dcterms:modified>
</cp:coreProperties>
</file>