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C8FA24" w14:textId="77777777" w:rsidR="000072E0" w:rsidRDefault="000072E0" w:rsidP="000072E0">
      <w:pPr>
        <w:spacing w:after="0" w:line="240" w:lineRule="auto"/>
        <w:jc w:val="center"/>
        <w:rPr>
          <w:rFonts w:ascii="Arial" w:hAnsi="Arial" w:cs="Arial"/>
          <w:b/>
          <w:szCs w:val="24"/>
        </w:rPr>
      </w:pPr>
    </w:p>
    <w:p w14:paraId="48311ABC" w14:textId="77777777" w:rsidR="000072E0" w:rsidRDefault="000072E0" w:rsidP="000072E0">
      <w:pPr>
        <w:spacing w:after="0" w:line="240" w:lineRule="auto"/>
        <w:jc w:val="center"/>
        <w:rPr>
          <w:rFonts w:ascii="Arial" w:hAnsi="Arial" w:cs="Arial"/>
          <w:b/>
          <w:szCs w:val="24"/>
        </w:rPr>
      </w:pPr>
    </w:p>
    <w:p w14:paraId="1EDB681B" w14:textId="77777777" w:rsidR="000072E0" w:rsidRDefault="000072E0" w:rsidP="000072E0">
      <w:pPr>
        <w:spacing w:after="0" w:line="240" w:lineRule="auto"/>
        <w:jc w:val="center"/>
        <w:rPr>
          <w:rFonts w:ascii="Arial" w:hAnsi="Arial" w:cs="Arial"/>
          <w:b/>
          <w:szCs w:val="24"/>
        </w:rPr>
      </w:pPr>
    </w:p>
    <w:p w14:paraId="62358410" w14:textId="77777777" w:rsidR="000072E0" w:rsidRDefault="000072E0" w:rsidP="000072E0">
      <w:pPr>
        <w:spacing w:after="0" w:line="240" w:lineRule="auto"/>
        <w:jc w:val="center"/>
        <w:rPr>
          <w:rFonts w:ascii="Arial" w:hAnsi="Arial" w:cs="Arial"/>
          <w:b/>
          <w:szCs w:val="24"/>
        </w:rPr>
      </w:pPr>
    </w:p>
    <w:p w14:paraId="3A1832C1" w14:textId="77777777" w:rsidR="000072E0" w:rsidRDefault="000072E0" w:rsidP="000072E0">
      <w:pPr>
        <w:spacing w:after="0" w:line="240" w:lineRule="auto"/>
        <w:jc w:val="center"/>
        <w:rPr>
          <w:rFonts w:ascii="Arial" w:hAnsi="Arial" w:cs="Arial"/>
          <w:b/>
          <w:szCs w:val="24"/>
        </w:rPr>
      </w:pPr>
    </w:p>
    <w:p w14:paraId="4D5FE0E4" w14:textId="77777777" w:rsidR="000072E0" w:rsidRDefault="000072E0" w:rsidP="000072E0">
      <w:pPr>
        <w:spacing w:after="0" w:line="240" w:lineRule="auto"/>
        <w:jc w:val="center"/>
        <w:rPr>
          <w:rFonts w:ascii="Arial" w:hAnsi="Arial" w:cs="Arial"/>
          <w:b/>
          <w:szCs w:val="24"/>
        </w:rPr>
      </w:pPr>
    </w:p>
    <w:p w14:paraId="72436F4E" w14:textId="77777777" w:rsidR="000072E0" w:rsidRDefault="000072E0" w:rsidP="000072E0">
      <w:pPr>
        <w:spacing w:after="0" w:line="240" w:lineRule="auto"/>
        <w:jc w:val="center"/>
        <w:rPr>
          <w:rFonts w:ascii="Arial" w:hAnsi="Arial" w:cs="Arial"/>
          <w:b/>
          <w:szCs w:val="24"/>
        </w:rPr>
      </w:pPr>
    </w:p>
    <w:p w14:paraId="2011F36E" w14:textId="77777777" w:rsidR="000072E0" w:rsidRDefault="000072E0" w:rsidP="000072E0">
      <w:pPr>
        <w:spacing w:after="0" w:line="240" w:lineRule="auto"/>
        <w:jc w:val="center"/>
        <w:rPr>
          <w:rFonts w:ascii="Arial" w:hAnsi="Arial" w:cs="Arial"/>
          <w:b/>
          <w:szCs w:val="24"/>
        </w:rPr>
      </w:pPr>
    </w:p>
    <w:p w14:paraId="6BB4929B" w14:textId="77777777" w:rsidR="000072E0" w:rsidRDefault="000072E0" w:rsidP="000072E0">
      <w:pPr>
        <w:spacing w:after="0" w:line="240" w:lineRule="auto"/>
        <w:jc w:val="center"/>
        <w:rPr>
          <w:rFonts w:ascii="Arial" w:hAnsi="Arial" w:cs="Arial"/>
          <w:b/>
          <w:szCs w:val="24"/>
        </w:rPr>
      </w:pPr>
    </w:p>
    <w:p w14:paraId="096947BD" w14:textId="77777777" w:rsidR="000072E0" w:rsidRDefault="000072E0" w:rsidP="000072E0">
      <w:pPr>
        <w:spacing w:after="0" w:line="240" w:lineRule="auto"/>
        <w:jc w:val="center"/>
        <w:rPr>
          <w:rFonts w:ascii="Arial" w:hAnsi="Arial" w:cs="Arial"/>
          <w:b/>
          <w:szCs w:val="24"/>
        </w:rPr>
      </w:pPr>
    </w:p>
    <w:p w14:paraId="26F1C1DA" w14:textId="77777777" w:rsidR="000072E0" w:rsidRPr="00AD2E2F" w:rsidRDefault="000072E0" w:rsidP="000072E0">
      <w:pPr>
        <w:spacing w:after="0" w:line="240" w:lineRule="auto"/>
        <w:jc w:val="center"/>
        <w:rPr>
          <w:rFonts w:ascii="Times New Roman" w:hAnsi="Times New Roman"/>
          <w:b/>
          <w:szCs w:val="24"/>
        </w:rPr>
      </w:pPr>
    </w:p>
    <w:p w14:paraId="23A697C5" w14:textId="77777777" w:rsidR="000072E0" w:rsidRPr="00AD2E2F" w:rsidRDefault="000072E0" w:rsidP="000072E0">
      <w:pPr>
        <w:spacing w:after="0" w:line="240" w:lineRule="auto"/>
        <w:jc w:val="center"/>
        <w:rPr>
          <w:rFonts w:ascii="Times New Roman" w:hAnsi="Times New Roman"/>
          <w:b/>
          <w:szCs w:val="24"/>
        </w:rPr>
      </w:pPr>
      <w:r>
        <w:rPr>
          <w:rFonts w:ascii="Times New Roman" w:hAnsi="Times New Roman"/>
          <w:b/>
          <w:bCs/>
          <w:szCs w:val="24"/>
          <w:lang w:val="sl"/>
        </w:rPr>
        <w:t>SPORAZUM MED</w:t>
      </w:r>
    </w:p>
    <w:p w14:paraId="491936A9" w14:textId="77777777" w:rsidR="000072E0" w:rsidRPr="00AD2E2F" w:rsidRDefault="000072E0" w:rsidP="000072E0">
      <w:pPr>
        <w:spacing w:after="0" w:line="240" w:lineRule="auto"/>
        <w:jc w:val="center"/>
        <w:rPr>
          <w:rFonts w:ascii="Times New Roman" w:hAnsi="Times New Roman"/>
          <w:b/>
          <w:szCs w:val="24"/>
        </w:rPr>
      </w:pPr>
    </w:p>
    <w:p w14:paraId="6752BFEB" w14:textId="77777777" w:rsidR="000072E0" w:rsidRPr="00AD2E2F" w:rsidRDefault="000072E0" w:rsidP="000072E0">
      <w:pPr>
        <w:spacing w:after="0" w:line="240" w:lineRule="auto"/>
        <w:jc w:val="center"/>
        <w:rPr>
          <w:rFonts w:ascii="Times New Roman" w:hAnsi="Times New Roman"/>
          <w:b/>
          <w:szCs w:val="24"/>
        </w:rPr>
      </w:pPr>
    </w:p>
    <w:p w14:paraId="6C9981FF" w14:textId="77777777" w:rsidR="000072E0" w:rsidRPr="00AD2E2F" w:rsidRDefault="000072E0" w:rsidP="000072E0">
      <w:pPr>
        <w:spacing w:after="0" w:line="240" w:lineRule="auto"/>
        <w:jc w:val="center"/>
        <w:rPr>
          <w:rFonts w:ascii="Times New Roman" w:hAnsi="Times New Roman"/>
          <w:b/>
          <w:szCs w:val="24"/>
        </w:rPr>
      </w:pPr>
      <w:r>
        <w:rPr>
          <w:rFonts w:ascii="Times New Roman" w:hAnsi="Times New Roman"/>
          <w:b/>
          <w:bCs/>
          <w:szCs w:val="24"/>
          <w:lang w:val="sl"/>
        </w:rPr>
        <w:t xml:space="preserve"> VLADO REPUBLIKE SLOVENIJE </w:t>
      </w:r>
    </w:p>
    <w:p w14:paraId="581CF57E" w14:textId="77777777" w:rsidR="000072E0" w:rsidRPr="00AD2E2F" w:rsidRDefault="000072E0" w:rsidP="000072E0">
      <w:pPr>
        <w:spacing w:after="0" w:line="240" w:lineRule="auto"/>
        <w:jc w:val="center"/>
        <w:rPr>
          <w:rFonts w:ascii="Times New Roman" w:hAnsi="Times New Roman"/>
          <w:b/>
          <w:szCs w:val="24"/>
        </w:rPr>
      </w:pPr>
    </w:p>
    <w:p w14:paraId="6A02C54D" w14:textId="77777777" w:rsidR="000072E0" w:rsidRPr="00AD2E2F" w:rsidRDefault="000072E0" w:rsidP="000072E0">
      <w:pPr>
        <w:spacing w:after="0" w:line="240" w:lineRule="auto"/>
        <w:jc w:val="center"/>
        <w:rPr>
          <w:rFonts w:ascii="Times New Roman" w:hAnsi="Times New Roman"/>
          <w:b/>
          <w:szCs w:val="24"/>
        </w:rPr>
      </w:pPr>
      <w:r>
        <w:rPr>
          <w:rFonts w:ascii="Times New Roman" w:hAnsi="Times New Roman"/>
          <w:b/>
          <w:bCs/>
          <w:szCs w:val="24"/>
          <w:lang w:val="sl"/>
        </w:rPr>
        <w:t xml:space="preserve"> IN</w:t>
      </w:r>
    </w:p>
    <w:p w14:paraId="075815B5" w14:textId="77777777" w:rsidR="000072E0" w:rsidRPr="00AD2E2F" w:rsidRDefault="000072E0" w:rsidP="000072E0">
      <w:pPr>
        <w:spacing w:after="0" w:line="240" w:lineRule="auto"/>
        <w:jc w:val="center"/>
        <w:rPr>
          <w:rFonts w:ascii="Times New Roman" w:hAnsi="Times New Roman"/>
          <w:b/>
          <w:szCs w:val="24"/>
        </w:rPr>
      </w:pPr>
    </w:p>
    <w:p w14:paraId="59458876" w14:textId="77777777" w:rsidR="000072E0" w:rsidRPr="00AD2E2F" w:rsidRDefault="000072E0" w:rsidP="000072E0">
      <w:pPr>
        <w:spacing w:after="0" w:line="240" w:lineRule="auto"/>
        <w:jc w:val="center"/>
        <w:rPr>
          <w:rFonts w:ascii="Times New Roman" w:hAnsi="Times New Roman"/>
          <w:b/>
          <w:szCs w:val="24"/>
        </w:rPr>
      </w:pPr>
      <w:r>
        <w:rPr>
          <w:rFonts w:ascii="Times New Roman" w:hAnsi="Times New Roman"/>
          <w:b/>
          <w:bCs/>
          <w:szCs w:val="24"/>
          <w:lang w:val="sl"/>
        </w:rPr>
        <w:t>VLADO REPUBLIKE MALTE</w:t>
      </w:r>
    </w:p>
    <w:p w14:paraId="5B90EA30" w14:textId="77777777" w:rsidR="000072E0" w:rsidRPr="00AD2E2F" w:rsidRDefault="000072E0" w:rsidP="000072E0">
      <w:pPr>
        <w:spacing w:after="0" w:line="240" w:lineRule="auto"/>
        <w:jc w:val="center"/>
        <w:rPr>
          <w:rFonts w:ascii="Times New Roman" w:hAnsi="Times New Roman"/>
          <w:b/>
          <w:szCs w:val="24"/>
        </w:rPr>
      </w:pPr>
    </w:p>
    <w:p w14:paraId="61750CAD" w14:textId="77777777" w:rsidR="000072E0" w:rsidRPr="00AD2E2F" w:rsidRDefault="000072E0" w:rsidP="000072E0">
      <w:pPr>
        <w:spacing w:after="0" w:line="240" w:lineRule="auto"/>
        <w:jc w:val="center"/>
        <w:rPr>
          <w:rFonts w:ascii="Times New Roman" w:hAnsi="Times New Roman"/>
          <w:b/>
          <w:szCs w:val="24"/>
        </w:rPr>
      </w:pPr>
    </w:p>
    <w:p w14:paraId="62742F7F" w14:textId="77777777" w:rsidR="000072E0" w:rsidRPr="00AD2E2F" w:rsidRDefault="000072E0" w:rsidP="000072E0">
      <w:pPr>
        <w:spacing w:after="0" w:line="240" w:lineRule="auto"/>
        <w:jc w:val="center"/>
        <w:rPr>
          <w:rFonts w:ascii="Times New Roman" w:hAnsi="Times New Roman"/>
          <w:b/>
          <w:szCs w:val="24"/>
        </w:rPr>
      </w:pPr>
      <w:r>
        <w:rPr>
          <w:rFonts w:ascii="Times New Roman" w:hAnsi="Times New Roman"/>
          <w:b/>
          <w:bCs/>
          <w:szCs w:val="24"/>
          <w:lang w:val="sl"/>
        </w:rPr>
        <w:t>O</w:t>
      </w:r>
    </w:p>
    <w:p w14:paraId="1E4F157F" w14:textId="77777777" w:rsidR="000072E0" w:rsidRPr="00AD2E2F" w:rsidRDefault="000072E0" w:rsidP="000072E0">
      <w:pPr>
        <w:spacing w:after="0" w:line="240" w:lineRule="auto"/>
        <w:jc w:val="center"/>
        <w:rPr>
          <w:rFonts w:ascii="Times New Roman" w:hAnsi="Times New Roman"/>
          <w:b/>
          <w:szCs w:val="24"/>
        </w:rPr>
      </w:pPr>
    </w:p>
    <w:p w14:paraId="5AF8745D" w14:textId="77777777" w:rsidR="000072E0" w:rsidRPr="00AD2E2F" w:rsidRDefault="000072E0" w:rsidP="000072E0">
      <w:pPr>
        <w:spacing w:after="0" w:line="240" w:lineRule="auto"/>
        <w:jc w:val="center"/>
        <w:rPr>
          <w:rFonts w:ascii="Times New Roman" w:hAnsi="Times New Roman"/>
          <w:b/>
          <w:szCs w:val="24"/>
        </w:rPr>
      </w:pPr>
      <w:r>
        <w:rPr>
          <w:rFonts w:ascii="Times New Roman" w:hAnsi="Times New Roman"/>
          <w:b/>
          <w:bCs/>
          <w:szCs w:val="24"/>
          <w:lang w:val="sl"/>
        </w:rPr>
        <w:t>IZMENJAVI IN VZAJEMNEM VAROVANJU TAJNIH PODATKOV</w:t>
      </w:r>
    </w:p>
    <w:p w14:paraId="0894FBB7" w14:textId="77777777" w:rsidR="000072E0" w:rsidRPr="00AD2E2F" w:rsidRDefault="000072E0" w:rsidP="000072E0">
      <w:pPr>
        <w:spacing w:after="0" w:line="240" w:lineRule="auto"/>
        <w:rPr>
          <w:rFonts w:ascii="Times New Roman" w:hAnsi="Times New Roman"/>
          <w:szCs w:val="24"/>
        </w:rPr>
      </w:pPr>
    </w:p>
    <w:p w14:paraId="56894C7C" w14:textId="77777777" w:rsidR="000072E0" w:rsidRPr="00AD2E2F" w:rsidRDefault="000072E0" w:rsidP="000072E0">
      <w:pPr>
        <w:spacing w:after="0" w:line="240" w:lineRule="auto"/>
        <w:rPr>
          <w:rFonts w:ascii="Times New Roman" w:hAnsi="Times New Roman"/>
          <w:szCs w:val="24"/>
        </w:rPr>
      </w:pPr>
    </w:p>
    <w:p w14:paraId="6C4802F1" w14:textId="77777777"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Cs w:val="24"/>
          <w:lang w:val="sl"/>
        </w:rPr>
        <w:br w:type="page"/>
      </w:r>
      <w:r>
        <w:rPr>
          <w:rFonts w:ascii="Times New Roman" w:hAnsi="Times New Roman"/>
          <w:sz w:val="24"/>
          <w:szCs w:val="24"/>
          <w:lang w:val="sl"/>
        </w:rPr>
        <w:lastRenderedPageBreak/>
        <w:t>Vlada Republike Slovenije in Vlada Republike Malte, v nadaljevanju »pogodbenici« oziroma posebej »pogodbenica«, sta se</w:t>
      </w:r>
    </w:p>
    <w:p w14:paraId="21A5C5D9" w14:textId="77777777" w:rsidR="000072E0" w:rsidRPr="00AD2E2F" w:rsidRDefault="000072E0" w:rsidP="000072E0">
      <w:pPr>
        <w:spacing w:after="0" w:line="240" w:lineRule="auto"/>
        <w:jc w:val="both"/>
        <w:rPr>
          <w:rFonts w:ascii="Times New Roman" w:hAnsi="Times New Roman"/>
          <w:sz w:val="24"/>
          <w:szCs w:val="24"/>
        </w:rPr>
      </w:pPr>
    </w:p>
    <w:p w14:paraId="6FA3D7B1" w14:textId="77777777"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b/>
          <w:bCs/>
          <w:sz w:val="24"/>
          <w:szCs w:val="24"/>
          <w:lang w:val="sl"/>
        </w:rPr>
        <w:t xml:space="preserve">ob ugotavljanju </w:t>
      </w:r>
      <w:r>
        <w:rPr>
          <w:rFonts w:ascii="Times New Roman" w:hAnsi="Times New Roman"/>
          <w:sz w:val="24"/>
          <w:szCs w:val="24"/>
          <w:lang w:val="sl"/>
        </w:rPr>
        <w:t>potrebe po učinkovitem sodelovanju na varnostnem, vojaškem, političnem, gospodarskem in katerem koli drugem področju, ki zahteva izmenjavo tajnih podatkov med pogodbenicama,</w:t>
      </w:r>
    </w:p>
    <w:p w14:paraId="7B96948A" w14:textId="77777777" w:rsidR="000072E0" w:rsidRPr="00AD2E2F" w:rsidRDefault="000072E0" w:rsidP="000072E0">
      <w:pPr>
        <w:spacing w:after="0" w:line="240" w:lineRule="auto"/>
        <w:jc w:val="both"/>
        <w:rPr>
          <w:rFonts w:ascii="Times New Roman" w:hAnsi="Times New Roman"/>
          <w:sz w:val="24"/>
          <w:szCs w:val="24"/>
        </w:rPr>
      </w:pPr>
    </w:p>
    <w:p w14:paraId="5ACD5A0F" w14:textId="77777777" w:rsidR="000072E0" w:rsidRPr="00DA2997" w:rsidRDefault="000072E0" w:rsidP="000072E0">
      <w:pPr>
        <w:widowControl w:val="0"/>
        <w:kinsoku w:val="0"/>
        <w:overflowPunct w:val="0"/>
        <w:autoSpaceDE w:val="0"/>
        <w:autoSpaceDN w:val="0"/>
        <w:adjustRightInd w:val="0"/>
        <w:spacing w:after="0" w:line="240" w:lineRule="auto"/>
        <w:ind w:right="113"/>
        <w:jc w:val="both"/>
        <w:rPr>
          <w:rFonts w:ascii="Times New Roman" w:hAnsi="Times New Roman"/>
          <w:snapToGrid/>
          <w:sz w:val="24"/>
          <w:szCs w:val="24"/>
        </w:rPr>
      </w:pPr>
      <w:r>
        <w:rPr>
          <w:rFonts w:ascii="Times New Roman" w:hAnsi="Times New Roman"/>
          <w:b/>
          <w:bCs/>
          <w:snapToGrid/>
          <w:sz w:val="24"/>
          <w:szCs w:val="24"/>
          <w:lang w:val="sl"/>
        </w:rPr>
        <w:t>ob soglasju,</w:t>
      </w:r>
      <w:r>
        <w:rPr>
          <w:rFonts w:ascii="Times New Roman" w:hAnsi="Times New Roman"/>
          <w:snapToGrid/>
          <w:sz w:val="24"/>
          <w:szCs w:val="24"/>
          <w:lang w:val="sl"/>
        </w:rPr>
        <w:t xml:space="preserve"> da bosta v ta namen olajševali stike med njunima nacionalnima varnostnima organoma in pristojnimi varnostnimi organi,</w:t>
      </w:r>
    </w:p>
    <w:p w14:paraId="1304C8E5" w14:textId="77777777" w:rsidR="000072E0" w:rsidRPr="00DA2997" w:rsidRDefault="000072E0" w:rsidP="000072E0">
      <w:pPr>
        <w:widowControl w:val="0"/>
        <w:kinsoku w:val="0"/>
        <w:overflowPunct w:val="0"/>
        <w:autoSpaceDE w:val="0"/>
        <w:autoSpaceDN w:val="0"/>
        <w:adjustRightInd w:val="0"/>
        <w:spacing w:after="0" w:line="240" w:lineRule="auto"/>
        <w:ind w:right="113"/>
        <w:jc w:val="both"/>
        <w:rPr>
          <w:rFonts w:ascii="Times New Roman" w:hAnsi="Times New Roman"/>
          <w:snapToGrid/>
          <w:sz w:val="24"/>
          <w:szCs w:val="24"/>
        </w:rPr>
      </w:pPr>
    </w:p>
    <w:p w14:paraId="399BABB2" w14:textId="77777777" w:rsidR="000072E0" w:rsidRPr="005E2AB5" w:rsidRDefault="000072E0" w:rsidP="000072E0">
      <w:pPr>
        <w:widowControl w:val="0"/>
        <w:kinsoku w:val="0"/>
        <w:overflowPunct w:val="0"/>
        <w:autoSpaceDE w:val="0"/>
        <w:autoSpaceDN w:val="0"/>
        <w:adjustRightInd w:val="0"/>
        <w:spacing w:after="0" w:line="240" w:lineRule="auto"/>
        <w:ind w:right="113"/>
        <w:jc w:val="both"/>
        <w:rPr>
          <w:rFonts w:ascii="Times New Roman" w:hAnsi="Times New Roman"/>
          <w:bCs/>
          <w:snapToGrid/>
          <w:sz w:val="24"/>
          <w:szCs w:val="24"/>
        </w:rPr>
      </w:pPr>
      <w:r>
        <w:rPr>
          <w:rFonts w:ascii="Times New Roman" w:hAnsi="Times New Roman"/>
          <w:b/>
          <w:bCs/>
          <w:snapToGrid/>
          <w:sz w:val="24"/>
          <w:szCs w:val="24"/>
          <w:lang w:val="sl"/>
        </w:rPr>
        <w:t>zavezujoč se k</w:t>
      </w:r>
      <w:r>
        <w:rPr>
          <w:rFonts w:ascii="Times New Roman" w:hAnsi="Times New Roman"/>
          <w:snapToGrid/>
          <w:sz w:val="24"/>
          <w:szCs w:val="24"/>
          <w:lang w:val="sl"/>
        </w:rPr>
        <w:t xml:space="preserve"> sprejetju vseh ukrepov, ki so potrebni za varovanje tajnih podatkov, ki jih pošiljata, prejemata ali ustvarjata v skladu s pogoji tega sporazuma,</w:t>
      </w:r>
    </w:p>
    <w:p w14:paraId="24168F7A" w14:textId="77777777" w:rsidR="000072E0" w:rsidRPr="005E2AB5" w:rsidRDefault="000072E0" w:rsidP="000072E0">
      <w:pPr>
        <w:widowControl w:val="0"/>
        <w:kinsoku w:val="0"/>
        <w:overflowPunct w:val="0"/>
        <w:autoSpaceDE w:val="0"/>
        <w:autoSpaceDN w:val="0"/>
        <w:adjustRightInd w:val="0"/>
        <w:spacing w:after="0" w:line="240" w:lineRule="auto"/>
        <w:ind w:left="-357" w:right="113"/>
        <w:jc w:val="both"/>
        <w:rPr>
          <w:rFonts w:ascii="Times New Roman" w:hAnsi="Times New Roman"/>
          <w:b/>
          <w:snapToGrid/>
          <w:sz w:val="24"/>
          <w:szCs w:val="24"/>
        </w:rPr>
      </w:pPr>
    </w:p>
    <w:p w14:paraId="108AFD8F" w14:textId="77777777" w:rsidR="000072E0" w:rsidRPr="00DA2997" w:rsidRDefault="000072E0" w:rsidP="000072E0">
      <w:pPr>
        <w:widowControl w:val="0"/>
        <w:kinsoku w:val="0"/>
        <w:overflowPunct w:val="0"/>
        <w:autoSpaceDE w:val="0"/>
        <w:autoSpaceDN w:val="0"/>
        <w:adjustRightInd w:val="0"/>
        <w:spacing w:after="0" w:line="240" w:lineRule="auto"/>
        <w:ind w:right="113"/>
        <w:jc w:val="both"/>
        <w:rPr>
          <w:rFonts w:ascii="Times New Roman" w:hAnsi="Times New Roman"/>
          <w:snapToGrid/>
          <w:sz w:val="24"/>
          <w:szCs w:val="24"/>
        </w:rPr>
      </w:pPr>
      <w:r>
        <w:rPr>
          <w:rFonts w:ascii="Times New Roman" w:hAnsi="Times New Roman"/>
          <w:b/>
          <w:bCs/>
          <w:snapToGrid/>
          <w:sz w:val="24"/>
          <w:szCs w:val="24"/>
          <w:lang w:val="sl"/>
        </w:rPr>
        <w:t>ob upoštevanju,</w:t>
      </w:r>
      <w:r>
        <w:rPr>
          <w:rFonts w:ascii="Times New Roman" w:hAnsi="Times New Roman"/>
          <w:snapToGrid/>
          <w:sz w:val="24"/>
          <w:szCs w:val="24"/>
          <w:lang w:val="sl"/>
        </w:rPr>
        <w:t xml:space="preserve"> da pogodbenici medsebojno priznavata dovoljenja za dostop do tajnih podatkov, ki jih izdajata svojim državljanom,</w:t>
      </w:r>
    </w:p>
    <w:p w14:paraId="3F2E204E" w14:textId="77777777" w:rsidR="000072E0" w:rsidRPr="00DA2997" w:rsidRDefault="000072E0" w:rsidP="000072E0">
      <w:pPr>
        <w:widowControl w:val="0"/>
        <w:kinsoku w:val="0"/>
        <w:overflowPunct w:val="0"/>
        <w:autoSpaceDE w:val="0"/>
        <w:autoSpaceDN w:val="0"/>
        <w:adjustRightInd w:val="0"/>
        <w:spacing w:after="0" w:line="240" w:lineRule="auto"/>
        <w:ind w:right="113"/>
        <w:jc w:val="both"/>
        <w:rPr>
          <w:rFonts w:ascii="Times New Roman" w:hAnsi="Times New Roman"/>
          <w:snapToGrid/>
          <w:sz w:val="24"/>
          <w:szCs w:val="24"/>
        </w:rPr>
      </w:pPr>
    </w:p>
    <w:p w14:paraId="679A2381" w14:textId="77777777" w:rsidR="000072E0" w:rsidRPr="00DA2997" w:rsidRDefault="000072E0" w:rsidP="000072E0">
      <w:pPr>
        <w:widowControl w:val="0"/>
        <w:kinsoku w:val="0"/>
        <w:overflowPunct w:val="0"/>
        <w:autoSpaceDE w:val="0"/>
        <w:autoSpaceDN w:val="0"/>
        <w:adjustRightInd w:val="0"/>
        <w:spacing w:after="0" w:line="240" w:lineRule="auto"/>
        <w:ind w:right="113"/>
        <w:jc w:val="both"/>
        <w:rPr>
          <w:rFonts w:ascii="Times New Roman" w:hAnsi="Times New Roman"/>
          <w:b/>
          <w:snapToGrid/>
          <w:sz w:val="24"/>
          <w:szCs w:val="24"/>
        </w:rPr>
      </w:pPr>
      <w:r>
        <w:rPr>
          <w:rFonts w:ascii="Times New Roman" w:hAnsi="Times New Roman"/>
          <w:b/>
          <w:bCs/>
          <w:snapToGrid/>
          <w:sz w:val="24"/>
          <w:szCs w:val="24"/>
          <w:lang w:val="sl"/>
        </w:rPr>
        <w:t xml:space="preserve">ob potrditvi </w:t>
      </w:r>
      <w:r>
        <w:rPr>
          <w:rFonts w:ascii="Times New Roman" w:hAnsi="Times New Roman"/>
          <w:snapToGrid/>
          <w:sz w:val="24"/>
          <w:szCs w:val="24"/>
          <w:lang w:val="sl"/>
        </w:rPr>
        <w:t>upoštevanja zavezujočih pravil mednarodnega prava in notranjega prava vsake od pogodbenic,</w:t>
      </w:r>
    </w:p>
    <w:p w14:paraId="1F50FD88" w14:textId="77777777" w:rsidR="000072E0" w:rsidRPr="005E2AB5" w:rsidRDefault="000072E0" w:rsidP="000072E0">
      <w:pPr>
        <w:widowControl w:val="0"/>
        <w:kinsoku w:val="0"/>
        <w:overflowPunct w:val="0"/>
        <w:autoSpaceDE w:val="0"/>
        <w:autoSpaceDN w:val="0"/>
        <w:adjustRightInd w:val="0"/>
        <w:spacing w:after="0" w:line="240" w:lineRule="auto"/>
        <w:ind w:right="113"/>
        <w:jc w:val="both"/>
        <w:rPr>
          <w:rFonts w:ascii="Times New Roman" w:hAnsi="Times New Roman"/>
          <w:snapToGrid/>
          <w:sz w:val="24"/>
          <w:szCs w:val="24"/>
        </w:rPr>
      </w:pPr>
    </w:p>
    <w:p w14:paraId="011B12F1" w14:textId="77777777" w:rsidR="000072E0" w:rsidRDefault="000072E0" w:rsidP="000072E0">
      <w:pPr>
        <w:spacing w:after="0" w:line="240" w:lineRule="auto"/>
        <w:jc w:val="both"/>
        <w:rPr>
          <w:rFonts w:ascii="Times New Roman" w:hAnsi="Times New Roman"/>
          <w:snapToGrid/>
          <w:sz w:val="24"/>
          <w:szCs w:val="24"/>
        </w:rPr>
      </w:pPr>
      <w:r>
        <w:rPr>
          <w:rFonts w:ascii="Times New Roman" w:hAnsi="Times New Roman"/>
          <w:b/>
          <w:bCs/>
          <w:snapToGrid/>
          <w:sz w:val="24"/>
          <w:szCs w:val="24"/>
          <w:lang w:val="sl"/>
        </w:rPr>
        <w:t>ob priznavanju</w:t>
      </w:r>
      <w:r>
        <w:rPr>
          <w:rFonts w:ascii="Times New Roman" w:hAnsi="Times New Roman"/>
          <w:snapToGrid/>
          <w:sz w:val="24"/>
          <w:szCs w:val="24"/>
          <w:lang w:val="sl"/>
        </w:rPr>
        <w:t xml:space="preserve"> pomena sprejemanja enotnih predpisov na področju varovanja tajnih podatkov, </w:t>
      </w:r>
    </w:p>
    <w:p w14:paraId="06B25470" w14:textId="77777777" w:rsidR="000072E0" w:rsidRDefault="000072E0" w:rsidP="000072E0">
      <w:pPr>
        <w:spacing w:after="0" w:line="240" w:lineRule="auto"/>
        <w:jc w:val="both"/>
        <w:rPr>
          <w:rFonts w:ascii="Times New Roman" w:hAnsi="Times New Roman"/>
          <w:snapToGrid/>
          <w:sz w:val="24"/>
          <w:szCs w:val="24"/>
        </w:rPr>
      </w:pPr>
    </w:p>
    <w:p w14:paraId="025DF89A" w14:textId="77777777"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b/>
          <w:bCs/>
          <w:sz w:val="24"/>
          <w:szCs w:val="24"/>
          <w:lang w:val="sl"/>
        </w:rPr>
        <w:t>v želji,</w:t>
      </w:r>
      <w:r>
        <w:rPr>
          <w:rFonts w:ascii="Times New Roman" w:hAnsi="Times New Roman"/>
          <w:sz w:val="24"/>
          <w:szCs w:val="24"/>
          <w:lang w:val="sl"/>
        </w:rPr>
        <w:t xml:space="preserve"> da bi zagotovili varovanje tajnih podatkov, izmenjanih med njima ali med javnimi in zasebnimi subjekti pod njuno jurisdikcijo, </w:t>
      </w:r>
    </w:p>
    <w:p w14:paraId="6A16D57E" w14:textId="77777777" w:rsidR="000072E0" w:rsidRPr="00AD2E2F" w:rsidRDefault="000072E0" w:rsidP="000072E0">
      <w:pPr>
        <w:spacing w:after="0" w:line="240" w:lineRule="auto"/>
        <w:jc w:val="both"/>
        <w:rPr>
          <w:rFonts w:ascii="Times New Roman" w:hAnsi="Times New Roman"/>
          <w:sz w:val="24"/>
          <w:szCs w:val="24"/>
        </w:rPr>
      </w:pPr>
    </w:p>
    <w:p w14:paraId="0909250C" w14:textId="77777777"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b/>
          <w:bCs/>
          <w:sz w:val="24"/>
          <w:szCs w:val="24"/>
          <w:lang w:val="sl"/>
        </w:rPr>
        <w:t xml:space="preserve">ob upoštevanju nacionalnih </w:t>
      </w:r>
      <w:r>
        <w:rPr>
          <w:rFonts w:ascii="Times New Roman" w:hAnsi="Times New Roman"/>
          <w:sz w:val="24"/>
          <w:szCs w:val="24"/>
          <w:lang w:val="sl"/>
        </w:rPr>
        <w:t>interesov in varnosti pogodbenic</w:t>
      </w:r>
    </w:p>
    <w:p w14:paraId="3EDEFD20" w14:textId="77777777" w:rsidR="000072E0" w:rsidRPr="00AD2E2F" w:rsidRDefault="000072E0" w:rsidP="000072E0">
      <w:pPr>
        <w:spacing w:after="0" w:line="240" w:lineRule="auto"/>
        <w:jc w:val="both"/>
        <w:rPr>
          <w:rFonts w:ascii="Times New Roman" w:hAnsi="Times New Roman"/>
          <w:sz w:val="24"/>
          <w:szCs w:val="24"/>
        </w:rPr>
      </w:pPr>
    </w:p>
    <w:p w14:paraId="0BA17E35" w14:textId="77777777" w:rsidR="000072E0" w:rsidRPr="00AD2E2F" w:rsidRDefault="000072E0" w:rsidP="000072E0">
      <w:pPr>
        <w:spacing w:after="0" w:line="240" w:lineRule="auto"/>
        <w:rPr>
          <w:rFonts w:ascii="Times New Roman" w:hAnsi="Times New Roman"/>
          <w:sz w:val="24"/>
          <w:szCs w:val="24"/>
        </w:rPr>
      </w:pPr>
      <w:r>
        <w:rPr>
          <w:rFonts w:ascii="Times New Roman" w:hAnsi="Times New Roman"/>
          <w:b/>
          <w:bCs/>
          <w:sz w:val="24"/>
          <w:szCs w:val="24"/>
          <w:lang w:val="sl"/>
        </w:rPr>
        <w:t>DOGOVORILI:</w:t>
      </w:r>
    </w:p>
    <w:p w14:paraId="4D7378F7" w14:textId="77777777" w:rsidR="000072E0" w:rsidRDefault="000072E0" w:rsidP="000072E0">
      <w:pPr>
        <w:spacing w:after="0" w:line="240" w:lineRule="auto"/>
        <w:jc w:val="center"/>
        <w:rPr>
          <w:rFonts w:ascii="Times New Roman" w:hAnsi="Times New Roman"/>
          <w:sz w:val="24"/>
          <w:szCs w:val="24"/>
        </w:rPr>
      </w:pPr>
    </w:p>
    <w:p w14:paraId="61F48108" w14:textId="77777777" w:rsidR="000072E0" w:rsidRPr="00AD2E2F" w:rsidRDefault="000072E0" w:rsidP="000072E0">
      <w:pPr>
        <w:spacing w:after="0" w:line="240" w:lineRule="auto"/>
        <w:jc w:val="center"/>
        <w:rPr>
          <w:rFonts w:ascii="Times New Roman" w:hAnsi="Times New Roman"/>
          <w:sz w:val="24"/>
          <w:szCs w:val="24"/>
        </w:rPr>
      </w:pPr>
    </w:p>
    <w:p w14:paraId="7C06FFEC" w14:textId="77777777" w:rsidR="000072E0" w:rsidRPr="00AD2E2F" w:rsidRDefault="000072E0" w:rsidP="000072E0">
      <w:pPr>
        <w:spacing w:after="0" w:line="240" w:lineRule="auto"/>
        <w:jc w:val="center"/>
        <w:rPr>
          <w:rFonts w:ascii="Times New Roman" w:hAnsi="Times New Roman"/>
          <w:b/>
          <w:sz w:val="24"/>
          <w:szCs w:val="24"/>
        </w:rPr>
      </w:pPr>
      <w:r>
        <w:rPr>
          <w:rFonts w:ascii="Times New Roman" w:hAnsi="Times New Roman"/>
          <w:b/>
          <w:bCs/>
          <w:sz w:val="24"/>
          <w:szCs w:val="24"/>
          <w:lang w:val="sl"/>
        </w:rPr>
        <w:t>1. ČLEN</w:t>
      </w:r>
    </w:p>
    <w:p w14:paraId="3394EFC7" w14:textId="77777777" w:rsidR="000072E0" w:rsidRPr="00AD2E2F" w:rsidRDefault="000072E0" w:rsidP="000072E0">
      <w:pPr>
        <w:spacing w:after="0" w:line="240" w:lineRule="auto"/>
        <w:jc w:val="center"/>
        <w:rPr>
          <w:rFonts w:ascii="Times New Roman" w:hAnsi="Times New Roman"/>
          <w:b/>
          <w:sz w:val="24"/>
          <w:szCs w:val="24"/>
        </w:rPr>
      </w:pPr>
    </w:p>
    <w:p w14:paraId="73BF869F" w14:textId="77777777" w:rsidR="000072E0" w:rsidRPr="00AD2E2F" w:rsidRDefault="000072E0" w:rsidP="000072E0">
      <w:pPr>
        <w:spacing w:after="0" w:line="240" w:lineRule="auto"/>
        <w:jc w:val="center"/>
        <w:rPr>
          <w:rFonts w:ascii="Times New Roman" w:hAnsi="Times New Roman"/>
          <w:b/>
          <w:sz w:val="24"/>
          <w:szCs w:val="24"/>
        </w:rPr>
      </w:pPr>
      <w:r>
        <w:rPr>
          <w:rFonts w:ascii="Times New Roman" w:hAnsi="Times New Roman"/>
          <w:b/>
          <w:bCs/>
          <w:sz w:val="24"/>
          <w:szCs w:val="24"/>
          <w:lang w:val="sl"/>
        </w:rPr>
        <w:t>CILJ IN PODROČJE UPORABE</w:t>
      </w:r>
    </w:p>
    <w:p w14:paraId="159C8018" w14:textId="77777777" w:rsidR="000072E0" w:rsidRDefault="000072E0" w:rsidP="000072E0">
      <w:pPr>
        <w:spacing w:after="0" w:line="240" w:lineRule="auto"/>
        <w:jc w:val="both"/>
        <w:rPr>
          <w:rFonts w:ascii="Times New Roman" w:hAnsi="Times New Roman"/>
          <w:sz w:val="24"/>
          <w:szCs w:val="24"/>
        </w:rPr>
      </w:pPr>
    </w:p>
    <w:p w14:paraId="2FEAD5C9" w14:textId="77777777" w:rsidR="000072E0"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 xml:space="preserve">(1) Pogodbenici v skladu s svojo zakonodajo sprejmeta vse ustrezne ukrepe, da bi zagotovili varovanje tajnih podatkov, ki se prenesejo ali nastanejo po tem sporazumu. </w:t>
      </w:r>
    </w:p>
    <w:p w14:paraId="5F185B48" w14:textId="77777777" w:rsidR="000072E0" w:rsidRDefault="000072E0" w:rsidP="000072E0">
      <w:pPr>
        <w:spacing w:after="0" w:line="240" w:lineRule="auto"/>
        <w:jc w:val="both"/>
        <w:rPr>
          <w:rFonts w:ascii="Times New Roman" w:hAnsi="Times New Roman"/>
          <w:sz w:val="24"/>
          <w:szCs w:val="24"/>
        </w:rPr>
      </w:pPr>
    </w:p>
    <w:p w14:paraId="4472BC23" w14:textId="77777777" w:rsidR="000072E0" w:rsidRPr="00651500" w:rsidRDefault="000072E0" w:rsidP="000072E0">
      <w:pPr>
        <w:pStyle w:val="Odstavekseznama"/>
        <w:widowControl w:val="0"/>
        <w:tabs>
          <w:tab w:val="left" w:pos="834"/>
        </w:tabs>
        <w:kinsoku w:val="0"/>
        <w:overflowPunct w:val="0"/>
        <w:autoSpaceDE w:val="0"/>
        <w:autoSpaceDN w:val="0"/>
        <w:adjustRightInd w:val="0"/>
        <w:spacing w:after="0" w:line="240" w:lineRule="auto"/>
        <w:ind w:left="0" w:right="113"/>
        <w:contextualSpacing/>
        <w:jc w:val="both"/>
        <w:rPr>
          <w:rFonts w:ascii="Times New Roman" w:hAnsi="Times New Roman"/>
          <w:snapToGrid/>
          <w:sz w:val="24"/>
          <w:szCs w:val="24"/>
        </w:rPr>
      </w:pPr>
      <w:r>
        <w:rPr>
          <w:rFonts w:ascii="Times New Roman" w:hAnsi="Times New Roman"/>
          <w:snapToGrid/>
          <w:sz w:val="24"/>
          <w:szCs w:val="24"/>
          <w:lang w:val="sl"/>
        </w:rPr>
        <w:t>(2) Ta sporazum se uporablja za vse dejavnosti, pogodbe ali sporazume ter za kakršno koli drugo sodelovanje med pogodbenicama ali med pravnimi osebami ali posamezniki pod njuno jurisdikcijo, ki vključuje tajne podatke.</w:t>
      </w:r>
    </w:p>
    <w:p w14:paraId="00A86289" w14:textId="77777777" w:rsidR="000072E0" w:rsidRPr="00651500" w:rsidRDefault="000072E0" w:rsidP="000072E0">
      <w:pPr>
        <w:widowControl w:val="0"/>
        <w:kinsoku w:val="0"/>
        <w:overflowPunct w:val="0"/>
        <w:autoSpaceDE w:val="0"/>
        <w:autoSpaceDN w:val="0"/>
        <w:adjustRightInd w:val="0"/>
        <w:spacing w:before="9" w:after="0" w:line="240" w:lineRule="auto"/>
        <w:ind w:right="113"/>
        <w:rPr>
          <w:rFonts w:ascii="Times New Roman" w:hAnsi="Times New Roman"/>
          <w:snapToGrid/>
          <w:sz w:val="24"/>
          <w:szCs w:val="24"/>
        </w:rPr>
      </w:pPr>
    </w:p>
    <w:p w14:paraId="56D8D0C0" w14:textId="77777777" w:rsidR="000072E0" w:rsidRDefault="000072E0" w:rsidP="000072E0">
      <w:pPr>
        <w:widowControl w:val="0"/>
        <w:tabs>
          <w:tab w:val="left" w:pos="834"/>
        </w:tabs>
        <w:kinsoku w:val="0"/>
        <w:overflowPunct w:val="0"/>
        <w:autoSpaceDE w:val="0"/>
        <w:autoSpaceDN w:val="0"/>
        <w:adjustRightInd w:val="0"/>
        <w:spacing w:after="0" w:line="240" w:lineRule="auto"/>
        <w:ind w:right="113"/>
        <w:contextualSpacing/>
        <w:jc w:val="both"/>
        <w:rPr>
          <w:rFonts w:ascii="Times New Roman" w:hAnsi="Times New Roman"/>
          <w:snapToGrid/>
          <w:sz w:val="24"/>
          <w:szCs w:val="24"/>
        </w:rPr>
      </w:pPr>
      <w:r>
        <w:rPr>
          <w:rFonts w:ascii="Times New Roman" w:hAnsi="Times New Roman"/>
          <w:snapToGrid/>
          <w:sz w:val="24"/>
          <w:szCs w:val="24"/>
          <w:lang w:val="sl"/>
        </w:rPr>
        <w:t>(3) Nobena od pogodbenic se ne sme sklicevati na ta sporazum zaradi pridobitve tajnih podatkov, ki jih je druga pogodbenica prejela od tretje osebe.</w:t>
      </w:r>
    </w:p>
    <w:p w14:paraId="56CD2B51" w14:textId="77777777" w:rsidR="000072E0" w:rsidRPr="00037189" w:rsidRDefault="000072E0" w:rsidP="000072E0">
      <w:pPr>
        <w:widowControl w:val="0"/>
        <w:tabs>
          <w:tab w:val="left" w:pos="834"/>
        </w:tabs>
        <w:kinsoku w:val="0"/>
        <w:overflowPunct w:val="0"/>
        <w:autoSpaceDE w:val="0"/>
        <w:autoSpaceDN w:val="0"/>
        <w:adjustRightInd w:val="0"/>
        <w:spacing w:after="0" w:line="240" w:lineRule="auto"/>
        <w:ind w:right="113"/>
        <w:contextualSpacing/>
        <w:jc w:val="both"/>
        <w:rPr>
          <w:rFonts w:ascii="Times New Roman" w:hAnsi="Times New Roman"/>
          <w:snapToGrid/>
          <w:sz w:val="24"/>
          <w:szCs w:val="24"/>
        </w:rPr>
      </w:pPr>
    </w:p>
    <w:p w14:paraId="1803B85E" w14:textId="77777777" w:rsidR="000072E0" w:rsidRPr="00651500" w:rsidRDefault="000072E0" w:rsidP="000072E0">
      <w:pPr>
        <w:widowControl w:val="0"/>
        <w:tabs>
          <w:tab w:val="left" w:pos="897"/>
        </w:tabs>
        <w:kinsoku w:val="0"/>
        <w:overflowPunct w:val="0"/>
        <w:autoSpaceDE w:val="0"/>
        <w:autoSpaceDN w:val="0"/>
        <w:adjustRightInd w:val="0"/>
        <w:spacing w:after="0" w:line="240" w:lineRule="auto"/>
        <w:ind w:right="113"/>
        <w:contextualSpacing/>
        <w:rPr>
          <w:rFonts w:ascii="Times New Roman" w:hAnsi="Times New Roman"/>
          <w:snapToGrid/>
          <w:sz w:val="24"/>
          <w:szCs w:val="24"/>
        </w:rPr>
      </w:pPr>
      <w:r>
        <w:rPr>
          <w:rFonts w:ascii="Times New Roman" w:hAnsi="Times New Roman"/>
          <w:snapToGrid/>
          <w:sz w:val="24"/>
          <w:szCs w:val="24"/>
          <w:lang w:val="sl"/>
        </w:rPr>
        <w:t>(4) Ta sporazum mora biti v skladu z notranjimi zakoni in predpisi pogodbenic.</w:t>
      </w:r>
    </w:p>
    <w:p w14:paraId="61C49DE0" w14:textId="77777777" w:rsidR="000072E0" w:rsidRDefault="000072E0" w:rsidP="000072E0">
      <w:pPr>
        <w:widowControl w:val="0"/>
        <w:tabs>
          <w:tab w:val="left" w:pos="897"/>
        </w:tabs>
        <w:kinsoku w:val="0"/>
        <w:overflowPunct w:val="0"/>
        <w:autoSpaceDE w:val="0"/>
        <w:autoSpaceDN w:val="0"/>
        <w:adjustRightInd w:val="0"/>
        <w:spacing w:after="0" w:line="240" w:lineRule="auto"/>
        <w:ind w:right="113"/>
        <w:contextualSpacing/>
        <w:jc w:val="both"/>
        <w:rPr>
          <w:rFonts w:ascii="Times New Roman" w:hAnsi="Times New Roman"/>
          <w:snapToGrid/>
          <w:sz w:val="24"/>
          <w:szCs w:val="24"/>
        </w:rPr>
      </w:pPr>
    </w:p>
    <w:p w14:paraId="4EE98F43" w14:textId="77777777" w:rsidR="000072E0" w:rsidRDefault="000072E0" w:rsidP="000072E0">
      <w:pPr>
        <w:spacing w:after="0" w:line="240" w:lineRule="auto"/>
        <w:jc w:val="both"/>
        <w:rPr>
          <w:rFonts w:ascii="Times New Roman" w:hAnsi="Times New Roman"/>
          <w:sz w:val="24"/>
          <w:szCs w:val="24"/>
        </w:rPr>
      </w:pPr>
    </w:p>
    <w:p w14:paraId="7129E4F7" w14:textId="77777777" w:rsidR="000072E0" w:rsidRDefault="000072E0" w:rsidP="000072E0">
      <w:pPr>
        <w:spacing w:after="0" w:line="240" w:lineRule="auto"/>
        <w:rPr>
          <w:rFonts w:ascii="Times New Roman" w:hAnsi="Times New Roman"/>
          <w:sz w:val="24"/>
          <w:szCs w:val="24"/>
        </w:rPr>
      </w:pPr>
    </w:p>
    <w:p w14:paraId="6F41B996" w14:textId="77777777" w:rsidR="000072E0" w:rsidRDefault="000072E0" w:rsidP="000072E0">
      <w:pPr>
        <w:spacing w:after="0" w:line="240" w:lineRule="auto"/>
        <w:rPr>
          <w:rFonts w:ascii="Times New Roman" w:hAnsi="Times New Roman"/>
          <w:sz w:val="24"/>
          <w:szCs w:val="24"/>
        </w:rPr>
      </w:pPr>
    </w:p>
    <w:p w14:paraId="47799206" w14:textId="77777777" w:rsidR="000072E0" w:rsidRPr="00AD2E2F" w:rsidRDefault="000072E0" w:rsidP="000072E0">
      <w:pPr>
        <w:spacing w:after="0" w:line="240" w:lineRule="auto"/>
        <w:rPr>
          <w:rFonts w:ascii="Times New Roman" w:hAnsi="Times New Roman"/>
          <w:sz w:val="24"/>
          <w:szCs w:val="24"/>
        </w:rPr>
      </w:pPr>
    </w:p>
    <w:p w14:paraId="1DE3C4A0" w14:textId="77777777" w:rsidR="000072E0" w:rsidRPr="00AD2E2F" w:rsidRDefault="000072E0" w:rsidP="000072E0">
      <w:pPr>
        <w:spacing w:after="0" w:line="240" w:lineRule="auto"/>
        <w:jc w:val="center"/>
        <w:rPr>
          <w:rFonts w:ascii="Times New Roman" w:hAnsi="Times New Roman"/>
          <w:b/>
          <w:sz w:val="24"/>
          <w:szCs w:val="24"/>
        </w:rPr>
      </w:pPr>
      <w:r>
        <w:rPr>
          <w:rFonts w:ascii="Times New Roman" w:hAnsi="Times New Roman"/>
          <w:b/>
          <w:bCs/>
          <w:sz w:val="24"/>
          <w:szCs w:val="24"/>
          <w:lang w:val="sl"/>
        </w:rPr>
        <w:lastRenderedPageBreak/>
        <w:t>2. ČLEN</w:t>
      </w:r>
    </w:p>
    <w:p w14:paraId="45FAFCCD" w14:textId="77777777" w:rsidR="000072E0" w:rsidRPr="00AD2E2F" w:rsidRDefault="000072E0" w:rsidP="000072E0">
      <w:pPr>
        <w:spacing w:after="0" w:line="240" w:lineRule="auto"/>
        <w:jc w:val="center"/>
        <w:rPr>
          <w:rFonts w:ascii="Times New Roman" w:hAnsi="Times New Roman"/>
          <w:b/>
          <w:sz w:val="24"/>
          <w:szCs w:val="24"/>
        </w:rPr>
      </w:pPr>
    </w:p>
    <w:p w14:paraId="48C113AC" w14:textId="77777777" w:rsidR="000072E0" w:rsidRPr="00AD2E2F" w:rsidRDefault="000072E0" w:rsidP="000072E0">
      <w:pPr>
        <w:spacing w:after="0" w:line="240" w:lineRule="auto"/>
        <w:jc w:val="center"/>
        <w:rPr>
          <w:rFonts w:ascii="Times New Roman" w:hAnsi="Times New Roman"/>
          <w:b/>
          <w:sz w:val="24"/>
          <w:szCs w:val="24"/>
        </w:rPr>
      </w:pPr>
      <w:r>
        <w:rPr>
          <w:rFonts w:ascii="Times New Roman" w:hAnsi="Times New Roman"/>
          <w:b/>
          <w:bCs/>
          <w:sz w:val="24"/>
          <w:szCs w:val="24"/>
          <w:lang w:val="sl"/>
        </w:rPr>
        <w:t>POMEN IZRAZOV</w:t>
      </w:r>
    </w:p>
    <w:p w14:paraId="321C871A" w14:textId="77777777" w:rsidR="000072E0" w:rsidRPr="00AD2E2F" w:rsidRDefault="000072E0" w:rsidP="000072E0">
      <w:pPr>
        <w:spacing w:after="0" w:line="240" w:lineRule="auto"/>
        <w:rPr>
          <w:rFonts w:ascii="Times New Roman" w:hAnsi="Times New Roman"/>
          <w:sz w:val="24"/>
          <w:szCs w:val="24"/>
        </w:rPr>
      </w:pPr>
    </w:p>
    <w:p w14:paraId="0B77AD37" w14:textId="77777777" w:rsidR="000072E0" w:rsidRPr="00DD182A"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V tem sporazumu izrazi pomenijo:</w:t>
      </w:r>
    </w:p>
    <w:p w14:paraId="093CD660" w14:textId="77777777" w:rsidR="000072E0" w:rsidRPr="0055598B" w:rsidRDefault="000072E0" w:rsidP="000072E0">
      <w:pPr>
        <w:spacing w:after="0" w:line="240" w:lineRule="auto"/>
        <w:jc w:val="both"/>
        <w:rPr>
          <w:rFonts w:ascii="Times New Roman" w:hAnsi="Times New Roman"/>
          <w:sz w:val="24"/>
          <w:szCs w:val="24"/>
        </w:rPr>
      </w:pPr>
    </w:p>
    <w:p w14:paraId="7DF8C79C" w14:textId="77777777" w:rsidR="000072E0" w:rsidRPr="0055598B" w:rsidRDefault="000072E0" w:rsidP="000072E0">
      <w:pPr>
        <w:numPr>
          <w:ilvl w:val="0"/>
          <w:numId w:val="5"/>
        </w:numPr>
        <w:spacing w:after="0" w:line="240" w:lineRule="auto"/>
        <w:jc w:val="both"/>
        <w:rPr>
          <w:rFonts w:ascii="Times New Roman" w:hAnsi="Times New Roman"/>
          <w:sz w:val="24"/>
          <w:szCs w:val="24"/>
        </w:rPr>
      </w:pPr>
      <w:r>
        <w:rPr>
          <w:rFonts w:ascii="Times New Roman" w:hAnsi="Times New Roman"/>
          <w:b/>
          <w:bCs/>
          <w:sz w:val="24"/>
          <w:szCs w:val="24"/>
          <w:lang w:val="sl"/>
        </w:rPr>
        <w:t>»kršitev varovanja tajnosti«</w:t>
      </w:r>
      <w:r>
        <w:rPr>
          <w:rFonts w:ascii="Times New Roman" w:hAnsi="Times New Roman"/>
          <w:sz w:val="24"/>
          <w:szCs w:val="24"/>
          <w:lang w:val="sl"/>
        </w:rPr>
        <w:t xml:space="preserve"> pomeni dejanje ali opustitev dejanja, ki je v nasprotju s tem sporazumom ali notranjimi zakoni ali predpisi pogodbenic in ki lahko povzroči razkritje, izgubo, uničenje, odtujitev tajnih podatkov ali jih kako drugače ogrozi;</w:t>
      </w:r>
    </w:p>
    <w:p w14:paraId="4C0EA85A" w14:textId="77777777" w:rsidR="000072E0" w:rsidRPr="0055598B" w:rsidRDefault="000072E0" w:rsidP="000072E0">
      <w:pPr>
        <w:spacing w:after="0" w:line="240" w:lineRule="auto"/>
        <w:jc w:val="both"/>
        <w:rPr>
          <w:rFonts w:ascii="Times New Roman" w:hAnsi="Times New Roman"/>
          <w:sz w:val="24"/>
          <w:szCs w:val="24"/>
        </w:rPr>
      </w:pPr>
    </w:p>
    <w:p w14:paraId="695D681F" w14:textId="77777777" w:rsidR="000072E0" w:rsidRPr="0055598B" w:rsidRDefault="000072E0" w:rsidP="000072E0">
      <w:pPr>
        <w:numPr>
          <w:ilvl w:val="0"/>
          <w:numId w:val="5"/>
        </w:numPr>
        <w:spacing w:after="0" w:line="240" w:lineRule="auto"/>
        <w:jc w:val="both"/>
        <w:rPr>
          <w:rFonts w:ascii="Times New Roman" w:hAnsi="Times New Roman"/>
          <w:sz w:val="24"/>
          <w:szCs w:val="24"/>
        </w:rPr>
      </w:pPr>
      <w:r>
        <w:rPr>
          <w:rFonts w:ascii="Times New Roman" w:hAnsi="Times New Roman"/>
          <w:b/>
          <w:bCs/>
          <w:sz w:val="24"/>
          <w:szCs w:val="24"/>
          <w:lang w:val="sl"/>
        </w:rPr>
        <w:t>»pogodba s tajnimi podatki«</w:t>
      </w:r>
      <w:r>
        <w:rPr>
          <w:rFonts w:ascii="Times New Roman" w:hAnsi="Times New Roman"/>
          <w:sz w:val="24"/>
          <w:szCs w:val="24"/>
          <w:lang w:val="sl"/>
        </w:rPr>
        <w:t xml:space="preserve"> pomeni pogodbo ali podizvajalsko pogodbo, vključno s pogajanji pred sklenitvijo pogodbe, ki vsebuje tajne podatke ali vključuje dostop do njih;</w:t>
      </w:r>
    </w:p>
    <w:p w14:paraId="3F706EE3" w14:textId="77777777" w:rsidR="000072E0" w:rsidRPr="00AD2E2F" w:rsidRDefault="000072E0" w:rsidP="000072E0">
      <w:pPr>
        <w:spacing w:after="0" w:line="240" w:lineRule="auto"/>
        <w:jc w:val="both"/>
        <w:rPr>
          <w:rFonts w:ascii="Times New Roman" w:hAnsi="Times New Roman"/>
          <w:sz w:val="24"/>
          <w:szCs w:val="24"/>
        </w:rPr>
      </w:pPr>
    </w:p>
    <w:p w14:paraId="575ADD72" w14:textId="77777777" w:rsidR="000072E0" w:rsidRPr="00DD182A" w:rsidRDefault="000072E0" w:rsidP="000072E0">
      <w:pPr>
        <w:numPr>
          <w:ilvl w:val="0"/>
          <w:numId w:val="5"/>
        </w:numPr>
        <w:spacing w:after="0" w:line="240" w:lineRule="auto"/>
        <w:jc w:val="both"/>
        <w:rPr>
          <w:rFonts w:ascii="Times New Roman" w:hAnsi="Times New Roman"/>
          <w:sz w:val="24"/>
          <w:szCs w:val="24"/>
        </w:rPr>
      </w:pPr>
      <w:r>
        <w:rPr>
          <w:rFonts w:ascii="Times New Roman" w:hAnsi="Times New Roman"/>
          <w:b/>
          <w:bCs/>
          <w:sz w:val="24"/>
          <w:szCs w:val="24"/>
          <w:lang w:val="sl"/>
        </w:rPr>
        <w:t xml:space="preserve">»tajni podatek« </w:t>
      </w:r>
      <w:r>
        <w:rPr>
          <w:rFonts w:ascii="Times New Roman" w:hAnsi="Times New Roman"/>
          <w:sz w:val="24"/>
          <w:szCs w:val="24"/>
          <w:lang w:val="sl"/>
        </w:rPr>
        <w:t>pomeni podatek, ki se ne glede na obliko prenese ali nastane med pogodbenicama po notranjih zakonih ali predpisih pogodbenic in v interesu nacionalne varnosti zahteva varovanje pred nepooblaščenim razkritjem ali drugim ogrožanjem ter ga je pogodbenica za takega določila in ustrezno označila;</w:t>
      </w:r>
    </w:p>
    <w:p w14:paraId="53EE363B" w14:textId="77777777" w:rsidR="000072E0" w:rsidRPr="00AD2E2F" w:rsidRDefault="000072E0" w:rsidP="000072E0">
      <w:pPr>
        <w:spacing w:after="0" w:line="240" w:lineRule="auto"/>
        <w:jc w:val="both"/>
        <w:rPr>
          <w:rFonts w:ascii="Times New Roman" w:hAnsi="Times New Roman"/>
          <w:sz w:val="24"/>
          <w:szCs w:val="24"/>
        </w:rPr>
      </w:pPr>
    </w:p>
    <w:p w14:paraId="74A34AC6" w14:textId="77777777" w:rsidR="000072E0" w:rsidRDefault="000072E0" w:rsidP="000072E0">
      <w:pPr>
        <w:numPr>
          <w:ilvl w:val="0"/>
          <w:numId w:val="5"/>
        </w:numPr>
        <w:spacing w:after="0" w:line="240" w:lineRule="auto"/>
        <w:jc w:val="both"/>
        <w:rPr>
          <w:rFonts w:ascii="Times New Roman" w:hAnsi="Times New Roman"/>
          <w:sz w:val="24"/>
          <w:szCs w:val="24"/>
        </w:rPr>
      </w:pPr>
      <w:r>
        <w:rPr>
          <w:rFonts w:ascii="Times New Roman" w:hAnsi="Times New Roman"/>
          <w:b/>
          <w:bCs/>
          <w:sz w:val="24"/>
          <w:szCs w:val="24"/>
          <w:lang w:val="sl"/>
        </w:rPr>
        <w:t xml:space="preserve">»pristojni varnostni organ« </w:t>
      </w:r>
      <w:r>
        <w:rPr>
          <w:rFonts w:ascii="Times New Roman" w:hAnsi="Times New Roman"/>
          <w:sz w:val="24"/>
          <w:szCs w:val="24"/>
          <w:lang w:val="sl"/>
        </w:rPr>
        <w:t xml:space="preserve">pomeni kateri koli imenovani varnostni organ ali pristojni pravni subjekt, ki je pooblaščen v skladu z notranjimi zakoni ali predpisi pogodbenic in odgovoren za izvajanje tega sporazuma po zadevnih področjih; </w:t>
      </w:r>
    </w:p>
    <w:p w14:paraId="377889DD" w14:textId="77777777" w:rsidR="000072E0" w:rsidRDefault="000072E0" w:rsidP="000072E0">
      <w:pPr>
        <w:spacing w:after="0" w:line="240" w:lineRule="auto"/>
        <w:ind w:left="720"/>
        <w:jc w:val="both"/>
        <w:rPr>
          <w:rFonts w:ascii="Times New Roman" w:hAnsi="Times New Roman"/>
          <w:sz w:val="24"/>
          <w:szCs w:val="24"/>
        </w:rPr>
      </w:pPr>
    </w:p>
    <w:p w14:paraId="264DA78C" w14:textId="77777777" w:rsidR="000072E0" w:rsidRPr="0055598B" w:rsidRDefault="000072E0" w:rsidP="000072E0">
      <w:pPr>
        <w:spacing w:after="0" w:line="240" w:lineRule="auto"/>
        <w:jc w:val="both"/>
        <w:rPr>
          <w:rFonts w:ascii="Times New Roman" w:hAnsi="Times New Roman"/>
          <w:sz w:val="24"/>
          <w:szCs w:val="24"/>
        </w:rPr>
      </w:pPr>
    </w:p>
    <w:p w14:paraId="0C216B8C" w14:textId="77777777" w:rsidR="000072E0" w:rsidRPr="0055598B" w:rsidRDefault="000072E0" w:rsidP="000072E0">
      <w:pPr>
        <w:numPr>
          <w:ilvl w:val="0"/>
          <w:numId w:val="5"/>
        </w:numPr>
        <w:tabs>
          <w:tab w:val="left" w:pos="0"/>
          <w:tab w:val="left" w:pos="567"/>
        </w:tabs>
        <w:spacing w:after="0" w:line="240" w:lineRule="auto"/>
        <w:jc w:val="both"/>
        <w:rPr>
          <w:rFonts w:ascii="Times New Roman" w:hAnsi="Times New Roman"/>
          <w:sz w:val="24"/>
          <w:szCs w:val="24"/>
        </w:rPr>
      </w:pPr>
      <w:r>
        <w:rPr>
          <w:rFonts w:ascii="Times New Roman" w:hAnsi="Times New Roman"/>
          <w:b/>
          <w:bCs/>
          <w:sz w:val="24"/>
          <w:szCs w:val="24"/>
          <w:lang w:val="sl"/>
        </w:rPr>
        <w:t xml:space="preserve"> »izvajalec«</w:t>
      </w:r>
      <w:r>
        <w:rPr>
          <w:rFonts w:ascii="Times New Roman" w:hAnsi="Times New Roman"/>
          <w:sz w:val="24"/>
          <w:szCs w:val="24"/>
          <w:lang w:val="sl"/>
        </w:rPr>
        <w:t xml:space="preserve"> pomeni posameznika ali pravno osebo s sposobnostjo za sklepanje pogodb s tajnimi podatki;</w:t>
      </w:r>
    </w:p>
    <w:p w14:paraId="79278A7C" w14:textId="77777777" w:rsidR="000072E0" w:rsidRPr="0026563B" w:rsidRDefault="000072E0" w:rsidP="000072E0">
      <w:pPr>
        <w:spacing w:after="0" w:line="240" w:lineRule="auto"/>
        <w:jc w:val="both"/>
        <w:rPr>
          <w:rFonts w:ascii="Times New Roman" w:hAnsi="Times New Roman"/>
          <w:sz w:val="24"/>
          <w:szCs w:val="24"/>
        </w:rPr>
      </w:pPr>
    </w:p>
    <w:p w14:paraId="7CF8B2D3" w14:textId="77777777" w:rsidR="000072E0" w:rsidRPr="008D02E3" w:rsidRDefault="000072E0" w:rsidP="000072E0">
      <w:pPr>
        <w:numPr>
          <w:ilvl w:val="0"/>
          <w:numId w:val="5"/>
        </w:numPr>
        <w:spacing w:after="0" w:line="240" w:lineRule="auto"/>
        <w:jc w:val="both"/>
        <w:rPr>
          <w:rFonts w:ascii="Times New Roman" w:hAnsi="Times New Roman"/>
          <w:b/>
          <w:sz w:val="24"/>
          <w:szCs w:val="24"/>
        </w:rPr>
      </w:pPr>
      <w:r>
        <w:rPr>
          <w:rFonts w:ascii="Times New Roman" w:hAnsi="Times New Roman"/>
          <w:b/>
          <w:bCs/>
          <w:sz w:val="24"/>
          <w:szCs w:val="24"/>
          <w:lang w:val="sl"/>
        </w:rPr>
        <w:t xml:space="preserve">»varnostno dovoljenje organizacije« </w:t>
      </w:r>
      <w:r>
        <w:rPr>
          <w:rFonts w:ascii="Times New Roman" w:hAnsi="Times New Roman"/>
          <w:sz w:val="24"/>
          <w:szCs w:val="24"/>
          <w:lang w:val="sl"/>
        </w:rPr>
        <w:t>pomeni odločitev po varnostnem preverjanju, da izvajalec, ki je pravna oseba, izpolnjuje pogoje za ravnanje s tajnimi podatki v skladu z notranjo zakonodajo pogodbenice;</w:t>
      </w:r>
    </w:p>
    <w:p w14:paraId="6BF14B8D" w14:textId="77777777" w:rsidR="000072E0" w:rsidRPr="008D02E3" w:rsidRDefault="000072E0" w:rsidP="000072E0">
      <w:pPr>
        <w:spacing w:after="0" w:line="240" w:lineRule="auto"/>
        <w:jc w:val="both"/>
        <w:rPr>
          <w:rFonts w:ascii="Times New Roman" w:hAnsi="Times New Roman"/>
          <w:sz w:val="24"/>
          <w:szCs w:val="24"/>
        </w:rPr>
      </w:pPr>
    </w:p>
    <w:p w14:paraId="22EC46A7" w14:textId="77777777" w:rsidR="000072E0" w:rsidRPr="008D02E3" w:rsidRDefault="000072E0" w:rsidP="000072E0">
      <w:pPr>
        <w:numPr>
          <w:ilvl w:val="0"/>
          <w:numId w:val="5"/>
        </w:numPr>
        <w:spacing w:after="0" w:line="240" w:lineRule="auto"/>
        <w:jc w:val="both"/>
        <w:rPr>
          <w:rFonts w:ascii="Times New Roman" w:hAnsi="Times New Roman"/>
          <w:sz w:val="24"/>
          <w:szCs w:val="24"/>
        </w:rPr>
      </w:pPr>
      <w:r>
        <w:rPr>
          <w:rFonts w:ascii="Times New Roman" w:hAnsi="Times New Roman"/>
          <w:b/>
          <w:bCs/>
          <w:sz w:val="24"/>
          <w:szCs w:val="24"/>
          <w:lang w:val="sl"/>
        </w:rPr>
        <w:t>»pogodbenica gostiteljica«</w:t>
      </w:r>
      <w:r>
        <w:rPr>
          <w:rFonts w:ascii="Times New Roman" w:hAnsi="Times New Roman"/>
          <w:sz w:val="24"/>
          <w:szCs w:val="24"/>
          <w:lang w:val="sl"/>
        </w:rPr>
        <w:t xml:space="preserve"> pomeni pogodbenico, na ozemlju katere poteka obisk v skladu s tem sporazumom;</w:t>
      </w:r>
    </w:p>
    <w:p w14:paraId="5D5F33D5" w14:textId="77777777" w:rsidR="000072E0" w:rsidRPr="008D02E3" w:rsidRDefault="000072E0" w:rsidP="000072E0">
      <w:pPr>
        <w:spacing w:after="0" w:line="240" w:lineRule="auto"/>
        <w:jc w:val="both"/>
        <w:rPr>
          <w:rFonts w:ascii="Times New Roman" w:hAnsi="Times New Roman"/>
          <w:sz w:val="24"/>
          <w:szCs w:val="24"/>
        </w:rPr>
      </w:pPr>
    </w:p>
    <w:p w14:paraId="285450F1" w14:textId="77777777" w:rsidR="000072E0" w:rsidRPr="000C2C6E" w:rsidRDefault="000072E0" w:rsidP="000072E0">
      <w:pPr>
        <w:numPr>
          <w:ilvl w:val="0"/>
          <w:numId w:val="5"/>
        </w:numPr>
        <w:spacing w:after="0" w:line="240" w:lineRule="auto"/>
        <w:jc w:val="both"/>
        <w:rPr>
          <w:rFonts w:ascii="Times New Roman" w:hAnsi="Times New Roman"/>
          <w:sz w:val="24"/>
          <w:szCs w:val="24"/>
        </w:rPr>
      </w:pPr>
      <w:r>
        <w:rPr>
          <w:rFonts w:ascii="Times New Roman" w:hAnsi="Times New Roman"/>
          <w:b/>
          <w:bCs/>
          <w:sz w:val="24"/>
          <w:szCs w:val="24"/>
          <w:lang w:val="sl"/>
        </w:rPr>
        <w:t>»nacionalni varnostni organ«</w:t>
      </w:r>
      <w:r>
        <w:rPr>
          <w:rFonts w:ascii="Times New Roman" w:hAnsi="Times New Roman"/>
          <w:sz w:val="24"/>
          <w:szCs w:val="24"/>
          <w:lang w:val="sl"/>
        </w:rPr>
        <w:t xml:space="preserve"> pomeni nacionalni organ, imenovan v skladu s 3. členom tega sporazuma, ki je v skladu z notranjimi zakoni ali predpisi odgovoren za nadzor nad izvajanjem tega sporazuma in za nadzor varovanja tajnih podatkov, ustvarjenih ali izmenjanih v skladu s tem sporazumom;</w:t>
      </w:r>
    </w:p>
    <w:p w14:paraId="45B1E9DE" w14:textId="77777777" w:rsidR="000072E0" w:rsidRPr="002A7AA5" w:rsidRDefault="000072E0" w:rsidP="000072E0">
      <w:pPr>
        <w:spacing w:after="0" w:line="240" w:lineRule="auto"/>
        <w:jc w:val="both"/>
        <w:rPr>
          <w:rFonts w:ascii="Times New Roman" w:hAnsi="Times New Roman"/>
          <w:sz w:val="24"/>
          <w:szCs w:val="24"/>
        </w:rPr>
      </w:pPr>
    </w:p>
    <w:p w14:paraId="5565CBF4" w14:textId="77777777" w:rsidR="000072E0" w:rsidRPr="00AD2E2F" w:rsidRDefault="000072E0" w:rsidP="000072E0">
      <w:pPr>
        <w:numPr>
          <w:ilvl w:val="0"/>
          <w:numId w:val="5"/>
        </w:numPr>
        <w:spacing w:after="0" w:line="240" w:lineRule="auto"/>
        <w:jc w:val="both"/>
        <w:rPr>
          <w:rFonts w:ascii="Times New Roman" w:hAnsi="Times New Roman"/>
          <w:sz w:val="24"/>
          <w:szCs w:val="24"/>
        </w:rPr>
      </w:pPr>
      <w:r>
        <w:rPr>
          <w:rFonts w:ascii="Times New Roman" w:hAnsi="Times New Roman"/>
          <w:b/>
          <w:bCs/>
          <w:sz w:val="24"/>
          <w:szCs w:val="24"/>
          <w:lang w:val="sl"/>
        </w:rPr>
        <w:t>»potreba po seznanitv</w:t>
      </w:r>
      <w:r>
        <w:rPr>
          <w:rFonts w:ascii="Times New Roman" w:hAnsi="Times New Roman"/>
          <w:sz w:val="24"/>
          <w:szCs w:val="24"/>
          <w:lang w:val="sl"/>
        </w:rPr>
        <w:t>i« pomeni načelo, po katerem se posamezniku lahko dovoli dostop do tajnih podatkov le za opravljanje njegovih uradnih dolžnosti ali nalog;</w:t>
      </w:r>
    </w:p>
    <w:p w14:paraId="3D4E3578" w14:textId="77777777" w:rsidR="000072E0" w:rsidRPr="00AD2E2F" w:rsidRDefault="000072E0" w:rsidP="000072E0">
      <w:pPr>
        <w:spacing w:after="0" w:line="240" w:lineRule="auto"/>
        <w:jc w:val="both"/>
        <w:rPr>
          <w:rFonts w:ascii="Times New Roman" w:hAnsi="Times New Roman"/>
          <w:sz w:val="24"/>
          <w:szCs w:val="24"/>
        </w:rPr>
      </w:pPr>
    </w:p>
    <w:p w14:paraId="7C6610A9" w14:textId="77777777" w:rsidR="000072E0" w:rsidRDefault="000072E0" w:rsidP="000072E0">
      <w:pPr>
        <w:numPr>
          <w:ilvl w:val="0"/>
          <w:numId w:val="5"/>
        </w:numPr>
        <w:spacing w:after="0" w:line="240" w:lineRule="auto"/>
        <w:jc w:val="both"/>
        <w:rPr>
          <w:rFonts w:ascii="Times New Roman" w:hAnsi="Times New Roman"/>
          <w:sz w:val="24"/>
          <w:szCs w:val="24"/>
        </w:rPr>
      </w:pPr>
      <w:r>
        <w:rPr>
          <w:rFonts w:ascii="Times New Roman" w:hAnsi="Times New Roman"/>
          <w:b/>
          <w:bCs/>
          <w:sz w:val="24"/>
          <w:szCs w:val="24"/>
          <w:lang w:val="sl"/>
        </w:rPr>
        <w:t xml:space="preserve">»pogodbenica izvora« </w:t>
      </w:r>
      <w:r>
        <w:rPr>
          <w:rFonts w:ascii="Times New Roman" w:hAnsi="Times New Roman"/>
          <w:sz w:val="24"/>
          <w:szCs w:val="24"/>
          <w:lang w:val="sl"/>
        </w:rPr>
        <w:t>pomeni pogodbenico, vključno z javnimi ali zasebnimi subjekti pod njeno jurisdikcijo, ki daje tajne podatke pogodbenici prejemnici;</w:t>
      </w:r>
    </w:p>
    <w:p w14:paraId="729A1BF4" w14:textId="77777777" w:rsidR="000072E0" w:rsidRDefault="000072E0" w:rsidP="000072E0">
      <w:pPr>
        <w:spacing w:after="0" w:line="240" w:lineRule="auto"/>
        <w:ind w:left="720"/>
        <w:jc w:val="both"/>
        <w:rPr>
          <w:rFonts w:ascii="Times New Roman" w:hAnsi="Times New Roman"/>
          <w:sz w:val="24"/>
          <w:szCs w:val="24"/>
        </w:rPr>
      </w:pPr>
    </w:p>
    <w:p w14:paraId="1D2F4386" w14:textId="77777777" w:rsidR="000072E0" w:rsidRPr="00B47173" w:rsidRDefault="000072E0" w:rsidP="000072E0">
      <w:pPr>
        <w:numPr>
          <w:ilvl w:val="0"/>
          <w:numId w:val="5"/>
        </w:numPr>
        <w:spacing w:after="0" w:line="240" w:lineRule="auto"/>
        <w:jc w:val="both"/>
        <w:rPr>
          <w:rFonts w:ascii="Times New Roman" w:hAnsi="Times New Roman"/>
          <w:sz w:val="24"/>
          <w:szCs w:val="24"/>
        </w:rPr>
      </w:pPr>
      <w:r>
        <w:rPr>
          <w:rFonts w:ascii="Times New Roman" w:hAnsi="Times New Roman"/>
          <w:b/>
          <w:bCs/>
          <w:sz w:val="24"/>
          <w:szCs w:val="24"/>
          <w:lang w:val="sl"/>
        </w:rPr>
        <w:t xml:space="preserve">»dovoljenje za dostop do tajnih podatkov« </w:t>
      </w:r>
      <w:r>
        <w:rPr>
          <w:rFonts w:ascii="Times New Roman" w:hAnsi="Times New Roman"/>
          <w:sz w:val="24"/>
          <w:szCs w:val="24"/>
          <w:lang w:val="sl"/>
        </w:rPr>
        <w:t>pomeni odločitev o varnostnem preverjanju v skladu z notranjimi zakoni ali predpisi, na podlagi katerih je posameznik pooblaščen za dostop do tajnih podatkov stopnje tajnosti, ki je navedena na dovoljenju, in za ravnanje z njimi;</w:t>
      </w:r>
    </w:p>
    <w:p w14:paraId="393E241A" w14:textId="77777777" w:rsidR="000072E0" w:rsidRPr="00AD2E2F" w:rsidRDefault="000072E0" w:rsidP="000072E0">
      <w:pPr>
        <w:tabs>
          <w:tab w:val="center" w:pos="4320"/>
          <w:tab w:val="right" w:pos="8640"/>
        </w:tabs>
        <w:spacing w:after="0" w:line="240" w:lineRule="auto"/>
        <w:jc w:val="both"/>
        <w:rPr>
          <w:rFonts w:ascii="Times New Roman" w:hAnsi="Times New Roman"/>
          <w:sz w:val="24"/>
          <w:szCs w:val="24"/>
        </w:rPr>
      </w:pPr>
    </w:p>
    <w:p w14:paraId="1FFBCAAB" w14:textId="77777777" w:rsidR="000072E0" w:rsidRDefault="000072E0" w:rsidP="000072E0">
      <w:pPr>
        <w:numPr>
          <w:ilvl w:val="0"/>
          <w:numId w:val="5"/>
        </w:numPr>
        <w:spacing w:after="0" w:line="240" w:lineRule="auto"/>
        <w:jc w:val="both"/>
        <w:rPr>
          <w:rFonts w:ascii="Times New Roman" w:hAnsi="Times New Roman"/>
          <w:sz w:val="24"/>
          <w:szCs w:val="24"/>
        </w:rPr>
      </w:pPr>
      <w:r>
        <w:rPr>
          <w:rFonts w:ascii="Times New Roman" w:hAnsi="Times New Roman"/>
          <w:b/>
          <w:bCs/>
          <w:sz w:val="24"/>
          <w:szCs w:val="24"/>
          <w:lang w:val="sl"/>
        </w:rPr>
        <w:lastRenderedPageBreak/>
        <w:t xml:space="preserve">»pogodbenica prejemnica« </w:t>
      </w:r>
      <w:r>
        <w:rPr>
          <w:rFonts w:ascii="Times New Roman" w:hAnsi="Times New Roman"/>
          <w:sz w:val="24"/>
          <w:szCs w:val="24"/>
          <w:lang w:val="sl"/>
        </w:rPr>
        <w:t>pomeni pogodbenico, vključno z javnimi ali zasebnimi subjekti pod njeno jurisdikcijo, ki prejema tajne podatke od pogodbenice izvora;</w:t>
      </w:r>
    </w:p>
    <w:p w14:paraId="199AD811" w14:textId="77777777" w:rsidR="000072E0" w:rsidRDefault="000072E0" w:rsidP="000072E0">
      <w:pPr>
        <w:spacing w:after="0" w:line="240" w:lineRule="auto"/>
        <w:ind w:left="720"/>
        <w:jc w:val="both"/>
        <w:rPr>
          <w:rFonts w:ascii="Times New Roman" w:hAnsi="Times New Roman"/>
          <w:sz w:val="24"/>
          <w:szCs w:val="24"/>
        </w:rPr>
      </w:pPr>
    </w:p>
    <w:p w14:paraId="645FC4C3" w14:textId="23B03E1B" w:rsidR="000072E0" w:rsidRPr="00AD2E2F" w:rsidRDefault="000072E0" w:rsidP="000072E0">
      <w:pPr>
        <w:numPr>
          <w:ilvl w:val="0"/>
          <w:numId w:val="5"/>
        </w:numPr>
        <w:spacing w:after="0" w:line="240" w:lineRule="auto"/>
        <w:jc w:val="both"/>
        <w:rPr>
          <w:rFonts w:ascii="Times New Roman" w:hAnsi="Times New Roman"/>
          <w:sz w:val="24"/>
          <w:szCs w:val="24"/>
        </w:rPr>
      </w:pPr>
      <w:r>
        <w:rPr>
          <w:rFonts w:ascii="Times New Roman" w:hAnsi="Times New Roman"/>
          <w:b/>
          <w:bCs/>
          <w:sz w:val="24"/>
          <w:szCs w:val="24"/>
          <w:lang w:val="sl"/>
        </w:rPr>
        <w:t>»pod</w:t>
      </w:r>
      <w:r w:rsidR="002245FF">
        <w:rPr>
          <w:rFonts w:ascii="Times New Roman" w:hAnsi="Times New Roman"/>
          <w:b/>
          <w:bCs/>
          <w:sz w:val="24"/>
          <w:szCs w:val="24"/>
          <w:lang w:val="sl"/>
        </w:rPr>
        <w:t>izvajalec</w:t>
      </w:r>
      <w:r>
        <w:rPr>
          <w:rFonts w:ascii="Times New Roman" w:hAnsi="Times New Roman"/>
          <w:b/>
          <w:bCs/>
          <w:sz w:val="24"/>
          <w:szCs w:val="24"/>
          <w:lang w:val="sl"/>
        </w:rPr>
        <w:t>«</w:t>
      </w:r>
      <w:r>
        <w:rPr>
          <w:rFonts w:ascii="Times New Roman" w:hAnsi="Times New Roman"/>
          <w:sz w:val="24"/>
          <w:szCs w:val="24"/>
          <w:lang w:val="sl"/>
        </w:rPr>
        <w:t xml:space="preserve"> pomeni </w:t>
      </w:r>
      <w:r w:rsidR="002245FF">
        <w:rPr>
          <w:rFonts w:ascii="Times New Roman" w:hAnsi="Times New Roman"/>
          <w:sz w:val="24"/>
          <w:szCs w:val="24"/>
          <w:lang w:val="sl"/>
        </w:rPr>
        <w:t>izvajalca</w:t>
      </w:r>
      <w:r>
        <w:rPr>
          <w:rFonts w:ascii="Times New Roman" w:hAnsi="Times New Roman"/>
          <w:sz w:val="24"/>
          <w:szCs w:val="24"/>
          <w:lang w:val="sl"/>
        </w:rPr>
        <w:t xml:space="preserve">, s katerim </w:t>
      </w:r>
      <w:r w:rsidR="002245FF">
        <w:rPr>
          <w:rFonts w:ascii="Times New Roman" w:hAnsi="Times New Roman"/>
          <w:sz w:val="24"/>
          <w:szCs w:val="24"/>
          <w:lang w:val="sl"/>
        </w:rPr>
        <w:t>prvotni izvajalec</w:t>
      </w:r>
      <w:r>
        <w:rPr>
          <w:rFonts w:ascii="Times New Roman" w:hAnsi="Times New Roman"/>
          <w:sz w:val="24"/>
          <w:szCs w:val="24"/>
          <w:lang w:val="sl"/>
        </w:rPr>
        <w:t xml:space="preserve"> skle</w:t>
      </w:r>
      <w:r w:rsidR="002245FF">
        <w:rPr>
          <w:rFonts w:ascii="Times New Roman" w:hAnsi="Times New Roman"/>
          <w:sz w:val="24"/>
          <w:szCs w:val="24"/>
          <w:lang w:val="sl"/>
        </w:rPr>
        <w:t>ne</w:t>
      </w:r>
      <w:r>
        <w:rPr>
          <w:rFonts w:ascii="Times New Roman" w:hAnsi="Times New Roman"/>
          <w:sz w:val="24"/>
          <w:szCs w:val="24"/>
          <w:lang w:val="sl"/>
        </w:rPr>
        <w:t xml:space="preserve"> podpogodbeno razmerje;</w:t>
      </w:r>
    </w:p>
    <w:p w14:paraId="490C5CB5" w14:textId="77777777" w:rsidR="000072E0" w:rsidRPr="00AD2E2F" w:rsidRDefault="000072E0" w:rsidP="000072E0">
      <w:pPr>
        <w:spacing w:after="0" w:line="240" w:lineRule="auto"/>
        <w:ind w:left="720"/>
        <w:jc w:val="both"/>
        <w:rPr>
          <w:rFonts w:ascii="Times New Roman" w:hAnsi="Times New Roman"/>
          <w:sz w:val="24"/>
          <w:szCs w:val="24"/>
        </w:rPr>
      </w:pPr>
    </w:p>
    <w:p w14:paraId="7A4D6CDC" w14:textId="77777777" w:rsidR="000072E0" w:rsidRPr="00FB22F3" w:rsidRDefault="000072E0" w:rsidP="000072E0">
      <w:pPr>
        <w:numPr>
          <w:ilvl w:val="0"/>
          <w:numId w:val="5"/>
        </w:numPr>
        <w:spacing w:after="0" w:line="240" w:lineRule="auto"/>
        <w:jc w:val="both"/>
        <w:rPr>
          <w:rFonts w:ascii="Times New Roman" w:hAnsi="Times New Roman"/>
          <w:sz w:val="24"/>
          <w:szCs w:val="24"/>
        </w:rPr>
      </w:pPr>
      <w:r>
        <w:rPr>
          <w:rFonts w:ascii="Times New Roman" w:hAnsi="Times New Roman"/>
          <w:b/>
          <w:bCs/>
          <w:sz w:val="24"/>
          <w:szCs w:val="24"/>
          <w:lang w:val="sl"/>
        </w:rPr>
        <w:t xml:space="preserve">»tretja stran« </w:t>
      </w:r>
      <w:r>
        <w:rPr>
          <w:rFonts w:ascii="Times New Roman" w:hAnsi="Times New Roman"/>
          <w:sz w:val="24"/>
          <w:szCs w:val="24"/>
          <w:lang w:val="sl"/>
        </w:rPr>
        <w:t>pomeni državo, vključno z javnimi ali zasebnimi subjekti pod njeno jurisdikcijo, ali mednarodno organizacijo, ki ni pogodbenica tega sporazuma.</w:t>
      </w:r>
    </w:p>
    <w:p w14:paraId="07561D5A" w14:textId="77777777" w:rsidR="000072E0" w:rsidRDefault="000072E0" w:rsidP="000072E0">
      <w:pPr>
        <w:pStyle w:val="Odstavekseznama"/>
        <w:rPr>
          <w:rFonts w:ascii="Times New Roman" w:hAnsi="Times New Roman"/>
          <w:sz w:val="24"/>
          <w:szCs w:val="24"/>
        </w:rPr>
      </w:pPr>
    </w:p>
    <w:p w14:paraId="0DB0A8B1" w14:textId="77777777" w:rsidR="000072E0" w:rsidRPr="00DD182A" w:rsidRDefault="000072E0" w:rsidP="000072E0">
      <w:pPr>
        <w:numPr>
          <w:ilvl w:val="0"/>
          <w:numId w:val="5"/>
        </w:numPr>
        <w:spacing w:after="0" w:line="240" w:lineRule="auto"/>
        <w:jc w:val="both"/>
        <w:rPr>
          <w:rFonts w:ascii="Times New Roman" w:hAnsi="Times New Roman"/>
          <w:sz w:val="24"/>
          <w:szCs w:val="24"/>
        </w:rPr>
      </w:pPr>
      <w:r w:rsidRPr="00A95E67">
        <w:rPr>
          <w:rFonts w:ascii="Times New Roman" w:hAnsi="Times New Roman"/>
          <w:b/>
          <w:sz w:val="24"/>
          <w:szCs w:val="24"/>
        </w:rPr>
        <w:t>»prenos«</w:t>
      </w:r>
      <w:r>
        <w:rPr>
          <w:rFonts w:ascii="Times New Roman" w:hAnsi="Times New Roman"/>
          <w:sz w:val="24"/>
          <w:szCs w:val="24"/>
        </w:rPr>
        <w:t xml:space="preserve"> pomeni prenos tajnih podatkov med pogodbenicama ne glede na obliko.</w:t>
      </w:r>
    </w:p>
    <w:p w14:paraId="4D443B1B" w14:textId="77777777" w:rsidR="000072E0" w:rsidRDefault="000072E0" w:rsidP="000072E0">
      <w:pPr>
        <w:spacing w:after="0" w:line="240" w:lineRule="auto"/>
        <w:jc w:val="both"/>
        <w:rPr>
          <w:rFonts w:ascii="Times New Roman" w:hAnsi="Times New Roman"/>
          <w:sz w:val="24"/>
          <w:szCs w:val="24"/>
        </w:rPr>
      </w:pPr>
    </w:p>
    <w:p w14:paraId="4D9C6C79" w14:textId="77777777" w:rsidR="000072E0" w:rsidRPr="00AD2E2F" w:rsidRDefault="000072E0" w:rsidP="000072E0">
      <w:pPr>
        <w:spacing w:after="0" w:line="240" w:lineRule="auto"/>
        <w:rPr>
          <w:rFonts w:ascii="Times New Roman" w:hAnsi="Times New Roman"/>
          <w:sz w:val="24"/>
          <w:szCs w:val="24"/>
        </w:rPr>
      </w:pPr>
    </w:p>
    <w:p w14:paraId="04FA4CDB" w14:textId="77777777" w:rsidR="000072E0" w:rsidRPr="00AD2E2F" w:rsidRDefault="000072E0" w:rsidP="000072E0">
      <w:pPr>
        <w:spacing w:after="0" w:line="240" w:lineRule="auto"/>
        <w:jc w:val="center"/>
        <w:rPr>
          <w:rFonts w:ascii="Times New Roman" w:hAnsi="Times New Roman"/>
          <w:b/>
          <w:sz w:val="24"/>
          <w:szCs w:val="24"/>
        </w:rPr>
      </w:pPr>
      <w:r>
        <w:rPr>
          <w:rFonts w:ascii="Times New Roman" w:hAnsi="Times New Roman"/>
          <w:b/>
          <w:bCs/>
          <w:sz w:val="24"/>
          <w:szCs w:val="24"/>
          <w:lang w:val="sl"/>
        </w:rPr>
        <w:t>3. ČLEN</w:t>
      </w:r>
    </w:p>
    <w:p w14:paraId="11631A72" w14:textId="77777777" w:rsidR="000072E0" w:rsidRPr="00AD2E2F" w:rsidRDefault="000072E0" w:rsidP="000072E0">
      <w:pPr>
        <w:spacing w:after="0" w:line="240" w:lineRule="auto"/>
        <w:jc w:val="center"/>
        <w:rPr>
          <w:rFonts w:ascii="Times New Roman" w:hAnsi="Times New Roman"/>
          <w:b/>
          <w:sz w:val="24"/>
          <w:szCs w:val="24"/>
        </w:rPr>
      </w:pPr>
    </w:p>
    <w:p w14:paraId="21FA3353" w14:textId="77777777" w:rsidR="000072E0" w:rsidRPr="00AD2E2F" w:rsidRDefault="000072E0" w:rsidP="000072E0">
      <w:pPr>
        <w:spacing w:after="0" w:line="240" w:lineRule="auto"/>
        <w:jc w:val="center"/>
        <w:rPr>
          <w:rFonts w:ascii="Times New Roman" w:hAnsi="Times New Roman"/>
          <w:b/>
          <w:sz w:val="24"/>
          <w:szCs w:val="24"/>
        </w:rPr>
      </w:pPr>
      <w:r>
        <w:rPr>
          <w:rFonts w:ascii="Times New Roman" w:hAnsi="Times New Roman"/>
          <w:b/>
          <w:bCs/>
          <w:sz w:val="24"/>
          <w:szCs w:val="24"/>
          <w:lang w:val="sl"/>
        </w:rPr>
        <w:t>NACIONALNI VARNOSTNI ORGANI</w:t>
      </w:r>
    </w:p>
    <w:p w14:paraId="168FBB91" w14:textId="77777777" w:rsidR="000072E0" w:rsidRPr="00AD2E2F" w:rsidRDefault="000072E0" w:rsidP="000072E0">
      <w:pPr>
        <w:spacing w:after="0" w:line="240" w:lineRule="auto"/>
        <w:rPr>
          <w:rFonts w:ascii="Times New Roman" w:hAnsi="Times New Roman"/>
          <w:sz w:val="24"/>
          <w:szCs w:val="24"/>
        </w:rPr>
      </w:pPr>
    </w:p>
    <w:p w14:paraId="231B56EF" w14:textId="77777777"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(1) Nacionalna varnostna organa pogodbenic sta:</w:t>
      </w:r>
    </w:p>
    <w:p w14:paraId="6AE2DD92" w14:textId="77777777" w:rsidR="000072E0" w:rsidRPr="00AD2E2F" w:rsidRDefault="000072E0" w:rsidP="000072E0">
      <w:pPr>
        <w:spacing w:after="0" w:line="240" w:lineRule="auto"/>
        <w:jc w:val="both"/>
        <w:rPr>
          <w:rFonts w:ascii="Times New Roman" w:hAnsi="Times New Roman"/>
          <w:sz w:val="24"/>
          <w:szCs w:val="24"/>
        </w:rPr>
      </w:pPr>
    </w:p>
    <w:p w14:paraId="1C5B2693" w14:textId="77777777" w:rsidR="000072E0" w:rsidRPr="00AD2E2F" w:rsidRDefault="000072E0" w:rsidP="000072E0">
      <w:pPr>
        <w:spacing w:after="0" w:line="240" w:lineRule="auto"/>
        <w:jc w:val="both"/>
        <w:rPr>
          <w:rFonts w:ascii="Times New Roman" w:hAnsi="Times New Roman"/>
          <w:sz w:val="24"/>
          <w:szCs w:val="24"/>
        </w:rPr>
      </w:pPr>
    </w:p>
    <w:p w14:paraId="6FE384AE" w14:textId="77777777" w:rsidR="000072E0" w:rsidRPr="001923D0" w:rsidRDefault="000072E0" w:rsidP="000072E0">
      <w:pPr>
        <w:pStyle w:val="Telobesedila-zamik"/>
        <w:spacing w:line="360" w:lineRule="auto"/>
        <w:ind w:firstLine="426"/>
        <w:rPr>
          <w:b/>
          <w:bCs/>
          <w:lang w:val="sl-SI"/>
        </w:rPr>
      </w:pPr>
    </w:p>
    <w:p w14:paraId="0665F8A8" w14:textId="77777777" w:rsidR="000072E0" w:rsidRPr="00E33EF7" w:rsidRDefault="000072E0" w:rsidP="000072E0">
      <w:pPr>
        <w:pStyle w:val="Telobesedila-zamik"/>
        <w:spacing w:line="360" w:lineRule="auto"/>
        <w:ind w:firstLine="426"/>
        <w:rPr>
          <w:b/>
          <w:bCs/>
          <w:lang w:val="pl-PL"/>
        </w:rPr>
      </w:pPr>
      <w:r>
        <w:rPr>
          <w:b/>
          <w:bCs/>
          <w:lang w:val="sl"/>
        </w:rPr>
        <w:t>Za Republiko Malto</w:t>
      </w:r>
    </w:p>
    <w:p w14:paraId="1100F8CF" w14:textId="77777777" w:rsidR="000072E0" w:rsidRPr="00AD2E2F" w:rsidRDefault="000072E0" w:rsidP="000072E0">
      <w:pPr>
        <w:spacing w:line="240" w:lineRule="auto"/>
        <w:ind w:firstLine="426"/>
        <w:jc w:val="both"/>
        <w:rPr>
          <w:rFonts w:ascii="Times New Roman" w:hAnsi="Times New Roman"/>
          <w:sz w:val="24"/>
          <w:szCs w:val="24"/>
        </w:rPr>
      </w:pPr>
      <w:r>
        <w:rPr>
          <w:rFonts w:ascii="Times New Roman" w:hAnsi="Times New Roman"/>
          <w:sz w:val="24"/>
          <w:szCs w:val="24"/>
          <w:lang w:val="sl"/>
        </w:rPr>
        <w:t>Nacionalni varnostni organ</w:t>
      </w:r>
    </w:p>
    <w:p w14:paraId="6D55E461" w14:textId="77777777" w:rsidR="000072E0" w:rsidRPr="00E33EF7" w:rsidRDefault="000072E0" w:rsidP="000072E0">
      <w:pPr>
        <w:spacing w:line="240" w:lineRule="auto"/>
        <w:ind w:firstLine="426"/>
        <w:jc w:val="both"/>
        <w:rPr>
          <w:lang w:val="sl"/>
        </w:rPr>
      </w:pPr>
      <w:r>
        <w:rPr>
          <w:rFonts w:ascii="Times New Roman" w:hAnsi="Times New Roman"/>
          <w:sz w:val="24"/>
          <w:szCs w:val="24"/>
          <w:lang w:val="sl"/>
        </w:rPr>
        <w:t xml:space="preserve">Ministrstvo za notranje zadeve, varnost, reforme in enakost </w:t>
      </w:r>
    </w:p>
    <w:p w14:paraId="13274C83" w14:textId="77777777" w:rsidR="000072E0" w:rsidRDefault="000072E0" w:rsidP="000072E0">
      <w:pPr>
        <w:spacing w:after="0" w:line="240" w:lineRule="auto"/>
        <w:ind w:left="360"/>
        <w:jc w:val="both"/>
        <w:rPr>
          <w:rFonts w:ascii="Times New Roman" w:hAnsi="Times New Roman"/>
          <w:b/>
          <w:bCs/>
          <w:sz w:val="24"/>
          <w:szCs w:val="24"/>
        </w:rPr>
      </w:pPr>
      <w:r>
        <w:rPr>
          <w:rFonts w:ascii="Times New Roman" w:hAnsi="Times New Roman"/>
          <w:b/>
          <w:bCs/>
          <w:sz w:val="24"/>
          <w:szCs w:val="24"/>
          <w:lang w:val="sl"/>
        </w:rPr>
        <w:t>Za Republiko Slovenijo:</w:t>
      </w:r>
    </w:p>
    <w:p w14:paraId="65AEE706" w14:textId="77777777" w:rsidR="000072E0" w:rsidRPr="00AD2E2F" w:rsidRDefault="000072E0" w:rsidP="000072E0">
      <w:pPr>
        <w:spacing w:after="0" w:line="240" w:lineRule="auto"/>
        <w:ind w:left="360"/>
        <w:jc w:val="both"/>
        <w:rPr>
          <w:rFonts w:ascii="Times New Roman" w:hAnsi="Times New Roman"/>
          <w:b/>
          <w:bCs/>
          <w:sz w:val="24"/>
          <w:szCs w:val="24"/>
        </w:rPr>
      </w:pPr>
    </w:p>
    <w:p w14:paraId="01E1BC2E" w14:textId="77777777" w:rsidR="000072E0" w:rsidRDefault="000072E0" w:rsidP="000072E0">
      <w:pPr>
        <w:spacing w:after="0" w:line="240" w:lineRule="auto"/>
        <w:ind w:left="360"/>
        <w:jc w:val="both"/>
        <w:rPr>
          <w:rFonts w:ascii="Times New Roman" w:hAnsi="Times New Roman"/>
          <w:sz w:val="24"/>
          <w:szCs w:val="24"/>
        </w:rPr>
      </w:pPr>
      <w:r>
        <w:rPr>
          <w:rFonts w:ascii="Times New Roman" w:hAnsi="Times New Roman"/>
          <w:sz w:val="24"/>
          <w:szCs w:val="24"/>
          <w:lang w:val="sl"/>
        </w:rPr>
        <w:t xml:space="preserve">Urad Vlade Republike Slovenije za varovanje tajnih podatkov </w:t>
      </w:r>
    </w:p>
    <w:p w14:paraId="4BFCF2DF" w14:textId="77777777" w:rsidR="000072E0" w:rsidRDefault="000072E0" w:rsidP="000072E0">
      <w:pPr>
        <w:spacing w:after="0" w:line="240" w:lineRule="auto"/>
        <w:ind w:left="360"/>
        <w:jc w:val="both"/>
        <w:rPr>
          <w:rFonts w:ascii="Times New Roman" w:hAnsi="Times New Roman"/>
          <w:sz w:val="24"/>
          <w:szCs w:val="24"/>
        </w:rPr>
      </w:pPr>
    </w:p>
    <w:p w14:paraId="41FE3DC4" w14:textId="77777777" w:rsidR="000072E0" w:rsidRPr="00AD2E2F" w:rsidRDefault="000072E0" w:rsidP="000072E0">
      <w:pPr>
        <w:spacing w:after="0" w:line="240" w:lineRule="auto"/>
        <w:rPr>
          <w:rFonts w:ascii="Times New Roman" w:hAnsi="Times New Roman"/>
          <w:sz w:val="24"/>
          <w:szCs w:val="24"/>
        </w:rPr>
      </w:pPr>
    </w:p>
    <w:p w14:paraId="51945022" w14:textId="77777777" w:rsidR="000072E0" w:rsidRDefault="000072E0" w:rsidP="000072E0">
      <w:pPr>
        <w:pStyle w:val="Odstavekseznama"/>
        <w:widowControl w:val="0"/>
        <w:kinsoku w:val="0"/>
        <w:overflowPunct w:val="0"/>
        <w:autoSpaceDE w:val="0"/>
        <w:autoSpaceDN w:val="0"/>
        <w:adjustRightInd w:val="0"/>
        <w:spacing w:before="117" w:after="0" w:line="240" w:lineRule="auto"/>
        <w:ind w:left="0" w:right="113"/>
        <w:contextualSpacing/>
        <w:jc w:val="both"/>
        <w:outlineLvl w:val="0"/>
        <w:rPr>
          <w:rFonts w:ascii="Times New Roman" w:hAnsi="Times New Roman"/>
          <w:sz w:val="24"/>
          <w:szCs w:val="24"/>
        </w:rPr>
      </w:pPr>
      <w:r>
        <w:rPr>
          <w:rFonts w:ascii="Times New Roman" w:hAnsi="Times New Roman"/>
          <w:sz w:val="24"/>
          <w:szCs w:val="24"/>
          <w:lang w:val="sl"/>
        </w:rPr>
        <w:t xml:space="preserve">(2) Pogodbenici se po diplomatski poti uradno obvestita o kontaktnih podatkov nacionalnih varnostnih organov in o kasnejših spremembah teh podatkov. </w:t>
      </w:r>
    </w:p>
    <w:p w14:paraId="41D31094" w14:textId="77777777" w:rsidR="000072E0" w:rsidRPr="00AD2E2F" w:rsidRDefault="000072E0" w:rsidP="000072E0">
      <w:pPr>
        <w:spacing w:after="0" w:line="240" w:lineRule="auto"/>
        <w:jc w:val="both"/>
        <w:rPr>
          <w:rFonts w:ascii="Times New Roman" w:hAnsi="Times New Roman"/>
          <w:sz w:val="24"/>
          <w:szCs w:val="24"/>
        </w:rPr>
      </w:pPr>
    </w:p>
    <w:p w14:paraId="592FCAA4" w14:textId="7262D20D"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(3) Pogodbenici se po diplomatski poti v skladu s 3. odstavkom 16. člena čimprej obve</w:t>
      </w:r>
      <w:r w:rsidR="004B56F5">
        <w:rPr>
          <w:rFonts w:ascii="Times New Roman" w:hAnsi="Times New Roman"/>
          <w:sz w:val="24"/>
          <w:szCs w:val="24"/>
          <w:lang w:val="sl"/>
        </w:rPr>
        <w:t>sti</w:t>
      </w:r>
      <w:r>
        <w:rPr>
          <w:rFonts w:ascii="Times New Roman" w:hAnsi="Times New Roman"/>
          <w:sz w:val="24"/>
          <w:szCs w:val="24"/>
          <w:lang w:val="sl"/>
        </w:rPr>
        <w:t>ta o vsaki poznejši spremembi nacionalnih varnostnih organov.</w:t>
      </w:r>
    </w:p>
    <w:p w14:paraId="197DDD5B" w14:textId="77777777" w:rsidR="000072E0" w:rsidRDefault="000072E0" w:rsidP="000072E0">
      <w:pPr>
        <w:spacing w:after="0" w:line="240" w:lineRule="auto"/>
        <w:jc w:val="both"/>
        <w:rPr>
          <w:rFonts w:ascii="Times New Roman" w:hAnsi="Times New Roman"/>
          <w:sz w:val="24"/>
          <w:szCs w:val="24"/>
        </w:rPr>
      </w:pPr>
    </w:p>
    <w:p w14:paraId="0CA1B57E" w14:textId="77777777"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(4) Nacionalna varnostna organa drug drugega uradno obvestita o morebitnih drugih pristojnih varnostnih organih, odgovornih za izvajanje tega sporazuma.</w:t>
      </w:r>
    </w:p>
    <w:p w14:paraId="32BC568D" w14:textId="77777777" w:rsidR="000072E0" w:rsidRPr="00AD2E2F" w:rsidRDefault="000072E0" w:rsidP="000072E0">
      <w:pPr>
        <w:spacing w:after="0" w:line="240" w:lineRule="auto"/>
        <w:ind w:left="360"/>
        <w:jc w:val="both"/>
        <w:rPr>
          <w:rFonts w:ascii="Times New Roman" w:hAnsi="Times New Roman"/>
          <w:sz w:val="24"/>
          <w:szCs w:val="24"/>
        </w:rPr>
      </w:pPr>
    </w:p>
    <w:p w14:paraId="7E512667" w14:textId="77777777"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(5) Nacionalna varnostna organa se medsebojno obveščata o veljavnih zakonih ali predpisih v svojih državah ter o kakršnih koli spremembah v zvezi z varovanjem tajnih podatkov, ustvarjenih ali izmenjanih na podlagi tega sporazuma.</w:t>
      </w:r>
    </w:p>
    <w:p w14:paraId="0A3B2CB1" w14:textId="77777777" w:rsidR="000072E0" w:rsidRPr="00AD2E2F" w:rsidRDefault="000072E0" w:rsidP="000072E0">
      <w:pPr>
        <w:spacing w:after="0" w:line="240" w:lineRule="auto"/>
        <w:ind w:left="360"/>
        <w:jc w:val="both"/>
        <w:rPr>
          <w:rFonts w:ascii="Times New Roman" w:hAnsi="Times New Roman"/>
          <w:sz w:val="24"/>
          <w:szCs w:val="24"/>
        </w:rPr>
      </w:pPr>
    </w:p>
    <w:p w14:paraId="1B2E2BBD" w14:textId="77777777" w:rsidR="000072E0" w:rsidRPr="00B974A7"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 xml:space="preserve">(6) Zaradi doseganja in ohranjanja enakovrednih varnostnih standardov nacionalna varnostna organa na zaprosilo drug drugemu zagotovita podatke o svojih nacionalnih varnostnih standardih, postopkih in praksah za varovanje tajnih podatkov, ki jih uporablja posamezna pogodbenica. </w:t>
      </w:r>
    </w:p>
    <w:p w14:paraId="5550B64B" w14:textId="77777777" w:rsidR="000072E0" w:rsidRPr="00AD2E2F" w:rsidRDefault="000072E0" w:rsidP="000072E0">
      <w:pPr>
        <w:spacing w:after="0" w:line="240" w:lineRule="auto"/>
        <w:jc w:val="both"/>
        <w:rPr>
          <w:rFonts w:ascii="Times New Roman" w:hAnsi="Times New Roman"/>
          <w:sz w:val="24"/>
          <w:szCs w:val="24"/>
        </w:rPr>
      </w:pPr>
    </w:p>
    <w:p w14:paraId="146E43C6" w14:textId="77777777" w:rsidR="000072E0" w:rsidRPr="00AD2E2F" w:rsidRDefault="000072E0" w:rsidP="000072E0">
      <w:pPr>
        <w:spacing w:after="0" w:line="240" w:lineRule="auto"/>
        <w:rPr>
          <w:rFonts w:ascii="Times New Roman" w:hAnsi="Times New Roman"/>
          <w:sz w:val="24"/>
          <w:szCs w:val="24"/>
        </w:rPr>
      </w:pPr>
    </w:p>
    <w:p w14:paraId="652AC550" w14:textId="77777777" w:rsidR="000072E0" w:rsidRPr="00AD2E2F" w:rsidRDefault="000072E0" w:rsidP="000072E0">
      <w:pPr>
        <w:spacing w:after="0" w:line="240" w:lineRule="auto"/>
        <w:jc w:val="center"/>
        <w:rPr>
          <w:rFonts w:ascii="Times New Roman" w:hAnsi="Times New Roman"/>
          <w:b/>
          <w:sz w:val="24"/>
          <w:szCs w:val="24"/>
        </w:rPr>
      </w:pPr>
      <w:r>
        <w:rPr>
          <w:rFonts w:ascii="Times New Roman" w:hAnsi="Times New Roman"/>
          <w:b/>
          <w:bCs/>
          <w:sz w:val="24"/>
          <w:szCs w:val="24"/>
          <w:lang w:val="sl"/>
        </w:rPr>
        <w:t>4. ČLEN</w:t>
      </w:r>
    </w:p>
    <w:p w14:paraId="34E08BB8" w14:textId="77777777" w:rsidR="000072E0" w:rsidRPr="00AD2E2F" w:rsidRDefault="000072E0" w:rsidP="000072E0">
      <w:pPr>
        <w:spacing w:after="0" w:line="240" w:lineRule="auto"/>
        <w:jc w:val="center"/>
        <w:rPr>
          <w:rFonts w:ascii="Times New Roman" w:hAnsi="Times New Roman"/>
          <w:b/>
          <w:sz w:val="24"/>
          <w:szCs w:val="24"/>
        </w:rPr>
      </w:pPr>
    </w:p>
    <w:p w14:paraId="255CDCC6" w14:textId="77777777" w:rsidR="000072E0" w:rsidRPr="00AD2E2F" w:rsidRDefault="000072E0" w:rsidP="000072E0">
      <w:pPr>
        <w:spacing w:after="0" w:line="240" w:lineRule="auto"/>
        <w:jc w:val="center"/>
        <w:rPr>
          <w:rFonts w:ascii="Times New Roman" w:hAnsi="Times New Roman"/>
          <w:b/>
          <w:sz w:val="24"/>
          <w:szCs w:val="24"/>
        </w:rPr>
      </w:pPr>
      <w:r>
        <w:rPr>
          <w:rFonts w:ascii="Times New Roman" w:hAnsi="Times New Roman"/>
          <w:b/>
          <w:bCs/>
          <w:sz w:val="24"/>
          <w:szCs w:val="24"/>
          <w:lang w:val="sl"/>
        </w:rPr>
        <w:t>STOPNJE TAJNOSTI</w:t>
      </w:r>
    </w:p>
    <w:p w14:paraId="768E63FB" w14:textId="77777777" w:rsidR="000072E0" w:rsidRPr="00AD2E2F" w:rsidRDefault="000072E0" w:rsidP="000072E0">
      <w:pPr>
        <w:spacing w:after="0" w:line="240" w:lineRule="auto"/>
        <w:rPr>
          <w:rFonts w:ascii="Times New Roman" w:hAnsi="Times New Roman"/>
          <w:sz w:val="24"/>
          <w:szCs w:val="24"/>
        </w:rPr>
      </w:pPr>
    </w:p>
    <w:p w14:paraId="4F9E7C09" w14:textId="77777777" w:rsidR="000072E0"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(1) Vsi tajni podatki, dani na podlagi tega sporazuma, so označeni z ustrezno stopnjo tajnosti v skladu z notranjimi zakoni ali predpisi pogodbenic.</w:t>
      </w:r>
    </w:p>
    <w:p w14:paraId="0E0935D2" w14:textId="77777777" w:rsidR="000072E0" w:rsidRPr="00AD2E2F" w:rsidRDefault="000072E0" w:rsidP="000072E0">
      <w:pPr>
        <w:spacing w:after="0" w:line="240" w:lineRule="auto"/>
        <w:rPr>
          <w:rFonts w:ascii="Times New Roman" w:hAnsi="Times New Roman"/>
          <w:sz w:val="24"/>
          <w:szCs w:val="24"/>
        </w:rPr>
      </w:pPr>
    </w:p>
    <w:p w14:paraId="126276E2" w14:textId="77777777" w:rsidR="000072E0" w:rsidRPr="00AD2E2F" w:rsidRDefault="000072E0" w:rsidP="000072E0">
      <w:pPr>
        <w:spacing w:after="0" w:line="240" w:lineRule="auto"/>
        <w:rPr>
          <w:rFonts w:ascii="Times New Roman" w:hAnsi="Times New Roman"/>
          <w:sz w:val="24"/>
          <w:szCs w:val="24"/>
        </w:rPr>
      </w:pPr>
      <w:r>
        <w:rPr>
          <w:rFonts w:ascii="Times New Roman" w:hAnsi="Times New Roman"/>
          <w:sz w:val="24"/>
          <w:szCs w:val="24"/>
          <w:lang w:val="sl"/>
        </w:rPr>
        <w:t xml:space="preserve">(2) Za enakovredne oznake stopnje tajnosti veljajo: </w:t>
      </w:r>
    </w:p>
    <w:p w14:paraId="66777B6A" w14:textId="77777777" w:rsidR="000072E0" w:rsidRPr="00AD2E2F" w:rsidRDefault="000072E0" w:rsidP="000072E0">
      <w:pPr>
        <w:spacing w:after="0" w:line="240" w:lineRule="auto"/>
        <w:jc w:val="both"/>
        <w:rPr>
          <w:rFonts w:ascii="Times New Roman" w:hAnsi="Times New Roman"/>
          <w:sz w:val="24"/>
          <w:szCs w:val="24"/>
        </w:rPr>
      </w:pPr>
    </w:p>
    <w:tbl>
      <w:tblPr>
        <w:tblW w:w="8688"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A0" w:firstRow="1" w:lastRow="0" w:firstColumn="1" w:lastColumn="0" w:noHBand="0" w:noVBand="0"/>
      </w:tblPr>
      <w:tblGrid>
        <w:gridCol w:w="2835"/>
        <w:gridCol w:w="2977"/>
        <w:gridCol w:w="2876"/>
      </w:tblGrid>
      <w:tr w:rsidR="000072E0" w:rsidRPr="00AD2E2F" w14:paraId="6516A48F" w14:textId="77777777" w:rsidTr="005A1B56">
        <w:trPr>
          <w:trHeight w:val="942"/>
        </w:trPr>
        <w:tc>
          <w:tcPr>
            <w:tcW w:w="2835" w:type="dxa"/>
            <w:shd w:val="clear" w:color="auto" w:fill="FFFFFF"/>
          </w:tcPr>
          <w:p w14:paraId="10C67E02" w14:textId="77777777" w:rsidR="000072E0" w:rsidRDefault="000072E0" w:rsidP="005A1B56">
            <w:pPr>
              <w:spacing w:after="0" w:line="360" w:lineRule="auto"/>
              <w:jc w:val="center"/>
              <w:rPr>
                <w:rFonts w:ascii="Times New Roman" w:hAnsi="Times New Roman"/>
                <w:b/>
                <w:bCs/>
                <w:sz w:val="24"/>
                <w:szCs w:val="24"/>
                <w:lang w:val="sl"/>
              </w:rPr>
            </w:pPr>
            <w:r>
              <w:rPr>
                <w:rFonts w:ascii="Times New Roman" w:hAnsi="Times New Roman"/>
                <w:b/>
                <w:bCs/>
                <w:sz w:val="24"/>
                <w:szCs w:val="24"/>
                <w:lang w:val="sl"/>
              </w:rPr>
              <w:t xml:space="preserve">ZA REPUBLIKO </w:t>
            </w:r>
          </w:p>
          <w:p w14:paraId="29DCC6CE" w14:textId="77777777" w:rsidR="000072E0" w:rsidRPr="00AD2E2F" w:rsidRDefault="000072E0" w:rsidP="005A1B56">
            <w:pPr>
              <w:spacing w:after="0" w:line="360" w:lineRule="auto"/>
              <w:jc w:val="center"/>
              <w:rPr>
                <w:rFonts w:ascii="Times New Roman" w:hAnsi="Times New Roman"/>
                <w:sz w:val="24"/>
                <w:szCs w:val="24"/>
              </w:rPr>
            </w:pPr>
            <w:r>
              <w:rPr>
                <w:rFonts w:ascii="Times New Roman" w:hAnsi="Times New Roman"/>
                <w:b/>
                <w:bCs/>
                <w:sz w:val="24"/>
                <w:szCs w:val="24"/>
                <w:lang w:val="sl"/>
              </w:rPr>
              <w:t>MALTO</w:t>
            </w:r>
          </w:p>
          <w:p w14:paraId="15C38988" w14:textId="77777777" w:rsidR="000072E0" w:rsidRPr="00AD2E2F" w:rsidRDefault="000072E0" w:rsidP="005A1B56">
            <w:pPr>
              <w:spacing w:after="0" w:line="360" w:lineRule="auto"/>
              <w:jc w:val="center"/>
              <w:rPr>
                <w:rFonts w:ascii="Times New Roman" w:hAnsi="Times New Roman"/>
                <w:b/>
                <w:bCs/>
                <w:sz w:val="24"/>
                <w:szCs w:val="24"/>
              </w:rPr>
            </w:pPr>
          </w:p>
        </w:tc>
        <w:tc>
          <w:tcPr>
            <w:tcW w:w="2977" w:type="dxa"/>
            <w:shd w:val="clear" w:color="auto" w:fill="FFFFFF"/>
          </w:tcPr>
          <w:p w14:paraId="097FDED5" w14:textId="77777777" w:rsidR="000072E0" w:rsidRPr="00AD2E2F" w:rsidRDefault="000072E0" w:rsidP="005A1B56">
            <w:pPr>
              <w:spacing w:after="0" w:line="360" w:lineRule="auto"/>
              <w:jc w:val="center"/>
              <w:rPr>
                <w:rFonts w:ascii="Times New Roman" w:hAnsi="Times New Roman"/>
                <w:sz w:val="24"/>
                <w:szCs w:val="24"/>
              </w:rPr>
            </w:pPr>
            <w:r>
              <w:rPr>
                <w:rFonts w:ascii="Times New Roman" w:hAnsi="Times New Roman"/>
                <w:b/>
                <w:bCs/>
                <w:sz w:val="24"/>
                <w:szCs w:val="24"/>
                <w:lang w:val="sl"/>
              </w:rPr>
              <w:t>ZA REPUBLIKO SLOVENIJO</w:t>
            </w:r>
          </w:p>
          <w:p w14:paraId="09943C3E" w14:textId="77777777" w:rsidR="000072E0" w:rsidRPr="00AD2E2F" w:rsidRDefault="000072E0" w:rsidP="005A1B56">
            <w:pPr>
              <w:spacing w:after="0" w:line="360" w:lineRule="auto"/>
              <w:jc w:val="center"/>
              <w:rPr>
                <w:rFonts w:ascii="Times New Roman" w:hAnsi="Times New Roman"/>
                <w:b/>
                <w:bCs/>
                <w:sz w:val="24"/>
                <w:szCs w:val="24"/>
              </w:rPr>
            </w:pPr>
          </w:p>
        </w:tc>
        <w:tc>
          <w:tcPr>
            <w:tcW w:w="2876" w:type="dxa"/>
            <w:shd w:val="clear" w:color="auto" w:fill="FFFFFF"/>
          </w:tcPr>
          <w:p w14:paraId="16D7C61B" w14:textId="77777777" w:rsidR="000072E0" w:rsidRPr="00AD2E2F" w:rsidRDefault="000072E0" w:rsidP="005A1B56">
            <w:pPr>
              <w:spacing w:after="0" w:line="360" w:lineRule="auto"/>
              <w:jc w:val="center"/>
              <w:rPr>
                <w:rFonts w:ascii="Times New Roman" w:hAnsi="Times New Roman"/>
                <w:b/>
                <w:bCs/>
                <w:sz w:val="24"/>
                <w:szCs w:val="24"/>
              </w:rPr>
            </w:pPr>
          </w:p>
          <w:p w14:paraId="6ED7BA65" w14:textId="77777777" w:rsidR="000072E0" w:rsidRPr="00AD2E2F" w:rsidRDefault="000072E0" w:rsidP="005A1B56">
            <w:pPr>
              <w:spacing w:after="0" w:line="360" w:lineRule="auto"/>
              <w:jc w:val="center"/>
              <w:rPr>
                <w:rFonts w:ascii="Times New Roman" w:hAnsi="Times New Roman"/>
                <w:sz w:val="24"/>
                <w:szCs w:val="24"/>
              </w:rPr>
            </w:pPr>
            <w:r>
              <w:rPr>
                <w:rFonts w:ascii="Times New Roman" w:hAnsi="Times New Roman"/>
                <w:b/>
                <w:bCs/>
                <w:sz w:val="24"/>
                <w:szCs w:val="24"/>
                <w:lang w:val="sl"/>
              </w:rPr>
              <w:t>ENAKOVREDNA OZNAKA V ANGLEŠČINI</w:t>
            </w:r>
          </w:p>
        </w:tc>
      </w:tr>
      <w:tr w:rsidR="000072E0" w:rsidRPr="00AD2E2F" w14:paraId="186B8526" w14:textId="77777777" w:rsidTr="005A1B56">
        <w:trPr>
          <w:trHeight w:val="474"/>
        </w:trPr>
        <w:tc>
          <w:tcPr>
            <w:tcW w:w="2835" w:type="dxa"/>
            <w:shd w:val="clear" w:color="auto" w:fill="FFFFFF"/>
          </w:tcPr>
          <w:p w14:paraId="30B3E322" w14:textId="77777777" w:rsidR="000072E0" w:rsidRDefault="000072E0" w:rsidP="005A1B56">
            <w:pPr>
              <w:spacing w:after="0" w:line="240" w:lineRule="auto"/>
              <w:jc w:val="center"/>
              <w:rPr>
                <w:rFonts w:ascii="Times New Roman" w:hAnsi="Times New Roman"/>
                <w:noProof/>
                <w:sz w:val="24"/>
                <w:szCs w:val="24"/>
              </w:rPr>
            </w:pPr>
            <w:r w:rsidRPr="00AD2E2F">
              <w:rPr>
                <w:rFonts w:ascii="Times New Roman" w:hAnsi="Times New Roman"/>
                <w:sz w:val="24"/>
                <w:szCs w:val="24"/>
              </w:rPr>
              <w:t>L-OG</w:t>
            </w:r>
            <w:r>
              <w:rPr>
                <w:rFonts w:ascii="Times New Roman" w:hAnsi="Times New Roman"/>
                <w:sz w:val="24"/>
                <w:szCs w:val="24"/>
              </w:rPr>
              <w:t>Ħ</w:t>
            </w:r>
            <w:r w:rsidRPr="00AD2E2F">
              <w:rPr>
                <w:rFonts w:ascii="Times New Roman" w:hAnsi="Times New Roman"/>
                <w:sz w:val="24"/>
                <w:szCs w:val="24"/>
              </w:rPr>
              <w:t>LA SEGRETEZZA</w:t>
            </w:r>
          </w:p>
          <w:p w14:paraId="001D5963" w14:textId="77777777" w:rsidR="000072E0" w:rsidRPr="00AD2E2F" w:rsidRDefault="000072E0" w:rsidP="005A1B56">
            <w:pPr>
              <w:spacing w:after="0" w:line="240" w:lineRule="auto"/>
              <w:jc w:val="center"/>
              <w:rPr>
                <w:rFonts w:ascii="Times New Roman" w:hAnsi="Times New Roman"/>
                <w:sz w:val="24"/>
                <w:szCs w:val="24"/>
              </w:rPr>
            </w:pPr>
            <w:r>
              <w:rPr>
                <w:rFonts w:ascii="Times New Roman" w:hAnsi="Times New Roman"/>
                <w:sz w:val="24"/>
                <w:szCs w:val="24"/>
              </w:rPr>
              <w:t>TOP SECRET</w:t>
            </w:r>
          </w:p>
        </w:tc>
        <w:tc>
          <w:tcPr>
            <w:tcW w:w="2977" w:type="dxa"/>
            <w:shd w:val="clear" w:color="auto" w:fill="FFFFFF"/>
          </w:tcPr>
          <w:p w14:paraId="00FAC9C4" w14:textId="77777777" w:rsidR="000072E0" w:rsidRPr="00AD2E2F" w:rsidRDefault="000072E0" w:rsidP="005A1B56">
            <w:pPr>
              <w:spacing w:after="0" w:line="240" w:lineRule="auto"/>
              <w:jc w:val="center"/>
              <w:rPr>
                <w:rFonts w:ascii="Times New Roman" w:hAnsi="Times New Roman"/>
                <w:sz w:val="24"/>
                <w:szCs w:val="24"/>
              </w:rPr>
            </w:pPr>
            <w:r w:rsidRPr="00AD2E2F">
              <w:rPr>
                <w:rFonts w:ascii="Times New Roman" w:hAnsi="Times New Roman"/>
                <w:noProof/>
                <w:sz w:val="24"/>
                <w:szCs w:val="24"/>
              </w:rPr>
              <w:t>STROGO TAJNO</w:t>
            </w:r>
          </w:p>
        </w:tc>
        <w:tc>
          <w:tcPr>
            <w:tcW w:w="2876" w:type="dxa"/>
            <w:shd w:val="clear" w:color="auto" w:fill="FFFFFF"/>
          </w:tcPr>
          <w:p w14:paraId="301B0A6B" w14:textId="77777777" w:rsidR="000072E0" w:rsidRPr="00AD2E2F" w:rsidRDefault="000072E0" w:rsidP="005A1B56">
            <w:pPr>
              <w:spacing w:after="0" w:line="240" w:lineRule="auto"/>
              <w:jc w:val="center"/>
              <w:rPr>
                <w:rFonts w:ascii="Times New Roman" w:hAnsi="Times New Roman"/>
                <w:sz w:val="24"/>
                <w:szCs w:val="24"/>
              </w:rPr>
            </w:pPr>
            <w:r>
              <w:rPr>
                <w:rFonts w:ascii="Times New Roman" w:hAnsi="Times New Roman"/>
                <w:noProof/>
                <w:sz w:val="24"/>
                <w:szCs w:val="24"/>
                <w:lang w:val="sl"/>
              </w:rPr>
              <w:t>TOP SECRET</w:t>
            </w:r>
          </w:p>
        </w:tc>
      </w:tr>
      <w:tr w:rsidR="000072E0" w:rsidRPr="00AD2E2F" w14:paraId="44323DD5" w14:textId="77777777" w:rsidTr="005A1B56">
        <w:trPr>
          <w:trHeight w:val="524"/>
        </w:trPr>
        <w:tc>
          <w:tcPr>
            <w:tcW w:w="2835" w:type="dxa"/>
            <w:shd w:val="clear" w:color="auto" w:fill="FFFFFF"/>
          </w:tcPr>
          <w:p w14:paraId="6FDFCC88" w14:textId="77777777" w:rsidR="000072E0" w:rsidRDefault="000072E0" w:rsidP="005A1B56">
            <w:pPr>
              <w:spacing w:after="0" w:line="240" w:lineRule="auto"/>
              <w:jc w:val="center"/>
              <w:rPr>
                <w:rFonts w:ascii="Times New Roman" w:hAnsi="Times New Roman"/>
                <w:noProof/>
                <w:sz w:val="24"/>
                <w:szCs w:val="24"/>
              </w:rPr>
            </w:pPr>
            <w:r>
              <w:rPr>
                <w:rFonts w:ascii="Times New Roman" w:hAnsi="Times New Roman"/>
                <w:noProof/>
                <w:sz w:val="24"/>
                <w:szCs w:val="24"/>
              </w:rPr>
              <w:t>SIEGRIET</w:t>
            </w:r>
          </w:p>
          <w:p w14:paraId="77B6736A" w14:textId="77777777" w:rsidR="000072E0" w:rsidRPr="00AD2E2F" w:rsidRDefault="000072E0" w:rsidP="005A1B56">
            <w:pPr>
              <w:spacing w:after="0" w:line="240" w:lineRule="auto"/>
              <w:jc w:val="center"/>
              <w:rPr>
                <w:rFonts w:ascii="Times New Roman" w:hAnsi="Times New Roman"/>
                <w:sz w:val="24"/>
                <w:szCs w:val="24"/>
              </w:rPr>
            </w:pPr>
            <w:r>
              <w:rPr>
                <w:rFonts w:ascii="Times New Roman" w:hAnsi="Times New Roman"/>
                <w:noProof/>
                <w:sz w:val="24"/>
                <w:szCs w:val="24"/>
              </w:rPr>
              <w:t>SECRET</w:t>
            </w:r>
          </w:p>
        </w:tc>
        <w:tc>
          <w:tcPr>
            <w:tcW w:w="2977" w:type="dxa"/>
            <w:shd w:val="clear" w:color="auto" w:fill="FFFFFF"/>
          </w:tcPr>
          <w:p w14:paraId="2D76AD02" w14:textId="77777777" w:rsidR="000072E0" w:rsidRPr="00AD2E2F" w:rsidRDefault="000072E0" w:rsidP="005A1B56">
            <w:pPr>
              <w:spacing w:after="0" w:line="240" w:lineRule="auto"/>
              <w:jc w:val="center"/>
              <w:rPr>
                <w:rFonts w:ascii="Times New Roman" w:hAnsi="Times New Roman"/>
                <w:sz w:val="24"/>
                <w:szCs w:val="24"/>
              </w:rPr>
            </w:pPr>
            <w:r>
              <w:rPr>
                <w:rFonts w:ascii="Times New Roman" w:hAnsi="Times New Roman"/>
                <w:sz w:val="24"/>
                <w:szCs w:val="24"/>
              </w:rPr>
              <w:t>TAJNO</w:t>
            </w:r>
            <w:r w:rsidRPr="00AD2E2F">
              <w:rPr>
                <w:rFonts w:ascii="Times New Roman" w:hAnsi="Times New Roman"/>
                <w:noProof/>
                <w:sz w:val="24"/>
                <w:szCs w:val="24"/>
              </w:rPr>
              <w:t xml:space="preserve"> </w:t>
            </w:r>
          </w:p>
        </w:tc>
        <w:tc>
          <w:tcPr>
            <w:tcW w:w="2876" w:type="dxa"/>
            <w:shd w:val="clear" w:color="auto" w:fill="FFFFFF"/>
          </w:tcPr>
          <w:p w14:paraId="3CD7F72D" w14:textId="77777777" w:rsidR="000072E0" w:rsidRPr="00AD2E2F" w:rsidRDefault="000072E0" w:rsidP="005A1B56">
            <w:pPr>
              <w:spacing w:after="0" w:line="240" w:lineRule="auto"/>
              <w:jc w:val="center"/>
              <w:rPr>
                <w:rFonts w:ascii="Times New Roman" w:hAnsi="Times New Roman"/>
                <w:sz w:val="24"/>
                <w:szCs w:val="24"/>
              </w:rPr>
            </w:pPr>
            <w:r>
              <w:rPr>
                <w:rFonts w:ascii="Times New Roman" w:hAnsi="Times New Roman"/>
                <w:noProof/>
                <w:sz w:val="24"/>
                <w:szCs w:val="24"/>
                <w:lang w:val="sl"/>
              </w:rPr>
              <w:t>SECRET</w:t>
            </w:r>
          </w:p>
        </w:tc>
      </w:tr>
      <w:tr w:rsidR="000072E0" w:rsidRPr="00AD2E2F" w14:paraId="15D1BC1C" w14:textId="77777777" w:rsidTr="005A1B56">
        <w:trPr>
          <w:trHeight w:val="518"/>
        </w:trPr>
        <w:tc>
          <w:tcPr>
            <w:tcW w:w="2835" w:type="dxa"/>
            <w:shd w:val="clear" w:color="auto" w:fill="FFFFFF"/>
          </w:tcPr>
          <w:p w14:paraId="567AEEF7" w14:textId="77777777" w:rsidR="000072E0" w:rsidRDefault="000072E0" w:rsidP="005A1B56">
            <w:pPr>
              <w:spacing w:after="0" w:line="240" w:lineRule="auto"/>
              <w:jc w:val="center"/>
              <w:rPr>
                <w:rFonts w:ascii="Times New Roman" w:hAnsi="Times New Roman"/>
                <w:sz w:val="24"/>
                <w:szCs w:val="24"/>
              </w:rPr>
            </w:pPr>
            <w:r w:rsidRPr="00AD2E2F">
              <w:rPr>
                <w:rFonts w:ascii="Times New Roman" w:hAnsi="Times New Roman"/>
                <w:sz w:val="24"/>
                <w:szCs w:val="24"/>
              </w:rPr>
              <w:t>KUNFIDENZJALI</w:t>
            </w:r>
          </w:p>
          <w:p w14:paraId="452E6AB9" w14:textId="77777777" w:rsidR="000072E0" w:rsidRPr="00AD2E2F" w:rsidRDefault="000072E0" w:rsidP="005A1B56">
            <w:pPr>
              <w:spacing w:after="0" w:line="240" w:lineRule="auto"/>
              <w:jc w:val="center"/>
              <w:rPr>
                <w:rFonts w:ascii="Times New Roman" w:hAnsi="Times New Roman"/>
                <w:smallCaps/>
                <w:sz w:val="24"/>
                <w:szCs w:val="24"/>
              </w:rPr>
            </w:pPr>
            <w:r>
              <w:rPr>
                <w:rFonts w:ascii="Times New Roman" w:hAnsi="Times New Roman"/>
                <w:sz w:val="24"/>
                <w:szCs w:val="24"/>
              </w:rPr>
              <w:t>CONFIDENTIAL</w:t>
            </w:r>
          </w:p>
        </w:tc>
        <w:tc>
          <w:tcPr>
            <w:tcW w:w="2977" w:type="dxa"/>
            <w:shd w:val="clear" w:color="auto" w:fill="FFFFFF"/>
          </w:tcPr>
          <w:p w14:paraId="20C111C0" w14:textId="77777777" w:rsidR="000072E0" w:rsidRPr="00AD2E2F" w:rsidRDefault="000072E0" w:rsidP="005A1B56">
            <w:pPr>
              <w:spacing w:after="0" w:line="240" w:lineRule="auto"/>
              <w:jc w:val="center"/>
              <w:rPr>
                <w:rFonts w:ascii="Times New Roman" w:hAnsi="Times New Roman"/>
                <w:sz w:val="24"/>
                <w:szCs w:val="24"/>
              </w:rPr>
            </w:pPr>
            <w:r>
              <w:rPr>
                <w:rFonts w:ascii="Times New Roman" w:hAnsi="Times New Roman"/>
                <w:sz w:val="24"/>
                <w:szCs w:val="24"/>
              </w:rPr>
              <w:t>ZAUPNO</w:t>
            </w:r>
          </w:p>
        </w:tc>
        <w:tc>
          <w:tcPr>
            <w:tcW w:w="2876" w:type="dxa"/>
            <w:shd w:val="clear" w:color="auto" w:fill="FFFFFF"/>
          </w:tcPr>
          <w:p w14:paraId="29D2C4B9" w14:textId="77777777" w:rsidR="000072E0" w:rsidRPr="00AD2E2F" w:rsidRDefault="000072E0" w:rsidP="005A1B56">
            <w:pPr>
              <w:spacing w:after="0" w:line="240" w:lineRule="auto"/>
              <w:jc w:val="center"/>
              <w:rPr>
                <w:rFonts w:ascii="Times New Roman" w:hAnsi="Times New Roman"/>
                <w:sz w:val="24"/>
                <w:szCs w:val="24"/>
              </w:rPr>
            </w:pPr>
            <w:r>
              <w:rPr>
                <w:rFonts w:ascii="Times New Roman" w:hAnsi="Times New Roman"/>
                <w:noProof/>
                <w:sz w:val="24"/>
                <w:szCs w:val="24"/>
                <w:lang w:val="sl"/>
              </w:rPr>
              <w:t>CONFIDENTIAL</w:t>
            </w:r>
          </w:p>
        </w:tc>
      </w:tr>
      <w:tr w:rsidR="000072E0" w:rsidRPr="00AD2E2F" w14:paraId="2A93E2C6" w14:textId="77777777" w:rsidTr="005A1B56">
        <w:trPr>
          <w:trHeight w:val="541"/>
        </w:trPr>
        <w:tc>
          <w:tcPr>
            <w:tcW w:w="2835" w:type="dxa"/>
            <w:shd w:val="clear" w:color="auto" w:fill="FFFFFF"/>
          </w:tcPr>
          <w:p w14:paraId="2A2A3BEA" w14:textId="77777777" w:rsidR="000072E0" w:rsidRDefault="000072E0" w:rsidP="005A1B56">
            <w:pPr>
              <w:spacing w:after="0" w:line="240" w:lineRule="auto"/>
              <w:jc w:val="center"/>
              <w:rPr>
                <w:rFonts w:ascii="Times New Roman" w:hAnsi="Times New Roman"/>
                <w:sz w:val="24"/>
                <w:szCs w:val="24"/>
              </w:rPr>
            </w:pPr>
            <w:r w:rsidRPr="00AD2E2F">
              <w:rPr>
                <w:rFonts w:ascii="Times New Roman" w:hAnsi="Times New Roman"/>
                <w:sz w:val="24"/>
                <w:szCs w:val="24"/>
              </w:rPr>
              <w:t>RISTRETT</w:t>
            </w:r>
          </w:p>
          <w:p w14:paraId="31494D43" w14:textId="77777777" w:rsidR="000072E0" w:rsidRPr="00AD2E2F" w:rsidRDefault="000072E0" w:rsidP="005A1B56">
            <w:pPr>
              <w:spacing w:after="0" w:line="240" w:lineRule="auto"/>
              <w:jc w:val="center"/>
              <w:rPr>
                <w:rFonts w:ascii="Times New Roman" w:hAnsi="Times New Roman"/>
                <w:sz w:val="24"/>
                <w:szCs w:val="24"/>
              </w:rPr>
            </w:pPr>
            <w:r>
              <w:rPr>
                <w:rFonts w:ascii="Times New Roman" w:hAnsi="Times New Roman"/>
                <w:sz w:val="24"/>
                <w:szCs w:val="24"/>
              </w:rPr>
              <w:t>RESTRICTED</w:t>
            </w:r>
          </w:p>
        </w:tc>
        <w:tc>
          <w:tcPr>
            <w:tcW w:w="2977" w:type="dxa"/>
            <w:shd w:val="clear" w:color="auto" w:fill="FFFFFF"/>
          </w:tcPr>
          <w:p w14:paraId="6425C13B" w14:textId="77777777" w:rsidR="000072E0" w:rsidRPr="00AD2E2F" w:rsidRDefault="000072E0" w:rsidP="005A1B56">
            <w:pPr>
              <w:spacing w:after="0" w:line="240" w:lineRule="auto"/>
              <w:jc w:val="center"/>
              <w:rPr>
                <w:rFonts w:ascii="Times New Roman" w:hAnsi="Times New Roman"/>
                <w:sz w:val="24"/>
                <w:szCs w:val="24"/>
              </w:rPr>
            </w:pPr>
            <w:r>
              <w:rPr>
                <w:rFonts w:ascii="Times New Roman" w:hAnsi="Times New Roman"/>
                <w:sz w:val="24"/>
                <w:szCs w:val="24"/>
              </w:rPr>
              <w:t>INTERNO</w:t>
            </w:r>
          </w:p>
        </w:tc>
        <w:tc>
          <w:tcPr>
            <w:tcW w:w="2876" w:type="dxa"/>
            <w:shd w:val="clear" w:color="auto" w:fill="FFFFFF"/>
          </w:tcPr>
          <w:p w14:paraId="1772CFA0" w14:textId="77777777" w:rsidR="000072E0" w:rsidRPr="00AD2E2F" w:rsidRDefault="000072E0" w:rsidP="005A1B56">
            <w:pPr>
              <w:spacing w:after="0" w:line="240" w:lineRule="auto"/>
              <w:jc w:val="center"/>
              <w:rPr>
                <w:rFonts w:ascii="Times New Roman" w:hAnsi="Times New Roman"/>
                <w:sz w:val="24"/>
                <w:szCs w:val="24"/>
              </w:rPr>
            </w:pPr>
            <w:r>
              <w:rPr>
                <w:rFonts w:ascii="Times New Roman" w:hAnsi="Times New Roman"/>
                <w:noProof/>
                <w:sz w:val="24"/>
                <w:szCs w:val="24"/>
                <w:lang w:val="sl"/>
              </w:rPr>
              <w:t>RESTRICTED</w:t>
            </w:r>
          </w:p>
        </w:tc>
      </w:tr>
    </w:tbl>
    <w:p w14:paraId="066FA1DF" w14:textId="77777777" w:rsidR="000072E0" w:rsidRDefault="000072E0" w:rsidP="000072E0">
      <w:pPr>
        <w:spacing w:after="0" w:line="240" w:lineRule="auto"/>
        <w:rPr>
          <w:rFonts w:ascii="Times New Roman" w:hAnsi="Times New Roman"/>
          <w:sz w:val="24"/>
          <w:szCs w:val="24"/>
        </w:rPr>
      </w:pPr>
    </w:p>
    <w:p w14:paraId="03A1969F" w14:textId="77777777" w:rsidR="000072E0" w:rsidRDefault="000072E0" w:rsidP="000072E0">
      <w:pPr>
        <w:spacing w:after="0" w:line="240" w:lineRule="auto"/>
        <w:rPr>
          <w:rFonts w:ascii="Times New Roman" w:hAnsi="Times New Roman"/>
          <w:sz w:val="24"/>
          <w:szCs w:val="24"/>
        </w:rPr>
      </w:pPr>
      <w:r>
        <w:rPr>
          <w:rFonts w:ascii="Times New Roman" w:hAnsi="Times New Roman"/>
          <w:sz w:val="24"/>
          <w:szCs w:val="24"/>
        </w:rPr>
        <w:t xml:space="preserve">(3) </w:t>
      </w:r>
      <w:r w:rsidRPr="002604ED">
        <w:rPr>
          <w:rFonts w:ascii="Times New Roman" w:hAnsi="Times New Roman"/>
          <w:sz w:val="24"/>
          <w:szCs w:val="24"/>
        </w:rPr>
        <w:t>Za Republiko Malto se lahko malteške in angleške oznake uporabljajo izmenično</w:t>
      </w:r>
      <w:r>
        <w:rPr>
          <w:rFonts w:ascii="Times New Roman" w:hAnsi="Times New Roman"/>
          <w:sz w:val="24"/>
          <w:szCs w:val="24"/>
        </w:rPr>
        <w:t>.</w:t>
      </w:r>
    </w:p>
    <w:p w14:paraId="691C047C" w14:textId="77777777" w:rsidR="000072E0" w:rsidRDefault="000072E0" w:rsidP="000072E0">
      <w:pPr>
        <w:spacing w:after="0" w:line="240" w:lineRule="auto"/>
        <w:rPr>
          <w:rFonts w:ascii="Times New Roman" w:hAnsi="Times New Roman"/>
          <w:sz w:val="24"/>
          <w:szCs w:val="24"/>
        </w:rPr>
      </w:pPr>
    </w:p>
    <w:p w14:paraId="72E5081F" w14:textId="77777777" w:rsidR="000072E0"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 xml:space="preserve">(4) Pogodbenica izvora lahko uporabi dodatne oznake za posebne omejitve uporabe tajnih podatkov. </w:t>
      </w:r>
    </w:p>
    <w:p w14:paraId="57758FDC" w14:textId="77777777" w:rsidR="000072E0" w:rsidRDefault="000072E0" w:rsidP="000072E0">
      <w:pPr>
        <w:spacing w:after="0" w:line="240" w:lineRule="auto"/>
        <w:jc w:val="both"/>
        <w:rPr>
          <w:rFonts w:ascii="Times New Roman" w:hAnsi="Times New Roman"/>
          <w:sz w:val="24"/>
          <w:szCs w:val="24"/>
        </w:rPr>
      </w:pPr>
    </w:p>
    <w:p w14:paraId="541CDBD7" w14:textId="374740A5" w:rsidR="000072E0"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 xml:space="preserve">(5) Nacionalna varnostna organa se v skladu s </w:t>
      </w:r>
      <w:r w:rsidR="004B56F5">
        <w:rPr>
          <w:rFonts w:ascii="Times New Roman" w:hAnsi="Times New Roman"/>
          <w:sz w:val="24"/>
          <w:szCs w:val="24"/>
          <w:lang w:val="sl"/>
        </w:rPr>
        <w:t>tretjim</w:t>
      </w:r>
      <w:r>
        <w:rPr>
          <w:rFonts w:ascii="Times New Roman" w:hAnsi="Times New Roman"/>
          <w:sz w:val="24"/>
          <w:szCs w:val="24"/>
          <w:lang w:val="sl"/>
        </w:rPr>
        <w:t xml:space="preserve"> odstavkom 16. člena takoj, ko je možno, medsebojno obvestita o vseh spremembah stopenj tajnosti iz </w:t>
      </w:r>
      <w:r w:rsidR="00C83C0F">
        <w:rPr>
          <w:rFonts w:ascii="Times New Roman" w:hAnsi="Times New Roman"/>
          <w:sz w:val="24"/>
          <w:szCs w:val="24"/>
          <w:lang w:val="sl"/>
        </w:rPr>
        <w:t>drugega</w:t>
      </w:r>
      <w:r>
        <w:rPr>
          <w:rFonts w:ascii="Times New Roman" w:hAnsi="Times New Roman"/>
          <w:sz w:val="24"/>
          <w:szCs w:val="24"/>
          <w:lang w:val="sl"/>
        </w:rPr>
        <w:t xml:space="preserve"> odstavka tega člena. </w:t>
      </w:r>
    </w:p>
    <w:p w14:paraId="722A96AD" w14:textId="77777777" w:rsidR="000072E0" w:rsidRDefault="000072E0" w:rsidP="000072E0">
      <w:pPr>
        <w:spacing w:after="0" w:line="240" w:lineRule="auto"/>
        <w:jc w:val="both"/>
        <w:rPr>
          <w:rFonts w:ascii="Times New Roman" w:hAnsi="Times New Roman"/>
          <w:sz w:val="24"/>
          <w:szCs w:val="24"/>
        </w:rPr>
      </w:pPr>
    </w:p>
    <w:p w14:paraId="66E3674D" w14:textId="77777777" w:rsidR="000072E0" w:rsidRPr="00AD2E2F" w:rsidRDefault="000072E0" w:rsidP="000072E0">
      <w:pPr>
        <w:spacing w:after="0" w:line="240" w:lineRule="auto"/>
        <w:jc w:val="both"/>
        <w:rPr>
          <w:rFonts w:ascii="Times New Roman" w:hAnsi="Times New Roman"/>
          <w:sz w:val="24"/>
          <w:szCs w:val="24"/>
        </w:rPr>
      </w:pPr>
    </w:p>
    <w:p w14:paraId="3CFEE9F0" w14:textId="77777777" w:rsidR="000072E0" w:rsidRPr="00AD2E2F" w:rsidRDefault="000072E0" w:rsidP="000072E0">
      <w:pPr>
        <w:spacing w:after="0" w:line="240" w:lineRule="auto"/>
        <w:jc w:val="both"/>
        <w:rPr>
          <w:rFonts w:ascii="Times New Roman" w:hAnsi="Times New Roman"/>
          <w:b/>
          <w:sz w:val="24"/>
          <w:szCs w:val="24"/>
        </w:rPr>
      </w:pPr>
    </w:p>
    <w:p w14:paraId="1A61646C" w14:textId="77777777" w:rsidR="000072E0" w:rsidRPr="00AD2E2F" w:rsidRDefault="000072E0" w:rsidP="000072E0">
      <w:pPr>
        <w:spacing w:after="0" w:line="240" w:lineRule="auto"/>
        <w:jc w:val="center"/>
        <w:rPr>
          <w:rFonts w:ascii="Times New Roman" w:hAnsi="Times New Roman"/>
          <w:b/>
          <w:sz w:val="24"/>
          <w:szCs w:val="24"/>
        </w:rPr>
      </w:pPr>
      <w:r>
        <w:rPr>
          <w:rFonts w:ascii="Times New Roman" w:hAnsi="Times New Roman"/>
          <w:b/>
          <w:bCs/>
          <w:sz w:val="24"/>
          <w:szCs w:val="24"/>
          <w:lang w:val="sl"/>
        </w:rPr>
        <w:t>5. ČLEN</w:t>
      </w:r>
    </w:p>
    <w:p w14:paraId="25563A9C" w14:textId="77777777" w:rsidR="000072E0" w:rsidRPr="00AD2E2F" w:rsidRDefault="000072E0" w:rsidP="000072E0">
      <w:pPr>
        <w:spacing w:after="0" w:line="240" w:lineRule="auto"/>
        <w:jc w:val="center"/>
        <w:rPr>
          <w:rFonts w:ascii="Times New Roman" w:hAnsi="Times New Roman"/>
          <w:b/>
          <w:sz w:val="24"/>
          <w:szCs w:val="24"/>
        </w:rPr>
      </w:pPr>
    </w:p>
    <w:p w14:paraId="78132F10" w14:textId="77777777" w:rsidR="000072E0" w:rsidRPr="00AD2E2F" w:rsidRDefault="000072E0" w:rsidP="000072E0">
      <w:pPr>
        <w:spacing w:after="0" w:line="240" w:lineRule="auto"/>
        <w:jc w:val="center"/>
        <w:rPr>
          <w:rFonts w:ascii="Times New Roman" w:hAnsi="Times New Roman"/>
          <w:b/>
          <w:sz w:val="24"/>
          <w:szCs w:val="24"/>
        </w:rPr>
      </w:pPr>
      <w:r>
        <w:rPr>
          <w:rFonts w:ascii="Times New Roman" w:hAnsi="Times New Roman"/>
          <w:b/>
          <w:bCs/>
          <w:sz w:val="24"/>
          <w:szCs w:val="24"/>
          <w:lang w:val="sl"/>
        </w:rPr>
        <w:t>DOSTOP DO TAJNIH PODATKOV</w:t>
      </w:r>
    </w:p>
    <w:p w14:paraId="13016217" w14:textId="77777777" w:rsidR="000072E0" w:rsidRPr="00AD2E2F" w:rsidRDefault="000072E0" w:rsidP="000072E0">
      <w:pPr>
        <w:spacing w:after="0" w:line="240" w:lineRule="auto"/>
        <w:rPr>
          <w:rFonts w:ascii="Times New Roman" w:hAnsi="Times New Roman"/>
          <w:sz w:val="24"/>
          <w:szCs w:val="24"/>
        </w:rPr>
      </w:pPr>
    </w:p>
    <w:p w14:paraId="371CC7C6" w14:textId="55B56731"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(1) Dostop do tajnih podatkov je omejen na posameznike, ki</w:t>
      </w:r>
      <w:r w:rsidR="00435E2B">
        <w:rPr>
          <w:rFonts w:ascii="Times New Roman" w:hAnsi="Times New Roman"/>
          <w:sz w:val="24"/>
          <w:szCs w:val="24"/>
          <w:lang w:val="sl"/>
        </w:rPr>
        <w:t>:</w:t>
      </w:r>
      <w:r>
        <w:rPr>
          <w:rFonts w:ascii="Times New Roman" w:hAnsi="Times New Roman"/>
          <w:sz w:val="24"/>
          <w:szCs w:val="24"/>
          <w:lang w:val="sl"/>
        </w:rPr>
        <w:t xml:space="preserve"> </w:t>
      </w:r>
    </w:p>
    <w:p w14:paraId="6628D257" w14:textId="77777777" w:rsidR="000072E0" w:rsidRPr="00B31543" w:rsidRDefault="000072E0" w:rsidP="000072E0">
      <w:pPr>
        <w:spacing w:after="0" w:line="240" w:lineRule="auto"/>
        <w:ind w:left="1068"/>
        <w:jc w:val="both"/>
        <w:rPr>
          <w:rFonts w:ascii="Times New Roman" w:hAnsi="Times New Roman"/>
          <w:sz w:val="24"/>
          <w:szCs w:val="24"/>
        </w:rPr>
      </w:pPr>
      <w:r>
        <w:rPr>
          <w:rFonts w:ascii="Times New Roman" w:hAnsi="Times New Roman"/>
          <w:sz w:val="24"/>
          <w:szCs w:val="24"/>
          <w:lang w:val="sl"/>
        </w:rPr>
        <w:t xml:space="preserve">a) imajo potrebo po seznanitvi, </w:t>
      </w:r>
    </w:p>
    <w:p w14:paraId="471A4486" w14:textId="77777777" w:rsidR="000072E0" w:rsidRPr="00AD2E2F" w:rsidRDefault="000072E0" w:rsidP="000072E0">
      <w:pPr>
        <w:spacing w:after="0" w:line="240" w:lineRule="auto"/>
        <w:ind w:left="720" w:firstLine="348"/>
        <w:jc w:val="both"/>
        <w:rPr>
          <w:rFonts w:ascii="Times New Roman" w:hAnsi="Times New Roman"/>
          <w:sz w:val="24"/>
          <w:szCs w:val="24"/>
        </w:rPr>
      </w:pPr>
      <w:r>
        <w:rPr>
          <w:rFonts w:ascii="Times New Roman" w:hAnsi="Times New Roman"/>
          <w:sz w:val="24"/>
          <w:szCs w:val="24"/>
          <w:lang w:val="sl"/>
        </w:rPr>
        <w:t xml:space="preserve">b) so bili poučeni o ravnanju s tajnimi podatki in njihovem varovanju ter  </w:t>
      </w:r>
    </w:p>
    <w:p w14:paraId="55C39841" w14:textId="77777777" w:rsidR="000072E0" w:rsidRDefault="000072E0" w:rsidP="000072E0">
      <w:pPr>
        <w:spacing w:after="0" w:line="240" w:lineRule="auto"/>
        <w:ind w:left="720" w:firstLine="348"/>
        <w:jc w:val="both"/>
        <w:rPr>
          <w:rFonts w:ascii="Times New Roman" w:hAnsi="Times New Roman"/>
          <w:sz w:val="24"/>
          <w:szCs w:val="24"/>
        </w:rPr>
      </w:pPr>
      <w:r>
        <w:rPr>
          <w:rFonts w:ascii="Times New Roman" w:hAnsi="Times New Roman"/>
          <w:sz w:val="24"/>
          <w:szCs w:val="24"/>
          <w:lang w:val="sl"/>
        </w:rPr>
        <w:t>c) so za to pravilno pooblaščeni v skladu z notranjimi zakoni ali predpisi.</w:t>
      </w:r>
    </w:p>
    <w:p w14:paraId="4BB4CBB5" w14:textId="77777777" w:rsidR="000072E0" w:rsidRPr="00047F16" w:rsidRDefault="000072E0" w:rsidP="000072E0">
      <w:pPr>
        <w:spacing w:after="0" w:line="240" w:lineRule="auto"/>
        <w:ind w:left="360"/>
        <w:jc w:val="both"/>
        <w:rPr>
          <w:rFonts w:ascii="Times New Roman" w:hAnsi="Times New Roman"/>
          <w:sz w:val="24"/>
          <w:szCs w:val="24"/>
        </w:rPr>
      </w:pPr>
    </w:p>
    <w:p w14:paraId="71F7AD47" w14:textId="77777777"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(2) Pogodbenici medsebojno priznavata dovoljenja za dostop do tajnih podatkov in varnostna dovoljenja organizacij. Pri tem se uporablja drugi odstavek 4. člena.</w:t>
      </w:r>
    </w:p>
    <w:p w14:paraId="45BF646B" w14:textId="77777777" w:rsidR="000072E0" w:rsidRPr="00AD2E2F" w:rsidRDefault="000072E0" w:rsidP="000072E0">
      <w:pPr>
        <w:spacing w:after="0" w:line="240" w:lineRule="auto"/>
        <w:jc w:val="both"/>
        <w:rPr>
          <w:rFonts w:ascii="Times New Roman" w:hAnsi="Times New Roman"/>
          <w:sz w:val="24"/>
          <w:szCs w:val="24"/>
        </w:rPr>
      </w:pPr>
    </w:p>
    <w:p w14:paraId="5A7C3ECD" w14:textId="77777777" w:rsidR="000072E0" w:rsidRPr="00AD2E2F" w:rsidRDefault="000072E0" w:rsidP="000072E0">
      <w:pPr>
        <w:spacing w:after="0" w:line="240" w:lineRule="auto"/>
        <w:rPr>
          <w:rFonts w:ascii="Times New Roman" w:hAnsi="Times New Roman"/>
          <w:sz w:val="24"/>
          <w:szCs w:val="24"/>
        </w:rPr>
      </w:pPr>
    </w:p>
    <w:p w14:paraId="6B8227D2" w14:textId="77777777" w:rsidR="000072E0" w:rsidRPr="00AD2E2F" w:rsidRDefault="000072E0" w:rsidP="000072E0">
      <w:pPr>
        <w:spacing w:after="0" w:line="240" w:lineRule="auto"/>
        <w:ind w:right="75"/>
        <w:jc w:val="center"/>
        <w:rPr>
          <w:rFonts w:ascii="Times New Roman" w:hAnsi="Times New Roman"/>
          <w:b/>
          <w:sz w:val="24"/>
          <w:szCs w:val="24"/>
        </w:rPr>
      </w:pPr>
      <w:r>
        <w:rPr>
          <w:rFonts w:ascii="Times New Roman" w:hAnsi="Times New Roman"/>
          <w:b/>
          <w:bCs/>
          <w:sz w:val="24"/>
          <w:szCs w:val="24"/>
          <w:lang w:val="sl"/>
        </w:rPr>
        <w:t>6. ČLEN</w:t>
      </w:r>
    </w:p>
    <w:p w14:paraId="7B3E8BF6" w14:textId="77777777" w:rsidR="000072E0" w:rsidRPr="00AD2E2F" w:rsidRDefault="000072E0" w:rsidP="000072E0">
      <w:pPr>
        <w:spacing w:after="0" w:line="240" w:lineRule="auto"/>
        <w:ind w:right="75"/>
        <w:jc w:val="center"/>
        <w:rPr>
          <w:rFonts w:ascii="Times New Roman" w:hAnsi="Times New Roman"/>
          <w:b/>
          <w:sz w:val="24"/>
          <w:szCs w:val="24"/>
        </w:rPr>
      </w:pPr>
    </w:p>
    <w:p w14:paraId="298C5321" w14:textId="77777777" w:rsidR="000072E0" w:rsidRPr="00AD2E2F" w:rsidRDefault="000072E0" w:rsidP="000072E0">
      <w:pPr>
        <w:spacing w:after="0" w:line="240" w:lineRule="auto"/>
        <w:jc w:val="center"/>
        <w:rPr>
          <w:rFonts w:ascii="Times New Roman" w:hAnsi="Times New Roman"/>
          <w:b/>
          <w:sz w:val="24"/>
          <w:szCs w:val="24"/>
        </w:rPr>
      </w:pPr>
      <w:r>
        <w:rPr>
          <w:rFonts w:ascii="Times New Roman" w:hAnsi="Times New Roman"/>
          <w:b/>
          <w:bCs/>
          <w:sz w:val="24"/>
          <w:szCs w:val="24"/>
          <w:lang w:val="sl"/>
        </w:rPr>
        <w:t>VAROVANJE TAJNIH PODATKOV</w:t>
      </w:r>
    </w:p>
    <w:p w14:paraId="075DEF16" w14:textId="77777777" w:rsidR="000072E0" w:rsidRPr="00AD2E2F" w:rsidRDefault="000072E0" w:rsidP="000072E0">
      <w:pPr>
        <w:spacing w:after="0" w:line="240" w:lineRule="auto"/>
        <w:rPr>
          <w:rFonts w:ascii="Times New Roman" w:hAnsi="Times New Roman"/>
          <w:sz w:val="24"/>
          <w:szCs w:val="24"/>
        </w:rPr>
      </w:pPr>
    </w:p>
    <w:p w14:paraId="39A9C728" w14:textId="77777777"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(1) Pogodbenici vsaka v skladu s svojimi notranjimi zakoni ali predpisi zagotavljata tajnim podatkom iz tega sporazuma enako varovanje kot svojim tajnim podatkom enakovredne stopnje tajnosti.</w:t>
      </w:r>
    </w:p>
    <w:p w14:paraId="414A0ACB" w14:textId="77777777" w:rsidR="000072E0" w:rsidRPr="00AD2E2F" w:rsidRDefault="000072E0" w:rsidP="000072E0">
      <w:pPr>
        <w:spacing w:after="0" w:line="240" w:lineRule="auto"/>
        <w:jc w:val="both"/>
        <w:rPr>
          <w:rFonts w:ascii="Times New Roman" w:hAnsi="Times New Roman"/>
          <w:sz w:val="24"/>
          <w:szCs w:val="24"/>
        </w:rPr>
      </w:pPr>
    </w:p>
    <w:p w14:paraId="508CEF9A" w14:textId="2B449719"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(2) Nacionalni varnostni organ in/ali pristojni varnostni organ pogodbenice izvora</w:t>
      </w:r>
      <w:r w:rsidR="00435E2B">
        <w:rPr>
          <w:rFonts w:ascii="Times New Roman" w:hAnsi="Times New Roman"/>
          <w:sz w:val="24"/>
          <w:szCs w:val="24"/>
          <w:lang w:val="sl"/>
        </w:rPr>
        <w:t>:</w:t>
      </w:r>
    </w:p>
    <w:p w14:paraId="49D0C953" w14:textId="77777777" w:rsidR="000072E0" w:rsidRPr="00AD2E2F" w:rsidRDefault="000072E0" w:rsidP="000072E0">
      <w:pPr>
        <w:numPr>
          <w:ilvl w:val="1"/>
          <w:numId w:val="1"/>
        </w:numPr>
        <w:spacing w:after="0" w:line="240" w:lineRule="auto"/>
        <w:ind w:firstLine="0"/>
        <w:jc w:val="both"/>
        <w:rPr>
          <w:rFonts w:ascii="Times New Roman" w:hAnsi="Times New Roman"/>
          <w:sz w:val="24"/>
          <w:szCs w:val="24"/>
        </w:rPr>
      </w:pPr>
      <w:r>
        <w:rPr>
          <w:rFonts w:ascii="Times New Roman" w:hAnsi="Times New Roman"/>
          <w:sz w:val="24"/>
          <w:szCs w:val="24"/>
          <w:lang w:val="sl"/>
        </w:rPr>
        <w:t>zagotovi, da so tajni podatki označeni z ustrezno stopnjo tajnosti v skladu z njegovimi notranjimi zakoni ali predpisi, in</w:t>
      </w:r>
    </w:p>
    <w:p w14:paraId="69C861F2" w14:textId="77777777" w:rsidR="000072E0" w:rsidRPr="00AD2E2F" w:rsidRDefault="000072E0" w:rsidP="000072E0">
      <w:pPr>
        <w:numPr>
          <w:ilvl w:val="1"/>
          <w:numId w:val="1"/>
        </w:numPr>
        <w:spacing w:after="0" w:line="240" w:lineRule="auto"/>
        <w:ind w:firstLine="0"/>
        <w:jc w:val="both"/>
        <w:rPr>
          <w:rFonts w:ascii="Times New Roman" w:hAnsi="Times New Roman"/>
          <w:sz w:val="24"/>
          <w:szCs w:val="24"/>
        </w:rPr>
      </w:pPr>
      <w:r>
        <w:rPr>
          <w:rFonts w:ascii="Times New Roman" w:hAnsi="Times New Roman"/>
          <w:sz w:val="24"/>
          <w:szCs w:val="24"/>
          <w:lang w:val="sl"/>
        </w:rPr>
        <w:t>obvesti pogodbenico prejemnico o vseh pogojih za dajanje tajnih podatkov ali omejitvah njihove uporabe in o vseh poznejših spremembah stopnje tajnosti.</w:t>
      </w:r>
    </w:p>
    <w:p w14:paraId="4762773A" w14:textId="77777777" w:rsidR="000072E0" w:rsidRPr="00AD2E2F" w:rsidRDefault="000072E0" w:rsidP="000072E0">
      <w:pPr>
        <w:spacing w:after="0" w:line="240" w:lineRule="auto"/>
        <w:jc w:val="both"/>
        <w:rPr>
          <w:rFonts w:ascii="Times New Roman" w:hAnsi="Times New Roman"/>
          <w:sz w:val="24"/>
          <w:szCs w:val="24"/>
        </w:rPr>
      </w:pPr>
    </w:p>
    <w:p w14:paraId="2784BEA5" w14:textId="01655AD3"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(3) Nacionalni varnostni organ in/ali pristojni varnostni organ pogodbenice prejemnice</w:t>
      </w:r>
      <w:r w:rsidR="00435E2B">
        <w:rPr>
          <w:rFonts w:ascii="Times New Roman" w:hAnsi="Times New Roman"/>
          <w:sz w:val="24"/>
          <w:szCs w:val="24"/>
          <w:lang w:val="sl"/>
        </w:rPr>
        <w:t>:</w:t>
      </w:r>
    </w:p>
    <w:p w14:paraId="2A9279DD" w14:textId="4A2216F5" w:rsidR="000072E0" w:rsidRPr="00AD2E2F" w:rsidRDefault="000072E0" w:rsidP="000072E0">
      <w:pPr>
        <w:numPr>
          <w:ilvl w:val="0"/>
          <w:numId w:val="2"/>
        </w:numPr>
        <w:spacing w:after="0" w:line="240" w:lineRule="auto"/>
        <w:ind w:firstLine="0"/>
        <w:jc w:val="both"/>
        <w:rPr>
          <w:rFonts w:ascii="Times New Roman" w:hAnsi="Times New Roman"/>
          <w:sz w:val="24"/>
          <w:szCs w:val="24"/>
        </w:rPr>
      </w:pPr>
      <w:r>
        <w:rPr>
          <w:rFonts w:ascii="Times New Roman" w:hAnsi="Times New Roman"/>
          <w:sz w:val="24"/>
          <w:szCs w:val="24"/>
          <w:lang w:val="sl"/>
        </w:rPr>
        <w:t>zagotovi, da so tajni podatki označeni z enakovrednimi stopnjami tajnosti v skladu z drugim odstavkom 4. člena, in</w:t>
      </w:r>
    </w:p>
    <w:p w14:paraId="5059D66C" w14:textId="77777777" w:rsidR="000072E0" w:rsidRPr="00AD2E2F" w:rsidRDefault="000072E0" w:rsidP="000072E0">
      <w:pPr>
        <w:numPr>
          <w:ilvl w:val="0"/>
          <w:numId w:val="2"/>
        </w:numPr>
        <w:spacing w:after="0" w:line="240" w:lineRule="auto"/>
        <w:ind w:firstLine="0"/>
        <w:jc w:val="both"/>
        <w:rPr>
          <w:rFonts w:ascii="Times New Roman" w:hAnsi="Times New Roman"/>
          <w:sz w:val="24"/>
          <w:szCs w:val="24"/>
        </w:rPr>
      </w:pPr>
      <w:r>
        <w:rPr>
          <w:rFonts w:ascii="Times New Roman" w:hAnsi="Times New Roman"/>
          <w:sz w:val="24"/>
          <w:szCs w:val="24"/>
          <w:lang w:val="sl"/>
        </w:rPr>
        <w:t>zagotovi, da se stopnja tajnosti ne spremeni, razen s pisnim dovoljenjem pogodbenice izvora.</w:t>
      </w:r>
    </w:p>
    <w:p w14:paraId="2183BD7C" w14:textId="77777777" w:rsidR="000072E0" w:rsidRPr="00AD2E2F" w:rsidRDefault="000072E0" w:rsidP="000072E0">
      <w:pPr>
        <w:spacing w:after="0" w:line="240" w:lineRule="auto"/>
        <w:jc w:val="both"/>
        <w:rPr>
          <w:rFonts w:ascii="Times New Roman" w:hAnsi="Times New Roman"/>
          <w:sz w:val="24"/>
          <w:szCs w:val="24"/>
        </w:rPr>
      </w:pPr>
    </w:p>
    <w:p w14:paraId="56090620" w14:textId="77777777"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(4) Vsaka pogodbenica zagotovi, da se izvajajo ustrezni ukrepi za varovanje tajnih podatkov, ki se obdelujejo, hranijo ali prenašajo v komunikacijsko-informacijskih sistemih. Ti ukrepi zagotovijo zaupnost, celovitost, razpoložljivost, in kjer je primerno, nezatajljivost in verodostojnost tajnih podatkov ter ustrezno raven odgovornosti in sledljivosti dejanj, povezanih s takimi podatki.</w:t>
      </w:r>
    </w:p>
    <w:p w14:paraId="333CEFCA" w14:textId="77777777" w:rsidR="000072E0" w:rsidRPr="00AD2E2F" w:rsidRDefault="000072E0" w:rsidP="000072E0">
      <w:pPr>
        <w:spacing w:after="0" w:line="240" w:lineRule="auto"/>
        <w:jc w:val="both"/>
        <w:rPr>
          <w:rFonts w:ascii="Times New Roman" w:hAnsi="Times New Roman"/>
          <w:sz w:val="24"/>
          <w:szCs w:val="24"/>
        </w:rPr>
      </w:pPr>
    </w:p>
    <w:p w14:paraId="43C7DD04" w14:textId="77777777" w:rsidR="000072E0" w:rsidRPr="00AD2E2F" w:rsidRDefault="000072E0" w:rsidP="000072E0">
      <w:pPr>
        <w:spacing w:after="0" w:line="240" w:lineRule="auto"/>
        <w:jc w:val="center"/>
        <w:rPr>
          <w:rFonts w:ascii="Times New Roman" w:hAnsi="Times New Roman"/>
          <w:b/>
          <w:sz w:val="24"/>
          <w:szCs w:val="24"/>
        </w:rPr>
      </w:pPr>
      <w:r>
        <w:rPr>
          <w:rFonts w:ascii="Times New Roman" w:hAnsi="Times New Roman"/>
          <w:b/>
          <w:bCs/>
          <w:sz w:val="24"/>
          <w:szCs w:val="24"/>
          <w:lang w:val="sl"/>
        </w:rPr>
        <w:t>7. ČLEN</w:t>
      </w:r>
    </w:p>
    <w:p w14:paraId="6576CAFA" w14:textId="77777777" w:rsidR="000072E0" w:rsidRPr="00AD2E2F" w:rsidRDefault="000072E0" w:rsidP="000072E0">
      <w:pPr>
        <w:spacing w:after="0" w:line="240" w:lineRule="auto"/>
        <w:jc w:val="center"/>
        <w:rPr>
          <w:rFonts w:ascii="Times New Roman" w:hAnsi="Times New Roman"/>
          <w:b/>
          <w:sz w:val="24"/>
          <w:szCs w:val="24"/>
        </w:rPr>
      </w:pPr>
    </w:p>
    <w:p w14:paraId="1955C193" w14:textId="77777777" w:rsidR="000072E0" w:rsidRPr="00AD2E2F" w:rsidRDefault="000072E0" w:rsidP="000072E0">
      <w:pPr>
        <w:spacing w:after="0" w:line="240" w:lineRule="auto"/>
        <w:jc w:val="center"/>
        <w:rPr>
          <w:rFonts w:ascii="Times New Roman" w:hAnsi="Times New Roman"/>
          <w:b/>
          <w:sz w:val="24"/>
          <w:szCs w:val="24"/>
        </w:rPr>
      </w:pPr>
      <w:r>
        <w:rPr>
          <w:rFonts w:ascii="Times New Roman" w:hAnsi="Times New Roman"/>
          <w:b/>
          <w:bCs/>
          <w:sz w:val="24"/>
          <w:szCs w:val="24"/>
          <w:lang w:val="sl"/>
        </w:rPr>
        <w:t>OMEJITEV UPORABE TAJNIH PODATKOV</w:t>
      </w:r>
    </w:p>
    <w:p w14:paraId="09EFD556" w14:textId="77777777" w:rsidR="000072E0" w:rsidRPr="00AD2E2F" w:rsidRDefault="000072E0" w:rsidP="000072E0">
      <w:pPr>
        <w:spacing w:after="0" w:line="240" w:lineRule="auto"/>
        <w:rPr>
          <w:rFonts w:ascii="Times New Roman" w:hAnsi="Times New Roman"/>
          <w:sz w:val="24"/>
          <w:szCs w:val="24"/>
        </w:rPr>
      </w:pPr>
    </w:p>
    <w:p w14:paraId="50D7E8CE" w14:textId="77777777"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(1) Pogodbenica prejemnica tajne podatke uporabi izključno za namen, za katerega so ji bili dani, in z omejitvami, ki jih je navedla pogodbenica izvora.</w:t>
      </w:r>
    </w:p>
    <w:p w14:paraId="060B1941" w14:textId="77777777" w:rsidR="000072E0" w:rsidRPr="00AD2E2F" w:rsidRDefault="000072E0" w:rsidP="000072E0">
      <w:pPr>
        <w:spacing w:after="0" w:line="240" w:lineRule="auto"/>
        <w:jc w:val="both"/>
        <w:rPr>
          <w:rFonts w:ascii="Times New Roman" w:hAnsi="Times New Roman"/>
          <w:sz w:val="24"/>
          <w:szCs w:val="24"/>
        </w:rPr>
      </w:pPr>
    </w:p>
    <w:p w14:paraId="72D49419" w14:textId="77777777"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(2) Pogodbenica prejemnica ne daje tajnih podatkov tretji strani brez pisnega soglasja pogodbenice izvora.</w:t>
      </w:r>
    </w:p>
    <w:p w14:paraId="604279D7" w14:textId="77777777" w:rsidR="000072E0" w:rsidRDefault="000072E0" w:rsidP="000072E0">
      <w:pPr>
        <w:spacing w:after="0" w:line="240" w:lineRule="auto"/>
        <w:rPr>
          <w:rFonts w:ascii="Times New Roman" w:hAnsi="Times New Roman"/>
          <w:sz w:val="24"/>
          <w:szCs w:val="24"/>
        </w:rPr>
      </w:pPr>
    </w:p>
    <w:p w14:paraId="7149298F" w14:textId="77777777" w:rsidR="000072E0" w:rsidRPr="00AD2E2F" w:rsidRDefault="000072E0" w:rsidP="000072E0">
      <w:pPr>
        <w:spacing w:after="0" w:line="240" w:lineRule="auto"/>
        <w:rPr>
          <w:rFonts w:ascii="Times New Roman" w:hAnsi="Times New Roman"/>
          <w:sz w:val="24"/>
          <w:szCs w:val="24"/>
        </w:rPr>
      </w:pPr>
    </w:p>
    <w:p w14:paraId="1ECC47D7" w14:textId="77777777" w:rsidR="000072E0" w:rsidRPr="00AD2E2F" w:rsidRDefault="000072E0" w:rsidP="000072E0">
      <w:pPr>
        <w:spacing w:after="0" w:line="240" w:lineRule="auto"/>
        <w:jc w:val="center"/>
        <w:rPr>
          <w:rFonts w:ascii="Times New Roman" w:hAnsi="Times New Roman"/>
          <w:b/>
          <w:sz w:val="24"/>
          <w:szCs w:val="24"/>
        </w:rPr>
      </w:pPr>
      <w:r>
        <w:rPr>
          <w:rFonts w:ascii="Times New Roman" w:hAnsi="Times New Roman"/>
          <w:b/>
          <w:bCs/>
          <w:sz w:val="24"/>
          <w:szCs w:val="24"/>
          <w:lang w:val="sl"/>
        </w:rPr>
        <w:t>8. ČLEN</w:t>
      </w:r>
    </w:p>
    <w:p w14:paraId="1DECC45F" w14:textId="77777777" w:rsidR="000072E0" w:rsidRPr="00AD2E2F" w:rsidRDefault="000072E0" w:rsidP="000072E0">
      <w:pPr>
        <w:spacing w:after="0" w:line="240" w:lineRule="auto"/>
        <w:jc w:val="center"/>
        <w:rPr>
          <w:rFonts w:ascii="Times New Roman" w:hAnsi="Times New Roman"/>
          <w:b/>
          <w:sz w:val="24"/>
          <w:szCs w:val="24"/>
        </w:rPr>
      </w:pPr>
    </w:p>
    <w:p w14:paraId="1F362C02" w14:textId="77777777" w:rsidR="000072E0" w:rsidRPr="00AD2E2F" w:rsidRDefault="000072E0" w:rsidP="000072E0">
      <w:pPr>
        <w:spacing w:after="0" w:line="240" w:lineRule="auto"/>
        <w:jc w:val="center"/>
        <w:rPr>
          <w:rFonts w:ascii="Times New Roman" w:hAnsi="Times New Roman"/>
          <w:b/>
          <w:sz w:val="24"/>
          <w:szCs w:val="24"/>
        </w:rPr>
      </w:pPr>
      <w:r>
        <w:rPr>
          <w:rFonts w:ascii="Times New Roman" w:hAnsi="Times New Roman"/>
          <w:b/>
          <w:bCs/>
          <w:sz w:val="24"/>
          <w:szCs w:val="24"/>
          <w:lang w:val="sl"/>
        </w:rPr>
        <w:t>PRENOS TAJNIH PODATKOV</w:t>
      </w:r>
    </w:p>
    <w:p w14:paraId="7C4304BE" w14:textId="77777777" w:rsidR="000072E0" w:rsidRPr="00AD2E2F" w:rsidRDefault="000072E0" w:rsidP="000072E0">
      <w:pPr>
        <w:spacing w:after="0" w:line="240" w:lineRule="auto"/>
        <w:rPr>
          <w:rFonts w:ascii="Times New Roman" w:hAnsi="Times New Roman"/>
          <w:sz w:val="24"/>
          <w:szCs w:val="24"/>
        </w:rPr>
      </w:pPr>
    </w:p>
    <w:p w14:paraId="3219D9D2" w14:textId="77777777"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(1) Prenos tajnih podatkov med pogodbenicama poteka po diplomatski poti. Kjer tak prenos ni možen oziroma ga je težko izvesti, se prenos tajnih podatkov izvede po drugih varnih poteh, ki jih obojestransko odobrita njuna nacionalna varnostna organa v skladu z njunimi notranjimi zakoni ali predpisi.</w:t>
      </w:r>
    </w:p>
    <w:p w14:paraId="24C61D3D" w14:textId="77777777" w:rsidR="000072E0" w:rsidRDefault="000072E0" w:rsidP="000072E0">
      <w:pPr>
        <w:spacing w:after="0" w:line="240" w:lineRule="auto"/>
        <w:jc w:val="both"/>
        <w:rPr>
          <w:rFonts w:ascii="Times New Roman" w:hAnsi="Times New Roman"/>
          <w:sz w:val="24"/>
          <w:szCs w:val="24"/>
        </w:rPr>
      </w:pPr>
    </w:p>
    <w:p w14:paraId="5F5C7FBB" w14:textId="77777777" w:rsidR="000072E0" w:rsidRDefault="000072E0" w:rsidP="000072E0">
      <w:pPr>
        <w:spacing w:after="0" w:line="240" w:lineRule="auto"/>
        <w:jc w:val="both"/>
        <w:rPr>
          <w:rFonts w:ascii="Times New Roman" w:hAnsi="Times New Roman"/>
          <w:sz w:val="24"/>
          <w:szCs w:val="24"/>
        </w:rPr>
      </w:pPr>
    </w:p>
    <w:p w14:paraId="7A9D0937" w14:textId="77777777" w:rsidR="000072E0" w:rsidRDefault="000072E0" w:rsidP="000072E0">
      <w:pPr>
        <w:spacing w:after="0" w:line="240" w:lineRule="auto"/>
        <w:jc w:val="both"/>
        <w:rPr>
          <w:rFonts w:ascii="Times New Roman" w:hAnsi="Times New Roman"/>
          <w:sz w:val="24"/>
          <w:szCs w:val="24"/>
        </w:rPr>
      </w:pPr>
      <w:r>
        <w:rPr>
          <w:rFonts w:ascii="Times New Roman" w:hAnsi="Times New Roman"/>
          <w:sz w:val="24"/>
          <w:szCs w:val="24"/>
        </w:rPr>
        <w:t>(2) Tajni podatki stopnje tajnosti INTERNO se lahko pošiljajo tudi po pošti ali po drugi dostavni službi v skladu z notranjo zakonodajo in drugimi predpisi.</w:t>
      </w:r>
    </w:p>
    <w:p w14:paraId="75776C7A" w14:textId="77777777" w:rsidR="000072E0" w:rsidRDefault="000072E0" w:rsidP="000072E0">
      <w:pPr>
        <w:spacing w:after="0" w:line="240" w:lineRule="auto"/>
        <w:jc w:val="both"/>
        <w:rPr>
          <w:rFonts w:ascii="Times New Roman" w:hAnsi="Times New Roman"/>
          <w:sz w:val="24"/>
          <w:szCs w:val="24"/>
        </w:rPr>
      </w:pPr>
    </w:p>
    <w:p w14:paraId="01897AF0" w14:textId="77777777" w:rsidR="000072E0" w:rsidRPr="005A1B56" w:rsidRDefault="000072E0" w:rsidP="000072E0">
      <w:pPr>
        <w:spacing w:after="0" w:line="240" w:lineRule="auto"/>
        <w:jc w:val="both"/>
        <w:rPr>
          <w:rFonts w:ascii="Times New Roman" w:hAnsi="Times New Roman"/>
        </w:rPr>
      </w:pPr>
      <w:r w:rsidRPr="005A1B56">
        <w:rPr>
          <w:rFonts w:ascii="Times New Roman" w:hAnsi="Times New Roman"/>
          <w:sz w:val="24"/>
          <w:szCs w:val="24"/>
        </w:rPr>
        <w:lastRenderedPageBreak/>
        <w:t>(3) Elektronski prenos tajnih podatkov do stopnje tajnosti TAJNO se izvaja preko odobrenih kriptografskih rešitev, o katerih se dogovorita pogodbenici.</w:t>
      </w:r>
    </w:p>
    <w:p w14:paraId="123DEAFC" w14:textId="77777777" w:rsidR="000072E0" w:rsidRPr="00AD2E2F" w:rsidRDefault="000072E0" w:rsidP="000072E0">
      <w:pPr>
        <w:spacing w:after="0" w:line="240" w:lineRule="auto"/>
        <w:jc w:val="both"/>
        <w:rPr>
          <w:rFonts w:ascii="Times New Roman" w:hAnsi="Times New Roman"/>
          <w:sz w:val="24"/>
          <w:szCs w:val="24"/>
        </w:rPr>
      </w:pPr>
    </w:p>
    <w:p w14:paraId="6C6C75F3" w14:textId="77777777" w:rsidR="000072E0" w:rsidRDefault="000072E0" w:rsidP="000072E0">
      <w:pPr>
        <w:spacing w:after="0" w:line="240" w:lineRule="auto"/>
        <w:ind w:left="360"/>
        <w:jc w:val="both"/>
        <w:rPr>
          <w:rFonts w:ascii="Times New Roman" w:hAnsi="Times New Roman"/>
          <w:sz w:val="24"/>
          <w:szCs w:val="24"/>
        </w:rPr>
      </w:pPr>
    </w:p>
    <w:p w14:paraId="17F5DDA8" w14:textId="73D12509" w:rsidR="000072E0"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(4) Če so preneseni tajni podatki označeni kot ZAUPNO ali z višjo stopnjo tajnosti, pogodbenica prejemnica pisno potrdi njihov prejem. Prejem tajnih podatkov stopnj</w:t>
      </w:r>
      <w:r w:rsidR="00AE5184">
        <w:rPr>
          <w:rFonts w:ascii="Times New Roman" w:hAnsi="Times New Roman"/>
          <w:sz w:val="24"/>
          <w:szCs w:val="24"/>
          <w:lang w:val="sl"/>
        </w:rPr>
        <w:t>e</w:t>
      </w:r>
      <w:r>
        <w:rPr>
          <w:rFonts w:ascii="Times New Roman" w:hAnsi="Times New Roman"/>
          <w:sz w:val="24"/>
          <w:szCs w:val="24"/>
          <w:lang w:val="sl"/>
        </w:rPr>
        <w:t xml:space="preserve"> tajnosti</w:t>
      </w:r>
      <w:r w:rsidR="00AE5184">
        <w:rPr>
          <w:rFonts w:ascii="Times New Roman" w:hAnsi="Times New Roman"/>
          <w:sz w:val="24"/>
          <w:szCs w:val="24"/>
          <w:lang w:val="sl"/>
        </w:rPr>
        <w:t xml:space="preserve"> INTERNO</w:t>
      </w:r>
      <w:r>
        <w:rPr>
          <w:rFonts w:ascii="Times New Roman" w:hAnsi="Times New Roman"/>
          <w:sz w:val="24"/>
          <w:szCs w:val="24"/>
          <w:lang w:val="sl"/>
        </w:rPr>
        <w:t xml:space="preserve"> mora na zahtevo potrditi pogodbenica izvora.</w:t>
      </w:r>
    </w:p>
    <w:p w14:paraId="4E454754" w14:textId="77777777" w:rsidR="000072E0" w:rsidRDefault="000072E0" w:rsidP="000072E0">
      <w:pPr>
        <w:spacing w:after="0" w:line="240" w:lineRule="auto"/>
        <w:jc w:val="both"/>
        <w:rPr>
          <w:rFonts w:ascii="Times New Roman" w:hAnsi="Times New Roman"/>
          <w:sz w:val="24"/>
          <w:szCs w:val="24"/>
        </w:rPr>
      </w:pPr>
    </w:p>
    <w:p w14:paraId="52CE3E6D" w14:textId="77777777"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(5) Prenos večje količine tajnih podatkov se med nacionalnima varnostnima organoma in/ali pristojnimi varnostnimi organi organizira za vsak posamezen primer posebej.</w:t>
      </w:r>
    </w:p>
    <w:p w14:paraId="4D3DBE6D" w14:textId="77777777" w:rsidR="000072E0" w:rsidRPr="00AD2E2F" w:rsidRDefault="000072E0" w:rsidP="000072E0">
      <w:pPr>
        <w:spacing w:after="0" w:line="240" w:lineRule="auto"/>
        <w:jc w:val="both"/>
        <w:rPr>
          <w:rFonts w:ascii="Times New Roman" w:hAnsi="Times New Roman"/>
          <w:sz w:val="24"/>
          <w:szCs w:val="24"/>
        </w:rPr>
      </w:pPr>
    </w:p>
    <w:p w14:paraId="54BF4BD7" w14:textId="77777777" w:rsidR="000072E0" w:rsidRPr="00AD2E2F" w:rsidRDefault="000072E0" w:rsidP="000072E0">
      <w:pPr>
        <w:spacing w:after="0" w:line="240" w:lineRule="auto"/>
        <w:rPr>
          <w:rFonts w:ascii="Times New Roman" w:hAnsi="Times New Roman"/>
          <w:sz w:val="24"/>
          <w:szCs w:val="24"/>
        </w:rPr>
      </w:pPr>
    </w:p>
    <w:p w14:paraId="49CD54B1" w14:textId="77777777" w:rsidR="000072E0" w:rsidRPr="00AD2E2F" w:rsidRDefault="000072E0" w:rsidP="000072E0">
      <w:pPr>
        <w:widowControl w:val="0"/>
        <w:tabs>
          <w:tab w:val="left" w:pos="-1440"/>
        </w:tabs>
        <w:spacing w:after="0" w:line="240" w:lineRule="auto"/>
        <w:jc w:val="center"/>
        <w:rPr>
          <w:rFonts w:ascii="Times New Roman" w:hAnsi="Times New Roman"/>
          <w:b/>
          <w:sz w:val="24"/>
          <w:szCs w:val="24"/>
        </w:rPr>
      </w:pPr>
      <w:r>
        <w:rPr>
          <w:rFonts w:ascii="Times New Roman" w:hAnsi="Times New Roman"/>
          <w:b/>
          <w:bCs/>
          <w:sz w:val="24"/>
          <w:szCs w:val="24"/>
          <w:lang w:val="sl"/>
        </w:rPr>
        <w:t>9. ČLEN</w:t>
      </w:r>
    </w:p>
    <w:p w14:paraId="6536DF1E" w14:textId="77777777" w:rsidR="000072E0" w:rsidRPr="00AD2E2F" w:rsidRDefault="000072E0" w:rsidP="000072E0">
      <w:pPr>
        <w:widowControl w:val="0"/>
        <w:tabs>
          <w:tab w:val="left" w:pos="-1440"/>
        </w:tabs>
        <w:spacing w:after="0" w:line="240" w:lineRule="auto"/>
        <w:jc w:val="center"/>
        <w:rPr>
          <w:rFonts w:ascii="Times New Roman" w:hAnsi="Times New Roman"/>
          <w:b/>
          <w:sz w:val="24"/>
          <w:szCs w:val="24"/>
        </w:rPr>
      </w:pPr>
    </w:p>
    <w:p w14:paraId="051A736B" w14:textId="77777777" w:rsidR="000072E0" w:rsidRPr="00AD2E2F" w:rsidRDefault="000072E0" w:rsidP="000072E0">
      <w:pPr>
        <w:widowControl w:val="0"/>
        <w:tabs>
          <w:tab w:val="left" w:pos="-1440"/>
        </w:tabs>
        <w:spacing w:after="0" w:line="240" w:lineRule="auto"/>
        <w:jc w:val="center"/>
        <w:rPr>
          <w:rFonts w:ascii="Times New Roman" w:hAnsi="Times New Roman"/>
          <w:b/>
          <w:sz w:val="24"/>
          <w:szCs w:val="24"/>
        </w:rPr>
      </w:pPr>
      <w:r>
        <w:rPr>
          <w:rFonts w:ascii="Times New Roman" w:hAnsi="Times New Roman"/>
          <w:b/>
          <w:bCs/>
          <w:sz w:val="24"/>
          <w:szCs w:val="24"/>
          <w:lang w:val="sl"/>
        </w:rPr>
        <w:t>RAZMNOŽEVANJE, PREVAJANJE IN UNIČEVANJE TAJNIH PODATKOV</w:t>
      </w:r>
    </w:p>
    <w:p w14:paraId="62CA8A77" w14:textId="77777777" w:rsidR="000072E0" w:rsidRPr="00AD2E2F" w:rsidRDefault="000072E0" w:rsidP="000072E0">
      <w:pPr>
        <w:widowControl w:val="0"/>
        <w:tabs>
          <w:tab w:val="left" w:pos="-1440"/>
          <w:tab w:val="center" w:pos="4320"/>
          <w:tab w:val="right" w:pos="8640"/>
        </w:tabs>
        <w:spacing w:after="0" w:line="240" w:lineRule="auto"/>
        <w:rPr>
          <w:rFonts w:ascii="Times New Roman" w:hAnsi="Times New Roman"/>
          <w:sz w:val="24"/>
          <w:szCs w:val="24"/>
        </w:rPr>
      </w:pPr>
    </w:p>
    <w:p w14:paraId="0F2ED2B9" w14:textId="77777777"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 xml:space="preserve">(1) Vsi ponatisi in prevodi morajo biti opremljeni z ustrezno stopnjo tajnosti in varovani kot izvorni podatki. Prevodi in število ponatisov so omejeni na najmanjšo količino, ki je potrebna za uradne namene. </w:t>
      </w:r>
    </w:p>
    <w:p w14:paraId="1256AE5E" w14:textId="77777777" w:rsidR="000072E0" w:rsidRPr="00AD2E2F" w:rsidRDefault="000072E0" w:rsidP="000072E0">
      <w:pPr>
        <w:spacing w:after="0" w:line="240" w:lineRule="auto"/>
        <w:jc w:val="both"/>
        <w:rPr>
          <w:rFonts w:ascii="Times New Roman" w:hAnsi="Times New Roman"/>
          <w:sz w:val="24"/>
          <w:szCs w:val="24"/>
        </w:rPr>
      </w:pPr>
    </w:p>
    <w:p w14:paraId="226C179A" w14:textId="77777777"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(2) Vsak prevod se označi s stopnjo tajnosti izvirnika in vsebuje ustrezno navedbo v jeziku prevoda, da prevod vsebuje tajne podatke pogodbenice izvora.</w:t>
      </w:r>
    </w:p>
    <w:p w14:paraId="27D2456A" w14:textId="77777777" w:rsidR="000072E0" w:rsidRPr="00AD2E2F" w:rsidRDefault="000072E0" w:rsidP="000072E0">
      <w:pPr>
        <w:spacing w:after="0" w:line="240" w:lineRule="auto"/>
        <w:jc w:val="both"/>
        <w:rPr>
          <w:rFonts w:ascii="Times New Roman" w:hAnsi="Times New Roman"/>
          <w:sz w:val="24"/>
          <w:szCs w:val="24"/>
        </w:rPr>
      </w:pPr>
    </w:p>
    <w:p w14:paraId="48BDBE83" w14:textId="77777777"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 xml:space="preserve">(3) Tajni podatki izvirnika in prevoda z oznako STROGO TAJNO se razmnožujejo izključno s pisnim dovoljenjem pogodbenice izvora. </w:t>
      </w:r>
    </w:p>
    <w:p w14:paraId="32427A9D" w14:textId="77777777" w:rsidR="000072E0" w:rsidRPr="00AD2E2F" w:rsidRDefault="000072E0" w:rsidP="000072E0">
      <w:pPr>
        <w:spacing w:after="0" w:line="240" w:lineRule="auto"/>
        <w:jc w:val="both"/>
        <w:rPr>
          <w:rFonts w:ascii="Times New Roman" w:hAnsi="Times New Roman"/>
          <w:sz w:val="24"/>
          <w:szCs w:val="24"/>
        </w:rPr>
      </w:pPr>
    </w:p>
    <w:p w14:paraId="3B669667" w14:textId="77777777"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 xml:space="preserve">(4) Kadar pogodbenici menita, da tajni podatki niso več potrebni, jih pogodbenica prejemnica uniči v skladu z notranjimi zakoni ali predpisi, razen podatkov s stopnjo STROGO TAJNO, ki se vrnejo pogodbenici izvora. </w:t>
      </w:r>
    </w:p>
    <w:p w14:paraId="69A4BE30" w14:textId="77777777" w:rsidR="000072E0" w:rsidRPr="00AD2E2F" w:rsidRDefault="000072E0" w:rsidP="000072E0">
      <w:pPr>
        <w:spacing w:after="0" w:line="240" w:lineRule="auto"/>
        <w:rPr>
          <w:rFonts w:ascii="Times New Roman" w:hAnsi="Times New Roman"/>
          <w:sz w:val="24"/>
          <w:szCs w:val="24"/>
        </w:rPr>
      </w:pPr>
    </w:p>
    <w:p w14:paraId="7021304B" w14:textId="77777777"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(5) Če v kriznih razmerah tajnih podatkov, ki se prenesejo ali nastanejo po tem sporazumu, ni mogoče varovati ali vrniti, se jih takoj uniči, pogodbenica prejemnica pa varnostni organ pogodbenice izvora čim prej obvesti o njihovem uničenju.</w:t>
      </w:r>
    </w:p>
    <w:p w14:paraId="4446ACED" w14:textId="77777777" w:rsidR="000072E0" w:rsidRPr="00AD2E2F" w:rsidRDefault="000072E0" w:rsidP="000072E0">
      <w:pPr>
        <w:spacing w:after="0" w:line="240" w:lineRule="auto"/>
        <w:rPr>
          <w:rFonts w:ascii="Times New Roman" w:hAnsi="Times New Roman"/>
          <w:sz w:val="24"/>
          <w:szCs w:val="24"/>
        </w:rPr>
      </w:pPr>
    </w:p>
    <w:p w14:paraId="6664C75A" w14:textId="77777777" w:rsidR="000072E0" w:rsidRPr="00AD2E2F" w:rsidRDefault="000072E0" w:rsidP="000072E0">
      <w:pPr>
        <w:spacing w:after="0" w:line="240" w:lineRule="auto"/>
        <w:rPr>
          <w:rFonts w:ascii="Times New Roman" w:hAnsi="Times New Roman"/>
          <w:sz w:val="24"/>
          <w:szCs w:val="24"/>
        </w:rPr>
      </w:pPr>
    </w:p>
    <w:p w14:paraId="4340BDEF" w14:textId="77777777" w:rsidR="000072E0" w:rsidRPr="00AD2E2F" w:rsidRDefault="000072E0" w:rsidP="000072E0">
      <w:pPr>
        <w:spacing w:after="0" w:line="240" w:lineRule="auto"/>
        <w:jc w:val="center"/>
        <w:rPr>
          <w:rFonts w:ascii="Times New Roman" w:hAnsi="Times New Roman"/>
          <w:b/>
          <w:sz w:val="24"/>
          <w:szCs w:val="24"/>
        </w:rPr>
      </w:pPr>
      <w:r>
        <w:rPr>
          <w:rFonts w:ascii="Times New Roman" w:hAnsi="Times New Roman"/>
          <w:b/>
          <w:bCs/>
          <w:sz w:val="24"/>
          <w:szCs w:val="24"/>
          <w:lang w:val="sl"/>
        </w:rPr>
        <w:t>10. ČLEN</w:t>
      </w:r>
    </w:p>
    <w:p w14:paraId="25C3456E" w14:textId="77777777" w:rsidR="000072E0" w:rsidRPr="00AD2E2F" w:rsidRDefault="000072E0" w:rsidP="000072E0">
      <w:pPr>
        <w:spacing w:after="0" w:line="240" w:lineRule="auto"/>
        <w:jc w:val="center"/>
        <w:rPr>
          <w:rFonts w:ascii="Times New Roman" w:hAnsi="Times New Roman"/>
          <w:b/>
          <w:sz w:val="24"/>
          <w:szCs w:val="24"/>
        </w:rPr>
      </w:pPr>
    </w:p>
    <w:p w14:paraId="4F4B4B00" w14:textId="77777777" w:rsidR="000072E0" w:rsidRPr="00AD2E2F" w:rsidRDefault="000072E0" w:rsidP="000072E0">
      <w:pPr>
        <w:spacing w:after="0" w:line="240" w:lineRule="auto"/>
        <w:jc w:val="center"/>
        <w:rPr>
          <w:rFonts w:ascii="Times New Roman" w:hAnsi="Times New Roman"/>
          <w:b/>
          <w:sz w:val="24"/>
          <w:szCs w:val="24"/>
        </w:rPr>
      </w:pPr>
      <w:r>
        <w:rPr>
          <w:rFonts w:ascii="Times New Roman" w:hAnsi="Times New Roman"/>
          <w:b/>
          <w:bCs/>
          <w:sz w:val="24"/>
          <w:szCs w:val="24"/>
          <w:lang w:val="sl"/>
        </w:rPr>
        <w:t>POGODBE S TAJNIMI PODATKI</w:t>
      </w:r>
    </w:p>
    <w:p w14:paraId="16892821" w14:textId="77777777" w:rsidR="000072E0" w:rsidRPr="00AD2E2F" w:rsidRDefault="000072E0" w:rsidP="000072E0">
      <w:pPr>
        <w:spacing w:after="0" w:line="240" w:lineRule="auto"/>
        <w:rPr>
          <w:rFonts w:ascii="Times New Roman" w:hAnsi="Times New Roman"/>
          <w:sz w:val="24"/>
          <w:szCs w:val="24"/>
        </w:rPr>
      </w:pPr>
    </w:p>
    <w:p w14:paraId="26D52766" w14:textId="77777777"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(1) Pred vsako izmenjavo tajnih podatkov morajo nacionalni varnostni organ in/ali pristojni varnostni organi pogodbenice izvora uradno obvestiti nacionalni varnostni organ in/ali pristojne varnostne organe pogodbenice prejemnice o pogodbah s tajnimi podatki. V tem obvestilu morajo podrobno opredeliti najvišjo stopnjo tajnosti podatkov v pogodbi.</w:t>
      </w:r>
      <w:r>
        <w:rPr>
          <w:lang w:val="sl"/>
        </w:rPr>
        <w:t xml:space="preserve"> </w:t>
      </w:r>
    </w:p>
    <w:p w14:paraId="5A552A60" w14:textId="77777777" w:rsidR="000072E0" w:rsidRPr="00AD2E2F" w:rsidRDefault="000072E0" w:rsidP="000072E0">
      <w:pPr>
        <w:spacing w:after="0" w:line="240" w:lineRule="auto"/>
        <w:ind w:left="360"/>
        <w:jc w:val="both"/>
        <w:rPr>
          <w:rFonts w:ascii="Times New Roman" w:hAnsi="Times New Roman"/>
          <w:sz w:val="24"/>
          <w:szCs w:val="24"/>
        </w:rPr>
      </w:pPr>
    </w:p>
    <w:p w14:paraId="1047992B" w14:textId="77777777" w:rsidR="000072E0"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(2) Pogodbenica, ki namerava skleniti pogodbo s tajnimi podatki ali za to pooblastiti enega od svojih izvajalcev, mora pri nacionalnem varnostnem organu in/ali pristojnih varnostnih organih pogodbenice prejemnice preveriti, ali ima zadevni izvajalec ustrezno varnostno dovoljenje za izvajanje navedene pogodbe.</w:t>
      </w:r>
    </w:p>
    <w:p w14:paraId="25CBB681" w14:textId="77777777" w:rsidR="000072E0" w:rsidRPr="00AD2E2F" w:rsidRDefault="000072E0" w:rsidP="000072E0">
      <w:pPr>
        <w:spacing w:after="0" w:line="240" w:lineRule="auto"/>
        <w:jc w:val="both"/>
        <w:rPr>
          <w:rFonts w:ascii="Times New Roman" w:hAnsi="Times New Roman"/>
          <w:sz w:val="24"/>
          <w:szCs w:val="24"/>
        </w:rPr>
      </w:pPr>
    </w:p>
    <w:p w14:paraId="132528F7" w14:textId="77777777"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lastRenderedPageBreak/>
        <w:t>(3) Preden se tajni podatki v zvezi s pogodbo s tajnimi podatki dajo izvajalcem, podizvajalcem ali morebitnim izvajalcem, državni varnostni organ ali pristojni varnostni organ pogodbenice prejemnice:</w:t>
      </w:r>
    </w:p>
    <w:p w14:paraId="13A144C1" w14:textId="77777777" w:rsidR="000072E0" w:rsidRPr="00AD2E2F" w:rsidRDefault="000072E0" w:rsidP="000072E0">
      <w:pPr>
        <w:spacing w:after="0" w:line="240" w:lineRule="auto"/>
        <w:jc w:val="both"/>
        <w:rPr>
          <w:rFonts w:ascii="Times New Roman" w:hAnsi="Times New Roman"/>
          <w:sz w:val="24"/>
          <w:szCs w:val="24"/>
        </w:rPr>
      </w:pPr>
    </w:p>
    <w:p w14:paraId="2CD75C5B" w14:textId="77777777" w:rsidR="000072E0" w:rsidRPr="00AD2E2F" w:rsidRDefault="000072E0" w:rsidP="000072E0">
      <w:pPr>
        <w:numPr>
          <w:ilvl w:val="1"/>
          <w:numId w:val="3"/>
        </w:numPr>
        <w:spacing w:after="0" w:line="240" w:lineRule="auto"/>
        <w:ind w:firstLine="0"/>
        <w:jc w:val="both"/>
        <w:rPr>
          <w:rFonts w:ascii="Times New Roman" w:hAnsi="Times New Roman"/>
          <w:sz w:val="24"/>
          <w:szCs w:val="24"/>
        </w:rPr>
      </w:pPr>
      <w:r>
        <w:rPr>
          <w:rFonts w:ascii="Times New Roman" w:hAnsi="Times New Roman"/>
          <w:sz w:val="24"/>
          <w:szCs w:val="24"/>
          <w:lang w:val="sl"/>
        </w:rPr>
        <w:t>zagotovi, da so izvajalec, podizvajalec ali morebitni izvajalec in njegove organizacije zmožni podatke ustrezno varovati;</w:t>
      </w:r>
    </w:p>
    <w:p w14:paraId="5CFEEA65" w14:textId="77777777" w:rsidR="000072E0" w:rsidRPr="00AD2E2F" w:rsidRDefault="000072E0" w:rsidP="000072E0">
      <w:pPr>
        <w:spacing w:after="0" w:line="240" w:lineRule="auto"/>
        <w:jc w:val="both"/>
        <w:rPr>
          <w:rFonts w:ascii="Times New Roman" w:hAnsi="Times New Roman"/>
          <w:sz w:val="24"/>
          <w:szCs w:val="24"/>
        </w:rPr>
      </w:pPr>
    </w:p>
    <w:p w14:paraId="3A730EA4" w14:textId="77777777" w:rsidR="000072E0" w:rsidRPr="00AD2E2F" w:rsidRDefault="000072E0" w:rsidP="000072E0">
      <w:pPr>
        <w:numPr>
          <w:ilvl w:val="1"/>
          <w:numId w:val="3"/>
        </w:numPr>
        <w:spacing w:after="0" w:line="240" w:lineRule="auto"/>
        <w:ind w:firstLine="0"/>
        <w:jc w:val="both"/>
        <w:rPr>
          <w:rFonts w:ascii="Times New Roman" w:hAnsi="Times New Roman"/>
          <w:sz w:val="24"/>
          <w:szCs w:val="24"/>
        </w:rPr>
      </w:pPr>
      <w:r>
        <w:rPr>
          <w:rFonts w:ascii="Times New Roman" w:hAnsi="Times New Roman"/>
          <w:sz w:val="24"/>
          <w:szCs w:val="24"/>
          <w:lang w:val="sl"/>
        </w:rPr>
        <w:t>izda organizaciji ustrezno varnostno dovoljenje; in</w:t>
      </w:r>
    </w:p>
    <w:p w14:paraId="6B057D45" w14:textId="77777777" w:rsidR="000072E0" w:rsidRPr="00AD2E2F" w:rsidRDefault="000072E0" w:rsidP="000072E0">
      <w:pPr>
        <w:tabs>
          <w:tab w:val="left" w:pos="180"/>
        </w:tabs>
        <w:spacing w:after="0" w:line="240" w:lineRule="auto"/>
        <w:jc w:val="both"/>
        <w:rPr>
          <w:rFonts w:ascii="Times New Roman" w:hAnsi="Times New Roman"/>
          <w:sz w:val="24"/>
          <w:szCs w:val="24"/>
        </w:rPr>
      </w:pPr>
    </w:p>
    <w:p w14:paraId="4CA3BC26" w14:textId="77777777" w:rsidR="000072E0" w:rsidRPr="00AD2E2F" w:rsidRDefault="000072E0" w:rsidP="000072E0">
      <w:pPr>
        <w:numPr>
          <w:ilvl w:val="1"/>
          <w:numId w:val="3"/>
        </w:numPr>
        <w:spacing w:after="0" w:line="240" w:lineRule="auto"/>
        <w:ind w:firstLine="0"/>
        <w:jc w:val="both"/>
        <w:rPr>
          <w:rFonts w:ascii="Times New Roman" w:hAnsi="Times New Roman"/>
          <w:sz w:val="24"/>
          <w:szCs w:val="24"/>
        </w:rPr>
      </w:pPr>
      <w:r>
        <w:rPr>
          <w:rFonts w:ascii="Times New Roman" w:hAnsi="Times New Roman"/>
          <w:sz w:val="24"/>
          <w:szCs w:val="24"/>
          <w:lang w:val="sl"/>
        </w:rPr>
        <w:t>izda ustrezno dovoljenje za dostop do tajnih podatkov osebam, ki opravljajo dolžnosti, pri katerih je potreben dostop do tajnih podatkov.</w:t>
      </w:r>
    </w:p>
    <w:p w14:paraId="4075CFDA" w14:textId="77777777" w:rsidR="000072E0" w:rsidRPr="00AD2E2F" w:rsidRDefault="000072E0" w:rsidP="000072E0">
      <w:pPr>
        <w:spacing w:after="0" w:line="240" w:lineRule="auto"/>
        <w:jc w:val="both"/>
        <w:rPr>
          <w:rFonts w:ascii="Times New Roman" w:hAnsi="Times New Roman"/>
          <w:sz w:val="24"/>
          <w:szCs w:val="24"/>
        </w:rPr>
      </w:pPr>
    </w:p>
    <w:p w14:paraId="02B3B411" w14:textId="77777777"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 xml:space="preserve">(4) Pogodbenica prejemnica zagotovi, da so vse osebe, ki imajo dostop do tajnih podatkov, obveščene o svoji odgovornosti in obveznosti glede varovanja tajnih podatkov v skladu z notranjimi zakoni ali predpisi.  </w:t>
      </w:r>
    </w:p>
    <w:p w14:paraId="430FA9CC" w14:textId="77777777" w:rsidR="000072E0" w:rsidRPr="00AD2E2F" w:rsidRDefault="000072E0" w:rsidP="000072E0">
      <w:pPr>
        <w:spacing w:after="0" w:line="240" w:lineRule="auto"/>
        <w:ind w:left="360"/>
        <w:jc w:val="both"/>
        <w:rPr>
          <w:rFonts w:ascii="Times New Roman" w:hAnsi="Times New Roman"/>
          <w:sz w:val="24"/>
          <w:szCs w:val="24"/>
        </w:rPr>
      </w:pPr>
    </w:p>
    <w:p w14:paraId="4AF1C4BD" w14:textId="77777777"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(5) Pristojni varnostni organ in/ali pristojni varnostni organ, v katerega državi se bo izvajala pogodba s tajnimi podatki, prevzame odgovornost za predpisovanje in izvajanje varnostnih ukrepov za pogodbo s tajnimi podatki na podlagi enakih standardov in zahtev za urejanje varovanja tajnosti za lastne pogodbe s tajnimi podatki.</w:t>
      </w:r>
    </w:p>
    <w:p w14:paraId="38155808" w14:textId="77777777" w:rsidR="000072E0" w:rsidRPr="00AD2E2F" w:rsidRDefault="000072E0" w:rsidP="000072E0">
      <w:pPr>
        <w:tabs>
          <w:tab w:val="num" w:pos="720"/>
        </w:tabs>
        <w:spacing w:after="0" w:line="240" w:lineRule="auto"/>
        <w:ind w:left="720"/>
        <w:jc w:val="both"/>
        <w:rPr>
          <w:rFonts w:ascii="Times New Roman" w:hAnsi="Times New Roman"/>
          <w:sz w:val="24"/>
          <w:szCs w:val="24"/>
        </w:rPr>
      </w:pPr>
    </w:p>
    <w:p w14:paraId="25DF0ECA" w14:textId="77777777"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(6) Nacionalni varnostni organ in/ali pristojni varnostni organ pogodbenice izvora lahko zahteva inšpekcijski pregled varovanja tajnih podatkov v organizaciji na ozemlju pogodbenice prejemnice, da se zagotovi stalno izpolnjevanje varnostnih standardov v skladu z notranjimi zakoni ali predpisi.</w:t>
      </w:r>
    </w:p>
    <w:p w14:paraId="794713BA" w14:textId="77777777" w:rsidR="000072E0" w:rsidRPr="00AD2E2F" w:rsidRDefault="000072E0" w:rsidP="000072E0">
      <w:pPr>
        <w:tabs>
          <w:tab w:val="num" w:pos="720"/>
        </w:tabs>
        <w:spacing w:after="0" w:line="240" w:lineRule="auto"/>
        <w:ind w:left="720"/>
        <w:jc w:val="both"/>
        <w:rPr>
          <w:rFonts w:ascii="Times New Roman" w:hAnsi="Times New Roman"/>
          <w:sz w:val="24"/>
          <w:szCs w:val="24"/>
        </w:rPr>
      </w:pPr>
    </w:p>
    <w:p w14:paraId="36CCB730" w14:textId="77777777" w:rsidR="000072E0" w:rsidRPr="00AD2E2F" w:rsidRDefault="000072E0" w:rsidP="000072E0">
      <w:pPr>
        <w:widowControl w:val="0"/>
        <w:shd w:val="clear" w:color="auto" w:fill="FFFFFF"/>
        <w:tabs>
          <w:tab w:val="left" w:pos="-2160"/>
        </w:tabs>
        <w:autoSpaceDE w:val="0"/>
        <w:autoSpaceDN w:val="0"/>
        <w:adjustRightInd w:val="0"/>
        <w:spacing w:after="0" w:line="240" w:lineRule="auto"/>
        <w:jc w:val="both"/>
        <w:rPr>
          <w:rFonts w:ascii="Times New Roman" w:hAnsi="Times New Roman"/>
          <w:color w:val="000000"/>
          <w:spacing w:val="-16"/>
          <w:sz w:val="24"/>
          <w:szCs w:val="24"/>
        </w:rPr>
      </w:pPr>
      <w:r>
        <w:rPr>
          <w:rFonts w:ascii="Times New Roman" w:hAnsi="Times New Roman"/>
          <w:sz w:val="24"/>
          <w:szCs w:val="24"/>
          <w:lang w:val="sl"/>
        </w:rPr>
        <w:t>(7) Pogodba s tajnimi podatki vsebuje določbe o varnostnih zahtevah in stopnji tajnosti vsakega njenega vidika ali dela. Izvod takega dokumenta se predloži nacionalnima varnostnima organoma in/ali pristojnima varnostnima organoma pogodbenic.</w:t>
      </w:r>
    </w:p>
    <w:p w14:paraId="669C8693" w14:textId="77777777" w:rsidR="000072E0" w:rsidRPr="00AD2E2F" w:rsidRDefault="000072E0" w:rsidP="000072E0">
      <w:pPr>
        <w:spacing w:after="0" w:line="240" w:lineRule="auto"/>
        <w:jc w:val="both"/>
        <w:rPr>
          <w:rFonts w:ascii="Times New Roman" w:hAnsi="Times New Roman"/>
          <w:sz w:val="24"/>
          <w:szCs w:val="24"/>
        </w:rPr>
      </w:pPr>
    </w:p>
    <w:p w14:paraId="1DE3A2F3" w14:textId="77777777" w:rsidR="000072E0" w:rsidRPr="00AD2E2F" w:rsidRDefault="000072E0" w:rsidP="000072E0">
      <w:pPr>
        <w:spacing w:after="0" w:line="240" w:lineRule="auto"/>
        <w:jc w:val="both"/>
        <w:rPr>
          <w:rFonts w:ascii="Times New Roman" w:hAnsi="Times New Roman"/>
          <w:sz w:val="24"/>
          <w:szCs w:val="24"/>
        </w:rPr>
      </w:pPr>
    </w:p>
    <w:p w14:paraId="40EF0D2F" w14:textId="77777777" w:rsidR="000072E0" w:rsidRPr="00AD2E2F" w:rsidRDefault="000072E0" w:rsidP="000072E0">
      <w:pPr>
        <w:spacing w:after="0" w:line="240" w:lineRule="auto"/>
        <w:jc w:val="center"/>
        <w:rPr>
          <w:rFonts w:ascii="Times New Roman" w:hAnsi="Times New Roman"/>
          <w:b/>
          <w:sz w:val="24"/>
          <w:szCs w:val="24"/>
        </w:rPr>
      </w:pPr>
      <w:r>
        <w:rPr>
          <w:rFonts w:ascii="Times New Roman" w:hAnsi="Times New Roman"/>
          <w:b/>
          <w:bCs/>
          <w:sz w:val="24"/>
          <w:szCs w:val="24"/>
          <w:lang w:val="sl"/>
        </w:rPr>
        <w:t>11. ČLEN</w:t>
      </w:r>
    </w:p>
    <w:p w14:paraId="2DD993CD" w14:textId="77777777" w:rsidR="000072E0" w:rsidRPr="00AD2E2F" w:rsidRDefault="000072E0" w:rsidP="000072E0">
      <w:pPr>
        <w:spacing w:after="0" w:line="240" w:lineRule="auto"/>
        <w:jc w:val="center"/>
        <w:rPr>
          <w:rFonts w:ascii="Times New Roman" w:hAnsi="Times New Roman"/>
          <w:b/>
          <w:sz w:val="24"/>
          <w:szCs w:val="24"/>
        </w:rPr>
      </w:pPr>
    </w:p>
    <w:p w14:paraId="0F07DD24" w14:textId="77777777" w:rsidR="000072E0" w:rsidRPr="00AD2E2F" w:rsidRDefault="000072E0" w:rsidP="000072E0">
      <w:pPr>
        <w:spacing w:after="0" w:line="240" w:lineRule="auto"/>
        <w:jc w:val="center"/>
        <w:rPr>
          <w:rFonts w:ascii="Times New Roman" w:hAnsi="Times New Roman"/>
          <w:b/>
          <w:sz w:val="24"/>
          <w:szCs w:val="24"/>
        </w:rPr>
      </w:pPr>
      <w:r>
        <w:rPr>
          <w:rFonts w:ascii="Times New Roman" w:hAnsi="Times New Roman"/>
          <w:b/>
          <w:bCs/>
          <w:sz w:val="24"/>
          <w:szCs w:val="24"/>
          <w:lang w:val="sl"/>
        </w:rPr>
        <w:t>OBISKI</w:t>
      </w:r>
    </w:p>
    <w:p w14:paraId="3BBB745D" w14:textId="77777777" w:rsidR="000072E0" w:rsidRPr="00AD2E2F" w:rsidRDefault="000072E0" w:rsidP="000072E0">
      <w:pPr>
        <w:tabs>
          <w:tab w:val="center" w:pos="4320"/>
          <w:tab w:val="right" w:pos="8640"/>
        </w:tabs>
        <w:spacing w:after="0" w:line="240" w:lineRule="auto"/>
        <w:rPr>
          <w:rFonts w:ascii="Times New Roman" w:hAnsi="Times New Roman"/>
          <w:sz w:val="24"/>
          <w:szCs w:val="24"/>
        </w:rPr>
      </w:pPr>
    </w:p>
    <w:p w14:paraId="216BD5CD" w14:textId="77777777"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 xml:space="preserve">(1) Za obiske, ki vključujejo dostop do tajnih podatkov, je potrebno predhodno dovoljenje nacionalnega varnostnega organa pogodbenice gostiteljice.  </w:t>
      </w:r>
    </w:p>
    <w:p w14:paraId="40F5CDEC" w14:textId="77777777" w:rsidR="000072E0" w:rsidRPr="00AD2E2F" w:rsidRDefault="000072E0" w:rsidP="000072E0">
      <w:pPr>
        <w:spacing w:after="0" w:line="240" w:lineRule="auto"/>
        <w:jc w:val="both"/>
        <w:rPr>
          <w:rFonts w:ascii="Times New Roman" w:hAnsi="Times New Roman"/>
          <w:sz w:val="24"/>
          <w:szCs w:val="24"/>
        </w:rPr>
      </w:pPr>
    </w:p>
    <w:p w14:paraId="30E9B645" w14:textId="77777777"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(2) Obiski, ki vključujejo dostop do tajnih podatkov, so dovoljeni samo, če so obiskovalci pridobili ustrezno dovoljenje za dostop do tajnih podatkov in so pooblaščeni za prejemanje ali dostop do tajnih podatkov v skladu z notranjimi zakoni ali predpisi.</w:t>
      </w:r>
    </w:p>
    <w:p w14:paraId="11023F40" w14:textId="77777777" w:rsidR="000072E0" w:rsidRPr="00AD2E2F" w:rsidRDefault="000072E0" w:rsidP="000072E0">
      <w:pPr>
        <w:spacing w:after="0" w:line="240" w:lineRule="auto"/>
        <w:jc w:val="both"/>
        <w:rPr>
          <w:rFonts w:ascii="Times New Roman" w:hAnsi="Times New Roman"/>
          <w:sz w:val="24"/>
          <w:szCs w:val="24"/>
        </w:rPr>
      </w:pPr>
    </w:p>
    <w:p w14:paraId="1E4126FC" w14:textId="77777777"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(3) Zaprosilo za obisk, ki vključuje dostop do tajnih podatkov, je treba predložiti pisno ustreznemu nacionalnemu varnostnemu organu in/ali pristojnim varnostnim organom pogodbenice gostiteljice vsaj tri (3) tedne pred datumom obiska. Zaprosilo za obisk vsebuje te podatke, ki se uporabljajo izključno za namen obiska:</w:t>
      </w:r>
    </w:p>
    <w:p w14:paraId="448155E2" w14:textId="77777777" w:rsidR="000072E0" w:rsidRPr="00AD2E2F" w:rsidRDefault="000072E0" w:rsidP="000072E0">
      <w:pPr>
        <w:spacing w:after="0" w:line="240" w:lineRule="auto"/>
        <w:jc w:val="both"/>
        <w:rPr>
          <w:rFonts w:ascii="Times New Roman" w:hAnsi="Times New Roman"/>
          <w:sz w:val="24"/>
          <w:szCs w:val="24"/>
        </w:rPr>
      </w:pPr>
    </w:p>
    <w:p w14:paraId="30C88BC1" w14:textId="77777777" w:rsidR="000072E0" w:rsidRPr="00AD2E2F" w:rsidRDefault="000072E0" w:rsidP="000072E0">
      <w:pPr>
        <w:numPr>
          <w:ilvl w:val="1"/>
          <w:numId w:val="4"/>
        </w:numPr>
        <w:spacing w:after="0" w:line="240" w:lineRule="auto"/>
        <w:ind w:firstLine="0"/>
        <w:jc w:val="both"/>
        <w:rPr>
          <w:rFonts w:ascii="Times New Roman" w:hAnsi="Times New Roman"/>
          <w:sz w:val="24"/>
          <w:szCs w:val="24"/>
        </w:rPr>
      </w:pPr>
      <w:r>
        <w:rPr>
          <w:rFonts w:ascii="Times New Roman" w:hAnsi="Times New Roman"/>
          <w:sz w:val="24"/>
          <w:szCs w:val="24"/>
          <w:lang w:val="sl"/>
        </w:rPr>
        <w:t>ime in priimek obiskovalca, datum in kraj rojstva, državljanstvo in številko osebne izkaznice ali potnega lista;</w:t>
      </w:r>
    </w:p>
    <w:p w14:paraId="18A63DFD" w14:textId="77777777" w:rsidR="000072E0" w:rsidRPr="00AD2E2F" w:rsidRDefault="000072E0" w:rsidP="000072E0">
      <w:pPr>
        <w:spacing w:after="0" w:line="240" w:lineRule="auto"/>
        <w:ind w:left="708"/>
        <w:jc w:val="both"/>
        <w:rPr>
          <w:rFonts w:ascii="Times New Roman" w:hAnsi="Times New Roman"/>
          <w:sz w:val="24"/>
          <w:szCs w:val="24"/>
        </w:rPr>
      </w:pPr>
    </w:p>
    <w:p w14:paraId="3CA4C257" w14:textId="77777777" w:rsidR="000072E0" w:rsidRPr="00AD2E2F" w:rsidRDefault="000072E0" w:rsidP="000072E0">
      <w:pPr>
        <w:numPr>
          <w:ilvl w:val="1"/>
          <w:numId w:val="4"/>
        </w:numPr>
        <w:spacing w:after="0" w:line="240" w:lineRule="auto"/>
        <w:ind w:firstLine="0"/>
        <w:jc w:val="both"/>
        <w:rPr>
          <w:rFonts w:ascii="Times New Roman" w:hAnsi="Times New Roman"/>
          <w:sz w:val="24"/>
          <w:szCs w:val="24"/>
        </w:rPr>
      </w:pPr>
      <w:r>
        <w:rPr>
          <w:rFonts w:ascii="Times New Roman" w:hAnsi="Times New Roman"/>
          <w:sz w:val="24"/>
          <w:szCs w:val="24"/>
          <w:lang w:val="sl"/>
        </w:rPr>
        <w:t>položaj obiskovalca s podatki o delodajalcu, ki ga obiskovalec zastopa;</w:t>
      </w:r>
    </w:p>
    <w:p w14:paraId="17C05CA0" w14:textId="77777777" w:rsidR="000072E0" w:rsidRPr="00AD2E2F" w:rsidRDefault="000072E0" w:rsidP="000072E0">
      <w:pPr>
        <w:spacing w:after="0" w:line="240" w:lineRule="auto"/>
        <w:jc w:val="both"/>
        <w:rPr>
          <w:rFonts w:ascii="Times New Roman" w:hAnsi="Times New Roman"/>
          <w:sz w:val="24"/>
          <w:szCs w:val="24"/>
        </w:rPr>
      </w:pPr>
    </w:p>
    <w:p w14:paraId="49AE1182" w14:textId="77777777" w:rsidR="000072E0" w:rsidRPr="00AD2E2F" w:rsidRDefault="000072E0" w:rsidP="000072E0">
      <w:pPr>
        <w:numPr>
          <w:ilvl w:val="1"/>
          <w:numId w:val="4"/>
        </w:numPr>
        <w:spacing w:after="0" w:line="240" w:lineRule="auto"/>
        <w:ind w:firstLine="0"/>
        <w:jc w:val="both"/>
        <w:rPr>
          <w:rFonts w:ascii="Times New Roman" w:hAnsi="Times New Roman"/>
          <w:sz w:val="24"/>
          <w:szCs w:val="24"/>
        </w:rPr>
      </w:pPr>
      <w:r>
        <w:rPr>
          <w:rFonts w:ascii="Times New Roman" w:hAnsi="Times New Roman"/>
          <w:sz w:val="24"/>
          <w:szCs w:val="24"/>
          <w:lang w:val="sl"/>
        </w:rPr>
        <w:t>podatke o projektu, pri katerem obiskovalec sodeluje;</w:t>
      </w:r>
    </w:p>
    <w:p w14:paraId="35E28896" w14:textId="77777777" w:rsidR="000072E0" w:rsidRPr="00AD2E2F" w:rsidRDefault="000072E0" w:rsidP="000072E0">
      <w:pPr>
        <w:spacing w:after="0" w:line="240" w:lineRule="auto"/>
        <w:ind w:left="708"/>
        <w:jc w:val="both"/>
        <w:rPr>
          <w:rFonts w:ascii="Times New Roman" w:hAnsi="Times New Roman"/>
          <w:sz w:val="24"/>
          <w:szCs w:val="24"/>
        </w:rPr>
      </w:pPr>
    </w:p>
    <w:p w14:paraId="4E9EAC99" w14:textId="77777777" w:rsidR="000072E0" w:rsidRPr="00AD2E2F" w:rsidRDefault="000072E0" w:rsidP="000072E0">
      <w:pPr>
        <w:numPr>
          <w:ilvl w:val="1"/>
          <w:numId w:val="4"/>
        </w:numPr>
        <w:spacing w:after="0" w:line="240" w:lineRule="auto"/>
        <w:ind w:firstLine="0"/>
        <w:jc w:val="both"/>
        <w:rPr>
          <w:rFonts w:ascii="Times New Roman" w:hAnsi="Times New Roman"/>
          <w:sz w:val="24"/>
          <w:szCs w:val="24"/>
        </w:rPr>
      </w:pPr>
      <w:r>
        <w:rPr>
          <w:rFonts w:ascii="Times New Roman" w:hAnsi="Times New Roman"/>
          <w:sz w:val="24"/>
          <w:szCs w:val="24"/>
          <w:lang w:val="sl"/>
        </w:rPr>
        <w:t>veljavnost in stopnjo tajnosti obiskovalčevega dovoljenja za dostop do tajnih podatkov;</w:t>
      </w:r>
    </w:p>
    <w:p w14:paraId="385035B6" w14:textId="77777777" w:rsidR="000072E0" w:rsidRPr="00AD2E2F" w:rsidRDefault="000072E0" w:rsidP="000072E0">
      <w:pPr>
        <w:spacing w:after="0" w:line="240" w:lineRule="auto"/>
        <w:ind w:left="708"/>
        <w:jc w:val="both"/>
        <w:rPr>
          <w:rFonts w:ascii="Times New Roman" w:hAnsi="Times New Roman"/>
          <w:sz w:val="24"/>
          <w:szCs w:val="24"/>
        </w:rPr>
      </w:pPr>
    </w:p>
    <w:p w14:paraId="78294F92" w14:textId="77777777" w:rsidR="000072E0" w:rsidRPr="00AD2E2F" w:rsidRDefault="000072E0" w:rsidP="000072E0">
      <w:pPr>
        <w:numPr>
          <w:ilvl w:val="1"/>
          <w:numId w:val="4"/>
        </w:numPr>
        <w:spacing w:after="0" w:line="240" w:lineRule="auto"/>
        <w:ind w:firstLine="0"/>
        <w:jc w:val="both"/>
        <w:rPr>
          <w:rFonts w:ascii="Times New Roman" w:hAnsi="Times New Roman"/>
          <w:sz w:val="24"/>
          <w:szCs w:val="24"/>
        </w:rPr>
      </w:pPr>
      <w:r>
        <w:rPr>
          <w:rFonts w:ascii="Times New Roman" w:hAnsi="Times New Roman"/>
          <w:sz w:val="24"/>
          <w:szCs w:val="24"/>
          <w:lang w:val="sl"/>
        </w:rPr>
        <w:t>ime, naslov, telefonsko številko, številko telefaksa, elektronski naslov organizacije, v kateri bo obisk, in ime osebe za stike v tej organizaciji;</w:t>
      </w:r>
    </w:p>
    <w:p w14:paraId="63DE86AD" w14:textId="77777777" w:rsidR="000072E0" w:rsidRPr="00AD2E2F" w:rsidRDefault="000072E0" w:rsidP="000072E0">
      <w:pPr>
        <w:spacing w:after="0" w:line="240" w:lineRule="auto"/>
        <w:ind w:left="708"/>
        <w:jc w:val="both"/>
        <w:rPr>
          <w:rFonts w:ascii="Times New Roman" w:hAnsi="Times New Roman"/>
          <w:sz w:val="24"/>
          <w:szCs w:val="24"/>
        </w:rPr>
      </w:pPr>
    </w:p>
    <w:p w14:paraId="6AE197C0" w14:textId="77777777" w:rsidR="000072E0" w:rsidRPr="00AD2E2F" w:rsidRDefault="000072E0" w:rsidP="000072E0">
      <w:pPr>
        <w:numPr>
          <w:ilvl w:val="1"/>
          <w:numId w:val="4"/>
        </w:numPr>
        <w:spacing w:after="0" w:line="240" w:lineRule="auto"/>
        <w:ind w:firstLine="0"/>
        <w:jc w:val="both"/>
        <w:rPr>
          <w:rFonts w:ascii="Times New Roman" w:hAnsi="Times New Roman"/>
          <w:sz w:val="24"/>
          <w:szCs w:val="24"/>
        </w:rPr>
      </w:pPr>
      <w:r>
        <w:rPr>
          <w:rFonts w:ascii="Times New Roman" w:hAnsi="Times New Roman"/>
          <w:sz w:val="24"/>
          <w:szCs w:val="24"/>
          <w:lang w:val="sl"/>
        </w:rPr>
        <w:t>namen obiska, vključno z najvišjo stopnjo tajnosti tajnih podatkov, ki bodo obravnavani med obiskom;</w:t>
      </w:r>
    </w:p>
    <w:p w14:paraId="6B879915" w14:textId="77777777" w:rsidR="000072E0" w:rsidRPr="00AD2E2F" w:rsidRDefault="000072E0" w:rsidP="000072E0">
      <w:pPr>
        <w:spacing w:after="0" w:line="240" w:lineRule="auto"/>
        <w:ind w:left="708"/>
        <w:jc w:val="both"/>
        <w:rPr>
          <w:rFonts w:ascii="Times New Roman" w:hAnsi="Times New Roman"/>
          <w:sz w:val="24"/>
          <w:szCs w:val="24"/>
        </w:rPr>
      </w:pPr>
    </w:p>
    <w:p w14:paraId="4C08B00B" w14:textId="77777777" w:rsidR="000072E0" w:rsidRPr="00AD2E2F" w:rsidRDefault="000072E0" w:rsidP="000072E0">
      <w:pPr>
        <w:numPr>
          <w:ilvl w:val="1"/>
          <w:numId w:val="4"/>
        </w:numPr>
        <w:spacing w:after="0" w:line="240" w:lineRule="auto"/>
        <w:ind w:firstLine="0"/>
        <w:jc w:val="both"/>
        <w:rPr>
          <w:rFonts w:ascii="Times New Roman" w:hAnsi="Times New Roman"/>
          <w:sz w:val="24"/>
          <w:szCs w:val="24"/>
        </w:rPr>
      </w:pPr>
      <w:r>
        <w:rPr>
          <w:rFonts w:ascii="Times New Roman" w:hAnsi="Times New Roman"/>
          <w:sz w:val="24"/>
          <w:szCs w:val="24"/>
          <w:lang w:val="sl"/>
        </w:rPr>
        <w:t>predvideni datum in trajanje obiska;</w:t>
      </w:r>
    </w:p>
    <w:p w14:paraId="045661C1" w14:textId="77777777" w:rsidR="000072E0" w:rsidRPr="00AD2E2F" w:rsidRDefault="000072E0" w:rsidP="000072E0">
      <w:pPr>
        <w:spacing w:after="0" w:line="240" w:lineRule="auto"/>
        <w:ind w:left="708"/>
        <w:jc w:val="both"/>
        <w:rPr>
          <w:rFonts w:ascii="Times New Roman" w:hAnsi="Times New Roman"/>
          <w:sz w:val="24"/>
          <w:szCs w:val="24"/>
        </w:rPr>
      </w:pPr>
    </w:p>
    <w:p w14:paraId="00F0CEBB" w14:textId="77777777" w:rsidR="000072E0" w:rsidRPr="00AD2E2F" w:rsidRDefault="000072E0" w:rsidP="000072E0">
      <w:pPr>
        <w:numPr>
          <w:ilvl w:val="1"/>
          <w:numId w:val="4"/>
        </w:numPr>
        <w:spacing w:after="0" w:line="240" w:lineRule="auto"/>
        <w:ind w:firstLine="0"/>
        <w:jc w:val="both"/>
        <w:rPr>
          <w:rFonts w:ascii="Times New Roman" w:hAnsi="Times New Roman"/>
          <w:sz w:val="24"/>
          <w:szCs w:val="24"/>
        </w:rPr>
      </w:pPr>
      <w:r>
        <w:rPr>
          <w:rFonts w:ascii="Times New Roman" w:hAnsi="Times New Roman"/>
          <w:sz w:val="24"/>
          <w:szCs w:val="24"/>
          <w:lang w:val="sl"/>
        </w:rPr>
        <w:t>datum, podpis in žig pristojnega varnostnega organa pogodbenice, ki je zaprosila za obisk; in</w:t>
      </w:r>
    </w:p>
    <w:p w14:paraId="31379674" w14:textId="77777777" w:rsidR="000072E0" w:rsidRPr="00AD2E2F" w:rsidRDefault="000072E0" w:rsidP="000072E0">
      <w:pPr>
        <w:spacing w:after="0" w:line="240" w:lineRule="auto"/>
        <w:ind w:left="1080"/>
        <w:jc w:val="both"/>
        <w:rPr>
          <w:rFonts w:ascii="Times New Roman" w:hAnsi="Times New Roman"/>
          <w:sz w:val="24"/>
          <w:szCs w:val="24"/>
        </w:rPr>
      </w:pPr>
    </w:p>
    <w:p w14:paraId="3C93B4A9" w14:textId="77777777" w:rsidR="000072E0" w:rsidRPr="00AD2E2F" w:rsidRDefault="000072E0" w:rsidP="000072E0">
      <w:pPr>
        <w:numPr>
          <w:ilvl w:val="1"/>
          <w:numId w:val="4"/>
        </w:numPr>
        <w:spacing w:after="0" w:line="240" w:lineRule="auto"/>
        <w:ind w:firstLine="0"/>
        <w:jc w:val="both"/>
        <w:rPr>
          <w:rFonts w:ascii="Times New Roman" w:hAnsi="Times New Roman"/>
          <w:sz w:val="24"/>
          <w:szCs w:val="24"/>
        </w:rPr>
      </w:pPr>
      <w:r>
        <w:rPr>
          <w:rFonts w:ascii="Times New Roman" w:hAnsi="Times New Roman"/>
          <w:sz w:val="24"/>
          <w:szCs w:val="24"/>
          <w:lang w:val="sl"/>
        </w:rPr>
        <w:t>druge podatke, o katerih se lahko dogovorijo nacionalni varnostni organi in/ali pristojni varnostni organi.</w:t>
      </w:r>
    </w:p>
    <w:p w14:paraId="0986988B" w14:textId="77777777" w:rsidR="000072E0" w:rsidRPr="00AD2E2F" w:rsidRDefault="000072E0" w:rsidP="000072E0">
      <w:pPr>
        <w:spacing w:after="0" w:line="240" w:lineRule="auto"/>
        <w:jc w:val="both"/>
        <w:rPr>
          <w:rFonts w:ascii="Times New Roman" w:hAnsi="Times New Roman"/>
          <w:sz w:val="24"/>
          <w:szCs w:val="24"/>
        </w:rPr>
      </w:pPr>
    </w:p>
    <w:p w14:paraId="0B96BFE7" w14:textId="77777777"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(4) V nujnih primerih se nacionalni varnostni organi in/ali pristojni varnostni organi pogodbenic lahko dogovorijo, da se zaprosilo za obisk pošlje pisno najmanj sedem (7) dni pred datumom obiska.</w:t>
      </w:r>
    </w:p>
    <w:p w14:paraId="314CA542" w14:textId="77777777" w:rsidR="000072E0" w:rsidRPr="00AD2E2F" w:rsidRDefault="000072E0" w:rsidP="000072E0">
      <w:pPr>
        <w:spacing w:after="0" w:line="240" w:lineRule="auto"/>
        <w:jc w:val="both"/>
        <w:rPr>
          <w:rFonts w:ascii="Times New Roman" w:hAnsi="Times New Roman"/>
          <w:sz w:val="24"/>
          <w:szCs w:val="24"/>
        </w:rPr>
      </w:pPr>
    </w:p>
    <w:p w14:paraId="646CB27C" w14:textId="6D09415B"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(5) V primeru ponavljajočih se obiskov se celotno obdobje obiskov navede v zaprosilu za obisk, predloženem v skladu s tretjim odstavkom tega člena. Nacionalni varnostni organi se lahko dogovorijo o seznamu obiskovalcev, ki so upravičeni do ponavljajočih se obiskov</w:t>
      </w:r>
      <w:r w:rsidR="005F7E8A">
        <w:rPr>
          <w:rFonts w:ascii="Times New Roman" w:hAnsi="Times New Roman"/>
          <w:sz w:val="24"/>
          <w:szCs w:val="24"/>
          <w:lang w:val="sl"/>
        </w:rPr>
        <w:t>, ki lahko</w:t>
      </w:r>
      <w:r>
        <w:rPr>
          <w:rFonts w:ascii="Times New Roman" w:hAnsi="Times New Roman"/>
          <w:sz w:val="24"/>
          <w:szCs w:val="24"/>
          <w:lang w:val="sl"/>
        </w:rPr>
        <w:t xml:space="preserve"> velja za začetno obdobje, ki ni daljše od dvanajstih (12) mesecev in se lahko podaljša za največ dvanajst (12) mesecev. Ko je seznam potrjen, se lahko sodelujoče organizacije o obiskih dogovarjajo neposredno.</w:t>
      </w:r>
    </w:p>
    <w:p w14:paraId="39083343" w14:textId="77777777" w:rsidR="000072E0" w:rsidRPr="00AD2E2F" w:rsidRDefault="000072E0" w:rsidP="000072E0">
      <w:pPr>
        <w:spacing w:after="0" w:line="240" w:lineRule="auto"/>
        <w:jc w:val="both"/>
        <w:rPr>
          <w:rFonts w:ascii="Times New Roman" w:hAnsi="Times New Roman"/>
          <w:sz w:val="24"/>
          <w:szCs w:val="24"/>
        </w:rPr>
      </w:pPr>
    </w:p>
    <w:p w14:paraId="0AA3609E" w14:textId="77777777"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(6) Vsaka pogodbenica zagotavlja varstvo osebnih podatkov ter zdravje in varnost obiskovalcev v skladu z notranjimi zakoni ali predpisi.</w:t>
      </w:r>
    </w:p>
    <w:p w14:paraId="38BE479E" w14:textId="77777777" w:rsidR="000072E0" w:rsidRPr="00AD2E2F" w:rsidRDefault="000072E0" w:rsidP="000072E0">
      <w:pPr>
        <w:spacing w:after="0" w:line="240" w:lineRule="auto"/>
        <w:jc w:val="both"/>
        <w:rPr>
          <w:rFonts w:ascii="Times New Roman" w:hAnsi="Times New Roman"/>
          <w:sz w:val="24"/>
          <w:szCs w:val="24"/>
        </w:rPr>
      </w:pPr>
    </w:p>
    <w:p w14:paraId="76CE5768" w14:textId="77777777"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(7) Vsi tajni podatki, ki jih pridobi obiskovalec, veljajo za tajne podatke po tem sporazumu.</w:t>
      </w:r>
    </w:p>
    <w:p w14:paraId="64FC16E8" w14:textId="77777777" w:rsidR="000072E0" w:rsidRPr="00AD2E2F" w:rsidRDefault="000072E0" w:rsidP="000072E0">
      <w:pPr>
        <w:pStyle w:val="Odstavekseznama"/>
        <w:rPr>
          <w:rFonts w:ascii="Times New Roman" w:hAnsi="Times New Roman"/>
          <w:sz w:val="24"/>
          <w:szCs w:val="24"/>
        </w:rPr>
      </w:pPr>
    </w:p>
    <w:p w14:paraId="3607B24D" w14:textId="77777777" w:rsidR="000072E0" w:rsidRPr="00AD2E2F" w:rsidRDefault="000072E0" w:rsidP="000072E0">
      <w:pPr>
        <w:spacing w:after="0" w:line="240" w:lineRule="auto"/>
        <w:jc w:val="both"/>
        <w:rPr>
          <w:rFonts w:ascii="Times New Roman" w:hAnsi="Times New Roman"/>
          <w:sz w:val="24"/>
          <w:szCs w:val="24"/>
        </w:rPr>
      </w:pPr>
    </w:p>
    <w:p w14:paraId="604FFCA7" w14:textId="77777777" w:rsidR="000072E0" w:rsidRPr="00AD2E2F" w:rsidRDefault="000072E0" w:rsidP="000072E0">
      <w:pPr>
        <w:spacing w:after="0" w:line="240" w:lineRule="auto"/>
        <w:jc w:val="center"/>
        <w:rPr>
          <w:rFonts w:ascii="Times New Roman" w:hAnsi="Times New Roman"/>
          <w:b/>
          <w:sz w:val="24"/>
          <w:szCs w:val="24"/>
        </w:rPr>
      </w:pPr>
      <w:r>
        <w:rPr>
          <w:rFonts w:ascii="Times New Roman" w:hAnsi="Times New Roman"/>
          <w:b/>
          <w:bCs/>
          <w:sz w:val="24"/>
          <w:szCs w:val="24"/>
          <w:lang w:val="sl"/>
        </w:rPr>
        <w:t>12. ČLEN</w:t>
      </w:r>
    </w:p>
    <w:p w14:paraId="779C73D9" w14:textId="77777777" w:rsidR="000072E0" w:rsidRPr="00AD2E2F" w:rsidRDefault="000072E0" w:rsidP="000072E0">
      <w:pPr>
        <w:spacing w:after="0" w:line="240" w:lineRule="auto"/>
        <w:jc w:val="center"/>
        <w:rPr>
          <w:rFonts w:ascii="Times New Roman" w:hAnsi="Times New Roman"/>
          <w:b/>
          <w:sz w:val="24"/>
          <w:szCs w:val="24"/>
        </w:rPr>
      </w:pPr>
    </w:p>
    <w:p w14:paraId="48153C39" w14:textId="77777777" w:rsidR="000072E0" w:rsidRPr="00AD2E2F" w:rsidRDefault="000072E0" w:rsidP="000072E0">
      <w:pPr>
        <w:spacing w:after="0" w:line="240" w:lineRule="auto"/>
        <w:jc w:val="center"/>
        <w:rPr>
          <w:rFonts w:ascii="Times New Roman" w:hAnsi="Times New Roman"/>
          <w:b/>
          <w:sz w:val="24"/>
          <w:szCs w:val="24"/>
        </w:rPr>
      </w:pPr>
      <w:r>
        <w:rPr>
          <w:rFonts w:ascii="Times New Roman" w:hAnsi="Times New Roman"/>
          <w:b/>
          <w:bCs/>
          <w:sz w:val="24"/>
          <w:szCs w:val="24"/>
          <w:lang w:val="sl"/>
        </w:rPr>
        <w:t>SODELOVANJE PRI VAROVANJU TAJNIH PODATKOV</w:t>
      </w:r>
    </w:p>
    <w:p w14:paraId="71B4423A" w14:textId="77777777" w:rsidR="000072E0" w:rsidRPr="00AD2E2F" w:rsidRDefault="000072E0" w:rsidP="000072E0">
      <w:pPr>
        <w:spacing w:after="0" w:line="240" w:lineRule="auto"/>
        <w:rPr>
          <w:rFonts w:ascii="Times New Roman" w:hAnsi="Times New Roman"/>
          <w:sz w:val="24"/>
          <w:szCs w:val="24"/>
        </w:rPr>
      </w:pPr>
    </w:p>
    <w:p w14:paraId="2B5D9E03" w14:textId="77777777" w:rsidR="000072E0" w:rsidRDefault="000072E0" w:rsidP="000072E0">
      <w:pPr>
        <w:spacing w:after="0" w:line="240" w:lineRule="auto"/>
        <w:jc w:val="both"/>
        <w:rPr>
          <w:rFonts w:ascii="Times New Roman" w:hAnsi="Times New Roman"/>
          <w:sz w:val="24"/>
          <w:szCs w:val="24"/>
          <w:lang w:val="sl"/>
        </w:rPr>
      </w:pPr>
      <w:r>
        <w:rPr>
          <w:rFonts w:ascii="Times New Roman" w:hAnsi="Times New Roman"/>
          <w:sz w:val="24"/>
          <w:szCs w:val="24"/>
          <w:lang w:val="sl"/>
        </w:rPr>
        <w:t>(1) Zaradi doseganja in ohranjanja primerljivih varnostnih standardov nacionalna varnostna organa pogodbenic na zaprosilo drug drugemu zagotovita podatke o svojih nacionalnih varnostnih standardih, postopkih in praksah za varovanje tajnih podatkov in se v ta namen lahko obiskujeta.</w:t>
      </w:r>
    </w:p>
    <w:p w14:paraId="4183A524" w14:textId="77777777" w:rsidR="000072E0" w:rsidRPr="00AD2E2F" w:rsidRDefault="000072E0" w:rsidP="000072E0">
      <w:pPr>
        <w:spacing w:after="0" w:line="240" w:lineRule="auto"/>
        <w:jc w:val="both"/>
        <w:rPr>
          <w:rFonts w:ascii="Times New Roman" w:hAnsi="Times New Roman"/>
          <w:sz w:val="24"/>
          <w:szCs w:val="24"/>
        </w:rPr>
      </w:pPr>
    </w:p>
    <w:p w14:paraId="72633DED" w14:textId="77777777"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lastRenderedPageBreak/>
        <w:t>(2) Nacionalna varnostna organa pogodbenic se obveščata o izjemnih varnostnih tveganjih, ki lahko ogrozijo dane tajne podatke ali sisteme za varovanje tajnih podatkov.</w:t>
      </w:r>
    </w:p>
    <w:p w14:paraId="644BA3DB" w14:textId="77777777" w:rsidR="000072E0" w:rsidRPr="00AD2E2F" w:rsidRDefault="000072E0" w:rsidP="000072E0">
      <w:pPr>
        <w:spacing w:after="0" w:line="240" w:lineRule="auto"/>
        <w:jc w:val="both"/>
        <w:rPr>
          <w:rFonts w:ascii="Times New Roman" w:hAnsi="Times New Roman"/>
          <w:sz w:val="24"/>
          <w:szCs w:val="24"/>
        </w:rPr>
      </w:pPr>
    </w:p>
    <w:p w14:paraId="44DA0504" w14:textId="77777777"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(3) Nacionalna varnostna organa si na zaprosilo pomagata pri izvajanju postopkov varnostnega preverjanja. Izmenjata si podatke o morebitnih varnostnih zadržkih, pomembnih v postopku varnostnega preverjanja.</w:t>
      </w:r>
    </w:p>
    <w:p w14:paraId="7AFF38FA" w14:textId="77777777" w:rsidR="000072E0" w:rsidRPr="00AD2E2F" w:rsidRDefault="000072E0" w:rsidP="000072E0">
      <w:pPr>
        <w:spacing w:after="0" w:line="240" w:lineRule="auto"/>
        <w:jc w:val="both"/>
        <w:rPr>
          <w:rFonts w:ascii="Times New Roman" w:hAnsi="Times New Roman"/>
          <w:sz w:val="24"/>
          <w:szCs w:val="24"/>
        </w:rPr>
      </w:pPr>
    </w:p>
    <w:p w14:paraId="2C39B673" w14:textId="77777777"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(4) Nacionalna varnostna organa se takoj obvestita o vsaki spremembi pri medsebojno priznanih dovoljenjih za dostop do tajnih podatkov in medsebojno priznanih varnostnih dovoljenjih organizacij.</w:t>
      </w:r>
    </w:p>
    <w:p w14:paraId="3D191559" w14:textId="77777777" w:rsidR="000072E0" w:rsidRPr="00AD2E2F" w:rsidRDefault="000072E0" w:rsidP="000072E0">
      <w:pPr>
        <w:spacing w:after="0" w:line="240" w:lineRule="auto"/>
        <w:jc w:val="both"/>
        <w:rPr>
          <w:rFonts w:ascii="Times New Roman" w:hAnsi="Times New Roman"/>
          <w:sz w:val="24"/>
          <w:szCs w:val="24"/>
        </w:rPr>
      </w:pPr>
    </w:p>
    <w:p w14:paraId="0654BA52" w14:textId="77777777" w:rsidR="000072E0" w:rsidRPr="00AD2E2F" w:rsidRDefault="000072E0" w:rsidP="000072E0">
      <w:pPr>
        <w:spacing w:after="0" w:line="240" w:lineRule="auto"/>
        <w:jc w:val="both"/>
        <w:rPr>
          <w:rFonts w:ascii="Times New Roman" w:hAnsi="Times New Roman"/>
          <w:sz w:val="24"/>
          <w:szCs w:val="24"/>
        </w:rPr>
      </w:pPr>
    </w:p>
    <w:p w14:paraId="7B7C9E19" w14:textId="77777777" w:rsidR="000072E0" w:rsidRPr="00AD2E2F" w:rsidRDefault="000072E0" w:rsidP="000072E0">
      <w:pPr>
        <w:spacing w:after="0" w:line="240" w:lineRule="auto"/>
        <w:jc w:val="center"/>
        <w:rPr>
          <w:rFonts w:ascii="Times New Roman" w:hAnsi="Times New Roman"/>
          <w:b/>
          <w:sz w:val="24"/>
          <w:szCs w:val="24"/>
        </w:rPr>
      </w:pPr>
      <w:r>
        <w:rPr>
          <w:rFonts w:ascii="Times New Roman" w:hAnsi="Times New Roman"/>
          <w:b/>
          <w:bCs/>
          <w:sz w:val="24"/>
          <w:szCs w:val="24"/>
          <w:lang w:val="sl"/>
        </w:rPr>
        <w:t>13. ČLEN</w:t>
      </w:r>
    </w:p>
    <w:p w14:paraId="76CA1BC4" w14:textId="77777777" w:rsidR="000072E0" w:rsidRPr="00AD2E2F" w:rsidRDefault="000072E0" w:rsidP="000072E0">
      <w:pPr>
        <w:spacing w:after="0" w:line="240" w:lineRule="auto"/>
        <w:jc w:val="center"/>
        <w:rPr>
          <w:rFonts w:ascii="Times New Roman" w:hAnsi="Times New Roman"/>
          <w:b/>
          <w:sz w:val="24"/>
          <w:szCs w:val="24"/>
        </w:rPr>
      </w:pPr>
    </w:p>
    <w:p w14:paraId="4298239E" w14:textId="77777777" w:rsidR="000072E0" w:rsidRPr="00AD2E2F" w:rsidRDefault="000072E0" w:rsidP="000072E0">
      <w:pPr>
        <w:spacing w:after="0" w:line="240" w:lineRule="auto"/>
        <w:jc w:val="center"/>
        <w:rPr>
          <w:rFonts w:ascii="Times New Roman" w:hAnsi="Times New Roman"/>
          <w:b/>
          <w:sz w:val="24"/>
          <w:szCs w:val="24"/>
        </w:rPr>
      </w:pPr>
      <w:r>
        <w:rPr>
          <w:rFonts w:ascii="Times New Roman" w:hAnsi="Times New Roman"/>
          <w:b/>
          <w:bCs/>
          <w:sz w:val="24"/>
          <w:szCs w:val="24"/>
          <w:lang w:val="sl"/>
        </w:rPr>
        <w:t>KRŠITEV VAROVANJA TAJNOSTI</w:t>
      </w:r>
    </w:p>
    <w:p w14:paraId="619B3026" w14:textId="77777777" w:rsidR="000072E0" w:rsidRPr="00AD2E2F" w:rsidRDefault="000072E0" w:rsidP="000072E0">
      <w:pPr>
        <w:spacing w:after="0" w:line="240" w:lineRule="auto"/>
        <w:rPr>
          <w:rFonts w:ascii="Times New Roman" w:hAnsi="Times New Roman"/>
          <w:sz w:val="24"/>
          <w:szCs w:val="24"/>
        </w:rPr>
      </w:pPr>
    </w:p>
    <w:p w14:paraId="19931426" w14:textId="77777777"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(1) Ob kršitvi varovanja tajnosti, katere posledica je nepooblaščeno razkritje, odtujitev ali izguba tajnih podatkov, ali sumu take kršitve nacionalni varnostni organ pogodbenice prejemnice o tem takoj pisno obvesti nacionalni varnostni organ pogodbenice izvora. Tako obvestilo mora vsebovati dovolj podrobnosti, da lahko izvorna stranka v celoti oceni obseg in posledice kršitve.</w:t>
      </w:r>
    </w:p>
    <w:p w14:paraId="3A78B053" w14:textId="77777777" w:rsidR="000072E0" w:rsidRPr="00AD2E2F" w:rsidRDefault="000072E0" w:rsidP="000072E0">
      <w:pPr>
        <w:spacing w:after="0" w:line="240" w:lineRule="auto"/>
        <w:jc w:val="both"/>
        <w:rPr>
          <w:rFonts w:ascii="Times New Roman" w:hAnsi="Times New Roman"/>
          <w:sz w:val="24"/>
          <w:szCs w:val="24"/>
        </w:rPr>
      </w:pPr>
    </w:p>
    <w:p w14:paraId="431134AC" w14:textId="77777777"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(2) Nacionalni varnostni organi pogodbenice prejemnice sprejmejo vse ustrezne ukrepe v skladu z nacionalnimi zakoni ali predpisi, da omejijo posledice kršitve iz prvega odstavka tega člena in preprečijo nadaljnje kršitve. Na zaprosilo pogodbenica izvora zagotovi ustrezno pomoč ter prejme obvestilo o izidu postopkov in popravljalnih ukrepih, sprejetih zaradi kršitve.</w:t>
      </w:r>
    </w:p>
    <w:p w14:paraId="061E8022" w14:textId="77777777" w:rsidR="000072E0" w:rsidRPr="00AD2E2F" w:rsidRDefault="000072E0" w:rsidP="000072E0">
      <w:pPr>
        <w:spacing w:after="0" w:line="240" w:lineRule="auto"/>
        <w:ind w:left="720"/>
        <w:rPr>
          <w:rFonts w:ascii="Times New Roman" w:hAnsi="Times New Roman"/>
          <w:sz w:val="24"/>
          <w:szCs w:val="24"/>
        </w:rPr>
      </w:pPr>
    </w:p>
    <w:p w14:paraId="5B263D11" w14:textId="77777777"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(3) Ob kršitvi varovanja tajnosti na ozemlju tretje strani nacionalni varnostni organ pogodbenice prejemnice nemudoma sprejme ukrepe iz prvega in drugega odstavka tega člena. Pogodbenica izvora mora biti seznanjena z ugotovitvami preiskave in mora prejeti poročilo o vzrokih in obsegu povzročene škode v angleškem jeziku.</w:t>
      </w:r>
    </w:p>
    <w:p w14:paraId="65018F2A" w14:textId="77777777" w:rsidR="000072E0" w:rsidRDefault="000072E0" w:rsidP="000072E0">
      <w:pPr>
        <w:spacing w:after="0" w:line="240" w:lineRule="auto"/>
        <w:jc w:val="both"/>
        <w:rPr>
          <w:rFonts w:ascii="Times New Roman" w:hAnsi="Times New Roman"/>
          <w:b/>
          <w:sz w:val="24"/>
          <w:szCs w:val="24"/>
        </w:rPr>
      </w:pPr>
    </w:p>
    <w:p w14:paraId="07DE1DDF" w14:textId="77777777" w:rsidR="000072E0" w:rsidRPr="00AD2E2F" w:rsidRDefault="000072E0" w:rsidP="000072E0">
      <w:pPr>
        <w:spacing w:after="0" w:line="240" w:lineRule="auto"/>
        <w:jc w:val="both"/>
        <w:rPr>
          <w:rFonts w:ascii="Times New Roman" w:hAnsi="Times New Roman"/>
          <w:b/>
          <w:sz w:val="24"/>
          <w:szCs w:val="24"/>
        </w:rPr>
      </w:pPr>
    </w:p>
    <w:p w14:paraId="6F2C9ECB" w14:textId="77777777" w:rsidR="000072E0" w:rsidRPr="00AD2E2F" w:rsidRDefault="000072E0" w:rsidP="000072E0">
      <w:pPr>
        <w:spacing w:after="0" w:line="240" w:lineRule="auto"/>
        <w:jc w:val="center"/>
        <w:rPr>
          <w:rFonts w:ascii="Times New Roman" w:hAnsi="Times New Roman"/>
          <w:b/>
          <w:sz w:val="24"/>
          <w:szCs w:val="24"/>
        </w:rPr>
      </w:pPr>
      <w:r>
        <w:rPr>
          <w:rFonts w:ascii="Times New Roman" w:hAnsi="Times New Roman"/>
          <w:b/>
          <w:bCs/>
          <w:sz w:val="24"/>
          <w:szCs w:val="24"/>
          <w:lang w:val="sl"/>
        </w:rPr>
        <w:t>14. ČLEN</w:t>
      </w:r>
    </w:p>
    <w:p w14:paraId="1DD4C716" w14:textId="77777777" w:rsidR="000072E0" w:rsidRPr="00AD2E2F" w:rsidRDefault="000072E0" w:rsidP="000072E0">
      <w:pPr>
        <w:spacing w:after="0" w:line="240" w:lineRule="auto"/>
        <w:jc w:val="center"/>
        <w:rPr>
          <w:rFonts w:ascii="Times New Roman" w:hAnsi="Times New Roman"/>
          <w:b/>
          <w:sz w:val="24"/>
          <w:szCs w:val="24"/>
        </w:rPr>
      </w:pPr>
    </w:p>
    <w:p w14:paraId="06E65BDB" w14:textId="77777777" w:rsidR="000072E0" w:rsidRPr="00AD2E2F" w:rsidRDefault="000072E0" w:rsidP="000072E0">
      <w:pPr>
        <w:spacing w:after="0" w:line="240" w:lineRule="auto"/>
        <w:jc w:val="center"/>
        <w:rPr>
          <w:rFonts w:ascii="Times New Roman" w:hAnsi="Times New Roman"/>
          <w:b/>
          <w:sz w:val="24"/>
          <w:szCs w:val="24"/>
        </w:rPr>
      </w:pPr>
      <w:r>
        <w:rPr>
          <w:rFonts w:ascii="Times New Roman" w:hAnsi="Times New Roman"/>
          <w:b/>
          <w:bCs/>
          <w:sz w:val="24"/>
          <w:szCs w:val="24"/>
          <w:lang w:val="sl"/>
        </w:rPr>
        <w:t>STROŠKI</w:t>
      </w:r>
    </w:p>
    <w:p w14:paraId="4E5E9143" w14:textId="77777777" w:rsidR="000072E0" w:rsidRPr="00AD2E2F" w:rsidRDefault="000072E0" w:rsidP="000072E0">
      <w:pPr>
        <w:spacing w:after="0" w:line="240" w:lineRule="auto"/>
        <w:rPr>
          <w:rFonts w:ascii="Times New Roman" w:hAnsi="Times New Roman"/>
          <w:sz w:val="24"/>
          <w:szCs w:val="24"/>
        </w:rPr>
      </w:pPr>
    </w:p>
    <w:p w14:paraId="1CF793BB" w14:textId="77777777"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Vsaka pogodbenica krije svoje stroške, ki nastanejo pri izvajanju in nadzoru izvajanja tega sporazuma.</w:t>
      </w:r>
    </w:p>
    <w:p w14:paraId="60EB1EFC" w14:textId="77777777" w:rsidR="000072E0" w:rsidRDefault="000072E0" w:rsidP="000072E0">
      <w:pPr>
        <w:spacing w:after="0" w:line="240" w:lineRule="auto"/>
        <w:rPr>
          <w:rFonts w:ascii="Times New Roman" w:hAnsi="Times New Roman"/>
          <w:sz w:val="24"/>
          <w:szCs w:val="24"/>
        </w:rPr>
      </w:pPr>
    </w:p>
    <w:p w14:paraId="37109046" w14:textId="77777777" w:rsidR="000072E0" w:rsidRPr="00AD2E2F" w:rsidRDefault="000072E0" w:rsidP="000072E0">
      <w:pPr>
        <w:spacing w:after="0" w:line="240" w:lineRule="auto"/>
        <w:rPr>
          <w:rFonts w:ascii="Times New Roman" w:hAnsi="Times New Roman"/>
          <w:sz w:val="24"/>
          <w:szCs w:val="24"/>
        </w:rPr>
      </w:pPr>
    </w:p>
    <w:p w14:paraId="117BA865" w14:textId="77777777" w:rsidR="000072E0" w:rsidRPr="00AD2E2F" w:rsidRDefault="000072E0" w:rsidP="000072E0">
      <w:pPr>
        <w:spacing w:after="0" w:line="240" w:lineRule="auto"/>
        <w:jc w:val="center"/>
        <w:rPr>
          <w:rFonts w:ascii="Times New Roman" w:hAnsi="Times New Roman"/>
          <w:b/>
          <w:caps/>
          <w:sz w:val="24"/>
          <w:szCs w:val="24"/>
        </w:rPr>
      </w:pPr>
      <w:r>
        <w:rPr>
          <w:rFonts w:ascii="Times New Roman" w:hAnsi="Times New Roman"/>
          <w:b/>
          <w:bCs/>
          <w:caps/>
          <w:sz w:val="24"/>
          <w:szCs w:val="24"/>
          <w:lang w:val="sl"/>
        </w:rPr>
        <w:t xml:space="preserve">15. člen </w:t>
      </w:r>
    </w:p>
    <w:p w14:paraId="4FF7F1CC" w14:textId="77777777" w:rsidR="000072E0" w:rsidRPr="00AD2E2F" w:rsidRDefault="000072E0" w:rsidP="000072E0">
      <w:pPr>
        <w:spacing w:after="0" w:line="240" w:lineRule="auto"/>
        <w:jc w:val="center"/>
        <w:rPr>
          <w:rFonts w:ascii="Times New Roman" w:hAnsi="Times New Roman"/>
          <w:sz w:val="24"/>
          <w:szCs w:val="24"/>
        </w:rPr>
      </w:pPr>
    </w:p>
    <w:p w14:paraId="76040768" w14:textId="77777777" w:rsidR="000072E0" w:rsidRPr="00AD2E2F" w:rsidRDefault="000072E0" w:rsidP="000072E0">
      <w:pPr>
        <w:spacing w:after="0" w:line="240" w:lineRule="auto"/>
        <w:jc w:val="center"/>
        <w:rPr>
          <w:rFonts w:ascii="Times New Roman" w:hAnsi="Times New Roman"/>
          <w:b/>
          <w:caps/>
          <w:sz w:val="24"/>
          <w:szCs w:val="24"/>
        </w:rPr>
      </w:pPr>
      <w:r>
        <w:rPr>
          <w:rFonts w:ascii="Times New Roman" w:hAnsi="Times New Roman"/>
          <w:b/>
          <w:bCs/>
          <w:caps/>
          <w:sz w:val="24"/>
          <w:szCs w:val="24"/>
          <w:lang w:val="sl"/>
        </w:rPr>
        <w:t>REŠEVANJE SPOROV</w:t>
      </w:r>
    </w:p>
    <w:p w14:paraId="139D1AFE" w14:textId="77777777" w:rsidR="000072E0" w:rsidRPr="00AD2E2F" w:rsidRDefault="000072E0" w:rsidP="000072E0">
      <w:pPr>
        <w:spacing w:after="0" w:line="240" w:lineRule="auto"/>
        <w:jc w:val="both"/>
        <w:rPr>
          <w:rFonts w:ascii="Times New Roman" w:hAnsi="Times New Roman"/>
          <w:b/>
          <w:caps/>
          <w:sz w:val="24"/>
          <w:szCs w:val="24"/>
        </w:rPr>
      </w:pPr>
    </w:p>
    <w:p w14:paraId="0D213FA5" w14:textId="77777777" w:rsidR="000072E0" w:rsidRPr="00BA2BDD"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Spore zaradi razlage ali uporabe tega sporazuma pogodbenici rešujeta z medsebojnimi posvetovanji in pogajanji ter jih ne predložita v reševanje mednarodnemu sodišču ali tretji strani.</w:t>
      </w:r>
    </w:p>
    <w:p w14:paraId="4F93475A" w14:textId="77777777" w:rsidR="000072E0" w:rsidRPr="00AD2E2F" w:rsidRDefault="000072E0" w:rsidP="000072E0">
      <w:pPr>
        <w:spacing w:after="0" w:line="240" w:lineRule="auto"/>
        <w:rPr>
          <w:rFonts w:ascii="Times New Roman" w:hAnsi="Times New Roman"/>
          <w:sz w:val="24"/>
          <w:szCs w:val="24"/>
        </w:rPr>
      </w:pPr>
    </w:p>
    <w:p w14:paraId="60251A31" w14:textId="77777777" w:rsidR="000072E0" w:rsidRPr="00AD2E2F" w:rsidRDefault="000072E0" w:rsidP="000072E0">
      <w:pPr>
        <w:spacing w:after="0" w:line="240" w:lineRule="auto"/>
        <w:rPr>
          <w:rFonts w:ascii="Times New Roman" w:hAnsi="Times New Roman"/>
          <w:sz w:val="24"/>
          <w:szCs w:val="24"/>
        </w:rPr>
      </w:pPr>
    </w:p>
    <w:p w14:paraId="0A6AA31E" w14:textId="77777777" w:rsidR="000072E0" w:rsidRPr="00AD2E2F" w:rsidRDefault="000072E0" w:rsidP="000072E0">
      <w:pPr>
        <w:spacing w:after="0" w:line="240" w:lineRule="auto"/>
        <w:jc w:val="center"/>
        <w:rPr>
          <w:rFonts w:ascii="Times New Roman" w:hAnsi="Times New Roman"/>
          <w:b/>
          <w:caps/>
          <w:sz w:val="24"/>
          <w:szCs w:val="24"/>
        </w:rPr>
      </w:pPr>
      <w:r>
        <w:rPr>
          <w:rFonts w:ascii="Times New Roman" w:hAnsi="Times New Roman"/>
          <w:b/>
          <w:bCs/>
          <w:caps/>
          <w:sz w:val="24"/>
          <w:szCs w:val="24"/>
          <w:lang w:val="sl"/>
        </w:rPr>
        <w:t xml:space="preserve">16. člen </w:t>
      </w:r>
    </w:p>
    <w:p w14:paraId="38007D28" w14:textId="77777777" w:rsidR="000072E0" w:rsidRPr="00AD2E2F" w:rsidRDefault="000072E0" w:rsidP="000072E0">
      <w:pPr>
        <w:spacing w:after="0" w:line="240" w:lineRule="auto"/>
        <w:jc w:val="center"/>
        <w:rPr>
          <w:rFonts w:ascii="Times New Roman" w:hAnsi="Times New Roman"/>
          <w:sz w:val="24"/>
          <w:szCs w:val="24"/>
        </w:rPr>
      </w:pPr>
    </w:p>
    <w:p w14:paraId="05CE3769" w14:textId="77777777" w:rsidR="000072E0" w:rsidRPr="00AD2E2F" w:rsidRDefault="000072E0" w:rsidP="000072E0">
      <w:pPr>
        <w:spacing w:after="0" w:line="240" w:lineRule="auto"/>
        <w:jc w:val="center"/>
        <w:rPr>
          <w:rFonts w:ascii="Times New Roman" w:hAnsi="Times New Roman"/>
          <w:b/>
          <w:caps/>
          <w:sz w:val="24"/>
          <w:szCs w:val="24"/>
        </w:rPr>
      </w:pPr>
      <w:r>
        <w:rPr>
          <w:rFonts w:ascii="Times New Roman" w:hAnsi="Times New Roman"/>
          <w:b/>
          <w:bCs/>
          <w:caps/>
          <w:sz w:val="24"/>
          <w:szCs w:val="24"/>
          <w:lang w:val="sl"/>
        </w:rPr>
        <w:t>Končne določbe</w:t>
      </w:r>
    </w:p>
    <w:p w14:paraId="53305C62" w14:textId="77777777" w:rsidR="000072E0" w:rsidRPr="00AD2E2F" w:rsidRDefault="000072E0" w:rsidP="000072E0">
      <w:pPr>
        <w:spacing w:after="0" w:line="240" w:lineRule="auto"/>
        <w:rPr>
          <w:rFonts w:ascii="Times New Roman" w:hAnsi="Times New Roman"/>
          <w:sz w:val="24"/>
          <w:szCs w:val="24"/>
        </w:rPr>
      </w:pPr>
    </w:p>
    <w:p w14:paraId="01550002" w14:textId="77777777"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(1) Sporazum začne veljati prvi dan drugega meseca po prejemu zadnjega uradnega obvestila, s katerim se pogodbenici po diplomatski poti obvestita, da so izpolnjene njune notranjepravne zahteve za začetek njegove veljavnosti.</w:t>
      </w:r>
    </w:p>
    <w:p w14:paraId="34EE0F7D" w14:textId="77777777" w:rsidR="000072E0" w:rsidRDefault="000072E0" w:rsidP="000072E0">
      <w:pPr>
        <w:spacing w:after="0" w:line="240" w:lineRule="auto"/>
        <w:jc w:val="both"/>
        <w:rPr>
          <w:rFonts w:ascii="Times New Roman" w:hAnsi="Times New Roman"/>
          <w:sz w:val="24"/>
          <w:szCs w:val="24"/>
        </w:rPr>
      </w:pPr>
    </w:p>
    <w:p w14:paraId="2BD5022F" w14:textId="77777777" w:rsidR="000072E0" w:rsidRDefault="000072E0" w:rsidP="000072E0">
      <w:pPr>
        <w:spacing w:after="0" w:line="240" w:lineRule="auto"/>
        <w:jc w:val="both"/>
        <w:rPr>
          <w:rFonts w:ascii="Times New Roman" w:hAnsi="Times New Roman"/>
          <w:sz w:val="24"/>
          <w:szCs w:val="24"/>
        </w:rPr>
      </w:pPr>
      <w:r>
        <w:rPr>
          <w:rFonts w:ascii="Times New Roman" w:hAnsi="Times New Roman"/>
          <w:sz w:val="24"/>
          <w:szCs w:val="24"/>
        </w:rPr>
        <w:t xml:space="preserve">(2) </w:t>
      </w:r>
      <w:r w:rsidRPr="002D1C1B">
        <w:rPr>
          <w:rFonts w:ascii="Times New Roman" w:hAnsi="Times New Roman"/>
          <w:sz w:val="24"/>
          <w:szCs w:val="24"/>
        </w:rPr>
        <w:t>Po potrebi se nacionalni varnostni organi in/ali pristojni varnostni organi pogodbenic posvetujejo o posebnih tehničnih vidikih v zvezi z izvajanjem tega sporazuma.</w:t>
      </w:r>
    </w:p>
    <w:p w14:paraId="25C186E7" w14:textId="77777777" w:rsidR="000072E0" w:rsidRPr="00AD2E2F" w:rsidRDefault="000072E0" w:rsidP="000072E0">
      <w:pPr>
        <w:spacing w:after="0" w:line="240" w:lineRule="auto"/>
        <w:jc w:val="both"/>
        <w:rPr>
          <w:rFonts w:ascii="Times New Roman" w:hAnsi="Times New Roman"/>
          <w:sz w:val="24"/>
          <w:szCs w:val="24"/>
        </w:rPr>
      </w:pPr>
    </w:p>
    <w:p w14:paraId="0C610222" w14:textId="77777777"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(3) Sporazum se lahko spremeni z medsebojnim pisnim soglasjem pogodbenic, vse take spremembe pa so sestavni del tega sporazuma. Spremembe začnejo veljati v skladu s prvim odstavkom tega člena.</w:t>
      </w:r>
    </w:p>
    <w:p w14:paraId="009B82A6" w14:textId="77777777" w:rsidR="000072E0" w:rsidRPr="00AD2E2F" w:rsidRDefault="000072E0" w:rsidP="000072E0">
      <w:pPr>
        <w:spacing w:after="0" w:line="240" w:lineRule="auto"/>
        <w:jc w:val="both"/>
        <w:rPr>
          <w:rFonts w:ascii="Times New Roman" w:hAnsi="Times New Roman"/>
          <w:sz w:val="24"/>
          <w:szCs w:val="24"/>
        </w:rPr>
      </w:pPr>
    </w:p>
    <w:p w14:paraId="68EFBD2F" w14:textId="77777777"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 xml:space="preserve">(4) Ta sporazum se sklene za nedoločen čas in se ga lahko odpove z medsebojnim pisnim dogovorom med pogodbenicama ali enostransko </w:t>
      </w:r>
      <w:r w:rsidRPr="005A1B56">
        <w:rPr>
          <w:rFonts w:ascii="Times New Roman" w:hAnsi="Times New Roman"/>
          <w:sz w:val="24"/>
          <w:szCs w:val="24"/>
          <w:lang w:val="sl"/>
        </w:rPr>
        <w:t>s pisnim obvestilom, poslanim po diplomatski poti</w:t>
      </w:r>
      <w:r>
        <w:rPr>
          <w:rFonts w:ascii="Times New Roman" w:hAnsi="Times New Roman"/>
          <w:sz w:val="24"/>
          <w:szCs w:val="24"/>
          <w:lang w:val="sl"/>
        </w:rPr>
        <w:t>. V tem primeru sporazum preneha veljati šest (6) mesecev po dnevu, ko druga pogodbenica prejme obvestilo o odpovedi.</w:t>
      </w:r>
    </w:p>
    <w:p w14:paraId="50398FF9" w14:textId="77777777" w:rsidR="000072E0" w:rsidRDefault="000072E0" w:rsidP="000072E0">
      <w:pPr>
        <w:spacing w:after="0" w:line="240" w:lineRule="auto"/>
        <w:jc w:val="both"/>
        <w:rPr>
          <w:rFonts w:ascii="Times New Roman" w:hAnsi="Times New Roman"/>
          <w:sz w:val="24"/>
          <w:szCs w:val="24"/>
        </w:rPr>
      </w:pPr>
    </w:p>
    <w:p w14:paraId="4B5533A0" w14:textId="77777777"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(5) Ob prenehanju veljavnosti tega sporazuma se vsi tajni podatki, izmenjani na njegovi podlagi, še naprej varujejo v skladu z njegovimi določbami in se na zaprosilo vrnejo pogodbenici izvora.</w:t>
      </w:r>
    </w:p>
    <w:p w14:paraId="1EAA57BF" w14:textId="77777777" w:rsidR="000072E0" w:rsidRPr="00AD2E2F" w:rsidRDefault="000072E0" w:rsidP="000072E0">
      <w:pPr>
        <w:spacing w:after="0" w:line="240" w:lineRule="auto"/>
        <w:ind w:left="708"/>
        <w:jc w:val="both"/>
        <w:rPr>
          <w:rFonts w:ascii="Times New Roman" w:hAnsi="Times New Roman"/>
          <w:sz w:val="24"/>
          <w:szCs w:val="24"/>
        </w:rPr>
      </w:pPr>
    </w:p>
    <w:p w14:paraId="07F4ECF8" w14:textId="77777777" w:rsidR="000072E0" w:rsidRDefault="000072E0" w:rsidP="000072E0">
      <w:pPr>
        <w:spacing w:after="0" w:line="240" w:lineRule="auto"/>
        <w:jc w:val="both"/>
        <w:rPr>
          <w:rFonts w:ascii="Times New Roman" w:hAnsi="Times New Roman"/>
          <w:sz w:val="24"/>
          <w:szCs w:val="24"/>
          <w:lang w:val="sl"/>
        </w:rPr>
      </w:pPr>
      <w:r>
        <w:rPr>
          <w:rFonts w:ascii="Times New Roman" w:hAnsi="Times New Roman"/>
          <w:sz w:val="24"/>
          <w:szCs w:val="24"/>
          <w:lang w:val="sl"/>
        </w:rPr>
        <w:t>(6) Za izvajanje tega sporazuma pogodbenici lahko skleneta dodatne dogovore.</w:t>
      </w:r>
    </w:p>
    <w:p w14:paraId="5A338A82" w14:textId="77777777" w:rsidR="000072E0" w:rsidRDefault="000072E0" w:rsidP="000072E0">
      <w:pPr>
        <w:spacing w:after="0" w:line="240" w:lineRule="auto"/>
        <w:jc w:val="both"/>
        <w:rPr>
          <w:rFonts w:ascii="Times New Roman" w:hAnsi="Times New Roman"/>
          <w:sz w:val="24"/>
          <w:szCs w:val="24"/>
          <w:lang w:val="sl"/>
        </w:rPr>
      </w:pPr>
    </w:p>
    <w:p w14:paraId="065581B6" w14:textId="77777777" w:rsidR="000072E0"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(7) Pogodbenica, na območju katere je podpisan ta sporazum, ga predloži v registracijo Sekretariatu Združenih narodov v skladu s 102. členom Ustanovne listine Združenih narodov in o tem obvesti drugo pogodbenico ter ji sporoči tudi številko registracije.</w:t>
      </w:r>
    </w:p>
    <w:p w14:paraId="195DC67C" w14:textId="77777777" w:rsidR="000072E0" w:rsidRPr="00AD2E2F" w:rsidRDefault="000072E0" w:rsidP="000072E0">
      <w:pPr>
        <w:spacing w:after="0" w:line="240" w:lineRule="auto"/>
        <w:jc w:val="both"/>
        <w:rPr>
          <w:rFonts w:ascii="Times New Roman" w:hAnsi="Times New Roman"/>
          <w:sz w:val="24"/>
          <w:szCs w:val="24"/>
        </w:rPr>
      </w:pPr>
    </w:p>
    <w:p w14:paraId="3D9452B2" w14:textId="77777777" w:rsidR="000072E0" w:rsidRPr="00AD2E2F" w:rsidRDefault="000072E0" w:rsidP="000072E0">
      <w:pPr>
        <w:spacing w:after="0" w:line="240" w:lineRule="auto"/>
        <w:jc w:val="both"/>
        <w:rPr>
          <w:rFonts w:ascii="Times New Roman" w:hAnsi="Times New Roman"/>
          <w:sz w:val="24"/>
          <w:szCs w:val="24"/>
        </w:rPr>
      </w:pPr>
    </w:p>
    <w:p w14:paraId="7E3553B9" w14:textId="77777777"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V POTRDITEV TEGA sta podpisana, ki sta ju za to pravilno pooblastili njuni vladi, podpisala ta sporazum.</w:t>
      </w:r>
    </w:p>
    <w:p w14:paraId="5ED9D0F9" w14:textId="77777777" w:rsidR="000072E0" w:rsidRPr="00AD2E2F" w:rsidRDefault="000072E0" w:rsidP="000072E0">
      <w:pPr>
        <w:spacing w:after="0" w:line="240" w:lineRule="auto"/>
        <w:jc w:val="both"/>
        <w:rPr>
          <w:rFonts w:ascii="Times New Roman" w:hAnsi="Times New Roman"/>
          <w:sz w:val="24"/>
          <w:szCs w:val="24"/>
        </w:rPr>
      </w:pPr>
    </w:p>
    <w:p w14:paraId="6532C888" w14:textId="77777777" w:rsidR="000072E0" w:rsidRDefault="000072E0" w:rsidP="000072E0">
      <w:pPr>
        <w:spacing w:after="0" w:line="240" w:lineRule="auto"/>
        <w:jc w:val="both"/>
        <w:rPr>
          <w:rFonts w:ascii="Times New Roman" w:hAnsi="Times New Roman"/>
          <w:b/>
          <w:sz w:val="24"/>
          <w:szCs w:val="24"/>
        </w:rPr>
      </w:pPr>
    </w:p>
    <w:p w14:paraId="6843EEB5" w14:textId="77777777" w:rsidR="000072E0" w:rsidRPr="00AD2E2F" w:rsidRDefault="000072E0" w:rsidP="000072E0">
      <w:pPr>
        <w:spacing w:after="0" w:line="240" w:lineRule="auto"/>
        <w:jc w:val="both"/>
        <w:rPr>
          <w:rFonts w:ascii="Times New Roman" w:hAnsi="Times New Roman"/>
          <w:sz w:val="24"/>
          <w:szCs w:val="24"/>
        </w:rPr>
      </w:pPr>
      <w:r>
        <w:rPr>
          <w:rFonts w:ascii="Times New Roman" w:hAnsi="Times New Roman"/>
          <w:sz w:val="24"/>
          <w:szCs w:val="24"/>
          <w:lang w:val="sl"/>
        </w:rPr>
        <w:t xml:space="preserve">SESTAVLJENO IN PODPISANO V ……………………..dne…………………………… v dveh izvirnikih v slovenskem in angleškem jeziku, pri čemer sta besedili enako verodostojni. </w:t>
      </w:r>
    </w:p>
    <w:p w14:paraId="112985C6" w14:textId="77777777" w:rsidR="000072E0" w:rsidRPr="00AD2E2F" w:rsidRDefault="000072E0" w:rsidP="000072E0">
      <w:pPr>
        <w:spacing w:after="0" w:line="240" w:lineRule="auto"/>
        <w:jc w:val="both"/>
        <w:rPr>
          <w:rFonts w:ascii="Times New Roman" w:hAnsi="Times New Roman"/>
          <w:sz w:val="24"/>
          <w:szCs w:val="24"/>
        </w:rPr>
      </w:pPr>
    </w:p>
    <w:p w14:paraId="00FDC59D" w14:textId="77777777" w:rsidR="000072E0" w:rsidRPr="00AD2E2F" w:rsidRDefault="000072E0" w:rsidP="000072E0">
      <w:pPr>
        <w:spacing w:after="0" w:line="240" w:lineRule="auto"/>
        <w:jc w:val="both"/>
        <w:rPr>
          <w:rFonts w:ascii="Times New Roman" w:hAnsi="Times New Roman"/>
          <w:b/>
          <w:sz w:val="24"/>
          <w:szCs w:val="24"/>
        </w:rPr>
      </w:pPr>
    </w:p>
    <w:p w14:paraId="2292D2DB" w14:textId="77777777" w:rsidR="000072E0" w:rsidRPr="00AD2E2F" w:rsidRDefault="000072E0" w:rsidP="000072E0">
      <w:pPr>
        <w:spacing w:after="0" w:line="240" w:lineRule="auto"/>
        <w:jc w:val="both"/>
        <w:rPr>
          <w:rFonts w:ascii="Times New Roman" w:hAnsi="Times New Roman"/>
          <w:b/>
          <w:sz w:val="24"/>
          <w:szCs w:val="24"/>
        </w:rPr>
      </w:pPr>
    </w:p>
    <w:p w14:paraId="75AFE596" w14:textId="77777777" w:rsidR="000072E0" w:rsidRPr="00AD2E2F" w:rsidRDefault="000072E0" w:rsidP="000072E0">
      <w:pPr>
        <w:spacing w:after="0" w:line="240" w:lineRule="auto"/>
        <w:jc w:val="both"/>
        <w:rPr>
          <w:rFonts w:ascii="Times New Roman" w:hAnsi="Times New Roman"/>
          <w:b/>
          <w:sz w:val="24"/>
          <w:szCs w:val="24"/>
        </w:rPr>
      </w:pPr>
    </w:p>
    <w:p w14:paraId="7807A283" w14:textId="77777777" w:rsidR="000072E0" w:rsidRPr="00AD2E2F" w:rsidRDefault="000072E0" w:rsidP="000072E0">
      <w:pPr>
        <w:spacing w:after="0" w:line="240" w:lineRule="auto"/>
        <w:jc w:val="both"/>
        <w:rPr>
          <w:rFonts w:ascii="Times New Roman" w:hAnsi="Times New Roman"/>
          <w:b/>
          <w:sz w:val="24"/>
          <w:szCs w:val="24"/>
        </w:rPr>
      </w:pPr>
    </w:p>
    <w:p w14:paraId="57F27D4A" w14:textId="77777777" w:rsidR="000072E0" w:rsidRPr="00AD2E2F" w:rsidRDefault="000072E0" w:rsidP="000072E0">
      <w:pPr>
        <w:spacing w:after="0" w:line="240" w:lineRule="auto"/>
        <w:jc w:val="both"/>
        <w:rPr>
          <w:rFonts w:ascii="Times New Roman" w:hAnsi="Times New Roman"/>
          <w:b/>
          <w:sz w:val="24"/>
          <w:szCs w:val="24"/>
        </w:rPr>
      </w:pPr>
    </w:p>
    <w:tbl>
      <w:tblPr>
        <w:tblW w:w="0" w:type="auto"/>
        <w:tblLayout w:type="fixed"/>
        <w:tblLook w:val="01E0" w:firstRow="1" w:lastRow="1" w:firstColumn="1" w:lastColumn="1" w:noHBand="0" w:noVBand="0"/>
      </w:tblPr>
      <w:tblGrid>
        <w:gridCol w:w="4607"/>
        <w:gridCol w:w="4608"/>
      </w:tblGrid>
      <w:tr w:rsidR="000072E0" w:rsidRPr="00AD2E2F" w14:paraId="3B2DEC83" w14:textId="77777777" w:rsidTr="005A1B56">
        <w:tc>
          <w:tcPr>
            <w:tcW w:w="4607" w:type="dxa"/>
          </w:tcPr>
          <w:p w14:paraId="0CBD69E9" w14:textId="77777777" w:rsidR="000072E0" w:rsidRPr="00AD2E2F" w:rsidRDefault="000072E0" w:rsidP="005A1B56">
            <w:pPr>
              <w:spacing w:after="0" w:line="240" w:lineRule="auto"/>
              <w:jc w:val="center"/>
              <w:rPr>
                <w:rFonts w:ascii="Times New Roman" w:hAnsi="Times New Roman"/>
                <w:sz w:val="24"/>
                <w:szCs w:val="24"/>
              </w:rPr>
            </w:pPr>
            <w:r>
              <w:rPr>
                <w:rFonts w:ascii="Times New Roman" w:hAnsi="Times New Roman"/>
                <w:b/>
                <w:bCs/>
                <w:sz w:val="24"/>
                <w:szCs w:val="24"/>
                <w:lang w:val="sl"/>
              </w:rPr>
              <w:t>Za Vlado Republike Slovenije</w:t>
            </w:r>
          </w:p>
        </w:tc>
        <w:tc>
          <w:tcPr>
            <w:tcW w:w="4608" w:type="dxa"/>
          </w:tcPr>
          <w:p w14:paraId="5994C3F1" w14:textId="77777777" w:rsidR="000072E0" w:rsidRPr="00AD2E2F" w:rsidRDefault="000072E0" w:rsidP="005A1B56">
            <w:pPr>
              <w:spacing w:after="0" w:line="240" w:lineRule="auto"/>
              <w:jc w:val="center"/>
              <w:rPr>
                <w:rFonts w:ascii="Times New Roman" w:hAnsi="Times New Roman"/>
                <w:sz w:val="24"/>
                <w:szCs w:val="24"/>
              </w:rPr>
            </w:pPr>
            <w:r>
              <w:rPr>
                <w:rFonts w:ascii="Times New Roman" w:hAnsi="Times New Roman"/>
                <w:b/>
                <w:bCs/>
                <w:sz w:val="24"/>
                <w:szCs w:val="24"/>
                <w:lang w:val="sl"/>
              </w:rPr>
              <w:t xml:space="preserve">Za Vlado Republike Malte </w:t>
            </w:r>
          </w:p>
        </w:tc>
      </w:tr>
    </w:tbl>
    <w:p w14:paraId="6BD73002" w14:textId="77777777" w:rsidR="000072E0" w:rsidRPr="00AD2E2F" w:rsidRDefault="000072E0" w:rsidP="000072E0">
      <w:pPr>
        <w:spacing w:after="0" w:line="240" w:lineRule="auto"/>
        <w:rPr>
          <w:rFonts w:ascii="Times New Roman" w:hAnsi="Times New Roman"/>
          <w:sz w:val="24"/>
          <w:szCs w:val="24"/>
        </w:rPr>
      </w:pPr>
    </w:p>
    <w:p w14:paraId="3959B570" w14:textId="77777777" w:rsidR="000072E0" w:rsidRDefault="000072E0" w:rsidP="000072E0"/>
    <w:p w14:paraId="54F2C65B" w14:textId="77777777" w:rsidR="004E5DF2" w:rsidRDefault="005F7E8A"/>
    <w:sectPr w:rsidR="004E5DF2">
      <w:headerReference w:type="default" r:id="rId7"/>
      <w:pgSz w:w="11906" w:h="16838" w:code="9"/>
      <w:pgMar w:top="1701" w:right="1361" w:bottom="1361"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9EAE07" w14:textId="77777777" w:rsidR="00464B50" w:rsidRDefault="00CC3ACF">
      <w:pPr>
        <w:spacing w:after="0" w:line="240" w:lineRule="auto"/>
      </w:pPr>
      <w:r>
        <w:separator/>
      </w:r>
    </w:p>
  </w:endnote>
  <w:endnote w:type="continuationSeparator" w:id="0">
    <w:p w14:paraId="402AB91C" w14:textId="77777777" w:rsidR="00464B50" w:rsidRDefault="00CC3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32C00" w14:textId="77777777" w:rsidR="00464B50" w:rsidRDefault="00CC3ACF">
      <w:pPr>
        <w:spacing w:after="0" w:line="240" w:lineRule="auto"/>
      </w:pPr>
      <w:r>
        <w:separator/>
      </w:r>
    </w:p>
  </w:footnote>
  <w:footnote w:type="continuationSeparator" w:id="0">
    <w:p w14:paraId="66CFE00D" w14:textId="77777777" w:rsidR="00464B50" w:rsidRDefault="00CC3A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25524" w14:textId="77777777" w:rsidR="00ED28FE" w:rsidRPr="005A1B56" w:rsidRDefault="000072E0" w:rsidP="005A1B56">
    <w:pPr>
      <w:pStyle w:val="Glava"/>
      <w:jc w:val="center"/>
      <w:rPr>
        <w:i/>
        <w:iCs/>
      </w:rPr>
    </w:pPr>
    <w:r w:rsidRPr="005A1B56">
      <w:rPr>
        <w:i/>
        <w:iCs/>
      </w:rPr>
      <w:t>OSNUTEK</w:t>
    </w:r>
  </w:p>
  <w:p w14:paraId="25D91C8C" w14:textId="77777777" w:rsidR="00ED28FE" w:rsidRDefault="005F7E8A">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63131F"/>
    <w:multiLevelType w:val="hybridMultilevel"/>
    <w:tmpl w:val="1B76F68A"/>
    <w:lvl w:ilvl="0" w:tplc="0424000F">
      <w:start w:val="1"/>
      <w:numFmt w:val="decimal"/>
      <w:lvlText w:val="%1."/>
      <w:lvlJc w:val="left"/>
      <w:pPr>
        <w:tabs>
          <w:tab w:val="num" w:pos="360"/>
        </w:tabs>
        <w:ind w:left="360" w:hanging="360"/>
      </w:pPr>
      <w:rPr>
        <w:rFonts w:cs="Times New Roman"/>
      </w:rPr>
    </w:lvl>
    <w:lvl w:ilvl="1" w:tplc="07021630">
      <w:start w:val="1"/>
      <w:numFmt w:val="lowerLetter"/>
      <w:lvlText w:val="%2)"/>
      <w:lvlJc w:val="left"/>
      <w:pPr>
        <w:tabs>
          <w:tab w:val="num" w:pos="1080"/>
        </w:tabs>
        <w:ind w:left="1080" w:hanging="360"/>
      </w:pPr>
      <w:rPr>
        <w:rFonts w:cs="Times New Roman"/>
      </w:rPr>
    </w:lvl>
    <w:lvl w:ilvl="2" w:tplc="0424000F">
      <w:start w:val="1"/>
      <w:numFmt w:val="decimal"/>
      <w:lvlText w:val="%3."/>
      <w:lvlJc w:val="left"/>
      <w:pPr>
        <w:tabs>
          <w:tab w:val="num" w:pos="1980"/>
        </w:tabs>
        <w:ind w:left="1980" w:hanging="360"/>
      </w:pPr>
      <w:rPr>
        <w:rFonts w:cs="Times New Roman"/>
      </w:rPr>
    </w:lvl>
    <w:lvl w:ilvl="3" w:tplc="0424000F">
      <w:start w:val="1"/>
      <w:numFmt w:val="decimal"/>
      <w:lvlText w:val="%4."/>
      <w:lvlJc w:val="left"/>
      <w:pPr>
        <w:tabs>
          <w:tab w:val="num" w:pos="2520"/>
        </w:tabs>
        <w:ind w:left="2520" w:hanging="360"/>
      </w:pPr>
      <w:rPr>
        <w:rFonts w:cs="Times New Roman"/>
      </w:rPr>
    </w:lvl>
    <w:lvl w:ilvl="4" w:tplc="04240019">
      <w:start w:val="1"/>
      <w:numFmt w:val="lowerLetter"/>
      <w:lvlText w:val="%5."/>
      <w:lvlJc w:val="left"/>
      <w:pPr>
        <w:tabs>
          <w:tab w:val="num" w:pos="3240"/>
        </w:tabs>
        <w:ind w:left="3240" w:hanging="360"/>
      </w:pPr>
      <w:rPr>
        <w:rFonts w:cs="Times New Roman"/>
      </w:rPr>
    </w:lvl>
    <w:lvl w:ilvl="5" w:tplc="0424001B">
      <w:start w:val="1"/>
      <w:numFmt w:val="lowerRoman"/>
      <w:lvlText w:val="%6."/>
      <w:lvlJc w:val="right"/>
      <w:pPr>
        <w:tabs>
          <w:tab w:val="num" w:pos="3960"/>
        </w:tabs>
        <w:ind w:left="3960" w:hanging="180"/>
      </w:pPr>
      <w:rPr>
        <w:rFonts w:cs="Times New Roman"/>
      </w:rPr>
    </w:lvl>
    <w:lvl w:ilvl="6" w:tplc="0424000F">
      <w:start w:val="1"/>
      <w:numFmt w:val="decimal"/>
      <w:lvlText w:val="%7."/>
      <w:lvlJc w:val="left"/>
      <w:pPr>
        <w:tabs>
          <w:tab w:val="num" w:pos="4680"/>
        </w:tabs>
        <w:ind w:left="4680" w:hanging="360"/>
      </w:pPr>
      <w:rPr>
        <w:rFonts w:cs="Times New Roman"/>
      </w:rPr>
    </w:lvl>
    <w:lvl w:ilvl="7" w:tplc="04240019">
      <w:start w:val="1"/>
      <w:numFmt w:val="lowerLetter"/>
      <w:lvlText w:val="%8."/>
      <w:lvlJc w:val="left"/>
      <w:pPr>
        <w:tabs>
          <w:tab w:val="num" w:pos="5400"/>
        </w:tabs>
        <w:ind w:left="5400" w:hanging="360"/>
      </w:pPr>
      <w:rPr>
        <w:rFonts w:cs="Times New Roman"/>
      </w:rPr>
    </w:lvl>
    <w:lvl w:ilvl="8" w:tplc="0424001B">
      <w:start w:val="1"/>
      <w:numFmt w:val="lowerRoman"/>
      <w:lvlText w:val="%9."/>
      <w:lvlJc w:val="right"/>
      <w:pPr>
        <w:tabs>
          <w:tab w:val="num" w:pos="6120"/>
        </w:tabs>
        <w:ind w:left="6120" w:hanging="180"/>
      </w:pPr>
      <w:rPr>
        <w:rFonts w:cs="Times New Roman"/>
      </w:rPr>
    </w:lvl>
  </w:abstractNum>
  <w:abstractNum w:abstractNumId="1" w15:restartNumberingAfterBreak="0">
    <w:nsid w:val="2A8200F8"/>
    <w:multiLevelType w:val="hybridMultilevel"/>
    <w:tmpl w:val="147C2F46"/>
    <w:lvl w:ilvl="0" w:tplc="0424000F">
      <w:start w:val="1"/>
      <w:numFmt w:val="decimal"/>
      <w:lvlText w:val="%1."/>
      <w:lvlJc w:val="left"/>
      <w:pPr>
        <w:tabs>
          <w:tab w:val="num" w:pos="360"/>
        </w:tabs>
        <w:ind w:left="360" w:hanging="360"/>
      </w:pPr>
      <w:rPr>
        <w:rFonts w:cs="Times New Roman"/>
      </w:rPr>
    </w:lvl>
    <w:lvl w:ilvl="1" w:tplc="80DCF16C">
      <w:start w:val="1"/>
      <w:numFmt w:val="lowerLetter"/>
      <w:lvlText w:val="%2)"/>
      <w:lvlJc w:val="left"/>
      <w:pPr>
        <w:tabs>
          <w:tab w:val="num" w:pos="1080"/>
        </w:tabs>
        <w:ind w:left="1080" w:hanging="360"/>
      </w:pPr>
      <w:rPr>
        <w:rFonts w:cs="Times New Roman"/>
      </w:rPr>
    </w:lvl>
    <w:lvl w:ilvl="2" w:tplc="0424000F">
      <w:start w:val="1"/>
      <w:numFmt w:val="decimal"/>
      <w:lvlText w:val="%3."/>
      <w:lvlJc w:val="left"/>
      <w:pPr>
        <w:tabs>
          <w:tab w:val="num" w:pos="1980"/>
        </w:tabs>
        <w:ind w:left="1980" w:hanging="360"/>
      </w:pPr>
      <w:rPr>
        <w:rFonts w:cs="Times New Roman"/>
      </w:rPr>
    </w:lvl>
    <w:lvl w:ilvl="3" w:tplc="0424000F">
      <w:start w:val="1"/>
      <w:numFmt w:val="decimal"/>
      <w:lvlText w:val="%4."/>
      <w:lvlJc w:val="left"/>
      <w:pPr>
        <w:tabs>
          <w:tab w:val="num" w:pos="2520"/>
        </w:tabs>
        <w:ind w:left="2520" w:hanging="360"/>
      </w:pPr>
      <w:rPr>
        <w:rFonts w:cs="Times New Roman"/>
      </w:rPr>
    </w:lvl>
    <w:lvl w:ilvl="4" w:tplc="04240019">
      <w:start w:val="1"/>
      <w:numFmt w:val="lowerLetter"/>
      <w:lvlText w:val="%5."/>
      <w:lvlJc w:val="left"/>
      <w:pPr>
        <w:tabs>
          <w:tab w:val="num" w:pos="3240"/>
        </w:tabs>
        <w:ind w:left="3240" w:hanging="360"/>
      </w:pPr>
      <w:rPr>
        <w:rFonts w:cs="Times New Roman"/>
      </w:rPr>
    </w:lvl>
    <w:lvl w:ilvl="5" w:tplc="0424001B">
      <w:start w:val="1"/>
      <w:numFmt w:val="lowerRoman"/>
      <w:lvlText w:val="%6."/>
      <w:lvlJc w:val="right"/>
      <w:pPr>
        <w:tabs>
          <w:tab w:val="num" w:pos="3960"/>
        </w:tabs>
        <w:ind w:left="3960" w:hanging="180"/>
      </w:pPr>
      <w:rPr>
        <w:rFonts w:cs="Times New Roman"/>
      </w:rPr>
    </w:lvl>
    <w:lvl w:ilvl="6" w:tplc="0424000F">
      <w:start w:val="1"/>
      <w:numFmt w:val="decimal"/>
      <w:lvlText w:val="%7."/>
      <w:lvlJc w:val="left"/>
      <w:pPr>
        <w:tabs>
          <w:tab w:val="num" w:pos="4680"/>
        </w:tabs>
        <w:ind w:left="4680" w:hanging="360"/>
      </w:pPr>
      <w:rPr>
        <w:rFonts w:cs="Times New Roman"/>
      </w:rPr>
    </w:lvl>
    <w:lvl w:ilvl="7" w:tplc="04240019">
      <w:start w:val="1"/>
      <w:numFmt w:val="lowerLetter"/>
      <w:lvlText w:val="%8."/>
      <w:lvlJc w:val="left"/>
      <w:pPr>
        <w:tabs>
          <w:tab w:val="num" w:pos="5400"/>
        </w:tabs>
        <w:ind w:left="5400" w:hanging="360"/>
      </w:pPr>
      <w:rPr>
        <w:rFonts w:cs="Times New Roman"/>
      </w:rPr>
    </w:lvl>
    <w:lvl w:ilvl="8" w:tplc="0424001B">
      <w:start w:val="1"/>
      <w:numFmt w:val="lowerRoman"/>
      <w:lvlText w:val="%9."/>
      <w:lvlJc w:val="right"/>
      <w:pPr>
        <w:tabs>
          <w:tab w:val="num" w:pos="6120"/>
        </w:tabs>
        <w:ind w:left="6120" w:hanging="180"/>
      </w:pPr>
      <w:rPr>
        <w:rFonts w:cs="Times New Roman"/>
      </w:rPr>
    </w:lvl>
  </w:abstractNum>
  <w:abstractNum w:abstractNumId="2" w15:restartNumberingAfterBreak="0">
    <w:nsid w:val="4BB657DD"/>
    <w:multiLevelType w:val="hybridMultilevel"/>
    <w:tmpl w:val="A4E69552"/>
    <w:lvl w:ilvl="0" w:tplc="F7C83480">
      <w:start w:val="1"/>
      <w:numFmt w:val="lowerLetter"/>
      <w:lvlText w:val="%1)"/>
      <w:lvlJc w:val="left"/>
      <w:pPr>
        <w:ind w:left="502"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312147A"/>
    <w:multiLevelType w:val="hybridMultilevel"/>
    <w:tmpl w:val="75B2C864"/>
    <w:lvl w:ilvl="0" w:tplc="80DCF16C">
      <w:start w:val="1"/>
      <w:numFmt w:val="lowerLetter"/>
      <w:lvlText w:val="%1)"/>
      <w:lvlJc w:val="left"/>
      <w:pPr>
        <w:tabs>
          <w:tab w:val="num" w:pos="1080"/>
        </w:tabs>
        <w:ind w:left="1080" w:hanging="360"/>
      </w:pPr>
      <w:rPr>
        <w:rFonts w:cs="Times New Roman"/>
      </w:rPr>
    </w:lvl>
    <w:lvl w:ilvl="1" w:tplc="04240019">
      <w:start w:val="1"/>
      <w:numFmt w:val="lowerLetter"/>
      <w:lvlText w:val="%2."/>
      <w:lvlJc w:val="left"/>
      <w:pPr>
        <w:tabs>
          <w:tab w:val="num" w:pos="1440"/>
        </w:tabs>
        <w:ind w:left="1440" w:hanging="360"/>
      </w:pPr>
      <w:rPr>
        <w:rFonts w:cs="Times New Roman"/>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rPr>
    </w:lvl>
    <w:lvl w:ilvl="4" w:tplc="04240019">
      <w:start w:val="1"/>
      <w:numFmt w:val="lowerLetter"/>
      <w:lvlText w:val="%5."/>
      <w:lvlJc w:val="left"/>
      <w:pPr>
        <w:tabs>
          <w:tab w:val="num" w:pos="3600"/>
        </w:tabs>
        <w:ind w:left="3600" w:hanging="360"/>
      </w:pPr>
      <w:rPr>
        <w:rFonts w:cs="Times New Roman"/>
      </w:rPr>
    </w:lvl>
    <w:lvl w:ilvl="5" w:tplc="0424001B">
      <w:start w:val="1"/>
      <w:numFmt w:val="lowerRoman"/>
      <w:lvlText w:val="%6."/>
      <w:lvlJc w:val="right"/>
      <w:pPr>
        <w:tabs>
          <w:tab w:val="num" w:pos="4320"/>
        </w:tabs>
        <w:ind w:left="4320" w:hanging="18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lowerLetter"/>
      <w:lvlText w:val="%8."/>
      <w:lvlJc w:val="left"/>
      <w:pPr>
        <w:tabs>
          <w:tab w:val="num" w:pos="5760"/>
        </w:tabs>
        <w:ind w:left="5760" w:hanging="360"/>
      </w:pPr>
      <w:rPr>
        <w:rFonts w:cs="Times New Roman"/>
      </w:rPr>
    </w:lvl>
    <w:lvl w:ilvl="8" w:tplc="0424001B">
      <w:start w:val="1"/>
      <w:numFmt w:val="lowerRoman"/>
      <w:lvlText w:val="%9."/>
      <w:lvlJc w:val="right"/>
      <w:pPr>
        <w:tabs>
          <w:tab w:val="num" w:pos="6480"/>
        </w:tabs>
        <w:ind w:left="6480" w:hanging="180"/>
      </w:pPr>
      <w:rPr>
        <w:rFonts w:cs="Times New Roman"/>
      </w:rPr>
    </w:lvl>
  </w:abstractNum>
  <w:abstractNum w:abstractNumId="4" w15:restartNumberingAfterBreak="0">
    <w:nsid w:val="7F4B2923"/>
    <w:multiLevelType w:val="multilevel"/>
    <w:tmpl w:val="267A7156"/>
    <w:lvl w:ilvl="0">
      <w:start w:val="1"/>
      <w:numFmt w:val="lowerLetter"/>
      <w:lvlText w:val="%1)"/>
      <w:lvlJc w:val="left"/>
      <w:pPr>
        <w:tabs>
          <w:tab w:val="num" w:pos="1080"/>
        </w:tabs>
        <w:ind w:left="108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decimal"/>
      <w:lvlText w:val="%3."/>
      <w:lvlJc w:val="left"/>
      <w:pPr>
        <w:tabs>
          <w:tab w:val="num" w:pos="1980"/>
        </w:tabs>
        <w:ind w:left="1980" w:hanging="36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num w:numId="1" w16cid:durableId="16616924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682428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756217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037728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376361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2E0"/>
    <w:rsid w:val="000072E0"/>
    <w:rsid w:val="00162D2A"/>
    <w:rsid w:val="002245FF"/>
    <w:rsid w:val="003C7744"/>
    <w:rsid w:val="003E33AE"/>
    <w:rsid w:val="00435E2B"/>
    <w:rsid w:val="00464B50"/>
    <w:rsid w:val="004B56F5"/>
    <w:rsid w:val="005F7E8A"/>
    <w:rsid w:val="006D31A3"/>
    <w:rsid w:val="00AE5184"/>
    <w:rsid w:val="00C83C0F"/>
    <w:rsid w:val="00CC3ACF"/>
    <w:rsid w:val="00FF495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0E747"/>
  <w15:chartTrackingRefBased/>
  <w15:docId w15:val="{CD7E67B7-B29C-45F5-A115-1E596B3B5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072E0"/>
    <w:pPr>
      <w:spacing w:after="200" w:line="276" w:lineRule="auto"/>
    </w:pPr>
    <w:rPr>
      <w:rFonts w:ascii="Calibri" w:eastAsia="Times New Roman" w:hAnsi="Calibri" w:cs="Times New Roman"/>
      <w:snapToGrid w:val="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zamik">
    <w:name w:val="Body Text Indent"/>
    <w:basedOn w:val="Navaden"/>
    <w:link w:val="Telobesedila-zamikZnak"/>
    <w:uiPriority w:val="99"/>
    <w:rsid w:val="000072E0"/>
    <w:pPr>
      <w:spacing w:after="0" w:line="240" w:lineRule="auto"/>
      <w:ind w:firstLine="360"/>
      <w:jc w:val="both"/>
    </w:pPr>
    <w:rPr>
      <w:rFonts w:ascii="Times New Roman" w:hAnsi="Times New Roman"/>
      <w:snapToGrid/>
      <w:sz w:val="24"/>
      <w:szCs w:val="24"/>
      <w:lang w:val="en-GB" w:eastAsia="en-US"/>
    </w:rPr>
  </w:style>
  <w:style w:type="character" w:customStyle="1" w:styleId="Telobesedila-zamikZnak">
    <w:name w:val="Telo besedila - zamik Znak"/>
    <w:basedOn w:val="Privzetapisavaodstavka"/>
    <w:link w:val="Telobesedila-zamik"/>
    <w:uiPriority w:val="99"/>
    <w:rsid w:val="000072E0"/>
    <w:rPr>
      <w:rFonts w:ascii="Times New Roman" w:eastAsia="Times New Roman" w:hAnsi="Times New Roman" w:cs="Times New Roman"/>
      <w:sz w:val="24"/>
      <w:szCs w:val="24"/>
      <w:lang w:val="en-GB"/>
    </w:rPr>
  </w:style>
  <w:style w:type="paragraph" w:styleId="Odstavekseznama">
    <w:name w:val="List Paragraph"/>
    <w:basedOn w:val="Navaden"/>
    <w:uiPriority w:val="34"/>
    <w:qFormat/>
    <w:rsid w:val="000072E0"/>
    <w:pPr>
      <w:ind w:left="720"/>
    </w:pPr>
  </w:style>
  <w:style w:type="paragraph" w:styleId="Glava">
    <w:name w:val="header"/>
    <w:basedOn w:val="Navaden"/>
    <w:link w:val="GlavaZnak"/>
    <w:uiPriority w:val="99"/>
    <w:unhideWhenUsed/>
    <w:rsid w:val="000072E0"/>
    <w:pPr>
      <w:tabs>
        <w:tab w:val="center" w:pos="4536"/>
        <w:tab w:val="right" w:pos="9072"/>
      </w:tabs>
      <w:spacing w:after="0" w:line="240" w:lineRule="auto"/>
    </w:pPr>
  </w:style>
  <w:style w:type="character" w:customStyle="1" w:styleId="GlavaZnak">
    <w:name w:val="Glava Znak"/>
    <w:basedOn w:val="Privzetapisavaodstavka"/>
    <w:link w:val="Glava"/>
    <w:uiPriority w:val="99"/>
    <w:rsid w:val="000072E0"/>
    <w:rPr>
      <w:rFonts w:ascii="Calibri" w:eastAsia="Times New Roman" w:hAnsi="Calibri" w:cs="Times New Roman"/>
      <w:snapToGrid w:val="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11</Pages>
  <Words>2966</Words>
  <Characters>16911</Characters>
  <Application>Microsoft Office Word</Application>
  <DocSecurity>0</DocSecurity>
  <Lines>140</Lines>
  <Paragraphs>39</Paragraphs>
  <ScaleCrop>false</ScaleCrop>
  <Company/>
  <LinksUpToDate>false</LinksUpToDate>
  <CharactersWithSpaces>19838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Semolič Jarc</dc:creator>
  <cp:keywords/>
  <dc:description/>
  <cp:lastModifiedBy>Maja Semolič Jarc</cp:lastModifiedBy>
  <cp:revision>6</cp:revision>
  <cp:lastPrinted>2023-09-05T11:39:00Z</cp:lastPrinted>
  <dcterms:created xsi:type="dcterms:W3CDTF">2023-08-02T09:21:00Z</dcterms:created>
  <dcterms:modified xsi:type="dcterms:W3CDTF">2023-09-05T13:03:00Z</dcterms:modified>
</cp:coreProperties>
</file>