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81448" w14:textId="789D63C6" w:rsidR="007B251A" w:rsidRPr="00D2093D" w:rsidRDefault="00D71BDF" w:rsidP="00A225D5">
      <w:pPr>
        <w:pBdr>
          <w:bottom w:val="single" w:sz="4" w:space="1" w:color="auto"/>
        </w:pBdr>
        <w:spacing w:after="0" w:line="260" w:lineRule="exact"/>
        <w:rPr>
          <w:b/>
        </w:rPr>
      </w:pPr>
      <w:bookmarkStart w:id="0" w:name="_GoBack"/>
      <w:bookmarkEnd w:id="0"/>
      <w:r w:rsidRPr="00D2093D">
        <w:rPr>
          <w:b/>
        </w:rPr>
        <w:t>Priloga 4: Poročilo o izpolnjevanju ciljev</w:t>
      </w:r>
    </w:p>
    <w:p w14:paraId="3B0EE752" w14:textId="2EDB0569" w:rsidR="007B251A" w:rsidRDefault="007B251A" w:rsidP="00936A59">
      <w:pPr>
        <w:spacing w:after="0" w:line="260" w:lineRule="exact"/>
      </w:pPr>
    </w:p>
    <w:p w14:paraId="236B498A" w14:textId="5D1FF769" w:rsidR="005E0EB7" w:rsidRDefault="005E0EB7" w:rsidP="00936A59">
      <w:pPr>
        <w:spacing w:after="0" w:line="260" w:lineRule="exact"/>
      </w:pPr>
      <w:r>
        <w:t xml:space="preserve">Poročilo </w:t>
      </w:r>
      <w:r w:rsidR="00A31991">
        <w:t xml:space="preserve">o izpolnjevanju obveznosti iz </w:t>
      </w:r>
      <w:r w:rsidR="003631E7">
        <w:t>15., 22.</w:t>
      </w:r>
      <w:r w:rsidR="00686C5D">
        <w:t xml:space="preserve"> in </w:t>
      </w:r>
      <w:r w:rsidR="00686C5D" w:rsidRPr="00686C5D">
        <w:t>31</w:t>
      </w:r>
      <w:r w:rsidRPr="00686C5D">
        <w:t>. člena te uredbe vsebuje</w:t>
      </w:r>
      <w:r w:rsidR="00372EED" w:rsidRPr="00686C5D">
        <w:t xml:space="preserve"> naslednje sestavine</w:t>
      </w:r>
      <w:r w:rsidRPr="00686C5D">
        <w:t>:</w:t>
      </w:r>
    </w:p>
    <w:p w14:paraId="4FF21E83" w14:textId="77777777" w:rsidR="005E0EB7" w:rsidRDefault="005E0EB7" w:rsidP="00936A59">
      <w:pPr>
        <w:spacing w:after="0" w:line="260" w:lineRule="exact"/>
      </w:pPr>
    </w:p>
    <w:p w14:paraId="259BF18A" w14:textId="26EEA19E" w:rsidR="00442C7C" w:rsidRDefault="00D14CE9" w:rsidP="00655E0F">
      <w:pPr>
        <w:spacing w:after="0" w:line="260" w:lineRule="exact"/>
        <w:ind w:left="709" w:hanging="709"/>
        <w:rPr>
          <w:b/>
          <w:szCs w:val="20"/>
        </w:rPr>
      </w:pPr>
      <w:r>
        <w:rPr>
          <w:b/>
          <w:szCs w:val="20"/>
        </w:rPr>
        <w:t xml:space="preserve">1. </w:t>
      </w:r>
      <w:r w:rsidR="00264C3C" w:rsidRPr="00264C3C">
        <w:rPr>
          <w:b/>
          <w:szCs w:val="20"/>
        </w:rPr>
        <w:t>Ekonomski kazalniki</w:t>
      </w:r>
    </w:p>
    <w:p w14:paraId="42D20B9F" w14:textId="77777777" w:rsidR="003631E7" w:rsidRDefault="003631E7" w:rsidP="00936A59">
      <w:pPr>
        <w:spacing w:after="0" w:line="260" w:lineRule="exact"/>
        <w:rPr>
          <w:b/>
          <w:szCs w:val="20"/>
        </w:rPr>
      </w:pPr>
    </w:p>
    <w:p w14:paraId="2BBB019E" w14:textId="5A9FE2F1" w:rsidR="003E0D91" w:rsidRPr="003631E7" w:rsidRDefault="003631E7" w:rsidP="00936A59">
      <w:pPr>
        <w:spacing w:after="0" w:line="260" w:lineRule="exact"/>
        <w:rPr>
          <w:szCs w:val="20"/>
        </w:rPr>
      </w:pPr>
      <w:r w:rsidRPr="003631E7">
        <w:rPr>
          <w:szCs w:val="20"/>
        </w:rPr>
        <w:t>Ekonomski kazalniki so:</w:t>
      </w:r>
    </w:p>
    <w:p w14:paraId="6A8DF6EC" w14:textId="7C231160" w:rsidR="00442C7C" w:rsidRDefault="00D14CE9" w:rsidP="00655E0F">
      <w:pPr>
        <w:spacing w:after="0" w:line="260" w:lineRule="exact"/>
        <w:ind w:left="709" w:hanging="709"/>
        <w:rPr>
          <w:szCs w:val="20"/>
        </w:rPr>
      </w:pPr>
      <w:r>
        <w:rPr>
          <w:szCs w:val="20"/>
        </w:rPr>
        <w:t xml:space="preserve">– </w:t>
      </w:r>
      <w:r w:rsidR="00655E0F">
        <w:rPr>
          <w:szCs w:val="20"/>
        </w:rPr>
        <w:tab/>
      </w:r>
      <w:r w:rsidR="00372EED">
        <w:rPr>
          <w:szCs w:val="20"/>
        </w:rPr>
        <w:t xml:space="preserve">vrednost skupnega </w:t>
      </w:r>
      <w:r>
        <w:rPr>
          <w:szCs w:val="20"/>
        </w:rPr>
        <w:t>p</w:t>
      </w:r>
      <w:r w:rsidR="00372EED">
        <w:rPr>
          <w:szCs w:val="20"/>
        </w:rPr>
        <w:t>rihodka</w:t>
      </w:r>
      <w:r w:rsidR="005E0EB7">
        <w:rPr>
          <w:szCs w:val="20"/>
        </w:rPr>
        <w:t xml:space="preserve"> </w:t>
      </w:r>
      <w:r w:rsidR="00372EED">
        <w:rPr>
          <w:szCs w:val="20"/>
        </w:rPr>
        <w:t>kmetijskega gospodarstva,</w:t>
      </w:r>
    </w:p>
    <w:p w14:paraId="332AF11A" w14:textId="685E8E34" w:rsidR="00223D73" w:rsidRPr="005F526F" w:rsidRDefault="00223D73" w:rsidP="00655E0F">
      <w:pPr>
        <w:spacing w:after="0" w:line="260" w:lineRule="exact"/>
        <w:ind w:left="709" w:hanging="709"/>
        <w:rPr>
          <w:szCs w:val="20"/>
        </w:rPr>
      </w:pPr>
      <w:r>
        <w:rPr>
          <w:szCs w:val="20"/>
        </w:rPr>
        <w:t xml:space="preserve">– </w:t>
      </w:r>
      <w:r w:rsidR="00655E0F">
        <w:rPr>
          <w:szCs w:val="20"/>
        </w:rPr>
        <w:tab/>
      </w:r>
      <w:r w:rsidR="00372EED">
        <w:rPr>
          <w:szCs w:val="20"/>
        </w:rPr>
        <w:t>obseg vloženega dela (</w:t>
      </w:r>
      <w:r>
        <w:rPr>
          <w:szCs w:val="20"/>
        </w:rPr>
        <w:t>PDM</w:t>
      </w:r>
      <w:r w:rsidR="00372EED">
        <w:rPr>
          <w:szCs w:val="20"/>
        </w:rPr>
        <w:t>),</w:t>
      </w:r>
    </w:p>
    <w:p w14:paraId="17CC5941" w14:textId="0E824453" w:rsidR="00D21DAF" w:rsidRDefault="00D14CE9" w:rsidP="00655E0F">
      <w:pPr>
        <w:spacing w:after="0" w:line="260" w:lineRule="exact"/>
        <w:ind w:left="709" w:right="6" w:hanging="709"/>
      </w:pPr>
      <w:r w:rsidRPr="009A7BAE">
        <w:t xml:space="preserve">– </w:t>
      </w:r>
      <w:r w:rsidR="00655E0F">
        <w:tab/>
      </w:r>
      <w:r w:rsidRPr="009A7BAE">
        <w:t>d</w:t>
      </w:r>
      <w:r w:rsidR="00D21DAF" w:rsidRPr="009A7BAE">
        <w:t>odana vrednost</w:t>
      </w:r>
      <w:r w:rsidR="00840AD8" w:rsidRPr="009A7BAE">
        <w:t xml:space="preserve"> na zaposlenega</w:t>
      </w:r>
      <w:r w:rsidR="002B3891" w:rsidRPr="009A7BAE">
        <w:t xml:space="preserve">, </w:t>
      </w:r>
      <w:r w:rsidR="002B3891" w:rsidRPr="009A7BAE">
        <w:rPr>
          <w:szCs w:val="20"/>
        </w:rPr>
        <w:t>ki je razvidna iz evidence</w:t>
      </w:r>
      <w:r w:rsidR="002B3891" w:rsidRPr="009A7BAE">
        <w:t xml:space="preserve"> </w:t>
      </w:r>
      <w:r w:rsidR="002B3891" w:rsidRPr="009A7BAE">
        <w:rPr>
          <w:szCs w:val="20"/>
        </w:rPr>
        <w:t>Agencija Republike Slovenije za javnopravne evidence in storitve</w:t>
      </w:r>
      <w:r w:rsidR="00372EED" w:rsidRPr="009A7BAE">
        <w:t>.</w:t>
      </w:r>
    </w:p>
    <w:p w14:paraId="706CF14B" w14:textId="77777777" w:rsidR="00D14CE9" w:rsidRDefault="00D14CE9" w:rsidP="00936A59">
      <w:pPr>
        <w:spacing w:after="0" w:line="260" w:lineRule="exact"/>
        <w:rPr>
          <w:b/>
          <w:szCs w:val="20"/>
        </w:rPr>
      </w:pPr>
    </w:p>
    <w:p w14:paraId="26BFCAD3" w14:textId="214A5AE9" w:rsidR="00442C7C" w:rsidRPr="00264C3C" w:rsidRDefault="00D14CE9" w:rsidP="00936A59">
      <w:pPr>
        <w:spacing w:after="0" w:line="260" w:lineRule="exact"/>
        <w:rPr>
          <w:b/>
          <w:szCs w:val="20"/>
        </w:rPr>
      </w:pPr>
      <w:r>
        <w:rPr>
          <w:b/>
          <w:szCs w:val="20"/>
        </w:rPr>
        <w:t xml:space="preserve">2. </w:t>
      </w:r>
      <w:r w:rsidR="00264C3C" w:rsidRPr="00264C3C">
        <w:rPr>
          <w:b/>
          <w:szCs w:val="20"/>
        </w:rPr>
        <w:t>Proizvodni kazalniki</w:t>
      </w:r>
    </w:p>
    <w:p w14:paraId="26D4B51B" w14:textId="46D2CDD5" w:rsidR="00442C7C" w:rsidRDefault="00442C7C" w:rsidP="00936A59">
      <w:pPr>
        <w:spacing w:after="0" w:line="260" w:lineRule="exact"/>
        <w:rPr>
          <w:szCs w:val="20"/>
        </w:rPr>
      </w:pPr>
    </w:p>
    <w:p w14:paraId="0EB6054A" w14:textId="14111A42" w:rsidR="004C4E64" w:rsidRDefault="002354E8" w:rsidP="00936A59">
      <w:pPr>
        <w:spacing w:after="0" w:line="260" w:lineRule="exact"/>
        <w:rPr>
          <w:szCs w:val="20"/>
        </w:rPr>
      </w:pPr>
      <w:r>
        <w:rPr>
          <w:szCs w:val="20"/>
        </w:rPr>
        <w:t xml:space="preserve">Če </w:t>
      </w:r>
      <w:r w:rsidR="002B3891">
        <w:rPr>
          <w:szCs w:val="20"/>
        </w:rPr>
        <w:t>ima upravičenec obveznost iz pod</w:t>
      </w:r>
      <w:r w:rsidR="00686C5D">
        <w:rPr>
          <w:szCs w:val="20"/>
        </w:rPr>
        <w:t xml:space="preserve"> </w:t>
      </w:r>
      <w:r w:rsidR="002B2369">
        <w:rPr>
          <w:szCs w:val="20"/>
        </w:rPr>
        <w:t>e</w:t>
      </w:r>
      <w:r w:rsidR="00686C5D">
        <w:rPr>
          <w:szCs w:val="20"/>
        </w:rPr>
        <w:t>) 6. točke prvega odstavka 31</w:t>
      </w:r>
      <w:r w:rsidR="002B3891">
        <w:rPr>
          <w:szCs w:val="20"/>
        </w:rPr>
        <w:t>. člena te uredbe,</w:t>
      </w:r>
      <w:r w:rsidR="00C54DFB">
        <w:rPr>
          <w:szCs w:val="20"/>
        </w:rPr>
        <w:t xml:space="preserve"> mora izkazati uporabo </w:t>
      </w:r>
      <w:r w:rsidR="004C4E64" w:rsidRPr="004C4E64">
        <w:rPr>
          <w:szCs w:val="20"/>
        </w:rPr>
        <w:t xml:space="preserve">biorazgradljive vrvice </w:t>
      </w:r>
      <w:r w:rsidR="001D2C93">
        <w:rPr>
          <w:szCs w:val="20"/>
        </w:rPr>
        <w:t>z računi</w:t>
      </w:r>
      <w:r w:rsidR="002B3891">
        <w:rPr>
          <w:szCs w:val="20"/>
        </w:rPr>
        <w:t>, ki jih priloži poročilu iz te priloge.</w:t>
      </w:r>
    </w:p>
    <w:p w14:paraId="1166BBC3" w14:textId="220480E0" w:rsidR="004C4E64" w:rsidRDefault="004C4E64" w:rsidP="00936A59">
      <w:pPr>
        <w:spacing w:after="0" w:line="260" w:lineRule="exact"/>
        <w:rPr>
          <w:szCs w:val="20"/>
        </w:rPr>
      </w:pPr>
    </w:p>
    <w:p w14:paraId="21D0E213" w14:textId="24B962A2" w:rsidR="003C09C0" w:rsidRDefault="003C09C0" w:rsidP="00936A59">
      <w:pPr>
        <w:spacing w:after="0" w:line="260" w:lineRule="exact"/>
        <w:rPr>
          <w:szCs w:val="20"/>
        </w:rPr>
      </w:pPr>
      <w:r>
        <w:rPr>
          <w:szCs w:val="20"/>
        </w:rPr>
        <w:t xml:space="preserve">Količina </w:t>
      </w:r>
      <w:r w:rsidR="007D4657" w:rsidRPr="003C09C0">
        <w:rPr>
          <w:szCs w:val="20"/>
        </w:rPr>
        <w:t>biorazgradljive</w:t>
      </w:r>
      <w:r w:rsidRPr="003C09C0">
        <w:rPr>
          <w:szCs w:val="20"/>
        </w:rPr>
        <w:t xml:space="preserve"> vrvice</w:t>
      </w:r>
      <w:r>
        <w:rPr>
          <w:szCs w:val="20"/>
        </w:rPr>
        <w:t xml:space="preserve"> v letu</w:t>
      </w:r>
      <w:r w:rsidR="007D4657">
        <w:rPr>
          <w:szCs w:val="20"/>
        </w:rPr>
        <w:t>:</w:t>
      </w:r>
      <w:r>
        <w:rPr>
          <w:szCs w:val="20"/>
        </w:rPr>
        <w:t xml:space="preserve"> ____</w:t>
      </w:r>
    </w:p>
    <w:p w14:paraId="6B9BC67A" w14:textId="77777777" w:rsidR="003C09C0" w:rsidRDefault="003C09C0" w:rsidP="00936A59">
      <w:pPr>
        <w:spacing w:after="0" w:line="260" w:lineRule="exact"/>
        <w:rPr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4"/>
        <w:gridCol w:w="3048"/>
        <w:gridCol w:w="3048"/>
      </w:tblGrid>
      <w:tr w:rsidR="004C4E64" w14:paraId="6E388C32" w14:textId="77777777" w:rsidTr="00580BF1">
        <w:tc>
          <w:tcPr>
            <w:tcW w:w="1694" w:type="dxa"/>
          </w:tcPr>
          <w:p w14:paraId="73C54923" w14:textId="76A99DCD" w:rsidR="004C4E64" w:rsidRPr="00580BF1" w:rsidRDefault="00580BF1" w:rsidP="00580BF1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Številka</w:t>
            </w:r>
            <w:r w:rsidR="003C09C0" w:rsidRPr="00580BF1">
              <w:rPr>
                <w:sz w:val="18"/>
                <w:szCs w:val="18"/>
              </w:rPr>
              <w:t xml:space="preserve"> računa</w:t>
            </w:r>
          </w:p>
        </w:tc>
        <w:tc>
          <w:tcPr>
            <w:tcW w:w="3048" w:type="dxa"/>
          </w:tcPr>
          <w:p w14:paraId="7293B022" w14:textId="6B8C9CE4" w:rsidR="004C4E64" w:rsidRPr="00580BF1" w:rsidRDefault="00580BF1" w:rsidP="00580BF1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5F2D9D">
              <w:rPr>
                <w:sz w:val="18"/>
                <w:szCs w:val="18"/>
              </w:rPr>
              <w:t>oličina kupljene</w:t>
            </w:r>
            <w:r>
              <w:rPr>
                <w:sz w:val="18"/>
                <w:szCs w:val="18"/>
              </w:rPr>
              <w:t xml:space="preserve"> biorazgradljive vrvice (</w:t>
            </w:r>
            <w:r w:rsidR="003C09C0" w:rsidRPr="00580BF1">
              <w:rPr>
                <w:sz w:val="18"/>
                <w:szCs w:val="18"/>
              </w:rPr>
              <w:t>kg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048" w:type="dxa"/>
          </w:tcPr>
          <w:p w14:paraId="26D90243" w14:textId="0CD7E8ED" w:rsidR="004C4E64" w:rsidRPr="00580BF1" w:rsidRDefault="00580BF1" w:rsidP="00580BF1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3C09C0" w:rsidRPr="00580BF1">
              <w:rPr>
                <w:sz w:val="18"/>
                <w:szCs w:val="18"/>
              </w:rPr>
              <w:t>ovršina hmeljišč</w:t>
            </w:r>
            <w:r w:rsidR="00E22BF2">
              <w:rPr>
                <w:sz w:val="18"/>
                <w:szCs w:val="18"/>
              </w:rPr>
              <w:t>,</w:t>
            </w:r>
            <w:r w:rsidR="003C09C0" w:rsidRPr="00580B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kjer se uporablja biorazgradljiva vrvica (</w:t>
            </w:r>
            <w:r w:rsidR="003C09C0" w:rsidRPr="00580BF1">
              <w:rPr>
                <w:sz w:val="18"/>
                <w:szCs w:val="18"/>
              </w:rPr>
              <w:t>ha</w:t>
            </w:r>
            <w:r>
              <w:rPr>
                <w:sz w:val="18"/>
                <w:szCs w:val="18"/>
              </w:rPr>
              <w:t>)</w:t>
            </w:r>
          </w:p>
        </w:tc>
      </w:tr>
      <w:tr w:rsidR="004C4E64" w14:paraId="36B4DF7A" w14:textId="77777777" w:rsidTr="00580BF1">
        <w:tc>
          <w:tcPr>
            <w:tcW w:w="1694" w:type="dxa"/>
          </w:tcPr>
          <w:p w14:paraId="0A673B6D" w14:textId="7B6D15AE" w:rsidR="004C4E64" w:rsidRDefault="004C4E64" w:rsidP="00936A59">
            <w:pPr>
              <w:spacing w:after="0" w:line="260" w:lineRule="exact"/>
              <w:rPr>
                <w:szCs w:val="20"/>
              </w:rPr>
            </w:pPr>
          </w:p>
        </w:tc>
        <w:tc>
          <w:tcPr>
            <w:tcW w:w="3048" w:type="dxa"/>
          </w:tcPr>
          <w:p w14:paraId="355F6F62" w14:textId="77777777" w:rsidR="004C4E64" w:rsidRDefault="004C4E64" w:rsidP="00936A59">
            <w:pPr>
              <w:spacing w:after="0" w:line="260" w:lineRule="exact"/>
              <w:rPr>
                <w:szCs w:val="20"/>
              </w:rPr>
            </w:pPr>
          </w:p>
        </w:tc>
        <w:tc>
          <w:tcPr>
            <w:tcW w:w="3048" w:type="dxa"/>
          </w:tcPr>
          <w:p w14:paraId="2940D194" w14:textId="77777777" w:rsidR="004C4E64" w:rsidRDefault="004C4E64" w:rsidP="00936A59">
            <w:pPr>
              <w:spacing w:after="0" w:line="260" w:lineRule="exact"/>
              <w:rPr>
                <w:szCs w:val="20"/>
              </w:rPr>
            </w:pPr>
          </w:p>
        </w:tc>
      </w:tr>
      <w:tr w:rsidR="006F7A37" w14:paraId="530D4217" w14:textId="77777777" w:rsidTr="00580BF1">
        <w:tc>
          <w:tcPr>
            <w:tcW w:w="1694" w:type="dxa"/>
          </w:tcPr>
          <w:p w14:paraId="695273FE" w14:textId="77777777" w:rsidR="006F7A37" w:rsidRDefault="006F7A37" w:rsidP="00936A59">
            <w:pPr>
              <w:spacing w:after="0" w:line="260" w:lineRule="exact"/>
              <w:rPr>
                <w:szCs w:val="20"/>
              </w:rPr>
            </w:pPr>
          </w:p>
        </w:tc>
        <w:tc>
          <w:tcPr>
            <w:tcW w:w="3048" w:type="dxa"/>
          </w:tcPr>
          <w:p w14:paraId="1B38C3FF" w14:textId="77777777" w:rsidR="006F7A37" w:rsidRDefault="006F7A37" w:rsidP="00936A59">
            <w:pPr>
              <w:spacing w:after="0" w:line="260" w:lineRule="exact"/>
              <w:rPr>
                <w:szCs w:val="20"/>
              </w:rPr>
            </w:pPr>
          </w:p>
        </w:tc>
        <w:tc>
          <w:tcPr>
            <w:tcW w:w="3048" w:type="dxa"/>
          </w:tcPr>
          <w:p w14:paraId="6BC3D69D" w14:textId="77777777" w:rsidR="006F7A37" w:rsidRDefault="006F7A37" w:rsidP="00936A59">
            <w:pPr>
              <w:spacing w:after="0" w:line="260" w:lineRule="exact"/>
              <w:rPr>
                <w:szCs w:val="20"/>
              </w:rPr>
            </w:pPr>
          </w:p>
        </w:tc>
      </w:tr>
    </w:tbl>
    <w:p w14:paraId="3B7D884B" w14:textId="609427C6" w:rsidR="004C4E64" w:rsidRDefault="004C4E64" w:rsidP="00936A59">
      <w:pPr>
        <w:spacing w:after="0" w:line="260" w:lineRule="exact"/>
        <w:rPr>
          <w:szCs w:val="20"/>
        </w:rPr>
      </w:pPr>
    </w:p>
    <w:p w14:paraId="3130DAFD" w14:textId="5DDA769A" w:rsidR="00486162" w:rsidRPr="005D67FB" w:rsidRDefault="00137572" w:rsidP="00936A59">
      <w:pPr>
        <w:spacing w:after="0" w:line="260" w:lineRule="exact"/>
        <w:rPr>
          <w:b/>
          <w:szCs w:val="20"/>
        </w:rPr>
      </w:pPr>
      <w:r>
        <w:rPr>
          <w:b/>
          <w:szCs w:val="20"/>
        </w:rPr>
        <w:t>3</w:t>
      </w:r>
      <w:r w:rsidR="00486162" w:rsidRPr="005D67FB">
        <w:rPr>
          <w:b/>
          <w:szCs w:val="20"/>
        </w:rPr>
        <w:t xml:space="preserve">. </w:t>
      </w:r>
      <w:r w:rsidR="00264C3C" w:rsidRPr="005D67FB">
        <w:rPr>
          <w:b/>
          <w:szCs w:val="20"/>
        </w:rPr>
        <w:t xml:space="preserve">Prodaja kmetijskih </w:t>
      </w:r>
      <w:r w:rsidR="00A7135E" w:rsidRPr="005D67FB">
        <w:rPr>
          <w:b/>
          <w:szCs w:val="20"/>
        </w:rPr>
        <w:t>proizvodov</w:t>
      </w:r>
    </w:p>
    <w:p w14:paraId="7F27808A" w14:textId="297B195B" w:rsidR="00486162" w:rsidRPr="005D67FB" w:rsidRDefault="00486162" w:rsidP="00936A59">
      <w:pPr>
        <w:spacing w:after="0" w:line="260" w:lineRule="exact"/>
        <w:rPr>
          <w:szCs w:val="20"/>
        </w:rPr>
      </w:pPr>
    </w:p>
    <w:p w14:paraId="72888F33" w14:textId="6BC451F7" w:rsidR="00486162" w:rsidRDefault="00D14CE9" w:rsidP="00936A59">
      <w:pPr>
        <w:spacing w:after="0" w:line="260" w:lineRule="exact"/>
        <w:rPr>
          <w:szCs w:val="20"/>
        </w:rPr>
      </w:pPr>
      <w:r w:rsidRPr="005D67FB">
        <w:rPr>
          <w:szCs w:val="20"/>
        </w:rPr>
        <w:t>a)</w:t>
      </w:r>
      <w:r w:rsidR="00486162" w:rsidRPr="005D67FB">
        <w:rPr>
          <w:szCs w:val="20"/>
        </w:rPr>
        <w:t xml:space="preserve"> Vrednost </w:t>
      </w:r>
      <w:r w:rsidR="003C5C81" w:rsidRPr="005D67FB">
        <w:rPr>
          <w:szCs w:val="20"/>
        </w:rPr>
        <w:t>prodaje lastnih pridelanih</w:t>
      </w:r>
      <w:r w:rsidR="00A7135E" w:rsidRPr="005D67FB">
        <w:rPr>
          <w:szCs w:val="20"/>
        </w:rPr>
        <w:t xml:space="preserve"> kmetijskih proizvodov</w:t>
      </w:r>
      <w:r w:rsidR="003E1D06" w:rsidRPr="005D67FB">
        <w:rPr>
          <w:szCs w:val="20"/>
        </w:rPr>
        <w:t xml:space="preserve"> glede na standardni prihodek</w:t>
      </w:r>
      <w:r w:rsidR="003C5C81" w:rsidRPr="005D67FB">
        <w:rPr>
          <w:szCs w:val="20"/>
        </w:rPr>
        <w:t xml:space="preserve"> kmetijskega gospodarstva</w:t>
      </w:r>
      <w:r w:rsidR="003F224A">
        <w:rPr>
          <w:szCs w:val="20"/>
        </w:rPr>
        <w:t xml:space="preserve"> iz trajnih nasadov</w:t>
      </w:r>
    </w:p>
    <w:p w14:paraId="4E463F94" w14:textId="77777777" w:rsidR="003C5C81" w:rsidRDefault="003C5C81" w:rsidP="00936A59">
      <w:pPr>
        <w:spacing w:after="0" w:line="260" w:lineRule="exact"/>
        <w:rPr>
          <w:szCs w:val="20"/>
        </w:rPr>
      </w:pPr>
    </w:p>
    <w:p w14:paraId="1D7634E5" w14:textId="6F290015" w:rsidR="003C5C81" w:rsidRDefault="003C5C81" w:rsidP="00936A59">
      <w:pPr>
        <w:spacing w:after="0" w:line="260" w:lineRule="exact"/>
        <w:rPr>
          <w:szCs w:val="20"/>
        </w:rPr>
      </w:pPr>
      <w:r>
        <w:rPr>
          <w:szCs w:val="20"/>
        </w:rPr>
        <w:t>Če ima upravičenec obveznost</w:t>
      </w:r>
      <w:r w:rsidR="002B2369">
        <w:rPr>
          <w:szCs w:val="20"/>
        </w:rPr>
        <w:t xml:space="preserve"> iz pod č) 1. točke 15. člena te uredbe,</w:t>
      </w:r>
      <w:r>
        <w:rPr>
          <w:szCs w:val="20"/>
        </w:rPr>
        <w:t xml:space="preserve"> iz</w:t>
      </w:r>
      <w:r w:rsidR="00517675">
        <w:rPr>
          <w:szCs w:val="20"/>
        </w:rPr>
        <w:t xml:space="preserve"> pod c)</w:t>
      </w:r>
      <w:r w:rsidR="00686C5D">
        <w:rPr>
          <w:szCs w:val="20"/>
        </w:rPr>
        <w:t xml:space="preserve"> 6. točke prve</w:t>
      </w:r>
      <w:r w:rsidR="001827FD">
        <w:rPr>
          <w:szCs w:val="20"/>
        </w:rPr>
        <w:t>ga odstavka 31. člena te uredbe oziroma obveznost iz</w:t>
      </w:r>
      <w:r w:rsidR="00686C5D">
        <w:rPr>
          <w:szCs w:val="20"/>
        </w:rPr>
        <w:t xml:space="preserve"> </w:t>
      </w:r>
      <w:r w:rsidR="002B2369">
        <w:rPr>
          <w:szCs w:val="20"/>
        </w:rPr>
        <w:t>pod d) 6</w:t>
      </w:r>
      <w:r w:rsidR="00686C5D">
        <w:rPr>
          <w:szCs w:val="20"/>
        </w:rPr>
        <w:t>. točke prvega odstavka 31. člena te uredbe</w:t>
      </w:r>
      <w:r w:rsidR="00925741">
        <w:rPr>
          <w:szCs w:val="20"/>
        </w:rPr>
        <w:t>,</w:t>
      </w:r>
      <w:r>
        <w:rPr>
          <w:szCs w:val="20"/>
        </w:rPr>
        <w:t xml:space="preserve"> mora </w:t>
      </w:r>
      <w:r w:rsidR="00754228" w:rsidRPr="005D67FB">
        <w:rPr>
          <w:szCs w:val="20"/>
        </w:rPr>
        <w:t xml:space="preserve">poročilu </w:t>
      </w:r>
      <w:r w:rsidR="003631E7">
        <w:rPr>
          <w:szCs w:val="20"/>
        </w:rPr>
        <w:t xml:space="preserve">iz te priloge </w:t>
      </w:r>
      <w:r w:rsidRPr="005D67FB">
        <w:rPr>
          <w:szCs w:val="20"/>
        </w:rPr>
        <w:t>priložiti pogodbe o skupni prodani</w:t>
      </w:r>
      <w:r w:rsidR="00754228" w:rsidRPr="005D67FB">
        <w:rPr>
          <w:szCs w:val="20"/>
        </w:rPr>
        <w:t xml:space="preserve"> količini</w:t>
      </w:r>
      <w:r w:rsidRPr="005D67FB">
        <w:rPr>
          <w:szCs w:val="20"/>
        </w:rPr>
        <w:t xml:space="preserve"> lastnih kmetijskih proizvodov </w:t>
      </w:r>
      <w:r w:rsidR="00AD5845">
        <w:rPr>
          <w:szCs w:val="20"/>
        </w:rPr>
        <w:t>ter navesti podatke o</w:t>
      </w:r>
      <w:r w:rsidR="005F2D9D">
        <w:rPr>
          <w:szCs w:val="20"/>
        </w:rPr>
        <w:t xml:space="preserve"> pogodbi,</w:t>
      </w:r>
      <w:r w:rsidR="00AD5845">
        <w:rPr>
          <w:szCs w:val="20"/>
        </w:rPr>
        <w:t xml:space="preserve"> </w:t>
      </w:r>
      <w:r>
        <w:rPr>
          <w:szCs w:val="20"/>
        </w:rPr>
        <w:t>količini</w:t>
      </w:r>
      <w:r w:rsidR="002C2272">
        <w:rPr>
          <w:szCs w:val="20"/>
        </w:rPr>
        <w:t>, vrsti in vrednosti</w:t>
      </w:r>
      <w:r>
        <w:rPr>
          <w:szCs w:val="20"/>
        </w:rPr>
        <w:t xml:space="preserve"> prodanih lastnih pridelanih kmetijskih proizvodov po posamezni pogodbi.</w:t>
      </w:r>
    </w:p>
    <w:p w14:paraId="28E5EFB5" w14:textId="77777777" w:rsidR="003C5C81" w:rsidRDefault="003C5C81" w:rsidP="00936A59">
      <w:pPr>
        <w:spacing w:after="0" w:line="260" w:lineRule="exact"/>
        <w:rPr>
          <w:szCs w:val="20"/>
        </w:rPr>
      </w:pPr>
    </w:p>
    <w:p w14:paraId="5D4AB389" w14:textId="661A66D9" w:rsidR="00B932A0" w:rsidRPr="00B932A0" w:rsidRDefault="003C5C81" w:rsidP="00936A59">
      <w:pPr>
        <w:spacing w:after="0" w:line="260" w:lineRule="exact"/>
        <w:rPr>
          <w:szCs w:val="20"/>
        </w:rPr>
      </w:pPr>
      <w:r w:rsidRPr="00486162">
        <w:rPr>
          <w:szCs w:val="20"/>
        </w:rPr>
        <w:t xml:space="preserve">Vrednost </w:t>
      </w:r>
      <w:r>
        <w:rPr>
          <w:szCs w:val="20"/>
        </w:rPr>
        <w:t xml:space="preserve">prodaje lastnih pridelanih kmetijskih proizvodov v letu </w:t>
      </w:r>
      <w:r w:rsidR="002A164B">
        <w:rPr>
          <w:szCs w:val="20"/>
        </w:rPr>
        <w:t>___</w:t>
      </w:r>
      <w:r w:rsidR="00B932A0">
        <w:rPr>
          <w:szCs w:val="20"/>
        </w:rPr>
        <w:t xml:space="preserve">. </w:t>
      </w:r>
    </w:p>
    <w:p w14:paraId="5EEC354E" w14:textId="1082C752" w:rsidR="00F01F54" w:rsidRDefault="00F01F54" w:rsidP="00936A59">
      <w:pPr>
        <w:spacing w:after="0" w:line="260" w:lineRule="exact"/>
        <w:rPr>
          <w:szCs w:val="20"/>
        </w:rPr>
      </w:pPr>
    </w:p>
    <w:tbl>
      <w:tblPr>
        <w:tblStyle w:val="Tabelamrea"/>
        <w:tblW w:w="7239" w:type="dxa"/>
        <w:tblLook w:val="04A0" w:firstRow="1" w:lastRow="0" w:firstColumn="1" w:lastColumn="0" w:noHBand="0" w:noVBand="1"/>
      </w:tblPr>
      <w:tblGrid>
        <w:gridCol w:w="1930"/>
        <w:gridCol w:w="1685"/>
        <w:gridCol w:w="1685"/>
        <w:gridCol w:w="1939"/>
      </w:tblGrid>
      <w:tr w:rsidR="001827FD" w14:paraId="46AD49EB" w14:textId="66E2239F" w:rsidTr="001827FD">
        <w:tc>
          <w:tcPr>
            <w:tcW w:w="1930" w:type="dxa"/>
            <w:vAlign w:val="center"/>
          </w:tcPr>
          <w:p w14:paraId="388B25D6" w14:textId="15F41EB0" w:rsidR="001827FD" w:rsidRPr="0014639B" w:rsidRDefault="001827FD" w:rsidP="0014639B">
            <w:pPr>
              <w:spacing w:after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Številka </w:t>
            </w:r>
            <w:r w:rsidRPr="0014639B">
              <w:rPr>
                <w:color w:val="000000" w:themeColor="text1"/>
                <w:sz w:val="18"/>
                <w:szCs w:val="18"/>
              </w:rPr>
              <w:t>pogodbe</w:t>
            </w:r>
          </w:p>
        </w:tc>
        <w:tc>
          <w:tcPr>
            <w:tcW w:w="1685" w:type="dxa"/>
            <w:vAlign w:val="center"/>
          </w:tcPr>
          <w:p w14:paraId="4FC5CF46" w14:textId="385D2F11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Številka </w:t>
            </w:r>
            <w:r w:rsidRPr="0014639B">
              <w:rPr>
                <w:sz w:val="18"/>
                <w:szCs w:val="18"/>
              </w:rPr>
              <w:t>računa</w:t>
            </w:r>
          </w:p>
        </w:tc>
        <w:tc>
          <w:tcPr>
            <w:tcW w:w="1685" w:type="dxa"/>
            <w:vAlign w:val="center"/>
          </w:tcPr>
          <w:p w14:paraId="21CFD1FD" w14:textId="35E981DF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kmetijskega proizvoda</w:t>
            </w:r>
          </w:p>
        </w:tc>
        <w:tc>
          <w:tcPr>
            <w:tcW w:w="1939" w:type="dxa"/>
            <w:vAlign w:val="center"/>
          </w:tcPr>
          <w:p w14:paraId="388C3ADF" w14:textId="452EF7A7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14639B">
              <w:rPr>
                <w:sz w:val="18"/>
                <w:szCs w:val="18"/>
              </w:rPr>
              <w:t>rednost</w:t>
            </w:r>
          </w:p>
        </w:tc>
      </w:tr>
      <w:tr w:rsidR="001827FD" w14:paraId="5E9668B0" w14:textId="41D6D620" w:rsidTr="001827FD">
        <w:tc>
          <w:tcPr>
            <w:tcW w:w="1930" w:type="dxa"/>
          </w:tcPr>
          <w:p w14:paraId="00F9A93F" w14:textId="77777777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14:paraId="0989A91E" w14:textId="77777777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14:paraId="6B4A06D9" w14:textId="72AD9DBF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0D3ECC84" w14:textId="5F0CF402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1827FD" w14:paraId="2E4E49AA" w14:textId="77777777" w:rsidTr="001827FD">
        <w:tc>
          <w:tcPr>
            <w:tcW w:w="1930" w:type="dxa"/>
          </w:tcPr>
          <w:p w14:paraId="5E6EC226" w14:textId="1CE386E0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 w:rsidRPr="0014639B">
              <w:rPr>
                <w:sz w:val="18"/>
                <w:szCs w:val="18"/>
              </w:rPr>
              <w:t>Skupaj:</w:t>
            </w:r>
          </w:p>
        </w:tc>
        <w:tc>
          <w:tcPr>
            <w:tcW w:w="1685" w:type="dxa"/>
          </w:tcPr>
          <w:p w14:paraId="6B48741A" w14:textId="77777777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14:paraId="49DFB775" w14:textId="4104AC08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268DF074" w14:textId="3C014161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229BAF9" w14:textId="77777777" w:rsidR="00B932A0" w:rsidRPr="00B932A0" w:rsidRDefault="00B932A0" w:rsidP="00936A59">
      <w:pPr>
        <w:spacing w:after="0" w:line="260" w:lineRule="exact"/>
        <w:rPr>
          <w:szCs w:val="20"/>
        </w:rPr>
      </w:pPr>
    </w:p>
    <w:p w14:paraId="5F7F55D3" w14:textId="443585E2" w:rsidR="00486162" w:rsidRDefault="00D14CE9" w:rsidP="00936A59">
      <w:pPr>
        <w:spacing w:after="0" w:line="260" w:lineRule="exact"/>
        <w:rPr>
          <w:szCs w:val="20"/>
        </w:rPr>
      </w:pPr>
      <w:r>
        <w:rPr>
          <w:szCs w:val="20"/>
        </w:rPr>
        <w:t>b)</w:t>
      </w:r>
      <w:r w:rsidR="00486162">
        <w:rPr>
          <w:szCs w:val="20"/>
        </w:rPr>
        <w:t xml:space="preserve"> V</w:t>
      </w:r>
      <w:r w:rsidR="00486162" w:rsidRPr="00486162">
        <w:rPr>
          <w:szCs w:val="20"/>
        </w:rPr>
        <w:t>rednosti neposred</w:t>
      </w:r>
      <w:r w:rsidR="00163C34">
        <w:rPr>
          <w:szCs w:val="20"/>
        </w:rPr>
        <w:t>no prodanih kmetijskih proizvodov</w:t>
      </w:r>
      <w:r w:rsidR="00486162" w:rsidRPr="00486162">
        <w:rPr>
          <w:szCs w:val="20"/>
        </w:rPr>
        <w:t xml:space="preserve"> </w:t>
      </w:r>
      <w:r w:rsidR="007C48CF">
        <w:rPr>
          <w:szCs w:val="20"/>
        </w:rPr>
        <w:t>k</w:t>
      </w:r>
      <w:r w:rsidR="00D76009">
        <w:rPr>
          <w:szCs w:val="20"/>
        </w:rPr>
        <w:t xml:space="preserve">metijskega gospodarstva </w:t>
      </w:r>
      <w:r w:rsidR="00486162" w:rsidRPr="00486162">
        <w:rPr>
          <w:szCs w:val="20"/>
        </w:rPr>
        <w:t>končnemu potrošniku</w:t>
      </w:r>
    </w:p>
    <w:p w14:paraId="4A67E518" w14:textId="77777777" w:rsidR="00C36064" w:rsidRDefault="00C36064" w:rsidP="00936A59">
      <w:pPr>
        <w:spacing w:after="0" w:line="260" w:lineRule="exact"/>
        <w:rPr>
          <w:szCs w:val="20"/>
        </w:rPr>
      </w:pPr>
    </w:p>
    <w:p w14:paraId="63069DC2" w14:textId="67752B56" w:rsidR="00486162" w:rsidRDefault="007B7806" w:rsidP="00163C34">
      <w:pPr>
        <w:spacing w:after="0" w:line="260" w:lineRule="exact"/>
        <w:rPr>
          <w:szCs w:val="20"/>
        </w:rPr>
      </w:pPr>
      <w:r>
        <w:rPr>
          <w:szCs w:val="20"/>
        </w:rPr>
        <w:t>Če im</w:t>
      </w:r>
      <w:r w:rsidR="003631E7">
        <w:rPr>
          <w:szCs w:val="20"/>
        </w:rPr>
        <w:t>a upravičenec obveznost</w:t>
      </w:r>
      <w:r w:rsidR="007C48CF">
        <w:rPr>
          <w:szCs w:val="20"/>
        </w:rPr>
        <w:t xml:space="preserve"> </w:t>
      </w:r>
      <w:r w:rsidR="00517675">
        <w:rPr>
          <w:szCs w:val="20"/>
        </w:rPr>
        <w:t>iz pod č) 6. točke prvega odstavka 31. člena te uredbe</w:t>
      </w:r>
      <w:r>
        <w:rPr>
          <w:szCs w:val="20"/>
        </w:rPr>
        <w:t xml:space="preserve">, mora </w:t>
      </w:r>
      <w:r w:rsidR="003631E7">
        <w:rPr>
          <w:szCs w:val="20"/>
        </w:rPr>
        <w:t xml:space="preserve">navesti </w:t>
      </w:r>
      <w:r w:rsidR="003C09C0">
        <w:rPr>
          <w:szCs w:val="20"/>
        </w:rPr>
        <w:t>številko računa, količino</w:t>
      </w:r>
      <w:r w:rsidR="000E7811">
        <w:rPr>
          <w:szCs w:val="20"/>
        </w:rPr>
        <w:t>, vrsto</w:t>
      </w:r>
      <w:r w:rsidR="003C09C0">
        <w:rPr>
          <w:szCs w:val="20"/>
        </w:rPr>
        <w:t xml:space="preserve"> in vrednost </w:t>
      </w:r>
      <w:r w:rsidR="00D76009">
        <w:rPr>
          <w:szCs w:val="20"/>
        </w:rPr>
        <w:t xml:space="preserve">neposredno prodanih </w:t>
      </w:r>
      <w:r w:rsidR="003631E7">
        <w:rPr>
          <w:szCs w:val="20"/>
        </w:rPr>
        <w:t xml:space="preserve">lastnih </w:t>
      </w:r>
      <w:r w:rsidR="00D76009">
        <w:rPr>
          <w:szCs w:val="20"/>
        </w:rPr>
        <w:t xml:space="preserve">kmetijskih proizvodov </w:t>
      </w:r>
      <w:r w:rsidR="00163C34" w:rsidRPr="00486162">
        <w:rPr>
          <w:szCs w:val="20"/>
        </w:rPr>
        <w:t>končnemu potrošniku</w:t>
      </w:r>
      <w:r w:rsidR="003C09C0">
        <w:rPr>
          <w:szCs w:val="20"/>
        </w:rPr>
        <w:t xml:space="preserve">. </w:t>
      </w:r>
    </w:p>
    <w:p w14:paraId="7A671436" w14:textId="568603BE" w:rsidR="00486162" w:rsidRDefault="00486162" w:rsidP="00936A59">
      <w:pPr>
        <w:spacing w:after="0" w:line="260" w:lineRule="exact"/>
        <w:rPr>
          <w:szCs w:val="20"/>
        </w:rPr>
      </w:pPr>
    </w:p>
    <w:p w14:paraId="38E2E86A" w14:textId="6C2FDC2C" w:rsidR="00B932A0" w:rsidRDefault="00B932A0" w:rsidP="00936A59">
      <w:pPr>
        <w:spacing w:after="0" w:line="260" w:lineRule="exact"/>
        <w:rPr>
          <w:szCs w:val="20"/>
        </w:rPr>
      </w:pPr>
      <w:r>
        <w:rPr>
          <w:szCs w:val="20"/>
        </w:rPr>
        <w:t>V</w:t>
      </w:r>
      <w:r w:rsidR="003631E7">
        <w:rPr>
          <w:szCs w:val="20"/>
        </w:rPr>
        <w:t>rednost</w:t>
      </w:r>
      <w:r w:rsidRPr="00B932A0">
        <w:rPr>
          <w:szCs w:val="20"/>
        </w:rPr>
        <w:t xml:space="preserve"> neposredno prodanih</w:t>
      </w:r>
      <w:r w:rsidR="003631E7">
        <w:rPr>
          <w:szCs w:val="20"/>
        </w:rPr>
        <w:t xml:space="preserve"> lastnih</w:t>
      </w:r>
      <w:r w:rsidRPr="00B932A0">
        <w:rPr>
          <w:szCs w:val="20"/>
        </w:rPr>
        <w:t xml:space="preserve"> kmetijskih </w:t>
      </w:r>
      <w:r w:rsidR="003367F0">
        <w:rPr>
          <w:szCs w:val="20"/>
        </w:rPr>
        <w:t>proizvodov</w:t>
      </w:r>
      <w:r w:rsidRPr="00B932A0">
        <w:rPr>
          <w:szCs w:val="20"/>
        </w:rPr>
        <w:t xml:space="preserve"> končnemu potrošniku v letu</w:t>
      </w:r>
      <w:r>
        <w:rPr>
          <w:szCs w:val="20"/>
        </w:rPr>
        <w:t xml:space="preserve"> ____. </w:t>
      </w:r>
    </w:p>
    <w:p w14:paraId="5B146555" w14:textId="77777777" w:rsidR="00C049B3" w:rsidRPr="00B932A0" w:rsidRDefault="00C049B3" w:rsidP="00936A59">
      <w:pPr>
        <w:spacing w:after="0" w:line="260" w:lineRule="exact"/>
        <w:rPr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4"/>
        <w:gridCol w:w="2127"/>
        <w:gridCol w:w="1559"/>
      </w:tblGrid>
      <w:tr w:rsidR="001827FD" w14:paraId="2E6C451B" w14:textId="77777777" w:rsidTr="003631E7">
        <w:tc>
          <w:tcPr>
            <w:tcW w:w="1694" w:type="dxa"/>
            <w:vAlign w:val="center"/>
          </w:tcPr>
          <w:p w14:paraId="269328AE" w14:textId="2EAEED3C" w:rsidR="001827FD" w:rsidRPr="0014639B" w:rsidRDefault="001827FD" w:rsidP="0014639B">
            <w:pPr>
              <w:spacing w:after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4639B">
              <w:rPr>
                <w:color w:val="000000" w:themeColor="text1"/>
                <w:sz w:val="18"/>
                <w:szCs w:val="18"/>
              </w:rPr>
              <w:lastRenderedPageBreak/>
              <w:t>Številka računa</w:t>
            </w:r>
          </w:p>
        </w:tc>
        <w:tc>
          <w:tcPr>
            <w:tcW w:w="2127" w:type="dxa"/>
            <w:vAlign w:val="center"/>
          </w:tcPr>
          <w:p w14:paraId="768C6FA7" w14:textId="6F450564" w:rsidR="001827FD" w:rsidRPr="0014639B" w:rsidRDefault="001827FD" w:rsidP="00F35330">
            <w:pPr>
              <w:spacing w:after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Vrsta </w:t>
            </w:r>
            <w:r w:rsidR="003631E7">
              <w:rPr>
                <w:sz w:val="18"/>
                <w:szCs w:val="18"/>
              </w:rPr>
              <w:t xml:space="preserve">lastnih </w:t>
            </w:r>
            <w:r>
              <w:rPr>
                <w:sz w:val="18"/>
                <w:szCs w:val="18"/>
              </w:rPr>
              <w:t>kmetijskega proizvoda</w:t>
            </w:r>
            <w:r w:rsidRPr="0014639B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4A44EB6" w14:textId="36AEB794" w:rsidR="001827FD" w:rsidRPr="0014639B" w:rsidRDefault="001827FD" w:rsidP="0014639B">
            <w:pPr>
              <w:spacing w:after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4639B">
              <w:rPr>
                <w:color w:val="000000" w:themeColor="text1"/>
                <w:sz w:val="18"/>
                <w:szCs w:val="18"/>
              </w:rPr>
              <w:t>Vrednost</w:t>
            </w:r>
          </w:p>
        </w:tc>
      </w:tr>
      <w:tr w:rsidR="001827FD" w14:paraId="79D1AA21" w14:textId="77777777" w:rsidTr="003631E7">
        <w:tc>
          <w:tcPr>
            <w:tcW w:w="1694" w:type="dxa"/>
          </w:tcPr>
          <w:p w14:paraId="0AA3DE00" w14:textId="77777777" w:rsidR="001827FD" w:rsidRPr="0014639B" w:rsidRDefault="001827FD" w:rsidP="00936A59">
            <w:pPr>
              <w:spacing w:after="0" w:line="260" w:lineRule="exact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B885A86" w14:textId="77777777" w:rsidR="001827FD" w:rsidRPr="0014639B" w:rsidRDefault="001827FD" w:rsidP="00936A59">
            <w:pPr>
              <w:spacing w:after="0" w:line="26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905AD2E" w14:textId="1BC0AD8F" w:rsidR="001827FD" w:rsidRPr="0014639B" w:rsidRDefault="001827FD" w:rsidP="00936A59">
            <w:pPr>
              <w:spacing w:after="0" w:line="260" w:lineRule="exact"/>
              <w:rPr>
                <w:sz w:val="18"/>
                <w:szCs w:val="18"/>
              </w:rPr>
            </w:pPr>
          </w:p>
        </w:tc>
      </w:tr>
      <w:tr w:rsidR="001827FD" w14:paraId="1D15F9B8" w14:textId="77777777" w:rsidTr="003631E7">
        <w:tc>
          <w:tcPr>
            <w:tcW w:w="1694" w:type="dxa"/>
          </w:tcPr>
          <w:p w14:paraId="7B623C6C" w14:textId="67F368D9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 w:rsidRPr="0014639B">
              <w:rPr>
                <w:sz w:val="18"/>
                <w:szCs w:val="18"/>
              </w:rPr>
              <w:t>Skupaj:</w:t>
            </w:r>
          </w:p>
        </w:tc>
        <w:tc>
          <w:tcPr>
            <w:tcW w:w="2127" w:type="dxa"/>
          </w:tcPr>
          <w:p w14:paraId="02B4FCCA" w14:textId="77777777" w:rsidR="001827FD" w:rsidRPr="0014639B" w:rsidRDefault="001827FD" w:rsidP="00936A59">
            <w:pPr>
              <w:spacing w:after="0" w:line="26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452871B" w14:textId="383506A7" w:rsidR="001827FD" w:rsidRPr="0014639B" w:rsidRDefault="001827FD" w:rsidP="00936A59">
            <w:pPr>
              <w:spacing w:after="0" w:line="260" w:lineRule="exact"/>
              <w:rPr>
                <w:sz w:val="18"/>
                <w:szCs w:val="18"/>
              </w:rPr>
            </w:pPr>
          </w:p>
        </w:tc>
      </w:tr>
    </w:tbl>
    <w:p w14:paraId="2089C3D8" w14:textId="602AEEDD" w:rsidR="00B932A0" w:rsidRDefault="00B932A0" w:rsidP="00936A59">
      <w:pPr>
        <w:spacing w:after="0" w:line="260" w:lineRule="exact"/>
        <w:rPr>
          <w:szCs w:val="20"/>
        </w:rPr>
      </w:pPr>
    </w:p>
    <w:p w14:paraId="4ED73392" w14:textId="32FC01B2" w:rsidR="00137572" w:rsidRDefault="00137572" w:rsidP="00137572">
      <w:pPr>
        <w:spacing w:after="0" w:line="260" w:lineRule="exact"/>
        <w:rPr>
          <w:b/>
          <w:szCs w:val="20"/>
        </w:rPr>
      </w:pPr>
      <w:r>
        <w:rPr>
          <w:b/>
          <w:szCs w:val="20"/>
        </w:rPr>
        <w:t>4.</w:t>
      </w:r>
      <w:r w:rsidRPr="00264C3C">
        <w:rPr>
          <w:b/>
          <w:szCs w:val="20"/>
        </w:rPr>
        <w:t xml:space="preserve"> </w:t>
      </w:r>
      <w:r w:rsidRPr="00137572">
        <w:rPr>
          <w:b/>
          <w:szCs w:val="20"/>
        </w:rPr>
        <w:t>T</w:t>
      </w:r>
      <w:r w:rsidR="003E0D91">
        <w:rPr>
          <w:b/>
          <w:szCs w:val="20"/>
        </w:rPr>
        <w:t>ehnološka</w:t>
      </w:r>
      <w:r w:rsidRPr="00137572">
        <w:rPr>
          <w:b/>
          <w:szCs w:val="20"/>
        </w:rPr>
        <w:t xml:space="preserve"> posodobitev ZNS</w:t>
      </w:r>
    </w:p>
    <w:p w14:paraId="76B7DBDC" w14:textId="77777777" w:rsidR="00137572" w:rsidRDefault="00137572" w:rsidP="00137572">
      <w:pPr>
        <w:spacing w:after="0" w:line="260" w:lineRule="exact"/>
        <w:rPr>
          <w:b/>
          <w:szCs w:val="20"/>
        </w:rPr>
      </w:pPr>
    </w:p>
    <w:p w14:paraId="543404FA" w14:textId="2227D680" w:rsidR="00442C7C" w:rsidRPr="005F526F" w:rsidRDefault="00264C3C" w:rsidP="00936A59">
      <w:pPr>
        <w:spacing w:after="0" w:line="260" w:lineRule="exact"/>
        <w:rPr>
          <w:szCs w:val="20"/>
        </w:rPr>
      </w:pPr>
      <w:r w:rsidRPr="00137572">
        <w:rPr>
          <w:szCs w:val="20"/>
        </w:rPr>
        <w:t xml:space="preserve">Zmanjšanje porabe vode </w:t>
      </w:r>
      <w:r w:rsidR="00137572">
        <w:rPr>
          <w:szCs w:val="20"/>
        </w:rPr>
        <w:t>z</w:t>
      </w:r>
      <w:r w:rsidR="00442C7C" w:rsidRPr="005F526F">
        <w:rPr>
          <w:szCs w:val="20"/>
        </w:rPr>
        <w:t xml:space="preserve">a namakanje kmetijskih zemljišč </w:t>
      </w:r>
    </w:p>
    <w:p w14:paraId="4A9DA9A6" w14:textId="77777777" w:rsidR="00087BDF" w:rsidRDefault="00087BDF" w:rsidP="00936A59">
      <w:pPr>
        <w:spacing w:after="0" w:line="260" w:lineRule="exact"/>
        <w:rPr>
          <w:b/>
          <w:bCs/>
          <w:szCs w:val="20"/>
          <w:lang w:val="pl-PL"/>
        </w:rPr>
      </w:pPr>
    </w:p>
    <w:tbl>
      <w:tblPr>
        <w:tblW w:w="90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327"/>
        <w:gridCol w:w="1328"/>
        <w:gridCol w:w="1328"/>
        <w:gridCol w:w="1327"/>
        <w:gridCol w:w="1328"/>
        <w:gridCol w:w="1328"/>
      </w:tblGrid>
      <w:tr w:rsidR="00442C7C" w:rsidRPr="00616164" w14:paraId="699E1E3C" w14:textId="77777777" w:rsidTr="00A65B25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974" w14:textId="77777777" w:rsidR="00442C7C" w:rsidRPr="00C54DFB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62A72" w14:textId="2A6DCDD1" w:rsidR="00442C7C" w:rsidRPr="00C54DFB" w:rsidRDefault="00221687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  <w:r w:rsidRPr="00C54DFB">
              <w:rPr>
                <w:bCs/>
                <w:sz w:val="18"/>
                <w:szCs w:val="18"/>
                <w:lang w:val="pl-PL"/>
              </w:rPr>
              <w:t>Dejansko stanje</w:t>
            </w:r>
            <w:r>
              <w:rPr>
                <w:bCs/>
                <w:sz w:val="18"/>
                <w:szCs w:val="18"/>
                <w:lang w:val="pl-PL"/>
              </w:rPr>
              <w:t xml:space="preserve"> pred</w:t>
            </w:r>
            <w:r w:rsidR="00442C7C" w:rsidRPr="00C54DFB">
              <w:rPr>
                <w:bCs/>
                <w:sz w:val="18"/>
                <w:szCs w:val="18"/>
              </w:rPr>
              <w:t xml:space="preserve"> naložbo (A)*</w:t>
            </w:r>
          </w:p>
        </w:tc>
        <w:tc>
          <w:tcPr>
            <w:tcW w:w="2655" w:type="dxa"/>
            <w:gridSpan w:val="2"/>
            <w:tcBorders>
              <w:bottom w:val="single" w:sz="4" w:space="0" w:color="auto"/>
            </w:tcBorders>
            <w:vAlign w:val="center"/>
          </w:tcPr>
          <w:p w14:paraId="4DB92C86" w14:textId="548492E1" w:rsidR="00442C7C" w:rsidRPr="00C54DFB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  <w:lang w:val="pl-PL"/>
              </w:rPr>
            </w:pPr>
            <w:r w:rsidRPr="00C54DFB">
              <w:rPr>
                <w:bCs/>
                <w:sz w:val="18"/>
                <w:szCs w:val="18"/>
                <w:lang w:val="pl-PL"/>
              </w:rPr>
              <w:t>Dejansko stanje po naložbi (B)**</w:t>
            </w:r>
          </w:p>
        </w:tc>
        <w:tc>
          <w:tcPr>
            <w:tcW w:w="2656" w:type="dxa"/>
            <w:gridSpan w:val="2"/>
            <w:tcBorders>
              <w:bottom w:val="single" w:sz="4" w:space="0" w:color="auto"/>
            </w:tcBorders>
            <w:vAlign w:val="center"/>
          </w:tcPr>
          <w:p w14:paraId="53EDECB1" w14:textId="59C3898A" w:rsidR="00442C7C" w:rsidRPr="00C54DFB" w:rsidRDefault="00221687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Učinek </w:t>
            </w:r>
            <w:r w:rsidR="005F2D9D">
              <w:rPr>
                <w:bCs/>
                <w:sz w:val="18"/>
                <w:szCs w:val="18"/>
              </w:rPr>
              <w:t>podpore (B–</w:t>
            </w:r>
            <w:r w:rsidR="00442C7C" w:rsidRPr="00C54DFB">
              <w:rPr>
                <w:bCs/>
                <w:sz w:val="18"/>
                <w:szCs w:val="18"/>
              </w:rPr>
              <w:t>A)</w:t>
            </w:r>
          </w:p>
        </w:tc>
      </w:tr>
      <w:tr w:rsidR="00442C7C" w:rsidRPr="00616164" w14:paraId="594C3C4F" w14:textId="77777777" w:rsidTr="00A65B25">
        <w:trPr>
          <w:cantSplit/>
          <w:trHeight w:val="11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D8C" w14:textId="77777777" w:rsidR="00442C7C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  <w:r w:rsidRPr="00C54DFB">
              <w:rPr>
                <w:bCs/>
                <w:sz w:val="18"/>
                <w:szCs w:val="18"/>
              </w:rPr>
              <w:t>Raba zemljišč</w:t>
            </w:r>
          </w:p>
          <w:p w14:paraId="71FADF20" w14:textId="65FE1971" w:rsidR="006F7A37" w:rsidRPr="00C54DFB" w:rsidRDefault="006F7A37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(vrsta rabe GERK)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CB8" w14:textId="5AAC3ED5" w:rsidR="00221687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  <w:r w:rsidRPr="00C54DFB">
              <w:rPr>
                <w:bCs/>
                <w:sz w:val="18"/>
                <w:szCs w:val="18"/>
              </w:rPr>
              <w:t>Površina</w:t>
            </w:r>
            <w:r w:rsidR="000166E2">
              <w:rPr>
                <w:bCs/>
                <w:sz w:val="18"/>
                <w:szCs w:val="18"/>
              </w:rPr>
              <w:t xml:space="preserve"> namakanja</w:t>
            </w:r>
            <w:r w:rsidRPr="00C54DFB">
              <w:rPr>
                <w:bCs/>
                <w:sz w:val="18"/>
                <w:szCs w:val="18"/>
              </w:rPr>
              <w:t xml:space="preserve"> (ha)</w:t>
            </w:r>
          </w:p>
          <w:p w14:paraId="404ECE14" w14:textId="256F3A73" w:rsidR="00442C7C" w:rsidRPr="00C54DFB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  <w:r w:rsidRPr="00C54DFB">
              <w:rPr>
                <w:bCs/>
                <w:sz w:val="18"/>
                <w:szCs w:val="18"/>
              </w:rPr>
              <w:t>(A1)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D9B" w14:textId="77777777" w:rsidR="00442C7C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  <w:vertAlign w:val="superscript"/>
                <w:lang w:val="pl-PL"/>
              </w:rPr>
            </w:pPr>
            <w:r w:rsidRPr="00C54DFB">
              <w:rPr>
                <w:bCs/>
                <w:sz w:val="18"/>
                <w:szCs w:val="18"/>
                <w:lang w:val="pl-PL"/>
              </w:rPr>
              <w:t>Poraba vode za namakanje na ha v m</w:t>
            </w:r>
            <w:r w:rsidRPr="00C54DFB">
              <w:rPr>
                <w:bCs/>
                <w:sz w:val="18"/>
                <w:szCs w:val="18"/>
                <w:vertAlign w:val="superscript"/>
                <w:lang w:val="pl-PL"/>
              </w:rPr>
              <w:t>3</w:t>
            </w:r>
          </w:p>
          <w:p w14:paraId="2A44AE0F" w14:textId="43403129" w:rsidR="00221687" w:rsidRPr="00C54DFB" w:rsidRDefault="00221687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  <w:lang w:val="pl-PL"/>
              </w:rPr>
            </w:pPr>
            <w:r w:rsidRPr="00C54DFB">
              <w:rPr>
                <w:bCs/>
                <w:sz w:val="18"/>
                <w:szCs w:val="18"/>
                <w:lang w:val="pl-PL"/>
              </w:rPr>
              <w:t>(A2)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6F35" w14:textId="1D25555B" w:rsidR="00221687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  <w:r w:rsidRPr="00C54DFB">
              <w:rPr>
                <w:bCs/>
                <w:sz w:val="18"/>
                <w:szCs w:val="18"/>
              </w:rPr>
              <w:t>Površina</w:t>
            </w:r>
            <w:r w:rsidR="000166E2">
              <w:rPr>
                <w:bCs/>
                <w:sz w:val="18"/>
                <w:szCs w:val="18"/>
              </w:rPr>
              <w:t xml:space="preserve"> namakanja</w:t>
            </w:r>
            <w:r w:rsidRPr="00C54DFB">
              <w:rPr>
                <w:bCs/>
                <w:sz w:val="18"/>
                <w:szCs w:val="18"/>
              </w:rPr>
              <w:t xml:space="preserve"> (ha)</w:t>
            </w:r>
          </w:p>
          <w:p w14:paraId="27D6324B" w14:textId="10AAC12C" w:rsidR="00442C7C" w:rsidRPr="00C54DFB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  <w:r w:rsidRPr="00C54DFB">
              <w:rPr>
                <w:bCs/>
                <w:sz w:val="18"/>
                <w:szCs w:val="18"/>
              </w:rPr>
              <w:t>(B1)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FB2B" w14:textId="77777777" w:rsidR="00442C7C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  <w:vertAlign w:val="superscript"/>
                <w:lang w:val="pl-PL"/>
              </w:rPr>
            </w:pPr>
            <w:r w:rsidRPr="00C54DFB">
              <w:rPr>
                <w:bCs/>
                <w:sz w:val="18"/>
                <w:szCs w:val="18"/>
                <w:lang w:val="pl-PL"/>
              </w:rPr>
              <w:t>Poraba vode za namakanje na ha v m</w:t>
            </w:r>
            <w:r w:rsidRPr="00C54DFB">
              <w:rPr>
                <w:bCs/>
                <w:sz w:val="18"/>
                <w:szCs w:val="18"/>
                <w:vertAlign w:val="superscript"/>
                <w:lang w:val="pl-PL"/>
              </w:rPr>
              <w:t>3</w:t>
            </w:r>
          </w:p>
          <w:p w14:paraId="5F542D9A" w14:textId="2DB6506D" w:rsidR="00221687" w:rsidRPr="00C54DFB" w:rsidRDefault="00221687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  <w:lang w:val="pl-PL"/>
              </w:rPr>
            </w:pPr>
            <w:r w:rsidRPr="00C54DFB">
              <w:rPr>
                <w:bCs/>
                <w:sz w:val="18"/>
                <w:szCs w:val="18"/>
                <w:lang w:val="pl-PL"/>
              </w:rPr>
              <w:t>(B2)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AED6" w14:textId="05ED7865" w:rsidR="00221687" w:rsidRDefault="000166E2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Sprememba površine namakanja</w:t>
            </w:r>
            <w:r w:rsidR="00442C7C" w:rsidRPr="00C54DFB">
              <w:rPr>
                <w:bCs/>
                <w:sz w:val="18"/>
                <w:szCs w:val="18"/>
              </w:rPr>
              <w:t xml:space="preserve"> </w:t>
            </w:r>
            <w:r w:rsidR="005E18E9">
              <w:rPr>
                <w:bCs/>
                <w:sz w:val="18"/>
                <w:szCs w:val="18"/>
              </w:rPr>
              <w:t>(</w:t>
            </w:r>
            <w:r w:rsidR="00442C7C" w:rsidRPr="00C54DFB">
              <w:rPr>
                <w:bCs/>
                <w:sz w:val="18"/>
                <w:szCs w:val="18"/>
              </w:rPr>
              <w:t>ha)</w:t>
            </w:r>
          </w:p>
          <w:p w14:paraId="3B665C4A" w14:textId="5BA8AB04" w:rsidR="00442C7C" w:rsidRPr="00C54DFB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  <w:r w:rsidRPr="00C54DFB">
              <w:rPr>
                <w:bCs/>
                <w:sz w:val="18"/>
                <w:szCs w:val="18"/>
              </w:rPr>
              <w:t>(B1 – A1)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408B" w14:textId="32268DB4" w:rsidR="00442C7C" w:rsidRDefault="000166E2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  <w:vertAlign w:val="superscript"/>
                <w:lang w:val="pl-PL"/>
              </w:rPr>
            </w:pPr>
            <w:r>
              <w:rPr>
                <w:bCs/>
                <w:sz w:val="18"/>
                <w:szCs w:val="18"/>
                <w:lang w:val="pl-PL"/>
              </w:rPr>
              <w:t>Sprememba porabe</w:t>
            </w:r>
            <w:r w:rsidR="00442C7C" w:rsidRPr="00C54DFB">
              <w:rPr>
                <w:bCs/>
                <w:sz w:val="18"/>
                <w:szCs w:val="18"/>
                <w:lang w:val="pl-PL"/>
              </w:rPr>
              <w:t xml:space="preserve"> vode za namakanje na ha v m</w:t>
            </w:r>
            <w:r w:rsidR="00442C7C" w:rsidRPr="00C54DFB">
              <w:rPr>
                <w:bCs/>
                <w:sz w:val="18"/>
                <w:szCs w:val="18"/>
                <w:vertAlign w:val="superscript"/>
                <w:lang w:val="pl-PL"/>
              </w:rPr>
              <w:t>3</w:t>
            </w:r>
          </w:p>
          <w:p w14:paraId="60EF5993" w14:textId="2EB8D443" w:rsidR="00221687" w:rsidRPr="00C54DFB" w:rsidRDefault="00221687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  <w:lang w:val="pl-PL"/>
              </w:rPr>
            </w:pPr>
            <w:r w:rsidRPr="00C54DFB">
              <w:rPr>
                <w:bCs/>
                <w:sz w:val="18"/>
                <w:szCs w:val="18"/>
                <w:lang w:val="pl-PL"/>
              </w:rPr>
              <w:t>(B2 – A2)</w:t>
            </w:r>
          </w:p>
        </w:tc>
      </w:tr>
      <w:tr w:rsidR="00442C7C" w:rsidRPr="00616164" w14:paraId="7968F538" w14:textId="77777777" w:rsidTr="00A65B25">
        <w:trPr>
          <w:cantSplit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5CB28FB8" w14:textId="473E4B19" w:rsidR="00442C7C" w:rsidRPr="005E18E9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49406AB2" w14:textId="77777777" w:rsidR="00442C7C" w:rsidRPr="005E18E9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474A1B3C" w14:textId="77777777" w:rsidR="00442C7C" w:rsidRPr="005E18E9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0103AE35" w14:textId="77777777" w:rsidR="00442C7C" w:rsidRPr="00616164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053EDFD4" w14:textId="77777777" w:rsidR="00442C7C" w:rsidRPr="00616164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581D80D0" w14:textId="77777777" w:rsidR="00442C7C" w:rsidRPr="00616164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7EE384C2" w14:textId="77777777" w:rsidR="00442C7C" w:rsidRPr="00616164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Cs w:val="20"/>
              </w:rPr>
            </w:pPr>
          </w:p>
        </w:tc>
      </w:tr>
      <w:tr w:rsidR="00442C7C" w:rsidRPr="00616164" w14:paraId="2FDFBAF6" w14:textId="77777777" w:rsidTr="00A65B25">
        <w:trPr>
          <w:cantSplit/>
        </w:trPr>
        <w:tc>
          <w:tcPr>
            <w:tcW w:w="1101" w:type="dxa"/>
            <w:vAlign w:val="center"/>
          </w:tcPr>
          <w:p w14:paraId="4A94512A" w14:textId="0CBFA3D8" w:rsidR="00442C7C" w:rsidRPr="005E18E9" w:rsidRDefault="00442C7C" w:rsidP="00A65B25">
            <w:pPr>
              <w:spacing w:after="0" w:line="240" w:lineRule="exact"/>
              <w:ind w:left="0" w:right="0" w:firstLine="0"/>
              <w:jc w:val="center"/>
              <w:rPr>
                <w:sz w:val="18"/>
                <w:szCs w:val="18"/>
              </w:rPr>
            </w:pPr>
            <w:r w:rsidRPr="005E18E9">
              <w:rPr>
                <w:sz w:val="18"/>
                <w:szCs w:val="18"/>
              </w:rPr>
              <w:t>S</w:t>
            </w:r>
            <w:r w:rsidR="00087BDF" w:rsidRPr="005E18E9">
              <w:rPr>
                <w:sz w:val="18"/>
                <w:szCs w:val="18"/>
              </w:rPr>
              <w:t>kupaj</w:t>
            </w:r>
          </w:p>
        </w:tc>
        <w:tc>
          <w:tcPr>
            <w:tcW w:w="1327" w:type="dxa"/>
            <w:vAlign w:val="center"/>
          </w:tcPr>
          <w:p w14:paraId="36FAA0C9" w14:textId="77777777" w:rsidR="00442C7C" w:rsidRPr="005E18E9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14:paraId="47F70168" w14:textId="77777777" w:rsidR="00442C7C" w:rsidRPr="005E18E9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14:paraId="69FDCA12" w14:textId="77777777" w:rsidR="00442C7C" w:rsidRPr="00616164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483E05D5" w14:textId="77777777" w:rsidR="00442C7C" w:rsidRPr="00616164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0E72886F" w14:textId="77777777" w:rsidR="00442C7C" w:rsidRPr="00616164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5AE8CBCF" w14:textId="77777777" w:rsidR="00442C7C" w:rsidRPr="00616164" w:rsidRDefault="00442C7C" w:rsidP="00A65B25">
            <w:pPr>
              <w:spacing w:after="0" w:line="240" w:lineRule="exact"/>
              <w:ind w:left="0" w:right="0" w:firstLine="0"/>
              <w:jc w:val="center"/>
              <w:rPr>
                <w:bCs/>
                <w:szCs w:val="20"/>
              </w:rPr>
            </w:pPr>
          </w:p>
        </w:tc>
      </w:tr>
    </w:tbl>
    <w:p w14:paraId="35144563" w14:textId="4749DDBC" w:rsidR="00442C7C" w:rsidRPr="00A65B25" w:rsidRDefault="00C54DFB" w:rsidP="00936A59">
      <w:pPr>
        <w:spacing w:after="0" w:line="260" w:lineRule="exact"/>
        <w:rPr>
          <w:sz w:val="18"/>
          <w:szCs w:val="18"/>
        </w:rPr>
      </w:pPr>
      <w:r w:rsidRPr="00A65B25">
        <w:rPr>
          <w:sz w:val="18"/>
          <w:szCs w:val="18"/>
        </w:rPr>
        <w:t xml:space="preserve">* </w:t>
      </w:r>
      <w:r w:rsidR="0057276C" w:rsidRPr="00A65B25">
        <w:rPr>
          <w:sz w:val="18"/>
          <w:szCs w:val="18"/>
        </w:rPr>
        <w:t>Upošteva</w:t>
      </w:r>
      <w:r w:rsidR="0057276C">
        <w:rPr>
          <w:sz w:val="18"/>
          <w:szCs w:val="18"/>
        </w:rPr>
        <w:t>jo se podatki v letu pred vložitvijo</w:t>
      </w:r>
      <w:r w:rsidR="0057276C" w:rsidRPr="00A65B25">
        <w:rPr>
          <w:sz w:val="18"/>
          <w:szCs w:val="18"/>
        </w:rPr>
        <w:t xml:space="preserve"> vloge na javni razpis.</w:t>
      </w:r>
    </w:p>
    <w:p w14:paraId="65B6AE85" w14:textId="767AF83E" w:rsidR="00442C7C" w:rsidRPr="00A65B25" w:rsidRDefault="00C54DFB" w:rsidP="00936A59">
      <w:pPr>
        <w:spacing w:after="0" w:line="260" w:lineRule="exact"/>
        <w:rPr>
          <w:sz w:val="18"/>
          <w:szCs w:val="18"/>
        </w:rPr>
      </w:pPr>
      <w:r w:rsidRPr="00A65B25">
        <w:rPr>
          <w:sz w:val="18"/>
          <w:szCs w:val="18"/>
        </w:rPr>
        <w:t>** Navede se</w:t>
      </w:r>
      <w:r w:rsidR="00442C7C" w:rsidRPr="00A65B25">
        <w:rPr>
          <w:sz w:val="18"/>
          <w:szCs w:val="18"/>
        </w:rPr>
        <w:t xml:space="preserve"> stanje na dan 31.</w:t>
      </w:r>
      <w:r w:rsidR="0073303B">
        <w:rPr>
          <w:sz w:val="18"/>
          <w:szCs w:val="18"/>
        </w:rPr>
        <w:t xml:space="preserve"> </w:t>
      </w:r>
      <w:r w:rsidR="00442C7C" w:rsidRPr="00A65B25">
        <w:rPr>
          <w:sz w:val="18"/>
          <w:szCs w:val="18"/>
        </w:rPr>
        <w:t xml:space="preserve">12. </w:t>
      </w:r>
      <w:r w:rsidR="002203D6" w:rsidRPr="00A65B25">
        <w:rPr>
          <w:sz w:val="18"/>
          <w:szCs w:val="18"/>
        </w:rPr>
        <w:t>___.</w:t>
      </w:r>
    </w:p>
    <w:p w14:paraId="5CB9AA77" w14:textId="2D11AD0F" w:rsidR="00CD288F" w:rsidRDefault="00CD288F">
      <w:pPr>
        <w:spacing w:after="160" w:line="259" w:lineRule="auto"/>
        <w:ind w:left="0" w:right="0" w:firstLine="0"/>
        <w:jc w:val="left"/>
        <w:rPr>
          <w:b/>
          <w:u w:val="single"/>
        </w:rPr>
      </w:pPr>
    </w:p>
    <w:sectPr w:rsidR="00CD288F">
      <w:headerReference w:type="even" r:id="rId11"/>
      <w:headerReference w:type="default" r:id="rId12"/>
      <w:headerReference w:type="first" r:id="rId13"/>
      <w:pgSz w:w="11906" w:h="16838"/>
      <w:pgMar w:top="1439" w:right="1417" w:bottom="1482" w:left="1416" w:header="1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5E3A7" w14:textId="77777777" w:rsidR="005E18E9" w:rsidRDefault="005E18E9">
      <w:pPr>
        <w:spacing w:after="0" w:line="240" w:lineRule="auto"/>
      </w:pPr>
      <w:r>
        <w:separator/>
      </w:r>
    </w:p>
  </w:endnote>
  <w:endnote w:type="continuationSeparator" w:id="0">
    <w:p w14:paraId="043A9F41" w14:textId="77777777" w:rsidR="005E18E9" w:rsidRDefault="005E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2B1C3" w14:textId="77777777" w:rsidR="005E18E9" w:rsidRDefault="005E18E9">
      <w:pPr>
        <w:spacing w:after="0" w:line="240" w:lineRule="auto"/>
      </w:pPr>
      <w:r>
        <w:separator/>
      </w:r>
    </w:p>
  </w:footnote>
  <w:footnote w:type="continuationSeparator" w:id="0">
    <w:p w14:paraId="1446820D" w14:textId="77777777" w:rsidR="005E18E9" w:rsidRDefault="005E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6A5C" w14:textId="0BCB5060" w:rsidR="005E18E9" w:rsidRDefault="005E18E9">
    <w:pPr>
      <w:spacing w:after="0" w:line="259" w:lineRule="auto"/>
      <w:ind w:left="787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9466" w14:textId="5A391215" w:rsidR="005E18E9" w:rsidRDefault="005E18E9" w:rsidP="00D2093D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39A2B" w14:textId="77777777" w:rsidR="005E18E9" w:rsidRDefault="005E18E9">
    <w:pPr>
      <w:spacing w:after="0" w:line="259" w:lineRule="auto"/>
      <w:ind w:left="787" w:right="0" w:firstLine="0"/>
      <w:jc w:val="left"/>
    </w:pPr>
    <w:r>
      <w:rPr>
        <w:rFonts w:ascii="Courier New" w:eastAsia="Courier New" w:hAnsi="Courier New" w:cs="Courier New"/>
      </w:rPr>
      <w:t>-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5057"/>
    <w:multiLevelType w:val="hybridMultilevel"/>
    <w:tmpl w:val="B8229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B1E"/>
    <w:multiLevelType w:val="hybridMultilevel"/>
    <w:tmpl w:val="42EEF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0990"/>
    <w:multiLevelType w:val="hybridMultilevel"/>
    <w:tmpl w:val="32C2921A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82C"/>
    <w:multiLevelType w:val="hybridMultilevel"/>
    <w:tmpl w:val="2A821F40"/>
    <w:lvl w:ilvl="0" w:tplc="01A21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3794BB0"/>
    <w:multiLevelType w:val="hybridMultilevel"/>
    <w:tmpl w:val="EA94D3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71E39"/>
    <w:multiLevelType w:val="hybridMultilevel"/>
    <w:tmpl w:val="51B050E2"/>
    <w:lvl w:ilvl="0" w:tplc="0424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6C05BF"/>
    <w:multiLevelType w:val="multilevel"/>
    <w:tmpl w:val="E4DE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8B"/>
    <w:rsid w:val="000007F4"/>
    <w:rsid w:val="00002628"/>
    <w:rsid w:val="00002858"/>
    <w:rsid w:val="000166E2"/>
    <w:rsid w:val="000231B8"/>
    <w:rsid w:val="000303D9"/>
    <w:rsid w:val="00031450"/>
    <w:rsid w:val="00087BDF"/>
    <w:rsid w:val="00094D0F"/>
    <w:rsid w:val="000A5503"/>
    <w:rsid w:val="000C2425"/>
    <w:rsid w:val="000C532D"/>
    <w:rsid w:val="000C55B8"/>
    <w:rsid w:val="000C66C5"/>
    <w:rsid w:val="000E1EA7"/>
    <w:rsid w:val="000E3DE3"/>
    <w:rsid w:val="000E4374"/>
    <w:rsid w:val="000E5A01"/>
    <w:rsid w:val="000E7811"/>
    <w:rsid w:val="000F3CC2"/>
    <w:rsid w:val="00121C28"/>
    <w:rsid w:val="00133478"/>
    <w:rsid w:val="00136629"/>
    <w:rsid w:val="00137572"/>
    <w:rsid w:val="0014639B"/>
    <w:rsid w:val="001551E8"/>
    <w:rsid w:val="00163C34"/>
    <w:rsid w:val="0017266F"/>
    <w:rsid w:val="001827FD"/>
    <w:rsid w:val="001869A1"/>
    <w:rsid w:val="001928BB"/>
    <w:rsid w:val="00195363"/>
    <w:rsid w:val="001D2C93"/>
    <w:rsid w:val="001D356C"/>
    <w:rsid w:val="001D65DA"/>
    <w:rsid w:val="001E1B65"/>
    <w:rsid w:val="001E671D"/>
    <w:rsid w:val="001E79E1"/>
    <w:rsid w:val="001E7F9E"/>
    <w:rsid w:val="00210B67"/>
    <w:rsid w:val="002203D6"/>
    <w:rsid w:val="00221687"/>
    <w:rsid w:val="00223D73"/>
    <w:rsid w:val="002354E8"/>
    <w:rsid w:val="0024259A"/>
    <w:rsid w:val="00244E9A"/>
    <w:rsid w:val="00264C3C"/>
    <w:rsid w:val="0026727C"/>
    <w:rsid w:val="0028058B"/>
    <w:rsid w:val="00293609"/>
    <w:rsid w:val="002A164B"/>
    <w:rsid w:val="002B0377"/>
    <w:rsid w:val="002B2369"/>
    <w:rsid w:val="002B3891"/>
    <w:rsid w:val="002B3DB6"/>
    <w:rsid w:val="002B5136"/>
    <w:rsid w:val="002C2272"/>
    <w:rsid w:val="002D4D11"/>
    <w:rsid w:val="003003F5"/>
    <w:rsid w:val="003071E1"/>
    <w:rsid w:val="003169A0"/>
    <w:rsid w:val="00327B5B"/>
    <w:rsid w:val="003367F0"/>
    <w:rsid w:val="00341609"/>
    <w:rsid w:val="003531C9"/>
    <w:rsid w:val="00356730"/>
    <w:rsid w:val="003631E7"/>
    <w:rsid w:val="00366477"/>
    <w:rsid w:val="00371821"/>
    <w:rsid w:val="00372EED"/>
    <w:rsid w:val="00374F46"/>
    <w:rsid w:val="00376A29"/>
    <w:rsid w:val="00381011"/>
    <w:rsid w:val="0038374F"/>
    <w:rsid w:val="0038651E"/>
    <w:rsid w:val="00397BD0"/>
    <w:rsid w:val="003A4182"/>
    <w:rsid w:val="003B33EC"/>
    <w:rsid w:val="003C09C0"/>
    <w:rsid w:val="003C4A72"/>
    <w:rsid w:val="003C5C81"/>
    <w:rsid w:val="003D08D3"/>
    <w:rsid w:val="003E0D91"/>
    <w:rsid w:val="003E1D06"/>
    <w:rsid w:val="003E7543"/>
    <w:rsid w:val="003F224A"/>
    <w:rsid w:val="003F54ED"/>
    <w:rsid w:val="00422846"/>
    <w:rsid w:val="0043072E"/>
    <w:rsid w:val="00432277"/>
    <w:rsid w:val="00440F69"/>
    <w:rsid w:val="00442C7C"/>
    <w:rsid w:val="0047686E"/>
    <w:rsid w:val="00476BFE"/>
    <w:rsid w:val="00483FFC"/>
    <w:rsid w:val="00486162"/>
    <w:rsid w:val="004923E0"/>
    <w:rsid w:val="004A6316"/>
    <w:rsid w:val="004B6E17"/>
    <w:rsid w:val="004C4E64"/>
    <w:rsid w:val="004C738E"/>
    <w:rsid w:val="004F4184"/>
    <w:rsid w:val="004F46D2"/>
    <w:rsid w:val="004F49BF"/>
    <w:rsid w:val="0051645B"/>
    <w:rsid w:val="00517675"/>
    <w:rsid w:val="00536EE7"/>
    <w:rsid w:val="005438ED"/>
    <w:rsid w:val="00550C92"/>
    <w:rsid w:val="00553063"/>
    <w:rsid w:val="00566C82"/>
    <w:rsid w:val="005718BF"/>
    <w:rsid w:val="0057276C"/>
    <w:rsid w:val="00580799"/>
    <w:rsid w:val="00580BF1"/>
    <w:rsid w:val="00582ECE"/>
    <w:rsid w:val="005864B9"/>
    <w:rsid w:val="00594726"/>
    <w:rsid w:val="005A2875"/>
    <w:rsid w:val="005C6598"/>
    <w:rsid w:val="005D67FB"/>
    <w:rsid w:val="005E0EB7"/>
    <w:rsid w:val="005E18E9"/>
    <w:rsid w:val="005F2D9D"/>
    <w:rsid w:val="005F3623"/>
    <w:rsid w:val="005F49BB"/>
    <w:rsid w:val="005F526F"/>
    <w:rsid w:val="005F5BAE"/>
    <w:rsid w:val="00603F69"/>
    <w:rsid w:val="00607A72"/>
    <w:rsid w:val="006209D5"/>
    <w:rsid w:val="00655E0F"/>
    <w:rsid w:val="00656FF1"/>
    <w:rsid w:val="006643BA"/>
    <w:rsid w:val="00686C5D"/>
    <w:rsid w:val="006A31D7"/>
    <w:rsid w:val="006B73D4"/>
    <w:rsid w:val="006C46E8"/>
    <w:rsid w:val="006D405D"/>
    <w:rsid w:val="006F7A37"/>
    <w:rsid w:val="00711E55"/>
    <w:rsid w:val="0073303B"/>
    <w:rsid w:val="00734395"/>
    <w:rsid w:val="00754228"/>
    <w:rsid w:val="007A3DC0"/>
    <w:rsid w:val="007B1DCF"/>
    <w:rsid w:val="007B251A"/>
    <w:rsid w:val="007B60D5"/>
    <w:rsid w:val="007B7806"/>
    <w:rsid w:val="007C48CF"/>
    <w:rsid w:val="007D4657"/>
    <w:rsid w:val="00800D90"/>
    <w:rsid w:val="00810AC6"/>
    <w:rsid w:val="00840AD8"/>
    <w:rsid w:val="00844760"/>
    <w:rsid w:val="00845533"/>
    <w:rsid w:val="00850492"/>
    <w:rsid w:val="00873710"/>
    <w:rsid w:val="00874B12"/>
    <w:rsid w:val="00877A1A"/>
    <w:rsid w:val="00885112"/>
    <w:rsid w:val="008A05C4"/>
    <w:rsid w:val="008B528F"/>
    <w:rsid w:val="008D4ABE"/>
    <w:rsid w:val="008D606B"/>
    <w:rsid w:val="009044C2"/>
    <w:rsid w:val="00905BE5"/>
    <w:rsid w:val="00925741"/>
    <w:rsid w:val="00936A59"/>
    <w:rsid w:val="009412BB"/>
    <w:rsid w:val="00951551"/>
    <w:rsid w:val="00952121"/>
    <w:rsid w:val="00957A1A"/>
    <w:rsid w:val="009730C2"/>
    <w:rsid w:val="009742E4"/>
    <w:rsid w:val="0098168D"/>
    <w:rsid w:val="00984C5D"/>
    <w:rsid w:val="00990C7B"/>
    <w:rsid w:val="00990F9A"/>
    <w:rsid w:val="009979FE"/>
    <w:rsid w:val="009A7BAE"/>
    <w:rsid w:val="009B7213"/>
    <w:rsid w:val="009C7C03"/>
    <w:rsid w:val="009E5EDD"/>
    <w:rsid w:val="009F617A"/>
    <w:rsid w:val="00A076DE"/>
    <w:rsid w:val="00A13EF7"/>
    <w:rsid w:val="00A225D5"/>
    <w:rsid w:val="00A31991"/>
    <w:rsid w:val="00A34EB6"/>
    <w:rsid w:val="00A357BB"/>
    <w:rsid w:val="00A65B25"/>
    <w:rsid w:val="00A7135E"/>
    <w:rsid w:val="00A84D72"/>
    <w:rsid w:val="00AC1CCD"/>
    <w:rsid w:val="00AD1081"/>
    <w:rsid w:val="00AD5845"/>
    <w:rsid w:val="00AE1EB1"/>
    <w:rsid w:val="00B009D9"/>
    <w:rsid w:val="00B17F1D"/>
    <w:rsid w:val="00B20F93"/>
    <w:rsid w:val="00B34842"/>
    <w:rsid w:val="00B504C3"/>
    <w:rsid w:val="00B6694D"/>
    <w:rsid w:val="00B721C4"/>
    <w:rsid w:val="00B729F2"/>
    <w:rsid w:val="00B932A0"/>
    <w:rsid w:val="00BA4690"/>
    <w:rsid w:val="00C01355"/>
    <w:rsid w:val="00C049B3"/>
    <w:rsid w:val="00C17D76"/>
    <w:rsid w:val="00C218EB"/>
    <w:rsid w:val="00C36064"/>
    <w:rsid w:val="00C3664F"/>
    <w:rsid w:val="00C42D0D"/>
    <w:rsid w:val="00C53201"/>
    <w:rsid w:val="00C53AC1"/>
    <w:rsid w:val="00C54DFB"/>
    <w:rsid w:val="00C653E4"/>
    <w:rsid w:val="00C90151"/>
    <w:rsid w:val="00CA07F9"/>
    <w:rsid w:val="00CA58FD"/>
    <w:rsid w:val="00CB0C78"/>
    <w:rsid w:val="00CD288F"/>
    <w:rsid w:val="00CE5D1C"/>
    <w:rsid w:val="00CF61A0"/>
    <w:rsid w:val="00D11186"/>
    <w:rsid w:val="00D14CE9"/>
    <w:rsid w:val="00D2093D"/>
    <w:rsid w:val="00D20CFA"/>
    <w:rsid w:val="00D21DAF"/>
    <w:rsid w:val="00D3213F"/>
    <w:rsid w:val="00D35454"/>
    <w:rsid w:val="00D47D62"/>
    <w:rsid w:val="00D5314F"/>
    <w:rsid w:val="00D576AC"/>
    <w:rsid w:val="00D71BDF"/>
    <w:rsid w:val="00D734B4"/>
    <w:rsid w:val="00D7476F"/>
    <w:rsid w:val="00D76009"/>
    <w:rsid w:val="00DA0084"/>
    <w:rsid w:val="00DC4A89"/>
    <w:rsid w:val="00DD778B"/>
    <w:rsid w:val="00DE6A2B"/>
    <w:rsid w:val="00DF101E"/>
    <w:rsid w:val="00E06A31"/>
    <w:rsid w:val="00E1212E"/>
    <w:rsid w:val="00E22BF2"/>
    <w:rsid w:val="00E25E44"/>
    <w:rsid w:val="00E32CF5"/>
    <w:rsid w:val="00E43EEB"/>
    <w:rsid w:val="00E46CF4"/>
    <w:rsid w:val="00E5730A"/>
    <w:rsid w:val="00E62736"/>
    <w:rsid w:val="00E627B6"/>
    <w:rsid w:val="00E64F33"/>
    <w:rsid w:val="00E71047"/>
    <w:rsid w:val="00E71B9F"/>
    <w:rsid w:val="00E74A83"/>
    <w:rsid w:val="00E74C51"/>
    <w:rsid w:val="00EB4638"/>
    <w:rsid w:val="00EB71C1"/>
    <w:rsid w:val="00EC0BF4"/>
    <w:rsid w:val="00EC2606"/>
    <w:rsid w:val="00EC4416"/>
    <w:rsid w:val="00EE187D"/>
    <w:rsid w:val="00EF2A1E"/>
    <w:rsid w:val="00F01F54"/>
    <w:rsid w:val="00F23902"/>
    <w:rsid w:val="00F25590"/>
    <w:rsid w:val="00F35330"/>
    <w:rsid w:val="00F449FA"/>
    <w:rsid w:val="00F5321D"/>
    <w:rsid w:val="00F65271"/>
    <w:rsid w:val="00F82F0C"/>
    <w:rsid w:val="00F82FBD"/>
    <w:rsid w:val="00F8332F"/>
    <w:rsid w:val="00FD2AA5"/>
    <w:rsid w:val="00FE31F3"/>
    <w:rsid w:val="00FF461D"/>
    <w:rsid w:val="1F1DAF29"/>
    <w:rsid w:val="2760D5A2"/>
    <w:rsid w:val="3956E547"/>
    <w:rsid w:val="396C4AE1"/>
    <w:rsid w:val="64089255"/>
    <w:rsid w:val="77B6B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20C7"/>
  <w15:docId w15:val="{EAA2F58E-04CB-466B-B8C3-8B76358A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5" w:line="267" w:lineRule="auto"/>
      <w:ind w:left="10" w:right="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3" w:line="252" w:lineRule="auto"/>
      <w:ind w:left="437" w:hanging="437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slov8">
    <w:name w:val="heading 8"/>
    <w:basedOn w:val="Navaden"/>
    <w:next w:val="Navaden"/>
    <w:link w:val="Naslov8Znak"/>
    <w:qFormat/>
    <w:rsid w:val="00442C7C"/>
    <w:pPr>
      <w:keepNext/>
      <w:autoSpaceDE w:val="0"/>
      <w:autoSpaceDN w:val="0"/>
      <w:adjustRightInd w:val="0"/>
      <w:spacing w:after="0" w:line="240" w:lineRule="auto"/>
      <w:ind w:left="180" w:right="0" w:firstLine="0"/>
      <w:jc w:val="center"/>
      <w:outlineLvl w:val="7"/>
    </w:pPr>
    <w:rPr>
      <w:rFonts w:ascii="Times New Roman" w:eastAsia="Times New Roman" w:hAnsi="Times New Roman" w:cs="Times New Roman"/>
      <w:b/>
      <w:color w:val="auto"/>
      <w:sz w:val="22"/>
    </w:rPr>
  </w:style>
  <w:style w:type="paragraph" w:styleId="Naslov9">
    <w:name w:val="heading 9"/>
    <w:basedOn w:val="Navaden"/>
    <w:next w:val="Navaden"/>
    <w:link w:val="Naslov9Znak"/>
    <w:qFormat/>
    <w:rsid w:val="00442C7C"/>
    <w:pPr>
      <w:spacing w:before="240" w:after="60" w:line="240" w:lineRule="auto"/>
      <w:ind w:left="0" w:right="0" w:firstLine="0"/>
      <w:jc w:val="left"/>
      <w:outlineLvl w:val="8"/>
    </w:pPr>
    <w:rPr>
      <w:rFonts w:eastAsia="Times New Roman"/>
      <w:color w:val="auto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character" w:customStyle="1" w:styleId="Naslov8Znak">
    <w:name w:val="Naslov 8 Znak"/>
    <w:basedOn w:val="Privzetapisavaodstavka"/>
    <w:link w:val="Naslov8"/>
    <w:rsid w:val="00442C7C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2C7C"/>
    <w:rPr>
      <w:rFonts w:ascii="Arial" w:eastAsia="Times New Roman" w:hAnsi="Arial" w:cs="Arial"/>
    </w:rPr>
  </w:style>
  <w:style w:type="paragraph" w:styleId="Besedilooblaka">
    <w:name w:val="Balloon Text"/>
    <w:basedOn w:val="Navaden"/>
    <w:link w:val="BesedilooblakaZnak"/>
    <w:semiHidden/>
    <w:unhideWhenUsed/>
    <w:rsid w:val="00A3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4EB6"/>
    <w:rPr>
      <w:rFonts w:ascii="Segoe UI" w:eastAsia="Arial" w:hAnsi="Segoe UI" w:cs="Segoe UI"/>
      <w:color w:val="000000"/>
      <w:sz w:val="18"/>
      <w:szCs w:val="18"/>
    </w:rPr>
  </w:style>
  <w:style w:type="character" w:styleId="Hiperpovezava">
    <w:name w:val="Hyperlink"/>
    <w:basedOn w:val="Privzetapisavaodstavka"/>
    <w:rsid w:val="00195363"/>
    <w:rPr>
      <w:color w:val="0066CC"/>
      <w:u w:val="single"/>
    </w:rPr>
  </w:style>
  <w:style w:type="character" w:customStyle="1" w:styleId="Heading3">
    <w:name w:val="Heading #3_"/>
    <w:basedOn w:val="Privzetapisavaodstavka"/>
    <w:rsid w:val="0019536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0">
    <w:name w:val="Heading #3"/>
    <w:basedOn w:val="Heading3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sl-SI" w:eastAsia="sl-SI" w:bidi="sl-SI"/>
    </w:rPr>
  </w:style>
  <w:style w:type="character" w:customStyle="1" w:styleId="Bodytext2">
    <w:name w:val="Body text (2)_"/>
    <w:basedOn w:val="Privzetapisavaodstavka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  <w:style w:type="character" w:customStyle="1" w:styleId="Bodytext2Exact">
    <w:name w:val="Body text (2) Exact"/>
    <w:basedOn w:val="Privzetapisavaodstavka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75ptBold">
    <w:name w:val="Body text (2) + 7;5 pt;Bold"/>
    <w:basedOn w:val="Bodytext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sl-SI" w:eastAsia="sl-SI" w:bidi="sl-SI"/>
    </w:rPr>
  </w:style>
  <w:style w:type="character" w:customStyle="1" w:styleId="Bodytext28pt">
    <w:name w:val="Body text (2) + 8 pt"/>
    <w:basedOn w:val="Bodytext2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sl-SI" w:eastAsia="sl-SI" w:bidi="sl-SI"/>
    </w:rPr>
  </w:style>
  <w:style w:type="character" w:customStyle="1" w:styleId="Heading2Exact">
    <w:name w:val="Heading #2 Exact"/>
    <w:basedOn w:val="Privzetapisavaodstavka"/>
    <w:link w:val="Heading2"/>
    <w:rsid w:val="00195363"/>
    <w:rPr>
      <w:rFonts w:ascii="AngsanaUPC" w:eastAsia="AngsanaUPC" w:hAnsi="AngsanaUPC" w:cs="AngsanaUPC"/>
      <w:i/>
      <w:iCs/>
      <w:sz w:val="36"/>
      <w:szCs w:val="36"/>
      <w:shd w:val="clear" w:color="auto" w:fill="FFFFFF"/>
    </w:rPr>
  </w:style>
  <w:style w:type="paragraph" w:customStyle="1" w:styleId="Heading2">
    <w:name w:val="Heading #2"/>
    <w:basedOn w:val="Navaden"/>
    <w:link w:val="Heading2Exact"/>
    <w:rsid w:val="00195363"/>
    <w:pPr>
      <w:widowControl w:val="0"/>
      <w:shd w:val="clear" w:color="auto" w:fill="FFFFFF"/>
      <w:spacing w:after="0" w:line="0" w:lineRule="atLeast"/>
      <w:ind w:left="0" w:right="0" w:firstLine="0"/>
      <w:jc w:val="left"/>
      <w:outlineLvl w:val="1"/>
    </w:pPr>
    <w:rPr>
      <w:rFonts w:ascii="AngsanaUPC" w:eastAsia="AngsanaUPC" w:hAnsi="AngsanaUPC" w:cs="AngsanaUPC"/>
      <w:i/>
      <w:iCs/>
      <w:color w:val="auto"/>
      <w:sz w:val="36"/>
      <w:szCs w:val="36"/>
    </w:rPr>
  </w:style>
  <w:style w:type="character" w:customStyle="1" w:styleId="Bodytext6Exact">
    <w:name w:val="Body text (6) Exact"/>
    <w:basedOn w:val="Privzetapisavaodstavka"/>
    <w:link w:val="Bodytext6"/>
    <w:rsid w:val="00195363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Bodytext6">
    <w:name w:val="Body text (6)"/>
    <w:basedOn w:val="Navaden"/>
    <w:link w:val="Bodytext6Exact"/>
    <w:rsid w:val="00195363"/>
    <w:pPr>
      <w:widowControl w:val="0"/>
      <w:shd w:val="clear" w:color="auto" w:fill="FFFFFF"/>
      <w:spacing w:after="0" w:line="355" w:lineRule="exact"/>
      <w:ind w:left="0" w:right="0" w:firstLine="0"/>
    </w:pPr>
    <w:rPr>
      <w:rFonts w:ascii="AngsanaUPC" w:eastAsia="AngsanaUPC" w:hAnsi="AngsanaUPC" w:cs="AngsanaUPC"/>
      <w:color w:val="auto"/>
      <w:sz w:val="34"/>
      <w:szCs w:val="34"/>
    </w:rPr>
  </w:style>
  <w:style w:type="character" w:customStyle="1" w:styleId="Bodytext618ptItalicExact">
    <w:name w:val="Body text (6) + 18 pt;Italic Exact"/>
    <w:basedOn w:val="Bodytext6Exact"/>
    <w:rsid w:val="00195363"/>
    <w:rPr>
      <w:rFonts w:ascii="AngsanaUPC" w:eastAsia="AngsanaUPC" w:hAnsi="AngsanaUPC" w:cs="AngsanaUPC"/>
      <w:i/>
      <w:iCs/>
      <w:color w:val="000000"/>
      <w:w w:val="100"/>
      <w:position w:val="0"/>
      <w:sz w:val="36"/>
      <w:szCs w:val="36"/>
      <w:shd w:val="clear" w:color="auto" w:fill="FFFFFF"/>
      <w:lang w:val="sl-SI" w:eastAsia="sl-SI" w:bidi="sl-SI"/>
    </w:rPr>
  </w:style>
  <w:style w:type="character" w:customStyle="1" w:styleId="Bodytext7Exact">
    <w:name w:val="Body text (7) Exact"/>
    <w:basedOn w:val="Privzetapisavaodstavka"/>
    <w:link w:val="Bodytext7"/>
    <w:rsid w:val="00195363"/>
    <w:rPr>
      <w:rFonts w:ascii="AngsanaUPC" w:eastAsia="AngsanaUPC" w:hAnsi="AngsanaUPC" w:cs="AngsanaUPC"/>
      <w:i/>
      <w:iCs/>
      <w:sz w:val="36"/>
      <w:szCs w:val="36"/>
      <w:shd w:val="clear" w:color="auto" w:fill="FFFFFF"/>
    </w:rPr>
  </w:style>
  <w:style w:type="paragraph" w:customStyle="1" w:styleId="Bodytext7">
    <w:name w:val="Body text (7)"/>
    <w:basedOn w:val="Navaden"/>
    <w:link w:val="Bodytext7Exact"/>
    <w:rsid w:val="00195363"/>
    <w:pPr>
      <w:widowControl w:val="0"/>
      <w:shd w:val="clear" w:color="auto" w:fill="FFFFFF"/>
      <w:spacing w:after="60" w:line="0" w:lineRule="atLeast"/>
      <w:ind w:left="0" w:right="0" w:firstLine="0"/>
      <w:jc w:val="left"/>
    </w:pPr>
    <w:rPr>
      <w:rFonts w:ascii="AngsanaUPC" w:eastAsia="AngsanaUPC" w:hAnsi="AngsanaUPC" w:cs="AngsanaUPC"/>
      <w:i/>
      <w:iCs/>
      <w:color w:val="auto"/>
      <w:sz w:val="36"/>
      <w:szCs w:val="36"/>
    </w:rPr>
  </w:style>
  <w:style w:type="character" w:customStyle="1" w:styleId="Heading1Exact">
    <w:name w:val="Heading #1 Exact"/>
    <w:basedOn w:val="Privzetapisavaodstavka"/>
    <w:link w:val="Heading1"/>
    <w:rsid w:val="00195363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Heading1">
    <w:name w:val="Heading #1"/>
    <w:basedOn w:val="Navaden"/>
    <w:link w:val="Heading1Exact"/>
    <w:rsid w:val="00195363"/>
    <w:pPr>
      <w:widowControl w:val="0"/>
      <w:shd w:val="clear" w:color="auto" w:fill="FFFFFF"/>
      <w:spacing w:before="60" w:after="0" w:line="0" w:lineRule="atLeast"/>
      <w:ind w:left="0" w:right="0" w:firstLine="0"/>
      <w:jc w:val="left"/>
      <w:outlineLvl w:val="0"/>
    </w:pPr>
    <w:rPr>
      <w:rFonts w:ascii="AngsanaUPC" w:eastAsia="AngsanaUPC" w:hAnsi="AngsanaUPC" w:cs="AngsanaUPC"/>
      <w:color w:val="auto"/>
      <w:sz w:val="34"/>
      <w:szCs w:val="34"/>
    </w:rPr>
  </w:style>
  <w:style w:type="character" w:customStyle="1" w:styleId="PicturecaptionExact">
    <w:name w:val="Picture caption Exact"/>
    <w:basedOn w:val="Privzetapisavaodstavka"/>
    <w:link w:val="Picturecaption"/>
    <w:rsid w:val="0019536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Picturecaption">
    <w:name w:val="Picture caption"/>
    <w:basedOn w:val="Navaden"/>
    <w:link w:val="PicturecaptionExact"/>
    <w:rsid w:val="00195363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zCs w:val="20"/>
    </w:rPr>
  </w:style>
  <w:style w:type="character" w:customStyle="1" w:styleId="Bodytext3">
    <w:name w:val="Body text (3)_"/>
    <w:basedOn w:val="Privzetapisavaodstavka"/>
    <w:link w:val="Bodytext30"/>
    <w:rsid w:val="0019536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30">
    <w:name w:val="Body text (3)"/>
    <w:basedOn w:val="Navaden"/>
    <w:link w:val="Bodytext3"/>
    <w:rsid w:val="00195363"/>
    <w:pPr>
      <w:widowControl w:val="0"/>
      <w:shd w:val="clear" w:color="auto" w:fill="FFFFFF"/>
      <w:spacing w:after="60" w:line="0" w:lineRule="atLeast"/>
      <w:ind w:left="0" w:right="0" w:firstLine="0"/>
    </w:pPr>
    <w:rPr>
      <w:color w:val="auto"/>
      <w:sz w:val="16"/>
      <w:szCs w:val="16"/>
    </w:rPr>
  </w:style>
  <w:style w:type="character" w:customStyle="1" w:styleId="Tablecaption2">
    <w:name w:val="Table caption (2)_"/>
    <w:basedOn w:val="Privzetapisavaodstavka"/>
    <w:rsid w:val="0019536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sl-SI" w:eastAsia="sl-SI" w:bidi="sl-SI"/>
    </w:rPr>
  </w:style>
  <w:style w:type="character" w:customStyle="1" w:styleId="Bodytext2Bold">
    <w:name w:val="Body text (2) + Bold"/>
    <w:basedOn w:val="Bodytext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  <w:style w:type="character" w:customStyle="1" w:styleId="Bodytext4">
    <w:name w:val="Body text (4)_"/>
    <w:basedOn w:val="Privzetapisavaodstavka"/>
    <w:link w:val="Bodytext40"/>
    <w:rsid w:val="0019536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195363"/>
    <w:pPr>
      <w:widowControl w:val="0"/>
      <w:shd w:val="clear" w:color="auto" w:fill="FFFFFF"/>
      <w:spacing w:before="240" w:after="0" w:line="518" w:lineRule="exact"/>
      <w:ind w:left="0" w:right="0" w:firstLine="0"/>
      <w:jc w:val="left"/>
    </w:pPr>
    <w:rPr>
      <w:b/>
      <w:bCs/>
      <w:color w:val="auto"/>
      <w:szCs w:val="20"/>
    </w:rPr>
  </w:style>
  <w:style w:type="character" w:customStyle="1" w:styleId="Bodytext4NotBold">
    <w:name w:val="Body text (4) + Not Bold"/>
    <w:basedOn w:val="Bodytext4"/>
    <w:rsid w:val="00195363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l-SI" w:eastAsia="sl-SI" w:bidi="sl-SI"/>
    </w:rPr>
  </w:style>
  <w:style w:type="character" w:customStyle="1" w:styleId="Tablecaption">
    <w:name w:val="Table caption_"/>
    <w:basedOn w:val="Privzetapisavaodstavka"/>
    <w:link w:val="Tablecaption0"/>
    <w:rsid w:val="0019536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0">
    <w:name w:val="Table caption"/>
    <w:basedOn w:val="Navaden"/>
    <w:link w:val="Tablecaption"/>
    <w:rsid w:val="00195363"/>
    <w:pPr>
      <w:widowControl w:val="0"/>
      <w:shd w:val="clear" w:color="auto" w:fill="FFFFFF"/>
      <w:spacing w:after="0" w:line="259" w:lineRule="exact"/>
      <w:ind w:left="0" w:right="0" w:firstLine="0"/>
    </w:pPr>
    <w:rPr>
      <w:color w:val="auto"/>
      <w:szCs w:val="20"/>
    </w:rPr>
  </w:style>
  <w:style w:type="paragraph" w:customStyle="1" w:styleId="Priloga">
    <w:name w:val="Priloga"/>
    <w:basedOn w:val="Navaden"/>
    <w:link w:val="PrilogaZnak"/>
    <w:qFormat/>
    <w:rsid w:val="001E79E1"/>
    <w:pPr>
      <w:overflowPunct w:val="0"/>
      <w:autoSpaceDE w:val="0"/>
      <w:autoSpaceDN w:val="0"/>
      <w:adjustRightInd w:val="0"/>
      <w:spacing w:before="380" w:after="60" w:line="200" w:lineRule="exact"/>
      <w:ind w:left="0" w:right="0" w:firstLine="0"/>
      <w:textAlignment w:val="baseline"/>
    </w:pPr>
    <w:rPr>
      <w:rFonts w:eastAsia="Times New Roman"/>
      <w:color w:val="auto"/>
      <w:sz w:val="22"/>
      <w:szCs w:val="17"/>
    </w:rPr>
  </w:style>
  <w:style w:type="character" w:customStyle="1" w:styleId="PrilogaZnak">
    <w:name w:val="Priloga Znak"/>
    <w:link w:val="Priloga"/>
    <w:rsid w:val="001E79E1"/>
    <w:rPr>
      <w:rFonts w:ascii="Arial" w:eastAsia="Times New Roman" w:hAnsi="Arial" w:cs="Arial"/>
      <w:szCs w:val="17"/>
    </w:rPr>
  </w:style>
  <w:style w:type="paragraph" w:customStyle="1" w:styleId="tevilnatoka">
    <w:name w:val="Številčna točka"/>
    <w:basedOn w:val="Navaden"/>
    <w:link w:val="tevilnatokaZnak"/>
    <w:qFormat/>
    <w:rsid w:val="003D08D3"/>
    <w:pPr>
      <w:spacing w:after="0" w:line="240" w:lineRule="auto"/>
      <w:ind w:left="0" w:right="0" w:firstLine="0"/>
    </w:pPr>
    <w:rPr>
      <w:rFonts w:eastAsia="Times New Roman" w:cs="Times New Roman"/>
      <w:color w:val="auto"/>
      <w:sz w:val="22"/>
    </w:rPr>
  </w:style>
  <w:style w:type="character" w:customStyle="1" w:styleId="tevilnatokaZnak">
    <w:name w:val="Številčna točka Znak"/>
    <w:basedOn w:val="Privzetapisavaodstavka"/>
    <w:link w:val="tevilnatoka"/>
    <w:rsid w:val="003D08D3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885112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fr-FR" w:eastAsia="en-US"/>
    </w:rPr>
  </w:style>
  <w:style w:type="character" w:customStyle="1" w:styleId="OdstavekseznamaZnak">
    <w:name w:val="Odstavek seznama Znak"/>
    <w:link w:val="Odstavekseznama"/>
    <w:uiPriority w:val="34"/>
    <w:rsid w:val="00442C7C"/>
    <w:rPr>
      <w:rFonts w:eastAsiaTheme="minorHAnsi"/>
      <w:lang w:val="fr-FR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C4A8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DC4A8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DC4A89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4A8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4A89"/>
    <w:rPr>
      <w:rFonts w:ascii="Arial" w:eastAsia="Arial" w:hAnsi="Arial" w:cs="Arial"/>
      <w:b/>
      <w:bCs/>
      <w:color w:val="000000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2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7B5B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nhideWhenUsed/>
    <w:rsid w:val="0032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327B5B"/>
    <w:rPr>
      <w:rFonts w:ascii="Arial" w:eastAsia="Arial" w:hAnsi="Arial" w:cs="Arial"/>
      <w:color w:val="000000"/>
      <w:sz w:val="20"/>
    </w:rPr>
  </w:style>
  <w:style w:type="paragraph" w:styleId="Golobesedilo">
    <w:name w:val="Plain Text"/>
    <w:basedOn w:val="Navaden"/>
    <w:link w:val="GolobesediloZnak"/>
    <w:rsid w:val="00442C7C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2C7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xl30">
    <w:name w:val="xl30"/>
    <w:basedOn w:val="Navaden"/>
    <w:rsid w:val="00442C7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2"/>
    </w:rPr>
  </w:style>
  <w:style w:type="paragraph" w:customStyle="1" w:styleId="NavadenA">
    <w:name w:val="Navaden/÷A"/>
    <w:rsid w:val="00442C7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442C7C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442C7C"/>
    <w:rPr>
      <w:rFonts w:ascii="Times New Roman" w:eastAsia="Times New Roman" w:hAnsi="Times New Roman" w:cs="Times New Roman"/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442C7C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2C7C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avaden"/>
    <w:rsid w:val="00442C7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 w:cs="Times New Roman"/>
      <w:color w:val="auto"/>
      <w:sz w:val="16"/>
      <w:szCs w:val="16"/>
    </w:rPr>
  </w:style>
  <w:style w:type="table" w:styleId="Tabelamrea">
    <w:name w:val="Table Grid"/>
    <w:basedOn w:val="Navadnatabela"/>
    <w:uiPriority w:val="59"/>
    <w:rsid w:val="00442C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edilooblaka2">
    <w:name w:val="Besedilo oblačka2"/>
    <w:basedOn w:val="Navaden"/>
    <w:semiHidden/>
    <w:rsid w:val="00442C7C"/>
    <w:pPr>
      <w:spacing w:after="0" w:line="240" w:lineRule="auto"/>
      <w:ind w:left="0" w:right="0" w:firstLine="0"/>
      <w:jc w:val="left"/>
    </w:pPr>
    <w:rPr>
      <w:rFonts w:ascii="Tahoma" w:eastAsia="Times New Roman" w:hAnsi="Tahoma" w:cs="Tahoma"/>
      <w:color w:val="auto"/>
      <w:sz w:val="16"/>
      <w:szCs w:val="16"/>
    </w:rPr>
  </w:style>
  <w:style w:type="paragraph" w:customStyle="1" w:styleId="Besedilooblaka3">
    <w:name w:val="Besedilo oblačka3"/>
    <w:basedOn w:val="Navaden"/>
    <w:semiHidden/>
    <w:rsid w:val="00442C7C"/>
    <w:pPr>
      <w:spacing w:after="0" w:line="240" w:lineRule="auto"/>
      <w:ind w:left="0" w:right="0" w:firstLine="0"/>
      <w:jc w:val="left"/>
    </w:pPr>
    <w:rPr>
      <w:rFonts w:ascii="Tahoma" w:eastAsia="Times New Roman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FC6735-497B-4989-9671-31DBFE865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095F3-3CCE-4B53-8524-69FAEC876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9DDD8-FD99-44B9-9194-59FBFB0A61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ca1889-42b5-42b4-bbe6-936a0a133ec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D0EA72-E4B4-416B-A44F-9C6B9415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Simončič</dc:creator>
  <cp:keywords/>
  <cp:lastModifiedBy>Polona Vogrinčič</cp:lastModifiedBy>
  <cp:revision>7</cp:revision>
  <cp:lastPrinted>2025-02-17T09:11:00Z</cp:lastPrinted>
  <dcterms:created xsi:type="dcterms:W3CDTF">2025-01-29T08:36:00Z</dcterms:created>
  <dcterms:modified xsi:type="dcterms:W3CDTF">2025-03-06T10:04:00Z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