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DBDF" w14:textId="77777777" w:rsidR="00E21FF9" w:rsidRPr="00FA2C93" w:rsidRDefault="00E21FF9" w:rsidP="003D7DDF">
      <w:pPr>
        <w:pStyle w:val="podpisi"/>
        <w:tabs>
          <w:tab w:val="left" w:pos="6521"/>
        </w:tabs>
        <w:rPr>
          <w:rFonts w:cs="Arial"/>
          <w:lang w:val="sl-SI"/>
        </w:rPr>
      </w:pPr>
    </w:p>
    <w:p w14:paraId="4CFEF2DF" w14:textId="77777777" w:rsidR="00B36404" w:rsidRPr="00FA2C93" w:rsidRDefault="00B36404" w:rsidP="00B36404">
      <w:pPr>
        <w:pStyle w:val="Glava"/>
        <w:tabs>
          <w:tab w:val="clear" w:pos="4320"/>
          <w:tab w:val="clear" w:pos="8640"/>
          <w:tab w:val="left" w:pos="5112"/>
        </w:tabs>
        <w:spacing w:before="120" w:line="240" w:lineRule="exact"/>
        <w:rPr>
          <w:rFonts w:cs="Arial"/>
          <w:sz w:val="16"/>
        </w:rPr>
      </w:pPr>
      <w:r w:rsidRPr="00FA2C93">
        <w:rPr>
          <w:rFonts w:cs="Arial"/>
          <w:sz w:val="16"/>
        </w:rPr>
        <w:t xml:space="preserve">      Župančičeva ulica 3, p.p. 644a, 1001 Ljubljana</w:t>
      </w:r>
      <w:r w:rsidRPr="00FA2C93">
        <w:rPr>
          <w:rFonts w:cs="Arial"/>
          <w:sz w:val="16"/>
        </w:rPr>
        <w:tab/>
        <w:t>T: 01-369-6600</w:t>
      </w:r>
    </w:p>
    <w:p w14:paraId="6BB82E53" w14:textId="77777777" w:rsidR="00B36404" w:rsidRPr="00FA2C93" w:rsidRDefault="00B36404" w:rsidP="00B36404">
      <w:pPr>
        <w:pStyle w:val="Glava"/>
        <w:tabs>
          <w:tab w:val="clear" w:pos="4320"/>
          <w:tab w:val="clear" w:pos="8640"/>
          <w:tab w:val="left" w:pos="5112"/>
        </w:tabs>
        <w:spacing w:line="240" w:lineRule="exact"/>
        <w:rPr>
          <w:rFonts w:cs="Arial"/>
          <w:sz w:val="16"/>
        </w:rPr>
      </w:pPr>
      <w:r w:rsidRPr="00FA2C93">
        <w:rPr>
          <w:rFonts w:cs="Arial"/>
          <w:sz w:val="16"/>
        </w:rPr>
        <w:tab/>
        <w:t>F: 01-369-6609</w:t>
      </w:r>
    </w:p>
    <w:p w14:paraId="13D613C7" w14:textId="77777777" w:rsidR="00B36404" w:rsidRPr="00FA2C93" w:rsidRDefault="00B36404" w:rsidP="00B36404">
      <w:pPr>
        <w:pStyle w:val="Glava"/>
        <w:tabs>
          <w:tab w:val="clear" w:pos="4320"/>
          <w:tab w:val="clear" w:pos="8640"/>
          <w:tab w:val="left" w:pos="5112"/>
        </w:tabs>
        <w:spacing w:line="240" w:lineRule="exact"/>
        <w:rPr>
          <w:rFonts w:cs="Arial"/>
          <w:sz w:val="16"/>
        </w:rPr>
      </w:pPr>
      <w:r w:rsidRPr="00FA2C93">
        <w:rPr>
          <w:rFonts w:cs="Arial"/>
          <w:sz w:val="16"/>
        </w:rPr>
        <w:tab/>
        <w:t>E: gp.mf@gov.si</w:t>
      </w:r>
    </w:p>
    <w:p w14:paraId="16C162E2" w14:textId="77777777" w:rsidR="00B36404" w:rsidRPr="00FA2C93" w:rsidRDefault="00B36404" w:rsidP="00B36404">
      <w:pPr>
        <w:pStyle w:val="Glava"/>
        <w:tabs>
          <w:tab w:val="clear" w:pos="4320"/>
          <w:tab w:val="clear" w:pos="8640"/>
          <w:tab w:val="left" w:pos="5112"/>
        </w:tabs>
        <w:spacing w:line="240" w:lineRule="exact"/>
        <w:rPr>
          <w:rFonts w:cs="Arial"/>
          <w:sz w:val="16"/>
        </w:rPr>
      </w:pPr>
      <w:r w:rsidRPr="00FA2C93">
        <w:rPr>
          <w:rFonts w:cs="Arial"/>
          <w:sz w:val="16"/>
        </w:rPr>
        <w:tab/>
        <w:t>www.mf.gov.si</w:t>
      </w:r>
    </w:p>
    <w:p w14:paraId="13FB2450" w14:textId="3123EBB8" w:rsidR="00D731F3" w:rsidRPr="00FA2C93" w:rsidRDefault="00B77E3E" w:rsidP="00B36404">
      <w:pPr>
        <w:pStyle w:val="Odstavekseznama1"/>
        <w:spacing w:line="260" w:lineRule="exact"/>
        <w:ind w:left="0"/>
        <w:rPr>
          <w:rFonts w:ascii="Arial" w:hAnsi="Arial" w:cs="Arial"/>
          <w:b/>
          <w:sz w:val="20"/>
          <w:szCs w:val="20"/>
        </w:rPr>
      </w:pPr>
      <w:r w:rsidRPr="00FA2C93">
        <w:rPr>
          <w:rFonts w:ascii="Arial" w:hAnsi="Arial" w:cs="Arial"/>
          <w:b/>
          <w:noProof/>
          <w:sz w:val="20"/>
          <w:szCs w:val="20"/>
        </w:rPr>
        <w:drawing>
          <wp:anchor distT="0" distB="0" distL="114300" distR="114300" simplePos="0" relativeHeight="251657728" behindDoc="0" locked="0" layoutInCell="1" allowOverlap="1" wp14:anchorId="0585A8AA" wp14:editId="5CB1EED3">
            <wp:simplePos x="0" y="0"/>
            <wp:positionH relativeFrom="page">
              <wp:posOffset>0</wp:posOffset>
            </wp:positionH>
            <wp:positionV relativeFrom="page">
              <wp:posOffset>0</wp:posOffset>
            </wp:positionV>
            <wp:extent cx="4321810" cy="972185"/>
            <wp:effectExtent l="0" t="0" r="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5"/>
        <w:gridCol w:w="256"/>
        <w:gridCol w:w="1149"/>
        <w:gridCol w:w="978"/>
        <w:gridCol w:w="430"/>
        <w:gridCol w:w="417"/>
        <w:gridCol w:w="913"/>
        <w:gridCol w:w="224"/>
        <w:gridCol w:w="295"/>
        <w:gridCol w:w="188"/>
        <w:gridCol w:w="385"/>
        <w:gridCol w:w="222"/>
        <w:gridCol w:w="81"/>
        <w:gridCol w:w="530"/>
        <w:gridCol w:w="1559"/>
      </w:tblGrid>
      <w:tr w:rsidR="00D731F3" w:rsidRPr="00FA2C93" w14:paraId="13F3E8B0" w14:textId="77777777" w:rsidTr="007E2EBB">
        <w:trPr>
          <w:gridAfter w:val="6"/>
          <w:wAfter w:w="2965" w:type="dxa"/>
        </w:trPr>
        <w:tc>
          <w:tcPr>
            <w:tcW w:w="6107" w:type="dxa"/>
            <w:gridSpan w:val="9"/>
          </w:tcPr>
          <w:p w14:paraId="24ACCAFC" w14:textId="09EE7951" w:rsidR="00EC1BFD" w:rsidRPr="00FA2C93" w:rsidRDefault="00D731F3" w:rsidP="00EC1BFD">
            <w:pPr>
              <w:pStyle w:val="Neotevilenodstavek"/>
              <w:spacing w:before="0" w:after="0" w:line="260" w:lineRule="exact"/>
              <w:jc w:val="left"/>
              <w:rPr>
                <w:sz w:val="20"/>
                <w:szCs w:val="20"/>
              </w:rPr>
            </w:pPr>
            <w:r w:rsidRPr="00FA2C93">
              <w:rPr>
                <w:sz w:val="20"/>
                <w:szCs w:val="20"/>
              </w:rPr>
              <w:t>Številka:</w:t>
            </w:r>
            <w:r w:rsidR="00A34832" w:rsidRPr="00FA2C93">
              <w:rPr>
                <w:sz w:val="20"/>
                <w:szCs w:val="20"/>
              </w:rPr>
              <w:t xml:space="preserve"> </w:t>
            </w:r>
            <w:r w:rsidR="00544BA2">
              <w:rPr>
                <w:sz w:val="20"/>
                <w:szCs w:val="20"/>
              </w:rPr>
              <w:t>410-212/2022/215</w:t>
            </w:r>
          </w:p>
        </w:tc>
      </w:tr>
      <w:tr w:rsidR="00D731F3" w:rsidRPr="00FA2C93" w14:paraId="1879D3BC" w14:textId="77777777" w:rsidTr="007E2EBB">
        <w:trPr>
          <w:gridAfter w:val="6"/>
          <w:wAfter w:w="2965" w:type="dxa"/>
        </w:trPr>
        <w:tc>
          <w:tcPr>
            <w:tcW w:w="6107" w:type="dxa"/>
            <w:gridSpan w:val="9"/>
          </w:tcPr>
          <w:p w14:paraId="0F3251D3" w14:textId="7B9C739B" w:rsidR="00D731F3" w:rsidRPr="00FA2C93" w:rsidRDefault="00D731F3" w:rsidP="00170474">
            <w:pPr>
              <w:pStyle w:val="Neotevilenodstavek"/>
              <w:spacing w:before="0" w:after="0" w:line="260" w:lineRule="exact"/>
              <w:jc w:val="left"/>
              <w:rPr>
                <w:sz w:val="20"/>
                <w:szCs w:val="20"/>
              </w:rPr>
            </w:pPr>
            <w:r w:rsidRPr="00FA2C93">
              <w:rPr>
                <w:sz w:val="20"/>
                <w:szCs w:val="20"/>
              </w:rPr>
              <w:t>Ljubljana,</w:t>
            </w:r>
            <w:r w:rsidR="00A51556" w:rsidRPr="00FA2C93">
              <w:rPr>
                <w:sz w:val="20"/>
                <w:szCs w:val="20"/>
              </w:rPr>
              <w:t xml:space="preserve"> </w:t>
            </w:r>
            <w:r w:rsidR="00544BA2">
              <w:rPr>
                <w:sz w:val="20"/>
                <w:szCs w:val="20"/>
              </w:rPr>
              <w:t>28. 8. 2023</w:t>
            </w:r>
          </w:p>
        </w:tc>
      </w:tr>
      <w:tr w:rsidR="00D731F3" w:rsidRPr="00FA2C93" w14:paraId="23C9BAB8" w14:textId="77777777" w:rsidTr="007E2EBB">
        <w:trPr>
          <w:gridAfter w:val="6"/>
          <w:wAfter w:w="2965" w:type="dxa"/>
        </w:trPr>
        <w:tc>
          <w:tcPr>
            <w:tcW w:w="6107" w:type="dxa"/>
            <w:gridSpan w:val="9"/>
          </w:tcPr>
          <w:p w14:paraId="14BCA319" w14:textId="77777777" w:rsidR="00D731F3" w:rsidRPr="00FA2C93" w:rsidRDefault="00D731F3" w:rsidP="00A34832">
            <w:pPr>
              <w:pStyle w:val="Neotevilenodstavek"/>
              <w:spacing w:before="0" w:after="0" w:line="260" w:lineRule="exact"/>
              <w:jc w:val="left"/>
              <w:rPr>
                <w:sz w:val="20"/>
                <w:szCs w:val="20"/>
              </w:rPr>
            </w:pPr>
            <w:r w:rsidRPr="00FA2C93">
              <w:rPr>
                <w:iCs/>
                <w:sz w:val="20"/>
                <w:szCs w:val="20"/>
              </w:rPr>
              <w:t xml:space="preserve">EVA </w:t>
            </w:r>
          </w:p>
        </w:tc>
      </w:tr>
      <w:tr w:rsidR="00D731F3" w:rsidRPr="00FA2C93" w14:paraId="693ECBF7" w14:textId="77777777" w:rsidTr="007E2EBB">
        <w:trPr>
          <w:gridAfter w:val="6"/>
          <w:wAfter w:w="2965" w:type="dxa"/>
        </w:trPr>
        <w:tc>
          <w:tcPr>
            <w:tcW w:w="6107" w:type="dxa"/>
            <w:gridSpan w:val="9"/>
          </w:tcPr>
          <w:p w14:paraId="0D0CE702" w14:textId="77777777" w:rsidR="00D731F3" w:rsidRPr="00FA2C93" w:rsidRDefault="00D731F3" w:rsidP="005F456B">
            <w:pPr>
              <w:rPr>
                <w:rFonts w:cs="Arial"/>
                <w:szCs w:val="20"/>
              </w:rPr>
            </w:pPr>
          </w:p>
          <w:p w14:paraId="4306FA1D" w14:textId="77777777" w:rsidR="00D731F3" w:rsidRPr="00FA2C93" w:rsidRDefault="00D731F3" w:rsidP="005F456B">
            <w:pPr>
              <w:rPr>
                <w:rFonts w:cs="Arial"/>
                <w:szCs w:val="20"/>
              </w:rPr>
            </w:pPr>
            <w:r w:rsidRPr="00FA2C93">
              <w:rPr>
                <w:rFonts w:cs="Arial"/>
                <w:szCs w:val="20"/>
              </w:rPr>
              <w:t>GENERALNI SEKRETARIAT VLADE REPUBLIKE SLOVENIJE</w:t>
            </w:r>
          </w:p>
          <w:p w14:paraId="7DB601D3" w14:textId="77777777" w:rsidR="00D731F3" w:rsidRPr="00FA2C93" w:rsidRDefault="00701582" w:rsidP="005F456B">
            <w:pPr>
              <w:rPr>
                <w:rFonts w:cs="Arial"/>
                <w:szCs w:val="20"/>
              </w:rPr>
            </w:pPr>
            <w:hyperlink r:id="rId9" w:history="1">
              <w:r w:rsidR="00D731F3" w:rsidRPr="00FA2C93">
                <w:rPr>
                  <w:rStyle w:val="Hiperpovezava"/>
                  <w:rFonts w:cs="Arial"/>
                  <w:color w:val="auto"/>
                  <w:szCs w:val="20"/>
                </w:rPr>
                <w:t>Gp.gs@gov.si</w:t>
              </w:r>
            </w:hyperlink>
          </w:p>
          <w:p w14:paraId="4A70ECF2" w14:textId="77777777" w:rsidR="00D731F3" w:rsidRPr="00FA2C93" w:rsidRDefault="00D731F3" w:rsidP="005F456B">
            <w:pPr>
              <w:rPr>
                <w:rFonts w:cs="Arial"/>
                <w:szCs w:val="20"/>
              </w:rPr>
            </w:pPr>
          </w:p>
        </w:tc>
      </w:tr>
      <w:tr w:rsidR="00D731F3" w:rsidRPr="00FA2C93" w14:paraId="25BF9F10" w14:textId="77777777" w:rsidTr="007E2EBB">
        <w:tc>
          <w:tcPr>
            <w:tcW w:w="9072" w:type="dxa"/>
            <w:gridSpan w:val="15"/>
          </w:tcPr>
          <w:p w14:paraId="2923AA95" w14:textId="77777777" w:rsidR="00D731F3" w:rsidRPr="00FA2C93" w:rsidRDefault="00D731F3" w:rsidP="005F456B">
            <w:pPr>
              <w:pStyle w:val="Naslovpredpisa"/>
              <w:spacing w:before="0" w:after="0" w:line="260" w:lineRule="exact"/>
              <w:jc w:val="left"/>
              <w:rPr>
                <w:sz w:val="20"/>
                <w:szCs w:val="20"/>
              </w:rPr>
            </w:pPr>
            <w:r w:rsidRPr="00FA2C93">
              <w:rPr>
                <w:sz w:val="20"/>
                <w:szCs w:val="20"/>
              </w:rPr>
              <w:t xml:space="preserve">ZADEVA: </w:t>
            </w:r>
            <w:bookmarkStart w:id="0" w:name="_Hlk142045462"/>
            <w:r w:rsidR="007B3239">
              <w:rPr>
                <w:sz w:val="20"/>
                <w:szCs w:val="20"/>
              </w:rPr>
              <w:t>Metodologija za zeleno proračunsko načrtovanje</w:t>
            </w:r>
            <w:bookmarkEnd w:id="0"/>
          </w:p>
          <w:p w14:paraId="5853E687" w14:textId="77777777" w:rsidR="00A30B8D" w:rsidRPr="00FA2C93" w:rsidRDefault="00A30B8D" w:rsidP="005F456B">
            <w:pPr>
              <w:pStyle w:val="Naslovpredpisa"/>
              <w:spacing w:before="0" w:after="0" w:line="260" w:lineRule="exact"/>
              <w:jc w:val="left"/>
              <w:rPr>
                <w:sz w:val="20"/>
                <w:szCs w:val="20"/>
              </w:rPr>
            </w:pPr>
          </w:p>
        </w:tc>
      </w:tr>
      <w:tr w:rsidR="00D731F3" w:rsidRPr="00FA2C93" w14:paraId="6D2331E5" w14:textId="77777777" w:rsidTr="007E2EBB">
        <w:tc>
          <w:tcPr>
            <w:tcW w:w="9072" w:type="dxa"/>
            <w:gridSpan w:val="15"/>
          </w:tcPr>
          <w:p w14:paraId="4345F05F" w14:textId="77777777" w:rsidR="00D731F3" w:rsidRPr="00FA2C93" w:rsidRDefault="00D731F3" w:rsidP="005F456B">
            <w:pPr>
              <w:pStyle w:val="Poglavje"/>
              <w:spacing w:before="0" w:after="0" w:line="260" w:lineRule="exact"/>
              <w:jc w:val="left"/>
              <w:rPr>
                <w:sz w:val="20"/>
                <w:szCs w:val="20"/>
              </w:rPr>
            </w:pPr>
            <w:r w:rsidRPr="00FA2C93">
              <w:rPr>
                <w:sz w:val="20"/>
                <w:szCs w:val="20"/>
              </w:rPr>
              <w:t>1. Predlog sklepov vlade:</w:t>
            </w:r>
          </w:p>
        </w:tc>
      </w:tr>
      <w:tr w:rsidR="00D731F3" w:rsidRPr="00FA2C93" w14:paraId="2AEC8581" w14:textId="77777777" w:rsidTr="007E2EBB">
        <w:tc>
          <w:tcPr>
            <w:tcW w:w="9072" w:type="dxa"/>
            <w:gridSpan w:val="15"/>
          </w:tcPr>
          <w:p w14:paraId="7A3DFFAB" w14:textId="77777777" w:rsidR="005468BD" w:rsidRPr="00B84F7D" w:rsidRDefault="005468BD" w:rsidP="005468BD">
            <w:pPr>
              <w:jc w:val="both"/>
              <w:rPr>
                <w:rFonts w:cs="Arial"/>
                <w:szCs w:val="20"/>
              </w:rPr>
            </w:pPr>
            <w:r w:rsidRPr="00B84F7D">
              <w:rPr>
                <w:rFonts w:cs="Arial"/>
                <w:szCs w:val="20"/>
              </w:rPr>
              <w:t xml:space="preserve">Na podlagi </w:t>
            </w:r>
            <w:r w:rsidR="00256765">
              <w:rPr>
                <w:rFonts w:cs="Arial"/>
                <w:szCs w:val="20"/>
              </w:rPr>
              <w:t>prvega</w:t>
            </w:r>
            <w:r w:rsidR="000B0051">
              <w:rPr>
                <w:rFonts w:cs="Arial"/>
                <w:szCs w:val="20"/>
              </w:rPr>
              <w:t xml:space="preserve"> odstavka 2. člena in </w:t>
            </w:r>
            <w:r w:rsidRPr="00B84F7D">
              <w:rPr>
                <w:rFonts w:cs="Arial"/>
                <w:szCs w:val="20"/>
              </w:rPr>
              <w:t>šestega odstavka 21. člena Zakona o Vladi Republike Slovenije (Uradni list RS, št. 24/05 – uradno prečiščeno besedilo, 109/08, 38/10 – ZUKN, 8/12, 21/13, 47/13 – ZDU-1G, 65/14, 55/17 in 163/22)</w:t>
            </w:r>
            <w:r w:rsidR="00584CDA">
              <w:rPr>
                <w:rFonts w:cs="Arial"/>
                <w:szCs w:val="20"/>
              </w:rPr>
              <w:t xml:space="preserve"> </w:t>
            </w:r>
            <w:r w:rsidRPr="00B84F7D">
              <w:rPr>
                <w:rFonts w:cs="Arial"/>
                <w:szCs w:val="20"/>
              </w:rPr>
              <w:t>je Vlada Republike Slovenije na seji ... dne ... pod točko … sprejela naslednj</w:t>
            </w:r>
            <w:r w:rsidR="007D159A">
              <w:rPr>
                <w:rFonts w:cs="Arial"/>
                <w:szCs w:val="20"/>
              </w:rPr>
              <w:t>a</w:t>
            </w:r>
          </w:p>
          <w:p w14:paraId="37864F76" w14:textId="77777777" w:rsidR="005468BD" w:rsidRPr="00B84F7D" w:rsidRDefault="005468BD" w:rsidP="005468BD">
            <w:pPr>
              <w:jc w:val="both"/>
              <w:rPr>
                <w:rFonts w:cs="Arial"/>
                <w:szCs w:val="20"/>
              </w:rPr>
            </w:pPr>
          </w:p>
          <w:p w14:paraId="36A343F3" w14:textId="77777777" w:rsidR="005468BD" w:rsidRPr="00B84F7D" w:rsidRDefault="005468BD" w:rsidP="005468BD">
            <w:pPr>
              <w:pStyle w:val="podpisi"/>
              <w:jc w:val="center"/>
              <w:rPr>
                <w:rFonts w:cs="Arial"/>
                <w:b/>
                <w:szCs w:val="20"/>
                <w:lang w:val="sl-SI"/>
              </w:rPr>
            </w:pPr>
            <w:r w:rsidRPr="00B84F7D">
              <w:rPr>
                <w:rFonts w:cs="Arial"/>
                <w:b/>
                <w:szCs w:val="20"/>
                <w:lang w:val="sl-SI"/>
              </w:rPr>
              <w:t>SKLEP</w:t>
            </w:r>
            <w:r w:rsidR="007D159A">
              <w:rPr>
                <w:rFonts w:cs="Arial"/>
                <w:b/>
                <w:szCs w:val="20"/>
                <w:lang w:val="sl-SI"/>
              </w:rPr>
              <w:t>A</w:t>
            </w:r>
          </w:p>
          <w:p w14:paraId="30729234" w14:textId="77777777" w:rsidR="005468BD" w:rsidRPr="00B84F7D" w:rsidRDefault="005468BD" w:rsidP="005468BD">
            <w:pPr>
              <w:pStyle w:val="podpisi"/>
              <w:jc w:val="both"/>
              <w:rPr>
                <w:rFonts w:cs="Arial"/>
                <w:bCs/>
                <w:szCs w:val="20"/>
                <w:lang w:val="sl-SI"/>
              </w:rPr>
            </w:pPr>
          </w:p>
          <w:p w14:paraId="365F8EF6" w14:textId="77777777" w:rsidR="00996542" w:rsidRPr="009A3EA6" w:rsidRDefault="00996542" w:rsidP="007B3239">
            <w:pPr>
              <w:numPr>
                <w:ilvl w:val="0"/>
                <w:numId w:val="5"/>
              </w:numPr>
              <w:jc w:val="both"/>
              <w:rPr>
                <w:rFonts w:cs="Arial"/>
                <w:szCs w:val="20"/>
              </w:rPr>
            </w:pPr>
            <w:r w:rsidRPr="009A3EA6">
              <w:rPr>
                <w:rFonts w:cs="Arial"/>
                <w:szCs w:val="20"/>
              </w:rPr>
              <w:t xml:space="preserve">Vlada Republike Slovenije je </w:t>
            </w:r>
            <w:r w:rsidR="00D93296">
              <w:rPr>
                <w:rFonts w:cs="Arial"/>
                <w:szCs w:val="20"/>
              </w:rPr>
              <w:t xml:space="preserve">sprejela </w:t>
            </w:r>
            <w:r w:rsidR="007B3239" w:rsidRPr="009A3EA6">
              <w:rPr>
                <w:rFonts w:cs="Arial"/>
                <w:szCs w:val="20"/>
              </w:rPr>
              <w:t>Metodologijo za zeleno proračunsko načrtovanje.</w:t>
            </w:r>
          </w:p>
          <w:p w14:paraId="0AFC4471" w14:textId="77777777" w:rsidR="007B3239" w:rsidRPr="009A3EA6" w:rsidRDefault="007B3239" w:rsidP="007B3239">
            <w:pPr>
              <w:ind w:left="720"/>
              <w:jc w:val="both"/>
              <w:rPr>
                <w:rFonts w:cs="Arial"/>
                <w:szCs w:val="20"/>
              </w:rPr>
            </w:pPr>
          </w:p>
          <w:p w14:paraId="0ADA6B0F" w14:textId="77777777" w:rsidR="007B3239" w:rsidRPr="009A3EA6" w:rsidRDefault="007B3239" w:rsidP="007B3239">
            <w:pPr>
              <w:numPr>
                <w:ilvl w:val="0"/>
                <w:numId w:val="5"/>
              </w:numPr>
              <w:jc w:val="both"/>
              <w:rPr>
                <w:rFonts w:cs="Arial"/>
                <w:szCs w:val="20"/>
              </w:rPr>
            </w:pPr>
            <w:r w:rsidRPr="009A3EA6">
              <w:rPr>
                <w:rFonts w:cs="Arial"/>
                <w:szCs w:val="20"/>
              </w:rPr>
              <w:t xml:space="preserve">Vlada </w:t>
            </w:r>
            <w:r w:rsidR="000B0051" w:rsidRPr="009A3EA6">
              <w:rPr>
                <w:rFonts w:cs="Arial"/>
                <w:szCs w:val="20"/>
              </w:rPr>
              <w:t xml:space="preserve">Republike Slovenije nalaga </w:t>
            </w:r>
            <w:r w:rsidRPr="009A3EA6">
              <w:rPr>
                <w:rFonts w:cs="Arial"/>
                <w:szCs w:val="20"/>
              </w:rPr>
              <w:t>neposredni</w:t>
            </w:r>
            <w:r w:rsidR="000B0051" w:rsidRPr="009A3EA6">
              <w:rPr>
                <w:rFonts w:cs="Arial"/>
                <w:szCs w:val="20"/>
              </w:rPr>
              <w:t>m</w:t>
            </w:r>
            <w:r w:rsidRPr="009A3EA6">
              <w:rPr>
                <w:rFonts w:cs="Arial"/>
                <w:szCs w:val="20"/>
              </w:rPr>
              <w:t xml:space="preserve"> proračunski</w:t>
            </w:r>
            <w:r w:rsidR="000B0051" w:rsidRPr="009A3EA6">
              <w:rPr>
                <w:rFonts w:cs="Arial"/>
                <w:szCs w:val="20"/>
              </w:rPr>
              <w:t>m</w:t>
            </w:r>
            <w:r w:rsidRPr="009A3EA6">
              <w:rPr>
                <w:rFonts w:cs="Arial"/>
                <w:szCs w:val="20"/>
              </w:rPr>
              <w:t xml:space="preserve"> uporabnik</w:t>
            </w:r>
            <w:r w:rsidR="000B0051" w:rsidRPr="009A3EA6">
              <w:rPr>
                <w:rFonts w:cs="Arial"/>
                <w:szCs w:val="20"/>
              </w:rPr>
              <w:t>om</w:t>
            </w:r>
            <w:r w:rsidR="00443C59">
              <w:rPr>
                <w:rFonts w:cs="Arial"/>
                <w:szCs w:val="20"/>
              </w:rPr>
              <w:t xml:space="preserve"> državnega proračuna</w:t>
            </w:r>
            <w:r w:rsidR="000B0051" w:rsidRPr="009A3EA6">
              <w:rPr>
                <w:rFonts w:cs="Arial"/>
                <w:szCs w:val="20"/>
              </w:rPr>
              <w:t>, da</w:t>
            </w:r>
            <w:r w:rsidR="000A65EF" w:rsidRPr="009A3EA6">
              <w:rPr>
                <w:rFonts w:cs="Arial"/>
                <w:szCs w:val="20"/>
              </w:rPr>
              <w:t xml:space="preserve"> </w:t>
            </w:r>
            <w:r w:rsidRPr="009A3EA6">
              <w:rPr>
                <w:rFonts w:cs="Arial"/>
                <w:szCs w:val="20"/>
              </w:rPr>
              <w:t xml:space="preserve">metodologijo </w:t>
            </w:r>
            <w:r w:rsidR="00D93296">
              <w:rPr>
                <w:rFonts w:cs="Arial"/>
                <w:szCs w:val="20"/>
              </w:rPr>
              <w:t xml:space="preserve">iz prejšnje točke od 1. 1. 2024 </w:t>
            </w:r>
            <w:r w:rsidRPr="009A3EA6">
              <w:rPr>
                <w:rFonts w:cs="Arial"/>
                <w:szCs w:val="20"/>
              </w:rPr>
              <w:t>uporabljajo za vse nove projekte in ukrepe, ki se uvrščajo v Načrt razvojnih programov.</w:t>
            </w:r>
          </w:p>
          <w:p w14:paraId="7849E747" w14:textId="77777777" w:rsidR="00443C59" w:rsidRPr="00C50D60" w:rsidRDefault="00443C59" w:rsidP="00443C59">
            <w:pPr>
              <w:pStyle w:val="Odstavekseznama"/>
              <w:rPr>
                <w:rFonts w:cs="Arial"/>
                <w:szCs w:val="20"/>
                <w:lang w:val="sl-SI"/>
              </w:rPr>
            </w:pPr>
          </w:p>
          <w:p w14:paraId="463A7DE9" w14:textId="77777777" w:rsidR="007B3239" w:rsidRPr="009A3EA6" w:rsidRDefault="007B3239" w:rsidP="007B3239">
            <w:pPr>
              <w:jc w:val="both"/>
              <w:rPr>
                <w:rFonts w:cs="Arial"/>
                <w:szCs w:val="20"/>
              </w:rPr>
            </w:pPr>
          </w:p>
          <w:p w14:paraId="4CFD3BDF" w14:textId="77777777" w:rsidR="00996542" w:rsidRPr="00FA2C93" w:rsidRDefault="00996542" w:rsidP="00996542">
            <w:pPr>
              <w:tabs>
                <w:tab w:val="left" w:pos="5670"/>
              </w:tabs>
              <w:rPr>
                <w:rFonts w:cs="Arial"/>
                <w:szCs w:val="20"/>
              </w:rPr>
            </w:pPr>
          </w:p>
          <w:p w14:paraId="29EEA6E4" w14:textId="77777777" w:rsidR="005468BD" w:rsidRPr="00B84F7D" w:rsidRDefault="005468BD" w:rsidP="005468BD">
            <w:pPr>
              <w:pStyle w:val="podpisi"/>
              <w:jc w:val="both"/>
              <w:rPr>
                <w:rFonts w:cs="Arial"/>
                <w:bCs/>
                <w:szCs w:val="20"/>
                <w:lang w:val="sl-SI"/>
              </w:rPr>
            </w:pPr>
          </w:p>
          <w:p w14:paraId="43853A3E" w14:textId="77777777" w:rsidR="005468BD" w:rsidRPr="00B84F7D" w:rsidRDefault="005468BD" w:rsidP="005468BD">
            <w:pPr>
              <w:pStyle w:val="podpisi"/>
              <w:tabs>
                <w:tab w:val="clear" w:pos="3402"/>
                <w:tab w:val="left" w:pos="5245"/>
              </w:tabs>
              <w:jc w:val="both"/>
              <w:rPr>
                <w:rFonts w:cs="Arial"/>
                <w:bCs/>
                <w:szCs w:val="20"/>
                <w:lang w:val="sl-SI"/>
              </w:rPr>
            </w:pPr>
            <w:r w:rsidRPr="00B84F7D">
              <w:rPr>
                <w:rFonts w:cs="Arial"/>
                <w:bCs/>
                <w:szCs w:val="20"/>
                <w:lang w:val="sl-SI"/>
              </w:rPr>
              <w:tab/>
              <w:t>Barbara Kolenko Helbl</w:t>
            </w:r>
          </w:p>
          <w:p w14:paraId="691825F3" w14:textId="77777777" w:rsidR="005468BD" w:rsidRPr="00B84F7D" w:rsidRDefault="005468BD" w:rsidP="005468BD">
            <w:pPr>
              <w:pStyle w:val="podpisi"/>
              <w:tabs>
                <w:tab w:val="clear" w:pos="3402"/>
                <w:tab w:val="left" w:pos="5245"/>
              </w:tabs>
              <w:jc w:val="both"/>
              <w:rPr>
                <w:rFonts w:cs="Arial"/>
                <w:bCs/>
                <w:szCs w:val="20"/>
                <w:lang w:val="sl-SI"/>
              </w:rPr>
            </w:pPr>
            <w:r w:rsidRPr="00B84F7D">
              <w:rPr>
                <w:rFonts w:cs="Arial"/>
                <w:bCs/>
                <w:szCs w:val="20"/>
                <w:lang w:val="sl-SI"/>
              </w:rPr>
              <w:tab/>
              <w:t>generalna sekretarka</w:t>
            </w:r>
          </w:p>
          <w:p w14:paraId="5E74DBC7" w14:textId="77777777" w:rsidR="005468BD" w:rsidRPr="00B84F7D" w:rsidRDefault="005468BD" w:rsidP="005468BD">
            <w:pPr>
              <w:pStyle w:val="podpisi"/>
              <w:jc w:val="both"/>
              <w:rPr>
                <w:rFonts w:cs="Arial"/>
                <w:bCs/>
                <w:szCs w:val="20"/>
                <w:lang w:val="sl-SI"/>
              </w:rPr>
            </w:pPr>
          </w:p>
          <w:p w14:paraId="44204ED7" w14:textId="77777777" w:rsidR="005468BD" w:rsidRPr="00B84F7D" w:rsidRDefault="005468BD" w:rsidP="005468BD">
            <w:pPr>
              <w:pStyle w:val="podpisi"/>
              <w:jc w:val="both"/>
              <w:rPr>
                <w:rFonts w:cs="Arial"/>
                <w:bCs/>
                <w:szCs w:val="20"/>
                <w:lang w:val="sl-SI"/>
              </w:rPr>
            </w:pPr>
            <w:r w:rsidRPr="00B84F7D">
              <w:rPr>
                <w:rFonts w:cs="Arial"/>
                <w:bCs/>
                <w:szCs w:val="20"/>
                <w:lang w:val="sl-SI"/>
              </w:rPr>
              <w:t>Prejmejo:</w:t>
            </w:r>
          </w:p>
          <w:p w14:paraId="267D5703" w14:textId="77777777" w:rsidR="00D61463" w:rsidRDefault="005468BD" w:rsidP="005468BD">
            <w:pPr>
              <w:pStyle w:val="podpisi"/>
              <w:tabs>
                <w:tab w:val="left" w:pos="142"/>
              </w:tabs>
              <w:jc w:val="both"/>
              <w:rPr>
                <w:rFonts w:cs="Arial"/>
                <w:bCs/>
                <w:szCs w:val="20"/>
                <w:lang w:val="sl-SI"/>
              </w:rPr>
            </w:pPr>
            <w:r w:rsidRPr="00B84F7D">
              <w:rPr>
                <w:rFonts w:cs="Arial"/>
                <w:bCs/>
                <w:szCs w:val="20"/>
                <w:lang w:val="sl-SI"/>
              </w:rPr>
              <w:t>-</w:t>
            </w:r>
            <w:r w:rsidR="00D61463" w:rsidRPr="00C50D60">
              <w:rPr>
                <w:lang w:val="sl-SI"/>
              </w:rPr>
              <w:t xml:space="preserve"> </w:t>
            </w:r>
            <w:r w:rsidR="00EB59B0" w:rsidRPr="00EB59B0">
              <w:rPr>
                <w:rFonts w:cs="Arial"/>
                <w:bCs/>
                <w:szCs w:val="20"/>
                <w:lang w:val="sl-SI"/>
              </w:rPr>
              <w:t>vsa ministrstva in vladne službe</w:t>
            </w:r>
          </w:p>
          <w:p w14:paraId="317FDDD1" w14:textId="77777777" w:rsidR="005468BD" w:rsidRPr="00B84F7D" w:rsidRDefault="005468BD" w:rsidP="005468BD">
            <w:pPr>
              <w:pStyle w:val="podpisi"/>
              <w:tabs>
                <w:tab w:val="left" w:pos="142"/>
              </w:tabs>
              <w:jc w:val="both"/>
              <w:rPr>
                <w:rFonts w:cs="Arial"/>
                <w:bCs/>
                <w:szCs w:val="20"/>
                <w:lang w:val="sl-SI"/>
              </w:rPr>
            </w:pPr>
            <w:r w:rsidRPr="00B84F7D">
              <w:rPr>
                <w:rFonts w:cs="Arial"/>
                <w:bCs/>
                <w:szCs w:val="20"/>
                <w:lang w:val="sl-SI"/>
              </w:rPr>
              <w:t>-</w:t>
            </w:r>
            <w:r w:rsidRPr="00B84F7D">
              <w:rPr>
                <w:rFonts w:cs="Arial"/>
                <w:bCs/>
                <w:szCs w:val="20"/>
                <w:lang w:val="sl-SI"/>
              </w:rPr>
              <w:tab/>
              <w:t>Urad Vlade Republike Slovenije za komuniciranje</w:t>
            </w:r>
          </w:p>
          <w:p w14:paraId="116D5898" w14:textId="77777777" w:rsidR="00C464A3" w:rsidRPr="00FA2C93" w:rsidRDefault="00C464A3" w:rsidP="00A30B8D">
            <w:pPr>
              <w:pStyle w:val="Neotevilenodstavek"/>
              <w:spacing w:before="0" w:after="0" w:line="260" w:lineRule="exact"/>
              <w:rPr>
                <w:iCs/>
                <w:sz w:val="20"/>
                <w:szCs w:val="20"/>
              </w:rPr>
            </w:pPr>
          </w:p>
        </w:tc>
      </w:tr>
      <w:tr w:rsidR="00D731F3" w:rsidRPr="00FA2C93" w14:paraId="45FFD730" w14:textId="77777777" w:rsidTr="007E2EBB">
        <w:tc>
          <w:tcPr>
            <w:tcW w:w="9072" w:type="dxa"/>
            <w:gridSpan w:val="15"/>
          </w:tcPr>
          <w:p w14:paraId="4ECA67E0" w14:textId="77777777" w:rsidR="00D731F3" w:rsidRPr="00FA2C93" w:rsidRDefault="00D731F3" w:rsidP="005F456B">
            <w:pPr>
              <w:pStyle w:val="Neotevilenodstavek"/>
              <w:spacing w:before="0" w:after="0" w:line="260" w:lineRule="exact"/>
              <w:rPr>
                <w:b/>
                <w:iCs/>
                <w:sz w:val="20"/>
                <w:szCs w:val="20"/>
              </w:rPr>
            </w:pPr>
            <w:r w:rsidRPr="00FA2C93">
              <w:rPr>
                <w:b/>
                <w:sz w:val="20"/>
                <w:szCs w:val="20"/>
              </w:rPr>
              <w:t>2. Predlog za obravnavo predloga zakona po nujnem ali skrajšanem postopku v državnem zboru z obrazložitvijo razlogov:</w:t>
            </w:r>
          </w:p>
        </w:tc>
      </w:tr>
      <w:tr w:rsidR="00D731F3" w:rsidRPr="00FA2C93" w14:paraId="2C76B9A3" w14:textId="77777777" w:rsidTr="007E2EBB">
        <w:tc>
          <w:tcPr>
            <w:tcW w:w="9072" w:type="dxa"/>
            <w:gridSpan w:val="15"/>
          </w:tcPr>
          <w:p w14:paraId="02EF2BFA" w14:textId="77777777" w:rsidR="00D731F3" w:rsidRPr="00FA2C93" w:rsidRDefault="00A30B8D" w:rsidP="005F456B">
            <w:pPr>
              <w:pStyle w:val="Neotevilenodstavek"/>
              <w:spacing w:before="0" w:after="0" w:line="260" w:lineRule="exact"/>
              <w:rPr>
                <w:iCs/>
                <w:sz w:val="20"/>
                <w:szCs w:val="20"/>
              </w:rPr>
            </w:pPr>
            <w:r w:rsidRPr="00FA2C93">
              <w:rPr>
                <w:iCs/>
                <w:sz w:val="20"/>
                <w:szCs w:val="20"/>
              </w:rPr>
              <w:t>/</w:t>
            </w:r>
          </w:p>
        </w:tc>
      </w:tr>
      <w:tr w:rsidR="00D731F3" w:rsidRPr="00FA2C93" w14:paraId="15ED5967" w14:textId="77777777" w:rsidTr="007E2EBB">
        <w:tc>
          <w:tcPr>
            <w:tcW w:w="9072" w:type="dxa"/>
            <w:gridSpan w:val="15"/>
          </w:tcPr>
          <w:p w14:paraId="61BC7550" w14:textId="77777777" w:rsidR="00D731F3" w:rsidRPr="00FA2C93" w:rsidRDefault="00D731F3" w:rsidP="005F456B">
            <w:pPr>
              <w:pStyle w:val="Neotevilenodstavek"/>
              <w:spacing w:before="0" w:after="0" w:line="260" w:lineRule="exact"/>
              <w:rPr>
                <w:b/>
                <w:iCs/>
                <w:sz w:val="20"/>
                <w:szCs w:val="20"/>
              </w:rPr>
            </w:pPr>
            <w:r w:rsidRPr="00FA2C93">
              <w:rPr>
                <w:b/>
                <w:sz w:val="20"/>
                <w:szCs w:val="20"/>
              </w:rPr>
              <w:t>3.a Osebe, odgovorne za strokovno pripravo in usklajenost gradiva:</w:t>
            </w:r>
          </w:p>
        </w:tc>
      </w:tr>
      <w:tr w:rsidR="00D731F3" w:rsidRPr="00FA2C93" w14:paraId="2267D6AB" w14:textId="77777777" w:rsidTr="007E2EBB">
        <w:tc>
          <w:tcPr>
            <w:tcW w:w="9072" w:type="dxa"/>
            <w:gridSpan w:val="15"/>
          </w:tcPr>
          <w:p w14:paraId="4D8B8801" w14:textId="77777777" w:rsidR="003E55A9" w:rsidRPr="00FA2C93" w:rsidRDefault="003E55A9" w:rsidP="003E55A9">
            <w:pPr>
              <w:rPr>
                <w:iCs/>
              </w:rPr>
            </w:pPr>
            <w:r w:rsidRPr="00FA2C93">
              <w:rPr>
                <w:iCs/>
              </w:rPr>
              <w:t>Mag. Mojca Pirnat, generalna direktor</w:t>
            </w:r>
            <w:r w:rsidR="009A5937">
              <w:rPr>
                <w:iCs/>
              </w:rPr>
              <w:t>ica</w:t>
            </w:r>
            <w:r w:rsidRPr="00FA2C93">
              <w:rPr>
                <w:iCs/>
              </w:rPr>
              <w:t xml:space="preserve"> Direktorata za proračun</w:t>
            </w:r>
          </w:p>
          <w:p w14:paraId="7CED620E" w14:textId="77777777" w:rsidR="003E55A9" w:rsidRPr="00FA2C93" w:rsidRDefault="003E55A9" w:rsidP="003E55A9">
            <w:pPr>
              <w:rPr>
                <w:rFonts w:cs="Arial"/>
                <w:iCs/>
                <w:lang w:eastAsia="sl-SI"/>
              </w:rPr>
            </w:pPr>
            <w:r w:rsidRPr="00FA2C93">
              <w:rPr>
                <w:rFonts w:cs="Arial"/>
                <w:iCs/>
                <w:lang w:eastAsia="sl-SI"/>
              </w:rPr>
              <w:t>Mag. Miranda Groff Ferjančič, namestnica direktorja</w:t>
            </w:r>
          </w:p>
          <w:p w14:paraId="39D7AF2B" w14:textId="77777777" w:rsidR="003E6100" w:rsidRPr="00FA2C93" w:rsidRDefault="00CD33F1" w:rsidP="003E55A9">
            <w:pPr>
              <w:rPr>
                <w:rFonts w:cs="Arial"/>
                <w:iCs/>
                <w:lang w:eastAsia="sl-SI"/>
              </w:rPr>
            </w:pPr>
            <w:r>
              <w:rPr>
                <w:rFonts w:cs="Arial"/>
                <w:iCs/>
                <w:lang w:eastAsia="sl-SI"/>
              </w:rPr>
              <w:t>Karmen Rus, podsekretarka</w:t>
            </w:r>
          </w:p>
        </w:tc>
      </w:tr>
      <w:tr w:rsidR="00D731F3" w:rsidRPr="00FA2C93" w14:paraId="040E50E6" w14:textId="77777777" w:rsidTr="007E2EBB">
        <w:tc>
          <w:tcPr>
            <w:tcW w:w="9072" w:type="dxa"/>
            <w:gridSpan w:val="15"/>
          </w:tcPr>
          <w:p w14:paraId="04A333FE" w14:textId="77777777" w:rsidR="00D731F3" w:rsidRPr="00FA2C93" w:rsidRDefault="00D731F3" w:rsidP="005F456B">
            <w:pPr>
              <w:pStyle w:val="Neotevilenodstavek"/>
              <w:spacing w:before="0" w:after="0" w:line="260" w:lineRule="exact"/>
              <w:rPr>
                <w:b/>
                <w:iCs/>
                <w:sz w:val="20"/>
                <w:szCs w:val="20"/>
              </w:rPr>
            </w:pPr>
            <w:r w:rsidRPr="00FA2C93">
              <w:rPr>
                <w:b/>
                <w:iCs/>
                <w:sz w:val="20"/>
                <w:szCs w:val="20"/>
              </w:rPr>
              <w:t xml:space="preserve">3.b Zunanji strokovnjaki, ki so </w:t>
            </w:r>
            <w:r w:rsidRPr="00FA2C93">
              <w:rPr>
                <w:b/>
                <w:sz w:val="20"/>
                <w:szCs w:val="20"/>
              </w:rPr>
              <w:t>sodelovali pri pripravi dela ali celotnega gradiva:</w:t>
            </w:r>
          </w:p>
        </w:tc>
      </w:tr>
      <w:tr w:rsidR="00D731F3" w:rsidRPr="00FA2C93" w14:paraId="6A0AE8A8" w14:textId="77777777" w:rsidTr="007E2EBB">
        <w:tc>
          <w:tcPr>
            <w:tcW w:w="9072" w:type="dxa"/>
            <w:gridSpan w:val="15"/>
          </w:tcPr>
          <w:p w14:paraId="34422ED1" w14:textId="77777777" w:rsidR="00D731F3" w:rsidRPr="00FA2C93" w:rsidRDefault="00A30B8D" w:rsidP="005F456B">
            <w:pPr>
              <w:pStyle w:val="Neotevilenodstavek"/>
              <w:spacing w:before="0" w:after="0" w:line="260" w:lineRule="exact"/>
              <w:rPr>
                <w:iCs/>
                <w:sz w:val="20"/>
                <w:szCs w:val="20"/>
              </w:rPr>
            </w:pPr>
            <w:r w:rsidRPr="00FA2C93">
              <w:rPr>
                <w:iCs/>
                <w:sz w:val="20"/>
                <w:szCs w:val="20"/>
              </w:rPr>
              <w:t>/</w:t>
            </w:r>
          </w:p>
        </w:tc>
      </w:tr>
      <w:tr w:rsidR="00D731F3" w:rsidRPr="00FA2C93" w14:paraId="079791B6" w14:textId="77777777" w:rsidTr="007E2EBB">
        <w:tc>
          <w:tcPr>
            <w:tcW w:w="9072" w:type="dxa"/>
            <w:gridSpan w:val="15"/>
          </w:tcPr>
          <w:p w14:paraId="3F8C61FA" w14:textId="77777777" w:rsidR="00D731F3" w:rsidRPr="00FA2C93" w:rsidRDefault="00D731F3" w:rsidP="005F456B">
            <w:pPr>
              <w:pStyle w:val="Neotevilenodstavek"/>
              <w:spacing w:before="0" w:after="0" w:line="260" w:lineRule="exact"/>
              <w:rPr>
                <w:b/>
                <w:iCs/>
                <w:sz w:val="20"/>
                <w:szCs w:val="20"/>
              </w:rPr>
            </w:pPr>
            <w:r w:rsidRPr="00FA2C93">
              <w:rPr>
                <w:b/>
                <w:sz w:val="20"/>
                <w:szCs w:val="20"/>
              </w:rPr>
              <w:t>4. Predstavniki vlade, ki bodo sodelovali pri delu državnega zbora:</w:t>
            </w:r>
          </w:p>
        </w:tc>
      </w:tr>
      <w:tr w:rsidR="00D731F3" w:rsidRPr="00FA2C93" w14:paraId="7059E1A9" w14:textId="77777777" w:rsidTr="007E2EBB">
        <w:tc>
          <w:tcPr>
            <w:tcW w:w="9072" w:type="dxa"/>
            <w:gridSpan w:val="15"/>
          </w:tcPr>
          <w:p w14:paraId="5CBD9715" w14:textId="77777777" w:rsidR="00D731F3" w:rsidRPr="00FA2C93" w:rsidRDefault="00A30B8D" w:rsidP="005F456B">
            <w:pPr>
              <w:pStyle w:val="Neotevilenodstavek"/>
              <w:spacing w:before="0" w:after="0" w:line="260" w:lineRule="exact"/>
              <w:rPr>
                <w:b/>
                <w:sz w:val="20"/>
                <w:szCs w:val="20"/>
              </w:rPr>
            </w:pPr>
            <w:r w:rsidRPr="00FA2C93">
              <w:rPr>
                <w:iCs/>
                <w:sz w:val="20"/>
                <w:szCs w:val="20"/>
              </w:rPr>
              <w:t>/</w:t>
            </w:r>
          </w:p>
        </w:tc>
      </w:tr>
      <w:tr w:rsidR="00D731F3" w:rsidRPr="00FA2C93" w14:paraId="149B62C0" w14:textId="77777777" w:rsidTr="007E2EBB">
        <w:tc>
          <w:tcPr>
            <w:tcW w:w="9072" w:type="dxa"/>
            <w:gridSpan w:val="15"/>
          </w:tcPr>
          <w:p w14:paraId="4332F2DA" w14:textId="77777777" w:rsidR="00D731F3" w:rsidRPr="00FA2C93" w:rsidRDefault="00D731F3" w:rsidP="005F456B">
            <w:pPr>
              <w:pStyle w:val="Oddelek"/>
              <w:numPr>
                <w:ilvl w:val="0"/>
                <w:numId w:val="0"/>
              </w:numPr>
              <w:spacing w:before="0" w:after="0" w:line="260" w:lineRule="exact"/>
              <w:jc w:val="left"/>
              <w:rPr>
                <w:sz w:val="20"/>
                <w:szCs w:val="20"/>
              </w:rPr>
            </w:pPr>
            <w:r w:rsidRPr="00FA2C93">
              <w:rPr>
                <w:sz w:val="20"/>
                <w:szCs w:val="20"/>
              </w:rPr>
              <w:t>5. Kratek povzetek gradiva:</w:t>
            </w:r>
          </w:p>
        </w:tc>
      </w:tr>
      <w:tr w:rsidR="00D731F3" w:rsidRPr="00FA2C93" w14:paraId="03ABF21A" w14:textId="77777777" w:rsidTr="007E2EBB">
        <w:tc>
          <w:tcPr>
            <w:tcW w:w="9072" w:type="dxa"/>
            <w:gridSpan w:val="15"/>
          </w:tcPr>
          <w:p w14:paraId="28281327" w14:textId="77777777" w:rsidR="004155FA" w:rsidRDefault="004155FA" w:rsidP="007B3239">
            <w:pPr>
              <w:pStyle w:val="Neotevilenodstavek"/>
              <w:rPr>
                <w:iCs/>
                <w:sz w:val="20"/>
                <w:szCs w:val="20"/>
              </w:rPr>
            </w:pPr>
            <w:r w:rsidRPr="004155FA">
              <w:rPr>
                <w:iCs/>
                <w:sz w:val="20"/>
                <w:szCs w:val="20"/>
              </w:rPr>
              <w:lastRenderedPageBreak/>
              <w:t>Zeleno proračunsko načrtovanje je koncept, ki okoljske cilje vključuje v proračunski postopek</w:t>
            </w:r>
            <w:r w:rsidR="006C1504">
              <w:rPr>
                <w:iCs/>
                <w:sz w:val="20"/>
                <w:szCs w:val="20"/>
              </w:rPr>
              <w:t xml:space="preserve"> in ga tako dopolnjuje</w:t>
            </w:r>
            <w:r w:rsidRPr="004155FA">
              <w:rPr>
                <w:iCs/>
                <w:sz w:val="20"/>
                <w:szCs w:val="20"/>
              </w:rPr>
              <w:t>. Namen zelenega proračunskega načrtovanja je zagotoviti, da se pri oblikovanju proračunske in fiskalne politike v zadostni meri upoštevajo vplivi</w:t>
            </w:r>
            <w:r>
              <w:rPr>
                <w:iCs/>
                <w:sz w:val="20"/>
                <w:szCs w:val="20"/>
              </w:rPr>
              <w:t xml:space="preserve"> na okoljske cilje</w:t>
            </w:r>
            <w:r w:rsidRPr="004155FA">
              <w:rPr>
                <w:iCs/>
                <w:sz w:val="20"/>
                <w:szCs w:val="20"/>
              </w:rPr>
              <w:t xml:space="preserve"> in se nanašajo tako na </w:t>
            </w:r>
            <w:r w:rsidR="00585D8D">
              <w:rPr>
                <w:iCs/>
                <w:sz w:val="20"/>
                <w:szCs w:val="20"/>
              </w:rPr>
              <w:t xml:space="preserve">odhodke, </w:t>
            </w:r>
            <w:r w:rsidRPr="004155FA">
              <w:rPr>
                <w:iCs/>
                <w:sz w:val="20"/>
                <w:szCs w:val="20"/>
              </w:rPr>
              <w:t xml:space="preserve">prihodke kot na </w:t>
            </w:r>
            <w:r w:rsidR="006C1504">
              <w:rPr>
                <w:iCs/>
                <w:sz w:val="20"/>
                <w:szCs w:val="20"/>
              </w:rPr>
              <w:t xml:space="preserve">davčne </w:t>
            </w:r>
            <w:r w:rsidRPr="004155FA">
              <w:rPr>
                <w:iCs/>
                <w:sz w:val="20"/>
                <w:szCs w:val="20"/>
              </w:rPr>
              <w:t>izdatke</w:t>
            </w:r>
            <w:r>
              <w:rPr>
                <w:iCs/>
                <w:sz w:val="20"/>
                <w:szCs w:val="20"/>
              </w:rPr>
              <w:t>.</w:t>
            </w:r>
            <w:r w:rsidR="006C1504">
              <w:rPr>
                <w:iCs/>
                <w:sz w:val="20"/>
                <w:szCs w:val="20"/>
              </w:rPr>
              <w:t xml:space="preserve"> </w:t>
            </w:r>
            <w:r>
              <w:rPr>
                <w:iCs/>
                <w:sz w:val="20"/>
                <w:szCs w:val="20"/>
              </w:rPr>
              <w:t xml:space="preserve"> </w:t>
            </w:r>
          </w:p>
          <w:p w14:paraId="247389E0" w14:textId="77777777" w:rsidR="004155FA" w:rsidRDefault="004155FA" w:rsidP="007B3239">
            <w:pPr>
              <w:pStyle w:val="Neotevilenodstavek"/>
              <w:rPr>
                <w:iCs/>
                <w:sz w:val="20"/>
                <w:szCs w:val="20"/>
              </w:rPr>
            </w:pPr>
          </w:p>
          <w:p w14:paraId="7F7D0D85" w14:textId="77777777" w:rsidR="00B7111A" w:rsidRPr="00DC23F9" w:rsidRDefault="007B3239" w:rsidP="007B3239">
            <w:pPr>
              <w:pStyle w:val="Neotevilenodstavek"/>
              <w:rPr>
                <w:iCs/>
                <w:sz w:val="20"/>
                <w:szCs w:val="20"/>
              </w:rPr>
            </w:pPr>
            <w:r w:rsidRPr="00DC23F9">
              <w:rPr>
                <w:iCs/>
                <w:sz w:val="20"/>
                <w:szCs w:val="20"/>
              </w:rPr>
              <w:t>V Načrtu za okrevanje in odpornost se je Slovenija zavezala, da do 31.12.2023 pripravi Metodologijo za zeleno proračunsko načrtovanje</w:t>
            </w:r>
            <w:r w:rsidR="007F5E55" w:rsidRPr="00DC23F9">
              <w:rPr>
                <w:iCs/>
                <w:sz w:val="20"/>
                <w:szCs w:val="20"/>
              </w:rPr>
              <w:t xml:space="preserve"> (v nadaljnjem besedilu: </w:t>
            </w:r>
            <w:r w:rsidR="00571F9B">
              <w:rPr>
                <w:iCs/>
                <w:sz w:val="20"/>
                <w:szCs w:val="20"/>
              </w:rPr>
              <w:t>M</w:t>
            </w:r>
            <w:r w:rsidR="00571F9B" w:rsidRPr="00DC23F9">
              <w:rPr>
                <w:iCs/>
                <w:sz w:val="20"/>
                <w:szCs w:val="20"/>
              </w:rPr>
              <w:t>etodologija</w:t>
            </w:r>
            <w:r w:rsidR="007F5E55" w:rsidRPr="00DC23F9">
              <w:rPr>
                <w:iCs/>
                <w:sz w:val="20"/>
                <w:szCs w:val="20"/>
              </w:rPr>
              <w:t>)</w:t>
            </w:r>
            <w:r w:rsidRPr="00DC23F9">
              <w:rPr>
                <w:iCs/>
                <w:sz w:val="20"/>
                <w:szCs w:val="20"/>
              </w:rPr>
              <w:t xml:space="preserve">. Mejnik </w:t>
            </w:r>
            <w:r w:rsidR="00EB59B0">
              <w:rPr>
                <w:iCs/>
                <w:sz w:val="20"/>
                <w:szCs w:val="20"/>
              </w:rPr>
              <w:t xml:space="preserve">70: </w:t>
            </w:r>
            <w:r w:rsidR="00567766">
              <w:rPr>
                <w:iCs/>
                <w:sz w:val="20"/>
                <w:szCs w:val="20"/>
              </w:rPr>
              <w:t>»</w:t>
            </w:r>
            <w:r w:rsidR="00EB59B0" w:rsidRPr="00EB59B0">
              <w:rPr>
                <w:iCs/>
                <w:sz w:val="20"/>
                <w:szCs w:val="20"/>
              </w:rPr>
              <w:t>Razvoj in uporaba metodologije zelenega proračunskega načrtovanja</w:t>
            </w:r>
            <w:r w:rsidR="00567766">
              <w:rPr>
                <w:iCs/>
                <w:sz w:val="20"/>
                <w:szCs w:val="20"/>
              </w:rPr>
              <w:t>«</w:t>
            </w:r>
            <w:r w:rsidR="00EB59B0" w:rsidRPr="00DC23F9">
              <w:rPr>
                <w:iCs/>
                <w:sz w:val="20"/>
                <w:szCs w:val="20"/>
              </w:rPr>
              <w:t xml:space="preserve"> </w:t>
            </w:r>
            <w:r w:rsidRPr="00DC23F9">
              <w:rPr>
                <w:iCs/>
                <w:sz w:val="20"/>
                <w:szCs w:val="20"/>
              </w:rPr>
              <w:t xml:space="preserve">je vključen </w:t>
            </w:r>
            <w:r w:rsidR="00DC23F9" w:rsidRPr="00DC23F9">
              <w:rPr>
                <w:iCs/>
                <w:sz w:val="20"/>
                <w:szCs w:val="20"/>
              </w:rPr>
              <w:t>v področje »Zeleni prehod«, Komponenta: 5 »Krožno gospodarstvo – učinkovita raba virov« (C1K5).</w:t>
            </w:r>
          </w:p>
          <w:p w14:paraId="7B7C9B87" w14:textId="77777777" w:rsidR="00437337" w:rsidRDefault="00437337" w:rsidP="007B3239">
            <w:pPr>
              <w:pStyle w:val="Neotevilenodstavek"/>
              <w:rPr>
                <w:iCs/>
                <w:sz w:val="20"/>
                <w:szCs w:val="20"/>
              </w:rPr>
            </w:pPr>
          </w:p>
          <w:p w14:paraId="76677FC1" w14:textId="77777777" w:rsidR="007B3239" w:rsidRPr="000C59C8" w:rsidRDefault="007B3239" w:rsidP="007B3239">
            <w:pPr>
              <w:pStyle w:val="Neotevilenodstavek"/>
              <w:rPr>
                <w:iCs/>
                <w:sz w:val="20"/>
                <w:szCs w:val="20"/>
              </w:rPr>
            </w:pPr>
            <w:r w:rsidRPr="000C59C8">
              <w:rPr>
                <w:iCs/>
                <w:sz w:val="20"/>
                <w:szCs w:val="20"/>
              </w:rPr>
              <w:t xml:space="preserve">Metodologija je pripravljena v sodelovanju z </w:t>
            </w:r>
            <w:r w:rsidR="00992F1B">
              <w:rPr>
                <w:iCs/>
                <w:sz w:val="20"/>
                <w:szCs w:val="20"/>
              </w:rPr>
              <w:t xml:space="preserve">resornimi </w:t>
            </w:r>
            <w:r w:rsidRPr="000C59C8">
              <w:rPr>
                <w:iCs/>
                <w:sz w:val="20"/>
                <w:szCs w:val="20"/>
              </w:rPr>
              <w:t>ministrstvi</w:t>
            </w:r>
            <w:r w:rsidR="00DD25C0" w:rsidRPr="000C59C8">
              <w:rPr>
                <w:iCs/>
                <w:sz w:val="20"/>
                <w:szCs w:val="20"/>
              </w:rPr>
              <w:t xml:space="preserve"> in</w:t>
            </w:r>
            <w:r w:rsidRPr="000C59C8">
              <w:rPr>
                <w:iCs/>
                <w:sz w:val="20"/>
                <w:szCs w:val="20"/>
              </w:rPr>
              <w:t xml:space="preserve"> </w:t>
            </w:r>
            <w:r w:rsidR="00DD25C0" w:rsidRPr="000C59C8">
              <w:rPr>
                <w:iCs/>
                <w:sz w:val="20"/>
                <w:szCs w:val="20"/>
              </w:rPr>
              <w:t xml:space="preserve">Uradom Republike Slovenije za okrevanje in odpornost </w:t>
            </w:r>
            <w:r w:rsidRPr="000C59C8">
              <w:rPr>
                <w:iCs/>
                <w:sz w:val="20"/>
                <w:szCs w:val="20"/>
              </w:rPr>
              <w:t xml:space="preserve">v okviru </w:t>
            </w:r>
            <w:r w:rsidR="00DD25C0" w:rsidRPr="000C59C8">
              <w:rPr>
                <w:iCs/>
                <w:sz w:val="20"/>
                <w:szCs w:val="20"/>
              </w:rPr>
              <w:t xml:space="preserve">projektne </w:t>
            </w:r>
            <w:r w:rsidRPr="000C59C8">
              <w:rPr>
                <w:iCs/>
                <w:sz w:val="20"/>
                <w:szCs w:val="20"/>
              </w:rPr>
              <w:t>skupine, ki jo je imenoval minister</w:t>
            </w:r>
            <w:r w:rsidR="00DD25C0" w:rsidRPr="000C59C8">
              <w:rPr>
                <w:iCs/>
                <w:sz w:val="20"/>
                <w:szCs w:val="20"/>
              </w:rPr>
              <w:t>, pristojen</w:t>
            </w:r>
            <w:r w:rsidRPr="000C59C8">
              <w:rPr>
                <w:iCs/>
                <w:sz w:val="20"/>
                <w:szCs w:val="20"/>
              </w:rPr>
              <w:t xml:space="preserve"> </w:t>
            </w:r>
            <w:r w:rsidR="00DC23F9" w:rsidRPr="000C59C8">
              <w:rPr>
                <w:iCs/>
                <w:sz w:val="20"/>
                <w:szCs w:val="20"/>
              </w:rPr>
              <w:t>za finance</w:t>
            </w:r>
            <w:r w:rsidR="00585D8D" w:rsidRPr="000C59C8">
              <w:rPr>
                <w:iCs/>
                <w:sz w:val="20"/>
                <w:szCs w:val="20"/>
              </w:rPr>
              <w:t>,</w:t>
            </w:r>
            <w:r w:rsidR="00DC23F9" w:rsidRPr="000C59C8">
              <w:rPr>
                <w:iCs/>
                <w:sz w:val="20"/>
                <w:szCs w:val="20"/>
              </w:rPr>
              <w:t xml:space="preserve"> </w:t>
            </w:r>
            <w:r w:rsidRPr="000C59C8">
              <w:rPr>
                <w:iCs/>
                <w:sz w:val="20"/>
                <w:szCs w:val="20"/>
              </w:rPr>
              <w:t>s sklepom</w:t>
            </w:r>
            <w:r w:rsidR="00CD57B4" w:rsidRPr="000C59C8">
              <w:rPr>
                <w:iCs/>
                <w:sz w:val="20"/>
                <w:szCs w:val="20"/>
              </w:rPr>
              <w:t xml:space="preserve"> </w:t>
            </w:r>
            <w:r w:rsidR="00DD25C0" w:rsidRPr="000C59C8">
              <w:rPr>
                <w:iCs/>
                <w:sz w:val="20"/>
                <w:szCs w:val="20"/>
              </w:rPr>
              <w:t>št. 410-212/2022/69 z dne 10. 3. 2023.</w:t>
            </w:r>
          </w:p>
          <w:p w14:paraId="7B9CF6BC" w14:textId="77777777" w:rsidR="00DE28F4" w:rsidRDefault="00DE28F4" w:rsidP="007B3239">
            <w:pPr>
              <w:pStyle w:val="Neotevilenodstavek"/>
              <w:rPr>
                <w:iCs/>
                <w:sz w:val="20"/>
                <w:szCs w:val="20"/>
              </w:rPr>
            </w:pPr>
          </w:p>
          <w:p w14:paraId="4FB29297" w14:textId="77777777" w:rsidR="00DE28F4" w:rsidRDefault="00DE28F4" w:rsidP="007B3239">
            <w:pPr>
              <w:pStyle w:val="Neotevilenodstavek"/>
              <w:rPr>
                <w:iCs/>
                <w:sz w:val="20"/>
                <w:szCs w:val="20"/>
              </w:rPr>
            </w:pPr>
            <w:r w:rsidRPr="00DE28F4">
              <w:rPr>
                <w:iCs/>
                <w:sz w:val="20"/>
                <w:szCs w:val="20"/>
              </w:rPr>
              <w:t xml:space="preserve">Namen Metodologije je v </w:t>
            </w:r>
            <w:r w:rsidR="002E7A41">
              <w:rPr>
                <w:iCs/>
                <w:sz w:val="20"/>
                <w:szCs w:val="20"/>
              </w:rPr>
              <w:t>prvi fazi</w:t>
            </w:r>
            <w:r w:rsidRPr="00DE28F4">
              <w:rPr>
                <w:iCs/>
                <w:sz w:val="20"/>
                <w:szCs w:val="20"/>
              </w:rPr>
              <w:t xml:space="preserve"> vzpostaviti pregled nad proračunskim financiranjem projektov in ukrepov kot elementov tretjega dela proračuna (t. j. </w:t>
            </w:r>
            <w:r w:rsidR="00437337">
              <w:rPr>
                <w:iCs/>
                <w:sz w:val="20"/>
                <w:szCs w:val="20"/>
              </w:rPr>
              <w:t>N</w:t>
            </w:r>
            <w:r w:rsidRPr="00DE28F4">
              <w:rPr>
                <w:iCs/>
                <w:sz w:val="20"/>
                <w:szCs w:val="20"/>
              </w:rPr>
              <w:t>ačrta razvojnih programov; v nadaljevanju: NRP), ki se skladno s predpisi uvrščajo v proračun države</w:t>
            </w:r>
            <w:r w:rsidR="009B152C">
              <w:rPr>
                <w:iCs/>
                <w:sz w:val="20"/>
                <w:szCs w:val="20"/>
              </w:rPr>
              <w:t>,</w:t>
            </w:r>
            <w:r w:rsidRPr="00DE28F4">
              <w:rPr>
                <w:iCs/>
                <w:sz w:val="20"/>
                <w:szCs w:val="20"/>
              </w:rPr>
              <w:t xml:space="preserve"> ter tudi proračunskih odhodkov, prihodkov in davčnih izdatkov za doseganje okoljskih ciljev na nacionalni in mednarodni ravni.</w:t>
            </w:r>
            <w:r>
              <w:rPr>
                <w:iCs/>
                <w:sz w:val="20"/>
                <w:szCs w:val="20"/>
              </w:rPr>
              <w:t xml:space="preserve"> </w:t>
            </w:r>
            <w:r w:rsidR="00437337" w:rsidRPr="00437337">
              <w:rPr>
                <w:iCs/>
                <w:sz w:val="20"/>
                <w:szCs w:val="20"/>
              </w:rPr>
              <w:t>Hkrati pa ne prepoveduje financiranja projektov in ukrepov, ki niso okoljsko ugodn</w:t>
            </w:r>
            <w:r w:rsidR="00437337">
              <w:rPr>
                <w:iCs/>
                <w:sz w:val="20"/>
                <w:szCs w:val="20"/>
              </w:rPr>
              <w:t>i.</w:t>
            </w:r>
            <w:r>
              <w:rPr>
                <w:iCs/>
                <w:sz w:val="20"/>
                <w:szCs w:val="20"/>
              </w:rPr>
              <w:t xml:space="preserve">  </w:t>
            </w:r>
          </w:p>
          <w:p w14:paraId="10AE9448" w14:textId="77777777" w:rsidR="00DE28F4" w:rsidRDefault="00DE28F4" w:rsidP="007B3239">
            <w:pPr>
              <w:pStyle w:val="Neotevilenodstavek"/>
              <w:rPr>
                <w:iCs/>
                <w:sz w:val="20"/>
                <w:szCs w:val="20"/>
              </w:rPr>
            </w:pPr>
          </w:p>
          <w:p w14:paraId="147B5770" w14:textId="77777777" w:rsidR="00437337" w:rsidRDefault="007B3239" w:rsidP="007B3239">
            <w:pPr>
              <w:pStyle w:val="Neotevilenodstavek"/>
              <w:rPr>
                <w:iCs/>
                <w:sz w:val="20"/>
                <w:szCs w:val="20"/>
              </w:rPr>
            </w:pPr>
            <w:r w:rsidRPr="000C59C8">
              <w:rPr>
                <w:iCs/>
                <w:sz w:val="20"/>
                <w:szCs w:val="20"/>
              </w:rPr>
              <w:t xml:space="preserve">Metodologija je pripravljena kot </w:t>
            </w:r>
            <w:r w:rsidR="007D3B5A" w:rsidRPr="000C59C8">
              <w:rPr>
                <w:iCs/>
                <w:sz w:val="20"/>
                <w:szCs w:val="20"/>
              </w:rPr>
              <w:t>samooce</w:t>
            </w:r>
            <w:r w:rsidR="003275DA">
              <w:rPr>
                <w:iCs/>
                <w:sz w:val="20"/>
                <w:szCs w:val="20"/>
              </w:rPr>
              <w:t>nitveni</w:t>
            </w:r>
            <w:r w:rsidRPr="000C59C8">
              <w:rPr>
                <w:iCs/>
                <w:sz w:val="20"/>
                <w:szCs w:val="20"/>
              </w:rPr>
              <w:t xml:space="preserve"> vprašalnik, ki predlagatelja </w:t>
            </w:r>
            <w:r w:rsidR="00437337">
              <w:rPr>
                <w:iCs/>
                <w:sz w:val="20"/>
                <w:szCs w:val="20"/>
              </w:rPr>
              <w:t xml:space="preserve">projekta ali </w:t>
            </w:r>
            <w:r w:rsidRPr="000C59C8">
              <w:rPr>
                <w:iCs/>
                <w:sz w:val="20"/>
                <w:szCs w:val="20"/>
              </w:rPr>
              <w:t>ukrepa</w:t>
            </w:r>
            <w:r w:rsidR="00437337">
              <w:rPr>
                <w:iCs/>
                <w:sz w:val="20"/>
                <w:szCs w:val="20"/>
              </w:rPr>
              <w:t xml:space="preserve"> </w:t>
            </w:r>
            <w:r w:rsidR="00DC23F9" w:rsidRPr="000C59C8">
              <w:rPr>
                <w:iCs/>
                <w:sz w:val="20"/>
                <w:szCs w:val="20"/>
              </w:rPr>
              <w:t>usmerja</w:t>
            </w:r>
            <w:r w:rsidRPr="000C59C8">
              <w:rPr>
                <w:iCs/>
                <w:sz w:val="20"/>
                <w:szCs w:val="20"/>
              </w:rPr>
              <w:t xml:space="preserve"> pri </w:t>
            </w:r>
            <w:r w:rsidR="00437337" w:rsidRPr="00437337">
              <w:rPr>
                <w:iCs/>
                <w:sz w:val="20"/>
                <w:szCs w:val="20"/>
              </w:rPr>
              <w:t>prepoznavanj</w:t>
            </w:r>
            <w:r w:rsidR="00437337">
              <w:rPr>
                <w:iCs/>
                <w:sz w:val="20"/>
                <w:szCs w:val="20"/>
              </w:rPr>
              <w:t>u</w:t>
            </w:r>
            <w:r w:rsidR="00437337" w:rsidRPr="00437337">
              <w:rPr>
                <w:iCs/>
                <w:sz w:val="20"/>
                <w:szCs w:val="20"/>
              </w:rPr>
              <w:t>, merjenj</w:t>
            </w:r>
            <w:r w:rsidR="00437337">
              <w:rPr>
                <w:iCs/>
                <w:sz w:val="20"/>
                <w:szCs w:val="20"/>
              </w:rPr>
              <w:t>u</w:t>
            </w:r>
            <w:r w:rsidR="00437337" w:rsidRPr="00437337">
              <w:rPr>
                <w:iCs/>
                <w:sz w:val="20"/>
                <w:szCs w:val="20"/>
              </w:rPr>
              <w:t xml:space="preserve"> in spremljanj</w:t>
            </w:r>
            <w:r w:rsidR="00437337">
              <w:rPr>
                <w:iCs/>
                <w:sz w:val="20"/>
                <w:szCs w:val="20"/>
              </w:rPr>
              <w:t>u</w:t>
            </w:r>
            <w:r w:rsidR="00437337" w:rsidRPr="00437337">
              <w:rPr>
                <w:iCs/>
                <w:sz w:val="20"/>
                <w:szCs w:val="20"/>
              </w:rPr>
              <w:t xml:space="preserve"> »zelenih« proračunskih odhodkov, prihodkov in davčnih izdatkov</w:t>
            </w:r>
            <w:r w:rsidR="00DC23F9" w:rsidRPr="000C59C8">
              <w:rPr>
                <w:iCs/>
                <w:sz w:val="20"/>
                <w:szCs w:val="20"/>
              </w:rPr>
              <w:t>.</w:t>
            </w:r>
            <w:r w:rsidR="00491348">
              <w:rPr>
                <w:iCs/>
                <w:sz w:val="20"/>
                <w:szCs w:val="20"/>
              </w:rPr>
              <w:t xml:space="preserve"> </w:t>
            </w:r>
            <w:r w:rsidR="00491348" w:rsidRPr="00491348">
              <w:rPr>
                <w:iCs/>
                <w:sz w:val="20"/>
                <w:szCs w:val="20"/>
              </w:rPr>
              <w:t>Ukrepi in projekti oziroma proračunski odhodki, prihodki in davčni izdatki so lahko: (i) ugodni oziroma zeleni, (ii) mešani, (iii) neugodni oziroma rjavi, (iv) nevtralni. Posamezen ukrep, projekt v pripravi, evidenčni projekt ali davčni izdatek je izjemoma lahko, poleg ene od zgoraj navedenih štirih oznak skupnega vpliva, tudi (v) neznan.</w:t>
            </w:r>
          </w:p>
          <w:p w14:paraId="5AD62FE3" w14:textId="77777777" w:rsidR="00491348" w:rsidRDefault="00491348" w:rsidP="007B3239">
            <w:pPr>
              <w:pStyle w:val="Neotevilenodstavek"/>
              <w:rPr>
                <w:iCs/>
                <w:sz w:val="20"/>
                <w:szCs w:val="20"/>
              </w:rPr>
            </w:pPr>
          </w:p>
          <w:p w14:paraId="65F80D40" w14:textId="77777777" w:rsidR="000C59C8" w:rsidRDefault="007F5E55" w:rsidP="00992F1B">
            <w:pPr>
              <w:pStyle w:val="Neotevilenodstavek"/>
              <w:spacing w:after="120"/>
              <w:rPr>
                <w:iCs/>
                <w:sz w:val="20"/>
                <w:szCs w:val="20"/>
              </w:rPr>
            </w:pPr>
            <w:r w:rsidRPr="00DC23F9">
              <w:rPr>
                <w:iCs/>
                <w:sz w:val="20"/>
                <w:szCs w:val="20"/>
              </w:rPr>
              <w:t>Metodologija se bo z razvojem področja</w:t>
            </w:r>
            <w:r w:rsidR="00F90AFC">
              <w:rPr>
                <w:iCs/>
                <w:sz w:val="20"/>
                <w:szCs w:val="20"/>
              </w:rPr>
              <w:t>,</w:t>
            </w:r>
            <w:r w:rsidRPr="00DC23F9">
              <w:rPr>
                <w:iCs/>
                <w:sz w:val="20"/>
                <w:szCs w:val="20"/>
              </w:rPr>
              <w:t xml:space="preserve"> sprejemom novih pravil na ravni</w:t>
            </w:r>
            <w:r w:rsidR="004155FA">
              <w:rPr>
                <w:iCs/>
                <w:sz w:val="20"/>
                <w:szCs w:val="20"/>
              </w:rPr>
              <w:t xml:space="preserve"> Evropske unije</w:t>
            </w:r>
            <w:r w:rsidRPr="00DC23F9">
              <w:rPr>
                <w:iCs/>
                <w:sz w:val="20"/>
                <w:szCs w:val="20"/>
              </w:rPr>
              <w:t xml:space="preserve"> ter </w:t>
            </w:r>
            <w:r w:rsidR="004155FA">
              <w:rPr>
                <w:iCs/>
                <w:sz w:val="20"/>
                <w:szCs w:val="20"/>
              </w:rPr>
              <w:t xml:space="preserve">na podlagi </w:t>
            </w:r>
            <w:r w:rsidR="00F90AFC">
              <w:rPr>
                <w:iCs/>
                <w:sz w:val="20"/>
                <w:szCs w:val="20"/>
              </w:rPr>
              <w:t>nacionalni</w:t>
            </w:r>
            <w:r w:rsidR="004155FA">
              <w:rPr>
                <w:iCs/>
                <w:sz w:val="20"/>
                <w:szCs w:val="20"/>
              </w:rPr>
              <w:t>h</w:t>
            </w:r>
            <w:r w:rsidR="00F90AFC">
              <w:rPr>
                <w:iCs/>
                <w:sz w:val="20"/>
                <w:szCs w:val="20"/>
              </w:rPr>
              <w:t xml:space="preserve"> in mednarodni</w:t>
            </w:r>
            <w:r w:rsidR="004155FA">
              <w:rPr>
                <w:iCs/>
                <w:sz w:val="20"/>
                <w:szCs w:val="20"/>
              </w:rPr>
              <w:t>h</w:t>
            </w:r>
            <w:r w:rsidR="006C1504">
              <w:rPr>
                <w:iCs/>
                <w:sz w:val="20"/>
                <w:szCs w:val="20"/>
              </w:rPr>
              <w:t xml:space="preserve"> praktičnih</w:t>
            </w:r>
            <w:r w:rsidR="00F90AFC" w:rsidRPr="00DC23F9">
              <w:rPr>
                <w:iCs/>
                <w:sz w:val="20"/>
                <w:szCs w:val="20"/>
              </w:rPr>
              <w:t xml:space="preserve"> </w:t>
            </w:r>
            <w:r w:rsidRPr="00DC23F9">
              <w:rPr>
                <w:iCs/>
                <w:sz w:val="20"/>
                <w:szCs w:val="20"/>
              </w:rPr>
              <w:t>izkuš</w:t>
            </w:r>
            <w:r w:rsidR="004155FA">
              <w:rPr>
                <w:iCs/>
                <w:sz w:val="20"/>
                <w:szCs w:val="20"/>
              </w:rPr>
              <w:t>e</w:t>
            </w:r>
            <w:r w:rsidRPr="00DC23F9">
              <w:rPr>
                <w:iCs/>
                <w:sz w:val="20"/>
                <w:szCs w:val="20"/>
              </w:rPr>
              <w:t>nj pri uporabi razvijala in dopolnjevala. Cilj je, da se</w:t>
            </w:r>
            <w:r w:rsidR="00DC23F9" w:rsidRPr="00DC23F9">
              <w:rPr>
                <w:iCs/>
                <w:sz w:val="20"/>
                <w:szCs w:val="20"/>
              </w:rPr>
              <w:t xml:space="preserve"> najkasneje</w:t>
            </w:r>
            <w:r w:rsidRPr="00DC23F9">
              <w:rPr>
                <w:iCs/>
                <w:sz w:val="20"/>
                <w:szCs w:val="20"/>
              </w:rPr>
              <w:t xml:space="preserve"> do leta 2026 lahko določi</w:t>
            </w:r>
            <w:r w:rsidR="00585D8D">
              <w:rPr>
                <w:iCs/>
                <w:sz w:val="20"/>
                <w:szCs w:val="20"/>
              </w:rPr>
              <w:t>ta:</w:t>
            </w:r>
          </w:p>
          <w:p w14:paraId="78213EC4" w14:textId="77777777" w:rsidR="00581696" w:rsidRDefault="007F5E55" w:rsidP="00581696">
            <w:pPr>
              <w:pStyle w:val="Neotevilenodstavek"/>
              <w:numPr>
                <w:ilvl w:val="0"/>
                <w:numId w:val="19"/>
              </w:numPr>
              <w:rPr>
                <w:iCs/>
                <w:sz w:val="20"/>
                <w:szCs w:val="20"/>
              </w:rPr>
            </w:pPr>
            <w:r w:rsidRPr="005870F2">
              <w:rPr>
                <w:iCs/>
                <w:sz w:val="20"/>
                <w:szCs w:val="20"/>
              </w:rPr>
              <w:t xml:space="preserve">delež proračunskih sredstev, namenjenih zelenim </w:t>
            </w:r>
            <w:r w:rsidR="00DC23F9" w:rsidRPr="005870F2">
              <w:rPr>
                <w:iCs/>
                <w:sz w:val="20"/>
                <w:szCs w:val="20"/>
              </w:rPr>
              <w:t xml:space="preserve">oziroma rjavim </w:t>
            </w:r>
            <w:r w:rsidRPr="005870F2">
              <w:rPr>
                <w:iCs/>
                <w:sz w:val="20"/>
                <w:szCs w:val="20"/>
              </w:rPr>
              <w:t>projektom</w:t>
            </w:r>
            <w:r w:rsidR="009C0190" w:rsidRPr="005870F2">
              <w:rPr>
                <w:iCs/>
                <w:sz w:val="20"/>
                <w:szCs w:val="20"/>
              </w:rPr>
              <w:t xml:space="preserve"> in ukrepom</w:t>
            </w:r>
            <w:r w:rsidR="00585D8D" w:rsidRPr="005870F2">
              <w:rPr>
                <w:iCs/>
                <w:sz w:val="20"/>
                <w:szCs w:val="20"/>
              </w:rPr>
              <w:t xml:space="preserve"> in to ne le za projekte in ukrepe, uvrščene v NRP po sprejemu predmetne Metodologije, temveč tudi za vse tiste, ki so bili v NRP vključeni pred sprejetjem Metodologije in do leta 2026 še ne bodo zaključeni. Za slednje</w:t>
            </w:r>
            <w:r w:rsidR="00680701">
              <w:rPr>
                <w:iCs/>
                <w:sz w:val="20"/>
                <w:szCs w:val="20"/>
              </w:rPr>
              <w:t xml:space="preserve"> </w:t>
            </w:r>
            <w:r w:rsidR="00585D8D" w:rsidRPr="005870F2">
              <w:rPr>
                <w:iCs/>
                <w:sz w:val="20"/>
                <w:szCs w:val="20"/>
              </w:rPr>
              <w:t>bi morali do začetka leta 2026 neposredni proračunski uporabniki določiti ustrezne oznake</w:t>
            </w:r>
            <w:r w:rsidR="00A30ED2">
              <w:rPr>
                <w:iCs/>
                <w:sz w:val="20"/>
                <w:szCs w:val="20"/>
              </w:rPr>
              <w:t xml:space="preserve">. </w:t>
            </w:r>
          </w:p>
          <w:p w14:paraId="2E71E256" w14:textId="77777777" w:rsidR="005870F2" w:rsidRPr="00581696" w:rsidRDefault="00A30ED2" w:rsidP="00581696">
            <w:pPr>
              <w:pStyle w:val="Neotevilenodstavek"/>
              <w:ind w:left="780"/>
              <w:rPr>
                <w:iCs/>
                <w:sz w:val="20"/>
                <w:szCs w:val="20"/>
              </w:rPr>
            </w:pPr>
            <w:r w:rsidRPr="00581696">
              <w:rPr>
                <w:iCs/>
                <w:sz w:val="20"/>
                <w:szCs w:val="20"/>
              </w:rPr>
              <w:t xml:space="preserve">V tem okviru se bo </w:t>
            </w:r>
            <w:r w:rsidR="009B152C">
              <w:rPr>
                <w:iCs/>
                <w:sz w:val="20"/>
                <w:szCs w:val="20"/>
              </w:rPr>
              <w:t>h</w:t>
            </w:r>
            <w:r w:rsidRPr="00581696">
              <w:rPr>
                <w:iCs/>
                <w:sz w:val="20"/>
                <w:szCs w:val="20"/>
              </w:rPr>
              <w:t xml:space="preserve">krati upoštevala tudi označitev izdatkov, financiranih v </w:t>
            </w:r>
            <w:r w:rsidR="00581696" w:rsidRPr="00581696">
              <w:rPr>
                <w:iCs/>
                <w:sz w:val="20"/>
                <w:szCs w:val="20"/>
              </w:rPr>
              <w:t>okviru</w:t>
            </w:r>
            <w:r w:rsidRPr="00581696">
              <w:rPr>
                <w:iCs/>
                <w:sz w:val="20"/>
                <w:szCs w:val="20"/>
              </w:rPr>
              <w:t xml:space="preserve"> trajnostne obveznice;</w:t>
            </w:r>
          </w:p>
          <w:p w14:paraId="6204BDE7" w14:textId="77777777" w:rsidR="005870F2" w:rsidRPr="005870F2" w:rsidRDefault="00585D8D" w:rsidP="005870F2">
            <w:pPr>
              <w:pStyle w:val="Neotevilenodstavek"/>
              <w:numPr>
                <w:ilvl w:val="0"/>
                <w:numId w:val="19"/>
              </w:numPr>
              <w:rPr>
                <w:iCs/>
                <w:sz w:val="20"/>
                <w:szCs w:val="20"/>
              </w:rPr>
            </w:pPr>
            <w:r w:rsidRPr="005870F2">
              <w:rPr>
                <w:iCs/>
                <w:sz w:val="20"/>
                <w:szCs w:val="20"/>
              </w:rPr>
              <w:t xml:space="preserve">delež zelenih oziroma rjavih </w:t>
            </w:r>
            <w:r w:rsidR="00571F9B" w:rsidRPr="005870F2">
              <w:rPr>
                <w:iCs/>
                <w:sz w:val="20"/>
                <w:szCs w:val="20"/>
              </w:rPr>
              <w:t>proračunsk</w:t>
            </w:r>
            <w:r w:rsidRPr="005870F2">
              <w:rPr>
                <w:iCs/>
                <w:sz w:val="20"/>
                <w:szCs w:val="20"/>
              </w:rPr>
              <w:t>ih</w:t>
            </w:r>
            <w:r w:rsidR="00571F9B" w:rsidRPr="005870F2">
              <w:rPr>
                <w:iCs/>
                <w:sz w:val="20"/>
                <w:szCs w:val="20"/>
              </w:rPr>
              <w:t xml:space="preserve"> </w:t>
            </w:r>
            <w:r w:rsidR="00C310B3">
              <w:rPr>
                <w:iCs/>
                <w:sz w:val="20"/>
                <w:szCs w:val="20"/>
              </w:rPr>
              <w:t xml:space="preserve">odhodkov, </w:t>
            </w:r>
            <w:r w:rsidR="00571F9B" w:rsidRPr="005870F2">
              <w:rPr>
                <w:iCs/>
                <w:sz w:val="20"/>
                <w:szCs w:val="20"/>
              </w:rPr>
              <w:t>prihodk</w:t>
            </w:r>
            <w:r w:rsidRPr="005870F2">
              <w:rPr>
                <w:iCs/>
                <w:sz w:val="20"/>
                <w:szCs w:val="20"/>
              </w:rPr>
              <w:t>ov</w:t>
            </w:r>
            <w:r w:rsidR="00571F9B" w:rsidRPr="005870F2">
              <w:rPr>
                <w:iCs/>
                <w:sz w:val="20"/>
                <w:szCs w:val="20"/>
              </w:rPr>
              <w:t xml:space="preserve"> in davčn</w:t>
            </w:r>
            <w:r w:rsidRPr="005870F2">
              <w:rPr>
                <w:iCs/>
                <w:sz w:val="20"/>
                <w:szCs w:val="20"/>
              </w:rPr>
              <w:t>ih</w:t>
            </w:r>
            <w:r w:rsidR="00571F9B" w:rsidRPr="005870F2">
              <w:rPr>
                <w:iCs/>
                <w:sz w:val="20"/>
                <w:szCs w:val="20"/>
              </w:rPr>
              <w:t xml:space="preserve"> izdatk</w:t>
            </w:r>
            <w:r w:rsidRPr="005870F2">
              <w:rPr>
                <w:iCs/>
                <w:sz w:val="20"/>
                <w:szCs w:val="20"/>
              </w:rPr>
              <w:t>ov</w:t>
            </w:r>
            <w:r w:rsidR="005870F2">
              <w:rPr>
                <w:iCs/>
                <w:sz w:val="20"/>
                <w:szCs w:val="20"/>
              </w:rPr>
              <w:t>.</w:t>
            </w:r>
            <w:r w:rsidR="007F5E55" w:rsidRPr="005870F2">
              <w:rPr>
                <w:iCs/>
                <w:sz w:val="20"/>
                <w:szCs w:val="20"/>
              </w:rPr>
              <w:t xml:space="preserve"> </w:t>
            </w:r>
          </w:p>
          <w:p w14:paraId="6AF63DC0" w14:textId="77777777" w:rsidR="008C068D" w:rsidRPr="00FA2C93" w:rsidRDefault="008C068D" w:rsidP="007B3239">
            <w:pPr>
              <w:pStyle w:val="Neotevilenodstavek"/>
              <w:rPr>
                <w:iCs/>
                <w:sz w:val="20"/>
                <w:szCs w:val="20"/>
                <w:highlight w:val="yellow"/>
              </w:rPr>
            </w:pPr>
          </w:p>
        </w:tc>
      </w:tr>
      <w:tr w:rsidR="00D731F3" w:rsidRPr="00FA2C93" w14:paraId="4AD98DBB" w14:textId="77777777" w:rsidTr="007E2EBB">
        <w:tc>
          <w:tcPr>
            <w:tcW w:w="9072" w:type="dxa"/>
            <w:gridSpan w:val="15"/>
          </w:tcPr>
          <w:p w14:paraId="767392F4" w14:textId="77777777" w:rsidR="00D731F3" w:rsidRPr="00FA2C93" w:rsidRDefault="00D731F3" w:rsidP="005F456B">
            <w:pPr>
              <w:pStyle w:val="Oddelek"/>
              <w:numPr>
                <w:ilvl w:val="0"/>
                <w:numId w:val="0"/>
              </w:numPr>
              <w:spacing w:before="0" w:after="0" w:line="260" w:lineRule="exact"/>
              <w:jc w:val="left"/>
              <w:rPr>
                <w:sz w:val="20"/>
                <w:szCs w:val="20"/>
              </w:rPr>
            </w:pPr>
            <w:r w:rsidRPr="00FA2C93">
              <w:rPr>
                <w:sz w:val="20"/>
                <w:szCs w:val="20"/>
              </w:rPr>
              <w:t>6. Presoja posledic za:</w:t>
            </w:r>
          </w:p>
        </w:tc>
      </w:tr>
      <w:tr w:rsidR="00D731F3" w:rsidRPr="00FA2C93" w14:paraId="48556778" w14:textId="77777777" w:rsidTr="007E2EBB">
        <w:tc>
          <w:tcPr>
            <w:tcW w:w="1445" w:type="dxa"/>
          </w:tcPr>
          <w:p w14:paraId="171F18C7" w14:textId="77777777" w:rsidR="00D731F3" w:rsidRPr="00FA2C93" w:rsidRDefault="00D731F3" w:rsidP="005F456B">
            <w:pPr>
              <w:pStyle w:val="Neotevilenodstavek"/>
              <w:spacing w:before="0" w:after="0" w:line="260" w:lineRule="exact"/>
              <w:rPr>
                <w:iCs/>
                <w:sz w:val="20"/>
                <w:szCs w:val="20"/>
              </w:rPr>
            </w:pPr>
            <w:r w:rsidRPr="00FA2C93">
              <w:rPr>
                <w:iCs/>
                <w:sz w:val="20"/>
                <w:szCs w:val="20"/>
              </w:rPr>
              <w:t>a)</w:t>
            </w:r>
          </w:p>
        </w:tc>
        <w:tc>
          <w:tcPr>
            <w:tcW w:w="5457" w:type="dxa"/>
            <w:gridSpan w:val="11"/>
          </w:tcPr>
          <w:p w14:paraId="1F06359B" w14:textId="77777777" w:rsidR="00D731F3" w:rsidRPr="00FA2C93" w:rsidRDefault="00D731F3" w:rsidP="005F456B">
            <w:pPr>
              <w:pStyle w:val="Neotevilenodstavek"/>
              <w:spacing w:before="0" w:after="0" w:line="260" w:lineRule="exact"/>
              <w:rPr>
                <w:sz w:val="20"/>
                <w:szCs w:val="20"/>
              </w:rPr>
            </w:pPr>
            <w:r w:rsidRPr="00FA2C93">
              <w:rPr>
                <w:sz w:val="20"/>
                <w:szCs w:val="20"/>
              </w:rPr>
              <w:t>javnofinančna sredstva nad 40.000 EUR v tekočem in naslednjih treh letih</w:t>
            </w:r>
          </w:p>
        </w:tc>
        <w:tc>
          <w:tcPr>
            <w:tcW w:w="2170" w:type="dxa"/>
            <w:gridSpan w:val="3"/>
            <w:vAlign w:val="center"/>
          </w:tcPr>
          <w:p w14:paraId="4C432E56" w14:textId="77777777" w:rsidR="00D731F3" w:rsidRPr="00FA2C93" w:rsidRDefault="004F0381" w:rsidP="00A30B8D">
            <w:pPr>
              <w:pStyle w:val="Neotevilenodstavek"/>
              <w:spacing w:before="0" w:after="0" w:line="260" w:lineRule="exact"/>
              <w:jc w:val="center"/>
              <w:rPr>
                <w:iCs/>
                <w:sz w:val="20"/>
                <w:szCs w:val="20"/>
              </w:rPr>
            </w:pPr>
            <w:r>
              <w:rPr>
                <w:sz w:val="20"/>
                <w:szCs w:val="20"/>
              </w:rPr>
              <w:t>NE</w:t>
            </w:r>
          </w:p>
        </w:tc>
      </w:tr>
      <w:tr w:rsidR="00D731F3" w:rsidRPr="00FA2C93" w14:paraId="71224FA5" w14:textId="77777777" w:rsidTr="007E2EBB">
        <w:tc>
          <w:tcPr>
            <w:tcW w:w="1445" w:type="dxa"/>
          </w:tcPr>
          <w:p w14:paraId="0F6F3259" w14:textId="77777777" w:rsidR="00D731F3" w:rsidRPr="00FA2C93" w:rsidRDefault="00D731F3" w:rsidP="005F456B">
            <w:pPr>
              <w:pStyle w:val="Neotevilenodstavek"/>
              <w:spacing w:before="0" w:after="0" w:line="260" w:lineRule="exact"/>
              <w:rPr>
                <w:iCs/>
                <w:sz w:val="20"/>
                <w:szCs w:val="20"/>
              </w:rPr>
            </w:pPr>
            <w:r w:rsidRPr="00FA2C93">
              <w:rPr>
                <w:iCs/>
                <w:sz w:val="20"/>
                <w:szCs w:val="20"/>
              </w:rPr>
              <w:t>b)</w:t>
            </w:r>
          </w:p>
        </w:tc>
        <w:tc>
          <w:tcPr>
            <w:tcW w:w="5457" w:type="dxa"/>
            <w:gridSpan w:val="11"/>
          </w:tcPr>
          <w:p w14:paraId="37EB4C4F" w14:textId="77777777" w:rsidR="00D731F3" w:rsidRPr="00FA2C93" w:rsidRDefault="00D731F3" w:rsidP="005F456B">
            <w:pPr>
              <w:pStyle w:val="Neotevilenodstavek"/>
              <w:spacing w:before="0" w:after="0" w:line="260" w:lineRule="exact"/>
              <w:rPr>
                <w:iCs/>
                <w:sz w:val="20"/>
                <w:szCs w:val="20"/>
              </w:rPr>
            </w:pPr>
            <w:r w:rsidRPr="00FA2C93">
              <w:rPr>
                <w:bCs/>
                <w:sz w:val="20"/>
                <w:szCs w:val="20"/>
              </w:rPr>
              <w:t>usklajenost slovenskega pravnega reda s pravnim redom Evropske unije</w:t>
            </w:r>
          </w:p>
        </w:tc>
        <w:tc>
          <w:tcPr>
            <w:tcW w:w="2170" w:type="dxa"/>
            <w:gridSpan w:val="3"/>
            <w:vAlign w:val="center"/>
          </w:tcPr>
          <w:p w14:paraId="58DB5395" w14:textId="77777777" w:rsidR="00D731F3" w:rsidRPr="00FA2C93" w:rsidRDefault="00D731F3" w:rsidP="005F456B">
            <w:pPr>
              <w:pStyle w:val="Neotevilenodstavek"/>
              <w:spacing w:before="0" w:after="0" w:line="260" w:lineRule="exact"/>
              <w:jc w:val="center"/>
              <w:rPr>
                <w:iCs/>
                <w:sz w:val="20"/>
                <w:szCs w:val="20"/>
              </w:rPr>
            </w:pPr>
            <w:r w:rsidRPr="00FA2C93">
              <w:rPr>
                <w:sz w:val="20"/>
                <w:szCs w:val="20"/>
              </w:rPr>
              <w:t>NE</w:t>
            </w:r>
          </w:p>
        </w:tc>
      </w:tr>
      <w:tr w:rsidR="00D731F3" w:rsidRPr="00FA2C93" w14:paraId="403623DC" w14:textId="77777777" w:rsidTr="007E2EBB">
        <w:tc>
          <w:tcPr>
            <w:tcW w:w="1445" w:type="dxa"/>
          </w:tcPr>
          <w:p w14:paraId="4C5668F3" w14:textId="77777777" w:rsidR="00D731F3" w:rsidRPr="00FA2C93" w:rsidRDefault="00D731F3" w:rsidP="005F456B">
            <w:pPr>
              <w:pStyle w:val="Neotevilenodstavek"/>
              <w:spacing w:before="0" w:after="0" w:line="260" w:lineRule="exact"/>
              <w:rPr>
                <w:iCs/>
                <w:sz w:val="20"/>
                <w:szCs w:val="20"/>
              </w:rPr>
            </w:pPr>
            <w:r w:rsidRPr="00FA2C93">
              <w:rPr>
                <w:iCs/>
                <w:sz w:val="20"/>
                <w:szCs w:val="20"/>
              </w:rPr>
              <w:t>c)</w:t>
            </w:r>
          </w:p>
        </w:tc>
        <w:tc>
          <w:tcPr>
            <w:tcW w:w="5457" w:type="dxa"/>
            <w:gridSpan w:val="11"/>
          </w:tcPr>
          <w:p w14:paraId="2A04FD6F" w14:textId="77777777" w:rsidR="00D731F3" w:rsidRPr="00FA2C93" w:rsidRDefault="00D731F3" w:rsidP="005F456B">
            <w:pPr>
              <w:pStyle w:val="Neotevilenodstavek"/>
              <w:spacing w:before="0" w:after="0" w:line="260" w:lineRule="exact"/>
              <w:rPr>
                <w:iCs/>
                <w:sz w:val="20"/>
                <w:szCs w:val="20"/>
              </w:rPr>
            </w:pPr>
            <w:r w:rsidRPr="00FA2C93">
              <w:rPr>
                <w:sz w:val="20"/>
                <w:szCs w:val="20"/>
              </w:rPr>
              <w:t>administrativne posledice</w:t>
            </w:r>
          </w:p>
        </w:tc>
        <w:tc>
          <w:tcPr>
            <w:tcW w:w="2170" w:type="dxa"/>
            <w:gridSpan w:val="3"/>
            <w:vAlign w:val="center"/>
          </w:tcPr>
          <w:p w14:paraId="1C7B45EC" w14:textId="77777777" w:rsidR="00D731F3" w:rsidRPr="00FA2C93" w:rsidRDefault="007F5E55" w:rsidP="005F456B">
            <w:pPr>
              <w:pStyle w:val="Neotevilenodstavek"/>
              <w:spacing w:before="0" w:after="0" w:line="260" w:lineRule="exact"/>
              <w:jc w:val="center"/>
              <w:rPr>
                <w:sz w:val="20"/>
                <w:szCs w:val="20"/>
              </w:rPr>
            </w:pPr>
            <w:r>
              <w:rPr>
                <w:sz w:val="20"/>
                <w:szCs w:val="20"/>
              </w:rPr>
              <w:t>DA</w:t>
            </w:r>
          </w:p>
        </w:tc>
      </w:tr>
      <w:tr w:rsidR="00D731F3" w:rsidRPr="00FA2C93" w14:paraId="57DF58C5" w14:textId="77777777" w:rsidTr="007E2EBB">
        <w:tc>
          <w:tcPr>
            <w:tcW w:w="1445" w:type="dxa"/>
          </w:tcPr>
          <w:p w14:paraId="780A8071" w14:textId="77777777" w:rsidR="00D731F3" w:rsidRPr="00FA2C93" w:rsidRDefault="00D731F3" w:rsidP="005F456B">
            <w:pPr>
              <w:pStyle w:val="Neotevilenodstavek"/>
              <w:spacing w:before="0" w:after="0" w:line="260" w:lineRule="exact"/>
              <w:rPr>
                <w:iCs/>
                <w:sz w:val="20"/>
                <w:szCs w:val="20"/>
              </w:rPr>
            </w:pPr>
            <w:r w:rsidRPr="00FA2C93">
              <w:rPr>
                <w:iCs/>
                <w:sz w:val="20"/>
                <w:szCs w:val="20"/>
              </w:rPr>
              <w:t>č)</w:t>
            </w:r>
          </w:p>
        </w:tc>
        <w:tc>
          <w:tcPr>
            <w:tcW w:w="5457" w:type="dxa"/>
            <w:gridSpan w:val="11"/>
          </w:tcPr>
          <w:p w14:paraId="45EE60DE" w14:textId="77777777" w:rsidR="00D731F3" w:rsidRPr="00FA2C93" w:rsidRDefault="00D731F3" w:rsidP="005F456B">
            <w:pPr>
              <w:pStyle w:val="Neotevilenodstavek"/>
              <w:spacing w:before="0" w:after="0" w:line="260" w:lineRule="exact"/>
              <w:rPr>
                <w:bCs/>
                <w:sz w:val="20"/>
                <w:szCs w:val="20"/>
              </w:rPr>
            </w:pPr>
            <w:r w:rsidRPr="00FA2C93">
              <w:rPr>
                <w:sz w:val="20"/>
                <w:szCs w:val="20"/>
              </w:rPr>
              <w:t>gospodarstvo, zlasti</w:t>
            </w:r>
            <w:r w:rsidRPr="00FA2C93">
              <w:rPr>
                <w:bCs/>
                <w:sz w:val="20"/>
                <w:szCs w:val="20"/>
              </w:rPr>
              <w:t xml:space="preserve"> mala in srednja podjetja ter konkurenčnost podjetij</w:t>
            </w:r>
          </w:p>
        </w:tc>
        <w:tc>
          <w:tcPr>
            <w:tcW w:w="2170" w:type="dxa"/>
            <w:gridSpan w:val="3"/>
            <w:vAlign w:val="center"/>
          </w:tcPr>
          <w:p w14:paraId="6506FB30" w14:textId="77777777" w:rsidR="00D731F3" w:rsidRPr="00FA2C93" w:rsidRDefault="00D731F3" w:rsidP="005F456B">
            <w:pPr>
              <w:pStyle w:val="Neotevilenodstavek"/>
              <w:spacing w:before="0" w:after="0" w:line="260" w:lineRule="exact"/>
              <w:jc w:val="center"/>
              <w:rPr>
                <w:iCs/>
                <w:sz w:val="20"/>
                <w:szCs w:val="20"/>
              </w:rPr>
            </w:pPr>
            <w:r w:rsidRPr="00FA2C93">
              <w:rPr>
                <w:sz w:val="20"/>
                <w:szCs w:val="20"/>
              </w:rPr>
              <w:t>NE</w:t>
            </w:r>
          </w:p>
        </w:tc>
      </w:tr>
      <w:tr w:rsidR="00D731F3" w:rsidRPr="00FA2C93" w14:paraId="4C1BDAD8" w14:textId="77777777" w:rsidTr="007E2EBB">
        <w:tc>
          <w:tcPr>
            <w:tcW w:w="1445" w:type="dxa"/>
          </w:tcPr>
          <w:p w14:paraId="2E5D72D5" w14:textId="77777777" w:rsidR="00D731F3" w:rsidRPr="00FA2C93" w:rsidRDefault="00D731F3" w:rsidP="005F456B">
            <w:pPr>
              <w:pStyle w:val="Neotevilenodstavek"/>
              <w:spacing w:before="0" w:after="0" w:line="260" w:lineRule="exact"/>
              <w:rPr>
                <w:iCs/>
                <w:sz w:val="20"/>
                <w:szCs w:val="20"/>
              </w:rPr>
            </w:pPr>
            <w:r w:rsidRPr="00FA2C93">
              <w:rPr>
                <w:iCs/>
                <w:sz w:val="20"/>
                <w:szCs w:val="20"/>
              </w:rPr>
              <w:t>d)</w:t>
            </w:r>
          </w:p>
        </w:tc>
        <w:tc>
          <w:tcPr>
            <w:tcW w:w="5457" w:type="dxa"/>
            <w:gridSpan w:val="11"/>
          </w:tcPr>
          <w:p w14:paraId="520B131E" w14:textId="77777777" w:rsidR="00D731F3" w:rsidRPr="00FA2C93" w:rsidRDefault="00D731F3" w:rsidP="005F456B">
            <w:pPr>
              <w:pStyle w:val="Neotevilenodstavek"/>
              <w:spacing w:before="0" w:after="0" w:line="260" w:lineRule="exact"/>
              <w:rPr>
                <w:bCs/>
                <w:sz w:val="20"/>
                <w:szCs w:val="20"/>
              </w:rPr>
            </w:pPr>
            <w:r w:rsidRPr="00FA2C93">
              <w:rPr>
                <w:bCs/>
                <w:sz w:val="20"/>
                <w:szCs w:val="20"/>
              </w:rPr>
              <w:t>okolje, vključno s prostorskimi in varstvenimi vidiki</w:t>
            </w:r>
          </w:p>
        </w:tc>
        <w:tc>
          <w:tcPr>
            <w:tcW w:w="2170" w:type="dxa"/>
            <w:gridSpan w:val="3"/>
            <w:vAlign w:val="center"/>
          </w:tcPr>
          <w:p w14:paraId="0DE95984" w14:textId="77777777" w:rsidR="00D731F3" w:rsidRPr="00FA2C93" w:rsidRDefault="007F5E55" w:rsidP="005F456B">
            <w:pPr>
              <w:pStyle w:val="Neotevilenodstavek"/>
              <w:spacing w:before="0" w:after="0" w:line="260" w:lineRule="exact"/>
              <w:jc w:val="center"/>
              <w:rPr>
                <w:iCs/>
                <w:sz w:val="20"/>
                <w:szCs w:val="20"/>
              </w:rPr>
            </w:pPr>
            <w:r>
              <w:rPr>
                <w:iCs/>
                <w:sz w:val="20"/>
                <w:szCs w:val="20"/>
              </w:rPr>
              <w:t>DA</w:t>
            </w:r>
          </w:p>
        </w:tc>
      </w:tr>
      <w:tr w:rsidR="00D731F3" w:rsidRPr="00FA2C93" w14:paraId="21FAAACC" w14:textId="77777777" w:rsidTr="007E2EBB">
        <w:tc>
          <w:tcPr>
            <w:tcW w:w="1445" w:type="dxa"/>
          </w:tcPr>
          <w:p w14:paraId="63A76BA8" w14:textId="77777777" w:rsidR="00D731F3" w:rsidRPr="00FA2C93" w:rsidRDefault="00D731F3" w:rsidP="005F456B">
            <w:pPr>
              <w:pStyle w:val="Neotevilenodstavek"/>
              <w:spacing w:before="0" w:after="0" w:line="260" w:lineRule="exact"/>
              <w:rPr>
                <w:iCs/>
                <w:sz w:val="20"/>
                <w:szCs w:val="20"/>
              </w:rPr>
            </w:pPr>
            <w:r w:rsidRPr="00FA2C93">
              <w:rPr>
                <w:iCs/>
                <w:sz w:val="20"/>
                <w:szCs w:val="20"/>
              </w:rPr>
              <w:t>e)</w:t>
            </w:r>
          </w:p>
        </w:tc>
        <w:tc>
          <w:tcPr>
            <w:tcW w:w="5457" w:type="dxa"/>
            <w:gridSpan w:val="11"/>
          </w:tcPr>
          <w:p w14:paraId="28D9E80C" w14:textId="77777777" w:rsidR="00D731F3" w:rsidRPr="00FA2C93" w:rsidRDefault="00D731F3" w:rsidP="005F456B">
            <w:pPr>
              <w:pStyle w:val="Neotevilenodstavek"/>
              <w:spacing w:before="0" w:after="0" w:line="260" w:lineRule="exact"/>
              <w:rPr>
                <w:bCs/>
                <w:sz w:val="20"/>
                <w:szCs w:val="20"/>
              </w:rPr>
            </w:pPr>
            <w:r w:rsidRPr="00FA2C93">
              <w:rPr>
                <w:bCs/>
                <w:sz w:val="20"/>
                <w:szCs w:val="20"/>
              </w:rPr>
              <w:t>socialno področje</w:t>
            </w:r>
          </w:p>
        </w:tc>
        <w:tc>
          <w:tcPr>
            <w:tcW w:w="2170" w:type="dxa"/>
            <w:gridSpan w:val="3"/>
            <w:vAlign w:val="center"/>
          </w:tcPr>
          <w:p w14:paraId="4AA7C9EF" w14:textId="77777777" w:rsidR="00D731F3" w:rsidRPr="00FA2C93" w:rsidRDefault="00D731F3" w:rsidP="005F456B">
            <w:pPr>
              <w:pStyle w:val="Neotevilenodstavek"/>
              <w:spacing w:before="0" w:after="0" w:line="260" w:lineRule="exact"/>
              <w:jc w:val="center"/>
              <w:rPr>
                <w:iCs/>
                <w:sz w:val="20"/>
                <w:szCs w:val="20"/>
              </w:rPr>
            </w:pPr>
            <w:r w:rsidRPr="00FA2C93">
              <w:rPr>
                <w:sz w:val="20"/>
                <w:szCs w:val="20"/>
              </w:rPr>
              <w:t>NE</w:t>
            </w:r>
          </w:p>
        </w:tc>
      </w:tr>
      <w:tr w:rsidR="00D731F3" w:rsidRPr="00FA2C93" w14:paraId="0307748E" w14:textId="77777777" w:rsidTr="007E2EBB">
        <w:tc>
          <w:tcPr>
            <w:tcW w:w="1445" w:type="dxa"/>
            <w:tcBorders>
              <w:bottom w:val="single" w:sz="4" w:space="0" w:color="auto"/>
            </w:tcBorders>
          </w:tcPr>
          <w:p w14:paraId="287706D6" w14:textId="77777777" w:rsidR="00D731F3" w:rsidRPr="00FA2C93" w:rsidRDefault="00D731F3" w:rsidP="005F456B">
            <w:pPr>
              <w:pStyle w:val="Neotevilenodstavek"/>
              <w:spacing w:before="0" w:after="0" w:line="260" w:lineRule="exact"/>
              <w:rPr>
                <w:iCs/>
                <w:sz w:val="20"/>
                <w:szCs w:val="20"/>
              </w:rPr>
            </w:pPr>
            <w:r w:rsidRPr="00FA2C93">
              <w:rPr>
                <w:iCs/>
                <w:sz w:val="20"/>
                <w:szCs w:val="20"/>
              </w:rPr>
              <w:t>f)</w:t>
            </w:r>
          </w:p>
        </w:tc>
        <w:tc>
          <w:tcPr>
            <w:tcW w:w="5457" w:type="dxa"/>
            <w:gridSpan w:val="11"/>
            <w:tcBorders>
              <w:bottom w:val="single" w:sz="4" w:space="0" w:color="auto"/>
            </w:tcBorders>
          </w:tcPr>
          <w:p w14:paraId="794E1874" w14:textId="77777777" w:rsidR="00D731F3" w:rsidRPr="00FA2C93" w:rsidRDefault="00D731F3" w:rsidP="005F456B">
            <w:pPr>
              <w:pStyle w:val="Neotevilenodstavek"/>
              <w:spacing w:before="0" w:after="0" w:line="260" w:lineRule="exact"/>
              <w:rPr>
                <w:bCs/>
                <w:sz w:val="20"/>
                <w:szCs w:val="20"/>
              </w:rPr>
            </w:pPr>
            <w:r w:rsidRPr="00FA2C93">
              <w:rPr>
                <w:bCs/>
                <w:sz w:val="20"/>
                <w:szCs w:val="20"/>
              </w:rPr>
              <w:t>dokumente razvojnega načrtovanja:</w:t>
            </w:r>
          </w:p>
          <w:p w14:paraId="440D1CBE" w14:textId="77777777" w:rsidR="00D731F3" w:rsidRPr="00FA2C93" w:rsidRDefault="00D731F3" w:rsidP="00D731F3">
            <w:pPr>
              <w:pStyle w:val="Neotevilenodstavek"/>
              <w:spacing w:before="0" w:after="0" w:line="260" w:lineRule="exact"/>
              <w:rPr>
                <w:bCs/>
                <w:sz w:val="20"/>
                <w:szCs w:val="20"/>
              </w:rPr>
            </w:pPr>
            <w:r w:rsidRPr="00FA2C93">
              <w:rPr>
                <w:bCs/>
                <w:sz w:val="20"/>
                <w:szCs w:val="20"/>
              </w:rPr>
              <w:t>nacionalne dokumente razvojnega načrtovanja</w:t>
            </w:r>
          </w:p>
          <w:p w14:paraId="46146F94" w14:textId="77777777" w:rsidR="00D731F3" w:rsidRPr="00FA2C93" w:rsidRDefault="00D731F3" w:rsidP="00D731F3">
            <w:pPr>
              <w:pStyle w:val="Neotevilenodstavek"/>
              <w:spacing w:before="0" w:after="0" w:line="260" w:lineRule="exact"/>
              <w:rPr>
                <w:bCs/>
                <w:sz w:val="20"/>
                <w:szCs w:val="20"/>
              </w:rPr>
            </w:pPr>
            <w:r w:rsidRPr="00FA2C93">
              <w:rPr>
                <w:bCs/>
                <w:sz w:val="20"/>
                <w:szCs w:val="20"/>
              </w:rPr>
              <w:t>razvojne politike na ravni programov po strukturi razvojne klasifikacije programskega proračuna</w:t>
            </w:r>
          </w:p>
          <w:p w14:paraId="19095058" w14:textId="77777777" w:rsidR="00D731F3" w:rsidRPr="00FA2C93" w:rsidRDefault="00D731F3" w:rsidP="00D731F3">
            <w:pPr>
              <w:pStyle w:val="Neotevilenodstavek"/>
              <w:spacing w:before="0" w:after="0" w:line="260" w:lineRule="exact"/>
              <w:rPr>
                <w:bCs/>
                <w:sz w:val="20"/>
                <w:szCs w:val="20"/>
              </w:rPr>
            </w:pPr>
            <w:r w:rsidRPr="00FA2C93">
              <w:rPr>
                <w:bCs/>
                <w:sz w:val="20"/>
                <w:szCs w:val="20"/>
              </w:rPr>
              <w:t>razvojne dokumente Evropske unije in mednarodnih organizacij</w:t>
            </w:r>
          </w:p>
        </w:tc>
        <w:tc>
          <w:tcPr>
            <w:tcW w:w="2170" w:type="dxa"/>
            <w:gridSpan w:val="3"/>
            <w:tcBorders>
              <w:bottom w:val="single" w:sz="4" w:space="0" w:color="auto"/>
            </w:tcBorders>
            <w:vAlign w:val="center"/>
          </w:tcPr>
          <w:p w14:paraId="155BEFB3" w14:textId="77777777" w:rsidR="00D731F3" w:rsidRPr="00FA2C93" w:rsidRDefault="007F5E55" w:rsidP="005F456B">
            <w:pPr>
              <w:pStyle w:val="Neotevilenodstavek"/>
              <w:spacing w:before="0" w:after="0" w:line="260" w:lineRule="exact"/>
              <w:jc w:val="center"/>
              <w:rPr>
                <w:iCs/>
                <w:sz w:val="20"/>
                <w:szCs w:val="20"/>
              </w:rPr>
            </w:pPr>
            <w:r>
              <w:rPr>
                <w:iCs/>
                <w:sz w:val="20"/>
                <w:szCs w:val="20"/>
              </w:rPr>
              <w:t>DA</w:t>
            </w:r>
          </w:p>
        </w:tc>
      </w:tr>
      <w:tr w:rsidR="00D731F3" w:rsidRPr="00FA2C93" w14:paraId="1B2EF353" w14:textId="77777777" w:rsidTr="007E2EBB">
        <w:tc>
          <w:tcPr>
            <w:tcW w:w="9072" w:type="dxa"/>
            <w:gridSpan w:val="15"/>
            <w:tcBorders>
              <w:top w:val="single" w:sz="4" w:space="0" w:color="auto"/>
              <w:left w:val="single" w:sz="4" w:space="0" w:color="auto"/>
              <w:bottom w:val="single" w:sz="4" w:space="0" w:color="auto"/>
              <w:right w:val="single" w:sz="4" w:space="0" w:color="auto"/>
            </w:tcBorders>
          </w:tcPr>
          <w:p w14:paraId="500F2CD9" w14:textId="77777777" w:rsidR="00D731F3" w:rsidRPr="00FA2C93" w:rsidRDefault="00D731F3" w:rsidP="005F456B">
            <w:pPr>
              <w:pStyle w:val="Oddelek"/>
              <w:widowControl w:val="0"/>
              <w:numPr>
                <w:ilvl w:val="0"/>
                <w:numId w:val="0"/>
              </w:numPr>
              <w:spacing w:before="0" w:after="0" w:line="260" w:lineRule="exact"/>
              <w:jc w:val="left"/>
              <w:rPr>
                <w:sz w:val="20"/>
                <w:szCs w:val="20"/>
              </w:rPr>
            </w:pPr>
            <w:r w:rsidRPr="00FA2C93">
              <w:rPr>
                <w:sz w:val="20"/>
                <w:szCs w:val="20"/>
              </w:rPr>
              <w:t>7.a Predstavitev ocene finančnih posledic nad 40.000 EUR:</w:t>
            </w:r>
          </w:p>
          <w:p w14:paraId="713862B0" w14:textId="77777777" w:rsidR="00B7111A" w:rsidRPr="00FA2C93" w:rsidRDefault="005870F2" w:rsidP="005468BD">
            <w:pPr>
              <w:pStyle w:val="Oddelek"/>
              <w:widowControl w:val="0"/>
              <w:numPr>
                <w:ilvl w:val="0"/>
                <w:numId w:val="0"/>
              </w:numPr>
              <w:spacing w:before="0" w:after="0" w:line="260" w:lineRule="exact"/>
              <w:jc w:val="left"/>
              <w:rPr>
                <w:szCs w:val="20"/>
              </w:rPr>
            </w:pPr>
            <w:r>
              <w:rPr>
                <w:b w:val="0"/>
                <w:bCs/>
                <w:sz w:val="20"/>
                <w:szCs w:val="20"/>
              </w:rPr>
              <w:t>/</w:t>
            </w:r>
          </w:p>
        </w:tc>
      </w:tr>
      <w:tr w:rsidR="00D731F3" w:rsidRPr="00FA2C93" w14:paraId="7E37E316"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5"/>
        </w:trPr>
        <w:tc>
          <w:tcPr>
            <w:tcW w:w="9072" w:type="dxa"/>
            <w:gridSpan w:val="15"/>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73397484" w14:textId="77777777" w:rsidR="00D731F3" w:rsidRPr="00FA2C93" w:rsidRDefault="00D731F3" w:rsidP="00324044">
            <w:pPr>
              <w:pStyle w:val="Naslov1"/>
            </w:pPr>
            <w:r w:rsidRPr="00FA2C93">
              <w:t>I. Ocena finančnih posledic, ki niso načrtovane v sprejetem proračunu</w:t>
            </w:r>
          </w:p>
        </w:tc>
      </w:tr>
      <w:tr w:rsidR="00D731F3" w:rsidRPr="00FA2C93" w14:paraId="6A9022A4"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50" w:type="dxa"/>
            <w:gridSpan w:val="3"/>
            <w:tcBorders>
              <w:top w:val="single" w:sz="4" w:space="0" w:color="auto"/>
              <w:left w:val="single" w:sz="4" w:space="0" w:color="auto"/>
              <w:bottom w:val="single" w:sz="4" w:space="0" w:color="auto"/>
              <w:right w:val="single" w:sz="4" w:space="0" w:color="auto"/>
            </w:tcBorders>
            <w:vAlign w:val="center"/>
          </w:tcPr>
          <w:p w14:paraId="410FBC00" w14:textId="77777777" w:rsidR="00D731F3" w:rsidRPr="00FA2C93" w:rsidRDefault="00D731F3" w:rsidP="005F456B">
            <w:pPr>
              <w:widowControl w:val="0"/>
              <w:ind w:right="-112"/>
              <w:jc w:val="center"/>
              <w:rPr>
                <w:rFonts w:cs="Arial"/>
                <w:szCs w:val="20"/>
              </w:rPr>
            </w:pPr>
          </w:p>
        </w:tc>
        <w:tc>
          <w:tcPr>
            <w:tcW w:w="1825" w:type="dxa"/>
            <w:gridSpan w:val="3"/>
            <w:tcBorders>
              <w:top w:val="single" w:sz="4" w:space="0" w:color="auto"/>
              <w:left w:val="single" w:sz="4" w:space="0" w:color="auto"/>
              <w:bottom w:val="single" w:sz="4" w:space="0" w:color="auto"/>
              <w:right w:val="single" w:sz="4" w:space="0" w:color="auto"/>
            </w:tcBorders>
            <w:vAlign w:val="center"/>
          </w:tcPr>
          <w:p w14:paraId="13AC3354" w14:textId="77777777" w:rsidR="00D731F3" w:rsidRPr="00FA2C93" w:rsidRDefault="00D731F3" w:rsidP="005F456B">
            <w:pPr>
              <w:widowControl w:val="0"/>
              <w:jc w:val="center"/>
              <w:rPr>
                <w:rFonts w:cs="Arial"/>
                <w:szCs w:val="20"/>
              </w:rPr>
            </w:pPr>
            <w:r w:rsidRPr="00FA2C9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039E37F" w14:textId="77777777" w:rsidR="00D731F3" w:rsidRPr="00FA2C93" w:rsidRDefault="00D731F3" w:rsidP="005F456B">
            <w:pPr>
              <w:widowControl w:val="0"/>
              <w:jc w:val="center"/>
              <w:rPr>
                <w:rFonts w:cs="Arial"/>
                <w:szCs w:val="20"/>
              </w:rPr>
            </w:pPr>
            <w:r w:rsidRPr="00FA2C93">
              <w:rPr>
                <w:rFonts w:cs="Arial"/>
                <w:szCs w:val="20"/>
              </w:rPr>
              <w:t>t + 1</w:t>
            </w:r>
          </w:p>
        </w:tc>
        <w:tc>
          <w:tcPr>
            <w:tcW w:w="1395" w:type="dxa"/>
            <w:gridSpan w:val="6"/>
            <w:tcBorders>
              <w:top w:val="single" w:sz="4" w:space="0" w:color="auto"/>
              <w:left w:val="single" w:sz="4" w:space="0" w:color="auto"/>
              <w:bottom w:val="single" w:sz="4" w:space="0" w:color="auto"/>
              <w:right w:val="single" w:sz="4" w:space="0" w:color="auto"/>
            </w:tcBorders>
            <w:vAlign w:val="center"/>
          </w:tcPr>
          <w:p w14:paraId="57D97200" w14:textId="77777777" w:rsidR="00D731F3" w:rsidRPr="00FA2C93" w:rsidRDefault="00D731F3" w:rsidP="005F456B">
            <w:pPr>
              <w:widowControl w:val="0"/>
              <w:jc w:val="center"/>
              <w:rPr>
                <w:rFonts w:cs="Arial"/>
                <w:szCs w:val="20"/>
              </w:rPr>
            </w:pPr>
            <w:r w:rsidRPr="00FA2C93">
              <w:rPr>
                <w:rFonts w:cs="Arial"/>
                <w:szCs w:val="20"/>
              </w:rPr>
              <w:t>t + 2</w:t>
            </w:r>
          </w:p>
        </w:tc>
        <w:tc>
          <w:tcPr>
            <w:tcW w:w="2089" w:type="dxa"/>
            <w:gridSpan w:val="2"/>
            <w:tcBorders>
              <w:top w:val="single" w:sz="4" w:space="0" w:color="auto"/>
              <w:left w:val="single" w:sz="4" w:space="0" w:color="auto"/>
              <w:bottom w:val="single" w:sz="4" w:space="0" w:color="auto"/>
              <w:right w:val="single" w:sz="4" w:space="0" w:color="auto"/>
            </w:tcBorders>
            <w:vAlign w:val="center"/>
          </w:tcPr>
          <w:p w14:paraId="4BF7554C" w14:textId="77777777" w:rsidR="00D731F3" w:rsidRPr="00FA2C93" w:rsidRDefault="00D731F3" w:rsidP="005F456B">
            <w:pPr>
              <w:widowControl w:val="0"/>
              <w:jc w:val="center"/>
              <w:rPr>
                <w:rFonts w:cs="Arial"/>
                <w:szCs w:val="20"/>
              </w:rPr>
            </w:pPr>
            <w:r w:rsidRPr="00FA2C93">
              <w:rPr>
                <w:rFonts w:cs="Arial"/>
                <w:szCs w:val="20"/>
              </w:rPr>
              <w:t>t + 3</w:t>
            </w:r>
          </w:p>
        </w:tc>
      </w:tr>
      <w:tr w:rsidR="00D731F3" w:rsidRPr="00FA2C93" w14:paraId="0EEC7A21"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0" w:type="dxa"/>
            <w:gridSpan w:val="3"/>
            <w:tcBorders>
              <w:top w:val="single" w:sz="4" w:space="0" w:color="auto"/>
              <w:left w:val="single" w:sz="4" w:space="0" w:color="auto"/>
              <w:bottom w:val="single" w:sz="4" w:space="0" w:color="auto"/>
              <w:right w:val="single" w:sz="4" w:space="0" w:color="auto"/>
            </w:tcBorders>
            <w:vAlign w:val="center"/>
          </w:tcPr>
          <w:p w14:paraId="368DEC35" w14:textId="77777777" w:rsidR="00D731F3" w:rsidRPr="00FA2C93" w:rsidRDefault="00D731F3" w:rsidP="005F456B">
            <w:pPr>
              <w:widowControl w:val="0"/>
              <w:rPr>
                <w:rFonts w:cs="Arial"/>
                <w:bCs/>
                <w:szCs w:val="20"/>
              </w:rPr>
            </w:pPr>
            <w:r w:rsidRPr="00FA2C93">
              <w:rPr>
                <w:rFonts w:cs="Arial"/>
                <w:bCs/>
                <w:szCs w:val="20"/>
              </w:rPr>
              <w:t>Predvideno povečanje (+) ali zmanjšanje (</w:t>
            </w:r>
            <w:r w:rsidRPr="00FA2C93">
              <w:rPr>
                <w:rFonts w:cs="Arial"/>
                <w:b/>
                <w:szCs w:val="20"/>
              </w:rPr>
              <w:t>–</w:t>
            </w:r>
            <w:r w:rsidRPr="00FA2C93">
              <w:rPr>
                <w:rFonts w:cs="Arial"/>
                <w:bCs/>
                <w:szCs w:val="20"/>
              </w:rPr>
              <w:t xml:space="preserve">) prihodkov državnega proračuna </w:t>
            </w:r>
          </w:p>
        </w:tc>
        <w:tc>
          <w:tcPr>
            <w:tcW w:w="1825" w:type="dxa"/>
            <w:gridSpan w:val="3"/>
            <w:tcBorders>
              <w:top w:val="single" w:sz="4" w:space="0" w:color="auto"/>
              <w:left w:val="single" w:sz="4" w:space="0" w:color="auto"/>
              <w:bottom w:val="single" w:sz="4" w:space="0" w:color="auto"/>
              <w:right w:val="single" w:sz="4" w:space="0" w:color="auto"/>
            </w:tcBorders>
            <w:vAlign w:val="center"/>
          </w:tcPr>
          <w:p w14:paraId="7DAB860A" w14:textId="77777777" w:rsidR="00D731F3" w:rsidRPr="00FA2C93" w:rsidRDefault="00D731F3" w:rsidP="00324044">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14:paraId="38423734" w14:textId="77777777" w:rsidR="00D731F3" w:rsidRPr="00FA2C93" w:rsidRDefault="00D731F3" w:rsidP="00324044">
            <w:pPr>
              <w:pStyle w:val="Naslov1"/>
            </w:pPr>
          </w:p>
        </w:tc>
        <w:tc>
          <w:tcPr>
            <w:tcW w:w="1395" w:type="dxa"/>
            <w:gridSpan w:val="6"/>
            <w:tcBorders>
              <w:top w:val="single" w:sz="4" w:space="0" w:color="auto"/>
              <w:left w:val="single" w:sz="4" w:space="0" w:color="auto"/>
              <w:bottom w:val="single" w:sz="4" w:space="0" w:color="auto"/>
              <w:right w:val="single" w:sz="4" w:space="0" w:color="auto"/>
            </w:tcBorders>
            <w:vAlign w:val="center"/>
          </w:tcPr>
          <w:p w14:paraId="5F4C8C3F" w14:textId="77777777" w:rsidR="00D731F3" w:rsidRPr="00FA2C93" w:rsidRDefault="00D731F3" w:rsidP="00324044">
            <w:pPr>
              <w:pStyle w:val="Naslov1"/>
            </w:pPr>
          </w:p>
        </w:tc>
        <w:tc>
          <w:tcPr>
            <w:tcW w:w="2089" w:type="dxa"/>
            <w:gridSpan w:val="2"/>
            <w:tcBorders>
              <w:top w:val="single" w:sz="4" w:space="0" w:color="auto"/>
              <w:left w:val="single" w:sz="4" w:space="0" w:color="auto"/>
              <w:bottom w:val="single" w:sz="4" w:space="0" w:color="auto"/>
              <w:right w:val="single" w:sz="4" w:space="0" w:color="auto"/>
            </w:tcBorders>
            <w:vAlign w:val="center"/>
          </w:tcPr>
          <w:p w14:paraId="16AD3C3C" w14:textId="77777777" w:rsidR="00D731F3" w:rsidRPr="00FA2C93" w:rsidRDefault="00D731F3" w:rsidP="00324044">
            <w:pPr>
              <w:pStyle w:val="Naslov1"/>
            </w:pPr>
          </w:p>
        </w:tc>
      </w:tr>
      <w:tr w:rsidR="00D731F3" w:rsidRPr="00FA2C93" w14:paraId="72AA9D97"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0" w:type="dxa"/>
            <w:gridSpan w:val="3"/>
            <w:tcBorders>
              <w:top w:val="single" w:sz="4" w:space="0" w:color="auto"/>
              <w:left w:val="single" w:sz="4" w:space="0" w:color="auto"/>
              <w:bottom w:val="single" w:sz="4" w:space="0" w:color="auto"/>
              <w:right w:val="single" w:sz="4" w:space="0" w:color="auto"/>
            </w:tcBorders>
            <w:vAlign w:val="center"/>
          </w:tcPr>
          <w:p w14:paraId="2115FD89" w14:textId="77777777" w:rsidR="00D731F3" w:rsidRPr="00FA2C93" w:rsidRDefault="00D731F3" w:rsidP="005F456B">
            <w:pPr>
              <w:widowControl w:val="0"/>
              <w:rPr>
                <w:rFonts w:cs="Arial"/>
                <w:bCs/>
                <w:szCs w:val="20"/>
              </w:rPr>
            </w:pPr>
            <w:r w:rsidRPr="00FA2C93">
              <w:rPr>
                <w:rFonts w:cs="Arial"/>
                <w:bCs/>
                <w:szCs w:val="20"/>
              </w:rPr>
              <w:t>Predvideno povečanje (+) ali zmanjšanje (</w:t>
            </w:r>
            <w:r w:rsidRPr="00FA2C93">
              <w:rPr>
                <w:rFonts w:cs="Arial"/>
                <w:b/>
                <w:szCs w:val="20"/>
              </w:rPr>
              <w:t>–</w:t>
            </w:r>
            <w:r w:rsidRPr="00FA2C93">
              <w:rPr>
                <w:rFonts w:cs="Arial"/>
                <w:bCs/>
                <w:szCs w:val="20"/>
              </w:rPr>
              <w:t xml:space="preserve">) prihodkov občinskih proračunov </w:t>
            </w:r>
          </w:p>
        </w:tc>
        <w:tc>
          <w:tcPr>
            <w:tcW w:w="1825" w:type="dxa"/>
            <w:gridSpan w:val="3"/>
            <w:tcBorders>
              <w:top w:val="single" w:sz="4" w:space="0" w:color="auto"/>
              <w:left w:val="single" w:sz="4" w:space="0" w:color="auto"/>
              <w:bottom w:val="single" w:sz="4" w:space="0" w:color="auto"/>
              <w:right w:val="single" w:sz="4" w:space="0" w:color="auto"/>
            </w:tcBorders>
            <w:vAlign w:val="center"/>
          </w:tcPr>
          <w:p w14:paraId="63AC376D" w14:textId="77777777" w:rsidR="00D731F3" w:rsidRPr="00FA2C93" w:rsidRDefault="00D731F3" w:rsidP="00324044">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14:paraId="60D73573" w14:textId="77777777" w:rsidR="00D731F3" w:rsidRPr="00FA2C93" w:rsidRDefault="00D731F3" w:rsidP="00324044">
            <w:pPr>
              <w:pStyle w:val="Naslov1"/>
            </w:pPr>
          </w:p>
        </w:tc>
        <w:tc>
          <w:tcPr>
            <w:tcW w:w="1395" w:type="dxa"/>
            <w:gridSpan w:val="6"/>
            <w:tcBorders>
              <w:top w:val="single" w:sz="4" w:space="0" w:color="auto"/>
              <w:left w:val="single" w:sz="4" w:space="0" w:color="auto"/>
              <w:bottom w:val="single" w:sz="4" w:space="0" w:color="auto"/>
              <w:right w:val="single" w:sz="4" w:space="0" w:color="auto"/>
            </w:tcBorders>
            <w:vAlign w:val="center"/>
          </w:tcPr>
          <w:p w14:paraId="3B2A6959" w14:textId="77777777" w:rsidR="00D731F3" w:rsidRPr="00FA2C93" w:rsidRDefault="00D731F3" w:rsidP="00324044">
            <w:pPr>
              <w:pStyle w:val="Naslov1"/>
            </w:pPr>
          </w:p>
        </w:tc>
        <w:tc>
          <w:tcPr>
            <w:tcW w:w="2089" w:type="dxa"/>
            <w:gridSpan w:val="2"/>
            <w:tcBorders>
              <w:top w:val="single" w:sz="4" w:space="0" w:color="auto"/>
              <w:left w:val="single" w:sz="4" w:space="0" w:color="auto"/>
              <w:bottom w:val="single" w:sz="4" w:space="0" w:color="auto"/>
              <w:right w:val="single" w:sz="4" w:space="0" w:color="auto"/>
            </w:tcBorders>
            <w:vAlign w:val="center"/>
          </w:tcPr>
          <w:p w14:paraId="65185CBD" w14:textId="77777777" w:rsidR="00D731F3" w:rsidRPr="00FA2C93" w:rsidRDefault="00D731F3" w:rsidP="00324044">
            <w:pPr>
              <w:pStyle w:val="Naslov1"/>
            </w:pPr>
          </w:p>
        </w:tc>
      </w:tr>
      <w:tr w:rsidR="00D731F3" w:rsidRPr="00FA2C93" w14:paraId="73AB85DB"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0" w:type="dxa"/>
            <w:gridSpan w:val="3"/>
            <w:tcBorders>
              <w:top w:val="single" w:sz="4" w:space="0" w:color="auto"/>
              <w:left w:val="single" w:sz="4" w:space="0" w:color="auto"/>
              <w:bottom w:val="single" w:sz="4" w:space="0" w:color="auto"/>
              <w:right w:val="single" w:sz="4" w:space="0" w:color="auto"/>
            </w:tcBorders>
            <w:vAlign w:val="center"/>
          </w:tcPr>
          <w:p w14:paraId="166CAF61" w14:textId="77777777" w:rsidR="00D731F3" w:rsidRPr="00FA2C93" w:rsidRDefault="00D731F3" w:rsidP="005F456B">
            <w:pPr>
              <w:widowControl w:val="0"/>
              <w:rPr>
                <w:rFonts w:cs="Arial"/>
                <w:bCs/>
                <w:szCs w:val="20"/>
              </w:rPr>
            </w:pPr>
            <w:r w:rsidRPr="00FA2C93">
              <w:rPr>
                <w:rFonts w:cs="Arial"/>
                <w:bCs/>
                <w:szCs w:val="20"/>
              </w:rPr>
              <w:t>Predvideno povečanje (+) ali zmanjšanje (</w:t>
            </w:r>
            <w:r w:rsidRPr="00FA2C93">
              <w:rPr>
                <w:rFonts w:cs="Arial"/>
                <w:b/>
                <w:szCs w:val="20"/>
              </w:rPr>
              <w:t>–</w:t>
            </w:r>
            <w:r w:rsidRPr="00FA2C93">
              <w:rPr>
                <w:rFonts w:cs="Arial"/>
                <w:bCs/>
                <w:szCs w:val="20"/>
              </w:rPr>
              <w:t xml:space="preserve">) odhodkov državnega proračuna </w:t>
            </w:r>
          </w:p>
        </w:tc>
        <w:tc>
          <w:tcPr>
            <w:tcW w:w="1825" w:type="dxa"/>
            <w:gridSpan w:val="3"/>
            <w:tcBorders>
              <w:top w:val="single" w:sz="4" w:space="0" w:color="auto"/>
              <w:left w:val="single" w:sz="4" w:space="0" w:color="auto"/>
              <w:bottom w:val="single" w:sz="4" w:space="0" w:color="auto"/>
              <w:right w:val="single" w:sz="4" w:space="0" w:color="auto"/>
            </w:tcBorders>
            <w:vAlign w:val="center"/>
          </w:tcPr>
          <w:p w14:paraId="6290EA16" w14:textId="77777777" w:rsidR="00D731F3" w:rsidRPr="00FA2C93" w:rsidRDefault="00D731F3" w:rsidP="005F456B">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C7143A1" w14:textId="77777777" w:rsidR="00D731F3" w:rsidRPr="00FA2C93" w:rsidRDefault="00D731F3" w:rsidP="005F456B">
            <w:pPr>
              <w:widowControl w:val="0"/>
              <w:jc w:val="center"/>
              <w:rPr>
                <w:rFonts w:cs="Arial"/>
                <w:szCs w:val="20"/>
              </w:rPr>
            </w:pPr>
          </w:p>
        </w:tc>
        <w:tc>
          <w:tcPr>
            <w:tcW w:w="1395" w:type="dxa"/>
            <w:gridSpan w:val="6"/>
            <w:tcBorders>
              <w:top w:val="single" w:sz="4" w:space="0" w:color="auto"/>
              <w:left w:val="single" w:sz="4" w:space="0" w:color="auto"/>
              <w:bottom w:val="single" w:sz="4" w:space="0" w:color="auto"/>
              <w:right w:val="single" w:sz="4" w:space="0" w:color="auto"/>
            </w:tcBorders>
            <w:vAlign w:val="center"/>
          </w:tcPr>
          <w:p w14:paraId="503C5812" w14:textId="77777777" w:rsidR="00D731F3" w:rsidRPr="00FA2C93" w:rsidRDefault="00D731F3" w:rsidP="005F456B">
            <w:pPr>
              <w:widowControl w:val="0"/>
              <w:jc w:val="center"/>
              <w:rPr>
                <w:rFonts w:cs="Arial"/>
                <w:szCs w:val="20"/>
              </w:rPr>
            </w:pPr>
          </w:p>
        </w:tc>
        <w:tc>
          <w:tcPr>
            <w:tcW w:w="2089" w:type="dxa"/>
            <w:gridSpan w:val="2"/>
            <w:tcBorders>
              <w:top w:val="single" w:sz="4" w:space="0" w:color="auto"/>
              <w:left w:val="single" w:sz="4" w:space="0" w:color="auto"/>
              <w:bottom w:val="single" w:sz="4" w:space="0" w:color="auto"/>
              <w:right w:val="single" w:sz="4" w:space="0" w:color="auto"/>
            </w:tcBorders>
            <w:vAlign w:val="center"/>
          </w:tcPr>
          <w:p w14:paraId="360B89A0" w14:textId="77777777" w:rsidR="00D731F3" w:rsidRPr="00FA2C93" w:rsidRDefault="00D731F3" w:rsidP="005F456B">
            <w:pPr>
              <w:widowControl w:val="0"/>
              <w:jc w:val="center"/>
              <w:rPr>
                <w:rFonts w:cs="Arial"/>
                <w:szCs w:val="20"/>
              </w:rPr>
            </w:pPr>
          </w:p>
        </w:tc>
      </w:tr>
      <w:tr w:rsidR="00D731F3" w:rsidRPr="00FA2C93" w14:paraId="79B2EC21"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50" w:type="dxa"/>
            <w:gridSpan w:val="3"/>
            <w:tcBorders>
              <w:top w:val="single" w:sz="4" w:space="0" w:color="auto"/>
              <w:left w:val="single" w:sz="4" w:space="0" w:color="auto"/>
              <w:bottom w:val="single" w:sz="4" w:space="0" w:color="auto"/>
              <w:right w:val="single" w:sz="4" w:space="0" w:color="auto"/>
            </w:tcBorders>
            <w:vAlign w:val="center"/>
          </w:tcPr>
          <w:p w14:paraId="163B0E62" w14:textId="77777777" w:rsidR="00D731F3" w:rsidRPr="00FA2C93" w:rsidRDefault="00D731F3" w:rsidP="005F456B">
            <w:pPr>
              <w:widowControl w:val="0"/>
              <w:rPr>
                <w:rFonts w:cs="Arial"/>
                <w:bCs/>
                <w:szCs w:val="20"/>
              </w:rPr>
            </w:pPr>
            <w:r w:rsidRPr="00FA2C93">
              <w:rPr>
                <w:rFonts w:cs="Arial"/>
                <w:bCs/>
                <w:szCs w:val="20"/>
              </w:rPr>
              <w:t>Predvideno povečanje (+) ali zmanjšanje (</w:t>
            </w:r>
            <w:r w:rsidRPr="00FA2C93">
              <w:rPr>
                <w:rFonts w:cs="Arial"/>
                <w:b/>
                <w:szCs w:val="20"/>
              </w:rPr>
              <w:t>–</w:t>
            </w:r>
            <w:r w:rsidRPr="00FA2C93">
              <w:rPr>
                <w:rFonts w:cs="Arial"/>
                <w:bCs/>
                <w:szCs w:val="20"/>
              </w:rPr>
              <w:t>) odhodkov občinskih proračunov</w:t>
            </w:r>
          </w:p>
        </w:tc>
        <w:tc>
          <w:tcPr>
            <w:tcW w:w="1825" w:type="dxa"/>
            <w:gridSpan w:val="3"/>
            <w:tcBorders>
              <w:top w:val="single" w:sz="4" w:space="0" w:color="auto"/>
              <w:left w:val="single" w:sz="4" w:space="0" w:color="auto"/>
              <w:bottom w:val="single" w:sz="4" w:space="0" w:color="auto"/>
              <w:right w:val="single" w:sz="4" w:space="0" w:color="auto"/>
            </w:tcBorders>
            <w:vAlign w:val="center"/>
          </w:tcPr>
          <w:p w14:paraId="72A387C3" w14:textId="77777777" w:rsidR="00D731F3" w:rsidRPr="00FA2C93" w:rsidRDefault="00D731F3" w:rsidP="005F456B">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69C2C98" w14:textId="77777777" w:rsidR="00D731F3" w:rsidRPr="00FA2C93" w:rsidRDefault="00D731F3" w:rsidP="005F456B">
            <w:pPr>
              <w:widowControl w:val="0"/>
              <w:jc w:val="center"/>
              <w:rPr>
                <w:rFonts w:cs="Arial"/>
                <w:szCs w:val="20"/>
              </w:rPr>
            </w:pPr>
          </w:p>
        </w:tc>
        <w:tc>
          <w:tcPr>
            <w:tcW w:w="1395" w:type="dxa"/>
            <w:gridSpan w:val="6"/>
            <w:tcBorders>
              <w:top w:val="single" w:sz="4" w:space="0" w:color="auto"/>
              <w:left w:val="single" w:sz="4" w:space="0" w:color="auto"/>
              <w:bottom w:val="single" w:sz="4" w:space="0" w:color="auto"/>
              <w:right w:val="single" w:sz="4" w:space="0" w:color="auto"/>
            </w:tcBorders>
            <w:vAlign w:val="center"/>
          </w:tcPr>
          <w:p w14:paraId="3067744C" w14:textId="77777777" w:rsidR="00D731F3" w:rsidRPr="00FA2C93" w:rsidRDefault="00D731F3" w:rsidP="005F456B">
            <w:pPr>
              <w:widowControl w:val="0"/>
              <w:jc w:val="center"/>
              <w:rPr>
                <w:rFonts w:cs="Arial"/>
                <w:szCs w:val="20"/>
              </w:rPr>
            </w:pPr>
          </w:p>
        </w:tc>
        <w:tc>
          <w:tcPr>
            <w:tcW w:w="2089" w:type="dxa"/>
            <w:gridSpan w:val="2"/>
            <w:tcBorders>
              <w:top w:val="single" w:sz="4" w:space="0" w:color="auto"/>
              <w:left w:val="single" w:sz="4" w:space="0" w:color="auto"/>
              <w:bottom w:val="single" w:sz="4" w:space="0" w:color="auto"/>
              <w:right w:val="single" w:sz="4" w:space="0" w:color="auto"/>
            </w:tcBorders>
            <w:vAlign w:val="center"/>
          </w:tcPr>
          <w:p w14:paraId="0BE5607A" w14:textId="77777777" w:rsidR="00D731F3" w:rsidRPr="00FA2C93" w:rsidRDefault="00D731F3" w:rsidP="005F456B">
            <w:pPr>
              <w:widowControl w:val="0"/>
              <w:jc w:val="center"/>
              <w:rPr>
                <w:rFonts w:cs="Arial"/>
                <w:szCs w:val="20"/>
              </w:rPr>
            </w:pPr>
          </w:p>
        </w:tc>
      </w:tr>
      <w:tr w:rsidR="00D731F3" w:rsidRPr="00FA2C93" w14:paraId="718AC0B5"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0" w:type="dxa"/>
            <w:gridSpan w:val="3"/>
            <w:tcBorders>
              <w:top w:val="single" w:sz="4" w:space="0" w:color="auto"/>
              <w:left w:val="single" w:sz="4" w:space="0" w:color="auto"/>
              <w:bottom w:val="single" w:sz="4" w:space="0" w:color="auto"/>
              <w:right w:val="single" w:sz="4" w:space="0" w:color="auto"/>
            </w:tcBorders>
            <w:vAlign w:val="center"/>
          </w:tcPr>
          <w:p w14:paraId="60199696" w14:textId="77777777" w:rsidR="00D731F3" w:rsidRPr="00FA2C93" w:rsidRDefault="00D731F3" w:rsidP="005F456B">
            <w:pPr>
              <w:widowControl w:val="0"/>
              <w:rPr>
                <w:rFonts w:cs="Arial"/>
                <w:bCs/>
                <w:szCs w:val="20"/>
              </w:rPr>
            </w:pPr>
            <w:r w:rsidRPr="00FA2C93">
              <w:rPr>
                <w:rFonts w:cs="Arial"/>
                <w:bCs/>
                <w:szCs w:val="20"/>
              </w:rPr>
              <w:t>Predvideno povečanje (+) ali zmanjšanje (</w:t>
            </w:r>
            <w:r w:rsidRPr="00FA2C93">
              <w:rPr>
                <w:rFonts w:cs="Arial"/>
                <w:b/>
                <w:szCs w:val="20"/>
              </w:rPr>
              <w:t>–</w:t>
            </w:r>
            <w:r w:rsidRPr="00FA2C93">
              <w:rPr>
                <w:rFonts w:cs="Arial"/>
                <w:bCs/>
                <w:szCs w:val="20"/>
              </w:rPr>
              <w:t>) obveznosti za druga javnofinančna sredstva</w:t>
            </w:r>
          </w:p>
        </w:tc>
        <w:tc>
          <w:tcPr>
            <w:tcW w:w="1825" w:type="dxa"/>
            <w:gridSpan w:val="3"/>
            <w:tcBorders>
              <w:top w:val="single" w:sz="4" w:space="0" w:color="auto"/>
              <w:left w:val="single" w:sz="4" w:space="0" w:color="auto"/>
              <w:bottom w:val="single" w:sz="4" w:space="0" w:color="auto"/>
              <w:right w:val="single" w:sz="4" w:space="0" w:color="auto"/>
            </w:tcBorders>
            <w:vAlign w:val="center"/>
          </w:tcPr>
          <w:p w14:paraId="50B2E836" w14:textId="77777777" w:rsidR="00D731F3" w:rsidRPr="00FA2C93" w:rsidRDefault="00D731F3" w:rsidP="00324044">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14:paraId="7A8332C9" w14:textId="77777777" w:rsidR="00D731F3" w:rsidRPr="00FA2C93" w:rsidRDefault="00D731F3" w:rsidP="00324044">
            <w:pPr>
              <w:pStyle w:val="Naslov1"/>
            </w:pPr>
          </w:p>
        </w:tc>
        <w:tc>
          <w:tcPr>
            <w:tcW w:w="1395" w:type="dxa"/>
            <w:gridSpan w:val="6"/>
            <w:tcBorders>
              <w:top w:val="single" w:sz="4" w:space="0" w:color="auto"/>
              <w:left w:val="single" w:sz="4" w:space="0" w:color="auto"/>
              <w:bottom w:val="single" w:sz="4" w:space="0" w:color="auto"/>
              <w:right w:val="single" w:sz="4" w:space="0" w:color="auto"/>
            </w:tcBorders>
            <w:vAlign w:val="center"/>
          </w:tcPr>
          <w:p w14:paraId="16403AB0" w14:textId="77777777" w:rsidR="00D731F3" w:rsidRPr="00FA2C93" w:rsidRDefault="00D731F3" w:rsidP="00324044">
            <w:pPr>
              <w:pStyle w:val="Naslov1"/>
            </w:pPr>
          </w:p>
        </w:tc>
        <w:tc>
          <w:tcPr>
            <w:tcW w:w="2089" w:type="dxa"/>
            <w:gridSpan w:val="2"/>
            <w:tcBorders>
              <w:top w:val="single" w:sz="4" w:space="0" w:color="auto"/>
              <w:left w:val="single" w:sz="4" w:space="0" w:color="auto"/>
              <w:bottom w:val="single" w:sz="4" w:space="0" w:color="auto"/>
              <w:right w:val="single" w:sz="4" w:space="0" w:color="auto"/>
            </w:tcBorders>
            <w:vAlign w:val="center"/>
          </w:tcPr>
          <w:p w14:paraId="39183A8B" w14:textId="77777777" w:rsidR="00D731F3" w:rsidRPr="00FA2C93" w:rsidRDefault="00D731F3" w:rsidP="00324044">
            <w:pPr>
              <w:pStyle w:val="Naslov1"/>
            </w:pPr>
          </w:p>
        </w:tc>
      </w:tr>
      <w:tr w:rsidR="00D731F3" w:rsidRPr="00FA2C93" w14:paraId="414F1FED"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072" w:type="dxa"/>
            <w:gridSpan w:val="15"/>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30FD444" w14:textId="77777777" w:rsidR="00D731F3" w:rsidRPr="00FA2C93" w:rsidRDefault="00D731F3" w:rsidP="00324044">
            <w:pPr>
              <w:pStyle w:val="Naslov1"/>
            </w:pPr>
            <w:r w:rsidRPr="00FA2C93">
              <w:t>II. Finančne posledice za državni proračun</w:t>
            </w:r>
          </w:p>
        </w:tc>
      </w:tr>
      <w:tr w:rsidR="00D731F3" w:rsidRPr="00FA2C93" w14:paraId="7B2B6D83"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072" w:type="dxa"/>
            <w:gridSpan w:val="15"/>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889E3E" w14:textId="77777777" w:rsidR="00D731F3" w:rsidRPr="00FA2C93" w:rsidRDefault="00D731F3" w:rsidP="00324044">
            <w:pPr>
              <w:pStyle w:val="Naslov1"/>
            </w:pPr>
            <w:r w:rsidRPr="00FA2C93">
              <w:t>II.a Pravice porabe za izvedbo predlaganih rešitev so zagotovljene:</w:t>
            </w:r>
          </w:p>
        </w:tc>
      </w:tr>
      <w:tr w:rsidR="00D731F3" w:rsidRPr="00FA2C93" w14:paraId="7E3BF73A"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701" w:type="dxa"/>
            <w:gridSpan w:val="2"/>
            <w:tcBorders>
              <w:top w:val="single" w:sz="4" w:space="0" w:color="auto"/>
              <w:left w:val="single" w:sz="4" w:space="0" w:color="auto"/>
              <w:bottom w:val="single" w:sz="4" w:space="0" w:color="auto"/>
              <w:right w:val="single" w:sz="4" w:space="0" w:color="auto"/>
            </w:tcBorders>
            <w:vAlign w:val="center"/>
          </w:tcPr>
          <w:p w14:paraId="4C15353F" w14:textId="77777777" w:rsidR="00D731F3" w:rsidRPr="00FA2C93" w:rsidRDefault="00D731F3" w:rsidP="005F456B">
            <w:pPr>
              <w:widowControl w:val="0"/>
              <w:jc w:val="center"/>
              <w:rPr>
                <w:rFonts w:cs="Arial"/>
                <w:szCs w:val="20"/>
              </w:rPr>
            </w:pPr>
            <w:r w:rsidRPr="00FA2C93">
              <w:rPr>
                <w:rFonts w:cs="Arial"/>
                <w:szCs w:val="20"/>
              </w:rPr>
              <w:t xml:space="preserve">Ime proračunskega uporabnika </w:t>
            </w: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64A89910" w14:textId="77777777" w:rsidR="00D731F3" w:rsidRPr="00FA2C93" w:rsidRDefault="00D731F3" w:rsidP="005F456B">
            <w:pPr>
              <w:widowControl w:val="0"/>
              <w:jc w:val="center"/>
              <w:rPr>
                <w:rFonts w:cs="Arial"/>
                <w:szCs w:val="20"/>
              </w:rPr>
            </w:pPr>
            <w:r w:rsidRPr="00FA2C93">
              <w:rPr>
                <w:rFonts w:cs="Arial"/>
                <w:szCs w:val="20"/>
              </w:rPr>
              <w:t>Šifra in naziv ukrepa, projekta</w:t>
            </w:r>
          </w:p>
        </w:tc>
        <w:tc>
          <w:tcPr>
            <w:tcW w:w="2279" w:type="dxa"/>
            <w:gridSpan w:val="5"/>
            <w:tcBorders>
              <w:top w:val="single" w:sz="4" w:space="0" w:color="auto"/>
              <w:left w:val="single" w:sz="4" w:space="0" w:color="auto"/>
              <w:bottom w:val="single" w:sz="4" w:space="0" w:color="auto"/>
              <w:right w:val="single" w:sz="4" w:space="0" w:color="auto"/>
            </w:tcBorders>
            <w:vAlign w:val="center"/>
          </w:tcPr>
          <w:p w14:paraId="3304D939" w14:textId="77777777" w:rsidR="00D731F3" w:rsidRPr="00FA2C93" w:rsidRDefault="00D731F3" w:rsidP="005F456B">
            <w:pPr>
              <w:widowControl w:val="0"/>
              <w:jc w:val="center"/>
              <w:rPr>
                <w:rFonts w:cs="Arial"/>
                <w:szCs w:val="20"/>
              </w:rPr>
            </w:pPr>
            <w:r w:rsidRPr="00FA2C93">
              <w:rPr>
                <w:rFonts w:cs="Arial"/>
                <w:szCs w:val="20"/>
              </w:rPr>
              <w:t>Šifra in naziv proračunske postavke</w:t>
            </w:r>
          </w:p>
        </w:tc>
        <w:tc>
          <w:tcPr>
            <w:tcW w:w="1406" w:type="dxa"/>
            <w:gridSpan w:val="5"/>
            <w:tcBorders>
              <w:top w:val="single" w:sz="4" w:space="0" w:color="auto"/>
              <w:left w:val="single" w:sz="4" w:space="0" w:color="auto"/>
              <w:bottom w:val="single" w:sz="4" w:space="0" w:color="auto"/>
              <w:right w:val="single" w:sz="4" w:space="0" w:color="auto"/>
            </w:tcBorders>
            <w:vAlign w:val="center"/>
          </w:tcPr>
          <w:p w14:paraId="5C0E3473" w14:textId="77777777" w:rsidR="00D731F3" w:rsidRPr="00FA2C93" w:rsidRDefault="00D731F3" w:rsidP="005F456B">
            <w:pPr>
              <w:widowControl w:val="0"/>
              <w:jc w:val="center"/>
              <w:rPr>
                <w:rFonts w:cs="Arial"/>
                <w:szCs w:val="20"/>
              </w:rPr>
            </w:pPr>
            <w:r w:rsidRPr="00FA2C93">
              <w:rPr>
                <w:rFonts w:cs="Arial"/>
                <w:szCs w:val="20"/>
              </w:rPr>
              <w:t>Znesek za tekoče leto (t)</w:t>
            </w:r>
          </w:p>
        </w:tc>
        <w:tc>
          <w:tcPr>
            <w:tcW w:w="1559" w:type="dxa"/>
            <w:tcBorders>
              <w:top w:val="single" w:sz="4" w:space="0" w:color="auto"/>
              <w:left w:val="single" w:sz="4" w:space="0" w:color="auto"/>
              <w:bottom w:val="single" w:sz="4" w:space="0" w:color="auto"/>
              <w:right w:val="single" w:sz="4" w:space="0" w:color="auto"/>
            </w:tcBorders>
            <w:vAlign w:val="center"/>
          </w:tcPr>
          <w:p w14:paraId="27FF0A54" w14:textId="77777777" w:rsidR="00D731F3" w:rsidRPr="00FA2C93" w:rsidRDefault="00D731F3" w:rsidP="005F456B">
            <w:pPr>
              <w:widowControl w:val="0"/>
              <w:jc w:val="center"/>
              <w:rPr>
                <w:rFonts w:cs="Arial"/>
                <w:szCs w:val="20"/>
              </w:rPr>
            </w:pPr>
            <w:r w:rsidRPr="00FA2C93">
              <w:rPr>
                <w:rFonts w:cs="Arial"/>
                <w:szCs w:val="20"/>
              </w:rPr>
              <w:t>Znesek za t + 1</w:t>
            </w:r>
          </w:p>
        </w:tc>
      </w:tr>
      <w:tr w:rsidR="00BD4449" w:rsidRPr="00FA2C93" w14:paraId="508CEB2A"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701" w:type="dxa"/>
            <w:gridSpan w:val="2"/>
            <w:tcBorders>
              <w:top w:val="single" w:sz="4" w:space="0" w:color="auto"/>
              <w:left w:val="single" w:sz="4" w:space="0" w:color="auto"/>
              <w:bottom w:val="single" w:sz="4" w:space="0" w:color="auto"/>
              <w:right w:val="single" w:sz="4" w:space="0" w:color="auto"/>
            </w:tcBorders>
            <w:vAlign w:val="center"/>
          </w:tcPr>
          <w:p w14:paraId="5D886D8B" w14:textId="77777777" w:rsidR="00BD4449" w:rsidRPr="00FA2C93" w:rsidRDefault="00BD4449" w:rsidP="00324044">
            <w:pPr>
              <w:pStyle w:val="Naslov1"/>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55DF68E7" w14:textId="77777777" w:rsidR="00BD4449" w:rsidRPr="00FA2C93" w:rsidRDefault="00BD4449" w:rsidP="00324044">
            <w:pPr>
              <w:pStyle w:val="Naslov1"/>
            </w:pPr>
          </w:p>
        </w:tc>
        <w:tc>
          <w:tcPr>
            <w:tcW w:w="2279" w:type="dxa"/>
            <w:gridSpan w:val="5"/>
            <w:tcBorders>
              <w:top w:val="single" w:sz="4" w:space="0" w:color="auto"/>
              <w:left w:val="single" w:sz="4" w:space="0" w:color="auto"/>
              <w:bottom w:val="single" w:sz="4" w:space="0" w:color="auto"/>
              <w:right w:val="single" w:sz="4" w:space="0" w:color="auto"/>
            </w:tcBorders>
            <w:vAlign w:val="center"/>
          </w:tcPr>
          <w:p w14:paraId="76C845F9" w14:textId="77777777" w:rsidR="00BD4449" w:rsidRPr="00FA2C93" w:rsidRDefault="00BD4449" w:rsidP="00324044">
            <w:pPr>
              <w:pStyle w:val="Naslov1"/>
            </w:pPr>
          </w:p>
        </w:tc>
        <w:tc>
          <w:tcPr>
            <w:tcW w:w="1406" w:type="dxa"/>
            <w:gridSpan w:val="5"/>
            <w:tcBorders>
              <w:top w:val="single" w:sz="4" w:space="0" w:color="auto"/>
              <w:left w:val="single" w:sz="4" w:space="0" w:color="auto"/>
              <w:bottom w:val="single" w:sz="4" w:space="0" w:color="auto"/>
              <w:right w:val="single" w:sz="4" w:space="0" w:color="auto"/>
            </w:tcBorders>
            <w:vAlign w:val="center"/>
          </w:tcPr>
          <w:p w14:paraId="7C315C69" w14:textId="77777777" w:rsidR="00BD4449" w:rsidRPr="00FA2C93" w:rsidRDefault="00BD4449" w:rsidP="00324044">
            <w:pPr>
              <w:pStyle w:val="Naslov1"/>
            </w:pPr>
          </w:p>
        </w:tc>
        <w:tc>
          <w:tcPr>
            <w:tcW w:w="1559" w:type="dxa"/>
            <w:tcBorders>
              <w:top w:val="single" w:sz="4" w:space="0" w:color="auto"/>
              <w:left w:val="single" w:sz="4" w:space="0" w:color="auto"/>
              <w:bottom w:val="single" w:sz="4" w:space="0" w:color="auto"/>
              <w:right w:val="single" w:sz="4" w:space="0" w:color="auto"/>
            </w:tcBorders>
            <w:vAlign w:val="center"/>
          </w:tcPr>
          <w:p w14:paraId="0CB32B33" w14:textId="77777777" w:rsidR="00BD4449" w:rsidRPr="00FA2C93" w:rsidRDefault="00BD4449" w:rsidP="00324044">
            <w:pPr>
              <w:pStyle w:val="Naslov1"/>
            </w:pPr>
          </w:p>
        </w:tc>
      </w:tr>
      <w:tr w:rsidR="00BD4449" w:rsidRPr="00FA2C93" w14:paraId="3AFE5EF1"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701" w:type="dxa"/>
            <w:gridSpan w:val="2"/>
            <w:tcBorders>
              <w:top w:val="single" w:sz="4" w:space="0" w:color="auto"/>
              <w:left w:val="single" w:sz="4" w:space="0" w:color="auto"/>
              <w:bottom w:val="single" w:sz="4" w:space="0" w:color="auto"/>
              <w:right w:val="single" w:sz="4" w:space="0" w:color="auto"/>
            </w:tcBorders>
            <w:vAlign w:val="center"/>
          </w:tcPr>
          <w:p w14:paraId="49268778" w14:textId="77777777" w:rsidR="00BD4449" w:rsidRPr="00FA2C93" w:rsidRDefault="00BD4449" w:rsidP="00324044">
            <w:pPr>
              <w:pStyle w:val="Naslov1"/>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6627DEEF" w14:textId="77777777" w:rsidR="00BD4449" w:rsidRPr="00FA2C93" w:rsidRDefault="00BD4449" w:rsidP="00324044">
            <w:pPr>
              <w:pStyle w:val="Naslov1"/>
            </w:pPr>
          </w:p>
        </w:tc>
        <w:tc>
          <w:tcPr>
            <w:tcW w:w="2279" w:type="dxa"/>
            <w:gridSpan w:val="5"/>
            <w:tcBorders>
              <w:top w:val="single" w:sz="4" w:space="0" w:color="auto"/>
              <w:left w:val="single" w:sz="4" w:space="0" w:color="auto"/>
              <w:bottom w:val="single" w:sz="4" w:space="0" w:color="auto"/>
              <w:right w:val="single" w:sz="4" w:space="0" w:color="auto"/>
            </w:tcBorders>
            <w:vAlign w:val="center"/>
          </w:tcPr>
          <w:p w14:paraId="22A05696" w14:textId="77777777" w:rsidR="00BD4449" w:rsidRPr="00FA2C93" w:rsidRDefault="00BD4449" w:rsidP="00324044">
            <w:pPr>
              <w:pStyle w:val="Naslov1"/>
            </w:pPr>
          </w:p>
        </w:tc>
        <w:tc>
          <w:tcPr>
            <w:tcW w:w="1406" w:type="dxa"/>
            <w:gridSpan w:val="5"/>
            <w:tcBorders>
              <w:top w:val="single" w:sz="4" w:space="0" w:color="auto"/>
              <w:left w:val="single" w:sz="4" w:space="0" w:color="auto"/>
              <w:bottom w:val="single" w:sz="4" w:space="0" w:color="auto"/>
              <w:right w:val="single" w:sz="4" w:space="0" w:color="auto"/>
            </w:tcBorders>
            <w:vAlign w:val="center"/>
          </w:tcPr>
          <w:p w14:paraId="7C267136" w14:textId="77777777" w:rsidR="00BD4449" w:rsidRPr="00FA2C93" w:rsidRDefault="00BD4449" w:rsidP="00324044">
            <w:pPr>
              <w:pStyle w:val="Naslov1"/>
            </w:pPr>
          </w:p>
        </w:tc>
        <w:tc>
          <w:tcPr>
            <w:tcW w:w="1559" w:type="dxa"/>
            <w:tcBorders>
              <w:top w:val="single" w:sz="4" w:space="0" w:color="auto"/>
              <w:left w:val="single" w:sz="4" w:space="0" w:color="auto"/>
              <w:bottom w:val="single" w:sz="4" w:space="0" w:color="auto"/>
              <w:right w:val="single" w:sz="4" w:space="0" w:color="auto"/>
            </w:tcBorders>
            <w:vAlign w:val="center"/>
          </w:tcPr>
          <w:p w14:paraId="69D211B6" w14:textId="77777777" w:rsidR="00BD4449" w:rsidRPr="00FA2C93" w:rsidRDefault="00BD4449" w:rsidP="00324044">
            <w:pPr>
              <w:pStyle w:val="Naslov1"/>
            </w:pPr>
          </w:p>
        </w:tc>
      </w:tr>
      <w:tr w:rsidR="00B943F3" w:rsidRPr="00FA2C93" w14:paraId="27ECC13E"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701" w:type="dxa"/>
            <w:gridSpan w:val="2"/>
            <w:tcBorders>
              <w:top w:val="single" w:sz="4" w:space="0" w:color="auto"/>
              <w:left w:val="single" w:sz="4" w:space="0" w:color="auto"/>
              <w:bottom w:val="single" w:sz="4" w:space="0" w:color="auto"/>
              <w:right w:val="single" w:sz="4" w:space="0" w:color="auto"/>
            </w:tcBorders>
            <w:vAlign w:val="center"/>
          </w:tcPr>
          <w:p w14:paraId="4B8D05A3" w14:textId="77777777" w:rsidR="00B943F3" w:rsidRPr="00FA2C93" w:rsidRDefault="00B943F3" w:rsidP="00324044">
            <w:pPr>
              <w:pStyle w:val="Naslov1"/>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7C1E1FFE" w14:textId="77777777" w:rsidR="00B943F3" w:rsidRPr="00FA2C93" w:rsidRDefault="00B943F3" w:rsidP="00324044">
            <w:pPr>
              <w:pStyle w:val="Naslov1"/>
            </w:pPr>
          </w:p>
        </w:tc>
        <w:tc>
          <w:tcPr>
            <w:tcW w:w="2279" w:type="dxa"/>
            <w:gridSpan w:val="5"/>
            <w:tcBorders>
              <w:top w:val="single" w:sz="4" w:space="0" w:color="auto"/>
              <w:left w:val="single" w:sz="4" w:space="0" w:color="auto"/>
              <w:bottom w:val="single" w:sz="4" w:space="0" w:color="auto"/>
              <w:right w:val="single" w:sz="4" w:space="0" w:color="auto"/>
            </w:tcBorders>
            <w:vAlign w:val="center"/>
          </w:tcPr>
          <w:p w14:paraId="2ABE550D" w14:textId="77777777" w:rsidR="00B943F3" w:rsidRPr="00FA2C93" w:rsidRDefault="00B943F3" w:rsidP="00324044">
            <w:pPr>
              <w:pStyle w:val="Naslov1"/>
            </w:pPr>
          </w:p>
        </w:tc>
        <w:tc>
          <w:tcPr>
            <w:tcW w:w="1406" w:type="dxa"/>
            <w:gridSpan w:val="5"/>
            <w:tcBorders>
              <w:top w:val="single" w:sz="4" w:space="0" w:color="auto"/>
              <w:left w:val="single" w:sz="4" w:space="0" w:color="auto"/>
              <w:bottom w:val="single" w:sz="4" w:space="0" w:color="auto"/>
              <w:right w:val="single" w:sz="4" w:space="0" w:color="auto"/>
            </w:tcBorders>
            <w:vAlign w:val="center"/>
          </w:tcPr>
          <w:p w14:paraId="62D19E46" w14:textId="77777777" w:rsidR="00B943F3" w:rsidRPr="00FA2C93" w:rsidRDefault="00B943F3" w:rsidP="00324044">
            <w:pPr>
              <w:pStyle w:val="Naslov1"/>
            </w:pPr>
          </w:p>
        </w:tc>
        <w:tc>
          <w:tcPr>
            <w:tcW w:w="1559" w:type="dxa"/>
            <w:tcBorders>
              <w:top w:val="single" w:sz="4" w:space="0" w:color="auto"/>
              <w:left w:val="single" w:sz="4" w:space="0" w:color="auto"/>
              <w:bottom w:val="single" w:sz="4" w:space="0" w:color="auto"/>
              <w:right w:val="single" w:sz="4" w:space="0" w:color="auto"/>
            </w:tcBorders>
            <w:vAlign w:val="center"/>
          </w:tcPr>
          <w:p w14:paraId="1EB1D95F" w14:textId="77777777" w:rsidR="00B943F3" w:rsidRPr="00FA2C93" w:rsidRDefault="00B943F3" w:rsidP="00324044">
            <w:pPr>
              <w:pStyle w:val="Naslov1"/>
            </w:pPr>
          </w:p>
        </w:tc>
      </w:tr>
      <w:tr w:rsidR="00BD4449" w:rsidRPr="00FA2C93" w14:paraId="0698DBCD"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6107" w:type="dxa"/>
            <w:gridSpan w:val="9"/>
            <w:tcBorders>
              <w:top w:val="single" w:sz="4" w:space="0" w:color="auto"/>
              <w:left w:val="single" w:sz="4" w:space="0" w:color="auto"/>
              <w:bottom w:val="single" w:sz="4" w:space="0" w:color="auto"/>
              <w:right w:val="single" w:sz="4" w:space="0" w:color="auto"/>
            </w:tcBorders>
            <w:vAlign w:val="center"/>
          </w:tcPr>
          <w:p w14:paraId="40BE360C" w14:textId="77777777" w:rsidR="00BD4449" w:rsidRPr="00FA2C93" w:rsidRDefault="00BD4449" w:rsidP="00324044">
            <w:pPr>
              <w:pStyle w:val="Naslov1"/>
            </w:pPr>
            <w:r w:rsidRPr="00FA2C93">
              <w:t>SKUPAJ</w:t>
            </w:r>
          </w:p>
        </w:tc>
        <w:tc>
          <w:tcPr>
            <w:tcW w:w="1406" w:type="dxa"/>
            <w:gridSpan w:val="5"/>
            <w:tcBorders>
              <w:top w:val="single" w:sz="4" w:space="0" w:color="auto"/>
              <w:left w:val="single" w:sz="4" w:space="0" w:color="auto"/>
              <w:bottom w:val="single" w:sz="4" w:space="0" w:color="auto"/>
              <w:right w:val="single" w:sz="4" w:space="0" w:color="auto"/>
            </w:tcBorders>
            <w:vAlign w:val="center"/>
          </w:tcPr>
          <w:p w14:paraId="5C2C51FC" w14:textId="77777777" w:rsidR="00BD4449" w:rsidRPr="00FA2C93" w:rsidRDefault="00BD4449" w:rsidP="005F456B">
            <w:pPr>
              <w:widowControl w:val="0"/>
              <w:jc w:val="center"/>
              <w:rPr>
                <w:rFonts w:cs="Arial"/>
                <w:b/>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521268" w14:textId="77777777" w:rsidR="00BD4449" w:rsidRPr="00FA2C93" w:rsidRDefault="00BD4449" w:rsidP="00324044">
            <w:pPr>
              <w:pStyle w:val="Naslov1"/>
            </w:pPr>
          </w:p>
        </w:tc>
      </w:tr>
      <w:tr w:rsidR="00BD4449" w:rsidRPr="00FA2C93" w14:paraId="5B634D3A"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072" w:type="dxa"/>
            <w:gridSpan w:val="15"/>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1350DE8" w14:textId="77777777" w:rsidR="00BD4449" w:rsidRPr="00FA2C93" w:rsidRDefault="00BD4449" w:rsidP="00324044">
            <w:pPr>
              <w:pStyle w:val="Naslov1"/>
            </w:pPr>
            <w:r w:rsidRPr="00FA2C93">
              <w:t>II.b Manjkajoče pravice porabe bodo zagotovljene s prerazporeditvijo:</w:t>
            </w:r>
          </w:p>
        </w:tc>
      </w:tr>
      <w:tr w:rsidR="00BD4449" w:rsidRPr="00FA2C93" w14:paraId="4FB7A5E2"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701" w:type="dxa"/>
            <w:gridSpan w:val="2"/>
            <w:tcBorders>
              <w:top w:val="single" w:sz="4" w:space="0" w:color="auto"/>
              <w:left w:val="single" w:sz="4" w:space="0" w:color="auto"/>
              <w:bottom w:val="single" w:sz="4" w:space="0" w:color="auto"/>
              <w:right w:val="single" w:sz="4" w:space="0" w:color="auto"/>
            </w:tcBorders>
            <w:vAlign w:val="center"/>
          </w:tcPr>
          <w:p w14:paraId="0B96A302" w14:textId="77777777" w:rsidR="00BD4449" w:rsidRPr="00FA2C93" w:rsidRDefault="00BD4449" w:rsidP="005F456B">
            <w:pPr>
              <w:widowControl w:val="0"/>
              <w:jc w:val="center"/>
              <w:rPr>
                <w:rFonts w:cs="Arial"/>
                <w:szCs w:val="20"/>
              </w:rPr>
            </w:pPr>
            <w:r w:rsidRPr="00FA2C93">
              <w:rPr>
                <w:rFonts w:cs="Arial"/>
                <w:szCs w:val="20"/>
              </w:rPr>
              <w:t xml:space="preserve">Ime proračunskega uporabnika </w:t>
            </w: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2CF83DA6" w14:textId="77777777" w:rsidR="00BD4449" w:rsidRPr="00FA2C93" w:rsidRDefault="00BD4449" w:rsidP="005F456B">
            <w:pPr>
              <w:widowControl w:val="0"/>
              <w:jc w:val="center"/>
              <w:rPr>
                <w:rFonts w:cs="Arial"/>
                <w:szCs w:val="20"/>
              </w:rPr>
            </w:pPr>
            <w:r w:rsidRPr="00FA2C93">
              <w:rPr>
                <w:rFonts w:cs="Arial"/>
                <w:szCs w:val="20"/>
              </w:rPr>
              <w:t>Šifra in naziv ukrepa, projekta</w:t>
            </w: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4A61CC71" w14:textId="77777777" w:rsidR="00BD4449" w:rsidRPr="00FA2C93" w:rsidRDefault="00BD4449" w:rsidP="005F456B">
            <w:pPr>
              <w:widowControl w:val="0"/>
              <w:jc w:val="center"/>
              <w:rPr>
                <w:rFonts w:cs="Arial"/>
                <w:szCs w:val="20"/>
              </w:rPr>
            </w:pPr>
            <w:r w:rsidRPr="00FA2C93">
              <w:rPr>
                <w:rFonts w:cs="Arial"/>
                <w:szCs w:val="20"/>
              </w:rPr>
              <w:t xml:space="preserve">Šifra in naziv proračunske postavke </w:t>
            </w:r>
          </w:p>
        </w:tc>
        <w:tc>
          <w:tcPr>
            <w:tcW w:w="1701" w:type="dxa"/>
            <w:gridSpan w:val="6"/>
            <w:tcBorders>
              <w:top w:val="single" w:sz="4" w:space="0" w:color="auto"/>
              <w:left w:val="single" w:sz="4" w:space="0" w:color="auto"/>
              <w:bottom w:val="single" w:sz="4" w:space="0" w:color="auto"/>
              <w:right w:val="single" w:sz="4" w:space="0" w:color="auto"/>
            </w:tcBorders>
            <w:vAlign w:val="center"/>
          </w:tcPr>
          <w:p w14:paraId="24ECDB4D" w14:textId="77777777" w:rsidR="00BD4449" w:rsidRPr="00FA2C93" w:rsidRDefault="00BD4449" w:rsidP="005F456B">
            <w:pPr>
              <w:widowControl w:val="0"/>
              <w:jc w:val="center"/>
              <w:rPr>
                <w:rFonts w:cs="Arial"/>
                <w:szCs w:val="20"/>
              </w:rPr>
            </w:pPr>
            <w:r w:rsidRPr="00FA2C93">
              <w:rPr>
                <w:rFonts w:cs="Arial"/>
                <w:szCs w:val="20"/>
              </w:rPr>
              <w:t>Znesek za tekoče leto (t)</w:t>
            </w:r>
          </w:p>
        </w:tc>
        <w:tc>
          <w:tcPr>
            <w:tcW w:w="1559" w:type="dxa"/>
            <w:tcBorders>
              <w:top w:val="single" w:sz="4" w:space="0" w:color="auto"/>
              <w:left w:val="single" w:sz="4" w:space="0" w:color="auto"/>
              <w:bottom w:val="single" w:sz="4" w:space="0" w:color="auto"/>
              <w:right w:val="single" w:sz="4" w:space="0" w:color="auto"/>
            </w:tcBorders>
            <w:vAlign w:val="center"/>
          </w:tcPr>
          <w:p w14:paraId="2DA5E10E" w14:textId="77777777" w:rsidR="00BD4449" w:rsidRPr="00FA2C93" w:rsidRDefault="00BD4449" w:rsidP="005F456B">
            <w:pPr>
              <w:widowControl w:val="0"/>
              <w:jc w:val="center"/>
              <w:rPr>
                <w:rFonts w:cs="Arial"/>
                <w:szCs w:val="20"/>
              </w:rPr>
            </w:pPr>
            <w:r w:rsidRPr="00FA2C93">
              <w:rPr>
                <w:rFonts w:cs="Arial"/>
                <w:szCs w:val="20"/>
              </w:rPr>
              <w:t xml:space="preserve">Znesek za t + 1 </w:t>
            </w:r>
          </w:p>
        </w:tc>
      </w:tr>
      <w:tr w:rsidR="00BD4449" w:rsidRPr="00FA2C93" w14:paraId="08F831B2"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701" w:type="dxa"/>
            <w:gridSpan w:val="2"/>
            <w:tcBorders>
              <w:top w:val="single" w:sz="4" w:space="0" w:color="auto"/>
              <w:left w:val="single" w:sz="4" w:space="0" w:color="auto"/>
              <w:bottom w:val="single" w:sz="4" w:space="0" w:color="auto"/>
              <w:right w:val="single" w:sz="4" w:space="0" w:color="auto"/>
            </w:tcBorders>
            <w:vAlign w:val="center"/>
          </w:tcPr>
          <w:p w14:paraId="5363BA19" w14:textId="77777777" w:rsidR="00BD4449" w:rsidRPr="00FA2C93" w:rsidRDefault="00BD4449" w:rsidP="00324044">
            <w:pPr>
              <w:pStyle w:val="Naslov1"/>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33E7399C" w14:textId="77777777" w:rsidR="00BD4449" w:rsidRPr="00FA2C93" w:rsidRDefault="00BD4449" w:rsidP="00324044">
            <w:pPr>
              <w:pStyle w:val="Naslov1"/>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4899D80F" w14:textId="77777777" w:rsidR="00BD4449" w:rsidRPr="00FA2C93" w:rsidRDefault="00BD4449" w:rsidP="00324044">
            <w:pPr>
              <w:pStyle w:val="Naslov1"/>
            </w:pPr>
          </w:p>
        </w:tc>
        <w:tc>
          <w:tcPr>
            <w:tcW w:w="1701" w:type="dxa"/>
            <w:gridSpan w:val="6"/>
            <w:tcBorders>
              <w:top w:val="single" w:sz="4" w:space="0" w:color="auto"/>
              <w:left w:val="single" w:sz="4" w:space="0" w:color="auto"/>
              <w:bottom w:val="single" w:sz="4" w:space="0" w:color="auto"/>
              <w:right w:val="single" w:sz="4" w:space="0" w:color="auto"/>
            </w:tcBorders>
            <w:vAlign w:val="center"/>
          </w:tcPr>
          <w:p w14:paraId="51028EBD" w14:textId="77777777" w:rsidR="00BD4449" w:rsidRPr="00FA2C93" w:rsidRDefault="00BD4449" w:rsidP="00324044">
            <w:pPr>
              <w:pStyle w:val="Naslov1"/>
            </w:pPr>
          </w:p>
        </w:tc>
        <w:tc>
          <w:tcPr>
            <w:tcW w:w="1559" w:type="dxa"/>
            <w:tcBorders>
              <w:top w:val="single" w:sz="4" w:space="0" w:color="auto"/>
              <w:left w:val="single" w:sz="4" w:space="0" w:color="auto"/>
              <w:bottom w:val="single" w:sz="4" w:space="0" w:color="auto"/>
              <w:right w:val="single" w:sz="4" w:space="0" w:color="auto"/>
            </w:tcBorders>
            <w:vAlign w:val="center"/>
          </w:tcPr>
          <w:p w14:paraId="6A2AD9F3" w14:textId="77777777" w:rsidR="00BD4449" w:rsidRPr="00FA2C93" w:rsidRDefault="00BD4449" w:rsidP="00324044">
            <w:pPr>
              <w:pStyle w:val="Naslov1"/>
            </w:pPr>
          </w:p>
        </w:tc>
      </w:tr>
      <w:tr w:rsidR="00BD4449" w:rsidRPr="00FA2C93" w14:paraId="45CFD338"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812" w:type="dxa"/>
            <w:gridSpan w:val="8"/>
            <w:tcBorders>
              <w:top w:val="single" w:sz="4" w:space="0" w:color="auto"/>
              <w:left w:val="single" w:sz="4" w:space="0" w:color="auto"/>
              <w:bottom w:val="single" w:sz="4" w:space="0" w:color="auto"/>
              <w:right w:val="single" w:sz="4" w:space="0" w:color="auto"/>
            </w:tcBorders>
            <w:vAlign w:val="center"/>
          </w:tcPr>
          <w:p w14:paraId="34973B27" w14:textId="77777777" w:rsidR="00BD4449" w:rsidRPr="00FA2C93" w:rsidRDefault="00DC768D" w:rsidP="00324044">
            <w:pPr>
              <w:pStyle w:val="Naslov1"/>
            </w:pPr>
            <w:r w:rsidRPr="00FA2C93">
              <w:t>SKUPAJ</w:t>
            </w:r>
          </w:p>
        </w:tc>
        <w:tc>
          <w:tcPr>
            <w:tcW w:w="1701" w:type="dxa"/>
            <w:gridSpan w:val="6"/>
            <w:tcBorders>
              <w:top w:val="single" w:sz="4" w:space="0" w:color="auto"/>
              <w:left w:val="single" w:sz="4" w:space="0" w:color="auto"/>
              <w:bottom w:val="single" w:sz="4" w:space="0" w:color="auto"/>
              <w:right w:val="single" w:sz="4" w:space="0" w:color="auto"/>
            </w:tcBorders>
            <w:vAlign w:val="center"/>
          </w:tcPr>
          <w:p w14:paraId="28C51791" w14:textId="77777777" w:rsidR="00BD4449" w:rsidRPr="00FA2C93" w:rsidRDefault="00BD4449" w:rsidP="00324044">
            <w:pPr>
              <w:pStyle w:val="Naslov1"/>
            </w:pPr>
          </w:p>
        </w:tc>
        <w:tc>
          <w:tcPr>
            <w:tcW w:w="1559" w:type="dxa"/>
            <w:tcBorders>
              <w:top w:val="single" w:sz="4" w:space="0" w:color="auto"/>
              <w:left w:val="single" w:sz="4" w:space="0" w:color="auto"/>
              <w:bottom w:val="single" w:sz="4" w:space="0" w:color="auto"/>
              <w:right w:val="single" w:sz="4" w:space="0" w:color="auto"/>
            </w:tcBorders>
            <w:vAlign w:val="center"/>
          </w:tcPr>
          <w:p w14:paraId="2C25EBB2" w14:textId="77777777" w:rsidR="00BD4449" w:rsidRPr="00FA2C93" w:rsidRDefault="00BD4449" w:rsidP="00324044">
            <w:pPr>
              <w:pStyle w:val="Naslov1"/>
            </w:pPr>
          </w:p>
        </w:tc>
      </w:tr>
      <w:tr w:rsidR="00BD4449" w:rsidRPr="00FA2C93" w14:paraId="47A20ED6"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072" w:type="dxa"/>
            <w:gridSpan w:val="15"/>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0E6F717" w14:textId="77777777" w:rsidR="00BD4449" w:rsidRPr="00FA2C93" w:rsidRDefault="00BD4449" w:rsidP="00324044">
            <w:pPr>
              <w:pStyle w:val="Naslov1"/>
            </w:pPr>
            <w:r w:rsidRPr="00FA2C93">
              <w:t>II.c Načrtovana nadomestitev zmanjšanih prihodkov in povečanih odhodkov proračuna:</w:t>
            </w:r>
          </w:p>
        </w:tc>
      </w:tr>
      <w:tr w:rsidR="00BD4449" w:rsidRPr="00FA2C93" w14:paraId="1FD71C4F"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258" w:type="dxa"/>
            <w:gridSpan w:val="5"/>
            <w:tcBorders>
              <w:top w:val="single" w:sz="4" w:space="0" w:color="auto"/>
              <w:left w:val="single" w:sz="4" w:space="0" w:color="auto"/>
              <w:bottom w:val="single" w:sz="4" w:space="0" w:color="auto"/>
              <w:right w:val="single" w:sz="4" w:space="0" w:color="auto"/>
            </w:tcBorders>
            <w:vAlign w:val="center"/>
          </w:tcPr>
          <w:p w14:paraId="2F200DA5" w14:textId="77777777" w:rsidR="00BD4449" w:rsidRPr="00FA2C93" w:rsidRDefault="00BD4449" w:rsidP="005F456B">
            <w:pPr>
              <w:widowControl w:val="0"/>
              <w:ind w:right="-112"/>
              <w:jc w:val="center"/>
              <w:rPr>
                <w:rFonts w:cs="Arial"/>
                <w:szCs w:val="20"/>
              </w:rPr>
            </w:pPr>
            <w:r w:rsidRPr="00FA2C93">
              <w:rPr>
                <w:rFonts w:cs="Arial"/>
                <w:szCs w:val="20"/>
              </w:rPr>
              <w:t>Novi prihodki</w:t>
            </w:r>
          </w:p>
        </w:tc>
        <w:tc>
          <w:tcPr>
            <w:tcW w:w="2037" w:type="dxa"/>
            <w:gridSpan w:val="5"/>
            <w:tcBorders>
              <w:top w:val="single" w:sz="4" w:space="0" w:color="auto"/>
              <w:left w:val="single" w:sz="4" w:space="0" w:color="auto"/>
              <w:bottom w:val="single" w:sz="4" w:space="0" w:color="auto"/>
              <w:right w:val="single" w:sz="4" w:space="0" w:color="auto"/>
            </w:tcBorders>
            <w:vAlign w:val="center"/>
          </w:tcPr>
          <w:p w14:paraId="7BB84DFA" w14:textId="77777777" w:rsidR="00BD4449" w:rsidRPr="00FA2C93" w:rsidRDefault="00BD4449" w:rsidP="005F456B">
            <w:pPr>
              <w:widowControl w:val="0"/>
              <w:ind w:right="-112"/>
              <w:jc w:val="center"/>
              <w:rPr>
                <w:rFonts w:cs="Arial"/>
                <w:szCs w:val="20"/>
              </w:rPr>
            </w:pPr>
            <w:r w:rsidRPr="00FA2C93">
              <w:rPr>
                <w:rFonts w:cs="Arial"/>
                <w:szCs w:val="20"/>
              </w:rPr>
              <w:t>Znesek za tekoče leto (t)</w:t>
            </w:r>
          </w:p>
        </w:tc>
        <w:tc>
          <w:tcPr>
            <w:tcW w:w="2777" w:type="dxa"/>
            <w:gridSpan w:val="5"/>
            <w:tcBorders>
              <w:top w:val="single" w:sz="4" w:space="0" w:color="auto"/>
              <w:left w:val="single" w:sz="4" w:space="0" w:color="auto"/>
              <w:bottom w:val="single" w:sz="4" w:space="0" w:color="auto"/>
              <w:right w:val="single" w:sz="4" w:space="0" w:color="auto"/>
            </w:tcBorders>
            <w:vAlign w:val="center"/>
          </w:tcPr>
          <w:p w14:paraId="68946442" w14:textId="77777777" w:rsidR="00BD4449" w:rsidRPr="00FA2C93" w:rsidRDefault="00BD4449" w:rsidP="005F456B">
            <w:pPr>
              <w:widowControl w:val="0"/>
              <w:ind w:right="-112"/>
              <w:jc w:val="center"/>
              <w:rPr>
                <w:rFonts w:cs="Arial"/>
                <w:szCs w:val="20"/>
              </w:rPr>
            </w:pPr>
            <w:r w:rsidRPr="00FA2C93">
              <w:rPr>
                <w:rFonts w:cs="Arial"/>
                <w:szCs w:val="20"/>
              </w:rPr>
              <w:t>Znesek za t + 1</w:t>
            </w:r>
          </w:p>
        </w:tc>
      </w:tr>
      <w:tr w:rsidR="00BD4449" w:rsidRPr="00FA2C93" w14:paraId="01AAB8FE"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58" w:type="dxa"/>
            <w:gridSpan w:val="5"/>
            <w:tcBorders>
              <w:top w:val="single" w:sz="4" w:space="0" w:color="auto"/>
              <w:left w:val="single" w:sz="4" w:space="0" w:color="auto"/>
              <w:bottom w:val="single" w:sz="4" w:space="0" w:color="auto"/>
              <w:right w:val="single" w:sz="4" w:space="0" w:color="auto"/>
            </w:tcBorders>
            <w:vAlign w:val="center"/>
          </w:tcPr>
          <w:p w14:paraId="1A65BE7F" w14:textId="77777777" w:rsidR="00BD4449" w:rsidRPr="00FA2C93" w:rsidRDefault="00BD4449" w:rsidP="00324044">
            <w:pPr>
              <w:pStyle w:val="Naslov1"/>
            </w:pPr>
          </w:p>
        </w:tc>
        <w:tc>
          <w:tcPr>
            <w:tcW w:w="2037" w:type="dxa"/>
            <w:gridSpan w:val="5"/>
            <w:tcBorders>
              <w:top w:val="single" w:sz="4" w:space="0" w:color="auto"/>
              <w:left w:val="single" w:sz="4" w:space="0" w:color="auto"/>
              <w:bottom w:val="single" w:sz="4" w:space="0" w:color="auto"/>
              <w:right w:val="single" w:sz="4" w:space="0" w:color="auto"/>
            </w:tcBorders>
            <w:vAlign w:val="center"/>
          </w:tcPr>
          <w:p w14:paraId="4C49BFAA" w14:textId="77777777" w:rsidR="00BD4449" w:rsidRPr="00FA2C93" w:rsidRDefault="00BD4449" w:rsidP="00324044">
            <w:pPr>
              <w:pStyle w:val="Naslov1"/>
            </w:pPr>
          </w:p>
        </w:tc>
        <w:tc>
          <w:tcPr>
            <w:tcW w:w="2777" w:type="dxa"/>
            <w:gridSpan w:val="5"/>
            <w:tcBorders>
              <w:top w:val="single" w:sz="4" w:space="0" w:color="auto"/>
              <w:left w:val="single" w:sz="4" w:space="0" w:color="auto"/>
              <w:bottom w:val="single" w:sz="4" w:space="0" w:color="auto"/>
              <w:right w:val="single" w:sz="4" w:space="0" w:color="auto"/>
            </w:tcBorders>
            <w:vAlign w:val="center"/>
          </w:tcPr>
          <w:p w14:paraId="444AB912" w14:textId="77777777" w:rsidR="00BD4449" w:rsidRPr="00FA2C93" w:rsidRDefault="00BD4449" w:rsidP="00324044">
            <w:pPr>
              <w:pStyle w:val="Naslov1"/>
            </w:pPr>
          </w:p>
        </w:tc>
      </w:tr>
      <w:tr w:rsidR="00BD4449" w:rsidRPr="00FA2C93" w14:paraId="423E74DC"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58" w:type="dxa"/>
            <w:gridSpan w:val="5"/>
            <w:tcBorders>
              <w:top w:val="single" w:sz="4" w:space="0" w:color="auto"/>
              <w:left w:val="single" w:sz="4" w:space="0" w:color="auto"/>
              <w:bottom w:val="single" w:sz="4" w:space="0" w:color="auto"/>
              <w:right w:val="single" w:sz="4" w:space="0" w:color="auto"/>
            </w:tcBorders>
            <w:vAlign w:val="center"/>
          </w:tcPr>
          <w:p w14:paraId="0D878666" w14:textId="77777777" w:rsidR="00BD4449" w:rsidRPr="00FA2C93" w:rsidRDefault="00BD4449" w:rsidP="00324044">
            <w:pPr>
              <w:pStyle w:val="Naslov1"/>
            </w:pPr>
          </w:p>
        </w:tc>
        <w:tc>
          <w:tcPr>
            <w:tcW w:w="2037" w:type="dxa"/>
            <w:gridSpan w:val="5"/>
            <w:tcBorders>
              <w:top w:val="single" w:sz="4" w:space="0" w:color="auto"/>
              <w:left w:val="single" w:sz="4" w:space="0" w:color="auto"/>
              <w:bottom w:val="single" w:sz="4" w:space="0" w:color="auto"/>
              <w:right w:val="single" w:sz="4" w:space="0" w:color="auto"/>
            </w:tcBorders>
            <w:vAlign w:val="center"/>
          </w:tcPr>
          <w:p w14:paraId="233BAB49" w14:textId="77777777" w:rsidR="00BD4449" w:rsidRPr="00FA2C93" w:rsidRDefault="00BD4449" w:rsidP="00324044">
            <w:pPr>
              <w:pStyle w:val="Naslov1"/>
            </w:pPr>
          </w:p>
        </w:tc>
        <w:tc>
          <w:tcPr>
            <w:tcW w:w="2777" w:type="dxa"/>
            <w:gridSpan w:val="5"/>
            <w:tcBorders>
              <w:top w:val="single" w:sz="4" w:space="0" w:color="auto"/>
              <w:left w:val="single" w:sz="4" w:space="0" w:color="auto"/>
              <w:bottom w:val="single" w:sz="4" w:space="0" w:color="auto"/>
              <w:right w:val="single" w:sz="4" w:space="0" w:color="auto"/>
            </w:tcBorders>
            <w:vAlign w:val="center"/>
          </w:tcPr>
          <w:p w14:paraId="4326CACA" w14:textId="77777777" w:rsidR="00BD4449" w:rsidRPr="00FA2C93" w:rsidRDefault="00BD4449" w:rsidP="00324044">
            <w:pPr>
              <w:pStyle w:val="Naslov1"/>
            </w:pPr>
          </w:p>
        </w:tc>
      </w:tr>
      <w:tr w:rsidR="00BD4449" w:rsidRPr="00FA2C93" w14:paraId="314EED6D"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58" w:type="dxa"/>
            <w:gridSpan w:val="5"/>
            <w:tcBorders>
              <w:top w:val="single" w:sz="4" w:space="0" w:color="auto"/>
              <w:left w:val="single" w:sz="4" w:space="0" w:color="auto"/>
              <w:bottom w:val="single" w:sz="4" w:space="0" w:color="auto"/>
              <w:right w:val="single" w:sz="4" w:space="0" w:color="auto"/>
            </w:tcBorders>
            <w:vAlign w:val="center"/>
          </w:tcPr>
          <w:p w14:paraId="7115EEB7" w14:textId="77777777" w:rsidR="00BD4449" w:rsidRPr="00FA2C93" w:rsidRDefault="00BD4449" w:rsidP="00324044">
            <w:pPr>
              <w:pStyle w:val="Naslov1"/>
            </w:pPr>
          </w:p>
        </w:tc>
        <w:tc>
          <w:tcPr>
            <w:tcW w:w="2037" w:type="dxa"/>
            <w:gridSpan w:val="5"/>
            <w:tcBorders>
              <w:top w:val="single" w:sz="4" w:space="0" w:color="auto"/>
              <w:left w:val="single" w:sz="4" w:space="0" w:color="auto"/>
              <w:bottom w:val="single" w:sz="4" w:space="0" w:color="auto"/>
              <w:right w:val="single" w:sz="4" w:space="0" w:color="auto"/>
            </w:tcBorders>
            <w:vAlign w:val="center"/>
          </w:tcPr>
          <w:p w14:paraId="7173D7AA" w14:textId="77777777" w:rsidR="00BD4449" w:rsidRPr="00FA2C93" w:rsidRDefault="00BD4449" w:rsidP="00324044">
            <w:pPr>
              <w:pStyle w:val="Naslov1"/>
            </w:pPr>
          </w:p>
        </w:tc>
        <w:tc>
          <w:tcPr>
            <w:tcW w:w="2777" w:type="dxa"/>
            <w:gridSpan w:val="5"/>
            <w:tcBorders>
              <w:top w:val="single" w:sz="4" w:space="0" w:color="auto"/>
              <w:left w:val="single" w:sz="4" w:space="0" w:color="auto"/>
              <w:bottom w:val="single" w:sz="4" w:space="0" w:color="auto"/>
              <w:right w:val="single" w:sz="4" w:space="0" w:color="auto"/>
            </w:tcBorders>
            <w:vAlign w:val="center"/>
          </w:tcPr>
          <w:p w14:paraId="04259843" w14:textId="77777777" w:rsidR="00BD4449" w:rsidRPr="00FA2C93" w:rsidRDefault="00BD4449" w:rsidP="00324044">
            <w:pPr>
              <w:pStyle w:val="Naslov1"/>
            </w:pPr>
          </w:p>
        </w:tc>
      </w:tr>
      <w:tr w:rsidR="00BD4449" w:rsidRPr="00FA2C93" w14:paraId="7AF3DBFF" w14:textId="77777777" w:rsidTr="007E2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58" w:type="dxa"/>
            <w:gridSpan w:val="5"/>
            <w:tcBorders>
              <w:top w:val="single" w:sz="4" w:space="0" w:color="auto"/>
              <w:left w:val="single" w:sz="4" w:space="0" w:color="auto"/>
              <w:bottom w:val="single" w:sz="4" w:space="0" w:color="auto"/>
              <w:right w:val="single" w:sz="4" w:space="0" w:color="auto"/>
            </w:tcBorders>
            <w:vAlign w:val="center"/>
          </w:tcPr>
          <w:p w14:paraId="3BF73315" w14:textId="77777777" w:rsidR="00BD4449" w:rsidRPr="00FA2C93" w:rsidRDefault="00BD4449" w:rsidP="00324044">
            <w:pPr>
              <w:pStyle w:val="Naslov1"/>
            </w:pPr>
            <w:r w:rsidRPr="00FA2C93">
              <w:t>SKUPAJ</w:t>
            </w:r>
          </w:p>
        </w:tc>
        <w:tc>
          <w:tcPr>
            <w:tcW w:w="2037" w:type="dxa"/>
            <w:gridSpan w:val="5"/>
            <w:tcBorders>
              <w:top w:val="single" w:sz="4" w:space="0" w:color="auto"/>
              <w:left w:val="single" w:sz="4" w:space="0" w:color="auto"/>
              <w:bottom w:val="single" w:sz="4" w:space="0" w:color="auto"/>
              <w:right w:val="single" w:sz="4" w:space="0" w:color="auto"/>
            </w:tcBorders>
            <w:vAlign w:val="center"/>
          </w:tcPr>
          <w:p w14:paraId="156F8738" w14:textId="77777777" w:rsidR="00BD4449" w:rsidRPr="00FA2C93" w:rsidRDefault="00BD4449" w:rsidP="00324044">
            <w:pPr>
              <w:pStyle w:val="Naslov1"/>
            </w:pPr>
          </w:p>
        </w:tc>
        <w:tc>
          <w:tcPr>
            <w:tcW w:w="2777" w:type="dxa"/>
            <w:gridSpan w:val="5"/>
            <w:tcBorders>
              <w:top w:val="single" w:sz="4" w:space="0" w:color="auto"/>
              <w:left w:val="single" w:sz="4" w:space="0" w:color="auto"/>
              <w:bottom w:val="single" w:sz="4" w:space="0" w:color="auto"/>
              <w:right w:val="single" w:sz="4" w:space="0" w:color="auto"/>
            </w:tcBorders>
            <w:vAlign w:val="center"/>
          </w:tcPr>
          <w:p w14:paraId="72A339F8" w14:textId="77777777" w:rsidR="00BD4449" w:rsidRPr="00FA2C93" w:rsidRDefault="00BD4449" w:rsidP="00324044">
            <w:pPr>
              <w:pStyle w:val="Naslov1"/>
            </w:pPr>
          </w:p>
        </w:tc>
      </w:tr>
      <w:tr w:rsidR="00BD4449" w:rsidRPr="00FA2C93" w14:paraId="7B5319FF" w14:textId="77777777" w:rsidTr="007E2EBB">
        <w:trPr>
          <w:trHeight w:val="1910"/>
        </w:trPr>
        <w:tc>
          <w:tcPr>
            <w:tcW w:w="9072" w:type="dxa"/>
            <w:gridSpan w:val="15"/>
          </w:tcPr>
          <w:p w14:paraId="784BBE0B" w14:textId="77777777" w:rsidR="00BD4449" w:rsidRPr="00FA2C93" w:rsidRDefault="00BD4449" w:rsidP="005F456B">
            <w:pPr>
              <w:widowControl w:val="0"/>
              <w:rPr>
                <w:rFonts w:cs="Arial"/>
                <w:b/>
                <w:szCs w:val="20"/>
              </w:rPr>
            </w:pPr>
          </w:p>
          <w:p w14:paraId="0CC6A84E" w14:textId="77777777" w:rsidR="00BD4449" w:rsidRPr="00FA2C93" w:rsidRDefault="00BD4449" w:rsidP="005F456B">
            <w:pPr>
              <w:widowControl w:val="0"/>
              <w:rPr>
                <w:rFonts w:cs="Arial"/>
                <w:b/>
                <w:szCs w:val="20"/>
              </w:rPr>
            </w:pPr>
            <w:r w:rsidRPr="00FA2C93">
              <w:rPr>
                <w:rFonts w:cs="Arial"/>
                <w:b/>
                <w:szCs w:val="20"/>
              </w:rPr>
              <w:t>OBRAZLOŽITEV:</w:t>
            </w:r>
          </w:p>
          <w:p w14:paraId="3C337900" w14:textId="77777777" w:rsidR="00BD4449" w:rsidRPr="00FA2C93" w:rsidRDefault="00BD4449" w:rsidP="00D731F3">
            <w:pPr>
              <w:widowControl w:val="0"/>
              <w:suppressAutoHyphens/>
              <w:jc w:val="both"/>
              <w:rPr>
                <w:rFonts w:cs="Arial"/>
                <w:b/>
                <w:szCs w:val="20"/>
                <w:lang w:eastAsia="sl-SI"/>
              </w:rPr>
            </w:pPr>
            <w:r w:rsidRPr="00FA2C93">
              <w:rPr>
                <w:rFonts w:cs="Arial"/>
                <w:b/>
                <w:szCs w:val="20"/>
                <w:lang w:eastAsia="sl-SI"/>
              </w:rPr>
              <w:t>Ocena finančnih posledic, ki niso načrtovane v sprejetem proračunu</w:t>
            </w:r>
          </w:p>
          <w:p w14:paraId="1DB5C57A" w14:textId="77777777" w:rsidR="00BD4449" w:rsidRPr="00FA2C93" w:rsidRDefault="00BD4449" w:rsidP="005F456B">
            <w:pPr>
              <w:widowControl w:val="0"/>
              <w:jc w:val="both"/>
              <w:rPr>
                <w:rFonts w:cs="Arial"/>
                <w:szCs w:val="20"/>
                <w:lang w:eastAsia="sl-SI"/>
              </w:rPr>
            </w:pPr>
            <w:r w:rsidRPr="00FA2C93">
              <w:rPr>
                <w:rFonts w:cs="Arial"/>
                <w:szCs w:val="20"/>
                <w:lang w:eastAsia="sl-SI"/>
              </w:rPr>
              <w:t>V zvezi s predlaganim vladnim gradivom se navedejo predvidene spremembe (povečanje, zmanjšanje):</w:t>
            </w:r>
          </w:p>
          <w:p w14:paraId="61658FF1" w14:textId="77777777" w:rsidR="00BD4449" w:rsidRPr="00FA2C93" w:rsidRDefault="00BD4449" w:rsidP="00D731F3">
            <w:pPr>
              <w:widowControl w:val="0"/>
              <w:suppressAutoHyphens/>
              <w:jc w:val="both"/>
              <w:rPr>
                <w:rFonts w:cs="Arial"/>
                <w:szCs w:val="20"/>
              </w:rPr>
            </w:pPr>
            <w:r w:rsidRPr="00FA2C93">
              <w:rPr>
                <w:rFonts w:cs="Arial"/>
                <w:szCs w:val="20"/>
                <w:lang w:eastAsia="sl-SI"/>
              </w:rPr>
              <w:t>prihodkov državnega proračuna in občinskih proračunov,</w:t>
            </w:r>
          </w:p>
          <w:p w14:paraId="104FFA5A" w14:textId="77777777" w:rsidR="00BD4449" w:rsidRPr="00FA2C93" w:rsidRDefault="00BD4449" w:rsidP="00D731F3">
            <w:pPr>
              <w:widowControl w:val="0"/>
              <w:suppressAutoHyphens/>
              <w:jc w:val="both"/>
              <w:rPr>
                <w:rFonts w:cs="Arial"/>
                <w:szCs w:val="20"/>
              </w:rPr>
            </w:pPr>
            <w:r w:rsidRPr="00FA2C93">
              <w:rPr>
                <w:rFonts w:cs="Arial"/>
                <w:szCs w:val="20"/>
                <w:lang w:eastAsia="sl-SI"/>
              </w:rPr>
              <w:t>odhodkov državnega proračuna, ki niso načrtovani na ukrepih oziroma projektih sprejetih proračunov,</w:t>
            </w:r>
          </w:p>
          <w:p w14:paraId="67441474" w14:textId="77777777" w:rsidR="00BD4449" w:rsidRPr="00FA2C93" w:rsidRDefault="00BD4449" w:rsidP="00D731F3">
            <w:pPr>
              <w:widowControl w:val="0"/>
              <w:suppressAutoHyphens/>
              <w:jc w:val="both"/>
              <w:rPr>
                <w:rFonts w:cs="Arial"/>
                <w:szCs w:val="20"/>
              </w:rPr>
            </w:pPr>
            <w:r w:rsidRPr="00FA2C93">
              <w:rPr>
                <w:rFonts w:cs="Arial"/>
                <w:szCs w:val="20"/>
                <w:lang w:eastAsia="sl-SI"/>
              </w:rPr>
              <w:t>obveznosti za druga javnofinančna sredstva (drugi viri), ki niso načrtovana na ukrepih oziroma projektih sprejetih proračunov.</w:t>
            </w:r>
          </w:p>
          <w:p w14:paraId="39D1841A" w14:textId="77777777" w:rsidR="00BD4449" w:rsidRPr="00FA2C93" w:rsidRDefault="00BD4449" w:rsidP="005F456B">
            <w:pPr>
              <w:widowControl w:val="0"/>
              <w:rPr>
                <w:rFonts w:cs="Arial"/>
                <w:szCs w:val="20"/>
                <w:lang w:eastAsia="sl-SI"/>
              </w:rPr>
            </w:pPr>
          </w:p>
          <w:p w14:paraId="35C5AABE" w14:textId="77777777" w:rsidR="00BD4449" w:rsidRPr="00FA2C93" w:rsidRDefault="00BD4449" w:rsidP="00D731F3">
            <w:pPr>
              <w:widowControl w:val="0"/>
              <w:suppressAutoHyphens/>
              <w:jc w:val="both"/>
              <w:rPr>
                <w:rFonts w:cs="Arial"/>
                <w:b/>
                <w:szCs w:val="20"/>
                <w:lang w:eastAsia="sl-SI"/>
              </w:rPr>
            </w:pPr>
            <w:r w:rsidRPr="00FA2C93">
              <w:rPr>
                <w:rFonts w:cs="Arial"/>
                <w:b/>
                <w:szCs w:val="20"/>
                <w:lang w:eastAsia="sl-SI"/>
              </w:rPr>
              <w:t>Finančne posledice za državni proračun</w:t>
            </w:r>
          </w:p>
          <w:p w14:paraId="7B3417EE" w14:textId="77777777" w:rsidR="00BD4449" w:rsidRPr="00FA2C93" w:rsidRDefault="00BD4449" w:rsidP="005F456B">
            <w:pPr>
              <w:widowControl w:val="0"/>
              <w:jc w:val="both"/>
              <w:rPr>
                <w:rFonts w:cs="Arial"/>
                <w:szCs w:val="20"/>
                <w:lang w:eastAsia="sl-SI"/>
              </w:rPr>
            </w:pPr>
            <w:r w:rsidRPr="00FA2C93">
              <w:rPr>
                <w:rFonts w:cs="Arial"/>
                <w:szCs w:val="20"/>
                <w:lang w:eastAsia="sl-SI"/>
              </w:rPr>
              <w:t xml:space="preserve">Prikazane morajo biti finančne posledice za državni proračun, ki so na proračunskih postavkah </w:t>
            </w:r>
            <w:r w:rsidRPr="00FA2C93">
              <w:rPr>
                <w:rFonts w:cs="Arial"/>
                <w:szCs w:val="20"/>
                <w:lang w:eastAsia="sl-SI"/>
              </w:rPr>
              <w:lastRenderedPageBreak/>
              <w:t>načrtovane v dinamiki projektov oziroma ukrepov:</w:t>
            </w:r>
          </w:p>
          <w:p w14:paraId="18870EA8" w14:textId="77777777" w:rsidR="00BD4449" w:rsidRPr="00FA2C93" w:rsidRDefault="00BD4449" w:rsidP="005F456B">
            <w:pPr>
              <w:widowControl w:val="0"/>
              <w:suppressAutoHyphens/>
              <w:jc w:val="both"/>
              <w:rPr>
                <w:rFonts w:cs="Arial"/>
                <w:b/>
                <w:szCs w:val="20"/>
                <w:lang w:eastAsia="sl-SI"/>
              </w:rPr>
            </w:pPr>
            <w:r w:rsidRPr="00FA2C93">
              <w:rPr>
                <w:rFonts w:cs="Arial"/>
                <w:b/>
                <w:szCs w:val="20"/>
                <w:lang w:eastAsia="sl-SI"/>
              </w:rPr>
              <w:t>II.a Pravice porabe za izvedbo predlaganih rešitev so zagotovljene:</w:t>
            </w:r>
          </w:p>
          <w:p w14:paraId="104A0CFD" w14:textId="77777777" w:rsidR="00BD4449" w:rsidRPr="00FA2C93" w:rsidRDefault="00BD4449" w:rsidP="005F456B">
            <w:pPr>
              <w:widowControl w:val="0"/>
              <w:jc w:val="both"/>
              <w:rPr>
                <w:rFonts w:cs="Arial"/>
                <w:szCs w:val="20"/>
                <w:lang w:eastAsia="sl-SI"/>
              </w:rPr>
            </w:pPr>
            <w:r w:rsidRPr="00FA2C9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03E1041B" w14:textId="77777777" w:rsidR="00BD4449" w:rsidRPr="00FA2C93" w:rsidRDefault="00BD4449" w:rsidP="00D731F3">
            <w:pPr>
              <w:widowControl w:val="0"/>
              <w:suppressAutoHyphens/>
              <w:jc w:val="both"/>
              <w:rPr>
                <w:rFonts w:cs="Arial"/>
                <w:szCs w:val="20"/>
                <w:lang w:eastAsia="sl-SI"/>
              </w:rPr>
            </w:pPr>
            <w:r w:rsidRPr="00FA2C93">
              <w:rPr>
                <w:rFonts w:cs="Arial"/>
                <w:szCs w:val="20"/>
                <w:lang w:eastAsia="sl-SI"/>
              </w:rPr>
              <w:t>proračunski uporabnik, ki bo financiral novi projekt oziroma ukrep,</w:t>
            </w:r>
          </w:p>
          <w:p w14:paraId="6A672A24" w14:textId="77777777" w:rsidR="00BD4449" w:rsidRPr="00FA2C93" w:rsidRDefault="00BD4449" w:rsidP="00D731F3">
            <w:pPr>
              <w:widowControl w:val="0"/>
              <w:suppressAutoHyphens/>
              <w:jc w:val="both"/>
              <w:rPr>
                <w:rFonts w:cs="Arial"/>
                <w:szCs w:val="20"/>
                <w:lang w:eastAsia="sl-SI"/>
              </w:rPr>
            </w:pPr>
            <w:r w:rsidRPr="00FA2C93">
              <w:rPr>
                <w:rFonts w:cs="Arial"/>
                <w:szCs w:val="20"/>
                <w:lang w:eastAsia="sl-SI"/>
              </w:rPr>
              <w:t xml:space="preserve">projekt oziroma ukrep, s katerim se bodo dosegli cilji vladnega gradiva, in </w:t>
            </w:r>
          </w:p>
          <w:p w14:paraId="12C898F9" w14:textId="77777777" w:rsidR="00BD4449" w:rsidRPr="00FA2C93" w:rsidRDefault="00BD4449" w:rsidP="00D731F3">
            <w:pPr>
              <w:widowControl w:val="0"/>
              <w:suppressAutoHyphens/>
              <w:jc w:val="both"/>
              <w:rPr>
                <w:rFonts w:cs="Arial"/>
                <w:szCs w:val="20"/>
                <w:lang w:eastAsia="sl-SI"/>
              </w:rPr>
            </w:pPr>
            <w:r w:rsidRPr="00FA2C93">
              <w:rPr>
                <w:rFonts w:cs="Arial"/>
                <w:szCs w:val="20"/>
                <w:lang w:eastAsia="sl-SI"/>
              </w:rPr>
              <w:t>proračunske postavke.</w:t>
            </w:r>
          </w:p>
          <w:p w14:paraId="34A13F88" w14:textId="77777777" w:rsidR="00BD4449" w:rsidRPr="00FA2C93" w:rsidRDefault="00BD4449" w:rsidP="005F456B">
            <w:pPr>
              <w:widowControl w:val="0"/>
              <w:jc w:val="both"/>
              <w:rPr>
                <w:rFonts w:cs="Arial"/>
                <w:szCs w:val="20"/>
                <w:lang w:eastAsia="sl-SI"/>
              </w:rPr>
            </w:pPr>
            <w:r w:rsidRPr="00FA2C9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90F0B4A" w14:textId="77777777" w:rsidR="00BD4449" w:rsidRPr="00FA2C93" w:rsidRDefault="00BD4449" w:rsidP="005F456B">
            <w:pPr>
              <w:widowControl w:val="0"/>
              <w:suppressAutoHyphens/>
              <w:jc w:val="both"/>
              <w:rPr>
                <w:rFonts w:cs="Arial"/>
                <w:b/>
                <w:szCs w:val="20"/>
                <w:lang w:eastAsia="sl-SI"/>
              </w:rPr>
            </w:pPr>
            <w:r w:rsidRPr="00FA2C93">
              <w:rPr>
                <w:rFonts w:cs="Arial"/>
                <w:b/>
                <w:szCs w:val="20"/>
                <w:lang w:eastAsia="sl-SI"/>
              </w:rPr>
              <w:t>II.b Manjkajoče pravice porabe bodo zagotovljene s prerazporeditvijo:</w:t>
            </w:r>
          </w:p>
          <w:p w14:paraId="4130E947" w14:textId="77777777" w:rsidR="00BD4449" w:rsidRPr="00FA2C93" w:rsidRDefault="00BD4449" w:rsidP="005F456B">
            <w:pPr>
              <w:widowControl w:val="0"/>
              <w:jc w:val="both"/>
              <w:rPr>
                <w:rFonts w:cs="Arial"/>
                <w:szCs w:val="20"/>
                <w:lang w:eastAsia="sl-SI"/>
              </w:rPr>
            </w:pPr>
            <w:r w:rsidRPr="00FA2C9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0C722901" w14:textId="77777777" w:rsidR="00BD4449" w:rsidRPr="00FA2C93" w:rsidRDefault="00BD4449" w:rsidP="005F456B">
            <w:pPr>
              <w:widowControl w:val="0"/>
              <w:suppressAutoHyphens/>
              <w:jc w:val="both"/>
              <w:rPr>
                <w:rFonts w:cs="Arial"/>
                <w:b/>
                <w:szCs w:val="20"/>
                <w:lang w:eastAsia="sl-SI"/>
              </w:rPr>
            </w:pPr>
            <w:r w:rsidRPr="00FA2C93">
              <w:rPr>
                <w:rFonts w:cs="Arial"/>
                <w:b/>
                <w:szCs w:val="20"/>
                <w:lang w:eastAsia="sl-SI"/>
              </w:rPr>
              <w:t>II.c Načrtovana nadomestitev zmanjšanih prihodkov in povečanih odhodkov proračuna:</w:t>
            </w:r>
          </w:p>
          <w:p w14:paraId="129BC789" w14:textId="77777777" w:rsidR="00BD4449" w:rsidRPr="00FA2C93" w:rsidRDefault="00BD4449" w:rsidP="005F456B">
            <w:pPr>
              <w:widowControl w:val="0"/>
              <w:jc w:val="both"/>
              <w:rPr>
                <w:rFonts w:cs="Arial"/>
                <w:szCs w:val="20"/>
                <w:lang w:eastAsia="sl-SI"/>
              </w:rPr>
            </w:pPr>
            <w:r w:rsidRPr="00FA2C9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D4280C6" w14:textId="77777777" w:rsidR="00BD4449" w:rsidRPr="00FA2C93" w:rsidRDefault="00BD4449" w:rsidP="005F456B">
            <w:pPr>
              <w:pStyle w:val="Vrstapredpisa"/>
              <w:widowControl w:val="0"/>
              <w:spacing w:before="0" w:line="260" w:lineRule="exact"/>
              <w:jc w:val="both"/>
              <w:rPr>
                <w:color w:val="auto"/>
                <w:sz w:val="20"/>
                <w:szCs w:val="20"/>
              </w:rPr>
            </w:pPr>
          </w:p>
        </w:tc>
      </w:tr>
      <w:tr w:rsidR="00BD4449" w:rsidRPr="00FA2C93" w14:paraId="5822B0B2" w14:textId="77777777" w:rsidTr="007E2EBB">
        <w:trPr>
          <w:trHeight w:val="1152"/>
        </w:trPr>
        <w:tc>
          <w:tcPr>
            <w:tcW w:w="9072" w:type="dxa"/>
            <w:gridSpan w:val="15"/>
            <w:tcBorders>
              <w:top w:val="single" w:sz="4" w:space="0" w:color="000000"/>
              <w:left w:val="single" w:sz="4" w:space="0" w:color="000000"/>
              <w:bottom w:val="single" w:sz="4" w:space="0" w:color="000000"/>
              <w:right w:val="single" w:sz="4" w:space="0" w:color="000000"/>
            </w:tcBorders>
          </w:tcPr>
          <w:p w14:paraId="3E194565" w14:textId="77777777" w:rsidR="00BD4449" w:rsidRPr="00FA2C93" w:rsidRDefault="00BD4449" w:rsidP="00D731F3">
            <w:pPr>
              <w:rPr>
                <w:rFonts w:cs="Arial"/>
                <w:b/>
                <w:szCs w:val="20"/>
              </w:rPr>
            </w:pPr>
            <w:r w:rsidRPr="00FA2C93">
              <w:rPr>
                <w:rFonts w:cs="Arial"/>
                <w:b/>
                <w:szCs w:val="20"/>
              </w:rPr>
              <w:lastRenderedPageBreak/>
              <w:t>7.b Predstavitev ocene finančnih posledic pod 40.000 EUR:</w:t>
            </w:r>
            <w:r w:rsidR="004F0381">
              <w:rPr>
                <w:rFonts w:cs="Arial"/>
                <w:b/>
                <w:szCs w:val="20"/>
              </w:rPr>
              <w:t xml:space="preserve"> /</w:t>
            </w:r>
          </w:p>
          <w:p w14:paraId="6A8813F9" w14:textId="77777777" w:rsidR="00BD4449" w:rsidRPr="00FA2C93" w:rsidRDefault="00BD4449" w:rsidP="00D731F3">
            <w:pPr>
              <w:rPr>
                <w:rFonts w:cs="Arial"/>
                <w:szCs w:val="20"/>
              </w:rPr>
            </w:pPr>
          </w:p>
          <w:p w14:paraId="017320F6" w14:textId="77777777" w:rsidR="00BD4449" w:rsidRPr="00FA2C93" w:rsidRDefault="00BD4449" w:rsidP="00D731F3">
            <w:pPr>
              <w:rPr>
                <w:rFonts w:cs="Arial"/>
                <w:b/>
                <w:szCs w:val="20"/>
              </w:rPr>
            </w:pPr>
            <w:r w:rsidRPr="00FA2C93">
              <w:rPr>
                <w:rFonts w:cs="Arial"/>
                <w:b/>
                <w:szCs w:val="20"/>
              </w:rPr>
              <w:t>Kratka obrazložitev</w:t>
            </w:r>
          </w:p>
          <w:p w14:paraId="38C42741" w14:textId="77777777" w:rsidR="00BD4449" w:rsidRPr="00FA2C93" w:rsidRDefault="00BD4449" w:rsidP="00171E3B">
            <w:pPr>
              <w:rPr>
                <w:rFonts w:cs="Arial"/>
                <w:b/>
                <w:szCs w:val="20"/>
              </w:rPr>
            </w:pPr>
          </w:p>
        </w:tc>
      </w:tr>
      <w:tr w:rsidR="00BD4449" w:rsidRPr="00FA2C93" w14:paraId="75C2A213" w14:textId="77777777" w:rsidTr="007E2EBB">
        <w:trPr>
          <w:trHeight w:val="371"/>
        </w:trPr>
        <w:tc>
          <w:tcPr>
            <w:tcW w:w="9072" w:type="dxa"/>
            <w:gridSpan w:val="15"/>
            <w:tcBorders>
              <w:top w:val="single" w:sz="4" w:space="0" w:color="000000"/>
              <w:left w:val="single" w:sz="4" w:space="0" w:color="000000"/>
              <w:bottom w:val="single" w:sz="4" w:space="0" w:color="000000"/>
              <w:right w:val="single" w:sz="4" w:space="0" w:color="000000"/>
            </w:tcBorders>
          </w:tcPr>
          <w:p w14:paraId="45E177ED" w14:textId="77777777" w:rsidR="00BD4449" w:rsidRPr="00FA2C93" w:rsidRDefault="00BD4449" w:rsidP="005D4B00">
            <w:pPr>
              <w:rPr>
                <w:rFonts w:cs="Arial"/>
                <w:b/>
                <w:szCs w:val="20"/>
              </w:rPr>
            </w:pPr>
            <w:r w:rsidRPr="00FA2C93">
              <w:rPr>
                <w:rFonts w:cs="Arial"/>
                <w:b/>
                <w:szCs w:val="20"/>
              </w:rPr>
              <w:t>8. Predstavitev sodelovanja z združenji občin:</w:t>
            </w:r>
          </w:p>
        </w:tc>
      </w:tr>
      <w:tr w:rsidR="00BD4449" w:rsidRPr="00FA2C93" w14:paraId="24AA8A87" w14:textId="77777777" w:rsidTr="007E2EBB">
        <w:tc>
          <w:tcPr>
            <w:tcW w:w="6680" w:type="dxa"/>
            <w:gridSpan w:val="11"/>
          </w:tcPr>
          <w:p w14:paraId="46D0B115"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t>Vsebina predloženega gradiva (predpisa) vpliva na:</w:t>
            </w:r>
          </w:p>
          <w:p w14:paraId="4F2647F9" w14:textId="77777777" w:rsidR="00BD4449" w:rsidRPr="00FA2C93" w:rsidRDefault="00BD4449" w:rsidP="00D731F3">
            <w:pPr>
              <w:pStyle w:val="Neotevilenodstavek"/>
              <w:widowControl w:val="0"/>
              <w:numPr>
                <w:ilvl w:val="1"/>
                <w:numId w:val="0"/>
              </w:numPr>
              <w:spacing w:before="0" w:after="0" w:line="260" w:lineRule="exact"/>
              <w:rPr>
                <w:iCs/>
                <w:sz w:val="20"/>
                <w:szCs w:val="20"/>
              </w:rPr>
            </w:pPr>
            <w:r w:rsidRPr="00FA2C93">
              <w:rPr>
                <w:iCs/>
                <w:sz w:val="20"/>
                <w:szCs w:val="20"/>
              </w:rPr>
              <w:t>pristojnosti občin,</w:t>
            </w:r>
          </w:p>
          <w:p w14:paraId="0AA3F107" w14:textId="77777777" w:rsidR="00BD4449" w:rsidRPr="00FA2C93" w:rsidRDefault="00BD4449" w:rsidP="00D731F3">
            <w:pPr>
              <w:pStyle w:val="Neotevilenodstavek"/>
              <w:widowControl w:val="0"/>
              <w:numPr>
                <w:ilvl w:val="1"/>
                <w:numId w:val="0"/>
              </w:numPr>
              <w:spacing w:before="0" w:after="0" w:line="260" w:lineRule="exact"/>
              <w:rPr>
                <w:iCs/>
                <w:sz w:val="20"/>
                <w:szCs w:val="20"/>
              </w:rPr>
            </w:pPr>
            <w:r w:rsidRPr="00FA2C93">
              <w:rPr>
                <w:iCs/>
                <w:sz w:val="20"/>
                <w:szCs w:val="20"/>
              </w:rPr>
              <w:t>delovanje občin,</w:t>
            </w:r>
          </w:p>
          <w:p w14:paraId="4E625DA7" w14:textId="77777777" w:rsidR="00BD4449" w:rsidRPr="00FA2C93" w:rsidRDefault="00BD4449" w:rsidP="003E55A9">
            <w:pPr>
              <w:pStyle w:val="Neotevilenodstavek"/>
              <w:widowControl w:val="0"/>
              <w:numPr>
                <w:ilvl w:val="1"/>
                <w:numId w:val="0"/>
              </w:numPr>
              <w:spacing w:before="0" w:after="0" w:line="260" w:lineRule="exact"/>
              <w:rPr>
                <w:iCs/>
                <w:sz w:val="20"/>
                <w:szCs w:val="20"/>
              </w:rPr>
            </w:pPr>
            <w:r w:rsidRPr="00FA2C93">
              <w:rPr>
                <w:iCs/>
                <w:sz w:val="20"/>
                <w:szCs w:val="20"/>
              </w:rPr>
              <w:t>financiranje občin.</w:t>
            </w:r>
          </w:p>
        </w:tc>
        <w:tc>
          <w:tcPr>
            <w:tcW w:w="2392" w:type="dxa"/>
            <w:gridSpan w:val="4"/>
          </w:tcPr>
          <w:p w14:paraId="2EAFADC7" w14:textId="77777777" w:rsidR="00BD4449" w:rsidRPr="00FA2C93" w:rsidRDefault="00BD4449" w:rsidP="005F456B">
            <w:pPr>
              <w:pStyle w:val="Neotevilenodstavek"/>
              <w:widowControl w:val="0"/>
              <w:spacing w:before="0" w:after="0" w:line="260" w:lineRule="exact"/>
              <w:jc w:val="center"/>
              <w:rPr>
                <w:sz w:val="20"/>
                <w:szCs w:val="20"/>
              </w:rPr>
            </w:pPr>
            <w:r w:rsidRPr="00FA2C93">
              <w:rPr>
                <w:sz w:val="20"/>
                <w:szCs w:val="20"/>
              </w:rPr>
              <w:t>NE</w:t>
            </w:r>
          </w:p>
        </w:tc>
      </w:tr>
      <w:tr w:rsidR="00BD4449" w:rsidRPr="00FA2C93" w14:paraId="09BD16DB" w14:textId="77777777" w:rsidTr="007E2EBB">
        <w:trPr>
          <w:trHeight w:val="274"/>
        </w:trPr>
        <w:tc>
          <w:tcPr>
            <w:tcW w:w="9072" w:type="dxa"/>
            <w:gridSpan w:val="15"/>
          </w:tcPr>
          <w:p w14:paraId="3D9131B6"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t xml:space="preserve">Gradivo (predpis) je bilo poslano v mnenje: </w:t>
            </w:r>
          </w:p>
          <w:p w14:paraId="062CF6B3"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Skupnosti občin Slovenije SOS: DA/NE</w:t>
            </w:r>
          </w:p>
          <w:p w14:paraId="0600F3DE"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Združenju občin Slovenije ZOS: DA/NE</w:t>
            </w:r>
          </w:p>
          <w:p w14:paraId="6D984005"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Združenju mestnih občin Slovenije ZMOS: DA/NE</w:t>
            </w:r>
          </w:p>
          <w:p w14:paraId="04DCFEC0" w14:textId="77777777" w:rsidR="00BD4449" w:rsidRPr="00FA2C93" w:rsidRDefault="00BD4449" w:rsidP="005F456B">
            <w:pPr>
              <w:pStyle w:val="Neotevilenodstavek"/>
              <w:widowControl w:val="0"/>
              <w:spacing w:before="0" w:after="0" w:line="260" w:lineRule="exact"/>
              <w:rPr>
                <w:iCs/>
                <w:sz w:val="20"/>
                <w:szCs w:val="20"/>
              </w:rPr>
            </w:pPr>
          </w:p>
          <w:p w14:paraId="2D25B3D7"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t>Predlogi in pripombe združenj so bili upoštevani:</w:t>
            </w:r>
          </w:p>
          <w:p w14:paraId="1A70F967"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v celoti,</w:t>
            </w:r>
          </w:p>
          <w:p w14:paraId="7B1CA407"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večinoma,</w:t>
            </w:r>
          </w:p>
          <w:p w14:paraId="14CDA8EA"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delno,</w:t>
            </w:r>
          </w:p>
          <w:p w14:paraId="30D5E2F7"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niso bili upoštevani.</w:t>
            </w:r>
          </w:p>
          <w:p w14:paraId="1870DBEC" w14:textId="77777777" w:rsidR="00BD4449" w:rsidRPr="00FA2C93" w:rsidRDefault="00BD4449" w:rsidP="0018551D">
            <w:pPr>
              <w:pStyle w:val="Neotevilenodstavek"/>
              <w:widowControl w:val="0"/>
              <w:spacing w:before="0" w:after="0" w:line="260" w:lineRule="exact"/>
              <w:rPr>
                <w:iCs/>
                <w:sz w:val="20"/>
                <w:szCs w:val="20"/>
              </w:rPr>
            </w:pPr>
          </w:p>
          <w:p w14:paraId="3CB1BD6F" w14:textId="77777777" w:rsidR="00BD4449" w:rsidRPr="00FA2C93" w:rsidRDefault="00BD4449" w:rsidP="003E55A9">
            <w:pPr>
              <w:pStyle w:val="Neotevilenodstavek"/>
              <w:widowControl w:val="0"/>
              <w:spacing w:before="0" w:after="0" w:line="260" w:lineRule="exact"/>
              <w:rPr>
                <w:iCs/>
                <w:sz w:val="20"/>
                <w:szCs w:val="20"/>
              </w:rPr>
            </w:pPr>
            <w:r w:rsidRPr="00FA2C93">
              <w:rPr>
                <w:iCs/>
                <w:sz w:val="20"/>
                <w:szCs w:val="20"/>
              </w:rPr>
              <w:t>Bistveni predlogi in pripombe, ki niso bili upoštevani.</w:t>
            </w:r>
          </w:p>
        </w:tc>
      </w:tr>
      <w:tr w:rsidR="00BD4449" w:rsidRPr="00FA2C93" w14:paraId="6593BBBB" w14:textId="77777777" w:rsidTr="007E2EBB">
        <w:tc>
          <w:tcPr>
            <w:tcW w:w="9072" w:type="dxa"/>
            <w:gridSpan w:val="15"/>
            <w:vAlign w:val="center"/>
          </w:tcPr>
          <w:p w14:paraId="362286A2" w14:textId="77777777" w:rsidR="00BD4449" w:rsidRPr="00FA2C93" w:rsidRDefault="00BD4449" w:rsidP="005F456B">
            <w:pPr>
              <w:pStyle w:val="Neotevilenodstavek"/>
              <w:widowControl w:val="0"/>
              <w:spacing w:before="0" w:after="0" w:line="260" w:lineRule="exact"/>
              <w:jc w:val="left"/>
              <w:rPr>
                <w:b/>
                <w:sz w:val="20"/>
                <w:szCs w:val="20"/>
              </w:rPr>
            </w:pPr>
            <w:r w:rsidRPr="00FA2C93">
              <w:rPr>
                <w:b/>
                <w:sz w:val="20"/>
                <w:szCs w:val="20"/>
              </w:rPr>
              <w:t>9. Predstavitev sodelovanja javnosti:</w:t>
            </w:r>
          </w:p>
        </w:tc>
      </w:tr>
      <w:tr w:rsidR="00BD4449" w:rsidRPr="00FA2C93" w14:paraId="310249C2" w14:textId="77777777" w:rsidTr="007E2EBB">
        <w:tc>
          <w:tcPr>
            <w:tcW w:w="6680" w:type="dxa"/>
            <w:gridSpan w:val="11"/>
          </w:tcPr>
          <w:p w14:paraId="6F95EEB1" w14:textId="77777777" w:rsidR="00BD4449" w:rsidRPr="00FA2C93" w:rsidRDefault="00BD4449" w:rsidP="005F456B">
            <w:pPr>
              <w:pStyle w:val="Neotevilenodstavek"/>
              <w:widowControl w:val="0"/>
              <w:spacing w:before="0" w:after="0" w:line="260" w:lineRule="exact"/>
              <w:rPr>
                <w:sz w:val="20"/>
                <w:szCs w:val="20"/>
              </w:rPr>
            </w:pPr>
            <w:r w:rsidRPr="00FA2C93">
              <w:rPr>
                <w:iCs/>
                <w:sz w:val="20"/>
                <w:szCs w:val="20"/>
              </w:rPr>
              <w:t>Gradivo je bilo predhodno objavljeno na spletni strani predlagatelja:</w:t>
            </w:r>
          </w:p>
        </w:tc>
        <w:tc>
          <w:tcPr>
            <w:tcW w:w="2392" w:type="dxa"/>
            <w:gridSpan w:val="4"/>
          </w:tcPr>
          <w:p w14:paraId="65F2DC82" w14:textId="77777777" w:rsidR="00BD4449" w:rsidRPr="00FA2C93" w:rsidRDefault="00BD4449" w:rsidP="005F456B">
            <w:pPr>
              <w:pStyle w:val="Neotevilenodstavek"/>
              <w:widowControl w:val="0"/>
              <w:spacing w:before="0" w:after="0" w:line="260" w:lineRule="exact"/>
              <w:jc w:val="center"/>
              <w:rPr>
                <w:iCs/>
                <w:sz w:val="20"/>
                <w:szCs w:val="20"/>
              </w:rPr>
            </w:pPr>
            <w:r w:rsidRPr="00FA2C93">
              <w:rPr>
                <w:sz w:val="20"/>
                <w:szCs w:val="20"/>
              </w:rPr>
              <w:t>NE</w:t>
            </w:r>
          </w:p>
        </w:tc>
      </w:tr>
      <w:tr w:rsidR="00BD4449" w:rsidRPr="00FA2C93" w14:paraId="533A2B8A" w14:textId="77777777" w:rsidTr="007E2EBB">
        <w:tc>
          <w:tcPr>
            <w:tcW w:w="9072" w:type="dxa"/>
            <w:gridSpan w:val="15"/>
          </w:tcPr>
          <w:p w14:paraId="3FD46BD9" w14:textId="77777777" w:rsidR="00BD4449" w:rsidRPr="00FA2C93" w:rsidRDefault="00C464A3" w:rsidP="005F456B">
            <w:pPr>
              <w:pStyle w:val="Neotevilenodstavek"/>
              <w:widowControl w:val="0"/>
              <w:spacing w:before="0" w:after="0" w:line="260" w:lineRule="exact"/>
              <w:rPr>
                <w:iCs/>
                <w:sz w:val="20"/>
                <w:szCs w:val="20"/>
              </w:rPr>
            </w:pPr>
            <w:r w:rsidRPr="00FA2C93">
              <w:rPr>
                <w:sz w:val="20"/>
                <w:szCs w:val="20"/>
              </w:rPr>
              <w:t>Gradiva ni potrebno predhodno objaviti na spletni strani.</w:t>
            </w:r>
          </w:p>
        </w:tc>
      </w:tr>
      <w:tr w:rsidR="00BD4449" w:rsidRPr="00FA2C93" w14:paraId="359EB26D" w14:textId="77777777" w:rsidTr="007E2EBB">
        <w:tc>
          <w:tcPr>
            <w:tcW w:w="9072" w:type="dxa"/>
            <w:gridSpan w:val="15"/>
          </w:tcPr>
          <w:p w14:paraId="79A52073"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t>(Če je odgovor DA, navedite:</w:t>
            </w:r>
          </w:p>
          <w:p w14:paraId="4EDADB61"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lastRenderedPageBreak/>
              <w:t>Datum objave: ………</w:t>
            </w:r>
          </w:p>
          <w:p w14:paraId="3D1EFEF7"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t xml:space="preserve">V razpravo so bili vključeni: </w:t>
            </w:r>
          </w:p>
          <w:p w14:paraId="692824B1"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nevladne organizacije,</w:t>
            </w:r>
          </w:p>
          <w:p w14:paraId="441487C5"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predstavniki zainteresirane javnosti,</w:t>
            </w:r>
          </w:p>
          <w:p w14:paraId="62A978DD"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predstavniki strokovne javnosti.</w:t>
            </w:r>
          </w:p>
          <w:p w14:paraId="1A8EB07F" w14:textId="77777777" w:rsidR="00BD4449" w:rsidRPr="00FA2C93" w:rsidRDefault="00BD4449" w:rsidP="00D731F3">
            <w:pPr>
              <w:pStyle w:val="Neotevilenodstavek"/>
              <w:widowControl w:val="0"/>
              <w:spacing w:before="0" w:after="0" w:line="260" w:lineRule="exact"/>
              <w:rPr>
                <w:iCs/>
                <w:sz w:val="20"/>
                <w:szCs w:val="20"/>
              </w:rPr>
            </w:pPr>
            <w:r w:rsidRPr="00FA2C93">
              <w:rPr>
                <w:iCs/>
                <w:sz w:val="20"/>
                <w:szCs w:val="20"/>
              </w:rPr>
              <w:t>.</w:t>
            </w:r>
          </w:p>
          <w:p w14:paraId="6F15B56D"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t xml:space="preserve">Mnenja, predlogi in pripombe z navedbo predlagateljev </w:t>
            </w:r>
            <w:r w:rsidRPr="00FA2C93">
              <w:rPr>
                <w:sz w:val="20"/>
                <w:szCs w:val="20"/>
              </w:rPr>
              <w:t>(imen in priimkov fizičnih oseb, ki niso poslovni subjekti, ne navajajte</w:t>
            </w:r>
            <w:r w:rsidRPr="00FA2C93">
              <w:rPr>
                <w:iCs/>
                <w:sz w:val="20"/>
                <w:szCs w:val="20"/>
              </w:rPr>
              <w:t>):</w:t>
            </w:r>
          </w:p>
          <w:p w14:paraId="2EDE06C4" w14:textId="77777777" w:rsidR="00BD4449" w:rsidRPr="00FA2C93" w:rsidRDefault="00BD4449" w:rsidP="005F456B">
            <w:pPr>
              <w:pStyle w:val="Neotevilenodstavek"/>
              <w:widowControl w:val="0"/>
              <w:spacing w:before="0" w:after="0" w:line="260" w:lineRule="exact"/>
              <w:rPr>
                <w:iCs/>
                <w:sz w:val="20"/>
                <w:szCs w:val="20"/>
              </w:rPr>
            </w:pPr>
          </w:p>
          <w:p w14:paraId="16B663E6" w14:textId="77777777" w:rsidR="00BD4449" w:rsidRPr="00FA2C93" w:rsidRDefault="00BD4449" w:rsidP="005F456B">
            <w:pPr>
              <w:pStyle w:val="Neotevilenodstavek"/>
              <w:widowControl w:val="0"/>
              <w:spacing w:before="0" w:after="0" w:line="260" w:lineRule="exact"/>
              <w:rPr>
                <w:iCs/>
                <w:sz w:val="20"/>
                <w:szCs w:val="20"/>
              </w:rPr>
            </w:pPr>
          </w:p>
          <w:p w14:paraId="6E232819"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t>Upoštevani so bili:</w:t>
            </w:r>
          </w:p>
          <w:p w14:paraId="55C6341A"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v celoti,</w:t>
            </w:r>
          </w:p>
          <w:p w14:paraId="2FC9AE60"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večinoma,</w:t>
            </w:r>
          </w:p>
          <w:p w14:paraId="6733660D"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delno,</w:t>
            </w:r>
          </w:p>
          <w:p w14:paraId="39DEDE02" w14:textId="77777777" w:rsidR="00BD4449" w:rsidRPr="00FA2C93" w:rsidRDefault="00BD4449" w:rsidP="004F0381">
            <w:pPr>
              <w:pStyle w:val="Neotevilenodstavek"/>
              <w:widowControl w:val="0"/>
              <w:numPr>
                <w:ilvl w:val="0"/>
                <w:numId w:val="25"/>
              </w:numPr>
              <w:spacing w:before="0" w:after="0" w:line="260" w:lineRule="exact"/>
              <w:rPr>
                <w:iCs/>
                <w:sz w:val="20"/>
                <w:szCs w:val="20"/>
              </w:rPr>
            </w:pPr>
            <w:r w:rsidRPr="00FA2C93">
              <w:rPr>
                <w:iCs/>
                <w:sz w:val="20"/>
                <w:szCs w:val="20"/>
              </w:rPr>
              <w:t>niso bili upoštevani.</w:t>
            </w:r>
          </w:p>
          <w:p w14:paraId="35F7D209" w14:textId="77777777" w:rsidR="00BD4449" w:rsidRPr="00FA2C93" w:rsidRDefault="00BD4449" w:rsidP="005F456B">
            <w:pPr>
              <w:pStyle w:val="Neotevilenodstavek"/>
              <w:widowControl w:val="0"/>
              <w:spacing w:before="0" w:after="0" w:line="260" w:lineRule="exact"/>
              <w:rPr>
                <w:iCs/>
                <w:sz w:val="20"/>
                <w:szCs w:val="20"/>
              </w:rPr>
            </w:pPr>
          </w:p>
          <w:p w14:paraId="7F417EE7"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t>Bistvena mnenja, predlogi in pripombe, ki niso bili upoštevani, ter razlogi za neupoštevanje:</w:t>
            </w:r>
          </w:p>
          <w:p w14:paraId="0EAE69BE" w14:textId="77777777" w:rsidR="00BD4449" w:rsidRPr="00FA2C93" w:rsidRDefault="00BD4449" w:rsidP="005F456B">
            <w:pPr>
              <w:pStyle w:val="Neotevilenodstavek"/>
              <w:widowControl w:val="0"/>
              <w:spacing w:before="0" w:after="0" w:line="260" w:lineRule="exact"/>
              <w:rPr>
                <w:iCs/>
                <w:sz w:val="20"/>
                <w:szCs w:val="20"/>
              </w:rPr>
            </w:pPr>
          </w:p>
          <w:p w14:paraId="541B6162"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t>Poročilo je bilo dano ……………..</w:t>
            </w:r>
          </w:p>
          <w:p w14:paraId="3973D1C1" w14:textId="77777777" w:rsidR="00BD4449" w:rsidRPr="00FA2C93" w:rsidRDefault="00BD4449" w:rsidP="005F456B">
            <w:pPr>
              <w:pStyle w:val="Neotevilenodstavek"/>
              <w:widowControl w:val="0"/>
              <w:spacing w:before="0" w:after="0" w:line="260" w:lineRule="exact"/>
              <w:rPr>
                <w:iCs/>
                <w:sz w:val="20"/>
                <w:szCs w:val="20"/>
              </w:rPr>
            </w:pPr>
          </w:p>
          <w:p w14:paraId="2B42BB32" w14:textId="77777777" w:rsidR="00BD4449" w:rsidRPr="00FA2C93" w:rsidRDefault="00BD4449" w:rsidP="005F456B">
            <w:pPr>
              <w:pStyle w:val="Neotevilenodstavek"/>
              <w:widowControl w:val="0"/>
              <w:spacing w:before="0" w:after="0" w:line="260" w:lineRule="exact"/>
              <w:rPr>
                <w:iCs/>
                <w:sz w:val="20"/>
                <w:szCs w:val="20"/>
              </w:rPr>
            </w:pPr>
            <w:r w:rsidRPr="00FA2C93">
              <w:rPr>
                <w:iCs/>
                <w:sz w:val="20"/>
                <w:szCs w:val="20"/>
              </w:rPr>
              <w:t>Javnost je bila vključena v pripravo gradiva v skladu z Zakonom o …, kar je navedeno v predlogu predpisa.)</w:t>
            </w:r>
          </w:p>
          <w:p w14:paraId="3A143E16" w14:textId="77777777" w:rsidR="00BD4449" w:rsidRPr="00FA2C93" w:rsidRDefault="00BD4449" w:rsidP="005F456B">
            <w:pPr>
              <w:pStyle w:val="Neotevilenodstavek"/>
              <w:widowControl w:val="0"/>
              <w:spacing w:before="0" w:after="0" w:line="260" w:lineRule="exact"/>
              <w:rPr>
                <w:iCs/>
                <w:sz w:val="20"/>
                <w:szCs w:val="20"/>
              </w:rPr>
            </w:pPr>
          </w:p>
        </w:tc>
      </w:tr>
      <w:tr w:rsidR="00BD4449" w:rsidRPr="00FA2C93" w14:paraId="174F909B" w14:textId="77777777" w:rsidTr="007E2EBB">
        <w:tc>
          <w:tcPr>
            <w:tcW w:w="6680" w:type="dxa"/>
            <w:gridSpan w:val="11"/>
            <w:vAlign w:val="center"/>
          </w:tcPr>
          <w:p w14:paraId="242FD0AC" w14:textId="77777777" w:rsidR="00BD4449" w:rsidRPr="00FA2C93" w:rsidRDefault="00BD4449" w:rsidP="005F456B">
            <w:pPr>
              <w:pStyle w:val="Neotevilenodstavek"/>
              <w:widowControl w:val="0"/>
              <w:spacing w:before="0" w:after="0" w:line="260" w:lineRule="exact"/>
              <w:jc w:val="left"/>
              <w:rPr>
                <w:sz w:val="20"/>
                <w:szCs w:val="20"/>
              </w:rPr>
            </w:pPr>
            <w:r w:rsidRPr="00FA2C93">
              <w:rPr>
                <w:b/>
                <w:sz w:val="20"/>
                <w:szCs w:val="20"/>
              </w:rPr>
              <w:lastRenderedPageBreak/>
              <w:t>10. Pri pripravi gradiva so bile upoštevane zahteve iz Resolucije o normativni dejavnosti:</w:t>
            </w:r>
          </w:p>
        </w:tc>
        <w:tc>
          <w:tcPr>
            <w:tcW w:w="2392" w:type="dxa"/>
            <w:gridSpan w:val="4"/>
            <w:vAlign w:val="center"/>
          </w:tcPr>
          <w:p w14:paraId="59651E7D" w14:textId="77777777" w:rsidR="00BD4449" w:rsidRPr="00FA2C93" w:rsidRDefault="00BD4449" w:rsidP="005F456B">
            <w:pPr>
              <w:pStyle w:val="Neotevilenodstavek"/>
              <w:widowControl w:val="0"/>
              <w:spacing w:before="0" w:after="0" w:line="260" w:lineRule="exact"/>
              <w:jc w:val="center"/>
              <w:rPr>
                <w:iCs/>
                <w:sz w:val="20"/>
                <w:szCs w:val="20"/>
              </w:rPr>
            </w:pPr>
            <w:r w:rsidRPr="00FA2C93">
              <w:rPr>
                <w:sz w:val="20"/>
                <w:szCs w:val="20"/>
              </w:rPr>
              <w:t>NE</w:t>
            </w:r>
          </w:p>
        </w:tc>
      </w:tr>
      <w:tr w:rsidR="00BD4449" w:rsidRPr="00FA2C93" w14:paraId="24B9EDA4" w14:textId="77777777" w:rsidTr="007E2EBB">
        <w:tc>
          <w:tcPr>
            <w:tcW w:w="6680" w:type="dxa"/>
            <w:gridSpan w:val="11"/>
            <w:vAlign w:val="center"/>
          </w:tcPr>
          <w:p w14:paraId="626B5310" w14:textId="77777777" w:rsidR="00BD4449" w:rsidRPr="00FA2C93" w:rsidRDefault="00BD4449" w:rsidP="005F456B">
            <w:pPr>
              <w:pStyle w:val="Neotevilenodstavek"/>
              <w:widowControl w:val="0"/>
              <w:spacing w:before="0" w:after="0" w:line="260" w:lineRule="exact"/>
              <w:jc w:val="left"/>
              <w:rPr>
                <w:b/>
                <w:sz w:val="20"/>
                <w:szCs w:val="20"/>
              </w:rPr>
            </w:pPr>
            <w:r w:rsidRPr="00FA2C93">
              <w:rPr>
                <w:b/>
                <w:sz w:val="20"/>
                <w:szCs w:val="20"/>
              </w:rPr>
              <w:t>11. Gradivo je uvrščeno v delovni program vlade:</w:t>
            </w:r>
          </w:p>
        </w:tc>
        <w:tc>
          <w:tcPr>
            <w:tcW w:w="2392" w:type="dxa"/>
            <w:gridSpan w:val="4"/>
            <w:vAlign w:val="center"/>
          </w:tcPr>
          <w:p w14:paraId="4A5E74F6" w14:textId="77777777" w:rsidR="00BD4449" w:rsidRPr="00FA2C93" w:rsidRDefault="00BD4449" w:rsidP="005F456B">
            <w:pPr>
              <w:pStyle w:val="Neotevilenodstavek"/>
              <w:widowControl w:val="0"/>
              <w:spacing w:before="0" w:after="0" w:line="260" w:lineRule="exact"/>
              <w:jc w:val="center"/>
              <w:rPr>
                <w:sz w:val="20"/>
                <w:szCs w:val="20"/>
              </w:rPr>
            </w:pPr>
            <w:r w:rsidRPr="00FA2C93">
              <w:rPr>
                <w:sz w:val="20"/>
                <w:szCs w:val="20"/>
              </w:rPr>
              <w:t>NE</w:t>
            </w:r>
          </w:p>
        </w:tc>
      </w:tr>
      <w:tr w:rsidR="00BD4449" w:rsidRPr="00FA2C93" w14:paraId="3AF18CE4" w14:textId="77777777" w:rsidTr="007E2EBB">
        <w:tc>
          <w:tcPr>
            <w:tcW w:w="9072" w:type="dxa"/>
            <w:gridSpan w:val="15"/>
            <w:tcBorders>
              <w:top w:val="single" w:sz="4" w:space="0" w:color="000000"/>
              <w:left w:val="single" w:sz="4" w:space="0" w:color="000000"/>
              <w:bottom w:val="single" w:sz="4" w:space="0" w:color="000000"/>
              <w:right w:val="single" w:sz="4" w:space="0" w:color="000000"/>
            </w:tcBorders>
          </w:tcPr>
          <w:p w14:paraId="0BDE721D" w14:textId="77777777" w:rsidR="00A57036" w:rsidRPr="00FA2C93" w:rsidRDefault="00A57036" w:rsidP="00C969A0">
            <w:pPr>
              <w:pStyle w:val="Poglavje"/>
              <w:widowControl w:val="0"/>
              <w:tabs>
                <w:tab w:val="center" w:pos="6088"/>
              </w:tabs>
              <w:jc w:val="left"/>
              <w:rPr>
                <w:sz w:val="20"/>
                <w:szCs w:val="20"/>
              </w:rPr>
            </w:pPr>
          </w:p>
          <w:p w14:paraId="6FCC8B96" w14:textId="33400D9C" w:rsidR="00C969A0" w:rsidRPr="00FA2C93" w:rsidRDefault="00BD4449" w:rsidP="00C969A0">
            <w:pPr>
              <w:pStyle w:val="Poglavje"/>
              <w:widowControl w:val="0"/>
              <w:tabs>
                <w:tab w:val="center" w:pos="6088"/>
              </w:tabs>
              <w:jc w:val="left"/>
              <w:rPr>
                <w:sz w:val="20"/>
                <w:szCs w:val="20"/>
              </w:rPr>
            </w:pPr>
            <w:r w:rsidRPr="00FA2C93">
              <w:rPr>
                <w:sz w:val="20"/>
                <w:szCs w:val="20"/>
              </w:rPr>
              <w:tab/>
            </w:r>
            <w:r w:rsidR="00701582">
              <w:rPr>
                <w:sz w:val="20"/>
                <w:szCs w:val="20"/>
              </w:rPr>
              <w:t>Klemen Boštjančič</w:t>
            </w:r>
          </w:p>
          <w:p w14:paraId="1513FD85" w14:textId="2F2D1E44" w:rsidR="00A57036" w:rsidRPr="00FA2C93" w:rsidRDefault="00BD4449" w:rsidP="003E55A9">
            <w:pPr>
              <w:pStyle w:val="Poglavje"/>
              <w:widowControl w:val="0"/>
              <w:tabs>
                <w:tab w:val="center" w:pos="6088"/>
              </w:tabs>
              <w:spacing w:before="0" w:after="0" w:line="260" w:lineRule="exact"/>
              <w:jc w:val="left"/>
              <w:rPr>
                <w:sz w:val="20"/>
                <w:szCs w:val="20"/>
              </w:rPr>
            </w:pPr>
            <w:r w:rsidRPr="00FA2C93">
              <w:rPr>
                <w:sz w:val="20"/>
                <w:szCs w:val="20"/>
              </w:rPr>
              <w:tab/>
            </w:r>
            <w:r w:rsidR="00701582">
              <w:rPr>
                <w:sz w:val="20"/>
                <w:szCs w:val="20"/>
              </w:rPr>
              <w:t>minister</w:t>
            </w:r>
          </w:p>
        </w:tc>
      </w:tr>
    </w:tbl>
    <w:p w14:paraId="5FB6DBCC" w14:textId="77777777" w:rsidR="00D731F3" w:rsidRPr="00FA2C93" w:rsidRDefault="00D731F3" w:rsidP="00D731F3">
      <w:pPr>
        <w:keepLines/>
        <w:framePr w:w="9962" w:wrap="auto" w:hAnchor="text" w:x="1300"/>
        <w:rPr>
          <w:rFonts w:cs="Arial"/>
          <w:szCs w:val="20"/>
        </w:rPr>
        <w:sectPr w:rsidR="00D731F3" w:rsidRPr="00FA2C93" w:rsidSect="005F456B">
          <w:headerReference w:type="first" r:id="rId10"/>
          <w:pgSz w:w="11906" w:h="16838"/>
          <w:pgMar w:top="1418" w:right="1418" w:bottom="1418" w:left="1418" w:header="708" w:footer="708" w:gutter="0"/>
          <w:cols w:space="708"/>
          <w:docGrid w:linePitch="360"/>
        </w:sectPr>
      </w:pPr>
    </w:p>
    <w:p w14:paraId="051AFA34" w14:textId="77777777" w:rsidR="00C464A3" w:rsidRPr="00B84F7D" w:rsidRDefault="00A010A5" w:rsidP="00121C55">
      <w:pPr>
        <w:jc w:val="right"/>
        <w:rPr>
          <w:rFonts w:cs="Arial"/>
          <w:b/>
          <w:szCs w:val="20"/>
        </w:rPr>
      </w:pPr>
      <w:r w:rsidRPr="00B84F7D">
        <w:rPr>
          <w:rFonts w:cs="Arial"/>
          <w:b/>
          <w:bCs/>
          <w:szCs w:val="20"/>
        </w:rPr>
        <w:lastRenderedPageBreak/>
        <w:tab/>
      </w:r>
      <w:r w:rsidRPr="00B84F7D">
        <w:rPr>
          <w:rFonts w:cs="Arial"/>
          <w:b/>
          <w:szCs w:val="20"/>
        </w:rPr>
        <w:t>PREDLOG</w:t>
      </w:r>
    </w:p>
    <w:p w14:paraId="76FD4F3D" w14:textId="77777777" w:rsidR="00121C55" w:rsidRPr="00B84F7D" w:rsidRDefault="00121C55" w:rsidP="003A22B5">
      <w:pPr>
        <w:jc w:val="both"/>
        <w:rPr>
          <w:rFonts w:cs="Arial"/>
          <w:szCs w:val="20"/>
        </w:rPr>
      </w:pPr>
      <w:r w:rsidRPr="00B84F7D">
        <w:rPr>
          <w:rFonts w:cs="Arial"/>
          <w:szCs w:val="20"/>
        </w:rPr>
        <w:t xml:space="preserve">Na podlagi </w:t>
      </w:r>
      <w:r w:rsidR="007D159A" w:rsidRPr="007D159A">
        <w:rPr>
          <w:rFonts w:cs="Arial"/>
          <w:szCs w:val="20"/>
        </w:rPr>
        <w:t xml:space="preserve">prvega odstavka 2. člena in </w:t>
      </w:r>
      <w:r w:rsidRPr="00B84F7D">
        <w:rPr>
          <w:rFonts w:cs="Arial"/>
          <w:szCs w:val="20"/>
        </w:rPr>
        <w:t>šestega odstavka 21. člena Zakona o Vladi Republike Slovenije (Uradni list RS, št. 24/05 – uradno prečiščeno besedilo, 109/08, 38/10 – ZUKN, 8/12, 21/13, 47/13 – ZDU-1G, 65/14</w:t>
      </w:r>
      <w:r w:rsidR="00A970BC" w:rsidRPr="00B84F7D">
        <w:rPr>
          <w:rFonts w:cs="Arial"/>
          <w:szCs w:val="20"/>
        </w:rPr>
        <w:t>,</w:t>
      </w:r>
      <w:r w:rsidRPr="00B84F7D">
        <w:rPr>
          <w:rFonts w:cs="Arial"/>
          <w:szCs w:val="20"/>
        </w:rPr>
        <w:t xml:space="preserve"> 55/17</w:t>
      </w:r>
      <w:r w:rsidR="00A970BC" w:rsidRPr="00B84F7D">
        <w:rPr>
          <w:rFonts w:cs="Arial"/>
          <w:szCs w:val="20"/>
        </w:rPr>
        <w:t xml:space="preserve"> in 163</w:t>
      </w:r>
      <w:r w:rsidR="00A970BC" w:rsidRPr="00A60CD6">
        <w:rPr>
          <w:rFonts w:cs="Arial"/>
          <w:szCs w:val="20"/>
        </w:rPr>
        <w:t>/22</w:t>
      </w:r>
      <w:r w:rsidRPr="00A60CD6">
        <w:rPr>
          <w:rFonts w:cs="Arial"/>
          <w:szCs w:val="20"/>
        </w:rPr>
        <w:t>)</w:t>
      </w:r>
      <w:r w:rsidR="000C59C8">
        <w:rPr>
          <w:rFonts w:cs="Arial"/>
          <w:szCs w:val="20"/>
        </w:rPr>
        <w:t xml:space="preserve"> </w:t>
      </w:r>
      <w:r w:rsidRPr="00B84F7D">
        <w:rPr>
          <w:rFonts w:cs="Arial"/>
          <w:szCs w:val="20"/>
        </w:rPr>
        <w:t xml:space="preserve">je Vlada Republike Slovenije na seji </w:t>
      </w:r>
      <w:r w:rsidR="00443C59">
        <w:rPr>
          <w:rFonts w:cs="Arial"/>
          <w:szCs w:val="20"/>
        </w:rPr>
        <w:t>…</w:t>
      </w:r>
      <w:r w:rsidRPr="00B84F7D">
        <w:rPr>
          <w:rFonts w:cs="Arial"/>
          <w:szCs w:val="20"/>
        </w:rPr>
        <w:t xml:space="preserve"> dne </w:t>
      </w:r>
      <w:r w:rsidR="00443C59">
        <w:rPr>
          <w:rFonts w:cs="Arial"/>
          <w:szCs w:val="20"/>
        </w:rPr>
        <w:t>…</w:t>
      </w:r>
      <w:r w:rsidRPr="00B84F7D">
        <w:rPr>
          <w:rFonts w:cs="Arial"/>
          <w:szCs w:val="20"/>
        </w:rPr>
        <w:t xml:space="preserve"> pod točko … sprejela naslednj</w:t>
      </w:r>
      <w:r w:rsidR="007D159A">
        <w:rPr>
          <w:rFonts w:cs="Arial"/>
          <w:szCs w:val="20"/>
        </w:rPr>
        <w:t>a</w:t>
      </w:r>
    </w:p>
    <w:p w14:paraId="6ED5D9C2" w14:textId="77777777" w:rsidR="003A22B5" w:rsidRPr="00B84F7D" w:rsidRDefault="003A22B5" w:rsidP="003A22B5">
      <w:pPr>
        <w:jc w:val="both"/>
        <w:rPr>
          <w:rFonts w:cs="Arial"/>
          <w:szCs w:val="20"/>
        </w:rPr>
      </w:pPr>
    </w:p>
    <w:p w14:paraId="1D0FD865" w14:textId="77777777" w:rsidR="00EE3461" w:rsidRPr="00B84F7D" w:rsidRDefault="00EE3461" w:rsidP="00570560">
      <w:pPr>
        <w:jc w:val="both"/>
        <w:rPr>
          <w:rFonts w:cs="Arial"/>
          <w:szCs w:val="20"/>
        </w:rPr>
      </w:pPr>
    </w:p>
    <w:p w14:paraId="03ED6A58" w14:textId="77777777" w:rsidR="00EE3461" w:rsidRDefault="00EE3461" w:rsidP="00EE3461">
      <w:pPr>
        <w:pStyle w:val="podpisi"/>
        <w:jc w:val="center"/>
        <w:rPr>
          <w:rFonts w:cs="Arial"/>
          <w:b/>
          <w:szCs w:val="20"/>
          <w:lang w:val="sl-SI"/>
        </w:rPr>
      </w:pPr>
      <w:r w:rsidRPr="00B84F7D">
        <w:rPr>
          <w:rFonts w:cs="Arial"/>
          <w:b/>
          <w:szCs w:val="20"/>
          <w:lang w:val="sl-SI"/>
        </w:rPr>
        <w:t>SKLEP</w:t>
      </w:r>
      <w:r w:rsidR="007D159A">
        <w:rPr>
          <w:rFonts w:cs="Arial"/>
          <w:b/>
          <w:szCs w:val="20"/>
          <w:lang w:val="sl-SI"/>
        </w:rPr>
        <w:t>A</w:t>
      </w:r>
    </w:p>
    <w:p w14:paraId="461568AB" w14:textId="77777777" w:rsidR="00A60CD6" w:rsidRPr="00B84F7D" w:rsidRDefault="00A60CD6" w:rsidP="00EE3461">
      <w:pPr>
        <w:pStyle w:val="podpisi"/>
        <w:jc w:val="center"/>
        <w:rPr>
          <w:rFonts w:cs="Arial"/>
          <w:b/>
          <w:szCs w:val="20"/>
          <w:lang w:val="sl-SI"/>
        </w:rPr>
      </w:pPr>
    </w:p>
    <w:p w14:paraId="3E5D3286" w14:textId="77777777" w:rsidR="006340FB" w:rsidRPr="00B84F7D" w:rsidRDefault="006340FB" w:rsidP="006340FB">
      <w:pPr>
        <w:pStyle w:val="podpisi"/>
        <w:jc w:val="both"/>
        <w:rPr>
          <w:rFonts w:cs="Arial"/>
          <w:bCs/>
          <w:szCs w:val="20"/>
          <w:lang w:val="sl-SI"/>
        </w:rPr>
      </w:pPr>
    </w:p>
    <w:p w14:paraId="186826AF" w14:textId="78614064" w:rsidR="006340FB" w:rsidRDefault="006340FB" w:rsidP="00CD57B4">
      <w:pPr>
        <w:numPr>
          <w:ilvl w:val="0"/>
          <w:numId w:val="14"/>
        </w:numPr>
        <w:jc w:val="both"/>
        <w:rPr>
          <w:rFonts w:cs="Arial"/>
          <w:szCs w:val="20"/>
        </w:rPr>
      </w:pPr>
      <w:r w:rsidRPr="00FA2C93">
        <w:rPr>
          <w:rFonts w:cs="Arial"/>
          <w:szCs w:val="20"/>
        </w:rPr>
        <w:t>Vlada Republike Slovenije je</w:t>
      </w:r>
      <w:r w:rsidR="00F84D1C">
        <w:rPr>
          <w:rFonts w:cs="Arial"/>
          <w:szCs w:val="20"/>
        </w:rPr>
        <w:t xml:space="preserve"> </w:t>
      </w:r>
      <w:r w:rsidR="00C51591">
        <w:rPr>
          <w:rFonts w:cs="Arial"/>
          <w:szCs w:val="20"/>
        </w:rPr>
        <w:t xml:space="preserve">sprejela </w:t>
      </w:r>
      <w:r>
        <w:rPr>
          <w:rFonts w:cs="Arial"/>
          <w:szCs w:val="20"/>
        </w:rPr>
        <w:t>Metodologijo za zeleno proračunsko načrtovanje.</w:t>
      </w:r>
    </w:p>
    <w:p w14:paraId="6EA0BF8B" w14:textId="77777777" w:rsidR="006340FB" w:rsidRDefault="006340FB" w:rsidP="006340FB">
      <w:pPr>
        <w:ind w:left="720"/>
        <w:jc w:val="both"/>
        <w:rPr>
          <w:rFonts w:cs="Arial"/>
          <w:szCs w:val="20"/>
        </w:rPr>
      </w:pPr>
    </w:p>
    <w:p w14:paraId="27E12BA3" w14:textId="77777777" w:rsidR="006340FB" w:rsidRPr="009A3EA6" w:rsidRDefault="006340FB" w:rsidP="00CD57B4">
      <w:pPr>
        <w:numPr>
          <w:ilvl w:val="0"/>
          <w:numId w:val="14"/>
        </w:numPr>
        <w:jc w:val="both"/>
        <w:rPr>
          <w:rFonts w:cs="Arial"/>
          <w:szCs w:val="20"/>
        </w:rPr>
      </w:pPr>
      <w:r w:rsidRPr="009A3EA6">
        <w:rPr>
          <w:rFonts w:cs="Arial"/>
          <w:szCs w:val="20"/>
        </w:rPr>
        <w:t xml:space="preserve">Vlada </w:t>
      </w:r>
      <w:r w:rsidR="00BE1726" w:rsidRPr="009A3EA6">
        <w:rPr>
          <w:rFonts w:cs="Arial"/>
          <w:szCs w:val="20"/>
        </w:rPr>
        <w:t xml:space="preserve">Republike Slovenije nalaga </w:t>
      </w:r>
      <w:bookmarkStart w:id="1" w:name="_Hlk141952384"/>
      <w:r w:rsidRPr="009A3EA6">
        <w:rPr>
          <w:rFonts w:cs="Arial"/>
          <w:szCs w:val="20"/>
        </w:rPr>
        <w:t>neposredni</w:t>
      </w:r>
      <w:r w:rsidR="00BE1726" w:rsidRPr="009A3EA6">
        <w:rPr>
          <w:rFonts w:cs="Arial"/>
          <w:szCs w:val="20"/>
        </w:rPr>
        <w:t>m</w:t>
      </w:r>
      <w:r w:rsidRPr="009A3EA6">
        <w:rPr>
          <w:rFonts w:cs="Arial"/>
          <w:szCs w:val="20"/>
        </w:rPr>
        <w:t xml:space="preserve"> proračunski</w:t>
      </w:r>
      <w:r w:rsidR="00BE1726" w:rsidRPr="009A3EA6">
        <w:rPr>
          <w:rFonts w:cs="Arial"/>
          <w:szCs w:val="20"/>
        </w:rPr>
        <w:t>m</w:t>
      </w:r>
      <w:r w:rsidRPr="009A3EA6">
        <w:rPr>
          <w:rFonts w:cs="Arial"/>
          <w:szCs w:val="20"/>
        </w:rPr>
        <w:t xml:space="preserve"> uporabnik</w:t>
      </w:r>
      <w:r w:rsidR="00BE1726" w:rsidRPr="009A3EA6">
        <w:rPr>
          <w:rFonts w:cs="Arial"/>
          <w:szCs w:val="20"/>
        </w:rPr>
        <w:t>om</w:t>
      </w:r>
      <w:bookmarkEnd w:id="1"/>
      <w:r w:rsidR="00443C59">
        <w:rPr>
          <w:rFonts w:cs="Arial"/>
          <w:szCs w:val="20"/>
        </w:rPr>
        <w:t xml:space="preserve"> državnega proračuna</w:t>
      </w:r>
      <w:r w:rsidR="00BE1726" w:rsidRPr="009A3EA6">
        <w:rPr>
          <w:rFonts w:cs="Arial"/>
          <w:szCs w:val="20"/>
        </w:rPr>
        <w:t>, da</w:t>
      </w:r>
      <w:r w:rsidRPr="009A3EA6">
        <w:rPr>
          <w:rFonts w:cs="Arial"/>
          <w:szCs w:val="20"/>
        </w:rPr>
        <w:t xml:space="preserve"> metodologijo </w:t>
      </w:r>
      <w:r w:rsidR="00C51591">
        <w:rPr>
          <w:rFonts w:cs="Arial"/>
          <w:szCs w:val="20"/>
        </w:rPr>
        <w:t xml:space="preserve">iz prejšnje točke od 1. 1. 2024 </w:t>
      </w:r>
      <w:r w:rsidRPr="009A3EA6">
        <w:rPr>
          <w:rFonts w:cs="Arial"/>
          <w:szCs w:val="20"/>
        </w:rPr>
        <w:t>uporabljajo za vse nove projekte in ukrepe, ki se uvrščajo v Načrt razvojnih programov.</w:t>
      </w:r>
    </w:p>
    <w:p w14:paraId="0453D4AD" w14:textId="77777777" w:rsidR="00270C4B" w:rsidRDefault="00270C4B" w:rsidP="00270C4B">
      <w:pPr>
        <w:tabs>
          <w:tab w:val="left" w:pos="5670"/>
        </w:tabs>
        <w:rPr>
          <w:rFonts w:cs="Arial"/>
          <w:szCs w:val="20"/>
        </w:rPr>
      </w:pPr>
    </w:p>
    <w:p w14:paraId="1F1296C4" w14:textId="77777777" w:rsidR="006340FB" w:rsidRPr="00FA2C93" w:rsidRDefault="006340FB" w:rsidP="00270C4B">
      <w:pPr>
        <w:tabs>
          <w:tab w:val="left" w:pos="5670"/>
        </w:tabs>
        <w:rPr>
          <w:rFonts w:cs="Arial"/>
          <w:szCs w:val="20"/>
        </w:rPr>
      </w:pPr>
    </w:p>
    <w:p w14:paraId="272E8D3C" w14:textId="77777777" w:rsidR="00B84F7D" w:rsidRPr="00B84F7D" w:rsidRDefault="00B84F7D" w:rsidP="00B84F7D">
      <w:pPr>
        <w:pStyle w:val="podpisi"/>
        <w:jc w:val="both"/>
        <w:rPr>
          <w:rFonts w:cs="Arial"/>
          <w:bCs/>
          <w:szCs w:val="20"/>
          <w:lang w:val="sl-SI"/>
        </w:rPr>
      </w:pPr>
    </w:p>
    <w:p w14:paraId="3FECFAD5" w14:textId="77777777" w:rsidR="00B84F7D" w:rsidRPr="00B84F7D" w:rsidRDefault="00B84F7D" w:rsidP="00B84F7D">
      <w:pPr>
        <w:pStyle w:val="podpisi"/>
        <w:jc w:val="both"/>
        <w:rPr>
          <w:rFonts w:cs="Arial"/>
          <w:bCs/>
          <w:szCs w:val="20"/>
          <w:lang w:val="sl-SI"/>
        </w:rPr>
      </w:pPr>
    </w:p>
    <w:p w14:paraId="015F9486" w14:textId="77777777" w:rsidR="00B84F7D" w:rsidRPr="00B84F7D" w:rsidRDefault="00B84F7D" w:rsidP="00B84F7D">
      <w:pPr>
        <w:pStyle w:val="podpisi"/>
        <w:tabs>
          <w:tab w:val="clear" w:pos="3402"/>
          <w:tab w:val="left" w:pos="5245"/>
        </w:tabs>
        <w:jc w:val="both"/>
        <w:rPr>
          <w:rFonts w:cs="Arial"/>
          <w:bCs/>
          <w:szCs w:val="20"/>
          <w:lang w:val="sl-SI"/>
        </w:rPr>
      </w:pPr>
      <w:r w:rsidRPr="00B84F7D">
        <w:rPr>
          <w:rFonts w:cs="Arial"/>
          <w:bCs/>
          <w:szCs w:val="20"/>
          <w:lang w:val="sl-SI"/>
        </w:rPr>
        <w:tab/>
        <w:t>Barbara Kolenko Helbl</w:t>
      </w:r>
    </w:p>
    <w:p w14:paraId="4AD195AC" w14:textId="77777777" w:rsidR="00B84F7D" w:rsidRPr="00B84F7D" w:rsidRDefault="00B84F7D" w:rsidP="00B84F7D">
      <w:pPr>
        <w:pStyle w:val="podpisi"/>
        <w:tabs>
          <w:tab w:val="clear" w:pos="3402"/>
          <w:tab w:val="left" w:pos="5245"/>
        </w:tabs>
        <w:jc w:val="both"/>
        <w:rPr>
          <w:rFonts w:cs="Arial"/>
          <w:bCs/>
          <w:szCs w:val="20"/>
          <w:lang w:val="sl-SI"/>
        </w:rPr>
      </w:pPr>
      <w:r w:rsidRPr="00B84F7D">
        <w:rPr>
          <w:rFonts w:cs="Arial"/>
          <w:bCs/>
          <w:szCs w:val="20"/>
          <w:lang w:val="sl-SI"/>
        </w:rPr>
        <w:tab/>
        <w:t>generalna sekretarka</w:t>
      </w:r>
    </w:p>
    <w:p w14:paraId="6567BBC7" w14:textId="77777777" w:rsidR="00B84F7D" w:rsidRPr="00B84F7D" w:rsidRDefault="00B84F7D" w:rsidP="00B84F7D">
      <w:pPr>
        <w:pStyle w:val="podpisi"/>
        <w:jc w:val="both"/>
        <w:rPr>
          <w:rFonts w:cs="Arial"/>
          <w:bCs/>
          <w:szCs w:val="20"/>
          <w:lang w:val="sl-SI"/>
        </w:rPr>
      </w:pPr>
    </w:p>
    <w:p w14:paraId="579BB3DB" w14:textId="77777777" w:rsidR="00B84F7D" w:rsidRPr="00B84F7D" w:rsidRDefault="00B84F7D" w:rsidP="00B84F7D">
      <w:pPr>
        <w:pStyle w:val="podpisi"/>
        <w:jc w:val="both"/>
        <w:rPr>
          <w:rFonts w:cs="Arial"/>
          <w:bCs/>
          <w:szCs w:val="20"/>
          <w:lang w:val="sl-SI"/>
        </w:rPr>
      </w:pPr>
      <w:r w:rsidRPr="00B84F7D">
        <w:rPr>
          <w:rFonts w:cs="Arial"/>
          <w:bCs/>
          <w:szCs w:val="20"/>
          <w:lang w:val="sl-SI"/>
        </w:rPr>
        <w:t>Prejmejo:</w:t>
      </w:r>
    </w:p>
    <w:p w14:paraId="0B4FCE59" w14:textId="77777777" w:rsidR="00B84F7D" w:rsidRPr="00B84F7D" w:rsidRDefault="00B84F7D" w:rsidP="00B84F7D">
      <w:pPr>
        <w:pStyle w:val="podpisi"/>
        <w:tabs>
          <w:tab w:val="left" w:pos="142"/>
        </w:tabs>
        <w:jc w:val="both"/>
        <w:rPr>
          <w:rFonts w:cs="Arial"/>
          <w:bCs/>
          <w:szCs w:val="20"/>
          <w:lang w:val="sl-SI"/>
        </w:rPr>
      </w:pPr>
      <w:r w:rsidRPr="00B84F7D">
        <w:rPr>
          <w:rFonts w:cs="Arial"/>
          <w:bCs/>
          <w:szCs w:val="20"/>
          <w:lang w:val="sl-SI"/>
        </w:rPr>
        <w:t>-</w:t>
      </w:r>
      <w:r w:rsidRPr="00B84F7D">
        <w:rPr>
          <w:rFonts w:cs="Arial"/>
          <w:bCs/>
          <w:szCs w:val="20"/>
          <w:lang w:val="sl-SI"/>
        </w:rPr>
        <w:tab/>
      </w:r>
      <w:r w:rsidR="006340FB">
        <w:rPr>
          <w:rFonts w:cs="Arial"/>
          <w:bCs/>
          <w:szCs w:val="20"/>
          <w:lang w:val="sl-SI"/>
        </w:rPr>
        <w:t>vsa ministrstva in vladne službe</w:t>
      </w:r>
    </w:p>
    <w:p w14:paraId="0FABF47E" w14:textId="77777777" w:rsidR="00B84F7D" w:rsidRPr="00B84F7D" w:rsidRDefault="00B84F7D" w:rsidP="00B84F7D">
      <w:pPr>
        <w:pStyle w:val="podpisi"/>
        <w:tabs>
          <w:tab w:val="left" w:pos="142"/>
        </w:tabs>
        <w:jc w:val="both"/>
        <w:rPr>
          <w:rFonts w:cs="Arial"/>
          <w:bCs/>
          <w:szCs w:val="20"/>
          <w:lang w:val="sl-SI"/>
        </w:rPr>
      </w:pPr>
      <w:r w:rsidRPr="00B84F7D">
        <w:rPr>
          <w:rFonts w:cs="Arial"/>
          <w:bCs/>
          <w:szCs w:val="20"/>
          <w:lang w:val="sl-SI"/>
        </w:rPr>
        <w:t>-</w:t>
      </w:r>
      <w:r w:rsidRPr="00B84F7D">
        <w:rPr>
          <w:rFonts w:cs="Arial"/>
          <w:bCs/>
          <w:szCs w:val="20"/>
          <w:lang w:val="sl-SI"/>
        </w:rPr>
        <w:tab/>
        <w:t>Urad Vlade Republike Slovenije za komuniciranje</w:t>
      </w:r>
    </w:p>
    <w:p w14:paraId="52CF362D" w14:textId="77777777" w:rsidR="00A626DC" w:rsidRPr="00FA2C93" w:rsidRDefault="00A626DC" w:rsidP="00671EAC">
      <w:pPr>
        <w:tabs>
          <w:tab w:val="center" w:pos="7088"/>
        </w:tabs>
        <w:suppressAutoHyphens/>
        <w:spacing w:line="312" w:lineRule="auto"/>
        <w:jc w:val="center"/>
        <w:divId w:val="1864513459"/>
        <w:rPr>
          <w:rFonts w:cs="Arial"/>
          <w:szCs w:val="20"/>
        </w:rPr>
      </w:pPr>
    </w:p>
    <w:p w14:paraId="725E4339" w14:textId="77777777" w:rsidR="00C74224" w:rsidRDefault="00870152" w:rsidP="00F2285B">
      <w:pPr>
        <w:spacing w:line="240" w:lineRule="auto"/>
        <w:jc w:val="center"/>
        <w:divId w:val="1864513459"/>
        <w:rPr>
          <w:rFonts w:cs="Arial"/>
          <w:b/>
          <w:szCs w:val="20"/>
        </w:rPr>
      </w:pPr>
      <w:r w:rsidRPr="00FA2C93">
        <w:rPr>
          <w:rFonts w:cs="Arial"/>
          <w:b/>
          <w:szCs w:val="20"/>
        </w:rPr>
        <w:br w:type="page"/>
      </w:r>
      <w:bookmarkStart w:id="2" w:name="_Hlk111809111"/>
      <w:bookmarkStart w:id="3" w:name="_Hlk121479397"/>
      <w:r w:rsidR="00180BDD" w:rsidRPr="00FA2C93">
        <w:rPr>
          <w:rFonts w:cs="Arial"/>
          <w:b/>
          <w:szCs w:val="20"/>
        </w:rPr>
        <w:lastRenderedPageBreak/>
        <w:t>OBRAZLOŽITEV</w:t>
      </w:r>
    </w:p>
    <w:p w14:paraId="2545CA9C" w14:textId="77777777" w:rsidR="00F82CE5" w:rsidRDefault="00F82CE5" w:rsidP="00F82CE5">
      <w:pPr>
        <w:jc w:val="both"/>
        <w:divId w:val="1864513459"/>
        <w:rPr>
          <w:b/>
          <w:bCs/>
        </w:rPr>
      </w:pPr>
    </w:p>
    <w:p w14:paraId="017A818A" w14:textId="77777777" w:rsidR="007E17C4" w:rsidRDefault="007E17C4" w:rsidP="007E17C4">
      <w:pPr>
        <w:spacing w:line="240" w:lineRule="auto"/>
        <w:jc w:val="both"/>
        <w:divId w:val="1864513459"/>
      </w:pPr>
      <w:bookmarkStart w:id="4" w:name="_Hlk135027483"/>
      <w:r>
        <w:t>E</w:t>
      </w:r>
      <w:r w:rsidR="00E11481">
        <w:t>vropska unija (v nadaljevanju: E</w:t>
      </w:r>
      <w:r>
        <w:t>U</w:t>
      </w:r>
      <w:r w:rsidR="00E11481">
        <w:t>)</w:t>
      </w:r>
      <w:r>
        <w:t xml:space="preserve"> se je zavezala, da bo vsaj 20 % proračuna za obdobje 2014–2020 porabila za podnebne ukrepe. Evropska komisija je leta 2021 poročala, da je EU to ciljno vrednost dosegla. Za ukrepe, povezane s podnebjem, je porabila 216 milijard EUR (20,1 %). Proračun EU za obdobje 2021–2027 vključuje višjo ciljno vrednost za podnebne ukrepe</w:t>
      </w:r>
      <w:r w:rsidR="009B152C">
        <w:t>,</w:t>
      </w:r>
      <w:r>
        <w:t xml:space="preserve"> in sicer 30 %.</w:t>
      </w:r>
      <w:r w:rsidR="00023300">
        <w:rPr>
          <w:rStyle w:val="Sprotnaopomba-sklic"/>
        </w:rPr>
        <w:footnoteReference w:id="1"/>
      </w:r>
      <w:r w:rsidR="00680701">
        <w:t xml:space="preserve"> </w:t>
      </w:r>
    </w:p>
    <w:p w14:paraId="53C84DD1" w14:textId="77777777" w:rsidR="007E17C4" w:rsidRDefault="007E17C4" w:rsidP="007E17C4">
      <w:pPr>
        <w:spacing w:line="240" w:lineRule="auto"/>
        <w:jc w:val="both"/>
        <w:divId w:val="1864513459"/>
      </w:pPr>
    </w:p>
    <w:p w14:paraId="465E3E17" w14:textId="77777777" w:rsidR="007E17C4" w:rsidRDefault="007E17C4" w:rsidP="007E17C4">
      <w:pPr>
        <w:spacing w:line="240" w:lineRule="auto"/>
        <w:jc w:val="both"/>
        <w:divId w:val="1864513459"/>
      </w:pPr>
      <w:r>
        <w:t xml:space="preserve">Zastavljenih </w:t>
      </w:r>
      <w:r w:rsidR="009B152C">
        <w:t xml:space="preserve">podnebnih </w:t>
      </w:r>
      <w:r>
        <w:t xml:space="preserve">ciljev </w:t>
      </w:r>
      <w:r w:rsidR="00023300">
        <w:t>EU</w:t>
      </w:r>
      <w:r>
        <w:t xml:space="preserve"> ni mogoče doseči brez uporabe drugih sredstev, tako zasebnih sredstev kot tudi sredstev nacionalnih proračunov. Ti imajo ključno vlogo pri zelenem prehodu. Večja uporaba zelenih proračunskih orodij</w:t>
      </w:r>
      <w:r w:rsidR="00023300">
        <w:t xml:space="preserve"> (npr. zeleno proračunsko načrtovanje)</w:t>
      </w:r>
      <w:r>
        <w:t xml:space="preserve"> pomaga preusmeriti javne naložbe, potrošnjo in obdavčitev na področja zelenih prioritet ter omejiti škodljive subvencije. </w:t>
      </w:r>
    </w:p>
    <w:p w14:paraId="2880E4A1" w14:textId="77777777" w:rsidR="007E17C4" w:rsidRDefault="007E17C4" w:rsidP="007E17C4">
      <w:pPr>
        <w:spacing w:line="240" w:lineRule="auto"/>
        <w:jc w:val="both"/>
        <w:divId w:val="1864513459"/>
      </w:pPr>
    </w:p>
    <w:p w14:paraId="73CFBA05" w14:textId="77777777" w:rsidR="007E17C4" w:rsidRDefault="007E17C4" w:rsidP="007E17C4">
      <w:pPr>
        <w:spacing w:line="240" w:lineRule="auto"/>
        <w:jc w:val="both"/>
        <w:divId w:val="1864513459"/>
      </w:pPr>
      <w:r>
        <w:t>Razlogi za uvedbo zelenega proračunskega načrtovanja so različni in v mnogih primerih vključujejo kombinacijo različnih dejavnikov. Na podlagi ugotovitev ankete OECD med 35 državami (OECD, 2021) so prepoznani predvsem štirje ključni dejavniki:</w:t>
      </w:r>
    </w:p>
    <w:p w14:paraId="0320413D" w14:textId="77777777" w:rsidR="007E17C4" w:rsidRDefault="007E17C4" w:rsidP="00A66C1E">
      <w:pPr>
        <w:numPr>
          <w:ilvl w:val="0"/>
          <w:numId w:val="22"/>
        </w:numPr>
        <w:spacing w:line="240" w:lineRule="auto"/>
        <w:jc w:val="both"/>
        <w:divId w:val="1864513459"/>
      </w:pPr>
      <w:r>
        <w:t>podpora doseganju mednarodnih in nacionalnih zavez ter ciljev,</w:t>
      </w:r>
    </w:p>
    <w:p w14:paraId="07737889" w14:textId="77777777" w:rsidR="007E17C4" w:rsidRDefault="007E17C4" w:rsidP="00A66C1E">
      <w:pPr>
        <w:numPr>
          <w:ilvl w:val="0"/>
          <w:numId w:val="22"/>
        </w:numPr>
        <w:spacing w:line="240" w:lineRule="auto"/>
        <w:jc w:val="both"/>
        <w:divId w:val="1864513459"/>
      </w:pPr>
      <w:r>
        <w:t>spodbujanje oblikovanja politik, ki se odzivajo na okolje,</w:t>
      </w:r>
    </w:p>
    <w:p w14:paraId="73E3DC29" w14:textId="77777777" w:rsidR="007E17C4" w:rsidRDefault="007E17C4" w:rsidP="00A66C1E">
      <w:pPr>
        <w:numPr>
          <w:ilvl w:val="0"/>
          <w:numId w:val="22"/>
        </w:numPr>
        <w:spacing w:line="240" w:lineRule="auto"/>
        <w:jc w:val="both"/>
        <w:divId w:val="1864513459"/>
      </w:pPr>
      <w:r>
        <w:t>spodbujanje preglednosti proračuna ter</w:t>
      </w:r>
    </w:p>
    <w:p w14:paraId="0782112B" w14:textId="77777777" w:rsidR="00F074A3" w:rsidRDefault="007E17C4" w:rsidP="00A66C1E">
      <w:pPr>
        <w:numPr>
          <w:ilvl w:val="0"/>
          <w:numId w:val="22"/>
        </w:numPr>
        <w:spacing w:line="240" w:lineRule="auto"/>
        <w:jc w:val="both"/>
        <w:divId w:val="1864513459"/>
      </w:pPr>
      <w:r>
        <w:t>olajšanje načrtovanja in poročanja o zelenih obveznicah.</w:t>
      </w:r>
    </w:p>
    <w:p w14:paraId="23D941C4" w14:textId="77777777" w:rsidR="007E17C4" w:rsidRDefault="007E17C4" w:rsidP="00F074A3">
      <w:pPr>
        <w:jc w:val="both"/>
        <w:divId w:val="1864513459"/>
        <w:rPr>
          <w:rFonts w:cs="Arial"/>
          <w:szCs w:val="20"/>
        </w:rPr>
      </w:pPr>
    </w:p>
    <w:p w14:paraId="60BCB6F2" w14:textId="77777777" w:rsidR="00DC23F9" w:rsidRDefault="00F074A3" w:rsidP="00F074A3">
      <w:pPr>
        <w:jc w:val="both"/>
        <w:divId w:val="1864513459"/>
        <w:rPr>
          <w:rFonts w:cs="Arial"/>
          <w:szCs w:val="20"/>
        </w:rPr>
      </w:pPr>
      <w:r w:rsidRPr="005D705F">
        <w:rPr>
          <w:rFonts w:cs="Arial"/>
          <w:szCs w:val="20"/>
        </w:rPr>
        <w:t xml:space="preserve">Slovenija </w:t>
      </w:r>
      <w:r w:rsidR="004F0381">
        <w:rPr>
          <w:rFonts w:cs="Arial"/>
          <w:szCs w:val="20"/>
        </w:rPr>
        <w:t xml:space="preserve">je </w:t>
      </w:r>
      <w:r w:rsidRPr="005D705F">
        <w:rPr>
          <w:rFonts w:cs="Arial"/>
          <w:szCs w:val="20"/>
        </w:rPr>
        <w:t>v okviru Načrta za okrevanje in odpornost (</w:t>
      </w:r>
      <w:r w:rsidR="00023300">
        <w:rPr>
          <w:rFonts w:cs="Arial"/>
          <w:szCs w:val="20"/>
        </w:rPr>
        <w:t xml:space="preserve">v nadaljevanju: </w:t>
      </w:r>
      <w:r w:rsidRPr="005D705F">
        <w:rPr>
          <w:rFonts w:cs="Arial"/>
          <w:szCs w:val="20"/>
        </w:rPr>
        <w:t>NOO)</w:t>
      </w:r>
      <w:r w:rsidRPr="005D705F">
        <w:rPr>
          <w:rStyle w:val="Sprotnaopomba-sklic"/>
          <w:rFonts w:cs="Arial"/>
          <w:szCs w:val="20"/>
        </w:rPr>
        <w:footnoteReference w:id="2"/>
      </w:r>
      <w:r w:rsidRPr="005D705F">
        <w:rPr>
          <w:rFonts w:cs="Arial"/>
          <w:szCs w:val="20"/>
        </w:rPr>
        <w:t xml:space="preserve"> naredila ključen korak v pripravi metodologije za zeleno proračunsko načrtovanje</w:t>
      </w:r>
      <w:r w:rsidR="00023300">
        <w:rPr>
          <w:rFonts w:cs="Arial"/>
          <w:szCs w:val="20"/>
        </w:rPr>
        <w:t xml:space="preserve"> (v nadaljevanju: Metodologija)</w:t>
      </w:r>
      <w:r w:rsidRPr="005D705F">
        <w:rPr>
          <w:rFonts w:cs="Arial"/>
          <w:szCs w:val="20"/>
        </w:rPr>
        <w:t xml:space="preserve">. </w:t>
      </w:r>
      <w:r w:rsidR="00DC23F9">
        <w:rPr>
          <w:rFonts w:cs="Arial"/>
          <w:szCs w:val="20"/>
        </w:rPr>
        <w:t xml:space="preserve">S tem sledi razvitim državam, ki so s projektom zelenega proračunskega načrtovanja že </w:t>
      </w:r>
      <w:r w:rsidR="004F0381">
        <w:rPr>
          <w:rFonts w:cs="Arial"/>
          <w:szCs w:val="20"/>
        </w:rPr>
        <w:t>začele</w:t>
      </w:r>
      <w:r w:rsidR="00DC23F9">
        <w:rPr>
          <w:rFonts w:cs="Arial"/>
          <w:szCs w:val="20"/>
        </w:rPr>
        <w:t xml:space="preserve">. </w:t>
      </w:r>
      <w:bookmarkStart w:id="5" w:name="_Hlk142046620"/>
      <w:r w:rsidR="00DC23F9">
        <w:rPr>
          <w:rFonts w:cs="Arial"/>
          <w:szCs w:val="20"/>
        </w:rPr>
        <w:t>Pri pripravi Metodologije je Slovenija izkoristila tehničn</w:t>
      </w:r>
      <w:r w:rsidR="00023300">
        <w:rPr>
          <w:rFonts w:cs="Arial"/>
          <w:szCs w:val="20"/>
        </w:rPr>
        <w:t>o</w:t>
      </w:r>
      <w:r w:rsidR="00DC23F9">
        <w:rPr>
          <w:rFonts w:cs="Arial"/>
          <w:szCs w:val="20"/>
        </w:rPr>
        <w:t xml:space="preserve"> pomoč Evropske komisije, ki se je začela let</w:t>
      </w:r>
      <w:r w:rsidR="009B152C">
        <w:rPr>
          <w:rFonts w:cs="Arial"/>
          <w:szCs w:val="20"/>
        </w:rPr>
        <w:t>a</w:t>
      </w:r>
      <w:r w:rsidR="00DC23F9">
        <w:rPr>
          <w:rFonts w:cs="Arial"/>
          <w:szCs w:val="20"/>
        </w:rPr>
        <w:t xml:space="preserve"> 2021</w:t>
      </w:r>
      <w:r w:rsidR="004E0628">
        <w:rPr>
          <w:rFonts w:cs="Arial"/>
          <w:szCs w:val="20"/>
        </w:rPr>
        <w:t>. Nosilec izvedbe je bila</w:t>
      </w:r>
      <w:r w:rsidR="00854BBA">
        <w:rPr>
          <w:rFonts w:cs="Arial"/>
          <w:szCs w:val="20"/>
        </w:rPr>
        <w:t xml:space="preserve"> </w:t>
      </w:r>
      <w:r w:rsidR="004E0628" w:rsidRPr="004E0628">
        <w:rPr>
          <w:rFonts w:cs="Arial"/>
          <w:szCs w:val="20"/>
        </w:rPr>
        <w:t>Expertise France</w:t>
      </w:r>
      <w:r w:rsidR="004E0628">
        <w:rPr>
          <w:rFonts w:cs="Arial"/>
          <w:szCs w:val="20"/>
        </w:rPr>
        <w:t>,</w:t>
      </w:r>
      <w:r w:rsidR="004E0628" w:rsidRPr="004E0628">
        <w:rPr>
          <w:rFonts w:cs="Arial"/>
          <w:szCs w:val="20"/>
        </w:rPr>
        <w:t xml:space="preserve"> francoska javna agencija za načrtovanje in izvajanje projektov mednarodnega tehničnega sodelovanja</w:t>
      </w:r>
      <w:r w:rsidR="004E0628">
        <w:rPr>
          <w:rFonts w:cs="Arial"/>
          <w:szCs w:val="20"/>
        </w:rPr>
        <w:t>, ki je kot nacionalnega predstavnika k sodelovanju povabila tudi Umanoter</w:t>
      </w:r>
      <w:r w:rsidR="002E6B08">
        <w:rPr>
          <w:rFonts w:cs="Arial"/>
          <w:szCs w:val="20"/>
        </w:rPr>
        <w:t>o</w:t>
      </w:r>
      <w:r w:rsidR="001C500B">
        <w:rPr>
          <w:rFonts w:cs="Arial"/>
          <w:szCs w:val="20"/>
        </w:rPr>
        <w:t xml:space="preserve"> – Slovensko fundacijo za trajnostni razvoj. Pri </w:t>
      </w:r>
      <w:r w:rsidR="00DC23F9">
        <w:rPr>
          <w:rFonts w:cs="Arial"/>
          <w:szCs w:val="20"/>
        </w:rPr>
        <w:t xml:space="preserve">pripravi </w:t>
      </w:r>
      <w:r w:rsidR="001C500B">
        <w:rPr>
          <w:rFonts w:cs="Arial"/>
          <w:szCs w:val="20"/>
        </w:rPr>
        <w:t xml:space="preserve">Metodologije </w:t>
      </w:r>
      <w:r w:rsidR="00A30ED2">
        <w:rPr>
          <w:rFonts w:cs="Arial"/>
          <w:szCs w:val="20"/>
        </w:rPr>
        <w:t xml:space="preserve">se </w:t>
      </w:r>
      <w:r w:rsidR="001C500B">
        <w:rPr>
          <w:rFonts w:cs="Arial"/>
          <w:szCs w:val="20"/>
        </w:rPr>
        <w:t xml:space="preserve">je Slovenija </w:t>
      </w:r>
      <w:r w:rsidR="00A30ED2">
        <w:rPr>
          <w:rFonts w:cs="Arial"/>
          <w:szCs w:val="20"/>
        </w:rPr>
        <w:t>naslonila tudi na</w:t>
      </w:r>
      <w:r w:rsidR="00DC23F9">
        <w:rPr>
          <w:rFonts w:cs="Arial"/>
          <w:szCs w:val="20"/>
        </w:rPr>
        <w:t xml:space="preserve"> izkušnje in prakse drugih držav</w:t>
      </w:r>
      <w:r w:rsidR="00854BBA">
        <w:rPr>
          <w:rFonts w:cs="Arial"/>
          <w:szCs w:val="20"/>
        </w:rPr>
        <w:t xml:space="preserve"> članic</w:t>
      </w:r>
      <w:r w:rsidR="00DC23F9">
        <w:rPr>
          <w:rFonts w:cs="Arial"/>
          <w:szCs w:val="20"/>
        </w:rPr>
        <w:t>, zlasti Irske in Francije.</w:t>
      </w:r>
    </w:p>
    <w:bookmarkEnd w:id="5"/>
    <w:p w14:paraId="42C34B57" w14:textId="77777777" w:rsidR="00DC23F9" w:rsidRDefault="00DC23F9" w:rsidP="00F074A3">
      <w:pPr>
        <w:jc w:val="both"/>
        <w:divId w:val="1864513459"/>
        <w:rPr>
          <w:rFonts w:cs="Arial"/>
          <w:szCs w:val="20"/>
        </w:rPr>
      </w:pPr>
    </w:p>
    <w:p w14:paraId="592E11E2" w14:textId="77777777" w:rsidR="00F074A3" w:rsidRPr="00854BBA" w:rsidRDefault="00F074A3" w:rsidP="00F074A3">
      <w:pPr>
        <w:jc w:val="both"/>
        <w:divId w:val="1864513459"/>
        <w:rPr>
          <w:rFonts w:cs="Arial"/>
          <w:szCs w:val="20"/>
        </w:rPr>
      </w:pPr>
      <w:r w:rsidRPr="005D705F">
        <w:rPr>
          <w:rFonts w:cs="Arial"/>
          <w:szCs w:val="20"/>
        </w:rPr>
        <w:t>NOO je nacionalni program reform in naložb, s katerimi želi</w:t>
      </w:r>
      <w:r w:rsidR="00854BBA">
        <w:rPr>
          <w:rFonts w:cs="Arial"/>
          <w:szCs w:val="20"/>
        </w:rPr>
        <w:t xml:space="preserve"> Slovenija</w:t>
      </w:r>
      <w:r w:rsidRPr="005D705F">
        <w:rPr>
          <w:rFonts w:cs="Arial"/>
          <w:szCs w:val="20"/>
        </w:rPr>
        <w:t xml:space="preserve"> ublažiti gospodarske in socialne posledice pandemije </w:t>
      </w:r>
      <w:r w:rsidR="004F0381">
        <w:rPr>
          <w:rFonts w:cs="Arial"/>
          <w:szCs w:val="20"/>
        </w:rPr>
        <w:t>C</w:t>
      </w:r>
      <w:r w:rsidRPr="005D705F">
        <w:rPr>
          <w:rFonts w:cs="Arial"/>
          <w:szCs w:val="20"/>
        </w:rPr>
        <w:t xml:space="preserve">ovid-19 v Sloveniji, med drugim tudi z ukrepi, s katerimi naslavlja izzive </w:t>
      </w:r>
      <w:r w:rsidRPr="00854BBA">
        <w:rPr>
          <w:rFonts w:cs="Arial"/>
          <w:szCs w:val="20"/>
        </w:rPr>
        <w:t xml:space="preserve">zelenega prehoda, t. j. prehoda v nizkoogljično krožno gospodarstvo. Pri doseganju zastavljenih podnebnih ciljev je </w:t>
      </w:r>
      <w:r w:rsidR="007E17C4" w:rsidRPr="00854BBA">
        <w:rPr>
          <w:rFonts w:cs="Arial"/>
          <w:szCs w:val="20"/>
        </w:rPr>
        <w:t xml:space="preserve">tudi </w:t>
      </w:r>
      <w:r w:rsidRPr="00854BBA">
        <w:rPr>
          <w:rFonts w:cs="Arial"/>
          <w:szCs w:val="20"/>
        </w:rPr>
        <w:t xml:space="preserve">ozelenitev proračunskega načrtovanja. Slednja je v NOO opredeljena v razvojnem področju »Zeleni prehod«, Komponenta: 5 »Krožno gospodarstvo – učinkovita raba virov« (C1K5), kjer je z reformo »Vzpostavitev okvira za trajnostno in zeleno transformacijo« predvidena vzpostavitev: </w:t>
      </w:r>
    </w:p>
    <w:p w14:paraId="5770FDAA" w14:textId="77777777" w:rsidR="00F074A3" w:rsidRPr="00854BBA" w:rsidRDefault="00F074A3" w:rsidP="00F074A3">
      <w:pPr>
        <w:pStyle w:val="Odstavekseznama"/>
        <w:numPr>
          <w:ilvl w:val="0"/>
          <w:numId w:val="9"/>
        </w:numPr>
        <w:suppressAutoHyphens w:val="0"/>
        <w:spacing w:after="160" w:line="259" w:lineRule="auto"/>
        <w:contextualSpacing/>
        <w:jc w:val="both"/>
        <w:divId w:val="1864513459"/>
        <w:rPr>
          <w:rFonts w:ascii="Arial" w:hAnsi="Arial" w:cs="Arial"/>
          <w:sz w:val="20"/>
          <w:szCs w:val="20"/>
          <w:lang w:val="sl-SI"/>
        </w:rPr>
      </w:pPr>
      <w:r w:rsidRPr="00854BBA">
        <w:rPr>
          <w:rFonts w:ascii="Arial" w:hAnsi="Arial" w:cs="Arial"/>
          <w:sz w:val="20"/>
          <w:szCs w:val="20"/>
          <w:lang w:val="sl-SI"/>
        </w:rPr>
        <w:t>pogojev za bolj učinkovito financiranje prehoda v nizkoogljično krožno gospodarstvo,</w:t>
      </w:r>
    </w:p>
    <w:p w14:paraId="24C0588C" w14:textId="77777777" w:rsidR="00F074A3" w:rsidRPr="00854BBA" w:rsidRDefault="00F074A3" w:rsidP="00F074A3">
      <w:pPr>
        <w:pStyle w:val="Odstavekseznama"/>
        <w:numPr>
          <w:ilvl w:val="0"/>
          <w:numId w:val="9"/>
        </w:numPr>
        <w:suppressAutoHyphens w:val="0"/>
        <w:spacing w:after="160" w:line="259" w:lineRule="auto"/>
        <w:contextualSpacing/>
        <w:jc w:val="both"/>
        <w:divId w:val="1864513459"/>
        <w:rPr>
          <w:rFonts w:ascii="Arial" w:hAnsi="Arial" w:cs="Arial"/>
          <w:sz w:val="20"/>
          <w:szCs w:val="20"/>
          <w:lang w:val="sl-SI"/>
        </w:rPr>
      </w:pPr>
      <w:r w:rsidRPr="00854BBA">
        <w:rPr>
          <w:rFonts w:ascii="Arial" w:hAnsi="Arial" w:cs="Arial"/>
          <w:sz w:val="20"/>
          <w:szCs w:val="20"/>
          <w:lang w:val="sl-SI"/>
        </w:rPr>
        <w:t xml:space="preserve">zelenega proračunskega načrtovanja (vključno z uvedbo metodologije za opredelitev in oceno elementov javnega proračuna, ki vplivajo na okoljske politike). </w:t>
      </w:r>
    </w:p>
    <w:p w14:paraId="0211BB05" w14:textId="77777777" w:rsidR="008B60AD" w:rsidRPr="00854BBA" w:rsidRDefault="00F074A3" w:rsidP="008B60AD">
      <w:pPr>
        <w:jc w:val="both"/>
        <w:divId w:val="1864513459"/>
        <w:rPr>
          <w:rFonts w:cs="Arial"/>
          <w:szCs w:val="20"/>
        </w:rPr>
      </w:pPr>
      <w:r w:rsidRPr="00854BBA">
        <w:rPr>
          <w:rFonts w:cs="Arial"/>
          <w:szCs w:val="20"/>
        </w:rPr>
        <w:t>Uvedba »</w:t>
      </w:r>
      <w:r w:rsidRPr="00854BBA">
        <w:rPr>
          <w:rFonts w:cs="Arial"/>
          <w:i/>
          <w:szCs w:val="20"/>
        </w:rPr>
        <w:t>metodologije ocenjevanja vpliva posameznih proračunskih postavk k okoljskim ciljem (»climate tagging«) skladno s taksonomijo in načelom »</w:t>
      </w:r>
      <w:r w:rsidR="00854BBA">
        <w:rPr>
          <w:rFonts w:cs="Arial"/>
          <w:i/>
          <w:szCs w:val="20"/>
        </w:rPr>
        <w:t xml:space="preserve">ne škoduje bistveno« (angleško: </w:t>
      </w:r>
      <w:r w:rsidR="00854BBA" w:rsidRPr="00854BBA">
        <w:rPr>
          <w:rFonts w:cs="Arial"/>
          <w:i/>
          <w:szCs w:val="20"/>
        </w:rPr>
        <w:t>Do No Significant Harm</w:t>
      </w:r>
      <w:r w:rsidR="00854BBA">
        <w:rPr>
          <w:rFonts w:cs="Arial"/>
          <w:i/>
          <w:szCs w:val="20"/>
        </w:rPr>
        <w:t>)</w:t>
      </w:r>
      <w:r w:rsidRPr="00854BBA">
        <w:rPr>
          <w:rStyle w:val="Sprotnaopomba-sklic"/>
          <w:rFonts w:cs="Arial"/>
          <w:szCs w:val="20"/>
        </w:rPr>
        <w:footnoteReference w:id="3"/>
      </w:r>
      <w:r w:rsidRPr="00854BBA">
        <w:rPr>
          <w:rFonts w:cs="Arial"/>
          <w:szCs w:val="20"/>
        </w:rPr>
        <w:t xml:space="preserve"> je </w:t>
      </w:r>
      <w:r w:rsidR="008B60AD" w:rsidRPr="00854BBA">
        <w:rPr>
          <w:rFonts w:cs="Arial"/>
          <w:szCs w:val="20"/>
        </w:rPr>
        <w:t xml:space="preserve">kot mejnik </w:t>
      </w:r>
      <w:r w:rsidR="002E7A41">
        <w:rPr>
          <w:rFonts w:cs="Arial"/>
          <w:szCs w:val="20"/>
        </w:rPr>
        <w:t>70</w:t>
      </w:r>
      <w:r w:rsidR="002E7A41" w:rsidRPr="00854BBA">
        <w:rPr>
          <w:rFonts w:cs="Arial"/>
          <w:szCs w:val="20"/>
        </w:rPr>
        <w:t xml:space="preserve"> </w:t>
      </w:r>
      <w:r w:rsidRPr="00854BBA">
        <w:rPr>
          <w:rFonts w:cs="Arial"/>
          <w:szCs w:val="20"/>
        </w:rPr>
        <w:t>opredeljena v NOO</w:t>
      </w:r>
      <w:r w:rsidR="00854BBA">
        <w:rPr>
          <w:rFonts w:cs="Arial"/>
          <w:szCs w:val="20"/>
        </w:rPr>
        <w:t>,</w:t>
      </w:r>
      <w:r w:rsidR="008B60AD" w:rsidRPr="00854BBA">
        <w:rPr>
          <w:rFonts w:cs="Arial"/>
          <w:szCs w:val="20"/>
        </w:rPr>
        <w:t xml:space="preserve"> s predvideno izvedbo </w:t>
      </w:r>
      <w:r w:rsidRPr="00854BBA">
        <w:rPr>
          <w:rFonts w:cs="Arial"/>
          <w:szCs w:val="20"/>
        </w:rPr>
        <w:t>do konca leta 2023.</w:t>
      </w:r>
    </w:p>
    <w:p w14:paraId="7D405F37" w14:textId="77777777" w:rsidR="008B60AD" w:rsidRPr="00854BBA" w:rsidRDefault="008B60AD" w:rsidP="00F074A3">
      <w:pPr>
        <w:jc w:val="both"/>
        <w:divId w:val="1864513459"/>
        <w:rPr>
          <w:rFonts w:cs="Arial"/>
          <w:szCs w:val="20"/>
        </w:rPr>
      </w:pPr>
    </w:p>
    <w:p w14:paraId="2991CE39" w14:textId="6840BB97" w:rsidR="00ED17C7" w:rsidRDefault="00F074A3" w:rsidP="00F074A3">
      <w:pPr>
        <w:jc w:val="both"/>
        <w:divId w:val="1864513459"/>
        <w:rPr>
          <w:rFonts w:cs="Arial"/>
          <w:szCs w:val="20"/>
        </w:rPr>
      </w:pPr>
      <w:r w:rsidRPr="005D705F">
        <w:rPr>
          <w:rFonts w:cs="Arial"/>
          <w:szCs w:val="20"/>
        </w:rPr>
        <w:t xml:space="preserve">Zeleno proračunsko načrtovanje omogoča, da se </w:t>
      </w:r>
      <w:r w:rsidR="008B60AD">
        <w:rPr>
          <w:rFonts w:cs="Arial"/>
          <w:szCs w:val="20"/>
        </w:rPr>
        <w:t xml:space="preserve">dane </w:t>
      </w:r>
      <w:r w:rsidRPr="005D705F">
        <w:rPr>
          <w:rFonts w:cs="Arial"/>
          <w:szCs w:val="20"/>
        </w:rPr>
        <w:t xml:space="preserve">zaveze prevedejo v konkretne, merljive in finančno podprte proračunske ukrepe. </w:t>
      </w:r>
      <w:r w:rsidR="00ED17C7" w:rsidRPr="00ED17C7">
        <w:rPr>
          <w:rFonts w:cs="Arial"/>
          <w:szCs w:val="20"/>
        </w:rPr>
        <w:t>V prv</w:t>
      </w:r>
      <w:r w:rsidR="00B54BE9">
        <w:rPr>
          <w:rFonts w:cs="Arial"/>
          <w:szCs w:val="20"/>
        </w:rPr>
        <w:t>i</w:t>
      </w:r>
      <w:r w:rsidR="00ED17C7" w:rsidRPr="00ED17C7">
        <w:rPr>
          <w:rFonts w:cs="Arial"/>
          <w:szCs w:val="20"/>
        </w:rPr>
        <w:t xml:space="preserve"> </w:t>
      </w:r>
      <w:r w:rsidR="00B54BE9">
        <w:rPr>
          <w:rFonts w:cs="Arial"/>
          <w:szCs w:val="20"/>
        </w:rPr>
        <w:t>fazi</w:t>
      </w:r>
      <w:r w:rsidR="00ED17C7" w:rsidRPr="00ED17C7">
        <w:rPr>
          <w:rFonts w:cs="Arial"/>
          <w:szCs w:val="20"/>
        </w:rPr>
        <w:t xml:space="preserve"> se bo </w:t>
      </w:r>
      <w:r w:rsidR="00854BBA" w:rsidRPr="00ED17C7">
        <w:rPr>
          <w:rFonts w:cs="Arial"/>
          <w:szCs w:val="20"/>
        </w:rPr>
        <w:t xml:space="preserve">Metodologija </w:t>
      </w:r>
      <w:r w:rsidR="00ED17C7" w:rsidRPr="00ED17C7">
        <w:rPr>
          <w:rFonts w:cs="Arial"/>
          <w:szCs w:val="20"/>
        </w:rPr>
        <w:t xml:space="preserve">uporabljala </w:t>
      </w:r>
      <w:r w:rsidR="00B54BE9">
        <w:rPr>
          <w:rFonts w:cs="Arial"/>
          <w:szCs w:val="20"/>
        </w:rPr>
        <w:t>za</w:t>
      </w:r>
      <w:r w:rsidR="00ED17C7" w:rsidRPr="00ED17C7">
        <w:rPr>
          <w:rFonts w:cs="Arial"/>
          <w:szCs w:val="20"/>
        </w:rPr>
        <w:t xml:space="preserve"> označevanje projektov in ukrepov, ki se bodo od leta 2024 na novo vključevali v tretji del proračuna</w:t>
      </w:r>
      <w:r w:rsidR="00B54BE9">
        <w:rPr>
          <w:rFonts w:cs="Arial"/>
          <w:szCs w:val="20"/>
        </w:rPr>
        <w:t>, to je v</w:t>
      </w:r>
      <w:r w:rsidR="00ED17C7" w:rsidRPr="00ED17C7">
        <w:rPr>
          <w:rFonts w:cs="Arial"/>
          <w:szCs w:val="20"/>
        </w:rPr>
        <w:t xml:space="preserve"> NRP. Služila bo tudi kot pomoč pri načrtovanju novih politik, kot na primer davčne politike, odhodkov</w:t>
      </w:r>
      <w:r w:rsidR="00B54BE9">
        <w:rPr>
          <w:rFonts w:cs="Arial"/>
          <w:szCs w:val="20"/>
        </w:rPr>
        <w:t>,</w:t>
      </w:r>
      <w:r w:rsidR="00ED17C7" w:rsidRPr="00ED17C7">
        <w:rPr>
          <w:rFonts w:cs="Arial"/>
          <w:szCs w:val="20"/>
        </w:rPr>
        <w:t xml:space="preserve"> kot tudi pri oceni učinkov naložb, omogočila bo tudi ugotavljanje skladnost</w:t>
      </w:r>
      <w:r w:rsidR="00854BBA">
        <w:rPr>
          <w:rFonts w:cs="Arial"/>
          <w:szCs w:val="20"/>
        </w:rPr>
        <w:t>i</w:t>
      </w:r>
      <w:r w:rsidR="00ED17C7" w:rsidRPr="00ED17C7">
        <w:rPr>
          <w:rFonts w:cs="Arial"/>
          <w:szCs w:val="20"/>
        </w:rPr>
        <w:t xml:space="preserve"> politik pri doseganju nacionalnih in mednarodnih </w:t>
      </w:r>
      <w:r w:rsidR="00854BBA">
        <w:rPr>
          <w:rFonts w:cs="Arial"/>
          <w:szCs w:val="20"/>
        </w:rPr>
        <w:t>zavez</w:t>
      </w:r>
      <w:r w:rsidR="00ED17C7" w:rsidRPr="00ED17C7">
        <w:rPr>
          <w:rFonts w:cs="Arial"/>
          <w:szCs w:val="20"/>
        </w:rPr>
        <w:t>. Metodologija bo prispevala k</w:t>
      </w:r>
      <w:r w:rsidR="0093796C">
        <w:rPr>
          <w:rFonts w:cs="Arial"/>
          <w:szCs w:val="20"/>
        </w:rPr>
        <w:t xml:space="preserve"> večjemu zavedanju</w:t>
      </w:r>
      <w:r w:rsidR="00ED17C7" w:rsidRPr="00ED17C7">
        <w:rPr>
          <w:rFonts w:cs="Arial"/>
          <w:szCs w:val="20"/>
        </w:rPr>
        <w:t xml:space="preserve"> in </w:t>
      </w:r>
      <w:r w:rsidR="0093796C">
        <w:rPr>
          <w:rFonts w:cs="Arial"/>
          <w:szCs w:val="20"/>
        </w:rPr>
        <w:t xml:space="preserve">delovanju v smeri </w:t>
      </w:r>
      <w:r w:rsidR="00ED17C7" w:rsidRPr="00ED17C7">
        <w:rPr>
          <w:rFonts w:cs="Arial"/>
          <w:szCs w:val="20"/>
        </w:rPr>
        <w:t>trajnost</w:t>
      </w:r>
      <w:r w:rsidR="0093796C">
        <w:rPr>
          <w:rFonts w:cs="Arial"/>
          <w:szCs w:val="20"/>
        </w:rPr>
        <w:t>ne</w:t>
      </w:r>
      <w:r w:rsidR="00ED17C7" w:rsidRPr="00ED17C7">
        <w:rPr>
          <w:rFonts w:cs="Arial"/>
          <w:szCs w:val="20"/>
        </w:rPr>
        <w:t xml:space="preserve"> rast</w:t>
      </w:r>
      <w:r w:rsidR="0093796C">
        <w:rPr>
          <w:rFonts w:cs="Arial"/>
          <w:szCs w:val="20"/>
        </w:rPr>
        <w:t>i</w:t>
      </w:r>
      <w:r w:rsidR="00010485">
        <w:rPr>
          <w:rFonts w:cs="Arial"/>
          <w:szCs w:val="20"/>
        </w:rPr>
        <w:t>,</w:t>
      </w:r>
      <w:r w:rsidR="00ED17C7" w:rsidRPr="00ED17C7">
        <w:rPr>
          <w:rFonts w:cs="Arial"/>
          <w:szCs w:val="20"/>
        </w:rPr>
        <w:t xml:space="preserve"> </w:t>
      </w:r>
      <w:r w:rsidR="00010485">
        <w:rPr>
          <w:rFonts w:cs="Arial"/>
          <w:szCs w:val="20"/>
        </w:rPr>
        <w:t>h</w:t>
      </w:r>
      <w:r w:rsidR="00010485" w:rsidRPr="00010485">
        <w:rPr>
          <w:rFonts w:cs="Arial"/>
          <w:szCs w:val="20"/>
        </w:rPr>
        <w:t xml:space="preserve">krati pa ne prepoveduje financiranja projektov in ukrepov, ki niso okoljsko ugodni. </w:t>
      </w:r>
      <w:r w:rsidR="00ED17C7" w:rsidRPr="00ED17C7">
        <w:rPr>
          <w:rFonts w:cs="Arial"/>
          <w:szCs w:val="20"/>
        </w:rPr>
        <w:t xml:space="preserve">Ključni cilj uporabe predlagane </w:t>
      </w:r>
      <w:r w:rsidR="00854BBA" w:rsidRPr="00ED17C7">
        <w:rPr>
          <w:rFonts w:cs="Arial"/>
          <w:szCs w:val="20"/>
        </w:rPr>
        <w:t xml:space="preserve">Metodologije </w:t>
      </w:r>
      <w:r w:rsidR="00ED17C7" w:rsidRPr="00ED17C7">
        <w:rPr>
          <w:rFonts w:cs="Arial"/>
          <w:szCs w:val="20"/>
        </w:rPr>
        <w:t>je ocena vplivov javnofinančne in fiskalne politike na okolj</w:t>
      </w:r>
      <w:r w:rsidR="00854BBA">
        <w:rPr>
          <w:rFonts w:cs="Arial"/>
          <w:szCs w:val="20"/>
        </w:rPr>
        <w:t>ske cilje</w:t>
      </w:r>
      <w:r w:rsidR="00ED17C7" w:rsidRPr="00ED17C7">
        <w:rPr>
          <w:rFonts w:cs="Arial"/>
          <w:szCs w:val="20"/>
        </w:rPr>
        <w:t>.</w:t>
      </w:r>
    </w:p>
    <w:p w14:paraId="59A13A3F" w14:textId="77777777" w:rsidR="00ED17C7" w:rsidRDefault="00ED17C7" w:rsidP="00F074A3">
      <w:pPr>
        <w:jc w:val="both"/>
        <w:divId w:val="1864513459"/>
        <w:rPr>
          <w:rFonts w:cs="Arial"/>
          <w:szCs w:val="20"/>
        </w:rPr>
      </w:pPr>
    </w:p>
    <w:p w14:paraId="19445F0D" w14:textId="77777777" w:rsidR="00F074A3" w:rsidRPr="005D705F" w:rsidRDefault="00F074A3" w:rsidP="00F074A3">
      <w:pPr>
        <w:jc w:val="both"/>
        <w:divId w:val="1864513459"/>
        <w:rPr>
          <w:rFonts w:cs="Arial"/>
          <w:szCs w:val="20"/>
        </w:rPr>
      </w:pPr>
      <w:r w:rsidRPr="005D705F">
        <w:rPr>
          <w:rFonts w:cs="Arial"/>
          <w:szCs w:val="20"/>
        </w:rPr>
        <w:lastRenderedPageBreak/>
        <w:t xml:space="preserve">Z </w:t>
      </w:r>
      <w:r w:rsidR="00230C58">
        <w:rPr>
          <w:rFonts w:cs="Arial"/>
          <w:szCs w:val="20"/>
        </w:rPr>
        <w:t xml:space="preserve">nadaljnjim razvojem in nadgradnjo </w:t>
      </w:r>
      <w:r w:rsidR="00854BBA">
        <w:rPr>
          <w:rFonts w:cs="Arial"/>
          <w:szCs w:val="20"/>
        </w:rPr>
        <w:t xml:space="preserve">Metodologije </w:t>
      </w:r>
      <w:r w:rsidR="00230C58">
        <w:rPr>
          <w:rFonts w:cs="Arial"/>
          <w:szCs w:val="20"/>
        </w:rPr>
        <w:t xml:space="preserve">se bodo lahko </w:t>
      </w:r>
      <w:r w:rsidRPr="005D705F">
        <w:rPr>
          <w:rFonts w:cs="Arial"/>
          <w:szCs w:val="20"/>
        </w:rPr>
        <w:t>vzpostavi</w:t>
      </w:r>
      <w:r w:rsidR="00230C58">
        <w:rPr>
          <w:rFonts w:cs="Arial"/>
          <w:szCs w:val="20"/>
        </w:rPr>
        <w:t>le tudi</w:t>
      </w:r>
      <w:r w:rsidRPr="005D705F">
        <w:rPr>
          <w:rFonts w:cs="Arial"/>
          <w:szCs w:val="20"/>
        </w:rPr>
        <w:t xml:space="preserve"> povezav</w:t>
      </w:r>
      <w:r w:rsidR="00230C58">
        <w:rPr>
          <w:rFonts w:cs="Arial"/>
          <w:szCs w:val="20"/>
        </w:rPr>
        <w:t>e</w:t>
      </w:r>
      <w:r w:rsidRPr="005D705F">
        <w:rPr>
          <w:rFonts w:cs="Arial"/>
          <w:szCs w:val="20"/>
        </w:rPr>
        <w:t xml:space="preserve"> med </w:t>
      </w:r>
      <w:r w:rsidR="00230C58">
        <w:rPr>
          <w:rFonts w:cs="Arial"/>
          <w:szCs w:val="20"/>
        </w:rPr>
        <w:t xml:space="preserve">okoljskimi </w:t>
      </w:r>
      <w:r w:rsidRPr="005D705F">
        <w:rPr>
          <w:rFonts w:cs="Arial"/>
          <w:szCs w:val="20"/>
        </w:rPr>
        <w:t>cilji ter proračunskimi postavkami</w:t>
      </w:r>
      <w:r w:rsidR="00230C58">
        <w:rPr>
          <w:rFonts w:cs="Arial"/>
          <w:szCs w:val="20"/>
        </w:rPr>
        <w:t>, kjer bo</w:t>
      </w:r>
      <w:r w:rsidRPr="005D705F">
        <w:rPr>
          <w:rFonts w:cs="Arial"/>
          <w:szCs w:val="20"/>
        </w:rPr>
        <w:t xml:space="preserve"> </w:t>
      </w:r>
      <w:r w:rsidR="00230C58">
        <w:rPr>
          <w:rFonts w:cs="Arial"/>
          <w:szCs w:val="20"/>
        </w:rPr>
        <w:t xml:space="preserve">razvidno, kako </w:t>
      </w:r>
      <w:r w:rsidR="00427281">
        <w:rPr>
          <w:rFonts w:cs="Arial"/>
          <w:szCs w:val="20"/>
        </w:rPr>
        <w:t xml:space="preserve">neposredni </w:t>
      </w:r>
      <w:r w:rsidRPr="005D705F">
        <w:rPr>
          <w:rFonts w:cs="Arial"/>
          <w:szCs w:val="20"/>
        </w:rPr>
        <w:t xml:space="preserve">proračunski uporabniki </w:t>
      </w:r>
      <w:r w:rsidR="00B2554B">
        <w:rPr>
          <w:rFonts w:cs="Arial"/>
          <w:szCs w:val="20"/>
        </w:rPr>
        <w:t xml:space="preserve">državnega proračuna </w:t>
      </w:r>
      <w:r w:rsidRPr="005D705F">
        <w:rPr>
          <w:rFonts w:cs="Arial"/>
          <w:szCs w:val="20"/>
        </w:rPr>
        <w:t>svoje okoljske cilje pren</w:t>
      </w:r>
      <w:r w:rsidR="00230C58">
        <w:rPr>
          <w:rFonts w:cs="Arial"/>
          <w:szCs w:val="20"/>
        </w:rPr>
        <w:t>ašajo</w:t>
      </w:r>
      <w:r w:rsidRPr="005D705F">
        <w:rPr>
          <w:rFonts w:cs="Arial"/>
          <w:szCs w:val="20"/>
        </w:rPr>
        <w:t xml:space="preserve"> v projekte in ukrepe, ki jih izvajajo.</w:t>
      </w:r>
    </w:p>
    <w:p w14:paraId="6EFF393B" w14:textId="77777777" w:rsidR="00F074A3" w:rsidRPr="00F074A3" w:rsidRDefault="00F074A3" w:rsidP="00F074A3">
      <w:pPr>
        <w:spacing w:line="240" w:lineRule="auto"/>
        <w:jc w:val="both"/>
        <w:divId w:val="1864513459"/>
        <w:rPr>
          <w:b/>
          <w:bCs/>
        </w:rPr>
      </w:pPr>
    </w:p>
    <w:p w14:paraId="50437F86" w14:textId="77777777" w:rsidR="008B60AD" w:rsidRDefault="008B60AD" w:rsidP="0085383B">
      <w:pPr>
        <w:jc w:val="both"/>
        <w:divId w:val="1864513459"/>
        <w:rPr>
          <w:rFonts w:cs="Arial"/>
          <w:szCs w:val="20"/>
        </w:rPr>
      </w:pPr>
      <w:r w:rsidRPr="008B60AD">
        <w:rPr>
          <w:rFonts w:cs="Arial"/>
          <w:szCs w:val="20"/>
        </w:rPr>
        <w:t xml:space="preserve">Označevanje proračunskih elementov omogoča identifikacijo tistih proračunskih postavk, ki </w:t>
      </w:r>
      <w:r w:rsidR="00E952A3">
        <w:rPr>
          <w:rFonts w:cs="Arial"/>
          <w:szCs w:val="20"/>
        </w:rPr>
        <w:t>ugodn</w:t>
      </w:r>
      <w:r w:rsidR="00E952A3" w:rsidRPr="008B60AD">
        <w:rPr>
          <w:rFonts w:cs="Arial"/>
          <w:szCs w:val="20"/>
        </w:rPr>
        <w:t xml:space="preserve">o </w:t>
      </w:r>
      <w:r w:rsidRPr="008B60AD">
        <w:rPr>
          <w:rFonts w:cs="Arial"/>
          <w:szCs w:val="20"/>
        </w:rPr>
        <w:t>prispevajo k širšim okoljskim ciljem</w:t>
      </w:r>
      <w:r w:rsidR="002E6B08">
        <w:rPr>
          <w:rFonts w:cs="Arial"/>
          <w:szCs w:val="20"/>
        </w:rPr>
        <w:t>,</w:t>
      </w:r>
      <w:r w:rsidR="00854BBA">
        <w:rPr>
          <w:rFonts w:cs="Arial"/>
          <w:szCs w:val="20"/>
        </w:rPr>
        <w:t xml:space="preserve"> in na drugi strani</w:t>
      </w:r>
      <w:r w:rsidR="00680701">
        <w:rPr>
          <w:rFonts w:cs="Arial"/>
          <w:szCs w:val="20"/>
        </w:rPr>
        <w:t xml:space="preserve"> </w:t>
      </w:r>
      <w:r w:rsidRPr="008B60AD">
        <w:rPr>
          <w:rFonts w:cs="Arial"/>
          <w:szCs w:val="20"/>
        </w:rPr>
        <w:t>tiste, ki ne</w:t>
      </w:r>
      <w:r w:rsidR="00E952A3">
        <w:rPr>
          <w:rFonts w:cs="Arial"/>
          <w:szCs w:val="20"/>
        </w:rPr>
        <w:t>ugodno</w:t>
      </w:r>
      <w:r w:rsidRPr="008B60AD">
        <w:rPr>
          <w:rFonts w:cs="Arial"/>
          <w:szCs w:val="20"/>
        </w:rPr>
        <w:t xml:space="preserve"> vplivajo na te cilje. </w:t>
      </w:r>
    </w:p>
    <w:p w14:paraId="48801185" w14:textId="77777777" w:rsidR="008B60AD" w:rsidRDefault="008B60AD" w:rsidP="0085383B">
      <w:pPr>
        <w:jc w:val="both"/>
        <w:divId w:val="1864513459"/>
        <w:rPr>
          <w:rFonts w:cs="Arial"/>
          <w:b/>
        </w:rPr>
      </w:pPr>
    </w:p>
    <w:p w14:paraId="742CECFC" w14:textId="77777777" w:rsidR="0085383B" w:rsidRPr="005D705F" w:rsidRDefault="00427281" w:rsidP="0085383B">
      <w:pPr>
        <w:jc w:val="both"/>
        <w:divId w:val="1864513459"/>
        <w:rPr>
          <w:rFonts w:cs="Arial"/>
          <w:szCs w:val="20"/>
        </w:rPr>
      </w:pPr>
      <w:r>
        <w:rPr>
          <w:rFonts w:cs="Arial"/>
          <w:szCs w:val="20"/>
        </w:rPr>
        <w:t>Neposredni p</w:t>
      </w:r>
      <w:r w:rsidR="0085383B" w:rsidRPr="005D705F">
        <w:rPr>
          <w:rFonts w:cs="Arial"/>
          <w:szCs w:val="20"/>
        </w:rPr>
        <w:t>roračunski uporabniki</w:t>
      </w:r>
      <w:r w:rsidR="00010485">
        <w:rPr>
          <w:rFonts w:cs="Arial"/>
          <w:szCs w:val="20"/>
        </w:rPr>
        <w:t xml:space="preserve"> državnega proračuna</w:t>
      </w:r>
      <w:r w:rsidR="0085383B" w:rsidRPr="005D705F">
        <w:rPr>
          <w:rFonts w:cs="Arial"/>
          <w:szCs w:val="20"/>
        </w:rPr>
        <w:t xml:space="preserve"> </w:t>
      </w:r>
      <w:r w:rsidR="008B60AD">
        <w:rPr>
          <w:rFonts w:cs="Arial"/>
          <w:szCs w:val="20"/>
        </w:rPr>
        <w:t xml:space="preserve">bodo morali sprejeti in uporabljati </w:t>
      </w:r>
      <w:r w:rsidR="00854BBA">
        <w:rPr>
          <w:rFonts w:cs="Arial"/>
          <w:szCs w:val="20"/>
        </w:rPr>
        <w:t>Metodologijo</w:t>
      </w:r>
      <w:r w:rsidR="00010485">
        <w:rPr>
          <w:rFonts w:cs="Arial"/>
          <w:szCs w:val="20"/>
        </w:rPr>
        <w:t>. Zato je bila za njeno</w:t>
      </w:r>
      <w:r w:rsidR="0085383B" w:rsidRPr="005D705F">
        <w:rPr>
          <w:rFonts w:cs="Arial"/>
          <w:szCs w:val="20"/>
        </w:rPr>
        <w:t xml:space="preserve"> pripravo </w:t>
      </w:r>
      <w:r w:rsidR="00242453">
        <w:rPr>
          <w:rFonts w:cs="Arial"/>
          <w:szCs w:val="20"/>
        </w:rPr>
        <w:t xml:space="preserve">s sklepom ministra, pristojnega za finance, </w:t>
      </w:r>
      <w:r w:rsidR="008B60AD">
        <w:rPr>
          <w:rFonts w:cs="Arial"/>
          <w:szCs w:val="20"/>
        </w:rPr>
        <w:t>imenovana posebna projektna skupina</w:t>
      </w:r>
      <w:r w:rsidR="0085383B" w:rsidRPr="005D705F">
        <w:rPr>
          <w:rFonts w:cs="Arial"/>
          <w:szCs w:val="20"/>
        </w:rPr>
        <w:t xml:space="preserve">. </w:t>
      </w:r>
      <w:r w:rsidR="00B54BE9">
        <w:rPr>
          <w:rFonts w:cs="Arial"/>
          <w:szCs w:val="20"/>
        </w:rPr>
        <w:t xml:space="preserve">Zeleno proračunsko </w:t>
      </w:r>
      <w:r w:rsidR="0085383B" w:rsidRPr="005D705F">
        <w:rPr>
          <w:rFonts w:cs="Arial"/>
          <w:szCs w:val="20"/>
        </w:rPr>
        <w:t xml:space="preserve">načrtovanje mora biti enostavno integrirano v obstoječo prakso priprave proračunskih dokumentov in drugih procesov </w:t>
      </w:r>
      <w:r>
        <w:rPr>
          <w:rFonts w:cs="Arial"/>
          <w:szCs w:val="20"/>
        </w:rPr>
        <w:t xml:space="preserve">neposrednih </w:t>
      </w:r>
      <w:r w:rsidR="0085383B" w:rsidRPr="005D705F">
        <w:rPr>
          <w:rFonts w:cs="Arial"/>
          <w:szCs w:val="20"/>
        </w:rPr>
        <w:t>proračunskih uporabnikov</w:t>
      </w:r>
      <w:r>
        <w:rPr>
          <w:rFonts w:cs="Arial"/>
          <w:szCs w:val="20"/>
        </w:rPr>
        <w:t xml:space="preserve"> državnega proračuna</w:t>
      </w:r>
      <w:r w:rsidR="0085383B" w:rsidRPr="005D705F">
        <w:rPr>
          <w:rFonts w:cs="Arial"/>
          <w:szCs w:val="20"/>
        </w:rPr>
        <w:t xml:space="preserve"> ter povezano z evropskimi smernicami in dokumenti. </w:t>
      </w:r>
    </w:p>
    <w:p w14:paraId="7A8C7F4C" w14:textId="77777777" w:rsidR="008B60AD" w:rsidRDefault="008B60AD" w:rsidP="0085383B">
      <w:pPr>
        <w:jc w:val="both"/>
        <w:divId w:val="1864513459"/>
        <w:rPr>
          <w:rFonts w:cs="Arial"/>
          <w:szCs w:val="20"/>
        </w:rPr>
      </w:pPr>
    </w:p>
    <w:p w14:paraId="7AFC7B45" w14:textId="77777777" w:rsidR="0085383B" w:rsidRDefault="0085383B" w:rsidP="0085383B">
      <w:pPr>
        <w:jc w:val="both"/>
        <w:divId w:val="1864513459"/>
        <w:rPr>
          <w:rFonts w:cs="Arial"/>
          <w:szCs w:val="20"/>
        </w:rPr>
      </w:pPr>
      <w:r w:rsidRPr="005D705F">
        <w:rPr>
          <w:rFonts w:cs="Arial"/>
          <w:szCs w:val="20"/>
        </w:rPr>
        <w:t xml:space="preserve">Zeleno proračunsko načrtovanje se uvaja postopoma, vendar usklajeno med vsemi </w:t>
      </w:r>
      <w:bookmarkStart w:id="6" w:name="_Hlk141879952"/>
      <w:r w:rsidR="00427281">
        <w:rPr>
          <w:rFonts w:cs="Arial"/>
          <w:szCs w:val="20"/>
        </w:rPr>
        <w:t xml:space="preserve">neposrednimi </w:t>
      </w:r>
      <w:r w:rsidRPr="005D705F">
        <w:rPr>
          <w:rFonts w:cs="Arial"/>
          <w:szCs w:val="20"/>
        </w:rPr>
        <w:t>proračunskimi uporabniki</w:t>
      </w:r>
      <w:r w:rsidR="00427281">
        <w:rPr>
          <w:rFonts w:cs="Arial"/>
          <w:szCs w:val="20"/>
        </w:rPr>
        <w:t xml:space="preserve"> državnega </w:t>
      </w:r>
      <w:r w:rsidR="005E3F70">
        <w:rPr>
          <w:rFonts w:cs="Arial"/>
          <w:szCs w:val="20"/>
        </w:rPr>
        <w:t>proračuna</w:t>
      </w:r>
      <w:bookmarkEnd w:id="6"/>
      <w:r w:rsidRPr="005D705F">
        <w:rPr>
          <w:rFonts w:cs="Arial"/>
          <w:szCs w:val="20"/>
        </w:rPr>
        <w:t>, ki skupaj postopno izboljšuje</w:t>
      </w:r>
      <w:r w:rsidR="00854BBA">
        <w:rPr>
          <w:rFonts w:cs="Arial"/>
          <w:szCs w:val="20"/>
        </w:rPr>
        <w:t>j</w:t>
      </w:r>
      <w:r w:rsidR="008B60AD">
        <w:rPr>
          <w:rFonts w:cs="Arial"/>
          <w:szCs w:val="20"/>
        </w:rPr>
        <w:t>o</w:t>
      </w:r>
      <w:r w:rsidRPr="005D705F">
        <w:rPr>
          <w:rFonts w:cs="Arial"/>
          <w:szCs w:val="20"/>
        </w:rPr>
        <w:t xml:space="preserve"> sistem izvajanj</w:t>
      </w:r>
      <w:r w:rsidR="008B60AD">
        <w:rPr>
          <w:rFonts w:cs="Arial"/>
          <w:szCs w:val="20"/>
        </w:rPr>
        <w:t>a.</w:t>
      </w:r>
    </w:p>
    <w:p w14:paraId="4311FF3A" w14:textId="77777777" w:rsidR="008B60AD" w:rsidRPr="005D705F" w:rsidRDefault="008B60AD" w:rsidP="0085383B">
      <w:pPr>
        <w:jc w:val="both"/>
        <w:divId w:val="1864513459"/>
        <w:rPr>
          <w:rFonts w:cs="Arial"/>
          <w:szCs w:val="20"/>
        </w:rPr>
      </w:pPr>
    </w:p>
    <w:p w14:paraId="247922F9" w14:textId="77777777" w:rsidR="0085383B" w:rsidRPr="005D705F" w:rsidRDefault="0085383B" w:rsidP="0085383B">
      <w:pPr>
        <w:jc w:val="both"/>
        <w:divId w:val="1864513459"/>
        <w:rPr>
          <w:rFonts w:cs="Arial"/>
          <w:szCs w:val="20"/>
        </w:rPr>
      </w:pPr>
      <w:r w:rsidRPr="005D705F">
        <w:rPr>
          <w:rFonts w:cs="Arial"/>
          <w:szCs w:val="20"/>
        </w:rPr>
        <w:t>Predvideni koraki izvajanja zelenega proračunskega načrtovanja:</w:t>
      </w:r>
    </w:p>
    <w:p w14:paraId="563F6832" w14:textId="77777777" w:rsidR="0085383B" w:rsidRDefault="0085383B" w:rsidP="0085383B">
      <w:pPr>
        <w:pStyle w:val="Odstavekseznama"/>
        <w:numPr>
          <w:ilvl w:val="0"/>
          <w:numId w:val="10"/>
        </w:numPr>
        <w:suppressAutoHyphens w:val="0"/>
        <w:spacing w:after="160" w:line="259" w:lineRule="auto"/>
        <w:contextualSpacing/>
        <w:jc w:val="both"/>
        <w:divId w:val="1864513459"/>
        <w:rPr>
          <w:rFonts w:ascii="Arial" w:hAnsi="Arial" w:cs="Arial"/>
          <w:sz w:val="20"/>
          <w:szCs w:val="20"/>
          <w:lang w:val="sl-SI"/>
        </w:rPr>
      </w:pPr>
      <w:r w:rsidRPr="0085383B">
        <w:rPr>
          <w:rFonts w:ascii="Arial" w:hAnsi="Arial" w:cs="Arial"/>
          <w:sz w:val="20"/>
          <w:szCs w:val="20"/>
          <w:lang w:val="sl-SI"/>
        </w:rPr>
        <w:t xml:space="preserve">sprejem </w:t>
      </w:r>
      <w:r w:rsidR="00854BBA" w:rsidRPr="0085383B">
        <w:rPr>
          <w:rFonts w:ascii="Arial" w:hAnsi="Arial" w:cs="Arial"/>
          <w:sz w:val="20"/>
          <w:szCs w:val="20"/>
          <w:lang w:val="sl-SI"/>
        </w:rPr>
        <w:t>Metodologije</w:t>
      </w:r>
      <w:r w:rsidRPr="0085383B">
        <w:rPr>
          <w:rFonts w:ascii="Arial" w:hAnsi="Arial" w:cs="Arial"/>
          <w:sz w:val="20"/>
          <w:szCs w:val="20"/>
          <w:lang w:val="sl-SI"/>
        </w:rPr>
        <w:t>, kar pomeni sprejem odločitve o načinu označevanja proračunskih elementov</w:t>
      </w:r>
      <w:r w:rsidR="008B60AD">
        <w:rPr>
          <w:rFonts w:ascii="Arial" w:hAnsi="Arial" w:cs="Arial"/>
          <w:sz w:val="20"/>
          <w:szCs w:val="20"/>
          <w:lang w:val="sl-SI"/>
        </w:rPr>
        <w:t>, ki v prvem k</w:t>
      </w:r>
      <w:r w:rsidR="0028756B">
        <w:rPr>
          <w:rFonts w:ascii="Arial" w:hAnsi="Arial" w:cs="Arial"/>
          <w:sz w:val="20"/>
          <w:szCs w:val="20"/>
          <w:lang w:val="sl-SI"/>
        </w:rPr>
        <w:t>o</w:t>
      </w:r>
      <w:r w:rsidR="008B60AD">
        <w:rPr>
          <w:rFonts w:ascii="Arial" w:hAnsi="Arial" w:cs="Arial"/>
          <w:sz w:val="20"/>
          <w:szCs w:val="20"/>
          <w:lang w:val="sl-SI"/>
        </w:rPr>
        <w:t>raku zavezuje le neposredne proračunske uporabnike</w:t>
      </w:r>
      <w:r w:rsidR="00427281">
        <w:rPr>
          <w:rFonts w:ascii="Arial" w:hAnsi="Arial" w:cs="Arial"/>
          <w:sz w:val="20"/>
          <w:szCs w:val="20"/>
          <w:lang w:val="sl-SI"/>
        </w:rPr>
        <w:t xml:space="preserve"> državnega proračuna</w:t>
      </w:r>
      <w:r w:rsidR="00E928EA">
        <w:rPr>
          <w:rFonts w:ascii="Arial" w:hAnsi="Arial" w:cs="Arial"/>
          <w:sz w:val="20"/>
          <w:szCs w:val="20"/>
          <w:lang w:val="sl-SI"/>
        </w:rPr>
        <w:t>.</w:t>
      </w:r>
    </w:p>
    <w:p w14:paraId="598D39C7" w14:textId="77777777" w:rsidR="00E928EA" w:rsidRDefault="00E928EA" w:rsidP="0085383B">
      <w:pPr>
        <w:pStyle w:val="Odstavekseznama"/>
        <w:numPr>
          <w:ilvl w:val="0"/>
          <w:numId w:val="10"/>
        </w:numPr>
        <w:suppressAutoHyphens w:val="0"/>
        <w:spacing w:after="160" w:line="259" w:lineRule="auto"/>
        <w:contextualSpacing/>
        <w:jc w:val="both"/>
        <w:divId w:val="1864513459"/>
        <w:rPr>
          <w:rFonts w:ascii="Arial" w:hAnsi="Arial" w:cs="Arial"/>
          <w:sz w:val="20"/>
          <w:szCs w:val="20"/>
          <w:lang w:val="sl-SI"/>
        </w:rPr>
      </w:pPr>
      <w:r>
        <w:rPr>
          <w:rFonts w:ascii="Arial" w:hAnsi="Arial" w:cs="Arial"/>
          <w:sz w:val="20"/>
          <w:szCs w:val="20"/>
          <w:lang w:val="sl-SI"/>
        </w:rPr>
        <w:t>Metodologija se bo uporabljala od 1.</w:t>
      </w:r>
      <w:r w:rsidR="003A0627">
        <w:rPr>
          <w:rFonts w:ascii="Arial" w:hAnsi="Arial" w:cs="Arial"/>
          <w:sz w:val="20"/>
          <w:szCs w:val="20"/>
          <w:lang w:val="sl-SI"/>
        </w:rPr>
        <w:t> </w:t>
      </w:r>
      <w:r>
        <w:rPr>
          <w:rFonts w:ascii="Arial" w:hAnsi="Arial" w:cs="Arial"/>
          <w:sz w:val="20"/>
          <w:szCs w:val="20"/>
          <w:lang w:val="sl-SI"/>
        </w:rPr>
        <w:t>1.</w:t>
      </w:r>
      <w:r w:rsidR="003A0627">
        <w:rPr>
          <w:rFonts w:ascii="Arial" w:hAnsi="Arial" w:cs="Arial"/>
          <w:sz w:val="20"/>
          <w:szCs w:val="20"/>
          <w:lang w:val="sl-SI"/>
        </w:rPr>
        <w:t> </w:t>
      </w:r>
      <w:r>
        <w:rPr>
          <w:rFonts w:ascii="Arial" w:hAnsi="Arial" w:cs="Arial"/>
          <w:sz w:val="20"/>
          <w:szCs w:val="20"/>
          <w:lang w:val="sl-SI"/>
        </w:rPr>
        <w:t>2024 za nove projekte in ukrepe, ki se bodo vključevali v N</w:t>
      </w:r>
      <w:r w:rsidR="0028756B">
        <w:rPr>
          <w:rFonts w:ascii="Arial" w:hAnsi="Arial" w:cs="Arial"/>
          <w:sz w:val="20"/>
          <w:szCs w:val="20"/>
          <w:lang w:val="sl-SI"/>
        </w:rPr>
        <w:t>RP</w:t>
      </w:r>
      <w:r>
        <w:rPr>
          <w:rFonts w:ascii="Arial" w:hAnsi="Arial" w:cs="Arial"/>
          <w:sz w:val="20"/>
          <w:szCs w:val="20"/>
          <w:lang w:val="sl-SI"/>
        </w:rPr>
        <w:t xml:space="preserve">. </w:t>
      </w:r>
    </w:p>
    <w:p w14:paraId="19EE6B8D" w14:textId="77777777" w:rsidR="00E928EA" w:rsidRPr="0085383B" w:rsidRDefault="00AE2BDF" w:rsidP="0085383B">
      <w:pPr>
        <w:pStyle w:val="Odstavekseznama"/>
        <w:numPr>
          <w:ilvl w:val="0"/>
          <w:numId w:val="10"/>
        </w:numPr>
        <w:suppressAutoHyphens w:val="0"/>
        <w:spacing w:after="160" w:line="259" w:lineRule="auto"/>
        <w:contextualSpacing/>
        <w:jc w:val="both"/>
        <w:divId w:val="1864513459"/>
        <w:rPr>
          <w:rFonts w:ascii="Arial" w:hAnsi="Arial" w:cs="Arial"/>
          <w:sz w:val="20"/>
          <w:szCs w:val="20"/>
          <w:lang w:val="sl-SI"/>
        </w:rPr>
      </w:pPr>
      <w:r>
        <w:rPr>
          <w:rFonts w:ascii="Arial" w:hAnsi="Arial" w:cs="Arial"/>
          <w:sz w:val="20"/>
          <w:szCs w:val="20"/>
          <w:lang w:val="sl-SI"/>
        </w:rPr>
        <w:t xml:space="preserve">Imenovanje </w:t>
      </w:r>
      <w:r w:rsidR="0028756B">
        <w:rPr>
          <w:rFonts w:ascii="Arial" w:hAnsi="Arial" w:cs="Arial"/>
          <w:sz w:val="20"/>
          <w:szCs w:val="20"/>
          <w:lang w:val="sl-SI"/>
        </w:rPr>
        <w:t>staln</w:t>
      </w:r>
      <w:r>
        <w:rPr>
          <w:rFonts w:ascii="Arial" w:hAnsi="Arial" w:cs="Arial"/>
          <w:sz w:val="20"/>
          <w:szCs w:val="20"/>
          <w:lang w:val="sl-SI"/>
        </w:rPr>
        <w:t>e</w:t>
      </w:r>
      <w:r w:rsidR="0028756B">
        <w:rPr>
          <w:rFonts w:ascii="Arial" w:hAnsi="Arial" w:cs="Arial"/>
          <w:sz w:val="20"/>
          <w:szCs w:val="20"/>
          <w:lang w:val="sl-SI"/>
        </w:rPr>
        <w:t xml:space="preserve"> medresorsk</w:t>
      </w:r>
      <w:r>
        <w:rPr>
          <w:rFonts w:ascii="Arial" w:hAnsi="Arial" w:cs="Arial"/>
          <w:sz w:val="20"/>
          <w:szCs w:val="20"/>
          <w:lang w:val="sl-SI"/>
        </w:rPr>
        <w:t>e</w:t>
      </w:r>
      <w:r w:rsidR="0028756B">
        <w:rPr>
          <w:rFonts w:ascii="Arial" w:hAnsi="Arial" w:cs="Arial"/>
          <w:sz w:val="20"/>
          <w:szCs w:val="20"/>
          <w:lang w:val="sl-SI"/>
        </w:rPr>
        <w:t xml:space="preserve"> </w:t>
      </w:r>
      <w:r w:rsidR="00E928EA">
        <w:rPr>
          <w:rFonts w:ascii="Arial" w:hAnsi="Arial" w:cs="Arial"/>
          <w:sz w:val="20"/>
          <w:szCs w:val="20"/>
          <w:lang w:val="sl-SI"/>
        </w:rPr>
        <w:t>delovn</w:t>
      </w:r>
      <w:r>
        <w:rPr>
          <w:rFonts w:ascii="Arial" w:hAnsi="Arial" w:cs="Arial"/>
          <w:sz w:val="20"/>
          <w:szCs w:val="20"/>
          <w:lang w:val="sl-SI"/>
        </w:rPr>
        <w:t>e</w:t>
      </w:r>
      <w:r w:rsidR="00E928EA">
        <w:rPr>
          <w:rFonts w:ascii="Arial" w:hAnsi="Arial" w:cs="Arial"/>
          <w:sz w:val="20"/>
          <w:szCs w:val="20"/>
          <w:lang w:val="sl-SI"/>
        </w:rPr>
        <w:t xml:space="preserve"> skupin</w:t>
      </w:r>
      <w:r>
        <w:rPr>
          <w:rFonts w:ascii="Arial" w:hAnsi="Arial" w:cs="Arial"/>
          <w:sz w:val="20"/>
          <w:szCs w:val="20"/>
          <w:lang w:val="sl-SI"/>
        </w:rPr>
        <w:t>e</w:t>
      </w:r>
      <w:r w:rsidR="00E928EA">
        <w:rPr>
          <w:rFonts w:ascii="Arial" w:hAnsi="Arial" w:cs="Arial"/>
          <w:sz w:val="20"/>
          <w:szCs w:val="20"/>
          <w:lang w:val="sl-SI"/>
        </w:rPr>
        <w:t xml:space="preserve"> </w:t>
      </w:r>
      <w:r>
        <w:rPr>
          <w:rFonts w:ascii="Arial" w:hAnsi="Arial" w:cs="Arial"/>
          <w:sz w:val="20"/>
          <w:szCs w:val="20"/>
          <w:lang w:val="sl-SI"/>
        </w:rPr>
        <w:t xml:space="preserve">v pomoč </w:t>
      </w:r>
      <w:r w:rsidR="00427281">
        <w:rPr>
          <w:rFonts w:ascii="Arial" w:hAnsi="Arial" w:cs="Arial"/>
          <w:sz w:val="20"/>
          <w:szCs w:val="20"/>
          <w:lang w:val="sl-SI"/>
        </w:rPr>
        <w:t xml:space="preserve">neposrednim </w:t>
      </w:r>
      <w:r w:rsidR="0028756B">
        <w:rPr>
          <w:rFonts w:ascii="Arial" w:hAnsi="Arial" w:cs="Arial"/>
          <w:sz w:val="20"/>
          <w:szCs w:val="20"/>
          <w:lang w:val="sl-SI"/>
        </w:rPr>
        <w:t>proračunskim</w:t>
      </w:r>
      <w:r w:rsidR="00E928EA">
        <w:rPr>
          <w:rFonts w:ascii="Arial" w:hAnsi="Arial" w:cs="Arial"/>
          <w:sz w:val="20"/>
          <w:szCs w:val="20"/>
          <w:lang w:val="sl-SI"/>
        </w:rPr>
        <w:t xml:space="preserve"> uporabnikom </w:t>
      </w:r>
      <w:r w:rsidR="00427281">
        <w:rPr>
          <w:rFonts w:ascii="Arial" w:hAnsi="Arial" w:cs="Arial"/>
          <w:sz w:val="20"/>
          <w:szCs w:val="20"/>
          <w:lang w:val="sl-SI"/>
        </w:rPr>
        <w:t xml:space="preserve">državnega proračuna </w:t>
      </w:r>
      <w:r w:rsidR="00140F5E">
        <w:rPr>
          <w:rFonts w:ascii="Arial" w:hAnsi="Arial" w:cs="Arial"/>
          <w:sz w:val="20"/>
          <w:szCs w:val="20"/>
          <w:lang w:val="sl-SI"/>
        </w:rPr>
        <w:t>p</w:t>
      </w:r>
      <w:r w:rsidR="00140F5E" w:rsidRPr="00140F5E">
        <w:rPr>
          <w:rFonts w:ascii="Arial" w:hAnsi="Arial" w:cs="Arial"/>
          <w:sz w:val="20"/>
          <w:szCs w:val="20"/>
          <w:lang w:val="sl-SI"/>
        </w:rPr>
        <w:t>ri izvajanju strokovnih nalog, ki izhajajo iz Metodologije</w:t>
      </w:r>
      <w:r w:rsidR="00656379">
        <w:rPr>
          <w:rFonts w:ascii="Arial" w:hAnsi="Arial" w:cs="Arial"/>
          <w:sz w:val="20"/>
          <w:szCs w:val="20"/>
          <w:lang w:val="sl-SI"/>
        </w:rPr>
        <w:t>,</w:t>
      </w:r>
      <w:r w:rsidR="00140F5E">
        <w:rPr>
          <w:rFonts w:ascii="Arial" w:hAnsi="Arial" w:cs="Arial"/>
          <w:sz w:val="20"/>
          <w:szCs w:val="20"/>
          <w:lang w:val="sl-SI"/>
        </w:rPr>
        <w:t xml:space="preserve"> ter</w:t>
      </w:r>
      <w:r w:rsidR="00656379">
        <w:rPr>
          <w:rFonts w:ascii="Arial" w:hAnsi="Arial" w:cs="Arial"/>
          <w:sz w:val="20"/>
          <w:szCs w:val="20"/>
          <w:lang w:val="sl-SI"/>
        </w:rPr>
        <w:t xml:space="preserve"> za</w:t>
      </w:r>
      <w:r w:rsidR="00140F5E" w:rsidRPr="00140F5E">
        <w:rPr>
          <w:lang w:val="sl-SI"/>
        </w:rPr>
        <w:t xml:space="preserve"> </w:t>
      </w:r>
      <w:r w:rsidR="00140F5E" w:rsidRPr="00140F5E">
        <w:rPr>
          <w:rFonts w:ascii="Arial" w:hAnsi="Arial" w:cs="Arial"/>
          <w:sz w:val="20"/>
          <w:szCs w:val="20"/>
          <w:lang w:val="sl-SI"/>
        </w:rPr>
        <w:t>aktualiziranje Metodologije</w:t>
      </w:r>
      <w:r w:rsidR="00140F5E">
        <w:rPr>
          <w:rFonts w:ascii="Arial" w:hAnsi="Arial" w:cs="Arial"/>
          <w:sz w:val="20"/>
          <w:szCs w:val="20"/>
          <w:lang w:val="sl-SI"/>
        </w:rPr>
        <w:t xml:space="preserve"> skladno z razvojem nacionalne in mednarodnih praks ter dokumentov.</w:t>
      </w:r>
    </w:p>
    <w:p w14:paraId="6AA0B50B" w14:textId="77777777" w:rsidR="0085383B" w:rsidRDefault="00E928EA" w:rsidP="0085383B">
      <w:pPr>
        <w:pStyle w:val="Odstavekseznama"/>
        <w:numPr>
          <w:ilvl w:val="0"/>
          <w:numId w:val="10"/>
        </w:numPr>
        <w:suppressAutoHyphens w:val="0"/>
        <w:spacing w:after="160" w:line="259" w:lineRule="auto"/>
        <w:contextualSpacing/>
        <w:jc w:val="both"/>
        <w:divId w:val="1864513459"/>
        <w:rPr>
          <w:rFonts w:ascii="Arial" w:hAnsi="Arial" w:cs="Arial"/>
          <w:sz w:val="20"/>
          <w:szCs w:val="20"/>
          <w:lang w:val="sl-SI"/>
        </w:rPr>
      </w:pPr>
      <w:r>
        <w:rPr>
          <w:rFonts w:ascii="Arial" w:hAnsi="Arial" w:cs="Arial"/>
          <w:sz w:val="20"/>
          <w:szCs w:val="20"/>
          <w:lang w:val="sl-SI"/>
        </w:rPr>
        <w:t xml:space="preserve">Z uporabo </w:t>
      </w:r>
      <w:r w:rsidR="0028756B">
        <w:rPr>
          <w:rFonts w:ascii="Arial" w:hAnsi="Arial" w:cs="Arial"/>
          <w:sz w:val="20"/>
          <w:szCs w:val="20"/>
          <w:lang w:val="sl-SI"/>
        </w:rPr>
        <w:t xml:space="preserve">Metodologije </w:t>
      </w:r>
      <w:r>
        <w:rPr>
          <w:rFonts w:ascii="Arial" w:hAnsi="Arial" w:cs="Arial"/>
          <w:sz w:val="20"/>
          <w:szCs w:val="20"/>
          <w:lang w:val="sl-SI"/>
        </w:rPr>
        <w:t>in pridobljenimi izkušnjami ter z razvojem tega področja na EU</w:t>
      </w:r>
      <w:r w:rsidR="0028756B">
        <w:rPr>
          <w:rFonts w:ascii="Arial" w:hAnsi="Arial" w:cs="Arial"/>
          <w:sz w:val="20"/>
          <w:szCs w:val="20"/>
          <w:lang w:val="sl-SI"/>
        </w:rPr>
        <w:t xml:space="preserve"> in širše mednarodni</w:t>
      </w:r>
      <w:r>
        <w:rPr>
          <w:rFonts w:ascii="Arial" w:hAnsi="Arial" w:cs="Arial"/>
          <w:sz w:val="20"/>
          <w:szCs w:val="20"/>
          <w:lang w:val="sl-SI"/>
        </w:rPr>
        <w:t xml:space="preserve"> ravni (kot n.pr. novi delegirani akti k Uredbi</w:t>
      </w:r>
      <w:r w:rsidR="003374DF">
        <w:rPr>
          <w:rFonts w:ascii="Arial" w:hAnsi="Arial" w:cs="Arial"/>
          <w:sz w:val="20"/>
          <w:szCs w:val="20"/>
          <w:lang w:val="sl-SI"/>
        </w:rPr>
        <w:t xml:space="preserve"> EU</w:t>
      </w:r>
      <w:r>
        <w:rPr>
          <w:rFonts w:ascii="Arial" w:hAnsi="Arial" w:cs="Arial"/>
          <w:sz w:val="20"/>
          <w:szCs w:val="20"/>
          <w:lang w:val="sl-SI"/>
        </w:rPr>
        <w:t xml:space="preserve"> k taksonomiji</w:t>
      </w:r>
      <w:r w:rsidR="003374DF">
        <w:rPr>
          <w:rStyle w:val="Sprotnaopomba-sklic"/>
          <w:rFonts w:ascii="Arial" w:hAnsi="Arial" w:cs="Arial"/>
          <w:sz w:val="20"/>
          <w:szCs w:val="20"/>
          <w:lang w:val="sl-SI"/>
        </w:rPr>
        <w:footnoteReference w:id="4"/>
      </w:r>
      <w:r>
        <w:rPr>
          <w:rFonts w:ascii="Arial" w:hAnsi="Arial" w:cs="Arial"/>
          <w:sz w:val="20"/>
          <w:szCs w:val="20"/>
          <w:lang w:val="sl-SI"/>
        </w:rPr>
        <w:t xml:space="preserve">) se bodo predlagale </w:t>
      </w:r>
      <w:r w:rsidR="0085383B" w:rsidRPr="0085383B">
        <w:rPr>
          <w:rFonts w:ascii="Arial" w:hAnsi="Arial" w:cs="Arial"/>
          <w:sz w:val="20"/>
          <w:szCs w:val="20"/>
          <w:lang w:val="sl-SI"/>
        </w:rPr>
        <w:t xml:space="preserve">spremembe </w:t>
      </w:r>
      <w:r>
        <w:rPr>
          <w:rFonts w:ascii="Arial" w:hAnsi="Arial" w:cs="Arial"/>
          <w:sz w:val="20"/>
          <w:szCs w:val="20"/>
          <w:lang w:val="sl-SI"/>
        </w:rPr>
        <w:t xml:space="preserve">tudi </w:t>
      </w:r>
      <w:r w:rsidR="0085383B" w:rsidRPr="0085383B">
        <w:rPr>
          <w:rFonts w:ascii="Arial" w:hAnsi="Arial" w:cs="Arial"/>
          <w:sz w:val="20"/>
          <w:szCs w:val="20"/>
          <w:lang w:val="sl-SI"/>
        </w:rPr>
        <w:t>na drugih področjih, ki zagotavljajo vhodne informacije za zeleno proračunsko načrtovanje</w:t>
      </w:r>
      <w:r w:rsidR="002E6B08">
        <w:rPr>
          <w:rFonts w:ascii="Arial" w:hAnsi="Arial" w:cs="Arial"/>
          <w:sz w:val="20"/>
          <w:szCs w:val="20"/>
          <w:lang w:val="sl-SI"/>
        </w:rPr>
        <w:t>,</w:t>
      </w:r>
      <w:r w:rsidR="0085383B" w:rsidRPr="0085383B">
        <w:rPr>
          <w:rFonts w:ascii="Arial" w:hAnsi="Arial" w:cs="Arial"/>
          <w:sz w:val="20"/>
          <w:szCs w:val="20"/>
          <w:lang w:val="sl-SI"/>
        </w:rPr>
        <w:t xml:space="preserve"> kot npr. prilagoditev metodologije za pripravo in obravnavo investicijske dokumentacije na področju javnih financ</w:t>
      </w:r>
      <w:r w:rsidR="00705B29">
        <w:rPr>
          <w:rFonts w:ascii="Arial" w:hAnsi="Arial" w:cs="Arial"/>
          <w:sz w:val="20"/>
          <w:szCs w:val="20"/>
          <w:lang w:val="sl-SI"/>
        </w:rPr>
        <w:t>.</w:t>
      </w:r>
    </w:p>
    <w:p w14:paraId="324E695F" w14:textId="77777777" w:rsidR="00E928EA" w:rsidRDefault="00E928EA" w:rsidP="0085383B">
      <w:pPr>
        <w:pStyle w:val="Odstavekseznama"/>
        <w:numPr>
          <w:ilvl w:val="0"/>
          <w:numId w:val="10"/>
        </w:numPr>
        <w:suppressAutoHyphens w:val="0"/>
        <w:spacing w:after="160" w:line="259" w:lineRule="auto"/>
        <w:contextualSpacing/>
        <w:jc w:val="both"/>
        <w:divId w:val="1864513459"/>
        <w:rPr>
          <w:rFonts w:ascii="Arial" w:hAnsi="Arial" w:cs="Arial"/>
          <w:sz w:val="20"/>
          <w:szCs w:val="20"/>
          <w:lang w:val="sl-SI"/>
        </w:rPr>
      </w:pPr>
      <w:r>
        <w:rPr>
          <w:rFonts w:ascii="Arial" w:hAnsi="Arial" w:cs="Arial"/>
          <w:sz w:val="20"/>
          <w:szCs w:val="20"/>
          <w:lang w:val="sl-SI"/>
        </w:rPr>
        <w:t xml:space="preserve">2024 in 2025 bosta testni leti za uporabo </w:t>
      </w:r>
      <w:r w:rsidR="0028756B">
        <w:rPr>
          <w:rFonts w:ascii="Arial" w:hAnsi="Arial" w:cs="Arial"/>
          <w:sz w:val="20"/>
          <w:szCs w:val="20"/>
          <w:lang w:val="sl-SI"/>
        </w:rPr>
        <w:t>Metodologije</w:t>
      </w:r>
      <w:r>
        <w:rPr>
          <w:rFonts w:ascii="Arial" w:hAnsi="Arial" w:cs="Arial"/>
          <w:sz w:val="20"/>
          <w:szCs w:val="20"/>
          <w:lang w:val="sl-SI"/>
        </w:rPr>
        <w:t>, ki se bo v tem času po potrebi spremenila oziroma nadgradila</w:t>
      </w:r>
      <w:r w:rsidR="0028756B">
        <w:rPr>
          <w:rFonts w:ascii="Arial" w:hAnsi="Arial" w:cs="Arial"/>
          <w:sz w:val="20"/>
          <w:szCs w:val="20"/>
          <w:lang w:val="sl-SI"/>
        </w:rPr>
        <w:t xml:space="preserve">. </w:t>
      </w:r>
    </w:p>
    <w:p w14:paraId="052D3D74" w14:textId="77777777" w:rsidR="00E928EA" w:rsidRDefault="00E928EA" w:rsidP="00E928EA">
      <w:pPr>
        <w:pStyle w:val="Odstavekseznama"/>
        <w:numPr>
          <w:ilvl w:val="0"/>
          <w:numId w:val="10"/>
        </w:numPr>
        <w:suppressAutoHyphens w:val="0"/>
        <w:spacing w:after="160" w:line="259" w:lineRule="auto"/>
        <w:contextualSpacing/>
        <w:jc w:val="both"/>
        <w:divId w:val="1864513459"/>
        <w:rPr>
          <w:rFonts w:ascii="Arial" w:hAnsi="Arial" w:cs="Arial"/>
          <w:sz w:val="20"/>
          <w:szCs w:val="20"/>
          <w:lang w:val="sl-SI"/>
        </w:rPr>
      </w:pPr>
      <w:r>
        <w:rPr>
          <w:rFonts w:ascii="Arial" w:hAnsi="Arial" w:cs="Arial"/>
          <w:sz w:val="20"/>
          <w:szCs w:val="20"/>
          <w:lang w:val="sl-SI"/>
        </w:rPr>
        <w:t>Cilj je za leto 2026 celovito poročati o porabi proračunskih sredstev za zelene in rjave projekte</w:t>
      </w:r>
      <w:r w:rsidR="0028756B">
        <w:rPr>
          <w:rFonts w:ascii="Arial" w:hAnsi="Arial" w:cs="Arial"/>
          <w:sz w:val="20"/>
          <w:szCs w:val="20"/>
          <w:lang w:val="sl-SI"/>
        </w:rPr>
        <w:t xml:space="preserve"> in ukrepe. Z</w:t>
      </w:r>
      <w:r>
        <w:rPr>
          <w:rFonts w:ascii="Arial" w:hAnsi="Arial" w:cs="Arial"/>
          <w:sz w:val="20"/>
          <w:szCs w:val="20"/>
          <w:lang w:val="sl-SI"/>
        </w:rPr>
        <w:t xml:space="preserve">ato bo potrebno do takrat označiti ukrepe in projekte, ki so že vključeni v </w:t>
      </w:r>
      <w:r w:rsidR="0028756B">
        <w:rPr>
          <w:rFonts w:ascii="Arial" w:hAnsi="Arial" w:cs="Arial"/>
          <w:sz w:val="20"/>
          <w:szCs w:val="20"/>
          <w:lang w:val="sl-SI"/>
        </w:rPr>
        <w:t>NRP</w:t>
      </w:r>
      <w:r>
        <w:rPr>
          <w:rFonts w:ascii="Arial" w:hAnsi="Arial" w:cs="Arial"/>
          <w:sz w:val="20"/>
          <w:szCs w:val="20"/>
          <w:lang w:val="sl-SI"/>
        </w:rPr>
        <w:t>, a do leta 2026 še ne bodo zaključeni in bodo imeli proračunske izdatke tudi v tem in prihodnjih letih.</w:t>
      </w:r>
    </w:p>
    <w:p w14:paraId="339B39BF" w14:textId="77777777" w:rsidR="00C80C6F" w:rsidRPr="00C80C6F" w:rsidRDefault="00E928EA" w:rsidP="00C80C6F">
      <w:pPr>
        <w:pStyle w:val="Odstavekseznama"/>
        <w:numPr>
          <w:ilvl w:val="0"/>
          <w:numId w:val="10"/>
        </w:numPr>
        <w:suppressAutoHyphens w:val="0"/>
        <w:spacing w:after="160" w:line="259" w:lineRule="auto"/>
        <w:contextualSpacing/>
        <w:jc w:val="both"/>
        <w:divId w:val="1864513459"/>
        <w:rPr>
          <w:rFonts w:ascii="Arial" w:hAnsi="Arial" w:cs="Arial"/>
          <w:sz w:val="20"/>
          <w:szCs w:val="20"/>
          <w:lang w:val="sl-SI"/>
        </w:rPr>
      </w:pPr>
      <w:r>
        <w:rPr>
          <w:rFonts w:ascii="Arial" w:hAnsi="Arial" w:cs="Arial"/>
          <w:sz w:val="20"/>
          <w:szCs w:val="20"/>
          <w:lang w:val="sl-SI"/>
        </w:rPr>
        <w:t xml:space="preserve">Na podlagi izkušenj z uporabo </w:t>
      </w:r>
      <w:r w:rsidR="0028756B">
        <w:rPr>
          <w:rFonts w:ascii="Arial" w:hAnsi="Arial" w:cs="Arial"/>
          <w:sz w:val="20"/>
          <w:szCs w:val="20"/>
          <w:lang w:val="sl-SI"/>
        </w:rPr>
        <w:t xml:space="preserve">Metodologije </w:t>
      </w:r>
      <w:r>
        <w:rPr>
          <w:rFonts w:ascii="Arial" w:hAnsi="Arial" w:cs="Arial"/>
          <w:sz w:val="20"/>
          <w:szCs w:val="20"/>
          <w:lang w:val="sl-SI"/>
        </w:rPr>
        <w:t xml:space="preserve">bo potrebno določiti rok, od kdaj se le-ta uporablja tudi za </w:t>
      </w:r>
      <w:r w:rsidR="0093796C">
        <w:rPr>
          <w:rFonts w:ascii="Arial" w:hAnsi="Arial" w:cs="Arial"/>
          <w:sz w:val="20"/>
          <w:szCs w:val="20"/>
          <w:lang w:val="sl-SI"/>
        </w:rPr>
        <w:t xml:space="preserve">neposredne proračunske uporabnike občinskega proračuna, </w:t>
      </w:r>
      <w:r w:rsidR="009776D3">
        <w:rPr>
          <w:rFonts w:ascii="Arial" w:hAnsi="Arial" w:cs="Arial"/>
          <w:sz w:val="20"/>
          <w:szCs w:val="20"/>
          <w:lang w:val="sl-SI"/>
        </w:rPr>
        <w:t>posredne</w:t>
      </w:r>
      <w:r>
        <w:rPr>
          <w:rFonts w:ascii="Arial" w:hAnsi="Arial" w:cs="Arial"/>
          <w:sz w:val="20"/>
          <w:szCs w:val="20"/>
          <w:lang w:val="sl-SI"/>
        </w:rPr>
        <w:t xml:space="preserve"> proračunske uporabnike in </w:t>
      </w:r>
      <w:r w:rsidR="009776D3">
        <w:rPr>
          <w:rFonts w:ascii="Arial" w:hAnsi="Arial" w:cs="Arial"/>
          <w:sz w:val="20"/>
          <w:szCs w:val="20"/>
          <w:lang w:val="sl-SI"/>
        </w:rPr>
        <w:t xml:space="preserve">ostale tri blagajne javnega financiranja, s ciljem pridobitve podatkov o podpori zelenim projektom in ukrepom za širši sektor države. </w:t>
      </w:r>
    </w:p>
    <w:p w14:paraId="65032D79" w14:textId="77777777" w:rsidR="00E928EA" w:rsidRDefault="00E928EA" w:rsidP="00E928EA">
      <w:pPr>
        <w:pStyle w:val="Odstavekseznama"/>
        <w:suppressAutoHyphens w:val="0"/>
        <w:spacing w:after="160" w:line="259" w:lineRule="auto"/>
        <w:ind w:left="360"/>
        <w:contextualSpacing/>
        <w:jc w:val="both"/>
        <w:divId w:val="1864513459"/>
        <w:rPr>
          <w:rFonts w:ascii="Arial" w:hAnsi="Arial" w:cs="Arial"/>
          <w:sz w:val="20"/>
          <w:szCs w:val="20"/>
          <w:lang w:val="sl-SI"/>
        </w:rPr>
      </w:pPr>
    </w:p>
    <w:p w14:paraId="45F47A09" w14:textId="77777777" w:rsidR="009776D3" w:rsidRDefault="00E928EA" w:rsidP="009776D3">
      <w:pPr>
        <w:pStyle w:val="Odstavekseznama"/>
        <w:suppressAutoHyphens w:val="0"/>
        <w:spacing w:after="160" w:line="259" w:lineRule="auto"/>
        <w:ind w:left="0"/>
        <w:contextualSpacing/>
        <w:jc w:val="both"/>
        <w:divId w:val="1864513459"/>
        <w:rPr>
          <w:rFonts w:ascii="Arial" w:hAnsi="Arial" w:cs="Arial"/>
          <w:iCs/>
          <w:sz w:val="20"/>
          <w:szCs w:val="20"/>
          <w:lang w:val="sl-SI"/>
        </w:rPr>
      </w:pPr>
      <w:r w:rsidRPr="00F61AAE">
        <w:rPr>
          <w:rFonts w:ascii="Arial" w:hAnsi="Arial" w:cs="Arial"/>
          <w:sz w:val="20"/>
          <w:szCs w:val="20"/>
          <w:lang w:val="sl-SI"/>
        </w:rPr>
        <w:t>Metodologija je pripravljena na način, ki predstavlja minimalno dodatno administrativno oviro</w:t>
      </w:r>
      <w:r w:rsidR="009776D3" w:rsidRPr="00F61AAE">
        <w:rPr>
          <w:rFonts w:ascii="Arial" w:hAnsi="Arial" w:cs="Arial"/>
          <w:sz w:val="20"/>
          <w:szCs w:val="20"/>
          <w:lang w:val="sl-SI"/>
        </w:rPr>
        <w:t>. Ukrepi in projekti</w:t>
      </w:r>
      <w:r w:rsidR="00B02005" w:rsidRPr="00F61AAE">
        <w:rPr>
          <w:rFonts w:ascii="Arial" w:hAnsi="Arial" w:cs="Arial"/>
          <w:sz w:val="20"/>
          <w:szCs w:val="20"/>
          <w:lang w:val="sl-SI"/>
        </w:rPr>
        <w:t xml:space="preserve"> oziroma proračunski odhodki, prihodki in davčni izdatki</w:t>
      </w:r>
      <w:r w:rsidR="009776D3" w:rsidRPr="00F61AAE">
        <w:rPr>
          <w:rFonts w:ascii="Arial" w:hAnsi="Arial" w:cs="Arial"/>
          <w:sz w:val="20"/>
          <w:szCs w:val="20"/>
          <w:lang w:val="sl-SI"/>
        </w:rPr>
        <w:t xml:space="preserve"> so lahko:</w:t>
      </w:r>
      <w:r w:rsidR="00A30A28" w:rsidRPr="00F61AAE">
        <w:rPr>
          <w:rFonts w:ascii="Arial" w:hAnsi="Arial" w:cs="Arial"/>
          <w:sz w:val="20"/>
          <w:szCs w:val="20"/>
          <w:lang w:val="sl-SI"/>
        </w:rPr>
        <w:t xml:space="preserve"> (i) </w:t>
      </w:r>
      <w:r w:rsidR="00A30A28" w:rsidRPr="00F61AAE">
        <w:rPr>
          <w:rFonts w:ascii="Arial" w:hAnsi="Arial" w:cs="Arial"/>
          <w:iCs/>
          <w:sz w:val="20"/>
          <w:szCs w:val="20"/>
          <w:lang w:val="sl-SI"/>
        </w:rPr>
        <w:t>ugodni oziroma zeleni, (ii) mešani, (iii) neugodni oziroma rjavi, (iv) nevtralni</w:t>
      </w:r>
      <w:r w:rsidR="007D159A" w:rsidRPr="00F61AAE">
        <w:rPr>
          <w:rFonts w:ascii="Arial" w:hAnsi="Arial" w:cs="Arial"/>
          <w:iCs/>
          <w:sz w:val="20"/>
          <w:szCs w:val="20"/>
          <w:lang w:val="sl-SI"/>
        </w:rPr>
        <w:t>.</w:t>
      </w:r>
      <w:r w:rsidR="006C2912" w:rsidRPr="00F61AAE">
        <w:rPr>
          <w:rFonts w:ascii="Arial" w:hAnsi="Arial" w:cs="Arial"/>
          <w:iCs/>
          <w:sz w:val="20"/>
          <w:szCs w:val="20"/>
          <w:lang w:val="sl-SI"/>
        </w:rPr>
        <w:t xml:space="preserve"> </w:t>
      </w:r>
      <w:r w:rsidR="00E173EF" w:rsidRPr="00F61AAE">
        <w:rPr>
          <w:rFonts w:ascii="Arial" w:hAnsi="Arial" w:cs="Arial"/>
          <w:sz w:val="20"/>
          <w:szCs w:val="20"/>
          <w:lang w:val="sl-SI"/>
        </w:rPr>
        <w:t xml:space="preserve">Posamezen ukrep, </w:t>
      </w:r>
      <w:bookmarkStart w:id="7" w:name="_Hlk141868055"/>
      <w:r w:rsidR="00E173EF" w:rsidRPr="00F61AAE">
        <w:rPr>
          <w:rFonts w:ascii="Arial" w:hAnsi="Arial" w:cs="Arial"/>
          <w:sz w:val="20"/>
          <w:szCs w:val="20"/>
          <w:lang w:val="sl-SI"/>
        </w:rPr>
        <w:t xml:space="preserve">projekt v pripravi, evidenčni projekt ali davčni izdatek </w:t>
      </w:r>
      <w:bookmarkEnd w:id="7"/>
      <w:r w:rsidR="00E173EF" w:rsidRPr="00F61AAE">
        <w:rPr>
          <w:rFonts w:ascii="Arial" w:hAnsi="Arial" w:cs="Arial"/>
          <w:sz w:val="20"/>
          <w:szCs w:val="20"/>
          <w:lang w:val="sl-SI"/>
        </w:rPr>
        <w:t>je izjemoma lahko, poleg ene od zgoraj navedenih štirih oznak skupnega vpliva, tudi (v) neznan</w:t>
      </w:r>
      <w:r w:rsidR="00E173EF" w:rsidRPr="00F61AAE">
        <w:rPr>
          <w:rFonts w:ascii="Arial" w:hAnsi="Arial" w:cs="Arial"/>
          <w:b/>
          <w:bCs/>
          <w:sz w:val="20"/>
          <w:szCs w:val="20"/>
          <w:lang w:val="sl-SI"/>
        </w:rPr>
        <w:t>,</w:t>
      </w:r>
      <w:r w:rsidR="00E173EF" w:rsidRPr="00F61AAE">
        <w:rPr>
          <w:rFonts w:ascii="Arial" w:hAnsi="Arial" w:cs="Arial"/>
          <w:sz w:val="20"/>
          <w:szCs w:val="20"/>
          <w:lang w:val="sl-SI"/>
        </w:rPr>
        <w:t xml:space="preserve"> kadar ni razpoložljivih informacij ali ni podatkov za presojo vpliva </w:t>
      </w:r>
      <w:r w:rsidR="002B2970" w:rsidRPr="00F61AAE">
        <w:rPr>
          <w:rFonts w:ascii="Arial" w:hAnsi="Arial" w:cs="Arial"/>
          <w:sz w:val="20"/>
          <w:szCs w:val="20"/>
          <w:lang w:val="sl-SI"/>
        </w:rPr>
        <w:t>na kateregakoli od šestih</w:t>
      </w:r>
      <w:r w:rsidR="00E173EF" w:rsidRPr="00F61AAE">
        <w:rPr>
          <w:rFonts w:ascii="Arial" w:hAnsi="Arial" w:cs="Arial"/>
          <w:sz w:val="20"/>
          <w:szCs w:val="20"/>
          <w:lang w:val="sl-SI"/>
        </w:rPr>
        <w:t xml:space="preserve"> okoljskih cilj</w:t>
      </w:r>
      <w:r w:rsidR="002B2970" w:rsidRPr="00F61AAE">
        <w:rPr>
          <w:rFonts w:ascii="Arial" w:hAnsi="Arial" w:cs="Arial"/>
          <w:sz w:val="20"/>
          <w:szCs w:val="20"/>
          <w:lang w:val="sl-SI"/>
        </w:rPr>
        <w:t>ev</w:t>
      </w:r>
      <w:r w:rsidR="00E173EF" w:rsidRPr="00F61AAE">
        <w:rPr>
          <w:rFonts w:ascii="Arial" w:hAnsi="Arial" w:cs="Arial"/>
          <w:sz w:val="20"/>
          <w:szCs w:val="20"/>
          <w:lang w:val="sl-SI"/>
        </w:rPr>
        <w:t>.</w:t>
      </w:r>
    </w:p>
    <w:p w14:paraId="4EFA8781" w14:textId="77777777" w:rsidR="00C51B80" w:rsidRPr="00EB2910" w:rsidRDefault="00C51B80"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p>
    <w:p w14:paraId="717DF85B" w14:textId="1A2EE710" w:rsidR="009776D3" w:rsidRDefault="001D74AD"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r>
        <w:rPr>
          <w:rFonts w:ascii="Arial" w:hAnsi="Arial" w:cs="Arial"/>
          <w:sz w:val="20"/>
          <w:szCs w:val="20"/>
          <w:lang w:val="sl-SI"/>
        </w:rPr>
        <w:t xml:space="preserve">V </w:t>
      </w:r>
      <w:r w:rsidRPr="00152891">
        <w:rPr>
          <w:rFonts w:ascii="Arial" w:hAnsi="Arial" w:cs="Arial"/>
          <w:sz w:val="20"/>
          <w:szCs w:val="20"/>
          <w:lang w:val="sl-SI"/>
        </w:rPr>
        <w:t xml:space="preserve">pomoč </w:t>
      </w:r>
      <w:r w:rsidR="007C69FB" w:rsidRPr="00152891">
        <w:rPr>
          <w:rFonts w:ascii="Arial" w:hAnsi="Arial" w:cs="Arial"/>
          <w:sz w:val="20"/>
          <w:szCs w:val="20"/>
          <w:lang w:val="sl-SI"/>
        </w:rPr>
        <w:t xml:space="preserve">in vodilo </w:t>
      </w:r>
      <w:r w:rsidRPr="00152891">
        <w:rPr>
          <w:rFonts w:ascii="Arial" w:hAnsi="Arial" w:cs="Arial"/>
          <w:sz w:val="20"/>
          <w:szCs w:val="20"/>
          <w:lang w:val="sl-SI"/>
        </w:rPr>
        <w:t xml:space="preserve">pri </w:t>
      </w:r>
      <w:r w:rsidR="007F186A" w:rsidRPr="00152891">
        <w:rPr>
          <w:rFonts w:ascii="Arial" w:hAnsi="Arial" w:cs="Arial"/>
          <w:sz w:val="20"/>
          <w:szCs w:val="20"/>
          <w:lang w:val="sl-SI"/>
        </w:rPr>
        <w:t>oceni vpliva na vsakega od šestih okoljskih ciljev, ki jih določa</w:t>
      </w:r>
      <w:r w:rsidR="007C69FB" w:rsidRPr="00152891">
        <w:rPr>
          <w:rFonts w:ascii="Arial" w:hAnsi="Arial" w:cs="Arial"/>
          <w:sz w:val="20"/>
          <w:szCs w:val="20"/>
          <w:lang w:val="sl-SI"/>
        </w:rPr>
        <w:t>ta</w:t>
      </w:r>
      <w:r w:rsidR="007F186A" w:rsidRPr="00152891">
        <w:rPr>
          <w:rFonts w:ascii="Arial" w:hAnsi="Arial" w:cs="Arial"/>
          <w:sz w:val="20"/>
          <w:szCs w:val="20"/>
          <w:lang w:val="sl-SI"/>
        </w:rPr>
        <w:t xml:space="preserve"> Uredba EU o taksonomiji in Tehnične smernice EK za uporabo »načela, da se ne škoduje bistveno«</w:t>
      </w:r>
      <w:r w:rsidR="007F186A" w:rsidRPr="00152891">
        <w:rPr>
          <w:rStyle w:val="Sprotnaopomba-sklic"/>
          <w:rFonts w:ascii="Arial" w:hAnsi="Arial" w:cs="Arial"/>
          <w:sz w:val="20"/>
          <w:szCs w:val="20"/>
          <w:lang w:val="sl-SI"/>
        </w:rPr>
        <w:footnoteReference w:id="5"/>
      </w:r>
      <w:r w:rsidR="007F186A" w:rsidRPr="00152891">
        <w:rPr>
          <w:rFonts w:ascii="Arial" w:hAnsi="Arial" w:cs="Arial"/>
          <w:sz w:val="20"/>
          <w:szCs w:val="20"/>
          <w:lang w:val="sl-SI"/>
        </w:rPr>
        <w:t>, so pripravljene usmeritve za dodelite</w:t>
      </w:r>
      <w:r w:rsidR="007C69FB" w:rsidRPr="00152891">
        <w:rPr>
          <w:rFonts w:ascii="Arial" w:hAnsi="Arial" w:cs="Arial"/>
          <w:sz w:val="20"/>
          <w:szCs w:val="20"/>
          <w:lang w:val="sl-SI"/>
        </w:rPr>
        <w:t>v</w:t>
      </w:r>
      <w:r w:rsidR="007F186A" w:rsidRPr="00152891">
        <w:rPr>
          <w:rFonts w:ascii="Arial" w:hAnsi="Arial" w:cs="Arial"/>
          <w:sz w:val="20"/>
          <w:szCs w:val="20"/>
          <w:lang w:val="sl-SI"/>
        </w:rPr>
        <w:t xml:space="preserve"> ocene vpliva</w:t>
      </w:r>
      <w:r w:rsidR="007C69FB" w:rsidRPr="00152891">
        <w:rPr>
          <w:rFonts w:ascii="Arial" w:hAnsi="Arial" w:cs="Arial"/>
          <w:sz w:val="20"/>
          <w:szCs w:val="20"/>
          <w:lang w:val="sl-SI"/>
        </w:rPr>
        <w:t xml:space="preserve"> in dodatno kazalniki pozitivnega vpliva, oboje</w:t>
      </w:r>
      <w:r w:rsidR="007F186A" w:rsidRPr="00152891">
        <w:rPr>
          <w:rFonts w:ascii="Arial" w:hAnsi="Arial" w:cs="Arial"/>
          <w:sz w:val="20"/>
          <w:szCs w:val="20"/>
          <w:lang w:val="sl-SI"/>
        </w:rPr>
        <w:t xml:space="preserve"> v obliki samoocenitvenega vprašalnika</w:t>
      </w:r>
      <w:r w:rsidR="007C69FB">
        <w:rPr>
          <w:rFonts w:ascii="Arial" w:hAnsi="Arial" w:cs="Arial"/>
          <w:sz w:val="20"/>
          <w:szCs w:val="20"/>
          <w:lang w:val="sl-SI"/>
        </w:rPr>
        <w:t>.</w:t>
      </w:r>
    </w:p>
    <w:p w14:paraId="08ADBBB7" w14:textId="77777777" w:rsidR="004F0F9E" w:rsidRPr="00660250" w:rsidRDefault="004F0F9E"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p>
    <w:p w14:paraId="0C070A50" w14:textId="77777777" w:rsidR="004F0F9E" w:rsidRPr="00660250" w:rsidRDefault="004F0F9E"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r w:rsidRPr="00660250">
        <w:rPr>
          <w:rFonts w:ascii="Arial" w:hAnsi="Arial" w:cs="Arial"/>
          <w:sz w:val="20"/>
          <w:szCs w:val="20"/>
          <w:lang w:val="sl-SI"/>
        </w:rPr>
        <w:t xml:space="preserve">Uredba </w:t>
      </w:r>
      <w:r w:rsidR="00660250" w:rsidRPr="00660250">
        <w:rPr>
          <w:rFonts w:ascii="Arial" w:hAnsi="Arial" w:cs="Arial"/>
          <w:sz w:val="20"/>
          <w:szCs w:val="20"/>
          <w:lang w:val="sl-SI"/>
        </w:rPr>
        <w:t xml:space="preserve">EU </w:t>
      </w:r>
      <w:r w:rsidRPr="00660250">
        <w:rPr>
          <w:rFonts w:ascii="Arial" w:hAnsi="Arial" w:cs="Arial"/>
          <w:sz w:val="20"/>
          <w:szCs w:val="20"/>
          <w:lang w:val="sl-SI"/>
        </w:rPr>
        <w:t>o taksonomiji določa šest okolijskih ciljev in sicer:</w:t>
      </w:r>
    </w:p>
    <w:p w14:paraId="052366B3" w14:textId="77777777" w:rsidR="004F0F9E" w:rsidRPr="00660250" w:rsidRDefault="004F0F9E" w:rsidP="004F0F9E">
      <w:pPr>
        <w:pStyle w:val="Odstavekseznama"/>
        <w:numPr>
          <w:ilvl w:val="0"/>
          <w:numId w:val="12"/>
        </w:numPr>
        <w:suppressAutoHyphens w:val="0"/>
        <w:spacing w:before="120" w:after="160" w:line="259" w:lineRule="auto"/>
        <w:contextualSpacing/>
        <w:jc w:val="both"/>
        <w:divId w:val="1864513459"/>
        <w:rPr>
          <w:rFonts w:ascii="Arial" w:hAnsi="Arial" w:cs="Arial"/>
          <w:sz w:val="20"/>
          <w:szCs w:val="20"/>
          <w:lang w:val="sl-SI"/>
        </w:rPr>
      </w:pPr>
      <w:r w:rsidRPr="00660250">
        <w:rPr>
          <w:rFonts w:ascii="Arial" w:hAnsi="Arial" w:cs="Arial"/>
          <w:sz w:val="20"/>
          <w:szCs w:val="20"/>
          <w:lang w:val="sl-SI"/>
        </w:rPr>
        <w:t>blažitev podnebnih sprememb;</w:t>
      </w:r>
    </w:p>
    <w:p w14:paraId="3A278704" w14:textId="77777777" w:rsidR="004F0F9E" w:rsidRPr="00660250" w:rsidRDefault="004F0F9E" w:rsidP="004F0F9E">
      <w:pPr>
        <w:pStyle w:val="Odstavekseznama"/>
        <w:numPr>
          <w:ilvl w:val="0"/>
          <w:numId w:val="12"/>
        </w:numPr>
        <w:suppressAutoHyphens w:val="0"/>
        <w:spacing w:before="120" w:after="160" w:line="259" w:lineRule="auto"/>
        <w:contextualSpacing/>
        <w:jc w:val="both"/>
        <w:divId w:val="1864513459"/>
        <w:rPr>
          <w:rFonts w:ascii="Arial" w:hAnsi="Arial" w:cs="Arial"/>
          <w:sz w:val="20"/>
          <w:szCs w:val="20"/>
          <w:lang w:val="sl-SI"/>
        </w:rPr>
      </w:pPr>
      <w:r w:rsidRPr="00660250">
        <w:rPr>
          <w:rFonts w:ascii="Arial" w:hAnsi="Arial" w:cs="Arial"/>
          <w:sz w:val="20"/>
          <w:szCs w:val="20"/>
          <w:lang w:val="sl-SI"/>
        </w:rPr>
        <w:t>prilagajanje podnebnim spremembam;</w:t>
      </w:r>
    </w:p>
    <w:p w14:paraId="197381D1" w14:textId="77777777" w:rsidR="004F0F9E" w:rsidRPr="00660250" w:rsidRDefault="004F0F9E" w:rsidP="004F0F9E">
      <w:pPr>
        <w:pStyle w:val="Odstavekseznama"/>
        <w:numPr>
          <w:ilvl w:val="0"/>
          <w:numId w:val="12"/>
        </w:numPr>
        <w:suppressAutoHyphens w:val="0"/>
        <w:spacing w:before="120" w:after="160" w:line="259" w:lineRule="auto"/>
        <w:contextualSpacing/>
        <w:jc w:val="both"/>
        <w:divId w:val="1864513459"/>
        <w:rPr>
          <w:rFonts w:ascii="Arial" w:hAnsi="Arial" w:cs="Arial"/>
          <w:sz w:val="20"/>
          <w:szCs w:val="20"/>
          <w:lang w:val="sl-SI"/>
        </w:rPr>
      </w:pPr>
      <w:r w:rsidRPr="00660250">
        <w:rPr>
          <w:rFonts w:ascii="Arial" w:hAnsi="Arial" w:cs="Arial"/>
          <w:sz w:val="20"/>
          <w:szCs w:val="20"/>
          <w:lang w:val="sl-SI"/>
        </w:rPr>
        <w:t>trajnostna raba ter varstvo vodnih in morskih virov;</w:t>
      </w:r>
    </w:p>
    <w:p w14:paraId="7F47EED6" w14:textId="77777777" w:rsidR="004F0F9E" w:rsidRPr="00660250" w:rsidRDefault="004F0F9E" w:rsidP="004F0F9E">
      <w:pPr>
        <w:pStyle w:val="Odstavekseznama"/>
        <w:numPr>
          <w:ilvl w:val="0"/>
          <w:numId w:val="12"/>
        </w:numPr>
        <w:suppressAutoHyphens w:val="0"/>
        <w:spacing w:before="120" w:after="160" w:line="259" w:lineRule="auto"/>
        <w:contextualSpacing/>
        <w:jc w:val="both"/>
        <w:divId w:val="1864513459"/>
        <w:rPr>
          <w:rFonts w:ascii="Arial" w:hAnsi="Arial" w:cs="Arial"/>
          <w:sz w:val="20"/>
          <w:szCs w:val="20"/>
          <w:lang w:val="sl-SI"/>
        </w:rPr>
      </w:pPr>
      <w:r w:rsidRPr="00660250">
        <w:rPr>
          <w:rFonts w:ascii="Arial" w:hAnsi="Arial" w:cs="Arial"/>
          <w:sz w:val="20"/>
          <w:szCs w:val="20"/>
          <w:lang w:val="sl-SI"/>
        </w:rPr>
        <w:t>prehod na krožno gospodarstvo;</w:t>
      </w:r>
    </w:p>
    <w:p w14:paraId="05A285A0" w14:textId="77777777" w:rsidR="004F0F9E" w:rsidRPr="00660250" w:rsidRDefault="004F0F9E" w:rsidP="004F0F9E">
      <w:pPr>
        <w:pStyle w:val="Odstavekseznama"/>
        <w:numPr>
          <w:ilvl w:val="0"/>
          <w:numId w:val="12"/>
        </w:numPr>
        <w:suppressAutoHyphens w:val="0"/>
        <w:spacing w:before="120" w:after="160" w:line="259" w:lineRule="auto"/>
        <w:contextualSpacing/>
        <w:jc w:val="both"/>
        <w:divId w:val="1864513459"/>
        <w:rPr>
          <w:rFonts w:ascii="Arial" w:hAnsi="Arial" w:cs="Arial"/>
          <w:sz w:val="20"/>
          <w:szCs w:val="20"/>
          <w:lang w:val="sl-SI"/>
        </w:rPr>
      </w:pPr>
      <w:r w:rsidRPr="00660250">
        <w:rPr>
          <w:rFonts w:ascii="Arial" w:hAnsi="Arial" w:cs="Arial"/>
          <w:sz w:val="20"/>
          <w:szCs w:val="20"/>
          <w:lang w:val="sl-SI"/>
        </w:rPr>
        <w:t>preprečevanje in nadzorovanje onesnaževanja;</w:t>
      </w:r>
    </w:p>
    <w:p w14:paraId="46ED0498" w14:textId="77777777" w:rsidR="004F0F9E" w:rsidRPr="00660250" w:rsidRDefault="004F0F9E" w:rsidP="004F0F9E">
      <w:pPr>
        <w:pStyle w:val="Odstavekseznama"/>
        <w:numPr>
          <w:ilvl w:val="0"/>
          <w:numId w:val="12"/>
        </w:numPr>
        <w:suppressAutoHyphens w:val="0"/>
        <w:spacing w:before="120" w:after="160" w:line="259" w:lineRule="auto"/>
        <w:contextualSpacing/>
        <w:jc w:val="both"/>
        <w:divId w:val="1864513459"/>
        <w:rPr>
          <w:rFonts w:ascii="Arial" w:hAnsi="Arial" w:cs="Arial"/>
          <w:sz w:val="20"/>
          <w:szCs w:val="20"/>
          <w:lang w:val="sl-SI"/>
        </w:rPr>
      </w:pPr>
      <w:r w:rsidRPr="00660250">
        <w:rPr>
          <w:rFonts w:ascii="Arial" w:hAnsi="Arial" w:cs="Arial"/>
          <w:sz w:val="20"/>
          <w:szCs w:val="20"/>
          <w:lang w:val="sl-SI"/>
        </w:rPr>
        <w:t>varstvo in ohranjanje biotske raznovrstnosti in ekosistemov.</w:t>
      </w:r>
    </w:p>
    <w:p w14:paraId="0DD62146" w14:textId="77777777" w:rsidR="009776D3" w:rsidRPr="00660250" w:rsidRDefault="009776D3"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p>
    <w:p w14:paraId="787D94D3" w14:textId="608F66FC" w:rsidR="007C69FB" w:rsidRDefault="006369B8"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r>
        <w:rPr>
          <w:rFonts w:ascii="Arial" w:hAnsi="Arial" w:cs="Arial"/>
          <w:sz w:val="20"/>
          <w:szCs w:val="20"/>
          <w:lang w:val="sl-SI"/>
        </w:rPr>
        <w:t>V</w:t>
      </w:r>
      <w:r w:rsidRPr="00EE1368">
        <w:rPr>
          <w:rFonts w:ascii="Arial" w:hAnsi="Arial" w:cs="Arial"/>
          <w:sz w:val="20"/>
          <w:szCs w:val="20"/>
          <w:lang w:val="sl-SI"/>
        </w:rPr>
        <w:t xml:space="preserve"> kolikšni meri posamezen projekt ali ukrep oziroma proračunski odhodk</w:t>
      </w:r>
      <w:r>
        <w:rPr>
          <w:rFonts w:ascii="Arial" w:hAnsi="Arial" w:cs="Arial"/>
          <w:sz w:val="20"/>
          <w:szCs w:val="20"/>
          <w:lang w:val="sl-SI"/>
        </w:rPr>
        <w:t>i</w:t>
      </w:r>
      <w:r w:rsidRPr="00EE1368">
        <w:rPr>
          <w:rFonts w:ascii="Arial" w:hAnsi="Arial" w:cs="Arial"/>
          <w:sz w:val="20"/>
          <w:szCs w:val="20"/>
          <w:lang w:val="sl-SI"/>
        </w:rPr>
        <w:t>, prihodk</w:t>
      </w:r>
      <w:r>
        <w:rPr>
          <w:rFonts w:ascii="Arial" w:hAnsi="Arial" w:cs="Arial"/>
          <w:sz w:val="20"/>
          <w:szCs w:val="20"/>
          <w:lang w:val="sl-SI"/>
        </w:rPr>
        <w:t>i</w:t>
      </w:r>
      <w:r w:rsidRPr="00EE1368">
        <w:rPr>
          <w:rFonts w:ascii="Arial" w:hAnsi="Arial" w:cs="Arial"/>
          <w:sz w:val="20"/>
          <w:szCs w:val="20"/>
          <w:lang w:val="sl-SI"/>
        </w:rPr>
        <w:t xml:space="preserve"> in davčni izdat</w:t>
      </w:r>
      <w:r>
        <w:rPr>
          <w:rFonts w:ascii="Arial" w:hAnsi="Arial" w:cs="Arial"/>
          <w:sz w:val="20"/>
          <w:szCs w:val="20"/>
          <w:lang w:val="sl-SI"/>
        </w:rPr>
        <w:t>ki</w:t>
      </w:r>
      <w:r w:rsidRPr="00EE1368">
        <w:rPr>
          <w:rFonts w:ascii="Arial" w:hAnsi="Arial" w:cs="Arial"/>
          <w:sz w:val="20"/>
          <w:szCs w:val="20"/>
          <w:lang w:val="sl-SI"/>
        </w:rPr>
        <w:t xml:space="preserve"> </w:t>
      </w:r>
      <w:r>
        <w:rPr>
          <w:rFonts w:ascii="Arial" w:hAnsi="Arial" w:cs="Arial"/>
          <w:sz w:val="20"/>
          <w:szCs w:val="20"/>
          <w:lang w:val="sl-SI"/>
        </w:rPr>
        <w:t>prispevajo k doseganju okoljskih</w:t>
      </w:r>
      <w:r w:rsidRPr="00EE1368">
        <w:rPr>
          <w:rFonts w:ascii="Arial" w:hAnsi="Arial" w:cs="Arial"/>
          <w:sz w:val="20"/>
          <w:szCs w:val="20"/>
          <w:lang w:val="sl-SI"/>
        </w:rPr>
        <w:t xml:space="preserve"> cilje</w:t>
      </w:r>
      <w:r>
        <w:rPr>
          <w:rFonts w:ascii="Arial" w:hAnsi="Arial" w:cs="Arial"/>
          <w:sz w:val="20"/>
          <w:szCs w:val="20"/>
          <w:lang w:val="sl-SI"/>
        </w:rPr>
        <w:t xml:space="preserve">v, </w:t>
      </w:r>
      <w:r w:rsidRPr="00EE1368">
        <w:rPr>
          <w:rFonts w:ascii="Arial" w:hAnsi="Arial" w:cs="Arial"/>
          <w:sz w:val="20"/>
          <w:szCs w:val="20"/>
          <w:lang w:val="sl-SI"/>
        </w:rPr>
        <w:t>se v nadaljevanju ugotovi in določi na podlagi dodeljenih posamičnih ocen</w:t>
      </w:r>
      <w:r>
        <w:rPr>
          <w:rFonts w:ascii="Arial" w:hAnsi="Arial" w:cs="Arial"/>
          <w:sz w:val="20"/>
          <w:szCs w:val="20"/>
          <w:lang w:val="sl-SI"/>
        </w:rPr>
        <w:t xml:space="preserve"> vpliva na okoljske cilje </w:t>
      </w:r>
      <w:r w:rsidR="00660250">
        <w:rPr>
          <w:rFonts w:ascii="Arial" w:hAnsi="Arial" w:cs="Arial"/>
          <w:sz w:val="20"/>
          <w:szCs w:val="20"/>
          <w:lang w:val="sl-SI"/>
        </w:rPr>
        <w:t>(npr. če v celoti, so ugodni oziroma zeleni)</w:t>
      </w:r>
      <w:r w:rsidR="00B2554B">
        <w:rPr>
          <w:rFonts w:ascii="Arial" w:hAnsi="Arial" w:cs="Arial"/>
          <w:sz w:val="20"/>
          <w:szCs w:val="20"/>
          <w:lang w:val="sl-SI"/>
        </w:rPr>
        <w:t>.</w:t>
      </w:r>
    </w:p>
    <w:p w14:paraId="786EBC2B" w14:textId="77777777" w:rsidR="00F84D1C" w:rsidRDefault="00F84D1C"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p>
    <w:p w14:paraId="04C36DF3" w14:textId="5E230A21" w:rsidR="009776D3" w:rsidRPr="00660250" w:rsidRDefault="009776D3"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r w:rsidRPr="009D367E">
        <w:rPr>
          <w:rFonts w:ascii="Arial" w:hAnsi="Arial" w:cs="Arial"/>
          <w:sz w:val="20"/>
          <w:szCs w:val="20"/>
          <w:lang w:val="sl-SI"/>
        </w:rPr>
        <w:t>Metodologija je prvi korak v smeri ocenjevanja proračunskih</w:t>
      </w:r>
      <w:r w:rsidR="00660250" w:rsidRPr="009D367E">
        <w:rPr>
          <w:rFonts w:ascii="Arial" w:hAnsi="Arial" w:cs="Arial"/>
          <w:sz w:val="20"/>
          <w:szCs w:val="20"/>
          <w:lang w:val="sl-SI"/>
        </w:rPr>
        <w:t xml:space="preserve"> odhodkov, prihodkov in davčnih </w:t>
      </w:r>
      <w:r w:rsidRPr="009D367E">
        <w:rPr>
          <w:rFonts w:ascii="Arial" w:hAnsi="Arial" w:cs="Arial"/>
          <w:sz w:val="20"/>
          <w:szCs w:val="20"/>
          <w:lang w:val="sl-SI"/>
        </w:rPr>
        <w:t>izdatkov</w:t>
      </w:r>
      <w:r w:rsidR="00152891">
        <w:rPr>
          <w:rFonts w:ascii="Arial" w:hAnsi="Arial" w:cs="Arial"/>
          <w:sz w:val="20"/>
          <w:szCs w:val="20"/>
          <w:lang w:val="sl-SI"/>
        </w:rPr>
        <w:t xml:space="preserve"> in kot taka še </w:t>
      </w:r>
      <w:r w:rsidRPr="009D367E">
        <w:rPr>
          <w:rFonts w:ascii="Arial" w:hAnsi="Arial" w:cs="Arial"/>
          <w:sz w:val="20"/>
          <w:szCs w:val="20"/>
          <w:lang w:val="sl-SI"/>
        </w:rPr>
        <w:t>ne določa obveznega poročanja po namenu porabe proračunskih sredstev</w:t>
      </w:r>
      <w:r w:rsidR="00152891">
        <w:rPr>
          <w:rFonts w:ascii="Arial" w:hAnsi="Arial" w:cs="Arial"/>
          <w:sz w:val="20"/>
          <w:szCs w:val="20"/>
          <w:lang w:val="sl-SI"/>
        </w:rPr>
        <w:t xml:space="preserve">. Slednje bo predmet vključevanja </w:t>
      </w:r>
      <w:r w:rsidRPr="009D367E">
        <w:rPr>
          <w:rFonts w:ascii="Arial" w:hAnsi="Arial" w:cs="Arial"/>
          <w:sz w:val="20"/>
          <w:szCs w:val="20"/>
          <w:lang w:val="sl-SI"/>
        </w:rPr>
        <w:t xml:space="preserve">v </w:t>
      </w:r>
      <w:r w:rsidR="00660250" w:rsidRPr="009D367E">
        <w:rPr>
          <w:rFonts w:ascii="Arial" w:hAnsi="Arial" w:cs="Arial"/>
          <w:sz w:val="20"/>
          <w:szCs w:val="20"/>
          <w:lang w:val="sl-SI"/>
        </w:rPr>
        <w:t xml:space="preserve">Metodologijo </w:t>
      </w:r>
      <w:r w:rsidRPr="009D367E">
        <w:rPr>
          <w:rFonts w:ascii="Arial" w:hAnsi="Arial" w:cs="Arial"/>
          <w:sz w:val="20"/>
          <w:szCs w:val="20"/>
          <w:lang w:val="sl-SI"/>
        </w:rPr>
        <w:t>z njenim razvojem in izkušnjami pri njeni uporabi.</w:t>
      </w:r>
      <w:r w:rsidRPr="00660250">
        <w:rPr>
          <w:rFonts w:ascii="Arial" w:hAnsi="Arial" w:cs="Arial"/>
          <w:sz w:val="20"/>
          <w:szCs w:val="20"/>
          <w:lang w:val="sl-SI"/>
        </w:rPr>
        <w:t xml:space="preserve"> </w:t>
      </w:r>
    </w:p>
    <w:p w14:paraId="585DAA2A" w14:textId="77777777" w:rsidR="009776D3" w:rsidRDefault="009776D3"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p>
    <w:p w14:paraId="1C55F184" w14:textId="77777777" w:rsidR="00AE2BDF" w:rsidRDefault="00BD195F" w:rsidP="00BD195F">
      <w:pPr>
        <w:pStyle w:val="Odstavekseznama"/>
        <w:suppressAutoHyphens w:val="0"/>
        <w:spacing w:after="160" w:line="259" w:lineRule="auto"/>
        <w:ind w:left="0"/>
        <w:contextualSpacing/>
        <w:jc w:val="both"/>
        <w:divId w:val="1864513459"/>
        <w:rPr>
          <w:rFonts w:ascii="Arial" w:hAnsi="Arial" w:cs="Arial"/>
          <w:sz w:val="20"/>
          <w:szCs w:val="20"/>
          <w:lang w:val="sl-SI"/>
        </w:rPr>
      </w:pPr>
      <w:r w:rsidRPr="00BD195F">
        <w:rPr>
          <w:rFonts w:ascii="Arial" w:hAnsi="Arial" w:cs="Arial"/>
          <w:sz w:val="20"/>
          <w:szCs w:val="20"/>
          <w:lang w:val="sl-SI"/>
        </w:rPr>
        <w:t xml:space="preserve">V medresorskem usklajevanju je bilo največ časa namenjenega opredelitvi </w:t>
      </w:r>
      <w:r>
        <w:rPr>
          <w:rFonts w:ascii="Arial" w:hAnsi="Arial" w:cs="Arial"/>
          <w:sz w:val="20"/>
          <w:szCs w:val="20"/>
          <w:lang w:val="sl-SI"/>
        </w:rPr>
        <w:t xml:space="preserve">zelenega proračunskega </w:t>
      </w:r>
      <w:r w:rsidRPr="00BD195F">
        <w:rPr>
          <w:rFonts w:ascii="Arial" w:hAnsi="Arial" w:cs="Arial"/>
          <w:sz w:val="20"/>
          <w:szCs w:val="20"/>
          <w:lang w:val="sl-SI"/>
        </w:rPr>
        <w:t>označevanj</w:t>
      </w:r>
      <w:r w:rsidR="00C76345">
        <w:rPr>
          <w:rFonts w:ascii="Arial" w:hAnsi="Arial" w:cs="Arial"/>
          <w:sz w:val="20"/>
          <w:szCs w:val="20"/>
          <w:lang w:val="sl-SI"/>
        </w:rPr>
        <w:t>a</w:t>
      </w:r>
      <w:r w:rsidRPr="00BD195F">
        <w:rPr>
          <w:rFonts w:ascii="Arial" w:hAnsi="Arial" w:cs="Arial"/>
          <w:sz w:val="20"/>
          <w:szCs w:val="20"/>
          <w:lang w:val="sl-SI"/>
        </w:rPr>
        <w:t xml:space="preserve"> projektov</w:t>
      </w:r>
      <w:r>
        <w:rPr>
          <w:rFonts w:ascii="Arial" w:hAnsi="Arial" w:cs="Arial"/>
          <w:sz w:val="20"/>
          <w:szCs w:val="20"/>
          <w:lang w:val="sl-SI"/>
        </w:rPr>
        <w:t>,</w:t>
      </w:r>
      <w:r w:rsidRPr="00BD195F">
        <w:rPr>
          <w:rFonts w:ascii="Arial" w:hAnsi="Arial" w:cs="Arial"/>
          <w:sz w:val="20"/>
          <w:szCs w:val="20"/>
          <w:lang w:val="sl-SI"/>
        </w:rPr>
        <w:t xml:space="preserve"> ukrepov</w:t>
      </w:r>
      <w:r>
        <w:rPr>
          <w:rFonts w:ascii="Arial" w:hAnsi="Arial" w:cs="Arial"/>
          <w:sz w:val="20"/>
          <w:szCs w:val="20"/>
          <w:lang w:val="sl-SI"/>
        </w:rPr>
        <w:t xml:space="preserve"> a</w:t>
      </w:r>
      <w:r w:rsidR="003A5451">
        <w:rPr>
          <w:rFonts w:ascii="Arial" w:hAnsi="Arial" w:cs="Arial"/>
          <w:sz w:val="20"/>
          <w:szCs w:val="20"/>
          <w:lang w:val="sl-SI"/>
        </w:rPr>
        <w:t>li</w:t>
      </w:r>
      <w:r>
        <w:rPr>
          <w:rFonts w:ascii="Arial" w:hAnsi="Arial" w:cs="Arial"/>
          <w:sz w:val="20"/>
          <w:szCs w:val="20"/>
          <w:lang w:val="sl-SI"/>
        </w:rPr>
        <w:t xml:space="preserve"> davčnih izdatkov</w:t>
      </w:r>
      <w:r w:rsidRPr="00BD195F">
        <w:rPr>
          <w:rFonts w:ascii="Arial" w:hAnsi="Arial" w:cs="Arial"/>
          <w:sz w:val="20"/>
          <w:szCs w:val="20"/>
          <w:lang w:val="sl-SI"/>
        </w:rPr>
        <w:t>, še zlasti</w:t>
      </w:r>
      <w:r w:rsidR="00AE2BDF">
        <w:rPr>
          <w:rFonts w:ascii="Arial" w:hAnsi="Arial" w:cs="Arial"/>
          <w:sz w:val="20"/>
          <w:szCs w:val="20"/>
          <w:lang w:val="sl-SI"/>
        </w:rPr>
        <w:t>:</w:t>
      </w:r>
    </w:p>
    <w:p w14:paraId="281F09C8" w14:textId="77777777" w:rsidR="00AE2BDF" w:rsidRDefault="00AE2BDF" w:rsidP="00AE2BDF">
      <w:pPr>
        <w:pStyle w:val="Odstavekseznama"/>
        <w:numPr>
          <w:ilvl w:val="0"/>
          <w:numId w:val="24"/>
        </w:numPr>
        <w:suppressAutoHyphens w:val="0"/>
        <w:spacing w:after="160" w:line="259" w:lineRule="auto"/>
        <w:contextualSpacing/>
        <w:jc w:val="both"/>
        <w:divId w:val="1864513459"/>
        <w:rPr>
          <w:rFonts w:ascii="Arial" w:hAnsi="Arial" w:cs="Arial"/>
          <w:sz w:val="20"/>
          <w:szCs w:val="20"/>
          <w:lang w:val="sl-SI"/>
        </w:rPr>
      </w:pPr>
      <w:r w:rsidRPr="007D159A">
        <w:rPr>
          <w:rFonts w:ascii="Arial" w:hAnsi="Arial" w:cs="Arial"/>
          <w:sz w:val="20"/>
          <w:szCs w:val="20"/>
          <w:lang w:val="sl-SI"/>
        </w:rPr>
        <w:t>določit</w:t>
      </w:r>
      <w:r>
        <w:rPr>
          <w:rFonts w:ascii="Arial" w:hAnsi="Arial" w:cs="Arial"/>
          <w:sz w:val="20"/>
          <w:szCs w:val="20"/>
          <w:lang w:val="sl-SI"/>
        </w:rPr>
        <w:t>vi</w:t>
      </w:r>
      <w:r w:rsidRPr="007D159A">
        <w:rPr>
          <w:rFonts w:ascii="Arial" w:hAnsi="Arial" w:cs="Arial"/>
          <w:sz w:val="20"/>
          <w:szCs w:val="20"/>
          <w:lang w:val="sl-SI"/>
        </w:rPr>
        <w:t xml:space="preserve"> skupn</w:t>
      </w:r>
      <w:r>
        <w:rPr>
          <w:rFonts w:ascii="Arial" w:hAnsi="Arial" w:cs="Arial"/>
          <w:sz w:val="20"/>
          <w:szCs w:val="20"/>
          <w:lang w:val="sl-SI"/>
        </w:rPr>
        <w:t>e</w:t>
      </w:r>
      <w:r w:rsidRPr="007D159A">
        <w:rPr>
          <w:rFonts w:ascii="Arial" w:hAnsi="Arial" w:cs="Arial"/>
          <w:sz w:val="20"/>
          <w:szCs w:val="20"/>
          <w:lang w:val="sl-SI"/>
        </w:rPr>
        <w:t xml:space="preserve"> ocen</w:t>
      </w:r>
      <w:r>
        <w:rPr>
          <w:rFonts w:ascii="Arial" w:hAnsi="Arial" w:cs="Arial"/>
          <w:sz w:val="20"/>
          <w:szCs w:val="20"/>
          <w:lang w:val="sl-SI"/>
        </w:rPr>
        <w:t>e</w:t>
      </w:r>
      <w:r w:rsidRPr="007D159A">
        <w:rPr>
          <w:rFonts w:ascii="Arial" w:hAnsi="Arial" w:cs="Arial"/>
          <w:sz w:val="20"/>
          <w:szCs w:val="20"/>
          <w:lang w:val="sl-SI"/>
        </w:rPr>
        <w:t xml:space="preserve"> </w:t>
      </w:r>
      <w:r w:rsidR="00C76345">
        <w:rPr>
          <w:rFonts w:ascii="Arial" w:hAnsi="Arial" w:cs="Arial"/>
          <w:sz w:val="20"/>
          <w:szCs w:val="20"/>
          <w:lang w:val="sl-SI"/>
        </w:rPr>
        <w:t xml:space="preserve">njihovega </w:t>
      </w:r>
      <w:r w:rsidRPr="007D159A">
        <w:rPr>
          <w:rFonts w:ascii="Arial" w:hAnsi="Arial" w:cs="Arial"/>
          <w:sz w:val="20"/>
          <w:szCs w:val="20"/>
          <w:lang w:val="sl-SI"/>
        </w:rPr>
        <w:t>vpliva na okoljske cilje</w:t>
      </w:r>
      <w:r>
        <w:rPr>
          <w:rFonts w:ascii="Arial" w:hAnsi="Arial" w:cs="Arial"/>
          <w:sz w:val="20"/>
          <w:szCs w:val="20"/>
          <w:lang w:val="sl-SI"/>
        </w:rPr>
        <w:t xml:space="preserve"> ter</w:t>
      </w:r>
    </w:p>
    <w:p w14:paraId="49C6F34E" w14:textId="77777777" w:rsidR="00AE2BDF" w:rsidRDefault="00BD195F" w:rsidP="00AE2BDF">
      <w:pPr>
        <w:pStyle w:val="Odstavekseznama"/>
        <w:numPr>
          <w:ilvl w:val="0"/>
          <w:numId w:val="24"/>
        </w:numPr>
        <w:suppressAutoHyphens w:val="0"/>
        <w:spacing w:after="160" w:line="259" w:lineRule="auto"/>
        <w:contextualSpacing/>
        <w:jc w:val="both"/>
        <w:divId w:val="1864513459"/>
        <w:rPr>
          <w:rFonts w:ascii="Arial" w:hAnsi="Arial" w:cs="Arial"/>
          <w:sz w:val="20"/>
          <w:szCs w:val="20"/>
          <w:lang w:val="sl-SI"/>
        </w:rPr>
      </w:pPr>
      <w:r w:rsidRPr="00BD195F">
        <w:rPr>
          <w:rFonts w:ascii="Arial" w:hAnsi="Arial" w:cs="Arial"/>
          <w:sz w:val="20"/>
          <w:szCs w:val="20"/>
          <w:lang w:val="sl-SI"/>
        </w:rPr>
        <w:t xml:space="preserve">kaj šteti za mešan vpliv. </w:t>
      </w:r>
    </w:p>
    <w:p w14:paraId="7070D345" w14:textId="4B7118FB" w:rsidR="00BD195F" w:rsidRPr="00BD195F" w:rsidRDefault="00AE2BDF" w:rsidP="00AE2BDF">
      <w:pPr>
        <w:pStyle w:val="Odstavekseznama"/>
        <w:suppressAutoHyphens w:val="0"/>
        <w:spacing w:after="160" w:line="259" w:lineRule="auto"/>
        <w:ind w:left="0"/>
        <w:contextualSpacing/>
        <w:jc w:val="both"/>
        <w:divId w:val="1864513459"/>
        <w:rPr>
          <w:rFonts w:ascii="Arial" w:hAnsi="Arial" w:cs="Arial"/>
          <w:sz w:val="20"/>
          <w:szCs w:val="20"/>
          <w:lang w:val="sl-SI"/>
        </w:rPr>
      </w:pPr>
      <w:bookmarkStart w:id="8" w:name="_Hlk144113914"/>
      <w:r w:rsidRPr="00AE2BDF">
        <w:rPr>
          <w:rFonts w:ascii="Arial" w:hAnsi="Arial" w:cs="Arial"/>
          <w:sz w:val="20"/>
          <w:szCs w:val="20"/>
          <w:lang w:val="sl-SI"/>
        </w:rPr>
        <w:t xml:space="preserve">Skladno z Uredbo EU o taksonomiji (3. člen) in Tehničnimi smernicami </w:t>
      </w:r>
      <w:r w:rsidR="00930A2B">
        <w:rPr>
          <w:rFonts w:ascii="Arial" w:hAnsi="Arial" w:cs="Arial"/>
          <w:sz w:val="20"/>
          <w:szCs w:val="20"/>
          <w:lang w:val="sl-SI"/>
        </w:rPr>
        <w:t xml:space="preserve">EK </w:t>
      </w:r>
      <w:r w:rsidRPr="00AE2BDF">
        <w:rPr>
          <w:rFonts w:ascii="Arial" w:hAnsi="Arial" w:cs="Arial"/>
          <w:sz w:val="20"/>
          <w:szCs w:val="20"/>
          <w:lang w:val="sl-SI"/>
        </w:rPr>
        <w:t xml:space="preserve">za uporabo »načela, da se ne škoduje bistveno« (1. točka) pozitiven vpliv na enega ali več okoljskih ciljev ne more izničiti negativnega na preostale. </w:t>
      </w:r>
      <w:bookmarkEnd w:id="8"/>
      <w:r w:rsidRPr="00AE2BDF">
        <w:rPr>
          <w:rFonts w:ascii="Arial" w:hAnsi="Arial" w:cs="Arial"/>
          <w:sz w:val="20"/>
          <w:szCs w:val="20"/>
          <w:lang w:val="sl-SI"/>
        </w:rPr>
        <w:t>Zato ni mogoče sešteva</w:t>
      </w:r>
      <w:r>
        <w:rPr>
          <w:rFonts w:ascii="Arial" w:hAnsi="Arial" w:cs="Arial"/>
          <w:sz w:val="20"/>
          <w:szCs w:val="20"/>
          <w:lang w:val="sl-SI"/>
        </w:rPr>
        <w:t>ti</w:t>
      </w:r>
      <w:r w:rsidRPr="00AE2BDF">
        <w:rPr>
          <w:rFonts w:ascii="Arial" w:hAnsi="Arial" w:cs="Arial"/>
          <w:sz w:val="20"/>
          <w:szCs w:val="20"/>
          <w:lang w:val="sl-SI"/>
        </w:rPr>
        <w:t xml:space="preserve"> te</w:t>
      </w:r>
      <w:r w:rsidR="00443C59">
        <w:rPr>
          <w:rFonts w:ascii="Arial" w:hAnsi="Arial" w:cs="Arial"/>
          <w:sz w:val="20"/>
          <w:szCs w:val="20"/>
          <w:lang w:val="sl-SI"/>
        </w:rPr>
        <w:t>h</w:t>
      </w:r>
      <w:r w:rsidRPr="00AE2BDF">
        <w:rPr>
          <w:rFonts w:ascii="Arial" w:hAnsi="Arial" w:cs="Arial"/>
          <w:sz w:val="20"/>
          <w:szCs w:val="20"/>
          <w:lang w:val="sl-SI"/>
        </w:rPr>
        <w:t xml:space="preserve"> ocen za določitev skupne oznake vpliva projekta ali ukrepa na okoljske cilje</w:t>
      </w:r>
      <w:r>
        <w:rPr>
          <w:rFonts w:ascii="Arial" w:hAnsi="Arial" w:cs="Arial"/>
          <w:sz w:val="20"/>
          <w:szCs w:val="20"/>
          <w:lang w:val="sl-SI"/>
        </w:rPr>
        <w:t xml:space="preserve">. </w:t>
      </w:r>
      <w:r w:rsidR="00D078EF">
        <w:rPr>
          <w:rFonts w:ascii="Arial" w:hAnsi="Arial" w:cs="Arial"/>
          <w:sz w:val="20"/>
          <w:szCs w:val="20"/>
          <w:lang w:val="sl-SI"/>
        </w:rPr>
        <w:t xml:space="preserve">Za </w:t>
      </w:r>
      <w:r w:rsidR="00DB1AF1">
        <w:rPr>
          <w:rFonts w:ascii="Arial" w:hAnsi="Arial" w:cs="Arial"/>
          <w:sz w:val="20"/>
          <w:szCs w:val="20"/>
          <w:lang w:val="sl-SI"/>
        </w:rPr>
        <w:t>slednje</w:t>
      </w:r>
      <w:r w:rsidR="00D078EF">
        <w:rPr>
          <w:rFonts w:ascii="Arial" w:hAnsi="Arial" w:cs="Arial"/>
          <w:sz w:val="20"/>
          <w:szCs w:val="20"/>
          <w:lang w:val="sl-SI"/>
        </w:rPr>
        <w:t xml:space="preserve"> je tako pomembna dodelitev </w:t>
      </w:r>
      <w:r w:rsidRPr="00AE2BDF">
        <w:rPr>
          <w:rFonts w:ascii="Arial" w:hAnsi="Arial" w:cs="Arial"/>
          <w:sz w:val="20"/>
          <w:szCs w:val="20"/>
          <w:lang w:val="sl-SI"/>
        </w:rPr>
        <w:t>pozitivn</w:t>
      </w:r>
      <w:r w:rsidR="00D078EF">
        <w:rPr>
          <w:rFonts w:ascii="Arial" w:hAnsi="Arial" w:cs="Arial"/>
          <w:sz w:val="20"/>
          <w:szCs w:val="20"/>
          <w:lang w:val="sl-SI"/>
        </w:rPr>
        <w:t>ih</w:t>
      </w:r>
      <w:r w:rsidRPr="00AE2BDF">
        <w:rPr>
          <w:rFonts w:ascii="Arial" w:hAnsi="Arial" w:cs="Arial"/>
          <w:sz w:val="20"/>
          <w:szCs w:val="20"/>
          <w:lang w:val="sl-SI"/>
        </w:rPr>
        <w:t xml:space="preserve"> in negativn</w:t>
      </w:r>
      <w:r w:rsidR="00D078EF">
        <w:rPr>
          <w:rFonts w:ascii="Arial" w:hAnsi="Arial" w:cs="Arial"/>
          <w:sz w:val="20"/>
          <w:szCs w:val="20"/>
          <w:lang w:val="sl-SI"/>
        </w:rPr>
        <w:t>ih</w:t>
      </w:r>
      <w:r w:rsidRPr="00AE2BDF">
        <w:rPr>
          <w:rFonts w:ascii="Arial" w:hAnsi="Arial" w:cs="Arial"/>
          <w:sz w:val="20"/>
          <w:szCs w:val="20"/>
          <w:lang w:val="sl-SI"/>
        </w:rPr>
        <w:t xml:space="preserve"> ocen</w:t>
      </w:r>
      <w:r w:rsidR="00D078EF">
        <w:rPr>
          <w:rFonts w:ascii="Arial" w:hAnsi="Arial" w:cs="Arial"/>
          <w:sz w:val="20"/>
          <w:szCs w:val="20"/>
          <w:lang w:val="sl-SI"/>
        </w:rPr>
        <w:t>.</w:t>
      </w:r>
      <w:r w:rsidRPr="00AE2BDF">
        <w:rPr>
          <w:rFonts w:ascii="Arial" w:hAnsi="Arial" w:cs="Arial"/>
          <w:sz w:val="20"/>
          <w:szCs w:val="20"/>
          <w:lang w:val="sl-SI"/>
        </w:rPr>
        <w:t xml:space="preserve"> Edino dodeljena ocena vpliva -2 za kateregakoli od šestih okoljskih ciljev, ne glede na preostale ocene, skladno z »načelom, da se ne škoduje bistveno«</w:t>
      </w:r>
      <w:r w:rsidR="00551DAE">
        <w:rPr>
          <w:rFonts w:ascii="Arial" w:hAnsi="Arial" w:cs="Arial"/>
          <w:sz w:val="20"/>
          <w:szCs w:val="20"/>
          <w:lang w:val="sl-SI"/>
        </w:rPr>
        <w:t>,</w:t>
      </w:r>
      <w:r w:rsidRPr="00AE2BDF">
        <w:rPr>
          <w:rFonts w:ascii="Arial" w:hAnsi="Arial" w:cs="Arial"/>
          <w:sz w:val="20"/>
          <w:szCs w:val="20"/>
          <w:lang w:val="sl-SI"/>
        </w:rPr>
        <w:t xml:space="preserve"> takoj določa projekt ali ukrep ali davčni izdatek kot neugoden. Ocena 0 ni ne pozitivna ne negativna</w:t>
      </w:r>
      <w:r>
        <w:rPr>
          <w:rFonts w:ascii="Arial" w:hAnsi="Arial" w:cs="Arial"/>
          <w:sz w:val="20"/>
          <w:szCs w:val="20"/>
          <w:lang w:val="sl-SI"/>
        </w:rPr>
        <w:t>. Nadalje, m</w:t>
      </w:r>
      <w:r w:rsidR="00BD195F" w:rsidRPr="00BD195F">
        <w:rPr>
          <w:rFonts w:ascii="Arial" w:hAnsi="Arial" w:cs="Arial"/>
          <w:sz w:val="20"/>
          <w:szCs w:val="20"/>
          <w:lang w:val="sl-SI"/>
        </w:rPr>
        <w:t>ešan vpliv imajo projekti</w:t>
      </w:r>
      <w:r w:rsidR="003A5451">
        <w:rPr>
          <w:rFonts w:ascii="Arial" w:hAnsi="Arial" w:cs="Arial"/>
          <w:sz w:val="20"/>
          <w:szCs w:val="20"/>
          <w:lang w:val="sl-SI"/>
        </w:rPr>
        <w:t>,</w:t>
      </w:r>
      <w:r w:rsidR="00BD195F" w:rsidRPr="00BD195F">
        <w:rPr>
          <w:rFonts w:ascii="Arial" w:hAnsi="Arial" w:cs="Arial"/>
          <w:sz w:val="20"/>
          <w:szCs w:val="20"/>
          <w:lang w:val="sl-SI"/>
        </w:rPr>
        <w:t xml:space="preserve"> ukrepi</w:t>
      </w:r>
      <w:r w:rsidR="003A5451">
        <w:rPr>
          <w:rFonts w:ascii="Arial" w:hAnsi="Arial" w:cs="Arial"/>
          <w:sz w:val="20"/>
          <w:szCs w:val="20"/>
          <w:lang w:val="sl-SI"/>
        </w:rPr>
        <w:t xml:space="preserve"> ali davčni izdatki</w:t>
      </w:r>
      <w:r w:rsidR="00BD195F" w:rsidRPr="00BD195F">
        <w:rPr>
          <w:rFonts w:ascii="Arial" w:hAnsi="Arial" w:cs="Arial"/>
          <w:sz w:val="20"/>
          <w:szCs w:val="20"/>
          <w:lang w:val="sl-SI"/>
        </w:rPr>
        <w:t xml:space="preserve">, </w:t>
      </w:r>
      <w:r w:rsidR="00BD195F" w:rsidRPr="003A5451">
        <w:rPr>
          <w:rFonts w:ascii="Arial" w:hAnsi="Arial" w:cs="Arial"/>
          <w:sz w:val="20"/>
          <w:szCs w:val="20"/>
          <w:lang w:val="sl-SI"/>
        </w:rPr>
        <w:t>ki imajo tako pozitivne kot negativne vplive na okolj</w:t>
      </w:r>
      <w:r w:rsidR="003A5451">
        <w:rPr>
          <w:rFonts w:ascii="Arial" w:hAnsi="Arial" w:cs="Arial"/>
          <w:sz w:val="20"/>
          <w:szCs w:val="20"/>
          <w:lang w:val="sl-SI"/>
        </w:rPr>
        <w:t>sk</w:t>
      </w:r>
      <w:r w:rsidR="00BD195F" w:rsidRPr="003A5451">
        <w:rPr>
          <w:rFonts w:ascii="Arial" w:hAnsi="Arial" w:cs="Arial"/>
          <w:sz w:val="20"/>
          <w:szCs w:val="20"/>
          <w:lang w:val="sl-SI"/>
        </w:rPr>
        <w:t>e</w:t>
      </w:r>
      <w:r w:rsidR="003A5451">
        <w:rPr>
          <w:rFonts w:ascii="Arial" w:hAnsi="Arial" w:cs="Arial"/>
          <w:sz w:val="20"/>
          <w:szCs w:val="20"/>
          <w:lang w:val="sl-SI"/>
        </w:rPr>
        <w:t xml:space="preserve"> cilje, hkrati pa </w:t>
      </w:r>
      <w:r w:rsidR="00BD195F" w:rsidRPr="003A5451">
        <w:rPr>
          <w:rFonts w:ascii="Arial" w:hAnsi="Arial" w:cs="Arial"/>
          <w:sz w:val="20"/>
          <w:szCs w:val="20"/>
          <w:lang w:val="sl-SI"/>
        </w:rPr>
        <w:t xml:space="preserve">negativni vpliv na </w:t>
      </w:r>
      <w:r w:rsidR="003A5451">
        <w:rPr>
          <w:rFonts w:ascii="Arial" w:hAnsi="Arial" w:cs="Arial"/>
          <w:sz w:val="20"/>
          <w:szCs w:val="20"/>
          <w:lang w:val="sl-SI"/>
        </w:rPr>
        <w:t>kateregakoli o</w:t>
      </w:r>
      <w:r w:rsidR="00BD195F" w:rsidRPr="003A5451">
        <w:rPr>
          <w:rFonts w:ascii="Arial" w:hAnsi="Arial" w:cs="Arial"/>
          <w:sz w:val="20"/>
          <w:szCs w:val="20"/>
          <w:lang w:val="sl-SI"/>
        </w:rPr>
        <w:t xml:space="preserve">d šestih okoljskih ciljev ni </w:t>
      </w:r>
      <w:r w:rsidR="003A5451" w:rsidRPr="003A5451">
        <w:rPr>
          <w:rFonts w:ascii="Arial" w:hAnsi="Arial" w:cs="Arial"/>
          <w:sz w:val="20"/>
          <w:szCs w:val="20"/>
          <w:lang w:val="sl-SI"/>
        </w:rPr>
        <w:t>bistveno</w:t>
      </w:r>
      <w:r w:rsidR="003A5451">
        <w:rPr>
          <w:rFonts w:ascii="Arial" w:hAnsi="Arial" w:cs="Arial"/>
          <w:sz w:val="20"/>
          <w:szCs w:val="20"/>
          <w:lang w:val="sl-SI"/>
        </w:rPr>
        <w:t xml:space="preserve"> škodljiv</w:t>
      </w:r>
      <w:r w:rsidR="00BD195F" w:rsidRPr="00BD195F">
        <w:rPr>
          <w:rFonts w:ascii="Arial" w:hAnsi="Arial" w:cs="Arial"/>
          <w:sz w:val="20"/>
          <w:szCs w:val="20"/>
          <w:lang w:val="sl-SI"/>
        </w:rPr>
        <w:t>. Gre za pragmatično rešitev, ki jo bo potrebno z razvojem Metodologije dopolnjevati. V prvi fazi uporabe Metodologije ni mogoče opredeliti, ali pri takih projektih ali ukrepih kljub negativnim vplivom še prevladujejo pozitivni ali negativni vplivi oziroma bi tako označevanje zahtevalo dodatne kriterije (n.pr. svetlo zeleno ali svetlo rjavo), kar pa bi</w:t>
      </w:r>
      <w:r w:rsidR="00F84D1C">
        <w:rPr>
          <w:rFonts w:ascii="Arial" w:hAnsi="Arial" w:cs="Arial"/>
          <w:sz w:val="20"/>
          <w:szCs w:val="20"/>
          <w:lang w:val="sl-SI"/>
        </w:rPr>
        <w:t xml:space="preserve"> </w:t>
      </w:r>
      <w:r w:rsidR="00BD195F" w:rsidRPr="00BD195F">
        <w:rPr>
          <w:rFonts w:ascii="Arial" w:hAnsi="Arial" w:cs="Arial"/>
          <w:sz w:val="20"/>
          <w:szCs w:val="20"/>
          <w:lang w:val="sl-SI"/>
        </w:rPr>
        <w:t xml:space="preserve">Metodologijo dodatno zapletlo. </w:t>
      </w:r>
    </w:p>
    <w:p w14:paraId="3365F966" w14:textId="77777777" w:rsidR="00BD195F" w:rsidRDefault="00BD195F"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p>
    <w:p w14:paraId="6A1D974B" w14:textId="77777777" w:rsidR="000B1A68" w:rsidRDefault="000B1A68"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r>
        <w:rPr>
          <w:rFonts w:ascii="Arial" w:hAnsi="Arial" w:cs="Arial"/>
          <w:sz w:val="20"/>
          <w:szCs w:val="20"/>
          <w:lang w:val="sl-SI"/>
        </w:rPr>
        <w:t xml:space="preserve">Države članice, ki že izvajajo določeno obliko zelenega proračunskega načrtovanja, so uvedle različne prakse. </w:t>
      </w:r>
    </w:p>
    <w:p w14:paraId="5ADC918C" w14:textId="77777777" w:rsidR="002C71E5" w:rsidRDefault="002C71E5"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p>
    <w:p w14:paraId="5AC89973" w14:textId="77777777" w:rsidR="009776D3" w:rsidRPr="00660250" w:rsidRDefault="009776D3"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r w:rsidRPr="00660250">
        <w:rPr>
          <w:rFonts w:ascii="Arial" w:hAnsi="Arial" w:cs="Arial"/>
          <w:sz w:val="20"/>
          <w:szCs w:val="20"/>
          <w:lang w:val="sl-SI"/>
        </w:rPr>
        <w:t xml:space="preserve">Francija </w:t>
      </w:r>
      <w:r w:rsidR="007F6A01">
        <w:rPr>
          <w:rFonts w:ascii="Arial" w:hAnsi="Arial" w:cs="Arial"/>
          <w:sz w:val="20"/>
          <w:szCs w:val="20"/>
          <w:lang w:val="sl-SI"/>
        </w:rPr>
        <w:t>ocenjuje</w:t>
      </w:r>
      <w:r w:rsidR="005033A7">
        <w:rPr>
          <w:rFonts w:ascii="Arial" w:hAnsi="Arial" w:cs="Arial"/>
          <w:sz w:val="20"/>
          <w:szCs w:val="20"/>
          <w:lang w:val="sl-SI"/>
        </w:rPr>
        <w:t xml:space="preserve"> posreden in neposreden vpliv</w:t>
      </w:r>
      <w:r w:rsidR="007F6A01">
        <w:rPr>
          <w:rFonts w:ascii="Arial" w:hAnsi="Arial" w:cs="Arial"/>
          <w:sz w:val="20"/>
          <w:szCs w:val="20"/>
          <w:lang w:val="sl-SI"/>
        </w:rPr>
        <w:t xml:space="preserve"> </w:t>
      </w:r>
      <w:r w:rsidR="00E47677">
        <w:rPr>
          <w:rFonts w:ascii="Arial" w:hAnsi="Arial" w:cs="Arial"/>
          <w:sz w:val="20"/>
          <w:szCs w:val="20"/>
          <w:lang w:val="sl-SI"/>
        </w:rPr>
        <w:t>izdatk</w:t>
      </w:r>
      <w:r w:rsidR="005033A7">
        <w:rPr>
          <w:rFonts w:ascii="Arial" w:hAnsi="Arial" w:cs="Arial"/>
          <w:sz w:val="20"/>
          <w:szCs w:val="20"/>
          <w:lang w:val="sl-SI"/>
        </w:rPr>
        <w:t>ov</w:t>
      </w:r>
      <w:r w:rsidR="00E47677">
        <w:rPr>
          <w:rFonts w:ascii="Arial" w:hAnsi="Arial" w:cs="Arial"/>
          <w:sz w:val="20"/>
          <w:szCs w:val="20"/>
          <w:lang w:val="sl-SI"/>
        </w:rPr>
        <w:t xml:space="preserve"> države</w:t>
      </w:r>
      <w:r w:rsidR="00E47677" w:rsidRPr="00E47677">
        <w:rPr>
          <w:rFonts w:ascii="Arial" w:hAnsi="Arial" w:cs="Arial"/>
          <w:sz w:val="20"/>
          <w:szCs w:val="20"/>
          <w:lang w:val="sl-SI"/>
        </w:rPr>
        <w:t xml:space="preserve"> </w:t>
      </w:r>
      <w:r w:rsidR="005033A7">
        <w:rPr>
          <w:rFonts w:ascii="Arial" w:hAnsi="Arial" w:cs="Arial"/>
          <w:sz w:val="20"/>
          <w:szCs w:val="20"/>
          <w:lang w:val="sl-SI"/>
        </w:rPr>
        <w:t xml:space="preserve">glede na vseh šest okoljskih ciljev po Uredbi EU o taksonomiji </w:t>
      </w:r>
      <w:r w:rsidR="00E47677">
        <w:rPr>
          <w:rFonts w:ascii="Arial" w:hAnsi="Arial" w:cs="Arial"/>
          <w:sz w:val="20"/>
          <w:szCs w:val="20"/>
          <w:lang w:val="sl-SI"/>
        </w:rPr>
        <w:t xml:space="preserve">in jih </w:t>
      </w:r>
      <w:r w:rsidR="00E47677" w:rsidRPr="00E47677">
        <w:rPr>
          <w:rFonts w:ascii="Arial" w:hAnsi="Arial" w:cs="Arial"/>
          <w:sz w:val="20"/>
          <w:szCs w:val="20"/>
          <w:lang w:val="sl-SI"/>
        </w:rPr>
        <w:t>označ</w:t>
      </w:r>
      <w:r w:rsidR="00E47677">
        <w:rPr>
          <w:rFonts w:ascii="Arial" w:hAnsi="Arial" w:cs="Arial"/>
          <w:sz w:val="20"/>
          <w:szCs w:val="20"/>
          <w:lang w:val="sl-SI"/>
        </w:rPr>
        <w:t>uje k</w:t>
      </w:r>
      <w:r w:rsidR="00E47677" w:rsidRPr="00E47677">
        <w:rPr>
          <w:rFonts w:ascii="Arial" w:hAnsi="Arial" w:cs="Arial"/>
          <w:sz w:val="20"/>
          <w:szCs w:val="20"/>
          <w:lang w:val="sl-SI"/>
        </w:rPr>
        <w:t>ot ugodn</w:t>
      </w:r>
      <w:r w:rsidR="00E47677">
        <w:rPr>
          <w:rFonts w:ascii="Arial" w:hAnsi="Arial" w:cs="Arial"/>
          <w:sz w:val="20"/>
          <w:szCs w:val="20"/>
          <w:lang w:val="sl-SI"/>
        </w:rPr>
        <w:t>e</w:t>
      </w:r>
      <w:r w:rsidR="00E47677" w:rsidRPr="00E47677">
        <w:rPr>
          <w:rFonts w:ascii="Arial" w:hAnsi="Arial" w:cs="Arial"/>
          <w:sz w:val="20"/>
          <w:szCs w:val="20"/>
          <w:lang w:val="sl-SI"/>
        </w:rPr>
        <w:t>, neugod</w:t>
      </w:r>
      <w:r w:rsidR="00E47677">
        <w:rPr>
          <w:rFonts w:ascii="Arial" w:hAnsi="Arial" w:cs="Arial"/>
          <w:sz w:val="20"/>
          <w:szCs w:val="20"/>
          <w:lang w:val="sl-SI"/>
        </w:rPr>
        <w:t>ne</w:t>
      </w:r>
      <w:r w:rsidR="00E47677" w:rsidRPr="00E47677">
        <w:rPr>
          <w:rFonts w:ascii="Arial" w:hAnsi="Arial" w:cs="Arial"/>
          <w:sz w:val="20"/>
          <w:szCs w:val="20"/>
          <w:lang w:val="sl-SI"/>
        </w:rPr>
        <w:t>, mešan</w:t>
      </w:r>
      <w:r w:rsidR="00E47677">
        <w:rPr>
          <w:rFonts w:ascii="Arial" w:hAnsi="Arial" w:cs="Arial"/>
          <w:sz w:val="20"/>
          <w:szCs w:val="20"/>
          <w:lang w:val="sl-SI"/>
        </w:rPr>
        <w:t xml:space="preserve">e, </w:t>
      </w:r>
      <w:r w:rsidR="00E47677" w:rsidRPr="00E47677">
        <w:rPr>
          <w:rFonts w:ascii="Arial" w:hAnsi="Arial" w:cs="Arial"/>
          <w:sz w:val="20"/>
          <w:szCs w:val="20"/>
          <w:lang w:val="sl-SI"/>
        </w:rPr>
        <w:t>nevtraln</w:t>
      </w:r>
      <w:r w:rsidR="00E47677">
        <w:rPr>
          <w:rFonts w:ascii="Arial" w:hAnsi="Arial" w:cs="Arial"/>
          <w:sz w:val="20"/>
          <w:szCs w:val="20"/>
          <w:lang w:val="sl-SI"/>
        </w:rPr>
        <w:t>e</w:t>
      </w:r>
      <w:r w:rsidR="00E47677" w:rsidRPr="00E47677">
        <w:rPr>
          <w:rFonts w:ascii="Arial" w:hAnsi="Arial" w:cs="Arial"/>
          <w:sz w:val="20"/>
          <w:szCs w:val="20"/>
          <w:lang w:val="sl-SI"/>
        </w:rPr>
        <w:t xml:space="preserve"> ali </w:t>
      </w:r>
      <w:r w:rsidR="003275DA" w:rsidRPr="003275DA">
        <w:rPr>
          <w:rFonts w:ascii="Arial" w:hAnsi="Arial" w:cs="Arial"/>
          <w:sz w:val="20"/>
          <w:szCs w:val="20"/>
          <w:lang w:val="sl-SI"/>
        </w:rPr>
        <w:t>brez vpliva</w:t>
      </w:r>
      <w:r w:rsidR="005033A7">
        <w:rPr>
          <w:rFonts w:ascii="Arial" w:hAnsi="Arial" w:cs="Arial"/>
          <w:sz w:val="20"/>
          <w:szCs w:val="20"/>
          <w:lang w:val="sl-SI"/>
        </w:rPr>
        <w:t>.</w:t>
      </w:r>
      <w:r w:rsidR="000C59C8">
        <w:rPr>
          <w:rFonts w:ascii="Arial" w:hAnsi="Arial" w:cs="Arial"/>
          <w:sz w:val="20"/>
          <w:szCs w:val="20"/>
          <w:lang w:val="sl-SI"/>
        </w:rPr>
        <w:t xml:space="preserve"> </w:t>
      </w:r>
      <w:r w:rsidR="005033A7">
        <w:rPr>
          <w:rFonts w:ascii="Arial" w:hAnsi="Arial" w:cs="Arial"/>
          <w:sz w:val="20"/>
          <w:szCs w:val="20"/>
          <w:lang w:val="sl-SI"/>
        </w:rPr>
        <w:t>Izdelano metodologijo letno posodablja in jo z</w:t>
      </w:r>
      <w:r w:rsidRPr="00660250">
        <w:rPr>
          <w:rFonts w:ascii="Arial" w:hAnsi="Arial" w:cs="Arial"/>
          <w:sz w:val="20"/>
          <w:szCs w:val="20"/>
          <w:lang w:val="sl-SI"/>
        </w:rPr>
        <w:t xml:space="preserve"> letošnjim letom vključuje v proračunsko načrtovanje.</w:t>
      </w:r>
    </w:p>
    <w:p w14:paraId="5CB3B8B4" w14:textId="77777777" w:rsidR="002C71E5" w:rsidRDefault="002C71E5"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p>
    <w:p w14:paraId="75C1A8C1" w14:textId="13AE0B16" w:rsidR="007F6A01" w:rsidRPr="007F6A01" w:rsidRDefault="00D344D0" w:rsidP="009776D3">
      <w:pPr>
        <w:pStyle w:val="Odstavekseznama"/>
        <w:suppressAutoHyphens w:val="0"/>
        <w:spacing w:after="160" w:line="259" w:lineRule="auto"/>
        <w:ind w:left="0"/>
        <w:contextualSpacing/>
        <w:jc w:val="both"/>
        <w:divId w:val="1864513459"/>
        <w:rPr>
          <w:rFonts w:ascii="Arial" w:hAnsi="Arial" w:cs="Arial"/>
          <w:sz w:val="20"/>
          <w:szCs w:val="20"/>
          <w:lang w:val="sl-SI"/>
        </w:rPr>
      </w:pPr>
      <w:r w:rsidRPr="00660250">
        <w:rPr>
          <w:rFonts w:ascii="Arial" w:hAnsi="Arial" w:cs="Arial"/>
          <w:sz w:val="20"/>
          <w:szCs w:val="20"/>
          <w:lang w:val="sl-SI"/>
        </w:rPr>
        <w:t xml:space="preserve">Španija </w:t>
      </w:r>
      <w:r w:rsidR="007F6A01" w:rsidRPr="007F6A01">
        <w:rPr>
          <w:rFonts w:ascii="Arial" w:hAnsi="Arial" w:cs="Arial"/>
          <w:sz w:val="20"/>
          <w:szCs w:val="20"/>
          <w:lang w:val="sl-SI"/>
        </w:rPr>
        <w:t>ocenjuje</w:t>
      </w:r>
      <w:r w:rsidR="0007285B">
        <w:rPr>
          <w:rFonts w:ascii="Arial" w:hAnsi="Arial" w:cs="Arial"/>
          <w:sz w:val="20"/>
          <w:szCs w:val="20"/>
          <w:lang w:val="sl-SI"/>
        </w:rPr>
        <w:t>,</w:t>
      </w:r>
      <w:r w:rsidR="007F6A01" w:rsidRPr="007F6A01">
        <w:rPr>
          <w:rFonts w:ascii="Arial" w:hAnsi="Arial" w:cs="Arial"/>
          <w:sz w:val="20"/>
          <w:szCs w:val="20"/>
          <w:lang w:val="sl-SI"/>
        </w:rPr>
        <w:t xml:space="preserve"> označuje </w:t>
      </w:r>
      <w:r w:rsidR="0007285B">
        <w:rPr>
          <w:rFonts w:ascii="Arial" w:hAnsi="Arial" w:cs="Arial"/>
          <w:sz w:val="20"/>
          <w:szCs w:val="20"/>
          <w:lang w:val="sl-SI"/>
        </w:rPr>
        <w:t xml:space="preserve">in analizira </w:t>
      </w:r>
      <w:r w:rsidR="00B74744">
        <w:rPr>
          <w:rFonts w:ascii="Arial" w:hAnsi="Arial" w:cs="Arial"/>
          <w:sz w:val="20"/>
          <w:szCs w:val="20"/>
          <w:lang w:val="sl-SI"/>
        </w:rPr>
        <w:t xml:space="preserve">neposreden in posreden </w:t>
      </w:r>
      <w:r w:rsidR="007F6A01" w:rsidRPr="007F6A01">
        <w:rPr>
          <w:rFonts w:ascii="Arial" w:hAnsi="Arial" w:cs="Arial"/>
          <w:sz w:val="20"/>
          <w:szCs w:val="20"/>
          <w:lang w:val="sl-SI"/>
        </w:rPr>
        <w:t>vpliv</w:t>
      </w:r>
      <w:r w:rsidR="007F6A01" w:rsidRPr="00ED7736">
        <w:rPr>
          <w:rFonts w:ascii="Arial" w:hAnsi="Arial" w:cs="Arial"/>
          <w:sz w:val="20"/>
          <w:szCs w:val="20"/>
          <w:lang w:val="sl-SI"/>
        </w:rPr>
        <w:t xml:space="preserve"> proračunskih programov oz. izdatkov</w:t>
      </w:r>
      <w:r w:rsidR="007F6A01" w:rsidRPr="007F6A01">
        <w:rPr>
          <w:rFonts w:ascii="Arial" w:hAnsi="Arial" w:cs="Arial"/>
          <w:sz w:val="20"/>
          <w:szCs w:val="20"/>
          <w:lang w:val="sl-SI"/>
        </w:rPr>
        <w:t xml:space="preserve"> </w:t>
      </w:r>
      <w:r w:rsidR="00186481">
        <w:rPr>
          <w:rFonts w:ascii="Arial" w:hAnsi="Arial" w:cs="Arial"/>
          <w:sz w:val="20"/>
          <w:szCs w:val="20"/>
          <w:lang w:val="sl-SI"/>
        </w:rPr>
        <w:t>centralne</w:t>
      </w:r>
      <w:r w:rsidR="00551DAE">
        <w:rPr>
          <w:rFonts w:ascii="Arial" w:hAnsi="Arial" w:cs="Arial"/>
          <w:sz w:val="20"/>
          <w:szCs w:val="20"/>
          <w:lang w:val="sl-SI"/>
        </w:rPr>
        <w:t xml:space="preserve"> </w:t>
      </w:r>
      <w:r w:rsidR="007F6A01" w:rsidRPr="007F6A01">
        <w:rPr>
          <w:rFonts w:ascii="Arial" w:hAnsi="Arial" w:cs="Arial"/>
          <w:sz w:val="20"/>
          <w:szCs w:val="20"/>
          <w:lang w:val="sl-SI"/>
        </w:rPr>
        <w:t>držav</w:t>
      </w:r>
      <w:r w:rsidR="00186481">
        <w:rPr>
          <w:rFonts w:ascii="Arial" w:hAnsi="Arial" w:cs="Arial"/>
          <w:sz w:val="20"/>
          <w:szCs w:val="20"/>
          <w:lang w:val="sl-SI"/>
        </w:rPr>
        <w:t>e, javnih agencij in skladov socialne varnosti</w:t>
      </w:r>
      <w:r w:rsidR="007F6A01" w:rsidRPr="007F6A01">
        <w:rPr>
          <w:rFonts w:ascii="Arial" w:hAnsi="Arial" w:cs="Arial"/>
          <w:sz w:val="20"/>
          <w:szCs w:val="20"/>
          <w:lang w:val="sl-SI"/>
        </w:rPr>
        <w:t xml:space="preserve"> </w:t>
      </w:r>
      <w:r w:rsidR="00B74744">
        <w:rPr>
          <w:rFonts w:ascii="Arial" w:hAnsi="Arial" w:cs="Arial"/>
          <w:sz w:val="20"/>
          <w:szCs w:val="20"/>
          <w:lang w:val="sl-SI"/>
        </w:rPr>
        <w:t xml:space="preserve">glede na cilje trajnostnega razvoja in hkrati na šest </w:t>
      </w:r>
      <w:r w:rsidR="007F6A01" w:rsidRPr="007F6A01">
        <w:rPr>
          <w:rFonts w:ascii="Arial" w:hAnsi="Arial" w:cs="Arial"/>
          <w:sz w:val="20"/>
          <w:szCs w:val="20"/>
          <w:lang w:val="sl-SI"/>
        </w:rPr>
        <w:t>okoljskih ciljev</w:t>
      </w:r>
      <w:r w:rsidR="00B74744">
        <w:rPr>
          <w:rFonts w:ascii="Arial" w:hAnsi="Arial" w:cs="Arial"/>
          <w:sz w:val="20"/>
          <w:szCs w:val="20"/>
          <w:lang w:val="sl-SI"/>
        </w:rPr>
        <w:t xml:space="preserve"> po Uredbi EU o taksonomiji. </w:t>
      </w:r>
      <w:r w:rsidR="003275DA">
        <w:rPr>
          <w:rFonts w:ascii="Arial" w:hAnsi="Arial" w:cs="Arial"/>
          <w:sz w:val="20"/>
          <w:szCs w:val="20"/>
          <w:lang w:val="sl-SI"/>
        </w:rPr>
        <w:t>V</w:t>
      </w:r>
      <w:r w:rsidR="0007285B">
        <w:rPr>
          <w:rFonts w:ascii="Arial" w:hAnsi="Arial" w:cs="Arial"/>
          <w:sz w:val="20"/>
          <w:szCs w:val="20"/>
          <w:lang w:val="sl-SI"/>
        </w:rPr>
        <w:t xml:space="preserve"> let</w:t>
      </w:r>
      <w:r w:rsidR="003275DA">
        <w:rPr>
          <w:rFonts w:ascii="Arial" w:hAnsi="Arial" w:cs="Arial"/>
          <w:sz w:val="20"/>
          <w:szCs w:val="20"/>
          <w:lang w:val="sl-SI"/>
        </w:rPr>
        <w:t>u</w:t>
      </w:r>
      <w:r w:rsidR="0007285B">
        <w:rPr>
          <w:rFonts w:ascii="Arial" w:hAnsi="Arial" w:cs="Arial"/>
          <w:sz w:val="20"/>
          <w:szCs w:val="20"/>
          <w:lang w:val="sl-SI"/>
        </w:rPr>
        <w:t xml:space="preserve"> 2024 Španija </w:t>
      </w:r>
      <w:r w:rsidR="003275DA">
        <w:rPr>
          <w:rFonts w:ascii="Arial" w:hAnsi="Arial" w:cs="Arial"/>
          <w:sz w:val="20"/>
          <w:szCs w:val="20"/>
          <w:lang w:val="sl-SI"/>
        </w:rPr>
        <w:t xml:space="preserve">predvideva razširitev </w:t>
      </w:r>
      <w:r w:rsidR="0007285B">
        <w:rPr>
          <w:rFonts w:ascii="Arial" w:hAnsi="Arial" w:cs="Arial"/>
          <w:sz w:val="20"/>
          <w:szCs w:val="20"/>
          <w:lang w:val="sl-SI"/>
        </w:rPr>
        <w:t>svoj</w:t>
      </w:r>
      <w:r w:rsidR="003275DA">
        <w:rPr>
          <w:rFonts w:ascii="Arial" w:hAnsi="Arial" w:cs="Arial"/>
          <w:sz w:val="20"/>
          <w:szCs w:val="20"/>
          <w:lang w:val="sl-SI"/>
        </w:rPr>
        <w:t>e</w:t>
      </w:r>
      <w:r w:rsidR="0007285B">
        <w:rPr>
          <w:rFonts w:ascii="Arial" w:hAnsi="Arial" w:cs="Arial"/>
          <w:sz w:val="20"/>
          <w:szCs w:val="20"/>
          <w:lang w:val="sl-SI"/>
        </w:rPr>
        <w:t xml:space="preserve"> analiz</w:t>
      </w:r>
      <w:r w:rsidR="003275DA">
        <w:rPr>
          <w:rFonts w:ascii="Arial" w:hAnsi="Arial" w:cs="Arial"/>
          <w:sz w:val="20"/>
          <w:szCs w:val="20"/>
          <w:lang w:val="sl-SI"/>
        </w:rPr>
        <w:t>e</w:t>
      </w:r>
      <w:r w:rsidR="0007285B">
        <w:rPr>
          <w:rFonts w:ascii="Arial" w:hAnsi="Arial" w:cs="Arial"/>
          <w:sz w:val="20"/>
          <w:szCs w:val="20"/>
          <w:lang w:val="sl-SI"/>
        </w:rPr>
        <w:t xml:space="preserve"> tudi na oceno negativnega vpliva</w:t>
      </w:r>
      <w:r w:rsidR="007F6A01">
        <w:rPr>
          <w:rFonts w:ascii="Arial" w:hAnsi="Arial" w:cs="Arial"/>
          <w:sz w:val="20"/>
          <w:szCs w:val="20"/>
          <w:lang w:val="sl-SI"/>
        </w:rPr>
        <w:t>.</w:t>
      </w:r>
      <w:r w:rsidR="0007285B">
        <w:rPr>
          <w:rFonts w:ascii="Arial" w:hAnsi="Arial" w:cs="Arial"/>
          <w:sz w:val="20"/>
          <w:szCs w:val="20"/>
          <w:lang w:val="sl-SI"/>
        </w:rPr>
        <w:t xml:space="preserve"> Pri pripravi metodologije, analizi podatkov in poročilu sodelujeta ministrstvo, pristojno za finance</w:t>
      </w:r>
      <w:r w:rsidR="000B1A68">
        <w:rPr>
          <w:rFonts w:ascii="Arial" w:hAnsi="Arial" w:cs="Arial"/>
          <w:sz w:val="20"/>
          <w:szCs w:val="20"/>
          <w:lang w:val="sl-SI"/>
        </w:rPr>
        <w:t xml:space="preserve"> in javno upravo ter</w:t>
      </w:r>
      <w:r w:rsidR="0007285B">
        <w:rPr>
          <w:rFonts w:ascii="Arial" w:hAnsi="Arial" w:cs="Arial"/>
          <w:sz w:val="20"/>
          <w:szCs w:val="20"/>
          <w:lang w:val="sl-SI"/>
        </w:rPr>
        <w:t xml:space="preserve"> ministrstvo, pristojno za ekološki prehod, medtem ko podatke zagotavljajo resorn</w:t>
      </w:r>
      <w:r w:rsidR="003275DA">
        <w:rPr>
          <w:rFonts w:ascii="Arial" w:hAnsi="Arial" w:cs="Arial"/>
          <w:sz w:val="20"/>
          <w:szCs w:val="20"/>
          <w:lang w:val="sl-SI"/>
        </w:rPr>
        <w:t>a</w:t>
      </w:r>
      <w:r w:rsidR="0007285B">
        <w:rPr>
          <w:rFonts w:ascii="Arial" w:hAnsi="Arial" w:cs="Arial"/>
          <w:sz w:val="20"/>
          <w:szCs w:val="20"/>
          <w:lang w:val="sl-SI"/>
        </w:rPr>
        <w:t xml:space="preserve"> ministrstva.</w:t>
      </w:r>
      <w:r w:rsidR="00691779">
        <w:rPr>
          <w:rFonts w:ascii="Arial" w:hAnsi="Arial" w:cs="Arial"/>
          <w:sz w:val="20"/>
          <w:szCs w:val="20"/>
          <w:lang w:val="sl-SI"/>
        </w:rPr>
        <w:t xml:space="preserve"> Španija je ocenjevanje in označevanje izdatkov že razširila tudi na lokalno raven.</w:t>
      </w:r>
    </w:p>
    <w:p w14:paraId="2173EC60" w14:textId="77777777" w:rsidR="002C71E5" w:rsidRDefault="002C71E5" w:rsidP="00BD195F">
      <w:pPr>
        <w:pStyle w:val="Odstavekseznama"/>
        <w:suppressAutoHyphens w:val="0"/>
        <w:spacing w:after="160" w:line="259" w:lineRule="auto"/>
        <w:ind w:left="0"/>
        <w:contextualSpacing/>
        <w:jc w:val="both"/>
        <w:divId w:val="1864513459"/>
        <w:rPr>
          <w:rFonts w:ascii="Arial" w:hAnsi="Arial" w:cs="Arial"/>
          <w:sz w:val="20"/>
          <w:szCs w:val="20"/>
          <w:lang w:val="sl-SI"/>
        </w:rPr>
      </w:pPr>
    </w:p>
    <w:p w14:paraId="773FE6E1" w14:textId="77777777" w:rsidR="002C71E5" w:rsidRDefault="002C71E5" w:rsidP="00BD195F">
      <w:pPr>
        <w:pStyle w:val="Odstavekseznama"/>
        <w:suppressAutoHyphens w:val="0"/>
        <w:spacing w:after="160" w:line="259" w:lineRule="auto"/>
        <w:ind w:left="0"/>
        <w:contextualSpacing/>
        <w:jc w:val="both"/>
        <w:divId w:val="1864513459"/>
        <w:rPr>
          <w:rFonts w:ascii="Arial" w:hAnsi="Arial" w:cs="Arial"/>
          <w:sz w:val="20"/>
          <w:szCs w:val="20"/>
          <w:lang w:val="sl-SI"/>
        </w:rPr>
      </w:pPr>
      <w:r>
        <w:rPr>
          <w:rFonts w:ascii="Arial" w:hAnsi="Arial" w:cs="Arial"/>
          <w:sz w:val="20"/>
          <w:szCs w:val="20"/>
          <w:lang w:val="sl-SI"/>
        </w:rPr>
        <w:t>Zeleno proračunsko načrtovanje na Irskem v</w:t>
      </w:r>
      <w:r w:rsidRPr="002C71E5">
        <w:rPr>
          <w:rFonts w:ascii="Arial" w:hAnsi="Arial" w:cs="Arial"/>
          <w:sz w:val="20"/>
          <w:szCs w:val="20"/>
          <w:lang w:val="sl-SI"/>
        </w:rPr>
        <w:t>ključuje označevanje proračunskih ukrepov, povezanih s podneb</w:t>
      </w:r>
      <w:r w:rsidR="003275DA">
        <w:rPr>
          <w:rFonts w:ascii="Arial" w:hAnsi="Arial" w:cs="Arial"/>
          <w:sz w:val="20"/>
          <w:szCs w:val="20"/>
          <w:lang w:val="sl-SI"/>
        </w:rPr>
        <w:t>nimi cilji</w:t>
      </w:r>
      <w:r w:rsidRPr="002C71E5">
        <w:rPr>
          <w:rFonts w:ascii="Arial" w:hAnsi="Arial" w:cs="Arial"/>
          <w:sz w:val="20"/>
          <w:szCs w:val="20"/>
          <w:lang w:val="sl-SI"/>
        </w:rPr>
        <w:t>, in naknadno analizo, ki zajema podatke o rezultatih davčnih ukrepov.</w:t>
      </w:r>
      <w:r w:rsidR="005033A7">
        <w:rPr>
          <w:rFonts w:ascii="Arial" w:hAnsi="Arial" w:cs="Arial"/>
          <w:sz w:val="20"/>
          <w:szCs w:val="20"/>
          <w:lang w:val="sl-SI"/>
        </w:rPr>
        <w:t xml:space="preserve"> </w:t>
      </w:r>
      <w:r>
        <w:rPr>
          <w:rFonts w:ascii="Arial" w:hAnsi="Arial" w:cs="Arial"/>
          <w:sz w:val="20"/>
          <w:szCs w:val="20"/>
          <w:lang w:val="sl-SI"/>
        </w:rPr>
        <w:t>Irska s</w:t>
      </w:r>
      <w:r w:rsidR="005033A7">
        <w:rPr>
          <w:rFonts w:ascii="Arial" w:hAnsi="Arial" w:cs="Arial"/>
          <w:sz w:val="20"/>
          <w:szCs w:val="20"/>
          <w:lang w:val="sl-SI"/>
        </w:rPr>
        <w:t>vojo metodologijo</w:t>
      </w:r>
      <w:r>
        <w:rPr>
          <w:rFonts w:ascii="Arial" w:hAnsi="Arial" w:cs="Arial"/>
          <w:sz w:val="20"/>
          <w:szCs w:val="20"/>
          <w:lang w:val="sl-SI"/>
        </w:rPr>
        <w:t xml:space="preserve">, na podlagi katere te ukrepe označuje le kot ugodne (t.j. zelene) ali neugodne (t. j. rjave), </w:t>
      </w:r>
      <w:r w:rsidR="00D344D0" w:rsidRPr="00660250">
        <w:rPr>
          <w:rFonts w:ascii="Arial" w:hAnsi="Arial" w:cs="Arial"/>
          <w:sz w:val="20"/>
          <w:szCs w:val="20"/>
          <w:lang w:val="sl-SI"/>
        </w:rPr>
        <w:t xml:space="preserve">dopolnjuje in jo razširja na </w:t>
      </w:r>
      <w:r w:rsidR="003374DF">
        <w:rPr>
          <w:rFonts w:ascii="Arial" w:hAnsi="Arial" w:cs="Arial"/>
          <w:sz w:val="20"/>
          <w:szCs w:val="20"/>
          <w:lang w:val="sl-SI"/>
        </w:rPr>
        <w:t>šest okoljskih ciljev</w:t>
      </w:r>
      <w:r w:rsidR="00D344D0" w:rsidRPr="00660250">
        <w:rPr>
          <w:rFonts w:ascii="Arial" w:hAnsi="Arial" w:cs="Arial"/>
          <w:sz w:val="20"/>
          <w:szCs w:val="20"/>
          <w:lang w:val="sl-SI"/>
        </w:rPr>
        <w:t xml:space="preserve">, </w:t>
      </w:r>
      <w:r w:rsidR="003374DF">
        <w:rPr>
          <w:rFonts w:ascii="Arial" w:hAnsi="Arial" w:cs="Arial"/>
          <w:sz w:val="20"/>
          <w:szCs w:val="20"/>
          <w:lang w:val="sl-SI"/>
        </w:rPr>
        <w:t>kot</w:t>
      </w:r>
      <w:r w:rsidR="003374DF" w:rsidRPr="00660250">
        <w:rPr>
          <w:rFonts w:ascii="Arial" w:hAnsi="Arial" w:cs="Arial"/>
          <w:sz w:val="20"/>
          <w:szCs w:val="20"/>
          <w:lang w:val="sl-SI"/>
        </w:rPr>
        <w:t xml:space="preserve"> </w:t>
      </w:r>
      <w:r w:rsidR="00D344D0" w:rsidRPr="00660250">
        <w:rPr>
          <w:rFonts w:ascii="Arial" w:hAnsi="Arial" w:cs="Arial"/>
          <w:sz w:val="20"/>
          <w:szCs w:val="20"/>
          <w:lang w:val="sl-SI"/>
        </w:rPr>
        <w:t>jih določa</w:t>
      </w:r>
      <w:r w:rsidR="003374DF">
        <w:rPr>
          <w:rFonts w:ascii="Arial" w:hAnsi="Arial" w:cs="Arial"/>
          <w:sz w:val="20"/>
          <w:szCs w:val="20"/>
          <w:lang w:val="sl-SI"/>
        </w:rPr>
        <w:t xml:space="preserve"> Uredba EU o</w:t>
      </w:r>
      <w:r w:rsidR="00D344D0" w:rsidRPr="00660250">
        <w:rPr>
          <w:rFonts w:ascii="Arial" w:hAnsi="Arial" w:cs="Arial"/>
          <w:sz w:val="20"/>
          <w:szCs w:val="20"/>
          <w:lang w:val="sl-SI"/>
        </w:rPr>
        <w:t xml:space="preserve"> taksonomij</w:t>
      </w:r>
      <w:r w:rsidR="003374DF">
        <w:rPr>
          <w:rFonts w:ascii="Arial" w:hAnsi="Arial" w:cs="Arial"/>
          <w:sz w:val="20"/>
          <w:szCs w:val="20"/>
          <w:lang w:val="sl-SI"/>
        </w:rPr>
        <w:t>i</w:t>
      </w:r>
      <w:r w:rsidR="00D344D0" w:rsidRPr="00660250">
        <w:rPr>
          <w:rFonts w:ascii="Arial" w:hAnsi="Arial" w:cs="Arial"/>
          <w:sz w:val="20"/>
          <w:szCs w:val="20"/>
          <w:lang w:val="sl-SI"/>
        </w:rPr>
        <w:t xml:space="preserve">. </w:t>
      </w:r>
    </w:p>
    <w:p w14:paraId="698934EE" w14:textId="77777777" w:rsidR="002C71E5" w:rsidRDefault="002C71E5" w:rsidP="00BD195F">
      <w:pPr>
        <w:pStyle w:val="Odstavekseznama"/>
        <w:suppressAutoHyphens w:val="0"/>
        <w:spacing w:after="160" w:line="259" w:lineRule="auto"/>
        <w:ind w:left="0"/>
        <w:contextualSpacing/>
        <w:jc w:val="both"/>
        <w:divId w:val="1864513459"/>
        <w:rPr>
          <w:rFonts w:ascii="Arial" w:hAnsi="Arial" w:cs="Arial"/>
          <w:sz w:val="20"/>
          <w:szCs w:val="20"/>
          <w:lang w:val="sl-SI"/>
        </w:rPr>
      </w:pPr>
    </w:p>
    <w:p w14:paraId="4FC07D94" w14:textId="77777777" w:rsidR="00B74744" w:rsidRDefault="00D344D0" w:rsidP="00BD195F">
      <w:pPr>
        <w:pStyle w:val="Odstavekseznama"/>
        <w:suppressAutoHyphens w:val="0"/>
        <w:spacing w:after="160" w:line="259" w:lineRule="auto"/>
        <w:ind w:left="0"/>
        <w:contextualSpacing/>
        <w:jc w:val="both"/>
        <w:divId w:val="1864513459"/>
        <w:rPr>
          <w:rFonts w:ascii="Arial" w:hAnsi="Arial" w:cs="Arial"/>
          <w:sz w:val="20"/>
          <w:szCs w:val="20"/>
          <w:lang w:val="sl-SI"/>
        </w:rPr>
      </w:pPr>
      <w:r w:rsidRPr="00660250">
        <w:rPr>
          <w:rFonts w:ascii="Arial" w:hAnsi="Arial" w:cs="Arial"/>
          <w:sz w:val="20"/>
          <w:szCs w:val="20"/>
          <w:lang w:val="sl-SI"/>
        </w:rPr>
        <w:t xml:space="preserve">Avstrija je </w:t>
      </w:r>
      <w:r w:rsidR="00B74744">
        <w:rPr>
          <w:rFonts w:ascii="Arial" w:hAnsi="Arial" w:cs="Arial"/>
          <w:sz w:val="20"/>
          <w:szCs w:val="20"/>
          <w:lang w:val="sl-SI"/>
        </w:rPr>
        <w:t>pod vodstvom ministrstva, pristojnega za finance</w:t>
      </w:r>
      <w:r w:rsidR="00FE7A8C">
        <w:rPr>
          <w:rFonts w:ascii="Arial" w:hAnsi="Arial" w:cs="Arial"/>
          <w:sz w:val="20"/>
          <w:szCs w:val="20"/>
          <w:lang w:val="sl-SI"/>
        </w:rPr>
        <w:t>,</w:t>
      </w:r>
      <w:r w:rsidR="00ED7736">
        <w:rPr>
          <w:rFonts w:ascii="Arial" w:hAnsi="Arial" w:cs="Arial"/>
          <w:sz w:val="20"/>
          <w:szCs w:val="20"/>
          <w:lang w:val="sl-SI"/>
        </w:rPr>
        <w:t xml:space="preserve"> in v sodelovanju z resornimi ministrstvi pripravila</w:t>
      </w:r>
      <w:r w:rsidR="00B74744">
        <w:rPr>
          <w:rFonts w:ascii="Arial" w:hAnsi="Arial" w:cs="Arial"/>
          <w:sz w:val="20"/>
          <w:szCs w:val="20"/>
          <w:lang w:val="sl-SI"/>
        </w:rPr>
        <w:t xml:space="preserve"> </w:t>
      </w:r>
      <w:r w:rsidRPr="00660250">
        <w:rPr>
          <w:rFonts w:ascii="Arial" w:hAnsi="Arial" w:cs="Arial"/>
          <w:sz w:val="20"/>
          <w:szCs w:val="20"/>
          <w:lang w:val="sl-SI"/>
        </w:rPr>
        <w:t xml:space="preserve">svojo metodologijo </w:t>
      </w:r>
      <w:r w:rsidR="00B74744">
        <w:rPr>
          <w:rFonts w:ascii="Arial" w:hAnsi="Arial" w:cs="Arial"/>
          <w:sz w:val="20"/>
          <w:szCs w:val="20"/>
          <w:lang w:val="sl-SI"/>
        </w:rPr>
        <w:t xml:space="preserve">zelenega proračunskega načrtovanja </w:t>
      </w:r>
      <w:r w:rsidRPr="00660250">
        <w:rPr>
          <w:rFonts w:ascii="Arial" w:hAnsi="Arial" w:cs="Arial"/>
          <w:sz w:val="20"/>
          <w:szCs w:val="20"/>
          <w:lang w:val="sl-SI"/>
        </w:rPr>
        <w:t>leta 2022.</w:t>
      </w:r>
      <w:r w:rsidR="00B74744" w:rsidRPr="00BD195F">
        <w:rPr>
          <w:rFonts w:ascii="Arial" w:hAnsi="Arial" w:cs="Arial"/>
          <w:sz w:val="20"/>
          <w:szCs w:val="20"/>
          <w:lang w:val="sl-SI"/>
        </w:rPr>
        <w:t xml:space="preserve"> A</w:t>
      </w:r>
      <w:r w:rsidR="00B74744" w:rsidRPr="00B74744">
        <w:rPr>
          <w:rFonts w:ascii="Arial" w:hAnsi="Arial" w:cs="Arial"/>
          <w:sz w:val="20"/>
          <w:szCs w:val="20"/>
          <w:lang w:val="sl-SI"/>
        </w:rPr>
        <w:t xml:space="preserve">nalizira in vključuje vse </w:t>
      </w:r>
      <w:r w:rsidR="00B74744" w:rsidRPr="00B74744">
        <w:rPr>
          <w:rFonts w:ascii="Arial" w:hAnsi="Arial" w:cs="Arial"/>
          <w:sz w:val="20"/>
          <w:szCs w:val="20"/>
          <w:lang w:val="sl-SI"/>
        </w:rPr>
        <w:lastRenderedPageBreak/>
        <w:t>vladne dejavnosti, povezane s podnebjem in okoljem.</w:t>
      </w:r>
      <w:r w:rsidR="00B74744">
        <w:rPr>
          <w:rFonts w:ascii="Arial" w:hAnsi="Arial" w:cs="Arial"/>
          <w:sz w:val="20"/>
          <w:szCs w:val="20"/>
          <w:lang w:val="sl-SI"/>
        </w:rPr>
        <w:t xml:space="preserve"> </w:t>
      </w:r>
      <w:r w:rsidR="00B74744" w:rsidRPr="00B74744">
        <w:rPr>
          <w:rFonts w:ascii="Arial" w:hAnsi="Arial" w:cs="Arial"/>
          <w:sz w:val="20"/>
          <w:szCs w:val="20"/>
          <w:lang w:val="sl-SI"/>
        </w:rPr>
        <w:t>Instrumenti, povezani z zelenim proračun</w:t>
      </w:r>
      <w:r w:rsidR="00B74744">
        <w:rPr>
          <w:rFonts w:ascii="Arial" w:hAnsi="Arial" w:cs="Arial"/>
          <w:sz w:val="20"/>
          <w:szCs w:val="20"/>
          <w:lang w:val="sl-SI"/>
        </w:rPr>
        <w:t>skim načrtovanjem</w:t>
      </w:r>
      <w:r w:rsidR="00B74744" w:rsidRPr="00B74744">
        <w:rPr>
          <w:rFonts w:ascii="Arial" w:hAnsi="Arial" w:cs="Arial"/>
          <w:sz w:val="20"/>
          <w:szCs w:val="20"/>
          <w:lang w:val="sl-SI"/>
        </w:rPr>
        <w:t>, vključujejo podnebno označevanje, oceno učinka, zelene obveznice, program zelenega financiranja, makroekonomsko modeliranje učinkov politike toplogrednih plinov.</w:t>
      </w:r>
      <w:r w:rsidR="00ED7736">
        <w:rPr>
          <w:rFonts w:ascii="Arial" w:hAnsi="Arial" w:cs="Arial"/>
          <w:sz w:val="20"/>
          <w:szCs w:val="20"/>
          <w:lang w:val="sl-SI"/>
        </w:rPr>
        <w:t xml:space="preserve"> Ocenjuje in označuje tako prihodke kot izdatke države in sicer kot zelene, rjave, neznane in kot tiste, brez vpliva.</w:t>
      </w:r>
    </w:p>
    <w:bookmarkEnd w:id="2"/>
    <w:bookmarkEnd w:id="3"/>
    <w:bookmarkEnd w:id="4"/>
    <w:p w14:paraId="269E7EEB" w14:textId="77777777" w:rsidR="000B1A68" w:rsidRDefault="000B1A68" w:rsidP="000B1A68">
      <w:pPr>
        <w:pStyle w:val="Odstavekseznama"/>
        <w:suppressAutoHyphens w:val="0"/>
        <w:spacing w:after="160" w:line="259" w:lineRule="auto"/>
        <w:ind w:left="0"/>
        <w:contextualSpacing/>
        <w:jc w:val="both"/>
        <w:divId w:val="1864513459"/>
        <w:rPr>
          <w:rFonts w:ascii="Arial" w:hAnsi="Arial" w:cs="Arial"/>
          <w:sz w:val="20"/>
          <w:szCs w:val="20"/>
          <w:lang w:val="sl-SI"/>
        </w:rPr>
      </w:pPr>
    </w:p>
    <w:p w14:paraId="2977C348" w14:textId="6182FF23" w:rsidR="00580579" w:rsidRDefault="006168B6" w:rsidP="000B1A68">
      <w:pPr>
        <w:pStyle w:val="Odstavekseznama"/>
        <w:suppressAutoHyphens w:val="0"/>
        <w:spacing w:after="160" w:line="259" w:lineRule="auto"/>
        <w:ind w:left="0"/>
        <w:contextualSpacing/>
        <w:jc w:val="both"/>
        <w:divId w:val="1864513459"/>
        <w:rPr>
          <w:rFonts w:ascii="Arial" w:hAnsi="Arial" w:cs="Arial"/>
          <w:sz w:val="20"/>
          <w:szCs w:val="20"/>
          <w:lang w:val="sl-SI"/>
        </w:rPr>
      </w:pPr>
      <w:r>
        <w:rPr>
          <w:rFonts w:ascii="Arial" w:hAnsi="Arial" w:cs="Arial"/>
          <w:sz w:val="20"/>
          <w:szCs w:val="20"/>
          <w:lang w:val="sl-SI"/>
        </w:rPr>
        <w:t xml:space="preserve">Na podlagi izkušenj in praks drugih držav članic se je Slovenija odločila za lasten </w:t>
      </w:r>
      <w:r w:rsidR="00EF2FA6">
        <w:rPr>
          <w:rFonts w:ascii="Arial" w:hAnsi="Arial" w:cs="Arial"/>
          <w:sz w:val="20"/>
          <w:szCs w:val="20"/>
          <w:lang w:val="sl-SI"/>
        </w:rPr>
        <w:t xml:space="preserve">pristop in </w:t>
      </w:r>
      <w:r>
        <w:rPr>
          <w:rFonts w:ascii="Arial" w:hAnsi="Arial" w:cs="Arial"/>
          <w:sz w:val="20"/>
          <w:szCs w:val="20"/>
          <w:lang w:val="sl-SI"/>
        </w:rPr>
        <w:t xml:space="preserve">pripravila svojo </w:t>
      </w:r>
      <w:r w:rsidR="00EF2FA6">
        <w:rPr>
          <w:rFonts w:ascii="Arial" w:hAnsi="Arial" w:cs="Arial"/>
          <w:sz w:val="20"/>
          <w:szCs w:val="20"/>
          <w:lang w:val="sl-SI"/>
        </w:rPr>
        <w:t>metodologijo za zeleno proračunsko načrtovanj</w:t>
      </w:r>
      <w:r>
        <w:rPr>
          <w:rFonts w:ascii="Arial" w:hAnsi="Arial" w:cs="Arial"/>
          <w:sz w:val="20"/>
          <w:szCs w:val="20"/>
          <w:lang w:val="sl-SI"/>
        </w:rPr>
        <w:t>e</w:t>
      </w:r>
      <w:r w:rsidR="00C75D1C">
        <w:rPr>
          <w:rFonts w:ascii="Arial" w:hAnsi="Arial" w:cs="Arial"/>
          <w:sz w:val="20"/>
          <w:szCs w:val="20"/>
          <w:lang w:val="sl-SI"/>
        </w:rPr>
        <w:t>.</w:t>
      </w:r>
      <w:r>
        <w:rPr>
          <w:rFonts w:ascii="Arial" w:hAnsi="Arial" w:cs="Arial"/>
          <w:sz w:val="20"/>
          <w:szCs w:val="20"/>
          <w:lang w:val="sl-SI"/>
        </w:rPr>
        <w:t xml:space="preserve"> Tako:</w:t>
      </w:r>
    </w:p>
    <w:p w14:paraId="728B66B0" w14:textId="77777777" w:rsidR="000B1A68" w:rsidRPr="00F7072A" w:rsidRDefault="00EF2FA6" w:rsidP="00F7072A">
      <w:pPr>
        <w:pStyle w:val="Odstavekseznama"/>
        <w:numPr>
          <w:ilvl w:val="0"/>
          <w:numId w:val="26"/>
        </w:numPr>
        <w:suppressAutoHyphens w:val="0"/>
        <w:spacing w:after="160" w:line="259" w:lineRule="auto"/>
        <w:ind w:left="709" w:hanging="299"/>
        <w:contextualSpacing/>
        <w:jc w:val="both"/>
        <w:divId w:val="1864513459"/>
        <w:rPr>
          <w:rFonts w:ascii="Arial" w:hAnsi="Arial" w:cs="Arial"/>
          <w:sz w:val="20"/>
          <w:szCs w:val="20"/>
          <w:lang w:val="sl-SI"/>
        </w:rPr>
      </w:pPr>
      <w:r w:rsidRPr="00EF2FA6">
        <w:rPr>
          <w:rFonts w:ascii="Arial" w:hAnsi="Arial" w:cs="Arial"/>
          <w:bCs/>
          <w:color w:val="000000"/>
          <w:sz w:val="20"/>
          <w:szCs w:val="20"/>
          <w:lang w:val="sl-SI"/>
        </w:rPr>
        <w:t xml:space="preserve">presoja in </w:t>
      </w:r>
      <w:bookmarkStart w:id="9" w:name="_Hlk144116860"/>
      <w:r w:rsidRPr="00EF2FA6">
        <w:rPr>
          <w:rFonts w:ascii="Arial" w:hAnsi="Arial" w:cs="Arial"/>
          <w:bCs/>
          <w:color w:val="000000"/>
          <w:sz w:val="20"/>
          <w:szCs w:val="20"/>
          <w:lang w:val="sl-SI"/>
        </w:rPr>
        <w:t>o</w:t>
      </w:r>
      <w:r>
        <w:rPr>
          <w:rFonts w:ascii="Arial" w:hAnsi="Arial" w:cs="Arial"/>
          <w:bCs/>
          <w:color w:val="000000"/>
          <w:sz w:val="20"/>
          <w:szCs w:val="20"/>
          <w:lang w:val="sl-SI"/>
        </w:rPr>
        <w:t>c</w:t>
      </w:r>
      <w:r w:rsidRPr="00EF2FA6">
        <w:rPr>
          <w:rFonts w:ascii="Arial" w:hAnsi="Arial" w:cs="Arial"/>
          <w:bCs/>
          <w:color w:val="000000"/>
          <w:sz w:val="20"/>
          <w:szCs w:val="20"/>
          <w:lang w:val="sl-SI"/>
        </w:rPr>
        <w:t>enjuje projekt</w:t>
      </w:r>
      <w:r w:rsidR="00D2259F">
        <w:rPr>
          <w:rFonts w:ascii="Arial" w:hAnsi="Arial" w:cs="Arial"/>
          <w:bCs/>
          <w:color w:val="000000"/>
          <w:sz w:val="20"/>
          <w:szCs w:val="20"/>
          <w:lang w:val="sl-SI"/>
        </w:rPr>
        <w:t>e in ukrepe</w:t>
      </w:r>
      <w:r w:rsidRPr="00EF2FA6">
        <w:rPr>
          <w:rFonts w:ascii="Arial" w:hAnsi="Arial" w:cs="Arial"/>
          <w:bCs/>
          <w:color w:val="000000"/>
          <w:sz w:val="20"/>
          <w:szCs w:val="20"/>
          <w:lang w:val="sl-SI"/>
        </w:rPr>
        <w:t xml:space="preserve"> </w:t>
      </w:r>
      <w:bookmarkEnd w:id="9"/>
      <w:r w:rsidR="00D2259F">
        <w:rPr>
          <w:rFonts w:ascii="Arial" w:hAnsi="Arial" w:cs="Arial"/>
          <w:bCs/>
          <w:color w:val="000000"/>
          <w:sz w:val="20"/>
          <w:szCs w:val="20"/>
          <w:lang w:val="sl-SI"/>
        </w:rPr>
        <w:t>oziroma proračunske prihodke, odhodke</w:t>
      </w:r>
      <w:r w:rsidR="00D2259F" w:rsidRPr="004C3022">
        <w:rPr>
          <w:lang w:val="sl-SI"/>
        </w:rPr>
        <w:t xml:space="preserve"> </w:t>
      </w:r>
      <w:r w:rsidR="00D2259F" w:rsidRPr="00D2259F">
        <w:rPr>
          <w:rFonts w:ascii="Arial" w:hAnsi="Arial" w:cs="Arial"/>
          <w:bCs/>
          <w:color w:val="000000"/>
          <w:sz w:val="20"/>
          <w:szCs w:val="20"/>
          <w:lang w:val="sl-SI"/>
        </w:rPr>
        <w:t>in davčn</w:t>
      </w:r>
      <w:r w:rsidR="00D2259F">
        <w:rPr>
          <w:rFonts w:ascii="Arial" w:hAnsi="Arial" w:cs="Arial"/>
          <w:bCs/>
          <w:color w:val="000000"/>
          <w:sz w:val="20"/>
          <w:szCs w:val="20"/>
          <w:lang w:val="sl-SI"/>
        </w:rPr>
        <w:t>e</w:t>
      </w:r>
      <w:r w:rsidR="00D2259F" w:rsidRPr="00D2259F">
        <w:rPr>
          <w:rFonts w:ascii="Arial" w:hAnsi="Arial" w:cs="Arial"/>
          <w:bCs/>
          <w:color w:val="000000"/>
          <w:sz w:val="20"/>
          <w:szCs w:val="20"/>
          <w:lang w:val="sl-SI"/>
        </w:rPr>
        <w:t xml:space="preserve"> izdatk</w:t>
      </w:r>
      <w:r w:rsidR="00D2259F">
        <w:rPr>
          <w:rFonts w:ascii="Arial" w:hAnsi="Arial" w:cs="Arial"/>
          <w:bCs/>
          <w:color w:val="000000"/>
          <w:sz w:val="20"/>
          <w:szCs w:val="20"/>
          <w:lang w:val="sl-SI"/>
        </w:rPr>
        <w:t>e</w:t>
      </w:r>
      <w:r>
        <w:rPr>
          <w:rFonts w:ascii="Arial" w:hAnsi="Arial" w:cs="Arial"/>
          <w:bCs/>
          <w:color w:val="000000"/>
          <w:sz w:val="20"/>
          <w:szCs w:val="20"/>
          <w:lang w:val="sl-SI"/>
        </w:rPr>
        <w:t xml:space="preserve"> neposredn</w:t>
      </w:r>
      <w:r w:rsidR="006168B6">
        <w:rPr>
          <w:rFonts w:ascii="Arial" w:hAnsi="Arial" w:cs="Arial"/>
          <w:bCs/>
          <w:color w:val="000000"/>
          <w:sz w:val="20"/>
          <w:szCs w:val="20"/>
          <w:lang w:val="sl-SI"/>
        </w:rPr>
        <w:t xml:space="preserve">ih </w:t>
      </w:r>
      <w:r>
        <w:rPr>
          <w:rFonts w:ascii="Arial" w:hAnsi="Arial" w:cs="Arial"/>
          <w:bCs/>
          <w:color w:val="000000"/>
          <w:sz w:val="20"/>
          <w:szCs w:val="20"/>
          <w:lang w:val="sl-SI"/>
        </w:rPr>
        <w:t>proračunsk</w:t>
      </w:r>
      <w:r w:rsidR="006168B6">
        <w:rPr>
          <w:rFonts w:ascii="Arial" w:hAnsi="Arial" w:cs="Arial"/>
          <w:bCs/>
          <w:color w:val="000000"/>
          <w:sz w:val="20"/>
          <w:szCs w:val="20"/>
          <w:lang w:val="sl-SI"/>
        </w:rPr>
        <w:t xml:space="preserve">ih </w:t>
      </w:r>
      <w:r>
        <w:rPr>
          <w:rFonts w:ascii="Arial" w:hAnsi="Arial" w:cs="Arial"/>
          <w:bCs/>
          <w:color w:val="000000"/>
          <w:sz w:val="20"/>
          <w:szCs w:val="20"/>
          <w:lang w:val="sl-SI"/>
        </w:rPr>
        <w:t>uporabnik</w:t>
      </w:r>
      <w:r w:rsidR="006168B6">
        <w:rPr>
          <w:rFonts w:ascii="Arial" w:hAnsi="Arial" w:cs="Arial"/>
          <w:bCs/>
          <w:color w:val="000000"/>
          <w:sz w:val="20"/>
          <w:szCs w:val="20"/>
          <w:lang w:val="sl-SI"/>
        </w:rPr>
        <w:t>ov</w:t>
      </w:r>
      <w:r>
        <w:rPr>
          <w:rFonts w:ascii="Arial" w:hAnsi="Arial" w:cs="Arial"/>
          <w:bCs/>
          <w:color w:val="000000"/>
          <w:sz w:val="20"/>
          <w:szCs w:val="20"/>
          <w:lang w:val="sl-SI"/>
        </w:rPr>
        <w:t xml:space="preserve"> državnega proračuna</w:t>
      </w:r>
      <w:r w:rsidR="00F7072A">
        <w:rPr>
          <w:rFonts w:ascii="Arial" w:hAnsi="Arial" w:cs="Arial"/>
          <w:bCs/>
          <w:color w:val="000000"/>
          <w:sz w:val="20"/>
          <w:szCs w:val="20"/>
          <w:lang w:val="sl-SI"/>
        </w:rPr>
        <w:t xml:space="preserve"> (</w:t>
      </w:r>
      <w:r w:rsidR="00213052">
        <w:rPr>
          <w:rFonts w:ascii="Arial" w:hAnsi="Arial" w:cs="Arial"/>
          <w:bCs/>
          <w:color w:val="000000"/>
          <w:sz w:val="20"/>
          <w:szCs w:val="20"/>
          <w:lang w:val="sl-SI"/>
        </w:rPr>
        <w:t xml:space="preserve">kot npr. </w:t>
      </w:r>
      <w:r w:rsidR="008B6AF8">
        <w:rPr>
          <w:rFonts w:ascii="Arial" w:hAnsi="Arial" w:cs="Arial"/>
          <w:bCs/>
          <w:color w:val="000000"/>
          <w:sz w:val="20"/>
          <w:szCs w:val="20"/>
          <w:lang w:val="sl-SI"/>
        </w:rPr>
        <w:t>Avstrija</w:t>
      </w:r>
      <w:r w:rsidR="00213052">
        <w:rPr>
          <w:rFonts w:ascii="Arial" w:hAnsi="Arial" w:cs="Arial"/>
          <w:bCs/>
          <w:color w:val="000000"/>
          <w:sz w:val="20"/>
          <w:szCs w:val="20"/>
          <w:lang w:val="sl-SI"/>
        </w:rPr>
        <w:t xml:space="preserve">; </w:t>
      </w:r>
      <w:r w:rsidR="008B6AF8">
        <w:rPr>
          <w:rFonts w:ascii="Arial" w:hAnsi="Arial" w:cs="Arial"/>
          <w:bCs/>
          <w:color w:val="000000"/>
          <w:sz w:val="20"/>
          <w:szCs w:val="20"/>
          <w:lang w:val="sl-SI"/>
        </w:rPr>
        <w:t>Francija</w:t>
      </w:r>
      <w:r w:rsidR="00D2259F">
        <w:rPr>
          <w:rFonts w:ascii="Arial" w:hAnsi="Arial" w:cs="Arial"/>
          <w:bCs/>
          <w:color w:val="000000"/>
          <w:sz w:val="20"/>
          <w:szCs w:val="20"/>
          <w:lang w:val="sl-SI"/>
        </w:rPr>
        <w:t xml:space="preserve">, Irska </w:t>
      </w:r>
      <w:r w:rsidR="00213052">
        <w:rPr>
          <w:rFonts w:ascii="Arial" w:hAnsi="Arial" w:cs="Arial"/>
          <w:bCs/>
          <w:color w:val="000000"/>
          <w:sz w:val="20"/>
          <w:szCs w:val="20"/>
          <w:lang w:val="sl-SI"/>
        </w:rPr>
        <w:t>in Španija označuje</w:t>
      </w:r>
      <w:r w:rsidR="00D2259F">
        <w:rPr>
          <w:rFonts w:ascii="Arial" w:hAnsi="Arial" w:cs="Arial"/>
          <w:bCs/>
          <w:color w:val="000000"/>
          <w:sz w:val="20"/>
          <w:szCs w:val="20"/>
          <w:lang w:val="sl-SI"/>
        </w:rPr>
        <w:t>jo</w:t>
      </w:r>
      <w:r w:rsidR="00213052">
        <w:rPr>
          <w:rFonts w:ascii="Arial" w:hAnsi="Arial" w:cs="Arial"/>
          <w:bCs/>
          <w:color w:val="000000"/>
          <w:sz w:val="20"/>
          <w:szCs w:val="20"/>
          <w:lang w:val="sl-SI"/>
        </w:rPr>
        <w:t xml:space="preserve"> državne odhodke</w:t>
      </w:r>
      <w:r w:rsidR="008B6AF8">
        <w:rPr>
          <w:rFonts w:ascii="Arial" w:hAnsi="Arial" w:cs="Arial"/>
          <w:bCs/>
          <w:color w:val="000000"/>
          <w:sz w:val="20"/>
          <w:szCs w:val="20"/>
          <w:lang w:val="sl-SI"/>
        </w:rPr>
        <w:t>);</w:t>
      </w:r>
    </w:p>
    <w:p w14:paraId="68EF5D5B" w14:textId="77777777" w:rsidR="00EF2FA6" w:rsidRPr="00EF2FA6" w:rsidRDefault="00EF2FA6" w:rsidP="00F7072A">
      <w:pPr>
        <w:pStyle w:val="Odstavekseznama"/>
        <w:numPr>
          <w:ilvl w:val="0"/>
          <w:numId w:val="26"/>
        </w:numPr>
        <w:suppressAutoHyphens w:val="0"/>
        <w:spacing w:after="160" w:line="259" w:lineRule="auto"/>
        <w:ind w:left="709" w:hanging="299"/>
        <w:contextualSpacing/>
        <w:jc w:val="both"/>
        <w:divId w:val="1864513459"/>
        <w:rPr>
          <w:rFonts w:ascii="Arial" w:hAnsi="Arial" w:cs="Arial"/>
          <w:sz w:val="20"/>
          <w:szCs w:val="20"/>
          <w:lang w:val="sl-SI"/>
        </w:rPr>
      </w:pPr>
      <w:r>
        <w:rPr>
          <w:rFonts w:ascii="Arial" w:hAnsi="Arial" w:cs="Arial"/>
          <w:bCs/>
          <w:color w:val="000000"/>
          <w:sz w:val="20"/>
          <w:szCs w:val="20"/>
          <w:lang w:val="sl-SI"/>
        </w:rPr>
        <w:t>presoja in ocenjuje vpliv na šest</w:t>
      </w:r>
      <w:r w:rsidR="006168B6">
        <w:rPr>
          <w:rFonts w:ascii="Arial" w:hAnsi="Arial" w:cs="Arial"/>
          <w:bCs/>
          <w:color w:val="000000"/>
          <w:sz w:val="20"/>
          <w:szCs w:val="20"/>
          <w:lang w:val="sl-SI"/>
        </w:rPr>
        <w:t xml:space="preserve"> </w:t>
      </w:r>
      <w:r>
        <w:rPr>
          <w:rFonts w:ascii="Arial" w:hAnsi="Arial" w:cs="Arial"/>
          <w:bCs/>
          <w:color w:val="000000"/>
          <w:sz w:val="20"/>
          <w:szCs w:val="20"/>
          <w:lang w:val="sl-SI"/>
        </w:rPr>
        <w:t xml:space="preserve">okoljskih ciljev po </w:t>
      </w:r>
      <w:r w:rsidR="006168B6">
        <w:rPr>
          <w:rFonts w:ascii="Arial" w:hAnsi="Arial" w:cs="Arial"/>
          <w:bCs/>
          <w:color w:val="000000"/>
          <w:sz w:val="20"/>
          <w:szCs w:val="20"/>
          <w:lang w:val="sl-SI"/>
        </w:rPr>
        <w:t>U</w:t>
      </w:r>
      <w:r>
        <w:rPr>
          <w:rFonts w:ascii="Arial" w:hAnsi="Arial" w:cs="Arial"/>
          <w:bCs/>
          <w:color w:val="000000"/>
          <w:sz w:val="20"/>
          <w:szCs w:val="20"/>
          <w:lang w:val="sl-SI"/>
        </w:rPr>
        <w:t>redbi EU o taksonomiji</w:t>
      </w:r>
      <w:r w:rsidR="006168B6">
        <w:rPr>
          <w:rFonts w:ascii="Arial" w:hAnsi="Arial" w:cs="Arial"/>
          <w:bCs/>
          <w:color w:val="000000"/>
          <w:sz w:val="20"/>
          <w:szCs w:val="20"/>
          <w:lang w:val="sl-SI"/>
        </w:rPr>
        <w:t xml:space="preserve"> (kot </w:t>
      </w:r>
      <w:r w:rsidR="00F7072A">
        <w:rPr>
          <w:rFonts w:ascii="Arial" w:hAnsi="Arial" w:cs="Arial"/>
          <w:bCs/>
          <w:color w:val="000000"/>
          <w:sz w:val="20"/>
          <w:szCs w:val="20"/>
          <w:lang w:val="sl-SI"/>
        </w:rPr>
        <w:t xml:space="preserve">npr. </w:t>
      </w:r>
      <w:r w:rsidR="006168B6">
        <w:rPr>
          <w:rFonts w:ascii="Arial" w:hAnsi="Arial" w:cs="Arial"/>
          <w:bCs/>
          <w:color w:val="000000"/>
          <w:sz w:val="20"/>
          <w:szCs w:val="20"/>
          <w:lang w:val="sl-SI"/>
        </w:rPr>
        <w:t>Francija, Španija)</w:t>
      </w:r>
      <w:r w:rsidR="00F7072A">
        <w:rPr>
          <w:rFonts w:ascii="Arial" w:hAnsi="Arial" w:cs="Arial"/>
          <w:bCs/>
          <w:color w:val="000000"/>
          <w:sz w:val="20"/>
          <w:szCs w:val="20"/>
          <w:lang w:val="sl-SI"/>
        </w:rPr>
        <w:t>;</w:t>
      </w:r>
    </w:p>
    <w:p w14:paraId="41DD49CB" w14:textId="77777777" w:rsidR="00EF2FA6" w:rsidRPr="00D2259F" w:rsidRDefault="00213052" w:rsidP="00F7072A">
      <w:pPr>
        <w:pStyle w:val="Odstavekseznama"/>
        <w:numPr>
          <w:ilvl w:val="0"/>
          <w:numId w:val="26"/>
        </w:numPr>
        <w:suppressAutoHyphens w:val="0"/>
        <w:spacing w:after="160" w:line="259" w:lineRule="auto"/>
        <w:ind w:left="709" w:hanging="299"/>
        <w:contextualSpacing/>
        <w:jc w:val="both"/>
        <w:divId w:val="1864513459"/>
        <w:rPr>
          <w:rFonts w:ascii="Arial" w:hAnsi="Arial" w:cs="Arial"/>
          <w:sz w:val="20"/>
          <w:szCs w:val="20"/>
          <w:lang w:val="sl-SI"/>
        </w:rPr>
      </w:pPr>
      <w:r>
        <w:rPr>
          <w:rFonts w:ascii="Arial" w:hAnsi="Arial" w:cs="Arial"/>
          <w:bCs/>
          <w:color w:val="000000"/>
          <w:sz w:val="20"/>
          <w:szCs w:val="20"/>
          <w:lang w:val="sl-SI"/>
        </w:rPr>
        <w:t>ocenjen</w:t>
      </w:r>
      <w:r w:rsidR="006168B6">
        <w:rPr>
          <w:rFonts w:ascii="Arial" w:hAnsi="Arial" w:cs="Arial"/>
          <w:bCs/>
          <w:color w:val="000000"/>
          <w:sz w:val="20"/>
          <w:szCs w:val="20"/>
          <w:lang w:val="sl-SI"/>
        </w:rPr>
        <w:t xml:space="preserve"> vpliv</w:t>
      </w:r>
      <w:r>
        <w:rPr>
          <w:rFonts w:ascii="Arial" w:hAnsi="Arial" w:cs="Arial"/>
          <w:bCs/>
          <w:color w:val="000000"/>
          <w:sz w:val="20"/>
          <w:szCs w:val="20"/>
          <w:lang w:val="sl-SI"/>
        </w:rPr>
        <w:t xml:space="preserve"> na okoljske cilje</w:t>
      </w:r>
      <w:r w:rsidR="006168B6">
        <w:rPr>
          <w:rFonts w:ascii="Arial" w:hAnsi="Arial" w:cs="Arial"/>
          <w:bCs/>
          <w:color w:val="000000"/>
          <w:sz w:val="20"/>
          <w:szCs w:val="20"/>
          <w:lang w:val="sl-SI"/>
        </w:rPr>
        <w:t xml:space="preserve"> označuje kot Ugoden, Mešan, Neugoden, izjemoma Nevtralen (</w:t>
      </w:r>
      <w:r w:rsidR="00F7072A">
        <w:rPr>
          <w:rFonts w:ascii="Arial" w:hAnsi="Arial" w:cs="Arial"/>
          <w:bCs/>
          <w:color w:val="000000"/>
          <w:sz w:val="20"/>
          <w:szCs w:val="20"/>
          <w:lang w:val="sl-SI"/>
        </w:rPr>
        <w:t xml:space="preserve">Avstrija ima šest oznak, Španija štiri, Francija pet, Irska dve oznaki); </w:t>
      </w:r>
    </w:p>
    <w:p w14:paraId="6164D380" w14:textId="77777777" w:rsidR="00F7072A" w:rsidRPr="00D2259F" w:rsidRDefault="00D2259F" w:rsidP="00F7072A">
      <w:pPr>
        <w:pStyle w:val="Odstavekseznama"/>
        <w:numPr>
          <w:ilvl w:val="0"/>
          <w:numId w:val="26"/>
        </w:numPr>
        <w:suppressAutoHyphens w:val="0"/>
        <w:spacing w:after="160" w:line="259" w:lineRule="auto"/>
        <w:ind w:left="709" w:hanging="299"/>
        <w:contextualSpacing/>
        <w:jc w:val="both"/>
        <w:divId w:val="1864513459"/>
        <w:rPr>
          <w:rFonts w:ascii="Arial" w:hAnsi="Arial" w:cs="Arial"/>
          <w:sz w:val="20"/>
          <w:szCs w:val="20"/>
          <w:lang w:val="sl-SI"/>
        </w:rPr>
      </w:pPr>
      <w:r>
        <w:rPr>
          <w:rFonts w:ascii="Arial" w:hAnsi="Arial" w:cs="Arial"/>
          <w:bCs/>
          <w:color w:val="000000"/>
          <w:sz w:val="20"/>
          <w:szCs w:val="20"/>
          <w:lang w:val="sl-SI"/>
        </w:rPr>
        <w:t xml:space="preserve">kot orodje za zeleno proračunsko načrtovanje </w:t>
      </w:r>
      <w:r w:rsidR="00F7072A">
        <w:rPr>
          <w:rFonts w:ascii="Arial" w:hAnsi="Arial" w:cs="Arial"/>
          <w:bCs/>
          <w:color w:val="000000"/>
          <w:sz w:val="20"/>
          <w:szCs w:val="20"/>
          <w:lang w:val="sl-SI"/>
        </w:rPr>
        <w:t>uporablj</w:t>
      </w:r>
      <w:r>
        <w:rPr>
          <w:rFonts w:ascii="Arial" w:hAnsi="Arial" w:cs="Arial"/>
          <w:bCs/>
          <w:color w:val="000000"/>
          <w:sz w:val="20"/>
          <w:szCs w:val="20"/>
          <w:lang w:val="sl-SI"/>
        </w:rPr>
        <w:t>a</w:t>
      </w:r>
      <w:r w:rsidR="00F7072A">
        <w:rPr>
          <w:rFonts w:ascii="Arial" w:hAnsi="Arial" w:cs="Arial"/>
          <w:bCs/>
          <w:color w:val="000000"/>
          <w:sz w:val="20"/>
          <w:szCs w:val="20"/>
          <w:lang w:val="sl-SI"/>
        </w:rPr>
        <w:t xml:space="preserve"> zeleno proračunsko označevanje (kot </w:t>
      </w:r>
      <w:r w:rsidR="00F7072A" w:rsidRPr="00F7072A">
        <w:rPr>
          <w:rFonts w:ascii="Arial" w:hAnsi="Arial" w:cs="Arial"/>
          <w:bCs/>
          <w:color w:val="000000"/>
          <w:sz w:val="20"/>
          <w:szCs w:val="20"/>
          <w:lang w:val="sl-SI"/>
        </w:rPr>
        <w:t>npr. Francija, Španija</w:t>
      </w:r>
      <w:r w:rsidR="00F7072A">
        <w:rPr>
          <w:rFonts w:ascii="Arial" w:hAnsi="Arial" w:cs="Arial"/>
          <w:bCs/>
          <w:color w:val="000000"/>
          <w:sz w:val="20"/>
          <w:szCs w:val="20"/>
          <w:lang w:val="sl-SI"/>
        </w:rPr>
        <w:t>, Irska</w:t>
      </w:r>
      <w:r w:rsidR="00213052">
        <w:rPr>
          <w:rFonts w:ascii="Arial" w:hAnsi="Arial" w:cs="Arial"/>
          <w:bCs/>
          <w:color w:val="000000"/>
          <w:sz w:val="20"/>
          <w:szCs w:val="20"/>
          <w:lang w:val="sl-SI"/>
        </w:rPr>
        <w:t>, Avstrija</w:t>
      </w:r>
      <w:r w:rsidR="00F7072A">
        <w:rPr>
          <w:rFonts w:ascii="Arial" w:hAnsi="Arial" w:cs="Arial"/>
          <w:bCs/>
          <w:color w:val="000000"/>
          <w:sz w:val="20"/>
          <w:szCs w:val="20"/>
          <w:lang w:val="sl-SI"/>
        </w:rPr>
        <w:t>)</w:t>
      </w:r>
      <w:r w:rsidR="00213052">
        <w:rPr>
          <w:rFonts w:ascii="Arial" w:hAnsi="Arial" w:cs="Arial"/>
          <w:bCs/>
          <w:color w:val="000000"/>
          <w:sz w:val="20"/>
          <w:szCs w:val="20"/>
          <w:lang w:val="sl-SI"/>
        </w:rPr>
        <w:t>;</w:t>
      </w:r>
    </w:p>
    <w:p w14:paraId="7412BEC5" w14:textId="77777777" w:rsidR="008B6AF8" w:rsidRDefault="00213052" w:rsidP="00F7072A">
      <w:pPr>
        <w:pStyle w:val="Odstavekseznama"/>
        <w:numPr>
          <w:ilvl w:val="0"/>
          <w:numId w:val="26"/>
        </w:numPr>
        <w:suppressAutoHyphens w:val="0"/>
        <w:spacing w:after="160" w:line="259" w:lineRule="auto"/>
        <w:ind w:left="709" w:hanging="299"/>
        <w:contextualSpacing/>
        <w:jc w:val="both"/>
        <w:divId w:val="1864513459"/>
        <w:rPr>
          <w:rFonts w:ascii="Arial" w:hAnsi="Arial" w:cs="Arial"/>
          <w:sz w:val="20"/>
          <w:szCs w:val="20"/>
          <w:lang w:val="sl-SI"/>
        </w:rPr>
      </w:pPr>
      <w:r>
        <w:rPr>
          <w:rFonts w:ascii="Arial" w:hAnsi="Arial" w:cs="Arial"/>
          <w:sz w:val="20"/>
          <w:szCs w:val="20"/>
          <w:lang w:val="sl-SI"/>
        </w:rPr>
        <w:t>upošteva načelo DNSH (kot npr. Avstrija, Francija, Španija)</w:t>
      </w:r>
      <w:r w:rsidR="00D2259F">
        <w:rPr>
          <w:rFonts w:ascii="Arial" w:hAnsi="Arial" w:cs="Arial"/>
          <w:sz w:val="20"/>
          <w:szCs w:val="20"/>
          <w:lang w:val="sl-SI"/>
        </w:rPr>
        <w:t>.</w:t>
      </w:r>
    </w:p>
    <w:p w14:paraId="0E2D93A4" w14:textId="77777777" w:rsidR="008D38BA" w:rsidRPr="00692FC6" w:rsidRDefault="008D38BA" w:rsidP="00C80C6F">
      <w:pPr>
        <w:spacing w:line="240" w:lineRule="auto"/>
        <w:jc w:val="both"/>
        <w:divId w:val="1864513459"/>
        <w:rPr>
          <w:rFonts w:cs="Arial"/>
          <w:b/>
          <w:bCs/>
          <w:szCs w:val="20"/>
          <w:u w:val="single"/>
        </w:rPr>
      </w:pPr>
    </w:p>
    <w:sectPr w:rsidR="008D38BA" w:rsidRPr="00692FC6" w:rsidSect="004B50CC">
      <w:footerReference w:type="default" r:id="rId11"/>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30DB0" w14:textId="77777777" w:rsidR="00802E43" w:rsidRDefault="00802E43">
      <w:r>
        <w:separator/>
      </w:r>
    </w:p>
  </w:endnote>
  <w:endnote w:type="continuationSeparator" w:id="0">
    <w:p w14:paraId="012C70F2" w14:textId="77777777" w:rsidR="00802E43" w:rsidRDefault="00802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A858" w14:textId="77777777" w:rsidR="00313FF2" w:rsidRPr="00BB6DFE" w:rsidRDefault="00313FF2" w:rsidP="001E7539">
    <w:pPr>
      <w:pStyle w:val="Noga"/>
      <w:rPr>
        <w:color w:val="FFFFFF"/>
        <w:sz w:val="18"/>
        <w:szCs w:val="18"/>
      </w:rPr>
    </w:pPr>
    <w:r w:rsidRPr="00BB6DFE">
      <w:rPr>
        <w:color w:val="FFFFFF"/>
      </w:rPr>
      <w:tab/>
    </w:r>
    <w:r w:rsidRPr="00BB6DFE">
      <w:rPr>
        <w:color w:val="FFFFFF"/>
      </w:rPr>
      <w:tab/>
    </w:r>
    <w:r w:rsidRPr="00BB6DFE">
      <w:rPr>
        <w:color w:val="FFFFFF"/>
        <w:sz w:val="18"/>
        <w:szCs w:val="18"/>
      </w:rPr>
      <w:fldChar w:fldCharType="begin"/>
    </w:r>
    <w:r w:rsidRPr="00BB6DFE">
      <w:rPr>
        <w:color w:val="FFFFFF"/>
        <w:sz w:val="18"/>
        <w:szCs w:val="18"/>
      </w:rPr>
      <w:instrText xml:space="preserve"> PAGE  \* Arabic  \* MERGEFORMAT </w:instrText>
    </w:r>
    <w:r w:rsidRPr="00BB6DFE">
      <w:rPr>
        <w:color w:val="FFFFFF"/>
        <w:sz w:val="18"/>
        <w:szCs w:val="18"/>
      </w:rPr>
      <w:fldChar w:fldCharType="separate"/>
    </w:r>
    <w:r w:rsidR="00B526DC">
      <w:rPr>
        <w:noProof/>
        <w:color w:val="FFFFFF"/>
        <w:sz w:val="18"/>
        <w:szCs w:val="18"/>
      </w:rPr>
      <w:t>6</w:t>
    </w:r>
    <w:r w:rsidRPr="00BB6DFE">
      <w:rPr>
        <w:color w:val="FFFFFF"/>
        <w:sz w:val="18"/>
        <w:szCs w:val="18"/>
      </w:rPr>
      <w:fldChar w:fldCharType="end"/>
    </w:r>
    <w:r w:rsidRPr="00BB6DFE">
      <w:rPr>
        <w:color w:val="FFFFFF"/>
        <w:sz w:val="18"/>
        <w:szCs w:val="18"/>
      </w:rPr>
      <w:t>/</w:t>
    </w:r>
    <w:r w:rsidRPr="00BB6DFE">
      <w:rPr>
        <w:color w:val="FFFFFF"/>
        <w:sz w:val="18"/>
        <w:szCs w:val="18"/>
      </w:rPr>
      <w:fldChar w:fldCharType="begin"/>
    </w:r>
    <w:r w:rsidRPr="00BB6DFE">
      <w:rPr>
        <w:color w:val="FFFFFF"/>
        <w:sz w:val="18"/>
        <w:szCs w:val="18"/>
      </w:rPr>
      <w:instrText xml:space="preserve"> NUMPAGES  \* Arabic  \* MERGEFORMAT </w:instrText>
    </w:r>
    <w:r w:rsidRPr="00BB6DFE">
      <w:rPr>
        <w:color w:val="FFFFFF"/>
        <w:sz w:val="18"/>
        <w:szCs w:val="18"/>
      </w:rPr>
      <w:fldChar w:fldCharType="separate"/>
    </w:r>
    <w:r w:rsidR="00B526DC">
      <w:rPr>
        <w:noProof/>
        <w:color w:val="FFFFFF"/>
        <w:sz w:val="18"/>
        <w:szCs w:val="18"/>
      </w:rPr>
      <w:t>6</w:t>
    </w:r>
    <w:r w:rsidRPr="00BB6DFE">
      <w:rPr>
        <w:color w:val="FFFFF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B873C" w14:textId="77777777" w:rsidR="00802E43" w:rsidRDefault="00802E43">
      <w:r>
        <w:separator/>
      </w:r>
    </w:p>
  </w:footnote>
  <w:footnote w:type="continuationSeparator" w:id="0">
    <w:p w14:paraId="6F95A257" w14:textId="77777777" w:rsidR="00802E43" w:rsidRDefault="00802E43">
      <w:r>
        <w:continuationSeparator/>
      </w:r>
    </w:p>
  </w:footnote>
  <w:footnote w:id="1">
    <w:p w14:paraId="7B3CFBFD" w14:textId="77777777" w:rsidR="00023300" w:rsidRPr="00023300" w:rsidRDefault="00023300">
      <w:pPr>
        <w:pStyle w:val="Sprotnaopomba-besedilo"/>
        <w:rPr>
          <w:rFonts w:ascii="Arial" w:hAnsi="Arial" w:cs="Arial"/>
        </w:rPr>
      </w:pPr>
      <w:r>
        <w:rPr>
          <w:rStyle w:val="Sprotnaopomba-sklic"/>
        </w:rPr>
        <w:footnoteRef/>
      </w:r>
      <w:r>
        <w:t xml:space="preserve"> </w:t>
      </w:r>
      <w:r w:rsidRPr="00023300">
        <w:rPr>
          <w:rFonts w:ascii="Arial" w:hAnsi="Arial" w:cs="Arial"/>
        </w:rPr>
        <w:t>Evropsko računsko sodišče: Poraba za podnebne ukrepe v proračunu EU za obdobje 2014-2020. 2022. Str. 4.</w:t>
      </w:r>
    </w:p>
  </w:footnote>
  <w:footnote w:id="2">
    <w:p w14:paraId="6D9C2433" w14:textId="77777777" w:rsidR="00F074A3" w:rsidRPr="00023300" w:rsidRDefault="00F074A3" w:rsidP="00F074A3">
      <w:pPr>
        <w:pStyle w:val="Sprotnaopomba-besedilo"/>
        <w:rPr>
          <w:rFonts w:ascii="Arial" w:hAnsi="Arial" w:cs="Arial"/>
        </w:rPr>
      </w:pPr>
      <w:r w:rsidRPr="00023300">
        <w:rPr>
          <w:rStyle w:val="Sprotnaopomba-sklic"/>
          <w:rFonts w:ascii="Arial" w:hAnsi="Arial" w:cs="Arial"/>
        </w:rPr>
        <w:footnoteRef/>
      </w:r>
      <w:r w:rsidRPr="00023300">
        <w:rPr>
          <w:rFonts w:ascii="Arial" w:hAnsi="Arial" w:cs="Arial"/>
        </w:rPr>
        <w:t xml:space="preserve"> </w:t>
      </w:r>
      <w:r w:rsidR="00023300">
        <w:rPr>
          <w:rFonts w:ascii="Arial" w:hAnsi="Arial" w:cs="Arial"/>
        </w:rPr>
        <w:t xml:space="preserve">Urad RS za okrevanje in odpornost: </w:t>
      </w:r>
      <w:r w:rsidRPr="00023300">
        <w:rPr>
          <w:rFonts w:ascii="Arial" w:hAnsi="Arial" w:cs="Arial"/>
        </w:rPr>
        <w:t>Načrt za okrevanje in odpornost</w:t>
      </w:r>
      <w:r w:rsidR="00023300">
        <w:rPr>
          <w:rFonts w:ascii="Arial" w:hAnsi="Arial" w:cs="Arial"/>
        </w:rPr>
        <w:t>. 2021.</w:t>
      </w:r>
      <w:r w:rsidRPr="00023300">
        <w:rPr>
          <w:rFonts w:ascii="Arial" w:hAnsi="Arial" w:cs="Arial"/>
        </w:rPr>
        <w:t xml:space="preserve"> </w:t>
      </w:r>
      <w:r w:rsidR="00023300">
        <w:rPr>
          <w:rFonts w:ascii="Arial" w:hAnsi="Arial" w:cs="Arial"/>
        </w:rPr>
        <w:t>S</w:t>
      </w:r>
      <w:r w:rsidRPr="00023300">
        <w:rPr>
          <w:rFonts w:ascii="Arial" w:hAnsi="Arial" w:cs="Arial"/>
        </w:rPr>
        <w:t>tr. 143</w:t>
      </w:r>
      <w:r w:rsidR="00992F1B">
        <w:rPr>
          <w:rFonts w:ascii="Arial" w:hAnsi="Arial" w:cs="Arial"/>
        </w:rPr>
        <w:t>.</w:t>
      </w:r>
    </w:p>
  </w:footnote>
  <w:footnote w:id="3">
    <w:p w14:paraId="1A25AC25" w14:textId="77777777" w:rsidR="00F074A3" w:rsidRPr="004F0381" w:rsidRDefault="00F074A3" w:rsidP="00F074A3">
      <w:pPr>
        <w:pStyle w:val="Sprotnaopomba-besedilo"/>
        <w:rPr>
          <w:rFonts w:ascii="Arial" w:hAnsi="Arial" w:cs="Arial"/>
        </w:rPr>
      </w:pPr>
      <w:r w:rsidRPr="00023300">
        <w:rPr>
          <w:rStyle w:val="Sprotnaopomba-sklic"/>
          <w:rFonts w:ascii="Arial" w:hAnsi="Arial" w:cs="Arial"/>
        </w:rPr>
        <w:footnoteRef/>
      </w:r>
      <w:r w:rsidRPr="00023300">
        <w:rPr>
          <w:rFonts w:ascii="Arial" w:hAnsi="Arial" w:cs="Arial"/>
        </w:rPr>
        <w:t xml:space="preserve"> NOO, mejnik </w:t>
      </w:r>
      <w:r w:rsidR="004F0381">
        <w:rPr>
          <w:rFonts w:ascii="Arial" w:hAnsi="Arial" w:cs="Arial"/>
        </w:rPr>
        <w:t>70</w:t>
      </w:r>
      <w:r w:rsidR="004F0381" w:rsidRPr="004F0381">
        <w:rPr>
          <w:rFonts w:ascii="Arial" w:hAnsi="Arial" w:cs="Arial"/>
        </w:rPr>
        <w:t>:</w:t>
      </w:r>
      <w:r w:rsidR="004F0381" w:rsidRPr="004F0381">
        <w:rPr>
          <w:rFonts w:ascii="Arial" w:hAnsi="Arial" w:cs="Arial"/>
          <w:iCs/>
        </w:rPr>
        <w:t xml:space="preserve"> »Razvoj in uporaba metodologije zelenega proračunskega načrtovanja«</w:t>
      </w:r>
      <w:r w:rsidR="004F0381" w:rsidRPr="004F0381">
        <w:rPr>
          <w:rFonts w:ascii="Arial" w:hAnsi="Arial" w:cs="Arial"/>
        </w:rPr>
        <w:t xml:space="preserve"> </w:t>
      </w:r>
      <w:r w:rsidR="00992F1B" w:rsidRPr="004F0381">
        <w:rPr>
          <w:rFonts w:ascii="Arial" w:hAnsi="Arial" w:cs="Arial"/>
        </w:rPr>
        <w:t>.</w:t>
      </w:r>
    </w:p>
  </w:footnote>
  <w:footnote w:id="4">
    <w:p w14:paraId="3249C569" w14:textId="77777777" w:rsidR="003374DF" w:rsidRDefault="003374DF">
      <w:pPr>
        <w:pStyle w:val="Sprotnaopomba-besedilo"/>
      </w:pPr>
      <w:r>
        <w:rPr>
          <w:rStyle w:val="Sprotnaopomba-sklic"/>
        </w:rPr>
        <w:footnoteRef/>
      </w:r>
      <w:r>
        <w:t xml:space="preserve"> </w:t>
      </w:r>
      <w:r w:rsidRPr="00C960BF">
        <w:rPr>
          <w:rFonts w:ascii="Arial" w:hAnsi="Arial" w:cs="Arial"/>
        </w:rPr>
        <w:t>Uredba (EU) 2020/852 o vzpostavitvi okvira za spodbujanje trajnostnih naložb ter spremembi Uredbe (EU) 2019/2088</w:t>
      </w:r>
      <w:r>
        <w:rPr>
          <w:rFonts w:ascii="Arial" w:hAnsi="Arial" w:cs="Arial"/>
        </w:rPr>
        <w:t>.</w:t>
      </w:r>
    </w:p>
  </w:footnote>
  <w:footnote w:id="5">
    <w:p w14:paraId="532708F0" w14:textId="77777777" w:rsidR="007F186A" w:rsidRDefault="007F186A" w:rsidP="007F186A">
      <w:pPr>
        <w:pStyle w:val="Sprotnaopomba-besedilo"/>
        <w:jc w:val="both"/>
      </w:pPr>
      <w:r>
        <w:rPr>
          <w:rStyle w:val="Sprotnaopomba-sklic"/>
        </w:rPr>
        <w:footnoteRef/>
      </w:r>
      <w:r>
        <w:t xml:space="preserve"> </w:t>
      </w:r>
      <w:r w:rsidRPr="00F625A6">
        <w:rPr>
          <w:rFonts w:ascii="Arial" w:hAnsi="Arial" w:cs="Arial"/>
        </w:rPr>
        <w:t xml:space="preserve">Obvestilo Komisije Tehnične smernice za uporabo </w:t>
      </w:r>
      <w:r>
        <w:rPr>
          <w:rFonts w:ascii="Arial" w:hAnsi="Arial" w:cs="Arial"/>
        </w:rPr>
        <w:t>»</w:t>
      </w:r>
      <w:r w:rsidRPr="00F625A6">
        <w:rPr>
          <w:rFonts w:ascii="Arial" w:hAnsi="Arial" w:cs="Arial"/>
        </w:rPr>
        <w:t>načela, da se ne škoduje bistveno</w:t>
      </w:r>
      <w:r>
        <w:rPr>
          <w:rFonts w:ascii="Arial" w:hAnsi="Arial" w:cs="Arial"/>
        </w:rPr>
        <w:t>«</w:t>
      </w:r>
      <w:r w:rsidRPr="00F625A6">
        <w:rPr>
          <w:rFonts w:ascii="Arial" w:hAnsi="Arial" w:cs="Arial"/>
        </w:rPr>
        <w:t xml:space="preserve"> v skladu z uredbo o vzpostavitvi mehanizma za okrevanje in odpornost(2021/C 58/01).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73CD4" w14:textId="77777777" w:rsidR="00313FF2" w:rsidRPr="00E21FF9" w:rsidRDefault="00313FF2" w:rsidP="005F456B">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14:paraId="18B5462E" w14:textId="77777777" w:rsidR="00313FF2" w:rsidRPr="008F3500" w:rsidRDefault="00313FF2" w:rsidP="005F456B">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41AE"/>
    <w:multiLevelType w:val="hybridMultilevel"/>
    <w:tmpl w:val="E4401E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DB5FE1"/>
    <w:multiLevelType w:val="hybridMultilevel"/>
    <w:tmpl w:val="EBF832D6"/>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2" w15:restartNumberingAfterBreak="0">
    <w:nsid w:val="119B0994"/>
    <w:multiLevelType w:val="hybridMultilevel"/>
    <w:tmpl w:val="019C275C"/>
    <w:lvl w:ilvl="0" w:tplc="0424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 w15:restartNumberingAfterBreak="0">
    <w:nsid w:val="12237B93"/>
    <w:multiLevelType w:val="hybridMultilevel"/>
    <w:tmpl w:val="021091CE"/>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4" w15:restartNumberingAfterBreak="0">
    <w:nsid w:val="1A3B0C3A"/>
    <w:multiLevelType w:val="multilevel"/>
    <w:tmpl w:val="7A4AF212"/>
    <w:lvl w:ilvl="0">
      <w:start w:val="1"/>
      <w:numFmt w:val="bullet"/>
      <w:pStyle w:val="Alineazaodstavkom"/>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5" w15:restartNumberingAfterBreak="0">
    <w:nsid w:val="204B1350"/>
    <w:multiLevelType w:val="hybridMultilevel"/>
    <w:tmpl w:val="9872C9A6"/>
    <w:lvl w:ilvl="0" w:tplc="04240001">
      <w:start w:val="1"/>
      <w:numFmt w:val="bullet"/>
      <w:lvlText w:val=""/>
      <w:lvlJc w:val="left"/>
      <w:pPr>
        <w:ind w:left="720" w:hanging="360"/>
      </w:pPr>
      <w:rPr>
        <w:rFonts w:ascii="Symbol" w:hAnsi="Symbol" w:hint="default"/>
      </w:rPr>
    </w:lvl>
    <w:lvl w:ilvl="1" w:tplc="FFFFFFFF">
      <w:numFmt w:val="bullet"/>
      <w:lvlText w:val="•"/>
      <w:lvlJc w:val="left"/>
      <w:pPr>
        <w:ind w:left="1800" w:hanging="720"/>
      </w:pPr>
      <w:rPr>
        <w:rFonts w:ascii="Arial" w:eastAsia="Times New Roman"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E30673"/>
    <w:multiLevelType w:val="hybridMultilevel"/>
    <w:tmpl w:val="57026F16"/>
    <w:lvl w:ilvl="0" w:tplc="43DA95C6">
      <w:start w:val="19"/>
      <w:numFmt w:val="bullet"/>
      <w:lvlText w:val="-"/>
      <w:lvlJc w:val="left"/>
      <w:pPr>
        <w:ind w:left="720" w:hanging="360"/>
      </w:pPr>
      <w:rPr>
        <w:rFonts w:ascii="Cambria" w:eastAsia="Times New Roman" w:hAnsi="Cambri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FE6690"/>
    <w:multiLevelType w:val="hybridMultilevel"/>
    <w:tmpl w:val="BD982B78"/>
    <w:lvl w:ilvl="0" w:tplc="04240001">
      <w:start w:val="1"/>
      <w:numFmt w:val="bullet"/>
      <w:lvlText w:val=""/>
      <w:lvlJc w:val="left"/>
      <w:pPr>
        <w:ind w:left="770" w:hanging="360"/>
      </w:pPr>
      <w:rPr>
        <w:rFonts w:ascii="Symbol" w:hAnsi="Symbol"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8" w15:restartNumberingAfterBreak="0">
    <w:nsid w:val="27791056"/>
    <w:multiLevelType w:val="hybridMultilevel"/>
    <w:tmpl w:val="A600BEB6"/>
    <w:lvl w:ilvl="0" w:tplc="C4C2DCEC">
      <w:start w:val="1"/>
      <w:numFmt w:val="decimal"/>
      <w:pStyle w:val="tevilnatoka"/>
      <w:lvlText w:val="%1."/>
      <w:lvlJc w:val="left"/>
      <w:pPr>
        <w:tabs>
          <w:tab w:val="num" w:pos="397"/>
        </w:tabs>
        <w:ind w:left="397" w:hanging="397"/>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8E641B6"/>
    <w:multiLevelType w:val="hybridMultilevel"/>
    <w:tmpl w:val="35E05F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2F8021A"/>
    <w:multiLevelType w:val="hybridMultilevel"/>
    <w:tmpl w:val="0DD885DC"/>
    <w:lvl w:ilvl="0" w:tplc="43DA95C6">
      <w:start w:val="19"/>
      <w:numFmt w:val="bullet"/>
      <w:lvlText w:val="-"/>
      <w:lvlJc w:val="left"/>
      <w:pPr>
        <w:ind w:left="1080" w:hanging="360"/>
      </w:pPr>
      <w:rPr>
        <w:rFonts w:ascii="Cambria" w:eastAsia="Times New Roman" w:hAnsi="Cambria"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15:restartNumberingAfterBreak="0">
    <w:nsid w:val="3FC47518"/>
    <w:multiLevelType w:val="hybridMultilevel"/>
    <w:tmpl w:val="C9B0DA5C"/>
    <w:lvl w:ilvl="0" w:tplc="DA0CA00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5DD6EE2"/>
    <w:multiLevelType w:val="hybridMultilevel"/>
    <w:tmpl w:val="9D1225B8"/>
    <w:lvl w:ilvl="0" w:tplc="0424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6" w15:restartNumberingAfterBreak="0">
    <w:nsid w:val="49657DA0"/>
    <w:multiLevelType w:val="hybridMultilevel"/>
    <w:tmpl w:val="01D0E794"/>
    <w:lvl w:ilvl="0" w:tplc="45F4367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8E1168"/>
    <w:multiLevelType w:val="hybridMultilevel"/>
    <w:tmpl w:val="0B1218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A89362B"/>
    <w:multiLevelType w:val="hybridMultilevel"/>
    <w:tmpl w:val="C1D6B544"/>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9" w15:restartNumberingAfterBreak="0">
    <w:nsid w:val="580F0336"/>
    <w:multiLevelType w:val="hybridMultilevel"/>
    <w:tmpl w:val="487C3F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9387434"/>
    <w:multiLevelType w:val="hybridMultilevel"/>
    <w:tmpl w:val="5D7CD098"/>
    <w:lvl w:ilvl="0" w:tplc="FFFFFFFF">
      <w:start w:val="1"/>
      <w:numFmt w:val="decimal"/>
      <w:lvlText w:val="%1."/>
      <w:lvlJc w:val="left"/>
      <w:pPr>
        <w:ind w:left="720" w:hanging="360"/>
      </w:pPr>
      <w:rPr>
        <w:rFonts w:hint="default"/>
      </w:rPr>
    </w:lvl>
    <w:lvl w:ilvl="1" w:tplc="EA9C27BA">
      <w:numFmt w:val="bullet"/>
      <w:lvlText w:val="•"/>
      <w:lvlJc w:val="left"/>
      <w:pPr>
        <w:ind w:left="1800" w:hanging="720"/>
      </w:pPr>
      <w:rPr>
        <w:rFonts w:ascii="Arial" w:eastAsia="Times New Roman"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FBB6352"/>
    <w:multiLevelType w:val="hybridMultilevel"/>
    <w:tmpl w:val="FBDCE66A"/>
    <w:lvl w:ilvl="0" w:tplc="04240001">
      <w:start w:val="1"/>
      <w:numFmt w:val="bullet"/>
      <w:lvlText w:val=""/>
      <w:lvlJc w:val="left"/>
      <w:pPr>
        <w:ind w:left="776" w:hanging="360"/>
      </w:pPr>
      <w:rPr>
        <w:rFonts w:ascii="Symbol" w:hAnsi="Symbol" w:hint="default"/>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22" w15:restartNumberingAfterBreak="0">
    <w:nsid w:val="6E980F6F"/>
    <w:multiLevelType w:val="hybridMultilevel"/>
    <w:tmpl w:val="A8F423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82B5ADA"/>
    <w:multiLevelType w:val="hybridMultilevel"/>
    <w:tmpl w:val="89AC1D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574584634">
    <w:abstractNumId w:val="14"/>
  </w:num>
  <w:num w:numId="2" w16cid:durableId="214439670">
    <w:abstractNumId w:val="11"/>
  </w:num>
  <w:num w:numId="3" w16cid:durableId="151718595">
    <w:abstractNumId w:val="12"/>
    <w:lvlOverride w:ilvl="0">
      <w:startOverride w:val="1"/>
    </w:lvlOverride>
  </w:num>
  <w:num w:numId="4" w16cid:durableId="380636064">
    <w:abstractNumId w:val="4"/>
  </w:num>
  <w:num w:numId="5" w16cid:durableId="1025525302">
    <w:abstractNumId w:val="23"/>
  </w:num>
  <w:num w:numId="6" w16cid:durableId="1223951805">
    <w:abstractNumId w:val="12"/>
  </w:num>
  <w:num w:numId="7" w16cid:durableId="1323316382">
    <w:abstractNumId w:val="19"/>
  </w:num>
  <w:num w:numId="8" w16cid:durableId="1508978496">
    <w:abstractNumId w:val="0"/>
  </w:num>
  <w:num w:numId="9" w16cid:durableId="1746612224">
    <w:abstractNumId w:val="17"/>
  </w:num>
  <w:num w:numId="10" w16cid:durableId="548229331">
    <w:abstractNumId w:val="9"/>
  </w:num>
  <w:num w:numId="11" w16cid:durableId="1823042098">
    <w:abstractNumId w:val="16"/>
  </w:num>
  <w:num w:numId="12" w16cid:durableId="1623027446">
    <w:abstractNumId w:val="22"/>
  </w:num>
  <w:num w:numId="13" w16cid:durableId="575209895">
    <w:abstractNumId w:val="10"/>
  </w:num>
  <w:num w:numId="14" w16cid:durableId="515118838">
    <w:abstractNumId w:val="20"/>
  </w:num>
  <w:num w:numId="15" w16cid:durableId="3436185">
    <w:abstractNumId w:val="8"/>
  </w:num>
  <w:num w:numId="16" w16cid:durableId="648048503">
    <w:abstractNumId w:val="8"/>
    <w:lvlOverride w:ilvl="0">
      <w:startOverride w:val="1"/>
    </w:lvlOverride>
  </w:num>
  <w:num w:numId="17" w16cid:durableId="1813257013">
    <w:abstractNumId w:val="6"/>
  </w:num>
  <w:num w:numId="18" w16cid:durableId="2074883846">
    <w:abstractNumId w:val="3"/>
  </w:num>
  <w:num w:numId="19" w16cid:durableId="763035921">
    <w:abstractNumId w:val="15"/>
  </w:num>
  <w:num w:numId="20" w16cid:durableId="327830234">
    <w:abstractNumId w:val="2"/>
  </w:num>
  <w:num w:numId="21" w16cid:durableId="1165166691">
    <w:abstractNumId w:val="1"/>
  </w:num>
  <w:num w:numId="22" w16cid:durableId="2085249924">
    <w:abstractNumId w:val="5"/>
  </w:num>
  <w:num w:numId="23" w16cid:durableId="285544445">
    <w:abstractNumId w:val="21"/>
  </w:num>
  <w:num w:numId="24" w16cid:durableId="77138202">
    <w:abstractNumId w:val="18"/>
  </w:num>
  <w:num w:numId="25" w16cid:durableId="1299146357">
    <w:abstractNumId w:val="13"/>
  </w:num>
  <w:num w:numId="26" w16cid:durableId="1942760697">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081F"/>
    <w:rsid w:val="00000FA9"/>
    <w:rsid w:val="00001082"/>
    <w:rsid w:val="00001339"/>
    <w:rsid w:val="0000229F"/>
    <w:rsid w:val="00002ABF"/>
    <w:rsid w:val="00002EA0"/>
    <w:rsid w:val="00002F84"/>
    <w:rsid w:val="00003EE5"/>
    <w:rsid w:val="000049AC"/>
    <w:rsid w:val="00004E16"/>
    <w:rsid w:val="00004F31"/>
    <w:rsid w:val="0000525C"/>
    <w:rsid w:val="00005641"/>
    <w:rsid w:val="00005712"/>
    <w:rsid w:val="00005850"/>
    <w:rsid w:val="000058EE"/>
    <w:rsid w:val="00005AF9"/>
    <w:rsid w:val="00005D9A"/>
    <w:rsid w:val="000064E2"/>
    <w:rsid w:val="000065EF"/>
    <w:rsid w:val="00006B94"/>
    <w:rsid w:val="00006CCF"/>
    <w:rsid w:val="00006E01"/>
    <w:rsid w:val="00006F1A"/>
    <w:rsid w:val="0000711F"/>
    <w:rsid w:val="00007294"/>
    <w:rsid w:val="00007365"/>
    <w:rsid w:val="00007613"/>
    <w:rsid w:val="0000772E"/>
    <w:rsid w:val="00007B90"/>
    <w:rsid w:val="00007C5A"/>
    <w:rsid w:val="00007C7C"/>
    <w:rsid w:val="00010485"/>
    <w:rsid w:val="0001099F"/>
    <w:rsid w:val="000109D3"/>
    <w:rsid w:val="000113F7"/>
    <w:rsid w:val="00011B15"/>
    <w:rsid w:val="00011B39"/>
    <w:rsid w:val="00011C7B"/>
    <w:rsid w:val="00012708"/>
    <w:rsid w:val="00012DBE"/>
    <w:rsid w:val="00012E73"/>
    <w:rsid w:val="000133E6"/>
    <w:rsid w:val="000148E1"/>
    <w:rsid w:val="000151E4"/>
    <w:rsid w:val="00015646"/>
    <w:rsid w:val="0001591F"/>
    <w:rsid w:val="00015B60"/>
    <w:rsid w:val="00015F3D"/>
    <w:rsid w:val="000168F1"/>
    <w:rsid w:val="00016CC6"/>
    <w:rsid w:val="00016D47"/>
    <w:rsid w:val="00016EED"/>
    <w:rsid w:val="00020726"/>
    <w:rsid w:val="000223FF"/>
    <w:rsid w:val="00022F9C"/>
    <w:rsid w:val="00023300"/>
    <w:rsid w:val="00023321"/>
    <w:rsid w:val="00023960"/>
    <w:rsid w:val="00023A88"/>
    <w:rsid w:val="00023CA7"/>
    <w:rsid w:val="00023E23"/>
    <w:rsid w:val="00023F98"/>
    <w:rsid w:val="00024B1E"/>
    <w:rsid w:val="00024F28"/>
    <w:rsid w:val="00025067"/>
    <w:rsid w:val="0002530F"/>
    <w:rsid w:val="0002595B"/>
    <w:rsid w:val="00025968"/>
    <w:rsid w:val="00025A2E"/>
    <w:rsid w:val="00025AEC"/>
    <w:rsid w:val="00025D7B"/>
    <w:rsid w:val="000262FA"/>
    <w:rsid w:val="000267D0"/>
    <w:rsid w:val="00026888"/>
    <w:rsid w:val="00027733"/>
    <w:rsid w:val="00027B96"/>
    <w:rsid w:val="00027D77"/>
    <w:rsid w:val="000300DD"/>
    <w:rsid w:val="0003045E"/>
    <w:rsid w:val="00030943"/>
    <w:rsid w:val="00030A0A"/>
    <w:rsid w:val="000312D0"/>
    <w:rsid w:val="000312D5"/>
    <w:rsid w:val="00031E4B"/>
    <w:rsid w:val="00031F92"/>
    <w:rsid w:val="0003303A"/>
    <w:rsid w:val="00033191"/>
    <w:rsid w:val="0003361F"/>
    <w:rsid w:val="00033B3A"/>
    <w:rsid w:val="00033FDA"/>
    <w:rsid w:val="000341B7"/>
    <w:rsid w:val="00034CFF"/>
    <w:rsid w:val="0003539A"/>
    <w:rsid w:val="00035D87"/>
    <w:rsid w:val="00035DCC"/>
    <w:rsid w:val="000362B0"/>
    <w:rsid w:val="000363D4"/>
    <w:rsid w:val="00036784"/>
    <w:rsid w:val="00036D0E"/>
    <w:rsid w:val="00037124"/>
    <w:rsid w:val="0003778A"/>
    <w:rsid w:val="00040F07"/>
    <w:rsid w:val="0004112A"/>
    <w:rsid w:val="00041205"/>
    <w:rsid w:val="0004140D"/>
    <w:rsid w:val="0004167E"/>
    <w:rsid w:val="00041BBE"/>
    <w:rsid w:val="00041E3E"/>
    <w:rsid w:val="0004287B"/>
    <w:rsid w:val="000429EF"/>
    <w:rsid w:val="00042A7A"/>
    <w:rsid w:val="000432BB"/>
    <w:rsid w:val="000434C1"/>
    <w:rsid w:val="0004443A"/>
    <w:rsid w:val="000446CA"/>
    <w:rsid w:val="00044986"/>
    <w:rsid w:val="00044FD7"/>
    <w:rsid w:val="00045809"/>
    <w:rsid w:val="0004584B"/>
    <w:rsid w:val="00045E83"/>
    <w:rsid w:val="00045F41"/>
    <w:rsid w:val="000461A4"/>
    <w:rsid w:val="000473EE"/>
    <w:rsid w:val="0004796C"/>
    <w:rsid w:val="00047D7C"/>
    <w:rsid w:val="00047E90"/>
    <w:rsid w:val="0005021A"/>
    <w:rsid w:val="000513E5"/>
    <w:rsid w:val="0005149E"/>
    <w:rsid w:val="0005184B"/>
    <w:rsid w:val="00051903"/>
    <w:rsid w:val="0005196D"/>
    <w:rsid w:val="00051EA9"/>
    <w:rsid w:val="0005441E"/>
    <w:rsid w:val="00054C13"/>
    <w:rsid w:val="00054FBD"/>
    <w:rsid w:val="0005560B"/>
    <w:rsid w:val="000559FB"/>
    <w:rsid w:val="00055B3C"/>
    <w:rsid w:val="00055D41"/>
    <w:rsid w:val="0005651D"/>
    <w:rsid w:val="00056891"/>
    <w:rsid w:val="00056DC6"/>
    <w:rsid w:val="00057071"/>
    <w:rsid w:val="000573A6"/>
    <w:rsid w:val="000601D8"/>
    <w:rsid w:val="000606B3"/>
    <w:rsid w:val="000609FB"/>
    <w:rsid w:val="00060AF3"/>
    <w:rsid w:val="00060B38"/>
    <w:rsid w:val="00061B26"/>
    <w:rsid w:val="00061F89"/>
    <w:rsid w:val="0006201D"/>
    <w:rsid w:val="000621C9"/>
    <w:rsid w:val="000621CE"/>
    <w:rsid w:val="00062D5A"/>
    <w:rsid w:val="00062E63"/>
    <w:rsid w:val="00062F8A"/>
    <w:rsid w:val="000632FB"/>
    <w:rsid w:val="00064273"/>
    <w:rsid w:val="00064416"/>
    <w:rsid w:val="0006457B"/>
    <w:rsid w:val="000647FD"/>
    <w:rsid w:val="000649B8"/>
    <w:rsid w:val="00064D88"/>
    <w:rsid w:val="000669BA"/>
    <w:rsid w:val="000671BE"/>
    <w:rsid w:val="000673C0"/>
    <w:rsid w:val="00070342"/>
    <w:rsid w:val="00071ABA"/>
    <w:rsid w:val="00071E52"/>
    <w:rsid w:val="000720FE"/>
    <w:rsid w:val="000722E3"/>
    <w:rsid w:val="0007285B"/>
    <w:rsid w:val="00073000"/>
    <w:rsid w:val="000735C2"/>
    <w:rsid w:val="000742C6"/>
    <w:rsid w:val="000744EF"/>
    <w:rsid w:val="0007453D"/>
    <w:rsid w:val="000753DD"/>
    <w:rsid w:val="00075404"/>
    <w:rsid w:val="0007555B"/>
    <w:rsid w:val="00075765"/>
    <w:rsid w:val="00075F41"/>
    <w:rsid w:val="00076151"/>
    <w:rsid w:val="00076274"/>
    <w:rsid w:val="000765CA"/>
    <w:rsid w:val="000767EF"/>
    <w:rsid w:val="000775CB"/>
    <w:rsid w:val="00077EFC"/>
    <w:rsid w:val="000803BC"/>
    <w:rsid w:val="0008088B"/>
    <w:rsid w:val="00080F29"/>
    <w:rsid w:val="00081B10"/>
    <w:rsid w:val="000823FD"/>
    <w:rsid w:val="00082B53"/>
    <w:rsid w:val="00082E70"/>
    <w:rsid w:val="00082FBD"/>
    <w:rsid w:val="0008316A"/>
    <w:rsid w:val="000835CF"/>
    <w:rsid w:val="00083C87"/>
    <w:rsid w:val="000844BF"/>
    <w:rsid w:val="000845CD"/>
    <w:rsid w:val="00084A30"/>
    <w:rsid w:val="00084C50"/>
    <w:rsid w:val="00084D2A"/>
    <w:rsid w:val="0008599C"/>
    <w:rsid w:val="00085C55"/>
    <w:rsid w:val="00086858"/>
    <w:rsid w:val="00086E04"/>
    <w:rsid w:val="0008715C"/>
    <w:rsid w:val="00087545"/>
    <w:rsid w:val="00087946"/>
    <w:rsid w:val="00087B5E"/>
    <w:rsid w:val="00087FAB"/>
    <w:rsid w:val="00090E71"/>
    <w:rsid w:val="00090EBE"/>
    <w:rsid w:val="000910FA"/>
    <w:rsid w:val="00091151"/>
    <w:rsid w:val="000924BF"/>
    <w:rsid w:val="00092F28"/>
    <w:rsid w:val="00092F57"/>
    <w:rsid w:val="00093200"/>
    <w:rsid w:val="000935A7"/>
    <w:rsid w:val="0009418F"/>
    <w:rsid w:val="0009428F"/>
    <w:rsid w:val="00094A80"/>
    <w:rsid w:val="00095933"/>
    <w:rsid w:val="00095CE5"/>
    <w:rsid w:val="000960A5"/>
    <w:rsid w:val="00096DB6"/>
    <w:rsid w:val="0009739B"/>
    <w:rsid w:val="000975DD"/>
    <w:rsid w:val="00097CD6"/>
    <w:rsid w:val="000A0787"/>
    <w:rsid w:val="000A0FE3"/>
    <w:rsid w:val="000A1AD2"/>
    <w:rsid w:val="000A1D6D"/>
    <w:rsid w:val="000A1E00"/>
    <w:rsid w:val="000A1E90"/>
    <w:rsid w:val="000A2A14"/>
    <w:rsid w:val="000A2CC3"/>
    <w:rsid w:val="000A32E6"/>
    <w:rsid w:val="000A375D"/>
    <w:rsid w:val="000A464C"/>
    <w:rsid w:val="000A57B8"/>
    <w:rsid w:val="000A65EF"/>
    <w:rsid w:val="000A6850"/>
    <w:rsid w:val="000A6F79"/>
    <w:rsid w:val="000A7153"/>
    <w:rsid w:val="000A7238"/>
    <w:rsid w:val="000A748A"/>
    <w:rsid w:val="000A78B6"/>
    <w:rsid w:val="000A7E43"/>
    <w:rsid w:val="000A7FE5"/>
    <w:rsid w:val="000B0051"/>
    <w:rsid w:val="000B0464"/>
    <w:rsid w:val="000B0A41"/>
    <w:rsid w:val="000B136E"/>
    <w:rsid w:val="000B1395"/>
    <w:rsid w:val="000B14B6"/>
    <w:rsid w:val="000B1867"/>
    <w:rsid w:val="000B197B"/>
    <w:rsid w:val="000B1A68"/>
    <w:rsid w:val="000B230A"/>
    <w:rsid w:val="000B2B95"/>
    <w:rsid w:val="000B389E"/>
    <w:rsid w:val="000B4AA0"/>
    <w:rsid w:val="000B51DF"/>
    <w:rsid w:val="000B52C7"/>
    <w:rsid w:val="000B554F"/>
    <w:rsid w:val="000B5765"/>
    <w:rsid w:val="000B5E1A"/>
    <w:rsid w:val="000B690C"/>
    <w:rsid w:val="000B6CB7"/>
    <w:rsid w:val="000B7322"/>
    <w:rsid w:val="000B74C2"/>
    <w:rsid w:val="000C0CB5"/>
    <w:rsid w:val="000C10F5"/>
    <w:rsid w:val="000C1B57"/>
    <w:rsid w:val="000C1D41"/>
    <w:rsid w:val="000C21CA"/>
    <w:rsid w:val="000C24F6"/>
    <w:rsid w:val="000C2CDC"/>
    <w:rsid w:val="000C318F"/>
    <w:rsid w:val="000C37EE"/>
    <w:rsid w:val="000C381B"/>
    <w:rsid w:val="000C4162"/>
    <w:rsid w:val="000C59C8"/>
    <w:rsid w:val="000C5C7E"/>
    <w:rsid w:val="000C5C8E"/>
    <w:rsid w:val="000C6437"/>
    <w:rsid w:val="000C656E"/>
    <w:rsid w:val="000C6895"/>
    <w:rsid w:val="000C6FB3"/>
    <w:rsid w:val="000C7BAE"/>
    <w:rsid w:val="000C7E5E"/>
    <w:rsid w:val="000D0088"/>
    <w:rsid w:val="000D01D8"/>
    <w:rsid w:val="000D043F"/>
    <w:rsid w:val="000D0849"/>
    <w:rsid w:val="000D0D5F"/>
    <w:rsid w:val="000D0E89"/>
    <w:rsid w:val="000D1037"/>
    <w:rsid w:val="000D1CCD"/>
    <w:rsid w:val="000D229F"/>
    <w:rsid w:val="000D25BD"/>
    <w:rsid w:val="000D2F28"/>
    <w:rsid w:val="000D3008"/>
    <w:rsid w:val="000D34FC"/>
    <w:rsid w:val="000D41FE"/>
    <w:rsid w:val="000D4557"/>
    <w:rsid w:val="000D4A66"/>
    <w:rsid w:val="000D5681"/>
    <w:rsid w:val="000D5884"/>
    <w:rsid w:val="000D609A"/>
    <w:rsid w:val="000D61BB"/>
    <w:rsid w:val="000D6339"/>
    <w:rsid w:val="000D6A70"/>
    <w:rsid w:val="000D74EE"/>
    <w:rsid w:val="000D768A"/>
    <w:rsid w:val="000D77D6"/>
    <w:rsid w:val="000D7F64"/>
    <w:rsid w:val="000E14AE"/>
    <w:rsid w:val="000E157A"/>
    <w:rsid w:val="000E164D"/>
    <w:rsid w:val="000E1689"/>
    <w:rsid w:val="000E1A4F"/>
    <w:rsid w:val="000E1DA3"/>
    <w:rsid w:val="000E255D"/>
    <w:rsid w:val="000E29F5"/>
    <w:rsid w:val="000E2F64"/>
    <w:rsid w:val="000E3208"/>
    <w:rsid w:val="000E3481"/>
    <w:rsid w:val="000E3F06"/>
    <w:rsid w:val="000E48AE"/>
    <w:rsid w:val="000E4C0F"/>
    <w:rsid w:val="000E4D05"/>
    <w:rsid w:val="000E5ACA"/>
    <w:rsid w:val="000E5C6F"/>
    <w:rsid w:val="000E5F1D"/>
    <w:rsid w:val="000E6265"/>
    <w:rsid w:val="000E657E"/>
    <w:rsid w:val="000E7161"/>
    <w:rsid w:val="000E7816"/>
    <w:rsid w:val="000F00A5"/>
    <w:rsid w:val="000F113A"/>
    <w:rsid w:val="000F14D8"/>
    <w:rsid w:val="000F17D7"/>
    <w:rsid w:val="000F1DEC"/>
    <w:rsid w:val="000F2B78"/>
    <w:rsid w:val="000F3037"/>
    <w:rsid w:val="000F30F8"/>
    <w:rsid w:val="000F363B"/>
    <w:rsid w:val="000F45B5"/>
    <w:rsid w:val="000F4734"/>
    <w:rsid w:val="000F4CEE"/>
    <w:rsid w:val="000F52D2"/>
    <w:rsid w:val="000F5447"/>
    <w:rsid w:val="000F54FD"/>
    <w:rsid w:val="000F590C"/>
    <w:rsid w:val="000F64CD"/>
    <w:rsid w:val="000F658E"/>
    <w:rsid w:val="000F6EF2"/>
    <w:rsid w:val="000F71DA"/>
    <w:rsid w:val="001000B3"/>
    <w:rsid w:val="00101F2A"/>
    <w:rsid w:val="0010230C"/>
    <w:rsid w:val="00102978"/>
    <w:rsid w:val="00102B08"/>
    <w:rsid w:val="00102E0B"/>
    <w:rsid w:val="00102E28"/>
    <w:rsid w:val="00103139"/>
    <w:rsid w:val="00103D59"/>
    <w:rsid w:val="00103DE8"/>
    <w:rsid w:val="00103FB2"/>
    <w:rsid w:val="001040CA"/>
    <w:rsid w:val="00104A6F"/>
    <w:rsid w:val="00105072"/>
    <w:rsid w:val="00105624"/>
    <w:rsid w:val="00105FF1"/>
    <w:rsid w:val="00106A18"/>
    <w:rsid w:val="00106A75"/>
    <w:rsid w:val="0010737A"/>
    <w:rsid w:val="00110448"/>
    <w:rsid w:val="00110513"/>
    <w:rsid w:val="00110820"/>
    <w:rsid w:val="00110B00"/>
    <w:rsid w:val="0011152C"/>
    <w:rsid w:val="001119AE"/>
    <w:rsid w:val="001121BB"/>
    <w:rsid w:val="001123A8"/>
    <w:rsid w:val="001135C3"/>
    <w:rsid w:val="00113720"/>
    <w:rsid w:val="00113D00"/>
    <w:rsid w:val="00113FCD"/>
    <w:rsid w:val="00114A45"/>
    <w:rsid w:val="00114B16"/>
    <w:rsid w:val="00115126"/>
    <w:rsid w:val="00115642"/>
    <w:rsid w:val="001156CB"/>
    <w:rsid w:val="001157B6"/>
    <w:rsid w:val="00116038"/>
    <w:rsid w:val="00116090"/>
    <w:rsid w:val="001160CE"/>
    <w:rsid w:val="001163AA"/>
    <w:rsid w:val="0011666A"/>
    <w:rsid w:val="00116F9A"/>
    <w:rsid w:val="00117247"/>
    <w:rsid w:val="00117866"/>
    <w:rsid w:val="00117960"/>
    <w:rsid w:val="00117A31"/>
    <w:rsid w:val="00120A58"/>
    <w:rsid w:val="00121517"/>
    <w:rsid w:val="0012197C"/>
    <w:rsid w:val="00121C55"/>
    <w:rsid w:val="00121D8A"/>
    <w:rsid w:val="00122D02"/>
    <w:rsid w:val="001233EE"/>
    <w:rsid w:val="00123736"/>
    <w:rsid w:val="00124114"/>
    <w:rsid w:val="0012475E"/>
    <w:rsid w:val="0012573C"/>
    <w:rsid w:val="001258AC"/>
    <w:rsid w:val="00126E60"/>
    <w:rsid w:val="00126E85"/>
    <w:rsid w:val="00126F0E"/>
    <w:rsid w:val="0012725A"/>
    <w:rsid w:val="0012766B"/>
    <w:rsid w:val="001276D1"/>
    <w:rsid w:val="00127DD4"/>
    <w:rsid w:val="00130A62"/>
    <w:rsid w:val="00130BA2"/>
    <w:rsid w:val="00131272"/>
    <w:rsid w:val="00132203"/>
    <w:rsid w:val="00132C2C"/>
    <w:rsid w:val="00133001"/>
    <w:rsid w:val="001330DD"/>
    <w:rsid w:val="0013445F"/>
    <w:rsid w:val="001345D0"/>
    <w:rsid w:val="001349D2"/>
    <w:rsid w:val="001349F8"/>
    <w:rsid w:val="00134B8C"/>
    <w:rsid w:val="00135581"/>
    <w:rsid w:val="001357B2"/>
    <w:rsid w:val="00135A74"/>
    <w:rsid w:val="00135E94"/>
    <w:rsid w:val="001363C8"/>
    <w:rsid w:val="00136E96"/>
    <w:rsid w:val="00137088"/>
    <w:rsid w:val="00137D4A"/>
    <w:rsid w:val="00140BC1"/>
    <w:rsid w:val="00140F5E"/>
    <w:rsid w:val="001410A0"/>
    <w:rsid w:val="00141137"/>
    <w:rsid w:val="00141628"/>
    <w:rsid w:val="001416A7"/>
    <w:rsid w:val="00141AD6"/>
    <w:rsid w:val="00141F0D"/>
    <w:rsid w:val="001429CE"/>
    <w:rsid w:val="00142F9C"/>
    <w:rsid w:val="00143A41"/>
    <w:rsid w:val="00143C3C"/>
    <w:rsid w:val="00144D17"/>
    <w:rsid w:val="0014574C"/>
    <w:rsid w:val="00145782"/>
    <w:rsid w:val="001458E0"/>
    <w:rsid w:val="00145D3A"/>
    <w:rsid w:val="0014668A"/>
    <w:rsid w:val="00146C09"/>
    <w:rsid w:val="00146D21"/>
    <w:rsid w:val="001470AF"/>
    <w:rsid w:val="00147457"/>
    <w:rsid w:val="001478DB"/>
    <w:rsid w:val="0015068C"/>
    <w:rsid w:val="00150739"/>
    <w:rsid w:val="00150D57"/>
    <w:rsid w:val="0015135B"/>
    <w:rsid w:val="00151401"/>
    <w:rsid w:val="00152130"/>
    <w:rsid w:val="00152655"/>
    <w:rsid w:val="00152875"/>
    <w:rsid w:val="00152891"/>
    <w:rsid w:val="00152C64"/>
    <w:rsid w:val="00152D73"/>
    <w:rsid w:val="0015308C"/>
    <w:rsid w:val="00153821"/>
    <w:rsid w:val="001540BC"/>
    <w:rsid w:val="00154770"/>
    <w:rsid w:val="001548F9"/>
    <w:rsid w:val="0015576C"/>
    <w:rsid w:val="00156853"/>
    <w:rsid w:val="00157EE1"/>
    <w:rsid w:val="0016093D"/>
    <w:rsid w:val="001609DB"/>
    <w:rsid w:val="00160A6E"/>
    <w:rsid w:val="00160E66"/>
    <w:rsid w:val="001610A5"/>
    <w:rsid w:val="0016149F"/>
    <w:rsid w:val="001614B0"/>
    <w:rsid w:val="00162661"/>
    <w:rsid w:val="001626C0"/>
    <w:rsid w:val="00162A00"/>
    <w:rsid w:val="00162ABE"/>
    <w:rsid w:val="00162DCC"/>
    <w:rsid w:val="00164422"/>
    <w:rsid w:val="00164440"/>
    <w:rsid w:val="00164A01"/>
    <w:rsid w:val="00164FDD"/>
    <w:rsid w:val="0016500C"/>
    <w:rsid w:val="0016623A"/>
    <w:rsid w:val="001668A3"/>
    <w:rsid w:val="00166C90"/>
    <w:rsid w:val="00166E9A"/>
    <w:rsid w:val="00166F84"/>
    <w:rsid w:val="0016711A"/>
    <w:rsid w:val="00167297"/>
    <w:rsid w:val="00167F79"/>
    <w:rsid w:val="00170013"/>
    <w:rsid w:val="001701FB"/>
    <w:rsid w:val="001702E5"/>
    <w:rsid w:val="00170474"/>
    <w:rsid w:val="00170BD8"/>
    <w:rsid w:val="00170D19"/>
    <w:rsid w:val="0017110E"/>
    <w:rsid w:val="00171E3B"/>
    <w:rsid w:val="00172626"/>
    <w:rsid w:val="0017268D"/>
    <w:rsid w:val="001727FE"/>
    <w:rsid w:val="00172A28"/>
    <w:rsid w:val="00172AB1"/>
    <w:rsid w:val="001737AA"/>
    <w:rsid w:val="0017391C"/>
    <w:rsid w:val="0017398B"/>
    <w:rsid w:val="00173D51"/>
    <w:rsid w:val="0017431E"/>
    <w:rsid w:val="0017478F"/>
    <w:rsid w:val="001749A4"/>
    <w:rsid w:val="00174C27"/>
    <w:rsid w:val="0017530C"/>
    <w:rsid w:val="00175610"/>
    <w:rsid w:val="00176555"/>
    <w:rsid w:val="0017692F"/>
    <w:rsid w:val="0017705B"/>
    <w:rsid w:val="00177312"/>
    <w:rsid w:val="00177A24"/>
    <w:rsid w:val="00177D78"/>
    <w:rsid w:val="00180BDD"/>
    <w:rsid w:val="00180EF1"/>
    <w:rsid w:val="001812B7"/>
    <w:rsid w:val="00181334"/>
    <w:rsid w:val="0018236B"/>
    <w:rsid w:val="0018257C"/>
    <w:rsid w:val="0018279F"/>
    <w:rsid w:val="00182A46"/>
    <w:rsid w:val="00182B03"/>
    <w:rsid w:val="00182CAE"/>
    <w:rsid w:val="00182DD4"/>
    <w:rsid w:val="00182E36"/>
    <w:rsid w:val="001833E4"/>
    <w:rsid w:val="00183A90"/>
    <w:rsid w:val="00183AD2"/>
    <w:rsid w:val="00183B05"/>
    <w:rsid w:val="0018436D"/>
    <w:rsid w:val="00184A18"/>
    <w:rsid w:val="001854F3"/>
    <w:rsid w:val="0018551D"/>
    <w:rsid w:val="00186481"/>
    <w:rsid w:val="001868F1"/>
    <w:rsid w:val="00186E13"/>
    <w:rsid w:val="001878AA"/>
    <w:rsid w:val="001903C2"/>
    <w:rsid w:val="001915AC"/>
    <w:rsid w:val="001921EE"/>
    <w:rsid w:val="001926BB"/>
    <w:rsid w:val="001935C3"/>
    <w:rsid w:val="0019382E"/>
    <w:rsid w:val="001938EF"/>
    <w:rsid w:val="00193D74"/>
    <w:rsid w:val="0019402B"/>
    <w:rsid w:val="0019408F"/>
    <w:rsid w:val="00194179"/>
    <w:rsid w:val="0019531A"/>
    <w:rsid w:val="00195536"/>
    <w:rsid w:val="0019564C"/>
    <w:rsid w:val="00195C0B"/>
    <w:rsid w:val="0019610B"/>
    <w:rsid w:val="0019651D"/>
    <w:rsid w:val="00196572"/>
    <w:rsid w:val="00196601"/>
    <w:rsid w:val="00196717"/>
    <w:rsid w:val="00196E1A"/>
    <w:rsid w:val="00196EBB"/>
    <w:rsid w:val="00196F4A"/>
    <w:rsid w:val="0019711E"/>
    <w:rsid w:val="00197A06"/>
    <w:rsid w:val="001A0491"/>
    <w:rsid w:val="001A0FC0"/>
    <w:rsid w:val="001A1B11"/>
    <w:rsid w:val="001A1E10"/>
    <w:rsid w:val="001A213A"/>
    <w:rsid w:val="001A24AD"/>
    <w:rsid w:val="001A29E9"/>
    <w:rsid w:val="001A31F1"/>
    <w:rsid w:val="001A3630"/>
    <w:rsid w:val="001A37D9"/>
    <w:rsid w:val="001A401D"/>
    <w:rsid w:val="001A43E3"/>
    <w:rsid w:val="001A4DA8"/>
    <w:rsid w:val="001A5303"/>
    <w:rsid w:val="001A53FF"/>
    <w:rsid w:val="001A5ADA"/>
    <w:rsid w:val="001A5D13"/>
    <w:rsid w:val="001A5DF5"/>
    <w:rsid w:val="001A60F7"/>
    <w:rsid w:val="001A7260"/>
    <w:rsid w:val="001A72D9"/>
    <w:rsid w:val="001A777E"/>
    <w:rsid w:val="001B0323"/>
    <w:rsid w:val="001B074F"/>
    <w:rsid w:val="001B0E9F"/>
    <w:rsid w:val="001B1DE7"/>
    <w:rsid w:val="001B2047"/>
    <w:rsid w:val="001B22D1"/>
    <w:rsid w:val="001B2339"/>
    <w:rsid w:val="001B23A8"/>
    <w:rsid w:val="001B2549"/>
    <w:rsid w:val="001B261C"/>
    <w:rsid w:val="001B2BE8"/>
    <w:rsid w:val="001B2FE2"/>
    <w:rsid w:val="001B30E8"/>
    <w:rsid w:val="001B39A1"/>
    <w:rsid w:val="001B4CDC"/>
    <w:rsid w:val="001B4F9D"/>
    <w:rsid w:val="001B518C"/>
    <w:rsid w:val="001B527E"/>
    <w:rsid w:val="001B6864"/>
    <w:rsid w:val="001B70E7"/>
    <w:rsid w:val="001B79AF"/>
    <w:rsid w:val="001B7F73"/>
    <w:rsid w:val="001C06EE"/>
    <w:rsid w:val="001C0F70"/>
    <w:rsid w:val="001C11A4"/>
    <w:rsid w:val="001C1721"/>
    <w:rsid w:val="001C196B"/>
    <w:rsid w:val="001C1BDD"/>
    <w:rsid w:val="001C28D1"/>
    <w:rsid w:val="001C29A0"/>
    <w:rsid w:val="001C2AD7"/>
    <w:rsid w:val="001C2F38"/>
    <w:rsid w:val="001C3950"/>
    <w:rsid w:val="001C417A"/>
    <w:rsid w:val="001C41E6"/>
    <w:rsid w:val="001C46B4"/>
    <w:rsid w:val="001C495E"/>
    <w:rsid w:val="001C500B"/>
    <w:rsid w:val="001C66EF"/>
    <w:rsid w:val="001C6733"/>
    <w:rsid w:val="001C6763"/>
    <w:rsid w:val="001C6FA8"/>
    <w:rsid w:val="001C7366"/>
    <w:rsid w:val="001C75BB"/>
    <w:rsid w:val="001C7B5A"/>
    <w:rsid w:val="001D0136"/>
    <w:rsid w:val="001D0F41"/>
    <w:rsid w:val="001D1709"/>
    <w:rsid w:val="001D1871"/>
    <w:rsid w:val="001D1AFE"/>
    <w:rsid w:val="001D1B5F"/>
    <w:rsid w:val="001D2C8D"/>
    <w:rsid w:val="001D381F"/>
    <w:rsid w:val="001D39F5"/>
    <w:rsid w:val="001D404D"/>
    <w:rsid w:val="001D4088"/>
    <w:rsid w:val="001D43BC"/>
    <w:rsid w:val="001D45A2"/>
    <w:rsid w:val="001D45F5"/>
    <w:rsid w:val="001D4AE2"/>
    <w:rsid w:val="001D4E97"/>
    <w:rsid w:val="001D4F04"/>
    <w:rsid w:val="001D5225"/>
    <w:rsid w:val="001D57B8"/>
    <w:rsid w:val="001D5DC8"/>
    <w:rsid w:val="001D67B8"/>
    <w:rsid w:val="001D74AD"/>
    <w:rsid w:val="001D7B04"/>
    <w:rsid w:val="001E01C4"/>
    <w:rsid w:val="001E037A"/>
    <w:rsid w:val="001E0FB1"/>
    <w:rsid w:val="001E1739"/>
    <w:rsid w:val="001E18D0"/>
    <w:rsid w:val="001E2393"/>
    <w:rsid w:val="001E2DC8"/>
    <w:rsid w:val="001E3224"/>
    <w:rsid w:val="001E33B2"/>
    <w:rsid w:val="001E378A"/>
    <w:rsid w:val="001E38E5"/>
    <w:rsid w:val="001E3BE5"/>
    <w:rsid w:val="001E3CCD"/>
    <w:rsid w:val="001E4E3E"/>
    <w:rsid w:val="001E51E7"/>
    <w:rsid w:val="001E6F5B"/>
    <w:rsid w:val="001E7539"/>
    <w:rsid w:val="001E7A6A"/>
    <w:rsid w:val="001E7F8F"/>
    <w:rsid w:val="001F0042"/>
    <w:rsid w:val="001F0522"/>
    <w:rsid w:val="001F0A2B"/>
    <w:rsid w:val="001F0F6F"/>
    <w:rsid w:val="001F1CD8"/>
    <w:rsid w:val="001F1DF0"/>
    <w:rsid w:val="001F1F79"/>
    <w:rsid w:val="001F20BE"/>
    <w:rsid w:val="001F2238"/>
    <w:rsid w:val="001F2705"/>
    <w:rsid w:val="001F3A8F"/>
    <w:rsid w:val="001F4714"/>
    <w:rsid w:val="001F4B60"/>
    <w:rsid w:val="001F4C89"/>
    <w:rsid w:val="001F5184"/>
    <w:rsid w:val="001F5480"/>
    <w:rsid w:val="001F5815"/>
    <w:rsid w:val="001F6001"/>
    <w:rsid w:val="001F639A"/>
    <w:rsid w:val="001F6A89"/>
    <w:rsid w:val="001F71B0"/>
    <w:rsid w:val="001F723D"/>
    <w:rsid w:val="001F73AE"/>
    <w:rsid w:val="002002A3"/>
    <w:rsid w:val="00200D66"/>
    <w:rsid w:val="002016C1"/>
    <w:rsid w:val="00201A43"/>
    <w:rsid w:val="0020221D"/>
    <w:rsid w:val="0020242A"/>
    <w:rsid w:val="00202A77"/>
    <w:rsid w:val="00203083"/>
    <w:rsid w:val="00203222"/>
    <w:rsid w:val="00203B7C"/>
    <w:rsid w:val="002043B4"/>
    <w:rsid w:val="00204A84"/>
    <w:rsid w:val="00205C54"/>
    <w:rsid w:val="00205F7E"/>
    <w:rsid w:val="002065DD"/>
    <w:rsid w:val="002068DE"/>
    <w:rsid w:val="002075C5"/>
    <w:rsid w:val="00210F3A"/>
    <w:rsid w:val="002116DC"/>
    <w:rsid w:val="00211A5C"/>
    <w:rsid w:val="002127FB"/>
    <w:rsid w:val="00212C6F"/>
    <w:rsid w:val="00212CD3"/>
    <w:rsid w:val="00213052"/>
    <w:rsid w:val="002130EA"/>
    <w:rsid w:val="00213414"/>
    <w:rsid w:val="0021356E"/>
    <w:rsid w:val="002136AD"/>
    <w:rsid w:val="00214C59"/>
    <w:rsid w:val="00214C61"/>
    <w:rsid w:val="00214F2A"/>
    <w:rsid w:val="002151C7"/>
    <w:rsid w:val="002152AF"/>
    <w:rsid w:val="00215A8F"/>
    <w:rsid w:val="00215DEF"/>
    <w:rsid w:val="00215DF8"/>
    <w:rsid w:val="002160B9"/>
    <w:rsid w:val="00216BA1"/>
    <w:rsid w:val="00216FE0"/>
    <w:rsid w:val="0021704E"/>
    <w:rsid w:val="00217356"/>
    <w:rsid w:val="002174D4"/>
    <w:rsid w:val="002175B3"/>
    <w:rsid w:val="00217BAD"/>
    <w:rsid w:val="00217C6E"/>
    <w:rsid w:val="002200C8"/>
    <w:rsid w:val="00220A28"/>
    <w:rsid w:val="00220AF3"/>
    <w:rsid w:val="00221570"/>
    <w:rsid w:val="00221DB5"/>
    <w:rsid w:val="00222006"/>
    <w:rsid w:val="0022215C"/>
    <w:rsid w:val="00222213"/>
    <w:rsid w:val="0022270D"/>
    <w:rsid w:val="0022287D"/>
    <w:rsid w:val="002229BB"/>
    <w:rsid w:val="00222CB5"/>
    <w:rsid w:val="002234D8"/>
    <w:rsid w:val="002235EE"/>
    <w:rsid w:val="0022395D"/>
    <w:rsid w:val="002254FD"/>
    <w:rsid w:val="00225682"/>
    <w:rsid w:val="00226010"/>
    <w:rsid w:val="00226049"/>
    <w:rsid w:val="002269CC"/>
    <w:rsid w:val="002300F8"/>
    <w:rsid w:val="00230736"/>
    <w:rsid w:val="00230C58"/>
    <w:rsid w:val="0023186E"/>
    <w:rsid w:val="00231EBC"/>
    <w:rsid w:val="0023211C"/>
    <w:rsid w:val="002325F3"/>
    <w:rsid w:val="00233100"/>
    <w:rsid w:val="002334A8"/>
    <w:rsid w:val="00233E1A"/>
    <w:rsid w:val="00234625"/>
    <w:rsid w:val="00235351"/>
    <w:rsid w:val="00235A64"/>
    <w:rsid w:val="00235D89"/>
    <w:rsid w:val="00235FB2"/>
    <w:rsid w:val="00236D54"/>
    <w:rsid w:val="00237DCB"/>
    <w:rsid w:val="0024114C"/>
    <w:rsid w:val="00241885"/>
    <w:rsid w:val="00241A7A"/>
    <w:rsid w:val="00242453"/>
    <w:rsid w:val="002439E7"/>
    <w:rsid w:val="00243C0C"/>
    <w:rsid w:val="002449BD"/>
    <w:rsid w:val="00244F79"/>
    <w:rsid w:val="002451CC"/>
    <w:rsid w:val="00245406"/>
    <w:rsid w:val="002454C2"/>
    <w:rsid w:val="00245994"/>
    <w:rsid w:val="00246291"/>
    <w:rsid w:val="0024725E"/>
    <w:rsid w:val="00247586"/>
    <w:rsid w:val="00247921"/>
    <w:rsid w:val="00247B0F"/>
    <w:rsid w:val="00247EBC"/>
    <w:rsid w:val="002505BF"/>
    <w:rsid w:val="0025157F"/>
    <w:rsid w:val="00251A38"/>
    <w:rsid w:val="00251A3A"/>
    <w:rsid w:val="00252F26"/>
    <w:rsid w:val="00253120"/>
    <w:rsid w:val="002537D9"/>
    <w:rsid w:val="002543EC"/>
    <w:rsid w:val="0025441C"/>
    <w:rsid w:val="00254575"/>
    <w:rsid w:val="002550A3"/>
    <w:rsid w:val="002557DC"/>
    <w:rsid w:val="002559E3"/>
    <w:rsid w:val="00256765"/>
    <w:rsid w:val="002567FD"/>
    <w:rsid w:val="00256D1C"/>
    <w:rsid w:val="002578BC"/>
    <w:rsid w:val="00257BB9"/>
    <w:rsid w:val="00257F7F"/>
    <w:rsid w:val="0026008A"/>
    <w:rsid w:val="002604D5"/>
    <w:rsid w:val="00260805"/>
    <w:rsid w:val="00260E87"/>
    <w:rsid w:val="002618CD"/>
    <w:rsid w:val="00261DBD"/>
    <w:rsid w:val="00261DC0"/>
    <w:rsid w:val="00261EA6"/>
    <w:rsid w:val="00262061"/>
    <w:rsid w:val="00262438"/>
    <w:rsid w:val="00262700"/>
    <w:rsid w:val="0026295D"/>
    <w:rsid w:val="00262AA2"/>
    <w:rsid w:val="00262F47"/>
    <w:rsid w:val="00263260"/>
    <w:rsid w:val="0026326F"/>
    <w:rsid w:val="002632C5"/>
    <w:rsid w:val="002638C1"/>
    <w:rsid w:val="00263983"/>
    <w:rsid w:val="00263A6D"/>
    <w:rsid w:val="00263ED0"/>
    <w:rsid w:val="0026423D"/>
    <w:rsid w:val="00264311"/>
    <w:rsid w:val="002649CA"/>
    <w:rsid w:val="00264AC2"/>
    <w:rsid w:val="00264FCC"/>
    <w:rsid w:val="00265CB1"/>
    <w:rsid w:val="00266B03"/>
    <w:rsid w:val="00266CD5"/>
    <w:rsid w:val="002673B8"/>
    <w:rsid w:val="00267D87"/>
    <w:rsid w:val="00267DBA"/>
    <w:rsid w:val="00267F09"/>
    <w:rsid w:val="002706E0"/>
    <w:rsid w:val="00270800"/>
    <w:rsid w:val="00270C4B"/>
    <w:rsid w:val="002710D7"/>
    <w:rsid w:val="002718B6"/>
    <w:rsid w:val="00271C61"/>
    <w:rsid w:val="00271CE5"/>
    <w:rsid w:val="00271F3F"/>
    <w:rsid w:val="00271FCC"/>
    <w:rsid w:val="00272561"/>
    <w:rsid w:val="002729EE"/>
    <w:rsid w:val="002729FC"/>
    <w:rsid w:val="0027311D"/>
    <w:rsid w:val="00273302"/>
    <w:rsid w:val="0027343C"/>
    <w:rsid w:val="00273DE7"/>
    <w:rsid w:val="002750E8"/>
    <w:rsid w:val="00275213"/>
    <w:rsid w:val="002765F1"/>
    <w:rsid w:val="00276A4E"/>
    <w:rsid w:val="00276CC4"/>
    <w:rsid w:val="0027753D"/>
    <w:rsid w:val="00277964"/>
    <w:rsid w:val="00280BEB"/>
    <w:rsid w:val="00280C03"/>
    <w:rsid w:val="00280C49"/>
    <w:rsid w:val="00280F2D"/>
    <w:rsid w:val="002812D7"/>
    <w:rsid w:val="0028175F"/>
    <w:rsid w:val="00282012"/>
    <w:rsid w:val="00282020"/>
    <w:rsid w:val="00282990"/>
    <w:rsid w:val="00283521"/>
    <w:rsid w:val="002844FB"/>
    <w:rsid w:val="00284712"/>
    <w:rsid w:val="00284885"/>
    <w:rsid w:val="002857E2"/>
    <w:rsid w:val="00285BD5"/>
    <w:rsid w:val="00286008"/>
    <w:rsid w:val="00286148"/>
    <w:rsid w:val="0028617B"/>
    <w:rsid w:val="0028756B"/>
    <w:rsid w:val="002875B7"/>
    <w:rsid w:val="00287650"/>
    <w:rsid w:val="0028789C"/>
    <w:rsid w:val="00287D6C"/>
    <w:rsid w:val="002905D4"/>
    <w:rsid w:val="002905F3"/>
    <w:rsid w:val="002908C1"/>
    <w:rsid w:val="0029093B"/>
    <w:rsid w:val="00290A8A"/>
    <w:rsid w:val="00290DEC"/>
    <w:rsid w:val="00290F60"/>
    <w:rsid w:val="002910DA"/>
    <w:rsid w:val="002911F9"/>
    <w:rsid w:val="00291A45"/>
    <w:rsid w:val="00291DCD"/>
    <w:rsid w:val="00292029"/>
    <w:rsid w:val="00292975"/>
    <w:rsid w:val="00292AF2"/>
    <w:rsid w:val="0029304B"/>
    <w:rsid w:val="00293595"/>
    <w:rsid w:val="00293BCF"/>
    <w:rsid w:val="002949E9"/>
    <w:rsid w:val="002952B3"/>
    <w:rsid w:val="00296588"/>
    <w:rsid w:val="00296C54"/>
    <w:rsid w:val="00296DC0"/>
    <w:rsid w:val="00296E4C"/>
    <w:rsid w:val="00297916"/>
    <w:rsid w:val="00297A87"/>
    <w:rsid w:val="002A0BC0"/>
    <w:rsid w:val="002A0BFA"/>
    <w:rsid w:val="002A0D6B"/>
    <w:rsid w:val="002A11F1"/>
    <w:rsid w:val="002A1718"/>
    <w:rsid w:val="002A1928"/>
    <w:rsid w:val="002A1B44"/>
    <w:rsid w:val="002A2B69"/>
    <w:rsid w:val="002A328A"/>
    <w:rsid w:val="002A3386"/>
    <w:rsid w:val="002A405E"/>
    <w:rsid w:val="002A440D"/>
    <w:rsid w:val="002A4860"/>
    <w:rsid w:val="002A4861"/>
    <w:rsid w:val="002A48E2"/>
    <w:rsid w:val="002A4F4F"/>
    <w:rsid w:val="002A5B52"/>
    <w:rsid w:val="002A5C72"/>
    <w:rsid w:val="002A5E1B"/>
    <w:rsid w:val="002A5EC7"/>
    <w:rsid w:val="002A6528"/>
    <w:rsid w:val="002A6B31"/>
    <w:rsid w:val="002A6C46"/>
    <w:rsid w:val="002A6D3D"/>
    <w:rsid w:val="002A7BA5"/>
    <w:rsid w:val="002B0536"/>
    <w:rsid w:val="002B0826"/>
    <w:rsid w:val="002B103B"/>
    <w:rsid w:val="002B2072"/>
    <w:rsid w:val="002B2970"/>
    <w:rsid w:val="002B3226"/>
    <w:rsid w:val="002B3386"/>
    <w:rsid w:val="002B36A1"/>
    <w:rsid w:val="002B378A"/>
    <w:rsid w:val="002B3A19"/>
    <w:rsid w:val="002B410A"/>
    <w:rsid w:val="002B4230"/>
    <w:rsid w:val="002B4754"/>
    <w:rsid w:val="002B4D8B"/>
    <w:rsid w:val="002B55F7"/>
    <w:rsid w:val="002B62C4"/>
    <w:rsid w:val="002B6872"/>
    <w:rsid w:val="002B6A3D"/>
    <w:rsid w:val="002B6CA4"/>
    <w:rsid w:val="002B7D0E"/>
    <w:rsid w:val="002B7F80"/>
    <w:rsid w:val="002C0140"/>
    <w:rsid w:val="002C0591"/>
    <w:rsid w:val="002C071C"/>
    <w:rsid w:val="002C08B1"/>
    <w:rsid w:val="002C0966"/>
    <w:rsid w:val="002C0B3F"/>
    <w:rsid w:val="002C18EC"/>
    <w:rsid w:val="002C1FA5"/>
    <w:rsid w:val="002C202F"/>
    <w:rsid w:val="002C2184"/>
    <w:rsid w:val="002C3CBE"/>
    <w:rsid w:val="002C4A09"/>
    <w:rsid w:val="002C4A25"/>
    <w:rsid w:val="002C5358"/>
    <w:rsid w:val="002C5A39"/>
    <w:rsid w:val="002C61DB"/>
    <w:rsid w:val="002C6212"/>
    <w:rsid w:val="002C6898"/>
    <w:rsid w:val="002C6A5D"/>
    <w:rsid w:val="002C71C1"/>
    <w:rsid w:val="002C71E5"/>
    <w:rsid w:val="002D0136"/>
    <w:rsid w:val="002D0F1B"/>
    <w:rsid w:val="002D1391"/>
    <w:rsid w:val="002D1504"/>
    <w:rsid w:val="002D18A6"/>
    <w:rsid w:val="002D1904"/>
    <w:rsid w:val="002D1C4E"/>
    <w:rsid w:val="002D2575"/>
    <w:rsid w:val="002D2678"/>
    <w:rsid w:val="002D2A25"/>
    <w:rsid w:val="002D2B32"/>
    <w:rsid w:val="002D2F75"/>
    <w:rsid w:val="002D30CC"/>
    <w:rsid w:val="002D3AC7"/>
    <w:rsid w:val="002D3B40"/>
    <w:rsid w:val="002D44C1"/>
    <w:rsid w:val="002D4FE5"/>
    <w:rsid w:val="002D5672"/>
    <w:rsid w:val="002D5D08"/>
    <w:rsid w:val="002D5DB4"/>
    <w:rsid w:val="002D5EB8"/>
    <w:rsid w:val="002D60C9"/>
    <w:rsid w:val="002D6457"/>
    <w:rsid w:val="002D6526"/>
    <w:rsid w:val="002D6710"/>
    <w:rsid w:val="002D678E"/>
    <w:rsid w:val="002D759C"/>
    <w:rsid w:val="002D7C49"/>
    <w:rsid w:val="002E0ED2"/>
    <w:rsid w:val="002E1067"/>
    <w:rsid w:val="002E1AC9"/>
    <w:rsid w:val="002E1F99"/>
    <w:rsid w:val="002E1FBB"/>
    <w:rsid w:val="002E3057"/>
    <w:rsid w:val="002E311C"/>
    <w:rsid w:val="002E3311"/>
    <w:rsid w:val="002E3B3D"/>
    <w:rsid w:val="002E4876"/>
    <w:rsid w:val="002E4E17"/>
    <w:rsid w:val="002E4F81"/>
    <w:rsid w:val="002E5384"/>
    <w:rsid w:val="002E5D50"/>
    <w:rsid w:val="002E6008"/>
    <w:rsid w:val="002E666F"/>
    <w:rsid w:val="002E6AC0"/>
    <w:rsid w:val="002E6B08"/>
    <w:rsid w:val="002E7A41"/>
    <w:rsid w:val="002E7AB0"/>
    <w:rsid w:val="002F024F"/>
    <w:rsid w:val="002F14DD"/>
    <w:rsid w:val="002F1D58"/>
    <w:rsid w:val="002F267F"/>
    <w:rsid w:val="002F26A4"/>
    <w:rsid w:val="002F2A7E"/>
    <w:rsid w:val="002F3381"/>
    <w:rsid w:val="002F347D"/>
    <w:rsid w:val="002F3911"/>
    <w:rsid w:val="002F394A"/>
    <w:rsid w:val="002F3A60"/>
    <w:rsid w:val="002F6B43"/>
    <w:rsid w:val="002F7065"/>
    <w:rsid w:val="002F7225"/>
    <w:rsid w:val="002F79E7"/>
    <w:rsid w:val="0030117A"/>
    <w:rsid w:val="00301DBD"/>
    <w:rsid w:val="00302630"/>
    <w:rsid w:val="0030295F"/>
    <w:rsid w:val="003035CF"/>
    <w:rsid w:val="0030394E"/>
    <w:rsid w:val="00303A1B"/>
    <w:rsid w:val="00303F66"/>
    <w:rsid w:val="00303F9C"/>
    <w:rsid w:val="003045CC"/>
    <w:rsid w:val="00305088"/>
    <w:rsid w:val="003055F7"/>
    <w:rsid w:val="00305DA4"/>
    <w:rsid w:val="00305F94"/>
    <w:rsid w:val="003061EF"/>
    <w:rsid w:val="00306277"/>
    <w:rsid w:val="003066CD"/>
    <w:rsid w:val="00306ABC"/>
    <w:rsid w:val="00306F4D"/>
    <w:rsid w:val="0030713D"/>
    <w:rsid w:val="003072B9"/>
    <w:rsid w:val="0030738C"/>
    <w:rsid w:val="00307711"/>
    <w:rsid w:val="00310154"/>
    <w:rsid w:val="00310456"/>
    <w:rsid w:val="00310567"/>
    <w:rsid w:val="003107A4"/>
    <w:rsid w:val="00310946"/>
    <w:rsid w:val="00311045"/>
    <w:rsid w:val="00311691"/>
    <w:rsid w:val="00311EA6"/>
    <w:rsid w:val="00311F3B"/>
    <w:rsid w:val="00312937"/>
    <w:rsid w:val="00312D1E"/>
    <w:rsid w:val="003137D9"/>
    <w:rsid w:val="00313FF2"/>
    <w:rsid w:val="003146BE"/>
    <w:rsid w:val="00315469"/>
    <w:rsid w:val="00315813"/>
    <w:rsid w:val="00315B61"/>
    <w:rsid w:val="00315E75"/>
    <w:rsid w:val="00316170"/>
    <w:rsid w:val="0031621F"/>
    <w:rsid w:val="00316384"/>
    <w:rsid w:val="00316473"/>
    <w:rsid w:val="00316791"/>
    <w:rsid w:val="0031695D"/>
    <w:rsid w:val="00316B85"/>
    <w:rsid w:val="00316E88"/>
    <w:rsid w:val="00316F3F"/>
    <w:rsid w:val="00317BB2"/>
    <w:rsid w:val="00317E3D"/>
    <w:rsid w:val="0032046A"/>
    <w:rsid w:val="00320BF3"/>
    <w:rsid w:val="00321119"/>
    <w:rsid w:val="003211A0"/>
    <w:rsid w:val="003218C3"/>
    <w:rsid w:val="003226A8"/>
    <w:rsid w:val="003226D4"/>
    <w:rsid w:val="0032279A"/>
    <w:rsid w:val="00322C55"/>
    <w:rsid w:val="00323BAC"/>
    <w:rsid w:val="00324044"/>
    <w:rsid w:val="0032472A"/>
    <w:rsid w:val="00324C13"/>
    <w:rsid w:val="00324EEF"/>
    <w:rsid w:val="0032517E"/>
    <w:rsid w:val="00325366"/>
    <w:rsid w:val="003256AD"/>
    <w:rsid w:val="00325F28"/>
    <w:rsid w:val="003263EE"/>
    <w:rsid w:val="00326C0A"/>
    <w:rsid w:val="003275DA"/>
    <w:rsid w:val="003276B5"/>
    <w:rsid w:val="00327D52"/>
    <w:rsid w:val="00327F47"/>
    <w:rsid w:val="0033008D"/>
    <w:rsid w:val="00330138"/>
    <w:rsid w:val="00330433"/>
    <w:rsid w:val="003304A7"/>
    <w:rsid w:val="00330A30"/>
    <w:rsid w:val="0033115D"/>
    <w:rsid w:val="00331659"/>
    <w:rsid w:val="00331766"/>
    <w:rsid w:val="00331A98"/>
    <w:rsid w:val="00332791"/>
    <w:rsid w:val="00332AB9"/>
    <w:rsid w:val="00332C22"/>
    <w:rsid w:val="00332D1E"/>
    <w:rsid w:val="00332D6A"/>
    <w:rsid w:val="0033328D"/>
    <w:rsid w:val="00333758"/>
    <w:rsid w:val="003337B3"/>
    <w:rsid w:val="00333F74"/>
    <w:rsid w:val="0033416F"/>
    <w:rsid w:val="00334975"/>
    <w:rsid w:val="00334E30"/>
    <w:rsid w:val="003357F6"/>
    <w:rsid w:val="00335C9A"/>
    <w:rsid w:val="00335D39"/>
    <w:rsid w:val="00336439"/>
    <w:rsid w:val="003374DF"/>
    <w:rsid w:val="00337B2C"/>
    <w:rsid w:val="00337CC7"/>
    <w:rsid w:val="00337F68"/>
    <w:rsid w:val="00337F82"/>
    <w:rsid w:val="003401A5"/>
    <w:rsid w:val="00340462"/>
    <w:rsid w:val="00341013"/>
    <w:rsid w:val="00341206"/>
    <w:rsid w:val="00341294"/>
    <w:rsid w:val="00341A47"/>
    <w:rsid w:val="0034207D"/>
    <w:rsid w:val="00342350"/>
    <w:rsid w:val="003425A6"/>
    <w:rsid w:val="003427F0"/>
    <w:rsid w:val="00342AAE"/>
    <w:rsid w:val="00342FE7"/>
    <w:rsid w:val="00343275"/>
    <w:rsid w:val="003438F6"/>
    <w:rsid w:val="00343D03"/>
    <w:rsid w:val="0034439A"/>
    <w:rsid w:val="00347512"/>
    <w:rsid w:val="00347D02"/>
    <w:rsid w:val="00347E21"/>
    <w:rsid w:val="00351939"/>
    <w:rsid w:val="00351B92"/>
    <w:rsid w:val="003523CD"/>
    <w:rsid w:val="003523F5"/>
    <w:rsid w:val="003536F1"/>
    <w:rsid w:val="003538C6"/>
    <w:rsid w:val="003545E8"/>
    <w:rsid w:val="00354AF6"/>
    <w:rsid w:val="00354C06"/>
    <w:rsid w:val="00354DD4"/>
    <w:rsid w:val="00354E71"/>
    <w:rsid w:val="00354F0F"/>
    <w:rsid w:val="0035565D"/>
    <w:rsid w:val="0035568C"/>
    <w:rsid w:val="00355AAB"/>
    <w:rsid w:val="00356864"/>
    <w:rsid w:val="00356B74"/>
    <w:rsid w:val="003578FA"/>
    <w:rsid w:val="00357C9B"/>
    <w:rsid w:val="00361094"/>
    <w:rsid w:val="003616EA"/>
    <w:rsid w:val="003619AA"/>
    <w:rsid w:val="003626C8"/>
    <w:rsid w:val="00362CBB"/>
    <w:rsid w:val="00362E37"/>
    <w:rsid w:val="003632C9"/>
    <w:rsid w:val="003636BF"/>
    <w:rsid w:val="00364099"/>
    <w:rsid w:val="00364434"/>
    <w:rsid w:val="003647E2"/>
    <w:rsid w:val="003648E7"/>
    <w:rsid w:val="00364943"/>
    <w:rsid w:val="00364F98"/>
    <w:rsid w:val="00366875"/>
    <w:rsid w:val="00366B6D"/>
    <w:rsid w:val="00366DBA"/>
    <w:rsid w:val="00366F60"/>
    <w:rsid w:val="00367349"/>
    <w:rsid w:val="0036739C"/>
    <w:rsid w:val="003677CC"/>
    <w:rsid w:val="00370B19"/>
    <w:rsid w:val="00370C0C"/>
    <w:rsid w:val="0037107B"/>
    <w:rsid w:val="003713E5"/>
    <w:rsid w:val="00371442"/>
    <w:rsid w:val="00371D52"/>
    <w:rsid w:val="00372015"/>
    <w:rsid w:val="0037244C"/>
    <w:rsid w:val="00372C45"/>
    <w:rsid w:val="00372FA6"/>
    <w:rsid w:val="003731A0"/>
    <w:rsid w:val="003734BB"/>
    <w:rsid w:val="00373AC5"/>
    <w:rsid w:val="00373E9E"/>
    <w:rsid w:val="003749A1"/>
    <w:rsid w:val="0037510A"/>
    <w:rsid w:val="003751F1"/>
    <w:rsid w:val="0037628F"/>
    <w:rsid w:val="0037680A"/>
    <w:rsid w:val="00376855"/>
    <w:rsid w:val="00376D75"/>
    <w:rsid w:val="00376DE7"/>
    <w:rsid w:val="00377914"/>
    <w:rsid w:val="00377B5C"/>
    <w:rsid w:val="00377DBF"/>
    <w:rsid w:val="00380582"/>
    <w:rsid w:val="003805B4"/>
    <w:rsid w:val="00380FDA"/>
    <w:rsid w:val="00381274"/>
    <w:rsid w:val="0038147F"/>
    <w:rsid w:val="003819FE"/>
    <w:rsid w:val="00381AA1"/>
    <w:rsid w:val="003825DB"/>
    <w:rsid w:val="00382696"/>
    <w:rsid w:val="00382C1F"/>
    <w:rsid w:val="00383348"/>
    <w:rsid w:val="00383533"/>
    <w:rsid w:val="00383C00"/>
    <w:rsid w:val="003841B0"/>
    <w:rsid w:val="0038450A"/>
    <w:rsid w:val="003845B4"/>
    <w:rsid w:val="003849A6"/>
    <w:rsid w:val="00384C7F"/>
    <w:rsid w:val="00384F08"/>
    <w:rsid w:val="00385750"/>
    <w:rsid w:val="00385F02"/>
    <w:rsid w:val="003866AE"/>
    <w:rsid w:val="00387B1A"/>
    <w:rsid w:val="003901F6"/>
    <w:rsid w:val="003908C8"/>
    <w:rsid w:val="00390BF9"/>
    <w:rsid w:val="00390D3B"/>
    <w:rsid w:val="00390F26"/>
    <w:rsid w:val="00391127"/>
    <w:rsid w:val="00391543"/>
    <w:rsid w:val="003915BF"/>
    <w:rsid w:val="00391888"/>
    <w:rsid w:val="0039214B"/>
    <w:rsid w:val="00392F29"/>
    <w:rsid w:val="003930C7"/>
    <w:rsid w:val="00393AAB"/>
    <w:rsid w:val="00393E8A"/>
    <w:rsid w:val="003943B6"/>
    <w:rsid w:val="00394AFE"/>
    <w:rsid w:val="00394C22"/>
    <w:rsid w:val="0039521B"/>
    <w:rsid w:val="00395E19"/>
    <w:rsid w:val="003966C7"/>
    <w:rsid w:val="003966D4"/>
    <w:rsid w:val="00396A61"/>
    <w:rsid w:val="003978F8"/>
    <w:rsid w:val="00397B8F"/>
    <w:rsid w:val="00397E97"/>
    <w:rsid w:val="003A01BE"/>
    <w:rsid w:val="003A0507"/>
    <w:rsid w:val="003A0555"/>
    <w:rsid w:val="003A0627"/>
    <w:rsid w:val="003A1BC0"/>
    <w:rsid w:val="003A1CC7"/>
    <w:rsid w:val="003A1DA9"/>
    <w:rsid w:val="003A2166"/>
    <w:rsid w:val="003A22B5"/>
    <w:rsid w:val="003A2D2A"/>
    <w:rsid w:val="003A3664"/>
    <w:rsid w:val="003A38F6"/>
    <w:rsid w:val="003A3C36"/>
    <w:rsid w:val="003A3CD0"/>
    <w:rsid w:val="003A46FC"/>
    <w:rsid w:val="003A4BBA"/>
    <w:rsid w:val="003A5451"/>
    <w:rsid w:val="003A5E3C"/>
    <w:rsid w:val="003A623F"/>
    <w:rsid w:val="003A66CC"/>
    <w:rsid w:val="003A6F45"/>
    <w:rsid w:val="003A7747"/>
    <w:rsid w:val="003A77FB"/>
    <w:rsid w:val="003B0233"/>
    <w:rsid w:val="003B0A0C"/>
    <w:rsid w:val="003B10F8"/>
    <w:rsid w:val="003B1756"/>
    <w:rsid w:val="003B1797"/>
    <w:rsid w:val="003B238D"/>
    <w:rsid w:val="003B25CF"/>
    <w:rsid w:val="003B2BE2"/>
    <w:rsid w:val="003B3281"/>
    <w:rsid w:val="003B382C"/>
    <w:rsid w:val="003B3CF1"/>
    <w:rsid w:val="003B3D59"/>
    <w:rsid w:val="003B3F2F"/>
    <w:rsid w:val="003B4A1F"/>
    <w:rsid w:val="003B4E4A"/>
    <w:rsid w:val="003B5E25"/>
    <w:rsid w:val="003B7614"/>
    <w:rsid w:val="003B774C"/>
    <w:rsid w:val="003C0774"/>
    <w:rsid w:val="003C0958"/>
    <w:rsid w:val="003C0C56"/>
    <w:rsid w:val="003C0FAB"/>
    <w:rsid w:val="003C1500"/>
    <w:rsid w:val="003C17A0"/>
    <w:rsid w:val="003C1896"/>
    <w:rsid w:val="003C1AB1"/>
    <w:rsid w:val="003C2633"/>
    <w:rsid w:val="003C270C"/>
    <w:rsid w:val="003C2B64"/>
    <w:rsid w:val="003C2E9F"/>
    <w:rsid w:val="003C3248"/>
    <w:rsid w:val="003C37B3"/>
    <w:rsid w:val="003C3C10"/>
    <w:rsid w:val="003C4AFC"/>
    <w:rsid w:val="003C4C6E"/>
    <w:rsid w:val="003C5538"/>
    <w:rsid w:val="003C5EE5"/>
    <w:rsid w:val="003C6282"/>
    <w:rsid w:val="003C6422"/>
    <w:rsid w:val="003C66BA"/>
    <w:rsid w:val="003C6755"/>
    <w:rsid w:val="003C6C4B"/>
    <w:rsid w:val="003C6D3D"/>
    <w:rsid w:val="003C721E"/>
    <w:rsid w:val="003C7610"/>
    <w:rsid w:val="003C7750"/>
    <w:rsid w:val="003C7CA4"/>
    <w:rsid w:val="003D05FC"/>
    <w:rsid w:val="003D1EA4"/>
    <w:rsid w:val="003D2817"/>
    <w:rsid w:val="003D319E"/>
    <w:rsid w:val="003D333B"/>
    <w:rsid w:val="003D3505"/>
    <w:rsid w:val="003D47DD"/>
    <w:rsid w:val="003D49B6"/>
    <w:rsid w:val="003D540F"/>
    <w:rsid w:val="003D5E30"/>
    <w:rsid w:val="003D612C"/>
    <w:rsid w:val="003D65CC"/>
    <w:rsid w:val="003D674C"/>
    <w:rsid w:val="003D6750"/>
    <w:rsid w:val="003D696C"/>
    <w:rsid w:val="003D6E79"/>
    <w:rsid w:val="003D6ED4"/>
    <w:rsid w:val="003D728B"/>
    <w:rsid w:val="003D735A"/>
    <w:rsid w:val="003D7DDF"/>
    <w:rsid w:val="003E03A3"/>
    <w:rsid w:val="003E0527"/>
    <w:rsid w:val="003E0955"/>
    <w:rsid w:val="003E0E1D"/>
    <w:rsid w:val="003E160E"/>
    <w:rsid w:val="003E17D7"/>
    <w:rsid w:val="003E186D"/>
    <w:rsid w:val="003E1BF4"/>
    <w:rsid w:val="003E1C74"/>
    <w:rsid w:val="003E2325"/>
    <w:rsid w:val="003E2630"/>
    <w:rsid w:val="003E27D3"/>
    <w:rsid w:val="003E2805"/>
    <w:rsid w:val="003E3539"/>
    <w:rsid w:val="003E369F"/>
    <w:rsid w:val="003E379D"/>
    <w:rsid w:val="003E3DC4"/>
    <w:rsid w:val="003E3FED"/>
    <w:rsid w:val="003E4316"/>
    <w:rsid w:val="003E4864"/>
    <w:rsid w:val="003E519C"/>
    <w:rsid w:val="003E51C8"/>
    <w:rsid w:val="003E55A9"/>
    <w:rsid w:val="003E59D7"/>
    <w:rsid w:val="003E5B64"/>
    <w:rsid w:val="003E5D33"/>
    <w:rsid w:val="003E6100"/>
    <w:rsid w:val="003E6105"/>
    <w:rsid w:val="003E684C"/>
    <w:rsid w:val="003E6DEC"/>
    <w:rsid w:val="003E71C5"/>
    <w:rsid w:val="003E7521"/>
    <w:rsid w:val="003E7557"/>
    <w:rsid w:val="003E75AE"/>
    <w:rsid w:val="003E7B69"/>
    <w:rsid w:val="003E7C63"/>
    <w:rsid w:val="003E7FB7"/>
    <w:rsid w:val="003F0350"/>
    <w:rsid w:val="003F1138"/>
    <w:rsid w:val="003F1385"/>
    <w:rsid w:val="003F232F"/>
    <w:rsid w:val="003F2363"/>
    <w:rsid w:val="003F23CA"/>
    <w:rsid w:val="003F26CE"/>
    <w:rsid w:val="003F294E"/>
    <w:rsid w:val="003F2B2D"/>
    <w:rsid w:val="003F2BC9"/>
    <w:rsid w:val="003F388E"/>
    <w:rsid w:val="003F3DC8"/>
    <w:rsid w:val="003F3FCE"/>
    <w:rsid w:val="003F4355"/>
    <w:rsid w:val="003F4D18"/>
    <w:rsid w:val="003F4DCF"/>
    <w:rsid w:val="003F56BF"/>
    <w:rsid w:val="003F5C3D"/>
    <w:rsid w:val="003F67BE"/>
    <w:rsid w:val="003F7970"/>
    <w:rsid w:val="00400DB7"/>
    <w:rsid w:val="00400F66"/>
    <w:rsid w:val="0040200F"/>
    <w:rsid w:val="0040211E"/>
    <w:rsid w:val="004022D7"/>
    <w:rsid w:val="004028F1"/>
    <w:rsid w:val="00402F93"/>
    <w:rsid w:val="00403214"/>
    <w:rsid w:val="004032A1"/>
    <w:rsid w:val="0040358A"/>
    <w:rsid w:val="00403FA1"/>
    <w:rsid w:val="00404473"/>
    <w:rsid w:val="004049D4"/>
    <w:rsid w:val="00404CBC"/>
    <w:rsid w:val="00404E5E"/>
    <w:rsid w:val="00405296"/>
    <w:rsid w:val="00405398"/>
    <w:rsid w:val="004059DD"/>
    <w:rsid w:val="00405C2E"/>
    <w:rsid w:val="00406073"/>
    <w:rsid w:val="00406807"/>
    <w:rsid w:val="00406940"/>
    <w:rsid w:val="004079E4"/>
    <w:rsid w:val="00407A20"/>
    <w:rsid w:val="00407AF3"/>
    <w:rsid w:val="00407DA1"/>
    <w:rsid w:val="004106A7"/>
    <w:rsid w:val="00410A76"/>
    <w:rsid w:val="00410C15"/>
    <w:rsid w:val="004113A5"/>
    <w:rsid w:val="00411BD6"/>
    <w:rsid w:val="00412ECA"/>
    <w:rsid w:val="00414212"/>
    <w:rsid w:val="00414619"/>
    <w:rsid w:val="0041494B"/>
    <w:rsid w:val="00414DA4"/>
    <w:rsid w:val="0041544B"/>
    <w:rsid w:val="004155FA"/>
    <w:rsid w:val="004159B5"/>
    <w:rsid w:val="0041624D"/>
    <w:rsid w:val="00416462"/>
    <w:rsid w:val="004166F2"/>
    <w:rsid w:val="00416DD0"/>
    <w:rsid w:val="004172CA"/>
    <w:rsid w:val="0041787A"/>
    <w:rsid w:val="00417A65"/>
    <w:rsid w:val="00417D9E"/>
    <w:rsid w:val="00420BEE"/>
    <w:rsid w:val="00421470"/>
    <w:rsid w:val="00421505"/>
    <w:rsid w:val="00421CF3"/>
    <w:rsid w:val="0042271A"/>
    <w:rsid w:val="0042287C"/>
    <w:rsid w:val="0042323B"/>
    <w:rsid w:val="00423265"/>
    <w:rsid w:val="00423C26"/>
    <w:rsid w:val="00423C50"/>
    <w:rsid w:val="0042488C"/>
    <w:rsid w:val="0042502C"/>
    <w:rsid w:val="0042598D"/>
    <w:rsid w:val="00425E09"/>
    <w:rsid w:val="00425F76"/>
    <w:rsid w:val="00426051"/>
    <w:rsid w:val="00426776"/>
    <w:rsid w:val="00426861"/>
    <w:rsid w:val="0042688F"/>
    <w:rsid w:val="004268FD"/>
    <w:rsid w:val="00426DBB"/>
    <w:rsid w:val="00427281"/>
    <w:rsid w:val="004279A6"/>
    <w:rsid w:val="00427F00"/>
    <w:rsid w:val="00427F4B"/>
    <w:rsid w:val="00430DC0"/>
    <w:rsid w:val="004314E2"/>
    <w:rsid w:val="004316D9"/>
    <w:rsid w:val="0043211E"/>
    <w:rsid w:val="00432574"/>
    <w:rsid w:val="004327F3"/>
    <w:rsid w:val="00432890"/>
    <w:rsid w:val="004329CB"/>
    <w:rsid w:val="00432A87"/>
    <w:rsid w:val="00432AEF"/>
    <w:rsid w:val="00432F9B"/>
    <w:rsid w:val="0043382D"/>
    <w:rsid w:val="00433F3E"/>
    <w:rsid w:val="004342CF"/>
    <w:rsid w:val="00434533"/>
    <w:rsid w:val="00434634"/>
    <w:rsid w:val="00434701"/>
    <w:rsid w:val="004347A0"/>
    <w:rsid w:val="00434FE6"/>
    <w:rsid w:val="0043516B"/>
    <w:rsid w:val="00435238"/>
    <w:rsid w:val="004352BF"/>
    <w:rsid w:val="004353AD"/>
    <w:rsid w:val="004353C1"/>
    <w:rsid w:val="004360E2"/>
    <w:rsid w:val="004364B7"/>
    <w:rsid w:val="0043697B"/>
    <w:rsid w:val="0043715F"/>
    <w:rsid w:val="00437337"/>
    <w:rsid w:val="00437A70"/>
    <w:rsid w:val="00440242"/>
    <w:rsid w:val="00440B52"/>
    <w:rsid w:val="00440D06"/>
    <w:rsid w:val="0044105A"/>
    <w:rsid w:val="004415E2"/>
    <w:rsid w:val="00442356"/>
    <w:rsid w:val="004425FA"/>
    <w:rsid w:val="0044267B"/>
    <w:rsid w:val="004429D8"/>
    <w:rsid w:val="00442C7D"/>
    <w:rsid w:val="00442E3E"/>
    <w:rsid w:val="00443001"/>
    <w:rsid w:val="00443389"/>
    <w:rsid w:val="00443714"/>
    <w:rsid w:val="00443C59"/>
    <w:rsid w:val="00443C65"/>
    <w:rsid w:val="00444697"/>
    <w:rsid w:val="00444974"/>
    <w:rsid w:val="004452C7"/>
    <w:rsid w:val="00445351"/>
    <w:rsid w:val="0044576B"/>
    <w:rsid w:val="00445C04"/>
    <w:rsid w:val="00445DEA"/>
    <w:rsid w:val="00446001"/>
    <w:rsid w:val="0044684A"/>
    <w:rsid w:val="00446F2E"/>
    <w:rsid w:val="004479A8"/>
    <w:rsid w:val="00447CA8"/>
    <w:rsid w:val="00450532"/>
    <w:rsid w:val="0045063C"/>
    <w:rsid w:val="00450820"/>
    <w:rsid w:val="00450DC6"/>
    <w:rsid w:val="004517E9"/>
    <w:rsid w:val="00451CFB"/>
    <w:rsid w:val="00451D06"/>
    <w:rsid w:val="00451DC3"/>
    <w:rsid w:val="00451FAE"/>
    <w:rsid w:val="0045241A"/>
    <w:rsid w:val="0045327B"/>
    <w:rsid w:val="00453818"/>
    <w:rsid w:val="004538E7"/>
    <w:rsid w:val="00453C17"/>
    <w:rsid w:val="00454BB9"/>
    <w:rsid w:val="00454EDC"/>
    <w:rsid w:val="00454F47"/>
    <w:rsid w:val="00455F6B"/>
    <w:rsid w:val="0045616C"/>
    <w:rsid w:val="00456D07"/>
    <w:rsid w:val="0045743B"/>
    <w:rsid w:val="00457792"/>
    <w:rsid w:val="00460919"/>
    <w:rsid w:val="00460E2B"/>
    <w:rsid w:val="00460FE1"/>
    <w:rsid w:val="004617F4"/>
    <w:rsid w:val="00461CD3"/>
    <w:rsid w:val="00462627"/>
    <w:rsid w:val="00462730"/>
    <w:rsid w:val="00462E6F"/>
    <w:rsid w:val="0046340E"/>
    <w:rsid w:val="0046418A"/>
    <w:rsid w:val="004642F3"/>
    <w:rsid w:val="00464318"/>
    <w:rsid w:val="00464907"/>
    <w:rsid w:val="00464B7C"/>
    <w:rsid w:val="00464D75"/>
    <w:rsid w:val="004657EE"/>
    <w:rsid w:val="0046624A"/>
    <w:rsid w:val="00466A37"/>
    <w:rsid w:val="0046744B"/>
    <w:rsid w:val="004674C1"/>
    <w:rsid w:val="004701FA"/>
    <w:rsid w:val="004705D5"/>
    <w:rsid w:val="004709F6"/>
    <w:rsid w:val="00470F1A"/>
    <w:rsid w:val="0047281D"/>
    <w:rsid w:val="00473842"/>
    <w:rsid w:val="00473A2B"/>
    <w:rsid w:val="004740C5"/>
    <w:rsid w:val="004740E2"/>
    <w:rsid w:val="0047420B"/>
    <w:rsid w:val="0047464B"/>
    <w:rsid w:val="00474694"/>
    <w:rsid w:val="004746BE"/>
    <w:rsid w:val="004746EE"/>
    <w:rsid w:val="00474877"/>
    <w:rsid w:val="00474A7C"/>
    <w:rsid w:val="00474C4D"/>
    <w:rsid w:val="00475448"/>
    <w:rsid w:val="0047569A"/>
    <w:rsid w:val="004756A9"/>
    <w:rsid w:val="0047574B"/>
    <w:rsid w:val="00475A03"/>
    <w:rsid w:val="00475C50"/>
    <w:rsid w:val="004760A4"/>
    <w:rsid w:val="00476664"/>
    <w:rsid w:val="00476B04"/>
    <w:rsid w:val="00476DB5"/>
    <w:rsid w:val="00477128"/>
    <w:rsid w:val="004773C5"/>
    <w:rsid w:val="004774D4"/>
    <w:rsid w:val="0047750C"/>
    <w:rsid w:val="0047770E"/>
    <w:rsid w:val="004807BE"/>
    <w:rsid w:val="00480966"/>
    <w:rsid w:val="00480A93"/>
    <w:rsid w:val="00481ACE"/>
    <w:rsid w:val="00482B0D"/>
    <w:rsid w:val="0048420E"/>
    <w:rsid w:val="00484F1C"/>
    <w:rsid w:val="0048536E"/>
    <w:rsid w:val="0048586A"/>
    <w:rsid w:val="0048593C"/>
    <w:rsid w:val="00485CDD"/>
    <w:rsid w:val="00485F29"/>
    <w:rsid w:val="004863E8"/>
    <w:rsid w:val="004865D2"/>
    <w:rsid w:val="004870A2"/>
    <w:rsid w:val="00487E58"/>
    <w:rsid w:val="00491348"/>
    <w:rsid w:val="0049163E"/>
    <w:rsid w:val="00492115"/>
    <w:rsid w:val="0049286C"/>
    <w:rsid w:val="004937AF"/>
    <w:rsid w:val="00493CAC"/>
    <w:rsid w:val="00493FE2"/>
    <w:rsid w:val="0049452D"/>
    <w:rsid w:val="00494A4B"/>
    <w:rsid w:val="00495864"/>
    <w:rsid w:val="0049637B"/>
    <w:rsid w:val="004970C5"/>
    <w:rsid w:val="00497324"/>
    <w:rsid w:val="00497756"/>
    <w:rsid w:val="00497972"/>
    <w:rsid w:val="00497EA2"/>
    <w:rsid w:val="004A0150"/>
    <w:rsid w:val="004A0AA4"/>
    <w:rsid w:val="004A0CC7"/>
    <w:rsid w:val="004A0F10"/>
    <w:rsid w:val="004A12E2"/>
    <w:rsid w:val="004A2288"/>
    <w:rsid w:val="004A23AC"/>
    <w:rsid w:val="004A242A"/>
    <w:rsid w:val="004A263C"/>
    <w:rsid w:val="004A26AC"/>
    <w:rsid w:val="004A2AE4"/>
    <w:rsid w:val="004A3F51"/>
    <w:rsid w:val="004A4463"/>
    <w:rsid w:val="004A45C9"/>
    <w:rsid w:val="004A479E"/>
    <w:rsid w:val="004A6BF9"/>
    <w:rsid w:val="004A6E7C"/>
    <w:rsid w:val="004A6FAF"/>
    <w:rsid w:val="004B0169"/>
    <w:rsid w:val="004B0206"/>
    <w:rsid w:val="004B0894"/>
    <w:rsid w:val="004B0E62"/>
    <w:rsid w:val="004B0EA4"/>
    <w:rsid w:val="004B0F3C"/>
    <w:rsid w:val="004B1344"/>
    <w:rsid w:val="004B13D3"/>
    <w:rsid w:val="004B1787"/>
    <w:rsid w:val="004B1AF0"/>
    <w:rsid w:val="004B1E03"/>
    <w:rsid w:val="004B27D4"/>
    <w:rsid w:val="004B30C0"/>
    <w:rsid w:val="004B3140"/>
    <w:rsid w:val="004B4A23"/>
    <w:rsid w:val="004B4D0C"/>
    <w:rsid w:val="004B4FDF"/>
    <w:rsid w:val="004B50A6"/>
    <w:rsid w:val="004B50CC"/>
    <w:rsid w:val="004B524C"/>
    <w:rsid w:val="004B5BC1"/>
    <w:rsid w:val="004B6C6D"/>
    <w:rsid w:val="004B7022"/>
    <w:rsid w:val="004B75C5"/>
    <w:rsid w:val="004B7985"/>
    <w:rsid w:val="004C04EE"/>
    <w:rsid w:val="004C0608"/>
    <w:rsid w:val="004C0849"/>
    <w:rsid w:val="004C0DDC"/>
    <w:rsid w:val="004C0EBF"/>
    <w:rsid w:val="004C1043"/>
    <w:rsid w:val="004C1221"/>
    <w:rsid w:val="004C1890"/>
    <w:rsid w:val="004C1E20"/>
    <w:rsid w:val="004C20C7"/>
    <w:rsid w:val="004C20D4"/>
    <w:rsid w:val="004C3022"/>
    <w:rsid w:val="004C3621"/>
    <w:rsid w:val="004C39D6"/>
    <w:rsid w:val="004C40A9"/>
    <w:rsid w:val="004C4101"/>
    <w:rsid w:val="004C4B59"/>
    <w:rsid w:val="004C529F"/>
    <w:rsid w:val="004C5697"/>
    <w:rsid w:val="004C5701"/>
    <w:rsid w:val="004C5F5C"/>
    <w:rsid w:val="004C60FD"/>
    <w:rsid w:val="004C6350"/>
    <w:rsid w:val="004C6A0F"/>
    <w:rsid w:val="004C6CD7"/>
    <w:rsid w:val="004C7018"/>
    <w:rsid w:val="004C7C17"/>
    <w:rsid w:val="004D0039"/>
    <w:rsid w:val="004D0416"/>
    <w:rsid w:val="004D075B"/>
    <w:rsid w:val="004D08A9"/>
    <w:rsid w:val="004D1BB3"/>
    <w:rsid w:val="004D24F6"/>
    <w:rsid w:val="004D2578"/>
    <w:rsid w:val="004D308C"/>
    <w:rsid w:val="004D34AA"/>
    <w:rsid w:val="004D3984"/>
    <w:rsid w:val="004D4819"/>
    <w:rsid w:val="004D4950"/>
    <w:rsid w:val="004D49E5"/>
    <w:rsid w:val="004D591C"/>
    <w:rsid w:val="004D619A"/>
    <w:rsid w:val="004D69A7"/>
    <w:rsid w:val="004D74B1"/>
    <w:rsid w:val="004D75E4"/>
    <w:rsid w:val="004E0628"/>
    <w:rsid w:val="004E0715"/>
    <w:rsid w:val="004E0877"/>
    <w:rsid w:val="004E08C5"/>
    <w:rsid w:val="004E0C9F"/>
    <w:rsid w:val="004E1080"/>
    <w:rsid w:val="004E206B"/>
    <w:rsid w:val="004E25CD"/>
    <w:rsid w:val="004E27AC"/>
    <w:rsid w:val="004E362D"/>
    <w:rsid w:val="004E38C8"/>
    <w:rsid w:val="004E38ED"/>
    <w:rsid w:val="004E3950"/>
    <w:rsid w:val="004E414E"/>
    <w:rsid w:val="004E42BC"/>
    <w:rsid w:val="004E42C5"/>
    <w:rsid w:val="004E47C5"/>
    <w:rsid w:val="004E492B"/>
    <w:rsid w:val="004E4C31"/>
    <w:rsid w:val="004E4D35"/>
    <w:rsid w:val="004E57F7"/>
    <w:rsid w:val="004E5818"/>
    <w:rsid w:val="004E5AD1"/>
    <w:rsid w:val="004E66E2"/>
    <w:rsid w:val="004E6714"/>
    <w:rsid w:val="004E6905"/>
    <w:rsid w:val="004E7047"/>
    <w:rsid w:val="004E759E"/>
    <w:rsid w:val="004E7AA9"/>
    <w:rsid w:val="004F0381"/>
    <w:rsid w:val="004F052E"/>
    <w:rsid w:val="004F0BEC"/>
    <w:rsid w:val="004F0F9E"/>
    <w:rsid w:val="004F2239"/>
    <w:rsid w:val="004F2383"/>
    <w:rsid w:val="004F2B78"/>
    <w:rsid w:val="004F3740"/>
    <w:rsid w:val="004F3C18"/>
    <w:rsid w:val="004F412E"/>
    <w:rsid w:val="004F461D"/>
    <w:rsid w:val="004F47B4"/>
    <w:rsid w:val="004F4DFB"/>
    <w:rsid w:val="004F4F2A"/>
    <w:rsid w:val="004F5E98"/>
    <w:rsid w:val="004F687D"/>
    <w:rsid w:val="004F747C"/>
    <w:rsid w:val="004F76CD"/>
    <w:rsid w:val="004F7AA8"/>
    <w:rsid w:val="004F7BCB"/>
    <w:rsid w:val="004F7F26"/>
    <w:rsid w:val="00501778"/>
    <w:rsid w:val="005019A6"/>
    <w:rsid w:val="005030F4"/>
    <w:rsid w:val="005033A7"/>
    <w:rsid w:val="005035BD"/>
    <w:rsid w:val="00503EDD"/>
    <w:rsid w:val="00504266"/>
    <w:rsid w:val="00504615"/>
    <w:rsid w:val="00505188"/>
    <w:rsid w:val="00505478"/>
    <w:rsid w:val="00505514"/>
    <w:rsid w:val="00505881"/>
    <w:rsid w:val="00505AF2"/>
    <w:rsid w:val="00505F23"/>
    <w:rsid w:val="0050675B"/>
    <w:rsid w:val="00507BFA"/>
    <w:rsid w:val="00507E74"/>
    <w:rsid w:val="005106A6"/>
    <w:rsid w:val="00510B3B"/>
    <w:rsid w:val="00510EAC"/>
    <w:rsid w:val="00511846"/>
    <w:rsid w:val="00511FB0"/>
    <w:rsid w:val="00512234"/>
    <w:rsid w:val="00512BF8"/>
    <w:rsid w:val="00513133"/>
    <w:rsid w:val="00513751"/>
    <w:rsid w:val="00513DBF"/>
    <w:rsid w:val="00514265"/>
    <w:rsid w:val="005142D5"/>
    <w:rsid w:val="005146F2"/>
    <w:rsid w:val="0051470A"/>
    <w:rsid w:val="00514AA3"/>
    <w:rsid w:val="00514F7C"/>
    <w:rsid w:val="00515D73"/>
    <w:rsid w:val="00515DB6"/>
    <w:rsid w:val="00515DD7"/>
    <w:rsid w:val="00517126"/>
    <w:rsid w:val="005171F6"/>
    <w:rsid w:val="0051732D"/>
    <w:rsid w:val="00517B79"/>
    <w:rsid w:val="00517D6D"/>
    <w:rsid w:val="0052001C"/>
    <w:rsid w:val="0052048B"/>
    <w:rsid w:val="005204EE"/>
    <w:rsid w:val="00521112"/>
    <w:rsid w:val="00521318"/>
    <w:rsid w:val="005219BA"/>
    <w:rsid w:val="00522005"/>
    <w:rsid w:val="00522610"/>
    <w:rsid w:val="0052268A"/>
    <w:rsid w:val="00522BA0"/>
    <w:rsid w:val="0052346D"/>
    <w:rsid w:val="00523527"/>
    <w:rsid w:val="00523778"/>
    <w:rsid w:val="00523FC9"/>
    <w:rsid w:val="0052407E"/>
    <w:rsid w:val="005240FC"/>
    <w:rsid w:val="00524A88"/>
    <w:rsid w:val="00524C73"/>
    <w:rsid w:val="005252BE"/>
    <w:rsid w:val="005253B0"/>
    <w:rsid w:val="00525E01"/>
    <w:rsid w:val="00526246"/>
    <w:rsid w:val="005265BC"/>
    <w:rsid w:val="00526C80"/>
    <w:rsid w:val="0052795D"/>
    <w:rsid w:val="00527B0B"/>
    <w:rsid w:val="00527B98"/>
    <w:rsid w:val="00527D0B"/>
    <w:rsid w:val="00530232"/>
    <w:rsid w:val="00530A8E"/>
    <w:rsid w:val="00530EF6"/>
    <w:rsid w:val="00531A6C"/>
    <w:rsid w:val="00531A85"/>
    <w:rsid w:val="00531C1E"/>
    <w:rsid w:val="00531DFF"/>
    <w:rsid w:val="0053268C"/>
    <w:rsid w:val="00534091"/>
    <w:rsid w:val="00534896"/>
    <w:rsid w:val="00534953"/>
    <w:rsid w:val="00535861"/>
    <w:rsid w:val="00535AC4"/>
    <w:rsid w:val="00536211"/>
    <w:rsid w:val="0053644B"/>
    <w:rsid w:val="0053647F"/>
    <w:rsid w:val="00536A97"/>
    <w:rsid w:val="00536C45"/>
    <w:rsid w:val="00536C96"/>
    <w:rsid w:val="005374A7"/>
    <w:rsid w:val="00537C88"/>
    <w:rsid w:val="00540E26"/>
    <w:rsid w:val="005417FD"/>
    <w:rsid w:val="00541873"/>
    <w:rsid w:val="00541CE9"/>
    <w:rsid w:val="00541D7E"/>
    <w:rsid w:val="005428EA"/>
    <w:rsid w:val="005434B3"/>
    <w:rsid w:val="00543900"/>
    <w:rsid w:val="00543A9B"/>
    <w:rsid w:val="00543C63"/>
    <w:rsid w:val="00543CD2"/>
    <w:rsid w:val="005440EB"/>
    <w:rsid w:val="005445DC"/>
    <w:rsid w:val="00544AFD"/>
    <w:rsid w:val="00544BA2"/>
    <w:rsid w:val="005454AE"/>
    <w:rsid w:val="005454BF"/>
    <w:rsid w:val="0054580A"/>
    <w:rsid w:val="005458E6"/>
    <w:rsid w:val="00546186"/>
    <w:rsid w:val="005467F4"/>
    <w:rsid w:val="005468BD"/>
    <w:rsid w:val="00546C1A"/>
    <w:rsid w:val="00546D40"/>
    <w:rsid w:val="00546E66"/>
    <w:rsid w:val="00547676"/>
    <w:rsid w:val="005515F8"/>
    <w:rsid w:val="0055167F"/>
    <w:rsid w:val="00551DAE"/>
    <w:rsid w:val="00552843"/>
    <w:rsid w:val="0055307C"/>
    <w:rsid w:val="00553637"/>
    <w:rsid w:val="0055379D"/>
    <w:rsid w:val="00553CBD"/>
    <w:rsid w:val="00554060"/>
    <w:rsid w:val="00554114"/>
    <w:rsid w:val="005551D4"/>
    <w:rsid w:val="00555275"/>
    <w:rsid w:val="00555D8C"/>
    <w:rsid w:val="00555DFB"/>
    <w:rsid w:val="005563B4"/>
    <w:rsid w:val="005568D1"/>
    <w:rsid w:val="00556BE6"/>
    <w:rsid w:val="00556F61"/>
    <w:rsid w:val="00557C02"/>
    <w:rsid w:val="00560549"/>
    <w:rsid w:val="00560731"/>
    <w:rsid w:val="005617FB"/>
    <w:rsid w:val="0056180E"/>
    <w:rsid w:val="00561928"/>
    <w:rsid w:val="00561950"/>
    <w:rsid w:val="00561C92"/>
    <w:rsid w:val="00561CAF"/>
    <w:rsid w:val="00561CB6"/>
    <w:rsid w:val="00562066"/>
    <w:rsid w:val="005627AD"/>
    <w:rsid w:val="0056372F"/>
    <w:rsid w:val="00563BEA"/>
    <w:rsid w:val="00563DE9"/>
    <w:rsid w:val="00563E41"/>
    <w:rsid w:val="00563E9A"/>
    <w:rsid w:val="005640B6"/>
    <w:rsid w:val="005645AA"/>
    <w:rsid w:val="00564A36"/>
    <w:rsid w:val="00565BE9"/>
    <w:rsid w:val="00565DFB"/>
    <w:rsid w:val="005663E4"/>
    <w:rsid w:val="005664FB"/>
    <w:rsid w:val="00566628"/>
    <w:rsid w:val="005669DE"/>
    <w:rsid w:val="00566C29"/>
    <w:rsid w:val="00567106"/>
    <w:rsid w:val="00567687"/>
    <w:rsid w:val="005676D7"/>
    <w:rsid w:val="00567766"/>
    <w:rsid w:val="00567ECD"/>
    <w:rsid w:val="00567F9D"/>
    <w:rsid w:val="0057029A"/>
    <w:rsid w:val="00570560"/>
    <w:rsid w:val="005714FE"/>
    <w:rsid w:val="00571F9B"/>
    <w:rsid w:val="005724A7"/>
    <w:rsid w:val="00572B20"/>
    <w:rsid w:val="005731E0"/>
    <w:rsid w:val="00573458"/>
    <w:rsid w:val="0057384A"/>
    <w:rsid w:val="00573F41"/>
    <w:rsid w:val="00573FBF"/>
    <w:rsid w:val="00574BE7"/>
    <w:rsid w:val="00574FF2"/>
    <w:rsid w:val="00575DE5"/>
    <w:rsid w:val="00576A66"/>
    <w:rsid w:val="00576B6B"/>
    <w:rsid w:val="00576F0B"/>
    <w:rsid w:val="00577EE0"/>
    <w:rsid w:val="005804F8"/>
    <w:rsid w:val="00580579"/>
    <w:rsid w:val="0058060F"/>
    <w:rsid w:val="00580704"/>
    <w:rsid w:val="00580A26"/>
    <w:rsid w:val="00581696"/>
    <w:rsid w:val="00581865"/>
    <w:rsid w:val="00581984"/>
    <w:rsid w:val="00581B17"/>
    <w:rsid w:val="00581C3E"/>
    <w:rsid w:val="00581CCC"/>
    <w:rsid w:val="005821B7"/>
    <w:rsid w:val="005821C3"/>
    <w:rsid w:val="00582675"/>
    <w:rsid w:val="00582A5C"/>
    <w:rsid w:val="00583030"/>
    <w:rsid w:val="005843BE"/>
    <w:rsid w:val="00584B0E"/>
    <w:rsid w:val="00584CDA"/>
    <w:rsid w:val="00585375"/>
    <w:rsid w:val="00585D8D"/>
    <w:rsid w:val="005861F4"/>
    <w:rsid w:val="0058641E"/>
    <w:rsid w:val="00586822"/>
    <w:rsid w:val="005868FD"/>
    <w:rsid w:val="00586B46"/>
    <w:rsid w:val="005870AA"/>
    <w:rsid w:val="005870F2"/>
    <w:rsid w:val="005873A9"/>
    <w:rsid w:val="00587B11"/>
    <w:rsid w:val="00590F4E"/>
    <w:rsid w:val="00591A2D"/>
    <w:rsid w:val="005927E3"/>
    <w:rsid w:val="00592912"/>
    <w:rsid w:val="00592B79"/>
    <w:rsid w:val="00592C00"/>
    <w:rsid w:val="00592EF8"/>
    <w:rsid w:val="00593FBB"/>
    <w:rsid w:val="00594452"/>
    <w:rsid w:val="005946F0"/>
    <w:rsid w:val="0059470C"/>
    <w:rsid w:val="00594DA9"/>
    <w:rsid w:val="00594FCC"/>
    <w:rsid w:val="00595AA7"/>
    <w:rsid w:val="00595D1B"/>
    <w:rsid w:val="005962E5"/>
    <w:rsid w:val="005966EA"/>
    <w:rsid w:val="00596F55"/>
    <w:rsid w:val="005976D5"/>
    <w:rsid w:val="00597969"/>
    <w:rsid w:val="005A059D"/>
    <w:rsid w:val="005A05E6"/>
    <w:rsid w:val="005A068E"/>
    <w:rsid w:val="005A12EF"/>
    <w:rsid w:val="005A131B"/>
    <w:rsid w:val="005A1412"/>
    <w:rsid w:val="005A14B7"/>
    <w:rsid w:val="005A168F"/>
    <w:rsid w:val="005A1940"/>
    <w:rsid w:val="005A1A56"/>
    <w:rsid w:val="005A272B"/>
    <w:rsid w:val="005A2BBD"/>
    <w:rsid w:val="005A4510"/>
    <w:rsid w:val="005A485B"/>
    <w:rsid w:val="005A4DB7"/>
    <w:rsid w:val="005A50AB"/>
    <w:rsid w:val="005A5420"/>
    <w:rsid w:val="005A5FBF"/>
    <w:rsid w:val="005A5FEC"/>
    <w:rsid w:val="005A6235"/>
    <w:rsid w:val="005A66D8"/>
    <w:rsid w:val="005A6A40"/>
    <w:rsid w:val="005A6DEA"/>
    <w:rsid w:val="005A7E19"/>
    <w:rsid w:val="005B00EB"/>
    <w:rsid w:val="005B040C"/>
    <w:rsid w:val="005B0582"/>
    <w:rsid w:val="005B0595"/>
    <w:rsid w:val="005B0D25"/>
    <w:rsid w:val="005B1173"/>
    <w:rsid w:val="005B1706"/>
    <w:rsid w:val="005B1CEB"/>
    <w:rsid w:val="005B1FF9"/>
    <w:rsid w:val="005B2240"/>
    <w:rsid w:val="005B2264"/>
    <w:rsid w:val="005B231D"/>
    <w:rsid w:val="005B2DD5"/>
    <w:rsid w:val="005B2F75"/>
    <w:rsid w:val="005B3799"/>
    <w:rsid w:val="005B3910"/>
    <w:rsid w:val="005B484A"/>
    <w:rsid w:val="005B49C6"/>
    <w:rsid w:val="005B59A2"/>
    <w:rsid w:val="005B6526"/>
    <w:rsid w:val="005B6737"/>
    <w:rsid w:val="005B714D"/>
    <w:rsid w:val="005B721A"/>
    <w:rsid w:val="005B7CC4"/>
    <w:rsid w:val="005B7DCA"/>
    <w:rsid w:val="005B7F3E"/>
    <w:rsid w:val="005B7FBC"/>
    <w:rsid w:val="005C0AC3"/>
    <w:rsid w:val="005C119E"/>
    <w:rsid w:val="005C175B"/>
    <w:rsid w:val="005C1916"/>
    <w:rsid w:val="005C1C07"/>
    <w:rsid w:val="005C27F0"/>
    <w:rsid w:val="005C2ADC"/>
    <w:rsid w:val="005C3111"/>
    <w:rsid w:val="005C34BE"/>
    <w:rsid w:val="005C376D"/>
    <w:rsid w:val="005C38DC"/>
    <w:rsid w:val="005C4BA5"/>
    <w:rsid w:val="005C5206"/>
    <w:rsid w:val="005C5246"/>
    <w:rsid w:val="005C52C6"/>
    <w:rsid w:val="005C63B7"/>
    <w:rsid w:val="005C6B32"/>
    <w:rsid w:val="005C6BC2"/>
    <w:rsid w:val="005C7001"/>
    <w:rsid w:val="005C7FA8"/>
    <w:rsid w:val="005D0071"/>
    <w:rsid w:val="005D09AA"/>
    <w:rsid w:val="005D138B"/>
    <w:rsid w:val="005D1FC5"/>
    <w:rsid w:val="005D2564"/>
    <w:rsid w:val="005D310C"/>
    <w:rsid w:val="005D4258"/>
    <w:rsid w:val="005D4B00"/>
    <w:rsid w:val="005D4C4A"/>
    <w:rsid w:val="005D4DFA"/>
    <w:rsid w:val="005D66EC"/>
    <w:rsid w:val="005D67B7"/>
    <w:rsid w:val="005D7832"/>
    <w:rsid w:val="005D7999"/>
    <w:rsid w:val="005D79E6"/>
    <w:rsid w:val="005E0120"/>
    <w:rsid w:val="005E0227"/>
    <w:rsid w:val="005E027D"/>
    <w:rsid w:val="005E0DA5"/>
    <w:rsid w:val="005E1C13"/>
    <w:rsid w:val="005E1D3C"/>
    <w:rsid w:val="005E2219"/>
    <w:rsid w:val="005E3036"/>
    <w:rsid w:val="005E389C"/>
    <w:rsid w:val="005E3F70"/>
    <w:rsid w:val="005E4BEB"/>
    <w:rsid w:val="005E4CE8"/>
    <w:rsid w:val="005E4E82"/>
    <w:rsid w:val="005E7537"/>
    <w:rsid w:val="005E7D93"/>
    <w:rsid w:val="005E7DDF"/>
    <w:rsid w:val="005F0933"/>
    <w:rsid w:val="005F0BBE"/>
    <w:rsid w:val="005F1F5A"/>
    <w:rsid w:val="005F28A8"/>
    <w:rsid w:val="005F2E62"/>
    <w:rsid w:val="005F3002"/>
    <w:rsid w:val="005F3B54"/>
    <w:rsid w:val="005F4031"/>
    <w:rsid w:val="005F456B"/>
    <w:rsid w:val="005F477C"/>
    <w:rsid w:val="005F4F10"/>
    <w:rsid w:val="005F52F8"/>
    <w:rsid w:val="005F5C52"/>
    <w:rsid w:val="005F5E93"/>
    <w:rsid w:val="005F66EF"/>
    <w:rsid w:val="005F68EF"/>
    <w:rsid w:val="005F708F"/>
    <w:rsid w:val="005F70F1"/>
    <w:rsid w:val="005F73C3"/>
    <w:rsid w:val="0060019C"/>
    <w:rsid w:val="0060042B"/>
    <w:rsid w:val="00600FBC"/>
    <w:rsid w:val="006014B9"/>
    <w:rsid w:val="006016D0"/>
    <w:rsid w:val="00602A71"/>
    <w:rsid w:val="0060308C"/>
    <w:rsid w:val="00603722"/>
    <w:rsid w:val="00603C2E"/>
    <w:rsid w:val="00603DAD"/>
    <w:rsid w:val="006049C8"/>
    <w:rsid w:val="00604EE6"/>
    <w:rsid w:val="0060664E"/>
    <w:rsid w:val="00606FEB"/>
    <w:rsid w:val="00607372"/>
    <w:rsid w:val="00607B8C"/>
    <w:rsid w:val="006108C5"/>
    <w:rsid w:val="0061093E"/>
    <w:rsid w:val="00610C24"/>
    <w:rsid w:val="00610CA1"/>
    <w:rsid w:val="00611A22"/>
    <w:rsid w:val="00611A7A"/>
    <w:rsid w:val="00612076"/>
    <w:rsid w:val="00613F6C"/>
    <w:rsid w:val="00614435"/>
    <w:rsid w:val="00614CC0"/>
    <w:rsid w:val="0061541E"/>
    <w:rsid w:val="0061568C"/>
    <w:rsid w:val="00616721"/>
    <w:rsid w:val="006168B6"/>
    <w:rsid w:val="00616AE3"/>
    <w:rsid w:val="0061769A"/>
    <w:rsid w:val="00617C64"/>
    <w:rsid w:val="006201EA"/>
    <w:rsid w:val="006203FF"/>
    <w:rsid w:val="0062068F"/>
    <w:rsid w:val="00620A5C"/>
    <w:rsid w:val="00620D56"/>
    <w:rsid w:val="00620DB2"/>
    <w:rsid w:val="00621473"/>
    <w:rsid w:val="00621659"/>
    <w:rsid w:val="0062199B"/>
    <w:rsid w:val="00622988"/>
    <w:rsid w:val="006229F5"/>
    <w:rsid w:val="006232CE"/>
    <w:rsid w:val="006234DF"/>
    <w:rsid w:val="00623527"/>
    <w:rsid w:val="00623705"/>
    <w:rsid w:val="0062443A"/>
    <w:rsid w:val="00624484"/>
    <w:rsid w:val="00624F55"/>
    <w:rsid w:val="006253C1"/>
    <w:rsid w:val="00625AE6"/>
    <w:rsid w:val="0062657D"/>
    <w:rsid w:val="00626764"/>
    <w:rsid w:val="00626AB5"/>
    <w:rsid w:val="00626BBF"/>
    <w:rsid w:val="00626D1F"/>
    <w:rsid w:val="0062768F"/>
    <w:rsid w:val="006278A6"/>
    <w:rsid w:val="0063044B"/>
    <w:rsid w:val="00630B78"/>
    <w:rsid w:val="00630BA9"/>
    <w:rsid w:val="00630F06"/>
    <w:rsid w:val="006316E7"/>
    <w:rsid w:val="006317CE"/>
    <w:rsid w:val="00631D1D"/>
    <w:rsid w:val="00631DCA"/>
    <w:rsid w:val="006321A0"/>
    <w:rsid w:val="00632253"/>
    <w:rsid w:val="00632697"/>
    <w:rsid w:val="00632A5B"/>
    <w:rsid w:val="00632CFF"/>
    <w:rsid w:val="00632E90"/>
    <w:rsid w:val="006333C6"/>
    <w:rsid w:val="00633630"/>
    <w:rsid w:val="00633996"/>
    <w:rsid w:val="006340FB"/>
    <w:rsid w:val="00634A30"/>
    <w:rsid w:val="00635119"/>
    <w:rsid w:val="006353A1"/>
    <w:rsid w:val="006353CB"/>
    <w:rsid w:val="00635C8B"/>
    <w:rsid w:val="00636524"/>
    <w:rsid w:val="006369B8"/>
    <w:rsid w:val="00636D8E"/>
    <w:rsid w:val="006371D2"/>
    <w:rsid w:val="00637793"/>
    <w:rsid w:val="0063793F"/>
    <w:rsid w:val="00640AA7"/>
    <w:rsid w:val="00640D0E"/>
    <w:rsid w:val="006413EF"/>
    <w:rsid w:val="00641F2B"/>
    <w:rsid w:val="00642220"/>
    <w:rsid w:val="00642714"/>
    <w:rsid w:val="00642DD1"/>
    <w:rsid w:val="0064367D"/>
    <w:rsid w:val="006437DA"/>
    <w:rsid w:val="0064391D"/>
    <w:rsid w:val="00644056"/>
    <w:rsid w:val="006441B2"/>
    <w:rsid w:val="006449DF"/>
    <w:rsid w:val="00644B13"/>
    <w:rsid w:val="00644CEF"/>
    <w:rsid w:val="00644F26"/>
    <w:rsid w:val="006455CE"/>
    <w:rsid w:val="00646340"/>
    <w:rsid w:val="006467D1"/>
    <w:rsid w:val="00646931"/>
    <w:rsid w:val="00647452"/>
    <w:rsid w:val="00647599"/>
    <w:rsid w:val="006475CA"/>
    <w:rsid w:val="0064783D"/>
    <w:rsid w:val="00650905"/>
    <w:rsid w:val="00650AF7"/>
    <w:rsid w:val="00651649"/>
    <w:rsid w:val="0065164E"/>
    <w:rsid w:val="0065175A"/>
    <w:rsid w:val="00651966"/>
    <w:rsid w:val="00651F21"/>
    <w:rsid w:val="00652720"/>
    <w:rsid w:val="00652877"/>
    <w:rsid w:val="00652D23"/>
    <w:rsid w:val="00653381"/>
    <w:rsid w:val="0065446D"/>
    <w:rsid w:val="0065459B"/>
    <w:rsid w:val="00654936"/>
    <w:rsid w:val="00654D03"/>
    <w:rsid w:val="00654DFC"/>
    <w:rsid w:val="006551F2"/>
    <w:rsid w:val="00655841"/>
    <w:rsid w:val="006558FC"/>
    <w:rsid w:val="00655C7D"/>
    <w:rsid w:val="00656005"/>
    <w:rsid w:val="00656379"/>
    <w:rsid w:val="0065652D"/>
    <w:rsid w:val="006575F2"/>
    <w:rsid w:val="00657F91"/>
    <w:rsid w:val="00660250"/>
    <w:rsid w:val="0066111D"/>
    <w:rsid w:val="006618E6"/>
    <w:rsid w:val="00661CBE"/>
    <w:rsid w:val="00661FE2"/>
    <w:rsid w:val="006623D8"/>
    <w:rsid w:val="006629AD"/>
    <w:rsid w:val="00662ABB"/>
    <w:rsid w:val="00662BA8"/>
    <w:rsid w:val="00662EBA"/>
    <w:rsid w:val="00663629"/>
    <w:rsid w:val="00663717"/>
    <w:rsid w:val="00664B39"/>
    <w:rsid w:val="006653B9"/>
    <w:rsid w:val="0066585A"/>
    <w:rsid w:val="006660E7"/>
    <w:rsid w:val="006664F6"/>
    <w:rsid w:val="006703D0"/>
    <w:rsid w:val="00670E2B"/>
    <w:rsid w:val="00670F8F"/>
    <w:rsid w:val="006716E1"/>
    <w:rsid w:val="0067181F"/>
    <w:rsid w:val="00671D12"/>
    <w:rsid w:val="00671DDA"/>
    <w:rsid w:val="00671E51"/>
    <w:rsid w:val="00671EAC"/>
    <w:rsid w:val="00672053"/>
    <w:rsid w:val="006722CD"/>
    <w:rsid w:val="006724C3"/>
    <w:rsid w:val="00672C60"/>
    <w:rsid w:val="00672D20"/>
    <w:rsid w:val="0067333D"/>
    <w:rsid w:val="00673C60"/>
    <w:rsid w:val="00673E7D"/>
    <w:rsid w:val="006741D1"/>
    <w:rsid w:val="006745DE"/>
    <w:rsid w:val="00674A4F"/>
    <w:rsid w:val="00675321"/>
    <w:rsid w:val="006761EC"/>
    <w:rsid w:val="00676A6F"/>
    <w:rsid w:val="00676D83"/>
    <w:rsid w:val="00677179"/>
    <w:rsid w:val="00677380"/>
    <w:rsid w:val="00677B71"/>
    <w:rsid w:val="006805B2"/>
    <w:rsid w:val="006805B5"/>
    <w:rsid w:val="00680701"/>
    <w:rsid w:val="006809D8"/>
    <w:rsid w:val="00680BFC"/>
    <w:rsid w:val="0068115C"/>
    <w:rsid w:val="00681548"/>
    <w:rsid w:val="00681751"/>
    <w:rsid w:val="00681ABC"/>
    <w:rsid w:val="00681EE3"/>
    <w:rsid w:val="00682262"/>
    <w:rsid w:val="0068226A"/>
    <w:rsid w:val="0068258B"/>
    <w:rsid w:val="0068268C"/>
    <w:rsid w:val="0068293E"/>
    <w:rsid w:val="006829FC"/>
    <w:rsid w:val="00682DD7"/>
    <w:rsid w:val="0068300E"/>
    <w:rsid w:val="00683410"/>
    <w:rsid w:val="00684A4C"/>
    <w:rsid w:val="00684E5F"/>
    <w:rsid w:val="006851B3"/>
    <w:rsid w:val="00685498"/>
    <w:rsid w:val="0068599D"/>
    <w:rsid w:val="00685ECC"/>
    <w:rsid w:val="00685F76"/>
    <w:rsid w:val="0068669B"/>
    <w:rsid w:val="006866C7"/>
    <w:rsid w:val="00686EC5"/>
    <w:rsid w:val="00687E19"/>
    <w:rsid w:val="00690AC3"/>
    <w:rsid w:val="00691280"/>
    <w:rsid w:val="00691371"/>
    <w:rsid w:val="00691779"/>
    <w:rsid w:val="00691CF1"/>
    <w:rsid w:val="006924A4"/>
    <w:rsid w:val="00692720"/>
    <w:rsid w:val="00692DBB"/>
    <w:rsid w:val="00692FC6"/>
    <w:rsid w:val="006930FB"/>
    <w:rsid w:val="00693136"/>
    <w:rsid w:val="006931AE"/>
    <w:rsid w:val="006931FD"/>
    <w:rsid w:val="00693A82"/>
    <w:rsid w:val="00693D0B"/>
    <w:rsid w:val="006943BA"/>
    <w:rsid w:val="0069441D"/>
    <w:rsid w:val="0069480D"/>
    <w:rsid w:val="00694F73"/>
    <w:rsid w:val="00695558"/>
    <w:rsid w:val="00695584"/>
    <w:rsid w:val="00696CD3"/>
    <w:rsid w:val="00697274"/>
    <w:rsid w:val="00697BC9"/>
    <w:rsid w:val="00697BCA"/>
    <w:rsid w:val="00697FE8"/>
    <w:rsid w:val="006A0AB4"/>
    <w:rsid w:val="006A0C47"/>
    <w:rsid w:val="006A0E1A"/>
    <w:rsid w:val="006A0F32"/>
    <w:rsid w:val="006A1209"/>
    <w:rsid w:val="006A1F7A"/>
    <w:rsid w:val="006A260F"/>
    <w:rsid w:val="006A2739"/>
    <w:rsid w:val="006A2DD6"/>
    <w:rsid w:val="006A2E02"/>
    <w:rsid w:val="006A3230"/>
    <w:rsid w:val="006A32B6"/>
    <w:rsid w:val="006A4633"/>
    <w:rsid w:val="006A4851"/>
    <w:rsid w:val="006A5245"/>
    <w:rsid w:val="006A6489"/>
    <w:rsid w:val="006A6735"/>
    <w:rsid w:val="006A7677"/>
    <w:rsid w:val="006A79B8"/>
    <w:rsid w:val="006A79FD"/>
    <w:rsid w:val="006A7A9B"/>
    <w:rsid w:val="006A7C70"/>
    <w:rsid w:val="006A7E28"/>
    <w:rsid w:val="006B06EF"/>
    <w:rsid w:val="006B07DC"/>
    <w:rsid w:val="006B0DE9"/>
    <w:rsid w:val="006B1EB0"/>
    <w:rsid w:val="006B268A"/>
    <w:rsid w:val="006B331E"/>
    <w:rsid w:val="006B3811"/>
    <w:rsid w:val="006B38B5"/>
    <w:rsid w:val="006B3FB1"/>
    <w:rsid w:val="006B48B0"/>
    <w:rsid w:val="006B50FF"/>
    <w:rsid w:val="006B56EB"/>
    <w:rsid w:val="006B5AD0"/>
    <w:rsid w:val="006B5BA4"/>
    <w:rsid w:val="006B740F"/>
    <w:rsid w:val="006B7D17"/>
    <w:rsid w:val="006C1504"/>
    <w:rsid w:val="006C1777"/>
    <w:rsid w:val="006C1E1F"/>
    <w:rsid w:val="006C1E5C"/>
    <w:rsid w:val="006C2836"/>
    <w:rsid w:val="006C2912"/>
    <w:rsid w:val="006C2940"/>
    <w:rsid w:val="006C29C6"/>
    <w:rsid w:val="006C2A4E"/>
    <w:rsid w:val="006C2A88"/>
    <w:rsid w:val="006C39C8"/>
    <w:rsid w:val="006C3FEB"/>
    <w:rsid w:val="006C4136"/>
    <w:rsid w:val="006C4149"/>
    <w:rsid w:val="006C4C49"/>
    <w:rsid w:val="006C4FA9"/>
    <w:rsid w:val="006C5441"/>
    <w:rsid w:val="006C5730"/>
    <w:rsid w:val="006C5913"/>
    <w:rsid w:val="006C5C1B"/>
    <w:rsid w:val="006C5F05"/>
    <w:rsid w:val="006C6815"/>
    <w:rsid w:val="006C747F"/>
    <w:rsid w:val="006D02C4"/>
    <w:rsid w:val="006D0B2D"/>
    <w:rsid w:val="006D0C90"/>
    <w:rsid w:val="006D1597"/>
    <w:rsid w:val="006D1883"/>
    <w:rsid w:val="006D21B5"/>
    <w:rsid w:val="006D22DA"/>
    <w:rsid w:val="006D312C"/>
    <w:rsid w:val="006D378F"/>
    <w:rsid w:val="006D3BAD"/>
    <w:rsid w:val="006D3CFB"/>
    <w:rsid w:val="006D4104"/>
    <w:rsid w:val="006D4DE2"/>
    <w:rsid w:val="006D50C7"/>
    <w:rsid w:val="006D5112"/>
    <w:rsid w:val="006D67A5"/>
    <w:rsid w:val="006D67B5"/>
    <w:rsid w:val="006D743A"/>
    <w:rsid w:val="006D7D56"/>
    <w:rsid w:val="006D7EDB"/>
    <w:rsid w:val="006E002B"/>
    <w:rsid w:val="006E0512"/>
    <w:rsid w:val="006E089D"/>
    <w:rsid w:val="006E0F77"/>
    <w:rsid w:val="006E0FBA"/>
    <w:rsid w:val="006E2898"/>
    <w:rsid w:val="006E2E8E"/>
    <w:rsid w:val="006E30FA"/>
    <w:rsid w:val="006E3155"/>
    <w:rsid w:val="006E353F"/>
    <w:rsid w:val="006E35FD"/>
    <w:rsid w:val="006E386D"/>
    <w:rsid w:val="006E3AA5"/>
    <w:rsid w:val="006E3FAD"/>
    <w:rsid w:val="006E4833"/>
    <w:rsid w:val="006E4C06"/>
    <w:rsid w:val="006E58D6"/>
    <w:rsid w:val="006E60D1"/>
    <w:rsid w:val="006E6C27"/>
    <w:rsid w:val="006E70EA"/>
    <w:rsid w:val="006E71DF"/>
    <w:rsid w:val="006E7F57"/>
    <w:rsid w:val="006F0646"/>
    <w:rsid w:val="006F0A30"/>
    <w:rsid w:val="006F20E0"/>
    <w:rsid w:val="006F21C5"/>
    <w:rsid w:val="006F2F3D"/>
    <w:rsid w:val="006F3405"/>
    <w:rsid w:val="006F365A"/>
    <w:rsid w:val="006F36E0"/>
    <w:rsid w:val="006F3704"/>
    <w:rsid w:val="006F379F"/>
    <w:rsid w:val="006F3CF1"/>
    <w:rsid w:val="006F459E"/>
    <w:rsid w:val="006F4635"/>
    <w:rsid w:val="006F5751"/>
    <w:rsid w:val="006F57F7"/>
    <w:rsid w:val="006F5A63"/>
    <w:rsid w:val="006F5C46"/>
    <w:rsid w:val="006F5C98"/>
    <w:rsid w:val="006F65F1"/>
    <w:rsid w:val="006F66F2"/>
    <w:rsid w:val="006F691F"/>
    <w:rsid w:val="006F6D19"/>
    <w:rsid w:val="006F76F0"/>
    <w:rsid w:val="006F7C6F"/>
    <w:rsid w:val="006F7DD2"/>
    <w:rsid w:val="007000E7"/>
    <w:rsid w:val="00700272"/>
    <w:rsid w:val="0070093B"/>
    <w:rsid w:val="007011DC"/>
    <w:rsid w:val="00701582"/>
    <w:rsid w:val="00701755"/>
    <w:rsid w:val="00701A33"/>
    <w:rsid w:val="00702575"/>
    <w:rsid w:val="00702A67"/>
    <w:rsid w:val="00702BB6"/>
    <w:rsid w:val="0070357B"/>
    <w:rsid w:val="00703E28"/>
    <w:rsid w:val="007041A0"/>
    <w:rsid w:val="007042F7"/>
    <w:rsid w:val="00704A8D"/>
    <w:rsid w:val="00704B1F"/>
    <w:rsid w:val="00704C82"/>
    <w:rsid w:val="00704DC8"/>
    <w:rsid w:val="0070535F"/>
    <w:rsid w:val="00705413"/>
    <w:rsid w:val="007056E5"/>
    <w:rsid w:val="00705953"/>
    <w:rsid w:val="007059D5"/>
    <w:rsid w:val="00705B29"/>
    <w:rsid w:val="00705C70"/>
    <w:rsid w:val="00705E14"/>
    <w:rsid w:val="00705F5A"/>
    <w:rsid w:val="00706046"/>
    <w:rsid w:val="00706066"/>
    <w:rsid w:val="00706353"/>
    <w:rsid w:val="0070635E"/>
    <w:rsid w:val="007066F1"/>
    <w:rsid w:val="007068C9"/>
    <w:rsid w:val="00706CB9"/>
    <w:rsid w:val="00706DB2"/>
    <w:rsid w:val="007077ED"/>
    <w:rsid w:val="00707AFB"/>
    <w:rsid w:val="00710290"/>
    <w:rsid w:val="00710B84"/>
    <w:rsid w:val="007121FC"/>
    <w:rsid w:val="007124E0"/>
    <w:rsid w:val="007129D3"/>
    <w:rsid w:val="00712CC2"/>
    <w:rsid w:val="00712CDC"/>
    <w:rsid w:val="00713072"/>
    <w:rsid w:val="00713128"/>
    <w:rsid w:val="0071360D"/>
    <w:rsid w:val="00713C54"/>
    <w:rsid w:val="00714054"/>
    <w:rsid w:val="0071482F"/>
    <w:rsid w:val="007150DE"/>
    <w:rsid w:val="0071518C"/>
    <w:rsid w:val="0071544E"/>
    <w:rsid w:val="007158BB"/>
    <w:rsid w:val="00716266"/>
    <w:rsid w:val="007162B4"/>
    <w:rsid w:val="007167CB"/>
    <w:rsid w:val="00716C32"/>
    <w:rsid w:val="00717F8B"/>
    <w:rsid w:val="007200DC"/>
    <w:rsid w:val="0072050D"/>
    <w:rsid w:val="0072078A"/>
    <w:rsid w:val="00720BFC"/>
    <w:rsid w:val="00720CFC"/>
    <w:rsid w:val="00721633"/>
    <w:rsid w:val="007219F6"/>
    <w:rsid w:val="00721BFC"/>
    <w:rsid w:val="00721FDA"/>
    <w:rsid w:val="0072204F"/>
    <w:rsid w:val="0072260F"/>
    <w:rsid w:val="00722693"/>
    <w:rsid w:val="007226EE"/>
    <w:rsid w:val="007231D6"/>
    <w:rsid w:val="007245C0"/>
    <w:rsid w:val="0072517A"/>
    <w:rsid w:val="00726A8B"/>
    <w:rsid w:val="00726C5F"/>
    <w:rsid w:val="00727307"/>
    <w:rsid w:val="00727C7E"/>
    <w:rsid w:val="0073057F"/>
    <w:rsid w:val="00730B51"/>
    <w:rsid w:val="00730D79"/>
    <w:rsid w:val="00730F20"/>
    <w:rsid w:val="00731091"/>
    <w:rsid w:val="007312CD"/>
    <w:rsid w:val="00731B8B"/>
    <w:rsid w:val="00732630"/>
    <w:rsid w:val="00732D02"/>
    <w:rsid w:val="00732E49"/>
    <w:rsid w:val="00733017"/>
    <w:rsid w:val="00733B6D"/>
    <w:rsid w:val="00734D0D"/>
    <w:rsid w:val="00734ED0"/>
    <w:rsid w:val="00735440"/>
    <w:rsid w:val="00735932"/>
    <w:rsid w:val="00735CDD"/>
    <w:rsid w:val="0073643A"/>
    <w:rsid w:val="00736AD9"/>
    <w:rsid w:val="007377C1"/>
    <w:rsid w:val="00737FF8"/>
    <w:rsid w:val="00740560"/>
    <w:rsid w:val="007408D8"/>
    <w:rsid w:val="00740C11"/>
    <w:rsid w:val="00740D9B"/>
    <w:rsid w:val="00740F2B"/>
    <w:rsid w:val="0074122E"/>
    <w:rsid w:val="0074158C"/>
    <w:rsid w:val="00741810"/>
    <w:rsid w:val="00741989"/>
    <w:rsid w:val="00741EB6"/>
    <w:rsid w:val="007420E0"/>
    <w:rsid w:val="00743167"/>
    <w:rsid w:val="0074419A"/>
    <w:rsid w:val="0074429C"/>
    <w:rsid w:val="00745069"/>
    <w:rsid w:val="00745981"/>
    <w:rsid w:val="00746177"/>
    <w:rsid w:val="00746E69"/>
    <w:rsid w:val="00747B2E"/>
    <w:rsid w:val="007504E0"/>
    <w:rsid w:val="00751279"/>
    <w:rsid w:val="007512A8"/>
    <w:rsid w:val="007521CC"/>
    <w:rsid w:val="00752613"/>
    <w:rsid w:val="00752719"/>
    <w:rsid w:val="00752FBC"/>
    <w:rsid w:val="0075348A"/>
    <w:rsid w:val="00753E98"/>
    <w:rsid w:val="00754C70"/>
    <w:rsid w:val="00754EA9"/>
    <w:rsid w:val="00755C2A"/>
    <w:rsid w:val="00756A6E"/>
    <w:rsid w:val="00756BE8"/>
    <w:rsid w:val="00756CB4"/>
    <w:rsid w:val="00756FBE"/>
    <w:rsid w:val="007572E0"/>
    <w:rsid w:val="00757C4E"/>
    <w:rsid w:val="007607B7"/>
    <w:rsid w:val="00760D76"/>
    <w:rsid w:val="00761077"/>
    <w:rsid w:val="00761158"/>
    <w:rsid w:val="0076144B"/>
    <w:rsid w:val="00761C61"/>
    <w:rsid w:val="00761D99"/>
    <w:rsid w:val="00761E06"/>
    <w:rsid w:val="00761F6F"/>
    <w:rsid w:val="0076257D"/>
    <w:rsid w:val="00762D2F"/>
    <w:rsid w:val="007633A8"/>
    <w:rsid w:val="0076386B"/>
    <w:rsid w:val="00763AB7"/>
    <w:rsid w:val="00764390"/>
    <w:rsid w:val="007645B8"/>
    <w:rsid w:val="007651DC"/>
    <w:rsid w:val="00765B96"/>
    <w:rsid w:val="00765BC0"/>
    <w:rsid w:val="00765FF8"/>
    <w:rsid w:val="00766A38"/>
    <w:rsid w:val="00767411"/>
    <w:rsid w:val="00767730"/>
    <w:rsid w:val="0076793A"/>
    <w:rsid w:val="00767E50"/>
    <w:rsid w:val="007706F1"/>
    <w:rsid w:val="00770C3B"/>
    <w:rsid w:val="00770FC7"/>
    <w:rsid w:val="007711E1"/>
    <w:rsid w:val="0077136B"/>
    <w:rsid w:val="00771380"/>
    <w:rsid w:val="0077180E"/>
    <w:rsid w:val="007719AB"/>
    <w:rsid w:val="007722A6"/>
    <w:rsid w:val="00772630"/>
    <w:rsid w:val="00772F70"/>
    <w:rsid w:val="007734AB"/>
    <w:rsid w:val="00773AB4"/>
    <w:rsid w:val="0077436D"/>
    <w:rsid w:val="0077516B"/>
    <w:rsid w:val="00775315"/>
    <w:rsid w:val="007758C3"/>
    <w:rsid w:val="00775AB9"/>
    <w:rsid w:val="00775C12"/>
    <w:rsid w:val="00775C27"/>
    <w:rsid w:val="00776313"/>
    <w:rsid w:val="00776399"/>
    <w:rsid w:val="007763DE"/>
    <w:rsid w:val="00776BDC"/>
    <w:rsid w:val="00776CFF"/>
    <w:rsid w:val="00777004"/>
    <w:rsid w:val="0077725F"/>
    <w:rsid w:val="00777758"/>
    <w:rsid w:val="007777F3"/>
    <w:rsid w:val="0077782B"/>
    <w:rsid w:val="00777873"/>
    <w:rsid w:val="00777B21"/>
    <w:rsid w:val="00777C1A"/>
    <w:rsid w:val="00780947"/>
    <w:rsid w:val="00780C2A"/>
    <w:rsid w:val="007814AB"/>
    <w:rsid w:val="00781B4B"/>
    <w:rsid w:val="0078314B"/>
    <w:rsid w:val="00783310"/>
    <w:rsid w:val="007833C2"/>
    <w:rsid w:val="00783429"/>
    <w:rsid w:val="0078388D"/>
    <w:rsid w:val="0078389C"/>
    <w:rsid w:val="0078406B"/>
    <w:rsid w:val="0078409A"/>
    <w:rsid w:val="007842C8"/>
    <w:rsid w:val="0078446E"/>
    <w:rsid w:val="00784B96"/>
    <w:rsid w:val="00785EDE"/>
    <w:rsid w:val="0078604C"/>
    <w:rsid w:val="007861F8"/>
    <w:rsid w:val="007868B3"/>
    <w:rsid w:val="0078715D"/>
    <w:rsid w:val="00787BF5"/>
    <w:rsid w:val="00790850"/>
    <w:rsid w:val="00790D10"/>
    <w:rsid w:val="007916EE"/>
    <w:rsid w:val="007923C8"/>
    <w:rsid w:val="007928CB"/>
    <w:rsid w:val="00792BDE"/>
    <w:rsid w:val="00793716"/>
    <w:rsid w:val="0079407A"/>
    <w:rsid w:val="007949B7"/>
    <w:rsid w:val="00794B55"/>
    <w:rsid w:val="00794BD4"/>
    <w:rsid w:val="00794C7F"/>
    <w:rsid w:val="00794D7A"/>
    <w:rsid w:val="00794D93"/>
    <w:rsid w:val="0079583A"/>
    <w:rsid w:val="00795A83"/>
    <w:rsid w:val="00795EB7"/>
    <w:rsid w:val="00796029"/>
    <w:rsid w:val="00796889"/>
    <w:rsid w:val="00796986"/>
    <w:rsid w:val="00796A97"/>
    <w:rsid w:val="00796BA6"/>
    <w:rsid w:val="00796C9A"/>
    <w:rsid w:val="00797726"/>
    <w:rsid w:val="00797E8E"/>
    <w:rsid w:val="007A07DD"/>
    <w:rsid w:val="007A0FC3"/>
    <w:rsid w:val="007A18C2"/>
    <w:rsid w:val="007A1A5D"/>
    <w:rsid w:val="007A30CB"/>
    <w:rsid w:val="007A339D"/>
    <w:rsid w:val="007A3554"/>
    <w:rsid w:val="007A3623"/>
    <w:rsid w:val="007A3845"/>
    <w:rsid w:val="007A4582"/>
    <w:rsid w:val="007A4787"/>
    <w:rsid w:val="007A4A20"/>
    <w:rsid w:val="007A4A6D"/>
    <w:rsid w:val="007A5448"/>
    <w:rsid w:val="007A56EA"/>
    <w:rsid w:val="007A5BCC"/>
    <w:rsid w:val="007A5C23"/>
    <w:rsid w:val="007A5E71"/>
    <w:rsid w:val="007A6140"/>
    <w:rsid w:val="007A76D4"/>
    <w:rsid w:val="007A79B3"/>
    <w:rsid w:val="007A7A27"/>
    <w:rsid w:val="007B0B97"/>
    <w:rsid w:val="007B10AF"/>
    <w:rsid w:val="007B1240"/>
    <w:rsid w:val="007B1743"/>
    <w:rsid w:val="007B1A69"/>
    <w:rsid w:val="007B1E50"/>
    <w:rsid w:val="007B211F"/>
    <w:rsid w:val="007B2295"/>
    <w:rsid w:val="007B26C4"/>
    <w:rsid w:val="007B31F1"/>
    <w:rsid w:val="007B3239"/>
    <w:rsid w:val="007B3886"/>
    <w:rsid w:val="007B431D"/>
    <w:rsid w:val="007B4B91"/>
    <w:rsid w:val="007B4E46"/>
    <w:rsid w:val="007B592B"/>
    <w:rsid w:val="007B5A62"/>
    <w:rsid w:val="007B672E"/>
    <w:rsid w:val="007B6E3D"/>
    <w:rsid w:val="007B7E4D"/>
    <w:rsid w:val="007C0617"/>
    <w:rsid w:val="007C07A8"/>
    <w:rsid w:val="007C09D6"/>
    <w:rsid w:val="007C0BED"/>
    <w:rsid w:val="007C0E71"/>
    <w:rsid w:val="007C1474"/>
    <w:rsid w:val="007C1581"/>
    <w:rsid w:val="007C1E9E"/>
    <w:rsid w:val="007C2684"/>
    <w:rsid w:val="007C2BAF"/>
    <w:rsid w:val="007C2D68"/>
    <w:rsid w:val="007C2D78"/>
    <w:rsid w:val="007C3385"/>
    <w:rsid w:val="007C3DB4"/>
    <w:rsid w:val="007C40BE"/>
    <w:rsid w:val="007C456C"/>
    <w:rsid w:val="007C55B1"/>
    <w:rsid w:val="007C5E6A"/>
    <w:rsid w:val="007C6102"/>
    <w:rsid w:val="007C633C"/>
    <w:rsid w:val="007C6368"/>
    <w:rsid w:val="007C69FB"/>
    <w:rsid w:val="007C6E78"/>
    <w:rsid w:val="007C71E4"/>
    <w:rsid w:val="007C764E"/>
    <w:rsid w:val="007D078D"/>
    <w:rsid w:val="007D0A0C"/>
    <w:rsid w:val="007D0B01"/>
    <w:rsid w:val="007D1014"/>
    <w:rsid w:val="007D14E4"/>
    <w:rsid w:val="007D159A"/>
    <w:rsid w:val="007D1BCF"/>
    <w:rsid w:val="007D20D3"/>
    <w:rsid w:val="007D27C9"/>
    <w:rsid w:val="007D2985"/>
    <w:rsid w:val="007D37E1"/>
    <w:rsid w:val="007D3840"/>
    <w:rsid w:val="007D3B5A"/>
    <w:rsid w:val="007D3FA3"/>
    <w:rsid w:val="007D4AC4"/>
    <w:rsid w:val="007D4B4E"/>
    <w:rsid w:val="007D4DFC"/>
    <w:rsid w:val="007D61D2"/>
    <w:rsid w:val="007D671A"/>
    <w:rsid w:val="007D75CF"/>
    <w:rsid w:val="007D7F95"/>
    <w:rsid w:val="007E0440"/>
    <w:rsid w:val="007E04F4"/>
    <w:rsid w:val="007E1186"/>
    <w:rsid w:val="007E17C4"/>
    <w:rsid w:val="007E1C9B"/>
    <w:rsid w:val="007E1FD9"/>
    <w:rsid w:val="007E2942"/>
    <w:rsid w:val="007E2CCF"/>
    <w:rsid w:val="007E2EBB"/>
    <w:rsid w:val="007E3304"/>
    <w:rsid w:val="007E33F1"/>
    <w:rsid w:val="007E34B4"/>
    <w:rsid w:val="007E38E7"/>
    <w:rsid w:val="007E3DA4"/>
    <w:rsid w:val="007E414A"/>
    <w:rsid w:val="007E489A"/>
    <w:rsid w:val="007E548E"/>
    <w:rsid w:val="007E65E4"/>
    <w:rsid w:val="007E6737"/>
    <w:rsid w:val="007E6B14"/>
    <w:rsid w:val="007E6DC5"/>
    <w:rsid w:val="007E6F7A"/>
    <w:rsid w:val="007E782B"/>
    <w:rsid w:val="007E7A4B"/>
    <w:rsid w:val="007E7BE4"/>
    <w:rsid w:val="007E7C33"/>
    <w:rsid w:val="007F025C"/>
    <w:rsid w:val="007F0F92"/>
    <w:rsid w:val="007F1532"/>
    <w:rsid w:val="007F1866"/>
    <w:rsid w:val="007F186A"/>
    <w:rsid w:val="007F21C6"/>
    <w:rsid w:val="007F2FD1"/>
    <w:rsid w:val="007F3513"/>
    <w:rsid w:val="007F3591"/>
    <w:rsid w:val="007F375C"/>
    <w:rsid w:val="007F3962"/>
    <w:rsid w:val="007F3DE4"/>
    <w:rsid w:val="007F4CEC"/>
    <w:rsid w:val="007F5839"/>
    <w:rsid w:val="007F594D"/>
    <w:rsid w:val="007F5BC6"/>
    <w:rsid w:val="007F5D98"/>
    <w:rsid w:val="007F5E55"/>
    <w:rsid w:val="007F5EA3"/>
    <w:rsid w:val="007F624D"/>
    <w:rsid w:val="007F6A01"/>
    <w:rsid w:val="007F732F"/>
    <w:rsid w:val="007F7973"/>
    <w:rsid w:val="007F7AD8"/>
    <w:rsid w:val="0080116A"/>
    <w:rsid w:val="008011AF"/>
    <w:rsid w:val="008012A8"/>
    <w:rsid w:val="0080134B"/>
    <w:rsid w:val="0080177E"/>
    <w:rsid w:val="00801873"/>
    <w:rsid w:val="008023C5"/>
    <w:rsid w:val="00802592"/>
    <w:rsid w:val="008027C0"/>
    <w:rsid w:val="008027C4"/>
    <w:rsid w:val="00802E43"/>
    <w:rsid w:val="0080320B"/>
    <w:rsid w:val="00804277"/>
    <w:rsid w:val="008045CF"/>
    <w:rsid w:val="00804694"/>
    <w:rsid w:val="008059CE"/>
    <w:rsid w:val="00806080"/>
    <w:rsid w:val="00806605"/>
    <w:rsid w:val="008067AC"/>
    <w:rsid w:val="00806F0F"/>
    <w:rsid w:val="008078E7"/>
    <w:rsid w:val="00810551"/>
    <w:rsid w:val="00813596"/>
    <w:rsid w:val="008139B3"/>
    <w:rsid w:val="00813BCE"/>
    <w:rsid w:val="00813E05"/>
    <w:rsid w:val="00814B74"/>
    <w:rsid w:val="00814B98"/>
    <w:rsid w:val="00814F66"/>
    <w:rsid w:val="00814FD0"/>
    <w:rsid w:val="008150D2"/>
    <w:rsid w:val="00815178"/>
    <w:rsid w:val="0081529B"/>
    <w:rsid w:val="00815723"/>
    <w:rsid w:val="00815A20"/>
    <w:rsid w:val="00815B18"/>
    <w:rsid w:val="00816278"/>
    <w:rsid w:val="0081651E"/>
    <w:rsid w:val="008166D6"/>
    <w:rsid w:val="00816707"/>
    <w:rsid w:val="00816838"/>
    <w:rsid w:val="00816C65"/>
    <w:rsid w:val="00816CA2"/>
    <w:rsid w:val="00816CDA"/>
    <w:rsid w:val="00816F37"/>
    <w:rsid w:val="0081779E"/>
    <w:rsid w:val="008177AF"/>
    <w:rsid w:val="00817F39"/>
    <w:rsid w:val="0082077E"/>
    <w:rsid w:val="008209A2"/>
    <w:rsid w:val="00821581"/>
    <w:rsid w:val="008215F1"/>
    <w:rsid w:val="00821743"/>
    <w:rsid w:val="00822658"/>
    <w:rsid w:val="00822661"/>
    <w:rsid w:val="008227CD"/>
    <w:rsid w:val="00822CB1"/>
    <w:rsid w:val="00822DDC"/>
    <w:rsid w:val="00823857"/>
    <w:rsid w:val="00824295"/>
    <w:rsid w:val="0082474C"/>
    <w:rsid w:val="00824B16"/>
    <w:rsid w:val="00825343"/>
    <w:rsid w:val="00825921"/>
    <w:rsid w:val="008264DB"/>
    <w:rsid w:val="00826598"/>
    <w:rsid w:val="00826792"/>
    <w:rsid w:val="00826B2B"/>
    <w:rsid w:val="008271E3"/>
    <w:rsid w:val="00827214"/>
    <w:rsid w:val="00827EB6"/>
    <w:rsid w:val="00827F21"/>
    <w:rsid w:val="00830272"/>
    <w:rsid w:val="008302ED"/>
    <w:rsid w:val="00832757"/>
    <w:rsid w:val="00832C40"/>
    <w:rsid w:val="008331B3"/>
    <w:rsid w:val="00833221"/>
    <w:rsid w:val="00833B2B"/>
    <w:rsid w:val="008345F3"/>
    <w:rsid w:val="008348E6"/>
    <w:rsid w:val="00835CE4"/>
    <w:rsid w:val="008360BE"/>
    <w:rsid w:val="00836260"/>
    <w:rsid w:val="00837A9A"/>
    <w:rsid w:val="00837BC9"/>
    <w:rsid w:val="00837E46"/>
    <w:rsid w:val="00840632"/>
    <w:rsid w:val="00840CAE"/>
    <w:rsid w:val="00840DEF"/>
    <w:rsid w:val="008411AC"/>
    <w:rsid w:val="008416F0"/>
    <w:rsid w:val="00841F56"/>
    <w:rsid w:val="008420FE"/>
    <w:rsid w:val="008427FA"/>
    <w:rsid w:val="008428CC"/>
    <w:rsid w:val="00843F89"/>
    <w:rsid w:val="00844802"/>
    <w:rsid w:val="008455CB"/>
    <w:rsid w:val="008457CD"/>
    <w:rsid w:val="00845C8A"/>
    <w:rsid w:val="00845F07"/>
    <w:rsid w:val="008463C6"/>
    <w:rsid w:val="00846B66"/>
    <w:rsid w:val="00847029"/>
    <w:rsid w:val="00847392"/>
    <w:rsid w:val="00847E02"/>
    <w:rsid w:val="00847E1D"/>
    <w:rsid w:val="00850185"/>
    <w:rsid w:val="00850CFF"/>
    <w:rsid w:val="00850DF4"/>
    <w:rsid w:val="00850E17"/>
    <w:rsid w:val="00851A6B"/>
    <w:rsid w:val="00852132"/>
    <w:rsid w:val="00852CC6"/>
    <w:rsid w:val="00852D5E"/>
    <w:rsid w:val="00852F7D"/>
    <w:rsid w:val="00853287"/>
    <w:rsid w:val="00853299"/>
    <w:rsid w:val="0085383B"/>
    <w:rsid w:val="00853C2C"/>
    <w:rsid w:val="00853D01"/>
    <w:rsid w:val="00853D9C"/>
    <w:rsid w:val="00853EA7"/>
    <w:rsid w:val="00853F22"/>
    <w:rsid w:val="008542AB"/>
    <w:rsid w:val="00854445"/>
    <w:rsid w:val="00854BBA"/>
    <w:rsid w:val="00854F42"/>
    <w:rsid w:val="0085527F"/>
    <w:rsid w:val="0085533D"/>
    <w:rsid w:val="008559DD"/>
    <w:rsid w:val="00855BBD"/>
    <w:rsid w:val="0085668C"/>
    <w:rsid w:val="00856863"/>
    <w:rsid w:val="00856A16"/>
    <w:rsid w:val="00856AF0"/>
    <w:rsid w:val="0085702F"/>
    <w:rsid w:val="00857110"/>
    <w:rsid w:val="00857244"/>
    <w:rsid w:val="00857342"/>
    <w:rsid w:val="00857DB4"/>
    <w:rsid w:val="00857F07"/>
    <w:rsid w:val="00860CD2"/>
    <w:rsid w:val="008611DD"/>
    <w:rsid w:val="00861D5A"/>
    <w:rsid w:val="00862F7F"/>
    <w:rsid w:val="0086424E"/>
    <w:rsid w:val="00864428"/>
    <w:rsid w:val="00864F18"/>
    <w:rsid w:val="008651BC"/>
    <w:rsid w:val="00865806"/>
    <w:rsid w:val="008659F4"/>
    <w:rsid w:val="00865A2D"/>
    <w:rsid w:val="00865AC0"/>
    <w:rsid w:val="00866905"/>
    <w:rsid w:val="00866DC9"/>
    <w:rsid w:val="00867055"/>
    <w:rsid w:val="0086774B"/>
    <w:rsid w:val="00867B5B"/>
    <w:rsid w:val="008700DF"/>
    <w:rsid w:val="00870152"/>
    <w:rsid w:val="0087037A"/>
    <w:rsid w:val="008704F7"/>
    <w:rsid w:val="00870E35"/>
    <w:rsid w:val="008713CD"/>
    <w:rsid w:val="0087144C"/>
    <w:rsid w:val="00871720"/>
    <w:rsid w:val="00871ABD"/>
    <w:rsid w:val="008721D1"/>
    <w:rsid w:val="00872E0B"/>
    <w:rsid w:val="008730DA"/>
    <w:rsid w:val="008739FE"/>
    <w:rsid w:val="00873CB5"/>
    <w:rsid w:val="00873E0A"/>
    <w:rsid w:val="00874944"/>
    <w:rsid w:val="008755D4"/>
    <w:rsid w:val="0087593D"/>
    <w:rsid w:val="008762A6"/>
    <w:rsid w:val="008766A0"/>
    <w:rsid w:val="00876F4F"/>
    <w:rsid w:val="00876FE2"/>
    <w:rsid w:val="00877D3C"/>
    <w:rsid w:val="008801E5"/>
    <w:rsid w:val="0088043C"/>
    <w:rsid w:val="008806DC"/>
    <w:rsid w:val="008808FD"/>
    <w:rsid w:val="00880A71"/>
    <w:rsid w:val="00880E30"/>
    <w:rsid w:val="0088128C"/>
    <w:rsid w:val="008813EF"/>
    <w:rsid w:val="0088158E"/>
    <w:rsid w:val="00881727"/>
    <w:rsid w:val="008817FD"/>
    <w:rsid w:val="008827BF"/>
    <w:rsid w:val="008828D0"/>
    <w:rsid w:val="00883124"/>
    <w:rsid w:val="00884116"/>
    <w:rsid w:val="008843D8"/>
    <w:rsid w:val="00884889"/>
    <w:rsid w:val="00884CB4"/>
    <w:rsid w:val="00887C21"/>
    <w:rsid w:val="008906C9"/>
    <w:rsid w:val="00890712"/>
    <w:rsid w:val="0089084C"/>
    <w:rsid w:val="00891D30"/>
    <w:rsid w:val="00892E8D"/>
    <w:rsid w:val="00893659"/>
    <w:rsid w:val="00893B1B"/>
    <w:rsid w:val="00893C39"/>
    <w:rsid w:val="00893CA2"/>
    <w:rsid w:val="00893E3E"/>
    <w:rsid w:val="008942C3"/>
    <w:rsid w:val="00894A75"/>
    <w:rsid w:val="00894ADD"/>
    <w:rsid w:val="00894E3A"/>
    <w:rsid w:val="00894FC0"/>
    <w:rsid w:val="008951BA"/>
    <w:rsid w:val="0089588F"/>
    <w:rsid w:val="0089691A"/>
    <w:rsid w:val="00896AD3"/>
    <w:rsid w:val="0089742B"/>
    <w:rsid w:val="008A03CD"/>
    <w:rsid w:val="008A0BAB"/>
    <w:rsid w:val="008A0C39"/>
    <w:rsid w:val="008A0D77"/>
    <w:rsid w:val="008A218C"/>
    <w:rsid w:val="008A2CBA"/>
    <w:rsid w:val="008A2D01"/>
    <w:rsid w:val="008A32DA"/>
    <w:rsid w:val="008A36A1"/>
    <w:rsid w:val="008A3BB4"/>
    <w:rsid w:val="008A3D79"/>
    <w:rsid w:val="008A43CE"/>
    <w:rsid w:val="008A46F7"/>
    <w:rsid w:val="008A4ECF"/>
    <w:rsid w:val="008A56DB"/>
    <w:rsid w:val="008A5792"/>
    <w:rsid w:val="008A591C"/>
    <w:rsid w:val="008A59BE"/>
    <w:rsid w:val="008A5BC4"/>
    <w:rsid w:val="008A5DE4"/>
    <w:rsid w:val="008A6171"/>
    <w:rsid w:val="008A61A9"/>
    <w:rsid w:val="008A6599"/>
    <w:rsid w:val="008A6614"/>
    <w:rsid w:val="008A6935"/>
    <w:rsid w:val="008A6F24"/>
    <w:rsid w:val="008A7652"/>
    <w:rsid w:val="008A7AC3"/>
    <w:rsid w:val="008A7C22"/>
    <w:rsid w:val="008B03A0"/>
    <w:rsid w:val="008B0C45"/>
    <w:rsid w:val="008B1681"/>
    <w:rsid w:val="008B2408"/>
    <w:rsid w:val="008B2B15"/>
    <w:rsid w:val="008B31D2"/>
    <w:rsid w:val="008B3592"/>
    <w:rsid w:val="008B4CDB"/>
    <w:rsid w:val="008B4E02"/>
    <w:rsid w:val="008B5D15"/>
    <w:rsid w:val="008B60AD"/>
    <w:rsid w:val="008B6450"/>
    <w:rsid w:val="008B68C3"/>
    <w:rsid w:val="008B6AF8"/>
    <w:rsid w:val="008B6E94"/>
    <w:rsid w:val="008B7516"/>
    <w:rsid w:val="008B770A"/>
    <w:rsid w:val="008B7954"/>
    <w:rsid w:val="008B7C49"/>
    <w:rsid w:val="008B7E0C"/>
    <w:rsid w:val="008C0140"/>
    <w:rsid w:val="008C068D"/>
    <w:rsid w:val="008C0719"/>
    <w:rsid w:val="008C07C6"/>
    <w:rsid w:val="008C1071"/>
    <w:rsid w:val="008C28E3"/>
    <w:rsid w:val="008C4EE4"/>
    <w:rsid w:val="008C555F"/>
    <w:rsid w:val="008C5738"/>
    <w:rsid w:val="008C5B28"/>
    <w:rsid w:val="008C6C34"/>
    <w:rsid w:val="008C77E1"/>
    <w:rsid w:val="008D0138"/>
    <w:rsid w:val="008D020A"/>
    <w:rsid w:val="008D04F0"/>
    <w:rsid w:val="008D109E"/>
    <w:rsid w:val="008D1BAC"/>
    <w:rsid w:val="008D1FC8"/>
    <w:rsid w:val="008D202D"/>
    <w:rsid w:val="008D232C"/>
    <w:rsid w:val="008D2434"/>
    <w:rsid w:val="008D2EEB"/>
    <w:rsid w:val="008D32D6"/>
    <w:rsid w:val="008D38BA"/>
    <w:rsid w:val="008D45FD"/>
    <w:rsid w:val="008D494B"/>
    <w:rsid w:val="008D5093"/>
    <w:rsid w:val="008D5744"/>
    <w:rsid w:val="008D577D"/>
    <w:rsid w:val="008D602C"/>
    <w:rsid w:val="008D6643"/>
    <w:rsid w:val="008D68C6"/>
    <w:rsid w:val="008D7857"/>
    <w:rsid w:val="008D793C"/>
    <w:rsid w:val="008D7B7D"/>
    <w:rsid w:val="008E01A6"/>
    <w:rsid w:val="008E11A6"/>
    <w:rsid w:val="008E146D"/>
    <w:rsid w:val="008E18C4"/>
    <w:rsid w:val="008E201B"/>
    <w:rsid w:val="008E2052"/>
    <w:rsid w:val="008E222B"/>
    <w:rsid w:val="008E2F7F"/>
    <w:rsid w:val="008E3785"/>
    <w:rsid w:val="008E379E"/>
    <w:rsid w:val="008E3C27"/>
    <w:rsid w:val="008E3EE5"/>
    <w:rsid w:val="008E4761"/>
    <w:rsid w:val="008E7436"/>
    <w:rsid w:val="008F0118"/>
    <w:rsid w:val="008F05C2"/>
    <w:rsid w:val="008F05D4"/>
    <w:rsid w:val="008F0620"/>
    <w:rsid w:val="008F0AF2"/>
    <w:rsid w:val="008F1643"/>
    <w:rsid w:val="008F1AEA"/>
    <w:rsid w:val="008F210A"/>
    <w:rsid w:val="008F2745"/>
    <w:rsid w:val="008F27E0"/>
    <w:rsid w:val="008F2A44"/>
    <w:rsid w:val="008F2A65"/>
    <w:rsid w:val="008F2D05"/>
    <w:rsid w:val="008F2D26"/>
    <w:rsid w:val="008F2FEA"/>
    <w:rsid w:val="008F3500"/>
    <w:rsid w:val="008F3CA6"/>
    <w:rsid w:val="008F3CF5"/>
    <w:rsid w:val="008F4F63"/>
    <w:rsid w:val="008F633B"/>
    <w:rsid w:val="008F74B9"/>
    <w:rsid w:val="008F7586"/>
    <w:rsid w:val="008F7737"/>
    <w:rsid w:val="00900373"/>
    <w:rsid w:val="00900E71"/>
    <w:rsid w:val="00901426"/>
    <w:rsid w:val="00902DD0"/>
    <w:rsid w:val="00902EA2"/>
    <w:rsid w:val="00903975"/>
    <w:rsid w:val="0090417A"/>
    <w:rsid w:val="0090484D"/>
    <w:rsid w:val="0090510C"/>
    <w:rsid w:val="00905BC0"/>
    <w:rsid w:val="009067AB"/>
    <w:rsid w:val="00907B98"/>
    <w:rsid w:val="00907C69"/>
    <w:rsid w:val="00910269"/>
    <w:rsid w:val="0091038B"/>
    <w:rsid w:val="009104D9"/>
    <w:rsid w:val="00911318"/>
    <w:rsid w:val="009116D7"/>
    <w:rsid w:val="00911CB5"/>
    <w:rsid w:val="00912B1A"/>
    <w:rsid w:val="00913360"/>
    <w:rsid w:val="009137B8"/>
    <w:rsid w:val="00913FE0"/>
    <w:rsid w:val="009146FB"/>
    <w:rsid w:val="009148D2"/>
    <w:rsid w:val="00914E3E"/>
    <w:rsid w:val="00915045"/>
    <w:rsid w:val="009151A3"/>
    <w:rsid w:val="009152F0"/>
    <w:rsid w:val="00915445"/>
    <w:rsid w:val="0091598E"/>
    <w:rsid w:val="0091612F"/>
    <w:rsid w:val="00916608"/>
    <w:rsid w:val="00916611"/>
    <w:rsid w:val="00916823"/>
    <w:rsid w:val="00916E82"/>
    <w:rsid w:val="0091732E"/>
    <w:rsid w:val="0091736F"/>
    <w:rsid w:val="00917BE8"/>
    <w:rsid w:val="00920839"/>
    <w:rsid w:val="0092097C"/>
    <w:rsid w:val="00920D13"/>
    <w:rsid w:val="009214CC"/>
    <w:rsid w:val="00922115"/>
    <w:rsid w:val="009221F7"/>
    <w:rsid w:val="009226EE"/>
    <w:rsid w:val="009229E3"/>
    <w:rsid w:val="00922C94"/>
    <w:rsid w:val="0092300A"/>
    <w:rsid w:val="00923157"/>
    <w:rsid w:val="00923628"/>
    <w:rsid w:val="00923927"/>
    <w:rsid w:val="009242B7"/>
    <w:rsid w:val="00924E3C"/>
    <w:rsid w:val="0092548D"/>
    <w:rsid w:val="0092584C"/>
    <w:rsid w:val="00925E8F"/>
    <w:rsid w:val="00926104"/>
    <w:rsid w:val="00926C04"/>
    <w:rsid w:val="00927C67"/>
    <w:rsid w:val="0093043F"/>
    <w:rsid w:val="00930A2B"/>
    <w:rsid w:val="0093122D"/>
    <w:rsid w:val="009314B2"/>
    <w:rsid w:val="00931BC1"/>
    <w:rsid w:val="00931C76"/>
    <w:rsid w:val="00931DC3"/>
    <w:rsid w:val="009322A7"/>
    <w:rsid w:val="00932E82"/>
    <w:rsid w:val="00933135"/>
    <w:rsid w:val="00933725"/>
    <w:rsid w:val="0093394E"/>
    <w:rsid w:val="009339D1"/>
    <w:rsid w:val="00933BA2"/>
    <w:rsid w:val="00933E64"/>
    <w:rsid w:val="009341EF"/>
    <w:rsid w:val="009355CF"/>
    <w:rsid w:val="009357EC"/>
    <w:rsid w:val="0093623E"/>
    <w:rsid w:val="00936805"/>
    <w:rsid w:val="00936919"/>
    <w:rsid w:val="00936B7C"/>
    <w:rsid w:val="00936ED2"/>
    <w:rsid w:val="009373EB"/>
    <w:rsid w:val="0093767C"/>
    <w:rsid w:val="009376CE"/>
    <w:rsid w:val="0093796C"/>
    <w:rsid w:val="0094009A"/>
    <w:rsid w:val="009402ED"/>
    <w:rsid w:val="00940FB7"/>
    <w:rsid w:val="00941AFC"/>
    <w:rsid w:val="0094222D"/>
    <w:rsid w:val="00942671"/>
    <w:rsid w:val="0094299A"/>
    <w:rsid w:val="00943491"/>
    <w:rsid w:val="00943935"/>
    <w:rsid w:val="00943A58"/>
    <w:rsid w:val="00943A94"/>
    <w:rsid w:val="00943C6A"/>
    <w:rsid w:val="00944463"/>
    <w:rsid w:val="00944726"/>
    <w:rsid w:val="00945096"/>
    <w:rsid w:val="0094545E"/>
    <w:rsid w:val="00945A74"/>
    <w:rsid w:val="00945DC5"/>
    <w:rsid w:val="009460B6"/>
    <w:rsid w:val="0094612A"/>
    <w:rsid w:val="00946DE9"/>
    <w:rsid w:val="0094758A"/>
    <w:rsid w:val="00950136"/>
    <w:rsid w:val="00950195"/>
    <w:rsid w:val="00950AC8"/>
    <w:rsid w:val="009513D8"/>
    <w:rsid w:val="00951404"/>
    <w:rsid w:val="00951B2B"/>
    <w:rsid w:val="00951DD2"/>
    <w:rsid w:val="009523E1"/>
    <w:rsid w:val="00952574"/>
    <w:rsid w:val="0095257F"/>
    <w:rsid w:val="00952960"/>
    <w:rsid w:val="00952D12"/>
    <w:rsid w:val="00952FB5"/>
    <w:rsid w:val="00953C0F"/>
    <w:rsid w:val="00953F85"/>
    <w:rsid w:val="0095439E"/>
    <w:rsid w:val="009555FB"/>
    <w:rsid w:val="009561DC"/>
    <w:rsid w:val="0095631F"/>
    <w:rsid w:val="00956FE4"/>
    <w:rsid w:val="00957A01"/>
    <w:rsid w:val="00960B1D"/>
    <w:rsid w:val="00960E62"/>
    <w:rsid w:val="00960F69"/>
    <w:rsid w:val="0096128E"/>
    <w:rsid w:val="009612BB"/>
    <w:rsid w:val="00961E6E"/>
    <w:rsid w:val="00962395"/>
    <w:rsid w:val="009623E3"/>
    <w:rsid w:val="00962DC4"/>
    <w:rsid w:val="00963A02"/>
    <w:rsid w:val="00963DC1"/>
    <w:rsid w:val="00963EBB"/>
    <w:rsid w:val="00964065"/>
    <w:rsid w:val="00964451"/>
    <w:rsid w:val="00964A4B"/>
    <w:rsid w:val="00964C2C"/>
    <w:rsid w:val="0096556D"/>
    <w:rsid w:val="00965872"/>
    <w:rsid w:val="009658E7"/>
    <w:rsid w:val="00965D9B"/>
    <w:rsid w:val="00966295"/>
    <w:rsid w:val="00966B3D"/>
    <w:rsid w:val="00967D79"/>
    <w:rsid w:val="00970869"/>
    <w:rsid w:val="00970BDA"/>
    <w:rsid w:val="00971077"/>
    <w:rsid w:val="009710A6"/>
    <w:rsid w:val="009713B1"/>
    <w:rsid w:val="0097173C"/>
    <w:rsid w:val="00971A22"/>
    <w:rsid w:val="00971BC1"/>
    <w:rsid w:val="00971F56"/>
    <w:rsid w:val="0097215F"/>
    <w:rsid w:val="009723AD"/>
    <w:rsid w:val="00972994"/>
    <w:rsid w:val="00972C6B"/>
    <w:rsid w:val="00973F78"/>
    <w:rsid w:val="00974172"/>
    <w:rsid w:val="00974401"/>
    <w:rsid w:val="00974B83"/>
    <w:rsid w:val="00975907"/>
    <w:rsid w:val="009759A0"/>
    <w:rsid w:val="00975B98"/>
    <w:rsid w:val="00975DD1"/>
    <w:rsid w:val="00976028"/>
    <w:rsid w:val="009763A8"/>
    <w:rsid w:val="009763EE"/>
    <w:rsid w:val="00976A24"/>
    <w:rsid w:val="0097764F"/>
    <w:rsid w:val="009776D3"/>
    <w:rsid w:val="0098099F"/>
    <w:rsid w:val="00980AC7"/>
    <w:rsid w:val="009812AF"/>
    <w:rsid w:val="00981710"/>
    <w:rsid w:val="009819B5"/>
    <w:rsid w:val="00981BEF"/>
    <w:rsid w:val="00981F01"/>
    <w:rsid w:val="00982213"/>
    <w:rsid w:val="00982315"/>
    <w:rsid w:val="00982681"/>
    <w:rsid w:val="00982A29"/>
    <w:rsid w:val="00982ACC"/>
    <w:rsid w:val="00982F10"/>
    <w:rsid w:val="009833A3"/>
    <w:rsid w:val="00983F84"/>
    <w:rsid w:val="009840AC"/>
    <w:rsid w:val="0098435F"/>
    <w:rsid w:val="0098456F"/>
    <w:rsid w:val="0098462A"/>
    <w:rsid w:val="00984785"/>
    <w:rsid w:val="00984A8E"/>
    <w:rsid w:val="00984DCD"/>
    <w:rsid w:val="00985615"/>
    <w:rsid w:val="0098580E"/>
    <w:rsid w:val="00985828"/>
    <w:rsid w:val="0098598B"/>
    <w:rsid w:val="00985BDA"/>
    <w:rsid w:val="00987236"/>
    <w:rsid w:val="0098741E"/>
    <w:rsid w:val="00987919"/>
    <w:rsid w:val="0098793B"/>
    <w:rsid w:val="009906BC"/>
    <w:rsid w:val="00990954"/>
    <w:rsid w:val="00990B68"/>
    <w:rsid w:val="00990CCB"/>
    <w:rsid w:val="00990D8A"/>
    <w:rsid w:val="00990F8B"/>
    <w:rsid w:val="009915DD"/>
    <w:rsid w:val="009916C0"/>
    <w:rsid w:val="0099269D"/>
    <w:rsid w:val="009927E4"/>
    <w:rsid w:val="00992F1B"/>
    <w:rsid w:val="00993482"/>
    <w:rsid w:val="009937A8"/>
    <w:rsid w:val="00993FBA"/>
    <w:rsid w:val="0099406D"/>
    <w:rsid w:val="00994FE9"/>
    <w:rsid w:val="00995635"/>
    <w:rsid w:val="009958A3"/>
    <w:rsid w:val="009958BF"/>
    <w:rsid w:val="00995BA4"/>
    <w:rsid w:val="00995D19"/>
    <w:rsid w:val="009964EA"/>
    <w:rsid w:val="00996542"/>
    <w:rsid w:val="00996770"/>
    <w:rsid w:val="0099687D"/>
    <w:rsid w:val="00996F38"/>
    <w:rsid w:val="00997186"/>
    <w:rsid w:val="009973B5"/>
    <w:rsid w:val="0099757B"/>
    <w:rsid w:val="009A0332"/>
    <w:rsid w:val="009A04F6"/>
    <w:rsid w:val="009A1374"/>
    <w:rsid w:val="009A1DB2"/>
    <w:rsid w:val="009A26A1"/>
    <w:rsid w:val="009A3301"/>
    <w:rsid w:val="009A33B0"/>
    <w:rsid w:val="009A3EA6"/>
    <w:rsid w:val="009A3F51"/>
    <w:rsid w:val="009A4894"/>
    <w:rsid w:val="009A4F36"/>
    <w:rsid w:val="009A4FF1"/>
    <w:rsid w:val="009A53F9"/>
    <w:rsid w:val="009A5937"/>
    <w:rsid w:val="009A5E54"/>
    <w:rsid w:val="009A62B7"/>
    <w:rsid w:val="009A6895"/>
    <w:rsid w:val="009A68A1"/>
    <w:rsid w:val="009A6D9E"/>
    <w:rsid w:val="009A6DC0"/>
    <w:rsid w:val="009A7295"/>
    <w:rsid w:val="009A76F1"/>
    <w:rsid w:val="009B0375"/>
    <w:rsid w:val="009B065E"/>
    <w:rsid w:val="009B152C"/>
    <w:rsid w:val="009B1F31"/>
    <w:rsid w:val="009B213A"/>
    <w:rsid w:val="009B2362"/>
    <w:rsid w:val="009B248F"/>
    <w:rsid w:val="009B27AE"/>
    <w:rsid w:val="009B2F19"/>
    <w:rsid w:val="009B3141"/>
    <w:rsid w:val="009B3238"/>
    <w:rsid w:val="009B386B"/>
    <w:rsid w:val="009B3E94"/>
    <w:rsid w:val="009B3EB1"/>
    <w:rsid w:val="009B3EBC"/>
    <w:rsid w:val="009B4533"/>
    <w:rsid w:val="009B5013"/>
    <w:rsid w:val="009B5084"/>
    <w:rsid w:val="009B537A"/>
    <w:rsid w:val="009B6C33"/>
    <w:rsid w:val="009B6D33"/>
    <w:rsid w:val="009B6D50"/>
    <w:rsid w:val="009B7A3E"/>
    <w:rsid w:val="009B7A53"/>
    <w:rsid w:val="009C0190"/>
    <w:rsid w:val="009C021E"/>
    <w:rsid w:val="009C03AC"/>
    <w:rsid w:val="009C0DCC"/>
    <w:rsid w:val="009C1263"/>
    <w:rsid w:val="009C130A"/>
    <w:rsid w:val="009C1403"/>
    <w:rsid w:val="009C1A27"/>
    <w:rsid w:val="009C1C7D"/>
    <w:rsid w:val="009C22BD"/>
    <w:rsid w:val="009C22C9"/>
    <w:rsid w:val="009C2CD5"/>
    <w:rsid w:val="009C31E6"/>
    <w:rsid w:val="009C3920"/>
    <w:rsid w:val="009C3DAD"/>
    <w:rsid w:val="009C443C"/>
    <w:rsid w:val="009C5189"/>
    <w:rsid w:val="009C58CF"/>
    <w:rsid w:val="009C5CF2"/>
    <w:rsid w:val="009C6FB9"/>
    <w:rsid w:val="009C7243"/>
    <w:rsid w:val="009C740A"/>
    <w:rsid w:val="009C78BC"/>
    <w:rsid w:val="009C7B4E"/>
    <w:rsid w:val="009D0757"/>
    <w:rsid w:val="009D0826"/>
    <w:rsid w:val="009D0987"/>
    <w:rsid w:val="009D140B"/>
    <w:rsid w:val="009D14AF"/>
    <w:rsid w:val="009D15A5"/>
    <w:rsid w:val="009D1827"/>
    <w:rsid w:val="009D1C49"/>
    <w:rsid w:val="009D2ADA"/>
    <w:rsid w:val="009D367E"/>
    <w:rsid w:val="009D38E6"/>
    <w:rsid w:val="009D38F8"/>
    <w:rsid w:val="009D4CAC"/>
    <w:rsid w:val="009D4DA6"/>
    <w:rsid w:val="009D5F22"/>
    <w:rsid w:val="009D5FB1"/>
    <w:rsid w:val="009D6222"/>
    <w:rsid w:val="009D6576"/>
    <w:rsid w:val="009D6F41"/>
    <w:rsid w:val="009D75F9"/>
    <w:rsid w:val="009D7805"/>
    <w:rsid w:val="009D7CB1"/>
    <w:rsid w:val="009D7FEE"/>
    <w:rsid w:val="009E042C"/>
    <w:rsid w:val="009E05C7"/>
    <w:rsid w:val="009E0753"/>
    <w:rsid w:val="009E0971"/>
    <w:rsid w:val="009E1194"/>
    <w:rsid w:val="009E13A7"/>
    <w:rsid w:val="009E1450"/>
    <w:rsid w:val="009E1879"/>
    <w:rsid w:val="009E189A"/>
    <w:rsid w:val="009E29D9"/>
    <w:rsid w:val="009E2B20"/>
    <w:rsid w:val="009E4379"/>
    <w:rsid w:val="009E4A7A"/>
    <w:rsid w:val="009E4D63"/>
    <w:rsid w:val="009E4FFE"/>
    <w:rsid w:val="009E50FD"/>
    <w:rsid w:val="009E5833"/>
    <w:rsid w:val="009E5D16"/>
    <w:rsid w:val="009E660D"/>
    <w:rsid w:val="009E6BD9"/>
    <w:rsid w:val="009E6EAC"/>
    <w:rsid w:val="009E71C2"/>
    <w:rsid w:val="009F0873"/>
    <w:rsid w:val="009F0AB3"/>
    <w:rsid w:val="009F1322"/>
    <w:rsid w:val="009F14FA"/>
    <w:rsid w:val="009F15B4"/>
    <w:rsid w:val="009F1C09"/>
    <w:rsid w:val="009F2357"/>
    <w:rsid w:val="009F2ECB"/>
    <w:rsid w:val="009F4311"/>
    <w:rsid w:val="009F43D7"/>
    <w:rsid w:val="009F4684"/>
    <w:rsid w:val="009F47F6"/>
    <w:rsid w:val="009F4A4A"/>
    <w:rsid w:val="009F4DDB"/>
    <w:rsid w:val="009F4EA7"/>
    <w:rsid w:val="009F54A5"/>
    <w:rsid w:val="009F5879"/>
    <w:rsid w:val="009F5972"/>
    <w:rsid w:val="009F59BE"/>
    <w:rsid w:val="009F5C71"/>
    <w:rsid w:val="009F6D5E"/>
    <w:rsid w:val="009F6EB9"/>
    <w:rsid w:val="009F7903"/>
    <w:rsid w:val="009F7DB4"/>
    <w:rsid w:val="009F7DCA"/>
    <w:rsid w:val="00A00A49"/>
    <w:rsid w:val="00A010A5"/>
    <w:rsid w:val="00A010B7"/>
    <w:rsid w:val="00A014C0"/>
    <w:rsid w:val="00A01598"/>
    <w:rsid w:val="00A0279B"/>
    <w:rsid w:val="00A02840"/>
    <w:rsid w:val="00A03484"/>
    <w:rsid w:val="00A03A6E"/>
    <w:rsid w:val="00A04823"/>
    <w:rsid w:val="00A04ABD"/>
    <w:rsid w:val="00A04BA2"/>
    <w:rsid w:val="00A04E59"/>
    <w:rsid w:val="00A057D2"/>
    <w:rsid w:val="00A05AEB"/>
    <w:rsid w:val="00A05BEC"/>
    <w:rsid w:val="00A0619F"/>
    <w:rsid w:val="00A06A06"/>
    <w:rsid w:val="00A06D17"/>
    <w:rsid w:val="00A07236"/>
    <w:rsid w:val="00A072B9"/>
    <w:rsid w:val="00A0737A"/>
    <w:rsid w:val="00A078DA"/>
    <w:rsid w:val="00A07949"/>
    <w:rsid w:val="00A1064F"/>
    <w:rsid w:val="00A1105C"/>
    <w:rsid w:val="00A11C34"/>
    <w:rsid w:val="00A125C5"/>
    <w:rsid w:val="00A129C2"/>
    <w:rsid w:val="00A12A1C"/>
    <w:rsid w:val="00A12D24"/>
    <w:rsid w:val="00A134AC"/>
    <w:rsid w:val="00A14C61"/>
    <w:rsid w:val="00A14D1D"/>
    <w:rsid w:val="00A155C8"/>
    <w:rsid w:val="00A16445"/>
    <w:rsid w:val="00A164FD"/>
    <w:rsid w:val="00A17078"/>
    <w:rsid w:val="00A172A3"/>
    <w:rsid w:val="00A179CA"/>
    <w:rsid w:val="00A17BD7"/>
    <w:rsid w:val="00A203A8"/>
    <w:rsid w:val="00A2066F"/>
    <w:rsid w:val="00A20681"/>
    <w:rsid w:val="00A20734"/>
    <w:rsid w:val="00A20DC6"/>
    <w:rsid w:val="00A210F5"/>
    <w:rsid w:val="00A211A4"/>
    <w:rsid w:val="00A212B0"/>
    <w:rsid w:val="00A213DD"/>
    <w:rsid w:val="00A2204D"/>
    <w:rsid w:val="00A225B9"/>
    <w:rsid w:val="00A225C2"/>
    <w:rsid w:val="00A229F5"/>
    <w:rsid w:val="00A22A5E"/>
    <w:rsid w:val="00A22C67"/>
    <w:rsid w:val="00A22FCE"/>
    <w:rsid w:val="00A23C8B"/>
    <w:rsid w:val="00A2408C"/>
    <w:rsid w:val="00A24262"/>
    <w:rsid w:val="00A2451C"/>
    <w:rsid w:val="00A249D9"/>
    <w:rsid w:val="00A24DC9"/>
    <w:rsid w:val="00A25912"/>
    <w:rsid w:val="00A259DA"/>
    <w:rsid w:val="00A25BCF"/>
    <w:rsid w:val="00A26428"/>
    <w:rsid w:val="00A26504"/>
    <w:rsid w:val="00A272AD"/>
    <w:rsid w:val="00A27C85"/>
    <w:rsid w:val="00A30185"/>
    <w:rsid w:val="00A30407"/>
    <w:rsid w:val="00A305AD"/>
    <w:rsid w:val="00A306C4"/>
    <w:rsid w:val="00A30A28"/>
    <w:rsid w:val="00A30B8D"/>
    <w:rsid w:val="00A30EAB"/>
    <w:rsid w:val="00A30ED2"/>
    <w:rsid w:val="00A3149F"/>
    <w:rsid w:val="00A316AC"/>
    <w:rsid w:val="00A316E5"/>
    <w:rsid w:val="00A328FC"/>
    <w:rsid w:val="00A32AAF"/>
    <w:rsid w:val="00A3317A"/>
    <w:rsid w:val="00A335C0"/>
    <w:rsid w:val="00A336F6"/>
    <w:rsid w:val="00A3405B"/>
    <w:rsid w:val="00A34442"/>
    <w:rsid w:val="00A3462B"/>
    <w:rsid w:val="00A34832"/>
    <w:rsid w:val="00A34A5F"/>
    <w:rsid w:val="00A34ABB"/>
    <w:rsid w:val="00A34C0E"/>
    <w:rsid w:val="00A350B6"/>
    <w:rsid w:val="00A354D1"/>
    <w:rsid w:val="00A3557B"/>
    <w:rsid w:val="00A3576F"/>
    <w:rsid w:val="00A35A3D"/>
    <w:rsid w:val="00A35BC5"/>
    <w:rsid w:val="00A368FC"/>
    <w:rsid w:val="00A36F78"/>
    <w:rsid w:val="00A4117D"/>
    <w:rsid w:val="00A41619"/>
    <w:rsid w:val="00A417B9"/>
    <w:rsid w:val="00A41ADE"/>
    <w:rsid w:val="00A41D25"/>
    <w:rsid w:val="00A41EFF"/>
    <w:rsid w:val="00A42662"/>
    <w:rsid w:val="00A4269C"/>
    <w:rsid w:val="00A42965"/>
    <w:rsid w:val="00A42D51"/>
    <w:rsid w:val="00A438B9"/>
    <w:rsid w:val="00A43E95"/>
    <w:rsid w:val="00A43F4C"/>
    <w:rsid w:val="00A44043"/>
    <w:rsid w:val="00A44527"/>
    <w:rsid w:val="00A44A8F"/>
    <w:rsid w:val="00A44B98"/>
    <w:rsid w:val="00A44CC8"/>
    <w:rsid w:val="00A453A4"/>
    <w:rsid w:val="00A458BB"/>
    <w:rsid w:val="00A4680A"/>
    <w:rsid w:val="00A468DD"/>
    <w:rsid w:val="00A46F09"/>
    <w:rsid w:val="00A473ED"/>
    <w:rsid w:val="00A479EF"/>
    <w:rsid w:val="00A50E17"/>
    <w:rsid w:val="00A50FA0"/>
    <w:rsid w:val="00A51556"/>
    <w:rsid w:val="00A51ABB"/>
    <w:rsid w:val="00A523A4"/>
    <w:rsid w:val="00A52BEF"/>
    <w:rsid w:val="00A53AF7"/>
    <w:rsid w:val="00A53BF2"/>
    <w:rsid w:val="00A53CF9"/>
    <w:rsid w:val="00A54163"/>
    <w:rsid w:val="00A541BA"/>
    <w:rsid w:val="00A543F5"/>
    <w:rsid w:val="00A5445D"/>
    <w:rsid w:val="00A547CD"/>
    <w:rsid w:val="00A54A95"/>
    <w:rsid w:val="00A54E8A"/>
    <w:rsid w:val="00A54FBD"/>
    <w:rsid w:val="00A552F9"/>
    <w:rsid w:val="00A55427"/>
    <w:rsid w:val="00A556AE"/>
    <w:rsid w:val="00A558DD"/>
    <w:rsid w:val="00A558FB"/>
    <w:rsid w:val="00A55C5C"/>
    <w:rsid w:val="00A55F6E"/>
    <w:rsid w:val="00A56391"/>
    <w:rsid w:val="00A56C3E"/>
    <w:rsid w:val="00A56EFF"/>
    <w:rsid w:val="00A57036"/>
    <w:rsid w:val="00A576CE"/>
    <w:rsid w:val="00A6062C"/>
    <w:rsid w:val="00A60A46"/>
    <w:rsid w:val="00A60CD6"/>
    <w:rsid w:val="00A61009"/>
    <w:rsid w:val="00A610D4"/>
    <w:rsid w:val="00A61367"/>
    <w:rsid w:val="00A61393"/>
    <w:rsid w:val="00A613F5"/>
    <w:rsid w:val="00A61431"/>
    <w:rsid w:val="00A61B05"/>
    <w:rsid w:val="00A61FC0"/>
    <w:rsid w:val="00A62486"/>
    <w:rsid w:val="00A6259C"/>
    <w:rsid w:val="00A626DC"/>
    <w:rsid w:val="00A62DC4"/>
    <w:rsid w:val="00A632BD"/>
    <w:rsid w:val="00A63399"/>
    <w:rsid w:val="00A635CF"/>
    <w:rsid w:val="00A636A8"/>
    <w:rsid w:val="00A63B8F"/>
    <w:rsid w:val="00A63D45"/>
    <w:rsid w:val="00A64AF2"/>
    <w:rsid w:val="00A64C8D"/>
    <w:rsid w:val="00A6514D"/>
    <w:rsid w:val="00A65B99"/>
    <w:rsid w:val="00A65E80"/>
    <w:rsid w:val="00A65EE7"/>
    <w:rsid w:val="00A6627F"/>
    <w:rsid w:val="00A66A77"/>
    <w:rsid w:val="00A66C1E"/>
    <w:rsid w:val="00A66E7C"/>
    <w:rsid w:val="00A67844"/>
    <w:rsid w:val="00A6799C"/>
    <w:rsid w:val="00A70133"/>
    <w:rsid w:val="00A719FB"/>
    <w:rsid w:val="00A71B16"/>
    <w:rsid w:val="00A71D2A"/>
    <w:rsid w:val="00A71EF4"/>
    <w:rsid w:val="00A72299"/>
    <w:rsid w:val="00A72719"/>
    <w:rsid w:val="00A72E7B"/>
    <w:rsid w:val="00A731CA"/>
    <w:rsid w:val="00A73437"/>
    <w:rsid w:val="00A73D81"/>
    <w:rsid w:val="00A741AB"/>
    <w:rsid w:val="00A742DD"/>
    <w:rsid w:val="00A7451D"/>
    <w:rsid w:val="00A746BE"/>
    <w:rsid w:val="00A74B2F"/>
    <w:rsid w:val="00A74C32"/>
    <w:rsid w:val="00A74D9C"/>
    <w:rsid w:val="00A74DA4"/>
    <w:rsid w:val="00A74F8A"/>
    <w:rsid w:val="00A7530F"/>
    <w:rsid w:val="00A753BE"/>
    <w:rsid w:val="00A7572D"/>
    <w:rsid w:val="00A7580F"/>
    <w:rsid w:val="00A75C90"/>
    <w:rsid w:val="00A763B4"/>
    <w:rsid w:val="00A763C6"/>
    <w:rsid w:val="00A770A6"/>
    <w:rsid w:val="00A7714F"/>
    <w:rsid w:val="00A77411"/>
    <w:rsid w:val="00A77596"/>
    <w:rsid w:val="00A777D5"/>
    <w:rsid w:val="00A80741"/>
    <w:rsid w:val="00A808F3"/>
    <w:rsid w:val="00A80C85"/>
    <w:rsid w:val="00A80D0A"/>
    <w:rsid w:val="00A80DCD"/>
    <w:rsid w:val="00A813B1"/>
    <w:rsid w:val="00A81434"/>
    <w:rsid w:val="00A8153E"/>
    <w:rsid w:val="00A82C89"/>
    <w:rsid w:val="00A83229"/>
    <w:rsid w:val="00A83371"/>
    <w:rsid w:val="00A83655"/>
    <w:rsid w:val="00A83A01"/>
    <w:rsid w:val="00A83DE7"/>
    <w:rsid w:val="00A83E14"/>
    <w:rsid w:val="00A84002"/>
    <w:rsid w:val="00A8425D"/>
    <w:rsid w:val="00A84657"/>
    <w:rsid w:val="00A84F18"/>
    <w:rsid w:val="00A8547D"/>
    <w:rsid w:val="00A8571B"/>
    <w:rsid w:val="00A85ABD"/>
    <w:rsid w:val="00A85BC1"/>
    <w:rsid w:val="00A85BEA"/>
    <w:rsid w:val="00A85D45"/>
    <w:rsid w:val="00A867A5"/>
    <w:rsid w:val="00A8699A"/>
    <w:rsid w:val="00A86CA3"/>
    <w:rsid w:val="00A9016A"/>
    <w:rsid w:val="00A90506"/>
    <w:rsid w:val="00A905B8"/>
    <w:rsid w:val="00A90FE4"/>
    <w:rsid w:val="00A914B7"/>
    <w:rsid w:val="00A9169D"/>
    <w:rsid w:val="00A91C89"/>
    <w:rsid w:val="00A91FA4"/>
    <w:rsid w:val="00A92498"/>
    <w:rsid w:val="00A93837"/>
    <w:rsid w:val="00A93AE4"/>
    <w:rsid w:val="00A94AEB"/>
    <w:rsid w:val="00A94CB8"/>
    <w:rsid w:val="00A9525C"/>
    <w:rsid w:val="00A95732"/>
    <w:rsid w:val="00A95C63"/>
    <w:rsid w:val="00A96072"/>
    <w:rsid w:val="00A9687F"/>
    <w:rsid w:val="00A96D48"/>
    <w:rsid w:val="00A970BC"/>
    <w:rsid w:val="00A973A2"/>
    <w:rsid w:val="00A9746C"/>
    <w:rsid w:val="00A9768F"/>
    <w:rsid w:val="00A977B7"/>
    <w:rsid w:val="00A977C7"/>
    <w:rsid w:val="00A97833"/>
    <w:rsid w:val="00A97F5E"/>
    <w:rsid w:val="00AA0B73"/>
    <w:rsid w:val="00AA0F9C"/>
    <w:rsid w:val="00AA14ED"/>
    <w:rsid w:val="00AA194D"/>
    <w:rsid w:val="00AA1A17"/>
    <w:rsid w:val="00AA1CA8"/>
    <w:rsid w:val="00AA1DD6"/>
    <w:rsid w:val="00AA261D"/>
    <w:rsid w:val="00AA2673"/>
    <w:rsid w:val="00AA29F4"/>
    <w:rsid w:val="00AA30BB"/>
    <w:rsid w:val="00AA34EE"/>
    <w:rsid w:val="00AA36AF"/>
    <w:rsid w:val="00AA3C0D"/>
    <w:rsid w:val="00AA41D1"/>
    <w:rsid w:val="00AA478D"/>
    <w:rsid w:val="00AA4CBE"/>
    <w:rsid w:val="00AA549F"/>
    <w:rsid w:val="00AA56D8"/>
    <w:rsid w:val="00AA5739"/>
    <w:rsid w:val="00AA5C5F"/>
    <w:rsid w:val="00AA5F49"/>
    <w:rsid w:val="00AA6128"/>
    <w:rsid w:val="00AA635C"/>
    <w:rsid w:val="00AA68D6"/>
    <w:rsid w:val="00AA7AC4"/>
    <w:rsid w:val="00AA7FB6"/>
    <w:rsid w:val="00AB0CF6"/>
    <w:rsid w:val="00AB10E1"/>
    <w:rsid w:val="00AB115A"/>
    <w:rsid w:val="00AB18D7"/>
    <w:rsid w:val="00AB1BF9"/>
    <w:rsid w:val="00AB28EB"/>
    <w:rsid w:val="00AB2A3A"/>
    <w:rsid w:val="00AB36C4"/>
    <w:rsid w:val="00AB3AD0"/>
    <w:rsid w:val="00AB441A"/>
    <w:rsid w:val="00AB453E"/>
    <w:rsid w:val="00AB4B3A"/>
    <w:rsid w:val="00AB5455"/>
    <w:rsid w:val="00AB5612"/>
    <w:rsid w:val="00AB5A08"/>
    <w:rsid w:val="00AB60B6"/>
    <w:rsid w:val="00AB619D"/>
    <w:rsid w:val="00AC244E"/>
    <w:rsid w:val="00AC2B5D"/>
    <w:rsid w:val="00AC2F97"/>
    <w:rsid w:val="00AC30CF"/>
    <w:rsid w:val="00AC3210"/>
    <w:rsid w:val="00AC32B2"/>
    <w:rsid w:val="00AC3346"/>
    <w:rsid w:val="00AC5224"/>
    <w:rsid w:val="00AC5804"/>
    <w:rsid w:val="00AC5BE3"/>
    <w:rsid w:val="00AC64E2"/>
    <w:rsid w:val="00AC6FBF"/>
    <w:rsid w:val="00AC751C"/>
    <w:rsid w:val="00AC76C7"/>
    <w:rsid w:val="00AD0826"/>
    <w:rsid w:val="00AD112F"/>
    <w:rsid w:val="00AD1334"/>
    <w:rsid w:val="00AD1E2D"/>
    <w:rsid w:val="00AD29A7"/>
    <w:rsid w:val="00AD3127"/>
    <w:rsid w:val="00AD429D"/>
    <w:rsid w:val="00AD4649"/>
    <w:rsid w:val="00AD48AF"/>
    <w:rsid w:val="00AD5026"/>
    <w:rsid w:val="00AD5100"/>
    <w:rsid w:val="00AD53AB"/>
    <w:rsid w:val="00AD6317"/>
    <w:rsid w:val="00AD6A3A"/>
    <w:rsid w:val="00AD6DC8"/>
    <w:rsid w:val="00AD71BF"/>
    <w:rsid w:val="00AD7638"/>
    <w:rsid w:val="00AD7A0F"/>
    <w:rsid w:val="00AD7F21"/>
    <w:rsid w:val="00AE0326"/>
    <w:rsid w:val="00AE0351"/>
    <w:rsid w:val="00AE06C4"/>
    <w:rsid w:val="00AE0DAC"/>
    <w:rsid w:val="00AE1042"/>
    <w:rsid w:val="00AE1BE7"/>
    <w:rsid w:val="00AE1CCE"/>
    <w:rsid w:val="00AE27F3"/>
    <w:rsid w:val="00AE2BDF"/>
    <w:rsid w:val="00AE2E38"/>
    <w:rsid w:val="00AE3281"/>
    <w:rsid w:val="00AE4C25"/>
    <w:rsid w:val="00AE5385"/>
    <w:rsid w:val="00AE5722"/>
    <w:rsid w:val="00AE58A9"/>
    <w:rsid w:val="00AE6471"/>
    <w:rsid w:val="00AE6549"/>
    <w:rsid w:val="00AE6584"/>
    <w:rsid w:val="00AE6741"/>
    <w:rsid w:val="00AE7BF9"/>
    <w:rsid w:val="00AF0086"/>
    <w:rsid w:val="00AF0430"/>
    <w:rsid w:val="00AF0573"/>
    <w:rsid w:val="00AF0752"/>
    <w:rsid w:val="00AF08BB"/>
    <w:rsid w:val="00AF1037"/>
    <w:rsid w:val="00AF1107"/>
    <w:rsid w:val="00AF11D2"/>
    <w:rsid w:val="00AF1627"/>
    <w:rsid w:val="00AF1A2C"/>
    <w:rsid w:val="00AF2DB5"/>
    <w:rsid w:val="00AF4181"/>
    <w:rsid w:val="00AF424F"/>
    <w:rsid w:val="00AF4457"/>
    <w:rsid w:val="00AF44A8"/>
    <w:rsid w:val="00AF453A"/>
    <w:rsid w:val="00AF4FB6"/>
    <w:rsid w:val="00AF540B"/>
    <w:rsid w:val="00AF5EF9"/>
    <w:rsid w:val="00AF6054"/>
    <w:rsid w:val="00AF72CE"/>
    <w:rsid w:val="00AF75F7"/>
    <w:rsid w:val="00AF7754"/>
    <w:rsid w:val="00AF7890"/>
    <w:rsid w:val="00AF7E1E"/>
    <w:rsid w:val="00B00A43"/>
    <w:rsid w:val="00B00A7B"/>
    <w:rsid w:val="00B00D31"/>
    <w:rsid w:val="00B00F53"/>
    <w:rsid w:val="00B00FDE"/>
    <w:rsid w:val="00B01660"/>
    <w:rsid w:val="00B01C5B"/>
    <w:rsid w:val="00B01E94"/>
    <w:rsid w:val="00B02005"/>
    <w:rsid w:val="00B02A15"/>
    <w:rsid w:val="00B02DD2"/>
    <w:rsid w:val="00B030E5"/>
    <w:rsid w:val="00B03734"/>
    <w:rsid w:val="00B03C3A"/>
    <w:rsid w:val="00B03CCD"/>
    <w:rsid w:val="00B04E79"/>
    <w:rsid w:val="00B0535E"/>
    <w:rsid w:val="00B05B0E"/>
    <w:rsid w:val="00B06571"/>
    <w:rsid w:val="00B07481"/>
    <w:rsid w:val="00B07A95"/>
    <w:rsid w:val="00B07ADC"/>
    <w:rsid w:val="00B07DBC"/>
    <w:rsid w:val="00B07E0E"/>
    <w:rsid w:val="00B10969"/>
    <w:rsid w:val="00B10B38"/>
    <w:rsid w:val="00B10E9E"/>
    <w:rsid w:val="00B10EE1"/>
    <w:rsid w:val="00B11463"/>
    <w:rsid w:val="00B114C2"/>
    <w:rsid w:val="00B11C7B"/>
    <w:rsid w:val="00B11D6A"/>
    <w:rsid w:val="00B121B7"/>
    <w:rsid w:val="00B1288E"/>
    <w:rsid w:val="00B132FE"/>
    <w:rsid w:val="00B13C7F"/>
    <w:rsid w:val="00B143BC"/>
    <w:rsid w:val="00B152D3"/>
    <w:rsid w:val="00B16061"/>
    <w:rsid w:val="00B16249"/>
    <w:rsid w:val="00B166A2"/>
    <w:rsid w:val="00B17141"/>
    <w:rsid w:val="00B17C1B"/>
    <w:rsid w:val="00B2039E"/>
    <w:rsid w:val="00B204D9"/>
    <w:rsid w:val="00B20826"/>
    <w:rsid w:val="00B20882"/>
    <w:rsid w:val="00B20A7F"/>
    <w:rsid w:val="00B20F47"/>
    <w:rsid w:val="00B21117"/>
    <w:rsid w:val="00B214BB"/>
    <w:rsid w:val="00B214E8"/>
    <w:rsid w:val="00B217E0"/>
    <w:rsid w:val="00B22239"/>
    <w:rsid w:val="00B22843"/>
    <w:rsid w:val="00B22B8B"/>
    <w:rsid w:val="00B22F5C"/>
    <w:rsid w:val="00B23131"/>
    <w:rsid w:val="00B23500"/>
    <w:rsid w:val="00B23626"/>
    <w:rsid w:val="00B24C12"/>
    <w:rsid w:val="00B250F4"/>
    <w:rsid w:val="00B251C7"/>
    <w:rsid w:val="00B2554B"/>
    <w:rsid w:val="00B26EE4"/>
    <w:rsid w:val="00B304BC"/>
    <w:rsid w:val="00B30698"/>
    <w:rsid w:val="00B30954"/>
    <w:rsid w:val="00B3103F"/>
    <w:rsid w:val="00B31575"/>
    <w:rsid w:val="00B31751"/>
    <w:rsid w:val="00B31905"/>
    <w:rsid w:val="00B319B0"/>
    <w:rsid w:val="00B31DCA"/>
    <w:rsid w:val="00B323C8"/>
    <w:rsid w:val="00B32BDD"/>
    <w:rsid w:val="00B33F4F"/>
    <w:rsid w:val="00B34075"/>
    <w:rsid w:val="00B350FF"/>
    <w:rsid w:val="00B36082"/>
    <w:rsid w:val="00B36404"/>
    <w:rsid w:val="00B36B20"/>
    <w:rsid w:val="00B372AD"/>
    <w:rsid w:val="00B378E6"/>
    <w:rsid w:val="00B378F2"/>
    <w:rsid w:val="00B37966"/>
    <w:rsid w:val="00B403C7"/>
    <w:rsid w:val="00B4097F"/>
    <w:rsid w:val="00B40C57"/>
    <w:rsid w:val="00B40DF9"/>
    <w:rsid w:val="00B41CF5"/>
    <w:rsid w:val="00B41FAD"/>
    <w:rsid w:val="00B4257D"/>
    <w:rsid w:val="00B42915"/>
    <w:rsid w:val="00B42CE6"/>
    <w:rsid w:val="00B430E2"/>
    <w:rsid w:val="00B433A6"/>
    <w:rsid w:val="00B43BE8"/>
    <w:rsid w:val="00B449AE"/>
    <w:rsid w:val="00B44BCF"/>
    <w:rsid w:val="00B44C41"/>
    <w:rsid w:val="00B45219"/>
    <w:rsid w:val="00B4551E"/>
    <w:rsid w:val="00B45F38"/>
    <w:rsid w:val="00B45F69"/>
    <w:rsid w:val="00B46BD9"/>
    <w:rsid w:val="00B471E6"/>
    <w:rsid w:val="00B472A1"/>
    <w:rsid w:val="00B475DE"/>
    <w:rsid w:val="00B47B9B"/>
    <w:rsid w:val="00B47D0B"/>
    <w:rsid w:val="00B5030E"/>
    <w:rsid w:val="00B51209"/>
    <w:rsid w:val="00B518C6"/>
    <w:rsid w:val="00B51A15"/>
    <w:rsid w:val="00B51B56"/>
    <w:rsid w:val="00B51BBC"/>
    <w:rsid w:val="00B51C10"/>
    <w:rsid w:val="00B52015"/>
    <w:rsid w:val="00B526DC"/>
    <w:rsid w:val="00B5293A"/>
    <w:rsid w:val="00B5293B"/>
    <w:rsid w:val="00B52AD9"/>
    <w:rsid w:val="00B52B87"/>
    <w:rsid w:val="00B534F4"/>
    <w:rsid w:val="00B53B11"/>
    <w:rsid w:val="00B53D31"/>
    <w:rsid w:val="00B54394"/>
    <w:rsid w:val="00B54445"/>
    <w:rsid w:val="00B5468F"/>
    <w:rsid w:val="00B54BE9"/>
    <w:rsid w:val="00B54E23"/>
    <w:rsid w:val="00B5586E"/>
    <w:rsid w:val="00B56320"/>
    <w:rsid w:val="00B5633C"/>
    <w:rsid w:val="00B56E5B"/>
    <w:rsid w:val="00B56EA6"/>
    <w:rsid w:val="00B57435"/>
    <w:rsid w:val="00B57CD3"/>
    <w:rsid w:val="00B602CF"/>
    <w:rsid w:val="00B60573"/>
    <w:rsid w:val="00B60AF0"/>
    <w:rsid w:val="00B60D87"/>
    <w:rsid w:val="00B61407"/>
    <w:rsid w:val="00B61D1D"/>
    <w:rsid w:val="00B622CA"/>
    <w:rsid w:val="00B623E4"/>
    <w:rsid w:val="00B6289D"/>
    <w:rsid w:val="00B63861"/>
    <w:rsid w:val="00B63988"/>
    <w:rsid w:val="00B65201"/>
    <w:rsid w:val="00B6558C"/>
    <w:rsid w:val="00B65AD1"/>
    <w:rsid w:val="00B65CED"/>
    <w:rsid w:val="00B662C5"/>
    <w:rsid w:val="00B6677C"/>
    <w:rsid w:val="00B669B0"/>
    <w:rsid w:val="00B67C4C"/>
    <w:rsid w:val="00B706A7"/>
    <w:rsid w:val="00B70D53"/>
    <w:rsid w:val="00B70DE2"/>
    <w:rsid w:val="00B7111A"/>
    <w:rsid w:val="00B719DC"/>
    <w:rsid w:val="00B71EF2"/>
    <w:rsid w:val="00B7218E"/>
    <w:rsid w:val="00B724CD"/>
    <w:rsid w:val="00B72C3F"/>
    <w:rsid w:val="00B734F5"/>
    <w:rsid w:val="00B73D30"/>
    <w:rsid w:val="00B73DAB"/>
    <w:rsid w:val="00B73E3D"/>
    <w:rsid w:val="00B740C0"/>
    <w:rsid w:val="00B744D6"/>
    <w:rsid w:val="00B746CA"/>
    <w:rsid w:val="00B74744"/>
    <w:rsid w:val="00B74BC0"/>
    <w:rsid w:val="00B74D5F"/>
    <w:rsid w:val="00B75160"/>
    <w:rsid w:val="00B757A9"/>
    <w:rsid w:val="00B7598F"/>
    <w:rsid w:val="00B75B0D"/>
    <w:rsid w:val="00B75F99"/>
    <w:rsid w:val="00B76840"/>
    <w:rsid w:val="00B76C69"/>
    <w:rsid w:val="00B76C7D"/>
    <w:rsid w:val="00B76E46"/>
    <w:rsid w:val="00B76F36"/>
    <w:rsid w:val="00B76F47"/>
    <w:rsid w:val="00B7747A"/>
    <w:rsid w:val="00B7748F"/>
    <w:rsid w:val="00B77E3E"/>
    <w:rsid w:val="00B77F6C"/>
    <w:rsid w:val="00B80257"/>
    <w:rsid w:val="00B803E8"/>
    <w:rsid w:val="00B80401"/>
    <w:rsid w:val="00B805DA"/>
    <w:rsid w:val="00B80B0F"/>
    <w:rsid w:val="00B80D78"/>
    <w:rsid w:val="00B81377"/>
    <w:rsid w:val="00B8182C"/>
    <w:rsid w:val="00B81904"/>
    <w:rsid w:val="00B81E69"/>
    <w:rsid w:val="00B82C43"/>
    <w:rsid w:val="00B831A9"/>
    <w:rsid w:val="00B8395C"/>
    <w:rsid w:val="00B83B4C"/>
    <w:rsid w:val="00B84598"/>
    <w:rsid w:val="00B84F7D"/>
    <w:rsid w:val="00B85223"/>
    <w:rsid w:val="00B8547D"/>
    <w:rsid w:val="00B85B17"/>
    <w:rsid w:val="00B8619C"/>
    <w:rsid w:val="00B86727"/>
    <w:rsid w:val="00B867BC"/>
    <w:rsid w:val="00B86E03"/>
    <w:rsid w:val="00B86F3C"/>
    <w:rsid w:val="00B87351"/>
    <w:rsid w:val="00B87415"/>
    <w:rsid w:val="00B8755E"/>
    <w:rsid w:val="00B906C5"/>
    <w:rsid w:val="00B907B1"/>
    <w:rsid w:val="00B90806"/>
    <w:rsid w:val="00B90BB9"/>
    <w:rsid w:val="00B90BED"/>
    <w:rsid w:val="00B91003"/>
    <w:rsid w:val="00B9163D"/>
    <w:rsid w:val="00B91E21"/>
    <w:rsid w:val="00B930BC"/>
    <w:rsid w:val="00B93173"/>
    <w:rsid w:val="00B931EB"/>
    <w:rsid w:val="00B93D01"/>
    <w:rsid w:val="00B943F3"/>
    <w:rsid w:val="00B95231"/>
    <w:rsid w:val="00B95C60"/>
    <w:rsid w:val="00B95D4B"/>
    <w:rsid w:val="00B9622A"/>
    <w:rsid w:val="00B962A1"/>
    <w:rsid w:val="00B96C19"/>
    <w:rsid w:val="00B9700C"/>
    <w:rsid w:val="00B97419"/>
    <w:rsid w:val="00B9752C"/>
    <w:rsid w:val="00BA00DE"/>
    <w:rsid w:val="00BA01FF"/>
    <w:rsid w:val="00BA0309"/>
    <w:rsid w:val="00BA0D19"/>
    <w:rsid w:val="00BA165A"/>
    <w:rsid w:val="00BA26DD"/>
    <w:rsid w:val="00BA2A05"/>
    <w:rsid w:val="00BA3ED4"/>
    <w:rsid w:val="00BA40DA"/>
    <w:rsid w:val="00BA42E3"/>
    <w:rsid w:val="00BA4F89"/>
    <w:rsid w:val="00BA53B2"/>
    <w:rsid w:val="00BA651E"/>
    <w:rsid w:val="00BA687F"/>
    <w:rsid w:val="00BA6CE0"/>
    <w:rsid w:val="00BA70BC"/>
    <w:rsid w:val="00BA7341"/>
    <w:rsid w:val="00BA74FC"/>
    <w:rsid w:val="00BA7726"/>
    <w:rsid w:val="00BA7E2D"/>
    <w:rsid w:val="00BB0618"/>
    <w:rsid w:val="00BB065B"/>
    <w:rsid w:val="00BB0A1B"/>
    <w:rsid w:val="00BB135B"/>
    <w:rsid w:val="00BB13E7"/>
    <w:rsid w:val="00BB1BC0"/>
    <w:rsid w:val="00BB2097"/>
    <w:rsid w:val="00BB2498"/>
    <w:rsid w:val="00BB25DF"/>
    <w:rsid w:val="00BB2BB2"/>
    <w:rsid w:val="00BB4446"/>
    <w:rsid w:val="00BB4C9A"/>
    <w:rsid w:val="00BB5CBE"/>
    <w:rsid w:val="00BB6269"/>
    <w:rsid w:val="00BB627B"/>
    <w:rsid w:val="00BB675B"/>
    <w:rsid w:val="00BB699E"/>
    <w:rsid w:val="00BB6DFE"/>
    <w:rsid w:val="00BB6E45"/>
    <w:rsid w:val="00BB7328"/>
    <w:rsid w:val="00BB7398"/>
    <w:rsid w:val="00BB7630"/>
    <w:rsid w:val="00BB7790"/>
    <w:rsid w:val="00BB7A90"/>
    <w:rsid w:val="00BB7D2F"/>
    <w:rsid w:val="00BB7D3F"/>
    <w:rsid w:val="00BC04A4"/>
    <w:rsid w:val="00BC0861"/>
    <w:rsid w:val="00BC0983"/>
    <w:rsid w:val="00BC104D"/>
    <w:rsid w:val="00BC1115"/>
    <w:rsid w:val="00BC174B"/>
    <w:rsid w:val="00BC190B"/>
    <w:rsid w:val="00BC1AE8"/>
    <w:rsid w:val="00BC2608"/>
    <w:rsid w:val="00BC27EA"/>
    <w:rsid w:val="00BC2F47"/>
    <w:rsid w:val="00BC390A"/>
    <w:rsid w:val="00BC3A89"/>
    <w:rsid w:val="00BC3E4E"/>
    <w:rsid w:val="00BC404B"/>
    <w:rsid w:val="00BC4740"/>
    <w:rsid w:val="00BC4B6B"/>
    <w:rsid w:val="00BC5116"/>
    <w:rsid w:val="00BC54AF"/>
    <w:rsid w:val="00BC5F91"/>
    <w:rsid w:val="00BC65A9"/>
    <w:rsid w:val="00BC7996"/>
    <w:rsid w:val="00BC7A5A"/>
    <w:rsid w:val="00BC7CB9"/>
    <w:rsid w:val="00BC7DE9"/>
    <w:rsid w:val="00BD008F"/>
    <w:rsid w:val="00BD0401"/>
    <w:rsid w:val="00BD0B30"/>
    <w:rsid w:val="00BD1451"/>
    <w:rsid w:val="00BD195F"/>
    <w:rsid w:val="00BD2547"/>
    <w:rsid w:val="00BD2C7A"/>
    <w:rsid w:val="00BD43CE"/>
    <w:rsid w:val="00BD4449"/>
    <w:rsid w:val="00BD4481"/>
    <w:rsid w:val="00BD44DB"/>
    <w:rsid w:val="00BD4736"/>
    <w:rsid w:val="00BD4D8F"/>
    <w:rsid w:val="00BD5529"/>
    <w:rsid w:val="00BD5677"/>
    <w:rsid w:val="00BD5DE2"/>
    <w:rsid w:val="00BD60D9"/>
    <w:rsid w:val="00BD6562"/>
    <w:rsid w:val="00BD6722"/>
    <w:rsid w:val="00BD685A"/>
    <w:rsid w:val="00BD6C2C"/>
    <w:rsid w:val="00BD725F"/>
    <w:rsid w:val="00BD728E"/>
    <w:rsid w:val="00BD76D9"/>
    <w:rsid w:val="00BE0087"/>
    <w:rsid w:val="00BE00D2"/>
    <w:rsid w:val="00BE125B"/>
    <w:rsid w:val="00BE12A5"/>
    <w:rsid w:val="00BE14F9"/>
    <w:rsid w:val="00BE170F"/>
    <w:rsid w:val="00BE1726"/>
    <w:rsid w:val="00BE30B5"/>
    <w:rsid w:val="00BE37DC"/>
    <w:rsid w:val="00BE3B30"/>
    <w:rsid w:val="00BE3B84"/>
    <w:rsid w:val="00BE5F55"/>
    <w:rsid w:val="00BE7687"/>
    <w:rsid w:val="00BE7A71"/>
    <w:rsid w:val="00BE7C32"/>
    <w:rsid w:val="00BF0195"/>
    <w:rsid w:val="00BF0245"/>
    <w:rsid w:val="00BF07C1"/>
    <w:rsid w:val="00BF0864"/>
    <w:rsid w:val="00BF12F9"/>
    <w:rsid w:val="00BF1951"/>
    <w:rsid w:val="00BF28FF"/>
    <w:rsid w:val="00BF2CFF"/>
    <w:rsid w:val="00BF2DD2"/>
    <w:rsid w:val="00BF36AC"/>
    <w:rsid w:val="00BF36E9"/>
    <w:rsid w:val="00BF396A"/>
    <w:rsid w:val="00BF3A3E"/>
    <w:rsid w:val="00BF4E3F"/>
    <w:rsid w:val="00BF52AA"/>
    <w:rsid w:val="00BF6087"/>
    <w:rsid w:val="00BF6205"/>
    <w:rsid w:val="00BF6634"/>
    <w:rsid w:val="00BF6D09"/>
    <w:rsid w:val="00BF711E"/>
    <w:rsid w:val="00BF758B"/>
    <w:rsid w:val="00BF75ED"/>
    <w:rsid w:val="00BF7A78"/>
    <w:rsid w:val="00C004B2"/>
    <w:rsid w:val="00C00F78"/>
    <w:rsid w:val="00C018C8"/>
    <w:rsid w:val="00C01933"/>
    <w:rsid w:val="00C01ADA"/>
    <w:rsid w:val="00C02670"/>
    <w:rsid w:val="00C0286D"/>
    <w:rsid w:val="00C028C2"/>
    <w:rsid w:val="00C02F94"/>
    <w:rsid w:val="00C03053"/>
    <w:rsid w:val="00C0309A"/>
    <w:rsid w:val="00C03C82"/>
    <w:rsid w:val="00C03DB1"/>
    <w:rsid w:val="00C03F14"/>
    <w:rsid w:val="00C04BAE"/>
    <w:rsid w:val="00C04C07"/>
    <w:rsid w:val="00C04C5F"/>
    <w:rsid w:val="00C04F52"/>
    <w:rsid w:val="00C05731"/>
    <w:rsid w:val="00C05849"/>
    <w:rsid w:val="00C05A45"/>
    <w:rsid w:val="00C05D6B"/>
    <w:rsid w:val="00C0607E"/>
    <w:rsid w:val="00C06853"/>
    <w:rsid w:val="00C073AA"/>
    <w:rsid w:val="00C10646"/>
    <w:rsid w:val="00C10822"/>
    <w:rsid w:val="00C10E2D"/>
    <w:rsid w:val="00C11393"/>
    <w:rsid w:val="00C11468"/>
    <w:rsid w:val="00C114CB"/>
    <w:rsid w:val="00C11992"/>
    <w:rsid w:val="00C11F5D"/>
    <w:rsid w:val="00C1322C"/>
    <w:rsid w:val="00C132CA"/>
    <w:rsid w:val="00C133F2"/>
    <w:rsid w:val="00C13E72"/>
    <w:rsid w:val="00C14221"/>
    <w:rsid w:val="00C143B3"/>
    <w:rsid w:val="00C14B59"/>
    <w:rsid w:val="00C14F76"/>
    <w:rsid w:val="00C152E9"/>
    <w:rsid w:val="00C15C7B"/>
    <w:rsid w:val="00C16679"/>
    <w:rsid w:val="00C16D95"/>
    <w:rsid w:val="00C16DFC"/>
    <w:rsid w:val="00C1774F"/>
    <w:rsid w:val="00C17F87"/>
    <w:rsid w:val="00C17FAE"/>
    <w:rsid w:val="00C20031"/>
    <w:rsid w:val="00C23088"/>
    <w:rsid w:val="00C23A01"/>
    <w:rsid w:val="00C23F5D"/>
    <w:rsid w:val="00C24195"/>
    <w:rsid w:val="00C24458"/>
    <w:rsid w:val="00C250D5"/>
    <w:rsid w:val="00C253FC"/>
    <w:rsid w:val="00C26274"/>
    <w:rsid w:val="00C266BD"/>
    <w:rsid w:val="00C26958"/>
    <w:rsid w:val="00C26B94"/>
    <w:rsid w:val="00C26D35"/>
    <w:rsid w:val="00C26FBC"/>
    <w:rsid w:val="00C2701A"/>
    <w:rsid w:val="00C27484"/>
    <w:rsid w:val="00C27F37"/>
    <w:rsid w:val="00C30E12"/>
    <w:rsid w:val="00C310B3"/>
    <w:rsid w:val="00C315E8"/>
    <w:rsid w:val="00C31FD7"/>
    <w:rsid w:val="00C32B2E"/>
    <w:rsid w:val="00C334EC"/>
    <w:rsid w:val="00C33635"/>
    <w:rsid w:val="00C33844"/>
    <w:rsid w:val="00C338A8"/>
    <w:rsid w:val="00C339EA"/>
    <w:rsid w:val="00C33F9D"/>
    <w:rsid w:val="00C33FF7"/>
    <w:rsid w:val="00C346E2"/>
    <w:rsid w:val="00C35358"/>
    <w:rsid w:val="00C355BF"/>
    <w:rsid w:val="00C35666"/>
    <w:rsid w:val="00C36EC4"/>
    <w:rsid w:val="00C3717E"/>
    <w:rsid w:val="00C377A3"/>
    <w:rsid w:val="00C37F3A"/>
    <w:rsid w:val="00C40350"/>
    <w:rsid w:val="00C404DF"/>
    <w:rsid w:val="00C4070E"/>
    <w:rsid w:val="00C40743"/>
    <w:rsid w:val="00C40D91"/>
    <w:rsid w:val="00C40DDB"/>
    <w:rsid w:val="00C41059"/>
    <w:rsid w:val="00C411E8"/>
    <w:rsid w:val="00C41DB9"/>
    <w:rsid w:val="00C4258F"/>
    <w:rsid w:val="00C42FE9"/>
    <w:rsid w:val="00C430D6"/>
    <w:rsid w:val="00C431E2"/>
    <w:rsid w:val="00C433E2"/>
    <w:rsid w:val="00C4348F"/>
    <w:rsid w:val="00C442B4"/>
    <w:rsid w:val="00C44600"/>
    <w:rsid w:val="00C45701"/>
    <w:rsid w:val="00C45728"/>
    <w:rsid w:val="00C45986"/>
    <w:rsid w:val="00C45A9C"/>
    <w:rsid w:val="00C464A3"/>
    <w:rsid w:val="00C475A3"/>
    <w:rsid w:val="00C50B24"/>
    <w:rsid w:val="00C50C87"/>
    <w:rsid w:val="00C50D60"/>
    <w:rsid w:val="00C5120E"/>
    <w:rsid w:val="00C51591"/>
    <w:rsid w:val="00C51B80"/>
    <w:rsid w:val="00C51C85"/>
    <w:rsid w:val="00C528C8"/>
    <w:rsid w:val="00C52CCC"/>
    <w:rsid w:val="00C530BC"/>
    <w:rsid w:val="00C541E4"/>
    <w:rsid w:val="00C54241"/>
    <w:rsid w:val="00C542B1"/>
    <w:rsid w:val="00C551E4"/>
    <w:rsid w:val="00C557D3"/>
    <w:rsid w:val="00C567AD"/>
    <w:rsid w:val="00C56973"/>
    <w:rsid w:val="00C56B73"/>
    <w:rsid w:val="00C572FB"/>
    <w:rsid w:val="00C57386"/>
    <w:rsid w:val="00C60D62"/>
    <w:rsid w:val="00C6142D"/>
    <w:rsid w:val="00C6143E"/>
    <w:rsid w:val="00C61F77"/>
    <w:rsid w:val="00C62B2E"/>
    <w:rsid w:val="00C631EC"/>
    <w:rsid w:val="00C64AFE"/>
    <w:rsid w:val="00C64B29"/>
    <w:rsid w:val="00C64C0F"/>
    <w:rsid w:val="00C65404"/>
    <w:rsid w:val="00C65669"/>
    <w:rsid w:val="00C65A31"/>
    <w:rsid w:val="00C65A4E"/>
    <w:rsid w:val="00C65F5C"/>
    <w:rsid w:val="00C6665E"/>
    <w:rsid w:val="00C666B4"/>
    <w:rsid w:val="00C667EE"/>
    <w:rsid w:val="00C668FD"/>
    <w:rsid w:val="00C66B60"/>
    <w:rsid w:val="00C66CDC"/>
    <w:rsid w:val="00C67196"/>
    <w:rsid w:val="00C67E3B"/>
    <w:rsid w:val="00C7096D"/>
    <w:rsid w:val="00C717F9"/>
    <w:rsid w:val="00C71954"/>
    <w:rsid w:val="00C71CB6"/>
    <w:rsid w:val="00C71E7C"/>
    <w:rsid w:val="00C72B91"/>
    <w:rsid w:val="00C72BB8"/>
    <w:rsid w:val="00C72BFB"/>
    <w:rsid w:val="00C738E7"/>
    <w:rsid w:val="00C74224"/>
    <w:rsid w:val="00C745A2"/>
    <w:rsid w:val="00C745B1"/>
    <w:rsid w:val="00C74C53"/>
    <w:rsid w:val="00C74F3B"/>
    <w:rsid w:val="00C75154"/>
    <w:rsid w:val="00C75295"/>
    <w:rsid w:val="00C7556A"/>
    <w:rsid w:val="00C75871"/>
    <w:rsid w:val="00C75A94"/>
    <w:rsid w:val="00C75D1C"/>
    <w:rsid w:val="00C76345"/>
    <w:rsid w:val="00C766EE"/>
    <w:rsid w:val="00C76A14"/>
    <w:rsid w:val="00C76A19"/>
    <w:rsid w:val="00C76A3B"/>
    <w:rsid w:val="00C77126"/>
    <w:rsid w:val="00C77276"/>
    <w:rsid w:val="00C77409"/>
    <w:rsid w:val="00C776FF"/>
    <w:rsid w:val="00C77B2C"/>
    <w:rsid w:val="00C80471"/>
    <w:rsid w:val="00C80898"/>
    <w:rsid w:val="00C80A0D"/>
    <w:rsid w:val="00C80C6F"/>
    <w:rsid w:val="00C82D28"/>
    <w:rsid w:val="00C83AEE"/>
    <w:rsid w:val="00C83C39"/>
    <w:rsid w:val="00C83FBA"/>
    <w:rsid w:val="00C840A7"/>
    <w:rsid w:val="00C84ACD"/>
    <w:rsid w:val="00C84FBE"/>
    <w:rsid w:val="00C85313"/>
    <w:rsid w:val="00C85679"/>
    <w:rsid w:val="00C85886"/>
    <w:rsid w:val="00C85C79"/>
    <w:rsid w:val="00C85E08"/>
    <w:rsid w:val="00C86269"/>
    <w:rsid w:val="00C8642D"/>
    <w:rsid w:val="00C86922"/>
    <w:rsid w:val="00C86F0D"/>
    <w:rsid w:val="00C8704C"/>
    <w:rsid w:val="00C87DB7"/>
    <w:rsid w:val="00C90BD5"/>
    <w:rsid w:val="00C912A9"/>
    <w:rsid w:val="00C9172C"/>
    <w:rsid w:val="00C91D8F"/>
    <w:rsid w:val="00C91EA7"/>
    <w:rsid w:val="00C9222A"/>
    <w:rsid w:val="00C9246C"/>
    <w:rsid w:val="00C9256A"/>
    <w:rsid w:val="00C92898"/>
    <w:rsid w:val="00C93832"/>
    <w:rsid w:val="00C93D27"/>
    <w:rsid w:val="00C946F5"/>
    <w:rsid w:val="00C9508F"/>
    <w:rsid w:val="00C95798"/>
    <w:rsid w:val="00C96173"/>
    <w:rsid w:val="00C969A0"/>
    <w:rsid w:val="00C970FE"/>
    <w:rsid w:val="00C9711F"/>
    <w:rsid w:val="00C976A5"/>
    <w:rsid w:val="00C978DD"/>
    <w:rsid w:val="00C979EC"/>
    <w:rsid w:val="00C97BD2"/>
    <w:rsid w:val="00C97D57"/>
    <w:rsid w:val="00CA043C"/>
    <w:rsid w:val="00CA099E"/>
    <w:rsid w:val="00CA0EF2"/>
    <w:rsid w:val="00CA1702"/>
    <w:rsid w:val="00CA18C5"/>
    <w:rsid w:val="00CA1B71"/>
    <w:rsid w:val="00CA20C4"/>
    <w:rsid w:val="00CA23E5"/>
    <w:rsid w:val="00CA33BF"/>
    <w:rsid w:val="00CA4020"/>
    <w:rsid w:val="00CA4261"/>
    <w:rsid w:val="00CA4340"/>
    <w:rsid w:val="00CA4777"/>
    <w:rsid w:val="00CA4ECC"/>
    <w:rsid w:val="00CA53A2"/>
    <w:rsid w:val="00CA5521"/>
    <w:rsid w:val="00CA5FEA"/>
    <w:rsid w:val="00CA647E"/>
    <w:rsid w:val="00CA6653"/>
    <w:rsid w:val="00CA6DCC"/>
    <w:rsid w:val="00CA7A40"/>
    <w:rsid w:val="00CA7E2C"/>
    <w:rsid w:val="00CB009A"/>
    <w:rsid w:val="00CB029B"/>
    <w:rsid w:val="00CB06CF"/>
    <w:rsid w:val="00CB08FD"/>
    <w:rsid w:val="00CB096E"/>
    <w:rsid w:val="00CB0D98"/>
    <w:rsid w:val="00CB0F83"/>
    <w:rsid w:val="00CB12B4"/>
    <w:rsid w:val="00CB1DF1"/>
    <w:rsid w:val="00CB20AE"/>
    <w:rsid w:val="00CB21BC"/>
    <w:rsid w:val="00CB2BE9"/>
    <w:rsid w:val="00CB4350"/>
    <w:rsid w:val="00CB55A3"/>
    <w:rsid w:val="00CB575E"/>
    <w:rsid w:val="00CB5AB4"/>
    <w:rsid w:val="00CB6165"/>
    <w:rsid w:val="00CB62CE"/>
    <w:rsid w:val="00CB672B"/>
    <w:rsid w:val="00CB67FE"/>
    <w:rsid w:val="00CB698A"/>
    <w:rsid w:val="00CB7174"/>
    <w:rsid w:val="00CB7335"/>
    <w:rsid w:val="00CC0554"/>
    <w:rsid w:val="00CC08CE"/>
    <w:rsid w:val="00CC11ED"/>
    <w:rsid w:val="00CC2550"/>
    <w:rsid w:val="00CC2A99"/>
    <w:rsid w:val="00CC2C3B"/>
    <w:rsid w:val="00CC31D7"/>
    <w:rsid w:val="00CC361B"/>
    <w:rsid w:val="00CC3620"/>
    <w:rsid w:val="00CC41E1"/>
    <w:rsid w:val="00CC4667"/>
    <w:rsid w:val="00CC4D3B"/>
    <w:rsid w:val="00CC543E"/>
    <w:rsid w:val="00CC55DD"/>
    <w:rsid w:val="00CC5665"/>
    <w:rsid w:val="00CC62A0"/>
    <w:rsid w:val="00CC6699"/>
    <w:rsid w:val="00CC67C5"/>
    <w:rsid w:val="00CC692D"/>
    <w:rsid w:val="00CC6B99"/>
    <w:rsid w:val="00CC6CFA"/>
    <w:rsid w:val="00CC6FA7"/>
    <w:rsid w:val="00CC790F"/>
    <w:rsid w:val="00CD0330"/>
    <w:rsid w:val="00CD094A"/>
    <w:rsid w:val="00CD0E2D"/>
    <w:rsid w:val="00CD0FF8"/>
    <w:rsid w:val="00CD1865"/>
    <w:rsid w:val="00CD1D90"/>
    <w:rsid w:val="00CD1E38"/>
    <w:rsid w:val="00CD1E41"/>
    <w:rsid w:val="00CD20CF"/>
    <w:rsid w:val="00CD231B"/>
    <w:rsid w:val="00CD2428"/>
    <w:rsid w:val="00CD2539"/>
    <w:rsid w:val="00CD3073"/>
    <w:rsid w:val="00CD33F1"/>
    <w:rsid w:val="00CD345A"/>
    <w:rsid w:val="00CD3A6A"/>
    <w:rsid w:val="00CD3D49"/>
    <w:rsid w:val="00CD4096"/>
    <w:rsid w:val="00CD45E4"/>
    <w:rsid w:val="00CD461F"/>
    <w:rsid w:val="00CD5553"/>
    <w:rsid w:val="00CD57B4"/>
    <w:rsid w:val="00CD651B"/>
    <w:rsid w:val="00CD6A98"/>
    <w:rsid w:val="00CD729C"/>
    <w:rsid w:val="00CD77E5"/>
    <w:rsid w:val="00CD78A8"/>
    <w:rsid w:val="00CD7B38"/>
    <w:rsid w:val="00CD7B73"/>
    <w:rsid w:val="00CD7C04"/>
    <w:rsid w:val="00CE0333"/>
    <w:rsid w:val="00CE1114"/>
    <w:rsid w:val="00CE123E"/>
    <w:rsid w:val="00CE1D5D"/>
    <w:rsid w:val="00CE1EEC"/>
    <w:rsid w:val="00CE2E4B"/>
    <w:rsid w:val="00CE2EA3"/>
    <w:rsid w:val="00CE3694"/>
    <w:rsid w:val="00CE3C1A"/>
    <w:rsid w:val="00CE40BC"/>
    <w:rsid w:val="00CE4A14"/>
    <w:rsid w:val="00CE4B61"/>
    <w:rsid w:val="00CE511F"/>
    <w:rsid w:val="00CE5238"/>
    <w:rsid w:val="00CE576D"/>
    <w:rsid w:val="00CE5C0A"/>
    <w:rsid w:val="00CE5D4C"/>
    <w:rsid w:val="00CE5DAD"/>
    <w:rsid w:val="00CE61F6"/>
    <w:rsid w:val="00CE6B52"/>
    <w:rsid w:val="00CE6BD2"/>
    <w:rsid w:val="00CE70FB"/>
    <w:rsid w:val="00CE7429"/>
    <w:rsid w:val="00CE7514"/>
    <w:rsid w:val="00CE7593"/>
    <w:rsid w:val="00CE780B"/>
    <w:rsid w:val="00CF0201"/>
    <w:rsid w:val="00CF03F8"/>
    <w:rsid w:val="00CF04D8"/>
    <w:rsid w:val="00CF1152"/>
    <w:rsid w:val="00CF1413"/>
    <w:rsid w:val="00CF14FB"/>
    <w:rsid w:val="00CF174D"/>
    <w:rsid w:val="00CF2506"/>
    <w:rsid w:val="00CF2517"/>
    <w:rsid w:val="00CF2736"/>
    <w:rsid w:val="00CF27F5"/>
    <w:rsid w:val="00CF2C61"/>
    <w:rsid w:val="00CF2CE2"/>
    <w:rsid w:val="00CF2F14"/>
    <w:rsid w:val="00CF3B20"/>
    <w:rsid w:val="00CF3E80"/>
    <w:rsid w:val="00CF416C"/>
    <w:rsid w:val="00CF5F08"/>
    <w:rsid w:val="00CF603A"/>
    <w:rsid w:val="00CF66A7"/>
    <w:rsid w:val="00CF69DA"/>
    <w:rsid w:val="00CF798D"/>
    <w:rsid w:val="00CF7E2A"/>
    <w:rsid w:val="00D002D7"/>
    <w:rsid w:val="00D0037D"/>
    <w:rsid w:val="00D00CB5"/>
    <w:rsid w:val="00D013E2"/>
    <w:rsid w:val="00D01D9E"/>
    <w:rsid w:val="00D01F62"/>
    <w:rsid w:val="00D02102"/>
    <w:rsid w:val="00D021C2"/>
    <w:rsid w:val="00D021D3"/>
    <w:rsid w:val="00D023C5"/>
    <w:rsid w:val="00D02584"/>
    <w:rsid w:val="00D02CBB"/>
    <w:rsid w:val="00D0302C"/>
    <w:rsid w:val="00D03DDA"/>
    <w:rsid w:val="00D04605"/>
    <w:rsid w:val="00D04E97"/>
    <w:rsid w:val="00D04F14"/>
    <w:rsid w:val="00D052F9"/>
    <w:rsid w:val="00D055A7"/>
    <w:rsid w:val="00D069DC"/>
    <w:rsid w:val="00D06ECE"/>
    <w:rsid w:val="00D07054"/>
    <w:rsid w:val="00D073D8"/>
    <w:rsid w:val="00D0743C"/>
    <w:rsid w:val="00D07523"/>
    <w:rsid w:val="00D078EF"/>
    <w:rsid w:val="00D102FA"/>
    <w:rsid w:val="00D10ECB"/>
    <w:rsid w:val="00D1118F"/>
    <w:rsid w:val="00D11603"/>
    <w:rsid w:val="00D116E6"/>
    <w:rsid w:val="00D11AF4"/>
    <w:rsid w:val="00D11BA6"/>
    <w:rsid w:val="00D11BC5"/>
    <w:rsid w:val="00D11DDF"/>
    <w:rsid w:val="00D136E1"/>
    <w:rsid w:val="00D13883"/>
    <w:rsid w:val="00D13989"/>
    <w:rsid w:val="00D13E06"/>
    <w:rsid w:val="00D13E2C"/>
    <w:rsid w:val="00D149AF"/>
    <w:rsid w:val="00D1516B"/>
    <w:rsid w:val="00D15857"/>
    <w:rsid w:val="00D1598F"/>
    <w:rsid w:val="00D1677C"/>
    <w:rsid w:val="00D16931"/>
    <w:rsid w:val="00D17082"/>
    <w:rsid w:val="00D172C0"/>
    <w:rsid w:val="00D17673"/>
    <w:rsid w:val="00D178B1"/>
    <w:rsid w:val="00D17A4B"/>
    <w:rsid w:val="00D17EE0"/>
    <w:rsid w:val="00D20542"/>
    <w:rsid w:val="00D2121E"/>
    <w:rsid w:val="00D212C1"/>
    <w:rsid w:val="00D21477"/>
    <w:rsid w:val="00D21BDC"/>
    <w:rsid w:val="00D21D8D"/>
    <w:rsid w:val="00D2259F"/>
    <w:rsid w:val="00D229B8"/>
    <w:rsid w:val="00D22BF1"/>
    <w:rsid w:val="00D2303B"/>
    <w:rsid w:val="00D23224"/>
    <w:rsid w:val="00D23397"/>
    <w:rsid w:val="00D2365E"/>
    <w:rsid w:val="00D242B6"/>
    <w:rsid w:val="00D242C0"/>
    <w:rsid w:val="00D2436B"/>
    <w:rsid w:val="00D248DE"/>
    <w:rsid w:val="00D24EDD"/>
    <w:rsid w:val="00D25095"/>
    <w:rsid w:val="00D251EB"/>
    <w:rsid w:val="00D25B89"/>
    <w:rsid w:val="00D26078"/>
    <w:rsid w:val="00D2761A"/>
    <w:rsid w:val="00D307DE"/>
    <w:rsid w:val="00D3096C"/>
    <w:rsid w:val="00D30EE5"/>
    <w:rsid w:val="00D311F9"/>
    <w:rsid w:val="00D313BA"/>
    <w:rsid w:val="00D315B8"/>
    <w:rsid w:val="00D327D2"/>
    <w:rsid w:val="00D32CDA"/>
    <w:rsid w:val="00D32F18"/>
    <w:rsid w:val="00D32FAB"/>
    <w:rsid w:val="00D33736"/>
    <w:rsid w:val="00D344D0"/>
    <w:rsid w:val="00D35354"/>
    <w:rsid w:val="00D3675F"/>
    <w:rsid w:val="00D36CC5"/>
    <w:rsid w:val="00D36D53"/>
    <w:rsid w:val="00D4038E"/>
    <w:rsid w:val="00D40E5F"/>
    <w:rsid w:val="00D40F56"/>
    <w:rsid w:val="00D40F6B"/>
    <w:rsid w:val="00D40F83"/>
    <w:rsid w:val="00D42302"/>
    <w:rsid w:val="00D42FC5"/>
    <w:rsid w:val="00D43302"/>
    <w:rsid w:val="00D436A6"/>
    <w:rsid w:val="00D43E1C"/>
    <w:rsid w:val="00D452EB"/>
    <w:rsid w:val="00D454B9"/>
    <w:rsid w:val="00D4555B"/>
    <w:rsid w:val="00D45E4D"/>
    <w:rsid w:val="00D464E1"/>
    <w:rsid w:val="00D4683B"/>
    <w:rsid w:val="00D46D04"/>
    <w:rsid w:val="00D4705B"/>
    <w:rsid w:val="00D470BF"/>
    <w:rsid w:val="00D471AA"/>
    <w:rsid w:val="00D47379"/>
    <w:rsid w:val="00D4743B"/>
    <w:rsid w:val="00D50208"/>
    <w:rsid w:val="00D50BA8"/>
    <w:rsid w:val="00D50F83"/>
    <w:rsid w:val="00D51A60"/>
    <w:rsid w:val="00D51B0F"/>
    <w:rsid w:val="00D520AC"/>
    <w:rsid w:val="00D526AF"/>
    <w:rsid w:val="00D52715"/>
    <w:rsid w:val="00D52836"/>
    <w:rsid w:val="00D52C66"/>
    <w:rsid w:val="00D531BB"/>
    <w:rsid w:val="00D53DD7"/>
    <w:rsid w:val="00D53E90"/>
    <w:rsid w:val="00D542DC"/>
    <w:rsid w:val="00D5433F"/>
    <w:rsid w:val="00D56465"/>
    <w:rsid w:val="00D5687D"/>
    <w:rsid w:val="00D568AD"/>
    <w:rsid w:val="00D57060"/>
    <w:rsid w:val="00D571F8"/>
    <w:rsid w:val="00D5781B"/>
    <w:rsid w:val="00D5788B"/>
    <w:rsid w:val="00D57EFA"/>
    <w:rsid w:val="00D6007E"/>
    <w:rsid w:val="00D60095"/>
    <w:rsid w:val="00D60100"/>
    <w:rsid w:val="00D6010D"/>
    <w:rsid w:val="00D603B3"/>
    <w:rsid w:val="00D60CE9"/>
    <w:rsid w:val="00D61463"/>
    <w:rsid w:val="00D614B2"/>
    <w:rsid w:val="00D61A97"/>
    <w:rsid w:val="00D61AB9"/>
    <w:rsid w:val="00D6249C"/>
    <w:rsid w:val="00D62D4E"/>
    <w:rsid w:val="00D648E0"/>
    <w:rsid w:val="00D64E88"/>
    <w:rsid w:val="00D64F83"/>
    <w:rsid w:val="00D64F9B"/>
    <w:rsid w:val="00D65130"/>
    <w:rsid w:val="00D65498"/>
    <w:rsid w:val="00D660D8"/>
    <w:rsid w:val="00D66D18"/>
    <w:rsid w:val="00D671F2"/>
    <w:rsid w:val="00D6732E"/>
    <w:rsid w:val="00D67CE3"/>
    <w:rsid w:val="00D705E3"/>
    <w:rsid w:val="00D70C27"/>
    <w:rsid w:val="00D70DEB"/>
    <w:rsid w:val="00D71222"/>
    <w:rsid w:val="00D71791"/>
    <w:rsid w:val="00D7191F"/>
    <w:rsid w:val="00D72FF3"/>
    <w:rsid w:val="00D731F3"/>
    <w:rsid w:val="00D73344"/>
    <w:rsid w:val="00D73743"/>
    <w:rsid w:val="00D73CC6"/>
    <w:rsid w:val="00D74ED1"/>
    <w:rsid w:val="00D75BF3"/>
    <w:rsid w:val="00D766C1"/>
    <w:rsid w:val="00D772CD"/>
    <w:rsid w:val="00D77D9F"/>
    <w:rsid w:val="00D802FB"/>
    <w:rsid w:val="00D804C2"/>
    <w:rsid w:val="00D80674"/>
    <w:rsid w:val="00D806DC"/>
    <w:rsid w:val="00D8177A"/>
    <w:rsid w:val="00D81C6A"/>
    <w:rsid w:val="00D81CFE"/>
    <w:rsid w:val="00D81E6D"/>
    <w:rsid w:val="00D820C5"/>
    <w:rsid w:val="00D823F5"/>
    <w:rsid w:val="00D82B18"/>
    <w:rsid w:val="00D8411A"/>
    <w:rsid w:val="00D84C9A"/>
    <w:rsid w:val="00D84EC2"/>
    <w:rsid w:val="00D8542D"/>
    <w:rsid w:val="00D8544F"/>
    <w:rsid w:val="00D856EC"/>
    <w:rsid w:val="00D85D3A"/>
    <w:rsid w:val="00D86381"/>
    <w:rsid w:val="00D86600"/>
    <w:rsid w:val="00D87150"/>
    <w:rsid w:val="00D87AD8"/>
    <w:rsid w:val="00D87C1E"/>
    <w:rsid w:val="00D87E69"/>
    <w:rsid w:val="00D905AE"/>
    <w:rsid w:val="00D90819"/>
    <w:rsid w:val="00D90A80"/>
    <w:rsid w:val="00D90DC8"/>
    <w:rsid w:val="00D91105"/>
    <w:rsid w:val="00D91474"/>
    <w:rsid w:val="00D91B9D"/>
    <w:rsid w:val="00D91E95"/>
    <w:rsid w:val="00D92662"/>
    <w:rsid w:val="00D92D3A"/>
    <w:rsid w:val="00D93296"/>
    <w:rsid w:val="00D934D8"/>
    <w:rsid w:val="00D934F9"/>
    <w:rsid w:val="00D9478C"/>
    <w:rsid w:val="00D95069"/>
    <w:rsid w:val="00D956A4"/>
    <w:rsid w:val="00D95CFE"/>
    <w:rsid w:val="00D95E9F"/>
    <w:rsid w:val="00D961EA"/>
    <w:rsid w:val="00D96547"/>
    <w:rsid w:val="00D96833"/>
    <w:rsid w:val="00D96990"/>
    <w:rsid w:val="00D97571"/>
    <w:rsid w:val="00DA074C"/>
    <w:rsid w:val="00DA1029"/>
    <w:rsid w:val="00DA15F1"/>
    <w:rsid w:val="00DA224C"/>
    <w:rsid w:val="00DA28FA"/>
    <w:rsid w:val="00DA2C99"/>
    <w:rsid w:val="00DA2E7D"/>
    <w:rsid w:val="00DA31C3"/>
    <w:rsid w:val="00DA36F7"/>
    <w:rsid w:val="00DA4159"/>
    <w:rsid w:val="00DA436F"/>
    <w:rsid w:val="00DA4598"/>
    <w:rsid w:val="00DA5015"/>
    <w:rsid w:val="00DA5129"/>
    <w:rsid w:val="00DA51BD"/>
    <w:rsid w:val="00DA5433"/>
    <w:rsid w:val="00DA5A7B"/>
    <w:rsid w:val="00DA6448"/>
    <w:rsid w:val="00DA6D59"/>
    <w:rsid w:val="00DA7185"/>
    <w:rsid w:val="00DA79C2"/>
    <w:rsid w:val="00DA7FCC"/>
    <w:rsid w:val="00DB0AF7"/>
    <w:rsid w:val="00DB0B99"/>
    <w:rsid w:val="00DB1504"/>
    <w:rsid w:val="00DB1614"/>
    <w:rsid w:val="00DB1AF1"/>
    <w:rsid w:val="00DB2564"/>
    <w:rsid w:val="00DB3636"/>
    <w:rsid w:val="00DB386C"/>
    <w:rsid w:val="00DB4082"/>
    <w:rsid w:val="00DB4359"/>
    <w:rsid w:val="00DB4681"/>
    <w:rsid w:val="00DB5032"/>
    <w:rsid w:val="00DB537F"/>
    <w:rsid w:val="00DB646F"/>
    <w:rsid w:val="00DB6953"/>
    <w:rsid w:val="00DB76EF"/>
    <w:rsid w:val="00DB7B16"/>
    <w:rsid w:val="00DB7E8A"/>
    <w:rsid w:val="00DC03A4"/>
    <w:rsid w:val="00DC0689"/>
    <w:rsid w:val="00DC07E6"/>
    <w:rsid w:val="00DC0F55"/>
    <w:rsid w:val="00DC109F"/>
    <w:rsid w:val="00DC10DE"/>
    <w:rsid w:val="00DC1522"/>
    <w:rsid w:val="00DC1AA7"/>
    <w:rsid w:val="00DC1C30"/>
    <w:rsid w:val="00DC1D03"/>
    <w:rsid w:val="00DC23F9"/>
    <w:rsid w:val="00DC2BA8"/>
    <w:rsid w:val="00DC2BF7"/>
    <w:rsid w:val="00DC36BE"/>
    <w:rsid w:val="00DC36E8"/>
    <w:rsid w:val="00DC3902"/>
    <w:rsid w:val="00DC4F42"/>
    <w:rsid w:val="00DC4F50"/>
    <w:rsid w:val="00DC5639"/>
    <w:rsid w:val="00DC57D9"/>
    <w:rsid w:val="00DC5E03"/>
    <w:rsid w:val="00DC654E"/>
    <w:rsid w:val="00DC6617"/>
    <w:rsid w:val="00DC699A"/>
    <w:rsid w:val="00DC6A71"/>
    <w:rsid w:val="00DC6BF9"/>
    <w:rsid w:val="00DC7063"/>
    <w:rsid w:val="00DC768D"/>
    <w:rsid w:val="00DD0200"/>
    <w:rsid w:val="00DD0C14"/>
    <w:rsid w:val="00DD1347"/>
    <w:rsid w:val="00DD1C5F"/>
    <w:rsid w:val="00DD1CAB"/>
    <w:rsid w:val="00DD207C"/>
    <w:rsid w:val="00DD25C0"/>
    <w:rsid w:val="00DD25E4"/>
    <w:rsid w:val="00DD30E4"/>
    <w:rsid w:val="00DD33A3"/>
    <w:rsid w:val="00DD36E1"/>
    <w:rsid w:val="00DD36ED"/>
    <w:rsid w:val="00DD3AE8"/>
    <w:rsid w:val="00DD3D47"/>
    <w:rsid w:val="00DD4509"/>
    <w:rsid w:val="00DD4D07"/>
    <w:rsid w:val="00DD5613"/>
    <w:rsid w:val="00DD5912"/>
    <w:rsid w:val="00DD5AB7"/>
    <w:rsid w:val="00DD5B77"/>
    <w:rsid w:val="00DD618E"/>
    <w:rsid w:val="00DD63F3"/>
    <w:rsid w:val="00DD6CD6"/>
    <w:rsid w:val="00DD71C3"/>
    <w:rsid w:val="00DD7602"/>
    <w:rsid w:val="00DD76EE"/>
    <w:rsid w:val="00DD7C90"/>
    <w:rsid w:val="00DD7ED7"/>
    <w:rsid w:val="00DE08E1"/>
    <w:rsid w:val="00DE11BC"/>
    <w:rsid w:val="00DE1519"/>
    <w:rsid w:val="00DE1683"/>
    <w:rsid w:val="00DE1A08"/>
    <w:rsid w:val="00DE25B3"/>
    <w:rsid w:val="00DE28F4"/>
    <w:rsid w:val="00DE3738"/>
    <w:rsid w:val="00DE4850"/>
    <w:rsid w:val="00DE4CC3"/>
    <w:rsid w:val="00DE4CE9"/>
    <w:rsid w:val="00DE4DA5"/>
    <w:rsid w:val="00DE520F"/>
    <w:rsid w:val="00DE527E"/>
    <w:rsid w:val="00DE52D6"/>
    <w:rsid w:val="00DE5729"/>
    <w:rsid w:val="00DE6421"/>
    <w:rsid w:val="00DE687C"/>
    <w:rsid w:val="00DE69E3"/>
    <w:rsid w:val="00DE6B7C"/>
    <w:rsid w:val="00DE7113"/>
    <w:rsid w:val="00DE715F"/>
    <w:rsid w:val="00DE725F"/>
    <w:rsid w:val="00DE750A"/>
    <w:rsid w:val="00DE7F44"/>
    <w:rsid w:val="00DF06B1"/>
    <w:rsid w:val="00DF1A86"/>
    <w:rsid w:val="00DF1B81"/>
    <w:rsid w:val="00DF2249"/>
    <w:rsid w:val="00DF2491"/>
    <w:rsid w:val="00DF2661"/>
    <w:rsid w:val="00DF2693"/>
    <w:rsid w:val="00DF2BF9"/>
    <w:rsid w:val="00DF2EE1"/>
    <w:rsid w:val="00DF32FB"/>
    <w:rsid w:val="00DF38FB"/>
    <w:rsid w:val="00DF3E47"/>
    <w:rsid w:val="00DF40F7"/>
    <w:rsid w:val="00DF45AA"/>
    <w:rsid w:val="00DF5BC7"/>
    <w:rsid w:val="00DF5D43"/>
    <w:rsid w:val="00DF5DD3"/>
    <w:rsid w:val="00DF5E72"/>
    <w:rsid w:val="00DF6344"/>
    <w:rsid w:val="00DF6808"/>
    <w:rsid w:val="00DF6ADB"/>
    <w:rsid w:val="00DF6B5C"/>
    <w:rsid w:val="00DF73E0"/>
    <w:rsid w:val="00DF7627"/>
    <w:rsid w:val="00DF7768"/>
    <w:rsid w:val="00E00798"/>
    <w:rsid w:val="00E00F10"/>
    <w:rsid w:val="00E00FC7"/>
    <w:rsid w:val="00E01330"/>
    <w:rsid w:val="00E018AB"/>
    <w:rsid w:val="00E01B64"/>
    <w:rsid w:val="00E0213C"/>
    <w:rsid w:val="00E0229D"/>
    <w:rsid w:val="00E02362"/>
    <w:rsid w:val="00E023C5"/>
    <w:rsid w:val="00E0272E"/>
    <w:rsid w:val="00E02873"/>
    <w:rsid w:val="00E02E99"/>
    <w:rsid w:val="00E033ED"/>
    <w:rsid w:val="00E0357D"/>
    <w:rsid w:val="00E03E81"/>
    <w:rsid w:val="00E0404E"/>
    <w:rsid w:val="00E05624"/>
    <w:rsid w:val="00E05712"/>
    <w:rsid w:val="00E0593E"/>
    <w:rsid w:val="00E05D6E"/>
    <w:rsid w:val="00E06CCA"/>
    <w:rsid w:val="00E07E13"/>
    <w:rsid w:val="00E100B1"/>
    <w:rsid w:val="00E11481"/>
    <w:rsid w:val="00E118DD"/>
    <w:rsid w:val="00E11E94"/>
    <w:rsid w:val="00E12411"/>
    <w:rsid w:val="00E1253B"/>
    <w:rsid w:val="00E12C51"/>
    <w:rsid w:val="00E12D6A"/>
    <w:rsid w:val="00E13020"/>
    <w:rsid w:val="00E134EA"/>
    <w:rsid w:val="00E13788"/>
    <w:rsid w:val="00E144C8"/>
    <w:rsid w:val="00E1479B"/>
    <w:rsid w:val="00E154DF"/>
    <w:rsid w:val="00E15771"/>
    <w:rsid w:val="00E158D4"/>
    <w:rsid w:val="00E15904"/>
    <w:rsid w:val="00E15964"/>
    <w:rsid w:val="00E15A45"/>
    <w:rsid w:val="00E15AC9"/>
    <w:rsid w:val="00E1601D"/>
    <w:rsid w:val="00E16417"/>
    <w:rsid w:val="00E168DD"/>
    <w:rsid w:val="00E173EF"/>
    <w:rsid w:val="00E20244"/>
    <w:rsid w:val="00E209A3"/>
    <w:rsid w:val="00E20A24"/>
    <w:rsid w:val="00E20BE8"/>
    <w:rsid w:val="00E20DD0"/>
    <w:rsid w:val="00E21CC4"/>
    <w:rsid w:val="00E21E2A"/>
    <w:rsid w:val="00E21E90"/>
    <w:rsid w:val="00E21FF9"/>
    <w:rsid w:val="00E223F4"/>
    <w:rsid w:val="00E22CF8"/>
    <w:rsid w:val="00E22EC1"/>
    <w:rsid w:val="00E23A19"/>
    <w:rsid w:val="00E253E7"/>
    <w:rsid w:val="00E26F90"/>
    <w:rsid w:val="00E2712C"/>
    <w:rsid w:val="00E271DA"/>
    <w:rsid w:val="00E27236"/>
    <w:rsid w:val="00E274D2"/>
    <w:rsid w:val="00E27989"/>
    <w:rsid w:val="00E3006A"/>
    <w:rsid w:val="00E30AD3"/>
    <w:rsid w:val="00E31233"/>
    <w:rsid w:val="00E32320"/>
    <w:rsid w:val="00E32B09"/>
    <w:rsid w:val="00E32C89"/>
    <w:rsid w:val="00E339CE"/>
    <w:rsid w:val="00E33F87"/>
    <w:rsid w:val="00E344F9"/>
    <w:rsid w:val="00E34741"/>
    <w:rsid w:val="00E34A3A"/>
    <w:rsid w:val="00E34EE8"/>
    <w:rsid w:val="00E35A23"/>
    <w:rsid w:val="00E35EF7"/>
    <w:rsid w:val="00E37090"/>
    <w:rsid w:val="00E403F9"/>
    <w:rsid w:val="00E4041E"/>
    <w:rsid w:val="00E415EF"/>
    <w:rsid w:val="00E4188F"/>
    <w:rsid w:val="00E41D47"/>
    <w:rsid w:val="00E42333"/>
    <w:rsid w:val="00E431BA"/>
    <w:rsid w:val="00E43C6E"/>
    <w:rsid w:val="00E43FA1"/>
    <w:rsid w:val="00E4446E"/>
    <w:rsid w:val="00E44B33"/>
    <w:rsid w:val="00E44C12"/>
    <w:rsid w:val="00E44EC0"/>
    <w:rsid w:val="00E46237"/>
    <w:rsid w:val="00E4676A"/>
    <w:rsid w:val="00E470BA"/>
    <w:rsid w:val="00E47677"/>
    <w:rsid w:val="00E47805"/>
    <w:rsid w:val="00E47896"/>
    <w:rsid w:val="00E47D6C"/>
    <w:rsid w:val="00E5040C"/>
    <w:rsid w:val="00E50901"/>
    <w:rsid w:val="00E50BC1"/>
    <w:rsid w:val="00E5121C"/>
    <w:rsid w:val="00E5141C"/>
    <w:rsid w:val="00E51CD4"/>
    <w:rsid w:val="00E51D61"/>
    <w:rsid w:val="00E5266A"/>
    <w:rsid w:val="00E52A08"/>
    <w:rsid w:val="00E52A96"/>
    <w:rsid w:val="00E52D58"/>
    <w:rsid w:val="00E52E11"/>
    <w:rsid w:val="00E531CB"/>
    <w:rsid w:val="00E531D5"/>
    <w:rsid w:val="00E5320D"/>
    <w:rsid w:val="00E53608"/>
    <w:rsid w:val="00E53861"/>
    <w:rsid w:val="00E54099"/>
    <w:rsid w:val="00E5435B"/>
    <w:rsid w:val="00E5449E"/>
    <w:rsid w:val="00E54969"/>
    <w:rsid w:val="00E54FBE"/>
    <w:rsid w:val="00E5508F"/>
    <w:rsid w:val="00E553D9"/>
    <w:rsid w:val="00E55A86"/>
    <w:rsid w:val="00E55EC2"/>
    <w:rsid w:val="00E5646E"/>
    <w:rsid w:val="00E56790"/>
    <w:rsid w:val="00E56791"/>
    <w:rsid w:val="00E56A63"/>
    <w:rsid w:val="00E56DDF"/>
    <w:rsid w:val="00E5700C"/>
    <w:rsid w:val="00E572CB"/>
    <w:rsid w:val="00E57AF2"/>
    <w:rsid w:val="00E57AF7"/>
    <w:rsid w:val="00E600B2"/>
    <w:rsid w:val="00E601F8"/>
    <w:rsid w:val="00E604D4"/>
    <w:rsid w:val="00E604F6"/>
    <w:rsid w:val="00E60853"/>
    <w:rsid w:val="00E60B80"/>
    <w:rsid w:val="00E611C4"/>
    <w:rsid w:val="00E61D94"/>
    <w:rsid w:val="00E621F6"/>
    <w:rsid w:val="00E6235E"/>
    <w:rsid w:val="00E62367"/>
    <w:rsid w:val="00E625FC"/>
    <w:rsid w:val="00E62B1D"/>
    <w:rsid w:val="00E64B47"/>
    <w:rsid w:val="00E64CB0"/>
    <w:rsid w:val="00E651AD"/>
    <w:rsid w:val="00E65AD9"/>
    <w:rsid w:val="00E65FC7"/>
    <w:rsid w:val="00E6643C"/>
    <w:rsid w:val="00E6690F"/>
    <w:rsid w:val="00E67015"/>
    <w:rsid w:val="00E671BC"/>
    <w:rsid w:val="00E67B4A"/>
    <w:rsid w:val="00E70659"/>
    <w:rsid w:val="00E70C96"/>
    <w:rsid w:val="00E72334"/>
    <w:rsid w:val="00E730A7"/>
    <w:rsid w:val="00E731A7"/>
    <w:rsid w:val="00E7342B"/>
    <w:rsid w:val="00E7377A"/>
    <w:rsid w:val="00E73889"/>
    <w:rsid w:val="00E739F2"/>
    <w:rsid w:val="00E74822"/>
    <w:rsid w:val="00E7500A"/>
    <w:rsid w:val="00E758C8"/>
    <w:rsid w:val="00E76837"/>
    <w:rsid w:val="00E7695F"/>
    <w:rsid w:val="00E769EE"/>
    <w:rsid w:val="00E76D64"/>
    <w:rsid w:val="00E77CAE"/>
    <w:rsid w:val="00E80138"/>
    <w:rsid w:val="00E80DEA"/>
    <w:rsid w:val="00E80F77"/>
    <w:rsid w:val="00E81184"/>
    <w:rsid w:val="00E81297"/>
    <w:rsid w:val="00E81D49"/>
    <w:rsid w:val="00E8257E"/>
    <w:rsid w:val="00E83001"/>
    <w:rsid w:val="00E8354C"/>
    <w:rsid w:val="00E83827"/>
    <w:rsid w:val="00E83872"/>
    <w:rsid w:val="00E838DE"/>
    <w:rsid w:val="00E83CDD"/>
    <w:rsid w:val="00E840AB"/>
    <w:rsid w:val="00E8429E"/>
    <w:rsid w:val="00E843FD"/>
    <w:rsid w:val="00E85C92"/>
    <w:rsid w:val="00E86181"/>
    <w:rsid w:val="00E8683D"/>
    <w:rsid w:val="00E86868"/>
    <w:rsid w:val="00E8691B"/>
    <w:rsid w:val="00E869BB"/>
    <w:rsid w:val="00E872DC"/>
    <w:rsid w:val="00E87971"/>
    <w:rsid w:val="00E87988"/>
    <w:rsid w:val="00E87AE2"/>
    <w:rsid w:val="00E90B5F"/>
    <w:rsid w:val="00E90C52"/>
    <w:rsid w:val="00E90CB3"/>
    <w:rsid w:val="00E9106A"/>
    <w:rsid w:val="00E914E0"/>
    <w:rsid w:val="00E91700"/>
    <w:rsid w:val="00E91D53"/>
    <w:rsid w:val="00E920C2"/>
    <w:rsid w:val="00E926E6"/>
    <w:rsid w:val="00E928EA"/>
    <w:rsid w:val="00E92A05"/>
    <w:rsid w:val="00E9343F"/>
    <w:rsid w:val="00E9450B"/>
    <w:rsid w:val="00E94954"/>
    <w:rsid w:val="00E94ECD"/>
    <w:rsid w:val="00E95158"/>
    <w:rsid w:val="00E952A3"/>
    <w:rsid w:val="00E953C5"/>
    <w:rsid w:val="00E961BC"/>
    <w:rsid w:val="00E962E8"/>
    <w:rsid w:val="00E96F37"/>
    <w:rsid w:val="00E9711F"/>
    <w:rsid w:val="00E9752A"/>
    <w:rsid w:val="00E9768D"/>
    <w:rsid w:val="00E977FE"/>
    <w:rsid w:val="00EA030D"/>
    <w:rsid w:val="00EA0673"/>
    <w:rsid w:val="00EA0FC9"/>
    <w:rsid w:val="00EA173B"/>
    <w:rsid w:val="00EA18AF"/>
    <w:rsid w:val="00EA192F"/>
    <w:rsid w:val="00EA1CB1"/>
    <w:rsid w:val="00EA26FE"/>
    <w:rsid w:val="00EA2A88"/>
    <w:rsid w:val="00EA3D73"/>
    <w:rsid w:val="00EA47A1"/>
    <w:rsid w:val="00EA4CD6"/>
    <w:rsid w:val="00EA5631"/>
    <w:rsid w:val="00EA65BA"/>
    <w:rsid w:val="00EA6C07"/>
    <w:rsid w:val="00EA747F"/>
    <w:rsid w:val="00EA7D7B"/>
    <w:rsid w:val="00EB0544"/>
    <w:rsid w:val="00EB07E1"/>
    <w:rsid w:val="00EB1005"/>
    <w:rsid w:val="00EB129D"/>
    <w:rsid w:val="00EB14E8"/>
    <w:rsid w:val="00EB2910"/>
    <w:rsid w:val="00EB3691"/>
    <w:rsid w:val="00EB3821"/>
    <w:rsid w:val="00EB54EC"/>
    <w:rsid w:val="00EB59B0"/>
    <w:rsid w:val="00EB6B86"/>
    <w:rsid w:val="00EC0950"/>
    <w:rsid w:val="00EC1BFD"/>
    <w:rsid w:val="00EC1FB0"/>
    <w:rsid w:val="00EC2F08"/>
    <w:rsid w:val="00EC3282"/>
    <w:rsid w:val="00EC33EF"/>
    <w:rsid w:val="00EC3403"/>
    <w:rsid w:val="00EC3554"/>
    <w:rsid w:val="00EC3671"/>
    <w:rsid w:val="00EC3FAA"/>
    <w:rsid w:val="00EC4218"/>
    <w:rsid w:val="00EC4C96"/>
    <w:rsid w:val="00EC6C06"/>
    <w:rsid w:val="00EC6F64"/>
    <w:rsid w:val="00EC734F"/>
    <w:rsid w:val="00EC757F"/>
    <w:rsid w:val="00EC79C5"/>
    <w:rsid w:val="00EC79F7"/>
    <w:rsid w:val="00ED028C"/>
    <w:rsid w:val="00ED0A9A"/>
    <w:rsid w:val="00ED17C7"/>
    <w:rsid w:val="00ED1C3E"/>
    <w:rsid w:val="00ED1E3D"/>
    <w:rsid w:val="00ED2070"/>
    <w:rsid w:val="00ED2122"/>
    <w:rsid w:val="00ED257C"/>
    <w:rsid w:val="00ED25B3"/>
    <w:rsid w:val="00ED25DC"/>
    <w:rsid w:val="00ED2EBD"/>
    <w:rsid w:val="00ED35DC"/>
    <w:rsid w:val="00ED39CF"/>
    <w:rsid w:val="00ED4C29"/>
    <w:rsid w:val="00ED4E93"/>
    <w:rsid w:val="00ED5238"/>
    <w:rsid w:val="00ED54C7"/>
    <w:rsid w:val="00ED559F"/>
    <w:rsid w:val="00ED5A83"/>
    <w:rsid w:val="00ED5C7E"/>
    <w:rsid w:val="00ED6739"/>
    <w:rsid w:val="00ED6936"/>
    <w:rsid w:val="00ED72FD"/>
    <w:rsid w:val="00ED7736"/>
    <w:rsid w:val="00ED7961"/>
    <w:rsid w:val="00EE05BE"/>
    <w:rsid w:val="00EE0729"/>
    <w:rsid w:val="00EE0CD7"/>
    <w:rsid w:val="00EE11CE"/>
    <w:rsid w:val="00EE1368"/>
    <w:rsid w:val="00EE1510"/>
    <w:rsid w:val="00EE1566"/>
    <w:rsid w:val="00EE1B00"/>
    <w:rsid w:val="00EE1B21"/>
    <w:rsid w:val="00EE1C63"/>
    <w:rsid w:val="00EE1DF4"/>
    <w:rsid w:val="00EE2674"/>
    <w:rsid w:val="00EE26EB"/>
    <w:rsid w:val="00EE2AD5"/>
    <w:rsid w:val="00EE32DE"/>
    <w:rsid w:val="00EE3461"/>
    <w:rsid w:val="00EE35F1"/>
    <w:rsid w:val="00EE3ABF"/>
    <w:rsid w:val="00EE41FF"/>
    <w:rsid w:val="00EE4755"/>
    <w:rsid w:val="00EE57BE"/>
    <w:rsid w:val="00EE6062"/>
    <w:rsid w:val="00EE6875"/>
    <w:rsid w:val="00EE6B17"/>
    <w:rsid w:val="00EE742D"/>
    <w:rsid w:val="00EE7915"/>
    <w:rsid w:val="00EE7A1C"/>
    <w:rsid w:val="00EF019D"/>
    <w:rsid w:val="00EF031B"/>
    <w:rsid w:val="00EF057D"/>
    <w:rsid w:val="00EF0C51"/>
    <w:rsid w:val="00EF0E53"/>
    <w:rsid w:val="00EF12A2"/>
    <w:rsid w:val="00EF13C8"/>
    <w:rsid w:val="00EF1883"/>
    <w:rsid w:val="00EF1E52"/>
    <w:rsid w:val="00EF2FA6"/>
    <w:rsid w:val="00EF3050"/>
    <w:rsid w:val="00EF3300"/>
    <w:rsid w:val="00EF37D9"/>
    <w:rsid w:val="00EF45E4"/>
    <w:rsid w:val="00EF498E"/>
    <w:rsid w:val="00EF4C0C"/>
    <w:rsid w:val="00EF4D68"/>
    <w:rsid w:val="00EF60C2"/>
    <w:rsid w:val="00EF64DF"/>
    <w:rsid w:val="00EF66A4"/>
    <w:rsid w:val="00EF694A"/>
    <w:rsid w:val="00EF6EB0"/>
    <w:rsid w:val="00EF76B3"/>
    <w:rsid w:val="00EF7A64"/>
    <w:rsid w:val="00F0039F"/>
    <w:rsid w:val="00F01171"/>
    <w:rsid w:val="00F01632"/>
    <w:rsid w:val="00F016D4"/>
    <w:rsid w:val="00F0218B"/>
    <w:rsid w:val="00F02D7F"/>
    <w:rsid w:val="00F032BD"/>
    <w:rsid w:val="00F0349F"/>
    <w:rsid w:val="00F036E5"/>
    <w:rsid w:val="00F03D2D"/>
    <w:rsid w:val="00F04129"/>
    <w:rsid w:val="00F04215"/>
    <w:rsid w:val="00F044CE"/>
    <w:rsid w:val="00F047F0"/>
    <w:rsid w:val="00F04FB7"/>
    <w:rsid w:val="00F050D6"/>
    <w:rsid w:val="00F05163"/>
    <w:rsid w:val="00F05E34"/>
    <w:rsid w:val="00F05FBE"/>
    <w:rsid w:val="00F06478"/>
    <w:rsid w:val="00F064AB"/>
    <w:rsid w:val="00F068CB"/>
    <w:rsid w:val="00F06B25"/>
    <w:rsid w:val="00F06E43"/>
    <w:rsid w:val="00F07177"/>
    <w:rsid w:val="00F073DA"/>
    <w:rsid w:val="00F074A3"/>
    <w:rsid w:val="00F07B6C"/>
    <w:rsid w:val="00F07BB7"/>
    <w:rsid w:val="00F07CAE"/>
    <w:rsid w:val="00F1016C"/>
    <w:rsid w:val="00F1018E"/>
    <w:rsid w:val="00F105A2"/>
    <w:rsid w:val="00F105F0"/>
    <w:rsid w:val="00F10657"/>
    <w:rsid w:val="00F10FD3"/>
    <w:rsid w:val="00F1116F"/>
    <w:rsid w:val="00F119F4"/>
    <w:rsid w:val="00F11CFD"/>
    <w:rsid w:val="00F11D8B"/>
    <w:rsid w:val="00F11E80"/>
    <w:rsid w:val="00F11F5E"/>
    <w:rsid w:val="00F12091"/>
    <w:rsid w:val="00F1248A"/>
    <w:rsid w:val="00F124EB"/>
    <w:rsid w:val="00F12A11"/>
    <w:rsid w:val="00F1342E"/>
    <w:rsid w:val="00F13ED8"/>
    <w:rsid w:val="00F1429B"/>
    <w:rsid w:val="00F14FF3"/>
    <w:rsid w:val="00F16071"/>
    <w:rsid w:val="00F16507"/>
    <w:rsid w:val="00F16802"/>
    <w:rsid w:val="00F16B66"/>
    <w:rsid w:val="00F16BDA"/>
    <w:rsid w:val="00F170DC"/>
    <w:rsid w:val="00F17222"/>
    <w:rsid w:val="00F17426"/>
    <w:rsid w:val="00F17859"/>
    <w:rsid w:val="00F20D5E"/>
    <w:rsid w:val="00F212E3"/>
    <w:rsid w:val="00F21406"/>
    <w:rsid w:val="00F216C7"/>
    <w:rsid w:val="00F21A22"/>
    <w:rsid w:val="00F21B8A"/>
    <w:rsid w:val="00F2285B"/>
    <w:rsid w:val="00F22923"/>
    <w:rsid w:val="00F23712"/>
    <w:rsid w:val="00F238BA"/>
    <w:rsid w:val="00F240BB"/>
    <w:rsid w:val="00F247C4"/>
    <w:rsid w:val="00F251B4"/>
    <w:rsid w:val="00F2529C"/>
    <w:rsid w:val="00F26B1D"/>
    <w:rsid w:val="00F26E98"/>
    <w:rsid w:val="00F26F3C"/>
    <w:rsid w:val="00F26F5A"/>
    <w:rsid w:val="00F27496"/>
    <w:rsid w:val="00F301D2"/>
    <w:rsid w:val="00F305FD"/>
    <w:rsid w:val="00F30915"/>
    <w:rsid w:val="00F30E1E"/>
    <w:rsid w:val="00F31175"/>
    <w:rsid w:val="00F31E5E"/>
    <w:rsid w:val="00F32266"/>
    <w:rsid w:val="00F327B1"/>
    <w:rsid w:val="00F327C6"/>
    <w:rsid w:val="00F3294E"/>
    <w:rsid w:val="00F32FCD"/>
    <w:rsid w:val="00F330D7"/>
    <w:rsid w:val="00F3313B"/>
    <w:rsid w:val="00F3342C"/>
    <w:rsid w:val="00F33EB5"/>
    <w:rsid w:val="00F33FCF"/>
    <w:rsid w:val="00F3410A"/>
    <w:rsid w:val="00F346DB"/>
    <w:rsid w:val="00F352A2"/>
    <w:rsid w:val="00F3550C"/>
    <w:rsid w:val="00F35839"/>
    <w:rsid w:val="00F35AF3"/>
    <w:rsid w:val="00F3692A"/>
    <w:rsid w:val="00F36DEA"/>
    <w:rsid w:val="00F40201"/>
    <w:rsid w:val="00F403F1"/>
    <w:rsid w:val="00F40950"/>
    <w:rsid w:val="00F40CC6"/>
    <w:rsid w:val="00F411CD"/>
    <w:rsid w:val="00F4163D"/>
    <w:rsid w:val="00F421FA"/>
    <w:rsid w:val="00F4372D"/>
    <w:rsid w:val="00F43757"/>
    <w:rsid w:val="00F43888"/>
    <w:rsid w:val="00F43B96"/>
    <w:rsid w:val="00F43F3A"/>
    <w:rsid w:val="00F44B65"/>
    <w:rsid w:val="00F44C8E"/>
    <w:rsid w:val="00F45546"/>
    <w:rsid w:val="00F4556E"/>
    <w:rsid w:val="00F45A41"/>
    <w:rsid w:val="00F45BB5"/>
    <w:rsid w:val="00F46173"/>
    <w:rsid w:val="00F4617B"/>
    <w:rsid w:val="00F46776"/>
    <w:rsid w:val="00F46B9A"/>
    <w:rsid w:val="00F46F86"/>
    <w:rsid w:val="00F470E1"/>
    <w:rsid w:val="00F47CCD"/>
    <w:rsid w:val="00F509CB"/>
    <w:rsid w:val="00F509FF"/>
    <w:rsid w:val="00F50AD7"/>
    <w:rsid w:val="00F51148"/>
    <w:rsid w:val="00F511AE"/>
    <w:rsid w:val="00F51F6A"/>
    <w:rsid w:val="00F5236A"/>
    <w:rsid w:val="00F532A5"/>
    <w:rsid w:val="00F53336"/>
    <w:rsid w:val="00F54016"/>
    <w:rsid w:val="00F5408C"/>
    <w:rsid w:val="00F54097"/>
    <w:rsid w:val="00F54432"/>
    <w:rsid w:val="00F54513"/>
    <w:rsid w:val="00F545D5"/>
    <w:rsid w:val="00F546B4"/>
    <w:rsid w:val="00F54A72"/>
    <w:rsid w:val="00F54C5E"/>
    <w:rsid w:val="00F550CF"/>
    <w:rsid w:val="00F55398"/>
    <w:rsid w:val="00F55698"/>
    <w:rsid w:val="00F55C05"/>
    <w:rsid w:val="00F562C5"/>
    <w:rsid w:val="00F5635E"/>
    <w:rsid w:val="00F56377"/>
    <w:rsid w:val="00F5646D"/>
    <w:rsid w:val="00F5690C"/>
    <w:rsid w:val="00F575D2"/>
    <w:rsid w:val="00F57BBD"/>
    <w:rsid w:val="00F57FED"/>
    <w:rsid w:val="00F601E2"/>
    <w:rsid w:val="00F605CE"/>
    <w:rsid w:val="00F60FDF"/>
    <w:rsid w:val="00F60FF7"/>
    <w:rsid w:val="00F61430"/>
    <w:rsid w:val="00F61758"/>
    <w:rsid w:val="00F61891"/>
    <w:rsid w:val="00F6193A"/>
    <w:rsid w:val="00F61AAE"/>
    <w:rsid w:val="00F623DD"/>
    <w:rsid w:val="00F62D73"/>
    <w:rsid w:val="00F63727"/>
    <w:rsid w:val="00F645BC"/>
    <w:rsid w:val="00F64C1E"/>
    <w:rsid w:val="00F6517F"/>
    <w:rsid w:val="00F65AC6"/>
    <w:rsid w:val="00F65CA6"/>
    <w:rsid w:val="00F66144"/>
    <w:rsid w:val="00F66988"/>
    <w:rsid w:val="00F66B59"/>
    <w:rsid w:val="00F66CB9"/>
    <w:rsid w:val="00F6743A"/>
    <w:rsid w:val="00F67666"/>
    <w:rsid w:val="00F67FB2"/>
    <w:rsid w:val="00F702E9"/>
    <w:rsid w:val="00F705C3"/>
    <w:rsid w:val="00F7072A"/>
    <w:rsid w:val="00F70AD3"/>
    <w:rsid w:val="00F70B34"/>
    <w:rsid w:val="00F717C1"/>
    <w:rsid w:val="00F717E9"/>
    <w:rsid w:val="00F7180D"/>
    <w:rsid w:val="00F71BE3"/>
    <w:rsid w:val="00F71DF0"/>
    <w:rsid w:val="00F71EE8"/>
    <w:rsid w:val="00F72342"/>
    <w:rsid w:val="00F72B15"/>
    <w:rsid w:val="00F73EAA"/>
    <w:rsid w:val="00F7438C"/>
    <w:rsid w:val="00F74570"/>
    <w:rsid w:val="00F745B5"/>
    <w:rsid w:val="00F74C26"/>
    <w:rsid w:val="00F7519E"/>
    <w:rsid w:val="00F751E9"/>
    <w:rsid w:val="00F753A7"/>
    <w:rsid w:val="00F75B4A"/>
    <w:rsid w:val="00F75C0C"/>
    <w:rsid w:val="00F76718"/>
    <w:rsid w:val="00F76BE6"/>
    <w:rsid w:val="00F76CF0"/>
    <w:rsid w:val="00F7729D"/>
    <w:rsid w:val="00F77B76"/>
    <w:rsid w:val="00F77E04"/>
    <w:rsid w:val="00F80453"/>
    <w:rsid w:val="00F808B4"/>
    <w:rsid w:val="00F80A28"/>
    <w:rsid w:val="00F80FEB"/>
    <w:rsid w:val="00F81781"/>
    <w:rsid w:val="00F81802"/>
    <w:rsid w:val="00F81B18"/>
    <w:rsid w:val="00F81D01"/>
    <w:rsid w:val="00F821BE"/>
    <w:rsid w:val="00F82202"/>
    <w:rsid w:val="00F825E8"/>
    <w:rsid w:val="00F82C32"/>
    <w:rsid w:val="00F82CE5"/>
    <w:rsid w:val="00F8345F"/>
    <w:rsid w:val="00F835EB"/>
    <w:rsid w:val="00F8366A"/>
    <w:rsid w:val="00F83724"/>
    <w:rsid w:val="00F83B41"/>
    <w:rsid w:val="00F84D1C"/>
    <w:rsid w:val="00F851B8"/>
    <w:rsid w:val="00F854A9"/>
    <w:rsid w:val="00F854CE"/>
    <w:rsid w:val="00F8566F"/>
    <w:rsid w:val="00F85C36"/>
    <w:rsid w:val="00F86656"/>
    <w:rsid w:val="00F8717F"/>
    <w:rsid w:val="00F87234"/>
    <w:rsid w:val="00F90086"/>
    <w:rsid w:val="00F90AFC"/>
    <w:rsid w:val="00F921F7"/>
    <w:rsid w:val="00F924DE"/>
    <w:rsid w:val="00F934BD"/>
    <w:rsid w:val="00F94642"/>
    <w:rsid w:val="00F94BAF"/>
    <w:rsid w:val="00F94D68"/>
    <w:rsid w:val="00F951DF"/>
    <w:rsid w:val="00F9525A"/>
    <w:rsid w:val="00F95734"/>
    <w:rsid w:val="00F9594D"/>
    <w:rsid w:val="00F9595E"/>
    <w:rsid w:val="00F95E56"/>
    <w:rsid w:val="00F96267"/>
    <w:rsid w:val="00F96586"/>
    <w:rsid w:val="00F966E6"/>
    <w:rsid w:val="00F96F06"/>
    <w:rsid w:val="00F97459"/>
    <w:rsid w:val="00F97905"/>
    <w:rsid w:val="00F97B11"/>
    <w:rsid w:val="00F97C31"/>
    <w:rsid w:val="00FA0D15"/>
    <w:rsid w:val="00FA0EB4"/>
    <w:rsid w:val="00FA0F78"/>
    <w:rsid w:val="00FA133E"/>
    <w:rsid w:val="00FA1EF3"/>
    <w:rsid w:val="00FA245A"/>
    <w:rsid w:val="00FA25A8"/>
    <w:rsid w:val="00FA25DD"/>
    <w:rsid w:val="00FA2871"/>
    <w:rsid w:val="00FA29FE"/>
    <w:rsid w:val="00FA2BFC"/>
    <w:rsid w:val="00FA2C93"/>
    <w:rsid w:val="00FA2F1D"/>
    <w:rsid w:val="00FA303D"/>
    <w:rsid w:val="00FA35F8"/>
    <w:rsid w:val="00FA3C0D"/>
    <w:rsid w:val="00FA3D12"/>
    <w:rsid w:val="00FA4334"/>
    <w:rsid w:val="00FA4B44"/>
    <w:rsid w:val="00FA4DA1"/>
    <w:rsid w:val="00FA60E6"/>
    <w:rsid w:val="00FA63F4"/>
    <w:rsid w:val="00FA7004"/>
    <w:rsid w:val="00FA72AC"/>
    <w:rsid w:val="00FA72D7"/>
    <w:rsid w:val="00FB0315"/>
    <w:rsid w:val="00FB05DC"/>
    <w:rsid w:val="00FB0C06"/>
    <w:rsid w:val="00FB1045"/>
    <w:rsid w:val="00FB14FB"/>
    <w:rsid w:val="00FB1D14"/>
    <w:rsid w:val="00FB26A9"/>
    <w:rsid w:val="00FB2F5F"/>
    <w:rsid w:val="00FB3538"/>
    <w:rsid w:val="00FB3962"/>
    <w:rsid w:val="00FB3C6A"/>
    <w:rsid w:val="00FB3F44"/>
    <w:rsid w:val="00FB41F9"/>
    <w:rsid w:val="00FB42BD"/>
    <w:rsid w:val="00FB4BF1"/>
    <w:rsid w:val="00FB5235"/>
    <w:rsid w:val="00FB5509"/>
    <w:rsid w:val="00FB5538"/>
    <w:rsid w:val="00FB5614"/>
    <w:rsid w:val="00FB5B59"/>
    <w:rsid w:val="00FB6435"/>
    <w:rsid w:val="00FB6BB0"/>
    <w:rsid w:val="00FB6EB1"/>
    <w:rsid w:val="00FB7198"/>
    <w:rsid w:val="00FB7720"/>
    <w:rsid w:val="00FB7E77"/>
    <w:rsid w:val="00FC0505"/>
    <w:rsid w:val="00FC0A82"/>
    <w:rsid w:val="00FC0FB1"/>
    <w:rsid w:val="00FC119C"/>
    <w:rsid w:val="00FC155D"/>
    <w:rsid w:val="00FC2308"/>
    <w:rsid w:val="00FC2C28"/>
    <w:rsid w:val="00FC3065"/>
    <w:rsid w:val="00FC34DB"/>
    <w:rsid w:val="00FC351C"/>
    <w:rsid w:val="00FC35E3"/>
    <w:rsid w:val="00FC3D3E"/>
    <w:rsid w:val="00FC4168"/>
    <w:rsid w:val="00FC4183"/>
    <w:rsid w:val="00FC4A01"/>
    <w:rsid w:val="00FC4B48"/>
    <w:rsid w:val="00FC6104"/>
    <w:rsid w:val="00FC74A2"/>
    <w:rsid w:val="00FC7B8C"/>
    <w:rsid w:val="00FC7F18"/>
    <w:rsid w:val="00FD0632"/>
    <w:rsid w:val="00FD0790"/>
    <w:rsid w:val="00FD1466"/>
    <w:rsid w:val="00FD152F"/>
    <w:rsid w:val="00FD1814"/>
    <w:rsid w:val="00FD2150"/>
    <w:rsid w:val="00FD22C4"/>
    <w:rsid w:val="00FD27FE"/>
    <w:rsid w:val="00FD331D"/>
    <w:rsid w:val="00FD47AB"/>
    <w:rsid w:val="00FD4928"/>
    <w:rsid w:val="00FD4CDB"/>
    <w:rsid w:val="00FD4FF7"/>
    <w:rsid w:val="00FD52F5"/>
    <w:rsid w:val="00FD55BE"/>
    <w:rsid w:val="00FD5A39"/>
    <w:rsid w:val="00FD5C4B"/>
    <w:rsid w:val="00FD612F"/>
    <w:rsid w:val="00FD6151"/>
    <w:rsid w:val="00FD61EF"/>
    <w:rsid w:val="00FD6B25"/>
    <w:rsid w:val="00FD78F5"/>
    <w:rsid w:val="00FD7D06"/>
    <w:rsid w:val="00FD7E3E"/>
    <w:rsid w:val="00FE01E7"/>
    <w:rsid w:val="00FE0DDB"/>
    <w:rsid w:val="00FE1446"/>
    <w:rsid w:val="00FE1847"/>
    <w:rsid w:val="00FE1B5A"/>
    <w:rsid w:val="00FE1DA1"/>
    <w:rsid w:val="00FE1FD4"/>
    <w:rsid w:val="00FE24AA"/>
    <w:rsid w:val="00FE25A6"/>
    <w:rsid w:val="00FE2618"/>
    <w:rsid w:val="00FE367E"/>
    <w:rsid w:val="00FE3D14"/>
    <w:rsid w:val="00FE4404"/>
    <w:rsid w:val="00FE6862"/>
    <w:rsid w:val="00FE6A96"/>
    <w:rsid w:val="00FE6AE5"/>
    <w:rsid w:val="00FE7A8C"/>
    <w:rsid w:val="00FF06AF"/>
    <w:rsid w:val="00FF06FA"/>
    <w:rsid w:val="00FF0810"/>
    <w:rsid w:val="00FF0910"/>
    <w:rsid w:val="00FF0B28"/>
    <w:rsid w:val="00FF0D25"/>
    <w:rsid w:val="00FF0EF3"/>
    <w:rsid w:val="00FF137E"/>
    <w:rsid w:val="00FF14F7"/>
    <w:rsid w:val="00FF1C43"/>
    <w:rsid w:val="00FF1F83"/>
    <w:rsid w:val="00FF21C0"/>
    <w:rsid w:val="00FF2232"/>
    <w:rsid w:val="00FF24F6"/>
    <w:rsid w:val="00FF298D"/>
    <w:rsid w:val="00FF2AAE"/>
    <w:rsid w:val="00FF2AE7"/>
    <w:rsid w:val="00FF2C24"/>
    <w:rsid w:val="00FF2DB4"/>
    <w:rsid w:val="00FF2DF5"/>
    <w:rsid w:val="00FF3093"/>
    <w:rsid w:val="00FF36A6"/>
    <w:rsid w:val="00FF37BA"/>
    <w:rsid w:val="00FF3E67"/>
    <w:rsid w:val="00FF3FD9"/>
    <w:rsid w:val="00FF4CA6"/>
    <w:rsid w:val="00FF5586"/>
    <w:rsid w:val="00FF5665"/>
    <w:rsid w:val="00FF5CF9"/>
    <w:rsid w:val="00FF6025"/>
    <w:rsid w:val="00FF6618"/>
    <w:rsid w:val="00FF667F"/>
    <w:rsid w:val="00FF68BC"/>
    <w:rsid w:val="00FF6BB5"/>
    <w:rsid w:val="00FF715F"/>
    <w:rsid w:val="00FF7587"/>
    <w:rsid w:val="00FF76A1"/>
    <w:rsid w:val="00FF782C"/>
    <w:rsid w:val="00FF78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CE4FF1F"/>
  <w15:chartTrackingRefBased/>
  <w15:docId w15:val="{C0D7ADE5-1B87-4C76-AA55-BCBA4056C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340FB"/>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uiPriority w:val="9"/>
    <w:qFormat/>
    <w:rsid w:val="00324044"/>
    <w:pPr>
      <w:widowControl w:val="0"/>
      <w:tabs>
        <w:tab w:val="left" w:pos="360"/>
      </w:tabs>
      <w:spacing w:line="240" w:lineRule="auto"/>
      <w:jc w:val="both"/>
      <w:textAlignment w:val="baseline"/>
      <w:outlineLvl w:val="0"/>
    </w:pPr>
    <w:rPr>
      <w:rFonts w:cs="Arial"/>
      <w:b/>
      <w:bCs/>
      <w:szCs w:val="20"/>
    </w:rPr>
  </w:style>
  <w:style w:type="paragraph" w:styleId="Naslov2">
    <w:name w:val="heading 2"/>
    <w:basedOn w:val="Navaden"/>
    <w:link w:val="Naslov2Znak"/>
    <w:uiPriority w:val="9"/>
    <w:qFormat/>
    <w:rsid w:val="00B90BB9"/>
    <w:pPr>
      <w:spacing w:before="100" w:beforeAutospacing="1" w:after="100" w:afterAutospacing="1" w:line="240" w:lineRule="auto"/>
      <w:outlineLvl w:val="1"/>
    </w:pPr>
    <w:rPr>
      <w:rFonts w:ascii="Times New Roman" w:hAnsi="Times New Roman"/>
      <w:b/>
      <w:bCs/>
      <w:sz w:val="36"/>
      <w:szCs w:val="36"/>
      <w:lang w:eastAsia="sl-SI"/>
    </w:rPr>
  </w:style>
  <w:style w:type="paragraph" w:styleId="Naslov3">
    <w:name w:val="heading 3"/>
    <w:basedOn w:val="Navaden"/>
    <w:link w:val="Naslov3Znak"/>
    <w:uiPriority w:val="9"/>
    <w:qFormat/>
    <w:rsid w:val="00B90BB9"/>
    <w:pPr>
      <w:spacing w:before="100" w:beforeAutospacing="1" w:after="100" w:afterAutospacing="1" w:line="240" w:lineRule="auto"/>
      <w:outlineLvl w:val="2"/>
    </w:pPr>
    <w:rPr>
      <w:rFonts w:ascii="Times New Roman" w:hAnsi="Times New Roman"/>
      <w:b/>
      <w:bCs/>
      <w:sz w:val="27"/>
      <w:szCs w:val="27"/>
      <w:lang w:eastAsia="sl-SI"/>
    </w:rPr>
  </w:style>
  <w:style w:type="paragraph" w:styleId="Naslov4">
    <w:name w:val="heading 4"/>
    <w:basedOn w:val="Navaden"/>
    <w:link w:val="Naslov4Znak"/>
    <w:uiPriority w:val="9"/>
    <w:qFormat/>
    <w:rsid w:val="00B90BB9"/>
    <w:pPr>
      <w:spacing w:before="100" w:beforeAutospacing="1" w:after="100" w:afterAutospacing="1" w:line="240" w:lineRule="auto"/>
      <w:outlineLvl w:val="3"/>
    </w:pPr>
    <w:rPr>
      <w:rFonts w:ascii="Times New Roman" w:hAnsi="Times New Roman"/>
      <w:b/>
      <w:bCs/>
      <w:sz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 Znak Znak Znak Znak, Znak Znak Znak"/>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uiPriority w:val="99"/>
    <w:qFormat/>
    <w:rsid w:val="003E1C74"/>
    <w:pPr>
      <w:tabs>
        <w:tab w:val="left" w:pos="3402"/>
      </w:tabs>
    </w:pPr>
    <w:rPr>
      <w:lang w:val="it-IT"/>
    </w:rPr>
  </w:style>
  <w:style w:type="paragraph" w:customStyle="1" w:styleId="Vrstapredpisa">
    <w:name w:val="Vrsta predpisa"/>
    <w:basedOn w:val="Navaden"/>
    <w:link w:val="VrstapredpisaZnak"/>
    <w:qFormat/>
    <w:rsid w:val="002C2184"/>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2C2184"/>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2C2184"/>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C2184"/>
    <w:rPr>
      <w:rFonts w:ascii="Arial" w:hAnsi="Arial" w:cs="Arial"/>
      <w:b/>
      <w:sz w:val="22"/>
      <w:szCs w:val="22"/>
      <w:lang w:val="sl-SI" w:eastAsia="sl-SI" w:bidi="ar-SA"/>
    </w:rPr>
  </w:style>
  <w:style w:type="paragraph" w:customStyle="1" w:styleId="Poglavje">
    <w:name w:val="Poglavje"/>
    <w:basedOn w:val="Navaden"/>
    <w:qFormat/>
    <w:rsid w:val="002C218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C2184"/>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C2184"/>
    <w:rPr>
      <w:rFonts w:ascii="Arial" w:hAnsi="Arial" w:cs="Arial"/>
      <w:sz w:val="22"/>
      <w:szCs w:val="22"/>
      <w:lang w:val="sl-SI" w:eastAsia="sl-SI" w:bidi="ar-SA"/>
    </w:rPr>
  </w:style>
  <w:style w:type="paragraph" w:customStyle="1" w:styleId="Oddelek">
    <w:name w:val="Oddelek"/>
    <w:basedOn w:val="Navaden"/>
    <w:link w:val="OddelekZnak1"/>
    <w:qFormat/>
    <w:rsid w:val="002C2184"/>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C2184"/>
    <w:rPr>
      <w:rFonts w:ascii="Arial" w:hAnsi="Arial" w:cs="Arial"/>
      <w:b/>
      <w:sz w:val="22"/>
      <w:szCs w:val="22"/>
    </w:rPr>
  </w:style>
  <w:style w:type="paragraph" w:customStyle="1" w:styleId="Alineazaodstavkom">
    <w:name w:val="Alinea za odstavkom"/>
    <w:basedOn w:val="Navaden"/>
    <w:link w:val="AlineazaodstavkomZnak"/>
    <w:qFormat/>
    <w:rsid w:val="002C2184"/>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C2184"/>
    <w:rPr>
      <w:rFonts w:ascii="Arial" w:hAnsi="Arial" w:cs="Arial"/>
      <w:sz w:val="22"/>
      <w:szCs w:val="22"/>
    </w:rPr>
  </w:style>
  <w:style w:type="paragraph" w:customStyle="1" w:styleId="Odstavekseznama1">
    <w:name w:val="Odstavek seznama1"/>
    <w:basedOn w:val="Navaden"/>
    <w:qFormat/>
    <w:rsid w:val="000151E4"/>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0151E4"/>
    <w:pPr>
      <w:overflowPunct w:val="0"/>
      <w:autoSpaceDE w:val="0"/>
      <w:autoSpaceDN w:val="0"/>
      <w:adjustRightInd w:val="0"/>
      <w:spacing w:line="200" w:lineRule="exact"/>
      <w:ind w:left="1428" w:hanging="360"/>
      <w:jc w:val="both"/>
      <w:textAlignment w:val="baseline"/>
    </w:pPr>
    <w:rPr>
      <w:rFonts w:cs="Arial"/>
      <w:sz w:val="22"/>
      <w:szCs w:val="22"/>
      <w:lang w:eastAsia="sl-SI"/>
    </w:rPr>
  </w:style>
  <w:style w:type="character" w:customStyle="1" w:styleId="AlineazatokoZnak">
    <w:name w:val="Alinea za točko Znak"/>
    <w:link w:val="Alineazatoko"/>
    <w:rsid w:val="000151E4"/>
    <w:rPr>
      <w:rFonts w:ascii="Arial" w:hAnsi="Arial" w:cs="Arial"/>
      <w:sz w:val="22"/>
      <w:szCs w:val="22"/>
    </w:rPr>
  </w:style>
  <w:style w:type="character" w:customStyle="1" w:styleId="rkovnatokazaodstavkomZnak">
    <w:name w:val="Črkovna točka_za odstavkom Znak"/>
    <w:link w:val="rkovnatokazaodstavkom"/>
    <w:rsid w:val="000151E4"/>
    <w:rPr>
      <w:rFonts w:ascii="Arial" w:hAnsi="Arial"/>
      <w:lang w:val="sl-SI"/>
    </w:rPr>
  </w:style>
  <w:style w:type="paragraph" w:customStyle="1" w:styleId="rkovnatokazaodstavkom">
    <w:name w:val="Črkovna točka_za odstavkom"/>
    <w:basedOn w:val="Navaden"/>
    <w:link w:val="rkovnatokazaodstavkomZnak"/>
    <w:qFormat/>
    <w:rsid w:val="000151E4"/>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0151E4"/>
    <w:pPr>
      <w:numPr>
        <w:numId w:val="1"/>
      </w:numPr>
      <w:ind w:left="0" w:firstLine="0"/>
    </w:pPr>
  </w:style>
  <w:style w:type="character" w:customStyle="1" w:styleId="OdsekZnak">
    <w:name w:val="Odsek Znak"/>
    <w:basedOn w:val="OddelekZnak1"/>
    <w:link w:val="Odsek"/>
    <w:rsid w:val="000151E4"/>
    <w:rPr>
      <w:rFonts w:ascii="Arial" w:hAnsi="Arial" w:cs="Arial"/>
      <w:b/>
      <w:sz w:val="22"/>
      <w:szCs w:val="22"/>
    </w:rPr>
  </w:style>
  <w:style w:type="character" w:customStyle="1" w:styleId="GlavaZnak">
    <w:name w:val="Glava Znak"/>
    <w:aliases w:val="APEK-4 Znak,header1 Znak, Znak Znak Znak Znak Znak, Znak Znak Znak Znak1"/>
    <w:link w:val="Glava"/>
    <w:uiPriority w:val="99"/>
    <w:rsid w:val="00E83827"/>
    <w:rPr>
      <w:rFonts w:ascii="Arial" w:hAnsi="Arial"/>
      <w:szCs w:val="24"/>
      <w:lang w:val="en-US" w:eastAsia="en-US"/>
    </w:rPr>
  </w:style>
  <w:style w:type="character" w:customStyle="1" w:styleId="Naslov1Znak">
    <w:name w:val="Naslov 1 Znak"/>
    <w:aliases w:val="NASLOV Znak"/>
    <w:link w:val="Naslov1"/>
    <w:uiPriority w:val="9"/>
    <w:rsid w:val="00324044"/>
    <w:rPr>
      <w:rFonts w:ascii="Arial" w:hAnsi="Arial" w:cs="Arial"/>
      <w:b/>
      <w:bCs/>
      <w:lang w:eastAsia="en-US"/>
    </w:rPr>
  </w:style>
  <w:style w:type="character" w:styleId="Pripombasklic">
    <w:name w:val="annotation reference"/>
    <w:uiPriority w:val="99"/>
    <w:rsid w:val="00D731F3"/>
    <w:rPr>
      <w:sz w:val="16"/>
      <w:szCs w:val="16"/>
    </w:rPr>
  </w:style>
  <w:style w:type="paragraph" w:styleId="Pripombabesedilo">
    <w:name w:val="annotation text"/>
    <w:basedOn w:val="Navaden"/>
    <w:link w:val="PripombabesediloZnak"/>
    <w:uiPriority w:val="99"/>
    <w:rsid w:val="00D731F3"/>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rsid w:val="00D731F3"/>
    <w:rPr>
      <w:lang w:eastAsia="en-US"/>
    </w:rPr>
  </w:style>
  <w:style w:type="paragraph" w:styleId="Besedilooblaka">
    <w:name w:val="Balloon Text"/>
    <w:basedOn w:val="Navaden"/>
    <w:link w:val="BesedilooblakaZnak"/>
    <w:rsid w:val="00D731F3"/>
    <w:pPr>
      <w:spacing w:line="240" w:lineRule="auto"/>
    </w:pPr>
    <w:rPr>
      <w:rFonts w:ascii="Tahoma" w:hAnsi="Tahoma" w:cs="Tahoma"/>
      <w:sz w:val="16"/>
      <w:szCs w:val="16"/>
    </w:rPr>
  </w:style>
  <w:style w:type="character" w:customStyle="1" w:styleId="BesedilooblakaZnak">
    <w:name w:val="Besedilo oblačka Znak"/>
    <w:link w:val="Besedilooblaka"/>
    <w:rsid w:val="00D731F3"/>
    <w:rPr>
      <w:rFonts w:ascii="Tahoma" w:hAnsi="Tahoma" w:cs="Tahoma"/>
      <w:sz w:val="16"/>
      <w:szCs w:val="16"/>
      <w:lang w:eastAsia="en-US"/>
    </w:rPr>
  </w:style>
  <w:style w:type="paragraph" w:styleId="Zadevapripombe">
    <w:name w:val="annotation subject"/>
    <w:basedOn w:val="Pripombabesedilo"/>
    <w:next w:val="Pripombabesedilo"/>
    <w:link w:val="ZadevapripombeZnak"/>
    <w:rsid w:val="00671DDA"/>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rsid w:val="00671DDA"/>
    <w:rPr>
      <w:rFonts w:ascii="Arial" w:hAnsi="Arial"/>
      <w:b/>
      <w:bCs/>
      <w:lang w:eastAsia="en-US"/>
    </w:rPr>
  </w:style>
  <w:style w:type="character" w:customStyle="1" w:styleId="NogaZnak">
    <w:name w:val="Noga Znak"/>
    <w:link w:val="Noga"/>
    <w:uiPriority w:val="99"/>
    <w:locked/>
    <w:rsid w:val="00A30B8D"/>
    <w:rPr>
      <w:rFonts w:ascii="Arial" w:hAnsi="Arial"/>
      <w:szCs w:val="24"/>
      <w:lang w:eastAsia="en-US"/>
    </w:rPr>
  </w:style>
  <w:style w:type="paragraph" w:styleId="Golobesedilo">
    <w:name w:val="Plain Text"/>
    <w:basedOn w:val="Navaden"/>
    <w:link w:val="GolobesediloZnak"/>
    <w:uiPriority w:val="99"/>
    <w:unhideWhenUsed/>
    <w:rsid w:val="00F82202"/>
    <w:pPr>
      <w:spacing w:line="240" w:lineRule="auto"/>
    </w:pPr>
    <w:rPr>
      <w:rFonts w:eastAsia="Calibri" w:cs="Arial"/>
      <w:color w:val="1F497D"/>
      <w:szCs w:val="20"/>
    </w:rPr>
  </w:style>
  <w:style w:type="character" w:customStyle="1" w:styleId="GolobesediloZnak">
    <w:name w:val="Golo besedilo Znak"/>
    <w:link w:val="Golobesedilo"/>
    <w:uiPriority w:val="99"/>
    <w:rsid w:val="00F82202"/>
    <w:rPr>
      <w:rFonts w:ascii="Arial" w:eastAsia="Calibri" w:hAnsi="Arial" w:cs="Arial"/>
      <w:color w:val="1F497D"/>
      <w:lang w:eastAsia="en-US"/>
    </w:rPr>
  </w:style>
  <w:style w:type="numbering" w:customStyle="1" w:styleId="NoList1">
    <w:name w:val="No List1"/>
    <w:next w:val="Brezseznama"/>
    <w:semiHidden/>
    <w:rsid w:val="00B23131"/>
  </w:style>
  <w:style w:type="character" w:customStyle="1" w:styleId="Absatz-Standardschriftart">
    <w:name w:val="Absatz-Standardschriftart"/>
    <w:rsid w:val="00B23131"/>
  </w:style>
  <w:style w:type="character" w:customStyle="1" w:styleId="WW-Absatz-Standardschriftart">
    <w:name w:val="WW-Absatz-Standardschriftart"/>
    <w:rsid w:val="00B23131"/>
  </w:style>
  <w:style w:type="character" w:customStyle="1" w:styleId="WW-Absatz-Standardschriftart1">
    <w:name w:val="WW-Absatz-Standardschriftart1"/>
    <w:rsid w:val="00B23131"/>
  </w:style>
  <w:style w:type="character" w:customStyle="1" w:styleId="WW-Absatz-Standardschriftart11">
    <w:name w:val="WW-Absatz-Standardschriftart11"/>
    <w:rsid w:val="00B23131"/>
  </w:style>
  <w:style w:type="character" w:customStyle="1" w:styleId="WW-Absatz-Standardschriftart111">
    <w:name w:val="WW-Absatz-Standardschriftart111"/>
    <w:rsid w:val="00B23131"/>
  </w:style>
  <w:style w:type="character" w:customStyle="1" w:styleId="WW-Absatz-Standardschriftart1111">
    <w:name w:val="WW-Absatz-Standardschriftart1111"/>
    <w:rsid w:val="00B23131"/>
  </w:style>
  <w:style w:type="character" w:customStyle="1" w:styleId="WW-Absatz-Standardschriftart11111">
    <w:name w:val="WW-Absatz-Standardschriftart11111"/>
    <w:rsid w:val="00B23131"/>
  </w:style>
  <w:style w:type="character" w:customStyle="1" w:styleId="WW-DefaultParagraphFont">
    <w:name w:val="WW-Default Paragraph Font"/>
    <w:rsid w:val="00B23131"/>
  </w:style>
  <w:style w:type="character" w:customStyle="1" w:styleId="WW-Absatz-Standardschriftart111111">
    <w:name w:val="WW-Absatz-Standardschriftart111111"/>
    <w:rsid w:val="00B23131"/>
  </w:style>
  <w:style w:type="character" w:customStyle="1" w:styleId="WW-Absatz-Standardschriftart1111111">
    <w:name w:val="WW-Absatz-Standardschriftart1111111"/>
    <w:rsid w:val="00B23131"/>
  </w:style>
  <w:style w:type="character" w:customStyle="1" w:styleId="WW-DefaultParagraphFont1">
    <w:name w:val="WW-Default Paragraph Font1"/>
    <w:rsid w:val="00B23131"/>
  </w:style>
  <w:style w:type="character" w:customStyle="1" w:styleId="WW-Absatz-Standardschriftart11111111">
    <w:name w:val="WW-Absatz-Standardschriftart11111111"/>
    <w:rsid w:val="00B23131"/>
  </w:style>
  <w:style w:type="character" w:customStyle="1" w:styleId="WW-DefaultParagraphFont11">
    <w:name w:val="WW-Default Paragraph Font11"/>
    <w:rsid w:val="00B23131"/>
  </w:style>
  <w:style w:type="character" w:customStyle="1" w:styleId="WW-DefaultParagraphFont111">
    <w:name w:val="WW-Default Paragraph Font111"/>
    <w:rsid w:val="00B23131"/>
  </w:style>
  <w:style w:type="character" w:customStyle="1" w:styleId="WW-Absatz-Standardschriftart111111111">
    <w:name w:val="WW-Absatz-Standardschriftart111111111"/>
    <w:rsid w:val="00B23131"/>
  </w:style>
  <w:style w:type="character" w:customStyle="1" w:styleId="WW-Absatz-Standardschriftart1111111111">
    <w:name w:val="WW-Absatz-Standardschriftart1111111111"/>
    <w:rsid w:val="00B23131"/>
  </w:style>
  <w:style w:type="character" w:customStyle="1" w:styleId="WW-Absatz-Standardschriftart11111111111">
    <w:name w:val="WW-Absatz-Standardschriftart11111111111"/>
    <w:rsid w:val="00B23131"/>
  </w:style>
  <w:style w:type="character" w:customStyle="1" w:styleId="WW-Absatz-Standardschriftart111111111111">
    <w:name w:val="WW-Absatz-Standardschriftart111111111111"/>
    <w:rsid w:val="00B23131"/>
  </w:style>
  <w:style w:type="character" w:customStyle="1" w:styleId="WW-DefaultParagraphFont1111">
    <w:name w:val="WW-Default Paragraph Font1111"/>
    <w:rsid w:val="00B23131"/>
  </w:style>
  <w:style w:type="character" w:customStyle="1" w:styleId="WW-DefaultParagraphFont11111">
    <w:name w:val="WW-Default Paragraph Font11111"/>
    <w:rsid w:val="00B23131"/>
  </w:style>
  <w:style w:type="character" w:styleId="tevilkastrani">
    <w:name w:val="page number"/>
    <w:rsid w:val="00B23131"/>
  </w:style>
  <w:style w:type="paragraph" w:customStyle="1" w:styleId="Naslov10">
    <w:name w:val="Naslov1"/>
    <w:basedOn w:val="Navaden"/>
    <w:next w:val="Telobesedila"/>
    <w:rsid w:val="00B23131"/>
    <w:pPr>
      <w:keepNext/>
      <w:suppressAutoHyphens/>
      <w:spacing w:before="240" w:after="120" w:line="276" w:lineRule="auto"/>
    </w:pPr>
    <w:rPr>
      <w:rFonts w:eastAsia="MS Mincho" w:cs="Tahoma"/>
      <w:sz w:val="28"/>
      <w:szCs w:val="28"/>
      <w:lang w:val="en-US" w:bidi="en-US"/>
    </w:rPr>
  </w:style>
  <w:style w:type="paragraph" w:styleId="Telobesedila">
    <w:name w:val="Body Text"/>
    <w:basedOn w:val="Navaden"/>
    <w:link w:val="TelobesedilaZnak"/>
    <w:rsid w:val="00B23131"/>
    <w:pPr>
      <w:suppressAutoHyphens/>
      <w:spacing w:after="120" w:line="276" w:lineRule="auto"/>
    </w:pPr>
    <w:rPr>
      <w:rFonts w:ascii="Cambria" w:hAnsi="Cambria"/>
      <w:sz w:val="22"/>
      <w:szCs w:val="22"/>
      <w:lang w:val="en-US" w:bidi="en-US"/>
    </w:rPr>
  </w:style>
  <w:style w:type="character" w:customStyle="1" w:styleId="TelobesedilaZnak">
    <w:name w:val="Telo besedila Znak"/>
    <w:link w:val="Telobesedila"/>
    <w:rsid w:val="00B23131"/>
    <w:rPr>
      <w:rFonts w:ascii="Cambria" w:hAnsi="Cambria"/>
      <w:sz w:val="22"/>
      <w:szCs w:val="22"/>
      <w:lang w:val="en-US" w:eastAsia="en-US" w:bidi="en-US"/>
    </w:rPr>
  </w:style>
  <w:style w:type="paragraph" w:styleId="Seznam">
    <w:name w:val="List"/>
    <w:basedOn w:val="Telobesedila"/>
    <w:rsid w:val="00B23131"/>
    <w:rPr>
      <w:rFonts w:cs="Tahoma"/>
    </w:rPr>
  </w:style>
  <w:style w:type="paragraph" w:customStyle="1" w:styleId="Napis1">
    <w:name w:val="Napis1"/>
    <w:basedOn w:val="Navaden"/>
    <w:rsid w:val="00B23131"/>
    <w:pPr>
      <w:suppressLineNumbers/>
      <w:suppressAutoHyphens/>
      <w:spacing w:before="120" w:after="120" w:line="276" w:lineRule="auto"/>
    </w:pPr>
    <w:rPr>
      <w:rFonts w:ascii="Cambria" w:hAnsi="Cambria" w:cs="Tahoma"/>
      <w:i/>
      <w:iCs/>
      <w:sz w:val="24"/>
      <w:lang w:val="en-US" w:bidi="en-US"/>
    </w:rPr>
  </w:style>
  <w:style w:type="paragraph" w:customStyle="1" w:styleId="Kazalo">
    <w:name w:val="Kazalo"/>
    <w:basedOn w:val="Navaden"/>
    <w:rsid w:val="00B23131"/>
    <w:pPr>
      <w:suppressLineNumbers/>
      <w:suppressAutoHyphens/>
      <w:spacing w:after="200" w:line="276" w:lineRule="auto"/>
    </w:pPr>
    <w:rPr>
      <w:rFonts w:ascii="Cambria" w:hAnsi="Cambria" w:cs="Tahoma"/>
      <w:sz w:val="22"/>
      <w:szCs w:val="22"/>
      <w:lang w:val="en-US" w:bidi="en-US"/>
    </w:rPr>
  </w:style>
  <w:style w:type="paragraph" w:customStyle="1" w:styleId="Heading">
    <w:name w:val="Heading"/>
    <w:basedOn w:val="Navaden"/>
    <w:next w:val="Telobesedila"/>
    <w:rsid w:val="00B23131"/>
    <w:pPr>
      <w:keepNext/>
      <w:suppressAutoHyphens/>
      <w:spacing w:before="240" w:after="120" w:line="276" w:lineRule="auto"/>
    </w:pPr>
    <w:rPr>
      <w:rFonts w:eastAsia="MS Mincho" w:cs="Tahoma"/>
      <w:sz w:val="28"/>
      <w:szCs w:val="28"/>
      <w:lang w:val="en-US" w:bidi="en-US"/>
    </w:rPr>
  </w:style>
  <w:style w:type="paragraph" w:styleId="Napis">
    <w:name w:val="caption"/>
    <w:basedOn w:val="Navaden"/>
    <w:qFormat/>
    <w:rsid w:val="00B23131"/>
    <w:pPr>
      <w:suppressLineNumbers/>
      <w:suppressAutoHyphens/>
      <w:spacing w:before="120" w:after="120" w:line="276" w:lineRule="auto"/>
    </w:pPr>
    <w:rPr>
      <w:rFonts w:ascii="Cambria" w:hAnsi="Cambria" w:cs="Tahoma"/>
      <w:i/>
      <w:iCs/>
      <w:sz w:val="24"/>
      <w:lang w:val="en-US" w:bidi="en-US"/>
    </w:rPr>
  </w:style>
  <w:style w:type="paragraph" w:customStyle="1" w:styleId="Index">
    <w:name w:val="Index"/>
    <w:basedOn w:val="Navaden"/>
    <w:rsid w:val="00B23131"/>
    <w:pPr>
      <w:suppressLineNumbers/>
      <w:suppressAutoHyphens/>
      <w:spacing w:after="200" w:line="276" w:lineRule="auto"/>
    </w:pPr>
    <w:rPr>
      <w:rFonts w:ascii="Cambria" w:hAnsi="Cambria" w:cs="Tahoma"/>
      <w:sz w:val="22"/>
      <w:szCs w:val="22"/>
      <w:lang w:val="en-US" w:bidi="en-US"/>
    </w:rPr>
  </w:style>
  <w:style w:type="paragraph" w:styleId="Odstavekseznama">
    <w:name w:val="List Paragraph"/>
    <w:basedOn w:val="Navaden"/>
    <w:uiPriority w:val="34"/>
    <w:qFormat/>
    <w:rsid w:val="00B23131"/>
    <w:pPr>
      <w:suppressAutoHyphens/>
      <w:spacing w:after="200" w:line="276" w:lineRule="auto"/>
      <w:ind w:left="720"/>
    </w:pPr>
    <w:rPr>
      <w:rFonts w:ascii="Cambria" w:hAnsi="Cambria"/>
      <w:sz w:val="22"/>
      <w:szCs w:val="22"/>
      <w:lang w:val="en-US" w:bidi="en-US"/>
    </w:rPr>
  </w:style>
  <w:style w:type="paragraph" w:customStyle="1" w:styleId="TableContents">
    <w:name w:val="Table Contents"/>
    <w:basedOn w:val="Navaden"/>
    <w:rsid w:val="00B23131"/>
    <w:pPr>
      <w:suppressLineNumbers/>
      <w:suppressAutoHyphens/>
      <w:spacing w:after="200" w:line="276" w:lineRule="auto"/>
    </w:pPr>
    <w:rPr>
      <w:rFonts w:ascii="Cambria" w:hAnsi="Cambria"/>
      <w:sz w:val="22"/>
      <w:szCs w:val="22"/>
      <w:lang w:val="en-US" w:bidi="en-US"/>
    </w:rPr>
  </w:style>
  <w:style w:type="paragraph" w:customStyle="1" w:styleId="TableHeading">
    <w:name w:val="Table Heading"/>
    <w:basedOn w:val="TableContents"/>
    <w:rsid w:val="00B23131"/>
    <w:pPr>
      <w:jc w:val="center"/>
    </w:pPr>
    <w:rPr>
      <w:b/>
      <w:bCs/>
    </w:rPr>
  </w:style>
  <w:style w:type="paragraph" w:customStyle="1" w:styleId="Vsebinatabele">
    <w:name w:val="Vsebina tabele"/>
    <w:basedOn w:val="Navaden"/>
    <w:rsid w:val="00B23131"/>
    <w:pPr>
      <w:suppressLineNumbers/>
      <w:suppressAutoHyphens/>
      <w:spacing w:after="200" w:line="276" w:lineRule="auto"/>
    </w:pPr>
    <w:rPr>
      <w:rFonts w:ascii="Cambria" w:hAnsi="Cambria"/>
      <w:sz w:val="22"/>
      <w:szCs w:val="22"/>
      <w:lang w:val="en-US" w:bidi="en-US"/>
    </w:rPr>
  </w:style>
  <w:style w:type="paragraph" w:customStyle="1" w:styleId="Naslovtabele">
    <w:name w:val="Naslov tabele"/>
    <w:basedOn w:val="Vsebinatabele"/>
    <w:rsid w:val="00B23131"/>
    <w:pPr>
      <w:jc w:val="center"/>
    </w:pPr>
    <w:rPr>
      <w:b/>
      <w:bCs/>
    </w:rPr>
  </w:style>
  <w:style w:type="numbering" w:customStyle="1" w:styleId="NoList2">
    <w:name w:val="No List2"/>
    <w:next w:val="Brezseznama"/>
    <w:semiHidden/>
    <w:rsid w:val="006E002B"/>
  </w:style>
  <w:style w:type="character" w:customStyle="1" w:styleId="st1">
    <w:name w:val="st1"/>
    <w:rsid w:val="00EC757F"/>
  </w:style>
  <w:style w:type="paragraph" w:customStyle="1" w:styleId="pravnapodlaga1">
    <w:name w:val="pravnapodlaga1"/>
    <w:basedOn w:val="Navaden"/>
    <w:rsid w:val="0008088B"/>
    <w:pPr>
      <w:spacing w:before="480" w:line="240" w:lineRule="auto"/>
      <w:ind w:firstLine="1021"/>
      <w:jc w:val="both"/>
    </w:pPr>
    <w:rPr>
      <w:rFonts w:cs="Arial"/>
      <w:sz w:val="22"/>
      <w:szCs w:val="22"/>
      <w:lang w:eastAsia="sl-SI"/>
    </w:rPr>
  </w:style>
  <w:style w:type="paragraph" w:styleId="Navadensplet">
    <w:name w:val="Normal (Web)"/>
    <w:basedOn w:val="Navaden"/>
    <w:uiPriority w:val="99"/>
    <w:unhideWhenUsed/>
    <w:rsid w:val="00CB1DF1"/>
    <w:pPr>
      <w:spacing w:before="100" w:beforeAutospacing="1" w:after="100" w:afterAutospacing="1" w:line="240" w:lineRule="auto"/>
    </w:pPr>
    <w:rPr>
      <w:rFonts w:ascii="Times New Roman" w:eastAsia="Calibri" w:hAnsi="Times New Roman"/>
      <w:sz w:val="24"/>
      <w:lang w:eastAsia="sl-SI"/>
    </w:rPr>
  </w:style>
  <w:style w:type="paragraph" w:styleId="Brezrazmikov">
    <w:name w:val="No Spacing"/>
    <w:basedOn w:val="Navaden"/>
    <w:uiPriority w:val="1"/>
    <w:qFormat/>
    <w:rsid w:val="00113720"/>
    <w:pPr>
      <w:spacing w:line="240" w:lineRule="auto"/>
    </w:pPr>
    <w:rPr>
      <w:rFonts w:ascii="Times New Roman" w:eastAsia="Calibri" w:hAnsi="Times New Roman"/>
      <w:sz w:val="24"/>
      <w:lang w:eastAsia="sl-SI"/>
    </w:rPr>
  </w:style>
  <w:style w:type="character" w:customStyle="1" w:styleId="Naslov2Znak">
    <w:name w:val="Naslov 2 Znak"/>
    <w:link w:val="Naslov2"/>
    <w:uiPriority w:val="9"/>
    <w:rsid w:val="00B90BB9"/>
    <w:rPr>
      <w:b/>
      <w:bCs/>
      <w:sz w:val="36"/>
      <w:szCs w:val="36"/>
    </w:rPr>
  </w:style>
  <w:style w:type="character" w:customStyle="1" w:styleId="Naslov3Znak">
    <w:name w:val="Naslov 3 Znak"/>
    <w:link w:val="Naslov3"/>
    <w:uiPriority w:val="9"/>
    <w:rsid w:val="00B90BB9"/>
    <w:rPr>
      <w:b/>
      <w:bCs/>
      <w:sz w:val="27"/>
      <w:szCs w:val="27"/>
    </w:rPr>
  </w:style>
  <w:style w:type="character" w:customStyle="1" w:styleId="Naslov4Znak">
    <w:name w:val="Naslov 4 Znak"/>
    <w:link w:val="Naslov4"/>
    <w:uiPriority w:val="9"/>
    <w:rsid w:val="00B90BB9"/>
    <w:rPr>
      <w:b/>
      <w:bCs/>
      <w:sz w:val="24"/>
      <w:szCs w:val="24"/>
    </w:rPr>
  </w:style>
  <w:style w:type="numbering" w:customStyle="1" w:styleId="Brezseznama1">
    <w:name w:val="Brez seznama1"/>
    <w:next w:val="Brezseznama"/>
    <w:semiHidden/>
    <w:rsid w:val="00BC5116"/>
  </w:style>
  <w:style w:type="character" w:customStyle="1" w:styleId="FooterChar">
    <w:name w:val="Footer Char"/>
    <w:uiPriority w:val="99"/>
    <w:rsid w:val="00BC5116"/>
    <w:rPr>
      <w:rFonts w:ascii="Cambria" w:eastAsia="Times New Roman" w:hAnsi="Cambria" w:cs="Times New Roman"/>
      <w:lang w:val="en-US" w:eastAsia="en-US" w:bidi="en-US"/>
    </w:rPr>
  </w:style>
  <w:style w:type="numbering" w:customStyle="1" w:styleId="Brezseznama2">
    <w:name w:val="Brez seznama2"/>
    <w:next w:val="Brezseznama"/>
    <w:semiHidden/>
    <w:rsid w:val="00D8411A"/>
  </w:style>
  <w:style w:type="numbering" w:customStyle="1" w:styleId="Brezseznama3">
    <w:name w:val="Brez seznama3"/>
    <w:next w:val="Brezseznama"/>
    <w:semiHidden/>
    <w:rsid w:val="00644B13"/>
  </w:style>
  <w:style w:type="numbering" w:customStyle="1" w:styleId="Brezseznama4">
    <w:name w:val="Brez seznama4"/>
    <w:next w:val="Brezseznama"/>
    <w:semiHidden/>
    <w:rsid w:val="004774D4"/>
  </w:style>
  <w:style w:type="numbering" w:customStyle="1" w:styleId="Brezseznama5">
    <w:name w:val="Brez seznama5"/>
    <w:next w:val="Brezseznama"/>
    <w:semiHidden/>
    <w:rsid w:val="0063044B"/>
  </w:style>
  <w:style w:type="numbering" w:customStyle="1" w:styleId="Brezseznama6">
    <w:name w:val="Brez seznama6"/>
    <w:next w:val="Brezseznama"/>
    <w:semiHidden/>
    <w:rsid w:val="00641F2B"/>
  </w:style>
  <w:style w:type="numbering" w:customStyle="1" w:styleId="Brezseznama7">
    <w:name w:val="Brez seznama7"/>
    <w:next w:val="Brezseznama"/>
    <w:semiHidden/>
    <w:rsid w:val="00F63727"/>
  </w:style>
  <w:style w:type="numbering" w:customStyle="1" w:styleId="Brezseznama8">
    <w:name w:val="Brez seznama8"/>
    <w:next w:val="Brezseznama"/>
    <w:semiHidden/>
    <w:rsid w:val="002C4A25"/>
  </w:style>
  <w:style w:type="numbering" w:customStyle="1" w:styleId="Brezseznama9">
    <w:name w:val="Brez seznama9"/>
    <w:next w:val="Brezseznama"/>
    <w:semiHidden/>
    <w:rsid w:val="003E3539"/>
  </w:style>
  <w:style w:type="numbering" w:customStyle="1" w:styleId="Brezseznama10">
    <w:name w:val="Brez seznama10"/>
    <w:next w:val="Brezseznama"/>
    <w:semiHidden/>
    <w:rsid w:val="004172CA"/>
  </w:style>
  <w:style w:type="numbering" w:customStyle="1" w:styleId="Brezseznama11">
    <w:name w:val="Brez seznama11"/>
    <w:next w:val="Brezseznama"/>
    <w:semiHidden/>
    <w:rsid w:val="00B214E8"/>
  </w:style>
  <w:style w:type="paragraph" w:customStyle="1" w:styleId="odstavek1">
    <w:name w:val="odstavek1"/>
    <w:basedOn w:val="Navaden"/>
    <w:rsid w:val="00BB627B"/>
    <w:pPr>
      <w:spacing w:before="240" w:line="240" w:lineRule="auto"/>
      <w:ind w:firstLine="1021"/>
      <w:jc w:val="both"/>
    </w:pPr>
    <w:rPr>
      <w:rFonts w:cs="Arial"/>
      <w:sz w:val="22"/>
      <w:szCs w:val="22"/>
      <w:lang w:eastAsia="sl-SI"/>
    </w:rPr>
  </w:style>
  <w:style w:type="numbering" w:customStyle="1" w:styleId="Brezseznama12">
    <w:name w:val="Brez seznama12"/>
    <w:next w:val="Brezseznama"/>
    <w:uiPriority w:val="99"/>
    <w:semiHidden/>
    <w:unhideWhenUsed/>
    <w:rsid w:val="00F2529C"/>
  </w:style>
  <w:style w:type="paragraph" w:styleId="HTML-oblikovano">
    <w:name w:val="HTML Preformatted"/>
    <w:basedOn w:val="Navaden"/>
    <w:link w:val="HTML-oblikovanoZnak"/>
    <w:uiPriority w:val="99"/>
    <w:unhideWhenUsed/>
    <w:rsid w:val="00C869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Calibri" w:hAnsi="Courier New" w:cs="Courier New"/>
      <w:color w:val="000000"/>
      <w:szCs w:val="20"/>
      <w:lang w:eastAsia="sl-SI"/>
    </w:rPr>
  </w:style>
  <w:style w:type="character" w:customStyle="1" w:styleId="HTML-oblikovanoZnak">
    <w:name w:val="HTML-oblikovano Znak"/>
    <w:link w:val="HTML-oblikovano"/>
    <w:uiPriority w:val="99"/>
    <w:rsid w:val="00C86922"/>
    <w:rPr>
      <w:rFonts w:ascii="Courier New" w:eastAsia="Calibri" w:hAnsi="Courier New" w:cs="Courier New"/>
      <w:color w:val="000000"/>
    </w:rPr>
  </w:style>
  <w:style w:type="character" w:customStyle="1" w:styleId="apple-converted-space">
    <w:name w:val="apple-converted-space"/>
    <w:rsid w:val="00610CA1"/>
  </w:style>
  <w:style w:type="paragraph" w:customStyle="1" w:styleId="Default">
    <w:name w:val="Default"/>
    <w:basedOn w:val="Navaden"/>
    <w:rsid w:val="00D464E1"/>
    <w:pPr>
      <w:autoSpaceDE w:val="0"/>
      <w:autoSpaceDN w:val="0"/>
      <w:spacing w:line="240" w:lineRule="auto"/>
    </w:pPr>
    <w:rPr>
      <w:rFonts w:ascii="Verdana" w:eastAsia="Calibri" w:hAnsi="Verdana" w:cs="Calibri"/>
      <w:color w:val="000000"/>
      <w:sz w:val="24"/>
    </w:rPr>
  </w:style>
  <w:style w:type="paragraph" w:customStyle="1" w:styleId="xmsonormal">
    <w:name w:val="x_msonormal"/>
    <w:basedOn w:val="Navaden"/>
    <w:rsid w:val="00A61393"/>
    <w:pPr>
      <w:spacing w:line="240" w:lineRule="auto"/>
    </w:pPr>
    <w:rPr>
      <w:rFonts w:ascii="Calibri" w:eastAsia="Calibri" w:hAnsi="Calibri" w:cs="Calibri"/>
      <w:sz w:val="22"/>
      <w:szCs w:val="22"/>
      <w:lang w:eastAsia="sl-SI"/>
    </w:rPr>
  </w:style>
  <w:style w:type="paragraph" w:customStyle="1" w:styleId="xmsonormal0">
    <w:name w:val="xmsonormal"/>
    <w:basedOn w:val="Navaden"/>
    <w:rsid w:val="00C97BD2"/>
    <w:pPr>
      <w:spacing w:before="100" w:beforeAutospacing="1" w:after="100" w:afterAutospacing="1" w:line="240" w:lineRule="auto"/>
    </w:pPr>
    <w:rPr>
      <w:rFonts w:ascii="Calibri" w:eastAsia="Calibri" w:hAnsi="Calibri" w:cs="Calibri"/>
      <w:sz w:val="22"/>
      <w:szCs w:val="22"/>
      <w:lang w:eastAsia="sl-SI"/>
    </w:rPr>
  </w:style>
  <w:style w:type="paragraph" w:styleId="Sprotnaopomba-besedilo">
    <w:name w:val="footnote text"/>
    <w:basedOn w:val="Navaden"/>
    <w:link w:val="Sprotnaopomba-besediloZnak"/>
    <w:uiPriority w:val="99"/>
    <w:rsid w:val="0085383B"/>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uiPriority w:val="99"/>
    <w:rsid w:val="0085383B"/>
  </w:style>
  <w:style w:type="character" w:styleId="Sprotnaopomba-sklic">
    <w:name w:val="footnote reference"/>
    <w:uiPriority w:val="99"/>
    <w:rsid w:val="0085383B"/>
    <w:rPr>
      <w:vertAlign w:val="superscript"/>
    </w:rPr>
  </w:style>
  <w:style w:type="paragraph" w:customStyle="1" w:styleId="Besedilo">
    <w:name w:val="Besedilo"/>
    <w:basedOn w:val="Neotevilenodstavek"/>
    <w:link w:val="BesediloZnak"/>
    <w:qFormat/>
    <w:rsid w:val="00454EDC"/>
    <w:pPr>
      <w:spacing w:before="0" w:after="0" w:line="240" w:lineRule="auto"/>
    </w:pPr>
    <w:rPr>
      <w:iCs/>
      <w:sz w:val="20"/>
    </w:rPr>
  </w:style>
  <w:style w:type="character" w:customStyle="1" w:styleId="BesediloZnak">
    <w:name w:val="Besedilo Znak"/>
    <w:link w:val="Besedilo"/>
    <w:rsid w:val="00454EDC"/>
    <w:rPr>
      <w:rFonts w:ascii="Arial" w:hAnsi="Arial" w:cs="Arial"/>
      <w:iCs/>
      <w:szCs w:val="22"/>
    </w:rPr>
  </w:style>
  <w:style w:type="paragraph" w:styleId="Revizija">
    <w:name w:val="Revision"/>
    <w:hidden/>
    <w:uiPriority w:val="99"/>
    <w:semiHidden/>
    <w:rsid w:val="00CD57B4"/>
    <w:rPr>
      <w:rFonts w:ascii="Arial" w:hAnsi="Arial"/>
      <w:szCs w:val="24"/>
      <w:lang w:eastAsia="en-US"/>
    </w:rPr>
  </w:style>
  <w:style w:type="paragraph" w:customStyle="1" w:styleId="len">
    <w:name w:val="Člen"/>
    <w:basedOn w:val="Navaden"/>
    <w:link w:val="lenZnak"/>
    <w:qFormat/>
    <w:rsid w:val="00DE750A"/>
    <w:pPr>
      <w:suppressAutoHyphens/>
      <w:overflowPunct w:val="0"/>
      <w:autoSpaceDE w:val="0"/>
      <w:autoSpaceDN w:val="0"/>
      <w:adjustRightInd w:val="0"/>
      <w:spacing w:before="480" w:line="240" w:lineRule="auto"/>
      <w:jc w:val="center"/>
      <w:textAlignment w:val="baseline"/>
    </w:pPr>
    <w:rPr>
      <w:rFonts w:eastAsia="Calibri"/>
      <w:b/>
      <w:sz w:val="22"/>
      <w:szCs w:val="22"/>
      <w:lang w:val="x-none" w:eastAsia="x-none"/>
    </w:rPr>
  </w:style>
  <w:style w:type="character" w:customStyle="1" w:styleId="lenZnak">
    <w:name w:val="Člen Znak"/>
    <w:link w:val="len"/>
    <w:locked/>
    <w:rsid w:val="00DE750A"/>
    <w:rPr>
      <w:rFonts w:ascii="Arial" w:eastAsia="Calibri" w:hAnsi="Arial"/>
      <w:b/>
      <w:sz w:val="22"/>
      <w:szCs w:val="22"/>
      <w:lang w:val="x-none" w:eastAsia="x-none"/>
    </w:rPr>
  </w:style>
  <w:style w:type="paragraph" w:customStyle="1" w:styleId="Odstavek">
    <w:name w:val="Odstavek"/>
    <w:basedOn w:val="Navaden"/>
    <w:link w:val="OdstavekZnak"/>
    <w:qFormat/>
    <w:rsid w:val="00DE750A"/>
    <w:pPr>
      <w:overflowPunct w:val="0"/>
      <w:autoSpaceDE w:val="0"/>
      <w:autoSpaceDN w:val="0"/>
      <w:adjustRightInd w:val="0"/>
      <w:spacing w:before="240" w:line="240" w:lineRule="auto"/>
      <w:ind w:firstLine="1021"/>
      <w:jc w:val="both"/>
      <w:textAlignment w:val="baseline"/>
    </w:pPr>
    <w:rPr>
      <w:rFonts w:eastAsia="Calibri"/>
      <w:sz w:val="22"/>
      <w:szCs w:val="22"/>
      <w:lang w:val="x-none" w:eastAsia="x-none"/>
    </w:rPr>
  </w:style>
  <w:style w:type="character" w:customStyle="1" w:styleId="OdstavekZnak">
    <w:name w:val="Odstavek Znak"/>
    <w:link w:val="Odstavek"/>
    <w:locked/>
    <w:rsid w:val="00DE750A"/>
    <w:rPr>
      <w:rFonts w:ascii="Arial" w:eastAsia="Calibri" w:hAnsi="Arial"/>
      <w:sz w:val="22"/>
      <w:szCs w:val="22"/>
      <w:lang w:val="x-none" w:eastAsia="x-none"/>
    </w:rPr>
  </w:style>
  <w:style w:type="paragraph" w:customStyle="1" w:styleId="tevilnatoka">
    <w:name w:val="Številčna točka"/>
    <w:basedOn w:val="Navaden"/>
    <w:link w:val="tevilnatokaZnak"/>
    <w:qFormat/>
    <w:rsid w:val="00DE750A"/>
    <w:pPr>
      <w:numPr>
        <w:numId w:val="15"/>
      </w:numPr>
      <w:tabs>
        <w:tab w:val="left" w:pos="540"/>
        <w:tab w:val="left" w:pos="900"/>
      </w:tabs>
      <w:spacing w:line="240" w:lineRule="auto"/>
      <w:jc w:val="both"/>
    </w:pPr>
    <w:rPr>
      <w:sz w:val="22"/>
      <w:szCs w:val="22"/>
      <w:lang w:val="x-none" w:eastAsia="x-none"/>
    </w:rPr>
  </w:style>
  <w:style w:type="character" w:customStyle="1" w:styleId="tevilnatokaZnak">
    <w:name w:val="Številčna točka Znak"/>
    <w:link w:val="tevilnatoka"/>
    <w:locked/>
    <w:rsid w:val="00DE750A"/>
    <w:rPr>
      <w:rFonts w:ascii="Arial" w:hAnsi="Arial"/>
      <w:sz w:val="22"/>
      <w:szCs w:val="22"/>
      <w:lang w:val="x-none" w:eastAsia="x-none"/>
    </w:rPr>
  </w:style>
  <w:style w:type="paragraph" w:customStyle="1" w:styleId="lennaslov">
    <w:name w:val="Člen_naslov"/>
    <w:basedOn w:val="len"/>
    <w:qFormat/>
    <w:rsid w:val="00DE750A"/>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7185">
      <w:bodyDiv w:val="1"/>
      <w:marLeft w:val="0"/>
      <w:marRight w:val="0"/>
      <w:marTop w:val="0"/>
      <w:marBottom w:val="0"/>
      <w:divBdr>
        <w:top w:val="none" w:sz="0" w:space="0" w:color="auto"/>
        <w:left w:val="none" w:sz="0" w:space="0" w:color="auto"/>
        <w:bottom w:val="none" w:sz="0" w:space="0" w:color="auto"/>
        <w:right w:val="none" w:sz="0" w:space="0" w:color="auto"/>
      </w:divBdr>
    </w:div>
    <w:div w:id="6250837">
      <w:bodyDiv w:val="1"/>
      <w:marLeft w:val="0"/>
      <w:marRight w:val="0"/>
      <w:marTop w:val="0"/>
      <w:marBottom w:val="0"/>
      <w:divBdr>
        <w:top w:val="none" w:sz="0" w:space="0" w:color="auto"/>
        <w:left w:val="none" w:sz="0" w:space="0" w:color="auto"/>
        <w:bottom w:val="none" w:sz="0" w:space="0" w:color="auto"/>
        <w:right w:val="none" w:sz="0" w:space="0" w:color="auto"/>
      </w:divBdr>
    </w:div>
    <w:div w:id="11341235">
      <w:bodyDiv w:val="1"/>
      <w:marLeft w:val="0"/>
      <w:marRight w:val="0"/>
      <w:marTop w:val="0"/>
      <w:marBottom w:val="0"/>
      <w:divBdr>
        <w:top w:val="none" w:sz="0" w:space="0" w:color="auto"/>
        <w:left w:val="none" w:sz="0" w:space="0" w:color="auto"/>
        <w:bottom w:val="none" w:sz="0" w:space="0" w:color="auto"/>
        <w:right w:val="none" w:sz="0" w:space="0" w:color="auto"/>
      </w:divBdr>
    </w:div>
    <w:div w:id="14692004">
      <w:bodyDiv w:val="1"/>
      <w:marLeft w:val="0"/>
      <w:marRight w:val="0"/>
      <w:marTop w:val="0"/>
      <w:marBottom w:val="0"/>
      <w:divBdr>
        <w:top w:val="none" w:sz="0" w:space="0" w:color="auto"/>
        <w:left w:val="none" w:sz="0" w:space="0" w:color="auto"/>
        <w:bottom w:val="none" w:sz="0" w:space="0" w:color="auto"/>
        <w:right w:val="none" w:sz="0" w:space="0" w:color="auto"/>
      </w:divBdr>
    </w:div>
    <w:div w:id="20935243">
      <w:bodyDiv w:val="1"/>
      <w:marLeft w:val="0"/>
      <w:marRight w:val="0"/>
      <w:marTop w:val="0"/>
      <w:marBottom w:val="0"/>
      <w:divBdr>
        <w:top w:val="none" w:sz="0" w:space="0" w:color="auto"/>
        <w:left w:val="none" w:sz="0" w:space="0" w:color="auto"/>
        <w:bottom w:val="none" w:sz="0" w:space="0" w:color="auto"/>
        <w:right w:val="none" w:sz="0" w:space="0" w:color="auto"/>
      </w:divBdr>
    </w:div>
    <w:div w:id="26101208">
      <w:bodyDiv w:val="1"/>
      <w:marLeft w:val="0"/>
      <w:marRight w:val="0"/>
      <w:marTop w:val="0"/>
      <w:marBottom w:val="0"/>
      <w:divBdr>
        <w:top w:val="none" w:sz="0" w:space="0" w:color="auto"/>
        <w:left w:val="none" w:sz="0" w:space="0" w:color="auto"/>
        <w:bottom w:val="none" w:sz="0" w:space="0" w:color="auto"/>
        <w:right w:val="none" w:sz="0" w:space="0" w:color="auto"/>
      </w:divBdr>
    </w:div>
    <w:div w:id="27149623">
      <w:bodyDiv w:val="1"/>
      <w:marLeft w:val="0"/>
      <w:marRight w:val="0"/>
      <w:marTop w:val="0"/>
      <w:marBottom w:val="0"/>
      <w:divBdr>
        <w:top w:val="none" w:sz="0" w:space="0" w:color="auto"/>
        <w:left w:val="none" w:sz="0" w:space="0" w:color="auto"/>
        <w:bottom w:val="none" w:sz="0" w:space="0" w:color="auto"/>
        <w:right w:val="none" w:sz="0" w:space="0" w:color="auto"/>
      </w:divBdr>
    </w:div>
    <w:div w:id="31346300">
      <w:bodyDiv w:val="1"/>
      <w:marLeft w:val="0"/>
      <w:marRight w:val="0"/>
      <w:marTop w:val="0"/>
      <w:marBottom w:val="0"/>
      <w:divBdr>
        <w:top w:val="none" w:sz="0" w:space="0" w:color="auto"/>
        <w:left w:val="none" w:sz="0" w:space="0" w:color="auto"/>
        <w:bottom w:val="none" w:sz="0" w:space="0" w:color="auto"/>
        <w:right w:val="none" w:sz="0" w:space="0" w:color="auto"/>
      </w:divBdr>
    </w:div>
    <w:div w:id="41443088">
      <w:bodyDiv w:val="1"/>
      <w:marLeft w:val="0"/>
      <w:marRight w:val="0"/>
      <w:marTop w:val="0"/>
      <w:marBottom w:val="0"/>
      <w:divBdr>
        <w:top w:val="none" w:sz="0" w:space="0" w:color="auto"/>
        <w:left w:val="none" w:sz="0" w:space="0" w:color="auto"/>
        <w:bottom w:val="none" w:sz="0" w:space="0" w:color="auto"/>
        <w:right w:val="none" w:sz="0" w:space="0" w:color="auto"/>
      </w:divBdr>
    </w:div>
    <w:div w:id="43065042">
      <w:bodyDiv w:val="1"/>
      <w:marLeft w:val="0"/>
      <w:marRight w:val="0"/>
      <w:marTop w:val="0"/>
      <w:marBottom w:val="0"/>
      <w:divBdr>
        <w:top w:val="none" w:sz="0" w:space="0" w:color="auto"/>
        <w:left w:val="none" w:sz="0" w:space="0" w:color="auto"/>
        <w:bottom w:val="none" w:sz="0" w:space="0" w:color="auto"/>
        <w:right w:val="none" w:sz="0" w:space="0" w:color="auto"/>
      </w:divBdr>
    </w:div>
    <w:div w:id="66999740">
      <w:bodyDiv w:val="1"/>
      <w:marLeft w:val="0"/>
      <w:marRight w:val="0"/>
      <w:marTop w:val="0"/>
      <w:marBottom w:val="0"/>
      <w:divBdr>
        <w:top w:val="none" w:sz="0" w:space="0" w:color="auto"/>
        <w:left w:val="none" w:sz="0" w:space="0" w:color="auto"/>
        <w:bottom w:val="none" w:sz="0" w:space="0" w:color="auto"/>
        <w:right w:val="none" w:sz="0" w:space="0" w:color="auto"/>
      </w:divBdr>
    </w:div>
    <w:div w:id="71975971">
      <w:bodyDiv w:val="1"/>
      <w:marLeft w:val="0"/>
      <w:marRight w:val="0"/>
      <w:marTop w:val="0"/>
      <w:marBottom w:val="0"/>
      <w:divBdr>
        <w:top w:val="none" w:sz="0" w:space="0" w:color="auto"/>
        <w:left w:val="none" w:sz="0" w:space="0" w:color="auto"/>
        <w:bottom w:val="none" w:sz="0" w:space="0" w:color="auto"/>
        <w:right w:val="none" w:sz="0" w:space="0" w:color="auto"/>
      </w:divBdr>
    </w:div>
    <w:div w:id="77332564">
      <w:bodyDiv w:val="1"/>
      <w:marLeft w:val="0"/>
      <w:marRight w:val="0"/>
      <w:marTop w:val="0"/>
      <w:marBottom w:val="0"/>
      <w:divBdr>
        <w:top w:val="none" w:sz="0" w:space="0" w:color="auto"/>
        <w:left w:val="none" w:sz="0" w:space="0" w:color="auto"/>
        <w:bottom w:val="none" w:sz="0" w:space="0" w:color="auto"/>
        <w:right w:val="none" w:sz="0" w:space="0" w:color="auto"/>
      </w:divBdr>
    </w:div>
    <w:div w:id="82342270">
      <w:bodyDiv w:val="1"/>
      <w:marLeft w:val="0"/>
      <w:marRight w:val="0"/>
      <w:marTop w:val="0"/>
      <w:marBottom w:val="0"/>
      <w:divBdr>
        <w:top w:val="none" w:sz="0" w:space="0" w:color="auto"/>
        <w:left w:val="none" w:sz="0" w:space="0" w:color="auto"/>
        <w:bottom w:val="none" w:sz="0" w:space="0" w:color="auto"/>
        <w:right w:val="none" w:sz="0" w:space="0" w:color="auto"/>
      </w:divBdr>
    </w:div>
    <w:div w:id="101384658">
      <w:bodyDiv w:val="1"/>
      <w:marLeft w:val="0"/>
      <w:marRight w:val="0"/>
      <w:marTop w:val="0"/>
      <w:marBottom w:val="0"/>
      <w:divBdr>
        <w:top w:val="none" w:sz="0" w:space="0" w:color="auto"/>
        <w:left w:val="none" w:sz="0" w:space="0" w:color="auto"/>
        <w:bottom w:val="none" w:sz="0" w:space="0" w:color="auto"/>
        <w:right w:val="none" w:sz="0" w:space="0" w:color="auto"/>
      </w:divBdr>
    </w:div>
    <w:div w:id="103036647">
      <w:bodyDiv w:val="1"/>
      <w:marLeft w:val="0"/>
      <w:marRight w:val="0"/>
      <w:marTop w:val="0"/>
      <w:marBottom w:val="0"/>
      <w:divBdr>
        <w:top w:val="none" w:sz="0" w:space="0" w:color="auto"/>
        <w:left w:val="none" w:sz="0" w:space="0" w:color="auto"/>
        <w:bottom w:val="none" w:sz="0" w:space="0" w:color="auto"/>
        <w:right w:val="none" w:sz="0" w:space="0" w:color="auto"/>
      </w:divBdr>
    </w:div>
    <w:div w:id="106433387">
      <w:bodyDiv w:val="1"/>
      <w:marLeft w:val="0"/>
      <w:marRight w:val="0"/>
      <w:marTop w:val="0"/>
      <w:marBottom w:val="0"/>
      <w:divBdr>
        <w:top w:val="none" w:sz="0" w:space="0" w:color="auto"/>
        <w:left w:val="none" w:sz="0" w:space="0" w:color="auto"/>
        <w:bottom w:val="none" w:sz="0" w:space="0" w:color="auto"/>
        <w:right w:val="none" w:sz="0" w:space="0" w:color="auto"/>
      </w:divBdr>
    </w:div>
    <w:div w:id="130639582">
      <w:bodyDiv w:val="1"/>
      <w:marLeft w:val="0"/>
      <w:marRight w:val="0"/>
      <w:marTop w:val="0"/>
      <w:marBottom w:val="0"/>
      <w:divBdr>
        <w:top w:val="none" w:sz="0" w:space="0" w:color="auto"/>
        <w:left w:val="none" w:sz="0" w:space="0" w:color="auto"/>
        <w:bottom w:val="none" w:sz="0" w:space="0" w:color="auto"/>
        <w:right w:val="none" w:sz="0" w:space="0" w:color="auto"/>
      </w:divBdr>
    </w:div>
    <w:div w:id="130682867">
      <w:bodyDiv w:val="1"/>
      <w:marLeft w:val="0"/>
      <w:marRight w:val="0"/>
      <w:marTop w:val="0"/>
      <w:marBottom w:val="0"/>
      <w:divBdr>
        <w:top w:val="none" w:sz="0" w:space="0" w:color="auto"/>
        <w:left w:val="none" w:sz="0" w:space="0" w:color="auto"/>
        <w:bottom w:val="none" w:sz="0" w:space="0" w:color="auto"/>
        <w:right w:val="none" w:sz="0" w:space="0" w:color="auto"/>
      </w:divBdr>
    </w:div>
    <w:div w:id="132216795">
      <w:bodyDiv w:val="1"/>
      <w:marLeft w:val="0"/>
      <w:marRight w:val="0"/>
      <w:marTop w:val="0"/>
      <w:marBottom w:val="0"/>
      <w:divBdr>
        <w:top w:val="none" w:sz="0" w:space="0" w:color="auto"/>
        <w:left w:val="none" w:sz="0" w:space="0" w:color="auto"/>
        <w:bottom w:val="none" w:sz="0" w:space="0" w:color="auto"/>
        <w:right w:val="none" w:sz="0" w:space="0" w:color="auto"/>
      </w:divBdr>
    </w:div>
    <w:div w:id="139082689">
      <w:bodyDiv w:val="1"/>
      <w:marLeft w:val="0"/>
      <w:marRight w:val="0"/>
      <w:marTop w:val="0"/>
      <w:marBottom w:val="0"/>
      <w:divBdr>
        <w:top w:val="none" w:sz="0" w:space="0" w:color="auto"/>
        <w:left w:val="none" w:sz="0" w:space="0" w:color="auto"/>
        <w:bottom w:val="none" w:sz="0" w:space="0" w:color="auto"/>
        <w:right w:val="none" w:sz="0" w:space="0" w:color="auto"/>
      </w:divBdr>
    </w:div>
    <w:div w:id="143548573">
      <w:bodyDiv w:val="1"/>
      <w:marLeft w:val="0"/>
      <w:marRight w:val="0"/>
      <w:marTop w:val="0"/>
      <w:marBottom w:val="0"/>
      <w:divBdr>
        <w:top w:val="none" w:sz="0" w:space="0" w:color="auto"/>
        <w:left w:val="none" w:sz="0" w:space="0" w:color="auto"/>
        <w:bottom w:val="none" w:sz="0" w:space="0" w:color="auto"/>
        <w:right w:val="none" w:sz="0" w:space="0" w:color="auto"/>
      </w:divBdr>
    </w:div>
    <w:div w:id="164127543">
      <w:bodyDiv w:val="1"/>
      <w:marLeft w:val="0"/>
      <w:marRight w:val="0"/>
      <w:marTop w:val="0"/>
      <w:marBottom w:val="0"/>
      <w:divBdr>
        <w:top w:val="none" w:sz="0" w:space="0" w:color="auto"/>
        <w:left w:val="none" w:sz="0" w:space="0" w:color="auto"/>
        <w:bottom w:val="none" w:sz="0" w:space="0" w:color="auto"/>
        <w:right w:val="none" w:sz="0" w:space="0" w:color="auto"/>
      </w:divBdr>
    </w:div>
    <w:div w:id="178542111">
      <w:bodyDiv w:val="1"/>
      <w:marLeft w:val="0"/>
      <w:marRight w:val="0"/>
      <w:marTop w:val="0"/>
      <w:marBottom w:val="0"/>
      <w:divBdr>
        <w:top w:val="none" w:sz="0" w:space="0" w:color="auto"/>
        <w:left w:val="none" w:sz="0" w:space="0" w:color="auto"/>
        <w:bottom w:val="none" w:sz="0" w:space="0" w:color="auto"/>
        <w:right w:val="none" w:sz="0" w:space="0" w:color="auto"/>
      </w:divBdr>
    </w:div>
    <w:div w:id="179703980">
      <w:bodyDiv w:val="1"/>
      <w:marLeft w:val="0"/>
      <w:marRight w:val="0"/>
      <w:marTop w:val="0"/>
      <w:marBottom w:val="0"/>
      <w:divBdr>
        <w:top w:val="none" w:sz="0" w:space="0" w:color="auto"/>
        <w:left w:val="none" w:sz="0" w:space="0" w:color="auto"/>
        <w:bottom w:val="none" w:sz="0" w:space="0" w:color="auto"/>
        <w:right w:val="none" w:sz="0" w:space="0" w:color="auto"/>
      </w:divBdr>
    </w:div>
    <w:div w:id="183251808">
      <w:bodyDiv w:val="1"/>
      <w:marLeft w:val="0"/>
      <w:marRight w:val="0"/>
      <w:marTop w:val="0"/>
      <w:marBottom w:val="0"/>
      <w:divBdr>
        <w:top w:val="none" w:sz="0" w:space="0" w:color="auto"/>
        <w:left w:val="none" w:sz="0" w:space="0" w:color="auto"/>
        <w:bottom w:val="none" w:sz="0" w:space="0" w:color="auto"/>
        <w:right w:val="none" w:sz="0" w:space="0" w:color="auto"/>
      </w:divBdr>
    </w:div>
    <w:div w:id="185564515">
      <w:bodyDiv w:val="1"/>
      <w:marLeft w:val="0"/>
      <w:marRight w:val="0"/>
      <w:marTop w:val="0"/>
      <w:marBottom w:val="0"/>
      <w:divBdr>
        <w:top w:val="none" w:sz="0" w:space="0" w:color="auto"/>
        <w:left w:val="none" w:sz="0" w:space="0" w:color="auto"/>
        <w:bottom w:val="none" w:sz="0" w:space="0" w:color="auto"/>
        <w:right w:val="none" w:sz="0" w:space="0" w:color="auto"/>
      </w:divBdr>
    </w:div>
    <w:div w:id="210579393">
      <w:bodyDiv w:val="1"/>
      <w:marLeft w:val="0"/>
      <w:marRight w:val="0"/>
      <w:marTop w:val="0"/>
      <w:marBottom w:val="0"/>
      <w:divBdr>
        <w:top w:val="none" w:sz="0" w:space="0" w:color="auto"/>
        <w:left w:val="none" w:sz="0" w:space="0" w:color="auto"/>
        <w:bottom w:val="none" w:sz="0" w:space="0" w:color="auto"/>
        <w:right w:val="none" w:sz="0" w:space="0" w:color="auto"/>
      </w:divBdr>
    </w:div>
    <w:div w:id="224266019">
      <w:bodyDiv w:val="1"/>
      <w:marLeft w:val="0"/>
      <w:marRight w:val="0"/>
      <w:marTop w:val="0"/>
      <w:marBottom w:val="0"/>
      <w:divBdr>
        <w:top w:val="none" w:sz="0" w:space="0" w:color="auto"/>
        <w:left w:val="none" w:sz="0" w:space="0" w:color="auto"/>
        <w:bottom w:val="none" w:sz="0" w:space="0" w:color="auto"/>
        <w:right w:val="none" w:sz="0" w:space="0" w:color="auto"/>
      </w:divBdr>
    </w:div>
    <w:div w:id="234168474">
      <w:bodyDiv w:val="1"/>
      <w:marLeft w:val="0"/>
      <w:marRight w:val="0"/>
      <w:marTop w:val="0"/>
      <w:marBottom w:val="0"/>
      <w:divBdr>
        <w:top w:val="none" w:sz="0" w:space="0" w:color="auto"/>
        <w:left w:val="none" w:sz="0" w:space="0" w:color="auto"/>
        <w:bottom w:val="none" w:sz="0" w:space="0" w:color="auto"/>
        <w:right w:val="none" w:sz="0" w:space="0" w:color="auto"/>
      </w:divBdr>
    </w:div>
    <w:div w:id="253512664">
      <w:bodyDiv w:val="1"/>
      <w:marLeft w:val="0"/>
      <w:marRight w:val="0"/>
      <w:marTop w:val="0"/>
      <w:marBottom w:val="0"/>
      <w:divBdr>
        <w:top w:val="none" w:sz="0" w:space="0" w:color="auto"/>
        <w:left w:val="none" w:sz="0" w:space="0" w:color="auto"/>
        <w:bottom w:val="none" w:sz="0" w:space="0" w:color="auto"/>
        <w:right w:val="none" w:sz="0" w:space="0" w:color="auto"/>
      </w:divBdr>
    </w:div>
    <w:div w:id="255863355">
      <w:bodyDiv w:val="1"/>
      <w:marLeft w:val="0"/>
      <w:marRight w:val="0"/>
      <w:marTop w:val="0"/>
      <w:marBottom w:val="0"/>
      <w:divBdr>
        <w:top w:val="none" w:sz="0" w:space="0" w:color="auto"/>
        <w:left w:val="none" w:sz="0" w:space="0" w:color="auto"/>
        <w:bottom w:val="none" w:sz="0" w:space="0" w:color="auto"/>
        <w:right w:val="none" w:sz="0" w:space="0" w:color="auto"/>
      </w:divBdr>
    </w:div>
    <w:div w:id="266423913">
      <w:bodyDiv w:val="1"/>
      <w:marLeft w:val="0"/>
      <w:marRight w:val="0"/>
      <w:marTop w:val="0"/>
      <w:marBottom w:val="0"/>
      <w:divBdr>
        <w:top w:val="none" w:sz="0" w:space="0" w:color="auto"/>
        <w:left w:val="none" w:sz="0" w:space="0" w:color="auto"/>
        <w:bottom w:val="none" w:sz="0" w:space="0" w:color="auto"/>
        <w:right w:val="none" w:sz="0" w:space="0" w:color="auto"/>
      </w:divBdr>
    </w:div>
    <w:div w:id="273102720">
      <w:bodyDiv w:val="1"/>
      <w:marLeft w:val="0"/>
      <w:marRight w:val="0"/>
      <w:marTop w:val="0"/>
      <w:marBottom w:val="0"/>
      <w:divBdr>
        <w:top w:val="none" w:sz="0" w:space="0" w:color="auto"/>
        <w:left w:val="none" w:sz="0" w:space="0" w:color="auto"/>
        <w:bottom w:val="none" w:sz="0" w:space="0" w:color="auto"/>
        <w:right w:val="none" w:sz="0" w:space="0" w:color="auto"/>
      </w:divBdr>
    </w:div>
    <w:div w:id="276182437">
      <w:bodyDiv w:val="1"/>
      <w:marLeft w:val="0"/>
      <w:marRight w:val="0"/>
      <w:marTop w:val="0"/>
      <w:marBottom w:val="0"/>
      <w:divBdr>
        <w:top w:val="none" w:sz="0" w:space="0" w:color="auto"/>
        <w:left w:val="none" w:sz="0" w:space="0" w:color="auto"/>
        <w:bottom w:val="none" w:sz="0" w:space="0" w:color="auto"/>
        <w:right w:val="none" w:sz="0" w:space="0" w:color="auto"/>
      </w:divBdr>
    </w:div>
    <w:div w:id="284966196">
      <w:bodyDiv w:val="1"/>
      <w:marLeft w:val="0"/>
      <w:marRight w:val="0"/>
      <w:marTop w:val="0"/>
      <w:marBottom w:val="0"/>
      <w:divBdr>
        <w:top w:val="none" w:sz="0" w:space="0" w:color="auto"/>
        <w:left w:val="none" w:sz="0" w:space="0" w:color="auto"/>
        <w:bottom w:val="none" w:sz="0" w:space="0" w:color="auto"/>
        <w:right w:val="none" w:sz="0" w:space="0" w:color="auto"/>
      </w:divBdr>
    </w:div>
    <w:div w:id="291254854">
      <w:bodyDiv w:val="1"/>
      <w:marLeft w:val="0"/>
      <w:marRight w:val="0"/>
      <w:marTop w:val="0"/>
      <w:marBottom w:val="0"/>
      <w:divBdr>
        <w:top w:val="none" w:sz="0" w:space="0" w:color="auto"/>
        <w:left w:val="none" w:sz="0" w:space="0" w:color="auto"/>
        <w:bottom w:val="none" w:sz="0" w:space="0" w:color="auto"/>
        <w:right w:val="none" w:sz="0" w:space="0" w:color="auto"/>
      </w:divBdr>
    </w:div>
    <w:div w:id="319622401">
      <w:bodyDiv w:val="1"/>
      <w:marLeft w:val="0"/>
      <w:marRight w:val="0"/>
      <w:marTop w:val="0"/>
      <w:marBottom w:val="0"/>
      <w:divBdr>
        <w:top w:val="none" w:sz="0" w:space="0" w:color="auto"/>
        <w:left w:val="none" w:sz="0" w:space="0" w:color="auto"/>
        <w:bottom w:val="none" w:sz="0" w:space="0" w:color="auto"/>
        <w:right w:val="none" w:sz="0" w:space="0" w:color="auto"/>
      </w:divBdr>
    </w:div>
    <w:div w:id="344209023">
      <w:bodyDiv w:val="1"/>
      <w:marLeft w:val="0"/>
      <w:marRight w:val="0"/>
      <w:marTop w:val="0"/>
      <w:marBottom w:val="0"/>
      <w:divBdr>
        <w:top w:val="none" w:sz="0" w:space="0" w:color="auto"/>
        <w:left w:val="none" w:sz="0" w:space="0" w:color="auto"/>
        <w:bottom w:val="none" w:sz="0" w:space="0" w:color="auto"/>
        <w:right w:val="none" w:sz="0" w:space="0" w:color="auto"/>
      </w:divBdr>
    </w:div>
    <w:div w:id="347566077">
      <w:bodyDiv w:val="1"/>
      <w:marLeft w:val="0"/>
      <w:marRight w:val="0"/>
      <w:marTop w:val="0"/>
      <w:marBottom w:val="0"/>
      <w:divBdr>
        <w:top w:val="none" w:sz="0" w:space="0" w:color="auto"/>
        <w:left w:val="none" w:sz="0" w:space="0" w:color="auto"/>
        <w:bottom w:val="none" w:sz="0" w:space="0" w:color="auto"/>
        <w:right w:val="none" w:sz="0" w:space="0" w:color="auto"/>
      </w:divBdr>
    </w:div>
    <w:div w:id="348532745">
      <w:bodyDiv w:val="1"/>
      <w:marLeft w:val="0"/>
      <w:marRight w:val="0"/>
      <w:marTop w:val="0"/>
      <w:marBottom w:val="0"/>
      <w:divBdr>
        <w:top w:val="none" w:sz="0" w:space="0" w:color="auto"/>
        <w:left w:val="none" w:sz="0" w:space="0" w:color="auto"/>
        <w:bottom w:val="none" w:sz="0" w:space="0" w:color="auto"/>
        <w:right w:val="none" w:sz="0" w:space="0" w:color="auto"/>
      </w:divBdr>
    </w:div>
    <w:div w:id="362096101">
      <w:bodyDiv w:val="1"/>
      <w:marLeft w:val="0"/>
      <w:marRight w:val="0"/>
      <w:marTop w:val="0"/>
      <w:marBottom w:val="0"/>
      <w:divBdr>
        <w:top w:val="none" w:sz="0" w:space="0" w:color="auto"/>
        <w:left w:val="none" w:sz="0" w:space="0" w:color="auto"/>
        <w:bottom w:val="none" w:sz="0" w:space="0" w:color="auto"/>
        <w:right w:val="none" w:sz="0" w:space="0" w:color="auto"/>
      </w:divBdr>
    </w:div>
    <w:div w:id="370694210">
      <w:bodyDiv w:val="1"/>
      <w:marLeft w:val="0"/>
      <w:marRight w:val="0"/>
      <w:marTop w:val="0"/>
      <w:marBottom w:val="0"/>
      <w:divBdr>
        <w:top w:val="none" w:sz="0" w:space="0" w:color="auto"/>
        <w:left w:val="none" w:sz="0" w:space="0" w:color="auto"/>
        <w:bottom w:val="none" w:sz="0" w:space="0" w:color="auto"/>
        <w:right w:val="none" w:sz="0" w:space="0" w:color="auto"/>
      </w:divBdr>
    </w:div>
    <w:div w:id="371734725">
      <w:bodyDiv w:val="1"/>
      <w:marLeft w:val="0"/>
      <w:marRight w:val="0"/>
      <w:marTop w:val="0"/>
      <w:marBottom w:val="0"/>
      <w:divBdr>
        <w:top w:val="none" w:sz="0" w:space="0" w:color="auto"/>
        <w:left w:val="none" w:sz="0" w:space="0" w:color="auto"/>
        <w:bottom w:val="none" w:sz="0" w:space="0" w:color="auto"/>
        <w:right w:val="none" w:sz="0" w:space="0" w:color="auto"/>
      </w:divBdr>
    </w:div>
    <w:div w:id="381297933">
      <w:bodyDiv w:val="1"/>
      <w:marLeft w:val="0"/>
      <w:marRight w:val="0"/>
      <w:marTop w:val="0"/>
      <w:marBottom w:val="0"/>
      <w:divBdr>
        <w:top w:val="none" w:sz="0" w:space="0" w:color="auto"/>
        <w:left w:val="none" w:sz="0" w:space="0" w:color="auto"/>
        <w:bottom w:val="none" w:sz="0" w:space="0" w:color="auto"/>
        <w:right w:val="none" w:sz="0" w:space="0" w:color="auto"/>
      </w:divBdr>
    </w:div>
    <w:div w:id="406272435">
      <w:bodyDiv w:val="1"/>
      <w:marLeft w:val="0"/>
      <w:marRight w:val="0"/>
      <w:marTop w:val="0"/>
      <w:marBottom w:val="0"/>
      <w:divBdr>
        <w:top w:val="none" w:sz="0" w:space="0" w:color="auto"/>
        <w:left w:val="none" w:sz="0" w:space="0" w:color="auto"/>
        <w:bottom w:val="none" w:sz="0" w:space="0" w:color="auto"/>
        <w:right w:val="none" w:sz="0" w:space="0" w:color="auto"/>
      </w:divBdr>
    </w:div>
    <w:div w:id="415325456">
      <w:bodyDiv w:val="1"/>
      <w:marLeft w:val="0"/>
      <w:marRight w:val="0"/>
      <w:marTop w:val="0"/>
      <w:marBottom w:val="0"/>
      <w:divBdr>
        <w:top w:val="none" w:sz="0" w:space="0" w:color="auto"/>
        <w:left w:val="none" w:sz="0" w:space="0" w:color="auto"/>
        <w:bottom w:val="none" w:sz="0" w:space="0" w:color="auto"/>
        <w:right w:val="none" w:sz="0" w:space="0" w:color="auto"/>
      </w:divBdr>
    </w:div>
    <w:div w:id="416904562">
      <w:bodyDiv w:val="1"/>
      <w:marLeft w:val="0"/>
      <w:marRight w:val="0"/>
      <w:marTop w:val="0"/>
      <w:marBottom w:val="0"/>
      <w:divBdr>
        <w:top w:val="none" w:sz="0" w:space="0" w:color="auto"/>
        <w:left w:val="none" w:sz="0" w:space="0" w:color="auto"/>
        <w:bottom w:val="none" w:sz="0" w:space="0" w:color="auto"/>
        <w:right w:val="none" w:sz="0" w:space="0" w:color="auto"/>
      </w:divBdr>
    </w:div>
    <w:div w:id="424227600">
      <w:bodyDiv w:val="1"/>
      <w:marLeft w:val="0"/>
      <w:marRight w:val="0"/>
      <w:marTop w:val="0"/>
      <w:marBottom w:val="0"/>
      <w:divBdr>
        <w:top w:val="none" w:sz="0" w:space="0" w:color="auto"/>
        <w:left w:val="none" w:sz="0" w:space="0" w:color="auto"/>
        <w:bottom w:val="none" w:sz="0" w:space="0" w:color="auto"/>
        <w:right w:val="none" w:sz="0" w:space="0" w:color="auto"/>
      </w:divBdr>
    </w:div>
    <w:div w:id="426921254">
      <w:bodyDiv w:val="1"/>
      <w:marLeft w:val="0"/>
      <w:marRight w:val="0"/>
      <w:marTop w:val="0"/>
      <w:marBottom w:val="0"/>
      <w:divBdr>
        <w:top w:val="none" w:sz="0" w:space="0" w:color="auto"/>
        <w:left w:val="none" w:sz="0" w:space="0" w:color="auto"/>
        <w:bottom w:val="none" w:sz="0" w:space="0" w:color="auto"/>
        <w:right w:val="none" w:sz="0" w:space="0" w:color="auto"/>
      </w:divBdr>
    </w:div>
    <w:div w:id="434398548">
      <w:bodyDiv w:val="1"/>
      <w:marLeft w:val="0"/>
      <w:marRight w:val="0"/>
      <w:marTop w:val="0"/>
      <w:marBottom w:val="0"/>
      <w:divBdr>
        <w:top w:val="none" w:sz="0" w:space="0" w:color="auto"/>
        <w:left w:val="none" w:sz="0" w:space="0" w:color="auto"/>
        <w:bottom w:val="none" w:sz="0" w:space="0" w:color="auto"/>
        <w:right w:val="none" w:sz="0" w:space="0" w:color="auto"/>
      </w:divBdr>
    </w:div>
    <w:div w:id="449400029">
      <w:bodyDiv w:val="1"/>
      <w:marLeft w:val="0"/>
      <w:marRight w:val="0"/>
      <w:marTop w:val="0"/>
      <w:marBottom w:val="0"/>
      <w:divBdr>
        <w:top w:val="none" w:sz="0" w:space="0" w:color="auto"/>
        <w:left w:val="none" w:sz="0" w:space="0" w:color="auto"/>
        <w:bottom w:val="none" w:sz="0" w:space="0" w:color="auto"/>
        <w:right w:val="none" w:sz="0" w:space="0" w:color="auto"/>
      </w:divBdr>
    </w:div>
    <w:div w:id="452016245">
      <w:bodyDiv w:val="1"/>
      <w:marLeft w:val="0"/>
      <w:marRight w:val="0"/>
      <w:marTop w:val="0"/>
      <w:marBottom w:val="0"/>
      <w:divBdr>
        <w:top w:val="none" w:sz="0" w:space="0" w:color="auto"/>
        <w:left w:val="none" w:sz="0" w:space="0" w:color="auto"/>
        <w:bottom w:val="none" w:sz="0" w:space="0" w:color="auto"/>
        <w:right w:val="none" w:sz="0" w:space="0" w:color="auto"/>
      </w:divBdr>
    </w:div>
    <w:div w:id="457726021">
      <w:bodyDiv w:val="1"/>
      <w:marLeft w:val="0"/>
      <w:marRight w:val="0"/>
      <w:marTop w:val="0"/>
      <w:marBottom w:val="0"/>
      <w:divBdr>
        <w:top w:val="none" w:sz="0" w:space="0" w:color="auto"/>
        <w:left w:val="none" w:sz="0" w:space="0" w:color="auto"/>
        <w:bottom w:val="none" w:sz="0" w:space="0" w:color="auto"/>
        <w:right w:val="none" w:sz="0" w:space="0" w:color="auto"/>
      </w:divBdr>
    </w:div>
    <w:div w:id="472646098">
      <w:bodyDiv w:val="1"/>
      <w:marLeft w:val="0"/>
      <w:marRight w:val="0"/>
      <w:marTop w:val="0"/>
      <w:marBottom w:val="0"/>
      <w:divBdr>
        <w:top w:val="none" w:sz="0" w:space="0" w:color="auto"/>
        <w:left w:val="none" w:sz="0" w:space="0" w:color="auto"/>
        <w:bottom w:val="none" w:sz="0" w:space="0" w:color="auto"/>
        <w:right w:val="none" w:sz="0" w:space="0" w:color="auto"/>
      </w:divBdr>
    </w:div>
    <w:div w:id="482507588">
      <w:bodyDiv w:val="1"/>
      <w:marLeft w:val="0"/>
      <w:marRight w:val="0"/>
      <w:marTop w:val="0"/>
      <w:marBottom w:val="0"/>
      <w:divBdr>
        <w:top w:val="none" w:sz="0" w:space="0" w:color="auto"/>
        <w:left w:val="none" w:sz="0" w:space="0" w:color="auto"/>
        <w:bottom w:val="none" w:sz="0" w:space="0" w:color="auto"/>
        <w:right w:val="none" w:sz="0" w:space="0" w:color="auto"/>
      </w:divBdr>
    </w:div>
    <w:div w:id="484007153">
      <w:bodyDiv w:val="1"/>
      <w:marLeft w:val="0"/>
      <w:marRight w:val="0"/>
      <w:marTop w:val="0"/>
      <w:marBottom w:val="0"/>
      <w:divBdr>
        <w:top w:val="none" w:sz="0" w:space="0" w:color="auto"/>
        <w:left w:val="none" w:sz="0" w:space="0" w:color="auto"/>
        <w:bottom w:val="none" w:sz="0" w:space="0" w:color="auto"/>
        <w:right w:val="none" w:sz="0" w:space="0" w:color="auto"/>
      </w:divBdr>
    </w:div>
    <w:div w:id="487602185">
      <w:bodyDiv w:val="1"/>
      <w:marLeft w:val="0"/>
      <w:marRight w:val="0"/>
      <w:marTop w:val="0"/>
      <w:marBottom w:val="0"/>
      <w:divBdr>
        <w:top w:val="none" w:sz="0" w:space="0" w:color="auto"/>
        <w:left w:val="none" w:sz="0" w:space="0" w:color="auto"/>
        <w:bottom w:val="none" w:sz="0" w:space="0" w:color="auto"/>
        <w:right w:val="none" w:sz="0" w:space="0" w:color="auto"/>
      </w:divBdr>
    </w:div>
    <w:div w:id="496656101">
      <w:bodyDiv w:val="1"/>
      <w:marLeft w:val="0"/>
      <w:marRight w:val="0"/>
      <w:marTop w:val="0"/>
      <w:marBottom w:val="0"/>
      <w:divBdr>
        <w:top w:val="none" w:sz="0" w:space="0" w:color="auto"/>
        <w:left w:val="none" w:sz="0" w:space="0" w:color="auto"/>
        <w:bottom w:val="none" w:sz="0" w:space="0" w:color="auto"/>
        <w:right w:val="none" w:sz="0" w:space="0" w:color="auto"/>
      </w:divBdr>
    </w:div>
    <w:div w:id="500313979">
      <w:bodyDiv w:val="1"/>
      <w:marLeft w:val="0"/>
      <w:marRight w:val="0"/>
      <w:marTop w:val="0"/>
      <w:marBottom w:val="0"/>
      <w:divBdr>
        <w:top w:val="none" w:sz="0" w:space="0" w:color="auto"/>
        <w:left w:val="none" w:sz="0" w:space="0" w:color="auto"/>
        <w:bottom w:val="none" w:sz="0" w:space="0" w:color="auto"/>
        <w:right w:val="none" w:sz="0" w:space="0" w:color="auto"/>
      </w:divBdr>
    </w:div>
    <w:div w:id="500506536">
      <w:bodyDiv w:val="1"/>
      <w:marLeft w:val="0"/>
      <w:marRight w:val="0"/>
      <w:marTop w:val="0"/>
      <w:marBottom w:val="0"/>
      <w:divBdr>
        <w:top w:val="none" w:sz="0" w:space="0" w:color="auto"/>
        <w:left w:val="none" w:sz="0" w:space="0" w:color="auto"/>
        <w:bottom w:val="none" w:sz="0" w:space="0" w:color="auto"/>
        <w:right w:val="none" w:sz="0" w:space="0" w:color="auto"/>
      </w:divBdr>
    </w:div>
    <w:div w:id="506136383">
      <w:bodyDiv w:val="1"/>
      <w:marLeft w:val="0"/>
      <w:marRight w:val="0"/>
      <w:marTop w:val="0"/>
      <w:marBottom w:val="0"/>
      <w:divBdr>
        <w:top w:val="none" w:sz="0" w:space="0" w:color="auto"/>
        <w:left w:val="none" w:sz="0" w:space="0" w:color="auto"/>
        <w:bottom w:val="none" w:sz="0" w:space="0" w:color="auto"/>
        <w:right w:val="none" w:sz="0" w:space="0" w:color="auto"/>
      </w:divBdr>
    </w:div>
    <w:div w:id="516695669">
      <w:bodyDiv w:val="1"/>
      <w:marLeft w:val="0"/>
      <w:marRight w:val="0"/>
      <w:marTop w:val="0"/>
      <w:marBottom w:val="0"/>
      <w:divBdr>
        <w:top w:val="none" w:sz="0" w:space="0" w:color="auto"/>
        <w:left w:val="none" w:sz="0" w:space="0" w:color="auto"/>
        <w:bottom w:val="none" w:sz="0" w:space="0" w:color="auto"/>
        <w:right w:val="none" w:sz="0" w:space="0" w:color="auto"/>
      </w:divBdr>
    </w:div>
    <w:div w:id="538202254">
      <w:bodyDiv w:val="1"/>
      <w:marLeft w:val="0"/>
      <w:marRight w:val="0"/>
      <w:marTop w:val="0"/>
      <w:marBottom w:val="0"/>
      <w:divBdr>
        <w:top w:val="none" w:sz="0" w:space="0" w:color="auto"/>
        <w:left w:val="none" w:sz="0" w:space="0" w:color="auto"/>
        <w:bottom w:val="none" w:sz="0" w:space="0" w:color="auto"/>
        <w:right w:val="none" w:sz="0" w:space="0" w:color="auto"/>
      </w:divBdr>
    </w:div>
    <w:div w:id="552158567">
      <w:bodyDiv w:val="1"/>
      <w:marLeft w:val="0"/>
      <w:marRight w:val="0"/>
      <w:marTop w:val="0"/>
      <w:marBottom w:val="0"/>
      <w:divBdr>
        <w:top w:val="none" w:sz="0" w:space="0" w:color="auto"/>
        <w:left w:val="none" w:sz="0" w:space="0" w:color="auto"/>
        <w:bottom w:val="none" w:sz="0" w:space="0" w:color="auto"/>
        <w:right w:val="none" w:sz="0" w:space="0" w:color="auto"/>
      </w:divBdr>
    </w:div>
    <w:div w:id="556278240">
      <w:bodyDiv w:val="1"/>
      <w:marLeft w:val="0"/>
      <w:marRight w:val="0"/>
      <w:marTop w:val="0"/>
      <w:marBottom w:val="0"/>
      <w:divBdr>
        <w:top w:val="none" w:sz="0" w:space="0" w:color="auto"/>
        <w:left w:val="none" w:sz="0" w:space="0" w:color="auto"/>
        <w:bottom w:val="none" w:sz="0" w:space="0" w:color="auto"/>
        <w:right w:val="none" w:sz="0" w:space="0" w:color="auto"/>
      </w:divBdr>
    </w:div>
    <w:div w:id="557323035">
      <w:bodyDiv w:val="1"/>
      <w:marLeft w:val="0"/>
      <w:marRight w:val="0"/>
      <w:marTop w:val="0"/>
      <w:marBottom w:val="0"/>
      <w:divBdr>
        <w:top w:val="none" w:sz="0" w:space="0" w:color="auto"/>
        <w:left w:val="none" w:sz="0" w:space="0" w:color="auto"/>
        <w:bottom w:val="none" w:sz="0" w:space="0" w:color="auto"/>
        <w:right w:val="none" w:sz="0" w:space="0" w:color="auto"/>
      </w:divBdr>
    </w:div>
    <w:div w:id="558709412">
      <w:bodyDiv w:val="1"/>
      <w:marLeft w:val="0"/>
      <w:marRight w:val="0"/>
      <w:marTop w:val="0"/>
      <w:marBottom w:val="0"/>
      <w:divBdr>
        <w:top w:val="none" w:sz="0" w:space="0" w:color="auto"/>
        <w:left w:val="none" w:sz="0" w:space="0" w:color="auto"/>
        <w:bottom w:val="none" w:sz="0" w:space="0" w:color="auto"/>
        <w:right w:val="none" w:sz="0" w:space="0" w:color="auto"/>
      </w:divBdr>
    </w:div>
    <w:div w:id="562447941">
      <w:bodyDiv w:val="1"/>
      <w:marLeft w:val="0"/>
      <w:marRight w:val="0"/>
      <w:marTop w:val="0"/>
      <w:marBottom w:val="0"/>
      <w:divBdr>
        <w:top w:val="none" w:sz="0" w:space="0" w:color="auto"/>
        <w:left w:val="none" w:sz="0" w:space="0" w:color="auto"/>
        <w:bottom w:val="none" w:sz="0" w:space="0" w:color="auto"/>
        <w:right w:val="none" w:sz="0" w:space="0" w:color="auto"/>
      </w:divBdr>
    </w:div>
    <w:div w:id="566191895">
      <w:bodyDiv w:val="1"/>
      <w:marLeft w:val="0"/>
      <w:marRight w:val="0"/>
      <w:marTop w:val="0"/>
      <w:marBottom w:val="0"/>
      <w:divBdr>
        <w:top w:val="none" w:sz="0" w:space="0" w:color="auto"/>
        <w:left w:val="none" w:sz="0" w:space="0" w:color="auto"/>
        <w:bottom w:val="none" w:sz="0" w:space="0" w:color="auto"/>
        <w:right w:val="none" w:sz="0" w:space="0" w:color="auto"/>
      </w:divBdr>
    </w:div>
    <w:div w:id="574975662">
      <w:bodyDiv w:val="1"/>
      <w:marLeft w:val="0"/>
      <w:marRight w:val="0"/>
      <w:marTop w:val="0"/>
      <w:marBottom w:val="0"/>
      <w:divBdr>
        <w:top w:val="none" w:sz="0" w:space="0" w:color="auto"/>
        <w:left w:val="none" w:sz="0" w:space="0" w:color="auto"/>
        <w:bottom w:val="none" w:sz="0" w:space="0" w:color="auto"/>
        <w:right w:val="none" w:sz="0" w:space="0" w:color="auto"/>
      </w:divBdr>
    </w:div>
    <w:div w:id="581720806">
      <w:bodyDiv w:val="1"/>
      <w:marLeft w:val="0"/>
      <w:marRight w:val="0"/>
      <w:marTop w:val="0"/>
      <w:marBottom w:val="0"/>
      <w:divBdr>
        <w:top w:val="none" w:sz="0" w:space="0" w:color="auto"/>
        <w:left w:val="none" w:sz="0" w:space="0" w:color="auto"/>
        <w:bottom w:val="none" w:sz="0" w:space="0" w:color="auto"/>
        <w:right w:val="none" w:sz="0" w:space="0" w:color="auto"/>
      </w:divBdr>
    </w:div>
    <w:div w:id="583296494">
      <w:bodyDiv w:val="1"/>
      <w:marLeft w:val="0"/>
      <w:marRight w:val="0"/>
      <w:marTop w:val="0"/>
      <w:marBottom w:val="0"/>
      <w:divBdr>
        <w:top w:val="none" w:sz="0" w:space="0" w:color="auto"/>
        <w:left w:val="none" w:sz="0" w:space="0" w:color="auto"/>
        <w:bottom w:val="none" w:sz="0" w:space="0" w:color="auto"/>
        <w:right w:val="none" w:sz="0" w:space="0" w:color="auto"/>
      </w:divBdr>
    </w:div>
    <w:div w:id="589168677">
      <w:bodyDiv w:val="1"/>
      <w:marLeft w:val="0"/>
      <w:marRight w:val="0"/>
      <w:marTop w:val="0"/>
      <w:marBottom w:val="0"/>
      <w:divBdr>
        <w:top w:val="none" w:sz="0" w:space="0" w:color="auto"/>
        <w:left w:val="none" w:sz="0" w:space="0" w:color="auto"/>
        <w:bottom w:val="none" w:sz="0" w:space="0" w:color="auto"/>
        <w:right w:val="none" w:sz="0" w:space="0" w:color="auto"/>
      </w:divBdr>
    </w:div>
    <w:div w:id="590891108">
      <w:bodyDiv w:val="1"/>
      <w:marLeft w:val="0"/>
      <w:marRight w:val="0"/>
      <w:marTop w:val="0"/>
      <w:marBottom w:val="0"/>
      <w:divBdr>
        <w:top w:val="none" w:sz="0" w:space="0" w:color="auto"/>
        <w:left w:val="none" w:sz="0" w:space="0" w:color="auto"/>
        <w:bottom w:val="none" w:sz="0" w:space="0" w:color="auto"/>
        <w:right w:val="none" w:sz="0" w:space="0" w:color="auto"/>
      </w:divBdr>
    </w:div>
    <w:div w:id="593588132">
      <w:bodyDiv w:val="1"/>
      <w:marLeft w:val="0"/>
      <w:marRight w:val="0"/>
      <w:marTop w:val="0"/>
      <w:marBottom w:val="0"/>
      <w:divBdr>
        <w:top w:val="none" w:sz="0" w:space="0" w:color="auto"/>
        <w:left w:val="none" w:sz="0" w:space="0" w:color="auto"/>
        <w:bottom w:val="none" w:sz="0" w:space="0" w:color="auto"/>
        <w:right w:val="none" w:sz="0" w:space="0" w:color="auto"/>
      </w:divBdr>
    </w:div>
    <w:div w:id="598218220">
      <w:bodyDiv w:val="1"/>
      <w:marLeft w:val="0"/>
      <w:marRight w:val="0"/>
      <w:marTop w:val="0"/>
      <w:marBottom w:val="0"/>
      <w:divBdr>
        <w:top w:val="none" w:sz="0" w:space="0" w:color="auto"/>
        <w:left w:val="none" w:sz="0" w:space="0" w:color="auto"/>
        <w:bottom w:val="none" w:sz="0" w:space="0" w:color="auto"/>
        <w:right w:val="none" w:sz="0" w:space="0" w:color="auto"/>
      </w:divBdr>
    </w:div>
    <w:div w:id="604000520">
      <w:bodyDiv w:val="1"/>
      <w:marLeft w:val="0"/>
      <w:marRight w:val="0"/>
      <w:marTop w:val="0"/>
      <w:marBottom w:val="0"/>
      <w:divBdr>
        <w:top w:val="none" w:sz="0" w:space="0" w:color="auto"/>
        <w:left w:val="none" w:sz="0" w:space="0" w:color="auto"/>
        <w:bottom w:val="none" w:sz="0" w:space="0" w:color="auto"/>
        <w:right w:val="none" w:sz="0" w:space="0" w:color="auto"/>
      </w:divBdr>
    </w:div>
    <w:div w:id="611518758">
      <w:bodyDiv w:val="1"/>
      <w:marLeft w:val="0"/>
      <w:marRight w:val="0"/>
      <w:marTop w:val="0"/>
      <w:marBottom w:val="0"/>
      <w:divBdr>
        <w:top w:val="none" w:sz="0" w:space="0" w:color="auto"/>
        <w:left w:val="none" w:sz="0" w:space="0" w:color="auto"/>
        <w:bottom w:val="none" w:sz="0" w:space="0" w:color="auto"/>
        <w:right w:val="none" w:sz="0" w:space="0" w:color="auto"/>
      </w:divBdr>
    </w:div>
    <w:div w:id="612440673">
      <w:bodyDiv w:val="1"/>
      <w:marLeft w:val="0"/>
      <w:marRight w:val="0"/>
      <w:marTop w:val="0"/>
      <w:marBottom w:val="0"/>
      <w:divBdr>
        <w:top w:val="none" w:sz="0" w:space="0" w:color="auto"/>
        <w:left w:val="none" w:sz="0" w:space="0" w:color="auto"/>
        <w:bottom w:val="none" w:sz="0" w:space="0" w:color="auto"/>
        <w:right w:val="none" w:sz="0" w:space="0" w:color="auto"/>
      </w:divBdr>
    </w:div>
    <w:div w:id="618608321">
      <w:bodyDiv w:val="1"/>
      <w:marLeft w:val="0"/>
      <w:marRight w:val="0"/>
      <w:marTop w:val="0"/>
      <w:marBottom w:val="0"/>
      <w:divBdr>
        <w:top w:val="none" w:sz="0" w:space="0" w:color="auto"/>
        <w:left w:val="none" w:sz="0" w:space="0" w:color="auto"/>
        <w:bottom w:val="none" w:sz="0" w:space="0" w:color="auto"/>
        <w:right w:val="none" w:sz="0" w:space="0" w:color="auto"/>
      </w:divBdr>
    </w:div>
    <w:div w:id="627007970">
      <w:bodyDiv w:val="1"/>
      <w:marLeft w:val="0"/>
      <w:marRight w:val="0"/>
      <w:marTop w:val="0"/>
      <w:marBottom w:val="0"/>
      <w:divBdr>
        <w:top w:val="none" w:sz="0" w:space="0" w:color="auto"/>
        <w:left w:val="none" w:sz="0" w:space="0" w:color="auto"/>
        <w:bottom w:val="none" w:sz="0" w:space="0" w:color="auto"/>
        <w:right w:val="none" w:sz="0" w:space="0" w:color="auto"/>
      </w:divBdr>
    </w:div>
    <w:div w:id="655307623">
      <w:bodyDiv w:val="1"/>
      <w:marLeft w:val="0"/>
      <w:marRight w:val="0"/>
      <w:marTop w:val="0"/>
      <w:marBottom w:val="0"/>
      <w:divBdr>
        <w:top w:val="none" w:sz="0" w:space="0" w:color="auto"/>
        <w:left w:val="none" w:sz="0" w:space="0" w:color="auto"/>
        <w:bottom w:val="none" w:sz="0" w:space="0" w:color="auto"/>
        <w:right w:val="none" w:sz="0" w:space="0" w:color="auto"/>
      </w:divBdr>
    </w:div>
    <w:div w:id="658659908">
      <w:bodyDiv w:val="1"/>
      <w:marLeft w:val="0"/>
      <w:marRight w:val="0"/>
      <w:marTop w:val="0"/>
      <w:marBottom w:val="0"/>
      <w:divBdr>
        <w:top w:val="none" w:sz="0" w:space="0" w:color="auto"/>
        <w:left w:val="none" w:sz="0" w:space="0" w:color="auto"/>
        <w:bottom w:val="none" w:sz="0" w:space="0" w:color="auto"/>
        <w:right w:val="none" w:sz="0" w:space="0" w:color="auto"/>
      </w:divBdr>
    </w:div>
    <w:div w:id="666326368">
      <w:bodyDiv w:val="1"/>
      <w:marLeft w:val="0"/>
      <w:marRight w:val="0"/>
      <w:marTop w:val="0"/>
      <w:marBottom w:val="0"/>
      <w:divBdr>
        <w:top w:val="none" w:sz="0" w:space="0" w:color="auto"/>
        <w:left w:val="none" w:sz="0" w:space="0" w:color="auto"/>
        <w:bottom w:val="none" w:sz="0" w:space="0" w:color="auto"/>
        <w:right w:val="none" w:sz="0" w:space="0" w:color="auto"/>
      </w:divBdr>
    </w:div>
    <w:div w:id="667097684">
      <w:bodyDiv w:val="1"/>
      <w:marLeft w:val="0"/>
      <w:marRight w:val="0"/>
      <w:marTop w:val="0"/>
      <w:marBottom w:val="0"/>
      <w:divBdr>
        <w:top w:val="none" w:sz="0" w:space="0" w:color="auto"/>
        <w:left w:val="none" w:sz="0" w:space="0" w:color="auto"/>
        <w:bottom w:val="none" w:sz="0" w:space="0" w:color="auto"/>
        <w:right w:val="none" w:sz="0" w:space="0" w:color="auto"/>
      </w:divBdr>
    </w:div>
    <w:div w:id="672531478">
      <w:bodyDiv w:val="1"/>
      <w:marLeft w:val="0"/>
      <w:marRight w:val="0"/>
      <w:marTop w:val="0"/>
      <w:marBottom w:val="0"/>
      <w:divBdr>
        <w:top w:val="none" w:sz="0" w:space="0" w:color="auto"/>
        <w:left w:val="none" w:sz="0" w:space="0" w:color="auto"/>
        <w:bottom w:val="none" w:sz="0" w:space="0" w:color="auto"/>
        <w:right w:val="none" w:sz="0" w:space="0" w:color="auto"/>
      </w:divBdr>
    </w:div>
    <w:div w:id="681663523">
      <w:bodyDiv w:val="1"/>
      <w:marLeft w:val="0"/>
      <w:marRight w:val="0"/>
      <w:marTop w:val="0"/>
      <w:marBottom w:val="0"/>
      <w:divBdr>
        <w:top w:val="none" w:sz="0" w:space="0" w:color="auto"/>
        <w:left w:val="none" w:sz="0" w:space="0" w:color="auto"/>
        <w:bottom w:val="none" w:sz="0" w:space="0" w:color="auto"/>
        <w:right w:val="none" w:sz="0" w:space="0" w:color="auto"/>
      </w:divBdr>
    </w:div>
    <w:div w:id="683164565">
      <w:bodyDiv w:val="1"/>
      <w:marLeft w:val="0"/>
      <w:marRight w:val="0"/>
      <w:marTop w:val="0"/>
      <w:marBottom w:val="0"/>
      <w:divBdr>
        <w:top w:val="none" w:sz="0" w:space="0" w:color="auto"/>
        <w:left w:val="none" w:sz="0" w:space="0" w:color="auto"/>
        <w:bottom w:val="none" w:sz="0" w:space="0" w:color="auto"/>
        <w:right w:val="none" w:sz="0" w:space="0" w:color="auto"/>
      </w:divBdr>
    </w:div>
    <w:div w:id="685329456">
      <w:bodyDiv w:val="1"/>
      <w:marLeft w:val="0"/>
      <w:marRight w:val="0"/>
      <w:marTop w:val="0"/>
      <w:marBottom w:val="0"/>
      <w:divBdr>
        <w:top w:val="none" w:sz="0" w:space="0" w:color="auto"/>
        <w:left w:val="none" w:sz="0" w:space="0" w:color="auto"/>
        <w:bottom w:val="none" w:sz="0" w:space="0" w:color="auto"/>
        <w:right w:val="none" w:sz="0" w:space="0" w:color="auto"/>
      </w:divBdr>
    </w:div>
    <w:div w:id="689643358">
      <w:bodyDiv w:val="1"/>
      <w:marLeft w:val="0"/>
      <w:marRight w:val="0"/>
      <w:marTop w:val="0"/>
      <w:marBottom w:val="0"/>
      <w:divBdr>
        <w:top w:val="none" w:sz="0" w:space="0" w:color="auto"/>
        <w:left w:val="none" w:sz="0" w:space="0" w:color="auto"/>
        <w:bottom w:val="none" w:sz="0" w:space="0" w:color="auto"/>
        <w:right w:val="none" w:sz="0" w:space="0" w:color="auto"/>
      </w:divBdr>
    </w:div>
    <w:div w:id="705057899">
      <w:bodyDiv w:val="1"/>
      <w:marLeft w:val="0"/>
      <w:marRight w:val="0"/>
      <w:marTop w:val="0"/>
      <w:marBottom w:val="0"/>
      <w:divBdr>
        <w:top w:val="none" w:sz="0" w:space="0" w:color="auto"/>
        <w:left w:val="none" w:sz="0" w:space="0" w:color="auto"/>
        <w:bottom w:val="none" w:sz="0" w:space="0" w:color="auto"/>
        <w:right w:val="none" w:sz="0" w:space="0" w:color="auto"/>
      </w:divBdr>
    </w:div>
    <w:div w:id="705370401">
      <w:bodyDiv w:val="1"/>
      <w:marLeft w:val="0"/>
      <w:marRight w:val="0"/>
      <w:marTop w:val="0"/>
      <w:marBottom w:val="0"/>
      <w:divBdr>
        <w:top w:val="none" w:sz="0" w:space="0" w:color="auto"/>
        <w:left w:val="none" w:sz="0" w:space="0" w:color="auto"/>
        <w:bottom w:val="none" w:sz="0" w:space="0" w:color="auto"/>
        <w:right w:val="none" w:sz="0" w:space="0" w:color="auto"/>
      </w:divBdr>
    </w:div>
    <w:div w:id="726956898">
      <w:bodyDiv w:val="1"/>
      <w:marLeft w:val="0"/>
      <w:marRight w:val="0"/>
      <w:marTop w:val="0"/>
      <w:marBottom w:val="0"/>
      <w:divBdr>
        <w:top w:val="none" w:sz="0" w:space="0" w:color="auto"/>
        <w:left w:val="none" w:sz="0" w:space="0" w:color="auto"/>
        <w:bottom w:val="none" w:sz="0" w:space="0" w:color="auto"/>
        <w:right w:val="none" w:sz="0" w:space="0" w:color="auto"/>
      </w:divBdr>
    </w:div>
    <w:div w:id="727537943">
      <w:bodyDiv w:val="1"/>
      <w:marLeft w:val="0"/>
      <w:marRight w:val="0"/>
      <w:marTop w:val="0"/>
      <w:marBottom w:val="0"/>
      <w:divBdr>
        <w:top w:val="none" w:sz="0" w:space="0" w:color="auto"/>
        <w:left w:val="none" w:sz="0" w:space="0" w:color="auto"/>
        <w:bottom w:val="none" w:sz="0" w:space="0" w:color="auto"/>
        <w:right w:val="none" w:sz="0" w:space="0" w:color="auto"/>
      </w:divBdr>
    </w:div>
    <w:div w:id="728266382">
      <w:bodyDiv w:val="1"/>
      <w:marLeft w:val="0"/>
      <w:marRight w:val="0"/>
      <w:marTop w:val="0"/>
      <w:marBottom w:val="0"/>
      <w:divBdr>
        <w:top w:val="none" w:sz="0" w:space="0" w:color="auto"/>
        <w:left w:val="none" w:sz="0" w:space="0" w:color="auto"/>
        <w:bottom w:val="none" w:sz="0" w:space="0" w:color="auto"/>
        <w:right w:val="none" w:sz="0" w:space="0" w:color="auto"/>
      </w:divBdr>
    </w:div>
    <w:div w:id="730269413">
      <w:bodyDiv w:val="1"/>
      <w:marLeft w:val="0"/>
      <w:marRight w:val="0"/>
      <w:marTop w:val="0"/>
      <w:marBottom w:val="0"/>
      <w:divBdr>
        <w:top w:val="none" w:sz="0" w:space="0" w:color="auto"/>
        <w:left w:val="none" w:sz="0" w:space="0" w:color="auto"/>
        <w:bottom w:val="none" w:sz="0" w:space="0" w:color="auto"/>
        <w:right w:val="none" w:sz="0" w:space="0" w:color="auto"/>
      </w:divBdr>
    </w:div>
    <w:div w:id="730616517">
      <w:bodyDiv w:val="1"/>
      <w:marLeft w:val="0"/>
      <w:marRight w:val="0"/>
      <w:marTop w:val="0"/>
      <w:marBottom w:val="0"/>
      <w:divBdr>
        <w:top w:val="none" w:sz="0" w:space="0" w:color="auto"/>
        <w:left w:val="none" w:sz="0" w:space="0" w:color="auto"/>
        <w:bottom w:val="none" w:sz="0" w:space="0" w:color="auto"/>
        <w:right w:val="none" w:sz="0" w:space="0" w:color="auto"/>
      </w:divBdr>
    </w:div>
    <w:div w:id="738283901">
      <w:bodyDiv w:val="1"/>
      <w:marLeft w:val="0"/>
      <w:marRight w:val="0"/>
      <w:marTop w:val="0"/>
      <w:marBottom w:val="0"/>
      <w:divBdr>
        <w:top w:val="none" w:sz="0" w:space="0" w:color="auto"/>
        <w:left w:val="none" w:sz="0" w:space="0" w:color="auto"/>
        <w:bottom w:val="none" w:sz="0" w:space="0" w:color="auto"/>
        <w:right w:val="none" w:sz="0" w:space="0" w:color="auto"/>
      </w:divBdr>
    </w:div>
    <w:div w:id="750465771">
      <w:bodyDiv w:val="1"/>
      <w:marLeft w:val="0"/>
      <w:marRight w:val="0"/>
      <w:marTop w:val="0"/>
      <w:marBottom w:val="0"/>
      <w:divBdr>
        <w:top w:val="none" w:sz="0" w:space="0" w:color="auto"/>
        <w:left w:val="none" w:sz="0" w:space="0" w:color="auto"/>
        <w:bottom w:val="none" w:sz="0" w:space="0" w:color="auto"/>
        <w:right w:val="none" w:sz="0" w:space="0" w:color="auto"/>
      </w:divBdr>
    </w:div>
    <w:div w:id="766657472">
      <w:bodyDiv w:val="1"/>
      <w:marLeft w:val="0"/>
      <w:marRight w:val="0"/>
      <w:marTop w:val="0"/>
      <w:marBottom w:val="0"/>
      <w:divBdr>
        <w:top w:val="none" w:sz="0" w:space="0" w:color="auto"/>
        <w:left w:val="none" w:sz="0" w:space="0" w:color="auto"/>
        <w:bottom w:val="none" w:sz="0" w:space="0" w:color="auto"/>
        <w:right w:val="none" w:sz="0" w:space="0" w:color="auto"/>
      </w:divBdr>
    </w:div>
    <w:div w:id="769786810">
      <w:bodyDiv w:val="1"/>
      <w:marLeft w:val="0"/>
      <w:marRight w:val="0"/>
      <w:marTop w:val="0"/>
      <w:marBottom w:val="0"/>
      <w:divBdr>
        <w:top w:val="none" w:sz="0" w:space="0" w:color="auto"/>
        <w:left w:val="none" w:sz="0" w:space="0" w:color="auto"/>
        <w:bottom w:val="none" w:sz="0" w:space="0" w:color="auto"/>
        <w:right w:val="none" w:sz="0" w:space="0" w:color="auto"/>
      </w:divBdr>
    </w:div>
    <w:div w:id="778381046">
      <w:bodyDiv w:val="1"/>
      <w:marLeft w:val="0"/>
      <w:marRight w:val="0"/>
      <w:marTop w:val="0"/>
      <w:marBottom w:val="0"/>
      <w:divBdr>
        <w:top w:val="none" w:sz="0" w:space="0" w:color="auto"/>
        <w:left w:val="none" w:sz="0" w:space="0" w:color="auto"/>
        <w:bottom w:val="none" w:sz="0" w:space="0" w:color="auto"/>
        <w:right w:val="none" w:sz="0" w:space="0" w:color="auto"/>
      </w:divBdr>
    </w:div>
    <w:div w:id="785736495">
      <w:bodyDiv w:val="1"/>
      <w:marLeft w:val="0"/>
      <w:marRight w:val="0"/>
      <w:marTop w:val="0"/>
      <w:marBottom w:val="0"/>
      <w:divBdr>
        <w:top w:val="none" w:sz="0" w:space="0" w:color="auto"/>
        <w:left w:val="none" w:sz="0" w:space="0" w:color="auto"/>
        <w:bottom w:val="none" w:sz="0" w:space="0" w:color="auto"/>
        <w:right w:val="none" w:sz="0" w:space="0" w:color="auto"/>
      </w:divBdr>
    </w:div>
    <w:div w:id="798912092">
      <w:bodyDiv w:val="1"/>
      <w:marLeft w:val="0"/>
      <w:marRight w:val="0"/>
      <w:marTop w:val="0"/>
      <w:marBottom w:val="0"/>
      <w:divBdr>
        <w:top w:val="none" w:sz="0" w:space="0" w:color="auto"/>
        <w:left w:val="none" w:sz="0" w:space="0" w:color="auto"/>
        <w:bottom w:val="none" w:sz="0" w:space="0" w:color="auto"/>
        <w:right w:val="none" w:sz="0" w:space="0" w:color="auto"/>
      </w:divBdr>
    </w:div>
    <w:div w:id="809980731">
      <w:bodyDiv w:val="1"/>
      <w:marLeft w:val="0"/>
      <w:marRight w:val="0"/>
      <w:marTop w:val="0"/>
      <w:marBottom w:val="0"/>
      <w:divBdr>
        <w:top w:val="none" w:sz="0" w:space="0" w:color="auto"/>
        <w:left w:val="none" w:sz="0" w:space="0" w:color="auto"/>
        <w:bottom w:val="none" w:sz="0" w:space="0" w:color="auto"/>
        <w:right w:val="none" w:sz="0" w:space="0" w:color="auto"/>
      </w:divBdr>
    </w:div>
    <w:div w:id="819227040">
      <w:bodyDiv w:val="1"/>
      <w:marLeft w:val="0"/>
      <w:marRight w:val="0"/>
      <w:marTop w:val="0"/>
      <w:marBottom w:val="0"/>
      <w:divBdr>
        <w:top w:val="none" w:sz="0" w:space="0" w:color="auto"/>
        <w:left w:val="none" w:sz="0" w:space="0" w:color="auto"/>
        <w:bottom w:val="none" w:sz="0" w:space="0" w:color="auto"/>
        <w:right w:val="none" w:sz="0" w:space="0" w:color="auto"/>
      </w:divBdr>
    </w:div>
    <w:div w:id="819610874">
      <w:bodyDiv w:val="1"/>
      <w:marLeft w:val="0"/>
      <w:marRight w:val="0"/>
      <w:marTop w:val="0"/>
      <w:marBottom w:val="0"/>
      <w:divBdr>
        <w:top w:val="none" w:sz="0" w:space="0" w:color="auto"/>
        <w:left w:val="none" w:sz="0" w:space="0" w:color="auto"/>
        <w:bottom w:val="none" w:sz="0" w:space="0" w:color="auto"/>
        <w:right w:val="none" w:sz="0" w:space="0" w:color="auto"/>
      </w:divBdr>
    </w:div>
    <w:div w:id="821120633">
      <w:bodyDiv w:val="1"/>
      <w:marLeft w:val="0"/>
      <w:marRight w:val="0"/>
      <w:marTop w:val="0"/>
      <w:marBottom w:val="0"/>
      <w:divBdr>
        <w:top w:val="none" w:sz="0" w:space="0" w:color="auto"/>
        <w:left w:val="none" w:sz="0" w:space="0" w:color="auto"/>
        <w:bottom w:val="none" w:sz="0" w:space="0" w:color="auto"/>
        <w:right w:val="none" w:sz="0" w:space="0" w:color="auto"/>
      </w:divBdr>
    </w:div>
    <w:div w:id="839537874">
      <w:bodyDiv w:val="1"/>
      <w:marLeft w:val="0"/>
      <w:marRight w:val="0"/>
      <w:marTop w:val="0"/>
      <w:marBottom w:val="0"/>
      <w:divBdr>
        <w:top w:val="none" w:sz="0" w:space="0" w:color="auto"/>
        <w:left w:val="none" w:sz="0" w:space="0" w:color="auto"/>
        <w:bottom w:val="none" w:sz="0" w:space="0" w:color="auto"/>
        <w:right w:val="none" w:sz="0" w:space="0" w:color="auto"/>
      </w:divBdr>
    </w:div>
    <w:div w:id="843740478">
      <w:bodyDiv w:val="1"/>
      <w:marLeft w:val="0"/>
      <w:marRight w:val="0"/>
      <w:marTop w:val="0"/>
      <w:marBottom w:val="0"/>
      <w:divBdr>
        <w:top w:val="none" w:sz="0" w:space="0" w:color="auto"/>
        <w:left w:val="none" w:sz="0" w:space="0" w:color="auto"/>
        <w:bottom w:val="none" w:sz="0" w:space="0" w:color="auto"/>
        <w:right w:val="none" w:sz="0" w:space="0" w:color="auto"/>
      </w:divBdr>
    </w:div>
    <w:div w:id="846795569">
      <w:bodyDiv w:val="1"/>
      <w:marLeft w:val="0"/>
      <w:marRight w:val="0"/>
      <w:marTop w:val="0"/>
      <w:marBottom w:val="0"/>
      <w:divBdr>
        <w:top w:val="none" w:sz="0" w:space="0" w:color="auto"/>
        <w:left w:val="none" w:sz="0" w:space="0" w:color="auto"/>
        <w:bottom w:val="none" w:sz="0" w:space="0" w:color="auto"/>
        <w:right w:val="none" w:sz="0" w:space="0" w:color="auto"/>
      </w:divBdr>
    </w:div>
    <w:div w:id="860246537">
      <w:bodyDiv w:val="1"/>
      <w:marLeft w:val="0"/>
      <w:marRight w:val="0"/>
      <w:marTop w:val="0"/>
      <w:marBottom w:val="0"/>
      <w:divBdr>
        <w:top w:val="none" w:sz="0" w:space="0" w:color="auto"/>
        <w:left w:val="none" w:sz="0" w:space="0" w:color="auto"/>
        <w:bottom w:val="none" w:sz="0" w:space="0" w:color="auto"/>
        <w:right w:val="none" w:sz="0" w:space="0" w:color="auto"/>
      </w:divBdr>
    </w:div>
    <w:div w:id="862742617">
      <w:bodyDiv w:val="1"/>
      <w:marLeft w:val="0"/>
      <w:marRight w:val="0"/>
      <w:marTop w:val="0"/>
      <w:marBottom w:val="0"/>
      <w:divBdr>
        <w:top w:val="none" w:sz="0" w:space="0" w:color="auto"/>
        <w:left w:val="none" w:sz="0" w:space="0" w:color="auto"/>
        <w:bottom w:val="none" w:sz="0" w:space="0" w:color="auto"/>
        <w:right w:val="none" w:sz="0" w:space="0" w:color="auto"/>
      </w:divBdr>
    </w:div>
    <w:div w:id="871765721">
      <w:bodyDiv w:val="1"/>
      <w:marLeft w:val="0"/>
      <w:marRight w:val="0"/>
      <w:marTop w:val="0"/>
      <w:marBottom w:val="0"/>
      <w:divBdr>
        <w:top w:val="none" w:sz="0" w:space="0" w:color="auto"/>
        <w:left w:val="none" w:sz="0" w:space="0" w:color="auto"/>
        <w:bottom w:val="none" w:sz="0" w:space="0" w:color="auto"/>
        <w:right w:val="none" w:sz="0" w:space="0" w:color="auto"/>
      </w:divBdr>
    </w:div>
    <w:div w:id="878318559">
      <w:bodyDiv w:val="1"/>
      <w:marLeft w:val="0"/>
      <w:marRight w:val="0"/>
      <w:marTop w:val="0"/>
      <w:marBottom w:val="0"/>
      <w:divBdr>
        <w:top w:val="none" w:sz="0" w:space="0" w:color="auto"/>
        <w:left w:val="none" w:sz="0" w:space="0" w:color="auto"/>
        <w:bottom w:val="none" w:sz="0" w:space="0" w:color="auto"/>
        <w:right w:val="none" w:sz="0" w:space="0" w:color="auto"/>
      </w:divBdr>
    </w:div>
    <w:div w:id="879172319">
      <w:bodyDiv w:val="1"/>
      <w:marLeft w:val="0"/>
      <w:marRight w:val="0"/>
      <w:marTop w:val="0"/>
      <w:marBottom w:val="0"/>
      <w:divBdr>
        <w:top w:val="none" w:sz="0" w:space="0" w:color="auto"/>
        <w:left w:val="none" w:sz="0" w:space="0" w:color="auto"/>
        <w:bottom w:val="none" w:sz="0" w:space="0" w:color="auto"/>
        <w:right w:val="none" w:sz="0" w:space="0" w:color="auto"/>
      </w:divBdr>
    </w:div>
    <w:div w:id="894047798">
      <w:bodyDiv w:val="1"/>
      <w:marLeft w:val="0"/>
      <w:marRight w:val="0"/>
      <w:marTop w:val="0"/>
      <w:marBottom w:val="0"/>
      <w:divBdr>
        <w:top w:val="none" w:sz="0" w:space="0" w:color="auto"/>
        <w:left w:val="none" w:sz="0" w:space="0" w:color="auto"/>
        <w:bottom w:val="none" w:sz="0" w:space="0" w:color="auto"/>
        <w:right w:val="none" w:sz="0" w:space="0" w:color="auto"/>
      </w:divBdr>
    </w:div>
    <w:div w:id="899285879">
      <w:bodyDiv w:val="1"/>
      <w:marLeft w:val="0"/>
      <w:marRight w:val="0"/>
      <w:marTop w:val="0"/>
      <w:marBottom w:val="0"/>
      <w:divBdr>
        <w:top w:val="none" w:sz="0" w:space="0" w:color="auto"/>
        <w:left w:val="none" w:sz="0" w:space="0" w:color="auto"/>
        <w:bottom w:val="none" w:sz="0" w:space="0" w:color="auto"/>
        <w:right w:val="none" w:sz="0" w:space="0" w:color="auto"/>
      </w:divBdr>
    </w:div>
    <w:div w:id="901215017">
      <w:bodyDiv w:val="1"/>
      <w:marLeft w:val="0"/>
      <w:marRight w:val="0"/>
      <w:marTop w:val="0"/>
      <w:marBottom w:val="0"/>
      <w:divBdr>
        <w:top w:val="none" w:sz="0" w:space="0" w:color="auto"/>
        <w:left w:val="none" w:sz="0" w:space="0" w:color="auto"/>
        <w:bottom w:val="none" w:sz="0" w:space="0" w:color="auto"/>
        <w:right w:val="none" w:sz="0" w:space="0" w:color="auto"/>
      </w:divBdr>
    </w:div>
    <w:div w:id="905335177">
      <w:bodyDiv w:val="1"/>
      <w:marLeft w:val="0"/>
      <w:marRight w:val="0"/>
      <w:marTop w:val="0"/>
      <w:marBottom w:val="0"/>
      <w:divBdr>
        <w:top w:val="none" w:sz="0" w:space="0" w:color="auto"/>
        <w:left w:val="none" w:sz="0" w:space="0" w:color="auto"/>
        <w:bottom w:val="none" w:sz="0" w:space="0" w:color="auto"/>
        <w:right w:val="none" w:sz="0" w:space="0" w:color="auto"/>
      </w:divBdr>
    </w:div>
    <w:div w:id="913391297">
      <w:bodyDiv w:val="1"/>
      <w:marLeft w:val="0"/>
      <w:marRight w:val="0"/>
      <w:marTop w:val="0"/>
      <w:marBottom w:val="0"/>
      <w:divBdr>
        <w:top w:val="none" w:sz="0" w:space="0" w:color="auto"/>
        <w:left w:val="none" w:sz="0" w:space="0" w:color="auto"/>
        <w:bottom w:val="none" w:sz="0" w:space="0" w:color="auto"/>
        <w:right w:val="none" w:sz="0" w:space="0" w:color="auto"/>
      </w:divBdr>
    </w:div>
    <w:div w:id="913465614">
      <w:bodyDiv w:val="1"/>
      <w:marLeft w:val="0"/>
      <w:marRight w:val="0"/>
      <w:marTop w:val="0"/>
      <w:marBottom w:val="0"/>
      <w:divBdr>
        <w:top w:val="none" w:sz="0" w:space="0" w:color="auto"/>
        <w:left w:val="none" w:sz="0" w:space="0" w:color="auto"/>
        <w:bottom w:val="none" w:sz="0" w:space="0" w:color="auto"/>
        <w:right w:val="none" w:sz="0" w:space="0" w:color="auto"/>
      </w:divBdr>
    </w:div>
    <w:div w:id="923806254">
      <w:bodyDiv w:val="1"/>
      <w:marLeft w:val="0"/>
      <w:marRight w:val="0"/>
      <w:marTop w:val="0"/>
      <w:marBottom w:val="0"/>
      <w:divBdr>
        <w:top w:val="none" w:sz="0" w:space="0" w:color="auto"/>
        <w:left w:val="none" w:sz="0" w:space="0" w:color="auto"/>
        <w:bottom w:val="none" w:sz="0" w:space="0" w:color="auto"/>
        <w:right w:val="none" w:sz="0" w:space="0" w:color="auto"/>
      </w:divBdr>
    </w:div>
    <w:div w:id="927080589">
      <w:bodyDiv w:val="1"/>
      <w:marLeft w:val="0"/>
      <w:marRight w:val="0"/>
      <w:marTop w:val="0"/>
      <w:marBottom w:val="0"/>
      <w:divBdr>
        <w:top w:val="none" w:sz="0" w:space="0" w:color="auto"/>
        <w:left w:val="none" w:sz="0" w:space="0" w:color="auto"/>
        <w:bottom w:val="none" w:sz="0" w:space="0" w:color="auto"/>
        <w:right w:val="none" w:sz="0" w:space="0" w:color="auto"/>
      </w:divBdr>
    </w:div>
    <w:div w:id="927227854">
      <w:bodyDiv w:val="1"/>
      <w:marLeft w:val="0"/>
      <w:marRight w:val="0"/>
      <w:marTop w:val="0"/>
      <w:marBottom w:val="0"/>
      <w:divBdr>
        <w:top w:val="none" w:sz="0" w:space="0" w:color="auto"/>
        <w:left w:val="none" w:sz="0" w:space="0" w:color="auto"/>
        <w:bottom w:val="none" w:sz="0" w:space="0" w:color="auto"/>
        <w:right w:val="none" w:sz="0" w:space="0" w:color="auto"/>
      </w:divBdr>
    </w:div>
    <w:div w:id="927346775">
      <w:bodyDiv w:val="1"/>
      <w:marLeft w:val="0"/>
      <w:marRight w:val="0"/>
      <w:marTop w:val="0"/>
      <w:marBottom w:val="0"/>
      <w:divBdr>
        <w:top w:val="none" w:sz="0" w:space="0" w:color="auto"/>
        <w:left w:val="none" w:sz="0" w:space="0" w:color="auto"/>
        <w:bottom w:val="none" w:sz="0" w:space="0" w:color="auto"/>
        <w:right w:val="none" w:sz="0" w:space="0" w:color="auto"/>
      </w:divBdr>
    </w:div>
    <w:div w:id="930966854">
      <w:bodyDiv w:val="1"/>
      <w:marLeft w:val="0"/>
      <w:marRight w:val="0"/>
      <w:marTop w:val="0"/>
      <w:marBottom w:val="0"/>
      <w:divBdr>
        <w:top w:val="none" w:sz="0" w:space="0" w:color="auto"/>
        <w:left w:val="none" w:sz="0" w:space="0" w:color="auto"/>
        <w:bottom w:val="none" w:sz="0" w:space="0" w:color="auto"/>
        <w:right w:val="none" w:sz="0" w:space="0" w:color="auto"/>
      </w:divBdr>
    </w:div>
    <w:div w:id="941187984">
      <w:bodyDiv w:val="1"/>
      <w:marLeft w:val="0"/>
      <w:marRight w:val="0"/>
      <w:marTop w:val="0"/>
      <w:marBottom w:val="0"/>
      <w:divBdr>
        <w:top w:val="none" w:sz="0" w:space="0" w:color="auto"/>
        <w:left w:val="none" w:sz="0" w:space="0" w:color="auto"/>
        <w:bottom w:val="none" w:sz="0" w:space="0" w:color="auto"/>
        <w:right w:val="none" w:sz="0" w:space="0" w:color="auto"/>
      </w:divBdr>
    </w:div>
    <w:div w:id="953100931">
      <w:bodyDiv w:val="1"/>
      <w:marLeft w:val="0"/>
      <w:marRight w:val="0"/>
      <w:marTop w:val="0"/>
      <w:marBottom w:val="0"/>
      <w:divBdr>
        <w:top w:val="none" w:sz="0" w:space="0" w:color="auto"/>
        <w:left w:val="none" w:sz="0" w:space="0" w:color="auto"/>
        <w:bottom w:val="none" w:sz="0" w:space="0" w:color="auto"/>
        <w:right w:val="none" w:sz="0" w:space="0" w:color="auto"/>
      </w:divBdr>
    </w:div>
    <w:div w:id="954558769">
      <w:bodyDiv w:val="1"/>
      <w:marLeft w:val="0"/>
      <w:marRight w:val="0"/>
      <w:marTop w:val="0"/>
      <w:marBottom w:val="0"/>
      <w:divBdr>
        <w:top w:val="none" w:sz="0" w:space="0" w:color="auto"/>
        <w:left w:val="none" w:sz="0" w:space="0" w:color="auto"/>
        <w:bottom w:val="none" w:sz="0" w:space="0" w:color="auto"/>
        <w:right w:val="none" w:sz="0" w:space="0" w:color="auto"/>
      </w:divBdr>
    </w:div>
    <w:div w:id="960572712">
      <w:bodyDiv w:val="1"/>
      <w:marLeft w:val="0"/>
      <w:marRight w:val="0"/>
      <w:marTop w:val="0"/>
      <w:marBottom w:val="0"/>
      <w:divBdr>
        <w:top w:val="none" w:sz="0" w:space="0" w:color="auto"/>
        <w:left w:val="none" w:sz="0" w:space="0" w:color="auto"/>
        <w:bottom w:val="none" w:sz="0" w:space="0" w:color="auto"/>
        <w:right w:val="none" w:sz="0" w:space="0" w:color="auto"/>
      </w:divBdr>
    </w:div>
    <w:div w:id="971134732">
      <w:bodyDiv w:val="1"/>
      <w:marLeft w:val="0"/>
      <w:marRight w:val="0"/>
      <w:marTop w:val="0"/>
      <w:marBottom w:val="0"/>
      <w:divBdr>
        <w:top w:val="none" w:sz="0" w:space="0" w:color="auto"/>
        <w:left w:val="none" w:sz="0" w:space="0" w:color="auto"/>
        <w:bottom w:val="none" w:sz="0" w:space="0" w:color="auto"/>
        <w:right w:val="none" w:sz="0" w:space="0" w:color="auto"/>
      </w:divBdr>
    </w:div>
    <w:div w:id="982588242">
      <w:bodyDiv w:val="1"/>
      <w:marLeft w:val="0"/>
      <w:marRight w:val="0"/>
      <w:marTop w:val="0"/>
      <w:marBottom w:val="0"/>
      <w:divBdr>
        <w:top w:val="none" w:sz="0" w:space="0" w:color="auto"/>
        <w:left w:val="none" w:sz="0" w:space="0" w:color="auto"/>
        <w:bottom w:val="none" w:sz="0" w:space="0" w:color="auto"/>
        <w:right w:val="none" w:sz="0" w:space="0" w:color="auto"/>
      </w:divBdr>
    </w:div>
    <w:div w:id="997462543">
      <w:bodyDiv w:val="1"/>
      <w:marLeft w:val="0"/>
      <w:marRight w:val="0"/>
      <w:marTop w:val="0"/>
      <w:marBottom w:val="0"/>
      <w:divBdr>
        <w:top w:val="none" w:sz="0" w:space="0" w:color="auto"/>
        <w:left w:val="none" w:sz="0" w:space="0" w:color="auto"/>
        <w:bottom w:val="none" w:sz="0" w:space="0" w:color="auto"/>
        <w:right w:val="none" w:sz="0" w:space="0" w:color="auto"/>
      </w:divBdr>
    </w:div>
    <w:div w:id="997923116">
      <w:bodyDiv w:val="1"/>
      <w:marLeft w:val="0"/>
      <w:marRight w:val="0"/>
      <w:marTop w:val="0"/>
      <w:marBottom w:val="0"/>
      <w:divBdr>
        <w:top w:val="none" w:sz="0" w:space="0" w:color="auto"/>
        <w:left w:val="none" w:sz="0" w:space="0" w:color="auto"/>
        <w:bottom w:val="none" w:sz="0" w:space="0" w:color="auto"/>
        <w:right w:val="none" w:sz="0" w:space="0" w:color="auto"/>
      </w:divBdr>
    </w:div>
    <w:div w:id="1014066851">
      <w:bodyDiv w:val="1"/>
      <w:marLeft w:val="0"/>
      <w:marRight w:val="0"/>
      <w:marTop w:val="0"/>
      <w:marBottom w:val="0"/>
      <w:divBdr>
        <w:top w:val="none" w:sz="0" w:space="0" w:color="auto"/>
        <w:left w:val="none" w:sz="0" w:space="0" w:color="auto"/>
        <w:bottom w:val="none" w:sz="0" w:space="0" w:color="auto"/>
        <w:right w:val="none" w:sz="0" w:space="0" w:color="auto"/>
      </w:divBdr>
    </w:div>
    <w:div w:id="1014646433">
      <w:bodyDiv w:val="1"/>
      <w:marLeft w:val="0"/>
      <w:marRight w:val="0"/>
      <w:marTop w:val="0"/>
      <w:marBottom w:val="0"/>
      <w:divBdr>
        <w:top w:val="none" w:sz="0" w:space="0" w:color="auto"/>
        <w:left w:val="none" w:sz="0" w:space="0" w:color="auto"/>
        <w:bottom w:val="none" w:sz="0" w:space="0" w:color="auto"/>
        <w:right w:val="none" w:sz="0" w:space="0" w:color="auto"/>
      </w:divBdr>
    </w:div>
    <w:div w:id="1020156220">
      <w:bodyDiv w:val="1"/>
      <w:marLeft w:val="0"/>
      <w:marRight w:val="0"/>
      <w:marTop w:val="0"/>
      <w:marBottom w:val="0"/>
      <w:divBdr>
        <w:top w:val="none" w:sz="0" w:space="0" w:color="auto"/>
        <w:left w:val="none" w:sz="0" w:space="0" w:color="auto"/>
        <w:bottom w:val="none" w:sz="0" w:space="0" w:color="auto"/>
        <w:right w:val="none" w:sz="0" w:space="0" w:color="auto"/>
      </w:divBdr>
    </w:div>
    <w:div w:id="1033386369">
      <w:bodyDiv w:val="1"/>
      <w:marLeft w:val="0"/>
      <w:marRight w:val="0"/>
      <w:marTop w:val="0"/>
      <w:marBottom w:val="0"/>
      <w:divBdr>
        <w:top w:val="none" w:sz="0" w:space="0" w:color="auto"/>
        <w:left w:val="none" w:sz="0" w:space="0" w:color="auto"/>
        <w:bottom w:val="none" w:sz="0" w:space="0" w:color="auto"/>
        <w:right w:val="none" w:sz="0" w:space="0" w:color="auto"/>
      </w:divBdr>
    </w:div>
    <w:div w:id="1045181077">
      <w:bodyDiv w:val="1"/>
      <w:marLeft w:val="0"/>
      <w:marRight w:val="0"/>
      <w:marTop w:val="0"/>
      <w:marBottom w:val="0"/>
      <w:divBdr>
        <w:top w:val="none" w:sz="0" w:space="0" w:color="auto"/>
        <w:left w:val="none" w:sz="0" w:space="0" w:color="auto"/>
        <w:bottom w:val="none" w:sz="0" w:space="0" w:color="auto"/>
        <w:right w:val="none" w:sz="0" w:space="0" w:color="auto"/>
      </w:divBdr>
    </w:div>
    <w:div w:id="1052073448">
      <w:bodyDiv w:val="1"/>
      <w:marLeft w:val="0"/>
      <w:marRight w:val="0"/>
      <w:marTop w:val="0"/>
      <w:marBottom w:val="0"/>
      <w:divBdr>
        <w:top w:val="none" w:sz="0" w:space="0" w:color="auto"/>
        <w:left w:val="none" w:sz="0" w:space="0" w:color="auto"/>
        <w:bottom w:val="none" w:sz="0" w:space="0" w:color="auto"/>
        <w:right w:val="none" w:sz="0" w:space="0" w:color="auto"/>
      </w:divBdr>
    </w:div>
    <w:div w:id="1054230781">
      <w:bodyDiv w:val="1"/>
      <w:marLeft w:val="0"/>
      <w:marRight w:val="0"/>
      <w:marTop w:val="0"/>
      <w:marBottom w:val="0"/>
      <w:divBdr>
        <w:top w:val="none" w:sz="0" w:space="0" w:color="auto"/>
        <w:left w:val="none" w:sz="0" w:space="0" w:color="auto"/>
        <w:bottom w:val="none" w:sz="0" w:space="0" w:color="auto"/>
        <w:right w:val="none" w:sz="0" w:space="0" w:color="auto"/>
      </w:divBdr>
    </w:div>
    <w:div w:id="1076435030">
      <w:bodyDiv w:val="1"/>
      <w:marLeft w:val="0"/>
      <w:marRight w:val="0"/>
      <w:marTop w:val="0"/>
      <w:marBottom w:val="0"/>
      <w:divBdr>
        <w:top w:val="none" w:sz="0" w:space="0" w:color="auto"/>
        <w:left w:val="none" w:sz="0" w:space="0" w:color="auto"/>
        <w:bottom w:val="none" w:sz="0" w:space="0" w:color="auto"/>
        <w:right w:val="none" w:sz="0" w:space="0" w:color="auto"/>
      </w:divBdr>
    </w:div>
    <w:div w:id="1090615790">
      <w:bodyDiv w:val="1"/>
      <w:marLeft w:val="0"/>
      <w:marRight w:val="0"/>
      <w:marTop w:val="0"/>
      <w:marBottom w:val="0"/>
      <w:divBdr>
        <w:top w:val="none" w:sz="0" w:space="0" w:color="auto"/>
        <w:left w:val="none" w:sz="0" w:space="0" w:color="auto"/>
        <w:bottom w:val="none" w:sz="0" w:space="0" w:color="auto"/>
        <w:right w:val="none" w:sz="0" w:space="0" w:color="auto"/>
      </w:divBdr>
    </w:div>
    <w:div w:id="1099449980">
      <w:bodyDiv w:val="1"/>
      <w:marLeft w:val="0"/>
      <w:marRight w:val="0"/>
      <w:marTop w:val="0"/>
      <w:marBottom w:val="0"/>
      <w:divBdr>
        <w:top w:val="none" w:sz="0" w:space="0" w:color="auto"/>
        <w:left w:val="none" w:sz="0" w:space="0" w:color="auto"/>
        <w:bottom w:val="none" w:sz="0" w:space="0" w:color="auto"/>
        <w:right w:val="none" w:sz="0" w:space="0" w:color="auto"/>
      </w:divBdr>
    </w:div>
    <w:div w:id="1113282352">
      <w:bodyDiv w:val="1"/>
      <w:marLeft w:val="0"/>
      <w:marRight w:val="0"/>
      <w:marTop w:val="0"/>
      <w:marBottom w:val="0"/>
      <w:divBdr>
        <w:top w:val="none" w:sz="0" w:space="0" w:color="auto"/>
        <w:left w:val="none" w:sz="0" w:space="0" w:color="auto"/>
        <w:bottom w:val="none" w:sz="0" w:space="0" w:color="auto"/>
        <w:right w:val="none" w:sz="0" w:space="0" w:color="auto"/>
      </w:divBdr>
    </w:div>
    <w:div w:id="1129519761">
      <w:bodyDiv w:val="1"/>
      <w:marLeft w:val="0"/>
      <w:marRight w:val="0"/>
      <w:marTop w:val="0"/>
      <w:marBottom w:val="0"/>
      <w:divBdr>
        <w:top w:val="none" w:sz="0" w:space="0" w:color="auto"/>
        <w:left w:val="none" w:sz="0" w:space="0" w:color="auto"/>
        <w:bottom w:val="none" w:sz="0" w:space="0" w:color="auto"/>
        <w:right w:val="none" w:sz="0" w:space="0" w:color="auto"/>
      </w:divBdr>
    </w:div>
    <w:div w:id="1130824349">
      <w:bodyDiv w:val="1"/>
      <w:marLeft w:val="0"/>
      <w:marRight w:val="0"/>
      <w:marTop w:val="0"/>
      <w:marBottom w:val="0"/>
      <w:divBdr>
        <w:top w:val="none" w:sz="0" w:space="0" w:color="auto"/>
        <w:left w:val="none" w:sz="0" w:space="0" w:color="auto"/>
        <w:bottom w:val="none" w:sz="0" w:space="0" w:color="auto"/>
        <w:right w:val="none" w:sz="0" w:space="0" w:color="auto"/>
      </w:divBdr>
    </w:div>
    <w:div w:id="1137914563">
      <w:bodyDiv w:val="1"/>
      <w:marLeft w:val="0"/>
      <w:marRight w:val="0"/>
      <w:marTop w:val="0"/>
      <w:marBottom w:val="0"/>
      <w:divBdr>
        <w:top w:val="none" w:sz="0" w:space="0" w:color="auto"/>
        <w:left w:val="none" w:sz="0" w:space="0" w:color="auto"/>
        <w:bottom w:val="none" w:sz="0" w:space="0" w:color="auto"/>
        <w:right w:val="none" w:sz="0" w:space="0" w:color="auto"/>
      </w:divBdr>
    </w:div>
    <w:div w:id="1155533307">
      <w:bodyDiv w:val="1"/>
      <w:marLeft w:val="0"/>
      <w:marRight w:val="0"/>
      <w:marTop w:val="0"/>
      <w:marBottom w:val="0"/>
      <w:divBdr>
        <w:top w:val="none" w:sz="0" w:space="0" w:color="auto"/>
        <w:left w:val="none" w:sz="0" w:space="0" w:color="auto"/>
        <w:bottom w:val="none" w:sz="0" w:space="0" w:color="auto"/>
        <w:right w:val="none" w:sz="0" w:space="0" w:color="auto"/>
      </w:divBdr>
    </w:div>
    <w:div w:id="1179002196">
      <w:bodyDiv w:val="1"/>
      <w:marLeft w:val="0"/>
      <w:marRight w:val="0"/>
      <w:marTop w:val="0"/>
      <w:marBottom w:val="0"/>
      <w:divBdr>
        <w:top w:val="none" w:sz="0" w:space="0" w:color="auto"/>
        <w:left w:val="none" w:sz="0" w:space="0" w:color="auto"/>
        <w:bottom w:val="none" w:sz="0" w:space="0" w:color="auto"/>
        <w:right w:val="none" w:sz="0" w:space="0" w:color="auto"/>
      </w:divBdr>
    </w:div>
    <w:div w:id="1181353398">
      <w:bodyDiv w:val="1"/>
      <w:marLeft w:val="0"/>
      <w:marRight w:val="0"/>
      <w:marTop w:val="0"/>
      <w:marBottom w:val="0"/>
      <w:divBdr>
        <w:top w:val="none" w:sz="0" w:space="0" w:color="auto"/>
        <w:left w:val="none" w:sz="0" w:space="0" w:color="auto"/>
        <w:bottom w:val="none" w:sz="0" w:space="0" w:color="auto"/>
        <w:right w:val="none" w:sz="0" w:space="0" w:color="auto"/>
      </w:divBdr>
    </w:div>
    <w:div w:id="1200124884">
      <w:bodyDiv w:val="1"/>
      <w:marLeft w:val="0"/>
      <w:marRight w:val="0"/>
      <w:marTop w:val="0"/>
      <w:marBottom w:val="0"/>
      <w:divBdr>
        <w:top w:val="none" w:sz="0" w:space="0" w:color="auto"/>
        <w:left w:val="none" w:sz="0" w:space="0" w:color="auto"/>
        <w:bottom w:val="none" w:sz="0" w:space="0" w:color="auto"/>
        <w:right w:val="none" w:sz="0" w:space="0" w:color="auto"/>
      </w:divBdr>
    </w:div>
    <w:div w:id="1208493185">
      <w:bodyDiv w:val="1"/>
      <w:marLeft w:val="0"/>
      <w:marRight w:val="0"/>
      <w:marTop w:val="0"/>
      <w:marBottom w:val="0"/>
      <w:divBdr>
        <w:top w:val="none" w:sz="0" w:space="0" w:color="auto"/>
        <w:left w:val="none" w:sz="0" w:space="0" w:color="auto"/>
        <w:bottom w:val="none" w:sz="0" w:space="0" w:color="auto"/>
        <w:right w:val="none" w:sz="0" w:space="0" w:color="auto"/>
      </w:divBdr>
    </w:div>
    <w:div w:id="1209336771">
      <w:bodyDiv w:val="1"/>
      <w:marLeft w:val="0"/>
      <w:marRight w:val="0"/>
      <w:marTop w:val="0"/>
      <w:marBottom w:val="0"/>
      <w:divBdr>
        <w:top w:val="none" w:sz="0" w:space="0" w:color="auto"/>
        <w:left w:val="none" w:sz="0" w:space="0" w:color="auto"/>
        <w:bottom w:val="none" w:sz="0" w:space="0" w:color="auto"/>
        <w:right w:val="none" w:sz="0" w:space="0" w:color="auto"/>
      </w:divBdr>
    </w:div>
    <w:div w:id="1212182855">
      <w:bodyDiv w:val="1"/>
      <w:marLeft w:val="0"/>
      <w:marRight w:val="0"/>
      <w:marTop w:val="0"/>
      <w:marBottom w:val="0"/>
      <w:divBdr>
        <w:top w:val="none" w:sz="0" w:space="0" w:color="auto"/>
        <w:left w:val="none" w:sz="0" w:space="0" w:color="auto"/>
        <w:bottom w:val="none" w:sz="0" w:space="0" w:color="auto"/>
        <w:right w:val="none" w:sz="0" w:space="0" w:color="auto"/>
      </w:divBdr>
    </w:div>
    <w:div w:id="1238855540">
      <w:bodyDiv w:val="1"/>
      <w:marLeft w:val="0"/>
      <w:marRight w:val="0"/>
      <w:marTop w:val="0"/>
      <w:marBottom w:val="0"/>
      <w:divBdr>
        <w:top w:val="none" w:sz="0" w:space="0" w:color="auto"/>
        <w:left w:val="none" w:sz="0" w:space="0" w:color="auto"/>
        <w:bottom w:val="none" w:sz="0" w:space="0" w:color="auto"/>
        <w:right w:val="none" w:sz="0" w:space="0" w:color="auto"/>
      </w:divBdr>
    </w:div>
    <w:div w:id="1244611193">
      <w:bodyDiv w:val="1"/>
      <w:marLeft w:val="0"/>
      <w:marRight w:val="0"/>
      <w:marTop w:val="0"/>
      <w:marBottom w:val="0"/>
      <w:divBdr>
        <w:top w:val="none" w:sz="0" w:space="0" w:color="auto"/>
        <w:left w:val="none" w:sz="0" w:space="0" w:color="auto"/>
        <w:bottom w:val="none" w:sz="0" w:space="0" w:color="auto"/>
        <w:right w:val="none" w:sz="0" w:space="0" w:color="auto"/>
      </w:divBdr>
    </w:div>
    <w:div w:id="1246761410">
      <w:bodyDiv w:val="1"/>
      <w:marLeft w:val="0"/>
      <w:marRight w:val="0"/>
      <w:marTop w:val="0"/>
      <w:marBottom w:val="0"/>
      <w:divBdr>
        <w:top w:val="none" w:sz="0" w:space="0" w:color="auto"/>
        <w:left w:val="none" w:sz="0" w:space="0" w:color="auto"/>
        <w:bottom w:val="none" w:sz="0" w:space="0" w:color="auto"/>
        <w:right w:val="none" w:sz="0" w:space="0" w:color="auto"/>
      </w:divBdr>
    </w:div>
    <w:div w:id="1263689343">
      <w:bodyDiv w:val="1"/>
      <w:marLeft w:val="0"/>
      <w:marRight w:val="0"/>
      <w:marTop w:val="0"/>
      <w:marBottom w:val="0"/>
      <w:divBdr>
        <w:top w:val="none" w:sz="0" w:space="0" w:color="auto"/>
        <w:left w:val="none" w:sz="0" w:space="0" w:color="auto"/>
        <w:bottom w:val="none" w:sz="0" w:space="0" w:color="auto"/>
        <w:right w:val="none" w:sz="0" w:space="0" w:color="auto"/>
      </w:divBdr>
    </w:div>
    <w:div w:id="1265728540">
      <w:bodyDiv w:val="1"/>
      <w:marLeft w:val="0"/>
      <w:marRight w:val="0"/>
      <w:marTop w:val="0"/>
      <w:marBottom w:val="0"/>
      <w:divBdr>
        <w:top w:val="none" w:sz="0" w:space="0" w:color="auto"/>
        <w:left w:val="none" w:sz="0" w:space="0" w:color="auto"/>
        <w:bottom w:val="none" w:sz="0" w:space="0" w:color="auto"/>
        <w:right w:val="none" w:sz="0" w:space="0" w:color="auto"/>
      </w:divBdr>
    </w:div>
    <w:div w:id="1279029333">
      <w:bodyDiv w:val="1"/>
      <w:marLeft w:val="0"/>
      <w:marRight w:val="0"/>
      <w:marTop w:val="0"/>
      <w:marBottom w:val="0"/>
      <w:divBdr>
        <w:top w:val="none" w:sz="0" w:space="0" w:color="auto"/>
        <w:left w:val="none" w:sz="0" w:space="0" w:color="auto"/>
        <w:bottom w:val="none" w:sz="0" w:space="0" w:color="auto"/>
        <w:right w:val="none" w:sz="0" w:space="0" w:color="auto"/>
      </w:divBdr>
    </w:div>
    <w:div w:id="1285892452">
      <w:bodyDiv w:val="1"/>
      <w:marLeft w:val="0"/>
      <w:marRight w:val="0"/>
      <w:marTop w:val="0"/>
      <w:marBottom w:val="0"/>
      <w:divBdr>
        <w:top w:val="none" w:sz="0" w:space="0" w:color="auto"/>
        <w:left w:val="none" w:sz="0" w:space="0" w:color="auto"/>
        <w:bottom w:val="none" w:sz="0" w:space="0" w:color="auto"/>
        <w:right w:val="none" w:sz="0" w:space="0" w:color="auto"/>
      </w:divBdr>
    </w:div>
    <w:div w:id="1309363099">
      <w:bodyDiv w:val="1"/>
      <w:marLeft w:val="0"/>
      <w:marRight w:val="0"/>
      <w:marTop w:val="0"/>
      <w:marBottom w:val="0"/>
      <w:divBdr>
        <w:top w:val="none" w:sz="0" w:space="0" w:color="auto"/>
        <w:left w:val="none" w:sz="0" w:space="0" w:color="auto"/>
        <w:bottom w:val="none" w:sz="0" w:space="0" w:color="auto"/>
        <w:right w:val="none" w:sz="0" w:space="0" w:color="auto"/>
      </w:divBdr>
    </w:div>
    <w:div w:id="1310867364">
      <w:bodyDiv w:val="1"/>
      <w:marLeft w:val="0"/>
      <w:marRight w:val="0"/>
      <w:marTop w:val="0"/>
      <w:marBottom w:val="0"/>
      <w:divBdr>
        <w:top w:val="none" w:sz="0" w:space="0" w:color="auto"/>
        <w:left w:val="none" w:sz="0" w:space="0" w:color="auto"/>
        <w:bottom w:val="none" w:sz="0" w:space="0" w:color="auto"/>
        <w:right w:val="none" w:sz="0" w:space="0" w:color="auto"/>
      </w:divBdr>
    </w:div>
    <w:div w:id="1316225852">
      <w:bodyDiv w:val="1"/>
      <w:marLeft w:val="0"/>
      <w:marRight w:val="0"/>
      <w:marTop w:val="0"/>
      <w:marBottom w:val="0"/>
      <w:divBdr>
        <w:top w:val="none" w:sz="0" w:space="0" w:color="auto"/>
        <w:left w:val="none" w:sz="0" w:space="0" w:color="auto"/>
        <w:bottom w:val="none" w:sz="0" w:space="0" w:color="auto"/>
        <w:right w:val="none" w:sz="0" w:space="0" w:color="auto"/>
      </w:divBdr>
    </w:div>
    <w:div w:id="1318266258">
      <w:bodyDiv w:val="1"/>
      <w:marLeft w:val="0"/>
      <w:marRight w:val="0"/>
      <w:marTop w:val="0"/>
      <w:marBottom w:val="0"/>
      <w:divBdr>
        <w:top w:val="none" w:sz="0" w:space="0" w:color="auto"/>
        <w:left w:val="none" w:sz="0" w:space="0" w:color="auto"/>
        <w:bottom w:val="none" w:sz="0" w:space="0" w:color="auto"/>
        <w:right w:val="none" w:sz="0" w:space="0" w:color="auto"/>
      </w:divBdr>
    </w:div>
    <w:div w:id="1326397994">
      <w:bodyDiv w:val="1"/>
      <w:marLeft w:val="0"/>
      <w:marRight w:val="0"/>
      <w:marTop w:val="0"/>
      <w:marBottom w:val="0"/>
      <w:divBdr>
        <w:top w:val="none" w:sz="0" w:space="0" w:color="auto"/>
        <w:left w:val="none" w:sz="0" w:space="0" w:color="auto"/>
        <w:bottom w:val="none" w:sz="0" w:space="0" w:color="auto"/>
        <w:right w:val="none" w:sz="0" w:space="0" w:color="auto"/>
      </w:divBdr>
    </w:div>
    <w:div w:id="1329406513">
      <w:bodyDiv w:val="1"/>
      <w:marLeft w:val="0"/>
      <w:marRight w:val="0"/>
      <w:marTop w:val="0"/>
      <w:marBottom w:val="0"/>
      <w:divBdr>
        <w:top w:val="none" w:sz="0" w:space="0" w:color="auto"/>
        <w:left w:val="none" w:sz="0" w:space="0" w:color="auto"/>
        <w:bottom w:val="none" w:sz="0" w:space="0" w:color="auto"/>
        <w:right w:val="none" w:sz="0" w:space="0" w:color="auto"/>
      </w:divBdr>
    </w:div>
    <w:div w:id="1349451913">
      <w:bodyDiv w:val="1"/>
      <w:marLeft w:val="0"/>
      <w:marRight w:val="0"/>
      <w:marTop w:val="0"/>
      <w:marBottom w:val="0"/>
      <w:divBdr>
        <w:top w:val="none" w:sz="0" w:space="0" w:color="auto"/>
        <w:left w:val="none" w:sz="0" w:space="0" w:color="auto"/>
        <w:bottom w:val="none" w:sz="0" w:space="0" w:color="auto"/>
        <w:right w:val="none" w:sz="0" w:space="0" w:color="auto"/>
      </w:divBdr>
    </w:div>
    <w:div w:id="1350598347">
      <w:bodyDiv w:val="1"/>
      <w:marLeft w:val="0"/>
      <w:marRight w:val="0"/>
      <w:marTop w:val="0"/>
      <w:marBottom w:val="0"/>
      <w:divBdr>
        <w:top w:val="none" w:sz="0" w:space="0" w:color="auto"/>
        <w:left w:val="none" w:sz="0" w:space="0" w:color="auto"/>
        <w:bottom w:val="none" w:sz="0" w:space="0" w:color="auto"/>
        <w:right w:val="none" w:sz="0" w:space="0" w:color="auto"/>
      </w:divBdr>
    </w:div>
    <w:div w:id="1355811037">
      <w:bodyDiv w:val="1"/>
      <w:marLeft w:val="0"/>
      <w:marRight w:val="0"/>
      <w:marTop w:val="0"/>
      <w:marBottom w:val="0"/>
      <w:divBdr>
        <w:top w:val="none" w:sz="0" w:space="0" w:color="auto"/>
        <w:left w:val="none" w:sz="0" w:space="0" w:color="auto"/>
        <w:bottom w:val="none" w:sz="0" w:space="0" w:color="auto"/>
        <w:right w:val="none" w:sz="0" w:space="0" w:color="auto"/>
      </w:divBdr>
    </w:div>
    <w:div w:id="1369061117">
      <w:bodyDiv w:val="1"/>
      <w:marLeft w:val="0"/>
      <w:marRight w:val="0"/>
      <w:marTop w:val="0"/>
      <w:marBottom w:val="0"/>
      <w:divBdr>
        <w:top w:val="none" w:sz="0" w:space="0" w:color="auto"/>
        <w:left w:val="none" w:sz="0" w:space="0" w:color="auto"/>
        <w:bottom w:val="none" w:sz="0" w:space="0" w:color="auto"/>
        <w:right w:val="none" w:sz="0" w:space="0" w:color="auto"/>
      </w:divBdr>
    </w:div>
    <w:div w:id="1376540344">
      <w:bodyDiv w:val="1"/>
      <w:marLeft w:val="0"/>
      <w:marRight w:val="0"/>
      <w:marTop w:val="0"/>
      <w:marBottom w:val="0"/>
      <w:divBdr>
        <w:top w:val="none" w:sz="0" w:space="0" w:color="auto"/>
        <w:left w:val="none" w:sz="0" w:space="0" w:color="auto"/>
        <w:bottom w:val="none" w:sz="0" w:space="0" w:color="auto"/>
        <w:right w:val="none" w:sz="0" w:space="0" w:color="auto"/>
      </w:divBdr>
    </w:div>
    <w:div w:id="1379933722">
      <w:bodyDiv w:val="1"/>
      <w:marLeft w:val="0"/>
      <w:marRight w:val="0"/>
      <w:marTop w:val="0"/>
      <w:marBottom w:val="0"/>
      <w:divBdr>
        <w:top w:val="none" w:sz="0" w:space="0" w:color="auto"/>
        <w:left w:val="none" w:sz="0" w:space="0" w:color="auto"/>
        <w:bottom w:val="none" w:sz="0" w:space="0" w:color="auto"/>
        <w:right w:val="none" w:sz="0" w:space="0" w:color="auto"/>
      </w:divBdr>
    </w:div>
    <w:div w:id="1411077576">
      <w:bodyDiv w:val="1"/>
      <w:marLeft w:val="0"/>
      <w:marRight w:val="0"/>
      <w:marTop w:val="0"/>
      <w:marBottom w:val="0"/>
      <w:divBdr>
        <w:top w:val="none" w:sz="0" w:space="0" w:color="auto"/>
        <w:left w:val="none" w:sz="0" w:space="0" w:color="auto"/>
        <w:bottom w:val="none" w:sz="0" w:space="0" w:color="auto"/>
        <w:right w:val="none" w:sz="0" w:space="0" w:color="auto"/>
      </w:divBdr>
    </w:div>
    <w:div w:id="1416435459">
      <w:bodyDiv w:val="1"/>
      <w:marLeft w:val="0"/>
      <w:marRight w:val="0"/>
      <w:marTop w:val="0"/>
      <w:marBottom w:val="0"/>
      <w:divBdr>
        <w:top w:val="none" w:sz="0" w:space="0" w:color="auto"/>
        <w:left w:val="none" w:sz="0" w:space="0" w:color="auto"/>
        <w:bottom w:val="none" w:sz="0" w:space="0" w:color="auto"/>
        <w:right w:val="none" w:sz="0" w:space="0" w:color="auto"/>
      </w:divBdr>
    </w:div>
    <w:div w:id="1422414425">
      <w:bodyDiv w:val="1"/>
      <w:marLeft w:val="0"/>
      <w:marRight w:val="0"/>
      <w:marTop w:val="0"/>
      <w:marBottom w:val="0"/>
      <w:divBdr>
        <w:top w:val="none" w:sz="0" w:space="0" w:color="auto"/>
        <w:left w:val="none" w:sz="0" w:space="0" w:color="auto"/>
        <w:bottom w:val="none" w:sz="0" w:space="0" w:color="auto"/>
        <w:right w:val="none" w:sz="0" w:space="0" w:color="auto"/>
      </w:divBdr>
    </w:div>
    <w:div w:id="1440370280">
      <w:bodyDiv w:val="1"/>
      <w:marLeft w:val="0"/>
      <w:marRight w:val="0"/>
      <w:marTop w:val="0"/>
      <w:marBottom w:val="0"/>
      <w:divBdr>
        <w:top w:val="none" w:sz="0" w:space="0" w:color="auto"/>
        <w:left w:val="none" w:sz="0" w:space="0" w:color="auto"/>
        <w:bottom w:val="none" w:sz="0" w:space="0" w:color="auto"/>
        <w:right w:val="none" w:sz="0" w:space="0" w:color="auto"/>
      </w:divBdr>
    </w:div>
    <w:div w:id="1451822060">
      <w:bodyDiv w:val="1"/>
      <w:marLeft w:val="0"/>
      <w:marRight w:val="0"/>
      <w:marTop w:val="0"/>
      <w:marBottom w:val="0"/>
      <w:divBdr>
        <w:top w:val="none" w:sz="0" w:space="0" w:color="auto"/>
        <w:left w:val="none" w:sz="0" w:space="0" w:color="auto"/>
        <w:bottom w:val="none" w:sz="0" w:space="0" w:color="auto"/>
        <w:right w:val="none" w:sz="0" w:space="0" w:color="auto"/>
      </w:divBdr>
    </w:div>
    <w:div w:id="1457679715">
      <w:bodyDiv w:val="1"/>
      <w:marLeft w:val="0"/>
      <w:marRight w:val="0"/>
      <w:marTop w:val="0"/>
      <w:marBottom w:val="0"/>
      <w:divBdr>
        <w:top w:val="none" w:sz="0" w:space="0" w:color="auto"/>
        <w:left w:val="none" w:sz="0" w:space="0" w:color="auto"/>
        <w:bottom w:val="none" w:sz="0" w:space="0" w:color="auto"/>
        <w:right w:val="none" w:sz="0" w:space="0" w:color="auto"/>
      </w:divBdr>
    </w:div>
    <w:div w:id="1460034350">
      <w:bodyDiv w:val="1"/>
      <w:marLeft w:val="0"/>
      <w:marRight w:val="0"/>
      <w:marTop w:val="0"/>
      <w:marBottom w:val="0"/>
      <w:divBdr>
        <w:top w:val="none" w:sz="0" w:space="0" w:color="auto"/>
        <w:left w:val="none" w:sz="0" w:space="0" w:color="auto"/>
        <w:bottom w:val="none" w:sz="0" w:space="0" w:color="auto"/>
        <w:right w:val="none" w:sz="0" w:space="0" w:color="auto"/>
      </w:divBdr>
    </w:div>
    <w:div w:id="1467897917">
      <w:bodyDiv w:val="1"/>
      <w:marLeft w:val="0"/>
      <w:marRight w:val="0"/>
      <w:marTop w:val="0"/>
      <w:marBottom w:val="0"/>
      <w:divBdr>
        <w:top w:val="none" w:sz="0" w:space="0" w:color="auto"/>
        <w:left w:val="none" w:sz="0" w:space="0" w:color="auto"/>
        <w:bottom w:val="none" w:sz="0" w:space="0" w:color="auto"/>
        <w:right w:val="none" w:sz="0" w:space="0" w:color="auto"/>
      </w:divBdr>
    </w:div>
    <w:div w:id="1471754201">
      <w:bodyDiv w:val="1"/>
      <w:marLeft w:val="0"/>
      <w:marRight w:val="0"/>
      <w:marTop w:val="0"/>
      <w:marBottom w:val="0"/>
      <w:divBdr>
        <w:top w:val="none" w:sz="0" w:space="0" w:color="auto"/>
        <w:left w:val="none" w:sz="0" w:space="0" w:color="auto"/>
        <w:bottom w:val="none" w:sz="0" w:space="0" w:color="auto"/>
        <w:right w:val="none" w:sz="0" w:space="0" w:color="auto"/>
      </w:divBdr>
    </w:div>
    <w:div w:id="1474172796">
      <w:bodyDiv w:val="1"/>
      <w:marLeft w:val="0"/>
      <w:marRight w:val="0"/>
      <w:marTop w:val="0"/>
      <w:marBottom w:val="0"/>
      <w:divBdr>
        <w:top w:val="none" w:sz="0" w:space="0" w:color="auto"/>
        <w:left w:val="none" w:sz="0" w:space="0" w:color="auto"/>
        <w:bottom w:val="none" w:sz="0" w:space="0" w:color="auto"/>
        <w:right w:val="none" w:sz="0" w:space="0" w:color="auto"/>
      </w:divBdr>
    </w:div>
    <w:div w:id="1481653134">
      <w:bodyDiv w:val="1"/>
      <w:marLeft w:val="0"/>
      <w:marRight w:val="0"/>
      <w:marTop w:val="0"/>
      <w:marBottom w:val="0"/>
      <w:divBdr>
        <w:top w:val="none" w:sz="0" w:space="0" w:color="auto"/>
        <w:left w:val="none" w:sz="0" w:space="0" w:color="auto"/>
        <w:bottom w:val="none" w:sz="0" w:space="0" w:color="auto"/>
        <w:right w:val="none" w:sz="0" w:space="0" w:color="auto"/>
      </w:divBdr>
    </w:div>
    <w:div w:id="1487941743">
      <w:bodyDiv w:val="1"/>
      <w:marLeft w:val="0"/>
      <w:marRight w:val="0"/>
      <w:marTop w:val="0"/>
      <w:marBottom w:val="0"/>
      <w:divBdr>
        <w:top w:val="none" w:sz="0" w:space="0" w:color="auto"/>
        <w:left w:val="none" w:sz="0" w:space="0" w:color="auto"/>
        <w:bottom w:val="none" w:sz="0" w:space="0" w:color="auto"/>
        <w:right w:val="none" w:sz="0" w:space="0" w:color="auto"/>
      </w:divBdr>
    </w:div>
    <w:div w:id="1499686263">
      <w:bodyDiv w:val="1"/>
      <w:marLeft w:val="0"/>
      <w:marRight w:val="0"/>
      <w:marTop w:val="0"/>
      <w:marBottom w:val="0"/>
      <w:divBdr>
        <w:top w:val="none" w:sz="0" w:space="0" w:color="auto"/>
        <w:left w:val="none" w:sz="0" w:space="0" w:color="auto"/>
        <w:bottom w:val="none" w:sz="0" w:space="0" w:color="auto"/>
        <w:right w:val="none" w:sz="0" w:space="0" w:color="auto"/>
      </w:divBdr>
    </w:div>
    <w:div w:id="1511750353">
      <w:bodyDiv w:val="1"/>
      <w:marLeft w:val="0"/>
      <w:marRight w:val="0"/>
      <w:marTop w:val="0"/>
      <w:marBottom w:val="0"/>
      <w:divBdr>
        <w:top w:val="none" w:sz="0" w:space="0" w:color="auto"/>
        <w:left w:val="none" w:sz="0" w:space="0" w:color="auto"/>
        <w:bottom w:val="none" w:sz="0" w:space="0" w:color="auto"/>
        <w:right w:val="none" w:sz="0" w:space="0" w:color="auto"/>
      </w:divBdr>
    </w:div>
    <w:div w:id="1519729953">
      <w:bodyDiv w:val="1"/>
      <w:marLeft w:val="0"/>
      <w:marRight w:val="0"/>
      <w:marTop w:val="0"/>
      <w:marBottom w:val="0"/>
      <w:divBdr>
        <w:top w:val="none" w:sz="0" w:space="0" w:color="auto"/>
        <w:left w:val="none" w:sz="0" w:space="0" w:color="auto"/>
        <w:bottom w:val="none" w:sz="0" w:space="0" w:color="auto"/>
        <w:right w:val="none" w:sz="0" w:space="0" w:color="auto"/>
      </w:divBdr>
    </w:div>
    <w:div w:id="1525632398">
      <w:bodyDiv w:val="1"/>
      <w:marLeft w:val="0"/>
      <w:marRight w:val="0"/>
      <w:marTop w:val="0"/>
      <w:marBottom w:val="0"/>
      <w:divBdr>
        <w:top w:val="none" w:sz="0" w:space="0" w:color="auto"/>
        <w:left w:val="none" w:sz="0" w:space="0" w:color="auto"/>
        <w:bottom w:val="none" w:sz="0" w:space="0" w:color="auto"/>
        <w:right w:val="none" w:sz="0" w:space="0" w:color="auto"/>
      </w:divBdr>
    </w:div>
    <w:div w:id="1526292248">
      <w:bodyDiv w:val="1"/>
      <w:marLeft w:val="0"/>
      <w:marRight w:val="0"/>
      <w:marTop w:val="0"/>
      <w:marBottom w:val="0"/>
      <w:divBdr>
        <w:top w:val="none" w:sz="0" w:space="0" w:color="auto"/>
        <w:left w:val="none" w:sz="0" w:space="0" w:color="auto"/>
        <w:bottom w:val="none" w:sz="0" w:space="0" w:color="auto"/>
        <w:right w:val="none" w:sz="0" w:space="0" w:color="auto"/>
      </w:divBdr>
    </w:div>
    <w:div w:id="1526938977">
      <w:bodyDiv w:val="1"/>
      <w:marLeft w:val="0"/>
      <w:marRight w:val="0"/>
      <w:marTop w:val="0"/>
      <w:marBottom w:val="0"/>
      <w:divBdr>
        <w:top w:val="none" w:sz="0" w:space="0" w:color="auto"/>
        <w:left w:val="none" w:sz="0" w:space="0" w:color="auto"/>
        <w:bottom w:val="none" w:sz="0" w:space="0" w:color="auto"/>
        <w:right w:val="none" w:sz="0" w:space="0" w:color="auto"/>
      </w:divBdr>
    </w:div>
    <w:div w:id="1537544011">
      <w:bodyDiv w:val="1"/>
      <w:marLeft w:val="0"/>
      <w:marRight w:val="0"/>
      <w:marTop w:val="0"/>
      <w:marBottom w:val="0"/>
      <w:divBdr>
        <w:top w:val="none" w:sz="0" w:space="0" w:color="auto"/>
        <w:left w:val="none" w:sz="0" w:space="0" w:color="auto"/>
        <w:bottom w:val="none" w:sz="0" w:space="0" w:color="auto"/>
        <w:right w:val="none" w:sz="0" w:space="0" w:color="auto"/>
      </w:divBdr>
    </w:div>
    <w:div w:id="1542742874">
      <w:bodyDiv w:val="1"/>
      <w:marLeft w:val="0"/>
      <w:marRight w:val="0"/>
      <w:marTop w:val="0"/>
      <w:marBottom w:val="0"/>
      <w:divBdr>
        <w:top w:val="none" w:sz="0" w:space="0" w:color="auto"/>
        <w:left w:val="none" w:sz="0" w:space="0" w:color="auto"/>
        <w:bottom w:val="none" w:sz="0" w:space="0" w:color="auto"/>
        <w:right w:val="none" w:sz="0" w:space="0" w:color="auto"/>
      </w:divBdr>
    </w:div>
    <w:div w:id="1546867441">
      <w:bodyDiv w:val="1"/>
      <w:marLeft w:val="0"/>
      <w:marRight w:val="0"/>
      <w:marTop w:val="0"/>
      <w:marBottom w:val="0"/>
      <w:divBdr>
        <w:top w:val="none" w:sz="0" w:space="0" w:color="auto"/>
        <w:left w:val="none" w:sz="0" w:space="0" w:color="auto"/>
        <w:bottom w:val="none" w:sz="0" w:space="0" w:color="auto"/>
        <w:right w:val="none" w:sz="0" w:space="0" w:color="auto"/>
      </w:divBdr>
    </w:div>
    <w:div w:id="1547522106">
      <w:bodyDiv w:val="1"/>
      <w:marLeft w:val="0"/>
      <w:marRight w:val="0"/>
      <w:marTop w:val="0"/>
      <w:marBottom w:val="0"/>
      <w:divBdr>
        <w:top w:val="none" w:sz="0" w:space="0" w:color="auto"/>
        <w:left w:val="none" w:sz="0" w:space="0" w:color="auto"/>
        <w:bottom w:val="none" w:sz="0" w:space="0" w:color="auto"/>
        <w:right w:val="none" w:sz="0" w:space="0" w:color="auto"/>
      </w:divBdr>
    </w:div>
    <w:div w:id="1552383417">
      <w:bodyDiv w:val="1"/>
      <w:marLeft w:val="0"/>
      <w:marRight w:val="0"/>
      <w:marTop w:val="0"/>
      <w:marBottom w:val="0"/>
      <w:divBdr>
        <w:top w:val="none" w:sz="0" w:space="0" w:color="auto"/>
        <w:left w:val="none" w:sz="0" w:space="0" w:color="auto"/>
        <w:bottom w:val="none" w:sz="0" w:space="0" w:color="auto"/>
        <w:right w:val="none" w:sz="0" w:space="0" w:color="auto"/>
      </w:divBdr>
    </w:div>
    <w:div w:id="1612853639">
      <w:bodyDiv w:val="1"/>
      <w:marLeft w:val="0"/>
      <w:marRight w:val="0"/>
      <w:marTop w:val="0"/>
      <w:marBottom w:val="0"/>
      <w:divBdr>
        <w:top w:val="none" w:sz="0" w:space="0" w:color="auto"/>
        <w:left w:val="none" w:sz="0" w:space="0" w:color="auto"/>
        <w:bottom w:val="none" w:sz="0" w:space="0" w:color="auto"/>
        <w:right w:val="none" w:sz="0" w:space="0" w:color="auto"/>
      </w:divBdr>
    </w:div>
    <w:div w:id="1621380034">
      <w:bodyDiv w:val="1"/>
      <w:marLeft w:val="0"/>
      <w:marRight w:val="0"/>
      <w:marTop w:val="0"/>
      <w:marBottom w:val="0"/>
      <w:divBdr>
        <w:top w:val="none" w:sz="0" w:space="0" w:color="auto"/>
        <w:left w:val="none" w:sz="0" w:space="0" w:color="auto"/>
        <w:bottom w:val="none" w:sz="0" w:space="0" w:color="auto"/>
        <w:right w:val="none" w:sz="0" w:space="0" w:color="auto"/>
      </w:divBdr>
    </w:div>
    <w:div w:id="1628196086">
      <w:bodyDiv w:val="1"/>
      <w:marLeft w:val="0"/>
      <w:marRight w:val="0"/>
      <w:marTop w:val="0"/>
      <w:marBottom w:val="0"/>
      <w:divBdr>
        <w:top w:val="none" w:sz="0" w:space="0" w:color="auto"/>
        <w:left w:val="none" w:sz="0" w:space="0" w:color="auto"/>
        <w:bottom w:val="none" w:sz="0" w:space="0" w:color="auto"/>
        <w:right w:val="none" w:sz="0" w:space="0" w:color="auto"/>
      </w:divBdr>
    </w:div>
    <w:div w:id="1628732154">
      <w:bodyDiv w:val="1"/>
      <w:marLeft w:val="0"/>
      <w:marRight w:val="0"/>
      <w:marTop w:val="0"/>
      <w:marBottom w:val="0"/>
      <w:divBdr>
        <w:top w:val="none" w:sz="0" w:space="0" w:color="auto"/>
        <w:left w:val="none" w:sz="0" w:space="0" w:color="auto"/>
        <w:bottom w:val="none" w:sz="0" w:space="0" w:color="auto"/>
        <w:right w:val="none" w:sz="0" w:space="0" w:color="auto"/>
      </w:divBdr>
    </w:div>
    <w:div w:id="1642882863">
      <w:bodyDiv w:val="1"/>
      <w:marLeft w:val="0"/>
      <w:marRight w:val="0"/>
      <w:marTop w:val="0"/>
      <w:marBottom w:val="0"/>
      <w:divBdr>
        <w:top w:val="none" w:sz="0" w:space="0" w:color="auto"/>
        <w:left w:val="none" w:sz="0" w:space="0" w:color="auto"/>
        <w:bottom w:val="none" w:sz="0" w:space="0" w:color="auto"/>
        <w:right w:val="none" w:sz="0" w:space="0" w:color="auto"/>
      </w:divBdr>
    </w:div>
    <w:div w:id="1656226366">
      <w:bodyDiv w:val="1"/>
      <w:marLeft w:val="0"/>
      <w:marRight w:val="0"/>
      <w:marTop w:val="0"/>
      <w:marBottom w:val="0"/>
      <w:divBdr>
        <w:top w:val="none" w:sz="0" w:space="0" w:color="auto"/>
        <w:left w:val="none" w:sz="0" w:space="0" w:color="auto"/>
        <w:bottom w:val="none" w:sz="0" w:space="0" w:color="auto"/>
        <w:right w:val="none" w:sz="0" w:space="0" w:color="auto"/>
      </w:divBdr>
    </w:div>
    <w:div w:id="1658149589">
      <w:bodyDiv w:val="1"/>
      <w:marLeft w:val="0"/>
      <w:marRight w:val="0"/>
      <w:marTop w:val="0"/>
      <w:marBottom w:val="0"/>
      <w:divBdr>
        <w:top w:val="none" w:sz="0" w:space="0" w:color="auto"/>
        <w:left w:val="none" w:sz="0" w:space="0" w:color="auto"/>
        <w:bottom w:val="none" w:sz="0" w:space="0" w:color="auto"/>
        <w:right w:val="none" w:sz="0" w:space="0" w:color="auto"/>
      </w:divBdr>
    </w:div>
    <w:div w:id="1664629103">
      <w:bodyDiv w:val="1"/>
      <w:marLeft w:val="0"/>
      <w:marRight w:val="0"/>
      <w:marTop w:val="0"/>
      <w:marBottom w:val="0"/>
      <w:divBdr>
        <w:top w:val="none" w:sz="0" w:space="0" w:color="auto"/>
        <w:left w:val="none" w:sz="0" w:space="0" w:color="auto"/>
        <w:bottom w:val="none" w:sz="0" w:space="0" w:color="auto"/>
        <w:right w:val="none" w:sz="0" w:space="0" w:color="auto"/>
      </w:divBdr>
    </w:div>
    <w:div w:id="1666545395">
      <w:bodyDiv w:val="1"/>
      <w:marLeft w:val="0"/>
      <w:marRight w:val="0"/>
      <w:marTop w:val="0"/>
      <w:marBottom w:val="0"/>
      <w:divBdr>
        <w:top w:val="none" w:sz="0" w:space="0" w:color="auto"/>
        <w:left w:val="none" w:sz="0" w:space="0" w:color="auto"/>
        <w:bottom w:val="none" w:sz="0" w:space="0" w:color="auto"/>
        <w:right w:val="none" w:sz="0" w:space="0" w:color="auto"/>
      </w:divBdr>
    </w:div>
    <w:div w:id="1684623895">
      <w:bodyDiv w:val="1"/>
      <w:marLeft w:val="0"/>
      <w:marRight w:val="0"/>
      <w:marTop w:val="0"/>
      <w:marBottom w:val="0"/>
      <w:divBdr>
        <w:top w:val="none" w:sz="0" w:space="0" w:color="auto"/>
        <w:left w:val="none" w:sz="0" w:space="0" w:color="auto"/>
        <w:bottom w:val="none" w:sz="0" w:space="0" w:color="auto"/>
        <w:right w:val="none" w:sz="0" w:space="0" w:color="auto"/>
      </w:divBdr>
    </w:div>
    <w:div w:id="1685741249">
      <w:bodyDiv w:val="1"/>
      <w:marLeft w:val="0"/>
      <w:marRight w:val="0"/>
      <w:marTop w:val="0"/>
      <w:marBottom w:val="0"/>
      <w:divBdr>
        <w:top w:val="none" w:sz="0" w:space="0" w:color="auto"/>
        <w:left w:val="none" w:sz="0" w:space="0" w:color="auto"/>
        <w:bottom w:val="none" w:sz="0" w:space="0" w:color="auto"/>
        <w:right w:val="none" w:sz="0" w:space="0" w:color="auto"/>
      </w:divBdr>
    </w:div>
    <w:div w:id="1686902281">
      <w:bodyDiv w:val="1"/>
      <w:marLeft w:val="0"/>
      <w:marRight w:val="0"/>
      <w:marTop w:val="0"/>
      <w:marBottom w:val="0"/>
      <w:divBdr>
        <w:top w:val="none" w:sz="0" w:space="0" w:color="auto"/>
        <w:left w:val="none" w:sz="0" w:space="0" w:color="auto"/>
        <w:bottom w:val="none" w:sz="0" w:space="0" w:color="auto"/>
        <w:right w:val="none" w:sz="0" w:space="0" w:color="auto"/>
      </w:divBdr>
    </w:div>
    <w:div w:id="1687364768">
      <w:bodyDiv w:val="1"/>
      <w:marLeft w:val="0"/>
      <w:marRight w:val="0"/>
      <w:marTop w:val="0"/>
      <w:marBottom w:val="0"/>
      <w:divBdr>
        <w:top w:val="none" w:sz="0" w:space="0" w:color="auto"/>
        <w:left w:val="none" w:sz="0" w:space="0" w:color="auto"/>
        <w:bottom w:val="none" w:sz="0" w:space="0" w:color="auto"/>
        <w:right w:val="none" w:sz="0" w:space="0" w:color="auto"/>
      </w:divBdr>
    </w:div>
    <w:div w:id="1692758935">
      <w:bodyDiv w:val="1"/>
      <w:marLeft w:val="0"/>
      <w:marRight w:val="0"/>
      <w:marTop w:val="0"/>
      <w:marBottom w:val="0"/>
      <w:divBdr>
        <w:top w:val="none" w:sz="0" w:space="0" w:color="auto"/>
        <w:left w:val="none" w:sz="0" w:space="0" w:color="auto"/>
        <w:bottom w:val="none" w:sz="0" w:space="0" w:color="auto"/>
        <w:right w:val="none" w:sz="0" w:space="0" w:color="auto"/>
      </w:divBdr>
    </w:div>
    <w:div w:id="1699432289">
      <w:bodyDiv w:val="1"/>
      <w:marLeft w:val="0"/>
      <w:marRight w:val="0"/>
      <w:marTop w:val="0"/>
      <w:marBottom w:val="0"/>
      <w:divBdr>
        <w:top w:val="none" w:sz="0" w:space="0" w:color="auto"/>
        <w:left w:val="none" w:sz="0" w:space="0" w:color="auto"/>
        <w:bottom w:val="none" w:sz="0" w:space="0" w:color="auto"/>
        <w:right w:val="none" w:sz="0" w:space="0" w:color="auto"/>
      </w:divBdr>
    </w:div>
    <w:div w:id="1700424607">
      <w:bodyDiv w:val="1"/>
      <w:marLeft w:val="0"/>
      <w:marRight w:val="0"/>
      <w:marTop w:val="0"/>
      <w:marBottom w:val="0"/>
      <w:divBdr>
        <w:top w:val="none" w:sz="0" w:space="0" w:color="auto"/>
        <w:left w:val="none" w:sz="0" w:space="0" w:color="auto"/>
        <w:bottom w:val="none" w:sz="0" w:space="0" w:color="auto"/>
        <w:right w:val="none" w:sz="0" w:space="0" w:color="auto"/>
      </w:divBdr>
    </w:div>
    <w:div w:id="1702903086">
      <w:bodyDiv w:val="1"/>
      <w:marLeft w:val="0"/>
      <w:marRight w:val="0"/>
      <w:marTop w:val="0"/>
      <w:marBottom w:val="0"/>
      <w:divBdr>
        <w:top w:val="none" w:sz="0" w:space="0" w:color="auto"/>
        <w:left w:val="none" w:sz="0" w:space="0" w:color="auto"/>
        <w:bottom w:val="none" w:sz="0" w:space="0" w:color="auto"/>
        <w:right w:val="none" w:sz="0" w:space="0" w:color="auto"/>
      </w:divBdr>
    </w:div>
    <w:div w:id="1706439254">
      <w:bodyDiv w:val="1"/>
      <w:marLeft w:val="0"/>
      <w:marRight w:val="0"/>
      <w:marTop w:val="0"/>
      <w:marBottom w:val="0"/>
      <w:divBdr>
        <w:top w:val="none" w:sz="0" w:space="0" w:color="auto"/>
        <w:left w:val="none" w:sz="0" w:space="0" w:color="auto"/>
        <w:bottom w:val="none" w:sz="0" w:space="0" w:color="auto"/>
        <w:right w:val="none" w:sz="0" w:space="0" w:color="auto"/>
      </w:divBdr>
    </w:div>
    <w:div w:id="1709335464">
      <w:bodyDiv w:val="1"/>
      <w:marLeft w:val="0"/>
      <w:marRight w:val="0"/>
      <w:marTop w:val="0"/>
      <w:marBottom w:val="0"/>
      <w:divBdr>
        <w:top w:val="none" w:sz="0" w:space="0" w:color="auto"/>
        <w:left w:val="none" w:sz="0" w:space="0" w:color="auto"/>
        <w:bottom w:val="none" w:sz="0" w:space="0" w:color="auto"/>
        <w:right w:val="none" w:sz="0" w:space="0" w:color="auto"/>
      </w:divBdr>
    </w:div>
    <w:div w:id="1720395589">
      <w:bodyDiv w:val="1"/>
      <w:marLeft w:val="0"/>
      <w:marRight w:val="0"/>
      <w:marTop w:val="0"/>
      <w:marBottom w:val="0"/>
      <w:divBdr>
        <w:top w:val="none" w:sz="0" w:space="0" w:color="auto"/>
        <w:left w:val="none" w:sz="0" w:space="0" w:color="auto"/>
        <w:bottom w:val="none" w:sz="0" w:space="0" w:color="auto"/>
        <w:right w:val="none" w:sz="0" w:space="0" w:color="auto"/>
      </w:divBdr>
    </w:div>
    <w:div w:id="1733237363">
      <w:bodyDiv w:val="1"/>
      <w:marLeft w:val="0"/>
      <w:marRight w:val="0"/>
      <w:marTop w:val="0"/>
      <w:marBottom w:val="0"/>
      <w:divBdr>
        <w:top w:val="none" w:sz="0" w:space="0" w:color="auto"/>
        <w:left w:val="none" w:sz="0" w:space="0" w:color="auto"/>
        <w:bottom w:val="none" w:sz="0" w:space="0" w:color="auto"/>
        <w:right w:val="none" w:sz="0" w:space="0" w:color="auto"/>
      </w:divBdr>
    </w:div>
    <w:div w:id="1740398547">
      <w:bodyDiv w:val="1"/>
      <w:marLeft w:val="0"/>
      <w:marRight w:val="0"/>
      <w:marTop w:val="0"/>
      <w:marBottom w:val="0"/>
      <w:divBdr>
        <w:top w:val="none" w:sz="0" w:space="0" w:color="auto"/>
        <w:left w:val="none" w:sz="0" w:space="0" w:color="auto"/>
        <w:bottom w:val="none" w:sz="0" w:space="0" w:color="auto"/>
        <w:right w:val="none" w:sz="0" w:space="0" w:color="auto"/>
      </w:divBdr>
    </w:div>
    <w:div w:id="1740597927">
      <w:bodyDiv w:val="1"/>
      <w:marLeft w:val="0"/>
      <w:marRight w:val="0"/>
      <w:marTop w:val="0"/>
      <w:marBottom w:val="0"/>
      <w:divBdr>
        <w:top w:val="none" w:sz="0" w:space="0" w:color="auto"/>
        <w:left w:val="none" w:sz="0" w:space="0" w:color="auto"/>
        <w:bottom w:val="none" w:sz="0" w:space="0" w:color="auto"/>
        <w:right w:val="none" w:sz="0" w:space="0" w:color="auto"/>
      </w:divBdr>
    </w:div>
    <w:div w:id="1741054871">
      <w:bodyDiv w:val="1"/>
      <w:marLeft w:val="0"/>
      <w:marRight w:val="0"/>
      <w:marTop w:val="0"/>
      <w:marBottom w:val="0"/>
      <w:divBdr>
        <w:top w:val="none" w:sz="0" w:space="0" w:color="auto"/>
        <w:left w:val="none" w:sz="0" w:space="0" w:color="auto"/>
        <w:bottom w:val="none" w:sz="0" w:space="0" w:color="auto"/>
        <w:right w:val="none" w:sz="0" w:space="0" w:color="auto"/>
      </w:divBdr>
    </w:div>
    <w:div w:id="1754550974">
      <w:bodyDiv w:val="1"/>
      <w:marLeft w:val="0"/>
      <w:marRight w:val="0"/>
      <w:marTop w:val="0"/>
      <w:marBottom w:val="0"/>
      <w:divBdr>
        <w:top w:val="none" w:sz="0" w:space="0" w:color="auto"/>
        <w:left w:val="none" w:sz="0" w:space="0" w:color="auto"/>
        <w:bottom w:val="none" w:sz="0" w:space="0" w:color="auto"/>
        <w:right w:val="none" w:sz="0" w:space="0" w:color="auto"/>
      </w:divBdr>
    </w:div>
    <w:div w:id="1755473169">
      <w:bodyDiv w:val="1"/>
      <w:marLeft w:val="0"/>
      <w:marRight w:val="0"/>
      <w:marTop w:val="0"/>
      <w:marBottom w:val="0"/>
      <w:divBdr>
        <w:top w:val="none" w:sz="0" w:space="0" w:color="auto"/>
        <w:left w:val="none" w:sz="0" w:space="0" w:color="auto"/>
        <w:bottom w:val="none" w:sz="0" w:space="0" w:color="auto"/>
        <w:right w:val="none" w:sz="0" w:space="0" w:color="auto"/>
      </w:divBdr>
    </w:div>
    <w:div w:id="1765957307">
      <w:bodyDiv w:val="1"/>
      <w:marLeft w:val="0"/>
      <w:marRight w:val="0"/>
      <w:marTop w:val="0"/>
      <w:marBottom w:val="0"/>
      <w:divBdr>
        <w:top w:val="none" w:sz="0" w:space="0" w:color="auto"/>
        <w:left w:val="none" w:sz="0" w:space="0" w:color="auto"/>
        <w:bottom w:val="none" w:sz="0" w:space="0" w:color="auto"/>
        <w:right w:val="none" w:sz="0" w:space="0" w:color="auto"/>
      </w:divBdr>
    </w:div>
    <w:div w:id="1766146974">
      <w:bodyDiv w:val="1"/>
      <w:marLeft w:val="0"/>
      <w:marRight w:val="0"/>
      <w:marTop w:val="0"/>
      <w:marBottom w:val="0"/>
      <w:divBdr>
        <w:top w:val="none" w:sz="0" w:space="0" w:color="auto"/>
        <w:left w:val="none" w:sz="0" w:space="0" w:color="auto"/>
        <w:bottom w:val="none" w:sz="0" w:space="0" w:color="auto"/>
        <w:right w:val="none" w:sz="0" w:space="0" w:color="auto"/>
      </w:divBdr>
    </w:div>
    <w:div w:id="1766997516">
      <w:bodyDiv w:val="1"/>
      <w:marLeft w:val="0"/>
      <w:marRight w:val="0"/>
      <w:marTop w:val="0"/>
      <w:marBottom w:val="0"/>
      <w:divBdr>
        <w:top w:val="none" w:sz="0" w:space="0" w:color="auto"/>
        <w:left w:val="none" w:sz="0" w:space="0" w:color="auto"/>
        <w:bottom w:val="none" w:sz="0" w:space="0" w:color="auto"/>
        <w:right w:val="none" w:sz="0" w:space="0" w:color="auto"/>
      </w:divBdr>
    </w:div>
    <w:div w:id="1772045954">
      <w:bodyDiv w:val="1"/>
      <w:marLeft w:val="0"/>
      <w:marRight w:val="0"/>
      <w:marTop w:val="0"/>
      <w:marBottom w:val="0"/>
      <w:divBdr>
        <w:top w:val="none" w:sz="0" w:space="0" w:color="auto"/>
        <w:left w:val="none" w:sz="0" w:space="0" w:color="auto"/>
        <w:bottom w:val="none" w:sz="0" w:space="0" w:color="auto"/>
        <w:right w:val="none" w:sz="0" w:space="0" w:color="auto"/>
      </w:divBdr>
    </w:div>
    <w:div w:id="1774930887">
      <w:bodyDiv w:val="1"/>
      <w:marLeft w:val="0"/>
      <w:marRight w:val="0"/>
      <w:marTop w:val="0"/>
      <w:marBottom w:val="0"/>
      <w:divBdr>
        <w:top w:val="none" w:sz="0" w:space="0" w:color="auto"/>
        <w:left w:val="none" w:sz="0" w:space="0" w:color="auto"/>
        <w:bottom w:val="none" w:sz="0" w:space="0" w:color="auto"/>
        <w:right w:val="none" w:sz="0" w:space="0" w:color="auto"/>
      </w:divBdr>
    </w:div>
    <w:div w:id="1783570525">
      <w:bodyDiv w:val="1"/>
      <w:marLeft w:val="0"/>
      <w:marRight w:val="0"/>
      <w:marTop w:val="0"/>
      <w:marBottom w:val="0"/>
      <w:divBdr>
        <w:top w:val="none" w:sz="0" w:space="0" w:color="auto"/>
        <w:left w:val="none" w:sz="0" w:space="0" w:color="auto"/>
        <w:bottom w:val="none" w:sz="0" w:space="0" w:color="auto"/>
        <w:right w:val="none" w:sz="0" w:space="0" w:color="auto"/>
      </w:divBdr>
    </w:div>
    <w:div w:id="1793282705">
      <w:bodyDiv w:val="1"/>
      <w:marLeft w:val="0"/>
      <w:marRight w:val="0"/>
      <w:marTop w:val="0"/>
      <w:marBottom w:val="0"/>
      <w:divBdr>
        <w:top w:val="none" w:sz="0" w:space="0" w:color="auto"/>
        <w:left w:val="none" w:sz="0" w:space="0" w:color="auto"/>
        <w:bottom w:val="none" w:sz="0" w:space="0" w:color="auto"/>
        <w:right w:val="none" w:sz="0" w:space="0" w:color="auto"/>
      </w:divBdr>
    </w:div>
    <w:div w:id="1800106994">
      <w:bodyDiv w:val="1"/>
      <w:marLeft w:val="0"/>
      <w:marRight w:val="0"/>
      <w:marTop w:val="0"/>
      <w:marBottom w:val="0"/>
      <w:divBdr>
        <w:top w:val="none" w:sz="0" w:space="0" w:color="auto"/>
        <w:left w:val="none" w:sz="0" w:space="0" w:color="auto"/>
        <w:bottom w:val="none" w:sz="0" w:space="0" w:color="auto"/>
        <w:right w:val="none" w:sz="0" w:space="0" w:color="auto"/>
      </w:divBdr>
    </w:div>
    <w:div w:id="1806897732">
      <w:bodyDiv w:val="1"/>
      <w:marLeft w:val="0"/>
      <w:marRight w:val="0"/>
      <w:marTop w:val="0"/>
      <w:marBottom w:val="0"/>
      <w:divBdr>
        <w:top w:val="none" w:sz="0" w:space="0" w:color="auto"/>
        <w:left w:val="none" w:sz="0" w:space="0" w:color="auto"/>
        <w:bottom w:val="none" w:sz="0" w:space="0" w:color="auto"/>
        <w:right w:val="none" w:sz="0" w:space="0" w:color="auto"/>
      </w:divBdr>
    </w:div>
    <w:div w:id="1808889907">
      <w:bodyDiv w:val="1"/>
      <w:marLeft w:val="0"/>
      <w:marRight w:val="0"/>
      <w:marTop w:val="0"/>
      <w:marBottom w:val="0"/>
      <w:divBdr>
        <w:top w:val="none" w:sz="0" w:space="0" w:color="auto"/>
        <w:left w:val="none" w:sz="0" w:space="0" w:color="auto"/>
        <w:bottom w:val="none" w:sz="0" w:space="0" w:color="auto"/>
        <w:right w:val="none" w:sz="0" w:space="0" w:color="auto"/>
      </w:divBdr>
    </w:div>
    <w:div w:id="1840072523">
      <w:bodyDiv w:val="1"/>
      <w:marLeft w:val="0"/>
      <w:marRight w:val="0"/>
      <w:marTop w:val="0"/>
      <w:marBottom w:val="0"/>
      <w:divBdr>
        <w:top w:val="none" w:sz="0" w:space="0" w:color="auto"/>
        <w:left w:val="none" w:sz="0" w:space="0" w:color="auto"/>
        <w:bottom w:val="none" w:sz="0" w:space="0" w:color="auto"/>
        <w:right w:val="none" w:sz="0" w:space="0" w:color="auto"/>
      </w:divBdr>
    </w:div>
    <w:div w:id="1840382957">
      <w:bodyDiv w:val="1"/>
      <w:marLeft w:val="0"/>
      <w:marRight w:val="0"/>
      <w:marTop w:val="0"/>
      <w:marBottom w:val="0"/>
      <w:divBdr>
        <w:top w:val="none" w:sz="0" w:space="0" w:color="auto"/>
        <w:left w:val="none" w:sz="0" w:space="0" w:color="auto"/>
        <w:bottom w:val="none" w:sz="0" w:space="0" w:color="auto"/>
        <w:right w:val="none" w:sz="0" w:space="0" w:color="auto"/>
      </w:divBdr>
    </w:div>
    <w:div w:id="1841045150">
      <w:bodyDiv w:val="1"/>
      <w:marLeft w:val="0"/>
      <w:marRight w:val="0"/>
      <w:marTop w:val="0"/>
      <w:marBottom w:val="0"/>
      <w:divBdr>
        <w:top w:val="none" w:sz="0" w:space="0" w:color="auto"/>
        <w:left w:val="none" w:sz="0" w:space="0" w:color="auto"/>
        <w:bottom w:val="none" w:sz="0" w:space="0" w:color="auto"/>
        <w:right w:val="none" w:sz="0" w:space="0" w:color="auto"/>
      </w:divBdr>
    </w:div>
    <w:div w:id="1853256206">
      <w:bodyDiv w:val="1"/>
      <w:marLeft w:val="0"/>
      <w:marRight w:val="0"/>
      <w:marTop w:val="0"/>
      <w:marBottom w:val="0"/>
      <w:divBdr>
        <w:top w:val="none" w:sz="0" w:space="0" w:color="auto"/>
        <w:left w:val="none" w:sz="0" w:space="0" w:color="auto"/>
        <w:bottom w:val="none" w:sz="0" w:space="0" w:color="auto"/>
        <w:right w:val="none" w:sz="0" w:space="0" w:color="auto"/>
      </w:divBdr>
    </w:div>
    <w:div w:id="1857689137">
      <w:bodyDiv w:val="1"/>
      <w:marLeft w:val="0"/>
      <w:marRight w:val="0"/>
      <w:marTop w:val="0"/>
      <w:marBottom w:val="0"/>
      <w:divBdr>
        <w:top w:val="none" w:sz="0" w:space="0" w:color="auto"/>
        <w:left w:val="none" w:sz="0" w:space="0" w:color="auto"/>
        <w:bottom w:val="none" w:sz="0" w:space="0" w:color="auto"/>
        <w:right w:val="none" w:sz="0" w:space="0" w:color="auto"/>
      </w:divBdr>
    </w:div>
    <w:div w:id="1862819363">
      <w:bodyDiv w:val="1"/>
      <w:marLeft w:val="0"/>
      <w:marRight w:val="0"/>
      <w:marTop w:val="0"/>
      <w:marBottom w:val="0"/>
      <w:divBdr>
        <w:top w:val="none" w:sz="0" w:space="0" w:color="auto"/>
        <w:left w:val="none" w:sz="0" w:space="0" w:color="auto"/>
        <w:bottom w:val="none" w:sz="0" w:space="0" w:color="auto"/>
        <w:right w:val="none" w:sz="0" w:space="0" w:color="auto"/>
      </w:divBdr>
    </w:div>
    <w:div w:id="1863124386">
      <w:bodyDiv w:val="1"/>
      <w:marLeft w:val="0"/>
      <w:marRight w:val="0"/>
      <w:marTop w:val="0"/>
      <w:marBottom w:val="0"/>
      <w:divBdr>
        <w:top w:val="none" w:sz="0" w:space="0" w:color="auto"/>
        <w:left w:val="none" w:sz="0" w:space="0" w:color="auto"/>
        <w:bottom w:val="none" w:sz="0" w:space="0" w:color="auto"/>
        <w:right w:val="none" w:sz="0" w:space="0" w:color="auto"/>
      </w:divBdr>
    </w:div>
    <w:div w:id="1864442484">
      <w:bodyDiv w:val="1"/>
      <w:marLeft w:val="0"/>
      <w:marRight w:val="0"/>
      <w:marTop w:val="0"/>
      <w:marBottom w:val="0"/>
      <w:divBdr>
        <w:top w:val="none" w:sz="0" w:space="0" w:color="auto"/>
        <w:left w:val="none" w:sz="0" w:space="0" w:color="auto"/>
        <w:bottom w:val="none" w:sz="0" w:space="0" w:color="auto"/>
        <w:right w:val="none" w:sz="0" w:space="0" w:color="auto"/>
      </w:divBdr>
    </w:div>
    <w:div w:id="1864513459">
      <w:bodyDiv w:val="1"/>
      <w:marLeft w:val="0"/>
      <w:marRight w:val="0"/>
      <w:marTop w:val="0"/>
      <w:marBottom w:val="0"/>
      <w:divBdr>
        <w:top w:val="none" w:sz="0" w:space="0" w:color="auto"/>
        <w:left w:val="none" w:sz="0" w:space="0" w:color="auto"/>
        <w:bottom w:val="none" w:sz="0" w:space="0" w:color="auto"/>
        <w:right w:val="none" w:sz="0" w:space="0" w:color="auto"/>
      </w:divBdr>
      <w:divsChild>
        <w:div w:id="1470776">
          <w:marLeft w:val="0"/>
          <w:marRight w:val="0"/>
          <w:marTop w:val="0"/>
          <w:marBottom w:val="0"/>
          <w:divBdr>
            <w:top w:val="none" w:sz="0" w:space="0" w:color="auto"/>
            <w:left w:val="none" w:sz="0" w:space="0" w:color="auto"/>
            <w:bottom w:val="none" w:sz="0" w:space="0" w:color="auto"/>
            <w:right w:val="none" w:sz="0" w:space="0" w:color="auto"/>
          </w:divBdr>
        </w:div>
        <w:div w:id="2586530">
          <w:marLeft w:val="0"/>
          <w:marRight w:val="0"/>
          <w:marTop w:val="0"/>
          <w:marBottom w:val="0"/>
          <w:divBdr>
            <w:top w:val="none" w:sz="0" w:space="0" w:color="auto"/>
            <w:left w:val="none" w:sz="0" w:space="0" w:color="auto"/>
            <w:bottom w:val="none" w:sz="0" w:space="0" w:color="auto"/>
            <w:right w:val="none" w:sz="0" w:space="0" w:color="auto"/>
          </w:divBdr>
        </w:div>
        <w:div w:id="2586652">
          <w:marLeft w:val="0"/>
          <w:marRight w:val="0"/>
          <w:marTop w:val="0"/>
          <w:marBottom w:val="0"/>
          <w:divBdr>
            <w:top w:val="none" w:sz="0" w:space="0" w:color="auto"/>
            <w:left w:val="none" w:sz="0" w:space="0" w:color="auto"/>
            <w:bottom w:val="none" w:sz="0" w:space="0" w:color="auto"/>
            <w:right w:val="none" w:sz="0" w:space="0" w:color="auto"/>
          </w:divBdr>
        </w:div>
        <w:div w:id="5405464">
          <w:marLeft w:val="0"/>
          <w:marRight w:val="0"/>
          <w:marTop w:val="0"/>
          <w:marBottom w:val="0"/>
          <w:divBdr>
            <w:top w:val="none" w:sz="0" w:space="0" w:color="auto"/>
            <w:left w:val="none" w:sz="0" w:space="0" w:color="auto"/>
            <w:bottom w:val="none" w:sz="0" w:space="0" w:color="auto"/>
            <w:right w:val="none" w:sz="0" w:space="0" w:color="auto"/>
          </w:divBdr>
        </w:div>
        <w:div w:id="6248365">
          <w:marLeft w:val="0"/>
          <w:marRight w:val="0"/>
          <w:marTop w:val="0"/>
          <w:marBottom w:val="0"/>
          <w:divBdr>
            <w:top w:val="none" w:sz="0" w:space="0" w:color="auto"/>
            <w:left w:val="none" w:sz="0" w:space="0" w:color="auto"/>
            <w:bottom w:val="none" w:sz="0" w:space="0" w:color="auto"/>
            <w:right w:val="none" w:sz="0" w:space="0" w:color="auto"/>
          </w:divBdr>
        </w:div>
        <w:div w:id="6371557">
          <w:marLeft w:val="0"/>
          <w:marRight w:val="0"/>
          <w:marTop w:val="0"/>
          <w:marBottom w:val="0"/>
          <w:divBdr>
            <w:top w:val="none" w:sz="0" w:space="0" w:color="auto"/>
            <w:left w:val="none" w:sz="0" w:space="0" w:color="auto"/>
            <w:bottom w:val="none" w:sz="0" w:space="0" w:color="auto"/>
            <w:right w:val="none" w:sz="0" w:space="0" w:color="auto"/>
          </w:divBdr>
        </w:div>
        <w:div w:id="8259114">
          <w:marLeft w:val="0"/>
          <w:marRight w:val="0"/>
          <w:marTop w:val="0"/>
          <w:marBottom w:val="0"/>
          <w:divBdr>
            <w:top w:val="none" w:sz="0" w:space="0" w:color="auto"/>
            <w:left w:val="none" w:sz="0" w:space="0" w:color="auto"/>
            <w:bottom w:val="none" w:sz="0" w:space="0" w:color="auto"/>
            <w:right w:val="none" w:sz="0" w:space="0" w:color="auto"/>
          </w:divBdr>
        </w:div>
        <w:div w:id="11957701">
          <w:marLeft w:val="0"/>
          <w:marRight w:val="0"/>
          <w:marTop w:val="0"/>
          <w:marBottom w:val="0"/>
          <w:divBdr>
            <w:top w:val="none" w:sz="0" w:space="0" w:color="auto"/>
            <w:left w:val="none" w:sz="0" w:space="0" w:color="auto"/>
            <w:bottom w:val="none" w:sz="0" w:space="0" w:color="auto"/>
            <w:right w:val="none" w:sz="0" w:space="0" w:color="auto"/>
          </w:divBdr>
        </w:div>
        <w:div w:id="13121924">
          <w:marLeft w:val="0"/>
          <w:marRight w:val="0"/>
          <w:marTop w:val="0"/>
          <w:marBottom w:val="0"/>
          <w:divBdr>
            <w:top w:val="none" w:sz="0" w:space="0" w:color="auto"/>
            <w:left w:val="none" w:sz="0" w:space="0" w:color="auto"/>
            <w:bottom w:val="none" w:sz="0" w:space="0" w:color="auto"/>
            <w:right w:val="none" w:sz="0" w:space="0" w:color="auto"/>
          </w:divBdr>
        </w:div>
        <w:div w:id="14305291">
          <w:marLeft w:val="0"/>
          <w:marRight w:val="0"/>
          <w:marTop w:val="0"/>
          <w:marBottom w:val="0"/>
          <w:divBdr>
            <w:top w:val="none" w:sz="0" w:space="0" w:color="auto"/>
            <w:left w:val="none" w:sz="0" w:space="0" w:color="auto"/>
            <w:bottom w:val="none" w:sz="0" w:space="0" w:color="auto"/>
            <w:right w:val="none" w:sz="0" w:space="0" w:color="auto"/>
          </w:divBdr>
        </w:div>
        <w:div w:id="15079269">
          <w:marLeft w:val="0"/>
          <w:marRight w:val="0"/>
          <w:marTop w:val="0"/>
          <w:marBottom w:val="0"/>
          <w:divBdr>
            <w:top w:val="none" w:sz="0" w:space="0" w:color="auto"/>
            <w:left w:val="none" w:sz="0" w:space="0" w:color="auto"/>
            <w:bottom w:val="none" w:sz="0" w:space="0" w:color="auto"/>
            <w:right w:val="none" w:sz="0" w:space="0" w:color="auto"/>
          </w:divBdr>
        </w:div>
        <w:div w:id="15813634">
          <w:marLeft w:val="0"/>
          <w:marRight w:val="0"/>
          <w:marTop w:val="0"/>
          <w:marBottom w:val="0"/>
          <w:divBdr>
            <w:top w:val="none" w:sz="0" w:space="0" w:color="auto"/>
            <w:left w:val="none" w:sz="0" w:space="0" w:color="auto"/>
            <w:bottom w:val="none" w:sz="0" w:space="0" w:color="auto"/>
            <w:right w:val="none" w:sz="0" w:space="0" w:color="auto"/>
          </w:divBdr>
        </w:div>
        <w:div w:id="15816365">
          <w:marLeft w:val="0"/>
          <w:marRight w:val="0"/>
          <w:marTop w:val="0"/>
          <w:marBottom w:val="0"/>
          <w:divBdr>
            <w:top w:val="none" w:sz="0" w:space="0" w:color="auto"/>
            <w:left w:val="none" w:sz="0" w:space="0" w:color="auto"/>
            <w:bottom w:val="none" w:sz="0" w:space="0" w:color="auto"/>
            <w:right w:val="none" w:sz="0" w:space="0" w:color="auto"/>
          </w:divBdr>
        </w:div>
        <w:div w:id="16005288">
          <w:marLeft w:val="0"/>
          <w:marRight w:val="0"/>
          <w:marTop w:val="0"/>
          <w:marBottom w:val="0"/>
          <w:divBdr>
            <w:top w:val="none" w:sz="0" w:space="0" w:color="auto"/>
            <w:left w:val="none" w:sz="0" w:space="0" w:color="auto"/>
            <w:bottom w:val="none" w:sz="0" w:space="0" w:color="auto"/>
            <w:right w:val="none" w:sz="0" w:space="0" w:color="auto"/>
          </w:divBdr>
        </w:div>
        <w:div w:id="17632372">
          <w:marLeft w:val="0"/>
          <w:marRight w:val="0"/>
          <w:marTop w:val="0"/>
          <w:marBottom w:val="0"/>
          <w:divBdr>
            <w:top w:val="none" w:sz="0" w:space="0" w:color="auto"/>
            <w:left w:val="none" w:sz="0" w:space="0" w:color="auto"/>
            <w:bottom w:val="none" w:sz="0" w:space="0" w:color="auto"/>
            <w:right w:val="none" w:sz="0" w:space="0" w:color="auto"/>
          </w:divBdr>
        </w:div>
        <w:div w:id="21134735">
          <w:marLeft w:val="0"/>
          <w:marRight w:val="0"/>
          <w:marTop w:val="0"/>
          <w:marBottom w:val="0"/>
          <w:divBdr>
            <w:top w:val="none" w:sz="0" w:space="0" w:color="auto"/>
            <w:left w:val="none" w:sz="0" w:space="0" w:color="auto"/>
            <w:bottom w:val="none" w:sz="0" w:space="0" w:color="auto"/>
            <w:right w:val="none" w:sz="0" w:space="0" w:color="auto"/>
          </w:divBdr>
        </w:div>
        <w:div w:id="21783367">
          <w:marLeft w:val="0"/>
          <w:marRight w:val="0"/>
          <w:marTop w:val="0"/>
          <w:marBottom w:val="0"/>
          <w:divBdr>
            <w:top w:val="none" w:sz="0" w:space="0" w:color="auto"/>
            <w:left w:val="none" w:sz="0" w:space="0" w:color="auto"/>
            <w:bottom w:val="none" w:sz="0" w:space="0" w:color="auto"/>
            <w:right w:val="none" w:sz="0" w:space="0" w:color="auto"/>
          </w:divBdr>
        </w:div>
        <w:div w:id="24647400">
          <w:marLeft w:val="0"/>
          <w:marRight w:val="0"/>
          <w:marTop w:val="0"/>
          <w:marBottom w:val="0"/>
          <w:divBdr>
            <w:top w:val="none" w:sz="0" w:space="0" w:color="auto"/>
            <w:left w:val="none" w:sz="0" w:space="0" w:color="auto"/>
            <w:bottom w:val="none" w:sz="0" w:space="0" w:color="auto"/>
            <w:right w:val="none" w:sz="0" w:space="0" w:color="auto"/>
          </w:divBdr>
        </w:div>
        <w:div w:id="25454095">
          <w:marLeft w:val="0"/>
          <w:marRight w:val="0"/>
          <w:marTop w:val="0"/>
          <w:marBottom w:val="0"/>
          <w:divBdr>
            <w:top w:val="none" w:sz="0" w:space="0" w:color="auto"/>
            <w:left w:val="none" w:sz="0" w:space="0" w:color="auto"/>
            <w:bottom w:val="none" w:sz="0" w:space="0" w:color="auto"/>
            <w:right w:val="none" w:sz="0" w:space="0" w:color="auto"/>
          </w:divBdr>
        </w:div>
        <w:div w:id="28116263">
          <w:marLeft w:val="0"/>
          <w:marRight w:val="0"/>
          <w:marTop w:val="0"/>
          <w:marBottom w:val="0"/>
          <w:divBdr>
            <w:top w:val="none" w:sz="0" w:space="0" w:color="auto"/>
            <w:left w:val="none" w:sz="0" w:space="0" w:color="auto"/>
            <w:bottom w:val="none" w:sz="0" w:space="0" w:color="auto"/>
            <w:right w:val="none" w:sz="0" w:space="0" w:color="auto"/>
          </w:divBdr>
        </w:div>
        <w:div w:id="29501646">
          <w:marLeft w:val="0"/>
          <w:marRight w:val="0"/>
          <w:marTop w:val="0"/>
          <w:marBottom w:val="0"/>
          <w:divBdr>
            <w:top w:val="none" w:sz="0" w:space="0" w:color="auto"/>
            <w:left w:val="none" w:sz="0" w:space="0" w:color="auto"/>
            <w:bottom w:val="none" w:sz="0" w:space="0" w:color="auto"/>
            <w:right w:val="none" w:sz="0" w:space="0" w:color="auto"/>
          </w:divBdr>
        </w:div>
        <w:div w:id="30884919">
          <w:marLeft w:val="0"/>
          <w:marRight w:val="0"/>
          <w:marTop w:val="0"/>
          <w:marBottom w:val="0"/>
          <w:divBdr>
            <w:top w:val="none" w:sz="0" w:space="0" w:color="auto"/>
            <w:left w:val="none" w:sz="0" w:space="0" w:color="auto"/>
            <w:bottom w:val="none" w:sz="0" w:space="0" w:color="auto"/>
            <w:right w:val="none" w:sz="0" w:space="0" w:color="auto"/>
          </w:divBdr>
        </w:div>
        <w:div w:id="32118770">
          <w:marLeft w:val="0"/>
          <w:marRight w:val="0"/>
          <w:marTop w:val="0"/>
          <w:marBottom w:val="0"/>
          <w:divBdr>
            <w:top w:val="none" w:sz="0" w:space="0" w:color="auto"/>
            <w:left w:val="none" w:sz="0" w:space="0" w:color="auto"/>
            <w:bottom w:val="none" w:sz="0" w:space="0" w:color="auto"/>
            <w:right w:val="none" w:sz="0" w:space="0" w:color="auto"/>
          </w:divBdr>
        </w:div>
        <w:div w:id="33042644">
          <w:marLeft w:val="0"/>
          <w:marRight w:val="0"/>
          <w:marTop w:val="0"/>
          <w:marBottom w:val="0"/>
          <w:divBdr>
            <w:top w:val="none" w:sz="0" w:space="0" w:color="auto"/>
            <w:left w:val="none" w:sz="0" w:space="0" w:color="auto"/>
            <w:bottom w:val="none" w:sz="0" w:space="0" w:color="auto"/>
            <w:right w:val="none" w:sz="0" w:space="0" w:color="auto"/>
          </w:divBdr>
        </w:div>
        <w:div w:id="34307414">
          <w:marLeft w:val="0"/>
          <w:marRight w:val="0"/>
          <w:marTop w:val="0"/>
          <w:marBottom w:val="0"/>
          <w:divBdr>
            <w:top w:val="none" w:sz="0" w:space="0" w:color="auto"/>
            <w:left w:val="none" w:sz="0" w:space="0" w:color="auto"/>
            <w:bottom w:val="none" w:sz="0" w:space="0" w:color="auto"/>
            <w:right w:val="none" w:sz="0" w:space="0" w:color="auto"/>
          </w:divBdr>
        </w:div>
        <w:div w:id="35132152">
          <w:marLeft w:val="0"/>
          <w:marRight w:val="0"/>
          <w:marTop w:val="0"/>
          <w:marBottom w:val="0"/>
          <w:divBdr>
            <w:top w:val="none" w:sz="0" w:space="0" w:color="auto"/>
            <w:left w:val="none" w:sz="0" w:space="0" w:color="auto"/>
            <w:bottom w:val="none" w:sz="0" w:space="0" w:color="auto"/>
            <w:right w:val="none" w:sz="0" w:space="0" w:color="auto"/>
          </w:divBdr>
        </w:div>
        <w:div w:id="36321851">
          <w:marLeft w:val="0"/>
          <w:marRight w:val="0"/>
          <w:marTop w:val="0"/>
          <w:marBottom w:val="0"/>
          <w:divBdr>
            <w:top w:val="none" w:sz="0" w:space="0" w:color="auto"/>
            <w:left w:val="none" w:sz="0" w:space="0" w:color="auto"/>
            <w:bottom w:val="none" w:sz="0" w:space="0" w:color="auto"/>
            <w:right w:val="none" w:sz="0" w:space="0" w:color="auto"/>
          </w:divBdr>
        </w:div>
        <w:div w:id="39209774">
          <w:marLeft w:val="0"/>
          <w:marRight w:val="0"/>
          <w:marTop w:val="0"/>
          <w:marBottom w:val="0"/>
          <w:divBdr>
            <w:top w:val="none" w:sz="0" w:space="0" w:color="auto"/>
            <w:left w:val="none" w:sz="0" w:space="0" w:color="auto"/>
            <w:bottom w:val="none" w:sz="0" w:space="0" w:color="auto"/>
            <w:right w:val="none" w:sz="0" w:space="0" w:color="auto"/>
          </w:divBdr>
        </w:div>
        <w:div w:id="43606797">
          <w:marLeft w:val="0"/>
          <w:marRight w:val="0"/>
          <w:marTop w:val="0"/>
          <w:marBottom w:val="0"/>
          <w:divBdr>
            <w:top w:val="none" w:sz="0" w:space="0" w:color="auto"/>
            <w:left w:val="none" w:sz="0" w:space="0" w:color="auto"/>
            <w:bottom w:val="none" w:sz="0" w:space="0" w:color="auto"/>
            <w:right w:val="none" w:sz="0" w:space="0" w:color="auto"/>
          </w:divBdr>
        </w:div>
        <w:div w:id="43796943">
          <w:marLeft w:val="0"/>
          <w:marRight w:val="0"/>
          <w:marTop w:val="0"/>
          <w:marBottom w:val="0"/>
          <w:divBdr>
            <w:top w:val="none" w:sz="0" w:space="0" w:color="auto"/>
            <w:left w:val="none" w:sz="0" w:space="0" w:color="auto"/>
            <w:bottom w:val="none" w:sz="0" w:space="0" w:color="auto"/>
            <w:right w:val="none" w:sz="0" w:space="0" w:color="auto"/>
          </w:divBdr>
        </w:div>
        <w:div w:id="44179582">
          <w:marLeft w:val="0"/>
          <w:marRight w:val="0"/>
          <w:marTop w:val="0"/>
          <w:marBottom w:val="0"/>
          <w:divBdr>
            <w:top w:val="none" w:sz="0" w:space="0" w:color="auto"/>
            <w:left w:val="none" w:sz="0" w:space="0" w:color="auto"/>
            <w:bottom w:val="none" w:sz="0" w:space="0" w:color="auto"/>
            <w:right w:val="none" w:sz="0" w:space="0" w:color="auto"/>
          </w:divBdr>
        </w:div>
        <w:div w:id="45640369">
          <w:marLeft w:val="0"/>
          <w:marRight w:val="0"/>
          <w:marTop w:val="0"/>
          <w:marBottom w:val="0"/>
          <w:divBdr>
            <w:top w:val="none" w:sz="0" w:space="0" w:color="auto"/>
            <w:left w:val="none" w:sz="0" w:space="0" w:color="auto"/>
            <w:bottom w:val="none" w:sz="0" w:space="0" w:color="auto"/>
            <w:right w:val="none" w:sz="0" w:space="0" w:color="auto"/>
          </w:divBdr>
        </w:div>
        <w:div w:id="47186462">
          <w:marLeft w:val="0"/>
          <w:marRight w:val="0"/>
          <w:marTop w:val="0"/>
          <w:marBottom w:val="0"/>
          <w:divBdr>
            <w:top w:val="none" w:sz="0" w:space="0" w:color="auto"/>
            <w:left w:val="none" w:sz="0" w:space="0" w:color="auto"/>
            <w:bottom w:val="none" w:sz="0" w:space="0" w:color="auto"/>
            <w:right w:val="none" w:sz="0" w:space="0" w:color="auto"/>
          </w:divBdr>
        </w:div>
        <w:div w:id="50156596">
          <w:marLeft w:val="0"/>
          <w:marRight w:val="0"/>
          <w:marTop w:val="0"/>
          <w:marBottom w:val="0"/>
          <w:divBdr>
            <w:top w:val="none" w:sz="0" w:space="0" w:color="auto"/>
            <w:left w:val="none" w:sz="0" w:space="0" w:color="auto"/>
            <w:bottom w:val="none" w:sz="0" w:space="0" w:color="auto"/>
            <w:right w:val="none" w:sz="0" w:space="0" w:color="auto"/>
          </w:divBdr>
        </w:div>
        <w:div w:id="53431187">
          <w:marLeft w:val="0"/>
          <w:marRight w:val="0"/>
          <w:marTop w:val="0"/>
          <w:marBottom w:val="0"/>
          <w:divBdr>
            <w:top w:val="none" w:sz="0" w:space="0" w:color="auto"/>
            <w:left w:val="none" w:sz="0" w:space="0" w:color="auto"/>
            <w:bottom w:val="none" w:sz="0" w:space="0" w:color="auto"/>
            <w:right w:val="none" w:sz="0" w:space="0" w:color="auto"/>
          </w:divBdr>
        </w:div>
        <w:div w:id="53702665">
          <w:marLeft w:val="0"/>
          <w:marRight w:val="0"/>
          <w:marTop w:val="0"/>
          <w:marBottom w:val="0"/>
          <w:divBdr>
            <w:top w:val="none" w:sz="0" w:space="0" w:color="auto"/>
            <w:left w:val="none" w:sz="0" w:space="0" w:color="auto"/>
            <w:bottom w:val="none" w:sz="0" w:space="0" w:color="auto"/>
            <w:right w:val="none" w:sz="0" w:space="0" w:color="auto"/>
          </w:divBdr>
        </w:div>
        <w:div w:id="54284873">
          <w:marLeft w:val="0"/>
          <w:marRight w:val="0"/>
          <w:marTop w:val="0"/>
          <w:marBottom w:val="0"/>
          <w:divBdr>
            <w:top w:val="none" w:sz="0" w:space="0" w:color="auto"/>
            <w:left w:val="none" w:sz="0" w:space="0" w:color="auto"/>
            <w:bottom w:val="none" w:sz="0" w:space="0" w:color="auto"/>
            <w:right w:val="none" w:sz="0" w:space="0" w:color="auto"/>
          </w:divBdr>
        </w:div>
        <w:div w:id="58136614">
          <w:marLeft w:val="0"/>
          <w:marRight w:val="0"/>
          <w:marTop w:val="0"/>
          <w:marBottom w:val="0"/>
          <w:divBdr>
            <w:top w:val="none" w:sz="0" w:space="0" w:color="auto"/>
            <w:left w:val="none" w:sz="0" w:space="0" w:color="auto"/>
            <w:bottom w:val="none" w:sz="0" w:space="0" w:color="auto"/>
            <w:right w:val="none" w:sz="0" w:space="0" w:color="auto"/>
          </w:divBdr>
        </w:div>
        <w:div w:id="58287415">
          <w:marLeft w:val="0"/>
          <w:marRight w:val="0"/>
          <w:marTop w:val="0"/>
          <w:marBottom w:val="0"/>
          <w:divBdr>
            <w:top w:val="none" w:sz="0" w:space="0" w:color="auto"/>
            <w:left w:val="none" w:sz="0" w:space="0" w:color="auto"/>
            <w:bottom w:val="none" w:sz="0" w:space="0" w:color="auto"/>
            <w:right w:val="none" w:sz="0" w:space="0" w:color="auto"/>
          </w:divBdr>
        </w:div>
        <w:div w:id="58944618">
          <w:marLeft w:val="0"/>
          <w:marRight w:val="0"/>
          <w:marTop w:val="0"/>
          <w:marBottom w:val="0"/>
          <w:divBdr>
            <w:top w:val="none" w:sz="0" w:space="0" w:color="auto"/>
            <w:left w:val="none" w:sz="0" w:space="0" w:color="auto"/>
            <w:bottom w:val="none" w:sz="0" w:space="0" w:color="auto"/>
            <w:right w:val="none" w:sz="0" w:space="0" w:color="auto"/>
          </w:divBdr>
        </w:div>
        <w:div w:id="61221066">
          <w:marLeft w:val="0"/>
          <w:marRight w:val="0"/>
          <w:marTop w:val="0"/>
          <w:marBottom w:val="0"/>
          <w:divBdr>
            <w:top w:val="none" w:sz="0" w:space="0" w:color="auto"/>
            <w:left w:val="none" w:sz="0" w:space="0" w:color="auto"/>
            <w:bottom w:val="none" w:sz="0" w:space="0" w:color="auto"/>
            <w:right w:val="none" w:sz="0" w:space="0" w:color="auto"/>
          </w:divBdr>
        </w:div>
        <w:div w:id="63571285">
          <w:marLeft w:val="0"/>
          <w:marRight w:val="0"/>
          <w:marTop w:val="0"/>
          <w:marBottom w:val="0"/>
          <w:divBdr>
            <w:top w:val="none" w:sz="0" w:space="0" w:color="auto"/>
            <w:left w:val="none" w:sz="0" w:space="0" w:color="auto"/>
            <w:bottom w:val="none" w:sz="0" w:space="0" w:color="auto"/>
            <w:right w:val="none" w:sz="0" w:space="0" w:color="auto"/>
          </w:divBdr>
        </w:div>
        <w:div w:id="64376380">
          <w:marLeft w:val="0"/>
          <w:marRight w:val="0"/>
          <w:marTop w:val="0"/>
          <w:marBottom w:val="0"/>
          <w:divBdr>
            <w:top w:val="none" w:sz="0" w:space="0" w:color="auto"/>
            <w:left w:val="none" w:sz="0" w:space="0" w:color="auto"/>
            <w:bottom w:val="none" w:sz="0" w:space="0" w:color="auto"/>
            <w:right w:val="none" w:sz="0" w:space="0" w:color="auto"/>
          </w:divBdr>
        </w:div>
        <w:div w:id="71394823">
          <w:marLeft w:val="0"/>
          <w:marRight w:val="0"/>
          <w:marTop w:val="0"/>
          <w:marBottom w:val="0"/>
          <w:divBdr>
            <w:top w:val="none" w:sz="0" w:space="0" w:color="auto"/>
            <w:left w:val="none" w:sz="0" w:space="0" w:color="auto"/>
            <w:bottom w:val="none" w:sz="0" w:space="0" w:color="auto"/>
            <w:right w:val="none" w:sz="0" w:space="0" w:color="auto"/>
          </w:divBdr>
        </w:div>
        <w:div w:id="74939060">
          <w:marLeft w:val="0"/>
          <w:marRight w:val="0"/>
          <w:marTop w:val="0"/>
          <w:marBottom w:val="0"/>
          <w:divBdr>
            <w:top w:val="none" w:sz="0" w:space="0" w:color="auto"/>
            <w:left w:val="none" w:sz="0" w:space="0" w:color="auto"/>
            <w:bottom w:val="none" w:sz="0" w:space="0" w:color="auto"/>
            <w:right w:val="none" w:sz="0" w:space="0" w:color="auto"/>
          </w:divBdr>
        </w:div>
        <w:div w:id="75176589">
          <w:marLeft w:val="0"/>
          <w:marRight w:val="0"/>
          <w:marTop w:val="0"/>
          <w:marBottom w:val="0"/>
          <w:divBdr>
            <w:top w:val="none" w:sz="0" w:space="0" w:color="auto"/>
            <w:left w:val="none" w:sz="0" w:space="0" w:color="auto"/>
            <w:bottom w:val="none" w:sz="0" w:space="0" w:color="auto"/>
            <w:right w:val="none" w:sz="0" w:space="0" w:color="auto"/>
          </w:divBdr>
        </w:div>
        <w:div w:id="75523196">
          <w:marLeft w:val="0"/>
          <w:marRight w:val="0"/>
          <w:marTop w:val="0"/>
          <w:marBottom w:val="0"/>
          <w:divBdr>
            <w:top w:val="none" w:sz="0" w:space="0" w:color="auto"/>
            <w:left w:val="none" w:sz="0" w:space="0" w:color="auto"/>
            <w:bottom w:val="none" w:sz="0" w:space="0" w:color="auto"/>
            <w:right w:val="none" w:sz="0" w:space="0" w:color="auto"/>
          </w:divBdr>
        </w:div>
        <w:div w:id="79107889">
          <w:marLeft w:val="0"/>
          <w:marRight w:val="0"/>
          <w:marTop w:val="0"/>
          <w:marBottom w:val="0"/>
          <w:divBdr>
            <w:top w:val="none" w:sz="0" w:space="0" w:color="auto"/>
            <w:left w:val="none" w:sz="0" w:space="0" w:color="auto"/>
            <w:bottom w:val="none" w:sz="0" w:space="0" w:color="auto"/>
            <w:right w:val="none" w:sz="0" w:space="0" w:color="auto"/>
          </w:divBdr>
        </w:div>
        <w:div w:id="79304252">
          <w:marLeft w:val="0"/>
          <w:marRight w:val="0"/>
          <w:marTop w:val="0"/>
          <w:marBottom w:val="0"/>
          <w:divBdr>
            <w:top w:val="none" w:sz="0" w:space="0" w:color="auto"/>
            <w:left w:val="none" w:sz="0" w:space="0" w:color="auto"/>
            <w:bottom w:val="none" w:sz="0" w:space="0" w:color="auto"/>
            <w:right w:val="none" w:sz="0" w:space="0" w:color="auto"/>
          </w:divBdr>
        </w:div>
        <w:div w:id="79567280">
          <w:marLeft w:val="0"/>
          <w:marRight w:val="0"/>
          <w:marTop w:val="0"/>
          <w:marBottom w:val="0"/>
          <w:divBdr>
            <w:top w:val="none" w:sz="0" w:space="0" w:color="auto"/>
            <w:left w:val="none" w:sz="0" w:space="0" w:color="auto"/>
            <w:bottom w:val="none" w:sz="0" w:space="0" w:color="auto"/>
            <w:right w:val="none" w:sz="0" w:space="0" w:color="auto"/>
          </w:divBdr>
        </w:div>
        <w:div w:id="80881332">
          <w:marLeft w:val="0"/>
          <w:marRight w:val="0"/>
          <w:marTop w:val="0"/>
          <w:marBottom w:val="0"/>
          <w:divBdr>
            <w:top w:val="none" w:sz="0" w:space="0" w:color="auto"/>
            <w:left w:val="none" w:sz="0" w:space="0" w:color="auto"/>
            <w:bottom w:val="none" w:sz="0" w:space="0" w:color="auto"/>
            <w:right w:val="none" w:sz="0" w:space="0" w:color="auto"/>
          </w:divBdr>
        </w:div>
        <w:div w:id="81337597">
          <w:marLeft w:val="0"/>
          <w:marRight w:val="0"/>
          <w:marTop w:val="0"/>
          <w:marBottom w:val="0"/>
          <w:divBdr>
            <w:top w:val="none" w:sz="0" w:space="0" w:color="auto"/>
            <w:left w:val="none" w:sz="0" w:space="0" w:color="auto"/>
            <w:bottom w:val="none" w:sz="0" w:space="0" w:color="auto"/>
            <w:right w:val="none" w:sz="0" w:space="0" w:color="auto"/>
          </w:divBdr>
        </w:div>
        <w:div w:id="84766491">
          <w:marLeft w:val="0"/>
          <w:marRight w:val="0"/>
          <w:marTop w:val="0"/>
          <w:marBottom w:val="0"/>
          <w:divBdr>
            <w:top w:val="none" w:sz="0" w:space="0" w:color="auto"/>
            <w:left w:val="none" w:sz="0" w:space="0" w:color="auto"/>
            <w:bottom w:val="none" w:sz="0" w:space="0" w:color="auto"/>
            <w:right w:val="none" w:sz="0" w:space="0" w:color="auto"/>
          </w:divBdr>
        </w:div>
        <w:div w:id="85349135">
          <w:marLeft w:val="0"/>
          <w:marRight w:val="0"/>
          <w:marTop w:val="0"/>
          <w:marBottom w:val="0"/>
          <w:divBdr>
            <w:top w:val="none" w:sz="0" w:space="0" w:color="auto"/>
            <w:left w:val="none" w:sz="0" w:space="0" w:color="auto"/>
            <w:bottom w:val="none" w:sz="0" w:space="0" w:color="auto"/>
            <w:right w:val="none" w:sz="0" w:space="0" w:color="auto"/>
          </w:divBdr>
        </w:div>
        <w:div w:id="87582270">
          <w:marLeft w:val="0"/>
          <w:marRight w:val="0"/>
          <w:marTop w:val="0"/>
          <w:marBottom w:val="0"/>
          <w:divBdr>
            <w:top w:val="none" w:sz="0" w:space="0" w:color="auto"/>
            <w:left w:val="none" w:sz="0" w:space="0" w:color="auto"/>
            <w:bottom w:val="none" w:sz="0" w:space="0" w:color="auto"/>
            <w:right w:val="none" w:sz="0" w:space="0" w:color="auto"/>
          </w:divBdr>
        </w:div>
        <w:div w:id="90200079">
          <w:marLeft w:val="0"/>
          <w:marRight w:val="0"/>
          <w:marTop w:val="0"/>
          <w:marBottom w:val="0"/>
          <w:divBdr>
            <w:top w:val="none" w:sz="0" w:space="0" w:color="auto"/>
            <w:left w:val="none" w:sz="0" w:space="0" w:color="auto"/>
            <w:bottom w:val="none" w:sz="0" w:space="0" w:color="auto"/>
            <w:right w:val="none" w:sz="0" w:space="0" w:color="auto"/>
          </w:divBdr>
        </w:div>
        <w:div w:id="90201184">
          <w:marLeft w:val="0"/>
          <w:marRight w:val="0"/>
          <w:marTop w:val="0"/>
          <w:marBottom w:val="0"/>
          <w:divBdr>
            <w:top w:val="none" w:sz="0" w:space="0" w:color="auto"/>
            <w:left w:val="none" w:sz="0" w:space="0" w:color="auto"/>
            <w:bottom w:val="none" w:sz="0" w:space="0" w:color="auto"/>
            <w:right w:val="none" w:sz="0" w:space="0" w:color="auto"/>
          </w:divBdr>
        </w:div>
        <w:div w:id="90589577">
          <w:marLeft w:val="0"/>
          <w:marRight w:val="0"/>
          <w:marTop w:val="0"/>
          <w:marBottom w:val="0"/>
          <w:divBdr>
            <w:top w:val="none" w:sz="0" w:space="0" w:color="auto"/>
            <w:left w:val="none" w:sz="0" w:space="0" w:color="auto"/>
            <w:bottom w:val="none" w:sz="0" w:space="0" w:color="auto"/>
            <w:right w:val="none" w:sz="0" w:space="0" w:color="auto"/>
          </w:divBdr>
        </w:div>
        <w:div w:id="91242180">
          <w:marLeft w:val="0"/>
          <w:marRight w:val="0"/>
          <w:marTop w:val="0"/>
          <w:marBottom w:val="0"/>
          <w:divBdr>
            <w:top w:val="none" w:sz="0" w:space="0" w:color="auto"/>
            <w:left w:val="none" w:sz="0" w:space="0" w:color="auto"/>
            <w:bottom w:val="none" w:sz="0" w:space="0" w:color="auto"/>
            <w:right w:val="none" w:sz="0" w:space="0" w:color="auto"/>
          </w:divBdr>
        </w:div>
        <w:div w:id="96220010">
          <w:marLeft w:val="0"/>
          <w:marRight w:val="0"/>
          <w:marTop w:val="0"/>
          <w:marBottom w:val="0"/>
          <w:divBdr>
            <w:top w:val="none" w:sz="0" w:space="0" w:color="auto"/>
            <w:left w:val="none" w:sz="0" w:space="0" w:color="auto"/>
            <w:bottom w:val="none" w:sz="0" w:space="0" w:color="auto"/>
            <w:right w:val="none" w:sz="0" w:space="0" w:color="auto"/>
          </w:divBdr>
        </w:div>
        <w:div w:id="99223759">
          <w:marLeft w:val="0"/>
          <w:marRight w:val="0"/>
          <w:marTop w:val="0"/>
          <w:marBottom w:val="0"/>
          <w:divBdr>
            <w:top w:val="none" w:sz="0" w:space="0" w:color="auto"/>
            <w:left w:val="none" w:sz="0" w:space="0" w:color="auto"/>
            <w:bottom w:val="none" w:sz="0" w:space="0" w:color="auto"/>
            <w:right w:val="none" w:sz="0" w:space="0" w:color="auto"/>
          </w:divBdr>
        </w:div>
        <w:div w:id="101460386">
          <w:marLeft w:val="0"/>
          <w:marRight w:val="0"/>
          <w:marTop w:val="0"/>
          <w:marBottom w:val="0"/>
          <w:divBdr>
            <w:top w:val="none" w:sz="0" w:space="0" w:color="auto"/>
            <w:left w:val="none" w:sz="0" w:space="0" w:color="auto"/>
            <w:bottom w:val="none" w:sz="0" w:space="0" w:color="auto"/>
            <w:right w:val="none" w:sz="0" w:space="0" w:color="auto"/>
          </w:divBdr>
        </w:div>
        <w:div w:id="103158898">
          <w:marLeft w:val="0"/>
          <w:marRight w:val="0"/>
          <w:marTop w:val="0"/>
          <w:marBottom w:val="0"/>
          <w:divBdr>
            <w:top w:val="none" w:sz="0" w:space="0" w:color="auto"/>
            <w:left w:val="none" w:sz="0" w:space="0" w:color="auto"/>
            <w:bottom w:val="none" w:sz="0" w:space="0" w:color="auto"/>
            <w:right w:val="none" w:sz="0" w:space="0" w:color="auto"/>
          </w:divBdr>
        </w:div>
        <w:div w:id="103572197">
          <w:marLeft w:val="0"/>
          <w:marRight w:val="0"/>
          <w:marTop w:val="0"/>
          <w:marBottom w:val="0"/>
          <w:divBdr>
            <w:top w:val="none" w:sz="0" w:space="0" w:color="auto"/>
            <w:left w:val="none" w:sz="0" w:space="0" w:color="auto"/>
            <w:bottom w:val="none" w:sz="0" w:space="0" w:color="auto"/>
            <w:right w:val="none" w:sz="0" w:space="0" w:color="auto"/>
          </w:divBdr>
        </w:div>
        <w:div w:id="109520025">
          <w:marLeft w:val="0"/>
          <w:marRight w:val="0"/>
          <w:marTop w:val="0"/>
          <w:marBottom w:val="0"/>
          <w:divBdr>
            <w:top w:val="none" w:sz="0" w:space="0" w:color="auto"/>
            <w:left w:val="none" w:sz="0" w:space="0" w:color="auto"/>
            <w:bottom w:val="none" w:sz="0" w:space="0" w:color="auto"/>
            <w:right w:val="none" w:sz="0" w:space="0" w:color="auto"/>
          </w:divBdr>
        </w:div>
        <w:div w:id="111167996">
          <w:marLeft w:val="0"/>
          <w:marRight w:val="0"/>
          <w:marTop w:val="0"/>
          <w:marBottom w:val="0"/>
          <w:divBdr>
            <w:top w:val="none" w:sz="0" w:space="0" w:color="auto"/>
            <w:left w:val="none" w:sz="0" w:space="0" w:color="auto"/>
            <w:bottom w:val="none" w:sz="0" w:space="0" w:color="auto"/>
            <w:right w:val="none" w:sz="0" w:space="0" w:color="auto"/>
          </w:divBdr>
        </w:div>
        <w:div w:id="112939956">
          <w:marLeft w:val="0"/>
          <w:marRight w:val="0"/>
          <w:marTop w:val="0"/>
          <w:marBottom w:val="0"/>
          <w:divBdr>
            <w:top w:val="none" w:sz="0" w:space="0" w:color="auto"/>
            <w:left w:val="none" w:sz="0" w:space="0" w:color="auto"/>
            <w:bottom w:val="none" w:sz="0" w:space="0" w:color="auto"/>
            <w:right w:val="none" w:sz="0" w:space="0" w:color="auto"/>
          </w:divBdr>
        </w:div>
        <w:div w:id="113066174">
          <w:marLeft w:val="0"/>
          <w:marRight w:val="0"/>
          <w:marTop w:val="0"/>
          <w:marBottom w:val="0"/>
          <w:divBdr>
            <w:top w:val="none" w:sz="0" w:space="0" w:color="auto"/>
            <w:left w:val="none" w:sz="0" w:space="0" w:color="auto"/>
            <w:bottom w:val="none" w:sz="0" w:space="0" w:color="auto"/>
            <w:right w:val="none" w:sz="0" w:space="0" w:color="auto"/>
          </w:divBdr>
        </w:div>
        <w:div w:id="114175662">
          <w:marLeft w:val="0"/>
          <w:marRight w:val="0"/>
          <w:marTop w:val="0"/>
          <w:marBottom w:val="0"/>
          <w:divBdr>
            <w:top w:val="none" w:sz="0" w:space="0" w:color="auto"/>
            <w:left w:val="none" w:sz="0" w:space="0" w:color="auto"/>
            <w:bottom w:val="none" w:sz="0" w:space="0" w:color="auto"/>
            <w:right w:val="none" w:sz="0" w:space="0" w:color="auto"/>
          </w:divBdr>
        </w:div>
        <w:div w:id="115367993">
          <w:marLeft w:val="0"/>
          <w:marRight w:val="0"/>
          <w:marTop w:val="0"/>
          <w:marBottom w:val="0"/>
          <w:divBdr>
            <w:top w:val="none" w:sz="0" w:space="0" w:color="auto"/>
            <w:left w:val="none" w:sz="0" w:space="0" w:color="auto"/>
            <w:bottom w:val="none" w:sz="0" w:space="0" w:color="auto"/>
            <w:right w:val="none" w:sz="0" w:space="0" w:color="auto"/>
          </w:divBdr>
        </w:div>
        <w:div w:id="116917522">
          <w:marLeft w:val="0"/>
          <w:marRight w:val="0"/>
          <w:marTop w:val="0"/>
          <w:marBottom w:val="0"/>
          <w:divBdr>
            <w:top w:val="none" w:sz="0" w:space="0" w:color="auto"/>
            <w:left w:val="none" w:sz="0" w:space="0" w:color="auto"/>
            <w:bottom w:val="none" w:sz="0" w:space="0" w:color="auto"/>
            <w:right w:val="none" w:sz="0" w:space="0" w:color="auto"/>
          </w:divBdr>
        </w:div>
        <w:div w:id="117532031">
          <w:marLeft w:val="0"/>
          <w:marRight w:val="0"/>
          <w:marTop w:val="0"/>
          <w:marBottom w:val="0"/>
          <w:divBdr>
            <w:top w:val="none" w:sz="0" w:space="0" w:color="auto"/>
            <w:left w:val="none" w:sz="0" w:space="0" w:color="auto"/>
            <w:bottom w:val="none" w:sz="0" w:space="0" w:color="auto"/>
            <w:right w:val="none" w:sz="0" w:space="0" w:color="auto"/>
          </w:divBdr>
        </w:div>
        <w:div w:id="118960198">
          <w:marLeft w:val="0"/>
          <w:marRight w:val="0"/>
          <w:marTop w:val="0"/>
          <w:marBottom w:val="0"/>
          <w:divBdr>
            <w:top w:val="none" w:sz="0" w:space="0" w:color="auto"/>
            <w:left w:val="none" w:sz="0" w:space="0" w:color="auto"/>
            <w:bottom w:val="none" w:sz="0" w:space="0" w:color="auto"/>
            <w:right w:val="none" w:sz="0" w:space="0" w:color="auto"/>
          </w:divBdr>
        </w:div>
        <w:div w:id="119229578">
          <w:marLeft w:val="0"/>
          <w:marRight w:val="0"/>
          <w:marTop w:val="0"/>
          <w:marBottom w:val="0"/>
          <w:divBdr>
            <w:top w:val="none" w:sz="0" w:space="0" w:color="auto"/>
            <w:left w:val="none" w:sz="0" w:space="0" w:color="auto"/>
            <w:bottom w:val="none" w:sz="0" w:space="0" w:color="auto"/>
            <w:right w:val="none" w:sz="0" w:space="0" w:color="auto"/>
          </w:divBdr>
        </w:div>
        <w:div w:id="119350729">
          <w:marLeft w:val="0"/>
          <w:marRight w:val="0"/>
          <w:marTop w:val="0"/>
          <w:marBottom w:val="0"/>
          <w:divBdr>
            <w:top w:val="none" w:sz="0" w:space="0" w:color="auto"/>
            <w:left w:val="none" w:sz="0" w:space="0" w:color="auto"/>
            <w:bottom w:val="none" w:sz="0" w:space="0" w:color="auto"/>
            <w:right w:val="none" w:sz="0" w:space="0" w:color="auto"/>
          </w:divBdr>
        </w:div>
        <w:div w:id="120736017">
          <w:marLeft w:val="0"/>
          <w:marRight w:val="0"/>
          <w:marTop w:val="0"/>
          <w:marBottom w:val="0"/>
          <w:divBdr>
            <w:top w:val="none" w:sz="0" w:space="0" w:color="auto"/>
            <w:left w:val="none" w:sz="0" w:space="0" w:color="auto"/>
            <w:bottom w:val="none" w:sz="0" w:space="0" w:color="auto"/>
            <w:right w:val="none" w:sz="0" w:space="0" w:color="auto"/>
          </w:divBdr>
        </w:div>
        <w:div w:id="121467062">
          <w:marLeft w:val="0"/>
          <w:marRight w:val="0"/>
          <w:marTop w:val="0"/>
          <w:marBottom w:val="0"/>
          <w:divBdr>
            <w:top w:val="none" w:sz="0" w:space="0" w:color="auto"/>
            <w:left w:val="none" w:sz="0" w:space="0" w:color="auto"/>
            <w:bottom w:val="none" w:sz="0" w:space="0" w:color="auto"/>
            <w:right w:val="none" w:sz="0" w:space="0" w:color="auto"/>
          </w:divBdr>
        </w:div>
        <w:div w:id="121928761">
          <w:marLeft w:val="0"/>
          <w:marRight w:val="0"/>
          <w:marTop w:val="0"/>
          <w:marBottom w:val="0"/>
          <w:divBdr>
            <w:top w:val="none" w:sz="0" w:space="0" w:color="auto"/>
            <w:left w:val="none" w:sz="0" w:space="0" w:color="auto"/>
            <w:bottom w:val="none" w:sz="0" w:space="0" w:color="auto"/>
            <w:right w:val="none" w:sz="0" w:space="0" w:color="auto"/>
          </w:divBdr>
        </w:div>
        <w:div w:id="122623608">
          <w:marLeft w:val="0"/>
          <w:marRight w:val="0"/>
          <w:marTop w:val="0"/>
          <w:marBottom w:val="0"/>
          <w:divBdr>
            <w:top w:val="none" w:sz="0" w:space="0" w:color="auto"/>
            <w:left w:val="none" w:sz="0" w:space="0" w:color="auto"/>
            <w:bottom w:val="none" w:sz="0" w:space="0" w:color="auto"/>
            <w:right w:val="none" w:sz="0" w:space="0" w:color="auto"/>
          </w:divBdr>
        </w:div>
        <w:div w:id="123819626">
          <w:marLeft w:val="0"/>
          <w:marRight w:val="0"/>
          <w:marTop w:val="0"/>
          <w:marBottom w:val="0"/>
          <w:divBdr>
            <w:top w:val="none" w:sz="0" w:space="0" w:color="auto"/>
            <w:left w:val="none" w:sz="0" w:space="0" w:color="auto"/>
            <w:bottom w:val="none" w:sz="0" w:space="0" w:color="auto"/>
            <w:right w:val="none" w:sz="0" w:space="0" w:color="auto"/>
          </w:divBdr>
        </w:div>
        <w:div w:id="124280539">
          <w:marLeft w:val="0"/>
          <w:marRight w:val="0"/>
          <w:marTop w:val="0"/>
          <w:marBottom w:val="0"/>
          <w:divBdr>
            <w:top w:val="none" w:sz="0" w:space="0" w:color="auto"/>
            <w:left w:val="none" w:sz="0" w:space="0" w:color="auto"/>
            <w:bottom w:val="none" w:sz="0" w:space="0" w:color="auto"/>
            <w:right w:val="none" w:sz="0" w:space="0" w:color="auto"/>
          </w:divBdr>
        </w:div>
        <w:div w:id="124860384">
          <w:marLeft w:val="0"/>
          <w:marRight w:val="0"/>
          <w:marTop w:val="0"/>
          <w:marBottom w:val="0"/>
          <w:divBdr>
            <w:top w:val="none" w:sz="0" w:space="0" w:color="auto"/>
            <w:left w:val="none" w:sz="0" w:space="0" w:color="auto"/>
            <w:bottom w:val="none" w:sz="0" w:space="0" w:color="auto"/>
            <w:right w:val="none" w:sz="0" w:space="0" w:color="auto"/>
          </w:divBdr>
        </w:div>
        <w:div w:id="124927747">
          <w:marLeft w:val="0"/>
          <w:marRight w:val="0"/>
          <w:marTop w:val="0"/>
          <w:marBottom w:val="0"/>
          <w:divBdr>
            <w:top w:val="none" w:sz="0" w:space="0" w:color="auto"/>
            <w:left w:val="none" w:sz="0" w:space="0" w:color="auto"/>
            <w:bottom w:val="none" w:sz="0" w:space="0" w:color="auto"/>
            <w:right w:val="none" w:sz="0" w:space="0" w:color="auto"/>
          </w:divBdr>
        </w:div>
        <w:div w:id="125394759">
          <w:marLeft w:val="0"/>
          <w:marRight w:val="0"/>
          <w:marTop w:val="0"/>
          <w:marBottom w:val="0"/>
          <w:divBdr>
            <w:top w:val="none" w:sz="0" w:space="0" w:color="auto"/>
            <w:left w:val="none" w:sz="0" w:space="0" w:color="auto"/>
            <w:bottom w:val="none" w:sz="0" w:space="0" w:color="auto"/>
            <w:right w:val="none" w:sz="0" w:space="0" w:color="auto"/>
          </w:divBdr>
        </w:div>
        <w:div w:id="126364960">
          <w:marLeft w:val="0"/>
          <w:marRight w:val="0"/>
          <w:marTop w:val="0"/>
          <w:marBottom w:val="0"/>
          <w:divBdr>
            <w:top w:val="none" w:sz="0" w:space="0" w:color="auto"/>
            <w:left w:val="none" w:sz="0" w:space="0" w:color="auto"/>
            <w:bottom w:val="none" w:sz="0" w:space="0" w:color="auto"/>
            <w:right w:val="none" w:sz="0" w:space="0" w:color="auto"/>
          </w:divBdr>
        </w:div>
        <w:div w:id="129902479">
          <w:marLeft w:val="0"/>
          <w:marRight w:val="0"/>
          <w:marTop w:val="0"/>
          <w:marBottom w:val="0"/>
          <w:divBdr>
            <w:top w:val="none" w:sz="0" w:space="0" w:color="auto"/>
            <w:left w:val="none" w:sz="0" w:space="0" w:color="auto"/>
            <w:bottom w:val="none" w:sz="0" w:space="0" w:color="auto"/>
            <w:right w:val="none" w:sz="0" w:space="0" w:color="auto"/>
          </w:divBdr>
        </w:div>
        <w:div w:id="132528664">
          <w:marLeft w:val="0"/>
          <w:marRight w:val="0"/>
          <w:marTop w:val="0"/>
          <w:marBottom w:val="0"/>
          <w:divBdr>
            <w:top w:val="none" w:sz="0" w:space="0" w:color="auto"/>
            <w:left w:val="none" w:sz="0" w:space="0" w:color="auto"/>
            <w:bottom w:val="none" w:sz="0" w:space="0" w:color="auto"/>
            <w:right w:val="none" w:sz="0" w:space="0" w:color="auto"/>
          </w:divBdr>
        </w:div>
        <w:div w:id="133302340">
          <w:marLeft w:val="0"/>
          <w:marRight w:val="0"/>
          <w:marTop w:val="0"/>
          <w:marBottom w:val="0"/>
          <w:divBdr>
            <w:top w:val="none" w:sz="0" w:space="0" w:color="auto"/>
            <w:left w:val="none" w:sz="0" w:space="0" w:color="auto"/>
            <w:bottom w:val="none" w:sz="0" w:space="0" w:color="auto"/>
            <w:right w:val="none" w:sz="0" w:space="0" w:color="auto"/>
          </w:divBdr>
        </w:div>
        <w:div w:id="138887065">
          <w:marLeft w:val="0"/>
          <w:marRight w:val="0"/>
          <w:marTop w:val="0"/>
          <w:marBottom w:val="0"/>
          <w:divBdr>
            <w:top w:val="none" w:sz="0" w:space="0" w:color="auto"/>
            <w:left w:val="none" w:sz="0" w:space="0" w:color="auto"/>
            <w:bottom w:val="none" w:sz="0" w:space="0" w:color="auto"/>
            <w:right w:val="none" w:sz="0" w:space="0" w:color="auto"/>
          </w:divBdr>
        </w:div>
        <w:div w:id="140780764">
          <w:marLeft w:val="0"/>
          <w:marRight w:val="0"/>
          <w:marTop w:val="0"/>
          <w:marBottom w:val="0"/>
          <w:divBdr>
            <w:top w:val="none" w:sz="0" w:space="0" w:color="auto"/>
            <w:left w:val="none" w:sz="0" w:space="0" w:color="auto"/>
            <w:bottom w:val="none" w:sz="0" w:space="0" w:color="auto"/>
            <w:right w:val="none" w:sz="0" w:space="0" w:color="auto"/>
          </w:divBdr>
        </w:div>
        <w:div w:id="141046239">
          <w:marLeft w:val="0"/>
          <w:marRight w:val="0"/>
          <w:marTop w:val="0"/>
          <w:marBottom w:val="0"/>
          <w:divBdr>
            <w:top w:val="none" w:sz="0" w:space="0" w:color="auto"/>
            <w:left w:val="none" w:sz="0" w:space="0" w:color="auto"/>
            <w:bottom w:val="none" w:sz="0" w:space="0" w:color="auto"/>
            <w:right w:val="none" w:sz="0" w:space="0" w:color="auto"/>
          </w:divBdr>
        </w:div>
        <w:div w:id="142356138">
          <w:marLeft w:val="0"/>
          <w:marRight w:val="0"/>
          <w:marTop w:val="0"/>
          <w:marBottom w:val="0"/>
          <w:divBdr>
            <w:top w:val="none" w:sz="0" w:space="0" w:color="auto"/>
            <w:left w:val="none" w:sz="0" w:space="0" w:color="auto"/>
            <w:bottom w:val="none" w:sz="0" w:space="0" w:color="auto"/>
            <w:right w:val="none" w:sz="0" w:space="0" w:color="auto"/>
          </w:divBdr>
        </w:div>
        <w:div w:id="143280259">
          <w:marLeft w:val="0"/>
          <w:marRight w:val="0"/>
          <w:marTop w:val="0"/>
          <w:marBottom w:val="0"/>
          <w:divBdr>
            <w:top w:val="none" w:sz="0" w:space="0" w:color="auto"/>
            <w:left w:val="none" w:sz="0" w:space="0" w:color="auto"/>
            <w:bottom w:val="none" w:sz="0" w:space="0" w:color="auto"/>
            <w:right w:val="none" w:sz="0" w:space="0" w:color="auto"/>
          </w:divBdr>
        </w:div>
        <w:div w:id="145317978">
          <w:marLeft w:val="0"/>
          <w:marRight w:val="0"/>
          <w:marTop w:val="0"/>
          <w:marBottom w:val="0"/>
          <w:divBdr>
            <w:top w:val="none" w:sz="0" w:space="0" w:color="auto"/>
            <w:left w:val="none" w:sz="0" w:space="0" w:color="auto"/>
            <w:bottom w:val="none" w:sz="0" w:space="0" w:color="auto"/>
            <w:right w:val="none" w:sz="0" w:space="0" w:color="auto"/>
          </w:divBdr>
        </w:div>
        <w:div w:id="146212091">
          <w:marLeft w:val="0"/>
          <w:marRight w:val="0"/>
          <w:marTop w:val="0"/>
          <w:marBottom w:val="0"/>
          <w:divBdr>
            <w:top w:val="none" w:sz="0" w:space="0" w:color="auto"/>
            <w:left w:val="none" w:sz="0" w:space="0" w:color="auto"/>
            <w:bottom w:val="none" w:sz="0" w:space="0" w:color="auto"/>
            <w:right w:val="none" w:sz="0" w:space="0" w:color="auto"/>
          </w:divBdr>
        </w:div>
        <w:div w:id="147015880">
          <w:marLeft w:val="0"/>
          <w:marRight w:val="0"/>
          <w:marTop w:val="0"/>
          <w:marBottom w:val="0"/>
          <w:divBdr>
            <w:top w:val="none" w:sz="0" w:space="0" w:color="auto"/>
            <w:left w:val="none" w:sz="0" w:space="0" w:color="auto"/>
            <w:bottom w:val="none" w:sz="0" w:space="0" w:color="auto"/>
            <w:right w:val="none" w:sz="0" w:space="0" w:color="auto"/>
          </w:divBdr>
        </w:div>
        <w:div w:id="152843490">
          <w:marLeft w:val="0"/>
          <w:marRight w:val="0"/>
          <w:marTop w:val="0"/>
          <w:marBottom w:val="0"/>
          <w:divBdr>
            <w:top w:val="none" w:sz="0" w:space="0" w:color="auto"/>
            <w:left w:val="none" w:sz="0" w:space="0" w:color="auto"/>
            <w:bottom w:val="none" w:sz="0" w:space="0" w:color="auto"/>
            <w:right w:val="none" w:sz="0" w:space="0" w:color="auto"/>
          </w:divBdr>
        </w:div>
        <w:div w:id="153421823">
          <w:marLeft w:val="0"/>
          <w:marRight w:val="0"/>
          <w:marTop w:val="0"/>
          <w:marBottom w:val="0"/>
          <w:divBdr>
            <w:top w:val="none" w:sz="0" w:space="0" w:color="auto"/>
            <w:left w:val="none" w:sz="0" w:space="0" w:color="auto"/>
            <w:bottom w:val="none" w:sz="0" w:space="0" w:color="auto"/>
            <w:right w:val="none" w:sz="0" w:space="0" w:color="auto"/>
          </w:divBdr>
        </w:div>
        <w:div w:id="154105063">
          <w:marLeft w:val="0"/>
          <w:marRight w:val="0"/>
          <w:marTop w:val="0"/>
          <w:marBottom w:val="0"/>
          <w:divBdr>
            <w:top w:val="none" w:sz="0" w:space="0" w:color="auto"/>
            <w:left w:val="none" w:sz="0" w:space="0" w:color="auto"/>
            <w:bottom w:val="none" w:sz="0" w:space="0" w:color="auto"/>
            <w:right w:val="none" w:sz="0" w:space="0" w:color="auto"/>
          </w:divBdr>
        </w:div>
        <w:div w:id="156922004">
          <w:marLeft w:val="0"/>
          <w:marRight w:val="0"/>
          <w:marTop w:val="0"/>
          <w:marBottom w:val="0"/>
          <w:divBdr>
            <w:top w:val="none" w:sz="0" w:space="0" w:color="auto"/>
            <w:left w:val="none" w:sz="0" w:space="0" w:color="auto"/>
            <w:bottom w:val="none" w:sz="0" w:space="0" w:color="auto"/>
            <w:right w:val="none" w:sz="0" w:space="0" w:color="auto"/>
          </w:divBdr>
        </w:div>
        <w:div w:id="157811705">
          <w:marLeft w:val="0"/>
          <w:marRight w:val="0"/>
          <w:marTop w:val="0"/>
          <w:marBottom w:val="0"/>
          <w:divBdr>
            <w:top w:val="none" w:sz="0" w:space="0" w:color="auto"/>
            <w:left w:val="none" w:sz="0" w:space="0" w:color="auto"/>
            <w:bottom w:val="none" w:sz="0" w:space="0" w:color="auto"/>
            <w:right w:val="none" w:sz="0" w:space="0" w:color="auto"/>
          </w:divBdr>
        </w:div>
        <w:div w:id="158038532">
          <w:marLeft w:val="0"/>
          <w:marRight w:val="0"/>
          <w:marTop w:val="0"/>
          <w:marBottom w:val="0"/>
          <w:divBdr>
            <w:top w:val="none" w:sz="0" w:space="0" w:color="auto"/>
            <w:left w:val="none" w:sz="0" w:space="0" w:color="auto"/>
            <w:bottom w:val="none" w:sz="0" w:space="0" w:color="auto"/>
            <w:right w:val="none" w:sz="0" w:space="0" w:color="auto"/>
          </w:divBdr>
        </w:div>
        <w:div w:id="159928002">
          <w:marLeft w:val="0"/>
          <w:marRight w:val="0"/>
          <w:marTop w:val="0"/>
          <w:marBottom w:val="0"/>
          <w:divBdr>
            <w:top w:val="none" w:sz="0" w:space="0" w:color="auto"/>
            <w:left w:val="none" w:sz="0" w:space="0" w:color="auto"/>
            <w:bottom w:val="none" w:sz="0" w:space="0" w:color="auto"/>
            <w:right w:val="none" w:sz="0" w:space="0" w:color="auto"/>
          </w:divBdr>
        </w:div>
        <w:div w:id="161971594">
          <w:marLeft w:val="0"/>
          <w:marRight w:val="0"/>
          <w:marTop w:val="0"/>
          <w:marBottom w:val="0"/>
          <w:divBdr>
            <w:top w:val="none" w:sz="0" w:space="0" w:color="auto"/>
            <w:left w:val="none" w:sz="0" w:space="0" w:color="auto"/>
            <w:bottom w:val="none" w:sz="0" w:space="0" w:color="auto"/>
            <w:right w:val="none" w:sz="0" w:space="0" w:color="auto"/>
          </w:divBdr>
        </w:div>
        <w:div w:id="163516359">
          <w:marLeft w:val="0"/>
          <w:marRight w:val="0"/>
          <w:marTop w:val="0"/>
          <w:marBottom w:val="0"/>
          <w:divBdr>
            <w:top w:val="none" w:sz="0" w:space="0" w:color="auto"/>
            <w:left w:val="none" w:sz="0" w:space="0" w:color="auto"/>
            <w:bottom w:val="none" w:sz="0" w:space="0" w:color="auto"/>
            <w:right w:val="none" w:sz="0" w:space="0" w:color="auto"/>
          </w:divBdr>
        </w:div>
        <w:div w:id="163591236">
          <w:marLeft w:val="0"/>
          <w:marRight w:val="0"/>
          <w:marTop w:val="0"/>
          <w:marBottom w:val="0"/>
          <w:divBdr>
            <w:top w:val="none" w:sz="0" w:space="0" w:color="auto"/>
            <w:left w:val="none" w:sz="0" w:space="0" w:color="auto"/>
            <w:bottom w:val="none" w:sz="0" w:space="0" w:color="auto"/>
            <w:right w:val="none" w:sz="0" w:space="0" w:color="auto"/>
          </w:divBdr>
        </w:div>
        <w:div w:id="166025380">
          <w:marLeft w:val="0"/>
          <w:marRight w:val="0"/>
          <w:marTop w:val="0"/>
          <w:marBottom w:val="0"/>
          <w:divBdr>
            <w:top w:val="none" w:sz="0" w:space="0" w:color="auto"/>
            <w:left w:val="none" w:sz="0" w:space="0" w:color="auto"/>
            <w:bottom w:val="none" w:sz="0" w:space="0" w:color="auto"/>
            <w:right w:val="none" w:sz="0" w:space="0" w:color="auto"/>
          </w:divBdr>
        </w:div>
        <w:div w:id="169607603">
          <w:marLeft w:val="0"/>
          <w:marRight w:val="0"/>
          <w:marTop w:val="0"/>
          <w:marBottom w:val="0"/>
          <w:divBdr>
            <w:top w:val="none" w:sz="0" w:space="0" w:color="auto"/>
            <w:left w:val="none" w:sz="0" w:space="0" w:color="auto"/>
            <w:bottom w:val="none" w:sz="0" w:space="0" w:color="auto"/>
            <w:right w:val="none" w:sz="0" w:space="0" w:color="auto"/>
          </w:divBdr>
        </w:div>
        <w:div w:id="170143500">
          <w:marLeft w:val="0"/>
          <w:marRight w:val="0"/>
          <w:marTop w:val="0"/>
          <w:marBottom w:val="0"/>
          <w:divBdr>
            <w:top w:val="none" w:sz="0" w:space="0" w:color="auto"/>
            <w:left w:val="none" w:sz="0" w:space="0" w:color="auto"/>
            <w:bottom w:val="none" w:sz="0" w:space="0" w:color="auto"/>
            <w:right w:val="none" w:sz="0" w:space="0" w:color="auto"/>
          </w:divBdr>
        </w:div>
        <w:div w:id="174461282">
          <w:marLeft w:val="0"/>
          <w:marRight w:val="0"/>
          <w:marTop w:val="0"/>
          <w:marBottom w:val="0"/>
          <w:divBdr>
            <w:top w:val="none" w:sz="0" w:space="0" w:color="auto"/>
            <w:left w:val="none" w:sz="0" w:space="0" w:color="auto"/>
            <w:bottom w:val="none" w:sz="0" w:space="0" w:color="auto"/>
            <w:right w:val="none" w:sz="0" w:space="0" w:color="auto"/>
          </w:divBdr>
        </w:div>
        <w:div w:id="177155921">
          <w:marLeft w:val="0"/>
          <w:marRight w:val="0"/>
          <w:marTop w:val="0"/>
          <w:marBottom w:val="0"/>
          <w:divBdr>
            <w:top w:val="none" w:sz="0" w:space="0" w:color="auto"/>
            <w:left w:val="none" w:sz="0" w:space="0" w:color="auto"/>
            <w:bottom w:val="none" w:sz="0" w:space="0" w:color="auto"/>
            <w:right w:val="none" w:sz="0" w:space="0" w:color="auto"/>
          </w:divBdr>
        </w:div>
        <w:div w:id="177429656">
          <w:marLeft w:val="0"/>
          <w:marRight w:val="0"/>
          <w:marTop w:val="0"/>
          <w:marBottom w:val="0"/>
          <w:divBdr>
            <w:top w:val="none" w:sz="0" w:space="0" w:color="auto"/>
            <w:left w:val="none" w:sz="0" w:space="0" w:color="auto"/>
            <w:bottom w:val="none" w:sz="0" w:space="0" w:color="auto"/>
            <w:right w:val="none" w:sz="0" w:space="0" w:color="auto"/>
          </w:divBdr>
        </w:div>
        <w:div w:id="179904136">
          <w:marLeft w:val="0"/>
          <w:marRight w:val="0"/>
          <w:marTop w:val="0"/>
          <w:marBottom w:val="0"/>
          <w:divBdr>
            <w:top w:val="none" w:sz="0" w:space="0" w:color="auto"/>
            <w:left w:val="none" w:sz="0" w:space="0" w:color="auto"/>
            <w:bottom w:val="none" w:sz="0" w:space="0" w:color="auto"/>
            <w:right w:val="none" w:sz="0" w:space="0" w:color="auto"/>
          </w:divBdr>
        </w:div>
        <w:div w:id="180317255">
          <w:marLeft w:val="0"/>
          <w:marRight w:val="0"/>
          <w:marTop w:val="0"/>
          <w:marBottom w:val="0"/>
          <w:divBdr>
            <w:top w:val="none" w:sz="0" w:space="0" w:color="auto"/>
            <w:left w:val="none" w:sz="0" w:space="0" w:color="auto"/>
            <w:bottom w:val="none" w:sz="0" w:space="0" w:color="auto"/>
            <w:right w:val="none" w:sz="0" w:space="0" w:color="auto"/>
          </w:divBdr>
        </w:div>
        <w:div w:id="180749999">
          <w:marLeft w:val="0"/>
          <w:marRight w:val="0"/>
          <w:marTop w:val="0"/>
          <w:marBottom w:val="0"/>
          <w:divBdr>
            <w:top w:val="none" w:sz="0" w:space="0" w:color="auto"/>
            <w:left w:val="none" w:sz="0" w:space="0" w:color="auto"/>
            <w:bottom w:val="none" w:sz="0" w:space="0" w:color="auto"/>
            <w:right w:val="none" w:sz="0" w:space="0" w:color="auto"/>
          </w:divBdr>
        </w:div>
        <w:div w:id="180972205">
          <w:marLeft w:val="0"/>
          <w:marRight w:val="0"/>
          <w:marTop w:val="0"/>
          <w:marBottom w:val="0"/>
          <w:divBdr>
            <w:top w:val="none" w:sz="0" w:space="0" w:color="auto"/>
            <w:left w:val="none" w:sz="0" w:space="0" w:color="auto"/>
            <w:bottom w:val="none" w:sz="0" w:space="0" w:color="auto"/>
            <w:right w:val="none" w:sz="0" w:space="0" w:color="auto"/>
          </w:divBdr>
        </w:div>
        <w:div w:id="181943733">
          <w:marLeft w:val="0"/>
          <w:marRight w:val="0"/>
          <w:marTop w:val="0"/>
          <w:marBottom w:val="0"/>
          <w:divBdr>
            <w:top w:val="none" w:sz="0" w:space="0" w:color="auto"/>
            <w:left w:val="none" w:sz="0" w:space="0" w:color="auto"/>
            <w:bottom w:val="none" w:sz="0" w:space="0" w:color="auto"/>
            <w:right w:val="none" w:sz="0" w:space="0" w:color="auto"/>
          </w:divBdr>
        </w:div>
        <w:div w:id="184296957">
          <w:marLeft w:val="0"/>
          <w:marRight w:val="0"/>
          <w:marTop w:val="0"/>
          <w:marBottom w:val="0"/>
          <w:divBdr>
            <w:top w:val="none" w:sz="0" w:space="0" w:color="auto"/>
            <w:left w:val="none" w:sz="0" w:space="0" w:color="auto"/>
            <w:bottom w:val="none" w:sz="0" w:space="0" w:color="auto"/>
            <w:right w:val="none" w:sz="0" w:space="0" w:color="auto"/>
          </w:divBdr>
        </w:div>
        <w:div w:id="184439699">
          <w:marLeft w:val="0"/>
          <w:marRight w:val="0"/>
          <w:marTop w:val="0"/>
          <w:marBottom w:val="0"/>
          <w:divBdr>
            <w:top w:val="none" w:sz="0" w:space="0" w:color="auto"/>
            <w:left w:val="none" w:sz="0" w:space="0" w:color="auto"/>
            <w:bottom w:val="none" w:sz="0" w:space="0" w:color="auto"/>
            <w:right w:val="none" w:sz="0" w:space="0" w:color="auto"/>
          </w:divBdr>
        </w:div>
        <w:div w:id="185097289">
          <w:marLeft w:val="0"/>
          <w:marRight w:val="0"/>
          <w:marTop w:val="0"/>
          <w:marBottom w:val="0"/>
          <w:divBdr>
            <w:top w:val="none" w:sz="0" w:space="0" w:color="auto"/>
            <w:left w:val="none" w:sz="0" w:space="0" w:color="auto"/>
            <w:bottom w:val="none" w:sz="0" w:space="0" w:color="auto"/>
            <w:right w:val="none" w:sz="0" w:space="0" w:color="auto"/>
          </w:divBdr>
        </w:div>
        <w:div w:id="185363034">
          <w:marLeft w:val="0"/>
          <w:marRight w:val="0"/>
          <w:marTop w:val="0"/>
          <w:marBottom w:val="0"/>
          <w:divBdr>
            <w:top w:val="none" w:sz="0" w:space="0" w:color="auto"/>
            <w:left w:val="none" w:sz="0" w:space="0" w:color="auto"/>
            <w:bottom w:val="none" w:sz="0" w:space="0" w:color="auto"/>
            <w:right w:val="none" w:sz="0" w:space="0" w:color="auto"/>
          </w:divBdr>
        </w:div>
        <w:div w:id="188422524">
          <w:marLeft w:val="0"/>
          <w:marRight w:val="0"/>
          <w:marTop w:val="0"/>
          <w:marBottom w:val="0"/>
          <w:divBdr>
            <w:top w:val="none" w:sz="0" w:space="0" w:color="auto"/>
            <w:left w:val="none" w:sz="0" w:space="0" w:color="auto"/>
            <w:bottom w:val="none" w:sz="0" w:space="0" w:color="auto"/>
            <w:right w:val="none" w:sz="0" w:space="0" w:color="auto"/>
          </w:divBdr>
        </w:div>
        <w:div w:id="189805085">
          <w:marLeft w:val="0"/>
          <w:marRight w:val="0"/>
          <w:marTop w:val="0"/>
          <w:marBottom w:val="0"/>
          <w:divBdr>
            <w:top w:val="none" w:sz="0" w:space="0" w:color="auto"/>
            <w:left w:val="none" w:sz="0" w:space="0" w:color="auto"/>
            <w:bottom w:val="none" w:sz="0" w:space="0" w:color="auto"/>
            <w:right w:val="none" w:sz="0" w:space="0" w:color="auto"/>
          </w:divBdr>
        </w:div>
        <w:div w:id="190144215">
          <w:marLeft w:val="0"/>
          <w:marRight w:val="0"/>
          <w:marTop w:val="0"/>
          <w:marBottom w:val="0"/>
          <w:divBdr>
            <w:top w:val="none" w:sz="0" w:space="0" w:color="auto"/>
            <w:left w:val="none" w:sz="0" w:space="0" w:color="auto"/>
            <w:bottom w:val="none" w:sz="0" w:space="0" w:color="auto"/>
            <w:right w:val="none" w:sz="0" w:space="0" w:color="auto"/>
          </w:divBdr>
        </w:div>
        <w:div w:id="192230246">
          <w:marLeft w:val="0"/>
          <w:marRight w:val="0"/>
          <w:marTop w:val="0"/>
          <w:marBottom w:val="0"/>
          <w:divBdr>
            <w:top w:val="none" w:sz="0" w:space="0" w:color="auto"/>
            <w:left w:val="none" w:sz="0" w:space="0" w:color="auto"/>
            <w:bottom w:val="none" w:sz="0" w:space="0" w:color="auto"/>
            <w:right w:val="none" w:sz="0" w:space="0" w:color="auto"/>
          </w:divBdr>
        </w:div>
        <w:div w:id="195001748">
          <w:marLeft w:val="0"/>
          <w:marRight w:val="0"/>
          <w:marTop w:val="0"/>
          <w:marBottom w:val="0"/>
          <w:divBdr>
            <w:top w:val="none" w:sz="0" w:space="0" w:color="auto"/>
            <w:left w:val="none" w:sz="0" w:space="0" w:color="auto"/>
            <w:bottom w:val="none" w:sz="0" w:space="0" w:color="auto"/>
            <w:right w:val="none" w:sz="0" w:space="0" w:color="auto"/>
          </w:divBdr>
        </w:div>
        <w:div w:id="196282128">
          <w:marLeft w:val="0"/>
          <w:marRight w:val="0"/>
          <w:marTop w:val="0"/>
          <w:marBottom w:val="0"/>
          <w:divBdr>
            <w:top w:val="none" w:sz="0" w:space="0" w:color="auto"/>
            <w:left w:val="none" w:sz="0" w:space="0" w:color="auto"/>
            <w:bottom w:val="none" w:sz="0" w:space="0" w:color="auto"/>
            <w:right w:val="none" w:sz="0" w:space="0" w:color="auto"/>
          </w:divBdr>
        </w:div>
        <w:div w:id="196964757">
          <w:marLeft w:val="0"/>
          <w:marRight w:val="0"/>
          <w:marTop w:val="0"/>
          <w:marBottom w:val="0"/>
          <w:divBdr>
            <w:top w:val="none" w:sz="0" w:space="0" w:color="auto"/>
            <w:left w:val="none" w:sz="0" w:space="0" w:color="auto"/>
            <w:bottom w:val="none" w:sz="0" w:space="0" w:color="auto"/>
            <w:right w:val="none" w:sz="0" w:space="0" w:color="auto"/>
          </w:divBdr>
        </w:div>
        <w:div w:id="197008088">
          <w:marLeft w:val="0"/>
          <w:marRight w:val="0"/>
          <w:marTop w:val="0"/>
          <w:marBottom w:val="0"/>
          <w:divBdr>
            <w:top w:val="none" w:sz="0" w:space="0" w:color="auto"/>
            <w:left w:val="none" w:sz="0" w:space="0" w:color="auto"/>
            <w:bottom w:val="none" w:sz="0" w:space="0" w:color="auto"/>
            <w:right w:val="none" w:sz="0" w:space="0" w:color="auto"/>
          </w:divBdr>
        </w:div>
        <w:div w:id="199174230">
          <w:marLeft w:val="0"/>
          <w:marRight w:val="0"/>
          <w:marTop w:val="0"/>
          <w:marBottom w:val="0"/>
          <w:divBdr>
            <w:top w:val="none" w:sz="0" w:space="0" w:color="auto"/>
            <w:left w:val="none" w:sz="0" w:space="0" w:color="auto"/>
            <w:bottom w:val="none" w:sz="0" w:space="0" w:color="auto"/>
            <w:right w:val="none" w:sz="0" w:space="0" w:color="auto"/>
          </w:divBdr>
        </w:div>
        <w:div w:id="199250646">
          <w:marLeft w:val="0"/>
          <w:marRight w:val="0"/>
          <w:marTop w:val="0"/>
          <w:marBottom w:val="0"/>
          <w:divBdr>
            <w:top w:val="none" w:sz="0" w:space="0" w:color="auto"/>
            <w:left w:val="none" w:sz="0" w:space="0" w:color="auto"/>
            <w:bottom w:val="none" w:sz="0" w:space="0" w:color="auto"/>
            <w:right w:val="none" w:sz="0" w:space="0" w:color="auto"/>
          </w:divBdr>
        </w:div>
        <w:div w:id="200171874">
          <w:marLeft w:val="0"/>
          <w:marRight w:val="0"/>
          <w:marTop w:val="0"/>
          <w:marBottom w:val="0"/>
          <w:divBdr>
            <w:top w:val="none" w:sz="0" w:space="0" w:color="auto"/>
            <w:left w:val="none" w:sz="0" w:space="0" w:color="auto"/>
            <w:bottom w:val="none" w:sz="0" w:space="0" w:color="auto"/>
            <w:right w:val="none" w:sz="0" w:space="0" w:color="auto"/>
          </w:divBdr>
        </w:div>
        <w:div w:id="200947054">
          <w:marLeft w:val="0"/>
          <w:marRight w:val="0"/>
          <w:marTop w:val="0"/>
          <w:marBottom w:val="0"/>
          <w:divBdr>
            <w:top w:val="none" w:sz="0" w:space="0" w:color="auto"/>
            <w:left w:val="none" w:sz="0" w:space="0" w:color="auto"/>
            <w:bottom w:val="none" w:sz="0" w:space="0" w:color="auto"/>
            <w:right w:val="none" w:sz="0" w:space="0" w:color="auto"/>
          </w:divBdr>
        </w:div>
        <w:div w:id="205606615">
          <w:marLeft w:val="0"/>
          <w:marRight w:val="0"/>
          <w:marTop w:val="0"/>
          <w:marBottom w:val="0"/>
          <w:divBdr>
            <w:top w:val="none" w:sz="0" w:space="0" w:color="auto"/>
            <w:left w:val="none" w:sz="0" w:space="0" w:color="auto"/>
            <w:bottom w:val="none" w:sz="0" w:space="0" w:color="auto"/>
            <w:right w:val="none" w:sz="0" w:space="0" w:color="auto"/>
          </w:divBdr>
        </w:div>
        <w:div w:id="207184692">
          <w:marLeft w:val="0"/>
          <w:marRight w:val="0"/>
          <w:marTop w:val="0"/>
          <w:marBottom w:val="0"/>
          <w:divBdr>
            <w:top w:val="none" w:sz="0" w:space="0" w:color="auto"/>
            <w:left w:val="none" w:sz="0" w:space="0" w:color="auto"/>
            <w:bottom w:val="none" w:sz="0" w:space="0" w:color="auto"/>
            <w:right w:val="none" w:sz="0" w:space="0" w:color="auto"/>
          </w:divBdr>
        </w:div>
        <w:div w:id="208029511">
          <w:marLeft w:val="0"/>
          <w:marRight w:val="0"/>
          <w:marTop w:val="0"/>
          <w:marBottom w:val="0"/>
          <w:divBdr>
            <w:top w:val="none" w:sz="0" w:space="0" w:color="auto"/>
            <w:left w:val="none" w:sz="0" w:space="0" w:color="auto"/>
            <w:bottom w:val="none" w:sz="0" w:space="0" w:color="auto"/>
            <w:right w:val="none" w:sz="0" w:space="0" w:color="auto"/>
          </w:divBdr>
        </w:div>
        <w:div w:id="208421813">
          <w:marLeft w:val="0"/>
          <w:marRight w:val="0"/>
          <w:marTop w:val="0"/>
          <w:marBottom w:val="0"/>
          <w:divBdr>
            <w:top w:val="none" w:sz="0" w:space="0" w:color="auto"/>
            <w:left w:val="none" w:sz="0" w:space="0" w:color="auto"/>
            <w:bottom w:val="none" w:sz="0" w:space="0" w:color="auto"/>
            <w:right w:val="none" w:sz="0" w:space="0" w:color="auto"/>
          </w:divBdr>
        </w:div>
        <w:div w:id="208566316">
          <w:marLeft w:val="0"/>
          <w:marRight w:val="0"/>
          <w:marTop w:val="0"/>
          <w:marBottom w:val="0"/>
          <w:divBdr>
            <w:top w:val="none" w:sz="0" w:space="0" w:color="auto"/>
            <w:left w:val="none" w:sz="0" w:space="0" w:color="auto"/>
            <w:bottom w:val="none" w:sz="0" w:space="0" w:color="auto"/>
            <w:right w:val="none" w:sz="0" w:space="0" w:color="auto"/>
          </w:divBdr>
        </w:div>
        <w:div w:id="209266049">
          <w:marLeft w:val="0"/>
          <w:marRight w:val="0"/>
          <w:marTop w:val="0"/>
          <w:marBottom w:val="0"/>
          <w:divBdr>
            <w:top w:val="none" w:sz="0" w:space="0" w:color="auto"/>
            <w:left w:val="none" w:sz="0" w:space="0" w:color="auto"/>
            <w:bottom w:val="none" w:sz="0" w:space="0" w:color="auto"/>
            <w:right w:val="none" w:sz="0" w:space="0" w:color="auto"/>
          </w:divBdr>
        </w:div>
        <w:div w:id="211312924">
          <w:marLeft w:val="0"/>
          <w:marRight w:val="0"/>
          <w:marTop w:val="0"/>
          <w:marBottom w:val="0"/>
          <w:divBdr>
            <w:top w:val="none" w:sz="0" w:space="0" w:color="auto"/>
            <w:left w:val="none" w:sz="0" w:space="0" w:color="auto"/>
            <w:bottom w:val="none" w:sz="0" w:space="0" w:color="auto"/>
            <w:right w:val="none" w:sz="0" w:space="0" w:color="auto"/>
          </w:divBdr>
        </w:div>
        <w:div w:id="211428521">
          <w:marLeft w:val="0"/>
          <w:marRight w:val="0"/>
          <w:marTop w:val="0"/>
          <w:marBottom w:val="0"/>
          <w:divBdr>
            <w:top w:val="none" w:sz="0" w:space="0" w:color="auto"/>
            <w:left w:val="none" w:sz="0" w:space="0" w:color="auto"/>
            <w:bottom w:val="none" w:sz="0" w:space="0" w:color="auto"/>
            <w:right w:val="none" w:sz="0" w:space="0" w:color="auto"/>
          </w:divBdr>
        </w:div>
        <w:div w:id="217208507">
          <w:marLeft w:val="0"/>
          <w:marRight w:val="0"/>
          <w:marTop w:val="0"/>
          <w:marBottom w:val="0"/>
          <w:divBdr>
            <w:top w:val="none" w:sz="0" w:space="0" w:color="auto"/>
            <w:left w:val="none" w:sz="0" w:space="0" w:color="auto"/>
            <w:bottom w:val="none" w:sz="0" w:space="0" w:color="auto"/>
            <w:right w:val="none" w:sz="0" w:space="0" w:color="auto"/>
          </w:divBdr>
        </w:div>
        <w:div w:id="217975696">
          <w:marLeft w:val="0"/>
          <w:marRight w:val="0"/>
          <w:marTop w:val="0"/>
          <w:marBottom w:val="0"/>
          <w:divBdr>
            <w:top w:val="none" w:sz="0" w:space="0" w:color="auto"/>
            <w:left w:val="none" w:sz="0" w:space="0" w:color="auto"/>
            <w:bottom w:val="none" w:sz="0" w:space="0" w:color="auto"/>
            <w:right w:val="none" w:sz="0" w:space="0" w:color="auto"/>
          </w:divBdr>
        </w:div>
        <w:div w:id="219754782">
          <w:marLeft w:val="0"/>
          <w:marRight w:val="0"/>
          <w:marTop w:val="0"/>
          <w:marBottom w:val="0"/>
          <w:divBdr>
            <w:top w:val="none" w:sz="0" w:space="0" w:color="auto"/>
            <w:left w:val="none" w:sz="0" w:space="0" w:color="auto"/>
            <w:bottom w:val="none" w:sz="0" w:space="0" w:color="auto"/>
            <w:right w:val="none" w:sz="0" w:space="0" w:color="auto"/>
          </w:divBdr>
        </w:div>
        <w:div w:id="220485783">
          <w:marLeft w:val="0"/>
          <w:marRight w:val="0"/>
          <w:marTop w:val="0"/>
          <w:marBottom w:val="0"/>
          <w:divBdr>
            <w:top w:val="none" w:sz="0" w:space="0" w:color="auto"/>
            <w:left w:val="none" w:sz="0" w:space="0" w:color="auto"/>
            <w:bottom w:val="none" w:sz="0" w:space="0" w:color="auto"/>
            <w:right w:val="none" w:sz="0" w:space="0" w:color="auto"/>
          </w:divBdr>
        </w:div>
        <w:div w:id="223107555">
          <w:marLeft w:val="0"/>
          <w:marRight w:val="0"/>
          <w:marTop w:val="0"/>
          <w:marBottom w:val="0"/>
          <w:divBdr>
            <w:top w:val="none" w:sz="0" w:space="0" w:color="auto"/>
            <w:left w:val="none" w:sz="0" w:space="0" w:color="auto"/>
            <w:bottom w:val="none" w:sz="0" w:space="0" w:color="auto"/>
            <w:right w:val="none" w:sz="0" w:space="0" w:color="auto"/>
          </w:divBdr>
        </w:div>
        <w:div w:id="223562218">
          <w:marLeft w:val="0"/>
          <w:marRight w:val="0"/>
          <w:marTop w:val="0"/>
          <w:marBottom w:val="0"/>
          <w:divBdr>
            <w:top w:val="none" w:sz="0" w:space="0" w:color="auto"/>
            <w:left w:val="none" w:sz="0" w:space="0" w:color="auto"/>
            <w:bottom w:val="none" w:sz="0" w:space="0" w:color="auto"/>
            <w:right w:val="none" w:sz="0" w:space="0" w:color="auto"/>
          </w:divBdr>
        </w:div>
        <w:div w:id="225457741">
          <w:marLeft w:val="0"/>
          <w:marRight w:val="0"/>
          <w:marTop w:val="0"/>
          <w:marBottom w:val="0"/>
          <w:divBdr>
            <w:top w:val="none" w:sz="0" w:space="0" w:color="auto"/>
            <w:left w:val="none" w:sz="0" w:space="0" w:color="auto"/>
            <w:bottom w:val="none" w:sz="0" w:space="0" w:color="auto"/>
            <w:right w:val="none" w:sz="0" w:space="0" w:color="auto"/>
          </w:divBdr>
        </w:div>
        <w:div w:id="226034721">
          <w:marLeft w:val="0"/>
          <w:marRight w:val="0"/>
          <w:marTop w:val="0"/>
          <w:marBottom w:val="0"/>
          <w:divBdr>
            <w:top w:val="none" w:sz="0" w:space="0" w:color="auto"/>
            <w:left w:val="none" w:sz="0" w:space="0" w:color="auto"/>
            <w:bottom w:val="none" w:sz="0" w:space="0" w:color="auto"/>
            <w:right w:val="none" w:sz="0" w:space="0" w:color="auto"/>
          </w:divBdr>
        </w:div>
        <w:div w:id="227692479">
          <w:marLeft w:val="0"/>
          <w:marRight w:val="0"/>
          <w:marTop w:val="0"/>
          <w:marBottom w:val="0"/>
          <w:divBdr>
            <w:top w:val="none" w:sz="0" w:space="0" w:color="auto"/>
            <w:left w:val="none" w:sz="0" w:space="0" w:color="auto"/>
            <w:bottom w:val="none" w:sz="0" w:space="0" w:color="auto"/>
            <w:right w:val="none" w:sz="0" w:space="0" w:color="auto"/>
          </w:divBdr>
        </w:div>
        <w:div w:id="228812711">
          <w:marLeft w:val="0"/>
          <w:marRight w:val="0"/>
          <w:marTop w:val="0"/>
          <w:marBottom w:val="0"/>
          <w:divBdr>
            <w:top w:val="none" w:sz="0" w:space="0" w:color="auto"/>
            <w:left w:val="none" w:sz="0" w:space="0" w:color="auto"/>
            <w:bottom w:val="none" w:sz="0" w:space="0" w:color="auto"/>
            <w:right w:val="none" w:sz="0" w:space="0" w:color="auto"/>
          </w:divBdr>
        </w:div>
        <w:div w:id="230628590">
          <w:marLeft w:val="0"/>
          <w:marRight w:val="0"/>
          <w:marTop w:val="0"/>
          <w:marBottom w:val="0"/>
          <w:divBdr>
            <w:top w:val="none" w:sz="0" w:space="0" w:color="auto"/>
            <w:left w:val="none" w:sz="0" w:space="0" w:color="auto"/>
            <w:bottom w:val="none" w:sz="0" w:space="0" w:color="auto"/>
            <w:right w:val="none" w:sz="0" w:space="0" w:color="auto"/>
          </w:divBdr>
        </w:div>
        <w:div w:id="235213426">
          <w:marLeft w:val="0"/>
          <w:marRight w:val="0"/>
          <w:marTop w:val="0"/>
          <w:marBottom w:val="0"/>
          <w:divBdr>
            <w:top w:val="none" w:sz="0" w:space="0" w:color="auto"/>
            <w:left w:val="none" w:sz="0" w:space="0" w:color="auto"/>
            <w:bottom w:val="none" w:sz="0" w:space="0" w:color="auto"/>
            <w:right w:val="none" w:sz="0" w:space="0" w:color="auto"/>
          </w:divBdr>
        </w:div>
        <w:div w:id="236212187">
          <w:marLeft w:val="0"/>
          <w:marRight w:val="0"/>
          <w:marTop w:val="0"/>
          <w:marBottom w:val="0"/>
          <w:divBdr>
            <w:top w:val="none" w:sz="0" w:space="0" w:color="auto"/>
            <w:left w:val="none" w:sz="0" w:space="0" w:color="auto"/>
            <w:bottom w:val="none" w:sz="0" w:space="0" w:color="auto"/>
            <w:right w:val="none" w:sz="0" w:space="0" w:color="auto"/>
          </w:divBdr>
        </w:div>
        <w:div w:id="236285400">
          <w:marLeft w:val="0"/>
          <w:marRight w:val="0"/>
          <w:marTop w:val="0"/>
          <w:marBottom w:val="0"/>
          <w:divBdr>
            <w:top w:val="none" w:sz="0" w:space="0" w:color="auto"/>
            <w:left w:val="none" w:sz="0" w:space="0" w:color="auto"/>
            <w:bottom w:val="none" w:sz="0" w:space="0" w:color="auto"/>
            <w:right w:val="none" w:sz="0" w:space="0" w:color="auto"/>
          </w:divBdr>
        </w:div>
        <w:div w:id="238103360">
          <w:marLeft w:val="0"/>
          <w:marRight w:val="0"/>
          <w:marTop w:val="0"/>
          <w:marBottom w:val="0"/>
          <w:divBdr>
            <w:top w:val="none" w:sz="0" w:space="0" w:color="auto"/>
            <w:left w:val="none" w:sz="0" w:space="0" w:color="auto"/>
            <w:bottom w:val="none" w:sz="0" w:space="0" w:color="auto"/>
            <w:right w:val="none" w:sz="0" w:space="0" w:color="auto"/>
          </w:divBdr>
        </w:div>
        <w:div w:id="238711132">
          <w:marLeft w:val="0"/>
          <w:marRight w:val="0"/>
          <w:marTop w:val="0"/>
          <w:marBottom w:val="0"/>
          <w:divBdr>
            <w:top w:val="none" w:sz="0" w:space="0" w:color="auto"/>
            <w:left w:val="none" w:sz="0" w:space="0" w:color="auto"/>
            <w:bottom w:val="none" w:sz="0" w:space="0" w:color="auto"/>
            <w:right w:val="none" w:sz="0" w:space="0" w:color="auto"/>
          </w:divBdr>
        </w:div>
        <w:div w:id="240603099">
          <w:marLeft w:val="0"/>
          <w:marRight w:val="0"/>
          <w:marTop w:val="0"/>
          <w:marBottom w:val="0"/>
          <w:divBdr>
            <w:top w:val="none" w:sz="0" w:space="0" w:color="auto"/>
            <w:left w:val="none" w:sz="0" w:space="0" w:color="auto"/>
            <w:bottom w:val="none" w:sz="0" w:space="0" w:color="auto"/>
            <w:right w:val="none" w:sz="0" w:space="0" w:color="auto"/>
          </w:divBdr>
        </w:div>
        <w:div w:id="240723326">
          <w:marLeft w:val="0"/>
          <w:marRight w:val="0"/>
          <w:marTop w:val="0"/>
          <w:marBottom w:val="0"/>
          <w:divBdr>
            <w:top w:val="none" w:sz="0" w:space="0" w:color="auto"/>
            <w:left w:val="none" w:sz="0" w:space="0" w:color="auto"/>
            <w:bottom w:val="none" w:sz="0" w:space="0" w:color="auto"/>
            <w:right w:val="none" w:sz="0" w:space="0" w:color="auto"/>
          </w:divBdr>
        </w:div>
        <w:div w:id="245498415">
          <w:marLeft w:val="0"/>
          <w:marRight w:val="0"/>
          <w:marTop w:val="0"/>
          <w:marBottom w:val="0"/>
          <w:divBdr>
            <w:top w:val="none" w:sz="0" w:space="0" w:color="auto"/>
            <w:left w:val="none" w:sz="0" w:space="0" w:color="auto"/>
            <w:bottom w:val="none" w:sz="0" w:space="0" w:color="auto"/>
            <w:right w:val="none" w:sz="0" w:space="0" w:color="auto"/>
          </w:divBdr>
        </w:div>
        <w:div w:id="247928862">
          <w:marLeft w:val="0"/>
          <w:marRight w:val="0"/>
          <w:marTop w:val="0"/>
          <w:marBottom w:val="0"/>
          <w:divBdr>
            <w:top w:val="none" w:sz="0" w:space="0" w:color="auto"/>
            <w:left w:val="none" w:sz="0" w:space="0" w:color="auto"/>
            <w:bottom w:val="none" w:sz="0" w:space="0" w:color="auto"/>
            <w:right w:val="none" w:sz="0" w:space="0" w:color="auto"/>
          </w:divBdr>
        </w:div>
        <w:div w:id="249387585">
          <w:marLeft w:val="0"/>
          <w:marRight w:val="0"/>
          <w:marTop w:val="0"/>
          <w:marBottom w:val="0"/>
          <w:divBdr>
            <w:top w:val="none" w:sz="0" w:space="0" w:color="auto"/>
            <w:left w:val="none" w:sz="0" w:space="0" w:color="auto"/>
            <w:bottom w:val="none" w:sz="0" w:space="0" w:color="auto"/>
            <w:right w:val="none" w:sz="0" w:space="0" w:color="auto"/>
          </w:divBdr>
        </w:div>
        <w:div w:id="249432764">
          <w:marLeft w:val="0"/>
          <w:marRight w:val="0"/>
          <w:marTop w:val="0"/>
          <w:marBottom w:val="0"/>
          <w:divBdr>
            <w:top w:val="none" w:sz="0" w:space="0" w:color="auto"/>
            <w:left w:val="none" w:sz="0" w:space="0" w:color="auto"/>
            <w:bottom w:val="none" w:sz="0" w:space="0" w:color="auto"/>
            <w:right w:val="none" w:sz="0" w:space="0" w:color="auto"/>
          </w:divBdr>
        </w:div>
        <w:div w:id="250238867">
          <w:marLeft w:val="0"/>
          <w:marRight w:val="0"/>
          <w:marTop w:val="0"/>
          <w:marBottom w:val="0"/>
          <w:divBdr>
            <w:top w:val="none" w:sz="0" w:space="0" w:color="auto"/>
            <w:left w:val="none" w:sz="0" w:space="0" w:color="auto"/>
            <w:bottom w:val="none" w:sz="0" w:space="0" w:color="auto"/>
            <w:right w:val="none" w:sz="0" w:space="0" w:color="auto"/>
          </w:divBdr>
        </w:div>
        <w:div w:id="250505653">
          <w:marLeft w:val="0"/>
          <w:marRight w:val="0"/>
          <w:marTop w:val="0"/>
          <w:marBottom w:val="0"/>
          <w:divBdr>
            <w:top w:val="none" w:sz="0" w:space="0" w:color="auto"/>
            <w:left w:val="none" w:sz="0" w:space="0" w:color="auto"/>
            <w:bottom w:val="none" w:sz="0" w:space="0" w:color="auto"/>
            <w:right w:val="none" w:sz="0" w:space="0" w:color="auto"/>
          </w:divBdr>
        </w:div>
        <w:div w:id="250549765">
          <w:marLeft w:val="0"/>
          <w:marRight w:val="0"/>
          <w:marTop w:val="0"/>
          <w:marBottom w:val="0"/>
          <w:divBdr>
            <w:top w:val="none" w:sz="0" w:space="0" w:color="auto"/>
            <w:left w:val="none" w:sz="0" w:space="0" w:color="auto"/>
            <w:bottom w:val="none" w:sz="0" w:space="0" w:color="auto"/>
            <w:right w:val="none" w:sz="0" w:space="0" w:color="auto"/>
          </w:divBdr>
        </w:div>
        <w:div w:id="251933809">
          <w:marLeft w:val="0"/>
          <w:marRight w:val="0"/>
          <w:marTop w:val="0"/>
          <w:marBottom w:val="0"/>
          <w:divBdr>
            <w:top w:val="none" w:sz="0" w:space="0" w:color="auto"/>
            <w:left w:val="none" w:sz="0" w:space="0" w:color="auto"/>
            <w:bottom w:val="none" w:sz="0" w:space="0" w:color="auto"/>
            <w:right w:val="none" w:sz="0" w:space="0" w:color="auto"/>
          </w:divBdr>
        </w:div>
        <w:div w:id="252083022">
          <w:marLeft w:val="0"/>
          <w:marRight w:val="0"/>
          <w:marTop w:val="0"/>
          <w:marBottom w:val="0"/>
          <w:divBdr>
            <w:top w:val="none" w:sz="0" w:space="0" w:color="auto"/>
            <w:left w:val="none" w:sz="0" w:space="0" w:color="auto"/>
            <w:bottom w:val="none" w:sz="0" w:space="0" w:color="auto"/>
            <w:right w:val="none" w:sz="0" w:space="0" w:color="auto"/>
          </w:divBdr>
        </w:div>
        <w:div w:id="253125771">
          <w:marLeft w:val="0"/>
          <w:marRight w:val="0"/>
          <w:marTop w:val="0"/>
          <w:marBottom w:val="0"/>
          <w:divBdr>
            <w:top w:val="none" w:sz="0" w:space="0" w:color="auto"/>
            <w:left w:val="none" w:sz="0" w:space="0" w:color="auto"/>
            <w:bottom w:val="none" w:sz="0" w:space="0" w:color="auto"/>
            <w:right w:val="none" w:sz="0" w:space="0" w:color="auto"/>
          </w:divBdr>
        </w:div>
        <w:div w:id="253243525">
          <w:marLeft w:val="0"/>
          <w:marRight w:val="0"/>
          <w:marTop w:val="0"/>
          <w:marBottom w:val="0"/>
          <w:divBdr>
            <w:top w:val="none" w:sz="0" w:space="0" w:color="auto"/>
            <w:left w:val="none" w:sz="0" w:space="0" w:color="auto"/>
            <w:bottom w:val="none" w:sz="0" w:space="0" w:color="auto"/>
            <w:right w:val="none" w:sz="0" w:space="0" w:color="auto"/>
          </w:divBdr>
        </w:div>
        <w:div w:id="255673816">
          <w:marLeft w:val="0"/>
          <w:marRight w:val="0"/>
          <w:marTop w:val="0"/>
          <w:marBottom w:val="0"/>
          <w:divBdr>
            <w:top w:val="none" w:sz="0" w:space="0" w:color="auto"/>
            <w:left w:val="none" w:sz="0" w:space="0" w:color="auto"/>
            <w:bottom w:val="none" w:sz="0" w:space="0" w:color="auto"/>
            <w:right w:val="none" w:sz="0" w:space="0" w:color="auto"/>
          </w:divBdr>
        </w:div>
        <w:div w:id="255871135">
          <w:marLeft w:val="0"/>
          <w:marRight w:val="0"/>
          <w:marTop w:val="0"/>
          <w:marBottom w:val="0"/>
          <w:divBdr>
            <w:top w:val="none" w:sz="0" w:space="0" w:color="auto"/>
            <w:left w:val="none" w:sz="0" w:space="0" w:color="auto"/>
            <w:bottom w:val="none" w:sz="0" w:space="0" w:color="auto"/>
            <w:right w:val="none" w:sz="0" w:space="0" w:color="auto"/>
          </w:divBdr>
        </w:div>
        <w:div w:id="255984604">
          <w:marLeft w:val="0"/>
          <w:marRight w:val="0"/>
          <w:marTop w:val="0"/>
          <w:marBottom w:val="0"/>
          <w:divBdr>
            <w:top w:val="none" w:sz="0" w:space="0" w:color="auto"/>
            <w:left w:val="none" w:sz="0" w:space="0" w:color="auto"/>
            <w:bottom w:val="none" w:sz="0" w:space="0" w:color="auto"/>
            <w:right w:val="none" w:sz="0" w:space="0" w:color="auto"/>
          </w:divBdr>
        </w:div>
        <w:div w:id="256140135">
          <w:marLeft w:val="0"/>
          <w:marRight w:val="0"/>
          <w:marTop w:val="0"/>
          <w:marBottom w:val="0"/>
          <w:divBdr>
            <w:top w:val="none" w:sz="0" w:space="0" w:color="auto"/>
            <w:left w:val="none" w:sz="0" w:space="0" w:color="auto"/>
            <w:bottom w:val="none" w:sz="0" w:space="0" w:color="auto"/>
            <w:right w:val="none" w:sz="0" w:space="0" w:color="auto"/>
          </w:divBdr>
        </w:div>
        <w:div w:id="258028790">
          <w:marLeft w:val="0"/>
          <w:marRight w:val="0"/>
          <w:marTop w:val="0"/>
          <w:marBottom w:val="0"/>
          <w:divBdr>
            <w:top w:val="none" w:sz="0" w:space="0" w:color="auto"/>
            <w:left w:val="none" w:sz="0" w:space="0" w:color="auto"/>
            <w:bottom w:val="none" w:sz="0" w:space="0" w:color="auto"/>
            <w:right w:val="none" w:sz="0" w:space="0" w:color="auto"/>
          </w:divBdr>
        </w:div>
        <w:div w:id="258098188">
          <w:marLeft w:val="0"/>
          <w:marRight w:val="0"/>
          <w:marTop w:val="0"/>
          <w:marBottom w:val="0"/>
          <w:divBdr>
            <w:top w:val="none" w:sz="0" w:space="0" w:color="auto"/>
            <w:left w:val="none" w:sz="0" w:space="0" w:color="auto"/>
            <w:bottom w:val="none" w:sz="0" w:space="0" w:color="auto"/>
            <w:right w:val="none" w:sz="0" w:space="0" w:color="auto"/>
          </w:divBdr>
        </w:div>
        <w:div w:id="258492224">
          <w:marLeft w:val="0"/>
          <w:marRight w:val="0"/>
          <w:marTop w:val="0"/>
          <w:marBottom w:val="0"/>
          <w:divBdr>
            <w:top w:val="none" w:sz="0" w:space="0" w:color="auto"/>
            <w:left w:val="none" w:sz="0" w:space="0" w:color="auto"/>
            <w:bottom w:val="none" w:sz="0" w:space="0" w:color="auto"/>
            <w:right w:val="none" w:sz="0" w:space="0" w:color="auto"/>
          </w:divBdr>
        </w:div>
        <w:div w:id="259333530">
          <w:marLeft w:val="0"/>
          <w:marRight w:val="0"/>
          <w:marTop w:val="0"/>
          <w:marBottom w:val="0"/>
          <w:divBdr>
            <w:top w:val="none" w:sz="0" w:space="0" w:color="auto"/>
            <w:left w:val="none" w:sz="0" w:space="0" w:color="auto"/>
            <w:bottom w:val="none" w:sz="0" w:space="0" w:color="auto"/>
            <w:right w:val="none" w:sz="0" w:space="0" w:color="auto"/>
          </w:divBdr>
        </w:div>
        <w:div w:id="261182570">
          <w:marLeft w:val="0"/>
          <w:marRight w:val="0"/>
          <w:marTop w:val="0"/>
          <w:marBottom w:val="0"/>
          <w:divBdr>
            <w:top w:val="none" w:sz="0" w:space="0" w:color="auto"/>
            <w:left w:val="none" w:sz="0" w:space="0" w:color="auto"/>
            <w:bottom w:val="none" w:sz="0" w:space="0" w:color="auto"/>
            <w:right w:val="none" w:sz="0" w:space="0" w:color="auto"/>
          </w:divBdr>
        </w:div>
        <w:div w:id="262879391">
          <w:marLeft w:val="0"/>
          <w:marRight w:val="0"/>
          <w:marTop w:val="0"/>
          <w:marBottom w:val="0"/>
          <w:divBdr>
            <w:top w:val="none" w:sz="0" w:space="0" w:color="auto"/>
            <w:left w:val="none" w:sz="0" w:space="0" w:color="auto"/>
            <w:bottom w:val="none" w:sz="0" w:space="0" w:color="auto"/>
            <w:right w:val="none" w:sz="0" w:space="0" w:color="auto"/>
          </w:divBdr>
        </w:div>
        <w:div w:id="266230235">
          <w:marLeft w:val="0"/>
          <w:marRight w:val="0"/>
          <w:marTop w:val="0"/>
          <w:marBottom w:val="0"/>
          <w:divBdr>
            <w:top w:val="none" w:sz="0" w:space="0" w:color="auto"/>
            <w:left w:val="none" w:sz="0" w:space="0" w:color="auto"/>
            <w:bottom w:val="none" w:sz="0" w:space="0" w:color="auto"/>
            <w:right w:val="none" w:sz="0" w:space="0" w:color="auto"/>
          </w:divBdr>
        </w:div>
        <w:div w:id="266735226">
          <w:marLeft w:val="0"/>
          <w:marRight w:val="0"/>
          <w:marTop w:val="0"/>
          <w:marBottom w:val="0"/>
          <w:divBdr>
            <w:top w:val="none" w:sz="0" w:space="0" w:color="auto"/>
            <w:left w:val="none" w:sz="0" w:space="0" w:color="auto"/>
            <w:bottom w:val="none" w:sz="0" w:space="0" w:color="auto"/>
            <w:right w:val="none" w:sz="0" w:space="0" w:color="auto"/>
          </w:divBdr>
        </w:div>
        <w:div w:id="269968021">
          <w:marLeft w:val="0"/>
          <w:marRight w:val="0"/>
          <w:marTop w:val="0"/>
          <w:marBottom w:val="0"/>
          <w:divBdr>
            <w:top w:val="none" w:sz="0" w:space="0" w:color="auto"/>
            <w:left w:val="none" w:sz="0" w:space="0" w:color="auto"/>
            <w:bottom w:val="none" w:sz="0" w:space="0" w:color="auto"/>
            <w:right w:val="none" w:sz="0" w:space="0" w:color="auto"/>
          </w:divBdr>
        </w:div>
        <w:div w:id="270088008">
          <w:marLeft w:val="0"/>
          <w:marRight w:val="0"/>
          <w:marTop w:val="0"/>
          <w:marBottom w:val="0"/>
          <w:divBdr>
            <w:top w:val="none" w:sz="0" w:space="0" w:color="auto"/>
            <w:left w:val="none" w:sz="0" w:space="0" w:color="auto"/>
            <w:bottom w:val="none" w:sz="0" w:space="0" w:color="auto"/>
            <w:right w:val="none" w:sz="0" w:space="0" w:color="auto"/>
          </w:divBdr>
        </w:div>
        <w:div w:id="273173576">
          <w:marLeft w:val="0"/>
          <w:marRight w:val="0"/>
          <w:marTop w:val="0"/>
          <w:marBottom w:val="0"/>
          <w:divBdr>
            <w:top w:val="none" w:sz="0" w:space="0" w:color="auto"/>
            <w:left w:val="none" w:sz="0" w:space="0" w:color="auto"/>
            <w:bottom w:val="none" w:sz="0" w:space="0" w:color="auto"/>
            <w:right w:val="none" w:sz="0" w:space="0" w:color="auto"/>
          </w:divBdr>
        </w:div>
        <w:div w:id="273489248">
          <w:marLeft w:val="0"/>
          <w:marRight w:val="0"/>
          <w:marTop w:val="0"/>
          <w:marBottom w:val="0"/>
          <w:divBdr>
            <w:top w:val="none" w:sz="0" w:space="0" w:color="auto"/>
            <w:left w:val="none" w:sz="0" w:space="0" w:color="auto"/>
            <w:bottom w:val="none" w:sz="0" w:space="0" w:color="auto"/>
            <w:right w:val="none" w:sz="0" w:space="0" w:color="auto"/>
          </w:divBdr>
        </w:div>
        <w:div w:id="275677080">
          <w:marLeft w:val="0"/>
          <w:marRight w:val="0"/>
          <w:marTop w:val="0"/>
          <w:marBottom w:val="0"/>
          <w:divBdr>
            <w:top w:val="none" w:sz="0" w:space="0" w:color="auto"/>
            <w:left w:val="none" w:sz="0" w:space="0" w:color="auto"/>
            <w:bottom w:val="none" w:sz="0" w:space="0" w:color="auto"/>
            <w:right w:val="none" w:sz="0" w:space="0" w:color="auto"/>
          </w:divBdr>
        </w:div>
        <w:div w:id="276105293">
          <w:marLeft w:val="0"/>
          <w:marRight w:val="0"/>
          <w:marTop w:val="0"/>
          <w:marBottom w:val="0"/>
          <w:divBdr>
            <w:top w:val="none" w:sz="0" w:space="0" w:color="auto"/>
            <w:left w:val="none" w:sz="0" w:space="0" w:color="auto"/>
            <w:bottom w:val="none" w:sz="0" w:space="0" w:color="auto"/>
            <w:right w:val="none" w:sz="0" w:space="0" w:color="auto"/>
          </w:divBdr>
        </w:div>
        <w:div w:id="276910840">
          <w:marLeft w:val="0"/>
          <w:marRight w:val="0"/>
          <w:marTop w:val="0"/>
          <w:marBottom w:val="0"/>
          <w:divBdr>
            <w:top w:val="none" w:sz="0" w:space="0" w:color="auto"/>
            <w:left w:val="none" w:sz="0" w:space="0" w:color="auto"/>
            <w:bottom w:val="none" w:sz="0" w:space="0" w:color="auto"/>
            <w:right w:val="none" w:sz="0" w:space="0" w:color="auto"/>
          </w:divBdr>
        </w:div>
        <w:div w:id="278415869">
          <w:marLeft w:val="0"/>
          <w:marRight w:val="0"/>
          <w:marTop w:val="0"/>
          <w:marBottom w:val="0"/>
          <w:divBdr>
            <w:top w:val="none" w:sz="0" w:space="0" w:color="auto"/>
            <w:left w:val="none" w:sz="0" w:space="0" w:color="auto"/>
            <w:bottom w:val="none" w:sz="0" w:space="0" w:color="auto"/>
            <w:right w:val="none" w:sz="0" w:space="0" w:color="auto"/>
          </w:divBdr>
        </w:div>
        <w:div w:id="279188551">
          <w:marLeft w:val="0"/>
          <w:marRight w:val="0"/>
          <w:marTop w:val="0"/>
          <w:marBottom w:val="0"/>
          <w:divBdr>
            <w:top w:val="none" w:sz="0" w:space="0" w:color="auto"/>
            <w:left w:val="none" w:sz="0" w:space="0" w:color="auto"/>
            <w:bottom w:val="none" w:sz="0" w:space="0" w:color="auto"/>
            <w:right w:val="none" w:sz="0" w:space="0" w:color="auto"/>
          </w:divBdr>
        </w:div>
        <w:div w:id="279341560">
          <w:marLeft w:val="0"/>
          <w:marRight w:val="0"/>
          <w:marTop w:val="0"/>
          <w:marBottom w:val="0"/>
          <w:divBdr>
            <w:top w:val="none" w:sz="0" w:space="0" w:color="auto"/>
            <w:left w:val="none" w:sz="0" w:space="0" w:color="auto"/>
            <w:bottom w:val="none" w:sz="0" w:space="0" w:color="auto"/>
            <w:right w:val="none" w:sz="0" w:space="0" w:color="auto"/>
          </w:divBdr>
        </w:div>
        <w:div w:id="279537240">
          <w:marLeft w:val="0"/>
          <w:marRight w:val="0"/>
          <w:marTop w:val="0"/>
          <w:marBottom w:val="0"/>
          <w:divBdr>
            <w:top w:val="none" w:sz="0" w:space="0" w:color="auto"/>
            <w:left w:val="none" w:sz="0" w:space="0" w:color="auto"/>
            <w:bottom w:val="none" w:sz="0" w:space="0" w:color="auto"/>
            <w:right w:val="none" w:sz="0" w:space="0" w:color="auto"/>
          </w:divBdr>
        </w:div>
        <w:div w:id="281689730">
          <w:marLeft w:val="0"/>
          <w:marRight w:val="0"/>
          <w:marTop w:val="0"/>
          <w:marBottom w:val="0"/>
          <w:divBdr>
            <w:top w:val="none" w:sz="0" w:space="0" w:color="auto"/>
            <w:left w:val="none" w:sz="0" w:space="0" w:color="auto"/>
            <w:bottom w:val="none" w:sz="0" w:space="0" w:color="auto"/>
            <w:right w:val="none" w:sz="0" w:space="0" w:color="auto"/>
          </w:divBdr>
        </w:div>
        <w:div w:id="283081639">
          <w:marLeft w:val="0"/>
          <w:marRight w:val="0"/>
          <w:marTop w:val="0"/>
          <w:marBottom w:val="0"/>
          <w:divBdr>
            <w:top w:val="none" w:sz="0" w:space="0" w:color="auto"/>
            <w:left w:val="none" w:sz="0" w:space="0" w:color="auto"/>
            <w:bottom w:val="none" w:sz="0" w:space="0" w:color="auto"/>
            <w:right w:val="none" w:sz="0" w:space="0" w:color="auto"/>
          </w:divBdr>
        </w:div>
        <w:div w:id="284242566">
          <w:marLeft w:val="0"/>
          <w:marRight w:val="0"/>
          <w:marTop w:val="0"/>
          <w:marBottom w:val="0"/>
          <w:divBdr>
            <w:top w:val="none" w:sz="0" w:space="0" w:color="auto"/>
            <w:left w:val="none" w:sz="0" w:space="0" w:color="auto"/>
            <w:bottom w:val="none" w:sz="0" w:space="0" w:color="auto"/>
            <w:right w:val="none" w:sz="0" w:space="0" w:color="auto"/>
          </w:divBdr>
        </w:div>
        <w:div w:id="287396121">
          <w:marLeft w:val="0"/>
          <w:marRight w:val="0"/>
          <w:marTop w:val="0"/>
          <w:marBottom w:val="0"/>
          <w:divBdr>
            <w:top w:val="none" w:sz="0" w:space="0" w:color="auto"/>
            <w:left w:val="none" w:sz="0" w:space="0" w:color="auto"/>
            <w:bottom w:val="none" w:sz="0" w:space="0" w:color="auto"/>
            <w:right w:val="none" w:sz="0" w:space="0" w:color="auto"/>
          </w:divBdr>
        </w:div>
        <w:div w:id="290401717">
          <w:marLeft w:val="0"/>
          <w:marRight w:val="0"/>
          <w:marTop w:val="0"/>
          <w:marBottom w:val="0"/>
          <w:divBdr>
            <w:top w:val="none" w:sz="0" w:space="0" w:color="auto"/>
            <w:left w:val="none" w:sz="0" w:space="0" w:color="auto"/>
            <w:bottom w:val="none" w:sz="0" w:space="0" w:color="auto"/>
            <w:right w:val="none" w:sz="0" w:space="0" w:color="auto"/>
          </w:divBdr>
        </w:div>
        <w:div w:id="290402879">
          <w:marLeft w:val="0"/>
          <w:marRight w:val="0"/>
          <w:marTop w:val="0"/>
          <w:marBottom w:val="0"/>
          <w:divBdr>
            <w:top w:val="none" w:sz="0" w:space="0" w:color="auto"/>
            <w:left w:val="none" w:sz="0" w:space="0" w:color="auto"/>
            <w:bottom w:val="none" w:sz="0" w:space="0" w:color="auto"/>
            <w:right w:val="none" w:sz="0" w:space="0" w:color="auto"/>
          </w:divBdr>
        </w:div>
        <w:div w:id="290595956">
          <w:marLeft w:val="0"/>
          <w:marRight w:val="0"/>
          <w:marTop w:val="0"/>
          <w:marBottom w:val="0"/>
          <w:divBdr>
            <w:top w:val="none" w:sz="0" w:space="0" w:color="auto"/>
            <w:left w:val="none" w:sz="0" w:space="0" w:color="auto"/>
            <w:bottom w:val="none" w:sz="0" w:space="0" w:color="auto"/>
            <w:right w:val="none" w:sz="0" w:space="0" w:color="auto"/>
          </w:divBdr>
        </w:div>
        <w:div w:id="290786841">
          <w:marLeft w:val="0"/>
          <w:marRight w:val="0"/>
          <w:marTop w:val="0"/>
          <w:marBottom w:val="0"/>
          <w:divBdr>
            <w:top w:val="none" w:sz="0" w:space="0" w:color="auto"/>
            <w:left w:val="none" w:sz="0" w:space="0" w:color="auto"/>
            <w:bottom w:val="none" w:sz="0" w:space="0" w:color="auto"/>
            <w:right w:val="none" w:sz="0" w:space="0" w:color="auto"/>
          </w:divBdr>
        </w:div>
        <w:div w:id="290986299">
          <w:marLeft w:val="0"/>
          <w:marRight w:val="0"/>
          <w:marTop w:val="0"/>
          <w:marBottom w:val="0"/>
          <w:divBdr>
            <w:top w:val="none" w:sz="0" w:space="0" w:color="auto"/>
            <w:left w:val="none" w:sz="0" w:space="0" w:color="auto"/>
            <w:bottom w:val="none" w:sz="0" w:space="0" w:color="auto"/>
            <w:right w:val="none" w:sz="0" w:space="0" w:color="auto"/>
          </w:divBdr>
        </w:div>
        <w:div w:id="292248099">
          <w:marLeft w:val="0"/>
          <w:marRight w:val="0"/>
          <w:marTop w:val="0"/>
          <w:marBottom w:val="0"/>
          <w:divBdr>
            <w:top w:val="none" w:sz="0" w:space="0" w:color="auto"/>
            <w:left w:val="none" w:sz="0" w:space="0" w:color="auto"/>
            <w:bottom w:val="none" w:sz="0" w:space="0" w:color="auto"/>
            <w:right w:val="none" w:sz="0" w:space="0" w:color="auto"/>
          </w:divBdr>
        </w:div>
        <w:div w:id="292640454">
          <w:marLeft w:val="0"/>
          <w:marRight w:val="0"/>
          <w:marTop w:val="0"/>
          <w:marBottom w:val="0"/>
          <w:divBdr>
            <w:top w:val="none" w:sz="0" w:space="0" w:color="auto"/>
            <w:left w:val="none" w:sz="0" w:space="0" w:color="auto"/>
            <w:bottom w:val="none" w:sz="0" w:space="0" w:color="auto"/>
            <w:right w:val="none" w:sz="0" w:space="0" w:color="auto"/>
          </w:divBdr>
        </w:div>
        <w:div w:id="297029870">
          <w:marLeft w:val="0"/>
          <w:marRight w:val="0"/>
          <w:marTop w:val="0"/>
          <w:marBottom w:val="0"/>
          <w:divBdr>
            <w:top w:val="none" w:sz="0" w:space="0" w:color="auto"/>
            <w:left w:val="none" w:sz="0" w:space="0" w:color="auto"/>
            <w:bottom w:val="none" w:sz="0" w:space="0" w:color="auto"/>
            <w:right w:val="none" w:sz="0" w:space="0" w:color="auto"/>
          </w:divBdr>
        </w:div>
        <w:div w:id="297997233">
          <w:marLeft w:val="0"/>
          <w:marRight w:val="0"/>
          <w:marTop w:val="0"/>
          <w:marBottom w:val="0"/>
          <w:divBdr>
            <w:top w:val="none" w:sz="0" w:space="0" w:color="auto"/>
            <w:left w:val="none" w:sz="0" w:space="0" w:color="auto"/>
            <w:bottom w:val="none" w:sz="0" w:space="0" w:color="auto"/>
            <w:right w:val="none" w:sz="0" w:space="0" w:color="auto"/>
          </w:divBdr>
        </w:div>
        <w:div w:id="298416222">
          <w:marLeft w:val="0"/>
          <w:marRight w:val="0"/>
          <w:marTop w:val="0"/>
          <w:marBottom w:val="0"/>
          <w:divBdr>
            <w:top w:val="none" w:sz="0" w:space="0" w:color="auto"/>
            <w:left w:val="none" w:sz="0" w:space="0" w:color="auto"/>
            <w:bottom w:val="none" w:sz="0" w:space="0" w:color="auto"/>
            <w:right w:val="none" w:sz="0" w:space="0" w:color="auto"/>
          </w:divBdr>
        </w:div>
        <w:div w:id="304042685">
          <w:marLeft w:val="0"/>
          <w:marRight w:val="0"/>
          <w:marTop w:val="0"/>
          <w:marBottom w:val="0"/>
          <w:divBdr>
            <w:top w:val="none" w:sz="0" w:space="0" w:color="auto"/>
            <w:left w:val="none" w:sz="0" w:space="0" w:color="auto"/>
            <w:bottom w:val="none" w:sz="0" w:space="0" w:color="auto"/>
            <w:right w:val="none" w:sz="0" w:space="0" w:color="auto"/>
          </w:divBdr>
        </w:div>
        <w:div w:id="306017497">
          <w:marLeft w:val="0"/>
          <w:marRight w:val="0"/>
          <w:marTop w:val="0"/>
          <w:marBottom w:val="0"/>
          <w:divBdr>
            <w:top w:val="none" w:sz="0" w:space="0" w:color="auto"/>
            <w:left w:val="none" w:sz="0" w:space="0" w:color="auto"/>
            <w:bottom w:val="none" w:sz="0" w:space="0" w:color="auto"/>
            <w:right w:val="none" w:sz="0" w:space="0" w:color="auto"/>
          </w:divBdr>
        </w:div>
        <w:div w:id="306477261">
          <w:marLeft w:val="0"/>
          <w:marRight w:val="0"/>
          <w:marTop w:val="0"/>
          <w:marBottom w:val="0"/>
          <w:divBdr>
            <w:top w:val="none" w:sz="0" w:space="0" w:color="auto"/>
            <w:left w:val="none" w:sz="0" w:space="0" w:color="auto"/>
            <w:bottom w:val="none" w:sz="0" w:space="0" w:color="auto"/>
            <w:right w:val="none" w:sz="0" w:space="0" w:color="auto"/>
          </w:divBdr>
        </w:div>
        <w:div w:id="306711782">
          <w:marLeft w:val="0"/>
          <w:marRight w:val="0"/>
          <w:marTop w:val="0"/>
          <w:marBottom w:val="0"/>
          <w:divBdr>
            <w:top w:val="none" w:sz="0" w:space="0" w:color="auto"/>
            <w:left w:val="none" w:sz="0" w:space="0" w:color="auto"/>
            <w:bottom w:val="none" w:sz="0" w:space="0" w:color="auto"/>
            <w:right w:val="none" w:sz="0" w:space="0" w:color="auto"/>
          </w:divBdr>
        </w:div>
        <w:div w:id="309873226">
          <w:marLeft w:val="0"/>
          <w:marRight w:val="0"/>
          <w:marTop w:val="0"/>
          <w:marBottom w:val="0"/>
          <w:divBdr>
            <w:top w:val="none" w:sz="0" w:space="0" w:color="auto"/>
            <w:left w:val="none" w:sz="0" w:space="0" w:color="auto"/>
            <w:bottom w:val="none" w:sz="0" w:space="0" w:color="auto"/>
            <w:right w:val="none" w:sz="0" w:space="0" w:color="auto"/>
          </w:divBdr>
        </w:div>
        <w:div w:id="311984063">
          <w:marLeft w:val="0"/>
          <w:marRight w:val="0"/>
          <w:marTop w:val="0"/>
          <w:marBottom w:val="0"/>
          <w:divBdr>
            <w:top w:val="none" w:sz="0" w:space="0" w:color="auto"/>
            <w:left w:val="none" w:sz="0" w:space="0" w:color="auto"/>
            <w:bottom w:val="none" w:sz="0" w:space="0" w:color="auto"/>
            <w:right w:val="none" w:sz="0" w:space="0" w:color="auto"/>
          </w:divBdr>
        </w:div>
        <w:div w:id="315189465">
          <w:marLeft w:val="0"/>
          <w:marRight w:val="0"/>
          <w:marTop w:val="0"/>
          <w:marBottom w:val="0"/>
          <w:divBdr>
            <w:top w:val="none" w:sz="0" w:space="0" w:color="auto"/>
            <w:left w:val="none" w:sz="0" w:space="0" w:color="auto"/>
            <w:bottom w:val="none" w:sz="0" w:space="0" w:color="auto"/>
            <w:right w:val="none" w:sz="0" w:space="0" w:color="auto"/>
          </w:divBdr>
        </w:div>
        <w:div w:id="315692883">
          <w:marLeft w:val="0"/>
          <w:marRight w:val="0"/>
          <w:marTop w:val="0"/>
          <w:marBottom w:val="0"/>
          <w:divBdr>
            <w:top w:val="none" w:sz="0" w:space="0" w:color="auto"/>
            <w:left w:val="none" w:sz="0" w:space="0" w:color="auto"/>
            <w:bottom w:val="none" w:sz="0" w:space="0" w:color="auto"/>
            <w:right w:val="none" w:sz="0" w:space="0" w:color="auto"/>
          </w:divBdr>
        </w:div>
        <w:div w:id="316106151">
          <w:marLeft w:val="0"/>
          <w:marRight w:val="0"/>
          <w:marTop w:val="0"/>
          <w:marBottom w:val="0"/>
          <w:divBdr>
            <w:top w:val="none" w:sz="0" w:space="0" w:color="auto"/>
            <w:left w:val="none" w:sz="0" w:space="0" w:color="auto"/>
            <w:bottom w:val="none" w:sz="0" w:space="0" w:color="auto"/>
            <w:right w:val="none" w:sz="0" w:space="0" w:color="auto"/>
          </w:divBdr>
        </w:div>
        <w:div w:id="316495713">
          <w:marLeft w:val="0"/>
          <w:marRight w:val="0"/>
          <w:marTop w:val="0"/>
          <w:marBottom w:val="0"/>
          <w:divBdr>
            <w:top w:val="none" w:sz="0" w:space="0" w:color="auto"/>
            <w:left w:val="none" w:sz="0" w:space="0" w:color="auto"/>
            <w:bottom w:val="none" w:sz="0" w:space="0" w:color="auto"/>
            <w:right w:val="none" w:sz="0" w:space="0" w:color="auto"/>
          </w:divBdr>
        </w:div>
        <w:div w:id="317074052">
          <w:marLeft w:val="0"/>
          <w:marRight w:val="0"/>
          <w:marTop w:val="0"/>
          <w:marBottom w:val="0"/>
          <w:divBdr>
            <w:top w:val="none" w:sz="0" w:space="0" w:color="auto"/>
            <w:left w:val="none" w:sz="0" w:space="0" w:color="auto"/>
            <w:bottom w:val="none" w:sz="0" w:space="0" w:color="auto"/>
            <w:right w:val="none" w:sz="0" w:space="0" w:color="auto"/>
          </w:divBdr>
        </w:div>
        <w:div w:id="319619601">
          <w:marLeft w:val="0"/>
          <w:marRight w:val="0"/>
          <w:marTop w:val="0"/>
          <w:marBottom w:val="0"/>
          <w:divBdr>
            <w:top w:val="none" w:sz="0" w:space="0" w:color="auto"/>
            <w:left w:val="none" w:sz="0" w:space="0" w:color="auto"/>
            <w:bottom w:val="none" w:sz="0" w:space="0" w:color="auto"/>
            <w:right w:val="none" w:sz="0" w:space="0" w:color="auto"/>
          </w:divBdr>
        </w:div>
        <w:div w:id="321662073">
          <w:marLeft w:val="0"/>
          <w:marRight w:val="0"/>
          <w:marTop w:val="0"/>
          <w:marBottom w:val="0"/>
          <w:divBdr>
            <w:top w:val="none" w:sz="0" w:space="0" w:color="auto"/>
            <w:left w:val="none" w:sz="0" w:space="0" w:color="auto"/>
            <w:bottom w:val="none" w:sz="0" w:space="0" w:color="auto"/>
            <w:right w:val="none" w:sz="0" w:space="0" w:color="auto"/>
          </w:divBdr>
        </w:div>
        <w:div w:id="322853046">
          <w:marLeft w:val="0"/>
          <w:marRight w:val="0"/>
          <w:marTop w:val="0"/>
          <w:marBottom w:val="0"/>
          <w:divBdr>
            <w:top w:val="none" w:sz="0" w:space="0" w:color="auto"/>
            <w:left w:val="none" w:sz="0" w:space="0" w:color="auto"/>
            <w:bottom w:val="none" w:sz="0" w:space="0" w:color="auto"/>
            <w:right w:val="none" w:sz="0" w:space="0" w:color="auto"/>
          </w:divBdr>
        </w:div>
        <w:div w:id="323361287">
          <w:marLeft w:val="0"/>
          <w:marRight w:val="0"/>
          <w:marTop w:val="0"/>
          <w:marBottom w:val="0"/>
          <w:divBdr>
            <w:top w:val="none" w:sz="0" w:space="0" w:color="auto"/>
            <w:left w:val="none" w:sz="0" w:space="0" w:color="auto"/>
            <w:bottom w:val="none" w:sz="0" w:space="0" w:color="auto"/>
            <w:right w:val="none" w:sz="0" w:space="0" w:color="auto"/>
          </w:divBdr>
        </w:div>
        <w:div w:id="323824783">
          <w:marLeft w:val="0"/>
          <w:marRight w:val="0"/>
          <w:marTop w:val="0"/>
          <w:marBottom w:val="0"/>
          <w:divBdr>
            <w:top w:val="none" w:sz="0" w:space="0" w:color="auto"/>
            <w:left w:val="none" w:sz="0" w:space="0" w:color="auto"/>
            <w:bottom w:val="none" w:sz="0" w:space="0" w:color="auto"/>
            <w:right w:val="none" w:sz="0" w:space="0" w:color="auto"/>
          </w:divBdr>
        </w:div>
        <w:div w:id="323972363">
          <w:marLeft w:val="0"/>
          <w:marRight w:val="0"/>
          <w:marTop w:val="0"/>
          <w:marBottom w:val="0"/>
          <w:divBdr>
            <w:top w:val="none" w:sz="0" w:space="0" w:color="auto"/>
            <w:left w:val="none" w:sz="0" w:space="0" w:color="auto"/>
            <w:bottom w:val="none" w:sz="0" w:space="0" w:color="auto"/>
            <w:right w:val="none" w:sz="0" w:space="0" w:color="auto"/>
          </w:divBdr>
        </w:div>
        <w:div w:id="326633021">
          <w:marLeft w:val="0"/>
          <w:marRight w:val="0"/>
          <w:marTop w:val="0"/>
          <w:marBottom w:val="0"/>
          <w:divBdr>
            <w:top w:val="none" w:sz="0" w:space="0" w:color="auto"/>
            <w:left w:val="none" w:sz="0" w:space="0" w:color="auto"/>
            <w:bottom w:val="none" w:sz="0" w:space="0" w:color="auto"/>
            <w:right w:val="none" w:sz="0" w:space="0" w:color="auto"/>
          </w:divBdr>
        </w:div>
        <w:div w:id="327369409">
          <w:marLeft w:val="0"/>
          <w:marRight w:val="0"/>
          <w:marTop w:val="0"/>
          <w:marBottom w:val="0"/>
          <w:divBdr>
            <w:top w:val="none" w:sz="0" w:space="0" w:color="auto"/>
            <w:left w:val="none" w:sz="0" w:space="0" w:color="auto"/>
            <w:bottom w:val="none" w:sz="0" w:space="0" w:color="auto"/>
            <w:right w:val="none" w:sz="0" w:space="0" w:color="auto"/>
          </w:divBdr>
        </w:div>
        <w:div w:id="333729861">
          <w:marLeft w:val="0"/>
          <w:marRight w:val="0"/>
          <w:marTop w:val="0"/>
          <w:marBottom w:val="0"/>
          <w:divBdr>
            <w:top w:val="none" w:sz="0" w:space="0" w:color="auto"/>
            <w:left w:val="none" w:sz="0" w:space="0" w:color="auto"/>
            <w:bottom w:val="none" w:sz="0" w:space="0" w:color="auto"/>
            <w:right w:val="none" w:sz="0" w:space="0" w:color="auto"/>
          </w:divBdr>
        </w:div>
        <w:div w:id="333917402">
          <w:marLeft w:val="0"/>
          <w:marRight w:val="0"/>
          <w:marTop w:val="0"/>
          <w:marBottom w:val="0"/>
          <w:divBdr>
            <w:top w:val="none" w:sz="0" w:space="0" w:color="auto"/>
            <w:left w:val="none" w:sz="0" w:space="0" w:color="auto"/>
            <w:bottom w:val="none" w:sz="0" w:space="0" w:color="auto"/>
            <w:right w:val="none" w:sz="0" w:space="0" w:color="auto"/>
          </w:divBdr>
        </w:div>
        <w:div w:id="335888035">
          <w:marLeft w:val="0"/>
          <w:marRight w:val="0"/>
          <w:marTop w:val="0"/>
          <w:marBottom w:val="0"/>
          <w:divBdr>
            <w:top w:val="none" w:sz="0" w:space="0" w:color="auto"/>
            <w:left w:val="none" w:sz="0" w:space="0" w:color="auto"/>
            <w:bottom w:val="none" w:sz="0" w:space="0" w:color="auto"/>
            <w:right w:val="none" w:sz="0" w:space="0" w:color="auto"/>
          </w:divBdr>
        </w:div>
        <w:div w:id="336006600">
          <w:marLeft w:val="0"/>
          <w:marRight w:val="0"/>
          <w:marTop w:val="0"/>
          <w:marBottom w:val="0"/>
          <w:divBdr>
            <w:top w:val="none" w:sz="0" w:space="0" w:color="auto"/>
            <w:left w:val="none" w:sz="0" w:space="0" w:color="auto"/>
            <w:bottom w:val="none" w:sz="0" w:space="0" w:color="auto"/>
            <w:right w:val="none" w:sz="0" w:space="0" w:color="auto"/>
          </w:divBdr>
        </w:div>
        <w:div w:id="338434137">
          <w:marLeft w:val="0"/>
          <w:marRight w:val="0"/>
          <w:marTop w:val="0"/>
          <w:marBottom w:val="0"/>
          <w:divBdr>
            <w:top w:val="none" w:sz="0" w:space="0" w:color="auto"/>
            <w:left w:val="none" w:sz="0" w:space="0" w:color="auto"/>
            <w:bottom w:val="none" w:sz="0" w:space="0" w:color="auto"/>
            <w:right w:val="none" w:sz="0" w:space="0" w:color="auto"/>
          </w:divBdr>
        </w:div>
        <w:div w:id="339817246">
          <w:marLeft w:val="0"/>
          <w:marRight w:val="0"/>
          <w:marTop w:val="0"/>
          <w:marBottom w:val="0"/>
          <w:divBdr>
            <w:top w:val="none" w:sz="0" w:space="0" w:color="auto"/>
            <w:left w:val="none" w:sz="0" w:space="0" w:color="auto"/>
            <w:bottom w:val="none" w:sz="0" w:space="0" w:color="auto"/>
            <w:right w:val="none" w:sz="0" w:space="0" w:color="auto"/>
          </w:divBdr>
        </w:div>
        <w:div w:id="340357765">
          <w:marLeft w:val="0"/>
          <w:marRight w:val="0"/>
          <w:marTop w:val="0"/>
          <w:marBottom w:val="0"/>
          <w:divBdr>
            <w:top w:val="none" w:sz="0" w:space="0" w:color="auto"/>
            <w:left w:val="none" w:sz="0" w:space="0" w:color="auto"/>
            <w:bottom w:val="none" w:sz="0" w:space="0" w:color="auto"/>
            <w:right w:val="none" w:sz="0" w:space="0" w:color="auto"/>
          </w:divBdr>
        </w:div>
        <w:div w:id="342706703">
          <w:marLeft w:val="0"/>
          <w:marRight w:val="0"/>
          <w:marTop w:val="0"/>
          <w:marBottom w:val="0"/>
          <w:divBdr>
            <w:top w:val="none" w:sz="0" w:space="0" w:color="auto"/>
            <w:left w:val="none" w:sz="0" w:space="0" w:color="auto"/>
            <w:bottom w:val="none" w:sz="0" w:space="0" w:color="auto"/>
            <w:right w:val="none" w:sz="0" w:space="0" w:color="auto"/>
          </w:divBdr>
        </w:div>
        <w:div w:id="343098595">
          <w:marLeft w:val="0"/>
          <w:marRight w:val="0"/>
          <w:marTop w:val="0"/>
          <w:marBottom w:val="0"/>
          <w:divBdr>
            <w:top w:val="none" w:sz="0" w:space="0" w:color="auto"/>
            <w:left w:val="none" w:sz="0" w:space="0" w:color="auto"/>
            <w:bottom w:val="none" w:sz="0" w:space="0" w:color="auto"/>
            <w:right w:val="none" w:sz="0" w:space="0" w:color="auto"/>
          </w:divBdr>
        </w:div>
        <w:div w:id="343747421">
          <w:marLeft w:val="0"/>
          <w:marRight w:val="0"/>
          <w:marTop w:val="0"/>
          <w:marBottom w:val="0"/>
          <w:divBdr>
            <w:top w:val="none" w:sz="0" w:space="0" w:color="auto"/>
            <w:left w:val="none" w:sz="0" w:space="0" w:color="auto"/>
            <w:bottom w:val="none" w:sz="0" w:space="0" w:color="auto"/>
            <w:right w:val="none" w:sz="0" w:space="0" w:color="auto"/>
          </w:divBdr>
        </w:div>
        <w:div w:id="353968575">
          <w:marLeft w:val="0"/>
          <w:marRight w:val="0"/>
          <w:marTop w:val="0"/>
          <w:marBottom w:val="0"/>
          <w:divBdr>
            <w:top w:val="none" w:sz="0" w:space="0" w:color="auto"/>
            <w:left w:val="none" w:sz="0" w:space="0" w:color="auto"/>
            <w:bottom w:val="none" w:sz="0" w:space="0" w:color="auto"/>
            <w:right w:val="none" w:sz="0" w:space="0" w:color="auto"/>
          </w:divBdr>
        </w:div>
        <w:div w:id="355933155">
          <w:marLeft w:val="0"/>
          <w:marRight w:val="0"/>
          <w:marTop w:val="0"/>
          <w:marBottom w:val="0"/>
          <w:divBdr>
            <w:top w:val="none" w:sz="0" w:space="0" w:color="auto"/>
            <w:left w:val="none" w:sz="0" w:space="0" w:color="auto"/>
            <w:bottom w:val="none" w:sz="0" w:space="0" w:color="auto"/>
            <w:right w:val="none" w:sz="0" w:space="0" w:color="auto"/>
          </w:divBdr>
        </w:div>
        <w:div w:id="365178042">
          <w:marLeft w:val="0"/>
          <w:marRight w:val="0"/>
          <w:marTop w:val="0"/>
          <w:marBottom w:val="0"/>
          <w:divBdr>
            <w:top w:val="none" w:sz="0" w:space="0" w:color="auto"/>
            <w:left w:val="none" w:sz="0" w:space="0" w:color="auto"/>
            <w:bottom w:val="none" w:sz="0" w:space="0" w:color="auto"/>
            <w:right w:val="none" w:sz="0" w:space="0" w:color="auto"/>
          </w:divBdr>
        </w:div>
        <w:div w:id="365568507">
          <w:marLeft w:val="0"/>
          <w:marRight w:val="0"/>
          <w:marTop w:val="0"/>
          <w:marBottom w:val="0"/>
          <w:divBdr>
            <w:top w:val="none" w:sz="0" w:space="0" w:color="auto"/>
            <w:left w:val="none" w:sz="0" w:space="0" w:color="auto"/>
            <w:bottom w:val="none" w:sz="0" w:space="0" w:color="auto"/>
            <w:right w:val="none" w:sz="0" w:space="0" w:color="auto"/>
          </w:divBdr>
        </w:div>
        <w:div w:id="366372035">
          <w:marLeft w:val="0"/>
          <w:marRight w:val="0"/>
          <w:marTop w:val="0"/>
          <w:marBottom w:val="0"/>
          <w:divBdr>
            <w:top w:val="none" w:sz="0" w:space="0" w:color="auto"/>
            <w:left w:val="none" w:sz="0" w:space="0" w:color="auto"/>
            <w:bottom w:val="none" w:sz="0" w:space="0" w:color="auto"/>
            <w:right w:val="none" w:sz="0" w:space="0" w:color="auto"/>
          </w:divBdr>
        </w:div>
        <w:div w:id="367531943">
          <w:marLeft w:val="0"/>
          <w:marRight w:val="0"/>
          <w:marTop w:val="0"/>
          <w:marBottom w:val="0"/>
          <w:divBdr>
            <w:top w:val="none" w:sz="0" w:space="0" w:color="auto"/>
            <w:left w:val="none" w:sz="0" w:space="0" w:color="auto"/>
            <w:bottom w:val="none" w:sz="0" w:space="0" w:color="auto"/>
            <w:right w:val="none" w:sz="0" w:space="0" w:color="auto"/>
          </w:divBdr>
        </w:div>
        <w:div w:id="367800785">
          <w:marLeft w:val="0"/>
          <w:marRight w:val="0"/>
          <w:marTop w:val="0"/>
          <w:marBottom w:val="0"/>
          <w:divBdr>
            <w:top w:val="none" w:sz="0" w:space="0" w:color="auto"/>
            <w:left w:val="none" w:sz="0" w:space="0" w:color="auto"/>
            <w:bottom w:val="none" w:sz="0" w:space="0" w:color="auto"/>
            <w:right w:val="none" w:sz="0" w:space="0" w:color="auto"/>
          </w:divBdr>
        </w:div>
        <w:div w:id="368843085">
          <w:marLeft w:val="0"/>
          <w:marRight w:val="0"/>
          <w:marTop w:val="0"/>
          <w:marBottom w:val="0"/>
          <w:divBdr>
            <w:top w:val="none" w:sz="0" w:space="0" w:color="auto"/>
            <w:left w:val="none" w:sz="0" w:space="0" w:color="auto"/>
            <w:bottom w:val="none" w:sz="0" w:space="0" w:color="auto"/>
            <w:right w:val="none" w:sz="0" w:space="0" w:color="auto"/>
          </w:divBdr>
        </w:div>
        <w:div w:id="373116233">
          <w:marLeft w:val="0"/>
          <w:marRight w:val="0"/>
          <w:marTop w:val="0"/>
          <w:marBottom w:val="0"/>
          <w:divBdr>
            <w:top w:val="none" w:sz="0" w:space="0" w:color="auto"/>
            <w:left w:val="none" w:sz="0" w:space="0" w:color="auto"/>
            <w:bottom w:val="none" w:sz="0" w:space="0" w:color="auto"/>
            <w:right w:val="none" w:sz="0" w:space="0" w:color="auto"/>
          </w:divBdr>
        </w:div>
        <w:div w:id="373769377">
          <w:marLeft w:val="0"/>
          <w:marRight w:val="0"/>
          <w:marTop w:val="0"/>
          <w:marBottom w:val="0"/>
          <w:divBdr>
            <w:top w:val="none" w:sz="0" w:space="0" w:color="auto"/>
            <w:left w:val="none" w:sz="0" w:space="0" w:color="auto"/>
            <w:bottom w:val="none" w:sz="0" w:space="0" w:color="auto"/>
            <w:right w:val="none" w:sz="0" w:space="0" w:color="auto"/>
          </w:divBdr>
        </w:div>
        <w:div w:id="375812855">
          <w:marLeft w:val="0"/>
          <w:marRight w:val="0"/>
          <w:marTop w:val="0"/>
          <w:marBottom w:val="0"/>
          <w:divBdr>
            <w:top w:val="none" w:sz="0" w:space="0" w:color="auto"/>
            <w:left w:val="none" w:sz="0" w:space="0" w:color="auto"/>
            <w:bottom w:val="none" w:sz="0" w:space="0" w:color="auto"/>
            <w:right w:val="none" w:sz="0" w:space="0" w:color="auto"/>
          </w:divBdr>
        </w:div>
        <w:div w:id="376204022">
          <w:marLeft w:val="0"/>
          <w:marRight w:val="0"/>
          <w:marTop w:val="0"/>
          <w:marBottom w:val="0"/>
          <w:divBdr>
            <w:top w:val="none" w:sz="0" w:space="0" w:color="auto"/>
            <w:left w:val="none" w:sz="0" w:space="0" w:color="auto"/>
            <w:bottom w:val="none" w:sz="0" w:space="0" w:color="auto"/>
            <w:right w:val="none" w:sz="0" w:space="0" w:color="auto"/>
          </w:divBdr>
        </w:div>
        <w:div w:id="378214047">
          <w:marLeft w:val="0"/>
          <w:marRight w:val="0"/>
          <w:marTop w:val="0"/>
          <w:marBottom w:val="0"/>
          <w:divBdr>
            <w:top w:val="none" w:sz="0" w:space="0" w:color="auto"/>
            <w:left w:val="none" w:sz="0" w:space="0" w:color="auto"/>
            <w:bottom w:val="none" w:sz="0" w:space="0" w:color="auto"/>
            <w:right w:val="none" w:sz="0" w:space="0" w:color="auto"/>
          </w:divBdr>
        </w:div>
        <w:div w:id="388918642">
          <w:marLeft w:val="0"/>
          <w:marRight w:val="0"/>
          <w:marTop w:val="0"/>
          <w:marBottom w:val="0"/>
          <w:divBdr>
            <w:top w:val="none" w:sz="0" w:space="0" w:color="auto"/>
            <w:left w:val="none" w:sz="0" w:space="0" w:color="auto"/>
            <w:bottom w:val="none" w:sz="0" w:space="0" w:color="auto"/>
            <w:right w:val="none" w:sz="0" w:space="0" w:color="auto"/>
          </w:divBdr>
        </w:div>
        <w:div w:id="389691293">
          <w:marLeft w:val="0"/>
          <w:marRight w:val="0"/>
          <w:marTop w:val="0"/>
          <w:marBottom w:val="0"/>
          <w:divBdr>
            <w:top w:val="none" w:sz="0" w:space="0" w:color="auto"/>
            <w:left w:val="none" w:sz="0" w:space="0" w:color="auto"/>
            <w:bottom w:val="none" w:sz="0" w:space="0" w:color="auto"/>
            <w:right w:val="none" w:sz="0" w:space="0" w:color="auto"/>
          </w:divBdr>
        </w:div>
        <w:div w:id="390034239">
          <w:marLeft w:val="0"/>
          <w:marRight w:val="0"/>
          <w:marTop w:val="0"/>
          <w:marBottom w:val="0"/>
          <w:divBdr>
            <w:top w:val="none" w:sz="0" w:space="0" w:color="auto"/>
            <w:left w:val="none" w:sz="0" w:space="0" w:color="auto"/>
            <w:bottom w:val="none" w:sz="0" w:space="0" w:color="auto"/>
            <w:right w:val="none" w:sz="0" w:space="0" w:color="auto"/>
          </w:divBdr>
        </w:div>
        <w:div w:id="390690577">
          <w:marLeft w:val="0"/>
          <w:marRight w:val="0"/>
          <w:marTop w:val="0"/>
          <w:marBottom w:val="0"/>
          <w:divBdr>
            <w:top w:val="none" w:sz="0" w:space="0" w:color="auto"/>
            <w:left w:val="none" w:sz="0" w:space="0" w:color="auto"/>
            <w:bottom w:val="none" w:sz="0" w:space="0" w:color="auto"/>
            <w:right w:val="none" w:sz="0" w:space="0" w:color="auto"/>
          </w:divBdr>
        </w:div>
        <w:div w:id="391084528">
          <w:marLeft w:val="0"/>
          <w:marRight w:val="0"/>
          <w:marTop w:val="0"/>
          <w:marBottom w:val="0"/>
          <w:divBdr>
            <w:top w:val="none" w:sz="0" w:space="0" w:color="auto"/>
            <w:left w:val="none" w:sz="0" w:space="0" w:color="auto"/>
            <w:bottom w:val="none" w:sz="0" w:space="0" w:color="auto"/>
            <w:right w:val="none" w:sz="0" w:space="0" w:color="auto"/>
          </w:divBdr>
        </w:div>
        <w:div w:id="391392124">
          <w:marLeft w:val="0"/>
          <w:marRight w:val="0"/>
          <w:marTop w:val="0"/>
          <w:marBottom w:val="0"/>
          <w:divBdr>
            <w:top w:val="none" w:sz="0" w:space="0" w:color="auto"/>
            <w:left w:val="none" w:sz="0" w:space="0" w:color="auto"/>
            <w:bottom w:val="none" w:sz="0" w:space="0" w:color="auto"/>
            <w:right w:val="none" w:sz="0" w:space="0" w:color="auto"/>
          </w:divBdr>
        </w:div>
        <w:div w:id="391663000">
          <w:marLeft w:val="0"/>
          <w:marRight w:val="0"/>
          <w:marTop w:val="0"/>
          <w:marBottom w:val="0"/>
          <w:divBdr>
            <w:top w:val="none" w:sz="0" w:space="0" w:color="auto"/>
            <w:left w:val="none" w:sz="0" w:space="0" w:color="auto"/>
            <w:bottom w:val="none" w:sz="0" w:space="0" w:color="auto"/>
            <w:right w:val="none" w:sz="0" w:space="0" w:color="auto"/>
          </w:divBdr>
        </w:div>
        <w:div w:id="397679630">
          <w:marLeft w:val="0"/>
          <w:marRight w:val="0"/>
          <w:marTop w:val="0"/>
          <w:marBottom w:val="0"/>
          <w:divBdr>
            <w:top w:val="none" w:sz="0" w:space="0" w:color="auto"/>
            <w:left w:val="none" w:sz="0" w:space="0" w:color="auto"/>
            <w:bottom w:val="none" w:sz="0" w:space="0" w:color="auto"/>
            <w:right w:val="none" w:sz="0" w:space="0" w:color="auto"/>
          </w:divBdr>
        </w:div>
        <w:div w:id="398870320">
          <w:marLeft w:val="0"/>
          <w:marRight w:val="0"/>
          <w:marTop w:val="0"/>
          <w:marBottom w:val="0"/>
          <w:divBdr>
            <w:top w:val="none" w:sz="0" w:space="0" w:color="auto"/>
            <w:left w:val="none" w:sz="0" w:space="0" w:color="auto"/>
            <w:bottom w:val="none" w:sz="0" w:space="0" w:color="auto"/>
            <w:right w:val="none" w:sz="0" w:space="0" w:color="auto"/>
          </w:divBdr>
        </w:div>
        <w:div w:id="399715113">
          <w:marLeft w:val="0"/>
          <w:marRight w:val="0"/>
          <w:marTop w:val="0"/>
          <w:marBottom w:val="0"/>
          <w:divBdr>
            <w:top w:val="none" w:sz="0" w:space="0" w:color="auto"/>
            <w:left w:val="none" w:sz="0" w:space="0" w:color="auto"/>
            <w:bottom w:val="none" w:sz="0" w:space="0" w:color="auto"/>
            <w:right w:val="none" w:sz="0" w:space="0" w:color="auto"/>
          </w:divBdr>
        </w:div>
        <w:div w:id="400058183">
          <w:marLeft w:val="0"/>
          <w:marRight w:val="0"/>
          <w:marTop w:val="0"/>
          <w:marBottom w:val="0"/>
          <w:divBdr>
            <w:top w:val="none" w:sz="0" w:space="0" w:color="auto"/>
            <w:left w:val="none" w:sz="0" w:space="0" w:color="auto"/>
            <w:bottom w:val="none" w:sz="0" w:space="0" w:color="auto"/>
            <w:right w:val="none" w:sz="0" w:space="0" w:color="auto"/>
          </w:divBdr>
        </w:div>
        <w:div w:id="402947117">
          <w:marLeft w:val="0"/>
          <w:marRight w:val="0"/>
          <w:marTop w:val="0"/>
          <w:marBottom w:val="0"/>
          <w:divBdr>
            <w:top w:val="none" w:sz="0" w:space="0" w:color="auto"/>
            <w:left w:val="none" w:sz="0" w:space="0" w:color="auto"/>
            <w:bottom w:val="none" w:sz="0" w:space="0" w:color="auto"/>
            <w:right w:val="none" w:sz="0" w:space="0" w:color="auto"/>
          </w:divBdr>
        </w:div>
        <w:div w:id="403726844">
          <w:marLeft w:val="0"/>
          <w:marRight w:val="0"/>
          <w:marTop w:val="0"/>
          <w:marBottom w:val="0"/>
          <w:divBdr>
            <w:top w:val="none" w:sz="0" w:space="0" w:color="auto"/>
            <w:left w:val="none" w:sz="0" w:space="0" w:color="auto"/>
            <w:bottom w:val="none" w:sz="0" w:space="0" w:color="auto"/>
            <w:right w:val="none" w:sz="0" w:space="0" w:color="auto"/>
          </w:divBdr>
        </w:div>
        <w:div w:id="403992583">
          <w:marLeft w:val="0"/>
          <w:marRight w:val="0"/>
          <w:marTop w:val="0"/>
          <w:marBottom w:val="0"/>
          <w:divBdr>
            <w:top w:val="none" w:sz="0" w:space="0" w:color="auto"/>
            <w:left w:val="none" w:sz="0" w:space="0" w:color="auto"/>
            <w:bottom w:val="none" w:sz="0" w:space="0" w:color="auto"/>
            <w:right w:val="none" w:sz="0" w:space="0" w:color="auto"/>
          </w:divBdr>
        </w:div>
        <w:div w:id="404377911">
          <w:marLeft w:val="0"/>
          <w:marRight w:val="0"/>
          <w:marTop w:val="0"/>
          <w:marBottom w:val="0"/>
          <w:divBdr>
            <w:top w:val="none" w:sz="0" w:space="0" w:color="auto"/>
            <w:left w:val="none" w:sz="0" w:space="0" w:color="auto"/>
            <w:bottom w:val="none" w:sz="0" w:space="0" w:color="auto"/>
            <w:right w:val="none" w:sz="0" w:space="0" w:color="auto"/>
          </w:divBdr>
        </w:div>
        <w:div w:id="404687880">
          <w:marLeft w:val="0"/>
          <w:marRight w:val="0"/>
          <w:marTop w:val="0"/>
          <w:marBottom w:val="0"/>
          <w:divBdr>
            <w:top w:val="none" w:sz="0" w:space="0" w:color="auto"/>
            <w:left w:val="none" w:sz="0" w:space="0" w:color="auto"/>
            <w:bottom w:val="none" w:sz="0" w:space="0" w:color="auto"/>
            <w:right w:val="none" w:sz="0" w:space="0" w:color="auto"/>
          </w:divBdr>
        </w:div>
        <w:div w:id="406996340">
          <w:marLeft w:val="0"/>
          <w:marRight w:val="0"/>
          <w:marTop w:val="0"/>
          <w:marBottom w:val="0"/>
          <w:divBdr>
            <w:top w:val="none" w:sz="0" w:space="0" w:color="auto"/>
            <w:left w:val="none" w:sz="0" w:space="0" w:color="auto"/>
            <w:bottom w:val="none" w:sz="0" w:space="0" w:color="auto"/>
            <w:right w:val="none" w:sz="0" w:space="0" w:color="auto"/>
          </w:divBdr>
        </w:div>
        <w:div w:id="413552595">
          <w:marLeft w:val="0"/>
          <w:marRight w:val="0"/>
          <w:marTop w:val="0"/>
          <w:marBottom w:val="0"/>
          <w:divBdr>
            <w:top w:val="none" w:sz="0" w:space="0" w:color="auto"/>
            <w:left w:val="none" w:sz="0" w:space="0" w:color="auto"/>
            <w:bottom w:val="none" w:sz="0" w:space="0" w:color="auto"/>
            <w:right w:val="none" w:sz="0" w:space="0" w:color="auto"/>
          </w:divBdr>
        </w:div>
        <w:div w:id="413862277">
          <w:marLeft w:val="0"/>
          <w:marRight w:val="0"/>
          <w:marTop w:val="0"/>
          <w:marBottom w:val="0"/>
          <w:divBdr>
            <w:top w:val="none" w:sz="0" w:space="0" w:color="auto"/>
            <w:left w:val="none" w:sz="0" w:space="0" w:color="auto"/>
            <w:bottom w:val="none" w:sz="0" w:space="0" w:color="auto"/>
            <w:right w:val="none" w:sz="0" w:space="0" w:color="auto"/>
          </w:divBdr>
        </w:div>
        <w:div w:id="417866857">
          <w:marLeft w:val="0"/>
          <w:marRight w:val="0"/>
          <w:marTop w:val="0"/>
          <w:marBottom w:val="0"/>
          <w:divBdr>
            <w:top w:val="none" w:sz="0" w:space="0" w:color="auto"/>
            <w:left w:val="none" w:sz="0" w:space="0" w:color="auto"/>
            <w:bottom w:val="none" w:sz="0" w:space="0" w:color="auto"/>
            <w:right w:val="none" w:sz="0" w:space="0" w:color="auto"/>
          </w:divBdr>
        </w:div>
        <w:div w:id="419761461">
          <w:marLeft w:val="0"/>
          <w:marRight w:val="0"/>
          <w:marTop w:val="0"/>
          <w:marBottom w:val="0"/>
          <w:divBdr>
            <w:top w:val="none" w:sz="0" w:space="0" w:color="auto"/>
            <w:left w:val="none" w:sz="0" w:space="0" w:color="auto"/>
            <w:bottom w:val="none" w:sz="0" w:space="0" w:color="auto"/>
            <w:right w:val="none" w:sz="0" w:space="0" w:color="auto"/>
          </w:divBdr>
        </w:div>
        <w:div w:id="421493804">
          <w:marLeft w:val="0"/>
          <w:marRight w:val="0"/>
          <w:marTop w:val="0"/>
          <w:marBottom w:val="0"/>
          <w:divBdr>
            <w:top w:val="none" w:sz="0" w:space="0" w:color="auto"/>
            <w:left w:val="none" w:sz="0" w:space="0" w:color="auto"/>
            <w:bottom w:val="none" w:sz="0" w:space="0" w:color="auto"/>
            <w:right w:val="none" w:sz="0" w:space="0" w:color="auto"/>
          </w:divBdr>
        </w:div>
        <w:div w:id="421876496">
          <w:marLeft w:val="0"/>
          <w:marRight w:val="0"/>
          <w:marTop w:val="0"/>
          <w:marBottom w:val="0"/>
          <w:divBdr>
            <w:top w:val="none" w:sz="0" w:space="0" w:color="auto"/>
            <w:left w:val="none" w:sz="0" w:space="0" w:color="auto"/>
            <w:bottom w:val="none" w:sz="0" w:space="0" w:color="auto"/>
            <w:right w:val="none" w:sz="0" w:space="0" w:color="auto"/>
          </w:divBdr>
        </w:div>
        <w:div w:id="424040635">
          <w:marLeft w:val="0"/>
          <w:marRight w:val="0"/>
          <w:marTop w:val="0"/>
          <w:marBottom w:val="0"/>
          <w:divBdr>
            <w:top w:val="none" w:sz="0" w:space="0" w:color="auto"/>
            <w:left w:val="none" w:sz="0" w:space="0" w:color="auto"/>
            <w:bottom w:val="none" w:sz="0" w:space="0" w:color="auto"/>
            <w:right w:val="none" w:sz="0" w:space="0" w:color="auto"/>
          </w:divBdr>
        </w:div>
        <w:div w:id="424771326">
          <w:marLeft w:val="0"/>
          <w:marRight w:val="0"/>
          <w:marTop w:val="0"/>
          <w:marBottom w:val="0"/>
          <w:divBdr>
            <w:top w:val="none" w:sz="0" w:space="0" w:color="auto"/>
            <w:left w:val="none" w:sz="0" w:space="0" w:color="auto"/>
            <w:bottom w:val="none" w:sz="0" w:space="0" w:color="auto"/>
            <w:right w:val="none" w:sz="0" w:space="0" w:color="auto"/>
          </w:divBdr>
        </w:div>
        <w:div w:id="426657695">
          <w:marLeft w:val="0"/>
          <w:marRight w:val="0"/>
          <w:marTop w:val="0"/>
          <w:marBottom w:val="0"/>
          <w:divBdr>
            <w:top w:val="none" w:sz="0" w:space="0" w:color="auto"/>
            <w:left w:val="none" w:sz="0" w:space="0" w:color="auto"/>
            <w:bottom w:val="none" w:sz="0" w:space="0" w:color="auto"/>
            <w:right w:val="none" w:sz="0" w:space="0" w:color="auto"/>
          </w:divBdr>
        </w:div>
        <w:div w:id="430324514">
          <w:marLeft w:val="0"/>
          <w:marRight w:val="0"/>
          <w:marTop w:val="0"/>
          <w:marBottom w:val="0"/>
          <w:divBdr>
            <w:top w:val="none" w:sz="0" w:space="0" w:color="auto"/>
            <w:left w:val="none" w:sz="0" w:space="0" w:color="auto"/>
            <w:bottom w:val="none" w:sz="0" w:space="0" w:color="auto"/>
            <w:right w:val="none" w:sz="0" w:space="0" w:color="auto"/>
          </w:divBdr>
        </w:div>
        <w:div w:id="430587837">
          <w:marLeft w:val="0"/>
          <w:marRight w:val="0"/>
          <w:marTop w:val="0"/>
          <w:marBottom w:val="0"/>
          <w:divBdr>
            <w:top w:val="none" w:sz="0" w:space="0" w:color="auto"/>
            <w:left w:val="none" w:sz="0" w:space="0" w:color="auto"/>
            <w:bottom w:val="none" w:sz="0" w:space="0" w:color="auto"/>
            <w:right w:val="none" w:sz="0" w:space="0" w:color="auto"/>
          </w:divBdr>
        </w:div>
        <w:div w:id="431584942">
          <w:marLeft w:val="0"/>
          <w:marRight w:val="0"/>
          <w:marTop w:val="0"/>
          <w:marBottom w:val="0"/>
          <w:divBdr>
            <w:top w:val="none" w:sz="0" w:space="0" w:color="auto"/>
            <w:left w:val="none" w:sz="0" w:space="0" w:color="auto"/>
            <w:bottom w:val="none" w:sz="0" w:space="0" w:color="auto"/>
            <w:right w:val="none" w:sz="0" w:space="0" w:color="auto"/>
          </w:divBdr>
        </w:div>
        <w:div w:id="434399173">
          <w:marLeft w:val="0"/>
          <w:marRight w:val="0"/>
          <w:marTop w:val="0"/>
          <w:marBottom w:val="0"/>
          <w:divBdr>
            <w:top w:val="none" w:sz="0" w:space="0" w:color="auto"/>
            <w:left w:val="none" w:sz="0" w:space="0" w:color="auto"/>
            <w:bottom w:val="none" w:sz="0" w:space="0" w:color="auto"/>
            <w:right w:val="none" w:sz="0" w:space="0" w:color="auto"/>
          </w:divBdr>
        </w:div>
        <w:div w:id="434835013">
          <w:marLeft w:val="0"/>
          <w:marRight w:val="0"/>
          <w:marTop w:val="0"/>
          <w:marBottom w:val="0"/>
          <w:divBdr>
            <w:top w:val="none" w:sz="0" w:space="0" w:color="auto"/>
            <w:left w:val="none" w:sz="0" w:space="0" w:color="auto"/>
            <w:bottom w:val="none" w:sz="0" w:space="0" w:color="auto"/>
            <w:right w:val="none" w:sz="0" w:space="0" w:color="auto"/>
          </w:divBdr>
        </w:div>
        <w:div w:id="436801745">
          <w:marLeft w:val="0"/>
          <w:marRight w:val="0"/>
          <w:marTop w:val="0"/>
          <w:marBottom w:val="0"/>
          <w:divBdr>
            <w:top w:val="none" w:sz="0" w:space="0" w:color="auto"/>
            <w:left w:val="none" w:sz="0" w:space="0" w:color="auto"/>
            <w:bottom w:val="none" w:sz="0" w:space="0" w:color="auto"/>
            <w:right w:val="none" w:sz="0" w:space="0" w:color="auto"/>
          </w:divBdr>
        </w:div>
        <w:div w:id="437678376">
          <w:marLeft w:val="0"/>
          <w:marRight w:val="0"/>
          <w:marTop w:val="0"/>
          <w:marBottom w:val="0"/>
          <w:divBdr>
            <w:top w:val="none" w:sz="0" w:space="0" w:color="auto"/>
            <w:left w:val="none" w:sz="0" w:space="0" w:color="auto"/>
            <w:bottom w:val="none" w:sz="0" w:space="0" w:color="auto"/>
            <w:right w:val="none" w:sz="0" w:space="0" w:color="auto"/>
          </w:divBdr>
        </w:div>
        <w:div w:id="441731122">
          <w:marLeft w:val="0"/>
          <w:marRight w:val="0"/>
          <w:marTop w:val="0"/>
          <w:marBottom w:val="0"/>
          <w:divBdr>
            <w:top w:val="none" w:sz="0" w:space="0" w:color="auto"/>
            <w:left w:val="none" w:sz="0" w:space="0" w:color="auto"/>
            <w:bottom w:val="none" w:sz="0" w:space="0" w:color="auto"/>
            <w:right w:val="none" w:sz="0" w:space="0" w:color="auto"/>
          </w:divBdr>
        </w:div>
        <w:div w:id="441799371">
          <w:marLeft w:val="0"/>
          <w:marRight w:val="0"/>
          <w:marTop w:val="0"/>
          <w:marBottom w:val="0"/>
          <w:divBdr>
            <w:top w:val="none" w:sz="0" w:space="0" w:color="auto"/>
            <w:left w:val="none" w:sz="0" w:space="0" w:color="auto"/>
            <w:bottom w:val="none" w:sz="0" w:space="0" w:color="auto"/>
            <w:right w:val="none" w:sz="0" w:space="0" w:color="auto"/>
          </w:divBdr>
        </w:div>
        <w:div w:id="442842573">
          <w:marLeft w:val="0"/>
          <w:marRight w:val="0"/>
          <w:marTop w:val="0"/>
          <w:marBottom w:val="0"/>
          <w:divBdr>
            <w:top w:val="none" w:sz="0" w:space="0" w:color="auto"/>
            <w:left w:val="none" w:sz="0" w:space="0" w:color="auto"/>
            <w:bottom w:val="none" w:sz="0" w:space="0" w:color="auto"/>
            <w:right w:val="none" w:sz="0" w:space="0" w:color="auto"/>
          </w:divBdr>
        </w:div>
        <w:div w:id="445928453">
          <w:marLeft w:val="0"/>
          <w:marRight w:val="0"/>
          <w:marTop w:val="0"/>
          <w:marBottom w:val="0"/>
          <w:divBdr>
            <w:top w:val="none" w:sz="0" w:space="0" w:color="auto"/>
            <w:left w:val="none" w:sz="0" w:space="0" w:color="auto"/>
            <w:bottom w:val="none" w:sz="0" w:space="0" w:color="auto"/>
            <w:right w:val="none" w:sz="0" w:space="0" w:color="auto"/>
          </w:divBdr>
        </w:div>
        <w:div w:id="446045008">
          <w:marLeft w:val="0"/>
          <w:marRight w:val="0"/>
          <w:marTop w:val="0"/>
          <w:marBottom w:val="0"/>
          <w:divBdr>
            <w:top w:val="none" w:sz="0" w:space="0" w:color="auto"/>
            <w:left w:val="none" w:sz="0" w:space="0" w:color="auto"/>
            <w:bottom w:val="none" w:sz="0" w:space="0" w:color="auto"/>
            <w:right w:val="none" w:sz="0" w:space="0" w:color="auto"/>
          </w:divBdr>
        </w:div>
        <w:div w:id="450630913">
          <w:marLeft w:val="0"/>
          <w:marRight w:val="0"/>
          <w:marTop w:val="0"/>
          <w:marBottom w:val="0"/>
          <w:divBdr>
            <w:top w:val="none" w:sz="0" w:space="0" w:color="auto"/>
            <w:left w:val="none" w:sz="0" w:space="0" w:color="auto"/>
            <w:bottom w:val="none" w:sz="0" w:space="0" w:color="auto"/>
            <w:right w:val="none" w:sz="0" w:space="0" w:color="auto"/>
          </w:divBdr>
        </w:div>
        <w:div w:id="451561894">
          <w:marLeft w:val="0"/>
          <w:marRight w:val="0"/>
          <w:marTop w:val="0"/>
          <w:marBottom w:val="0"/>
          <w:divBdr>
            <w:top w:val="none" w:sz="0" w:space="0" w:color="auto"/>
            <w:left w:val="none" w:sz="0" w:space="0" w:color="auto"/>
            <w:bottom w:val="none" w:sz="0" w:space="0" w:color="auto"/>
            <w:right w:val="none" w:sz="0" w:space="0" w:color="auto"/>
          </w:divBdr>
        </w:div>
        <w:div w:id="453213419">
          <w:marLeft w:val="0"/>
          <w:marRight w:val="0"/>
          <w:marTop w:val="0"/>
          <w:marBottom w:val="0"/>
          <w:divBdr>
            <w:top w:val="none" w:sz="0" w:space="0" w:color="auto"/>
            <w:left w:val="none" w:sz="0" w:space="0" w:color="auto"/>
            <w:bottom w:val="none" w:sz="0" w:space="0" w:color="auto"/>
            <w:right w:val="none" w:sz="0" w:space="0" w:color="auto"/>
          </w:divBdr>
        </w:div>
        <w:div w:id="453795139">
          <w:marLeft w:val="0"/>
          <w:marRight w:val="0"/>
          <w:marTop w:val="0"/>
          <w:marBottom w:val="0"/>
          <w:divBdr>
            <w:top w:val="none" w:sz="0" w:space="0" w:color="auto"/>
            <w:left w:val="none" w:sz="0" w:space="0" w:color="auto"/>
            <w:bottom w:val="none" w:sz="0" w:space="0" w:color="auto"/>
            <w:right w:val="none" w:sz="0" w:space="0" w:color="auto"/>
          </w:divBdr>
        </w:div>
        <w:div w:id="454837081">
          <w:marLeft w:val="0"/>
          <w:marRight w:val="0"/>
          <w:marTop w:val="0"/>
          <w:marBottom w:val="0"/>
          <w:divBdr>
            <w:top w:val="none" w:sz="0" w:space="0" w:color="auto"/>
            <w:left w:val="none" w:sz="0" w:space="0" w:color="auto"/>
            <w:bottom w:val="none" w:sz="0" w:space="0" w:color="auto"/>
            <w:right w:val="none" w:sz="0" w:space="0" w:color="auto"/>
          </w:divBdr>
        </w:div>
        <w:div w:id="455293163">
          <w:marLeft w:val="0"/>
          <w:marRight w:val="0"/>
          <w:marTop w:val="0"/>
          <w:marBottom w:val="0"/>
          <w:divBdr>
            <w:top w:val="none" w:sz="0" w:space="0" w:color="auto"/>
            <w:left w:val="none" w:sz="0" w:space="0" w:color="auto"/>
            <w:bottom w:val="none" w:sz="0" w:space="0" w:color="auto"/>
            <w:right w:val="none" w:sz="0" w:space="0" w:color="auto"/>
          </w:divBdr>
        </w:div>
        <w:div w:id="457575695">
          <w:marLeft w:val="0"/>
          <w:marRight w:val="0"/>
          <w:marTop w:val="0"/>
          <w:marBottom w:val="0"/>
          <w:divBdr>
            <w:top w:val="none" w:sz="0" w:space="0" w:color="auto"/>
            <w:left w:val="none" w:sz="0" w:space="0" w:color="auto"/>
            <w:bottom w:val="none" w:sz="0" w:space="0" w:color="auto"/>
            <w:right w:val="none" w:sz="0" w:space="0" w:color="auto"/>
          </w:divBdr>
        </w:div>
        <w:div w:id="459492029">
          <w:marLeft w:val="0"/>
          <w:marRight w:val="0"/>
          <w:marTop w:val="0"/>
          <w:marBottom w:val="0"/>
          <w:divBdr>
            <w:top w:val="none" w:sz="0" w:space="0" w:color="auto"/>
            <w:left w:val="none" w:sz="0" w:space="0" w:color="auto"/>
            <w:bottom w:val="none" w:sz="0" w:space="0" w:color="auto"/>
            <w:right w:val="none" w:sz="0" w:space="0" w:color="auto"/>
          </w:divBdr>
        </w:div>
        <w:div w:id="461844104">
          <w:marLeft w:val="0"/>
          <w:marRight w:val="0"/>
          <w:marTop w:val="0"/>
          <w:marBottom w:val="0"/>
          <w:divBdr>
            <w:top w:val="none" w:sz="0" w:space="0" w:color="auto"/>
            <w:left w:val="none" w:sz="0" w:space="0" w:color="auto"/>
            <w:bottom w:val="none" w:sz="0" w:space="0" w:color="auto"/>
            <w:right w:val="none" w:sz="0" w:space="0" w:color="auto"/>
          </w:divBdr>
        </w:div>
        <w:div w:id="462771725">
          <w:marLeft w:val="0"/>
          <w:marRight w:val="0"/>
          <w:marTop w:val="0"/>
          <w:marBottom w:val="0"/>
          <w:divBdr>
            <w:top w:val="none" w:sz="0" w:space="0" w:color="auto"/>
            <w:left w:val="none" w:sz="0" w:space="0" w:color="auto"/>
            <w:bottom w:val="none" w:sz="0" w:space="0" w:color="auto"/>
            <w:right w:val="none" w:sz="0" w:space="0" w:color="auto"/>
          </w:divBdr>
        </w:div>
        <w:div w:id="466631487">
          <w:marLeft w:val="0"/>
          <w:marRight w:val="0"/>
          <w:marTop w:val="0"/>
          <w:marBottom w:val="0"/>
          <w:divBdr>
            <w:top w:val="none" w:sz="0" w:space="0" w:color="auto"/>
            <w:left w:val="none" w:sz="0" w:space="0" w:color="auto"/>
            <w:bottom w:val="none" w:sz="0" w:space="0" w:color="auto"/>
            <w:right w:val="none" w:sz="0" w:space="0" w:color="auto"/>
          </w:divBdr>
        </w:div>
        <w:div w:id="467209571">
          <w:marLeft w:val="0"/>
          <w:marRight w:val="0"/>
          <w:marTop w:val="0"/>
          <w:marBottom w:val="0"/>
          <w:divBdr>
            <w:top w:val="none" w:sz="0" w:space="0" w:color="auto"/>
            <w:left w:val="none" w:sz="0" w:space="0" w:color="auto"/>
            <w:bottom w:val="none" w:sz="0" w:space="0" w:color="auto"/>
            <w:right w:val="none" w:sz="0" w:space="0" w:color="auto"/>
          </w:divBdr>
        </w:div>
        <w:div w:id="469370788">
          <w:marLeft w:val="0"/>
          <w:marRight w:val="0"/>
          <w:marTop w:val="0"/>
          <w:marBottom w:val="0"/>
          <w:divBdr>
            <w:top w:val="none" w:sz="0" w:space="0" w:color="auto"/>
            <w:left w:val="none" w:sz="0" w:space="0" w:color="auto"/>
            <w:bottom w:val="none" w:sz="0" w:space="0" w:color="auto"/>
            <w:right w:val="none" w:sz="0" w:space="0" w:color="auto"/>
          </w:divBdr>
        </w:div>
        <w:div w:id="470053273">
          <w:marLeft w:val="0"/>
          <w:marRight w:val="0"/>
          <w:marTop w:val="0"/>
          <w:marBottom w:val="0"/>
          <w:divBdr>
            <w:top w:val="none" w:sz="0" w:space="0" w:color="auto"/>
            <w:left w:val="none" w:sz="0" w:space="0" w:color="auto"/>
            <w:bottom w:val="none" w:sz="0" w:space="0" w:color="auto"/>
            <w:right w:val="none" w:sz="0" w:space="0" w:color="auto"/>
          </w:divBdr>
          <w:divsChild>
            <w:div w:id="700976390">
              <w:marLeft w:val="0"/>
              <w:marRight w:val="0"/>
              <w:marTop w:val="0"/>
              <w:marBottom w:val="750"/>
              <w:divBdr>
                <w:top w:val="none" w:sz="0" w:space="0" w:color="auto"/>
                <w:left w:val="none" w:sz="0" w:space="0" w:color="auto"/>
                <w:bottom w:val="none" w:sz="0" w:space="0" w:color="auto"/>
                <w:right w:val="none" w:sz="0" w:space="0" w:color="auto"/>
              </w:divBdr>
              <w:divsChild>
                <w:div w:id="28455877">
                  <w:marLeft w:val="-225"/>
                  <w:marRight w:val="-225"/>
                  <w:marTop w:val="0"/>
                  <w:marBottom w:val="0"/>
                  <w:divBdr>
                    <w:top w:val="none" w:sz="0" w:space="0" w:color="auto"/>
                    <w:left w:val="none" w:sz="0" w:space="0" w:color="auto"/>
                    <w:bottom w:val="none" w:sz="0" w:space="0" w:color="auto"/>
                    <w:right w:val="none" w:sz="0" w:space="0" w:color="auto"/>
                  </w:divBdr>
                </w:div>
                <w:div w:id="944309561">
                  <w:marLeft w:val="-225"/>
                  <w:marRight w:val="-225"/>
                  <w:marTop w:val="0"/>
                  <w:marBottom w:val="450"/>
                  <w:divBdr>
                    <w:top w:val="none" w:sz="0" w:space="0" w:color="auto"/>
                    <w:left w:val="none" w:sz="0" w:space="0" w:color="auto"/>
                    <w:bottom w:val="none" w:sz="0" w:space="0" w:color="auto"/>
                    <w:right w:val="none" w:sz="0" w:space="0" w:color="auto"/>
                  </w:divBdr>
                </w:div>
              </w:divsChild>
            </w:div>
            <w:div w:id="874345812">
              <w:marLeft w:val="0"/>
              <w:marRight w:val="0"/>
              <w:marTop w:val="0"/>
              <w:marBottom w:val="750"/>
              <w:divBdr>
                <w:top w:val="none" w:sz="0" w:space="0" w:color="auto"/>
                <w:left w:val="none" w:sz="0" w:space="0" w:color="auto"/>
                <w:bottom w:val="none" w:sz="0" w:space="0" w:color="auto"/>
                <w:right w:val="none" w:sz="0" w:space="0" w:color="auto"/>
              </w:divBdr>
              <w:divsChild>
                <w:div w:id="174406266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470829673">
          <w:marLeft w:val="0"/>
          <w:marRight w:val="0"/>
          <w:marTop w:val="0"/>
          <w:marBottom w:val="0"/>
          <w:divBdr>
            <w:top w:val="none" w:sz="0" w:space="0" w:color="auto"/>
            <w:left w:val="none" w:sz="0" w:space="0" w:color="auto"/>
            <w:bottom w:val="none" w:sz="0" w:space="0" w:color="auto"/>
            <w:right w:val="none" w:sz="0" w:space="0" w:color="auto"/>
          </w:divBdr>
        </w:div>
        <w:div w:id="471484277">
          <w:marLeft w:val="0"/>
          <w:marRight w:val="0"/>
          <w:marTop w:val="0"/>
          <w:marBottom w:val="0"/>
          <w:divBdr>
            <w:top w:val="none" w:sz="0" w:space="0" w:color="auto"/>
            <w:left w:val="none" w:sz="0" w:space="0" w:color="auto"/>
            <w:bottom w:val="none" w:sz="0" w:space="0" w:color="auto"/>
            <w:right w:val="none" w:sz="0" w:space="0" w:color="auto"/>
          </w:divBdr>
        </w:div>
        <w:div w:id="471601904">
          <w:marLeft w:val="0"/>
          <w:marRight w:val="0"/>
          <w:marTop w:val="0"/>
          <w:marBottom w:val="0"/>
          <w:divBdr>
            <w:top w:val="none" w:sz="0" w:space="0" w:color="auto"/>
            <w:left w:val="none" w:sz="0" w:space="0" w:color="auto"/>
            <w:bottom w:val="none" w:sz="0" w:space="0" w:color="auto"/>
            <w:right w:val="none" w:sz="0" w:space="0" w:color="auto"/>
          </w:divBdr>
        </w:div>
        <w:div w:id="471756443">
          <w:marLeft w:val="0"/>
          <w:marRight w:val="0"/>
          <w:marTop w:val="0"/>
          <w:marBottom w:val="0"/>
          <w:divBdr>
            <w:top w:val="none" w:sz="0" w:space="0" w:color="auto"/>
            <w:left w:val="none" w:sz="0" w:space="0" w:color="auto"/>
            <w:bottom w:val="none" w:sz="0" w:space="0" w:color="auto"/>
            <w:right w:val="none" w:sz="0" w:space="0" w:color="auto"/>
          </w:divBdr>
        </w:div>
        <w:div w:id="473252926">
          <w:marLeft w:val="0"/>
          <w:marRight w:val="0"/>
          <w:marTop w:val="0"/>
          <w:marBottom w:val="0"/>
          <w:divBdr>
            <w:top w:val="none" w:sz="0" w:space="0" w:color="auto"/>
            <w:left w:val="none" w:sz="0" w:space="0" w:color="auto"/>
            <w:bottom w:val="none" w:sz="0" w:space="0" w:color="auto"/>
            <w:right w:val="none" w:sz="0" w:space="0" w:color="auto"/>
          </w:divBdr>
        </w:div>
        <w:div w:id="478495679">
          <w:marLeft w:val="0"/>
          <w:marRight w:val="0"/>
          <w:marTop w:val="0"/>
          <w:marBottom w:val="0"/>
          <w:divBdr>
            <w:top w:val="none" w:sz="0" w:space="0" w:color="auto"/>
            <w:left w:val="none" w:sz="0" w:space="0" w:color="auto"/>
            <w:bottom w:val="none" w:sz="0" w:space="0" w:color="auto"/>
            <w:right w:val="none" w:sz="0" w:space="0" w:color="auto"/>
          </w:divBdr>
        </w:div>
        <w:div w:id="479925370">
          <w:marLeft w:val="0"/>
          <w:marRight w:val="0"/>
          <w:marTop w:val="0"/>
          <w:marBottom w:val="0"/>
          <w:divBdr>
            <w:top w:val="none" w:sz="0" w:space="0" w:color="auto"/>
            <w:left w:val="none" w:sz="0" w:space="0" w:color="auto"/>
            <w:bottom w:val="none" w:sz="0" w:space="0" w:color="auto"/>
            <w:right w:val="none" w:sz="0" w:space="0" w:color="auto"/>
          </w:divBdr>
        </w:div>
        <w:div w:id="481429384">
          <w:marLeft w:val="0"/>
          <w:marRight w:val="0"/>
          <w:marTop w:val="0"/>
          <w:marBottom w:val="0"/>
          <w:divBdr>
            <w:top w:val="none" w:sz="0" w:space="0" w:color="auto"/>
            <w:left w:val="none" w:sz="0" w:space="0" w:color="auto"/>
            <w:bottom w:val="none" w:sz="0" w:space="0" w:color="auto"/>
            <w:right w:val="none" w:sz="0" w:space="0" w:color="auto"/>
          </w:divBdr>
        </w:div>
        <w:div w:id="482434217">
          <w:marLeft w:val="0"/>
          <w:marRight w:val="0"/>
          <w:marTop w:val="0"/>
          <w:marBottom w:val="0"/>
          <w:divBdr>
            <w:top w:val="none" w:sz="0" w:space="0" w:color="auto"/>
            <w:left w:val="none" w:sz="0" w:space="0" w:color="auto"/>
            <w:bottom w:val="none" w:sz="0" w:space="0" w:color="auto"/>
            <w:right w:val="none" w:sz="0" w:space="0" w:color="auto"/>
          </w:divBdr>
        </w:div>
        <w:div w:id="482696127">
          <w:marLeft w:val="0"/>
          <w:marRight w:val="0"/>
          <w:marTop w:val="0"/>
          <w:marBottom w:val="0"/>
          <w:divBdr>
            <w:top w:val="none" w:sz="0" w:space="0" w:color="auto"/>
            <w:left w:val="none" w:sz="0" w:space="0" w:color="auto"/>
            <w:bottom w:val="none" w:sz="0" w:space="0" w:color="auto"/>
            <w:right w:val="none" w:sz="0" w:space="0" w:color="auto"/>
          </w:divBdr>
        </w:div>
        <w:div w:id="489061219">
          <w:marLeft w:val="0"/>
          <w:marRight w:val="0"/>
          <w:marTop w:val="0"/>
          <w:marBottom w:val="0"/>
          <w:divBdr>
            <w:top w:val="none" w:sz="0" w:space="0" w:color="auto"/>
            <w:left w:val="none" w:sz="0" w:space="0" w:color="auto"/>
            <w:bottom w:val="none" w:sz="0" w:space="0" w:color="auto"/>
            <w:right w:val="none" w:sz="0" w:space="0" w:color="auto"/>
          </w:divBdr>
        </w:div>
        <w:div w:id="490105063">
          <w:marLeft w:val="0"/>
          <w:marRight w:val="0"/>
          <w:marTop w:val="0"/>
          <w:marBottom w:val="0"/>
          <w:divBdr>
            <w:top w:val="none" w:sz="0" w:space="0" w:color="auto"/>
            <w:left w:val="none" w:sz="0" w:space="0" w:color="auto"/>
            <w:bottom w:val="none" w:sz="0" w:space="0" w:color="auto"/>
            <w:right w:val="none" w:sz="0" w:space="0" w:color="auto"/>
          </w:divBdr>
        </w:div>
        <w:div w:id="490566894">
          <w:marLeft w:val="0"/>
          <w:marRight w:val="0"/>
          <w:marTop w:val="0"/>
          <w:marBottom w:val="0"/>
          <w:divBdr>
            <w:top w:val="none" w:sz="0" w:space="0" w:color="auto"/>
            <w:left w:val="none" w:sz="0" w:space="0" w:color="auto"/>
            <w:bottom w:val="none" w:sz="0" w:space="0" w:color="auto"/>
            <w:right w:val="none" w:sz="0" w:space="0" w:color="auto"/>
          </w:divBdr>
        </w:div>
        <w:div w:id="491677919">
          <w:marLeft w:val="0"/>
          <w:marRight w:val="0"/>
          <w:marTop w:val="0"/>
          <w:marBottom w:val="0"/>
          <w:divBdr>
            <w:top w:val="none" w:sz="0" w:space="0" w:color="auto"/>
            <w:left w:val="none" w:sz="0" w:space="0" w:color="auto"/>
            <w:bottom w:val="none" w:sz="0" w:space="0" w:color="auto"/>
            <w:right w:val="none" w:sz="0" w:space="0" w:color="auto"/>
          </w:divBdr>
        </w:div>
        <w:div w:id="493499253">
          <w:marLeft w:val="0"/>
          <w:marRight w:val="0"/>
          <w:marTop w:val="0"/>
          <w:marBottom w:val="0"/>
          <w:divBdr>
            <w:top w:val="none" w:sz="0" w:space="0" w:color="auto"/>
            <w:left w:val="none" w:sz="0" w:space="0" w:color="auto"/>
            <w:bottom w:val="none" w:sz="0" w:space="0" w:color="auto"/>
            <w:right w:val="none" w:sz="0" w:space="0" w:color="auto"/>
          </w:divBdr>
        </w:div>
        <w:div w:id="495153533">
          <w:marLeft w:val="0"/>
          <w:marRight w:val="0"/>
          <w:marTop w:val="0"/>
          <w:marBottom w:val="0"/>
          <w:divBdr>
            <w:top w:val="none" w:sz="0" w:space="0" w:color="auto"/>
            <w:left w:val="none" w:sz="0" w:space="0" w:color="auto"/>
            <w:bottom w:val="none" w:sz="0" w:space="0" w:color="auto"/>
            <w:right w:val="none" w:sz="0" w:space="0" w:color="auto"/>
          </w:divBdr>
        </w:div>
        <w:div w:id="495802558">
          <w:marLeft w:val="0"/>
          <w:marRight w:val="0"/>
          <w:marTop w:val="0"/>
          <w:marBottom w:val="0"/>
          <w:divBdr>
            <w:top w:val="none" w:sz="0" w:space="0" w:color="auto"/>
            <w:left w:val="none" w:sz="0" w:space="0" w:color="auto"/>
            <w:bottom w:val="none" w:sz="0" w:space="0" w:color="auto"/>
            <w:right w:val="none" w:sz="0" w:space="0" w:color="auto"/>
          </w:divBdr>
        </w:div>
        <w:div w:id="496842622">
          <w:marLeft w:val="0"/>
          <w:marRight w:val="0"/>
          <w:marTop w:val="0"/>
          <w:marBottom w:val="0"/>
          <w:divBdr>
            <w:top w:val="none" w:sz="0" w:space="0" w:color="auto"/>
            <w:left w:val="none" w:sz="0" w:space="0" w:color="auto"/>
            <w:bottom w:val="none" w:sz="0" w:space="0" w:color="auto"/>
            <w:right w:val="none" w:sz="0" w:space="0" w:color="auto"/>
          </w:divBdr>
        </w:div>
        <w:div w:id="504397439">
          <w:marLeft w:val="0"/>
          <w:marRight w:val="0"/>
          <w:marTop w:val="0"/>
          <w:marBottom w:val="0"/>
          <w:divBdr>
            <w:top w:val="none" w:sz="0" w:space="0" w:color="auto"/>
            <w:left w:val="none" w:sz="0" w:space="0" w:color="auto"/>
            <w:bottom w:val="none" w:sz="0" w:space="0" w:color="auto"/>
            <w:right w:val="none" w:sz="0" w:space="0" w:color="auto"/>
          </w:divBdr>
        </w:div>
        <w:div w:id="504982591">
          <w:marLeft w:val="0"/>
          <w:marRight w:val="0"/>
          <w:marTop w:val="0"/>
          <w:marBottom w:val="0"/>
          <w:divBdr>
            <w:top w:val="none" w:sz="0" w:space="0" w:color="auto"/>
            <w:left w:val="none" w:sz="0" w:space="0" w:color="auto"/>
            <w:bottom w:val="none" w:sz="0" w:space="0" w:color="auto"/>
            <w:right w:val="none" w:sz="0" w:space="0" w:color="auto"/>
          </w:divBdr>
        </w:div>
        <w:div w:id="506288728">
          <w:marLeft w:val="0"/>
          <w:marRight w:val="0"/>
          <w:marTop w:val="0"/>
          <w:marBottom w:val="0"/>
          <w:divBdr>
            <w:top w:val="none" w:sz="0" w:space="0" w:color="auto"/>
            <w:left w:val="none" w:sz="0" w:space="0" w:color="auto"/>
            <w:bottom w:val="none" w:sz="0" w:space="0" w:color="auto"/>
            <w:right w:val="none" w:sz="0" w:space="0" w:color="auto"/>
          </w:divBdr>
        </w:div>
        <w:div w:id="506746787">
          <w:marLeft w:val="0"/>
          <w:marRight w:val="0"/>
          <w:marTop w:val="0"/>
          <w:marBottom w:val="0"/>
          <w:divBdr>
            <w:top w:val="none" w:sz="0" w:space="0" w:color="auto"/>
            <w:left w:val="none" w:sz="0" w:space="0" w:color="auto"/>
            <w:bottom w:val="none" w:sz="0" w:space="0" w:color="auto"/>
            <w:right w:val="none" w:sz="0" w:space="0" w:color="auto"/>
          </w:divBdr>
        </w:div>
        <w:div w:id="509177696">
          <w:marLeft w:val="0"/>
          <w:marRight w:val="0"/>
          <w:marTop w:val="0"/>
          <w:marBottom w:val="0"/>
          <w:divBdr>
            <w:top w:val="none" w:sz="0" w:space="0" w:color="auto"/>
            <w:left w:val="none" w:sz="0" w:space="0" w:color="auto"/>
            <w:bottom w:val="none" w:sz="0" w:space="0" w:color="auto"/>
            <w:right w:val="none" w:sz="0" w:space="0" w:color="auto"/>
          </w:divBdr>
        </w:div>
        <w:div w:id="509680584">
          <w:marLeft w:val="0"/>
          <w:marRight w:val="0"/>
          <w:marTop w:val="0"/>
          <w:marBottom w:val="0"/>
          <w:divBdr>
            <w:top w:val="none" w:sz="0" w:space="0" w:color="auto"/>
            <w:left w:val="none" w:sz="0" w:space="0" w:color="auto"/>
            <w:bottom w:val="none" w:sz="0" w:space="0" w:color="auto"/>
            <w:right w:val="none" w:sz="0" w:space="0" w:color="auto"/>
          </w:divBdr>
        </w:div>
        <w:div w:id="509687544">
          <w:marLeft w:val="0"/>
          <w:marRight w:val="0"/>
          <w:marTop w:val="0"/>
          <w:marBottom w:val="0"/>
          <w:divBdr>
            <w:top w:val="none" w:sz="0" w:space="0" w:color="auto"/>
            <w:left w:val="none" w:sz="0" w:space="0" w:color="auto"/>
            <w:bottom w:val="none" w:sz="0" w:space="0" w:color="auto"/>
            <w:right w:val="none" w:sz="0" w:space="0" w:color="auto"/>
          </w:divBdr>
        </w:div>
        <w:div w:id="510342971">
          <w:marLeft w:val="0"/>
          <w:marRight w:val="0"/>
          <w:marTop w:val="0"/>
          <w:marBottom w:val="0"/>
          <w:divBdr>
            <w:top w:val="none" w:sz="0" w:space="0" w:color="auto"/>
            <w:left w:val="none" w:sz="0" w:space="0" w:color="auto"/>
            <w:bottom w:val="none" w:sz="0" w:space="0" w:color="auto"/>
            <w:right w:val="none" w:sz="0" w:space="0" w:color="auto"/>
          </w:divBdr>
        </w:div>
        <w:div w:id="510728788">
          <w:marLeft w:val="0"/>
          <w:marRight w:val="0"/>
          <w:marTop w:val="0"/>
          <w:marBottom w:val="0"/>
          <w:divBdr>
            <w:top w:val="none" w:sz="0" w:space="0" w:color="auto"/>
            <w:left w:val="none" w:sz="0" w:space="0" w:color="auto"/>
            <w:bottom w:val="none" w:sz="0" w:space="0" w:color="auto"/>
            <w:right w:val="none" w:sz="0" w:space="0" w:color="auto"/>
          </w:divBdr>
        </w:div>
        <w:div w:id="513811701">
          <w:marLeft w:val="0"/>
          <w:marRight w:val="0"/>
          <w:marTop w:val="0"/>
          <w:marBottom w:val="0"/>
          <w:divBdr>
            <w:top w:val="none" w:sz="0" w:space="0" w:color="auto"/>
            <w:left w:val="none" w:sz="0" w:space="0" w:color="auto"/>
            <w:bottom w:val="none" w:sz="0" w:space="0" w:color="auto"/>
            <w:right w:val="none" w:sz="0" w:space="0" w:color="auto"/>
          </w:divBdr>
        </w:div>
        <w:div w:id="514075318">
          <w:marLeft w:val="0"/>
          <w:marRight w:val="0"/>
          <w:marTop w:val="0"/>
          <w:marBottom w:val="0"/>
          <w:divBdr>
            <w:top w:val="none" w:sz="0" w:space="0" w:color="auto"/>
            <w:left w:val="none" w:sz="0" w:space="0" w:color="auto"/>
            <w:bottom w:val="none" w:sz="0" w:space="0" w:color="auto"/>
            <w:right w:val="none" w:sz="0" w:space="0" w:color="auto"/>
          </w:divBdr>
        </w:div>
        <w:div w:id="514538636">
          <w:marLeft w:val="0"/>
          <w:marRight w:val="0"/>
          <w:marTop w:val="0"/>
          <w:marBottom w:val="0"/>
          <w:divBdr>
            <w:top w:val="none" w:sz="0" w:space="0" w:color="auto"/>
            <w:left w:val="none" w:sz="0" w:space="0" w:color="auto"/>
            <w:bottom w:val="none" w:sz="0" w:space="0" w:color="auto"/>
            <w:right w:val="none" w:sz="0" w:space="0" w:color="auto"/>
          </w:divBdr>
        </w:div>
        <w:div w:id="518348882">
          <w:marLeft w:val="0"/>
          <w:marRight w:val="0"/>
          <w:marTop w:val="0"/>
          <w:marBottom w:val="0"/>
          <w:divBdr>
            <w:top w:val="none" w:sz="0" w:space="0" w:color="auto"/>
            <w:left w:val="none" w:sz="0" w:space="0" w:color="auto"/>
            <w:bottom w:val="none" w:sz="0" w:space="0" w:color="auto"/>
            <w:right w:val="none" w:sz="0" w:space="0" w:color="auto"/>
          </w:divBdr>
        </w:div>
        <w:div w:id="520364816">
          <w:marLeft w:val="0"/>
          <w:marRight w:val="0"/>
          <w:marTop w:val="0"/>
          <w:marBottom w:val="0"/>
          <w:divBdr>
            <w:top w:val="none" w:sz="0" w:space="0" w:color="auto"/>
            <w:left w:val="none" w:sz="0" w:space="0" w:color="auto"/>
            <w:bottom w:val="none" w:sz="0" w:space="0" w:color="auto"/>
            <w:right w:val="none" w:sz="0" w:space="0" w:color="auto"/>
          </w:divBdr>
        </w:div>
        <w:div w:id="520780612">
          <w:marLeft w:val="0"/>
          <w:marRight w:val="0"/>
          <w:marTop w:val="0"/>
          <w:marBottom w:val="0"/>
          <w:divBdr>
            <w:top w:val="none" w:sz="0" w:space="0" w:color="auto"/>
            <w:left w:val="none" w:sz="0" w:space="0" w:color="auto"/>
            <w:bottom w:val="none" w:sz="0" w:space="0" w:color="auto"/>
            <w:right w:val="none" w:sz="0" w:space="0" w:color="auto"/>
          </w:divBdr>
        </w:div>
        <w:div w:id="528033631">
          <w:marLeft w:val="0"/>
          <w:marRight w:val="0"/>
          <w:marTop w:val="0"/>
          <w:marBottom w:val="0"/>
          <w:divBdr>
            <w:top w:val="none" w:sz="0" w:space="0" w:color="auto"/>
            <w:left w:val="none" w:sz="0" w:space="0" w:color="auto"/>
            <w:bottom w:val="none" w:sz="0" w:space="0" w:color="auto"/>
            <w:right w:val="none" w:sz="0" w:space="0" w:color="auto"/>
          </w:divBdr>
        </w:div>
        <w:div w:id="532234178">
          <w:marLeft w:val="0"/>
          <w:marRight w:val="0"/>
          <w:marTop w:val="0"/>
          <w:marBottom w:val="0"/>
          <w:divBdr>
            <w:top w:val="none" w:sz="0" w:space="0" w:color="auto"/>
            <w:left w:val="none" w:sz="0" w:space="0" w:color="auto"/>
            <w:bottom w:val="none" w:sz="0" w:space="0" w:color="auto"/>
            <w:right w:val="none" w:sz="0" w:space="0" w:color="auto"/>
          </w:divBdr>
        </w:div>
        <w:div w:id="532814612">
          <w:marLeft w:val="0"/>
          <w:marRight w:val="0"/>
          <w:marTop w:val="0"/>
          <w:marBottom w:val="0"/>
          <w:divBdr>
            <w:top w:val="none" w:sz="0" w:space="0" w:color="auto"/>
            <w:left w:val="none" w:sz="0" w:space="0" w:color="auto"/>
            <w:bottom w:val="none" w:sz="0" w:space="0" w:color="auto"/>
            <w:right w:val="none" w:sz="0" w:space="0" w:color="auto"/>
          </w:divBdr>
        </w:div>
        <w:div w:id="533465462">
          <w:marLeft w:val="0"/>
          <w:marRight w:val="0"/>
          <w:marTop w:val="0"/>
          <w:marBottom w:val="0"/>
          <w:divBdr>
            <w:top w:val="none" w:sz="0" w:space="0" w:color="auto"/>
            <w:left w:val="none" w:sz="0" w:space="0" w:color="auto"/>
            <w:bottom w:val="none" w:sz="0" w:space="0" w:color="auto"/>
            <w:right w:val="none" w:sz="0" w:space="0" w:color="auto"/>
          </w:divBdr>
        </w:div>
        <w:div w:id="533692226">
          <w:marLeft w:val="0"/>
          <w:marRight w:val="0"/>
          <w:marTop w:val="0"/>
          <w:marBottom w:val="0"/>
          <w:divBdr>
            <w:top w:val="none" w:sz="0" w:space="0" w:color="auto"/>
            <w:left w:val="none" w:sz="0" w:space="0" w:color="auto"/>
            <w:bottom w:val="none" w:sz="0" w:space="0" w:color="auto"/>
            <w:right w:val="none" w:sz="0" w:space="0" w:color="auto"/>
          </w:divBdr>
        </w:div>
        <w:div w:id="533886980">
          <w:marLeft w:val="0"/>
          <w:marRight w:val="0"/>
          <w:marTop w:val="0"/>
          <w:marBottom w:val="0"/>
          <w:divBdr>
            <w:top w:val="none" w:sz="0" w:space="0" w:color="auto"/>
            <w:left w:val="none" w:sz="0" w:space="0" w:color="auto"/>
            <w:bottom w:val="none" w:sz="0" w:space="0" w:color="auto"/>
            <w:right w:val="none" w:sz="0" w:space="0" w:color="auto"/>
          </w:divBdr>
        </w:div>
        <w:div w:id="535966208">
          <w:marLeft w:val="0"/>
          <w:marRight w:val="0"/>
          <w:marTop w:val="0"/>
          <w:marBottom w:val="0"/>
          <w:divBdr>
            <w:top w:val="none" w:sz="0" w:space="0" w:color="auto"/>
            <w:left w:val="none" w:sz="0" w:space="0" w:color="auto"/>
            <w:bottom w:val="none" w:sz="0" w:space="0" w:color="auto"/>
            <w:right w:val="none" w:sz="0" w:space="0" w:color="auto"/>
          </w:divBdr>
        </w:div>
        <w:div w:id="538014740">
          <w:marLeft w:val="0"/>
          <w:marRight w:val="0"/>
          <w:marTop w:val="0"/>
          <w:marBottom w:val="0"/>
          <w:divBdr>
            <w:top w:val="none" w:sz="0" w:space="0" w:color="auto"/>
            <w:left w:val="none" w:sz="0" w:space="0" w:color="auto"/>
            <w:bottom w:val="none" w:sz="0" w:space="0" w:color="auto"/>
            <w:right w:val="none" w:sz="0" w:space="0" w:color="auto"/>
          </w:divBdr>
        </w:div>
        <w:div w:id="538664377">
          <w:marLeft w:val="0"/>
          <w:marRight w:val="0"/>
          <w:marTop w:val="0"/>
          <w:marBottom w:val="0"/>
          <w:divBdr>
            <w:top w:val="none" w:sz="0" w:space="0" w:color="auto"/>
            <w:left w:val="none" w:sz="0" w:space="0" w:color="auto"/>
            <w:bottom w:val="none" w:sz="0" w:space="0" w:color="auto"/>
            <w:right w:val="none" w:sz="0" w:space="0" w:color="auto"/>
          </w:divBdr>
        </w:div>
        <w:div w:id="538665363">
          <w:marLeft w:val="0"/>
          <w:marRight w:val="0"/>
          <w:marTop w:val="0"/>
          <w:marBottom w:val="0"/>
          <w:divBdr>
            <w:top w:val="none" w:sz="0" w:space="0" w:color="auto"/>
            <w:left w:val="none" w:sz="0" w:space="0" w:color="auto"/>
            <w:bottom w:val="none" w:sz="0" w:space="0" w:color="auto"/>
            <w:right w:val="none" w:sz="0" w:space="0" w:color="auto"/>
          </w:divBdr>
        </w:div>
        <w:div w:id="541983517">
          <w:marLeft w:val="0"/>
          <w:marRight w:val="0"/>
          <w:marTop w:val="0"/>
          <w:marBottom w:val="0"/>
          <w:divBdr>
            <w:top w:val="none" w:sz="0" w:space="0" w:color="auto"/>
            <w:left w:val="none" w:sz="0" w:space="0" w:color="auto"/>
            <w:bottom w:val="none" w:sz="0" w:space="0" w:color="auto"/>
            <w:right w:val="none" w:sz="0" w:space="0" w:color="auto"/>
          </w:divBdr>
        </w:div>
        <w:div w:id="543709889">
          <w:marLeft w:val="0"/>
          <w:marRight w:val="0"/>
          <w:marTop w:val="0"/>
          <w:marBottom w:val="0"/>
          <w:divBdr>
            <w:top w:val="none" w:sz="0" w:space="0" w:color="auto"/>
            <w:left w:val="none" w:sz="0" w:space="0" w:color="auto"/>
            <w:bottom w:val="none" w:sz="0" w:space="0" w:color="auto"/>
            <w:right w:val="none" w:sz="0" w:space="0" w:color="auto"/>
          </w:divBdr>
        </w:div>
        <w:div w:id="546449242">
          <w:marLeft w:val="0"/>
          <w:marRight w:val="0"/>
          <w:marTop w:val="0"/>
          <w:marBottom w:val="0"/>
          <w:divBdr>
            <w:top w:val="none" w:sz="0" w:space="0" w:color="auto"/>
            <w:left w:val="none" w:sz="0" w:space="0" w:color="auto"/>
            <w:bottom w:val="none" w:sz="0" w:space="0" w:color="auto"/>
            <w:right w:val="none" w:sz="0" w:space="0" w:color="auto"/>
          </w:divBdr>
        </w:div>
        <w:div w:id="548955347">
          <w:marLeft w:val="0"/>
          <w:marRight w:val="0"/>
          <w:marTop w:val="0"/>
          <w:marBottom w:val="0"/>
          <w:divBdr>
            <w:top w:val="none" w:sz="0" w:space="0" w:color="auto"/>
            <w:left w:val="none" w:sz="0" w:space="0" w:color="auto"/>
            <w:bottom w:val="none" w:sz="0" w:space="0" w:color="auto"/>
            <w:right w:val="none" w:sz="0" w:space="0" w:color="auto"/>
          </w:divBdr>
        </w:div>
        <w:div w:id="550386198">
          <w:marLeft w:val="0"/>
          <w:marRight w:val="0"/>
          <w:marTop w:val="0"/>
          <w:marBottom w:val="0"/>
          <w:divBdr>
            <w:top w:val="none" w:sz="0" w:space="0" w:color="auto"/>
            <w:left w:val="none" w:sz="0" w:space="0" w:color="auto"/>
            <w:bottom w:val="none" w:sz="0" w:space="0" w:color="auto"/>
            <w:right w:val="none" w:sz="0" w:space="0" w:color="auto"/>
          </w:divBdr>
        </w:div>
        <w:div w:id="551313413">
          <w:marLeft w:val="0"/>
          <w:marRight w:val="0"/>
          <w:marTop w:val="0"/>
          <w:marBottom w:val="0"/>
          <w:divBdr>
            <w:top w:val="none" w:sz="0" w:space="0" w:color="auto"/>
            <w:left w:val="none" w:sz="0" w:space="0" w:color="auto"/>
            <w:bottom w:val="none" w:sz="0" w:space="0" w:color="auto"/>
            <w:right w:val="none" w:sz="0" w:space="0" w:color="auto"/>
          </w:divBdr>
        </w:div>
        <w:div w:id="553586617">
          <w:marLeft w:val="0"/>
          <w:marRight w:val="0"/>
          <w:marTop w:val="0"/>
          <w:marBottom w:val="0"/>
          <w:divBdr>
            <w:top w:val="none" w:sz="0" w:space="0" w:color="auto"/>
            <w:left w:val="none" w:sz="0" w:space="0" w:color="auto"/>
            <w:bottom w:val="none" w:sz="0" w:space="0" w:color="auto"/>
            <w:right w:val="none" w:sz="0" w:space="0" w:color="auto"/>
          </w:divBdr>
        </w:div>
        <w:div w:id="553741549">
          <w:marLeft w:val="0"/>
          <w:marRight w:val="0"/>
          <w:marTop w:val="0"/>
          <w:marBottom w:val="0"/>
          <w:divBdr>
            <w:top w:val="none" w:sz="0" w:space="0" w:color="auto"/>
            <w:left w:val="none" w:sz="0" w:space="0" w:color="auto"/>
            <w:bottom w:val="none" w:sz="0" w:space="0" w:color="auto"/>
            <w:right w:val="none" w:sz="0" w:space="0" w:color="auto"/>
          </w:divBdr>
        </w:div>
        <w:div w:id="554044901">
          <w:marLeft w:val="0"/>
          <w:marRight w:val="0"/>
          <w:marTop w:val="0"/>
          <w:marBottom w:val="0"/>
          <w:divBdr>
            <w:top w:val="none" w:sz="0" w:space="0" w:color="auto"/>
            <w:left w:val="none" w:sz="0" w:space="0" w:color="auto"/>
            <w:bottom w:val="none" w:sz="0" w:space="0" w:color="auto"/>
            <w:right w:val="none" w:sz="0" w:space="0" w:color="auto"/>
          </w:divBdr>
        </w:div>
        <w:div w:id="554780427">
          <w:marLeft w:val="0"/>
          <w:marRight w:val="0"/>
          <w:marTop w:val="0"/>
          <w:marBottom w:val="0"/>
          <w:divBdr>
            <w:top w:val="none" w:sz="0" w:space="0" w:color="auto"/>
            <w:left w:val="none" w:sz="0" w:space="0" w:color="auto"/>
            <w:bottom w:val="none" w:sz="0" w:space="0" w:color="auto"/>
            <w:right w:val="none" w:sz="0" w:space="0" w:color="auto"/>
          </w:divBdr>
        </w:div>
        <w:div w:id="555900496">
          <w:marLeft w:val="0"/>
          <w:marRight w:val="0"/>
          <w:marTop w:val="0"/>
          <w:marBottom w:val="0"/>
          <w:divBdr>
            <w:top w:val="none" w:sz="0" w:space="0" w:color="auto"/>
            <w:left w:val="none" w:sz="0" w:space="0" w:color="auto"/>
            <w:bottom w:val="none" w:sz="0" w:space="0" w:color="auto"/>
            <w:right w:val="none" w:sz="0" w:space="0" w:color="auto"/>
          </w:divBdr>
        </w:div>
        <w:div w:id="558637947">
          <w:marLeft w:val="0"/>
          <w:marRight w:val="0"/>
          <w:marTop w:val="0"/>
          <w:marBottom w:val="0"/>
          <w:divBdr>
            <w:top w:val="none" w:sz="0" w:space="0" w:color="auto"/>
            <w:left w:val="none" w:sz="0" w:space="0" w:color="auto"/>
            <w:bottom w:val="none" w:sz="0" w:space="0" w:color="auto"/>
            <w:right w:val="none" w:sz="0" w:space="0" w:color="auto"/>
          </w:divBdr>
        </w:div>
        <w:div w:id="559218704">
          <w:marLeft w:val="0"/>
          <w:marRight w:val="0"/>
          <w:marTop w:val="0"/>
          <w:marBottom w:val="0"/>
          <w:divBdr>
            <w:top w:val="none" w:sz="0" w:space="0" w:color="auto"/>
            <w:left w:val="none" w:sz="0" w:space="0" w:color="auto"/>
            <w:bottom w:val="none" w:sz="0" w:space="0" w:color="auto"/>
            <w:right w:val="none" w:sz="0" w:space="0" w:color="auto"/>
          </w:divBdr>
        </w:div>
        <w:div w:id="559948316">
          <w:marLeft w:val="0"/>
          <w:marRight w:val="0"/>
          <w:marTop w:val="0"/>
          <w:marBottom w:val="0"/>
          <w:divBdr>
            <w:top w:val="none" w:sz="0" w:space="0" w:color="auto"/>
            <w:left w:val="none" w:sz="0" w:space="0" w:color="auto"/>
            <w:bottom w:val="none" w:sz="0" w:space="0" w:color="auto"/>
            <w:right w:val="none" w:sz="0" w:space="0" w:color="auto"/>
          </w:divBdr>
        </w:div>
        <w:div w:id="559949645">
          <w:marLeft w:val="0"/>
          <w:marRight w:val="0"/>
          <w:marTop w:val="0"/>
          <w:marBottom w:val="0"/>
          <w:divBdr>
            <w:top w:val="none" w:sz="0" w:space="0" w:color="auto"/>
            <w:left w:val="none" w:sz="0" w:space="0" w:color="auto"/>
            <w:bottom w:val="none" w:sz="0" w:space="0" w:color="auto"/>
            <w:right w:val="none" w:sz="0" w:space="0" w:color="auto"/>
          </w:divBdr>
        </w:div>
        <w:div w:id="560096318">
          <w:marLeft w:val="0"/>
          <w:marRight w:val="0"/>
          <w:marTop w:val="0"/>
          <w:marBottom w:val="0"/>
          <w:divBdr>
            <w:top w:val="none" w:sz="0" w:space="0" w:color="auto"/>
            <w:left w:val="none" w:sz="0" w:space="0" w:color="auto"/>
            <w:bottom w:val="none" w:sz="0" w:space="0" w:color="auto"/>
            <w:right w:val="none" w:sz="0" w:space="0" w:color="auto"/>
          </w:divBdr>
        </w:div>
        <w:div w:id="560218773">
          <w:marLeft w:val="0"/>
          <w:marRight w:val="0"/>
          <w:marTop w:val="0"/>
          <w:marBottom w:val="0"/>
          <w:divBdr>
            <w:top w:val="none" w:sz="0" w:space="0" w:color="auto"/>
            <w:left w:val="none" w:sz="0" w:space="0" w:color="auto"/>
            <w:bottom w:val="none" w:sz="0" w:space="0" w:color="auto"/>
            <w:right w:val="none" w:sz="0" w:space="0" w:color="auto"/>
          </w:divBdr>
        </w:div>
        <w:div w:id="560288811">
          <w:marLeft w:val="0"/>
          <w:marRight w:val="0"/>
          <w:marTop w:val="0"/>
          <w:marBottom w:val="0"/>
          <w:divBdr>
            <w:top w:val="none" w:sz="0" w:space="0" w:color="auto"/>
            <w:left w:val="none" w:sz="0" w:space="0" w:color="auto"/>
            <w:bottom w:val="none" w:sz="0" w:space="0" w:color="auto"/>
            <w:right w:val="none" w:sz="0" w:space="0" w:color="auto"/>
          </w:divBdr>
        </w:div>
        <w:div w:id="565411061">
          <w:marLeft w:val="0"/>
          <w:marRight w:val="0"/>
          <w:marTop w:val="0"/>
          <w:marBottom w:val="0"/>
          <w:divBdr>
            <w:top w:val="none" w:sz="0" w:space="0" w:color="auto"/>
            <w:left w:val="none" w:sz="0" w:space="0" w:color="auto"/>
            <w:bottom w:val="none" w:sz="0" w:space="0" w:color="auto"/>
            <w:right w:val="none" w:sz="0" w:space="0" w:color="auto"/>
          </w:divBdr>
        </w:div>
        <w:div w:id="566231985">
          <w:marLeft w:val="0"/>
          <w:marRight w:val="0"/>
          <w:marTop w:val="0"/>
          <w:marBottom w:val="0"/>
          <w:divBdr>
            <w:top w:val="none" w:sz="0" w:space="0" w:color="auto"/>
            <w:left w:val="none" w:sz="0" w:space="0" w:color="auto"/>
            <w:bottom w:val="none" w:sz="0" w:space="0" w:color="auto"/>
            <w:right w:val="none" w:sz="0" w:space="0" w:color="auto"/>
          </w:divBdr>
        </w:div>
        <w:div w:id="571352706">
          <w:marLeft w:val="0"/>
          <w:marRight w:val="0"/>
          <w:marTop w:val="0"/>
          <w:marBottom w:val="0"/>
          <w:divBdr>
            <w:top w:val="none" w:sz="0" w:space="0" w:color="auto"/>
            <w:left w:val="none" w:sz="0" w:space="0" w:color="auto"/>
            <w:bottom w:val="none" w:sz="0" w:space="0" w:color="auto"/>
            <w:right w:val="none" w:sz="0" w:space="0" w:color="auto"/>
          </w:divBdr>
        </w:div>
        <w:div w:id="573510153">
          <w:marLeft w:val="0"/>
          <w:marRight w:val="0"/>
          <w:marTop w:val="0"/>
          <w:marBottom w:val="0"/>
          <w:divBdr>
            <w:top w:val="none" w:sz="0" w:space="0" w:color="auto"/>
            <w:left w:val="none" w:sz="0" w:space="0" w:color="auto"/>
            <w:bottom w:val="none" w:sz="0" w:space="0" w:color="auto"/>
            <w:right w:val="none" w:sz="0" w:space="0" w:color="auto"/>
          </w:divBdr>
        </w:div>
        <w:div w:id="577713534">
          <w:marLeft w:val="0"/>
          <w:marRight w:val="0"/>
          <w:marTop w:val="0"/>
          <w:marBottom w:val="0"/>
          <w:divBdr>
            <w:top w:val="none" w:sz="0" w:space="0" w:color="auto"/>
            <w:left w:val="none" w:sz="0" w:space="0" w:color="auto"/>
            <w:bottom w:val="none" w:sz="0" w:space="0" w:color="auto"/>
            <w:right w:val="none" w:sz="0" w:space="0" w:color="auto"/>
          </w:divBdr>
        </w:div>
        <w:div w:id="578059296">
          <w:marLeft w:val="0"/>
          <w:marRight w:val="0"/>
          <w:marTop w:val="0"/>
          <w:marBottom w:val="0"/>
          <w:divBdr>
            <w:top w:val="none" w:sz="0" w:space="0" w:color="auto"/>
            <w:left w:val="none" w:sz="0" w:space="0" w:color="auto"/>
            <w:bottom w:val="none" w:sz="0" w:space="0" w:color="auto"/>
            <w:right w:val="none" w:sz="0" w:space="0" w:color="auto"/>
          </w:divBdr>
        </w:div>
        <w:div w:id="583417416">
          <w:marLeft w:val="0"/>
          <w:marRight w:val="0"/>
          <w:marTop w:val="0"/>
          <w:marBottom w:val="0"/>
          <w:divBdr>
            <w:top w:val="none" w:sz="0" w:space="0" w:color="auto"/>
            <w:left w:val="none" w:sz="0" w:space="0" w:color="auto"/>
            <w:bottom w:val="none" w:sz="0" w:space="0" w:color="auto"/>
            <w:right w:val="none" w:sz="0" w:space="0" w:color="auto"/>
          </w:divBdr>
        </w:div>
        <w:div w:id="585193553">
          <w:marLeft w:val="0"/>
          <w:marRight w:val="0"/>
          <w:marTop w:val="0"/>
          <w:marBottom w:val="0"/>
          <w:divBdr>
            <w:top w:val="none" w:sz="0" w:space="0" w:color="auto"/>
            <w:left w:val="none" w:sz="0" w:space="0" w:color="auto"/>
            <w:bottom w:val="none" w:sz="0" w:space="0" w:color="auto"/>
            <w:right w:val="none" w:sz="0" w:space="0" w:color="auto"/>
          </w:divBdr>
        </w:div>
        <w:div w:id="585461437">
          <w:marLeft w:val="0"/>
          <w:marRight w:val="0"/>
          <w:marTop w:val="0"/>
          <w:marBottom w:val="0"/>
          <w:divBdr>
            <w:top w:val="none" w:sz="0" w:space="0" w:color="auto"/>
            <w:left w:val="none" w:sz="0" w:space="0" w:color="auto"/>
            <w:bottom w:val="none" w:sz="0" w:space="0" w:color="auto"/>
            <w:right w:val="none" w:sz="0" w:space="0" w:color="auto"/>
          </w:divBdr>
        </w:div>
        <w:div w:id="585725622">
          <w:marLeft w:val="0"/>
          <w:marRight w:val="0"/>
          <w:marTop w:val="0"/>
          <w:marBottom w:val="0"/>
          <w:divBdr>
            <w:top w:val="none" w:sz="0" w:space="0" w:color="auto"/>
            <w:left w:val="none" w:sz="0" w:space="0" w:color="auto"/>
            <w:bottom w:val="none" w:sz="0" w:space="0" w:color="auto"/>
            <w:right w:val="none" w:sz="0" w:space="0" w:color="auto"/>
          </w:divBdr>
        </w:div>
        <w:div w:id="586303252">
          <w:marLeft w:val="0"/>
          <w:marRight w:val="0"/>
          <w:marTop w:val="0"/>
          <w:marBottom w:val="0"/>
          <w:divBdr>
            <w:top w:val="none" w:sz="0" w:space="0" w:color="auto"/>
            <w:left w:val="none" w:sz="0" w:space="0" w:color="auto"/>
            <w:bottom w:val="none" w:sz="0" w:space="0" w:color="auto"/>
            <w:right w:val="none" w:sz="0" w:space="0" w:color="auto"/>
          </w:divBdr>
        </w:div>
        <w:div w:id="586768131">
          <w:marLeft w:val="0"/>
          <w:marRight w:val="0"/>
          <w:marTop w:val="0"/>
          <w:marBottom w:val="0"/>
          <w:divBdr>
            <w:top w:val="none" w:sz="0" w:space="0" w:color="auto"/>
            <w:left w:val="none" w:sz="0" w:space="0" w:color="auto"/>
            <w:bottom w:val="none" w:sz="0" w:space="0" w:color="auto"/>
            <w:right w:val="none" w:sz="0" w:space="0" w:color="auto"/>
          </w:divBdr>
        </w:div>
        <w:div w:id="587737043">
          <w:marLeft w:val="0"/>
          <w:marRight w:val="0"/>
          <w:marTop w:val="0"/>
          <w:marBottom w:val="0"/>
          <w:divBdr>
            <w:top w:val="none" w:sz="0" w:space="0" w:color="auto"/>
            <w:left w:val="none" w:sz="0" w:space="0" w:color="auto"/>
            <w:bottom w:val="none" w:sz="0" w:space="0" w:color="auto"/>
            <w:right w:val="none" w:sz="0" w:space="0" w:color="auto"/>
          </w:divBdr>
        </w:div>
        <w:div w:id="588738960">
          <w:marLeft w:val="0"/>
          <w:marRight w:val="0"/>
          <w:marTop w:val="0"/>
          <w:marBottom w:val="0"/>
          <w:divBdr>
            <w:top w:val="none" w:sz="0" w:space="0" w:color="auto"/>
            <w:left w:val="none" w:sz="0" w:space="0" w:color="auto"/>
            <w:bottom w:val="none" w:sz="0" w:space="0" w:color="auto"/>
            <w:right w:val="none" w:sz="0" w:space="0" w:color="auto"/>
          </w:divBdr>
        </w:div>
        <w:div w:id="590823525">
          <w:marLeft w:val="0"/>
          <w:marRight w:val="0"/>
          <w:marTop w:val="0"/>
          <w:marBottom w:val="0"/>
          <w:divBdr>
            <w:top w:val="none" w:sz="0" w:space="0" w:color="auto"/>
            <w:left w:val="none" w:sz="0" w:space="0" w:color="auto"/>
            <w:bottom w:val="none" w:sz="0" w:space="0" w:color="auto"/>
            <w:right w:val="none" w:sz="0" w:space="0" w:color="auto"/>
          </w:divBdr>
        </w:div>
        <w:div w:id="590967072">
          <w:marLeft w:val="0"/>
          <w:marRight w:val="0"/>
          <w:marTop w:val="0"/>
          <w:marBottom w:val="0"/>
          <w:divBdr>
            <w:top w:val="none" w:sz="0" w:space="0" w:color="auto"/>
            <w:left w:val="none" w:sz="0" w:space="0" w:color="auto"/>
            <w:bottom w:val="none" w:sz="0" w:space="0" w:color="auto"/>
            <w:right w:val="none" w:sz="0" w:space="0" w:color="auto"/>
          </w:divBdr>
        </w:div>
        <w:div w:id="592318674">
          <w:marLeft w:val="0"/>
          <w:marRight w:val="0"/>
          <w:marTop w:val="0"/>
          <w:marBottom w:val="0"/>
          <w:divBdr>
            <w:top w:val="none" w:sz="0" w:space="0" w:color="auto"/>
            <w:left w:val="none" w:sz="0" w:space="0" w:color="auto"/>
            <w:bottom w:val="none" w:sz="0" w:space="0" w:color="auto"/>
            <w:right w:val="none" w:sz="0" w:space="0" w:color="auto"/>
          </w:divBdr>
        </w:div>
        <w:div w:id="593125632">
          <w:marLeft w:val="0"/>
          <w:marRight w:val="0"/>
          <w:marTop w:val="0"/>
          <w:marBottom w:val="0"/>
          <w:divBdr>
            <w:top w:val="none" w:sz="0" w:space="0" w:color="auto"/>
            <w:left w:val="none" w:sz="0" w:space="0" w:color="auto"/>
            <w:bottom w:val="none" w:sz="0" w:space="0" w:color="auto"/>
            <w:right w:val="none" w:sz="0" w:space="0" w:color="auto"/>
          </w:divBdr>
        </w:div>
        <w:div w:id="595287715">
          <w:marLeft w:val="0"/>
          <w:marRight w:val="0"/>
          <w:marTop w:val="0"/>
          <w:marBottom w:val="0"/>
          <w:divBdr>
            <w:top w:val="none" w:sz="0" w:space="0" w:color="auto"/>
            <w:left w:val="none" w:sz="0" w:space="0" w:color="auto"/>
            <w:bottom w:val="none" w:sz="0" w:space="0" w:color="auto"/>
            <w:right w:val="none" w:sz="0" w:space="0" w:color="auto"/>
          </w:divBdr>
        </w:div>
        <w:div w:id="595329921">
          <w:marLeft w:val="0"/>
          <w:marRight w:val="0"/>
          <w:marTop w:val="0"/>
          <w:marBottom w:val="0"/>
          <w:divBdr>
            <w:top w:val="none" w:sz="0" w:space="0" w:color="auto"/>
            <w:left w:val="none" w:sz="0" w:space="0" w:color="auto"/>
            <w:bottom w:val="none" w:sz="0" w:space="0" w:color="auto"/>
            <w:right w:val="none" w:sz="0" w:space="0" w:color="auto"/>
          </w:divBdr>
        </w:div>
        <w:div w:id="597256679">
          <w:marLeft w:val="0"/>
          <w:marRight w:val="0"/>
          <w:marTop w:val="0"/>
          <w:marBottom w:val="0"/>
          <w:divBdr>
            <w:top w:val="none" w:sz="0" w:space="0" w:color="auto"/>
            <w:left w:val="none" w:sz="0" w:space="0" w:color="auto"/>
            <w:bottom w:val="none" w:sz="0" w:space="0" w:color="auto"/>
            <w:right w:val="none" w:sz="0" w:space="0" w:color="auto"/>
          </w:divBdr>
        </w:div>
        <w:div w:id="597565024">
          <w:marLeft w:val="0"/>
          <w:marRight w:val="0"/>
          <w:marTop w:val="0"/>
          <w:marBottom w:val="0"/>
          <w:divBdr>
            <w:top w:val="none" w:sz="0" w:space="0" w:color="auto"/>
            <w:left w:val="none" w:sz="0" w:space="0" w:color="auto"/>
            <w:bottom w:val="none" w:sz="0" w:space="0" w:color="auto"/>
            <w:right w:val="none" w:sz="0" w:space="0" w:color="auto"/>
          </w:divBdr>
        </w:div>
        <w:div w:id="598368598">
          <w:marLeft w:val="0"/>
          <w:marRight w:val="0"/>
          <w:marTop w:val="0"/>
          <w:marBottom w:val="0"/>
          <w:divBdr>
            <w:top w:val="none" w:sz="0" w:space="0" w:color="auto"/>
            <w:left w:val="none" w:sz="0" w:space="0" w:color="auto"/>
            <w:bottom w:val="none" w:sz="0" w:space="0" w:color="auto"/>
            <w:right w:val="none" w:sz="0" w:space="0" w:color="auto"/>
          </w:divBdr>
        </w:div>
        <w:div w:id="603076388">
          <w:marLeft w:val="0"/>
          <w:marRight w:val="0"/>
          <w:marTop w:val="0"/>
          <w:marBottom w:val="0"/>
          <w:divBdr>
            <w:top w:val="none" w:sz="0" w:space="0" w:color="auto"/>
            <w:left w:val="none" w:sz="0" w:space="0" w:color="auto"/>
            <w:bottom w:val="none" w:sz="0" w:space="0" w:color="auto"/>
            <w:right w:val="none" w:sz="0" w:space="0" w:color="auto"/>
          </w:divBdr>
        </w:div>
        <w:div w:id="603658122">
          <w:marLeft w:val="0"/>
          <w:marRight w:val="0"/>
          <w:marTop w:val="0"/>
          <w:marBottom w:val="0"/>
          <w:divBdr>
            <w:top w:val="none" w:sz="0" w:space="0" w:color="auto"/>
            <w:left w:val="none" w:sz="0" w:space="0" w:color="auto"/>
            <w:bottom w:val="none" w:sz="0" w:space="0" w:color="auto"/>
            <w:right w:val="none" w:sz="0" w:space="0" w:color="auto"/>
          </w:divBdr>
        </w:div>
        <w:div w:id="604583026">
          <w:marLeft w:val="0"/>
          <w:marRight w:val="0"/>
          <w:marTop w:val="0"/>
          <w:marBottom w:val="0"/>
          <w:divBdr>
            <w:top w:val="none" w:sz="0" w:space="0" w:color="auto"/>
            <w:left w:val="none" w:sz="0" w:space="0" w:color="auto"/>
            <w:bottom w:val="none" w:sz="0" w:space="0" w:color="auto"/>
            <w:right w:val="none" w:sz="0" w:space="0" w:color="auto"/>
          </w:divBdr>
        </w:div>
        <w:div w:id="605038185">
          <w:marLeft w:val="0"/>
          <w:marRight w:val="0"/>
          <w:marTop w:val="0"/>
          <w:marBottom w:val="0"/>
          <w:divBdr>
            <w:top w:val="none" w:sz="0" w:space="0" w:color="auto"/>
            <w:left w:val="none" w:sz="0" w:space="0" w:color="auto"/>
            <w:bottom w:val="none" w:sz="0" w:space="0" w:color="auto"/>
            <w:right w:val="none" w:sz="0" w:space="0" w:color="auto"/>
          </w:divBdr>
        </w:div>
        <w:div w:id="605236044">
          <w:marLeft w:val="0"/>
          <w:marRight w:val="0"/>
          <w:marTop w:val="0"/>
          <w:marBottom w:val="0"/>
          <w:divBdr>
            <w:top w:val="none" w:sz="0" w:space="0" w:color="auto"/>
            <w:left w:val="none" w:sz="0" w:space="0" w:color="auto"/>
            <w:bottom w:val="none" w:sz="0" w:space="0" w:color="auto"/>
            <w:right w:val="none" w:sz="0" w:space="0" w:color="auto"/>
          </w:divBdr>
        </w:div>
        <w:div w:id="607271816">
          <w:marLeft w:val="0"/>
          <w:marRight w:val="0"/>
          <w:marTop w:val="0"/>
          <w:marBottom w:val="0"/>
          <w:divBdr>
            <w:top w:val="none" w:sz="0" w:space="0" w:color="auto"/>
            <w:left w:val="none" w:sz="0" w:space="0" w:color="auto"/>
            <w:bottom w:val="none" w:sz="0" w:space="0" w:color="auto"/>
            <w:right w:val="none" w:sz="0" w:space="0" w:color="auto"/>
          </w:divBdr>
        </w:div>
        <w:div w:id="615067533">
          <w:marLeft w:val="0"/>
          <w:marRight w:val="0"/>
          <w:marTop w:val="0"/>
          <w:marBottom w:val="0"/>
          <w:divBdr>
            <w:top w:val="none" w:sz="0" w:space="0" w:color="auto"/>
            <w:left w:val="none" w:sz="0" w:space="0" w:color="auto"/>
            <w:bottom w:val="none" w:sz="0" w:space="0" w:color="auto"/>
            <w:right w:val="none" w:sz="0" w:space="0" w:color="auto"/>
          </w:divBdr>
        </w:div>
        <w:div w:id="616105175">
          <w:marLeft w:val="0"/>
          <w:marRight w:val="0"/>
          <w:marTop w:val="0"/>
          <w:marBottom w:val="0"/>
          <w:divBdr>
            <w:top w:val="none" w:sz="0" w:space="0" w:color="auto"/>
            <w:left w:val="none" w:sz="0" w:space="0" w:color="auto"/>
            <w:bottom w:val="none" w:sz="0" w:space="0" w:color="auto"/>
            <w:right w:val="none" w:sz="0" w:space="0" w:color="auto"/>
          </w:divBdr>
        </w:div>
        <w:div w:id="618074615">
          <w:marLeft w:val="0"/>
          <w:marRight w:val="0"/>
          <w:marTop w:val="0"/>
          <w:marBottom w:val="0"/>
          <w:divBdr>
            <w:top w:val="none" w:sz="0" w:space="0" w:color="auto"/>
            <w:left w:val="none" w:sz="0" w:space="0" w:color="auto"/>
            <w:bottom w:val="none" w:sz="0" w:space="0" w:color="auto"/>
            <w:right w:val="none" w:sz="0" w:space="0" w:color="auto"/>
          </w:divBdr>
        </w:div>
        <w:div w:id="618296178">
          <w:marLeft w:val="0"/>
          <w:marRight w:val="0"/>
          <w:marTop w:val="0"/>
          <w:marBottom w:val="0"/>
          <w:divBdr>
            <w:top w:val="none" w:sz="0" w:space="0" w:color="auto"/>
            <w:left w:val="none" w:sz="0" w:space="0" w:color="auto"/>
            <w:bottom w:val="none" w:sz="0" w:space="0" w:color="auto"/>
            <w:right w:val="none" w:sz="0" w:space="0" w:color="auto"/>
          </w:divBdr>
        </w:div>
        <w:div w:id="619265429">
          <w:marLeft w:val="0"/>
          <w:marRight w:val="0"/>
          <w:marTop w:val="0"/>
          <w:marBottom w:val="0"/>
          <w:divBdr>
            <w:top w:val="none" w:sz="0" w:space="0" w:color="auto"/>
            <w:left w:val="none" w:sz="0" w:space="0" w:color="auto"/>
            <w:bottom w:val="none" w:sz="0" w:space="0" w:color="auto"/>
            <w:right w:val="none" w:sz="0" w:space="0" w:color="auto"/>
          </w:divBdr>
        </w:div>
        <w:div w:id="620890501">
          <w:marLeft w:val="0"/>
          <w:marRight w:val="0"/>
          <w:marTop w:val="0"/>
          <w:marBottom w:val="0"/>
          <w:divBdr>
            <w:top w:val="none" w:sz="0" w:space="0" w:color="auto"/>
            <w:left w:val="none" w:sz="0" w:space="0" w:color="auto"/>
            <w:bottom w:val="none" w:sz="0" w:space="0" w:color="auto"/>
            <w:right w:val="none" w:sz="0" w:space="0" w:color="auto"/>
          </w:divBdr>
        </w:div>
        <w:div w:id="621423702">
          <w:marLeft w:val="0"/>
          <w:marRight w:val="0"/>
          <w:marTop w:val="0"/>
          <w:marBottom w:val="0"/>
          <w:divBdr>
            <w:top w:val="none" w:sz="0" w:space="0" w:color="auto"/>
            <w:left w:val="none" w:sz="0" w:space="0" w:color="auto"/>
            <w:bottom w:val="none" w:sz="0" w:space="0" w:color="auto"/>
            <w:right w:val="none" w:sz="0" w:space="0" w:color="auto"/>
          </w:divBdr>
        </w:div>
        <w:div w:id="624502317">
          <w:marLeft w:val="0"/>
          <w:marRight w:val="0"/>
          <w:marTop w:val="0"/>
          <w:marBottom w:val="0"/>
          <w:divBdr>
            <w:top w:val="none" w:sz="0" w:space="0" w:color="auto"/>
            <w:left w:val="none" w:sz="0" w:space="0" w:color="auto"/>
            <w:bottom w:val="none" w:sz="0" w:space="0" w:color="auto"/>
            <w:right w:val="none" w:sz="0" w:space="0" w:color="auto"/>
          </w:divBdr>
        </w:div>
        <w:div w:id="624507503">
          <w:marLeft w:val="0"/>
          <w:marRight w:val="0"/>
          <w:marTop w:val="0"/>
          <w:marBottom w:val="0"/>
          <w:divBdr>
            <w:top w:val="none" w:sz="0" w:space="0" w:color="auto"/>
            <w:left w:val="none" w:sz="0" w:space="0" w:color="auto"/>
            <w:bottom w:val="none" w:sz="0" w:space="0" w:color="auto"/>
            <w:right w:val="none" w:sz="0" w:space="0" w:color="auto"/>
          </w:divBdr>
        </w:div>
        <w:div w:id="625043091">
          <w:marLeft w:val="0"/>
          <w:marRight w:val="0"/>
          <w:marTop w:val="0"/>
          <w:marBottom w:val="0"/>
          <w:divBdr>
            <w:top w:val="none" w:sz="0" w:space="0" w:color="auto"/>
            <w:left w:val="none" w:sz="0" w:space="0" w:color="auto"/>
            <w:bottom w:val="none" w:sz="0" w:space="0" w:color="auto"/>
            <w:right w:val="none" w:sz="0" w:space="0" w:color="auto"/>
          </w:divBdr>
        </w:div>
        <w:div w:id="625356291">
          <w:marLeft w:val="0"/>
          <w:marRight w:val="0"/>
          <w:marTop w:val="0"/>
          <w:marBottom w:val="0"/>
          <w:divBdr>
            <w:top w:val="none" w:sz="0" w:space="0" w:color="auto"/>
            <w:left w:val="none" w:sz="0" w:space="0" w:color="auto"/>
            <w:bottom w:val="none" w:sz="0" w:space="0" w:color="auto"/>
            <w:right w:val="none" w:sz="0" w:space="0" w:color="auto"/>
          </w:divBdr>
        </w:div>
        <w:div w:id="627325054">
          <w:marLeft w:val="0"/>
          <w:marRight w:val="0"/>
          <w:marTop w:val="0"/>
          <w:marBottom w:val="0"/>
          <w:divBdr>
            <w:top w:val="none" w:sz="0" w:space="0" w:color="auto"/>
            <w:left w:val="none" w:sz="0" w:space="0" w:color="auto"/>
            <w:bottom w:val="none" w:sz="0" w:space="0" w:color="auto"/>
            <w:right w:val="none" w:sz="0" w:space="0" w:color="auto"/>
          </w:divBdr>
        </w:div>
        <w:div w:id="629744016">
          <w:marLeft w:val="0"/>
          <w:marRight w:val="0"/>
          <w:marTop w:val="0"/>
          <w:marBottom w:val="0"/>
          <w:divBdr>
            <w:top w:val="none" w:sz="0" w:space="0" w:color="auto"/>
            <w:left w:val="none" w:sz="0" w:space="0" w:color="auto"/>
            <w:bottom w:val="none" w:sz="0" w:space="0" w:color="auto"/>
            <w:right w:val="none" w:sz="0" w:space="0" w:color="auto"/>
          </w:divBdr>
        </w:div>
        <w:div w:id="631181438">
          <w:marLeft w:val="0"/>
          <w:marRight w:val="0"/>
          <w:marTop w:val="0"/>
          <w:marBottom w:val="0"/>
          <w:divBdr>
            <w:top w:val="none" w:sz="0" w:space="0" w:color="auto"/>
            <w:left w:val="none" w:sz="0" w:space="0" w:color="auto"/>
            <w:bottom w:val="none" w:sz="0" w:space="0" w:color="auto"/>
            <w:right w:val="none" w:sz="0" w:space="0" w:color="auto"/>
          </w:divBdr>
        </w:div>
        <w:div w:id="631250774">
          <w:marLeft w:val="0"/>
          <w:marRight w:val="0"/>
          <w:marTop w:val="0"/>
          <w:marBottom w:val="0"/>
          <w:divBdr>
            <w:top w:val="none" w:sz="0" w:space="0" w:color="auto"/>
            <w:left w:val="none" w:sz="0" w:space="0" w:color="auto"/>
            <w:bottom w:val="none" w:sz="0" w:space="0" w:color="auto"/>
            <w:right w:val="none" w:sz="0" w:space="0" w:color="auto"/>
          </w:divBdr>
        </w:div>
        <w:div w:id="634529870">
          <w:marLeft w:val="0"/>
          <w:marRight w:val="0"/>
          <w:marTop w:val="0"/>
          <w:marBottom w:val="0"/>
          <w:divBdr>
            <w:top w:val="none" w:sz="0" w:space="0" w:color="auto"/>
            <w:left w:val="none" w:sz="0" w:space="0" w:color="auto"/>
            <w:bottom w:val="none" w:sz="0" w:space="0" w:color="auto"/>
            <w:right w:val="none" w:sz="0" w:space="0" w:color="auto"/>
          </w:divBdr>
        </w:div>
        <w:div w:id="635254404">
          <w:marLeft w:val="0"/>
          <w:marRight w:val="0"/>
          <w:marTop w:val="0"/>
          <w:marBottom w:val="0"/>
          <w:divBdr>
            <w:top w:val="none" w:sz="0" w:space="0" w:color="auto"/>
            <w:left w:val="none" w:sz="0" w:space="0" w:color="auto"/>
            <w:bottom w:val="none" w:sz="0" w:space="0" w:color="auto"/>
            <w:right w:val="none" w:sz="0" w:space="0" w:color="auto"/>
          </w:divBdr>
        </w:div>
        <w:div w:id="635795559">
          <w:marLeft w:val="0"/>
          <w:marRight w:val="0"/>
          <w:marTop w:val="0"/>
          <w:marBottom w:val="0"/>
          <w:divBdr>
            <w:top w:val="none" w:sz="0" w:space="0" w:color="auto"/>
            <w:left w:val="none" w:sz="0" w:space="0" w:color="auto"/>
            <w:bottom w:val="none" w:sz="0" w:space="0" w:color="auto"/>
            <w:right w:val="none" w:sz="0" w:space="0" w:color="auto"/>
          </w:divBdr>
        </w:div>
        <w:div w:id="636298027">
          <w:marLeft w:val="0"/>
          <w:marRight w:val="0"/>
          <w:marTop w:val="0"/>
          <w:marBottom w:val="0"/>
          <w:divBdr>
            <w:top w:val="none" w:sz="0" w:space="0" w:color="auto"/>
            <w:left w:val="none" w:sz="0" w:space="0" w:color="auto"/>
            <w:bottom w:val="none" w:sz="0" w:space="0" w:color="auto"/>
            <w:right w:val="none" w:sz="0" w:space="0" w:color="auto"/>
          </w:divBdr>
        </w:div>
        <w:div w:id="636836225">
          <w:marLeft w:val="0"/>
          <w:marRight w:val="0"/>
          <w:marTop w:val="0"/>
          <w:marBottom w:val="0"/>
          <w:divBdr>
            <w:top w:val="none" w:sz="0" w:space="0" w:color="auto"/>
            <w:left w:val="none" w:sz="0" w:space="0" w:color="auto"/>
            <w:bottom w:val="none" w:sz="0" w:space="0" w:color="auto"/>
            <w:right w:val="none" w:sz="0" w:space="0" w:color="auto"/>
          </w:divBdr>
        </w:div>
        <w:div w:id="637495522">
          <w:marLeft w:val="0"/>
          <w:marRight w:val="0"/>
          <w:marTop w:val="0"/>
          <w:marBottom w:val="0"/>
          <w:divBdr>
            <w:top w:val="none" w:sz="0" w:space="0" w:color="auto"/>
            <w:left w:val="none" w:sz="0" w:space="0" w:color="auto"/>
            <w:bottom w:val="none" w:sz="0" w:space="0" w:color="auto"/>
            <w:right w:val="none" w:sz="0" w:space="0" w:color="auto"/>
          </w:divBdr>
        </w:div>
        <w:div w:id="638000576">
          <w:marLeft w:val="0"/>
          <w:marRight w:val="0"/>
          <w:marTop w:val="0"/>
          <w:marBottom w:val="0"/>
          <w:divBdr>
            <w:top w:val="none" w:sz="0" w:space="0" w:color="auto"/>
            <w:left w:val="none" w:sz="0" w:space="0" w:color="auto"/>
            <w:bottom w:val="none" w:sz="0" w:space="0" w:color="auto"/>
            <w:right w:val="none" w:sz="0" w:space="0" w:color="auto"/>
          </w:divBdr>
        </w:div>
        <w:div w:id="639457627">
          <w:marLeft w:val="0"/>
          <w:marRight w:val="0"/>
          <w:marTop w:val="0"/>
          <w:marBottom w:val="0"/>
          <w:divBdr>
            <w:top w:val="none" w:sz="0" w:space="0" w:color="auto"/>
            <w:left w:val="none" w:sz="0" w:space="0" w:color="auto"/>
            <w:bottom w:val="none" w:sz="0" w:space="0" w:color="auto"/>
            <w:right w:val="none" w:sz="0" w:space="0" w:color="auto"/>
          </w:divBdr>
        </w:div>
        <w:div w:id="640038985">
          <w:marLeft w:val="0"/>
          <w:marRight w:val="0"/>
          <w:marTop w:val="0"/>
          <w:marBottom w:val="0"/>
          <w:divBdr>
            <w:top w:val="none" w:sz="0" w:space="0" w:color="auto"/>
            <w:left w:val="none" w:sz="0" w:space="0" w:color="auto"/>
            <w:bottom w:val="none" w:sz="0" w:space="0" w:color="auto"/>
            <w:right w:val="none" w:sz="0" w:space="0" w:color="auto"/>
          </w:divBdr>
        </w:div>
        <w:div w:id="640814940">
          <w:marLeft w:val="0"/>
          <w:marRight w:val="0"/>
          <w:marTop w:val="0"/>
          <w:marBottom w:val="0"/>
          <w:divBdr>
            <w:top w:val="none" w:sz="0" w:space="0" w:color="auto"/>
            <w:left w:val="none" w:sz="0" w:space="0" w:color="auto"/>
            <w:bottom w:val="none" w:sz="0" w:space="0" w:color="auto"/>
            <w:right w:val="none" w:sz="0" w:space="0" w:color="auto"/>
          </w:divBdr>
        </w:div>
        <w:div w:id="644971571">
          <w:marLeft w:val="0"/>
          <w:marRight w:val="0"/>
          <w:marTop w:val="0"/>
          <w:marBottom w:val="0"/>
          <w:divBdr>
            <w:top w:val="none" w:sz="0" w:space="0" w:color="auto"/>
            <w:left w:val="none" w:sz="0" w:space="0" w:color="auto"/>
            <w:bottom w:val="none" w:sz="0" w:space="0" w:color="auto"/>
            <w:right w:val="none" w:sz="0" w:space="0" w:color="auto"/>
          </w:divBdr>
        </w:div>
        <w:div w:id="645933792">
          <w:marLeft w:val="0"/>
          <w:marRight w:val="0"/>
          <w:marTop w:val="0"/>
          <w:marBottom w:val="0"/>
          <w:divBdr>
            <w:top w:val="none" w:sz="0" w:space="0" w:color="auto"/>
            <w:left w:val="none" w:sz="0" w:space="0" w:color="auto"/>
            <w:bottom w:val="none" w:sz="0" w:space="0" w:color="auto"/>
            <w:right w:val="none" w:sz="0" w:space="0" w:color="auto"/>
          </w:divBdr>
        </w:div>
        <w:div w:id="646935507">
          <w:marLeft w:val="0"/>
          <w:marRight w:val="0"/>
          <w:marTop w:val="0"/>
          <w:marBottom w:val="0"/>
          <w:divBdr>
            <w:top w:val="none" w:sz="0" w:space="0" w:color="auto"/>
            <w:left w:val="none" w:sz="0" w:space="0" w:color="auto"/>
            <w:bottom w:val="none" w:sz="0" w:space="0" w:color="auto"/>
            <w:right w:val="none" w:sz="0" w:space="0" w:color="auto"/>
          </w:divBdr>
        </w:div>
        <w:div w:id="647899795">
          <w:marLeft w:val="0"/>
          <w:marRight w:val="0"/>
          <w:marTop w:val="0"/>
          <w:marBottom w:val="0"/>
          <w:divBdr>
            <w:top w:val="none" w:sz="0" w:space="0" w:color="auto"/>
            <w:left w:val="none" w:sz="0" w:space="0" w:color="auto"/>
            <w:bottom w:val="none" w:sz="0" w:space="0" w:color="auto"/>
            <w:right w:val="none" w:sz="0" w:space="0" w:color="auto"/>
          </w:divBdr>
        </w:div>
        <w:div w:id="650713128">
          <w:marLeft w:val="0"/>
          <w:marRight w:val="0"/>
          <w:marTop w:val="0"/>
          <w:marBottom w:val="0"/>
          <w:divBdr>
            <w:top w:val="none" w:sz="0" w:space="0" w:color="auto"/>
            <w:left w:val="none" w:sz="0" w:space="0" w:color="auto"/>
            <w:bottom w:val="none" w:sz="0" w:space="0" w:color="auto"/>
            <w:right w:val="none" w:sz="0" w:space="0" w:color="auto"/>
          </w:divBdr>
        </w:div>
        <w:div w:id="651720511">
          <w:marLeft w:val="0"/>
          <w:marRight w:val="0"/>
          <w:marTop w:val="0"/>
          <w:marBottom w:val="0"/>
          <w:divBdr>
            <w:top w:val="none" w:sz="0" w:space="0" w:color="auto"/>
            <w:left w:val="none" w:sz="0" w:space="0" w:color="auto"/>
            <w:bottom w:val="none" w:sz="0" w:space="0" w:color="auto"/>
            <w:right w:val="none" w:sz="0" w:space="0" w:color="auto"/>
          </w:divBdr>
        </w:div>
        <w:div w:id="651830081">
          <w:marLeft w:val="0"/>
          <w:marRight w:val="0"/>
          <w:marTop w:val="0"/>
          <w:marBottom w:val="0"/>
          <w:divBdr>
            <w:top w:val="none" w:sz="0" w:space="0" w:color="auto"/>
            <w:left w:val="none" w:sz="0" w:space="0" w:color="auto"/>
            <w:bottom w:val="none" w:sz="0" w:space="0" w:color="auto"/>
            <w:right w:val="none" w:sz="0" w:space="0" w:color="auto"/>
          </w:divBdr>
        </w:div>
        <w:div w:id="653417436">
          <w:marLeft w:val="0"/>
          <w:marRight w:val="0"/>
          <w:marTop w:val="0"/>
          <w:marBottom w:val="0"/>
          <w:divBdr>
            <w:top w:val="none" w:sz="0" w:space="0" w:color="auto"/>
            <w:left w:val="none" w:sz="0" w:space="0" w:color="auto"/>
            <w:bottom w:val="none" w:sz="0" w:space="0" w:color="auto"/>
            <w:right w:val="none" w:sz="0" w:space="0" w:color="auto"/>
          </w:divBdr>
        </w:div>
        <w:div w:id="654341965">
          <w:marLeft w:val="0"/>
          <w:marRight w:val="0"/>
          <w:marTop w:val="0"/>
          <w:marBottom w:val="0"/>
          <w:divBdr>
            <w:top w:val="none" w:sz="0" w:space="0" w:color="auto"/>
            <w:left w:val="none" w:sz="0" w:space="0" w:color="auto"/>
            <w:bottom w:val="none" w:sz="0" w:space="0" w:color="auto"/>
            <w:right w:val="none" w:sz="0" w:space="0" w:color="auto"/>
          </w:divBdr>
        </w:div>
        <w:div w:id="657804964">
          <w:marLeft w:val="0"/>
          <w:marRight w:val="0"/>
          <w:marTop w:val="0"/>
          <w:marBottom w:val="0"/>
          <w:divBdr>
            <w:top w:val="none" w:sz="0" w:space="0" w:color="auto"/>
            <w:left w:val="none" w:sz="0" w:space="0" w:color="auto"/>
            <w:bottom w:val="none" w:sz="0" w:space="0" w:color="auto"/>
            <w:right w:val="none" w:sz="0" w:space="0" w:color="auto"/>
          </w:divBdr>
        </w:div>
        <w:div w:id="658073101">
          <w:marLeft w:val="0"/>
          <w:marRight w:val="0"/>
          <w:marTop w:val="0"/>
          <w:marBottom w:val="0"/>
          <w:divBdr>
            <w:top w:val="none" w:sz="0" w:space="0" w:color="auto"/>
            <w:left w:val="none" w:sz="0" w:space="0" w:color="auto"/>
            <w:bottom w:val="none" w:sz="0" w:space="0" w:color="auto"/>
            <w:right w:val="none" w:sz="0" w:space="0" w:color="auto"/>
          </w:divBdr>
        </w:div>
        <w:div w:id="658584999">
          <w:marLeft w:val="0"/>
          <w:marRight w:val="0"/>
          <w:marTop w:val="0"/>
          <w:marBottom w:val="0"/>
          <w:divBdr>
            <w:top w:val="none" w:sz="0" w:space="0" w:color="auto"/>
            <w:left w:val="none" w:sz="0" w:space="0" w:color="auto"/>
            <w:bottom w:val="none" w:sz="0" w:space="0" w:color="auto"/>
            <w:right w:val="none" w:sz="0" w:space="0" w:color="auto"/>
          </w:divBdr>
        </w:div>
        <w:div w:id="659888016">
          <w:marLeft w:val="0"/>
          <w:marRight w:val="0"/>
          <w:marTop w:val="0"/>
          <w:marBottom w:val="0"/>
          <w:divBdr>
            <w:top w:val="none" w:sz="0" w:space="0" w:color="auto"/>
            <w:left w:val="none" w:sz="0" w:space="0" w:color="auto"/>
            <w:bottom w:val="none" w:sz="0" w:space="0" w:color="auto"/>
            <w:right w:val="none" w:sz="0" w:space="0" w:color="auto"/>
          </w:divBdr>
        </w:div>
        <w:div w:id="662241356">
          <w:marLeft w:val="0"/>
          <w:marRight w:val="0"/>
          <w:marTop w:val="0"/>
          <w:marBottom w:val="0"/>
          <w:divBdr>
            <w:top w:val="none" w:sz="0" w:space="0" w:color="auto"/>
            <w:left w:val="none" w:sz="0" w:space="0" w:color="auto"/>
            <w:bottom w:val="none" w:sz="0" w:space="0" w:color="auto"/>
            <w:right w:val="none" w:sz="0" w:space="0" w:color="auto"/>
          </w:divBdr>
        </w:div>
        <w:div w:id="662701386">
          <w:marLeft w:val="0"/>
          <w:marRight w:val="0"/>
          <w:marTop w:val="0"/>
          <w:marBottom w:val="0"/>
          <w:divBdr>
            <w:top w:val="none" w:sz="0" w:space="0" w:color="auto"/>
            <w:left w:val="none" w:sz="0" w:space="0" w:color="auto"/>
            <w:bottom w:val="none" w:sz="0" w:space="0" w:color="auto"/>
            <w:right w:val="none" w:sz="0" w:space="0" w:color="auto"/>
          </w:divBdr>
        </w:div>
        <w:div w:id="663316146">
          <w:marLeft w:val="0"/>
          <w:marRight w:val="0"/>
          <w:marTop w:val="0"/>
          <w:marBottom w:val="0"/>
          <w:divBdr>
            <w:top w:val="none" w:sz="0" w:space="0" w:color="auto"/>
            <w:left w:val="none" w:sz="0" w:space="0" w:color="auto"/>
            <w:bottom w:val="none" w:sz="0" w:space="0" w:color="auto"/>
            <w:right w:val="none" w:sz="0" w:space="0" w:color="auto"/>
          </w:divBdr>
        </w:div>
        <w:div w:id="664016705">
          <w:marLeft w:val="0"/>
          <w:marRight w:val="0"/>
          <w:marTop w:val="0"/>
          <w:marBottom w:val="0"/>
          <w:divBdr>
            <w:top w:val="none" w:sz="0" w:space="0" w:color="auto"/>
            <w:left w:val="none" w:sz="0" w:space="0" w:color="auto"/>
            <w:bottom w:val="none" w:sz="0" w:space="0" w:color="auto"/>
            <w:right w:val="none" w:sz="0" w:space="0" w:color="auto"/>
          </w:divBdr>
        </w:div>
        <w:div w:id="664629907">
          <w:marLeft w:val="0"/>
          <w:marRight w:val="0"/>
          <w:marTop w:val="0"/>
          <w:marBottom w:val="0"/>
          <w:divBdr>
            <w:top w:val="none" w:sz="0" w:space="0" w:color="auto"/>
            <w:left w:val="none" w:sz="0" w:space="0" w:color="auto"/>
            <w:bottom w:val="none" w:sz="0" w:space="0" w:color="auto"/>
            <w:right w:val="none" w:sz="0" w:space="0" w:color="auto"/>
          </w:divBdr>
        </w:div>
        <w:div w:id="667515378">
          <w:marLeft w:val="0"/>
          <w:marRight w:val="0"/>
          <w:marTop w:val="0"/>
          <w:marBottom w:val="0"/>
          <w:divBdr>
            <w:top w:val="none" w:sz="0" w:space="0" w:color="auto"/>
            <w:left w:val="none" w:sz="0" w:space="0" w:color="auto"/>
            <w:bottom w:val="none" w:sz="0" w:space="0" w:color="auto"/>
            <w:right w:val="none" w:sz="0" w:space="0" w:color="auto"/>
          </w:divBdr>
        </w:div>
        <w:div w:id="671684950">
          <w:marLeft w:val="0"/>
          <w:marRight w:val="0"/>
          <w:marTop w:val="0"/>
          <w:marBottom w:val="0"/>
          <w:divBdr>
            <w:top w:val="none" w:sz="0" w:space="0" w:color="auto"/>
            <w:left w:val="none" w:sz="0" w:space="0" w:color="auto"/>
            <w:bottom w:val="none" w:sz="0" w:space="0" w:color="auto"/>
            <w:right w:val="none" w:sz="0" w:space="0" w:color="auto"/>
          </w:divBdr>
        </w:div>
        <w:div w:id="676424819">
          <w:marLeft w:val="0"/>
          <w:marRight w:val="0"/>
          <w:marTop w:val="0"/>
          <w:marBottom w:val="0"/>
          <w:divBdr>
            <w:top w:val="none" w:sz="0" w:space="0" w:color="auto"/>
            <w:left w:val="none" w:sz="0" w:space="0" w:color="auto"/>
            <w:bottom w:val="none" w:sz="0" w:space="0" w:color="auto"/>
            <w:right w:val="none" w:sz="0" w:space="0" w:color="auto"/>
          </w:divBdr>
        </w:div>
        <w:div w:id="679744186">
          <w:marLeft w:val="0"/>
          <w:marRight w:val="0"/>
          <w:marTop w:val="0"/>
          <w:marBottom w:val="0"/>
          <w:divBdr>
            <w:top w:val="none" w:sz="0" w:space="0" w:color="auto"/>
            <w:left w:val="none" w:sz="0" w:space="0" w:color="auto"/>
            <w:bottom w:val="none" w:sz="0" w:space="0" w:color="auto"/>
            <w:right w:val="none" w:sz="0" w:space="0" w:color="auto"/>
          </w:divBdr>
        </w:div>
        <w:div w:id="680276606">
          <w:marLeft w:val="0"/>
          <w:marRight w:val="0"/>
          <w:marTop w:val="0"/>
          <w:marBottom w:val="0"/>
          <w:divBdr>
            <w:top w:val="none" w:sz="0" w:space="0" w:color="auto"/>
            <w:left w:val="none" w:sz="0" w:space="0" w:color="auto"/>
            <w:bottom w:val="none" w:sz="0" w:space="0" w:color="auto"/>
            <w:right w:val="none" w:sz="0" w:space="0" w:color="auto"/>
          </w:divBdr>
        </w:div>
        <w:div w:id="681324140">
          <w:marLeft w:val="0"/>
          <w:marRight w:val="0"/>
          <w:marTop w:val="0"/>
          <w:marBottom w:val="0"/>
          <w:divBdr>
            <w:top w:val="none" w:sz="0" w:space="0" w:color="auto"/>
            <w:left w:val="none" w:sz="0" w:space="0" w:color="auto"/>
            <w:bottom w:val="none" w:sz="0" w:space="0" w:color="auto"/>
            <w:right w:val="none" w:sz="0" w:space="0" w:color="auto"/>
          </w:divBdr>
        </w:div>
        <w:div w:id="682703126">
          <w:marLeft w:val="0"/>
          <w:marRight w:val="0"/>
          <w:marTop w:val="0"/>
          <w:marBottom w:val="0"/>
          <w:divBdr>
            <w:top w:val="none" w:sz="0" w:space="0" w:color="auto"/>
            <w:left w:val="none" w:sz="0" w:space="0" w:color="auto"/>
            <w:bottom w:val="none" w:sz="0" w:space="0" w:color="auto"/>
            <w:right w:val="none" w:sz="0" w:space="0" w:color="auto"/>
          </w:divBdr>
        </w:div>
        <w:div w:id="683093950">
          <w:marLeft w:val="0"/>
          <w:marRight w:val="0"/>
          <w:marTop w:val="0"/>
          <w:marBottom w:val="0"/>
          <w:divBdr>
            <w:top w:val="none" w:sz="0" w:space="0" w:color="auto"/>
            <w:left w:val="none" w:sz="0" w:space="0" w:color="auto"/>
            <w:bottom w:val="none" w:sz="0" w:space="0" w:color="auto"/>
            <w:right w:val="none" w:sz="0" w:space="0" w:color="auto"/>
          </w:divBdr>
        </w:div>
        <w:div w:id="689332349">
          <w:marLeft w:val="0"/>
          <w:marRight w:val="0"/>
          <w:marTop w:val="0"/>
          <w:marBottom w:val="0"/>
          <w:divBdr>
            <w:top w:val="none" w:sz="0" w:space="0" w:color="auto"/>
            <w:left w:val="none" w:sz="0" w:space="0" w:color="auto"/>
            <w:bottom w:val="none" w:sz="0" w:space="0" w:color="auto"/>
            <w:right w:val="none" w:sz="0" w:space="0" w:color="auto"/>
          </w:divBdr>
        </w:div>
        <w:div w:id="689836541">
          <w:marLeft w:val="0"/>
          <w:marRight w:val="0"/>
          <w:marTop w:val="0"/>
          <w:marBottom w:val="0"/>
          <w:divBdr>
            <w:top w:val="none" w:sz="0" w:space="0" w:color="auto"/>
            <w:left w:val="none" w:sz="0" w:space="0" w:color="auto"/>
            <w:bottom w:val="none" w:sz="0" w:space="0" w:color="auto"/>
            <w:right w:val="none" w:sz="0" w:space="0" w:color="auto"/>
          </w:divBdr>
        </w:div>
        <w:div w:id="689915372">
          <w:marLeft w:val="0"/>
          <w:marRight w:val="0"/>
          <w:marTop w:val="0"/>
          <w:marBottom w:val="0"/>
          <w:divBdr>
            <w:top w:val="none" w:sz="0" w:space="0" w:color="auto"/>
            <w:left w:val="none" w:sz="0" w:space="0" w:color="auto"/>
            <w:bottom w:val="none" w:sz="0" w:space="0" w:color="auto"/>
            <w:right w:val="none" w:sz="0" w:space="0" w:color="auto"/>
          </w:divBdr>
        </w:div>
        <w:div w:id="690379750">
          <w:marLeft w:val="0"/>
          <w:marRight w:val="0"/>
          <w:marTop w:val="0"/>
          <w:marBottom w:val="0"/>
          <w:divBdr>
            <w:top w:val="none" w:sz="0" w:space="0" w:color="auto"/>
            <w:left w:val="none" w:sz="0" w:space="0" w:color="auto"/>
            <w:bottom w:val="none" w:sz="0" w:space="0" w:color="auto"/>
            <w:right w:val="none" w:sz="0" w:space="0" w:color="auto"/>
          </w:divBdr>
        </w:div>
        <w:div w:id="690497252">
          <w:marLeft w:val="0"/>
          <w:marRight w:val="0"/>
          <w:marTop w:val="0"/>
          <w:marBottom w:val="0"/>
          <w:divBdr>
            <w:top w:val="none" w:sz="0" w:space="0" w:color="auto"/>
            <w:left w:val="none" w:sz="0" w:space="0" w:color="auto"/>
            <w:bottom w:val="none" w:sz="0" w:space="0" w:color="auto"/>
            <w:right w:val="none" w:sz="0" w:space="0" w:color="auto"/>
          </w:divBdr>
        </w:div>
        <w:div w:id="690686838">
          <w:marLeft w:val="0"/>
          <w:marRight w:val="0"/>
          <w:marTop w:val="0"/>
          <w:marBottom w:val="0"/>
          <w:divBdr>
            <w:top w:val="none" w:sz="0" w:space="0" w:color="auto"/>
            <w:left w:val="none" w:sz="0" w:space="0" w:color="auto"/>
            <w:bottom w:val="none" w:sz="0" w:space="0" w:color="auto"/>
            <w:right w:val="none" w:sz="0" w:space="0" w:color="auto"/>
          </w:divBdr>
        </w:div>
        <w:div w:id="691957972">
          <w:marLeft w:val="0"/>
          <w:marRight w:val="0"/>
          <w:marTop w:val="0"/>
          <w:marBottom w:val="0"/>
          <w:divBdr>
            <w:top w:val="none" w:sz="0" w:space="0" w:color="auto"/>
            <w:left w:val="none" w:sz="0" w:space="0" w:color="auto"/>
            <w:bottom w:val="none" w:sz="0" w:space="0" w:color="auto"/>
            <w:right w:val="none" w:sz="0" w:space="0" w:color="auto"/>
          </w:divBdr>
        </w:div>
        <w:div w:id="691958059">
          <w:marLeft w:val="0"/>
          <w:marRight w:val="0"/>
          <w:marTop w:val="0"/>
          <w:marBottom w:val="0"/>
          <w:divBdr>
            <w:top w:val="none" w:sz="0" w:space="0" w:color="auto"/>
            <w:left w:val="none" w:sz="0" w:space="0" w:color="auto"/>
            <w:bottom w:val="none" w:sz="0" w:space="0" w:color="auto"/>
            <w:right w:val="none" w:sz="0" w:space="0" w:color="auto"/>
          </w:divBdr>
        </w:div>
        <w:div w:id="693196132">
          <w:marLeft w:val="0"/>
          <w:marRight w:val="0"/>
          <w:marTop w:val="0"/>
          <w:marBottom w:val="0"/>
          <w:divBdr>
            <w:top w:val="none" w:sz="0" w:space="0" w:color="auto"/>
            <w:left w:val="none" w:sz="0" w:space="0" w:color="auto"/>
            <w:bottom w:val="none" w:sz="0" w:space="0" w:color="auto"/>
            <w:right w:val="none" w:sz="0" w:space="0" w:color="auto"/>
          </w:divBdr>
        </w:div>
        <w:div w:id="694038458">
          <w:marLeft w:val="0"/>
          <w:marRight w:val="0"/>
          <w:marTop w:val="0"/>
          <w:marBottom w:val="0"/>
          <w:divBdr>
            <w:top w:val="none" w:sz="0" w:space="0" w:color="auto"/>
            <w:left w:val="none" w:sz="0" w:space="0" w:color="auto"/>
            <w:bottom w:val="none" w:sz="0" w:space="0" w:color="auto"/>
            <w:right w:val="none" w:sz="0" w:space="0" w:color="auto"/>
          </w:divBdr>
        </w:div>
        <w:div w:id="695807920">
          <w:marLeft w:val="0"/>
          <w:marRight w:val="0"/>
          <w:marTop w:val="0"/>
          <w:marBottom w:val="0"/>
          <w:divBdr>
            <w:top w:val="none" w:sz="0" w:space="0" w:color="auto"/>
            <w:left w:val="none" w:sz="0" w:space="0" w:color="auto"/>
            <w:bottom w:val="none" w:sz="0" w:space="0" w:color="auto"/>
            <w:right w:val="none" w:sz="0" w:space="0" w:color="auto"/>
          </w:divBdr>
        </w:div>
        <w:div w:id="696934380">
          <w:marLeft w:val="0"/>
          <w:marRight w:val="0"/>
          <w:marTop w:val="0"/>
          <w:marBottom w:val="0"/>
          <w:divBdr>
            <w:top w:val="none" w:sz="0" w:space="0" w:color="auto"/>
            <w:left w:val="none" w:sz="0" w:space="0" w:color="auto"/>
            <w:bottom w:val="none" w:sz="0" w:space="0" w:color="auto"/>
            <w:right w:val="none" w:sz="0" w:space="0" w:color="auto"/>
          </w:divBdr>
        </w:div>
        <w:div w:id="697854404">
          <w:marLeft w:val="0"/>
          <w:marRight w:val="0"/>
          <w:marTop w:val="0"/>
          <w:marBottom w:val="0"/>
          <w:divBdr>
            <w:top w:val="none" w:sz="0" w:space="0" w:color="auto"/>
            <w:left w:val="none" w:sz="0" w:space="0" w:color="auto"/>
            <w:bottom w:val="none" w:sz="0" w:space="0" w:color="auto"/>
            <w:right w:val="none" w:sz="0" w:space="0" w:color="auto"/>
          </w:divBdr>
        </w:div>
        <w:div w:id="699401619">
          <w:marLeft w:val="0"/>
          <w:marRight w:val="0"/>
          <w:marTop w:val="0"/>
          <w:marBottom w:val="0"/>
          <w:divBdr>
            <w:top w:val="none" w:sz="0" w:space="0" w:color="auto"/>
            <w:left w:val="none" w:sz="0" w:space="0" w:color="auto"/>
            <w:bottom w:val="none" w:sz="0" w:space="0" w:color="auto"/>
            <w:right w:val="none" w:sz="0" w:space="0" w:color="auto"/>
          </w:divBdr>
        </w:div>
        <w:div w:id="699820928">
          <w:marLeft w:val="0"/>
          <w:marRight w:val="0"/>
          <w:marTop w:val="0"/>
          <w:marBottom w:val="0"/>
          <w:divBdr>
            <w:top w:val="none" w:sz="0" w:space="0" w:color="auto"/>
            <w:left w:val="none" w:sz="0" w:space="0" w:color="auto"/>
            <w:bottom w:val="none" w:sz="0" w:space="0" w:color="auto"/>
            <w:right w:val="none" w:sz="0" w:space="0" w:color="auto"/>
          </w:divBdr>
        </w:div>
        <w:div w:id="700203344">
          <w:marLeft w:val="0"/>
          <w:marRight w:val="0"/>
          <w:marTop w:val="0"/>
          <w:marBottom w:val="0"/>
          <w:divBdr>
            <w:top w:val="none" w:sz="0" w:space="0" w:color="auto"/>
            <w:left w:val="none" w:sz="0" w:space="0" w:color="auto"/>
            <w:bottom w:val="none" w:sz="0" w:space="0" w:color="auto"/>
            <w:right w:val="none" w:sz="0" w:space="0" w:color="auto"/>
          </w:divBdr>
        </w:div>
        <w:div w:id="700859824">
          <w:marLeft w:val="0"/>
          <w:marRight w:val="0"/>
          <w:marTop w:val="0"/>
          <w:marBottom w:val="0"/>
          <w:divBdr>
            <w:top w:val="none" w:sz="0" w:space="0" w:color="auto"/>
            <w:left w:val="none" w:sz="0" w:space="0" w:color="auto"/>
            <w:bottom w:val="none" w:sz="0" w:space="0" w:color="auto"/>
            <w:right w:val="none" w:sz="0" w:space="0" w:color="auto"/>
          </w:divBdr>
        </w:div>
        <w:div w:id="703291373">
          <w:marLeft w:val="0"/>
          <w:marRight w:val="0"/>
          <w:marTop w:val="0"/>
          <w:marBottom w:val="0"/>
          <w:divBdr>
            <w:top w:val="none" w:sz="0" w:space="0" w:color="auto"/>
            <w:left w:val="none" w:sz="0" w:space="0" w:color="auto"/>
            <w:bottom w:val="none" w:sz="0" w:space="0" w:color="auto"/>
            <w:right w:val="none" w:sz="0" w:space="0" w:color="auto"/>
          </w:divBdr>
        </w:div>
        <w:div w:id="703821808">
          <w:marLeft w:val="0"/>
          <w:marRight w:val="0"/>
          <w:marTop w:val="0"/>
          <w:marBottom w:val="0"/>
          <w:divBdr>
            <w:top w:val="none" w:sz="0" w:space="0" w:color="auto"/>
            <w:left w:val="none" w:sz="0" w:space="0" w:color="auto"/>
            <w:bottom w:val="none" w:sz="0" w:space="0" w:color="auto"/>
            <w:right w:val="none" w:sz="0" w:space="0" w:color="auto"/>
          </w:divBdr>
        </w:div>
        <w:div w:id="705910961">
          <w:marLeft w:val="0"/>
          <w:marRight w:val="0"/>
          <w:marTop w:val="0"/>
          <w:marBottom w:val="0"/>
          <w:divBdr>
            <w:top w:val="none" w:sz="0" w:space="0" w:color="auto"/>
            <w:left w:val="none" w:sz="0" w:space="0" w:color="auto"/>
            <w:bottom w:val="none" w:sz="0" w:space="0" w:color="auto"/>
            <w:right w:val="none" w:sz="0" w:space="0" w:color="auto"/>
          </w:divBdr>
        </w:div>
        <w:div w:id="706443462">
          <w:marLeft w:val="0"/>
          <w:marRight w:val="0"/>
          <w:marTop w:val="0"/>
          <w:marBottom w:val="0"/>
          <w:divBdr>
            <w:top w:val="none" w:sz="0" w:space="0" w:color="auto"/>
            <w:left w:val="none" w:sz="0" w:space="0" w:color="auto"/>
            <w:bottom w:val="none" w:sz="0" w:space="0" w:color="auto"/>
            <w:right w:val="none" w:sz="0" w:space="0" w:color="auto"/>
          </w:divBdr>
        </w:div>
        <w:div w:id="706878296">
          <w:marLeft w:val="0"/>
          <w:marRight w:val="0"/>
          <w:marTop w:val="0"/>
          <w:marBottom w:val="0"/>
          <w:divBdr>
            <w:top w:val="none" w:sz="0" w:space="0" w:color="auto"/>
            <w:left w:val="none" w:sz="0" w:space="0" w:color="auto"/>
            <w:bottom w:val="none" w:sz="0" w:space="0" w:color="auto"/>
            <w:right w:val="none" w:sz="0" w:space="0" w:color="auto"/>
          </w:divBdr>
        </w:div>
        <w:div w:id="706878999">
          <w:marLeft w:val="0"/>
          <w:marRight w:val="0"/>
          <w:marTop w:val="0"/>
          <w:marBottom w:val="0"/>
          <w:divBdr>
            <w:top w:val="none" w:sz="0" w:space="0" w:color="auto"/>
            <w:left w:val="none" w:sz="0" w:space="0" w:color="auto"/>
            <w:bottom w:val="none" w:sz="0" w:space="0" w:color="auto"/>
            <w:right w:val="none" w:sz="0" w:space="0" w:color="auto"/>
          </w:divBdr>
        </w:div>
        <w:div w:id="707100069">
          <w:marLeft w:val="0"/>
          <w:marRight w:val="0"/>
          <w:marTop w:val="0"/>
          <w:marBottom w:val="0"/>
          <w:divBdr>
            <w:top w:val="none" w:sz="0" w:space="0" w:color="auto"/>
            <w:left w:val="none" w:sz="0" w:space="0" w:color="auto"/>
            <w:bottom w:val="none" w:sz="0" w:space="0" w:color="auto"/>
            <w:right w:val="none" w:sz="0" w:space="0" w:color="auto"/>
          </w:divBdr>
        </w:div>
        <w:div w:id="707490858">
          <w:marLeft w:val="0"/>
          <w:marRight w:val="0"/>
          <w:marTop w:val="0"/>
          <w:marBottom w:val="0"/>
          <w:divBdr>
            <w:top w:val="none" w:sz="0" w:space="0" w:color="auto"/>
            <w:left w:val="none" w:sz="0" w:space="0" w:color="auto"/>
            <w:bottom w:val="none" w:sz="0" w:space="0" w:color="auto"/>
            <w:right w:val="none" w:sz="0" w:space="0" w:color="auto"/>
          </w:divBdr>
        </w:div>
        <w:div w:id="707803508">
          <w:marLeft w:val="0"/>
          <w:marRight w:val="0"/>
          <w:marTop w:val="0"/>
          <w:marBottom w:val="0"/>
          <w:divBdr>
            <w:top w:val="none" w:sz="0" w:space="0" w:color="auto"/>
            <w:left w:val="none" w:sz="0" w:space="0" w:color="auto"/>
            <w:bottom w:val="none" w:sz="0" w:space="0" w:color="auto"/>
            <w:right w:val="none" w:sz="0" w:space="0" w:color="auto"/>
          </w:divBdr>
        </w:div>
        <w:div w:id="708526791">
          <w:marLeft w:val="0"/>
          <w:marRight w:val="0"/>
          <w:marTop w:val="0"/>
          <w:marBottom w:val="0"/>
          <w:divBdr>
            <w:top w:val="none" w:sz="0" w:space="0" w:color="auto"/>
            <w:left w:val="none" w:sz="0" w:space="0" w:color="auto"/>
            <w:bottom w:val="none" w:sz="0" w:space="0" w:color="auto"/>
            <w:right w:val="none" w:sz="0" w:space="0" w:color="auto"/>
          </w:divBdr>
        </w:div>
        <w:div w:id="708603379">
          <w:marLeft w:val="0"/>
          <w:marRight w:val="0"/>
          <w:marTop w:val="0"/>
          <w:marBottom w:val="0"/>
          <w:divBdr>
            <w:top w:val="none" w:sz="0" w:space="0" w:color="auto"/>
            <w:left w:val="none" w:sz="0" w:space="0" w:color="auto"/>
            <w:bottom w:val="none" w:sz="0" w:space="0" w:color="auto"/>
            <w:right w:val="none" w:sz="0" w:space="0" w:color="auto"/>
          </w:divBdr>
        </w:div>
        <w:div w:id="711926702">
          <w:marLeft w:val="0"/>
          <w:marRight w:val="0"/>
          <w:marTop w:val="0"/>
          <w:marBottom w:val="0"/>
          <w:divBdr>
            <w:top w:val="none" w:sz="0" w:space="0" w:color="auto"/>
            <w:left w:val="none" w:sz="0" w:space="0" w:color="auto"/>
            <w:bottom w:val="none" w:sz="0" w:space="0" w:color="auto"/>
            <w:right w:val="none" w:sz="0" w:space="0" w:color="auto"/>
          </w:divBdr>
        </w:div>
        <w:div w:id="715665765">
          <w:marLeft w:val="0"/>
          <w:marRight w:val="0"/>
          <w:marTop w:val="0"/>
          <w:marBottom w:val="0"/>
          <w:divBdr>
            <w:top w:val="none" w:sz="0" w:space="0" w:color="auto"/>
            <w:left w:val="none" w:sz="0" w:space="0" w:color="auto"/>
            <w:bottom w:val="none" w:sz="0" w:space="0" w:color="auto"/>
            <w:right w:val="none" w:sz="0" w:space="0" w:color="auto"/>
          </w:divBdr>
        </w:div>
        <w:div w:id="721834514">
          <w:marLeft w:val="0"/>
          <w:marRight w:val="0"/>
          <w:marTop w:val="0"/>
          <w:marBottom w:val="0"/>
          <w:divBdr>
            <w:top w:val="none" w:sz="0" w:space="0" w:color="auto"/>
            <w:left w:val="none" w:sz="0" w:space="0" w:color="auto"/>
            <w:bottom w:val="none" w:sz="0" w:space="0" w:color="auto"/>
            <w:right w:val="none" w:sz="0" w:space="0" w:color="auto"/>
          </w:divBdr>
        </w:div>
        <w:div w:id="721900716">
          <w:marLeft w:val="0"/>
          <w:marRight w:val="0"/>
          <w:marTop w:val="0"/>
          <w:marBottom w:val="0"/>
          <w:divBdr>
            <w:top w:val="none" w:sz="0" w:space="0" w:color="auto"/>
            <w:left w:val="none" w:sz="0" w:space="0" w:color="auto"/>
            <w:bottom w:val="none" w:sz="0" w:space="0" w:color="auto"/>
            <w:right w:val="none" w:sz="0" w:space="0" w:color="auto"/>
          </w:divBdr>
        </w:div>
        <w:div w:id="726152984">
          <w:marLeft w:val="0"/>
          <w:marRight w:val="0"/>
          <w:marTop w:val="0"/>
          <w:marBottom w:val="0"/>
          <w:divBdr>
            <w:top w:val="none" w:sz="0" w:space="0" w:color="auto"/>
            <w:left w:val="none" w:sz="0" w:space="0" w:color="auto"/>
            <w:bottom w:val="none" w:sz="0" w:space="0" w:color="auto"/>
            <w:right w:val="none" w:sz="0" w:space="0" w:color="auto"/>
          </w:divBdr>
        </w:div>
        <w:div w:id="727456395">
          <w:marLeft w:val="0"/>
          <w:marRight w:val="0"/>
          <w:marTop w:val="0"/>
          <w:marBottom w:val="0"/>
          <w:divBdr>
            <w:top w:val="none" w:sz="0" w:space="0" w:color="auto"/>
            <w:left w:val="none" w:sz="0" w:space="0" w:color="auto"/>
            <w:bottom w:val="none" w:sz="0" w:space="0" w:color="auto"/>
            <w:right w:val="none" w:sz="0" w:space="0" w:color="auto"/>
          </w:divBdr>
        </w:div>
        <w:div w:id="728580556">
          <w:marLeft w:val="0"/>
          <w:marRight w:val="0"/>
          <w:marTop w:val="0"/>
          <w:marBottom w:val="0"/>
          <w:divBdr>
            <w:top w:val="none" w:sz="0" w:space="0" w:color="auto"/>
            <w:left w:val="none" w:sz="0" w:space="0" w:color="auto"/>
            <w:bottom w:val="none" w:sz="0" w:space="0" w:color="auto"/>
            <w:right w:val="none" w:sz="0" w:space="0" w:color="auto"/>
          </w:divBdr>
        </w:div>
        <w:div w:id="731074444">
          <w:marLeft w:val="0"/>
          <w:marRight w:val="0"/>
          <w:marTop w:val="0"/>
          <w:marBottom w:val="0"/>
          <w:divBdr>
            <w:top w:val="none" w:sz="0" w:space="0" w:color="auto"/>
            <w:left w:val="none" w:sz="0" w:space="0" w:color="auto"/>
            <w:bottom w:val="none" w:sz="0" w:space="0" w:color="auto"/>
            <w:right w:val="none" w:sz="0" w:space="0" w:color="auto"/>
          </w:divBdr>
        </w:div>
        <w:div w:id="731200789">
          <w:marLeft w:val="0"/>
          <w:marRight w:val="0"/>
          <w:marTop w:val="0"/>
          <w:marBottom w:val="0"/>
          <w:divBdr>
            <w:top w:val="none" w:sz="0" w:space="0" w:color="auto"/>
            <w:left w:val="none" w:sz="0" w:space="0" w:color="auto"/>
            <w:bottom w:val="none" w:sz="0" w:space="0" w:color="auto"/>
            <w:right w:val="none" w:sz="0" w:space="0" w:color="auto"/>
          </w:divBdr>
        </w:div>
        <w:div w:id="731465393">
          <w:marLeft w:val="0"/>
          <w:marRight w:val="0"/>
          <w:marTop w:val="0"/>
          <w:marBottom w:val="0"/>
          <w:divBdr>
            <w:top w:val="none" w:sz="0" w:space="0" w:color="auto"/>
            <w:left w:val="none" w:sz="0" w:space="0" w:color="auto"/>
            <w:bottom w:val="none" w:sz="0" w:space="0" w:color="auto"/>
            <w:right w:val="none" w:sz="0" w:space="0" w:color="auto"/>
          </w:divBdr>
        </w:div>
        <w:div w:id="732581831">
          <w:marLeft w:val="0"/>
          <w:marRight w:val="0"/>
          <w:marTop w:val="0"/>
          <w:marBottom w:val="0"/>
          <w:divBdr>
            <w:top w:val="none" w:sz="0" w:space="0" w:color="auto"/>
            <w:left w:val="none" w:sz="0" w:space="0" w:color="auto"/>
            <w:bottom w:val="none" w:sz="0" w:space="0" w:color="auto"/>
            <w:right w:val="none" w:sz="0" w:space="0" w:color="auto"/>
          </w:divBdr>
        </w:div>
        <w:div w:id="733621618">
          <w:marLeft w:val="0"/>
          <w:marRight w:val="0"/>
          <w:marTop w:val="0"/>
          <w:marBottom w:val="0"/>
          <w:divBdr>
            <w:top w:val="none" w:sz="0" w:space="0" w:color="auto"/>
            <w:left w:val="none" w:sz="0" w:space="0" w:color="auto"/>
            <w:bottom w:val="none" w:sz="0" w:space="0" w:color="auto"/>
            <w:right w:val="none" w:sz="0" w:space="0" w:color="auto"/>
          </w:divBdr>
        </w:div>
        <w:div w:id="740712864">
          <w:marLeft w:val="0"/>
          <w:marRight w:val="0"/>
          <w:marTop w:val="0"/>
          <w:marBottom w:val="0"/>
          <w:divBdr>
            <w:top w:val="none" w:sz="0" w:space="0" w:color="auto"/>
            <w:left w:val="none" w:sz="0" w:space="0" w:color="auto"/>
            <w:bottom w:val="none" w:sz="0" w:space="0" w:color="auto"/>
            <w:right w:val="none" w:sz="0" w:space="0" w:color="auto"/>
          </w:divBdr>
        </w:div>
        <w:div w:id="742337188">
          <w:marLeft w:val="0"/>
          <w:marRight w:val="0"/>
          <w:marTop w:val="0"/>
          <w:marBottom w:val="0"/>
          <w:divBdr>
            <w:top w:val="none" w:sz="0" w:space="0" w:color="auto"/>
            <w:left w:val="none" w:sz="0" w:space="0" w:color="auto"/>
            <w:bottom w:val="none" w:sz="0" w:space="0" w:color="auto"/>
            <w:right w:val="none" w:sz="0" w:space="0" w:color="auto"/>
          </w:divBdr>
        </w:div>
        <w:div w:id="744062452">
          <w:marLeft w:val="0"/>
          <w:marRight w:val="0"/>
          <w:marTop w:val="0"/>
          <w:marBottom w:val="0"/>
          <w:divBdr>
            <w:top w:val="none" w:sz="0" w:space="0" w:color="auto"/>
            <w:left w:val="none" w:sz="0" w:space="0" w:color="auto"/>
            <w:bottom w:val="none" w:sz="0" w:space="0" w:color="auto"/>
            <w:right w:val="none" w:sz="0" w:space="0" w:color="auto"/>
          </w:divBdr>
        </w:div>
        <w:div w:id="744495656">
          <w:marLeft w:val="0"/>
          <w:marRight w:val="0"/>
          <w:marTop w:val="0"/>
          <w:marBottom w:val="0"/>
          <w:divBdr>
            <w:top w:val="none" w:sz="0" w:space="0" w:color="auto"/>
            <w:left w:val="none" w:sz="0" w:space="0" w:color="auto"/>
            <w:bottom w:val="none" w:sz="0" w:space="0" w:color="auto"/>
            <w:right w:val="none" w:sz="0" w:space="0" w:color="auto"/>
          </w:divBdr>
        </w:div>
        <w:div w:id="745537639">
          <w:marLeft w:val="0"/>
          <w:marRight w:val="0"/>
          <w:marTop w:val="0"/>
          <w:marBottom w:val="0"/>
          <w:divBdr>
            <w:top w:val="none" w:sz="0" w:space="0" w:color="auto"/>
            <w:left w:val="none" w:sz="0" w:space="0" w:color="auto"/>
            <w:bottom w:val="none" w:sz="0" w:space="0" w:color="auto"/>
            <w:right w:val="none" w:sz="0" w:space="0" w:color="auto"/>
          </w:divBdr>
        </w:div>
        <w:div w:id="746612227">
          <w:marLeft w:val="0"/>
          <w:marRight w:val="0"/>
          <w:marTop w:val="0"/>
          <w:marBottom w:val="0"/>
          <w:divBdr>
            <w:top w:val="none" w:sz="0" w:space="0" w:color="auto"/>
            <w:left w:val="none" w:sz="0" w:space="0" w:color="auto"/>
            <w:bottom w:val="none" w:sz="0" w:space="0" w:color="auto"/>
            <w:right w:val="none" w:sz="0" w:space="0" w:color="auto"/>
          </w:divBdr>
        </w:div>
        <w:div w:id="747575184">
          <w:marLeft w:val="0"/>
          <w:marRight w:val="0"/>
          <w:marTop w:val="0"/>
          <w:marBottom w:val="0"/>
          <w:divBdr>
            <w:top w:val="none" w:sz="0" w:space="0" w:color="auto"/>
            <w:left w:val="none" w:sz="0" w:space="0" w:color="auto"/>
            <w:bottom w:val="none" w:sz="0" w:space="0" w:color="auto"/>
            <w:right w:val="none" w:sz="0" w:space="0" w:color="auto"/>
          </w:divBdr>
        </w:div>
        <w:div w:id="747850407">
          <w:marLeft w:val="0"/>
          <w:marRight w:val="0"/>
          <w:marTop w:val="0"/>
          <w:marBottom w:val="0"/>
          <w:divBdr>
            <w:top w:val="none" w:sz="0" w:space="0" w:color="auto"/>
            <w:left w:val="none" w:sz="0" w:space="0" w:color="auto"/>
            <w:bottom w:val="none" w:sz="0" w:space="0" w:color="auto"/>
            <w:right w:val="none" w:sz="0" w:space="0" w:color="auto"/>
          </w:divBdr>
        </w:div>
        <w:div w:id="752237453">
          <w:marLeft w:val="0"/>
          <w:marRight w:val="0"/>
          <w:marTop w:val="0"/>
          <w:marBottom w:val="0"/>
          <w:divBdr>
            <w:top w:val="none" w:sz="0" w:space="0" w:color="auto"/>
            <w:left w:val="none" w:sz="0" w:space="0" w:color="auto"/>
            <w:bottom w:val="none" w:sz="0" w:space="0" w:color="auto"/>
            <w:right w:val="none" w:sz="0" w:space="0" w:color="auto"/>
          </w:divBdr>
        </w:div>
        <w:div w:id="753280600">
          <w:marLeft w:val="0"/>
          <w:marRight w:val="0"/>
          <w:marTop w:val="0"/>
          <w:marBottom w:val="0"/>
          <w:divBdr>
            <w:top w:val="none" w:sz="0" w:space="0" w:color="auto"/>
            <w:left w:val="none" w:sz="0" w:space="0" w:color="auto"/>
            <w:bottom w:val="none" w:sz="0" w:space="0" w:color="auto"/>
            <w:right w:val="none" w:sz="0" w:space="0" w:color="auto"/>
          </w:divBdr>
        </w:div>
        <w:div w:id="754935419">
          <w:marLeft w:val="0"/>
          <w:marRight w:val="0"/>
          <w:marTop w:val="0"/>
          <w:marBottom w:val="0"/>
          <w:divBdr>
            <w:top w:val="none" w:sz="0" w:space="0" w:color="auto"/>
            <w:left w:val="none" w:sz="0" w:space="0" w:color="auto"/>
            <w:bottom w:val="none" w:sz="0" w:space="0" w:color="auto"/>
            <w:right w:val="none" w:sz="0" w:space="0" w:color="auto"/>
          </w:divBdr>
        </w:div>
        <w:div w:id="758017055">
          <w:marLeft w:val="0"/>
          <w:marRight w:val="0"/>
          <w:marTop w:val="0"/>
          <w:marBottom w:val="0"/>
          <w:divBdr>
            <w:top w:val="none" w:sz="0" w:space="0" w:color="auto"/>
            <w:left w:val="none" w:sz="0" w:space="0" w:color="auto"/>
            <w:bottom w:val="none" w:sz="0" w:space="0" w:color="auto"/>
            <w:right w:val="none" w:sz="0" w:space="0" w:color="auto"/>
          </w:divBdr>
        </w:div>
        <w:div w:id="759252453">
          <w:marLeft w:val="0"/>
          <w:marRight w:val="0"/>
          <w:marTop w:val="0"/>
          <w:marBottom w:val="0"/>
          <w:divBdr>
            <w:top w:val="none" w:sz="0" w:space="0" w:color="auto"/>
            <w:left w:val="none" w:sz="0" w:space="0" w:color="auto"/>
            <w:bottom w:val="none" w:sz="0" w:space="0" w:color="auto"/>
            <w:right w:val="none" w:sz="0" w:space="0" w:color="auto"/>
          </w:divBdr>
        </w:div>
        <w:div w:id="762189245">
          <w:marLeft w:val="0"/>
          <w:marRight w:val="0"/>
          <w:marTop w:val="0"/>
          <w:marBottom w:val="0"/>
          <w:divBdr>
            <w:top w:val="none" w:sz="0" w:space="0" w:color="auto"/>
            <w:left w:val="none" w:sz="0" w:space="0" w:color="auto"/>
            <w:bottom w:val="none" w:sz="0" w:space="0" w:color="auto"/>
            <w:right w:val="none" w:sz="0" w:space="0" w:color="auto"/>
          </w:divBdr>
        </w:div>
        <w:div w:id="762532733">
          <w:marLeft w:val="0"/>
          <w:marRight w:val="0"/>
          <w:marTop w:val="0"/>
          <w:marBottom w:val="0"/>
          <w:divBdr>
            <w:top w:val="none" w:sz="0" w:space="0" w:color="auto"/>
            <w:left w:val="none" w:sz="0" w:space="0" w:color="auto"/>
            <w:bottom w:val="none" w:sz="0" w:space="0" w:color="auto"/>
            <w:right w:val="none" w:sz="0" w:space="0" w:color="auto"/>
          </w:divBdr>
        </w:div>
        <w:div w:id="763303529">
          <w:marLeft w:val="0"/>
          <w:marRight w:val="0"/>
          <w:marTop w:val="0"/>
          <w:marBottom w:val="0"/>
          <w:divBdr>
            <w:top w:val="none" w:sz="0" w:space="0" w:color="auto"/>
            <w:left w:val="none" w:sz="0" w:space="0" w:color="auto"/>
            <w:bottom w:val="none" w:sz="0" w:space="0" w:color="auto"/>
            <w:right w:val="none" w:sz="0" w:space="0" w:color="auto"/>
          </w:divBdr>
        </w:div>
        <w:div w:id="764347403">
          <w:marLeft w:val="0"/>
          <w:marRight w:val="0"/>
          <w:marTop w:val="0"/>
          <w:marBottom w:val="0"/>
          <w:divBdr>
            <w:top w:val="none" w:sz="0" w:space="0" w:color="auto"/>
            <w:left w:val="none" w:sz="0" w:space="0" w:color="auto"/>
            <w:bottom w:val="none" w:sz="0" w:space="0" w:color="auto"/>
            <w:right w:val="none" w:sz="0" w:space="0" w:color="auto"/>
          </w:divBdr>
        </w:div>
        <w:div w:id="765157452">
          <w:marLeft w:val="0"/>
          <w:marRight w:val="0"/>
          <w:marTop w:val="0"/>
          <w:marBottom w:val="0"/>
          <w:divBdr>
            <w:top w:val="none" w:sz="0" w:space="0" w:color="auto"/>
            <w:left w:val="none" w:sz="0" w:space="0" w:color="auto"/>
            <w:bottom w:val="none" w:sz="0" w:space="0" w:color="auto"/>
            <w:right w:val="none" w:sz="0" w:space="0" w:color="auto"/>
          </w:divBdr>
        </w:div>
        <w:div w:id="769355003">
          <w:marLeft w:val="0"/>
          <w:marRight w:val="0"/>
          <w:marTop w:val="0"/>
          <w:marBottom w:val="0"/>
          <w:divBdr>
            <w:top w:val="none" w:sz="0" w:space="0" w:color="auto"/>
            <w:left w:val="none" w:sz="0" w:space="0" w:color="auto"/>
            <w:bottom w:val="none" w:sz="0" w:space="0" w:color="auto"/>
            <w:right w:val="none" w:sz="0" w:space="0" w:color="auto"/>
          </w:divBdr>
        </w:div>
        <w:div w:id="769740102">
          <w:marLeft w:val="0"/>
          <w:marRight w:val="0"/>
          <w:marTop w:val="0"/>
          <w:marBottom w:val="0"/>
          <w:divBdr>
            <w:top w:val="none" w:sz="0" w:space="0" w:color="auto"/>
            <w:left w:val="none" w:sz="0" w:space="0" w:color="auto"/>
            <w:bottom w:val="none" w:sz="0" w:space="0" w:color="auto"/>
            <w:right w:val="none" w:sz="0" w:space="0" w:color="auto"/>
          </w:divBdr>
        </w:div>
        <w:div w:id="770244984">
          <w:marLeft w:val="0"/>
          <w:marRight w:val="0"/>
          <w:marTop w:val="0"/>
          <w:marBottom w:val="0"/>
          <w:divBdr>
            <w:top w:val="none" w:sz="0" w:space="0" w:color="auto"/>
            <w:left w:val="none" w:sz="0" w:space="0" w:color="auto"/>
            <w:bottom w:val="none" w:sz="0" w:space="0" w:color="auto"/>
            <w:right w:val="none" w:sz="0" w:space="0" w:color="auto"/>
          </w:divBdr>
        </w:div>
        <w:div w:id="771169200">
          <w:marLeft w:val="0"/>
          <w:marRight w:val="0"/>
          <w:marTop w:val="0"/>
          <w:marBottom w:val="0"/>
          <w:divBdr>
            <w:top w:val="none" w:sz="0" w:space="0" w:color="auto"/>
            <w:left w:val="none" w:sz="0" w:space="0" w:color="auto"/>
            <w:bottom w:val="none" w:sz="0" w:space="0" w:color="auto"/>
            <w:right w:val="none" w:sz="0" w:space="0" w:color="auto"/>
          </w:divBdr>
        </w:div>
        <w:div w:id="771587611">
          <w:marLeft w:val="0"/>
          <w:marRight w:val="0"/>
          <w:marTop w:val="0"/>
          <w:marBottom w:val="0"/>
          <w:divBdr>
            <w:top w:val="none" w:sz="0" w:space="0" w:color="auto"/>
            <w:left w:val="none" w:sz="0" w:space="0" w:color="auto"/>
            <w:bottom w:val="none" w:sz="0" w:space="0" w:color="auto"/>
            <w:right w:val="none" w:sz="0" w:space="0" w:color="auto"/>
          </w:divBdr>
        </w:div>
        <w:div w:id="771825451">
          <w:marLeft w:val="0"/>
          <w:marRight w:val="0"/>
          <w:marTop w:val="0"/>
          <w:marBottom w:val="0"/>
          <w:divBdr>
            <w:top w:val="none" w:sz="0" w:space="0" w:color="auto"/>
            <w:left w:val="none" w:sz="0" w:space="0" w:color="auto"/>
            <w:bottom w:val="none" w:sz="0" w:space="0" w:color="auto"/>
            <w:right w:val="none" w:sz="0" w:space="0" w:color="auto"/>
          </w:divBdr>
        </w:div>
        <w:div w:id="774323156">
          <w:marLeft w:val="0"/>
          <w:marRight w:val="0"/>
          <w:marTop w:val="0"/>
          <w:marBottom w:val="0"/>
          <w:divBdr>
            <w:top w:val="none" w:sz="0" w:space="0" w:color="auto"/>
            <w:left w:val="none" w:sz="0" w:space="0" w:color="auto"/>
            <w:bottom w:val="none" w:sz="0" w:space="0" w:color="auto"/>
            <w:right w:val="none" w:sz="0" w:space="0" w:color="auto"/>
          </w:divBdr>
        </w:div>
        <w:div w:id="774980831">
          <w:marLeft w:val="0"/>
          <w:marRight w:val="0"/>
          <w:marTop w:val="0"/>
          <w:marBottom w:val="0"/>
          <w:divBdr>
            <w:top w:val="none" w:sz="0" w:space="0" w:color="auto"/>
            <w:left w:val="none" w:sz="0" w:space="0" w:color="auto"/>
            <w:bottom w:val="none" w:sz="0" w:space="0" w:color="auto"/>
            <w:right w:val="none" w:sz="0" w:space="0" w:color="auto"/>
          </w:divBdr>
        </w:div>
        <w:div w:id="776799620">
          <w:marLeft w:val="0"/>
          <w:marRight w:val="0"/>
          <w:marTop w:val="0"/>
          <w:marBottom w:val="0"/>
          <w:divBdr>
            <w:top w:val="none" w:sz="0" w:space="0" w:color="auto"/>
            <w:left w:val="none" w:sz="0" w:space="0" w:color="auto"/>
            <w:bottom w:val="none" w:sz="0" w:space="0" w:color="auto"/>
            <w:right w:val="none" w:sz="0" w:space="0" w:color="auto"/>
          </w:divBdr>
        </w:div>
        <w:div w:id="776946015">
          <w:marLeft w:val="0"/>
          <w:marRight w:val="0"/>
          <w:marTop w:val="0"/>
          <w:marBottom w:val="0"/>
          <w:divBdr>
            <w:top w:val="none" w:sz="0" w:space="0" w:color="auto"/>
            <w:left w:val="none" w:sz="0" w:space="0" w:color="auto"/>
            <w:bottom w:val="none" w:sz="0" w:space="0" w:color="auto"/>
            <w:right w:val="none" w:sz="0" w:space="0" w:color="auto"/>
          </w:divBdr>
        </w:div>
        <w:div w:id="777068654">
          <w:marLeft w:val="0"/>
          <w:marRight w:val="0"/>
          <w:marTop w:val="0"/>
          <w:marBottom w:val="0"/>
          <w:divBdr>
            <w:top w:val="none" w:sz="0" w:space="0" w:color="auto"/>
            <w:left w:val="none" w:sz="0" w:space="0" w:color="auto"/>
            <w:bottom w:val="none" w:sz="0" w:space="0" w:color="auto"/>
            <w:right w:val="none" w:sz="0" w:space="0" w:color="auto"/>
          </w:divBdr>
        </w:div>
        <w:div w:id="779028450">
          <w:marLeft w:val="0"/>
          <w:marRight w:val="0"/>
          <w:marTop w:val="0"/>
          <w:marBottom w:val="0"/>
          <w:divBdr>
            <w:top w:val="none" w:sz="0" w:space="0" w:color="auto"/>
            <w:left w:val="none" w:sz="0" w:space="0" w:color="auto"/>
            <w:bottom w:val="none" w:sz="0" w:space="0" w:color="auto"/>
            <w:right w:val="none" w:sz="0" w:space="0" w:color="auto"/>
          </w:divBdr>
        </w:div>
        <w:div w:id="781463161">
          <w:marLeft w:val="0"/>
          <w:marRight w:val="0"/>
          <w:marTop w:val="0"/>
          <w:marBottom w:val="0"/>
          <w:divBdr>
            <w:top w:val="none" w:sz="0" w:space="0" w:color="auto"/>
            <w:left w:val="none" w:sz="0" w:space="0" w:color="auto"/>
            <w:bottom w:val="none" w:sz="0" w:space="0" w:color="auto"/>
            <w:right w:val="none" w:sz="0" w:space="0" w:color="auto"/>
          </w:divBdr>
        </w:div>
        <w:div w:id="782652356">
          <w:marLeft w:val="0"/>
          <w:marRight w:val="0"/>
          <w:marTop w:val="0"/>
          <w:marBottom w:val="0"/>
          <w:divBdr>
            <w:top w:val="none" w:sz="0" w:space="0" w:color="auto"/>
            <w:left w:val="none" w:sz="0" w:space="0" w:color="auto"/>
            <w:bottom w:val="none" w:sz="0" w:space="0" w:color="auto"/>
            <w:right w:val="none" w:sz="0" w:space="0" w:color="auto"/>
          </w:divBdr>
        </w:div>
        <w:div w:id="782768527">
          <w:marLeft w:val="0"/>
          <w:marRight w:val="0"/>
          <w:marTop w:val="0"/>
          <w:marBottom w:val="0"/>
          <w:divBdr>
            <w:top w:val="none" w:sz="0" w:space="0" w:color="auto"/>
            <w:left w:val="none" w:sz="0" w:space="0" w:color="auto"/>
            <w:bottom w:val="none" w:sz="0" w:space="0" w:color="auto"/>
            <w:right w:val="none" w:sz="0" w:space="0" w:color="auto"/>
          </w:divBdr>
        </w:div>
        <w:div w:id="784078557">
          <w:marLeft w:val="0"/>
          <w:marRight w:val="0"/>
          <w:marTop w:val="0"/>
          <w:marBottom w:val="0"/>
          <w:divBdr>
            <w:top w:val="none" w:sz="0" w:space="0" w:color="auto"/>
            <w:left w:val="none" w:sz="0" w:space="0" w:color="auto"/>
            <w:bottom w:val="none" w:sz="0" w:space="0" w:color="auto"/>
            <w:right w:val="none" w:sz="0" w:space="0" w:color="auto"/>
          </w:divBdr>
        </w:div>
        <w:div w:id="785663818">
          <w:marLeft w:val="0"/>
          <w:marRight w:val="0"/>
          <w:marTop w:val="0"/>
          <w:marBottom w:val="0"/>
          <w:divBdr>
            <w:top w:val="none" w:sz="0" w:space="0" w:color="auto"/>
            <w:left w:val="none" w:sz="0" w:space="0" w:color="auto"/>
            <w:bottom w:val="none" w:sz="0" w:space="0" w:color="auto"/>
            <w:right w:val="none" w:sz="0" w:space="0" w:color="auto"/>
          </w:divBdr>
        </w:div>
        <w:div w:id="785735163">
          <w:marLeft w:val="0"/>
          <w:marRight w:val="0"/>
          <w:marTop w:val="0"/>
          <w:marBottom w:val="0"/>
          <w:divBdr>
            <w:top w:val="none" w:sz="0" w:space="0" w:color="auto"/>
            <w:left w:val="none" w:sz="0" w:space="0" w:color="auto"/>
            <w:bottom w:val="none" w:sz="0" w:space="0" w:color="auto"/>
            <w:right w:val="none" w:sz="0" w:space="0" w:color="auto"/>
          </w:divBdr>
        </w:div>
        <w:div w:id="786048840">
          <w:marLeft w:val="0"/>
          <w:marRight w:val="0"/>
          <w:marTop w:val="0"/>
          <w:marBottom w:val="0"/>
          <w:divBdr>
            <w:top w:val="none" w:sz="0" w:space="0" w:color="auto"/>
            <w:left w:val="none" w:sz="0" w:space="0" w:color="auto"/>
            <w:bottom w:val="none" w:sz="0" w:space="0" w:color="auto"/>
            <w:right w:val="none" w:sz="0" w:space="0" w:color="auto"/>
          </w:divBdr>
        </w:div>
        <w:div w:id="786123387">
          <w:marLeft w:val="0"/>
          <w:marRight w:val="0"/>
          <w:marTop w:val="0"/>
          <w:marBottom w:val="0"/>
          <w:divBdr>
            <w:top w:val="none" w:sz="0" w:space="0" w:color="auto"/>
            <w:left w:val="none" w:sz="0" w:space="0" w:color="auto"/>
            <w:bottom w:val="none" w:sz="0" w:space="0" w:color="auto"/>
            <w:right w:val="none" w:sz="0" w:space="0" w:color="auto"/>
          </w:divBdr>
        </w:div>
        <w:div w:id="786892293">
          <w:marLeft w:val="0"/>
          <w:marRight w:val="0"/>
          <w:marTop w:val="0"/>
          <w:marBottom w:val="0"/>
          <w:divBdr>
            <w:top w:val="none" w:sz="0" w:space="0" w:color="auto"/>
            <w:left w:val="none" w:sz="0" w:space="0" w:color="auto"/>
            <w:bottom w:val="none" w:sz="0" w:space="0" w:color="auto"/>
            <w:right w:val="none" w:sz="0" w:space="0" w:color="auto"/>
          </w:divBdr>
        </w:div>
        <w:div w:id="787163391">
          <w:marLeft w:val="0"/>
          <w:marRight w:val="0"/>
          <w:marTop w:val="0"/>
          <w:marBottom w:val="0"/>
          <w:divBdr>
            <w:top w:val="none" w:sz="0" w:space="0" w:color="auto"/>
            <w:left w:val="none" w:sz="0" w:space="0" w:color="auto"/>
            <w:bottom w:val="none" w:sz="0" w:space="0" w:color="auto"/>
            <w:right w:val="none" w:sz="0" w:space="0" w:color="auto"/>
          </w:divBdr>
        </w:div>
        <w:div w:id="787971125">
          <w:marLeft w:val="0"/>
          <w:marRight w:val="0"/>
          <w:marTop w:val="0"/>
          <w:marBottom w:val="0"/>
          <w:divBdr>
            <w:top w:val="none" w:sz="0" w:space="0" w:color="auto"/>
            <w:left w:val="none" w:sz="0" w:space="0" w:color="auto"/>
            <w:bottom w:val="none" w:sz="0" w:space="0" w:color="auto"/>
            <w:right w:val="none" w:sz="0" w:space="0" w:color="auto"/>
          </w:divBdr>
        </w:div>
        <w:div w:id="790367608">
          <w:marLeft w:val="0"/>
          <w:marRight w:val="0"/>
          <w:marTop w:val="0"/>
          <w:marBottom w:val="0"/>
          <w:divBdr>
            <w:top w:val="none" w:sz="0" w:space="0" w:color="auto"/>
            <w:left w:val="none" w:sz="0" w:space="0" w:color="auto"/>
            <w:bottom w:val="none" w:sz="0" w:space="0" w:color="auto"/>
            <w:right w:val="none" w:sz="0" w:space="0" w:color="auto"/>
          </w:divBdr>
        </w:div>
        <w:div w:id="791174618">
          <w:marLeft w:val="0"/>
          <w:marRight w:val="0"/>
          <w:marTop w:val="0"/>
          <w:marBottom w:val="0"/>
          <w:divBdr>
            <w:top w:val="none" w:sz="0" w:space="0" w:color="auto"/>
            <w:left w:val="none" w:sz="0" w:space="0" w:color="auto"/>
            <w:bottom w:val="none" w:sz="0" w:space="0" w:color="auto"/>
            <w:right w:val="none" w:sz="0" w:space="0" w:color="auto"/>
          </w:divBdr>
        </w:div>
        <w:div w:id="791940405">
          <w:marLeft w:val="0"/>
          <w:marRight w:val="0"/>
          <w:marTop w:val="0"/>
          <w:marBottom w:val="0"/>
          <w:divBdr>
            <w:top w:val="none" w:sz="0" w:space="0" w:color="auto"/>
            <w:left w:val="none" w:sz="0" w:space="0" w:color="auto"/>
            <w:bottom w:val="none" w:sz="0" w:space="0" w:color="auto"/>
            <w:right w:val="none" w:sz="0" w:space="0" w:color="auto"/>
          </w:divBdr>
        </w:div>
        <w:div w:id="791942130">
          <w:marLeft w:val="0"/>
          <w:marRight w:val="0"/>
          <w:marTop w:val="0"/>
          <w:marBottom w:val="0"/>
          <w:divBdr>
            <w:top w:val="none" w:sz="0" w:space="0" w:color="auto"/>
            <w:left w:val="none" w:sz="0" w:space="0" w:color="auto"/>
            <w:bottom w:val="none" w:sz="0" w:space="0" w:color="auto"/>
            <w:right w:val="none" w:sz="0" w:space="0" w:color="auto"/>
          </w:divBdr>
        </w:div>
        <w:div w:id="792939623">
          <w:marLeft w:val="0"/>
          <w:marRight w:val="0"/>
          <w:marTop w:val="0"/>
          <w:marBottom w:val="0"/>
          <w:divBdr>
            <w:top w:val="none" w:sz="0" w:space="0" w:color="auto"/>
            <w:left w:val="none" w:sz="0" w:space="0" w:color="auto"/>
            <w:bottom w:val="none" w:sz="0" w:space="0" w:color="auto"/>
            <w:right w:val="none" w:sz="0" w:space="0" w:color="auto"/>
          </w:divBdr>
        </w:div>
        <w:div w:id="795177734">
          <w:marLeft w:val="0"/>
          <w:marRight w:val="0"/>
          <w:marTop w:val="0"/>
          <w:marBottom w:val="0"/>
          <w:divBdr>
            <w:top w:val="none" w:sz="0" w:space="0" w:color="auto"/>
            <w:left w:val="none" w:sz="0" w:space="0" w:color="auto"/>
            <w:bottom w:val="none" w:sz="0" w:space="0" w:color="auto"/>
            <w:right w:val="none" w:sz="0" w:space="0" w:color="auto"/>
          </w:divBdr>
        </w:div>
        <w:div w:id="795180455">
          <w:marLeft w:val="0"/>
          <w:marRight w:val="0"/>
          <w:marTop w:val="0"/>
          <w:marBottom w:val="0"/>
          <w:divBdr>
            <w:top w:val="none" w:sz="0" w:space="0" w:color="auto"/>
            <w:left w:val="none" w:sz="0" w:space="0" w:color="auto"/>
            <w:bottom w:val="none" w:sz="0" w:space="0" w:color="auto"/>
            <w:right w:val="none" w:sz="0" w:space="0" w:color="auto"/>
          </w:divBdr>
        </w:div>
        <w:div w:id="797071259">
          <w:marLeft w:val="0"/>
          <w:marRight w:val="0"/>
          <w:marTop w:val="0"/>
          <w:marBottom w:val="0"/>
          <w:divBdr>
            <w:top w:val="none" w:sz="0" w:space="0" w:color="auto"/>
            <w:left w:val="none" w:sz="0" w:space="0" w:color="auto"/>
            <w:bottom w:val="none" w:sz="0" w:space="0" w:color="auto"/>
            <w:right w:val="none" w:sz="0" w:space="0" w:color="auto"/>
          </w:divBdr>
        </w:div>
        <w:div w:id="798300112">
          <w:marLeft w:val="0"/>
          <w:marRight w:val="0"/>
          <w:marTop w:val="0"/>
          <w:marBottom w:val="0"/>
          <w:divBdr>
            <w:top w:val="none" w:sz="0" w:space="0" w:color="auto"/>
            <w:left w:val="none" w:sz="0" w:space="0" w:color="auto"/>
            <w:bottom w:val="none" w:sz="0" w:space="0" w:color="auto"/>
            <w:right w:val="none" w:sz="0" w:space="0" w:color="auto"/>
          </w:divBdr>
        </w:div>
        <w:div w:id="798375974">
          <w:marLeft w:val="0"/>
          <w:marRight w:val="0"/>
          <w:marTop w:val="0"/>
          <w:marBottom w:val="0"/>
          <w:divBdr>
            <w:top w:val="none" w:sz="0" w:space="0" w:color="auto"/>
            <w:left w:val="none" w:sz="0" w:space="0" w:color="auto"/>
            <w:bottom w:val="none" w:sz="0" w:space="0" w:color="auto"/>
            <w:right w:val="none" w:sz="0" w:space="0" w:color="auto"/>
          </w:divBdr>
        </w:div>
        <w:div w:id="800536481">
          <w:marLeft w:val="0"/>
          <w:marRight w:val="0"/>
          <w:marTop w:val="0"/>
          <w:marBottom w:val="0"/>
          <w:divBdr>
            <w:top w:val="none" w:sz="0" w:space="0" w:color="auto"/>
            <w:left w:val="none" w:sz="0" w:space="0" w:color="auto"/>
            <w:bottom w:val="none" w:sz="0" w:space="0" w:color="auto"/>
            <w:right w:val="none" w:sz="0" w:space="0" w:color="auto"/>
          </w:divBdr>
        </w:div>
        <w:div w:id="804665034">
          <w:marLeft w:val="0"/>
          <w:marRight w:val="0"/>
          <w:marTop w:val="0"/>
          <w:marBottom w:val="0"/>
          <w:divBdr>
            <w:top w:val="none" w:sz="0" w:space="0" w:color="auto"/>
            <w:left w:val="none" w:sz="0" w:space="0" w:color="auto"/>
            <w:bottom w:val="none" w:sz="0" w:space="0" w:color="auto"/>
            <w:right w:val="none" w:sz="0" w:space="0" w:color="auto"/>
          </w:divBdr>
        </w:div>
        <w:div w:id="808328115">
          <w:marLeft w:val="0"/>
          <w:marRight w:val="0"/>
          <w:marTop w:val="0"/>
          <w:marBottom w:val="0"/>
          <w:divBdr>
            <w:top w:val="none" w:sz="0" w:space="0" w:color="auto"/>
            <w:left w:val="none" w:sz="0" w:space="0" w:color="auto"/>
            <w:bottom w:val="none" w:sz="0" w:space="0" w:color="auto"/>
            <w:right w:val="none" w:sz="0" w:space="0" w:color="auto"/>
          </w:divBdr>
        </w:div>
        <w:div w:id="811754350">
          <w:marLeft w:val="0"/>
          <w:marRight w:val="0"/>
          <w:marTop w:val="0"/>
          <w:marBottom w:val="0"/>
          <w:divBdr>
            <w:top w:val="none" w:sz="0" w:space="0" w:color="auto"/>
            <w:left w:val="none" w:sz="0" w:space="0" w:color="auto"/>
            <w:bottom w:val="none" w:sz="0" w:space="0" w:color="auto"/>
            <w:right w:val="none" w:sz="0" w:space="0" w:color="auto"/>
          </w:divBdr>
        </w:div>
        <w:div w:id="811941561">
          <w:marLeft w:val="0"/>
          <w:marRight w:val="0"/>
          <w:marTop w:val="0"/>
          <w:marBottom w:val="0"/>
          <w:divBdr>
            <w:top w:val="none" w:sz="0" w:space="0" w:color="auto"/>
            <w:left w:val="none" w:sz="0" w:space="0" w:color="auto"/>
            <w:bottom w:val="none" w:sz="0" w:space="0" w:color="auto"/>
            <w:right w:val="none" w:sz="0" w:space="0" w:color="auto"/>
          </w:divBdr>
        </w:div>
        <w:div w:id="813645083">
          <w:marLeft w:val="0"/>
          <w:marRight w:val="0"/>
          <w:marTop w:val="0"/>
          <w:marBottom w:val="0"/>
          <w:divBdr>
            <w:top w:val="none" w:sz="0" w:space="0" w:color="auto"/>
            <w:left w:val="none" w:sz="0" w:space="0" w:color="auto"/>
            <w:bottom w:val="none" w:sz="0" w:space="0" w:color="auto"/>
            <w:right w:val="none" w:sz="0" w:space="0" w:color="auto"/>
          </w:divBdr>
        </w:div>
        <w:div w:id="813831812">
          <w:marLeft w:val="0"/>
          <w:marRight w:val="0"/>
          <w:marTop w:val="0"/>
          <w:marBottom w:val="0"/>
          <w:divBdr>
            <w:top w:val="none" w:sz="0" w:space="0" w:color="auto"/>
            <w:left w:val="none" w:sz="0" w:space="0" w:color="auto"/>
            <w:bottom w:val="none" w:sz="0" w:space="0" w:color="auto"/>
            <w:right w:val="none" w:sz="0" w:space="0" w:color="auto"/>
          </w:divBdr>
        </w:div>
        <w:div w:id="813987587">
          <w:marLeft w:val="0"/>
          <w:marRight w:val="0"/>
          <w:marTop w:val="0"/>
          <w:marBottom w:val="0"/>
          <w:divBdr>
            <w:top w:val="none" w:sz="0" w:space="0" w:color="auto"/>
            <w:left w:val="none" w:sz="0" w:space="0" w:color="auto"/>
            <w:bottom w:val="none" w:sz="0" w:space="0" w:color="auto"/>
            <w:right w:val="none" w:sz="0" w:space="0" w:color="auto"/>
          </w:divBdr>
        </w:div>
        <w:div w:id="814031526">
          <w:marLeft w:val="0"/>
          <w:marRight w:val="0"/>
          <w:marTop w:val="0"/>
          <w:marBottom w:val="0"/>
          <w:divBdr>
            <w:top w:val="none" w:sz="0" w:space="0" w:color="auto"/>
            <w:left w:val="none" w:sz="0" w:space="0" w:color="auto"/>
            <w:bottom w:val="none" w:sz="0" w:space="0" w:color="auto"/>
            <w:right w:val="none" w:sz="0" w:space="0" w:color="auto"/>
          </w:divBdr>
        </w:div>
        <w:div w:id="814488829">
          <w:marLeft w:val="0"/>
          <w:marRight w:val="0"/>
          <w:marTop w:val="0"/>
          <w:marBottom w:val="0"/>
          <w:divBdr>
            <w:top w:val="none" w:sz="0" w:space="0" w:color="auto"/>
            <w:left w:val="none" w:sz="0" w:space="0" w:color="auto"/>
            <w:bottom w:val="none" w:sz="0" w:space="0" w:color="auto"/>
            <w:right w:val="none" w:sz="0" w:space="0" w:color="auto"/>
          </w:divBdr>
        </w:div>
        <w:div w:id="815533494">
          <w:marLeft w:val="0"/>
          <w:marRight w:val="0"/>
          <w:marTop w:val="0"/>
          <w:marBottom w:val="0"/>
          <w:divBdr>
            <w:top w:val="none" w:sz="0" w:space="0" w:color="auto"/>
            <w:left w:val="none" w:sz="0" w:space="0" w:color="auto"/>
            <w:bottom w:val="none" w:sz="0" w:space="0" w:color="auto"/>
            <w:right w:val="none" w:sz="0" w:space="0" w:color="auto"/>
          </w:divBdr>
        </w:div>
        <w:div w:id="816143325">
          <w:marLeft w:val="0"/>
          <w:marRight w:val="0"/>
          <w:marTop w:val="0"/>
          <w:marBottom w:val="0"/>
          <w:divBdr>
            <w:top w:val="none" w:sz="0" w:space="0" w:color="auto"/>
            <w:left w:val="none" w:sz="0" w:space="0" w:color="auto"/>
            <w:bottom w:val="none" w:sz="0" w:space="0" w:color="auto"/>
            <w:right w:val="none" w:sz="0" w:space="0" w:color="auto"/>
          </w:divBdr>
        </w:div>
        <w:div w:id="816991997">
          <w:marLeft w:val="0"/>
          <w:marRight w:val="0"/>
          <w:marTop w:val="0"/>
          <w:marBottom w:val="0"/>
          <w:divBdr>
            <w:top w:val="none" w:sz="0" w:space="0" w:color="auto"/>
            <w:left w:val="none" w:sz="0" w:space="0" w:color="auto"/>
            <w:bottom w:val="none" w:sz="0" w:space="0" w:color="auto"/>
            <w:right w:val="none" w:sz="0" w:space="0" w:color="auto"/>
          </w:divBdr>
        </w:div>
        <w:div w:id="818227689">
          <w:marLeft w:val="0"/>
          <w:marRight w:val="0"/>
          <w:marTop w:val="0"/>
          <w:marBottom w:val="0"/>
          <w:divBdr>
            <w:top w:val="none" w:sz="0" w:space="0" w:color="auto"/>
            <w:left w:val="none" w:sz="0" w:space="0" w:color="auto"/>
            <w:bottom w:val="none" w:sz="0" w:space="0" w:color="auto"/>
            <w:right w:val="none" w:sz="0" w:space="0" w:color="auto"/>
          </w:divBdr>
        </w:div>
        <w:div w:id="818307474">
          <w:marLeft w:val="0"/>
          <w:marRight w:val="0"/>
          <w:marTop w:val="0"/>
          <w:marBottom w:val="0"/>
          <w:divBdr>
            <w:top w:val="none" w:sz="0" w:space="0" w:color="auto"/>
            <w:left w:val="none" w:sz="0" w:space="0" w:color="auto"/>
            <w:bottom w:val="none" w:sz="0" w:space="0" w:color="auto"/>
            <w:right w:val="none" w:sz="0" w:space="0" w:color="auto"/>
          </w:divBdr>
        </w:div>
        <w:div w:id="818376912">
          <w:marLeft w:val="0"/>
          <w:marRight w:val="0"/>
          <w:marTop w:val="0"/>
          <w:marBottom w:val="0"/>
          <w:divBdr>
            <w:top w:val="none" w:sz="0" w:space="0" w:color="auto"/>
            <w:left w:val="none" w:sz="0" w:space="0" w:color="auto"/>
            <w:bottom w:val="none" w:sz="0" w:space="0" w:color="auto"/>
            <w:right w:val="none" w:sz="0" w:space="0" w:color="auto"/>
          </w:divBdr>
        </w:div>
        <w:div w:id="820584248">
          <w:marLeft w:val="0"/>
          <w:marRight w:val="0"/>
          <w:marTop w:val="0"/>
          <w:marBottom w:val="0"/>
          <w:divBdr>
            <w:top w:val="none" w:sz="0" w:space="0" w:color="auto"/>
            <w:left w:val="none" w:sz="0" w:space="0" w:color="auto"/>
            <w:bottom w:val="none" w:sz="0" w:space="0" w:color="auto"/>
            <w:right w:val="none" w:sz="0" w:space="0" w:color="auto"/>
          </w:divBdr>
        </w:div>
        <w:div w:id="820924930">
          <w:marLeft w:val="0"/>
          <w:marRight w:val="0"/>
          <w:marTop w:val="0"/>
          <w:marBottom w:val="0"/>
          <w:divBdr>
            <w:top w:val="none" w:sz="0" w:space="0" w:color="auto"/>
            <w:left w:val="none" w:sz="0" w:space="0" w:color="auto"/>
            <w:bottom w:val="none" w:sz="0" w:space="0" w:color="auto"/>
            <w:right w:val="none" w:sz="0" w:space="0" w:color="auto"/>
          </w:divBdr>
        </w:div>
        <w:div w:id="821191982">
          <w:marLeft w:val="0"/>
          <w:marRight w:val="0"/>
          <w:marTop w:val="0"/>
          <w:marBottom w:val="0"/>
          <w:divBdr>
            <w:top w:val="none" w:sz="0" w:space="0" w:color="auto"/>
            <w:left w:val="none" w:sz="0" w:space="0" w:color="auto"/>
            <w:bottom w:val="none" w:sz="0" w:space="0" w:color="auto"/>
            <w:right w:val="none" w:sz="0" w:space="0" w:color="auto"/>
          </w:divBdr>
        </w:div>
        <w:div w:id="822507446">
          <w:marLeft w:val="0"/>
          <w:marRight w:val="0"/>
          <w:marTop w:val="0"/>
          <w:marBottom w:val="0"/>
          <w:divBdr>
            <w:top w:val="none" w:sz="0" w:space="0" w:color="auto"/>
            <w:left w:val="none" w:sz="0" w:space="0" w:color="auto"/>
            <w:bottom w:val="none" w:sz="0" w:space="0" w:color="auto"/>
            <w:right w:val="none" w:sz="0" w:space="0" w:color="auto"/>
          </w:divBdr>
        </w:div>
        <w:div w:id="829517311">
          <w:marLeft w:val="0"/>
          <w:marRight w:val="0"/>
          <w:marTop w:val="0"/>
          <w:marBottom w:val="0"/>
          <w:divBdr>
            <w:top w:val="none" w:sz="0" w:space="0" w:color="auto"/>
            <w:left w:val="none" w:sz="0" w:space="0" w:color="auto"/>
            <w:bottom w:val="none" w:sz="0" w:space="0" w:color="auto"/>
            <w:right w:val="none" w:sz="0" w:space="0" w:color="auto"/>
          </w:divBdr>
        </w:div>
        <w:div w:id="830759616">
          <w:marLeft w:val="0"/>
          <w:marRight w:val="0"/>
          <w:marTop w:val="0"/>
          <w:marBottom w:val="0"/>
          <w:divBdr>
            <w:top w:val="none" w:sz="0" w:space="0" w:color="auto"/>
            <w:left w:val="none" w:sz="0" w:space="0" w:color="auto"/>
            <w:bottom w:val="none" w:sz="0" w:space="0" w:color="auto"/>
            <w:right w:val="none" w:sz="0" w:space="0" w:color="auto"/>
          </w:divBdr>
        </w:div>
        <w:div w:id="833179033">
          <w:marLeft w:val="0"/>
          <w:marRight w:val="0"/>
          <w:marTop w:val="0"/>
          <w:marBottom w:val="0"/>
          <w:divBdr>
            <w:top w:val="none" w:sz="0" w:space="0" w:color="auto"/>
            <w:left w:val="none" w:sz="0" w:space="0" w:color="auto"/>
            <w:bottom w:val="none" w:sz="0" w:space="0" w:color="auto"/>
            <w:right w:val="none" w:sz="0" w:space="0" w:color="auto"/>
          </w:divBdr>
        </w:div>
        <w:div w:id="835801644">
          <w:marLeft w:val="0"/>
          <w:marRight w:val="0"/>
          <w:marTop w:val="0"/>
          <w:marBottom w:val="0"/>
          <w:divBdr>
            <w:top w:val="none" w:sz="0" w:space="0" w:color="auto"/>
            <w:left w:val="none" w:sz="0" w:space="0" w:color="auto"/>
            <w:bottom w:val="none" w:sz="0" w:space="0" w:color="auto"/>
            <w:right w:val="none" w:sz="0" w:space="0" w:color="auto"/>
          </w:divBdr>
        </w:div>
        <w:div w:id="836459889">
          <w:marLeft w:val="0"/>
          <w:marRight w:val="0"/>
          <w:marTop w:val="0"/>
          <w:marBottom w:val="0"/>
          <w:divBdr>
            <w:top w:val="none" w:sz="0" w:space="0" w:color="auto"/>
            <w:left w:val="none" w:sz="0" w:space="0" w:color="auto"/>
            <w:bottom w:val="none" w:sz="0" w:space="0" w:color="auto"/>
            <w:right w:val="none" w:sz="0" w:space="0" w:color="auto"/>
          </w:divBdr>
        </w:div>
        <w:div w:id="837842665">
          <w:marLeft w:val="0"/>
          <w:marRight w:val="0"/>
          <w:marTop w:val="0"/>
          <w:marBottom w:val="0"/>
          <w:divBdr>
            <w:top w:val="none" w:sz="0" w:space="0" w:color="auto"/>
            <w:left w:val="none" w:sz="0" w:space="0" w:color="auto"/>
            <w:bottom w:val="none" w:sz="0" w:space="0" w:color="auto"/>
            <w:right w:val="none" w:sz="0" w:space="0" w:color="auto"/>
          </w:divBdr>
        </w:div>
        <w:div w:id="840237321">
          <w:marLeft w:val="0"/>
          <w:marRight w:val="0"/>
          <w:marTop w:val="0"/>
          <w:marBottom w:val="0"/>
          <w:divBdr>
            <w:top w:val="none" w:sz="0" w:space="0" w:color="auto"/>
            <w:left w:val="none" w:sz="0" w:space="0" w:color="auto"/>
            <w:bottom w:val="none" w:sz="0" w:space="0" w:color="auto"/>
            <w:right w:val="none" w:sz="0" w:space="0" w:color="auto"/>
          </w:divBdr>
        </w:div>
        <w:div w:id="840387326">
          <w:marLeft w:val="0"/>
          <w:marRight w:val="0"/>
          <w:marTop w:val="0"/>
          <w:marBottom w:val="0"/>
          <w:divBdr>
            <w:top w:val="none" w:sz="0" w:space="0" w:color="auto"/>
            <w:left w:val="none" w:sz="0" w:space="0" w:color="auto"/>
            <w:bottom w:val="none" w:sz="0" w:space="0" w:color="auto"/>
            <w:right w:val="none" w:sz="0" w:space="0" w:color="auto"/>
          </w:divBdr>
        </w:div>
        <w:div w:id="841352720">
          <w:marLeft w:val="0"/>
          <w:marRight w:val="0"/>
          <w:marTop w:val="0"/>
          <w:marBottom w:val="0"/>
          <w:divBdr>
            <w:top w:val="none" w:sz="0" w:space="0" w:color="auto"/>
            <w:left w:val="none" w:sz="0" w:space="0" w:color="auto"/>
            <w:bottom w:val="none" w:sz="0" w:space="0" w:color="auto"/>
            <w:right w:val="none" w:sz="0" w:space="0" w:color="auto"/>
          </w:divBdr>
        </w:div>
        <w:div w:id="848257767">
          <w:marLeft w:val="0"/>
          <w:marRight w:val="0"/>
          <w:marTop w:val="0"/>
          <w:marBottom w:val="0"/>
          <w:divBdr>
            <w:top w:val="none" w:sz="0" w:space="0" w:color="auto"/>
            <w:left w:val="none" w:sz="0" w:space="0" w:color="auto"/>
            <w:bottom w:val="none" w:sz="0" w:space="0" w:color="auto"/>
            <w:right w:val="none" w:sz="0" w:space="0" w:color="auto"/>
          </w:divBdr>
        </w:div>
        <w:div w:id="850026047">
          <w:marLeft w:val="0"/>
          <w:marRight w:val="0"/>
          <w:marTop w:val="0"/>
          <w:marBottom w:val="0"/>
          <w:divBdr>
            <w:top w:val="none" w:sz="0" w:space="0" w:color="auto"/>
            <w:left w:val="none" w:sz="0" w:space="0" w:color="auto"/>
            <w:bottom w:val="none" w:sz="0" w:space="0" w:color="auto"/>
            <w:right w:val="none" w:sz="0" w:space="0" w:color="auto"/>
          </w:divBdr>
        </w:div>
        <w:div w:id="850334726">
          <w:marLeft w:val="0"/>
          <w:marRight w:val="0"/>
          <w:marTop w:val="0"/>
          <w:marBottom w:val="0"/>
          <w:divBdr>
            <w:top w:val="none" w:sz="0" w:space="0" w:color="auto"/>
            <w:left w:val="none" w:sz="0" w:space="0" w:color="auto"/>
            <w:bottom w:val="none" w:sz="0" w:space="0" w:color="auto"/>
            <w:right w:val="none" w:sz="0" w:space="0" w:color="auto"/>
          </w:divBdr>
        </w:div>
        <w:div w:id="850534101">
          <w:marLeft w:val="0"/>
          <w:marRight w:val="0"/>
          <w:marTop w:val="0"/>
          <w:marBottom w:val="0"/>
          <w:divBdr>
            <w:top w:val="none" w:sz="0" w:space="0" w:color="auto"/>
            <w:left w:val="none" w:sz="0" w:space="0" w:color="auto"/>
            <w:bottom w:val="none" w:sz="0" w:space="0" w:color="auto"/>
            <w:right w:val="none" w:sz="0" w:space="0" w:color="auto"/>
          </w:divBdr>
        </w:div>
        <w:div w:id="850877795">
          <w:marLeft w:val="0"/>
          <w:marRight w:val="0"/>
          <w:marTop w:val="0"/>
          <w:marBottom w:val="0"/>
          <w:divBdr>
            <w:top w:val="none" w:sz="0" w:space="0" w:color="auto"/>
            <w:left w:val="none" w:sz="0" w:space="0" w:color="auto"/>
            <w:bottom w:val="none" w:sz="0" w:space="0" w:color="auto"/>
            <w:right w:val="none" w:sz="0" w:space="0" w:color="auto"/>
          </w:divBdr>
        </w:div>
        <w:div w:id="851148094">
          <w:marLeft w:val="0"/>
          <w:marRight w:val="0"/>
          <w:marTop w:val="0"/>
          <w:marBottom w:val="0"/>
          <w:divBdr>
            <w:top w:val="none" w:sz="0" w:space="0" w:color="auto"/>
            <w:left w:val="none" w:sz="0" w:space="0" w:color="auto"/>
            <w:bottom w:val="none" w:sz="0" w:space="0" w:color="auto"/>
            <w:right w:val="none" w:sz="0" w:space="0" w:color="auto"/>
          </w:divBdr>
        </w:div>
        <w:div w:id="851840910">
          <w:marLeft w:val="0"/>
          <w:marRight w:val="0"/>
          <w:marTop w:val="0"/>
          <w:marBottom w:val="0"/>
          <w:divBdr>
            <w:top w:val="none" w:sz="0" w:space="0" w:color="auto"/>
            <w:left w:val="none" w:sz="0" w:space="0" w:color="auto"/>
            <w:bottom w:val="none" w:sz="0" w:space="0" w:color="auto"/>
            <w:right w:val="none" w:sz="0" w:space="0" w:color="auto"/>
          </w:divBdr>
        </w:div>
        <w:div w:id="852451633">
          <w:marLeft w:val="0"/>
          <w:marRight w:val="0"/>
          <w:marTop w:val="0"/>
          <w:marBottom w:val="0"/>
          <w:divBdr>
            <w:top w:val="none" w:sz="0" w:space="0" w:color="auto"/>
            <w:left w:val="none" w:sz="0" w:space="0" w:color="auto"/>
            <w:bottom w:val="none" w:sz="0" w:space="0" w:color="auto"/>
            <w:right w:val="none" w:sz="0" w:space="0" w:color="auto"/>
          </w:divBdr>
        </w:div>
        <w:div w:id="855463286">
          <w:marLeft w:val="0"/>
          <w:marRight w:val="0"/>
          <w:marTop w:val="0"/>
          <w:marBottom w:val="0"/>
          <w:divBdr>
            <w:top w:val="none" w:sz="0" w:space="0" w:color="auto"/>
            <w:left w:val="none" w:sz="0" w:space="0" w:color="auto"/>
            <w:bottom w:val="none" w:sz="0" w:space="0" w:color="auto"/>
            <w:right w:val="none" w:sz="0" w:space="0" w:color="auto"/>
          </w:divBdr>
        </w:div>
        <w:div w:id="858079071">
          <w:marLeft w:val="0"/>
          <w:marRight w:val="0"/>
          <w:marTop w:val="0"/>
          <w:marBottom w:val="0"/>
          <w:divBdr>
            <w:top w:val="none" w:sz="0" w:space="0" w:color="auto"/>
            <w:left w:val="none" w:sz="0" w:space="0" w:color="auto"/>
            <w:bottom w:val="none" w:sz="0" w:space="0" w:color="auto"/>
            <w:right w:val="none" w:sz="0" w:space="0" w:color="auto"/>
          </w:divBdr>
        </w:div>
        <w:div w:id="858465330">
          <w:marLeft w:val="0"/>
          <w:marRight w:val="0"/>
          <w:marTop w:val="0"/>
          <w:marBottom w:val="0"/>
          <w:divBdr>
            <w:top w:val="none" w:sz="0" w:space="0" w:color="auto"/>
            <w:left w:val="none" w:sz="0" w:space="0" w:color="auto"/>
            <w:bottom w:val="none" w:sz="0" w:space="0" w:color="auto"/>
            <w:right w:val="none" w:sz="0" w:space="0" w:color="auto"/>
          </w:divBdr>
        </w:div>
        <w:div w:id="864753003">
          <w:marLeft w:val="0"/>
          <w:marRight w:val="0"/>
          <w:marTop w:val="0"/>
          <w:marBottom w:val="0"/>
          <w:divBdr>
            <w:top w:val="none" w:sz="0" w:space="0" w:color="auto"/>
            <w:left w:val="none" w:sz="0" w:space="0" w:color="auto"/>
            <w:bottom w:val="none" w:sz="0" w:space="0" w:color="auto"/>
            <w:right w:val="none" w:sz="0" w:space="0" w:color="auto"/>
          </w:divBdr>
        </w:div>
        <w:div w:id="864756121">
          <w:marLeft w:val="0"/>
          <w:marRight w:val="0"/>
          <w:marTop w:val="0"/>
          <w:marBottom w:val="0"/>
          <w:divBdr>
            <w:top w:val="none" w:sz="0" w:space="0" w:color="auto"/>
            <w:left w:val="none" w:sz="0" w:space="0" w:color="auto"/>
            <w:bottom w:val="none" w:sz="0" w:space="0" w:color="auto"/>
            <w:right w:val="none" w:sz="0" w:space="0" w:color="auto"/>
          </w:divBdr>
        </w:div>
        <w:div w:id="865101829">
          <w:marLeft w:val="0"/>
          <w:marRight w:val="0"/>
          <w:marTop w:val="0"/>
          <w:marBottom w:val="0"/>
          <w:divBdr>
            <w:top w:val="none" w:sz="0" w:space="0" w:color="auto"/>
            <w:left w:val="none" w:sz="0" w:space="0" w:color="auto"/>
            <w:bottom w:val="none" w:sz="0" w:space="0" w:color="auto"/>
            <w:right w:val="none" w:sz="0" w:space="0" w:color="auto"/>
          </w:divBdr>
        </w:div>
        <w:div w:id="868176597">
          <w:marLeft w:val="0"/>
          <w:marRight w:val="0"/>
          <w:marTop w:val="0"/>
          <w:marBottom w:val="0"/>
          <w:divBdr>
            <w:top w:val="none" w:sz="0" w:space="0" w:color="auto"/>
            <w:left w:val="none" w:sz="0" w:space="0" w:color="auto"/>
            <w:bottom w:val="none" w:sz="0" w:space="0" w:color="auto"/>
            <w:right w:val="none" w:sz="0" w:space="0" w:color="auto"/>
          </w:divBdr>
        </w:div>
        <w:div w:id="868831990">
          <w:marLeft w:val="0"/>
          <w:marRight w:val="0"/>
          <w:marTop w:val="0"/>
          <w:marBottom w:val="0"/>
          <w:divBdr>
            <w:top w:val="none" w:sz="0" w:space="0" w:color="auto"/>
            <w:left w:val="none" w:sz="0" w:space="0" w:color="auto"/>
            <w:bottom w:val="none" w:sz="0" w:space="0" w:color="auto"/>
            <w:right w:val="none" w:sz="0" w:space="0" w:color="auto"/>
          </w:divBdr>
        </w:div>
        <w:div w:id="869144584">
          <w:marLeft w:val="0"/>
          <w:marRight w:val="0"/>
          <w:marTop w:val="0"/>
          <w:marBottom w:val="0"/>
          <w:divBdr>
            <w:top w:val="none" w:sz="0" w:space="0" w:color="auto"/>
            <w:left w:val="none" w:sz="0" w:space="0" w:color="auto"/>
            <w:bottom w:val="none" w:sz="0" w:space="0" w:color="auto"/>
            <w:right w:val="none" w:sz="0" w:space="0" w:color="auto"/>
          </w:divBdr>
        </w:div>
        <w:div w:id="869757842">
          <w:marLeft w:val="0"/>
          <w:marRight w:val="0"/>
          <w:marTop w:val="0"/>
          <w:marBottom w:val="0"/>
          <w:divBdr>
            <w:top w:val="none" w:sz="0" w:space="0" w:color="auto"/>
            <w:left w:val="none" w:sz="0" w:space="0" w:color="auto"/>
            <w:bottom w:val="none" w:sz="0" w:space="0" w:color="auto"/>
            <w:right w:val="none" w:sz="0" w:space="0" w:color="auto"/>
          </w:divBdr>
        </w:div>
        <w:div w:id="875775230">
          <w:marLeft w:val="0"/>
          <w:marRight w:val="0"/>
          <w:marTop w:val="0"/>
          <w:marBottom w:val="0"/>
          <w:divBdr>
            <w:top w:val="none" w:sz="0" w:space="0" w:color="auto"/>
            <w:left w:val="none" w:sz="0" w:space="0" w:color="auto"/>
            <w:bottom w:val="none" w:sz="0" w:space="0" w:color="auto"/>
            <w:right w:val="none" w:sz="0" w:space="0" w:color="auto"/>
          </w:divBdr>
        </w:div>
        <w:div w:id="877201765">
          <w:marLeft w:val="0"/>
          <w:marRight w:val="0"/>
          <w:marTop w:val="0"/>
          <w:marBottom w:val="0"/>
          <w:divBdr>
            <w:top w:val="none" w:sz="0" w:space="0" w:color="auto"/>
            <w:left w:val="none" w:sz="0" w:space="0" w:color="auto"/>
            <w:bottom w:val="none" w:sz="0" w:space="0" w:color="auto"/>
            <w:right w:val="none" w:sz="0" w:space="0" w:color="auto"/>
          </w:divBdr>
        </w:div>
        <w:div w:id="877351795">
          <w:marLeft w:val="0"/>
          <w:marRight w:val="0"/>
          <w:marTop w:val="0"/>
          <w:marBottom w:val="0"/>
          <w:divBdr>
            <w:top w:val="none" w:sz="0" w:space="0" w:color="auto"/>
            <w:left w:val="none" w:sz="0" w:space="0" w:color="auto"/>
            <w:bottom w:val="none" w:sz="0" w:space="0" w:color="auto"/>
            <w:right w:val="none" w:sz="0" w:space="0" w:color="auto"/>
          </w:divBdr>
        </w:div>
        <w:div w:id="881215293">
          <w:marLeft w:val="0"/>
          <w:marRight w:val="0"/>
          <w:marTop w:val="0"/>
          <w:marBottom w:val="0"/>
          <w:divBdr>
            <w:top w:val="none" w:sz="0" w:space="0" w:color="auto"/>
            <w:left w:val="none" w:sz="0" w:space="0" w:color="auto"/>
            <w:bottom w:val="none" w:sz="0" w:space="0" w:color="auto"/>
            <w:right w:val="none" w:sz="0" w:space="0" w:color="auto"/>
          </w:divBdr>
        </w:div>
        <w:div w:id="881328562">
          <w:marLeft w:val="0"/>
          <w:marRight w:val="0"/>
          <w:marTop w:val="0"/>
          <w:marBottom w:val="0"/>
          <w:divBdr>
            <w:top w:val="none" w:sz="0" w:space="0" w:color="auto"/>
            <w:left w:val="none" w:sz="0" w:space="0" w:color="auto"/>
            <w:bottom w:val="none" w:sz="0" w:space="0" w:color="auto"/>
            <w:right w:val="none" w:sz="0" w:space="0" w:color="auto"/>
          </w:divBdr>
        </w:div>
        <w:div w:id="881593273">
          <w:marLeft w:val="0"/>
          <w:marRight w:val="0"/>
          <w:marTop w:val="0"/>
          <w:marBottom w:val="0"/>
          <w:divBdr>
            <w:top w:val="none" w:sz="0" w:space="0" w:color="auto"/>
            <w:left w:val="none" w:sz="0" w:space="0" w:color="auto"/>
            <w:bottom w:val="none" w:sz="0" w:space="0" w:color="auto"/>
            <w:right w:val="none" w:sz="0" w:space="0" w:color="auto"/>
          </w:divBdr>
        </w:div>
        <w:div w:id="884833107">
          <w:marLeft w:val="0"/>
          <w:marRight w:val="0"/>
          <w:marTop w:val="0"/>
          <w:marBottom w:val="0"/>
          <w:divBdr>
            <w:top w:val="none" w:sz="0" w:space="0" w:color="auto"/>
            <w:left w:val="none" w:sz="0" w:space="0" w:color="auto"/>
            <w:bottom w:val="none" w:sz="0" w:space="0" w:color="auto"/>
            <w:right w:val="none" w:sz="0" w:space="0" w:color="auto"/>
          </w:divBdr>
        </w:div>
        <w:div w:id="885526425">
          <w:marLeft w:val="0"/>
          <w:marRight w:val="0"/>
          <w:marTop w:val="0"/>
          <w:marBottom w:val="0"/>
          <w:divBdr>
            <w:top w:val="none" w:sz="0" w:space="0" w:color="auto"/>
            <w:left w:val="none" w:sz="0" w:space="0" w:color="auto"/>
            <w:bottom w:val="none" w:sz="0" w:space="0" w:color="auto"/>
            <w:right w:val="none" w:sz="0" w:space="0" w:color="auto"/>
          </w:divBdr>
        </w:div>
        <w:div w:id="885600857">
          <w:marLeft w:val="0"/>
          <w:marRight w:val="0"/>
          <w:marTop w:val="0"/>
          <w:marBottom w:val="0"/>
          <w:divBdr>
            <w:top w:val="none" w:sz="0" w:space="0" w:color="auto"/>
            <w:left w:val="none" w:sz="0" w:space="0" w:color="auto"/>
            <w:bottom w:val="none" w:sz="0" w:space="0" w:color="auto"/>
            <w:right w:val="none" w:sz="0" w:space="0" w:color="auto"/>
          </w:divBdr>
        </w:div>
        <w:div w:id="885945713">
          <w:marLeft w:val="0"/>
          <w:marRight w:val="0"/>
          <w:marTop w:val="0"/>
          <w:marBottom w:val="0"/>
          <w:divBdr>
            <w:top w:val="none" w:sz="0" w:space="0" w:color="auto"/>
            <w:left w:val="none" w:sz="0" w:space="0" w:color="auto"/>
            <w:bottom w:val="none" w:sz="0" w:space="0" w:color="auto"/>
            <w:right w:val="none" w:sz="0" w:space="0" w:color="auto"/>
          </w:divBdr>
        </w:div>
        <w:div w:id="885948403">
          <w:marLeft w:val="0"/>
          <w:marRight w:val="0"/>
          <w:marTop w:val="0"/>
          <w:marBottom w:val="0"/>
          <w:divBdr>
            <w:top w:val="none" w:sz="0" w:space="0" w:color="auto"/>
            <w:left w:val="none" w:sz="0" w:space="0" w:color="auto"/>
            <w:bottom w:val="none" w:sz="0" w:space="0" w:color="auto"/>
            <w:right w:val="none" w:sz="0" w:space="0" w:color="auto"/>
          </w:divBdr>
        </w:div>
        <w:div w:id="889074819">
          <w:marLeft w:val="0"/>
          <w:marRight w:val="0"/>
          <w:marTop w:val="0"/>
          <w:marBottom w:val="0"/>
          <w:divBdr>
            <w:top w:val="none" w:sz="0" w:space="0" w:color="auto"/>
            <w:left w:val="none" w:sz="0" w:space="0" w:color="auto"/>
            <w:bottom w:val="none" w:sz="0" w:space="0" w:color="auto"/>
            <w:right w:val="none" w:sz="0" w:space="0" w:color="auto"/>
          </w:divBdr>
        </w:div>
        <w:div w:id="891772954">
          <w:marLeft w:val="0"/>
          <w:marRight w:val="0"/>
          <w:marTop w:val="0"/>
          <w:marBottom w:val="0"/>
          <w:divBdr>
            <w:top w:val="none" w:sz="0" w:space="0" w:color="auto"/>
            <w:left w:val="none" w:sz="0" w:space="0" w:color="auto"/>
            <w:bottom w:val="none" w:sz="0" w:space="0" w:color="auto"/>
            <w:right w:val="none" w:sz="0" w:space="0" w:color="auto"/>
          </w:divBdr>
        </w:div>
        <w:div w:id="892275105">
          <w:marLeft w:val="0"/>
          <w:marRight w:val="0"/>
          <w:marTop w:val="0"/>
          <w:marBottom w:val="0"/>
          <w:divBdr>
            <w:top w:val="none" w:sz="0" w:space="0" w:color="auto"/>
            <w:left w:val="none" w:sz="0" w:space="0" w:color="auto"/>
            <w:bottom w:val="none" w:sz="0" w:space="0" w:color="auto"/>
            <w:right w:val="none" w:sz="0" w:space="0" w:color="auto"/>
          </w:divBdr>
        </w:div>
        <w:div w:id="893198196">
          <w:marLeft w:val="0"/>
          <w:marRight w:val="0"/>
          <w:marTop w:val="0"/>
          <w:marBottom w:val="0"/>
          <w:divBdr>
            <w:top w:val="none" w:sz="0" w:space="0" w:color="auto"/>
            <w:left w:val="none" w:sz="0" w:space="0" w:color="auto"/>
            <w:bottom w:val="none" w:sz="0" w:space="0" w:color="auto"/>
            <w:right w:val="none" w:sz="0" w:space="0" w:color="auto"/>
          </w:divBdr>
        </w:div>
        <w:div w:id="893856428">
          <w:marLeft w:val="0"/>
          <w:marRight w:val="0"/>
          <w:marTop w:val="0"/>
          <w:marBottom w:val="0"/>
          <w:divBdr>
            <w:top w:val="none" w:sz="0" w:space="0" w:color="auto"/>
            <w:left w:val="none" w:sz="0" w:space="0" w:color="auto"/>
            <w:bottom w:val="none" w:sz="0" w:space="0" w:color="auto"/>
            <w:right w:val="none" w:sz="0" w:space="0" w:color="auto"/>
          </w:divBdr>
        </w:div>
        <w:div w:id="898128747">
          <w:marLeft w:val="0"/>
          <w:marRight w:val="0"/>
          <w:marTop w:val="0"/>
          <w:marBottom w:val="0"/>
          <w:divBdr>
            <w:top w:val="none" w:sz="0" w:space="0" w:color="auto"/>
            <w:left w:val="none" w:sz="0" w:space="0" w:color="auto"/>
            <w:bottom w:val="none" w:sz="0" w:space="0" w:color="auto"/>
            <w:right w:val="none" w:sz="0" w:space="0" w:color="auto"/>
          </w:divBdr>
        </w:div>
        <w:div w:id="899101294">
          <w:marLeft w:val="0"/>
          <w:marRight w:val="0"/>
          <w:marTop w:val="0"/>
          <w:marBottom w:val="0"/>
          <w:divBdr>
            <w:top w:val="none" w:sz="0" w:space="0" w:color="auto"/>
            <w:left w:val="none" w:sz="0" w:space="0" w:color="auto"/>
            <w:bottom w:val="none" w:sz="0" w:space="0" w:color="auto"/>
            <w:right w:val="none" w:sz="0" w:space="0" w:color="auto"/>
          </w:divBdr>
        </w:div>
        <w:div w:id="899635045">
          <w:marLeft w:val="0"/>
          <w:marRight w:val="0"/>
          <w:marTop w:val="0"/>
          <w:marBottom w:val="0"/>
          <w:divBdr>
            <w:top w:val="none" w:sz="0" w:space="0" w:color="auto"/>
            <w:left w:val="none" w:sz="0" w:space="0" w:color="auto"/>
            <w:bottom w:val="none" w:sz="0" w:space="0" w:color="auto"/>
            <w:right w:val="none" w:sz="0" w:space="0" w:color="auto"/>
          </w:divBdr>
        </w:div>
        <w:div w:id="900018598">
          <w:marLeft w:val="0"/>
          <w:marRight w:val="0"/>
          <w:marTop w:val="0"/>
          <w:marBottom w:val="0"/>
          <w:divBdr>
            <w:top w:val="none" w:sz="0" w:space="0" w:color="auto"/>
            <w:left w:val="none" w:sz="0" w:space="0" w:color="auto"/>
            <w:bottom w:val="none" w:sz="0" w:space="0" w:color="auto"/>
            <w:right w:val="none" w:sz="0" w:space="0" w:color="auto"/>
          </w:divBdr>
        </w:div>
        <w:div w:id="901938937">
          <w:marLeft w:val="0"/>
          <w:marRight w:val="0"/>
          <w:marTop w:val="0"/>
          <w:marBottom w:val="0"/>
          <w:divBdr>
            <w:top w:val="none" w:sz="0" w:space="0" w:color="auto"/>
            <w:left w:val="none" w:sz="0" w:space="0" w:color="auto"/>
            <w:bottom w:val="none" w:sz="0" w:space="0" w:color="auto"/>
            <w:right w:val="none" w:sz="0" w:space="0" w:color="auto"/>
          </w:divBdr>
        </w:div>
        <w:div w:id="902982409">
          <w:marLeft w:val="0"/>
          <w:marRight w:val="0"/>
          <w:marTop w:val="0"/>
          <w:marBottom w:val="0"/>
          <w:divBdr>
            <w:top w:val="none" w:sz="0" w:space="0" w:color="auto"/>
            <w:left w:val="none" w:sz="0" w:space="0" w:color="auto"/>
            <w:bottom w:val="none" w:sz="0" w:space="0" w:color="auto"/>
            <w:right w:val="none" w:sz="0" w:space="0" w:color="auto"/>
          </w:divBdr>
        </w:div>
        <w:div w:id="907418207">
          <w:marLeft w:val="0"/>
          <w:marRight w:val="0"/>
          <w:marTop w:val="0"/>
          <w:marBottom w:val="0"/>
          <w:divBdr>
            <w:top w:val="none" w:sz="0" w:space="0" w:color="auto"/>
            <w:left w:val="none" w:sz="0" w:space="0" w:color="auto"/>
            <w:bottom w:val="none" w:sz="0" w:space="0" w:color="auto"/>
            <w:right w:val="none" w:sz="0" w:space="0" w:color="auto"/>
          </w:divBdr>
        </w:div>
        <w:div w:id="911935632">
          <w:marLeft w:val="0"/>
          <w:marRight w:val="0"/>
          <w:marTop w:val="0"/>
          <w:marBottom w:val="0"/>
          <w:divBdr>
            <w:top w:val="none" w:sz="0" w:space="0" w:color="auto"/>
            <w:left w:val="none" w:sz="0" w:space="0" w:color="auto"/>
            <w:bottom w:val="none" w:sz="0" w:space="0" w:color="auto"/>
            <w:right w:val="none" w:sz="0" w:space="0" w:color="auto"/>
          </w:divBdr>
        </w:div>
        <w:div w:id="914439996">
          <w:marLeft w:val="0"/>
          <w:marRight w:val="0"/>
          <w:marTop w:val="0"/>
          <w:marBottom w:val="0"/>
          <w:divBdr>
            <w:top w:val="none" w:sz="0" w:space="0" w:color="auto"/>
            <w:left w:val="none" w:sz="0" w:space="0" w:color="auto"/>
            <w:bottom w:val="none" w:sz="0" w:space="0" w:color="auto"/>
            <w:right w:val="none" w:sz="0" w:space="0" w:color="auto"/>
          </w:divBdr>
        </w:div>
        <w:div w:id="914631241">
          <w:marLeft w:val="0"/>
          <w:marRight w:val="0"/>
          <w:marTop w:val="0"/>
          <w:marBottom w:val="0"/>
          <w:divBdr>
            <w:top w:val="none" w:sz="0" w:space="0" w:color="auto"/>
            <w:left w:val="none" w:sz="0" w:space="0" w:color="auto"/>
            <w:bottom w:val="none" w:sz="0" w:space="0" w:color="auto"/>
            <w:right w:val="none" w:sz="0" w:space="0" w:color="auto"/>
          </w:divBdr>
        </w:div>
        <w:div w:id="916473096">
          <w:marLeft w:val="0"/>
          <w:marRight w:val="0"/>
          <w:marTop w:val="0"/>
          <w:marBottom w:val="0"/>
          <w:divBdr>
            <w:top w:val="none" w:sz="0" w:space="0" w:color="auto"/>
            <w:left w:val="none" w:sz="0" w:space="0" w:color="auto"/>
            <w:bottom w:val="none" w:sz="0" w:space="0" w:color="auto"/>
            <w:right w:val="none" w:sz="0" w:space="0" w:color="auto"/>
          </w:divBdr>
        </w:div>
        <w:div w:id="917057561">
          <w:marLeft w:val="0"/>
          <w:marRight w:val="0"/>
          <w:marTop w:val="0"/>
          <w:marBottom w:val="0"/>
          <w:divBdr>
            <w:top w:val="none" w:sz="0" w:space="0" w:color="auto"/>
            <w:left w:val="none" w:sz="0" w:space="0" w:color="auto"/>
            <w:bottom w:val="none" w:sz="0" w:space="0" w:color="auto"/>
            <w:right w:val="none" w:sz="0" w:space="0" w:color="auto"/>
          </w:divBdr>
        </w:div>
        <w:div w:id="917832559">
          <w:marLeft w:val="0"/>
          <w:marRight w:val="0"/>
          <w:marTop w:val="0"/>
          <w:marBottom w:val="0"/>
          <w:divBdr>
            <w:top w:val="none" w:sz="0" w:space="0" w:color="auto"/>
            <w:left w:val="none" w:sz="0" w:space="0" w:color="auto"/>
            <w:bottom w:val="none" w:sz="0" w:space="0" w:color="auto"/>
            <w:right w:val="none" w:sz="0" w:space="0" w:color="auto"/>
          </w:divBdr>
        </w:div>
        <w:div w:id="920479816">
          <w:marLeft w:val="0"/>
          <w:marRight w:val="0"/>
          <w:marTop w:val="0"/>
          <w:marBottom w:val="0"/>
          <w:divBdr>
            <w:top w:val="none" w:sz="0" w:space="0" w:color="auto"/>
            <w:left w:val="none" w:sz="0" w:space="0" w:color="auto"/>
            <w:bottom w:val="none" w:sz="0" w:space="0" w:color="auto"/>
            <w:right w:val="none" w:sz="0" w:space="0" w:color="auto"/>
          </w:divBdr>
        </w:div>
        <w:div w:id="928124274">
          <w:marLeft w:val="0"/>
          <w:marRight w:val="0"/>
          <w:marTop w:val="0"/>
          <w:marBottom w:val="0"/>
          <w:divBdr>
            <w:top w:val="none" w:sz="0" w:space="0" w:color="auto"/>
            <w:left w:val="none" w:sz="0" w:space="0" w:color="auto"/>
            <w:bottom w:val="none" w:sz="0" w:space="0" w:color="auto"/>
            <w:right w:val="none" w:sz="0" w:space="0" w:color="auto"/>
          </w:divBdr>
        </w:div>
        <w:div w:id="929436204">
          <w:marLeft w:val="0"/>
          <w:marRight w:val="0"/>
          <w:marTop w:val="0"/>
          <w:marBottom w:val="0"/>
          <w:divBdr>
            <w:top w:val="none" w:sz="0" w:space="0" w:color="auto"/>
            <w:left w:val="none" w:sz="0" w:space="0" w:color="auto"/>
            <w:bottom w:val="none" w:sz="0" w:space="0" w:color="auto"/>
            <w:right w:val="none" w:sz="0" w:space="0" w:color="auto"/>
          </w:divBdr>
        </w:div>
        <w:div w:id="929578371">
          <w:marLeft w:val="0"/>
          <w:marRight w:val="0"/>
          <w:marTop w:val="0"/>
          <w:marBottom w:val="0"/>
          <w:divBdr>
            <w:top w:val="none" w:sz="0" w:space="0" w:color="auto"/>
            <w:left w:val="none" w:sz="0" w:space="0" w:color="auto"/>
            <w:bottom w:val="none" w:sz="0" w:space="0" w:color="auto"/>
            <w:right w:val="none" w:sz="0" w:space="0" w:color="auto"/>
          </w:divBdr>
        </w:div>
        <w:div w:id="931283426">
          <w:marLeft w:val="0"/>
          <w:marRight w:val="0"/>
          <w:marTop w:val="0"/>
          <w:marBottom w:val="0"/>
          <w:divBdr>
            <w:top w:val="none" w:sz="0" w:space="0" w:color="auto"/>
            <w:left w:val="none" w:sz="0" w:space="0" w:color="auto"/>
            <w:bottom w:val="none" w:sz="0" w:space="0" w:color="auto"/>
            <w:right w:val="none" w:sz="0" w:space="0" w:color="auto"/>
          </w:divBdr>
        </w:div>
        <w:div w:id="931350903">
          <w:marLeft w:val="0"/>
          <w:marRight w:val="0"/>
          <w:marTop w:val="0"/>
          <w:marBottom w:val="0"/>
          <w:divBdr>
            <w:top w:val="none" w:sz="0" w:space="0" w:color="auto"/>
            <w:left w:val="none" w:sz="0" w:space="0" w:color="auto"/>
            <w:bottom w:val="none" w:sz="0" w:space="0" w:color="auto"/>
            <w:right w:val="none" w:sz="0" w:space="0" w:color="auto"/>
          </w:divBdr>
        </w:div>
        <w:div w:id="933561605">
          <w:marLeft w:val="0"/>
          <w:marRight w:val="0"/>
          <w:marTop w:val="0"/>
          <w:marBottom w:val="0"/>
          <w:divBdr>
            <w:top w:val="none" w:sz="0" w:space="0" w:color="auto"/>
            <w:left w:val="none" w:sz="0" w:space="0" w:color="auto"/>
            <w:bottom w:val="none" w:sz="0" w:space="0" w:color="auto"/>
            <w:right w:val="none" w:sz="0" w:space="0" w:color="auto"/>
          </w:divBdr>
        </w:div>
        <w:div w:id="938365484">
          <w:marLeft w:val="0"/>
          <w:marRight w:val="0"/>
          <w:marTop w:val="0"/>
          <w:marBottom w:val="0"/>
          <w:divBdr>
            <w:top w:val="none" w:sz="0" w:space="0" w:color="auto"/>
            <w:left w:val="none" w:sz="0" w:space="0" w:color="auto"/>
            <w:bottom w:val="none" w:sz="0" w:space="0" w:color="auto"/>
            <w:right w:val="none" w:sz="0" w:space="0" w:color="auto"/>
          </w:divBdr>
        </w:div>
        <w:div w:id="941373508">
          <w:marLeft w:val="0"/>
          <w:marRight w:val="0"/>
          <w:marTop w:val="0"/>
          <w:marBottom w:val="0"/>
          <w:divBdr>
            <w:top w:val="none" w:sz="0" w:space="0" w:color="auto"/>
            <w:left w:val="none" w:sz="0" w:space="0" w:color="auto"/>
            <w:bottom w:val="none" w:sz="0" w:space="0" w:color="auto"/>
            <w:right w:val="none" w:sz="0" w:space="0" w:color="auto"/>
          </w:divBdr>
        </w:div>
        <w:div w:id="941570698">
          <w:marLeft w:val="0"/>
          <w:marRight w:val="0"/>
          <w:marTop w:val="0"/>
          <w:marBottom w:val="0"/>
          <w:divBdr>
            <w:top w:val="none" w:sz="0" w:space="0" w:color="auto"/>
            <w:left w:val="none" w:sz="0" w:space="0" w:color="auto"/>
            <w:bottom w:val="none" w:sz="0" w:space="0" w:color="auto"/>
            <w:right w:val="none" w:sz="0" w:space="0" w:color="auto"/>
          </w:divBdr>
        </w:div>
        <w:div w:id="941960621">
          <w:marLeft w:val="0"/>
          <w:marRight w:val="0"/>
          <w:marTop w:val="0"/>
          <w:marBottom w:val="0"/>
          <w:divBdr>
            <w:top w:val="none" w:sz="0" w:space="0" w:color="auto"/>
            <w:left w:val="none" w:sz="0" w:space="0" w:color="auto"/>
            <w:bottom w:val="none" w:sz="0" w:space="0" w:color="auto"/>
            <w:right w:val="none" w:sz="0" w:space="0" w:color="auto"/>
          </w:divBdr>
        </w:div>
        <w:div w:id="942111277">
          <w:marLeft w:val="0"/>
          <w:marRight w:val="0"/>
          <w:marTop w:val="0"/>
          <w:marBottom w:val="0"/>
          <w:divBdr>
            <w:top w:val="none" w:sz="0" w:space="0" w:color="auto"/>
            <w:left w:val="none" w:sz="0" w:space="0" w:color="auto"/>
            <w:bottom w:val="none" w:sz="0" w:space="0" w:color="auto"/>
            <w:right w:val="none" w:sz="0" w:space="0" w:color="auto"/>
          </w:divBdr>
        </w:div>
        <w:div w:id="943851575">
          <w:marLeft w:val="0"/>
          <w:marRight w:val="0"/>
          <w:marTop w:val="0"/>
          <w:marBottom w:val="0"/>
          <w:divBdr>
            <w:top w:val="none" w:sz="0" w:space="0" w:color="auto"/>
            <w:left w:val="none" w:sz="0" w:space="0" w:color="auto"/>
            <w:bottom w:val="none" w:sz="0" w:space="0" w:color="auto"/>
            <w:right w:val="none" w:sz="0" w:space="0" w:color="auto"/>
          </w:divBdr>
        </w:div>
        <w:div w:id="944963975">
          <w:marLeft w:val="0"/>
          <w:marRight w:val="0"/>
          <w:marTop w:val="0"/>
          <w:marBottom w:val="0"/>
          <w:divBdr>
            <w:top w:val="none" w:sz="0" w:space="0" w:color="auto"/>
            <w:left w:val="none" w:sz="0" w:space="0" w:color="auto"/>
            <w:bottom w:val="none" w:sz="0" w:space="0" w:color="auto"/>
            <w:right w:val="none" w:sz="0" w:space="0" w:color="auto"/>
          </w:divBdr>
        </w:div>
        <w:div w:id="946543207">
          <w:marLeft w:val="0"/>
          <w:marRight w:val="0"/>
          <w:marTop w:val="0"/>
          <w:marBottom w:val="0"/>
          <w:divBdr>
            <w:top w:val="none" w:sz="0" w:space="0" w:color="auto"/>
            <w:left w:val="none" w:sz="0" w:space="0" w:color="auto"/>
            <w:bottom w:val="none" w:sz="0" w:space="0" w:color="auto"/>
            <w:right w:val="none" w:sz="0" w:space="0" w:color="auto"/>
          </w:divBdr>
        </w:div>
        <w:div w:id="946811755">
          <w:marLeft w:val="0"/>
          <w:marRight w:val="0"/>
          <w:marTop w:val="0"/>
          <w:marBottom w:val="0"/>
          <w:divBdr>
            <w:top w:val="none" w:sz="0" w:space="0" w:color="auto"/>
            <w:left w:val="none" w:sz="0" w:space="0" w:color="auto"/>
            <w:bottom w:val="none" w:sz="0" w:space="0" w:color="auto"/>
            <w:right w:val="none" w:sz="0" w:space="0" w:color="auto"/>
          </w:divBdr>
        </w:div>
        <w:div w:id="949630190">
          <w:marLeft w:val="0"/>
          <w:marRight w:val="0"/>
          <w:marTop w:val="0"/>
          <w:marBottom w:val="0"/>
          <w:divBdr>
            <w:top w:val="none" w:sz="0" w:space="0" w:color="auto"/>
            <w:left w:val="none" w:sz="0" w:space="0" w:color="auto"/>
            <w:bottom w:val="none" w:sz="0" w:space="0" w:color="auto"/>
            <w:right w:val="none" w:sz="0" w:space="0" w:color="auto"/>
          </w:divBdr>
        </w:div>
        <w:div w:id="950863581">
          <w:marLeft w:val="0"/>
          <w:marRight w:val="0"/>
          <w:marTop w:val="0"/>
          <w:marBottom w:val="0"/>
          <w:divBdr>
            <w:top w:val="none" w:sz="0" w:space="0" w:color="auto"/>
            <w:left w:val="none" w:sz="0" w:space="0" w:color="auto"/>
            <w:bottom w:val="none" w:sz="0" w:space="0" w:color="auto"/>
            <w:right w:val="none" w:sz="0" w:space="0" w:color="auto"/>
          </w:divBdr>
        </w:div>
        <w:div w:id="951593257">
          <w:marLeft w:val="0"/>
          <w:marRight w:val="0"/>
          <w:marTop w:val="0"/>
          <w:marBottom w:val="0"/>
          <w:divBdr>
            <w:top w:val="none" w:sz="0" w:space="0" w:color="auto"/>
            <w:left w:val="none" w:sz="0" w:space="0" w:color="auto"/>
            <w:bottom w:val="none" w:sz="0" w:space="0" w:color="auto"/>
            <w:right w:val="none" w:sz="0" w:space="0" w:color="auto"/>
          </w:divBdr>
        </w:div>
        <w:div w:id="952832429">
          <w:marLeft w:val="0"/>
          <w:marRight w:val="0"/>
          <w:marTop w:val="0"/>
          <w:marBottom w:val="0"/>
          <w:divBdr>
            <w:top w:val="none" w:sz="0" w:space="0" w:color="auto"/>
            <w:left w:val="none" w:sz="0" w:space="0" w:color="auto"/>
            <w:bottom w:val="none" w:sz="0" w:space="0" w:color="auto"/>
            <w:right w:val="none" w:sz="0" w:space="0" w:color="auto"/>
          </w:divBdr>
        </w:div>
        <w:div w:id="953560522">
          <w:marLeft w:val="0"/>
          <w:marRight w:val="0"/>
          <w:marTop w:val="0"/>
          <w:marBottom w:val="0"/>
          <w:divBdr>
            <w:top w:val="none" w:sz="0" w:space="0" w:color="auto"/>
            <w:left w:val="none" w:sz="0" w:space="0" w:color="auto"/>
            <w:bottom w:val="none" w:sz="0" w:space="0" w:color="auto"/>
            <w:right w:val="none" w:sz="0" w:space="0" w:color="auto"/>
          </w:divBdr>
        </w:div>
        <w:div w:id="954871581">
          <w:marLeft w:val="0"/>
          <w:marRight w:val="0"/>
          <w:marTop w:val="0"/>
          <w:marBottom w:val="0"/>
          <w:divBdr>
            <w:top w:val="none" w:sz="0" w:space="0" w:color="auto"/>
            <w:left w:val="none" w:sz="0" w:space="0" w:color="auto"/>
            <w:bottom w:val="none" w:sz="0" w:space="0" w:color="auto"/>
            <w:right w:val="none" w:sz="0" w:space="0" w:color="auto"/>
          </w:divBdr>
        </w:div>
        <w:div w:id="956716832">
          <w:marLeft w:val="0"/>
          <w:marRight w:val="0"/>
          <w:marTop w:val="0"/>
          <w:marBottom w:val="0"/>
          <w:divBdr>
            <w:top w:val="none" w:sz="0" w:space="0" w:color="auto"/>
            <w:left w:val="none" w:sz="0" w:space="0" w:color="auto"/>
            <w:bottom w:val="none" w:sz="0" w:space="0" w:color="auto"/>
            <w:right w:val="none" w:sz="0" w:space="0" w:color="auto"/>
          </w:divBdr>
        </w:div>
        <w:div w:id="957494863">
          <w:marLeft w:val="0"/>
          <w:marRight w:val="0"/>
          <w:marTop w:val="0"/>
          <w:marBottom w:val="0"/>
          <w:divBdr>
            <w:top w:val="none" w:sz="0" w:space="0" w:color="auto"/>
            <w:left w:val="none" w:sz="0" w:space="0" w:color="auto"/>
            <w:bottom w:val="none" w:sz="0" w:space="0" w:color="auto"/>
            <w:right w:val="none" w:sz="0" w:space="0" w:color="auto"/>
          </w:divBdr>
        </w:div>
        <w:div w:id="965820099">
          <w:marLeft w:val="0"/>
          <w:marRight w:val="0"/>
          <w:marTop w:val="0"/>
          <w:marBottom w:val="0"/>
          <w:divBdr>
            <w:top w:val="none" w:sz="0" w:space="0" w:color="auto"/>
            <w:left w:val="none" w:sz="0" w:space="0" w:color="auto"/>
            <w:bottom w:val="none" w:sz="0" w:space="0" w:color="auto"/>
            <w:right w:val="none" w:sz="0" w:space="0" w:color="auto"/>
          </w:divBdr>
        </w:div>
        <w:div w:id="966354263">
          <w:marLeft w:val="0"/>
          <w:marRight w:val="0"/>
          <w:marTop w:val="0"/>
          <w:marBottom w:val="0"/>
          <w:divBdr>
            <w:top w:val="none" w:sz="0" w:space="0" w:color="auto"/>
            <w:left w:val="none" w:sz="0" w:space="0" w:color="auto"/>
            <w:bottom w:val="none" w:sz="0" w:space="0" w:color="auto"/>
            <w:right w:val="none" w:sz="0" w:space="0" w:color="auto"/>
          </w:divBdr>
        </w:div>
        <w:div w:id="969750952">
          <w:marLeft w:val="0"/>
          <w:marRight w:val="0"/>
          <w:marTop w:val="0"/>
          <w:marBottom w:val="0"/>
          <w:divBdr>
            <w:top w:val="none" w:sz="0" w:space="0" w:color="auto"/>
            <w:left w:val="none" w:sz="0" w:space="0" w:color="auto"/>
            <w:bottom w:val="none" w:sz="0" w:space="0" w:color="auto"/>
            <w:right w:val="none" w:sz="0" w:space="0" w:color="auto"/>
          </w:divBdr>
        </w:div>
        <w:div w:id="977146057">
          <w:marLeft w:val="0"/>
          <w:marRight w:val="0"/>
          <w:marTop w:val="0"/>
          <w:marBottom w:val="0"/>
          <w:divBdr>
            <w:top w:val="none" w:sz="0" w:space="0" w:color="auto"/>
            <w:left w:val="none" w:sz="0" w:space="0" w:color="auto"/>
            <w:bottom w:val="none" w:sz="0" w:space="0" w:color="auto"/>
            <w:right w:val="none" w:sz="0" w:space="0" w:color="auto"/>
          </w:divBdr>
        </w:div>
        <w:div w:id="978732932">
          <w:marLeft w:val="0"/>
          <w:marRight w:val="0"/>
          <w:marTop w:val="0"/>
          <w:marBottom w:val="0"/>
          <w:divBdr>
            <w:top w:val="none" w:sz="0" w:space="0" w:color="auto"/>
            <w:left w:val="none" w:sz="0" w:space="0" w:color="auto"/>
            <w:bottom w:val="none" w:sz="0" w:space="0" w:color="auto"/>
            <w:right w:val="none" w:sz="0" w:space="0" w:color="auto"/>
          </w:divBdr>
        </w:div>
        <w:div w:id="979727551">
          <w:marLeft w:val="0"/>
          <w:marRight w:val="0"/>
          <w:marTop w:val="0"/>
          <w:marBottom w:val="0"/>
          <w:divBdr>
            <w:top w:val="none" w:sz="0" w:space="0" w:color="auto"/>
            <w:left w:val="none" w:sz="0" w:space="0" w:color="auto"/>
            <w:bottom w:val="none" w:sz="0" w:space="0" w:color="auto"/>
            <w:right w:val="none" w:sz="0" w:space="0" w:color="auto"/>
          </w:divBdr>
        </w:div>
        <w:div w:id="979844566">
          <w:marLeft w:val="0"/>
          <w:marRight w:val="0"/>
          <w:marTop w:val="0"/>
          <w:marBottom w:val="0"/>
          <w:divBdr>
            <w:top w:val="none" w:sz="0" w:space="0" w:color="auto"/>
            <w:left w:val="none" w:sz="0" w:space="0" w:color="auto"/>
            <w:bottom w:val="none" w:sz="0" w:space="0" w:color="auto"/>
            <w:right w:val="none" w:sz="0" w:space="0" w:color="auto"/>
          </w:divBdr>
        </w:div>
        <w:div w:id="981350070">
          <w:marLeft w:val="0"/>
          <w:marRight w:val="0"/>
          <w:marTop w:val="0"/>
          <w:marBottom w:val="0"/>
          <w:divBdr>
            <w:top w:val="none" w:sz="0" w:space="0" w:color="auto"/>
            <w:left w:val="none" w:sz="0" w:space="0" w:color="auto"/>
            <w:bottom w:val="none" w:sz="0" w:space="0" w:color="auto"/>
            <w:right w:val="none" w:sz="0" w:space="0" w:color="auto"/>
          </w:divBdr>
        </w:div>
        <w:div w:id="981693982">
          <w:marLeft w:val="0"/>
          <w:marRight w:val="0"/>
          <w:marTop w:val="0"/>
          <w:marBottom w:val="0"/>
          <w:divBdr>
            <w:top w:val="none" w:sz="0" w:space="0" w:color="auto"/>
            <w:left w:val="none" w:sz="0" w:space="0" w:color="auto"/>
            <w:bottom w:val="none" w:sz="0" w:space="0" w:color="auto"/>
            <w:right w:val="none" w:sz="0" w:space="0" w:color="auto"/>
          </w:divBdr>
        </w:div>
        <w:div w:id="982007519">
          <w:marLeft w:val="0"/>
          <w:marRight w:val="0"/>
          <w:marTop w:val="0"/>
          <w:marBottom w:val="0"/>
          <w:divBdr>
            <w:top w:val="none" w:sz="0" w:space="0" w:color="auto"/>
            <w:left w:val="none" w:sz="0" w:space="0" w:color="auto"/>
            <w:bottom w:val="none" w:sz="0" w:space="0" w:color="auto"/>
            <w:right w:val="none" w:sz="0" w:space="0" w:color="auto"/>
          </w:divBdr>
        </w:div>
        <w:div w:id="984624665">
          <w:marLeft w:val="0"/>
          <w:marRight w:val="0"/>
          <w:marTop w:val="0"/>
          <w:marBottom w:val="0"/>
          <w:divBdr>
            <w:top w:val="none" w:sz="0" w:space="0" w:color="auto"/>
            <w:left w:val="none" w:sz="0" w:space="0" w:color="auto"/>
            <w:bottom w:val="none" w:sz="0" w:space="0" w:color="auto"/>
            <w:right w:val="none" w:sz="0" w:space="0" w:color="auto"/>
          </w:divBdr>
        </w:div>
        <w:div w:id="985159812">
          <w:marLeft w:val="0"/>
          <w:marRight w:val="0"/>
          <w:marTop w:val="0"/>
          <w:marBottom w:val="0"/>
          <w:divBdr>
            <w:top w:val="none" w:sz="0" w:space="0" w:color="auto"/>
            <w:left w:val="none" w:sz="0" w:space="0" w:color="auto"/>
            <w:bottom w:val="none" w:sz="0" w:space="0" w:color="auto"/>
            <w:right w:val="none" w:sz="0" w:space="0" w:color="auto"/>
          </w:divBdr>
        </w:div>
        <w:div w:id="985167312">
          <w:marLeft w:val="0"/>
          <w:marRight w:val="0"/>
          <w:marTop w:val="0"/>
          <w:marBottom w:val="0"/>
          <w:divBdr>
            <w:top w:val="none" w:sz="0" w:space="0" w:color="auto"/>
            <w:left w:val="none" w:sz="0" w:space="0" w:color="auto"/>
            <w:bottom w:val="none" w:sz="0" w:space="0" w:color="auto"/>
            <w:right w:val="none" w:sz="0" w:space="0" w:color="auto"/>
          </w:divBdr>
        </w:div>
        <w:div w:id="985862029">
          <w:marLeft w:val="0"/>
          <w:marRight w:val="0"/>
          <w:marTop w:val="0"/>
          <w:marBottom w:val="0"/>
          <w:divBdr>
            <w:top w:val="none" w:sz="0" w:space="0" w:color="auto"/>
            <w:left w:val="none" w:sz="0" w:space="0" w:color="auto"/>
            <w:bottom w:val="none" w:sz="0" w:space="0" w:color="auto"/>
            <w:right w:val="none" w:sz="0" w:space="0" w:color="auto"/>
          </w:divBdr>
        </w:div>
        <w:div w:id="987051682">
          <w:marLeft w:val="0"/>
          <w:marRight w:val="0"/>
          <w:marTop w:val="0"/>
          <w:marBottom w:val="0"/>
          <w:divBdr>
            <w:top w:val="none" w:sz="0" w:space="0" w:color="auto"/>
            <w:left w:val="none" w:sz="0" w:space="0" w:color="auto"/>
            <w:bottom w:val="none" w:sz="0" w:space="0" w:color="auto"/>
            <w:right w:val="none" w:sz="0" w:space="0" w:color="auto"/>
          </w:divBdr>
        </w:div>
        <w:div w:id="989480361">
          <w:marLeft w:val="0"/>
          <w:marRight w:val="0"/>
          <w:marTop w:val="0"/>
          <w:marBottom w:val="0"/>
          <w:divBdr>
            <w:top w:val="none" w:sz="0" w:space="0" w:color="auto"/>
            <w:left w:val="none" w:sz="0" w:space="0" w:color="auto"/>
            <w:bottom w:val="none" w:sz="0" w:space="0" w:color="auto"/>
            <w:right w:val="none" w:sz="0" w:space="0" w:color="auto"/>
          </w:divBdr>
        </w:div>
        <w:div w:id="992954550">
          <w:marLeft w:val="0"/>
          <w:marRight w:val="0"/>
          <w:marTop w:val="0"/>
          <w:marBottom w:val="0"/>
          <w:divBdr>
            <w:top w:val="none" w:sz="0" w:space="0" w:color="auto"/>
            <w:left w:val="none" w:sz="0" w:space="0" w:color="auto"/>
            <w:bottom w:val="none" w:sz="0" w:space="0" w:color="auto"/>
            <w:right w:val="none" w:sz="0" w:space="0" w:color="auto"/>
          </w:divBdr>
        </w:div>
        <w:div w:id="993989844">
          <w:marLeft w:val="0"/>
          <w:marRight w:val="0"/>
          <w:marTop w:val="0"/>
          <w:marBottom w:val="0"/>
          <w:divBdr>
            <w:top w:val="none" w:sz="0" w:space="0" w:color="auto"/>
            <w:left w:val="none" w:sz="0" w:space="0" w:color="auto"/>
            <w:bottom w:val="none" w:sz="0" w:space="0" w:color="auto"/>
            <w:right w:val="none" w:sz="0" w:space="0" w:color="auto"/>
          </w:divBdr>
        </w:div>
        <w:div w:id="994071229">
          <w:marLeft w:val="0"/>
          <w:marRight w:val="0"/>
          <w:marTop w:val="0"/>
          <w:marBottom w:val="0"/>
          <w:divBdr>
            <w:top w:val="none" w:sz="0" w:space="0" w:color="auto"/>
            <w:left w:val="none" w:sz="0" w:space="0" w:color="auto"/>
            <w:bottom w:val="none" w:sz="0" w:space="0" w:color="auto"/>
            <w:right w:val="none" w:sz="0" w:space="0" w:color="auto"/>
          </w:divBdr>
        </w:div>
        <w:div w:id="994528350">
          <w:marLeft w:val="0"/>
          <w:marRight w:val="0"/>
          <w:marTop w:val="0"/>
          <w:marBottom w:val="0"/>
          <w:divBdr>
            <w:top w:val="none" w:sz="0" w:space="0" w:color="auto"/>
            <w:left w:val="none" w:sz="0" w:space="0" w:color="auto"/>
            <w:bottom w:val="none" w:sz="0" w:space="0" w:color="auto"/>
            <w:right w:val="none" w:sz="0" w:space="0" w:color="auto"/>
          </w:divBdr>
        </w:div>
        <w:div w:id="995184423">
          <w:marLeft w:val="0"/>
          <w:marRight w:val="0"/>
          <w:marTop w:val="0"/>
          <w:marBottom w:val="0"/>
          <w:divBdr>
            <w:top w:val="none" w:sz="0" w:space="0" w:color="auto"/>
            <w:left w:val="none" w:sz="0" w:space="0" w:color="auto"/>
            <w:bottom w:val="none" w:sz="0" w:space="0" w:color="auto"/>
            <w:right w:val="none" w:sz="0" w:space="0" w:color="auto"/>
          </w:divBdr>
        </w:div>
        <w:div w:id="1002119897">
          <w:marLeft w:val="0"/>
          <w:marRight w:val="0"/>
          <w:marTop w:val="0"/>
          <w:marBottom w:val="0"/>
          <w:divBdr>
            <w:top w:val="none" w:sz="0" w:space="0" w:color="auto"/>
            <w:left w:val="none" w:sz="0" w:space="0" w:color="auto"/>
            <w:bottom w:val="none" w:sz="0" w:space="0" w:color="auto"/>
            <w:right w:val="none" w:sz="0" w:space="0" w:color="auto"/>
          </w:divBdr>
        </w:div>
        <w:div w:id="1002199525">
          <w:marLeft w:val="0"/>
          <w:marRight w:val="0"/>
          <w:marTop w:val="0"/>
          <w:marBottom w:val="0"/>
          <w:divBdr>
            <w:top w:val="none" w:sz="0" w:space="0" w:color="auto"/>
            <w:left w:val="none" w:sz="0" w:space="0" w:color="auto"/>
            <w:bottom w:val="none" w:sz="0" w:space="0" w:color="auto"/>
            <w:right w:val="none" w:sz="0" w:space="0" w:color="auto"/>
          </w:divBdr>
        </w:div>
        <w:div w:id="1002397420">
          <w:marLeft w:val="0"/>
          <w:marRight w:val="0"/>
          <w:marTop w:val="0"/>
          <w:marBottom w:val="0"/>
          <w:divBdr>
            <w:top w:val="none" w:sz="0" w:space="0" w:color="auto"/>
            <w:left w:val="none" w:sz="0" w:space="0" w:color="auto"/>
            <w:bottom w:val="none" w:sz="0" w:space="0" w:color="auto"/>
            <w:right w:val="none" w:sz="0" w:space="0" w:color="auto"/>
          </w:divBdr>
        </w:div>
        <w:div w:id="1005472413">
          <w:marLeft w:val="0"/>
          <w:marRight w:val="0"/>
          <w:marTop w:val="0"/>
          <w:marBottom w:val="0"/>
          <w:divBdr>
            <w:top w:val="none" w:sz="0" w:space="0" w:color="auto"/>
            <w:left w:val="none" w:sz="0" w:space="0" w:color="auto"/>
            <w:bottom w:val="none" w:sz="0" w:space="0" w:color="auto"/>
            <w:right w:val="none" w:sz="0" w:space="0" w:color="auto"/>
          </w:divBdr>
        </w:div>
        <w:div w:id="1012298319">
          <w:marLeft w:val="0"/>
          <w:marRight w:val="0"/>
          <w:marTop w:val="0"/>
          <w:marBottom w:val="0"/>
          <w:divBdr>
            <w:top w:val="none" w:sz="0" w:space="0" w:color="auto"/>
            <w:left w:val="none" w:sz="0" w:space="0" w:color="auto"/>
            <w:bottom w:val="none" w:sz="0" w:space="0" w:color="auto"/>
            <w:right w:val="none" w:sz="0" w:space="0" w:color="auto"/>
          </w:divBdr>
        </w:div>
        <w:div w:id="1012684865">
          <w:marLeft w:val="0"/>
          <w:marRight w:val="0"/>
          <w:marTop w:val="0"/>
          <w:marBottom w:val="0"/>
          <w:divBdr>
            <w:top w:val="none" w:sz="0" w:space="0" w:color="auto"/>
            <w:left w:val="none" w:sz="0" w:space="0" w:color="auto"/>
            <w:bottom w:val="none" w:sz="0" w:space="0" w:color="auto"/>
            <w:right w:val="none" w:sz="0" w:space="0" w:color="auto"/>
          </w:divBdr>
        </w:div>
        <w:div w:id="1013412123">
          <w:marLeft w:val="0"/>
          <w:marRight w:val="0"/>
          <w:marTop w:val="0"/>
          <w:marBottom w:val="0"/>
          <w:divBdr>
            <w:top w:val="none" w:sz="0" w:space="0" w:color="auto"/>
            <w:left w:val="none" w:sz="0" w:space="0" w:color="auto"/>
            <w:bottom w:val="none" w:sz="0" w:space="0" w:color="auto"/>
            <w:right w:val="none" w:sz="0" w:space="0" w:color="auto"/>
          </w:divBdr>
        </w:div>
        <w:div w:id="1015813811">
          <w:marLeft w:val="0"/>
          <w:marRight w:val="0"/>
          <w:marTop w:val="0"/>
          <w:marBottom w:val="0"/>
          <w:divBdr>
            <w:top w:val="none" w:sz="0" w:space="0" w:color="auto"/>
            <w:left w:val="none" w:sz="0" w:space="0" w:color="auto"/>
            <w:bottom w:val="none" w:sz="0" w:space="0" w:color="auto"/>
            <w:right w:val="none" w:sz="0" w:space="0" w:color="auto"/>
          </w:divBdr>
        </w:div>
        <w:div w:id="1016007804">
          <w:marLeft w:val="0"/>
          <w:marRight w:val="0"/>
          <w:marTop w:val="0"/>
          <w:marBottom w:val="0"/>
          <w:divBdr>
            <w:top w:val="none" w:sz="0" w:space="0" w:color="auto"/>
            <w:left w:val="none" w:sz="0" w:space="0" w:color="auto"/>
            <w:bottom w:val="none" w:sz="0" w:space="0" w:color="auto"/>
            <w:right w:val="none" w:sz="0" w:space="0" w:color="auto"/>
          </w:divBdr>
        </w:div>
        <w:div w:id="1016615940">
          <w:marLeft w:val="0"/>
          <w:marRight w:val="0"/>
          <w:marTop w:val="0"/>
          <w:marBottom w:val="0"/>
          <w:divBdr>
            <w:top w:val="none" w:sz="0" w:space="0" w:color="auto"/>
            <w:left w:val="none" w:sz="0" w:space="0" w:color="auto"/>
            <w:bottom w:val="none" w:sz="0" w:space="0" w:color="auto"/>
            <w:right w:val="none" w:sz="0" w:space="0" w:color="auto"/>
          </w:divBdr>
        </w:div>
        <w:div w:id="1017386938">
          <w:marLeft w:val="0"/>
          <w:marRight w:val="0"/>
          <w:marTop w:val="0"/>
          <w:marBottom w:val="0"/>
          <w:divBdr>
            <w:top w:val="none" w:sz="0" w:space="0" w:color="auto"/>
            <w:left w:val="none" w:sz="0" w:space="0" w:color="auto"/>
            <w:bottom w:val="none" w:sz="0" w:space="0" w:color="auto"/>
            <w:right w:val="none" w:sz="0" w:space="0" w:color="auto"/>
          </w:divBdr>
        </w:div>
        <w:div w:id="1019621325">
          <w:marLeft w:val="0"/>
          <w:marRight w:val="0"/>
          <w:marTop w:val="0"/>
          <w:marBottom w:val="0"/>
          <w:divBdr>
            <w:top w:val="none" w:sz="0" w:space="0" w:color="auto"/>
            <w:left w:val="none" w:sz="0" w:space="0" w:color="auto"/>
            <w:bottom w:val="none" w:sz="0" w:space="0" w:color="auto"/>
            <w:right w:val="none" w:sz="0" w:space="0" w:color="auto"/>
          </w:divBdr>
        </w:div>
        <w:div w:id="1020278503">
          <w:marLeft w:val="0"/>
          <w:marRight w:val="0"/>
          <w:marTop w:val="0"/>
          <w:marBottom w:val="0"/>
          <w:divBdr>
            <w:top w:val="none" w:sz="0" w:space="0" w:color="auto"/>
            <w:left w:val="none" w:sz="0" w:space="0" w:color="auto"/>
            <w:bottom w:val="none" w:sz="0" w:space="0" w:color="auto"/>
            <w:right w:val="none" w:sz="0" w:space="0" w:color="auto"/>
          </w:divBdr>
        </w:div>
        <w:div w:id="1026521035">
          <w:marLeft w:val="0"/>
          <w:marRight w:val="0"/>
          <w:marTop w:val="0"/>
          <w:marBottom w:val="0"/>
          <w:divBdr>
            <w:top w:val="none" w:sz="0" w:space="0" w:color="auto"/>
            <w:left w:val="none" w:sz="0" w:space="0" w:color="auto"/>
            <w:bottom w:val="none" w:sz="0" w:space="0" w:color="auto"/>
            <w:right w:val="none" w:sz="0" w:space="0" w:color="auto"/>
          </w:divBdr>
        </w:div>
        <w:div w:id="1027833023">
          <w:marLeft w:val="0"/>
          <w:marRight w:val="0"/>
          <w:marTop w:val="0"/>
          <w:marBottom w:val="0"/>
          <w:divBdr>
            <w:top w:val="none" w:sz="0" w:space="0" w:color="auto"/>
            <w:left w:val="none" w:sz="0" w:space="0" w:color="auto"/>
            <w:bottom w:val="none" w:sz="0" w:space="0" w:color="auto"/>
            <w:right w:val="none" w:sz="0" w:space="0" w:color="auto"/>
          </w:divBdr>
        </w:div>
        <w:div w:id="1029988251">
          <w:marLeft w:val="0"/>
          <w:marRight w:val="0"/>
          <w:marTop w:val="0"/>
          <w:marBottom w:val="0"/>
          <w:divBdr>
            <w:top w:val="none" w:sz="0" w:space="0" w:color="auto"/>
            <w:left w:val="none" w:sz="0" w:space="0" w:color="auto"/>
            <w:bottom w:val="none" w:sz="0" w:space="0" w:color="auto"/>
            <w:right w:val="none" w:sz="0" w:space="0" w:color="auto"/>
          </w:divBdr>
        </w:div>
        <w:div w:id="1031760852">
          <w:marLeft w:val="0"/>
          <w:marRight w:val="0"/>
          <w:marTop w:val="0"/>
          <w:marBottom w:val="0"/>
          <w:divBdr>
            <w:top w:val="none" w:sz="0" w:space="0" w:color="auto"/>
            <w:left w:val="none" w:sz="0" w:space="0" w:color="auto"/>
            <w:bottom w:val="none" w:sz="0" w:space="0" w:color="auto"/>
            <w:right w:val="none" w:sz="0" w:space="0" w:color="auto"/>
          </w:divBdr>
        </w:div>
        <w:div w:id="1032458474">
          <w:marLeft w:val="0"/>
          <w:marRight w:val="0"/>
          <w:marTop w:val="0"/>
          <w:marBottom w:val="0"/>
          <w:divBdr>
            <w:top w:val="none" w:sz="0" w:space="0" w:color="auto"/>
            <w:left w:val="none" w:sz="0" w:space="0" w:color="auto"/>
            <w:bottom w:val="none" w:sz="0" w:space="0" w:color="auto"/>
            <w:right w:val="none" w:sz="0" w:space="0" w:color="auto"/>
          </w:divBdr>
        </w:div>
        <w:div w:id="1033963055">
          <w:marLeft w:val="0"/>
          <w:marRight w:val="0"/>
          <w:marTop w:val="0"/>
          <w:marBottom w:val="0"/>
          <w:divBdr>
            <w:top w:val="none" w:sz="0" w:space="0" w:color="auto"/>
            <w:left w:val="none" w:sz="0" w:space="0" w:color="auto"/>
            <w:bottom w:val="none" w:sz="0" w:space="0" w:color="auto"/>
            <w:right w:val="none" w:sz="0" w:space="0" w:color="auto"/>
          </w:divBdr>
        </w:div>
        <w:div w:id="1037046897">
          <w:marLeft w:val="0"/>
          <w:marRight w:val="0"/>
          <w:marTop w:val="0"/>
          <w:marBottom w:val="0"/>
          <w:divBdr>
            <w:top w:val="none" w:sz="0" w:space="0" w:color="auto"/>
            <w:left w:val="none" w:sz="0" w:space="0" w:color="auto"/>
            <w:bottom w:val="none" w:sz="0" w:space="0" w:color="auto"/>
            <w:right w:val="none" w:sz="0" w:space="0" w:color="auto"/>
          </w:divBdr>
        </w:div>
        <w:div w:id="1042748040">
          <w:marLeft w:val="0"/>
          <w:marRight w:val="0"/>
          <w:marTop w:val="0"/>
          <w:marBottom w:val="0"/>
          <w:divBdr>
            <w:top w:val="none" w:sz="0" w:space="0" w:color="auto"/>
            <w:left w:val="none" w:sz="0" w:space="0" w:color="auto"/>
            <w:bottom w:val="none" w:sz="0" w:space="0" w:color="auto"/>
            <w:right w:val="none" w:sz="0" w:space="0" w:color="auto"/>
          </w:divBdr>
        </w:div>
        <w:div w:id="1044675155">
          <w:marLeft w:val="0"/>
          <w:marRight w:val="0"/>
          <w:marTop w:val="0"/>
          <w:marBottom w:val="0"/>
          <w:divBdr>
            <w:top w:val="none" w:sz="0" w:space="0" w:color="auto"/>
            <w:left w:val="none" w:sz="0" w:space="0" w:color="auto"/>
            <w:bottom w:val="none" w:sz="0" w:space="0" w:color="auto"/>
            <w:right w:val="none" w:sz="0" w:space="0" w:color="auto"/>
          </w:divBdr>
        </w:div>
        <w:div w:id="1051345617">
          <w:marLeft w:val="0"/>
          <w:marRight w:val="0"/>
          <w:marTop w:val="0"/>
          <w:marBottom w:val="0"/>
          <w:divBdr>
            <w:top w:val="none" w:sz="0" w:space="0" w:color="auto"/>
            <w:left w:val="none" w:sz="0" w:space="0" w:color="auto"/>
            <w:bottom w:val="none" w:sz="0" w:space="0" w:color="auto"/>
            <w:right w:val="none" w:sz="0" w:space="0" w:color="auto"/>
          </w:divBdr>
        </w:div>
        <w:div w:id="1051611322">
          <w:marLeft w:val="0"/>
          <w:marRight w:val="0"/>
          <w:marTop w:val="0"/>
          <w:marBottom w:val="0"/>
          <w:divBdr>
            <w:top w:val="none" w:sz="0" w:space="0" w:color="auto"/>
            <w:left w:val="none" w:sz="0" w:space="0" w:color="auto"/>
            <w:bottom w:val="none" w:sz="0" w:space="0" w:color="auto"/>
            <w:right w:val="none" w:sz="0" w:space="0" w:color="auto"/>
          </w:divBdr>
        </w:div>
        <w:div w:id="1053774284">
          <w:marLeft w:val="0"/>
          <w:marRight w:val="0"/>
          <w:marTop w:val="0"/>
          <w:marBottom w:val="0"/>
          <w:divBdr>
            <w:top w:val="none" w:sz="0" w:space="0" w:color="auto"/>
            <w:left w:val="none" w:sz="0" w:space="0" w:color="auto"/>
            <w:bottom w:val="none" w:sz="0" w:space="0" w:color="auto"/>
            <w:right w:val="none" w:sz="0" w:space="0" w:color="auto"/>
          </w:divBdr>
        </w:div>
        <w:div w:id="1054164250">
          <w:marLeft w:val="0"/>
          <w:marRight w:val="0"/>
          <w:marTop w:val="0"/>
          <w:marBottom w:val="0"/>
          <w:divBdr>
            <w:top w:val="none" w:sz="0" w:space="0" w:color="auto"/>
            <w:left w:val="none" w:sz="0" w:space="0" w:color="auto"/>
            <w:bottom w:val="none" w:sz="0" w:space="0" w:color="auto"/>
            <w:right w:val="none" w:sz="0" w:space="0" w:color="auto"/>
          </w:divBdr>
        </w:div>
        <w:div w:id="1054963629">
          <w:marLeft w:val="0"/>
          <w:marRight w:val="0"/>
          <w:marTop w:val="0"/>
          <w:marBottom w:val="0"/>
          <w:divBdr>
            <w:top w:val="none" w:sz="0" w:space="0" w:color="auto"/>
            <w:left w:val="none" w:sz="0" w:space="0" w:color="auto"/>
            <w:bottom w:val="none" w:sz="0" w:space="0" w:color="auto"/>
            <w:right w:val="none" w:sz="0" w:space="0" w:color="auto"/>
          </w:divBdr>
        </w:div>
        <w:div w:id="1055398386">
          <w:marLeft w:val="0"/>
          <w:marRight w:val="0"/>
          <w:marTop w:val="0"/>
          <w:marBottom w:val="0"/>
          <w:divBdr>
            <w:top w:val="none" w:sz="0" w:space="0" w:color="auto"/>
            <w:left w:val="none" w:sz="0" w:space="0" w:color="auto"/>
            <w:bottom w:val="none" w:sz="0" w:space="0" w:color="auto"/>
            <w:right w:val="none" w:sz="0" w:space="0" w:color="auto"/>
          </w:divBdr>
        </w:div>
        <w:div w:id="1057162760">
          <w:marLeft w:val="0"/>
          <w:marRight w:val="0"/>
          <w:marTop w:val="0"/>
          <w:marBottom w:val="0"/>
          <w:divBdr>
            <w:top w:val="none" w:sz="0" w:space="0" w:color="auto"/>
            <w:left w:val="none" w:sz="0" w:space="0" w:color="auto"/>
            <w:bottom w:val="none" w:sz="0" w:space="0" w:color="auto"/>
            <w:right w:val="none" w:sz="0" w:space="0" w:color="auto"/>
          </w:divBdr>
        </w:div>
        <w:div w:id="1057510803">
          <w:marLeft w:val="0"/>
          <w:marRight w:val="0"/>
          <w:marTop w:val="0"/>
          <w:marBottom w:val="0"/>
          <w:divBdr>
            <w:top w:val="none" w:sz="0" w:space="0" w:color="auto"/>
            <w:left w:val="none" w:sz="0" w:space="0" w:color="auto"/>
            <w:bottom w:val="none" w:sz="0" w:space="0" w:color="auto"/>
            <w:right w:val="none" w:sz="0" w:space="0" w:color="auto"/>
          </w:divBdr>
        </w:div>
        <w:div w:id="1063262083">
          <w:marLeft w:val="0"/>
          <w:marRight w:val="0"/>
          <w:marTop w:val="0"/>
          <w:marBottom w:val="0"/>
          <w:divBdr>
            <w:top w:val="none" w:sz="0" w:space="0" w:color="auto"/>
            <w:left w:val="none" w:sz="0" w:space="0" w:color="auto"/>
            <w:bottom w:val="none" w:sz="0" w:space="0" w:color="auto"/>
            <w:right w:val="none" w:sz="0" w:space="0" w:color="auto"/>
          </w:divBdr>
        </w:div>
        <w:div w:id="1064524729">
          <w:marLeft w:val="0"/>
          <w:marRight w:val="0"/>
          <w:marTop w:val="0"/>
          <w:marBottom w:val="0"/>
          <w:divBdr>
            <w:top w:val="none" w:sz="0" w:space="0" w:color="auto"/>
            <w:left w:val="none" w:sz="0" w:space="0" w:color="auto"/>
            <w:bottom w:val="none" w:sz="0" w:space="0" w:color="auto"/>
            <w:right w:val="none" w:sz="0" w:space="0" w:color="auto"/>
          </w:divBdr>
        </w:div>
        <w:div w:id="1068111218">
          <w:marLeft w:val="0"/>
          <w:marRight w:val="0"/>
          <w:marTop w:val="0"/>
          <w:marBottom w:val="0"/>
          <w:divBdr>
            <w:top w:val="none" w:sz="0" w:space="0" w:color="auto"/>
            <w:left w:val="none" w:sz="0" w:space="0" w:color="auto"/>
            <w:bottom w:val="none" w:sz="0" w:space="0" w:color="auto"/>
            <w:right w:val="none" w:sz="0" w:space="0" w:color="auto"/>
          </w:divBdr>
        </w:div>
        <w:div w:id="1070229393">
          <w:marLeft w:val="0"/>
          <w:marRight w:val="0"/>
          <w:marTop w:val="0"/>
          <w:marBottom w:val="0"/>
          <w:divBdr>
            <w:top w:val="none" w:sz="0" w:space="0" w:color="auto"/>
            <w:left w:val="none" w:sz="0" w:space="0" w:color="auto"/>
            <w:bottom w:val="none" w:sz="0" w:space="0" w:color="auto"/>
            <w:right w:val="none" w:sz="0" w:space="0" w:color="auto"/>
          </w:divBdr>
        </w:div>
        <w:div w:id="1073817016">
          <w:marLeft w:val="0"/>
          <w:marRight w:val="0"/>
          <w:marTop w:val="0"/>
          <w:marBottom w:val="0"/>
          <w:divBdr>
            <w:top w:val="none" w:sz="0" w:space="0" w:color="auto"/>
            <w:left w:val="none" w:sz="0" w:space="0" w:color="auto"/>
            <w:bottom w:val="none" w:sz="0" w:space="0" w:color="auto"/>
            <w:right w:val="none" w:sz="0" w:space="0" w:color="auto"/>
          </w:divBdr>
        </w:div>
        <w:div w:id="1076127517">
          <w:marLeft w:val="0"/>
          <w:marRight w:val="0"/>
          <w:marTop w:val="0"/>
          <w:marBottom w:val="0"/>
          <w:divBdr>
            <w:top w:val="none" w:sz="0" w:space="0" w:color="auto"/>
            <w:left w:val="none" w:sz="0" w:space="0" w:color="auto"/>
            <w:bottom w:val="none" w:sz="0" w:space="0" w:color="auto"/>
            <w:right w:val="none" w:sz="0" w:space="0" w:color="auto"/>
          </w:divBdr>
        </w:div>
        <w:div w:id="1079208546">
          <w:marLeft w:val="0"/>
          <w:marRight w:val="0"/>
          <w:marTop w:val="0"/>
          <w:marBottom w:val="0"/>
          <w:divBdr>
            <w:top w:val="none" w:sz="0" w:space="0" w:color="auto"/>
            <w:left w:val="none" w:sz="0" w:space="0" w:color="auto"/>
            <w:bottom w:val="none" w:sz="0" w:space="0" w:color="auto"/>
            <w:right w:val="none" w:sz="0" w:space="0" w:color="auto"/>
          </w:divBdr>
        </w:div>
        <w:div w:id="1080756423">
          <w:marLeft w:val="0"/>
          <w:marRight w:val="0"/>
          <w:marTop w:val="0"/>
          <w:marBottom w:val="0"/>
          <w:divBdr>
            <w:top w:val="none" w:sz="0" w:space="0" w:color="auto"/>
            <w:left w:val="none" w:sz="0" w:space="0" w:color="auto"/>
            <w:bottom w:val="none" w:sz="0" w:space="0" w:color="auto"/>
            <w:right w:val="none" w:sz="0" w:space="0" w:color="auto"/>
          </w:divBdr>
        </w:div>
        <w:div w:id="1082677139">
          <w:marLeft w:val="0"/>
          <w:marRight w:val="0"/>
          <w:marTop w:val="0"/>
          <w:marBottom w:val="0"/>
          <w:divBdr>
            <w:top w:val="none" w:sz="0" w:space="0" w:color="auto"/>
            <w:left w:val="none" w:sz="0" w:space="0" w:color="auto"/>
            <w:bottom w:val="none" w:sz="0" w:space="0" w:color="auto"/>
            <w:right w:val="none" w:sz="0" w:space="0" w:color="auto"/>
          </w:divBdr>
        </w:div>
        <w:div w:id="1086069829">
          <w:marLeft w:val="0"/>
          <w:marRight w:val="0"/>
          <w:marTop w:val="0"/>
          <w:marBottom w:val="0"/>
          <w:divBdr>
            <w:top w:val="none" w:sz="0" w:space="0" w:color="auto"/>
            <w:left w:val="none" w:sz="0" w:space="0" w:color="auto"/>
            <w:bottom w:val="none" w:sz="0" w:space="0" w:color="auto"/>
            <w:right w:val="none" w:sz="0" w:space="0" w:color="auto"/>
          </w:divBdr>
        </w:div>
        <w:div w:id="1087387594">
          <w:marLeft w:val="0"/>
          <w:marRight w:val="0"/>
          <w:marTop w:val="0"/>
          <w:marBottom w:val="0"/>
          <w:divBdr>
            <w:top w:val="none" w:sz="0" w:space="0" w:color="auto"/>
            <w:left w:val="none" w:sz="0" w:space="0" w:color="auto"/>
            <w:bottom w:val="none" w:sz="0" w:space="0" w:color="auto"/>
            <w:right w:val="none" w:sz="0" w:space="0" w:color="auto"/>
          </w:divBdr>
        </w:div>
        <w:div w:id="1089038324">
          <w:marLeft w:val="0"/>
          <w:marRight w:val="0"/>
          <w:marTop w:val="0"/>
          <w:marBottom w:val="0"/>
          <w:divBdr>
            <w:top w:val="none" w:sz="0" w:space="0" w:color="auto"/>
            <w:left w:val="none" w:sz="0" w:space="0" w:color="auto"/>
            <w:bottom w:val="none" w:sz="0" w:space="0" w:color="auto"/>
            <w:right w:val="none" w:sz="0" w:space="0" w:color="auto"/>
          </w:divBdr>
        </w:div>
        <w:div w:id="1090853390">
          <w:marLeft w:val="0"/>
          <w:marRight w:val="0"/>
          <w:marTop w:val="0"/>
          <w:marBottom w:val="0"/>
          <w:divBdr>
            <w:top w:val="none" w:sz="0" w:space="0" w:color="auto"/>
            <w:left w:val="none" w:sz="0" w:space="0" w:color="auto"/>
            <w:bottom w:val="none" w:sz="0" w:space="0" w:color="auto"/>
            <w:right w:val="none" w:sz="0" w:space="0" w:color="auto"/>
          </w:divBdr>
        </w:div>
        <w:div w:id="1092749873">
          <w:marLeft w:val="0"/>
          <w:marRight w:val="0"/>
          <w:marTop w:val="0"/>
          <w:marBottom w:val="0"/>
          <w:divBdr>
            <w:top w:val="none" w:sz="0" w:space="0" w:color="auto"/>
            <w:left w:val="none" w:sz="0" w:space="0" w:color="auto"/>
            <w:bottom w:val="none" w:sz="0" w:space="0" w:color="auto"/>
            <w:right w:val="none" w:sz="0" w:space="0" w:color="auto"/>
          </w:divBdr>
        </w:div>
        <w:div w:id="1093740650">
          <w:marLeft w:val="0"/>
          <w:marRight w:val="0"/>
          <w:marTop w:val="0"/>
          <w:marBottom w:val="0"/>
          <w:divBdr>
            <w:top w:val="none" w:sz="0" w:space="0" w:color="auto"/>
            <w:left w:val="none" w:sz="0" w:space="0" w:color="auto"/>
            <w:bottom w:val="none" w:sz="0" w:space="0" w:color="auto"/>
            <w:right w:val="none" w:sz="0" w:space="0" w:color="auto"/>
          </w:divBdr>
        </w:div>
        <w:div w:id="1097361504">
          <w:marLeft w:val="0"/>
          <w:marRight w:val="0"/>
          <w:marTop w:val="0"/>
          <w:marBottom w:val="0"/>
          <w:divBdr>
            <w:top w:val="none" w:sz="0" w:space="0" w:color="auto"/>
            <w:left w:val="none" w:sz="0" w:space="0" w:color="auto"/>
            <w:bottom w:val="none" w:sz="0" w:space="0" w:color="auto"/>
            <w:right w:val="none" w:sz="0" w:space="0" w:color="auto"/>
          </w:divBdr>
        </w:div>
        <w:div w:id="1097797111">
          <w:marLeft w:val="0"/>
          <w:marRight w:val="0"/>
          <w:marTop w:val="0"/>
          <w:marBottom w:val="0"/>
          <w:divBdr>
            <w:top w:val="none" w:sz="0" w:space="0" w:color="auto"/>
            <w:left w:val="none" w:sz="0" w:space="0" w:color="auto"/>
            <w:bottom w:val="none" w:sz="0" w:space="0" w:color="auto"/>
            <w:right w:val="none" w:sz="0" w:space="0" w:color="auto"/>
          </w:divBdr>
        </w:div>
        <w:div w:id="1098408462">
          <w:marLeft w:val="0"/>
          <w:marRight w:val="0"/>
          <w:marTop w:val="0"/>
          <w:marBottom w:val="0"/>
          <w:divBdr>
            <w:top w:val="none" w:sz="0" w:space="0" w:color="auto"/>
            <w:left w:val="none" w:sz="0" w:space="0" w:color="auto"/>
            <w:bottom w:val="none" w:sz="0" w:space="0" w:color="auto"/>
            <w:right w:val="none" w:sz="0" w:space="0" w:color="auto"/>
          </w:divBdr>
        </w:div>
        <w:div w:id="1103695820">
          <w:marLeft w:val="0"/>
          <w:marRight w:val="0"/>
          <w:marTop w:val="0"/>
          <w:marBottom w:val="0"/>
          <w:divBdr>
            <w:top w:val="none" w:sz="0" w:space="0" w:color="auto"/>
            <w:left w:val="none" w:sz="0" w:space="0" w:color="auto"/>
            <w:bottom w:val="none" w:sz="0" w:space="0" w:color="auto"/>
            <w:right w:val="none" w:sz="0" w:space="0" w:color="auto"/>
          </w:divBdr>
        </w:div>
        <w:div w:id="1106123599">
          <w:marLeft w:val="0"/>
          <w:marRight w:val="0"/>
          <w:marTop w:val="0"/>
          <w:marBottom w:val="0"/>
          <w:divBdr>
            <w:top w:val="none" w:sz="0" w:space="0" w:color="auto"/>
            <w:left w:val="none" w:sz="0" w:space="0" w:color="auto"/>
            <w:bottom w:val="none" w:sz="0" w:space="0" w:color="auto"/>
            <w:right w:val="none" w:sz="0" w:space="0" w:color="auto"/>
          </w:divBdr>
        </w:div>
        <w:div w:id="1107506842">
          <w:marLeft w:val="0"/>
          <w:marRight w:val="0"/>
          <w:marTop w:val="0"/>
          <w:marBottom w:val="0"/>
          <w:divBdr>
            <w:top w:val="none" w:sz="0" w:space="0" w:color="auto"/>
            <w:left w:val="none" w:sz="0" w:space="0" w:color="auto"/>
            <w:bottom w:val="none" w:sz="0" w:space="0" w:color="auto"/>
            <w:right w:val="none" w:sz="0" w:space="0" w:color="auto"/>
          </w:divBdr>
        </w:div>
        <w:div w:id="1107583479">
          <w:marLeft w:val="0"/>
          <w:marRight w:val="0"/>
          <w:marTop w:val="0"/>
          <w:marBottom w:val="0"/>
          <w:divBdr>
            <w:top w:val="none" w:sz="0" w:space="0" w:color="auto"/>
            <w:left w:val="none" w:sz="0" w:space="0" w:color="auto"/>
            <w:bottom w:val="none" w:sz="0" w:space="0" w:color="auto"/>
            <w:right w:val="none" w:sz="0" w:space="0" w:color="auto"/>
          </w:divBdr>
        </w:div>
        <w:div w:id="1109929627">
          <w:marLeft w:val="0"/>
          <w:marRight w:val="0"/>
          <w:marTop w:val="0"/>
          <w:marBottom w:val="0"/>
          <w:divBdr>
            <w:top w:val="none" w:sz="0" w:space="0" w:color="auto"/>
            <w:left w:val="none" w:sz="0" w:space="0" w:color="auto"/>
            <w:bottom w:val="none" w:sz="0" w:space="0" w:color="auto"/>
            <w:right w:val="none" w:sz="0" w:space="0" w:color="auto"/>
          </w:divBdr>
        </w:div>
        <w:div w:id="1111630994">
          <w:marLeft w:val="0"/>
          <w:marRight w:val="0"/>
          <w:marTop w:val="0"/>
          <w:marBottom w:val="0"/>
          <w:divBdr>
            <w:top w:val="none" w:sz="0" w:space="0" w:color="auto"/>
            <w:left w:val="none" w:sz="0" w:space="0" w:color="auto"/>
            <w:bottom w:val="none" w:sz="0" w:space="0" w:color="auto"/>
            <w:right w:val="none" w:sz="0" w:space="0" w:color="auto"/>
          </w:divBdr>
        </w:div>
        <w:div w:id="1113329166">
          <w:marLeft w:val="0"/>
          <w:marRight w:val="0"/>
          <w:marTop w:val="0"/>
          <w:marBottom w:val="0"/>
          <w:divBdr>
            <w:top w:val="none" w:sz="0" w:space="0" w:color="auto"/>
            <w:left w:val="none" w:sz="0" w:space="0" w:color="auto"/>
            <w:bottom w:val="none" w:sz="0" w:space="0" w:color="auto"/>
            <w:right w:val="none" w:sz="0" w:space="0" w:color="auto"/>
          </w:divBdr>
        </w:div>
        <w:div w:id="1114784983">
          <w:marLeft w:val="0"/>
          <w:marRight w:val="0"/>
          <w:marTop w:val="0"/>
          <w:marBottom w:val="0"/>
          <w:divBdr>
            <w:top w:val="none" w:sz="0" w:space="0" w:color="auto"/>
            <w:left w:val="none" w:sz="0" w:space="0" w:color="auto"/>
            <w:bottom w:val="none" w:sz="0" w:space="0" w:color="auto"/>
            <w:right w:val="none" w:sz="0" w:space="0" w:color="auto"/>
          </w:divBdr>
        </w:div>
        <w:div w:id="1116674350">
          <w:marLeft w:val="0"/>
          <w:marRight w:val="0"/>
          <w:marTop w:val="0"/>
          <w:marBottom w:val="0"/>
          <w:divBdr>
            <w:top w:val="none" w:sz="0" w:space="0" w:color="auto"/>
            <w:left w:val="none" w:sz="0" w:space="0" w:color="auto"/>
            <w:bottom w:val="none" w:sz="0" w:space="0" w:color="auto"/>
            <w:right w:val="none" w:sz="0" w:space="0" w:color="auto"/>
          </w:divBdr>
        </w:div>
        <w:div w:id="1117261055">
          <w:marLeft w:val="0"/>
          <w:marRight w:val="0"/>
          <w:marTop w:val="0"/>
          <w:marBottom w:val="0"/>
          <w:divBdr>
            <w:top w:val="none" w:sz="0" w:space="0" w:color="auto"/>
            <w:left w:val="none" w:sz="0" w:space="0" w:color="auto"/>
            <w:bottom w:val="none" w:sz="0" w:space="0" w:color="auto"/>
            <w:right w:val="none" w:sz="0" w:space="0" w:color="auto"/>
          </w:divBdr>
        </w:div>
        <w:div w:id="1117332074">
          <w:marLeft w:val="0"/>
          <w:marRight w:val="0"/>
          <w:marTop w:val="0"/>
          <w:marBottom w:val="0"/>
          <w:divBdr>
            <w:top w:val="none" w:sz="0" w:space="0" w:color="auto"/>
            <w:left w:val="none" w:sz="0" w:space="0" w:color="auto"/>
            <w:bottom w:val="none" w:sz="0" w:space="0" w:color="auto"/>
            <w:right w:val="none" w:sz="0" w:space="0" w:color="auto"/>
          </w:divBdr>
        </w:div>
        <w:div w:id="1120686585">
          <w:marLeft w:val="0"/>
          <w:marRight w:val="0"/>
          <w:marTop w:val="0"/>
          <w:marBottom w:val="0"/>
          <w:divBdr>
            <w:top w:val="none" w:sz="0" w:space="0" w:color="auto"/>
            <w:left w:val="none" w:sz="0" w:space="0" w:color="auto"/>
            <w:bottom w:val="none" w:sz="0" w:space="0" w:color="auto"/>
            <w:right w:val="none" w:sz="0" w:space="0" w:color="auto"/>
          </w:divBdr>
        </w:div>
        <w:div w:id="1120689277">
          <w:marLeft w:val="0"/>
          <w:marRight w:val="0"/>
          <w:marTop w:val="0"/>
          <w:marBottom w:val="0"/>
          <w:divBdr>
            <w:top w:val="none" w:sz="0" w:space="0" w:color="auto"/>
            <w:left w:val="none" w:sz="0" w:space="0" w:color="auto"/>
            <w:bottom w:val="none" w:sz="0" w:space="0" w:color="auto"/>
            <w:right w:val="none" w:sz="0" w:space="0" w:color="auto"/>
          </w:divBdr>
        </w:div>
        <w:div w:id="1120806761">
          <w:marLeft w:val="0"/>
          <w:marRight w:val="0"/>
          <w:marTop w:val="0"/>
          <w:marBottom w:val="0"/>
          <w:divBdr>
            <w:top w:val="none" w:sz="0" w:space="0" w:color="auto"/>
            <w:left w:val="none" w:sz="0" w:space="0" w:color="auto"/>
            <w:bottom w:val="none" w:sz="0" w:space="0" w:color="auto"/>
            <w:right w:val="none" w:sz="0" w:space="0" w:color="auto"/>
          </w:divBdr>
        </w:div>
        <w:div w:id="1121606736">
          <w:marLeft w:val="0"/>
          <w:marRight w:val="0"/>
          <w:marTop w:val="0"/>
          <w:marBottom w:val="0"/>
          <w:divBdr>
            <w:top w:val="none" w:sz="0" w:space="0" w:color="auto"/>
            <w:left w:val="none" w:sz="0" w:space="0" w:color="auto"/>
            <w:bottom w:val="none" w:sz="0" w:space="0" w:color="auto"/>
            <w:right w:val="none" w:sz="0" w:space="0" w:color="auto"/>
          </w:divBdr>
        </w:div>
        <w:div w:id="1122501295">
          <w:marLeft w:val="0"/>
          <w:marRight w:val="0"/>
          <w:marTop w:val="0"/>
          <w:marBottom w:val="0"/>
          <w:divBdr>
            <w:top w:val="none" w:sz="0" w:space="0" w:color="auto"/>
            <w:left w:val="none" w:sz="0" w:space="0" w:color="auto"/>
            <w:bottom w:val="none" w:sz="0" w:space="0" w:color="auto"/>
            <w:right w:val="none" w:sz="0" w:space="0" w:color="auto"/>
          </w:divBdr>
        </w:div>
        <w:div w:id="1125000464">
          <w:marLeft w:val="0"/>
          <w:marRight w:val="0"/>
          <w:marTop w:val="0"/>
          <w:marBottom w:val="0"/>
          <w:divBdr>
            <w:top w:val="none" w:sz="0" w:space="0" w:color="auto"/>
            <w:left w:val="none" w:sz="0" w:space="0" w:color="auto"/>
            <w:bottom w:val="none" w:sz="0" w:space="0" w:color="auto"/>
            <w:right w:val="none" w:sz="0" w:space="0" w:color="auto"/>
          </w:divBdr>
        </w:div>
        <w:div w:id="1126047565">
          <w:marLeft w:val="0"/>
          <w:marRight w:val="0"/>
          <w:marTop w:val="0"/>
          <w:marBottom w:val="0"/>
          <w:divBdr>
            <w:top w:val="none" w:sz="0" w:space="0" w:color="auto"/>
            <w:left w:val="none" w:sz="0" w:space="0" w:color="auto"/>
            <w:bottom w:val="none" w:sz="0" w:space="0" w:color="auto"/>
            <w:right w:val="none" w:sz="0" w:space="0" w:color="auto"/>
          </w:divBdr>
        </w:div>
        <w:div w:id="1126386614">
          <w:marLeft w:val="0"/>
          <w:marRight w:val="0"/>
          <w:marTop w:val="0"/>
          <w:marBottom w:val="0"/>
          <w:divBdr>
            <w:top w:val="none" w:sz="0" w:space="0" w:color="auto"/>
            <w:left w:val="none" w:sz="0" w:space="0" w:color="auto"/>
            <w:bottom w:val="none" w:sz="0" w:space="0" w:color="auto"/>
            <w:right w:val="none" w:sz="0" w:space="0" w:color="auto"/>
          </w:divBdr>
        </w:div>
        <w:div w:id="1127579564">
          <w:marLeft w:val="0"/>
          <w:marRight w:val="0"/>
          <w:marTop w:val="0"/>
          <w:marBottom w:val="0"/>
          <w:divBdr>
            <w:top w:val="none" w:sz="0" w:space="0" w:color="auto"/>
            <w:left w:val="none" w:sz="0" w:space="0" w:color="auto"/>
            <w:bottom w:val="none" w:sz="0" w:space="0" w:color="auto"/>
            <w:right w:val="none" w:sz="0" w:space="0" w:color="auto"/>
          </w:divBdr>
        </w:div>
        <w:div w:id="1129476271">
          <w:marLeft w:val="0"/>
          <w:marRight w:val="0"/>
          <w:marTop w:val="0"/>
          <w:marBottom w:val="0"/>
          <w:divBdr>
            <w:top w:val="none" w:sz="0" w:space="0" w:color="auto"/>
            <w:left w:val="none" w:sz="0" w:space="0" w:color="auto"/>
            <w:bottom w:val="none" w:sz="0" w:space="0" w:color="auto"/>
            <w:right w:val="none" w:sz="0" w:space="0" w:color="auto"/>
          </w:divBdr>
        </w:div>
        <w:div w:id="1129517570">
          <w:marLeft w:val="0"/>
          <w:marRight w:val="0"/>
          <w:marTop w:val="0"/>
          <w:marBottom w:val="0"/>
          <w:divBdr>
            <w:top w:val="none" w:sz="0" w:space="0" w:color="auto"/>
            <w:left w:val="none" w:sz="0" w:space="0" w:color="auto"/>
            <w:bottom w:val="none" w:sz="0" w:space="0" w:color="auto"/>
            <w:right w:val="none" w:sz="0" w:space="0" w:color="auto"/>
          </w:divBdr>
        </w:div>
        <w:div w:id="1130973607">
          <w:marLeft w:val="0"/>
          <w:marRight w:val="0"/>
          <w:marTop w:val="0"/>
          <w:marBottom w:val="0"/>
          <w:divBdr>
            <w:top w:val="none" w:sz="0" w:space="0" w:color="auto"/>
            <w:left w:val="none" w:sz="0" w:space="0" w:color="auto"/>
            <w:bottom w:val="none" w:sz="0" w:space="0" w:color="auto"/>
            <w:right w:val="none" w:sz="0" w:space="0" w:color="auto"/>
          </w:divBdr>
        </w:div>
        <w:div w:id="1133331331">
          <w:marLeft w:val="0"/>
          <w:marRight w:val="0"/>
          <w:marTop w:val="0"/>
          <w:marBottom w:val="0"/>
          <w:divBdr>
            <w:top w:val="none" w:sz="0" w:space="0" w:color="auto"/>
            <w:left w:val="none" w:sz="0" w:space="0" w:color="auto"/>
            <w:bottom w:val="none" w:sz="0" w:space="0" w:color="auto"/>
            <w:right w:val="none" w:sz="0" w:space="0" w:color="auto"/>
          </w:divBdr>
        </w:div>
        <w:div w:id="1134175164">
          <w:marLeft w:val="0"/>
          <w:marRight w:val="0"/>
          <w:marTop w:val="0"/>
          <w:marBottom w:val="0"/>
          <w:divBdr>
            <w:top w:val="none" w:sz="0" w:space="0" w:color="auto"/>
            <w:left w:val="none" w:sz="0" w:space="0" w:color="auto"/>
            <w:bottom w:val="none" w:sz="0" w:space="0" w:color="auto"/>
            <w:right w:val="none" w:sz="0" w:space="0" w:color="auto"/>
          </w:divBdr>
        </w:div>
        <w:div w:id="1136027561">
          <w:marLeft w:val="0"/>
          <w:marRight w:val="0"/>
          <w:marTop w:val="0"/>
          <w:marBottom w:val="0"/>
          <w:divBdr>
            <w:top w:val="none" w:sz="0" w:space="0" w:color="auto"/>
            <w:left w:val="none" w:sz="0" w:space="0" w:color="auto"/>
            <w:bottom w:val="none" w:sz="0" w:space="0" w:color="auto"/>
            <w:right w:val="none" w:sz="0" w:space="0" w:color="auto"/>
          </w:divBdr>
        </w:div>
        <w:div w:id="1136335515">
          <w:marLeft w:val="0"/>
          <w:marRight w:val="0"/>
          <w:marTop w:val="0"/>
          <w:marBottom w:val="0"/>
          <w:divBdr>
            <w:top w:val="none" w:sz="0" w:space="0" w:color="auto"/>
            <w:left w:val="none" w:sz="0" w:space="0" w:color="auto"/>
            <w:bottom w:val="none" w:sz="0" w:space="0" w:color="auto"/>
            <w:right w:val="none" w:sz="0" w:space="0" w:color="auto"/>
          </w:divBdr>
        </w:div>
        <w:div w:id="1138230109">
          <w:marLeft w:val="0"/>
          <w:marRight w:val="0"/>
          <w:marTop w:val="0"/>
          <w:marBottom w:val="0"/>
          <w:divBdr>
            <w:top w:val="none" w:sz="0" w:space="0" w:color="auto"/>
            <w:left w:val="none" w:sz="0" w:space="0" w:color="auto"/>
            <w:bottom w:val="none" w:sz="0" w:space="0" w:color="auto"/>
            <w:right w:val="none" w:sz="0" w:space="0" w:color="auto"/>
          </w:divBdr>
        </w:div>
        <w:div w:id="1138915605">
          <w:marLeft w:val="0"/>
          <w:marRight w:val="0"/>
          <w:marTop w:val="0"/>
          <w:marBottom w:val="0"/>
          <w:divBdr>
            <w:top w:val="none" w:sz="0" w:space="0" w:color="auto"/>
            <w:left w:val="none" w:sz="0" w:space="0" w:color="auto"/>
            <w:bottom w:val="none" w:sz="0" w:space="0" w:color="auto"/>
            <w:right w:val="none" w:sz="0" w:space="0" w:color="auto"/>
          </w:divBdr>
        </w:div>
        <w:div w:id="1139301654">
          <w:marLeft w:val="0"/>
          <w:marRight w:val="0"/>
          <w:marTop w:val="0"/>
          <w:marBottom w:val="0"/>
          <w:divBdr>
            <w:top w:val="none" w:sz="0" w:space="0" w:color="auto"/>
            <w:left w:val="none" w:sz="0" w:space="0" w:color="auto"/>
            <w:bottom w:val="none" w:sz="0" w:space="0" w:color="auto"/>
            <w:right w:val="none" w:sz="0" w:space="0" w:color="auto"/>
          </w:divBdr>
        </w:div>
        <w:div w:id="1142189043">
          <w:marLeft w:val="0"/>
          <w:marRight w:val="0"/>
          <w:marTop w:val="0"/>
          <w:marBottom w:val="0"/>
          <w:divBdr>
            <w:top w:val="none" w:sz="0" w:space="0" w:color="auto"/>
            <w:left w:val="none" w:sz="0" w:space="0" w:color="auto"/>
            <w:bottom w:val="none" w:sz="0" w:space="0" w:color="auto"/>
            <w:right w:val="none" w:sz="0" w:space="0" w:color="auto"/>
          </w:divBdr>
        </w:div>
        <w:div w:id="1142700107">
          <w:marLeft w:val="0"/>
          <w:marRight w:val="0"/>
          <w:marTop w:val="0"/>
          <w:marBottom w:val="0"/>
          <w:divBdr>
            <w:top w:val="none" w:sz="0" w:space="0" w:color="auto"/>
            <w:left w:val="none" w:sz="0" w:space="0" w:color="auto"/>
            <w:bottom w:val="none" w:sz="0" w:space="0" w:color="auto"/>
            <w:right w:val="none" w:sz="0" w:space="0" w:color="auto"/>
          </w:divBdr>
        </w:div>
        <w:div w:id="1142700841">
          <w:marLeft w:val="0"/>
          <w:marRight w:val="0"/>
          <w:marTop w:val="0"/>
          <w:marBottom w:val="0"/>
          <w:divBdr>
            <w:top w:val="none" w:sz="0" w:space="0" w:color="auto"/>
            <w:left w:val="none" w:sz="0" w:space="0" w:color="auto"/>
            <w:bottom w:val="none" w:sz="0" w:space="0" w:color="auto"/>
            <w:right w:val="none" w:sz="0" w:space="0" w:color="auto"/>
          </w:divBdr>
        </w:div>
        <w:div w:id="1143036588">
          <w:marLeft w:val="0"/>
          <w:marRight w:val="0"/>
          <w:marTop w:val="0"/>
          <w:marBottom w:val="0"/>
          <w:divBdr>
            <w:top w:val="none" w:sz="0" w:space="0" w:color="auto"/>
            <w:left w:val="none" w:sz="0" w:space="0" w:color="auto"/>
            <w:bottom w:val="none" w:sz="0" w:space="0" w:color="auto"/>
            <w:right w:val="none" w:sz="0" w:space="0" w:color="auto"/>
          </w:divBdr>
        </w:div>
        <w:div w:id="1144740940">
          <w:marLeft w:val="0"/>
          <w:marRight w:val="0"/>
          <w:marTop w:val="0"/>
          <w:marBottom w:val="0"/>
          <w:divBdr>
            <w:top w:val="none" w:sz="0" w:space="0" w:color="auto"/>
            <w:left w:val="none" w:sz="0" w:space="0" w:color="auto"/>
            <w:bottom w:val="none" w:sz="0" w:space="0" w:color="auto"/>
            <w:right w:val="none" w:sz="0" w:space="0" w:color="auto"/>
          </w:divBdr>
        </w:div>
        <w:div w:id="1146817714">
          <w:marLeft w:val="0"/>
          <w:marRight w:val="0"/>
          <w:marTop w:val="0"/>
          <w:marBottom w:val="0"/>
          <w:divBdr>
            <w:top w:val="none" w:sz="0" w:space="0" w:color="auto"/>
            <w:left w:val="none" w:sz="0" w:space="0" w:color="auto"/>
            <w:bottom w:val="none" w:sz="0" w:space="0" w:color="auto"/>
            <w:right w:val="none" w:sz="0" w:space="0" w:color="auto"/>
          </w:divBdr>
        </w:div>
        <w:div w:id="1147894720">
          <w:marLeft w:val="0"/>
          <w:marRight w:val="0"/>
          <w:marTop w:val="0"/>
          <w:marBottom w:val="0"/>
          <w:divBdr>
            <w:top w:val="none" w:sz="0" w:space="0" w:color="auto"/>
            <w:left w:val="none" w:sz="0" w:space="0" w:color="auto"/>
            <w:bottom w:val="none" w:sz="0" w:space="0" w:color="auto"/>
            <w:right w:val="none" w:sz="0" w:space="0" w:color="auto"/>
          </w:divBdr>
        </w:div>
        <w:div w:id="1149900778">
          <w:marLeft w:val="0"/>
          <w:marRight w:val="0"/>
          <w:marTop w:val="0"/>
          <w:marBottom w:val="0"/>
          <w:divBdr>
            <w:top w:val="none" w:sz="0" w:space="0" w:color="auto"/>
            <w:left w:val="none" w:sz="0" w:space="0" w:color="auto"/>
            <w:bottom w:val="none" w:sz="0" w:space="0" w:color="auto"/>
            <w:right w:val="none" w:sz="0" w:space="0" w:color="auto"/>
          </w:divBdr>
        </w:div>
        <w:div w:id="1150053281">
          <w:marLeft w:val="0"/>
          <w:marRight w:val="0"/>
          <w:marTop w:val="0"/>
          <w:marBottom w:val="0"/>
          <w:divBdr>
            <w:top w:val="none" w:sz="0" w:space="0" w:color="auto"/>
            <w:left w:val="none" w:sz="0" w:space="0" w:color="auto"/>
            <w:bottom w:val="none" w:sz="0" w:space="0" w:color="auto"/>
            <w:right w:val="none" w:sz="0" w:space="0" w:color="auto"/>
          </w:divBdr>
        </w:div>
        <w:div w:id="1153334503">
          <w:marLeft w:val="0"/>
          <w:marRight w:val="0"/>
          <w:marTop w:val="0"/>
          <w:marBottom w:val="0"/>
          <w:divBdr>
            <w:top w:val="none" w:sz="0" w:space="0" w:color="auto"/>
            <w:left w:val="none" w:sz="0" w:space="0" w:color="auto"/>
            <w:bottom w:val="none" w:sz="0" w:space="0" w:color="auto"/>
            <w:right w:val="none" w:sz="0" w:space="0" w:color="auto"/>
          </w:divBdr>
        </w:div>
        <w:div w:id="1154761228">
          <w:marLeft w:val="0"/>
          <w:marRight w:val="0"/>
          <w:marTop w:val="0"/>
          <w:marBottom w:val="0"/>
          <w:divBdr>
            <w:top w:val="none" w:sz="0" w:space="0" w:color="auto"/>
            <w:left w:val="none" w:sz="0" w:space="0" w:color="auto"/>
            <w:bottom w:val="none" w:sz="0" w:space="0" w:color="auto"/>
            <w:right w:val="none" w:sz="0" w:space="0" w:color="auto"/>
          </w:divBdr>
        </w:div>
        <w:div w:id="1154950585">
          <w:marLeft w:val="0"/>
          <w:marRight w:val="0"/>
          <w:marTop w:val="0"/>
          <w:marBottom w:val="0"/>
          <w:divBdr>
            <w:top w:val="none" w:sz="0" w:space="0" w:color="auto"/>
            <w:left w:val="none" w:sz="0" w:space="0" w:color="auto"/>
            <w:bottom w:val="none" w:sz="0" w:space="0" w:color="auto"/>
            <w:right w:val="none" w:sz="0" w:space="0" w:color="auto"/>
          </w:divBdr>
        </w:div>
        <w:div w:id="1155222075">
          <w:marLeft w:val="0"/>
          <w:marRight w:val="0"/>
          <w:marTop w:val="0"/>
          <w:marBottom w:val="0"/>
          <w:divBdr>
            <w:top w:val="none" w:sz="0" w:space="0" w:color="auto"/>
            <w:left w:val="none" w:sz="0" w:space="0" w:color="auto"/>
            <w:bottom w:val="none" w:sz="0" w:space="0" w:color="auto"/>
            <w:right w:val="none" w:sz="0" w:space="0" w:color="auto"/>
          </w:divBdr>
        </w:div>
        <w:div w:id="1155796724">
          <w:marLeft w:val="0"/>
          <w:marRight w:val="0"/>
          <w:marTop w:val="0"/>
          <w:marBottom w:val="0"/>
          <w:divBdr>
            <w:top w:val="none" w:sz="0" w:space="0" w:color="auto"/>
            <w:left w:val="none" w:sz="0" w:space="0" w:color="auto"/>
            <w:bottom w:val="none" w:sz="0" w:space="0" w:color="auto"/>
            <w:right w:val="none" w:sz="0" w:space="0" w:color="auto"/>
          </w:divBdr>
        </w:div>
        <w:div w:id="1156646721">
          <w:marLeft w:val="0"/>
          <w:marRight w:val="0"/>
          <w:marTop w:val="0"/>
          <w:marBottom w:val="0"/>
          <w:divBdr>
            <w:top w:val="none" w:sz="0" w:space="0" w:color="auto"/>
            <w:left w:val="none" w:sz="0" w:space="0" w:color="auto"/>
            <w:bottom w:val="none" w:sz="0" w:space="0" w:color="auto"/>
            <w:right w:val="none" w:sz="0" w:space="0" w:color="auto"/>
          </w:divBdr>
        </w:div>
        <w:div w:id="1157914089">
          <w:marLeft w:val="0"/>
          <w:marRight w:val="0"/>
          <w:marTop w:val="0"/>
          <w:marBottom w:val="0"/>
          <w:divBdr>
            <w:top w:val="none" w:sz="0" w:space="0" w:color="auto"/>
            <w:left w:val="none" w:sz="0" w:space="0" w:color="auto"/>
            <w:bottom w:val="none" w:sz="0" w:space="0" w:color="auto"/>
            <w:right w:val="none" w:sz="0" w:space="0" w:color="auto"/>
          </w:divBdr>
        </w:div>
        <w:div w:id="1158037617">
          <w:marLeft w:val="0"/>
          <w:marRight w:val="0"/>
          <w:marTop w:val="0"/>
          <w:marBottom w:val="0"/>
          <w:divBdr>
            <w:top w:val="none" w:sz="0" w:space="0" w:color="auto"/>
            <w:left w:val="none" w:sz="0" w:space="0" w:color="auto"/>
            <w:bottom w:val="none" w:sz="0" w:space="0" w:color="auto"/>
            <w:right w:val="none" w:sz="0" w:space="0" w:color="auto"/>
          </w:divBdr>
        </w:div>
        <w:div w:id="1161628451">
          <w:marLeft w:val="0"/>
          <w:marRight w:val="0"/>
          <w:marTop w:val="0"/>
          <w:marBottom w:val="0"/>
          <w:divBdr>
            <w:top w:val="none" w:sz="0" w:space="0" w:color="auto"/>
            <w:left w:val="none" w:sz="0" w:space="0" w:color="auto"/>
            <w:bottom w:val="none" w:sz="0" w:space="0" w:color="auto"/>
            <w:right w:val="none" w:sz="0" w:space="0" w:color="auto"/>
          </w:divBdr>
        </w:div>
        <w:div w:id="1164392845">
          <w:marLeft w:val="0"/>
          <w:marRight w:val="0"/>
          <w:marTop w:val="0"/>
          <w:marBottom w:val="0"/>
          <w:divBdr>
            <w:top w:val="none" w:sz="0" w:space="0" w:color="auto"/>
            <w:left w:val="none" w:sz="0" w:space="0" w:color="auto"/>
            <w:bottom w:val="none" w:sz="0" w:space="0" w:color="auto"/>
            <w:right w:val="none" w:sz="0" w:space="0" w:color="auto"/>
          </w:divBdr>
        </w:div>
        <w:div w:id="1165437489">
          <w:marLeft w:val="0"/>
          <w:marRight w:val="0"/>
          <w:marTop w:val="0"/>
          <w:marBottom w:val="0"/>
          <w:divBdr>
            <w:top w:val="none" w:sz="0" w:space="0" w:color="auto"/>
            <w:left w:val="none" w:sz="0" w:space="0" w:color="auto"/>
            <w:bottom w:val="none" w:sz="0" w:space="0" w:color="auto"/>
            <w:right w:val="none" w:sz="0" w:space="0" w:color="auto"/>
          </w:divBdr>
        </w:div>
        <w:div w:id="1167019662">
          <w:marLeft w:val="0"/>
          <w:marRight w:val="0"/>
          <w:marTop w:val="0"/>
          <w:marBottom w:val="0"/>
          <w:divBdr>
            <w:top w:val="none" w:sz="0" w:space="0" w:color="auto"/>
            <w:left w:val="none" w:sz="0" w:space="0" w:color="auto"/>
            <w:bottom w:val="none" w:sz="0" w:space="0" w:color="auto"/>
            <w:right w:val="none" w:sz="0" w:space="0" w:color="auto"/>
          </w:divBdr>
        </w:div>
        <w:div w:id="1167742339">
          <w:marLeft w:val="0"/>
          <w:marRight w:val="0"/>
          <w:marTop w:val="0"/>
          <w:marBottom w:val="0"/>
          <w:divBdr>
            <w:top w:val="none" w:sz="0" w:space="0" w:color="auto"/>
            <w:left w:val="none" w:sz="0" w:space="0" w:color="auto"/>
            <w:bottom w:val="none" w:sz="0" w:space="0" w:color="auto"/>
            <w:right w:val="none" w:sz="0" w:space="0" w:color="auto"/>
          </w:divBdr>
        </w:div>
        <w:div w:id="1168405453">
          <w:marLeft w:val="0"/>
          <w:marRight w:val="0"/>
          <w:marTop w:val="0"/>
          <w:marBottom w:val="0"/>
          <w:divBdr>
            <w:top w:val="none" w:sz="0" w:space="0" w:color="auto"/>
            <w:left w:val="none" w:sz="0" w:space="0" w:color="auto"/>
            <w:bottom w:val="none" w:sz="0" w:space="0" w:color="auto"/>
            <w:right w:val="none" w:sz="0" w:space="0" w:color="auto"/>
          </w:divBdr>
        </w:div>
        <w:div w:id="1171332523">
          <w:marLeft w:val="0"/>
          <w:marRight w:val="0"/>
          <w:marTop w:val="0"/>
          <w:marBottom w:val="0"/>
          <w:divBdr>
            <w:top w:val="none" w:sz="0" w:space="0" w:color="auto"/>
            <w:left w:val="none" w:sz="0" w:space="0" w:color="auto"/>
            <w:bottom w:val="none" w:sz="0" w:space="0" w:color="auto"/>
            <w:right w:val="none" w:sz="0" w:space="0" w:color="auto"/>
          </w:divBdr>
        </w:div>
        <w:div w:id="1171874682">
          <w:marLeft w:val="0"/>
          <w:marRight w:val="0"/>
          <w:marTop w:val="0"/>
          <w:marBottom w:val="0"/>
          <w:divBdr>
            <w:top w:val="none" w:sz="0" w:space="0" w:color="auto"/>
            <w:left w:val="none" w:sz="0" w:space="0" w:color="auto"/>
            <w:bottom w:val="none" w:sz="0" w:space="0" w:color="auto"/>
            <w:right w:val="none" w:sz="0" w:space="0" w:color="auto"/>
          </w:divBdr>
        </w:div>
        <w:div w:id="1174606737">
          <w:marLeft w:val="0"/>
          <w:marRight w:val="0"/>
          <w:marTop w:val="0"/>
          <w:marBottom w:val="0"/>
          <w:divBdr>
            <w:top w:val="none" w:sz="0" w:space="0" w:color="auto"/>
            <w:left w:val="none" w:sz="0" w:space="0" w:color="auto"/>
            <w:bottom w:val="none" w:sz="0" w:space="0" w:color="auto"/>
            <w:right w:val="none" w:sz="0" w:space="0" w:color="auto"/>
          </w:divBdr>
        </w:div>
        <w:div w:id="1174958644">
          <w:marLeft w:val="0"/>
          <w:marRight w:val="0"/>
          <w:marTop w:val="0"/>
          <w:marBottom w:val="0"/>
          <w:divBdr>
            <w:top w:val="none" w:sz="0" w:space="0" w:color="auto"/>
            <w:left w:val="none" w:sz="0" w:space="0" w:color="auto"/>
            <w:bottom w:val="none" w:sz="0" w:space="0" w:color="auto"/>
            <w:right w:val="none" w:sz="0" w:space="0" w:color="auto"/>
          </w:divBdr>
        </w:div>
        <w:div w:id="1175847329">
          <w:marLeft w:val="0"/>
          <w:marRight w:val="0"/>
          <w:marTop w:val="0"/>
          <w:marBottom w:val="0"/>
          <w:divBdr>
            <w:top w:val="none" w:sz="0" w:space="0" w:color="auto"/>
            <w:left w:val="none" w:sz="0" w:space="0" w:color="auto"/>
            <w:bottom w:val="none" w:sz="0" w:space="0" w:color="auto"/>
            <w:right w:val="none" w:sz="0" w:space="0" w:color="auto"/>
          </w:divBdr>
        </w:div>
        <w:div w:id="1178276540">
          <w:marLeft w:val="0"/>
          <w:marRight w:val="0"/>
          <w:marTop w:val="0"/>
          <w:marBottom w:val="0"/>
          <w:divBdr>
            <w:top w:val="none" w:sz="0" w:space="0" w:color="auto"/>
            <w:left w:val="none" w:sz="0" w:space="0" w:color="auto"/>
            <w:bottom w:val="none" w:sz="0" w:space="0" w:color="auto"/>
            <w:right w:val="none" w:sz="0" w:space="0" w:color="auto"/>
          </w:divBdr>
        </w:div>
        <w:div w:id="1184635946">
          <w:marLeft w:val="0"/>
          <w:marRight w:val="0"/>
          <w:marTop w:val="0"/>
          <w:marBottom w:val="0"/>
          <w:divBdr>
            <w:top w:val="none" w:sz="0" w:space="0" w:color="auto"/>
            <w:left w:val="none" w:sz="0" w:space="0" w:color="auto"/>
            <w:bottom w:val="none" w:sz="0" w:space="0" w:color="auto"/>
            <w:right w:val="none" w:sz="0" w:space="0" w:color="auto"/>
          </w:divBdr>
        </w:div>
        <w:div w:id="1184978120">
          <w:marLeft w:val="0"/>
          <w:marRight w:val="0"/>
          <w:marTop w:val="0"/>
          <w:marBottom w:val="0"/>
          <w:divBdr>
            <w:top w:val="none" w:sz="0" w:space="0" w:color="auto"/>
            <w:left w:val="none" w:sz="0" w:space="0" w:color="auto"/>
            <w:bottom w:val="none" w:sz="0" w:space="0" w:color="auto"/>
            <w:right w:val="none" w:sz="0" w:space="0" w:color="auto"/>
          </w:divBdr>
        </w:div>
        <w:div w:id="1184981690">
          <w:marLeft w:val="0"/>
          <w:marRight w:val="0"/>
          <w:marTop w:val="0"/>
          <w:marBottom w:val="0"/>
          <w:divBdr>
            <w:top w:val="none" w:sz="0" w:space="0" w:color="auto"/>
            <w:left w:val="none" w:sz="0" w:space="0" w:color="auto"/>
            <w:bottom w:val="none" w:sz="0" w:space="0" w:color="auto"/>
            <w:right w:val="none" w:sz="0" w:space="0" w:color="auto"/>
          </w:divBdr>
        </w:div>
        <w:div w:id="1186598962">
          <w:marLeft w:val="0"/>
          <w:marRight w:val="0"/>
          <w:marTop w:val="0"/>
          <w:marBottom w:val="0"/>
          <w:divBdr>
            <w:top w:val="none" w:sz="0" w:space="0" w:color="auto"/>
            <w:left w:val="none" w:sz="0" w:space="0" w:color="auto"/>
            <w:bottom w:val="none" w:sz="0" w:space="0" w:color="auto"/>
            <w:right w:val="none" w:sz="0" w:space="0" w:color="auto"/>
          </w:divBdr>
        </w:div>
        <w:div w:id="1190487738">
          <w:marLeft w:val="0"/>
          <w:marRight w:val="0"/>
          <w:marTop w:val="0"/>
          <w:marBottom w:val="0"/>
          <w:divBdr>
            <w:top w:val="none" w:sz="0" w:space="0" w:color="auto"/>
            <w:left w:val="none" w:sz="0" w:space="0" w:color="auto"/>
            <w:bottom w:val="none" w:sz="0" w:space="0" w:color="auto"/>
            <w:right w:val="none" w:sz="0" w:space="0" w:color="auto"/>
          </w:divBdr>
        </w:div>
        <w:div w:id="1191411191">
          <w:marLeft w:val="0"/>
          <w:marRight w:val="0"/>
          <w:marTop w:val="0"/>
          <w:marBottom w:val="0"/>
          <w:divBdr>
            <w:top w:val="none" w:sz="0" w:space="0" w:color="auto"/>
            <w:left w:val="none" w:sz="0" w:space="0" w:color="auto"/>
            <w:bottom w:val="none" w:sz="0" w:space="0" w:color="auto"/>
            <w:right w:val="none" w:sz="0" w:space="0" w:color="auto"/>
          </w:divBdr>
        </w:div>
        <w:div w:id="1191575929">
          <w:marLeft w:val="0"/>
          <w:marRight w:val="0"/>
          <w:marTop w:val="0"/>
          <w:marBottom w:val="0"/>
          <w:divBdr>
            <w:top w:val="none" w:sz="0" w:space="0" w:color="auto"/>
            <w:left w:val="none" w:sz="0" w:space="0" w:color="auto"/>
            <w:bottom w:val="none" w:sz="0" w:space="0" w:color="auto"/>
            <w:right w:val="none" w:sz="0" w:space="0" w:color="auto"/>
          </w:divBdr>
        </w:div>
        <w:div w:id="1192455006">
          <w:marLeft w:val="0"/>
          <w:marRight w:val="0"/>
          <w:marTop w:val="0"/>
          <w:marBottom w:val="0"/>
          <w:divBdr>
            <w:top w:val="none" w:sz="0" w:space="0" w:color="auto"/>
            <w:left w:val="none" w:sz="0" w:space="0" w:color="auto"/>
            <w:bottom w:val="none" w:sz="0" w:space="0" w:color="auto"/>
            <w:right w:val="none" w:sz="0" w:space="0" w:color="auto"/>
          </w:divBdr>
        </w:div>
        <w:div w:id="1198542115">
          <w:marLeft w:val="0"/>
          <w:marRight w:val="0"/>
          <w:marTop w:val="0"/>
          <w:marBottom w:val="0"/>
          <w:divBdr>
            <w:top w:val="none" w:sz="0" w:space="0" w:color="auto"/>
            <w:left w:val="none" w:sz="0" w:space="0" w:color="auto"/>
            <w:bottom w:val="none" w:sz="0" w:space="0" w:color="auto"/>
            <w:right w:val="none" w:sz="0" w:space="0" w:color="auto"/>
          </w:divBdr>
        </w:div>
        <w:div w:id="1202935888">
          <w:marLeft w:val="0"/>
          <w:marRight w:val="0"/>
          <w:marTop w:val="0"/>
          <w:marBottom w:val="0"/>
          <w:divBdr>
            <w:top w:val="none" w:sz="0" w:space="0" w:color="auto"/>
            <w:left w:val="none" w:sz="0" w:space="0" w:color="auto"/>
            <w:bottom w:val="none" w:sz="0" w:space="0" w:color="auto"/>
            <w:right w:val="none" w:sz="0" w:space="0" w:color="auto"/>
          </w:divBdr>
        </w:div>
        <w:div w:id="1203439954">
          <w:marLeft w:val="0"/>
          <w:marRight w:val="0"/>
          <w:marTop w:val="0"/>
          <w:marBottom w:val="0"/>
          <w:divBdr>
            <w:top w:val="none" w:sz="0" w:space="0" w:color="auto"/>
            <w:left w:val="none" w:sz="0" w:space="0" w:color="auto"/>
            <w:bottom w:val="none" w:sz="0" w:space="0" w:color="auto"/>
            <w:right w:val="none" w:sz="0" w:space="0" w:color="auto"/>
          </w:divBdr>
        </w:div>
        <w:div w:id="1203593897">
          <w:marLeft w:val="0"/>
          <w:marRight w:val="0"/>
          <w:marTop w:val="0"/>
          <w:marBottom w:val="0"/>
          <w:divBdr>
            <w:top w:val="none" w:sz="0" w:space="0" w:color="auto"/>
            <w:left w:val="none" w:sz="0" w:space="0" w:color="auto"/>
            <w:bottom w:val="none" w:sz="0" w:space="0" w:color="auto"/>
            <w:right w:val="none" w:sz="0" w:space="0" w:color="auto"/>
          </w:divBdr>
        </w:div>
        <w:div w:id="1206479829">
          <w:marLeft w:val="0"/>
          <w:marRight w:val="0"/>
          <w:marTop w:val="0"/>
          <w:marBottom w:val="0"/>
          <w:divBdr>
            <w:top w:val="none" w:sz="0" w:space="0" w:color="auto"/>
            <w:left w:val="none" w:sz="0" w:space="0" w:color="auto"/>
            <w:bottom w:val="none" w:sz="0" w:space="0" w:color="auto"/>
            <w:right w:val="none" w:sz="0" w:space="0" w:color="auto"/>
          </w:divBdr>
        </w:div>
        <w:div w:id="1208180696">
          <w:marLeft w:val="0"/>
          <w:marRight w:val="0"/>
          <w:marTop w:val="0"/>
          <w:marBottom w:val="0"/>
          <w:divBdr>
            <w:top w:val="none" w:sz="0" w:space="0" w:color="auto"/>
            <w:left w:val="none" w:sz="0" w:space="0" w:color="auto"/>
            <w:bottom w:val="none" w:sz="0" w:space="0" w:color="auto"/>
            <w:right w:val="none" w:sz="0" w:space="0" w:color="auto"/>
          </w:divBdr>
        </w:div>
        <w:div w:id="1208375681">
          <w:marLeft w:val="0"/>
          <w:marRight w:val="0"/>
          <w:marTop w:val="0"/>
          <w:marBottom w:val="0"/>
          <w:divBdr>
            <w:top w:val="none" w:sz="0" w:space="0" w:color="auto"/>
            <w:left w:val="none" w:sz="0" w:space="0" w:color="auto"/>
            <w:bottom w:val="none" w:sz="0" w:space="0" w:color="auto"/>
            <w:right w:val="none" w:sz="0" w:space="0" w:color="auto"/>
          </w:divBdr>
        </w:div>
        <w:div w:id="1208839922">
          <w:marLeft w:val="0"/>
          <w:marRight w:val="0"/>
          <w:marTop w:val="0"/>
          <w:marBottom w:val="0"/>
          <w:divBdr>
            <w:top w:val="none" w:sz="0" w:space="0" w:color="auto"/>
            <w:left w:val="none" w:sz="0" w:space="0" w:color="auto"/>
            <w:bottom w:val="none" w:sz="0" w:space="0" w:color="auto"/>
            <w:right w:val="none" w:sz="0" w:space="0" w:color="auto"/>
          </w:divBdr>
        </w:div>
        <w:div w:id="1209881915">
          <w:marLeft w:val="0"/>
          <w:marRight w:val="0"/>
          <w:marTop w:val="0"/>
          <w:marBottom w:val="0"/>
          <w:divBdr>
            <w:top w:val="none" w:sz="0" w:space="0" w:color="auto"/>
            <w:left w:val="none" w:sz="0" w:space="0" w:color="auto"/>
            <w:bottom w:val="none" w:sz="0" w:space="0" w:color="auto"/>
            <w:right w:val="none" w:sz="0" w:space="0" w:color="auto"/>
          </w:divBdr>
        </w:div>
        <w:div w:id="1211376887">
          <w:marLeft w:val="0"/>
          <w:marRight w:val="0"/>
          <w:marTop w:val="0"/>
          <w:marBottom w:val="0"/>
          <w:divBdr>
            <w:top w:val="none" w:sz="0" w:space="0" w:color="auto"/>
            <w:left w:val="none" w:sz="0" w:space="0" w:color="auto"/>
            <w:bottom w:val="none" w:sz="0" w:space="0" w:color="auto"/>
            <w:right w:val="none" w:sz="0" w:space="0" w:color="auto"/>
          </w:divBdr>
        </w:div>
        <w:div w:id="1212304974">
          <w:marLeft w:val="0"/>
          <w:marRight w:val="0"/>
          <w:marTop w:val="0"/>
          <w:marBottom w:val="0"/>
          <w:divBdr>
            <w:top w:val="none" w:sz="0" w:space="0" w:color="auto"/>
            <w:left w:val="none" w:sz="0" w:space="0" w:color="auto"/>
            <w:bottom w:val="none" w:sz="0" w:space="0" w:color="auto"/>
            <w:right w:val="none" w:sz="0" w:space="0" w:color="auto"/>
          </w:divBdr>
        </w:div>
        <w:div w:id="1214192512">
          <w:marLeft w:val="0"/>
          <w:marRight w:val="0"/>
          <w:marTop w:val="0"/>
          <w:marBottom w:val="0"/>
          <w:divBdr>
            <w:top w:val="none" w:sz="0" w:space="0" w:color="auto"/>
            <w:left w:val="none" w:sz="0" w:space="0" w:color="auto"/>
            <w:bottom w:val="none" w:sz="0" w:space="0" w:color="auto"/>
            <w:right w:val="none" w:sz="0" w:space="0" w:color="auto"/>
          </w:divBdr>
        </w:div>
        <w:div w:id="1218778447">
          <w:marLeft w:val="0"/>
          <w:marRight w:val="0"/>
          <w:marTop w:val="0"/>
          <w:marBottom w:val="0"/>
          <w:divBdr>
            <w:top w:val="none" w:sz="0" w:space="0" w:color="auto"/>
            <w:left w:val="none" w:sz="0" w:space="0" w:color="auto"/>
            <w:bottom w:val="none" w:sz="0" w:space="0" w:color="auto"/>
            <w:right w:val="none" w:sz="0" w:space="0" w:color="auto"/>
          </w:divBdr>
        </w:div>
        <w:div w:id="1222407087">
          <w:marLeft w:val="0"/>
          <w:marRight w:val="0"/>
          <w:marTop w:val="0"/>
          <w:marBottom w:val="0"/>
          <w:divBdr>
            <w:top w:val="none" w:sz="0" w:space="0" w:color="auto"/>
            <w:left w:val="none" w:sz="0" w:space="0" w:color="auto"/>
            <w:bottom w:val="none" w:sz="0" w:space="0" w:color="auto"/>
            <w:right w:val="none" w:sz="0" w:space="0" w:color="auto"/>
          </w:divBdr>
        </w:div>
        <w:div w:id="1222715984">
          <w:marLeft w:val="0"/>
          <w:marRight w:val="0"/>
          <w:marTop w:val="0"/>
          <w:marBottom w:val="0"/>
          <w:divBdr>
            <w:top w:val="none" w:sz="0" w:space="0" w:color="auto"/>
            <w:left w:val="none" w:sz="0" w:space="0" w:color="auto"/>
            <w:bottom w:val="none" w:sz="0" w:space="0" w:color="auto"/>
            <w:right w:val="none" w:sz="0" w:space="0" w:color="auto"/>
          </w:divBdr>
        </w:div>
        <w:div w:id="1226649691">
          <w:marLeft w:val="0"/>
          <w:marRight w:val="0"/>
          <w:marTop w:val="0"/>
          <w:marBottom w:val="0"/>
          <w:divBdr>
            <w:top w:val="none" w:sz="0" w:space="0" w:color="auto"/>
            <w:left w:val="none" w:sz="0" w:space="0" w:color="auto"/>
            <w:bottom w:val="none" w:sz="0" w:space="0" w:color="auto"/>
            <w:right w:val="none" w:sz="0" w:space="0" w:color="auto"/>
          </w:divBdr>
        </w:div>
        <w:div w:id="1228416890">
          <w:marLeft w:val="0"/>
          <w:marRight w:val="0"/>
          <w:marTop w:val="0"/>
          <w:marBottom w:val="0"/>
          <w:divBdr>
            <w:top w:val="none" w:sz="0" w:space="0" w:color="auto"/>
            <w:left w:val="none" w:sz="0" w:space="0" w:color="auto"/>
            <w:bottom w:val="none" w:sz="0" w:space="0" w:color="auto"/>
            <w:right w:val="none" w:sz="0" w:space="0" w:color="auto"/>
          </w:divBdr>
        </w:div>
        <w:div w:id="1229538677">
          <w:marLeft w:val="0"/>
          <w:marRight w:val="0"/>
          <w:marTop w:val="0"/>
          <w:marBottom w:val="0"/>
          <w:divBdr>
            <w:top w:val="none" w:sz="0" w:space="0" w:color="auto"/>
            <w:left w:val="none" w:sz="0" w:space="0" w:color="auto"/>
            <w:bottom w:val="none" w:sz="0" w:space="0" w:color="auto"/>
            <w:right w:val="none" w:sz="0" w:space="0" w:color="auto"/>
          </w:divBdr>
        </w:div>
        <w:div w:id="1230313239">
          <w:marLeft w:val="0"/>
          <w:marRight w:val="0"/>
          <w:marTop w:val="0"/>
          <w:marBottom w:val="0"/>
          <w:divBdr>
            <w:top w:val="none" w:sz="0" w:space="0" w:color="auto"/>
            <w:left w:val="none" w:sz="0" w:space="0" w:color="auto"/>
            <w:bottom w:val="none" w:sz="0" w:space="0" w:color="auto"/>
            <w:right w:val="none" w:sz="0" w:space="0" w:color="auto"/>
          </w:divBdr>
        </w:div>
        <w:div w:id="1232161036">
          <w:marLeft w:val="0"/>
          <w:marRight w:val="0"/>
          <w:marTop w:val="0"/>
          <w:marBottom w:val="0"/>
          <w:divBdr>
            <w:top w:val="none" w:sz="0" w:space="0" w:color="auto"/>
            <w:left w:val="none" w:sz="0" w:space="0" w:color="auto"/>
            <w:bottom w:val="none" w:sz="0" w:space="0" w:color="auto"/>
            <w:right w:val="none" w:sz="0" w:space="0" w:color="auto"/>
          </w:divBdr>
        </w:div>
        <w:div w:id="1232811313">
          <w:marLeft w:val="0"/>
          <w:marRight w:val="0"/>
          <w:marTop w:val="0"/>
          <w:marBottom w:val="0"/>
          <w:divBdr>
            <w:top w:val="none" w:sz="0" w:space="0" w:color="auto"/>
            <w:left w:val="none" w:sz="0" w:space="0" w:color="auto"/>
            <w:bottom w:val="none" w:sz="0" w:space="0" w:color="auto"/>
            <w:right w:val="none" w:sz="0" w:space="0" w:color="auto"/>
          </w:divBdr>
        </w:div>
        <w:div w:id="1233277680">
          <w:marLeft w:val="0"/>
          <w:marRight w:val="0"/>
          <w:marTop w:val="0"/>
          <w:marBottom w:val="0"/>
          <w:divBdr>
            <w:top w:val="none" w:sz="0" w:space="0" w:color="auto"/>
            <w:left w:val="none" w:sz="0" w:space="0" w:color="auto"/>
            <w:bottom w:val="none" w:sz="0" w:space="0" w:color="auto"/>
            <w:right w:val="none" w:sz="0" w:space="0" w:color="auto"/>
          </w:divBdr>
        </w:div>
        <w:div w:id="1233470907">
          <w:marLeft w:val="0"/>
          <w:marRight w:val="0"/>
          <w:marTop w:val="0"/>
          <w:marBottom w:val="0"/>
          <w:divBdr>
            <w:top w:val="none" w:sz="0" w:space="0" w:color="auto"/>
            <w:left w:val="none" w:sz="0" w:space="0" w:color="auto"/>
            <w:bottom w:val="none" w:sz="0" w:space="0" w:color="auto"/>
            <w:right w:val="none" w:sz="0" w:space="0" w:color="auto"/>
          </w:divBdr>
        </w:div>
        <w:div w:id="1234125266">
          <w:marLeft w:val="0"/>
          <w:marRight w:val="0"/>
          <w:marTop w:val="0"/>
          <w:marBottom w:val="0"/>
          <w:divBdr>
            <w:top w:val="none" w:sz="0" w:space="0" w:color="auto"/>
            <w:left w:val="none" w:sz="0" w:space="0" w:color="auto"/>
            <w:bottom w:val="none" w:sz="0" w:space="0" w:color="auto"/>
            <w:right w:val="none" w:sz="0" w:space="0" w:color="auto"/>
          </w:divBdr>
        </w:div>
        <w:div w:id="1235360492">
          <w:marLeft w:val="0"/>
          <w:marRight w:val="0"/>
          <w:marTop w:val="0"/>
          <w:marBottom w:val="0"/>
          <w:divBdr>
            <w:top w:val="none" w:sz="0" w:space="0" w:color="auto"/>
            <w:left w:val="none" w:sz="0" w:space="0" w:color="auto"/>
            <w:bottom w:val="none" w:sz="0" w:space="0" w:color="auto"/>
            <w:right w:val="none" w:sz="0" w:space="0" w:color="auto"/>
          </w:divBdr>
        </w:div>
        <w:div w:id="1236473571">
          <w:marLeft w:val="0"/>
          <w:marRight w:val="0"/>
          <w:marTop w:val="0"/>
          <w:marBottom w:val="0"/>
          <w:divBdr>
            <w:top w:val="none" w:sz="0" w:space="0" w:color="auto"/>
            <w:left w:val="none" w:sz="0" w:space="0" w:color="auto"/>
            <w:bottom w:val="none" w:sz="0" w:space="0" w:color="auto"/>
            <w:right w:val="none" w:sz="0" w:space="0" w:color="auto"/>
          </w:divBdr>
        </w:div>
        <w:div w:id="1236624380">
          <w:marLeft w:val="0"/>
          <w:marRight w:val="0"/>
          <w:marTop w:val="0"/>
          <w:marBottom w:val="0"/>
          <w:divBdr>
            <w:top w:val="none" w:sz="0" w:space="0" w:color="auto"/>
            <w:left w:val="none" w:sz="0" w:space="0" w:color="auto"/>
            <w:bottom w:val="none" w:sz="0" w:space="0" w:color="auto"/>
            <w:right w:val="none" w:sz="0" w:space="0" w:color="auto"/>
          </w:divBdr>
        </w:div>
        <w:div w:id="1237546881">
          <w:marLeft w:val="0"/>
          <w:marRight w:val="0"/>
          <w:marTop w:val="0"/>
          <w:marBottom w:val="0"/>
          <w:divBdr>
            <w:top w:val="none" w:sz="0" w:space="0" w:color="auto"/>
            <w:left w:val="none" w:sz="0" w:space="0" w:color="auto"/>
            <w:bottom w:val="none" w:sz="0" w:space="0" w:color="auto"/>
            <w:right w:val="none" w:sz="0" w:space="0" w:color="auto"/>
          </w:divBdr>
        </w:div>
        <w:div w:id="1238445480">
          <w:marLeft w:val="0"/>
          <w:marRight w:val="0"/>
          <w:marTop w:val="0"/>
          <w:marBottom w:val="0"/>
          <w:divBdr>
            <w:top w:val="none" w:sz="0" w:space="0" w:color="auto"/>
            <w:left w:val="none" w:sz="0" w:space="0" w:color="auto"/>
            <w:bottom w:val="none" w:sz="0" w:space="0" w:color="auto"/>
            <w:right w:val="none" w:sz="0" w:space="0" w:color="auto"/>
          </w:divBdr>
        </w:div>
        <w:div w:id="1240794371">
          <w:marLeft w:val="0"/>
          <w:marRight w:val="0"/>
          <w:marTop w:val="0"/>
          <w:marBottom w:val="0"/>
          <w:divBdr>
            <w:top w:val="none" w:sz="0" w:space="0" w:color="auto"/>
            <w:left w:val="none" w:sz="0" w:space="0" w:color="auto"/>
            <w:bottom w:val="none" w:sz="0" w:space="0" w:color="auto"/>
            <w:right w:val="none" w:sz="0" w:space="0" w:color="auto"/>
          </w:divBdr>
        </w:div>
        <w:div w:id="1241984526">
          <w:marLeft w:val="0"/>
          <w:marRight w:val="0"/>
          <w:marTop w:val="0"/>
          <w:marBottom w:val="0"/>
          <w:divBdr>
            <w:top w:val="none" w:sz="0" w:space="0" w:color="auto"/>
            <w:left w:val="none" w:sz="0" w:space="0" w:color="auto"/>
            <w:bottom w:val="none" w:sz="0" w:space="0" w:color="auto"/>
            <w:right w:val="none" w:sz="0" w:space="0" w:color="auto"/>
          </w:divBdr>
        </w:div>
        <w:div w:id="1243032027">
          <w:marLeft w:val="0"/>
          <w:marRight w:val="0"/>
          <w:marTop w:val="0"/>
          <w:marBottom w:val="0"/>
          <w:divBdr>
            <w:top w:val="none" w:sz="0" w:space="0" w:color="auto"/>
            <w:left w:val="none" w:sz="0" w:space="0" w:color="auto"/>
            <w:bottom w:val="none" w:sz="0" w:space="0" w:color="auto"/>
            <w:right w:val="none" w:sz="0" w:space="0" w:color="auto"/>
          </w:divBdr>
        </w:div>
        <w:div w:id="1243762523">
          <w:marLeft w:val="0"/>
          <w:marRight w:val="0"/>
          <w:marTop w:val="0"/>
          <w:marBottom w:val="0"/>
          <w:divBdr>
            <w:top w:val="none" w:sz="0" w:space="0" w:color="auto"/>
            <w:left w:val="none" w:sz="0" w:space="0" w:color="auto"/>
            <w:bottom w:val="none" w:sz="0" w:space="0" w:color="auto"/>
            <w:right w:val="none" w:sz="0" w:space="0" w:color="auto"/>
          </w:divBdr>
        </w:div>
        <w:div w:id="1243878926">
          <w:marLeft w:val="0"/>
          <w:marRight w:val="0"/>
          <w:marTop w:val="0"/>
          <w:marBottom w:val="0"/>
          <w:divBdr>
            <w:top w:val="none" w:sz="0" w:space="0" w:color="auto"/>
            <w:left w:val="none" w:sz="0" w:space="0" w:color="auto"/>
            <w:bottom w:val="none" w:sz="0" w:space="0" w:color="auto"/>
            <w:right w:val="none" w:sz="0" w:space="0" w:color="auto"/>
          </w:divBdr>
        </w:div>
        <w:div w:id="1245720316">
          <w:marLeft w:val="0"/>
          <w:marRight w:val="0"/>
          <w:marTop w:val="0"/>
          <w:marBottom w:val="0"/>
          <w:divBdr>
            <w:top w:val="none" w:sz="0" w:space="0" w:color="auto"/>
            <w:left w:val="none" w:sz="0" w:space="0" w:color="auto"/>
            <w:bottom w:val="none" w:sz="0" w:space="0" w:color="auto"/>
            <w:right w:val="none" w:sz="0" w:space="0" w:color="auto"/>
          </w:divBdr>
        </w:div>
        <w:div w:id="1250458235">
          <w:marLeft w:val="0"/>
          <w:marRight w:val="0"/>
          <w:marTop w:val="0"/>
          <w:marBottom w:val="0"/>
          <w:divBdr>
            <w:top w:val="none" w:sz="0" w:space="0" w:color="auto"/>
            <w:left w:val="none" w:sz="0" w:space="0" w:color="auto"/>
            <w:bottom w:val="none" w:sz="0" w:space="0" w:color="auto"/>
            <w:right w:val="none" w:sz="0" w:space="0" w:color="auto"/>
          </w:divBdr>
        </w:div>
        <w:div w:id="1252011152">
          <w:marLeft w:val="0"/>
          <w:marRight w:val="0"/>
          <w:marTop w:val="0"/>
          <w:marBottom w:val="0"/>
          <w:divBdr>
            <w:top w:val="none" w:sz="0" w:space="0" w:color="auto"/>
            <w:left w:val="none" w:sz="0" w:space="0" w:color="auto"/>
            <w:bottom w:val="none" w:sz="0" w:space="0" w:color="auto"/>
            <w:right w:val="none" w:sz="0" w:space="0" w:color="auto"/>
          </w:divBdr>
        </w:div>
        <w:div w:id="1252158467">
          <w:marLeft w:val="0"/>
          <w:marRight w:val="0"/>
          <w:marTop w:val="0"/>
          <w:marBottom w:val="0"/>
          <w:divBdr>
            <w:top w:val="none" w:sz="0" w:space="0" w:color="auto"/>
            <w:left w:val="none" w:sz="0" w:space="0" w:color="auto"/>
            <w:bottom w:val="none" w:sz="0" w:space="0" w:color="auto"/>
            <w:right w:val="none" w:sz="0" w:space="0" w:color="auto"/>
          </w:divBdr>
        </w:div>
        <w:div w:id="1253127556">
          <w:marLeft w:val="0"/>
          <w:marRight w:val="0"/>
          <w:marTop w:val="0"/>
          <w:marBottom w:val="0"/>
          <w:divBdr>
            <w:top w:val="none" w:sz="0" w:space="0" w:color="auto"/>
            <w:left w:val="none" w:sz="0" w:space="0" w:color="auto"/>
            <w:bottom w:val="none" w:sz="0" w:space="0" w:color="auto"/>
            <w:right w:val="none" w:sz="0" w:space="0" w:color="auto"/>
          </w:divBdr>
        </w:div>
        <w:div w:id="1253970564">
          <w:marLeft w:val="0"/>
          <w:marRight w:val="0"/>
          <w:marTop w:val="0"/>
          <w:marBottom w:val="0"/>
          <w:divBdr>
            <w:top w:val="none" w:sz="0" w:space="0" w:color="auto"/>
            <w:left w:val="none" w:sz="0" w:space="0" w:color="auto"/>
            <w:bottom w:val="none" w:sz="0" w:space="0" w:color="auto"/>
            <w:right w:val="none" w:sz="0" w:space="0" w:color="auto"/>
          </w:divBdr>
        </w:div>
        <w:div w:id="1254894117">
          <w:marLeft w:val="0"/>
          <w:marRight w:val="0"/>
          <w:marTop w:val="0"/>
          <w:marBottom w:val="0"/>
          <w:divBdr>
            <w:top w:val="none" w:sz="0" w:space="0" w:color="auto"/>
            <w:left w:val="none" w:sz="0" w:space="0" w:color="auto"/>
            <w:bottom w:val="none" w:sz="0" w:space="0" w:color="auto"/>
            <w:right w:val="none" w:sz="0" w:space="0" w:color="auto"/>
          </w:divBdr>
        </w:div>
        <w:div w:id="1256748967">
          <w:marLeft w:val="0"/>
          <w:marRight w:val="0"/>
          <w:marTop w:val="0"/>
          <w:marBottom w:val="0"/>
          <w:divBdr>
            <w:top w:val="none" w:sz="0" w:space="0" w:color="auto"/>
            <w:left w:val="none" w:sz="0" w:space="0" w:color="auto"/>
            <w:bottom w:val="none" w:sz="0" w:space="0" w:color="auto"/>
            <w:right w:val="none" w:sz="0" w:space="0" w:color="auto"/>
          </w:divBdr>
        </w:div>
        <w:div w:id="1258826430">
          <w:marLeft w:val="0"/>
          <w:marRight w:val="0"/>
          <w:marTop w:val="0"/>
          <w:marBottom w:val="0"/>
          <w:divBdr>
            <w:top w:val="none" w:sz="0" w:space="0" w:color="auto"/>
            <w:left w:val="none" w:sz="0" w:space="0" w:color="auto"/>
            <w:bottom w:val="none" w:sz="0" w:space="0" w:color="auto"/>
            <w:right w:val="none" w:sz="0" w:space="0" w:color="auto"/>
          </w:divBdr>
        </w:div>
        <w:div w:id="1261915521">
          <w:marLeft w:val="0"/>
          <w:marRight w:val="0"/>
          <w:marTop w:val="0"/>
          <w:marBottom w:val="0"/>
          <w:divBdr>
            <w:top w:val="none" w:sz="0" w:space="0" w:color="auto"/>
            <w:left w:val="none" w:sz="0" w:space="0" w:color="auto"/>
            <w:bottom w:val="none" w:sz="0" w:space="0" w:color="auto"/>
            <w:right w:val="none" w:sz="0" w:space="0" w:color="auto"/>
          </w:divBdr>
        </w:div>
        <w:div w:id="1265309135">
          <w:marLeft w:val="0"/>
          <w:marRight w:val="0"/>
          <w:marTop w:val="0"/>
          <w:marBottom w:val="0"/>
          <w:divBdr>
            <w:top w:val="none" w:sz="0" w:space="0" w:color="auto"/>
            <w:left w:val="none" w:sz="0" w:space="0" w:color="auto"/>
            <w:bottom w:val="none" w:sz="0" w:space="0" w:color="auto"/>
            <w:right w:val="none" w:sz="0" w:space="0" w:color="auto"/>
          </w:divBdr>
        </w:div>
        <w:div w:id="1266578354">
          <w:marLeft w:val="0"/>
          <w:marRight w:val="0"/>
          <w:marTop w:val="0"/>
          <w:marBottom w:val="0"/>
          <w:divBdr>
            <w:top w:val="none" w:sz="0" w:space="0" w:color="auto"/>
            <w:left w:val="none" w:sz="0" w:space="0" w:color="auto"/>
            <w:bottom w:val="none" w:sz="0" w:space="0" w:color="auto"/>
            <w:right w:val="none" w:sz="0" w:space="0" w:color="auto"/>
          </w:divBdr>
        </w:div>
        <w:div w:id="1266764338">
          <w:marLeft w:val="0"/>
          <w:marRight w:val="0"/>
          <w:marTop w:val="0"/>
          <w:marBottom w:val="0"/>
          <w:divBdr>
            <w:top w:val="none" w:sz="0" w:space="0" w:color="auto"/>
            <w:left w:val="none" w:sz="0" w:space="0" w:color="auto"/>
            <w:bottom w:val="none" w:sz="0" w:space="0" w:color="auto"/>
            <w:right w:val="none" w:sz="0" w:space="0" w:color="auto"/>
          </w:divBdr>
        </w:div>
        <w:div w:id="1271165891">
          <w:marLeft w:val="0"/>
          <w:marRight w:val="0"/>
          <w:marTop w:val="0"/>
          <w:marBottom w:val="0"/>
          <w:divBdr>
            <w:top w:val="none" w:sz="0" w:space="0" w:color="auto"/>
            <w:left w:val="none" w:sz="0" w:space="0" w:color="auto"/>
            <w:bottom w:val="none" w:sz="0" w:space="0" w:color="auto"/>
            <w:right w:val="none" w:sz="0" w:space="0" w:color="auto"/>
          </w:divBdr>
        </w:div>
        <w:div w:id="1271820396">
          <w:marLeft w:val="0"/>
          <w:marRight w:val="0"/>
          <w:marTop w:val="0"/>
          <w:marBottom w:val="0"/>
          <w:divBdr>
            <w:top w:val="none" w:sz="0" w:space="0" w:color="auto"/>
            <w:left w:val="none" w:sz="0" w:space="0" w:color="auto"/>
            <w:bottom w:val="none" w:sz="0" w:space="0" w:color="auto"/>
            <w:right w:val="none" w:sz="0" w:space="0" w:color="auto"/>
          </w:divBdr>
        </w:div>
        <w:div w:id="1271939293">
          <w:marLeft w:val="0"/>
          <w:marRight w:val="0"/>
          <w:marTop w:val="0"/>
          <w:marBottom w:val="0"/>
          <w:divBdr>
            <w:top w:val="none" w:sz="0" w:space="0" w:color="auto"/>
            <w:left w:val="none" w:sz="0" w:space="0" w:color="auto"/>
            <w:bottom w:val="none" w:sz="0" w:space="0" w:color="auto"/>
            <w:right w:val="none" w:sz="0" w:space="0" w:color="auto"/>
          </w:divBdr>
        </w:div>
        <w:div w:id="1272082954">
          <w:marLeft w:val="0"/>
          <w:marRight w:val="0"/>
          <w:marTop w:val="0"/>
          <w:marBottom w:val="0"/>
          <w:divBdr>
            <w:top w:val="none" w:sz="0" w:space="0" w:color="auto"/>
            <w:left w:val="none" w:sz="0" w:space="0" w:color="auto"/>
            <w:bottom w:val="none" w:sz="0" w:space="0" w:color="auto"/>
            <w:right w:val="none" w:sz="0" w:space="0" w:color="auto"/>
          </w:divBdr>
        </w:div>
        <w:div w:id="1276599804">
          <w:marLeft w:val="0"/>
          <w:marRight w:val="0"/>
          <w:marTop w:val="0"/>
          <w:marBottom w:val="0"/>
          <w:divBdr>
            <w:top w:val="none" w:sz="0" w:space="0" w:color="auto"/>
            <w:left w:val="none" w:sz="0" w:space="0" w:color="auto"/>
            <w:bottom w:val="none" w:sz="0" w:space="0" w:color="auto"/>
            <w:right w:val="none" w:sz="0" w:space="0" w:color="auto"/>
          </w:divBdr>
        </w:div>
        <w:div w:id="1277179010">
          <w:marLeft w:val="0"/>
          <w:marRight w:val="0"/>
          <w:marTop w:val="0"/>
          <w:marBottom w:val="0"/>
          <w:divBdr>
            <w:top w:val="none" w:sz="0" w:space="0" w:color="auto"/>
            <w:left w:val="none" w:sz="0" w:space="0" w:color="auto"/>
            <w:bottom w:val="none" w:sz="0" w:space="0" w:color="auto"/>
            <w:right w:val="none" w:sz="0" w:space="0" w:color="auto"/>
          </w:divBdr>
        </w:div>
        <w:div w:id="1279332929">
          <w:marLeft w:val="0"/>
          <w:marRight w:val="0"/>
          <w:marTop w:val="0"/>
          <w:marBottom w:val="0"/>
          <w:divBdr>
            <w:top w:val="none" w:sz="0" w:space="0" w:color="auto"/>
            <w:left w:val="none" w:sz="0" w:space="0" w:color="auto"/>
            <w:bottom w:val="none" w:sz="0" w:space="0" w:color="auto"/>
            <w:right w:val="none" w:sz="0" w:space="0" w:color="auto"/>
          </w:divBdr>
        </w:div>
        <w:div w:id="1280067715">
          <w:marLeft w:val="0"/>
          <w:marRight w:val="0"/>
          <w:marTop w:val="0"/>
          <w:marBottom w:val="0"/>
          <w:divBdr>
            <w:top w:val="none" w:sz="0" w:space="0" w:color="auto"/>
            <w:left w:val="none" w:sz="0" w:space="0" w:color="auto"/>
            <w:bottom w:val="none" w:sz="0" w:space="0" w:color="auto"/>
            <w:right w:val="none" w:sz="0" w:space="0" w:color="auto"/>
          </w:divBdr>
        </w:div>
        <w:div w:id="1280141991">
          <w:marLeft w:val="0"/>
          <w:marRight w:val="0"/>
          <w:marTop w:val="0"/>
          <w:marBottom w:val="0"/>
          <w:divBdr>
            <w:top w:val="none" w:sz="0" w:space="0" w:color="auto"/>
            <w:left w:val="none" w:sz="0" w:space="0" w:color="auto"/>
            <w:bottom w:val="none" w:sz="0" w:space="0" w:color="auto"/>
            <w:right w:val="none" w:sz="0" w:space="0" w:color="auto"/>
          </w:divBdr>
        </w:div>
        <w:div w:id="1281499942">
          <w:marLeft w:val="0"/>
          <w:marRight w:val="0"/>
          <w:marTop w:val="0"/>
          <w:marBottom w:val="0"/>
          <w:divBdr>
            <w:top w:val="none" w:sz="0" w:space="0" w:color="auto"/>
            <w:left w:val="none" w:sz="0" w:space="0" w:color="auto"/>
            <w:bottom w:val="none" w:sz="0" w:space="0" w:color="auto"/>
            <w:right w:val="none" w:sz="0" w:space="0" w:color="auto"/>
          </w:divBdr>
        </w:div>
        <w:div w:id="1282112321">
          <w:marLeft w:val="0"/>
          <w:marRight w:val="0"/>
          <w:marTop w:val="0"/>
          <w:marBottom w:val="0"/>
          <w:divBdr>
            <w:top w:val="none" w:sz="0" w:space="0" w:color="auto"/>
            <w:left w:val="none" w:sz="0" w:space="0" w:color="auto"/>
            <w:bottom w:val="none" w:sz="0" w:space="0" w:color="auto"/>
            <w:right w:val="none" w:sz="0" w:space="0" w:color="auto"/>
          </w:divBdr>
        </w:div>
        <w:div w:id="1285118463">
          <w:marLeft w:val="0"/>
          <w:marRight w:val="0"/>
          <w:marTop w:val="0"/>
          <w:marBottom w:val="0"/>
          <w:divBdr>
            <w:top w:val="none" w:sz="0" w:space="0" w:color="auto"/>
            <w:left w:val="none" w:sz="0" w:space="0" w:color="auto"/>
            <w:bottom w:val="none" w:sz="0" w:space="0" w:color="auto"/>
            <w:right w:val="none" w:sz="0" w:space="0" w:color="auto"/>
          </w:divBdr>
        </w:div>
        <w:div w:id="1285186972">
          <w:marLeft w:val="0"/>
          <w:marRight w:val="0"/>
          <w:marTop w:val="0"/>
          <w:marBottom w:val="0"/>
          <w:divBdr>
            <w:top w:val="none" w:sz="0" w:space="0" w:color="auto"/>
            <w:left w:val="none" w:sz="0" w:space="0" w:color="auto"/>
            <w:bottom w:val="none" w:sz="0" w:space="0" w:color="auto"/>
            <w:right w:val="none" w:sz="0" w:space="0" w:color="auto"/>
          </w:divBdr>
        </w:div>
        <w:div w:id="1285423796">
          <w:marLeft w:val="0"/>
          <w:marRight w:val="0"/>
          <w:marTop w:val="0"/>
          <w:marBottom w:val="0"/>
          <w:divBdr>
            <w:top w:val="none" w:sz="0" w:space="0" w:color="auto"/>
            <w:left w:val="none" w:sz="0" w:space="0" w:color="auto"/>
            <w:bottom w:val="none" w:sz="0" w:space="0" w:color="auto"/>
            <w:right w:val="none" w:sz="0" w:space="0" w:color="auto"/>
          </w:divBdr>
        </w:div>
        <w:div w:id="1285573704">
          <w:marLeft w:val="0"/>
          <w:marRight w:val="0"/>
          <w:marTop w:val="0"/>
          <w:marBottom w:val="0"/>
          <w:divBdr>
            <w:top w:val="none" w:sz="0" w:space="0" w:color="auto"/>
            <w:left w:val="none" w:sz="0" w:space="0" w:color="auto"/>
            <w:bottom w:val="none" w:sz="0" w:space="0" w:color="auto"/>
            <w:right w:val="none" w:sz="0" w:space="0" w:color="auto"/>
          </w:divBdr>
        </w:div>
        <w:div w:id="1285766458">
          <w:marLeft w:val="0"/>
          <w:marRight w:val="0"/>
          <w:marTop w:val="0"/>
          <w:marBottom w:val="0"/>
          <w:divBdr>
            <w:top w:val="none" w:sz="0" w:space="0" w:color="auto"/>
            <w:left w:val="none" w:sz="0" w:space="0" w:color="auto"/>
            <w:bottom w:val="none" w:sz="0" w:space="0" w:color="auto"/>
            <w:right w:val="none" w:sz="0" w:space="0" w:color="auto"/>
          </w:divBdr>
        </w:div>
        <w:div w:id="1286042544">
          <w:marLeft w:val="0"/>
          <w:marRight w:val="0"/>
          <w:marTop w:val="0"/>
          <w:marBottom w:val="0"/>
          <w:divBdr>
            <w:top w:val="none" w:sz="0" w:space="0" w:color="auto"/>
            <w:left w:val="none" w:sz="0" w:space="0" w:color="auto"/>
            <w:bottom w:val="none" w:sz="0" w:space="0" w:color="auto"/>
            <w:right w:val="none" w:sz="0" w:space="0" w:color="auto"/>
          </w:divBdr>
        </w:div>
        <w:div w:id="1291353189">
          <w:marLeft w:val="0"/>
          <w:marRight w:val="0"/>
          <w:marTop w:val="0"/>
          <w:marBottom w:val="0"/>
          <w:divBdr>
            <w:top w:val="none" w:sz="0" w:space="0" w:color="auto"/>
            <w:left w:val="none" w:sz="0" w:space="0" w:color="auto"/>
            <w:bottom w:val="none" w:sz="0" w:space="0" w:color="auto"/>
            <w:right w:val="none" w:sz="0" w:space="0" w:color="auto"/>
          </w:divBdr>
        </w:div>
        <w:div w:id="1291396816">
          <w:marLeft w:val="0"/>
          <w:marRight w:val="0"/>
          <w:marTop w:val="0"/>
          <w:marBottom w:val="0"/>
          <w:divBdr>
            <w:top w:val="none" w:sz="0" w:space="0" w:color="auto"/>
            <w:left w:val="none" w:sz="0" w:space="0" w:color="auto"/>
            <w:bottom w:val="none" w:sz="0" w:space="0" w:color="auto"/>
            <w:right w:val="none" w:sz="0" w:space="0" w:color="auto"/>
          </w:divBdr>
        </w:div>
        <w:div w:id="1295713903">
          <w:marLeft w:val="0"/>
          <w:marRight w:val="0"/>
          <w:marTop w:val="0"/>
          <w:marBottom w:val="0"/>
          <w:divBdr>
            <w:top w:val="none" w:sz="0" w:space="0" w:color="auto"/>
            <w:left w:val="none" w:sz="0" w:space="0" w:color="auto"/>
            <w:bottom w:val="none" w:sz="0" w:space="0" w:color="auto"/>
            <w:right w:val="none" w:sz="0" w:space="0" w:color="auto"/>
          </w:divBdr>
        </w:div>
        <w:div w:id="1296105729">
          <w:marLeft w:val="0"/>
          <w:marRight w:val="0"/>
          <w:marTop w:val="0"/>
          <w:marBottom w:val="0"/>
          <w:divBdr>
            <w:top w:val="none" w:sz="0" w:space="0" w:color="auto"/>
            <w:left w:val="none" w:sz="0" w:space="0" w:color="auto"/>
            <w:bottom w:val="none" w:sz="0" w:space="0" w:color="auto"/>
            <w:right w:val="none" w:sz="0" w:space="0" w:color="auto"/>
          </w:divBdr>
        </w:div>
        <w:div w:id="1298102272">
          <w:marLeft w:val="0"/>
          <w:marRight w:val="0"/>
          <w:marTop w:val="0"/>
          <w:marBottom w:val="0"/>
          <w:divBdr>
            <w:top w:val="none" w:sz="0" w:space="0" w:color="auto"/>
            <w:left w:val="none" w:sz="0" w:space="0" w:color="auto"/>
            <w:bottom w:val="none" w:sz="0" w:space="0" w:color="auto"/>
            <w:right w:val="none" w:sz="0" w:space="0" w:color="auto"/>
          </w:divBdr>
        </w:div>
        <w:div w:id="1299186189">
          <w:marLeft w:val="0"/>
          <w:marRight w:val="0"/>
          <w:marTop w:val="0"/>
          <w:marBottom w:val="0"/>
          <w:divBdr>
            <w:top w:val="none" w:sz="0" w:space="0" w:color="auto"/>
            <w:left w:val="none" w:sz="0" w:space="0" w:color="auto"/>
            <w:bottom w:val="none" w:sz="0" w:space="0" w:color="auto"/>
            <w:right w:val="none" w:sz="0" w:space="0" w:color="auto"/>
          </w:divBdr>
        </w:div>
        <w:div w:id="1301768466">
          <w:marLeft w:val="0"/>
          <w:marRight w:val="0"/>
          <w:marTop w:val="0"/>
          <w:marBottom w:val="0"/>
          <w:divBdr>
            <w:top w:val="none" w:sz="0" w:space="0" w:color="auto"/>
            <w:left w:val="none" w:sz="0" w:space="0" w:color="auto"/>
            <w:bottom w:val="none" w:sz="0" w:space="0" w:color="auto"/>
            <w:right w:val="none" w:sz="0" w:space="0" w:color="auto"/>
          </w:divBdr>
        </w:div>
        <w:div w:id="1302224272">
          <w:marLeft w:val="0"/>
          <w:marRight w:val="0"/>
          <w:marTop w:val="0"/>
          <w:marBottom w:val="0"/>
          <w:divBdr>
            <w:top w:val="none" w:sz="0" w:space="0" w:color="auto"/>
            <w:left w:val="none" w:sz="0" w:space="0" w:color="auto"/>
            <w:bottom w:val="none" w:sz="0" w:space="0" w:color="auto"/>
            <w:right w:val="none" w:sz="0" w:space="0" w:color="auto"/>
          </w:divBdr>
        </w:div>
        <w:div w:id="1302613391">
          <w:marLeft w:val="0"/>
          <w:marRight w:val="0"/>
          <w:marTop w:val="0"/>
          <w:marBottom w:val="0"/>
          <w:divBdr>
            <w:top w:val="none" w:sz="0" w:space="0" w:color="auto"/>
            <w:left w:val="none" w:sz="0" w:space="0" w:color="auto"/>
            <w:bottom w:val="none" w:sz="0" w:space="0" w:color="auto"/>
            <w:right w:val="none" w:sz="0" w:space="0" w:color="auto"/>
          </w:divBdr>
        </w:div>
        <w:div w:id="1303463312">
          <w:marLeft w:val="0"/>
          <w:marRight w:val="0"/>
          <w:marTop w:val="0"/>
          <w:marBottom w:val="0"/>
          <w:divBdr>
            <w:top w:val="none" w:sz="0" w:space="0" w:color="auto"/>
            <w:left w:val="none" w:sz="0" w:space="0" w:color="auto"/>
            <w:bottom w:val="none" w:sz="0" w:space="0" w:color="auto"/>
            <w:right w:val="none" w:sz="0" w:space="0" w:color="auto"/>
          </w:divBdr>
        </w:div>
        <w:div w:id="1303661056">
          <w:marLeft w:val="0"/>
          <w:marRight w:val="0"/>
          <w:marTop w:val="0"/>
          <w:marBottom w:val="0"/>
          <w:divBdr>
            <w:top w:val="none" w:sz="0" w:space="0" w:color="auto"/>
            <w:left w:val="none" w:sz="0" w:space="0" w:color="auto"/>
            <w:bottom w:val="none" w:sz="0" w:space="0" w:color="auto"/>
            <w:right w:val="none" w:sz="0" w:space="0" w:color="auto"/>
          </w:divBdr>
        </w:div>
        <w:div w:id="1303805684">
          <w:marLeft w:val="0"/>
          <w:marRight w:val="0"/>
          <w:marTop w:val="0"/>
          <w:marBottom w:val="0"/>
          <w:divBdr>
            <w:top w:val="none" w:sz="0" w:space="0" w:color="auto"/>
            <w:left w:val="none" w:sz="0" w:space="0" w:color="auto"/>
            <w:bottom w:val="none" w:sz="0" w:space="0" w:color="auto"/>
            <w:right w:val="none" w:sz="0" w:space="0" w:color="auto"/>
          </w:divBdr>
        </w:div>
        <w:div w:id="1304047165">
          <w:marLeft w:val="0"/>
          <w:marRight w:val="0"/>
          <w:marTop w:val="0"/>
          <w:marBottom w:val="0"/>
          <w:divBdr>
            <w:top w:val="none" w:sz="0" w:space="0" w:color="auto"/>
            <w:left w:val="none" w:sz="0" w:space="0" w:color="auto"/>
            <w:bottom w:val="none" w:sz="0" w:space="0" w:color="auto"/>
            <w:right w:val="none" w:sz="0" w:space="0" w:color="auto"/>
          </w:divBdr>
        </w:div>
        <w:div w:id="1304774136">
          <w:marLeft w:val="0"/>
          <w:marRight w:val="0"/>
          <w:marTop w:val="0"/>
          <w:marBottom w:val="0"/>
          <w:divBdr>
            <w:top w:val="none" w:sz="0" w:space="0" w:color="auto"/>
            <w:left w:val="none" w:sz="0" w:space="0" w:color="auto"/>
            <w:bottom w:val="none" w:sz="0" w:space="0" w:color="auto"/>
            <w:right w:val="none" w:sz="0" w:space="0" w:color="auto"/>
          </w:divBdr>
        </w:div>
        <w:div w:id="1304849700">
          <w:marLeft w:val="0"/>
          <w:marRight w:val="0"/>
          <w:marTop w:val="0"/>
          <w:marBottom w:val="0"/>
          <w:divBdr>
            <w:top w:val="none" w:sz="0" w:space="0" w:color="auto"/>
            <w:left w:val="none" w:sz="0" w:space="0" w:color="auto"/>
            <w:bottom w:val="none" w:sz="0" w:space="0" w:color="auto"/>
            <w:right w:val="none" w:sz="0" w:space="0" w:color="auto"/>
          </w:divBdr>
        </w:div>
        <w:div w:id="1308046948">
          <w:marLeft w:val="0"/>
          <w:marRight w:val="0"/>
          <w:marTop w:val="0"/>
          <w:marBottom w:val="0"/>
          <w:divBdr>
            <w:top w:val="none" w:sz="0" w:space="0" w:color="auto"/>
            <w:left w:val="none" w:sz="0" w:space="0" w:color="auto"/>
            <w:bottom w:val="none" w:sz="0" w:space="0" w:color="auto"/>
            <w:right w:val="none" w:sz="0" w:space="0" w:color="auto"/>
          </w:divBdr>
        </w:div>
        <w:div w:id="1309244519">
          <w:marLeft w:val="0"/>
          <w:marRight w:val="0"/>
          <w:marTop w:val="0"/>
          <w:marBottom w:val="0"/>
          <w:divBdr>
            <w:top w:val="none" w:sz="0" w:space="0" w:color="auto"/>
            <w:left w:val="none" w:sz="0" w:space="0" w:color="auto"/>
            <w:bottom w:val="none" w:sz="0" w:space="0" w:color="auto"/>
            <w:right w:val="none" w:sz="0" w:space="0" w:color="auto"/>
          </w:divBdr>
        </w:div>
        <w:div w:id="1311714160">
          <w:marLeft w:val="0"/>
          <w:marRight w:val="0"/>
          <w:marTop w:val="0"/>
          <w:marBottom w:val="0"/>
          <w:divBdr>
            <w:top w:val="none" w:sz="0" w:space="0" w:color="auto"/>
            <w:left w:val="none" w:sz="0" w:space="0" w:color="auto"/>
            <w:bottom w:val="none" w:sz="0" w:space="0" w:color="auto"/>
            <w:right w:val="none" w:sz="0" w:space="0" w:color="auto"/>
          </w:divBdr>
        </w:div>
        <w:div w:id="1313876827">
          <w:marLeft w:val="0"/>
          <w:marRight w:val="0"/>
          <w:marTop w:val="0"/>
          <w:marBottom w:val="0"/>
          <w:divBdr>
            <w:top w:val="none" w:sz="0" w:space="0" w:color="auto"/>
            <w:left w:val="none" w:sz="0" w:space="0" w:color="auto"/>
            <w:bottom w:val="none" w:sz="0" w:space="0" w:color="auto"/>
            <w:right w:val="none" w:sz="0" w:space="0" w:color="auto"/>
          </w:divBdr>
        </w:div>
        <w:div w:id="1315718106">
          <w:marLeft w:val="0"/>
          <w:marRight w:val="0"/>
          <w:marTop w:val="0"/>
          <w:marBottom w:val="0"/>
          <w:divBdr>
            <w:top w:val="none" w:sz="0" w:space="0" w:color="auto"/>
            <w:left w:val="none" w:sz="0" w:space="0" w:color="auto"/>
            <w:bottom w:val="none" w:sz="0" w:space="0" w:color="auto"/>
            <w:right w:val="none" w:sz="0" w:space="0" w:color="auto"/>
          </w:divBdr>
        </w:div>
        <w:div w:id="1316760497">
          <w:marLeft w:val="0"/>
          <w:marRight w:val="0"/>
          <w:marTop w:val="0"/>
          <w:marBottom w:val="0"/>
          <w:divBdr>
            <w:top w:val="none" w:sz="0" w:space="0" w:color="auto"/>
            <w:left w:val="none" w:sz="0" w:space="0" w:color="auto"/>
            <w:bottom w:val="none" w:sz="0" w:space="0" w:color="auto"/>
            <w:right w:val="none" w:sz="0" w:space="0" w:color="auto"/>
          </w:divBdr>
        </w:div>
        <w:div w:id="1321272198">
          <w:marLeft w:val="0"/>
          <w:marRight w:val="0"/>
          <w:marTop w:val="0"/>
          <w:marBottom w:val="0"/>
          <w:divBdr>
            <w:top w:val="none" w:sz="0" w:space="0" w:color="auto"/>
            <w:left w:val="none" w:sz="0" w:space="0" w:color="auto"/>
            <w:bottom w:val="none" w:sz="0" w:space="0" w:color="auto"/>
            <w:right w:val="none" w:sz="0" w:space="0" w:color="auto"/>
          </w:divBdr>
        </w:div>
        <w:div w:id="1321957595">
          <w:marLeft w:val="0"/>
          <w:marRight w:val="0"/>
          <w:marTop w:val="0"/>
          <w:marBottom w:val="0"/>
          <w:divBdr>
            <w:top w:val="none" w:sz="0" w:space="0" w:color="auto"/>
            <w:left w:val="none" w:sz="0" w:space="0" w:color="auto"/>
            <w:bottom w:val="none" w:sz="0" w:space="0" w:color="auto"/>
            <w:right w:val="none" w:sz="0" w:space="0" w:color="auto"/>
          </w:divBdr>
        </w:div>
        <w:div w:id="1322272191">
          <w:marLeft w:val="0"/>
          <w:marRight w:val="0"/>
          <w:marTop w:val="0"/>
          <w:marBottom w:val="0"/>
          <w:divBdr>
            <w:top w:val="none" w:sz="0" w:space="0" w:color="auto"/>
            <w:left w:val="none" w:sz="0" w:space="0" w:color="auto"/>
            <w:bottom w:val="none" w:sz="0" w:space="0" w:color="auto"/>
            <w:right w:val="none" w:sz="0" w:space="0" w:color="auto"/>
          </w:divBdr>
        </w:div>
        <w:div w:id="1325166550">
          <w:marLeft w:val="0"/>
          <w:marRight w:val="0"/>
          <w:marTop w:val="0"/>
          <w:marBottom w:val="0"/>
          <w:divBdr>
            <w:top w:val="none" w:sz="0" w:space="0" w:color="auto"/>
            <w:left w:val="none" w:sz="0" w:space="0" w:color="auto"/>
            <w:bottom w:val="none" w:sz="0" w:space="0" w:color="auto"/>
            <w:right w:val="none" w:sz="0" w:space="0" w:color="auto"/>
          </w:divBdr>
        </w:div>
        <w:div w:id="1325478110">
          <w:marLeft w:val="0"/>
          <w:marRight w:val="0"/>
          <w:marTop w:val="0"/>
          <w:marBottom w:val="0"/>
          <w:divBdr>
            <w:top w:val="none" w:sz="0" w:space="0" w:color="auto"/>
            <w:left w:val="none" w:sz="0" w:space="0" w:color="auto"/>
            <w:bottom w:val="none" w:sz="0" w:space="0" w:color="auto"/>
            <w:right w:val="none" w:sz="0" w:space="0" w:color="auto"/>
          </w:divBdr>
        </w:div>
        <w:div w:id="1327199959">
          <w:marLeft w:val="0"/>
          <w:marRight w:val="0"/>
          <w:marTop w:val="0"/>
          <w:marBottom w:val="0"/>
          <w:divBdr>
            <w:top w:val="none" w:sz="0" w:space="0" w:color="auto"/>
            <w:left w:val="none" w:sz="0" w:space="0" w:color="auto"/>
            <w:bottom w:val="none" w:sz="0" w:space="0" w:color="auto"/>
            <w:right w:val="none" w:sz="0" w:space="0" w:color="auto"/>
          </w:divBdr>
        </w:div>
        <w:div w:id="1327586362">
          <w:marLeft w:val="0"/>
          <w:marRight w:val="0"/>
          <w:marTop w:val="0"/>
          <w:marBottom w:val="0"/>
          <w:divBdr>
            <w:top w:val="none" w:sz="0" w:space="0" w:color="auto"/>
            <w:left w:val="none" w:sz="0" w:space="0" w:color="auto"/>
            <w:bottom w:val="none" w:sz="0" w:space="0" w:color="auto"/>
            <w:right w:val="none" w:sz="0" w:space="0" w:color="auto"/>
          </w:divBdr>
        </w:div>
        <w:div w:id="1328092372">
          <w:marLeft w:val="0"/>
          <w:marRight w:val="0"/>
          <w:marTop w:val="0"/>
          <w:marBottom w:val="0"/>
          <w:divBdr>
            <w:top w:val="none" w:sz="0" w:space="0" w:color="auto"/>
            <w:left w:val="none" w:sz="0" w:space="0" w:color="auto"/>
            <w:bottom w:val="none" w:sz="0" w:space="0" w:color="auto"/>
            <w:right w:val="none" w:sz="0" w:space="0" w:color="auto"/>
          </w:divBdr>
        </w:div>
        <w:div w:id="1328512003">
          <w:marLeft w:val="0"/>
          <w:marRight w:val="0"/>
          <w:marTop w:val="0"/>
          <w:marBottom w:val="0"/>
          <w:divBdr>
            <w:top w:val="none" w:sz="0" w:space="0" w:color="auto"/>
            <w:left w:val="none" w:sz="0" w:space="0" w:color="auto"/>
            <w:bottom w:val="none" w:sz="0" w:space="0" w:color="auto"/>
            <w:right w:val="none" w:sz="0" w:space="0" w:color="auto"/>
          </w:divBdr>
        </w:div>
        <w:div w:id="1329090954">
          <w:marLeft w:val="0"/>
          <w:marRight w:val="0"/>
          <w:marTop w:val="0"/>
          <w:marBottom w:val="0"/>
          <w:divBdr>
            <w:top w:val="none" w:sz="0" w:space="0" w:color="auto"/>
            <w:left w:val="none" w:sz="0" w:space="0" w:color="auto"/>
            <w:bottom w:val="none" w:sz="0" w:space="0" w:color="auto"/>
            <w:right w:val="none" w:sz="0" w:space="0" w:color="auto"/>
          </w:divBdr>
        </w:div>
        <w:div w:id="1330331864">
          <w:marLeft w:val="0"/>
          <w:marRight w:val="0"/>
          <w:marTop w:val="0"/>
          <w:marBottom w:val="0"/>
          <w:divBdr>
            <w:top w:val="none" w:sz="0" w:space="0" w:color="auto"/>
            <w:left w:val="none" w:sz="0" w:space="0" w:color="auto"/>
            <w:bottom w:val="none" w:sz="0" w:space="0" w:color="auto"/>
            <w:right w:val="none" w:sz="0" w:space="0" w:color="auto"/>
          </w:divBdr>
        </w:div>
        <w:div w:id="1336494635">
          <w:marLeft w:val="0"/>
          <w:marRight w:val="0"/>
          <w:marTop w:val="0"/>
          <w:marBottom w:val="0"/>
          <w:divBdr>
            <w:top w:val="none" w:sz="0" w:space="0" w:color="auto"/>
            <w:left w:val="none" w:sz="0" w:space="0" w:color="auto"/>
            <w:bottom w:val="none" w:sz="0" w:space="0" w:color="auto"/>
            <w:right w:val="none" w:sz="0" w:space="0" w:color="auto"/>
          </w:divBdr>
        </w:div>
        <w:div w:id="1336804145">
          <w:marLeft w:val="0"/>
          <w:marRight w:val="0"/>
          <w:marTop w:val="0"/>
          <w:marBottom w:val="0"/>
          <w:divBdr>
            <w:top w:val="none" w:sz="0" w:space="0" w:color="auto"/>
            <w:left w:val="none" w:sz="0" w:space="0" w:color="auto"/>
            <w:bottom w:val="none" w:sz="0" w:space="0" w:color="auto"/>
            <w:right w:val="none" w:sz="0" w:space="0" w:color="auto"/>
          </w:divBdr>
        </w:div>
        <w:div w:id="1341080939">
          <w:marLeft w:val="0"/>
          <w:marRight w:val="0"/>
          <w:marTop w:val="0"/>
          <w:marBottom w:val="0"/>
          <w:divBdr>
            <w:top w:val="none" w:sz="0" w:space="0" w:color="auto"/>
            <w:left w:val="none" w:sz="0" w:space="0" w:color="auto"/>
            <w:bottom w:val="none" w:sz="0" w:space="0" w:color="auto"/>
            <w:right w:val="none" w:sz="0" w:space="0" w:color="auto"/>
          </w:divBdr>
        </w:div>
        <w:div w:id="1342243011">
          <w:marLeft w:val="0"/>
          <w:marRight w:val="0"/>
          <w:marTop w:val="0"/>
          <w:marBottom w:val="0"/>
          <w:divBdr>
            <w:top w:val="none" w:sz="0" w:space="0" w:color="auto"/>
            <w:left w:val="none" w:sz="0" w:space="0" w:color="auto"/>
            <w:bottom w:val="none" w:sz="0" w:space="0" w:color="auto"/>
            <w:right w:val="none" w:sz="0" w:space="0" w:color="auto"/>
          </w:divBdr>
        </w:div>
        <w:div w:id="1342586378">
          <w:marLeft w:val="0"/>
          <w:marRight w:val="0"/>
          <w:marTop w:val="0"/>
          <w:marBottom w:val="0"/>
          <w:divBdr>
            <w:top w:val="none" w:sz="0" w:space="0" w:color="auto"/>
            <w:left w:val="none" w:sz="0" w:space="0" w:color="auto"/>
            <w:bottom w:val="none" w:sz="0" w:space="0" w:color="auto"/>
            <w:right w:val="none" w:sz="0" w:space="0" w:color="auto"/>
          </w:divBdr>
        </w:div>
        <w:div w:id="1346976908">
          <w:marLeft w:val="0"/>
          <w:marRight w:val="0"/>
          <w:marTop w:val="0"/>
          <w:marBottom w:val="0"/>
          <w:divBdr>
            <w:top w:val="none" w:sz="0" w:space="0" w:color="auto"/>
            <w:left w:val="none" w:sz="0" w:space="0" w:color="auto"/>
            <w:bottom w:val="none" w:sz="0" w:space="0" w:color="auto"/>
            <w:right w:val="none" w:sz="0" w:space="0" w:color="auto"/>
          </w:divBdr>
        </w:div>
        <w:div w:id="1347712892">
          <w:marLeft w:val="0"/>
          <w:marRight w:val="0"/>
          <w:marTop w:val="0"/>
          <w:marBottom w:val="0"/>
          <w:divBdr>
            <w:top w:val="none" w:sz="0" w:space="0" w:color="auto"/>
            <w:left w:val="none" w:sz="0" w:space="0" w:color="auto"/>
            <w:bottom w:val="none" w:sz="0" w:space="0" w:color="auto"/>
            <w:right w:val="none" w:sz="0" w:space="0" w:color="auto"/>
          </w:divBdr>
        </w:div>
        <w:div w:id="1348827022">
          <w:marLeft w:val="0"/>
          <w:marRight w:val="0"/>
          <w:marTop w:val="0"/>
          <w:marBottom w:val="0"/>
          <w:divBdr>
            <w:top w:val="none" w:sz="0" w:space="0" w:color="auto"/>
            <w:left w:val="none" w:sz="0" w:space="0" w:color="auto"/>
            <w:bottom w:val="none" w:sz="0" w:space="0" w:color="auto"/>
            <w:right w:val="none" w:sz="0" w:space="0" w:color="auto"/>
          </w:divBdr>
        </w:div>
        <w:div w:id="1349137154">
          <w:marLeft w:val="0"/>
          <w:marRight w:val="0"/>
          <w:marTop w:val="0"/>
          <w:marBottom w:val="0"/>
          <w:divBdr>
            <w:top w:val="none" w:sz="0" w:space="0" w:color="auto"/>
            <w:left w:val="none" w:sz="0" w:space="0" w:color="auto"/>
            <w:bottom w:val="none" w:sz="0" w:space="0" w:color="auto"/>
            <w:right w:val="none" w:sz="0" w:space="0" w:color="auto"/>
          </w:divBdr>
        </w:div>
        <w:div w:id="1349409451">
          <w:marLeft w:val="0"/>
          <w:marRight w:val="0"/>
          <w:marTop w:val="0"/>
          <w:marBottom w:val="0"/>
          <w:divBdr>
            <w:top w:val="none" w:sz="0" w:space="0" w:color="auto"/>
            <w:left w:val="none" w:sz="0" w:space="0" w:color="auto"/>
            <w:bottom w:val="none" w:sz="0" w:space="0" w:color="auto"/>
            <w:right w:val="none" w:sz="0" w:space="0" w:color="auto"/>
          </w:divBdr>
        </w:div>
        <w:div w:id="1350645490">
          <w:marLeft w:val="0"/>
          <w:marRight w:val="0"/>
          <w:marTop w:val="0"/>
          <w:marBottom w:val="0"/>
          <w:divBdr>
            <w:top w:val="none" w:sz="0" w:space="0" w:color="auto"/>
            <w:left w:val="none" w:sz="0" w:space="0" w:color="auto"/>
            <w:bottom w:val="none" w:sz="0" w:space="0" w:color="auto"/>
            <w:right w:val="none" w:sz="0" w:space="0" w:color="auto"/>
          </w:divBdr>
        </w:div>
        <w:div w:id="1350912884">
          <w:marLeft w:val="0"/>
          <w:marRight w:val="0"/>
          <w:marTop w:val="0"/>
          <w:marBottom w:val="0"/>
          <w:divBdr>
            <w:top w:val="none" w:sz="0" w:space="0" w:color="auto"/>
            <w:left w:val="none" w:sz="0" w:space="0" w:color="auto"/>
            <w:bottom w:val="none" w:sz="0" w:space="0" w:color="auto"/>
            <w:right w:val="none" w:sz="0" w:space="0" w:color="auto"/>
          </w:divBdr>
        </w:div>
        <w:div w:id="1354577659">
          <w:marLeft w:val="0"/>
          <w:marRight w:val="0"/>
          <w:marTop w:val="0"/>
          <w:marBottom w:val="0"/>
          <w:divBdr>
            <w:top w:val="none" w:sz="0" w:space="0" w:color="auto"/>
            <w:left w:val="none" w:sz="0" w:space="0" w:color="auto"/>
            <w:bottom w:val="none" w:sz="0" w:space="0" w:color="auto"/>
            <w:right w:val="none" w:sz="0" w:space="0" w:color="auto"/>
          </w:divBdr>
        </w:div>
        <w:div w:id="1354960211">
          <w:marLeft w:val="0"/>
          <w:marRight w:val="0"/>
          <w:marTop w:val="0"/>
          <w:marBottom w:val="0"/>
          <w:divBdr>
            <w:top w:val="none" w:sz="0" w:space="0" w:color="auto"/>
            <w:left w:val="none" w:sz="0" w:space="0" w:color="auto"/>
            <w:bottom w:val="none" w:sz="0" w:space="0" w:color="auto"/>
            <w:right w:val="none" w:sz="0" w:space="0" w:color="auto"/>
          </w:divBdr>
        </w:div>
        <w:div w:id="1355232246">
          <w:marLeft w:val="0"/>
          <w:marRight w:val="0"/>
          <w:marTop w:val="0"/>
          <w:marBottom w:val="0"/>
          <w:divBdr>
            <w:top w:val="none" w:sz="0" w:space="0" w:color="auto"/>
            <w:left w:val="none" w:sz="0" w:space="0" w:color="auto"/>
            <w:bottom w:val="none" w:sz="0" w:space="0" w:color="auto"/>
            <w:right w:val="none" w:sz="0" w:space="0" w:color="auto"/>
          </w:divBdr>
        </w:div>
        <w:div w:id="1360006307">
          <w:marLeft w:val="0"/>
          <w:marRight w:val="0"/>
          <w:marTop w:val="0"/>
          <w:marBottom w:val="0"/>
          <w:divBdr>
            <w:top w:val="none" w:sz="0" w:space="0" w:color="auto"/>
            <w:left w:val="none" w:sz="0" w:space="0" w:color="auto"/>
            <w:bottom w:val="none" w:sz="0" w:space="0" w:color="auto"/>
            <w:right w:val="none" w:sz="0" w:space="0" w:color="auto"/>
          </w:divBdr>
        </w:div>
        <w:div w:id="1361128873">
          <w:marLeft w:val="0"/>
          <w:marRight w:val="0"/>
          <w:marTop w:val="0"/>
          <w:marBottom w:val="0"/>
          <w:divBdr>
            <w:top w:val="none" w:sz="0" w:space="0" w:color="auto"/>
            <w:left w:val="none" w:sz="0" w:space="0" w:color="auto"/>
            <w:bottom w:val="none" w:sz="0" w:space="0" w:color="auto"/>
            <w:right w:val="none" w:sz="0" w:space="0" w:color="auto"/>
          </w:divBdr>
        </w:div>
        <w:div w:id="1361662529">
          <w:marLeft w:val="0"/>
          <w:marRight w:val="0"/>
          <w:marTop w:val="0"/>
          <w:marBottom w:val="0"/>
          <w:divBdr>
            <w:top w:val="none" w:sz="0" w:space="0" w:color="auto"/>
            <w:left w:val="none" w:sz="0" w:space="0" w:color="auto"/>
            <w:bottom w:val="none" w:sz="0" w:space="0" w:color="auto"/>
            <w:right w:val="none" w:sz="0" w:space="0" w:color="auto"/>
          </w:divBdr>
        </w:div>
        <w:div w:id="1361930836">
          <w:marLeft w:val="0"/>
          <w:marRight w:val="0"/>
          <w:marTop w:val="0"/>
          <w:marBottom w:val="0"/>
          <w:divBdr>
            <w:top w:val="none" w:sz="0" w:space="0" w:color="auto"/>
            <w:left w:val="none" w:sz="0" w:space="0" w:color="auto"/>
            <w:bottom w:val="none" w:sz="0" w:space="0" w:color="auto"/>
            <w:right w:val="none" w:sz="0" w:space="0" w:color="auto"/>
          </w:divBdr>
        </w:div>
        <w:div w:id="1365446007">
          <w:marLeft w:val="0"/>
          <w:marRight w:val="0"/>
          <w:marTop w:val="0"/>
          <w:marBottom w:val="0"/>
          <w:divBdr>
            <w:top w:val="none" w:sz="0" w:space="0" w:color="auto"/>
            <w:left w:val="none" w:sz="0" w:space="0" w:color="auto"/>
            <w:bottom w:val="none" w:sz="0" w:space="0" w:color="auto"/>
            <w:right w:val="none" w:sz="0" w:space="0" w:color="auto"/>
          </w:divBdr>
        </w:div>
        <w:div w:id="1367095748">
          <w:marLeft w:val="0"/>
          <w:marRight w:val="0"/>
          <w:marTop w:val="0"/>
          <w:marBottom w:val="0"/>
          <w:divBdr>
            <w:top w:val="none" w:sz="0" w:space="0" w:color="auto"/>
            <w:left w:val="none" w:sz="0" w:space="0" w:color="auto"/>
            <w:bottom w:val="none" w:sz="0" w:space="0" w:color="auto"/>
            <w:right w:val="none" w:sz="0" w:space="0" w:color="auto"/>
          </w:divBdr>
        </w:div>
        <w:div w:id="1369603215">
          <w:marLeft w:val="0"/>
          <w:marRight w:val="0"/>
          <w:marTop w:val="0"/>
          <w:marBottom w:val="0"/>
          <w:divBdr>
            <w:top w:val="none" w:sz="0" w:space="0" w:color="auto"/>
            <w:left w:val="none" w:sz="0" w:space="0" w:color="auto"/>
            <w:bottom w:val="none" w:sz="0" w:space="0" w:color="auto"/>
            <w:right w:val="none" w:sz="0" w:space="0" w:color="auto"/>
          </w:divBdr>
        </w:div>
        <w:div w:id="1372808123">
          <w:marLeft w:val="0"/>
          <w:marRight w:val="0"/>
          <w:marTop w:val="0"/>
          <w:marBottom w:val="0"/>
          <w:divBdr>
            <w:top w:val="none" w:sz="0" w:space="0" w:color="auto"/>
            <w:left w:val="none" w:sz="0" w:space="0" w:color="auto"/>
            <w:bottom w:val="none" w:sz="0" w:space="0" w:color="auto"/>
            <w:right w:val="none" w:sz="0" w:space="0" w:color="auto"/>
          </w:divBdr>
        </w:div>
        <w:div w:id="1373262474">
          <w:marLeft w:val="0"/>
          <w:marRight w:val="0"/>
          <w:marTop w:val="0"/>
          <w:marBottom w:val="0"/>
          <w:divBdr>
            <w:top w:val="none" w:sz="0" w:space="0" w:color="auto"/>
            <w:left w:val="none" w:sz="0" w:space="0" w:color="auto"/>
            <w:bottom w:val="none" w:sz="0" w:space="0" w:color="auto"/>
            <w:right w:val="none" w:sz="0" w:space="0" w:color="auto"/>
          </w:divBdr>
        </w:div>
        <w:div w:id="1374386264">
          <w:marLeft w:val="0"/>
          <w:marRight w:val="0"/>
          <w:marTop w:val="0"/>
          <w:marBottom w:val="0"/>
          <w:divBdr>
            <w:top w:val="none" w:sz="0" w:space="0" w:color="auto"/>
            <w:left w:val="none" w:sz="0" w:space="0" w:color="auto"/>
            <w:bottom w:val="none" w:sz="0" w:space="0" w:color="auto"/>
            <w:right w:val="none" w:sz="0" w:space="0" w:color="auto"/>
          </w:divBdr>
        </w:div>
        <w:div w:id="1375696544">
          <w:marLeft w:val="0"/>
          <w:marRight w:val="0"/>
          <w:marTop w:val="0"/>
          <w:marBottom w:val="0"/>
          <w:divBdr>
            <w:top w:val="none" w:sz="0" w:space="0" w:color="auto"/>
            <w:left w:val="none" w:sz="0" w:space="0" w:color="auto"/>
            <w:bottom w:val="none" w:sz="0" w:space="0" w:color="auto"/>
            <w:right w:val="none" w:sz="0" w:space="0" w:color="auto"/>
          </w:divBdr>
        </w:div>
        <w:div w:id="1376730531">
          <w:marLeft w:val="0"/>
          <w:marRight w:val="0"/>
          <w:marTop w:val="0"/>
          <w:marBottom w:val="0"/>
          <w:divBdr>
            <w:top w:val="none" w:sz="0" w:space="0" w:color="auto"/>
            <w:left w:val="none" w:sz="0" w:space="0" w:color="auto"/>
            <w:bottom w:val="none" w:sz="0" w:space="0" w:color="auto"/>
            <w:right w:val="none" w:sz="0" w:space="0" w:color="auto"/>
          </w:divBdr>
        </w:div>
        <w:div w:id="1377192795">
          <w:marLeft w:val="0"/>
          <w:marRight w:val="0"/>
          <w:marTop w:val="0"/>
          <w:marBottom w:val="0"/>
          <w:divBdr>
            <w:top w:val="none" w:sz="0" w:space="0" w:color="auto"/>
            <w:left w:val="none" w:sz="0" w:space="0" w:color="auto"/>
            <w:bottom w:val="none" w:sz="0" w:space="0" w:color="auto"/>
            <w:right w:val="none" w:sz="0" w:space="0" w:color="auto"/>
          </w:divBdr>
        </w:div>
        <w:div w:id="1381593018">
          <w:marLeft w:val="0"/>
          <w:marRight w:val="0"/>
          <w:marTop w:val="0"/>
          <w:marBottom w:val="0"/>
          <w:divBdr>
            <w:top w:val="none" w:sz="0" w:space="0" w:color="auto"/>
            <w:left w:val="none" w:sz="0" w:space="0" w:color="auto"/>
            <w:bottom w:val="none" w:sz="0" w:space="0" w:color="auto"/>
            <w:right w:val="none" w:sz="0" w:space="0" w:color="auto"/>
          </w:divBdr>
        </w:div>
        <w:div w:id="1384712813">
          <w:marLeft w:val="0"/>
          <w:marRight w:val="0"/>
          <w:marTop w:val="0"/>
          <w:marBottom w:val="0"/>
          <w:divBdr>
            <w:top w:val="none" w:sz="0" w:space="0" w:color="auto"/>
            <w:left w:val="none" w:sz="0" w:space="0" w:color="auto"/>
            <w:bottom w:val="none" w:sz="0" w:space="0" w:color="auto"/>
            <w:right w:val="none" w:sz="0" w:space="0" w:color="auto"/>
          </w:divBdr>
        </w:div>
        <w:div w:id="1392849447">
          <w:marLeft w:val="0"/>
          <w:marRight w:val="0"/>
          <w:marTop w:val="0"/>
          <w:marBottom w:val="0"/>
          <w:divBdr>
            <w:top w:val="none" w:sz="0" w:space="0" w:color="auto"/>
            <w:left w:val="none" w:sz="0" w:space="0" w:color="auto"/>
            <w:bottom w:val="none" w:sz="0" w:space="0" w:color="auto"/>
            <w:right w:val="none" w:sz="0" w:space="0" w:color="auto"/>
          </w:divBdr>
        </w:div>
        <w:div w:id="1393893536">
          <w:marLeft w:val="0"/>
          <w:marRight w:val="0"/>
          <w:marTop w:val="0"/>
          <w:marBottom w:val="0"/>
          <w:divBdr>
            <w:top w:val="none" w:sz="0" w:space="0" w:color="auto"/>
            <w:left w:val="none" w:sz="0" w:space="0" w:color="auto"/>
            <w:bottom w:val="none" w:sz="0" w:space="0" w:color="auto"/>
            <w:right w:val="none" w:sz="0" w:space="0" w:color="auto"/>
          </w:divBdr>
        </w:div>
        <w:div w:id="1394309500">
          <w:marLeft w:val="0"/>
          <w:marRight w:val="0"/>
          <w:marTop w:val="0"/>
          <w:marBottom w:val="0"/>
          <w:divBdr>
            <w:top w:val="none" w:sz="0" w:space="0" w:color="auto"/>
            <w:left w:val="none" w:sz="0" w:space="0" w:color="auto"/>
            <w:bottom w:val="none" w:sz="0" w:space="0" w:color="auto"/>
            <w:right w:val="none" w:sz="0" w:space="0" w:color="auto"/>
          </w:divBdr>
        </w:div>
        <w:div w:id="1396129592">
          <w:marLeft w:val="0"/>
          <w:marRight w:val="0"/>
          <w:marTop w:val="0"/>
          <w:marBottom w:val="0"/>
          <w:divBdr>
            <w:top w:val="none" w:sz="0" w:space="0" w:color="auto"/>
            <w:left w:val="none" w:sz="0" w:space="0" w:color="auto"/>
            <w:bottom w:val="none" w:sz="0" w:space="0" w:color="auto"/>
            <w:right w:val="none" w:sz="0" w:space="0" w:color="auto"/>
          </w:divBdr>
        </w:div>
        <w:div w:id="1397969523">
          <w:marLeft w:val="0"/>
          <w:marRight w:val="0"/>
          <w:marTop w:val="0"/>
          <w:marBottom w:val="0"/>
          <w:divBdr>
            <w:top w:val="none" w:sz="0" w:space="0" w:color="auto"/>
            <w:left w:val="none" w:sz="0" w:space="0" w:color="auto"/>
            <w:bottom w:val="none" w:sz="0" w:space="0" w:color="auto"/>
            <w:right w:val="none" w:sz="0" w:space="0" w:color="auto"/>
          </w:divBdr>
        </w:div>
        <w:div w:id="1398629763">
          <w:marLeft w:val="0"/>
          <w:marRight w:val="0"/>
          <w:marTop w:val="0"/>
          <w:marBottom w:val="0"/>
          <w:divBdr>
            <w:top w:val="none" w:sz="0" w:space="0" w:color="auto"/>
            <w:left w:val="none" w:sz="0" w:space="0" w:color="auto"/>
            <w:bottom w:val="none" w:sz="0" w:space="0" w:color="auto"/>
            <w:right w:val="none" w:sz="0" w:space="0" w:color="auto"/>
          </w:divBdr>
        </w:div>
        <w:div w:id="1402407679">
          <w:marLeft w:val="0"/>
          <w:marRight w:val="0"/>
          <w:marTop w:val="0"/>
          <w:marBottom w:val="0"/>
          <w:divBdr>
            <w:top w:val="none" w:sz="0" w:space="0" w:color="auto"/>
            <w:left w:val="none" w:sz="0" w:space="0" w:color="auto"/>
            <w:bottom w:val="none" w:sz="0" w:space="0" w:color="auto"/>
            <w:right w:val="none" w:sz="0" w:space="0" w:color="auto"/>
          </w:divBdr>
        </w:div>
        <w:div w:id="1403601320">
          <w:marLeft w:val="0"/>
          <w:marRight w:val="0"/>
          <w:marTop w:val="0"/>
          <w:marBottom w:val="0"/>
          <w:divBdr>
            <w:top w:val="none" w:sz="0" w:space="0" w:color="auto"/>
            <w:left w:val="none" w:sz="0" w:space="0" w:color="auto"/>
            <w:bottom w:val="none" w:sz="0" w:space="0" w:color="auto"/>
            <w:right w:val="none" w:sz="0" w:space="0" w:color="auto"/>
          </w:divBdr>
        </w:div>
        <w:div w:id="1403944628">
          <w:marLeft w:val="0"/>
          <w:marRight w:val="0"/>
          <w:marTop w:val="0"/>
          <w:marBottom w:val="0"/>
          <w:divBdr>
            <w:top w:val="none" w:sz="0" w:space="0" w:color="auto"/>
            <w:left w:val="none" w:sz="0" w:space="0" w:color="auto"/>
            <w:bottom w:val="none" w:sz="0" w:space="0" w:color="auto"/>
            <w:right w:val="none" w:sz="0" w:space="0" w:color="auto"/>
          </w:divBdr>
        </w:div>
        <w:div w:id="1405369149">
          <w:marLeft w:val="0"/>
          <w:marRight w:val="0"/>
          <w:marTop w:val="0"/>
          <w:marBottom w:val="0"/>
          <w:divBdr>
            <w:top w:val="none" w:sz="0" w:space="0" w:color="auto"/>
            <w:left w:val="none" w:sz="0" w:space="0" w:color="auto"/>
            <w:bottom w:val="none" w:sz="0" w:space="0" w:color="auto"/>
            <w:right w:val="none" w:sz="0" w:space="0" w:color="auto"/>
          </w:divBdr>
        </w:div>
        <w:div w:id="1406999878">
          <w:marLeft w:val="0"/>
          <w:marRight w:val="0"/>
          <w:marTop w:val="0"/>
          <w:marBottom w:val="0"/>
          <w:divBdr>
            <w:top w:val="none" w:sz="0" w:space="0" w:color="auto"/>
            <w:left w:val="none" w:sz="0" w:space="0" w:color="auto"/>
            <w:bottom w:val="none" w:sz="0" w:space="0" w:color="auto"/>
            <w:right w:val="none" w:sz="0" w:space="0" w:color="auto"/>
          </w:divBdr>
        </w:div>
        <w:div w:id="1408108908">
          <w:marLeft w:val="0"/>
          <w:marRight w:val="0"/>
          <w:marTop w:val="0"/>
          <w:marBottom w:val="0"/>
          <w:divBdr>
            <w:top w:val="none" w:sz="0" w:space="0" w:color="auto"/>
            <w:left w:val="none" w:sz="0" w:space="0" w:color="auto"/>
            <w:bottom w:val="none" w:sz="0" w:space="0" w:color="auto"/>
            <w:right w:val="none" w:sz="0" w:space="0" w:color="auto"/>
          </w:divBdr>
        </w:div>
        <w:div w:id="1409116580">
          <w:marLeft w:val="0"/>
          <w:marRight w:val="0"/>
          <w:marTop w:val="0"/>
          <w:marBottom w:val="0"/>
          <w:divBdr>
            <w:top w:val="none" w:sz="0" w:space="0" w:color="auto"/>
            <w:left w:val="none" w:sz="0" w:space="0" w:color="auto"/>
            <w:bottom w:val="none" w:sz="0" w:space="0" w:color="auto"/>
            <w:right w:val="none" w:sz="0" w:space="0" w:color="auto"/>
          </w:divBdr>
        </w:div>
        <w:div w:id="1410231346">
          <w:marLeft w:val="0"/>
          <w:marRight w:val="0"/>
          <w:marTop w:val="0"/>
          <w:marBottom w:val="0"/>
          <w:divBdr>
            <w:top w:val="none" w:sz="0" w:space="0" w:color="auto"/>
            <w:left w:val="none" w:sz="0" w:space="0" w:color="auto"/>
            <w:bottom w:val="none" w:sz="0" w:space="0" w:color="auto"/>
            <w:right w:val="none" w:sz="0" w:space="0" w:color="auto"/>
          </w:divBdr>
        </w:div>
        <w:div w:id="1410613474">
          <w:marLeft w:val="0"/>
          <w:marRight w:val="0"/>
          <w:marTop w:val="0"/>
          <w:marBottom w:val="0"/>
          <w:divBdr>
            <w:top w:val="none" w:sz="0" w:space="0" w:color="auto"/>
            <w:left w:val="none" w:sz="0" w:space="0" w:color="auto"/>
            <w:bottom w:val="none" w:sz="0" w:space="0" w:color="auto"/>
            <w:right w:val="none" w:sz="0" w:space="0" w:color="auto"/>
          </w:divBdr>
        </w:div>
        <w:div w:id="1411350102">
          <w:marLeft w:val="0"/>
          <w:marRight w:val="0"/>
          <w:marTop w:val="0"/>
          <w:marBottom w:val="0"/>
          <w:divBdr>
            <w:top w:val="none" w:sz="0" w:space="0" w:color="auto"/>
            <w:left w:val="none" w:sz="0" w:space="0" w:color="auto"/>
            <w:bottom w:val="none" w:sz="0" w:space="0" w:color="auto"/>
            <w:right w:val="none" w:sz="0" w:space="0" w:color="auto"/>
          </w:divBdr>
        </w:div>
        <w:div w:id="1412699669">
          <w:marLeft w:val="0"/>
          <w:marRight w:val="0"/>
          <w:marTop w:val="0"/>
          <w:marBottom w:val="0"/>
          <w:divBdr>
            <w:top w:val="none" w:sz="0" w:space="0" w:color="auto"/>
            <w:left w:val="none" w:sz="0" w:space="0" w:color="auto"/>
            <w:bottom w:val="none" w:sz="0" w:space="0" w:color="auto"/>
            <w:right w:val="none" w:sz="0" w:space="0" w:color="auto"/>
          </w:divBdr>
        </w:div>
        <w:div w:id="1412971542">
          <w:marLeft w:val="0"/>
          <w:marRight w:val="0"/>
          <w:marTop w:val="0"/>
          <w:marBottom w:val="0"/>
          <w:divBdr>
            <w:top w:val="none" w:sz="0" w:space="0" w:color="auto"/>
            <w:left w:val="none" w:sz="0" w:space="0" w:color="auto"/>
            <w:bottom w:val="none" w:sz="0" w:space="0" w:color="auto"/>
            <w:right w:val="none" w:sz="0" w:space="0" w:color="auto"/>
          </w:divBdr>
        </w:div>
        <w:div w:id="1413040959">
          <w:marLeft w:val="0"/>
          <w:marRight w:val="0"/>
          <w:marTop w:val="0"/>
          <w:marBottom w:val="0"/>
          <w:divBdr>
            <w:top w:val="none" w:sz="0" w:space="0" w:color="auto"/>
            <w:left w:val="none" w:sz="0" w:space="0" w:color="auto"/>
            <w:bottom w:val="none" w:sz="0" w:space="0" w:color="auto"/>
            <w:right w:val="none" w:sz="0" w:space="0" w:color="auto"/>
          </w:divBdr>
        </w:div>
        <w:div w:id="1413435170">
          <w:marLeft w:val="0"/>
          <w:marRight w:val="0"/>
          <w:marTop w:val="0"/>
          <w:marBottom w:val="0"/>
          <w:divBdr>
            <w:top w:val="none" w:sz="0" w:space="0" w:color="auto"/>
            <w:left w:val="none" w:sz="0" w:space="0" w:color="auto"/>
            <w:bottom w:val="none" w:sz="0" w:space="0" w:color="auto"/>
            <w:right w:val="none" w:sz="0" w:space="0" w:color="auto"/>
          </w:divBdr>
        </w:div>
        <w:div w:id="1422067942">
          <w:marLeft w:val="0"/>
          <w:marRight w:val="0"/>
          <w:marTop w:val="0"/>
          <w:marBottom w:val="0"/>
          <w:divBdr>
            <w:top w:val="none" w:sz="0" w:space="0" w:color="auto"/>
            <w:left w:val="none" w:sz="0" w:space="0" w:color="auto"/>
            <w:bottom w:val="none" w:sz="0" w:space="0" w:color="auto"/>
            <w:right w:val="none" w:sz="0" w:space="0" w:color="auto"/>
          </w:divBdr>
        </w:div>
        <w:div w:id="1424373574">
          <w:marLeft w:val="0"/>
          <w:marRight w:val="0"/>
          <w:marTop w:val="0"/>
          <w:marBottom w:val="0"/>
          <w:divBdr>
            <w:top w:val="none" w:sz="0" w:space="0" w:color="auto"/>
            <w:left w:val="none" w:sz="0" w:space="0" w:color="auto"/>
            <w:bottom w:val="none" w:sz="0" w:space="0" w:color="auto"/>
            <w:right w:val="none" w:sz="0" w:space="0" w:color="auto"/>
          </w:divBdr>
        </w:div>
        <w:div w:id="1433357367">
          <w:marLeft w:val="0"/>
          <w:marRight w:val="0"/>
          <w:marTop w:val="0"/>
          <w:marBottom w:val="0"/>
          <w:divBdr>
            <w:top w:val="none" w:sz="0" w:space="0" w:color="auto"/>
            <w:left w:val="none" w:sz="0" w:space="0" w:color="auto"/>
            <w:bottom w:val="none" w:sz="0" w:space="0" w:color="auto"/>
            <w:right w:val="none" w:sz="0" w:space="0" w:color="auto"/>
          </w:divBdr>
        </w:div>
        <w:div w:id="1434281397">
          <w:marLeft w:val="0"/>
          <w:marRight w:val="0"/>
          <w:marTop w:val="0"/>
          <w:marBottom w:val="0"/>
          <w:divBdr>
            <w:top w:val="none" w:sz="0" w:space="0" w:color="auto"/>
            <w:left w:val="none" w:sz="0" w:space="0" w:color="auto"/>
            <w:bottom w:val="none" w:sz="0" w:space="0" w:color="auto"/>
            <w:right w:val="none" w:sz="0" w:space="0" w:color="auto"/>
          </w:divBdr>
        </w:div>
        <w:div w:id="1437359928">
          <w:marLeft w:val="0"/>
          <w:marRight w:val="0"/>
          <w:marTop w:val="0"/>
          <w:marBottom w:val="0"/>
          <w:divBdr>
            <w:top w:val="none" w:sz="0" w:space="0" w:color="auto"/>
            <w:left w:val="none" w:sz="0" w:space="0" w:color="auto"/>
            <w:bottom w:val="none" w:sz="0" w:space="0" w:color="auto"/>
            <w:right w:val="none" w:sz="0" w:space="0" w:color="auto"/>
          </w:divBdr>
        </w:div>
        <w:div w:id="1437478568">
          <w:marLeft w:val="0"/>
          <w:marRight w:val="0"/>
          <w:marTop w:val="0"/>
          <w:marBottom w:val="0"/>
          <w:divBdr>
            <w:top w:val="none" w:sz="0" w:space="0" w:color="auto"/>
            <w:left w:val="none" w:sz="0" w:space="0" w:color="auto"/>
            <w:bottom w:val="none" w:sz="0" w:space="0" w:color="auto"/>
            <w:right w:val="none" w:sz="0" w:space="0" w:color="auto"/>
          </w:divBdr>
        </w:div>
        <w:div w:id="1441073681">
          <w:marLeft w:val="0"/>
          <w:marRight w:val="0"/>
          <w:marTop w:val="0"/>
          <w:marBottom w:val="0"/>
          <w:divBdr>
            <w:top w:val="none" w:sz="0" w:space="0" w:color="auto"/>
            <w:left w:val="none" w:sz="0" w:space="0" w:color="auto"/>
            <w:bottom w:val="none" w:sz="0" w:space="0" w:color="auto"/>
            <w:right w:val="none" w:sz="0" w:space="0" w:color="auto"/>
          </w:divBdr>
        </w:div>
        <w:div w:id="1441341136">
          <w:marLeft w:val="0"/>
          <w:marRight w:val="0"/>
          <w:marTop w:val="0"/>
          <w:marBottom w:val="0"/>
          <w:divBdr>
            <w:top w:val="none" w:sz="0" w:space="0" w:color="auto"/>
            <w:left w:val="none" w:sz="0" w:space="0" w:color="auto"/>
            <w:bottom w:val="none" w:sz="0" w:space="0" w:color="auto"/>
            <w:right w:val="none" w:sz="0" w:space="0" w:color="auto"/>
          </w:divBdr>
        </w:div>
        <w:div w:id="1441877609">
          <w:marLeft w:val="0"/>
          <w:marRight w:val="0"/>
          <w:marTop w:val="0"/>
          <w:marBottom w:val="0"/>
          <w:divBdr>
            <w:top w:val="none" w:sz="0" w:space="0" w:color="auto"/>
            <w:left w:val="none" w:sz="0" w:space="0" w:color="auto"/>
            <w:bottom w:val="none" w:sz="0" w:space="0" w:color="auto"/>
            <w:right w:val="none" w:sz="0" w:space="0" w:color="auto"/>
          </w:divBdr>
        </w:div>
        <w:div w:id="1443259053">
          <w:marLeft w:val="0"/>
          <w:marRight w:val="0"/>
          <w:marTop w:val="0"/>
          <w:marBottom w:val="0"/>
          <w:divBdr>
            <w:top w:val="none" w:sz="0" w:space="0" w:color="auto"/>
            <w:left w:val="none" w:sz="0" w:space="0" w:color="auto"/>
            <w:bottom w:val="none" w:sz="0" w:space="0" w:color="auto"/>
            <w:right w:val="none" w:sz="0" w:space="0" w:color="auto"/>
          </w:divBdr>
        </w:div>
        <w:div w:id="1443307188">
          <w:marLeft w:val="0"/>
          <w:marRight w:val="0"/>
          <w:marTop w:val="0"/>
          <w:marBottom w:val="0"/>
          <w:divBdr>
            <w:top w:val="none" w:sz="0" w:space="0" w:color="auto"/>
            <w:left w:val="none" w:sz="0" w:space="0" w:color="auto"/>
            <w:bottom w:val="none" w:sz="0" w:space="0" w:color="auto"/>
            <w:right w:val="none" w:sz="0" w:space="0" w:color="auto"/>
          </w:divBdr>
        </w:div>
        <w:div w:id="1447843950">
          <w:marLeft w:val="0"/>
          <w:marRight w:val="0"/>
          <w:marTop w:val="0"/>
          <w:marBottom w:val="0"/>
          <w:divBdr>
            <w:top w:val="none" w:sz="0" w:space="0" w:color="auto"/>
            <w:left w:val="none" w:sz="0" w:space="0" w:color="auto"/>
            <w:bottom w:val="none" w:sz="0" w:space="0" w:color="auto"/>
            <w:right w:val="none" w:sz="0" w:space="0" w:color="auto"/>
          </w:divBdr>
        </w:div>
        <w:div w:id="1450778056">
          <w:marLeft w:val="0"/>
          <w:marRight w:val="0"/>
          <w:marTop w:val="0"/>
          <w:marBottom w:val="0"/>
          <w:divBdr>
            <w:top w:val="none" w:sz="0" w:space="0" w:color="auto"/>
            <w:left w:val="none" w:sz="0" w:space="0" w:color="auto"/>
            <w:bottom w:val="none" w:sz="0" w:space="0" w:color="auto"/>
            <w:right w:val="none" w:sz="0" w:space="0" w:color="auto"/>
          </w:divBdr>
        </w:div>
        <w:div w:id="1452241450">
          <w:marLeft w:val="0"/>
          <w:marRight w:val="0"/>
          <w:marTop w:val="0"/>
          <w:marBottom w:val="0"/>
          <w:divBdr>
            <w:top w:val="none" w:sz="0" w:space="0" w:color="auto"/>
            <w:left w:val="none" w:sz="0" w:space="0" w:color="auto"/>
            <w:bottom w:val="none" w:sz="0" w:space="0" w:color="auto"/>
            <w:right w:val="none" w:sz="0" w:space="0" w:color="auto"/>
          </w:divBdr>
        </w:div>
        <w:div w:id="1454404667">
          <w:marLeft w:val="0"/>
          <w:marRight w:val="0"/>
          <w:marTop w:val="0"/>
          <w:marBottom w:val="0"/>
          <w:divBdr>
            <w:top w:val="none" w:sz="0" w:space="0" w:color="auto"/>
            <w:left w:val="none" w:sz="0" w:space="0" w:color="auto"/>
            <w:bottom w:val="none" w:sz="0" w:space="0" w:color="auto"/>
            <w:right w:val="none" w:sz="0" w:space="0" w:color="auto"/>
          </w:divBdr>
        </w:div>
        <w:div w:id="1459105455">
          <w:marLeft w:val="0"/>
          <w:marRight w:val="0"/>
          <w:marTop w:val="0"/>
          <w:marBottom w:val="0"/>
          <w:divBdr>
            <w:top w:val="none" w:sz="0" w:space="0" w:color="auto"/>
            <w:left w:val="none" w:sz="0" w:space="0" w:color="auto"/>
            <w:bottom w:val="none" w:sz="0" w:space="0" w:color="auto"/>
            <w:right w:val="none" w:sz="0" w:space="0" w:color="auto"/>
          </w:divBdr>
        </w:div>
        <w:div w:id="1461921986">
          <w:marLeft w:val="0"/>
          <w:marRight w:val="0"/>
          <w:marTop w:val="0"/>
          <w:marBottom w:val="0"/>
          <w:divBdr>
            <w:top w:val="none" w:sz="0" w:space="0" w:color="auto"/>
            <w:left w:val="none" w:sz="0" w:space="0" w:color="auto"/>
            <w:bottom w:val="none" w:sz="0" w:space="0" w:color="auto"/>
            <w:right w:val="none" w:sz="0" w:space="0" w:color="auto"/>
          </w:divBdr>
        </w:div>
        <w:div w:id="1465543522">
          <w:marLeft w:val="0"/>
          <w:marRight w:val="0"/>
          <w:marTop w:val="0"/>
          <w:marBottom w:val="0"/>
          <w:divBdr>
            <w:top w:val="none" w:sz="0" w:space="0" w:color="auto"/>
            <w:left w:val="none" w:sz="0" w:space="0" w:color="auto"/>
            <w:bottom w:val="none" w:sz="0" w:space="0" w:color="auto"/>
            <w:right w:val="none" w:sz="0" w:space="0" w:color="auto"/>
          </w:divBdr>
        </w:div>
        <w:div w:id="1466778544">
          <w:marLeft w:val="0"/>
          <w:marRight w:val="0"/>
          <w:marTop w:val="0"/>
          <w:marBottom w:val="0"/>
          <w:divBdr>
            <w:top w:val="none" w:sz="0" w:space="0" w:color="auto"/>
            <w:left w:val="none" w:sz="0" w:space="0" w:color="auto"/>
            <w:bottom w:val="none" w:sz="0" w:space="0" w:color="auto"/>
            <w:right w:val="none" w:sz="0" w:space="0" w:color="auto"/>
          </w:divBdr>
        </w:div>
        <w:div w:id="1467041198">
          <w:marLeft w:val="0"/>
          <w:marRight w:val="0"/>
          <w:marTop w:val="0"/>
          <w:marBottom w:val="0"/>
          <w:divBdr>
            <w:top w:val="none" w:sz="0" w:space="0" w:color="auto"/>
            <w:left w:val="none" w:sz="0" w:space="0" w:color="auto"/>
            <w:bottom w:val="none" w:sz="0" w:space="0" w:color="auto"/>
            <w:right w:val="none" w:sz="0" w:space="0" w:color="auto"/>
          </w:divBdr>
        </w:div>
        <w:div w:id="1469518967">
          <w:marLeft w:val="0"/>
          <w:marRight w:val="0"/>
          <w:marTop w:val="0"/>
          <w:marBottom w:val="0"/>
          <w:divBdr>
            <w:top w:val="none" w:sz="0" w:space="0" w:color="auto"/>
            <w:left w:val="none" w:sz="0" w:space="0" w:color="auto"/>
            <w:bottom w:val="none" w:sz="0" w:space="0" w:color="auto"/>
            <w:right w:val="none" w:sz="0" w:space="0" w:color="auto"/>
          </w:divBdr>
        </w:div>
        <w:div w:id="1470437484">
          <w:marLeft w:val="0"/>
          <w:marRight w:val="0"/>
          <w:marTop w:val="0"/>
          <w:marBottom w:val="0"/>
          <w:divBdr>
            <w:top w:val="none" w:sz="0" w:space="0" w:color="auto"/>
            <w:left w:val="none" w:sz="0" w:space="0" w:color="auto"/>
            <w:bottom w:val="none" w:sz="0" w:space="0" w:color="auto"/>
            <w:right w:val="none" w:sz="0" w:space="0" w:color="auto"/>
          </w:divBdr>
        </w:div>
        <w:div w:id="1472404916">
          <w:marLeft w:val="0"/>
          <w:marRight w:val="0"/>
          <w:marTop w:val="0"/>
          <w:marBottom w:val="0"/>
          <w:divBdr>
            <w:top w:val="none" w:sz="0" w:space="0" w:color="auto"/>
            <w:left w:val="none" w:sz="0" w:space="0" w:color="auto"/>
            <w:bottom w:val="none" w:sz="0" w:space="0" w:color="auto"/>
            <w:right w:val="none" w:sz="0" w:space="0" w:color="auto"/>
          </w:divBdr>
        </w:div>
        <w:div w:id="1472670702">
          <w:marLeft w:val="0"/>
          <w:marRight w:val="0"/>
          <w:marTop w:val="0"/>
          <w:marBottom w:val="0"/>
          <w:divBdr>
            <w:top w:val="none" w:sz="0" w:space="0" w:color="auto"/>
            <w:left w:val="none" w:sz="0" w:space="0" w:color="auto"/>
            <w:bottom w:val="none" w:sz="0" w:space="0" w:color="auto"/>
            <w:right w:val="none" w:sz="0" w:space="0" w:color="auto"/>
          </w:divBdr>
        </w:div>
        <w:div w:id="1474564689">
          <w:marLeft w:val="0"/>
          <w:marRight w:val="0"/>
          <w:marTop w:val="0"/>
          <w:marBottom w:val="0"/>
          <w:divBdr>
            <w:top w:val="none" w:sz="0" w:space="0" w:color="auto"/>
            <w:left w:val="none" w:sz="0" w:space="0" w:color="auto"/>
            <w:bottom w:val="none" w:sz="0" w:space="0" w:color="auto"/>
            <w:right w:val="none" w:sz="0" w:space="0" w:color="auto"/>
          </w:divBdr>
        </w:div>
        <w:div w:id="1476685079">
          <w:marLeft w:val="0"/>
          <w:marRight w:val="0"/>
          <w:marTop w:val="0"/>
          <w:marBottom w:val="0"/>
          <w:divBdr>
            <w:top w:val="none" w:sz="0" w:space="0" w:color="auto"/>
            <w:left w:val="none" w:sz="0" w:space="0" w:color="auto"/>
            <w:bottom w:val="none" w:sz="0" w:space="0" w:color="auto"/>
            <w:right w:val="none" w:sz="0" w:space="0" w:color="auto"/>
          </w:divBdr>
        </w:div>
        <w:div w:id="1476875189">
          <w:marLeft w:val="0"/>
          <w:marRight w:val="0"/>
          <w:marTop w:val="0"/>
          <w:marBottom w:val="0"/>
          <w:divBdr>
            <w:top w:val="none" w:sz="0" w:space="0" w:color="auto"/>
            <w:left w:val="none" w:sz="0" w:space="0" w:color="auto"/>
            <w:bottom w:val="none" w:sz="0" w:space="0" w:color="auto"/>
            <w:right w:val="none" w:sz="0" w:space="0" w:color="auto"/>
          </w:divBdr>
        </w:div>
        <w:div w:id="1481461153">
          <w:marLeft w:val="0"/>
          <w:marRight w:val="0"/>
          <w:marTop w:val="0"/>
          <w:marBottom w:val="0"/>
          <w:divBdr>
            <w:top w:val="none" w:sz="0" w:space="0" w:color="auto"/>
            <w:left w:val="none" w:sz="0" w:space="0" w:color="auto"/>
            <w:bottom w:val="none" w:sz="0" w:space="0" w:color="auto"/>
            <w:right w:val="none" w:sz="0" w:space="0" w:color="auto"/>
          </w:divBdr>
        </w:div>
        <w:div w:id="1481732576">
          <w:marLeft w:val="0"/>
          <w:marRight w:val="0"/>
          <w:marTop w:val="0"/>
          <w:marBottom w:val="0"/>
          <w:divBdr>
            <w:top w:val="none" w:sz="0" w:space="0" w:color="auto"/>
            <w:left w:val="none" w:sz="0" w:space="0" w:color="auto"/>
            <w:bottom w:val="none" w:sz="0" w:space="0" w:color="auto"/>
            <w:right w:val="none" w:sz="0" w:space="0" w:color="auto"/>
          </w:divBdr>
        </w:div>
        <w:div w:id="1482696159">
          <w:marLeft w:val="0"/>
          <w:marRight w:val="0"/>
          <w:marTop w:val="0"/>
          <w:marBottom w:val="0"/>
          <w:divBdr>
            <w:top w:val="none" w:sz="0" w:space="0" w:color="auto"/>
            <w:left w:val="none" w:sz="0" w:space="0" w:color="auto"/>
            <w:bottom w:val="none" w:sz="0" w:space="0" w:color="auto"/>
            <w:right w:val="none" w:sz="0" w:space="0" w:color="auto"/>
          </w:divBdr>
        </w:div>
        <w:div w:id="1483082849">
          <w:marLeft w:val="0"/>
          <w:marRight w:val="0"/>
          <w:marTop w:val="0"/>
          <w:marBottom w:val="0"/>
          <w:divBdr>
            <w:top w:val="none" w:sz="0" w:space="0" w:color="auto"/>
            <w:left w:val="none" w:sz="0" w:space="0" w:color="auto"/>
            <w:bottom w:val="none" w:sz="0" w:space="0" w:color="auto"/>
            <w:right w:val="none" w:sz="0" w:space="0" w:color="auto"/>
          </w:divBdr>
        </w:div>
        <w:div w:id="1484658581">
          <w:marLeft w:val="0"/>
          <w:marRight w:val="0"/>
          <w:marTop w:val="0"/>
          <w:marBottom w:val="0"/>
          <w:divBdr>
            <w:top w:val="none" w:sz="0" w:space="0" w:color="auto"/>
            <w:left w:val="none" w:sz="0" w:space="0" w:color="auto"/>
            <w:bottom w:val="none" w:sz="0" w:space="0" w:color="auto"/>
            <w:right w:val="none" w:sz="0" w:space="0" w:color="auto"/>
          </w:divBdr>
        </w:div>
        <w:div w:id="1486046578">
          <w:marLeft w:val="0"/>
          <w:marRight w:val="0"/>
          <w:marTop w:val="0"/>
          <w:marBottom w:val="0"/>
          <w:divBdr>
            <w:top w:val="none" w:sz="0" w:space="0" w:color="auto"/>
            <w:left w:val="none" w:sz="0" w:space="0" w:color="auto"/>
            <w:bottom w:val="none" w:sz="0" w:space="0" w:color="auto"/>
            <w:right w:val="none" w:sz="0" w:space="0" w:color="auto"/>
          </w:divBdr>
        </w:div>
        <w:div w:id="1486780065">
          <w:marLeft w:val="0"/>
          <w:marRight w:val="0"/>
          <w:marTop w:val="0"/>
          <w:marBottom w:val="0"/>
          <w:divBdr>
            <w:top w:val="none" w:sz="0" w:space="0" w:color="auto"/>
            <w:left w:val="none" w:sz="0" w:space="0" w:color="auto"/>
            <w:bottom w:val="none" w:sz="0" w:space="0" w:color="auto"/>
            <w:right w:val="none" w:sz="0" w:space="0" w:color="auto"/>
          </w:divBdr>
        </w:div>
        <w:div w:id="1488403866">
          <w:marLeft w:val="0"/>
          <w:marRight w:val="0"/>
          <w:marTop w:val="0"/>
          <w:marBottom w:val="0"/>
          <w:divBdr>
            <w:top w:val="none" w:sz="0" w:space="0" w:color="auto"/>
            <w:left w:val="none" w:sz="0" w:space="0" w:color="auto"/>
            <w:bottom w:val="none" w:sz="0" w:space="0" w:color="auto"/>
            <w:right w:val="none" w:sz="0" w:space="0" w:color="auto"/>
          </w:divBdr>
        </w:div>
        <w:div w:id="1490907461">
          <w:marLeft w:val="0"/>
          <w:marRight w:val="0"/>
          <w:marTop w:val="0"/>
          <w:marBottom w:val="0"/>
          <w:divBdr>
            <w:top w:val="none" w:sz="0" w:space="0" w:color="auto"/>
            <w:left w:val="none" w:sz="0" w:space="0" w:color="auto"/>
            <w:bottom w:val="none" w:sz="0" w:space="0" w:color="auto"/>
            <w:right w:val="none" w:sz="0" w:space="0" w:color="auto"/>
          </w:divBdr>
        </w:div>
        <w:div w:id="1495338827">
          <w:marLeft w:val="0"/>
          <w:marRight w:val="0"/>
          <w:marTop w:val="0"/>
          <w:marBottom w:val="0"/>
          <w:divBdr>
            <w:top w:val="none" w:sz="0" w:space="0" w:color="auto"/>
            <w:left w:val="none" w:sz="0" w:space="0" w:color="auto"/>
            <w:bottom w:val="none" w:sz="0" w:space="0" w:color="auto"/>
            <w:right w:val="none" w:sz="0" w:space="0" w:color="auto"/>
          </w:divBdr>
        </w:div>
        <w:div w:id="1498575324">
          <w:marLeft w:val="0"/>
          <w:marRight w:val="0"/>
          <w:marTop w:val="0"/>
          <w:marBottom w:val="0"/>
          <w:divBdr>
            <w:top w:val="none" w:sz="0" w:space="0" w:color="auto"/>
            <w:left w:val="none" w:sz="0" w:space="0" w:color="auto"/>
            <w:bottom w:val="none" w:sz="0" w:space="0" w:color="auto"/>
            <w:right w:val="none" w:sz="0" w:space="0" w:color="auto"/>
          </w:divBdr>
        </w:div>
        <w:div w:id="1499421937">
          <w:marLeft w:val="0"/>
          <w:marRight w:val="0"/>
          <w:marTop w:val="0"/>
          <w:marBottom w:val="0"/>
          <w:divBdr>
            <w:top w:val="none" w:sz="0" w:space="0" w:color="auto"/>
            <w:left w:val="none" w:sz="0" w:space="0" w:color="auto"/>
            <w:bottom w:val="none" w:sz="0" w:space="0" w:color="auto"/>
            <w:right w:val="none" w:sz="0" w:space="0" w:color="auto"/>
          </w:divBdr>
        </w:div>
        <w:div w:id="1500266234">
          <w:marLeft w:val="0"/>
          <w:marRight w:val="0"/>
          <w:marTop w:val="0"/>
          <w:marBottom w:val="0"/>
          <w:divBdr>
            <w:top w:val="none" w:sz="0" w:space="0" w:color="auto"/>
            <w:left w:val="none" w:sz="0" w:space="0" w:color="auto"/>
            <w:bottom w:val="none" w:sz="0" w:space="0" w:color="auto"/>
            <w:right w:val="none" w:sz="0" w:space="0" w:color="auto"/>
          </w:divBdr>
        </w:div>
        <w:div w:id="1512599063">
          <w:marLeft w:val="0"/>
          <w:marRight w:val="0"/>
          <w:marTop w:val="0"/>
          <w:marBottom w:val="0"/>
          <w:divBdr>
            <w:top w:val="none" w:sz="0" w:space="0" w:color="auto"/>
            <w:left w:val="none" w:sz="0" w:space="0" w:color="auto"/>
            <w:bottom w:val="none" w:sz="0" w:space="0" w:color="auto"/>
            <w:right w:val="none" w:sz="0" w:space="0" w:color="auto"/>
          </w:divBdr>
        </w:div>
        <w:div w:id="1521234797">
          <w:marLeft w:val="0"/>
          <w:marRight w:val="0"/>
          <w:marTop w:val="0"/>
          <w:marBottom w:val="0"/>
          <w:divBdr>
            <w:top w:val="none" w:sz="0" w:space="0" w:color="auto"/>
            <w:left w:val="none" w:sz="0" w:space="0" w:color="auto"/>
            <w:bottom w:val="none" w:sz="0" w:space="0" w:color="auto"/>
            <w:right w:val="none" w:sz="0" w:space="0" w:color="auto"/>
          </w:divBdr>
        </w:div>
        <w:div w:id="1522549868">
          <w:marLeft w:val="0"/>
          <w:marRight w:val="0"/>
          <w:marTop w:val="0"/>
          <w:marBottom w:val="0"/>
          <w:divBdr>
            <w:top w:val="none" w:sz="0" w:space="0" w:color="auto"/>
            <w:left w:val="none" w:sz="0" w:space="0" w:color="auto"/>
            <w:bottom w:val="none" w:sz="0" w:space="0" w:color="auto"/>
            <w:right w:val="none" w:sz="0" w:space="0" w:color="auto"/>
          </w:divBdr>
        </w:div>
        <w:div w:id="1523124469">
          <w:marLeft w:val="0"/>
          <w:marRight w:val="0"/>
          <w:marTop w:val="0"/>
          <w:marBottom w:val="0"/>
          <w:divBdr>
            <w:top w:val="none" w:sz="0" w:space="0" w:color="auto"/>
            <w:left w:val="none" w:sz="0" w:space="0" w:color="auto"/>
            <w:bottom w:val="none" w:sz="0" w:space="0" w:color="auto"/>
            <w:right w:val="none" w:sz="0" w:space="0" w:color="auto"/>
          </w:divBdr>
        </w:div>
        <w:div w:id="1523588298">
          <w:marLeft w:val="0"/>
          <w:marRight w:val="0"/>
          <w:marTop w:val="0"/>
          <w:marBottom w:val="0"/>
          <w:divBdr>
            <w:top w:val="none" w:sz="0" w:space="0" w:color="auto"/>
            <w:left w:val="none" w:sz="0" w:space="0" w:color="auto"/>
            <w:bottom w:val="none" w:sz="0" w:space="0" w:color="auto"/>
            <w:right w:val="none" w:sz="0" w:space="0" w:color="auto"/>
          </w:divBdr>
        </w:div>
        <w:div w:id="1526669666">
          <w:marLeft w:val="0"/>
          <w:marRight w:val="0"/>
          <w:marTop w:val="0"/>
          <w:marBottom w:val="0"/>
          <w:divBdr>
            <w:top w:val="none" w:sz="0" w:space="0" w:color="auto"/>
            <w:left w:val="none" w:sz="0" w:space="0" w:color="auto"/>
            <w:bottom w:val="none" w:sz="0" w:space="0" w:color="auto"/>
            <w:right w:val="none" w:sz="0" w:space="0" w:color="auto"/>
          </w:divBdr>
        </w:div>
        <w:div w:id="1527208898">
          <w:marLeft w:val="0"/>
          <w:marRight w:val="0"/>
          <w:marTop w:val="0"/>
          <w:marBottom w:val="0"/>
          <w:divBdr>
            <w:top w:val="none" w:sz="0" w:space="0" w:color="auto"/>
            <w:left w:val="none" w:sz="0" w:space="0" w:color="auto"/>
            <w:bottom w:val="none" w:sz="0" w:space="0" w:color="auto"/>
            <w:right w:val="none" w:sz="0" w:space="0" w:color="auto"/>
          </w:divBdr>
        </w:div>
        <w:div w:id="1527906481">
          <w:marLeft w:val="0"/>
          <w:marRight w:val="0"/>
          <w:marTop w:val="0"/>
          <w:marBottom w:val="0"/>
          <w:divBdr>
            <w:top w:val="none" w:sz="0" w:space="0" w:color="auto"/>
            <w:left w:val="none" w:sz="0" w:space="0" w:color="auto"/>
            <w:bottom w:val="none" w:sz="0" w:space="0" w:color="auto"/>
            <w:right w:val="none" w:sz="0" w:space="0" w:color="auto"/>
          </w:divBdr>
        </w:div>
        <w:div w:id="1534419410">
          <w:marLeft w:val="0"/>
          <w:marRight w:val="0"/>
          <w:marTop w:val="0"/>
          <w:marBottom w:val="0"/>
          <w:divBdr>
            <w:top w:val="none" w:sz="0" w:space="0" w:color="auto"/>
            <w:left w:val="none" w:sz="0" w:space="0" w:color="auto"/>
            <w:bottom w:val="none" w:sz="0" w:space="0" w:color="auto"/>
            <w:right w:val="none" w:sz="0" w:space="0" w:color="auto"/>
          </w:divBdr>
        </w:div>
        <w:div w:id="1536500357">
          <w:marLeft w:val="0"/>
          <w:marRight w:val="0"/>
          <w:marTop w:val="0"/>
          <w:marBottom w:val="0"/>
          <w:divBdr>
            <w:top w:val="none" w:sz="0" w:space="0" w:color="auto"/>
            <w:left w:val="none" w:sz="0" w:space="0" w:color="auto"/>
            <w:bottom w:val="none" w:sz="0" w:space="0" w:color="auto"/>
            <w:right w:val="none" w:sz="0" w:space="0" w:color="auto"/>
          </w:divBdr>
        </w:div>
        <w:div w:id="1536844557">
          <w:marLeft w:val="0"/>
          <w:marRight w:val="0"/>
          <w:marTop w:val="0"/>
          <w:marBottom w:val="0"/>
          <w:divBdr>
            <w:top w:val="none" w:sz="0" w:space="0" w:color="auto"/>
            <w:left w:val="none" w:sz="0" w:space="0" w:color="auto"/>
            <w:bottom w:val="none" w:sz="0" w:space="0" w:color="auto"/>
            <w:right w:val="none" w:sz="0" w:space="0" w:color="auto"/>
          </w:divBdr>
        </w:div>
        <w:div w:id="1538544129">
          <w:marLeft w:val="0"/>
          <w:marRight w:val="0"/>
          <w:marTop w:val="0"/>
          <w:marBottom w:val="0"/>
          <w:divBdr>
            <w:top w:val="none" w:sz="0" w:space="0" w:color="auto"/>
            <w:left w:val="none" w:sz="0" w:space="0" w:color="auto"/>
            <w:bottom w:val="none" w:sz="0" w:space="0" w:color="auto"/>
            <w:right w:val="none" w:sz="0" w:space="0" w:color="auto"/>
          </w:divBdr>
        </w:div>
        <w:div w:id="1540819078">
          <w:marLeft w:val="0"/>
          <w:marRight w:val="0"/>
          <w:marTop w:val="0"/>
          <w:marBottom w:val="0"/>
          <w:divBdr>
            <w:top w:val="none" w:sz="0" w:space="0" w:color="auto"/>
            <w:left w:val="none" w:sz="0" w:space="0" w:color="auto"/>
            <w:bottom w:val="none" w:sz="0" w:space="0" w:color="auto"/>
            <w:right w:val="none" w:sz="0" w:space="0" w:color="auto"/>
          </w:divBdr>
        </w:div>
        <w:div w:id="1541016786">
          <w:marLeft w:val="0"/>
          <w:marRight w:val="0"/>
          <w:marTop w:val="0"/>
          <w:marBottom w:val="0"/>
          <w:divBdr>
            <w:top w:val="none" w:sz="0" w:space="0" w:color="auto"/>
            <w:left w:val="none" w:sz="0" w:space="0" w:color="auto"/>
            <w:bottom w:val="none" w:sz="0" w:space="0" w:color="auto"/>
            <w:right w:val="none" w:sz="0" w:space="0" w:color="auto"/>
          </w:divBdr>
        </w:div>
        <w:div w:id="1545873791">
          <w:marLeft w:val="0"/>
          <w:marRight w:val="0"/>
          <w:marTop w:val="0"/>
          <w:marBottom w:val="0"/>
          <w:divBdr>
            <w:top w:val="none" w:sz="0" w:space="0" w:color="auto"/>
            <w:left w:val="none" w:sz="0" w:space="0" w:color="auto"/>
            <w:bottom w:val="none" w:sz="0" w:space="0" w:color="auto"/>
            <w:right w:val="none" w:sz="0" w:space="0" w:color="auto"/>
          </w:divBdr>
        </w:div>
        <w:div w:id="1547837655">
          <w:marLeft w:val="0"/>
          <w:marRight w:val="0"/>
          <w:marTop w:val="0"/>
          <w:marBottom w:val="0"/>
          <w:divBdr>
            <w:top w:val="none" w:sz="0" w:space="0" w:color="auto"/>
            <w:left w:val="none" w:sz="0" w:space="0" w:color="auto"/>
            <w:bottom w:val="none" w:sz="0" w:space="0" w:color="auto"/>
            <w:right w:val="none" w:sz="0" w:space="0" w:color="auto"/>
          </w:divBdr>
        </w:div>
        <w:div w:id="1547839185">
          <w:marLeft w:val="0"/>
          <w:marRight w:val="0"/>
          <w:marTop w:val="0"/>
          <w:marBottom w:val="0"/>
          <w:divBdr>
            <w:top w:val="none" w:sz="0" w:space="0" w:color="auto"/>
            <w:left w:val="none" w:sz="0" w:space="0" w:color="auto"/>
            <w:bottom w:val="none" w:sz="0" w:space="0" w:color="auto"/>
            <w:right w:val="none" w:sz="0" w:space="0" w:color="auto"/>
          </w:divBdr>
        </w:div>
        <w:div w:id="1551720129">
          <w:marLeft w:val="0"/>
          <w:marRight w:val="0"/>
          <w:marTop w:val="0"/>
          <w:marBottom w:val="0"/>
          <w:divBdr>
            <w:top w:val="none" w:sz="0" w:space="0" w:color="auto"/>
            <w:left w:val="none" w:sz="0" w:space="0" w:color="auto"/>
            <w:bottom w:val="none" w:sz="0" w:space="0" w:color="auto"/>
            <w:right w:val="none" w:sz="0" w:space="0" w:color="auto"/>
          </w:divBdr>
        </w:div>
        <w:div w:id="1551963859">
          <w:marLeft w:val="0"/>
          <w:marRight w:val="0"/>
          <w:marTop w:val="0"/>
          <w:marBottom w:val="0"/>
          <w:divBdr>
            <w:top w:val="none" w:sz="0" w:space="0" w:color="auto"/>
            <w:left w:val="none" w:sz="0" w:space="0" w:color="auto"/>
            <w:bottom w:val="none" w:sz="0" w:space="0" w:color="auto"/>
            <w:right w:val="none" w:sz="0" w:space="0" w:color="auto"/>
          </w:divBdr>
        </w:div>
        <w:div w:id="1554124361">
          <w:marLeft w:val="0"/>
          <w:marRight w:val="0"/>
          <w:marTop w:val="0"/>
          <w:marBottom w:val="0"/>
          <w:divBdr>
            <w:top w:val="none" w:sz="0" w:space="0" w:color="auto"/>
            <w:left w:val="none" w:sz="0" w:space="0" w:color="auto"/>
            <w:bottom w:val="none" w:sz="0" w:space="0" w:color="auto"/>
            <w:right w:val="none" w:sz="0" w:space="0" w:color="auto"/>
          </w:divBdr>
        </w:div>
        <w:div w:id="1555042753">
          <w:marLeft w:val="0"/>
          <w:marRight w:val="0"/>
          <w:marTop w:val="0"/>
          <w:marBottom w:val="0"/>
          <w:divBdr>
            <w:top w:val="none" w:sz="0" w:space="0" w:color="auto"/>
            <w:left w:val="none" w:sz="0" w:space="0" w:color="auto"/>
            <w:bottom w:val="none" w:sz="0" w:space="0" w:color="auto"/>
            <w:right w:val="none" w:sz="0" w:space="0" w:color="auto"/>
          </w:divBdr>
        </w:div>
        <w:div w:id="1556356270">
          <w:marLeft w:val="0"/>
          <w:marRight w:val="0"/>
          <w:marTop w:val="0"/>
          <w:marBottom w:val="0"/>
          <w:divBdr>
            <w:top w:val="none" w:sz="0" w:space="0" w:color="auto"/>
            <w:left w:val="none" w:sz="0" w:space="0" w:color="auto"/>
            <w:bottom w:val="none" w:sz="0" w:space="0" w:color="auto"/>
            <w:right w:val="none" w:sz="0" w:space="0" w:color="auto"/>
          </w:divBdr>
        </w:div>
        <w:div w:id="1557354537">
          <w:marLeft w:val="0"/>
          <w:marRight w:val="0"/>
          <w:marTop w:val="0"/>
          <w:marBottom w:val="0"/>
          <w:divBdr>
            <w:top w:val="none" w:sz="0" w:space="0" w:color="auto"/>
            <w:left w:val="none" w:sz="0" w:space="0" w:color="auto"/>
            <w:bottom w:val="none" w:sz="0" w:space="0" w:color="auto"/>
            <w:right w:val="none" w:sz="0" w:space="0" w:color="auto"/>
          </w:divBdr>
        </w:div>
        <w:div w:id="1557357661">
          <w:marLeft w:val="0"/>
          <w:marRight w:val="0"/>
          <w:marTop w:val="0"/>
          <w:marBottom w:val="0"/>
          <w:divBdr>
            <w:top w:val="none" w:sz="0" w:space="0" w:color="auto"/>
            <w:left w:val="none" w:sz="0" w:space="0" w:color="auto"/>
            <w:bottom w:val="none" w:sz="0" w:space="0" w:color="auto"/>
            <w:right w:val="none" w:sz="0" w:space="0" w:color="auto"/>
          </w:divBdr>
        </w:div>
        <w:div w:id="1557466792">
          <w:marLeft w:val="0"/>
          <w:marRight w:val="0"/>
          <w:marTop w:val="0"/>
          <w:marBottom w:val="0"/>
          <w:divBdr>
            <w:top w:val="none" w:sz="0" w:space="0" w:color="auto"/>
            <w:left w:val="none" w:sz="0" w:space="0" w:color="auto"/>
            <w:bottom w:val="none" w:sz="0" w:space="0" w:color="auto"/>
            <w:right w:val="none" w:sz="0" w:space="0" w:color="auto"/>
          </w:divBdr>
        </w:div>
        <w:div w:id="1559510795">
          <w:marLeft w:val="0"/>
          <w:marRight w:val="0"/>
          <w:marTop w:val="0"/>
          <w:marBottom w:val="0"/>
          <w:divBdr>
            <w:top w:val="none" w:sz="0" w:space="0" w:color="auto"/>
            <w:left w:val="none" w:sz="0" w:space="0" w:color="auto"/>
            <w:bottom w:val="none" w:sz="0" w:space="0" w:color="auto"/>
            <w:right w:val="none" w:sz="0" w:space="0" w:color="auto"/>
          </w:divBdr>
        </w:div>
        <w:div w:id="1560047927">
          <w:marLeft w:val="0"/>
          <w:marRight w:val="0"/>
          <w:marTop w:val="0"/>
          <w:marBottom w:val="0"/>
          <w:divBdr>
            <w:top w:val="none" w:sz="0" w:space="0" w:color="auto"/>
            <w:left w:val="none" w:sz="0" w:space="0" w:color="auto"/>
            <w:bottom w:val="none" w:sz="0" w:space="0" w:color="auto"/>
            <w:right w:val="none" w:sz="0" w:space="0" w:color="auto"/>
          </w:divBdr>
        </w:div>
        <w:div w:id="1561136954">
          <w:marLeft w:val="0"/>
          <w:marRight w:val="0"/>
          <w:marTop w:val="0"/>
          <w:marBottom w:val="0"/>
          <w:divBdr>
            <w:top w:val="none" w:sz="0" w:space="0" w:color="auto"/>
            <w:left w:val="none" w:sz="0" w:space="0" w:color="auto"/>
            <w:bottom w:val="none" w:sz="0" w:space="0" w:color="auto"/>
            <w:right w:val="none" w:sz="0" w:space="0" w:color="auto"/>
          </w:divBdr>
        </w:div>
        <w:div w:id="1562667459">
          <w:marLeft w:val="0"/>
          <w:marRight w:val="0"/>
          <w:marTop w:val="0"/>
          <w:marBottom w:val="0"/>
          <w:divBdr>
            <w:top w:val="none" w:sz="0" w:space="0" w:color="auto"/>
            <w:left w:val="none" w:sz="0" w:space="0" w:color="auto"/>
            <w:bottom w:val="none" w:sz="0" w:space="0" w:color="auto"/>
            <w:right w:val="none" w:sz="0" w:space="0" w:color="auto"/>
          </w:divBdr>
        </w:div>
        <w:div w:id="1564831703">
          <w:marLeft w:val="0"/>
          <w:marRight w:val="0"/>
          <w:marTop w:val="0"/>
          <w:marBottom w:val="0"/>
          <w:divBdr>
            <w:top w:val="none" w:sz="0" w:space="0" w:color="auto"/>
            <w:left w:val="none" w:sz="0" w:space="0" w:color="auto"/>
            <w:bottom w:val="none" w:sz="0" w:space="0" w:color="auto"/>
            <w:right w:val="none" w:sz="0" w:space="0" w:color="auto"/>
          </w:divBdr>
        </w:div>
        <w:div w:id="1565142803">
          <w:marLeft w:val="0"/>
          <w:marRight w:val="0"/>
          <w:marTop w:val="0"/>
          <w:marBottom w:val="0"/>
          <w:divBdr>
            <w:top w:val="none" w:sz="0" w:space="0" w:color="auto"/>
            <w:left w:val="none" w:sz="0" w:space="0" w:color="auto"/>
            <w:bottom w:val="none" w:sz="0" w:space="0" w:color="auto"/>
            <w:right w:val="none" w:sz="0" w:space="0" w:color="auto"/>
          </w:divBdr>
        </w:div>
        <w:div w:id="1568489915">
          <w:marLeft w:val="0"/>
          <w:marRight w:val="0"/>
          <w:marTop w:val="0"/>
          <w:marBottom w:val="0"/>
          <w:divBdr>
            <w:top w:val="none" w:sz="0" w:space="0" w:color="auto"/>
            <w:left w:val="none" w:sz="0" w:space="0" w:color="auto"/>
            <w:bottom w:val="none" w:sz="0" w:space="0" w:color="auto"/>
            <w:right w:val="none" w:sz="0" w:space="0" w:color="auto"/>
          </w:divBdr>
        </w:div>
        <w:div w:id="1569653146">
          <w:marLeft w:val="0"/>
          <w:marRight w:val="0"/>
          <w:marTop w:val="0"/>
          <w:marBottom w:val="0"/>
          <w:divBdr>
            <w:top w:val="none" w:sz="0" w:space="0" w:color="auto"/>
            <w:left w:val="none" w:sz="0" w:space="0" w:color="auto"/>
            <w:bottom w:val="none" w:sz="0" w:space="0" w:color="auto"/>
            <w:right w:val="none" w:sz="0" w:space="0" w:color="auto"/>
          </w:divBdr>
        </w:div>
        <w:div w:id="1571772714">
          <w:marLeft w:val="0"/>
          <w:marRight w:val="0"/>
          <w:marTop w:val="0"/>
          <w:marBottom w:val="0"/>
          <w:divBdr>
            <w:top w:val="none" w:sz="0" w:space="0" w:color="auto"/>
            <w:left w:val="none" w:sz="0" w:space="0" w:color="auto"/>
            <w:bottom w:val="none" w:sz="0" w:space="0" w:color="auto"/>
            <w:right w:val="none" w:sz="0" w:space="0" w:color="auto"/>
          </w:divBdr>
        </w:div>
        <w:div w:id="1571816548">
          <w:marLeft w:val="0"/>
          <w:marRight w:val="0"/>
          <w:marTop w:val="0"/>
          <w:marBottom w:val="0"/>
          <w:divBdr>
            <w:top w:val="none" w:sz="0" w:space="0" w:color="auto"/>
            <w:left w:val="none" w:sz="0" w:space="0" w:color="auto"/>
            <w:bottom w:val="none" w:sz="0" w:space="0" w:color="auto"/>
            <w:right w:val="none" w:sz="0" w:space="0" w:color="auto"/>
          </w:divBdr>
        </w:div>
        <w:div w:id="1575313592">
          <w:marLeft w:val="0"/>
          <w:marRight w:val="0"/>
          <w:marTop w:val="0"/>
          <w:marBottom w:val="0"/>
          <w:divBdr>
            <w:top w:val="none" w:sz="0" w:space="0" w:color="auto"/>
            <w:left w:val="none" w:sz="0" w:space="0" w:color="auto"/>
            <w:bottom w:val="none" w:sz="0" w:space="0" w:color="auto"/>
            <w:right w:val="none" w:sz="0" w:space="0" w:color="auto"/>
          </w:divBdr>
        </w:div>
        <w:div w:id="1575554803">
          <w:marLeft w:val="0"/>
          <w:marRight w:val="0"/>
          <w:marTop w:val="0"/>
          <w:marBottom w:val="0"/>
          <w:divBdr>
            <w:top w:val="none" w:sz="0" w:space="0" w:color="auto"/>
            <w:left w:val="none" w:sz="0" w:space="0" w:color="auto"/>
            <w:bottom w:val="none" w:sz="0" w:space="0" w:color="auto"/>
            <w:right w:val="none" w:sz="0" w:space="0" w:color="auto"/>
          </w:divBdr>
        </w:div>
        <w:div w:id="1577394697">
          <w:marLeft w:val="0"/>
          <w:marRight w:val="0"/>
          <w:marTop w:val="0"/>
          <w:marBottom w:val="0"/>
          <w:divBdr>
            <w:top w:val="none" w:sz="0" w:space="0" w:color="auto"/>
            <w:left w:val="none" w:sz="0" w:space="0" w:color="auto"/>
            <w:bottom w:val="none" w:sz="0" w:space="0" w:color="auto"/>
            <w:right w:val="none" w:sz="0" w:space="0" w:color="auto"/>
          </w:divBdr>
        </w:div>
        <w:div w:id="1578126860">
          <w:marLeft w:val="0"/>
          <w:marRight w:val="0"/>
          <w:marTop w:val="0"/>
          <w:marBottom w:val="0"/>
          <w:divBdr>
            <w:top w:val="none" w:sz="0" w:space="0" w:color="auto"/>
            <w:left w:val="none" w:sz="0" w:space="0" w:color="auto"/>
            <w:bottom w:val="none" w:sz="0" w:space="0" w:color="auto"/>
            <w:right w:val="none" w:sz="0" w:space="0" w:color="auto"/>
          </w:divBdr>
        </w:div>
        <w:div w:id="1580286762">
          <w:marLeft w:val="0"/>
          <w:marRight w:val="0"/>
          <w:marTop w:val="0"/>
          <w:marBottom w:val="0"/>
          <w:divBdr>
            <w:top w:val="none" w:sz="0" w:space="0" w:color="auto"/>
            <w:left w:val="none" w:sz="0" w:space="0" w:color="auto"/>
            <w:bottom w:val="none" w:sz="0" w:space="0" w:color="auto"/>
            <w:right w:val="none" w:sz="0" w:space="0" w:color="auto"/>
          </w:divBdr>
        </w:div>
        <w:div w:id="1580823926">
          <w:marLeft w:val="0"/>
          <w:marRight w:val="0"/>
          <w:marTop w:val="0"/>
          <w:marBottom w:val="0"/>
          <w:divBdr>
            <w:top w:val="none" w:sz="0" w:space="0" w:color="auto"/>
            <w:left w:val="none" w:sz="0" w:space="0" w:color="auto"/>
            <w:bottom w:val="none" w:sz="0" w:space="0" w:color="auto"/>
            <w:right w:val="none" w:sz="0" w:space="0" w:color="auto"/>
          </w:divBdr>
        </w:div>
        <w:div w:id="1581787787">
          <w:marLeft w:val="0"/>
          <w:marRight w:val="0"/>
          <w:marTop w:val="0"/>
          <w:marBottom w:val="0"/>
          <w:divBdr>
            <w:top w:val="none" w:sz="0" w:space="0" w:color="auto"/>
            <w:left w:val="none" w:sz="0" w:space="0" w:color="auto"/>
            <w:bottom w:val="none" w:sz="0" w:space="0" w:color="auto"/>
            <w:right w:val="none" w:sz="0" w:space="0" w:color="auto"/>
          </w:divBdr>
        </w:div>
        <w:div w:id="1582443631">
          <w:marLeft w:val="0"/>
          <w:marRight w:val="0"/>
          <w:marTop w:val="0"/>
          <w:marBottom w:val="0"/>
          <w:divBdr>
            <w:top w:val="none" w:sz="0" w:space="0" w:color="auto"/>
            <w:left w:val="none" w:sz="0" w:space="0" w:color="auto"/>
            <w:bottom w:val="none" w:sz="0" w:space="0" w:color="auto"/>
            <w:right w:val="none" w:sz="0" w:space="0" w:color="auto"/>
          </w:divBdr>
        </w:div>
        <w:div w:id="1583291333">
          <w:marLeft w:val="0"/>
          <w:marRight w:val="0"/>
          <w:marTop w:val="0"/>
          <w:marBottom w:val="0"/>
          <w:divBdr>
            <w:top w:val="none" w:sz="0" w:space="0" w:color="auto"/>
            <w:left w:val="none" w:sz="0" w:space="0" w:color="auto"/>
            <w:bottom w:val="none" w:sz="0" w:space="0" w:color="auto"/>
            <w:right w:val="none" w:sz="0" w:space="0" w:color="auto"/>
          </w:divBdr>
        </w:div>
        <w:div w:id="1583687063">
          <w:marLeft w:val="0"/>
          <w:marRight w:val="0"/>
          <w:marTop w:val="0"/>
          <w:marBottom w:val="0"/>
          <w:divBdr>
            <w:top w:val="none" w:sz="0" w:space="0" w:color="auto"/>
            <w:left w:val="none" w:sz="0" w:space="0" w:color="auto"/>
            <w:bottom w:val="none" w:sz="0" w:space="0" w:color="auto"/>
            <w:right w:val="none" w:sz="0" w:space="0" w:color="auto"/>
          </w:divBdr>
        </w:div>
        <w:div w:id="1585069284">
          <w:marLeft w:val="0"/>
          <w:marRight w:val="0"/>
          <w:marTop w:val="0"/>
          <w:marBottom w:val="0"/>
          <w:divBdr>
            <w:top w:val="none" w:sz="0" w:space="0" w:color="auto"/>
            <w:left w:val="none" w:sz="0" w:space="0" w:color="auto"/>
            <w:bottom w:val="none" w:sz="0" w:space="0" w:color="auto"/>
            <w:right w:val="none" w:sz="0" w:space="0" w:color="auto"/>
          </w:divBdr>
        </w:div>
        <w:div w:id="1585601986">
          <w:marLeft w:val="0"/>
          <w:marRight w:val="0"/>
          <w:marTop w:val="0"/>
          <w:marBottom w:val="0"/>
          <w:divBdr>
            <w:top w:val="none" w:sz="0" w:space="0" w:color="auto"/>
            <w:left w:val="none" w:sz="0" w:space="0" w:color="auto"/>
            <w:bottom w:val="none" w:sz="0" w:space="0" w:color="auto"/>
            <w:right w:val="none" w:sz="0" w:space="0" w:color="auto"/>
          </w:divBdr>
        </w:div>
        <w:div w:id="1586068392">
          <w:marLeft w:val="0"/>
          <w:marRight w:val="0"/>
          <w:marTop w:val="0"/>
          <w:marBottom w:val="0"/>
          <w:divBdr>
            <w:top w:val="none" w:sz="0" w:space="0" w:color="auto"/>
            <w:left w:val="none" w:sz="0" w:space="0" w:color="auto"/>
            <w:bottom w:val="none" w:sz="0" w:space="0" w:color="auto"/>
            <w:right w:val="none" w:sz="0" w:space="0" w:color="auto"/>
          </w:divBdr>
        </w:div>
        <w:div w:id="1586693951">
          <w:marLeft w:val="0"/>
          <w:marRight w:val="0"/>
          <w:marTop w:val="0"/>
          <w:marBottom w:val="0"/>
          <w:divBdr>
            <w:top w:val="none" w:sz="0" w:space="0" w:color="auto"/>
            <w:left w:val="none" w:sz="0" w:space="0" w:color="auto"/>
            <w:bottom w:val="none" w:sz="0" w:space="0" w:color="auto"/>
            <w:right w:val="none" w:sz="0" w:space="0" w:color="auto"/>
          </w:divBdr>
        </w:div>
        <w:div w:id="1587107619">
          <w:marLeft w:val="0"/>
          <w:marRight w:val="0"/>
          <w:marTop w:val="0"/>
          <w:marBottom w:val="0"/>
          <w:divBdr>
            <w:top w:val="none" w:sz="0" w:space="0" w:color="auto"/>
            <w:left w:val="none" w:sz="0" w:space="0" w:color="auto"/>
            <w:bottom w:val="none" w:sz="0" w:space="0" w:color="auto"/>
            <w:right w:val="none" w:sz="0" w:space="0" w:color="auto"/>
          </w:divBdr>
        </w:div>
        <w:div w:id="1588808432">
          <w:marLeft w:val="0"/>
          <w:marRight w:val="0"/>
          <w:marTop w:val="0"/>
          <w:marBottom w:val="0"/>
          <w:divBdr>
            <w:top w:val="none" w:sz="0" w:space="0" w:color="auto"/>
            <w:left w:val="none" w:sz="0" w:space="0" w:color="auto"/>
            <w:bottom w:val="none" w:sz="0" w:space="0" w:color="auto"/>
            <w:right w:val="none" w:sz="0" w:space="0" w:color="auto"/>
          </w:divBdr>
        </w:div>
        <w:div w:id="1589074187">
          <w:marLeft w:val="0"/>
          <w:marRight w:val="0"/>
          <w:marTop w:val="0"/>
          <w:marBottom w:val="0"/>
          <w:divBdr>
            <w:top w:val="none" w:sz="0" w:space="0" w:color="auto"/>
            <w:left w:val="none" w:sz="0" w:space="0" w:color="auto"/>
            <w:bottom w:val="none" w:sz="0" w:space="0" w:color="auto"/>
            <w:right w:val="none" w:sz="0" w:space="0" w:color="auto"/>
          </w:divBdr>
        </w:div>
        <w:div w:id="1592396705">
          <w:marLeft w:val="0"/>
          <w:marRight w:val="0"/>
          <w:marTop w:val="0"/>
          <w:marBottom w:val="0"/>
          <w:divBdr>
            <w:top w:val="none" w:sz="0" w:space="0" w:color="auto"/>
            <w:left w:val="none" w:sz="0" w:space="0" w:color="auto"/>
            <w:bottom w:val="none" w:sz="0" w:space="0" w:color="auto"/>
            <w:right w:val="none" w:sz="0" w:space="0" w:color="auto"/>
          </w:divBdr>
        </w:div>
        <w:div w:id="1593658463">
          <w:marLeft w:val="0"/>
          <w:marRight w:val="0"/>
          <w:marTop w:val="0"/>
          <w:marBottom w:val="0"/>
          <w:divBdr>
            <w:top w:val="none" w:sz="0" w:space="0" w:color="auto"/>
            <w:left w:val="none" w:sz="0" w:space="0" w:color="auto"/>
            <w:bottom w:val="none" w:sz="0" w:space="0" w:color="auto"/>
            <w:right w:val="none" w:sz="0" w:space="0" w:color="auto"/>
          </w:divBdr>
        </w:div>
        <w:div w:id="1593666459">
          <w:marLeft w:val="0"/>
          <w:marRight w:val="0"/>
          <w:marTop w:val="0"/>
          <w:marBottom w:val="0"/>
          <w:divBdr>
            <w:top w:val="none" w:sz="0" w:space="0" w:color="auto"/>
            <w:left w:val="none" w:sz="0" w:space="0" w:color="auto"/>
            <w:bottom w:val="none" w:sz="0" w:space="0" w:color="auto"/>
            <w:right w:val="none" w:sz="0" w:space="0" w:color="auto"/>
          </w:divBdr>
        </w:div>
        <w:div w:id="1596940538">
          <w:marLeft w:val="0"/>
          <w:marRight w:val="0"/>
          <w:marTop w:val="0"/>
          <w:marBottom w:val="0"/>
          <w:divBdr>
            <w:top w:val="none" w:sz="0" w:space="0" w:color="auto"/>
            <w:left w:val="none" w:sz="0" w:space="0" w:color="auto"/>
            <w:bottom w:val="none" w:sz="0" w:space="0" w:color="auto"/>
            <w:right w:val="none" w:sz="0" w:space="0" w:color="auto"/>
          </w:divBdr>
        </w:div>
        <w:div w:id="1600485526">
          <w:marLeft w:val="0"/>
          <w:marRight w:val="0"/>
          <w:marTop w:val="0"/>
          <w:marBottom w:val="0"/>
          <w:divBdr>
            <w:top w:val="none" w:sz="0" w:space="0" w:color="auto"/>
            <w:left w:val="none" w:sz="0" w:space="0" w:color="auto"/>
            <w:bottom w:val="none" w:sz="0" w:space="0" w:color="auto"/>
            <w:right w:val="none" w:sz="0" w:space="0" w:color="auto"/>
          </w:divBdr>
        </w:div>
        <w:div w:id="1600523198">
          <w:marLeft w:val="0"/>
          <w:marRight w:val="0"/>
          <w:marTop w:val="0"/>
          <w:marBottom w:val="0"/>
          <w:divBdr>
            <w:top w:val="none" w:sz="0" w:space="0" w:color="auto"/>
            <w:left w:val="none" w:sz="0" w:space="0" w:color="auto"/>
            <w:bottom w:val="none" w:sz="0" w:space="0" w:color="auto"/>
            <w:right w:val="none" w:sz="0" w:space="0" w:color="auto"/>
          </w:divBdr>
        </w:div>
        <w:div w:id="1602372190">
          <w:marLeft w:val="0"/>
          <w:marRight w:val="0"/>
          <w:marTop w:val="0"/>
          <w:marBottom w:val="0"/>
          <w:divBdr>
            <w:top w:val="none" w:sz="0" w:space="0" w:color="auto"/>
            <w:left w:val="none" w:sz="0" w:space="0" w:color="auto"/>
            <w:bottom w:val="none" w:sz="0" w:space="0" w:color="auto"/>
            <w:right w:val="none" w:sz="0" w:space="0" w:color="auto"/>
          </w:divBdr>
        </w:div>
        <w:div w:id="1602495233">
          <w:marLeft w:val="0"/>
          <w:marRight w:val="0"/>
          <w:marTop w:val="0"/>
          <w:marBottom w:val="0"/>
          <w:divBdr>
            <w:top w:val="none" w:sz="0" w:space="0" w:color="auto"/>
            <w:left w:val="none" w:sz="0" w:space="0" w:color="auto"/>
            <w:bottom w:val="none" w:sz="0" w:space="0" w:color="auto"/>
            <w:right w:val="none" w:sz="0" w:space="0" w:color="auto"/>
          </w:divBdr>
        </w:div>
        <w:div w:id="1603417773">
          <w:marLeft w:val="0"/>
          <w:marRight w:val="0"/>
          <w:marTop w:val="0"/>
          <w:marBottom w:val="0"/>
          <w:divBdr>
            <w:top w:val="none" w:sz="0" w:space="0" w:color="auto"/>
            <w:left w:val="none" w:sz="0" w:space="0" w:color="auto"/>
            <w:bottom w:val="none" w:sz="0" w:space="0" w:color="auto"/>
            <w:right w:val="none" w:sz="0" w:space="0" w:color="auto"/>
          </w:divBdr>
        </w:div>
        <w:div w:id="1604456046">
          <w:marLeft w:val="0"/>
          <w:marRight w:val="0"/>
          <w:marTop w:val="0"/>
          <w:marBottom w:val="0"/>
          <w:divBdr>
            <w:top w:val="none" w:sz="0" w:space="0" w:color="auto"/>
            <w:left w:val="none" w:sz="0" w:space="0" w:color="auto"/>
            <w:bottom w:val="none" w:sz="0" w:space="0" w:color="auto"/>
            <w:right w:val="none" w:sz="0" w:space="0" w:color="auto"/>
          </w:divBdr>
        </w:div>
        <w:div w:id="1609459745">
          <w:marLeft w:val="0"/>
          <w:marRight w:val="0"/>
          <w:marTop w:val="0"/>
          <w:marBottom w:val="0"/>
          <w:divBdr>
            <w:top w:val="none" w:sz="0" w:space="0" w:color="auto"/>
            <w:left w:val="none" w:sz="0" w:space="0" w:color="auto"/>
            <w:bottom w:val="none" w:sz="0" w:space="0" w:color="auto"/>
            <w:right w:val="none" w:sz="0" w:space="0" w:color="auto"/>
          </w:divBdr>
        </w:div>
        <w:div w:id="1612589846">
          <w:marLeft w:val="0"/>
          <w:marRight w:val="0"/>
          <w:marTop w:val="0"/>
          <w:marBottom w:val="0"/>
          <w:divBdr>
            <w:top w:val="none" w:sz="0" w:space="0" w:color="auto"/>
            <w:left w:val="none" w:sz="0" w:space="0" w:color="auto"/>
            <w:bottom w:val="none" w:sz="0" w:space="0" w:color="auto"/>
            <w:right w:val="none" w:sz="0" w:space="0" w:color="auto"/>
          </w:divBdr>
        </w:div>
        <w:div w:id="1614095607">
          <w:marLeft w:val="0"/>
          <w:marRight w:val="0"/>
          <w:marTop w:val="0"/>
          <w:marBottom w:val="0"/>
          <w:divBdr>
            <w:top w:val="none" w:sz="0" w:space="0" w:color="auto"/>
            <w:left w:val="none" w:sz="0" w:space="0" w:color="auto"/>
            <w:bottom w:val="none" w:sz="0" w:space="0" w:color="auto"/>
            <w:right w:val="none" w:sz="0" w:space="0" w:color="auto"/>
          </w:divBdr>
        </w:div>
        <w:div w:id="1614902812">
          <w:marLeft w:val="0"/>
          <w:marRight w:val="0"/>
          <w:marTop w:val="0"/>
          <w:marBottom w:val="0"/>
          <w:divBdr>
            <w:top w:val="none" w:sz="0" w:space="0" w:color="auto"/>
            <w:left w:val="none" w:sz="0" w:space="0" w:color="auto"/>
            <w:bottom w:val="none" w:sz="0" w:space="0" w:color="auto"/>
            <w:right w:val="none" w:sz="0" w:space="0" w:color="auto"/>
          </w:divBdr>
        </w:div>
        <w:div w:id="1616592864">
          <w:marLeft w:val="0"/>
          <w:marRight w:val="0"/>
          <w:marTop w:val="0"/>
          <w:marBottom w:val="0"/>
          <w:divBdr>
            <w:top w:val="none" w:sz="0" w:space="0" w:color="auto"/>
            <w:left w:val="none" w:sz="0" w:space="0" w:color="auto"/>
            <w:bottom w:val="none" w:sz="0" w:space="0" w:color="auto"/>
            <w:right w:val="none" w:sz="0" w:space="0" w:color="auto"/>
          </w:divBdr>
        </w:div>
        <w:div w:id="1618443611">
          <w:marLeft w:val="0"/>
          <w:marRight w:val="0"/>
          <w:marTop w:val="0"/>
          <w:marBottom w:val="0"/>
          <w:divBdr>
            <w:top w:val="none" w:sz="0" w:space="0" w:color="auto"/>
            <w:left w:val="none" w:sz="0" w:space="0" w:color="auto"/>
            <w:bottom w:val="none" w:sz="0" w:space="0" w:color="auto"/>
            <w:right w:val="none" w:sz="0" w:space="0" w:color="auto"/>
          </w:divBdr>
        </w:div>
        <w:div w:id="1618945859">
          <w:marLeft w:val="0"/>
          <w:marRight w:val="0"/>
          <w:marTop w:val="0"/>
          <w:marBottom w:val="0"/>
          <w:divBdr>
            <w:top w:val="none" w:sz="0" w:space="0" w:color="auto"/>
            <w:left w:val="none" w:sz="0" w:space="0" w:color="auto"/>
            <w:bottom w:val="none" w:sz="0" w:space="0" w:color="auto"/>
            <w:right w:val="none" w:sz="0" w:space="0" w:color="auto"/>
          </w:divBdr>
        </w:div>
        <w:div w:id="1619681147">
          <w:marLeft w:val="0"/>
          <w:marRight w:val="0"/>
          <w:marTop w:val="0"/>
          <w:marBottom w:val="0"/>
          <w:divBdr>
            <w:top w:val="none" w:sz="0" w:space="0" w:color="auto"/>
            <w:left w:val="none" w:sz="0" w:space="0" w:color="auto"/>
            <w:bottom w:val="none" w:sz="0" w:space="0" w:color="auto"/>
            <w:right w:val="none" w:sz="0" w:space="0" w:color="auto"/>
          </w:divBdr>
        </w:div>
        <w:div w:id="1620334400">
          <w:marLeft w:val="0"/>
          <w:marRight w:val="0"/>
          <w:marTop w:val="0"/>
          <w:marBottom w:val="0"/>
          <w:divBdr>
            <w:top w:val="none" w:sz="0" w:space="0" w:color="auto"/>
            <w:left w:val="none" w:sz="0" w:space="0" w:color="auto"/>
            <w:bottom w:val="none" w:sz="0" w:space="0" w:color="auto"/>
            <w:right w:val="none" w:sz="0" w:space="0" w:color="auto"/>
          </w:divBdr>
        </w:div>
        <w:div w:id="1621447364">
          <w:marLeft w:val="0"/>
          <w:marRight w:val="0"/>
          <w:marTop w:val="0"/>
          <w:marBottom w:val="0"/>
          <w:divBdr>
            <w:top w:val="none" w:sz="0" w:space="0" w:color="auto"/>
            <w:left w:val="none" w:sz="0" w:space="0" w:color="auto"/>
            <w:bottom w:val="none" w:sz="0" w:space="0" w:color="auto"/>
            <w:right w:val="none" w:sz="0" w:space="0" w:color="auto"/>
          </w:divBdr>
        </w:div>
        <w:div w:id="1621692776">
          <w:marLeft w:val="0"/>
          <w:marRight w:val="0"/>
          <w:marTop w:val="0"/>
          <w:marBottom w:val="0"/>
          <w:divBdr>
            <w:top w:val="none" w:sz="0" w:space="0" w:color="auto"/>
            <w:left w:val="none" w:sz="0" w:space="0" w:color="auto"/>
            <w:bottom w:val="none" w:sz="0" w:space="0" w:color="auto"/>
            <w:right w:val="none" w:sz="0" w:space="0" w:color="auto"/>
          </w:divBdr>
        </w:div>
        <w:div w:id="1621838499">
          <w:marLeft w:val="0"/>
          <w:marRight w:val="0"/>
          <w:marTop w:val="0"/>
          <w:marBottom w:val="0"/>
          <w:divBdr>
            <w:top w:val="none" w:sz="0" w:space="0" w:color="auto"/>
            <w:left w:val="none" w:sz="0" w:space="0" w:color="auto"/>
            <w:bottom w:val="none" w:sz="0" w:space="0" w:color="auto"/>
            <w:right w:val="none" w:sz="0" w:space="0" w:color="auto"/>
          </w:divBdr>
        </w:div>
        <w:div w:id="1622372580">
          <w:marLeft w:val="0"/>
          <w:marRight w:val="0"/>
          <w:marTop w:val="0"/>
          <w:marBottom w:val="0"/>
          <w:divBdr>
            <w:top w:val="none" w:sz="0" w:space="0" w:color="auto"/>
            <w:left w:val="none" w:sz="0" w:space="0" w:color="auto"/>
            <w:bottom w:val="none" w:sz="0" w:space="0" w:color="auto"/>
            <w:right w:val="none" w:sz="0" w:space="0" w:color="auto"/>
          </w:divBdr>
        </w:div>
        <w:div w:id="1622690259">
          <w:marLeft w:val="0"/>
          <w:marRight w:val="0"/>
          <w:marTop w:val="0"/>
          <w:marBottom w:val="0"/>
          <w:divBdr>
            <w:top w:val="none" w:sz="0" w:space="0" w:color="auto"/>
            <w:left w:val="none" w:sz="0" w:space="0" w:color="auto"/>
            <w:bottom w:val="none" w:sz="0" w:space="0" w:color="auto"/>
            <w:right w:val="none" w:sz="0" w:space="0" w:color="auto"/>
          </w:divBdr>
        </w:div>
        <w:div w:id="1623030202">
          <w:marLeft w:val="0"/>
          <w:marRight w:val="0"/>
          <w:marTop w:val="0"/>
          <w:marBottom w:val="0"/>
          <w:divBdr>
            <w:top w:val="none" w:sz="0" w:space="0" w:color="auto"/>
            <w:left w:val="none" w:sz="0" w:space="0" w:color="auto"/>
            <w:bottom w:val="none" w:sz="0" w:space="0" w:color="auto"/>
            <w:right w:val="none" w:sz="0" w:space="0" w:color="auto"/>
          </w:divBdr>
        </w:div>
        <w:div w:id="1628121217">
          <w:marLeft w:val="0"/>
          <w:marRight w:val="0"/>
          <w:marTop w:val="0"/>
          <w:marBottom w:val="0"/>
          <w:divBdr>
            <w:top w:val="none" w:sz="0" w:space="0" w:color="auto"/>
            <w:left w:val="none" w:sz="0" w:space="0" w:color="auto"/>
            <w:bottom w:val="none" w:sz="0" w:space="0" w:color="auto"/>
            <w:right w:val="none" w:sz="0" w:space="0" w:color="auto"/>
          </w:divBdr>
        </w:div>
        <w:div w:id="1628123965">
          <w:marLeft w:val="0"/>
          <w:marRight w:val="0"/>
          <w:marTop w:val="0"/>
          <w:marBottom w:val="0"/>
          <w:divBdr>
            <w:top w:val="none" w:sz="0" w:space="0" w:color="auto"/>
            <w:left w:val="none" w:sz="0" w:space="0" w:color="auto"/>
            <w:bottom w:val="none" w:sz="0" w:space="0" w:color="auto"/>
            <w:right w:val="none" w:sz="0" w:space="0" w:color="auto"/>
          </w:divBdr>
        </w:div>
        <w:div w:id="1628269482">
          <w:marLeft w:val="0"/>
          <w:marRight w:val="0"/>
          <w:marTop w:val="0"/>
          <w:marBottom w:val="0"/>
          <w:divBdr>
            <w:top w:val="none" w:sz="0" w:space="0" w:color="auto"/>
            <w:left w:val="none" w:sz="0" w:space="0" w:color="auto"/>
            <w:bottom w:val="none" w:sz="0" w:space="0" w:color="auto"/>
            <w:right w:val="none" w:sz="0" w:space="0" w:color="auto"/>
          </w:divBdr>
        </w:div>
        <w:div w:id="1630743823">
          <w:marLeft w:val="0"/>
          <w:marRight w:val="0"/>
          <w:marTop w:val="0"/>
          <w:marBottom w:val="0"/>
          <w:divBdr>
            <w:top w:val="none" w:sz="0" w:space="0" w:color="auto"/>
            <w:left w:val="none" w:sz="0" w:space="0" w:color="auto"/>
            <w:bottom w:val="none" w:sz="0" w:space="0" w:color="auto"/>
            <w:right w:val="none" w:sz="0" w:space="0" w:color="auto"/>
          </w:divBdr>
        </w:div>
        <w:div w:id="1632051142">
          <w:marLeft w:val="0"/>
          <w:marRight w:val="0"/>
          <w:marTop w:val="0"/>
          <w:marBottom w:val="0"/>
          <w:divBdr>
            <w:top w:val="none" w:sz="0" w:space="0" w:color="auto"/>
            <w:left w:val="none" w:sz="0" w:space="0" w:color="auto"/>
            <w:bottom w:val="none" w:sz="0" w:space="0" w:color="auto"/>
            <w:right w:val="none" w:sz="0" w:space="0" w:color="auto"/>
          </w:divBdr>
        </w:div>
        <w:div w:id="1633094337">
          <w:marLeft w:val="0"/>
          <w:marRight w:val="0"/>
          <w:marTop w:val="0"/>
          <w:marBottom w:val="0"/>
          <w:divBdr>
            <w:top w:val="none" w:sz="0" w:space="0" w:color="auto"/>
            <w:left w:val="none" w:sz="0" w:space="0" w:color="auto"/>
            <w:bottom w:val="none" w:sz="0" w:space="0" w:color="auto"/>
            <w:right w:val="none" w:sz="0" w:space="0" w:color="auto"/>
          </w:divBdr>
        </w:div>
        <w:div w:id="1633751587">
          <w:marLeft w:val="0"/>
          <w:marRight w:val="0"/>
          <w:marTop w:val="0"/>
          <w:marBottom w:val="0"/>
          <w:divBdr>
            <w:top w:val="none" w:sz="0" w:space="0" w:color="auto"/>
            <w:left w:val="none" w:sz="0" w:space="0" w:color="auto"/>
            <w:bottom w:val="none" w:sz="0" w:space="0" w:color="auto"/>
            <w:right w:val="none" w:sz="0" w:space="0" w:color="auto"/>
          </w:divBdr>
        </w:div>
        <w:div w:id="1634671523">
          <w:marLeft w:val="0"/>
          <w:marRight w:val="0"/>
          <w:marTop w:val="0"/>
          <w:marBottom w:val="0"/>
          <w:divBdr>
            <w:top w:val="none" w:sz="0" w:space="0" w:color="auto"/>
            <w:left w:val="none" w:sz="0" w:space="0" w:color="auto"/>
            <w:bottom w:val="none" w:sz="0" w:space="0" w:color="auto"/>
            <w:right w:val="none" w:sz="0" w:space="0" w:color="auto"/>
          </w:divBdr>
        </w:div>
        <w:div w:id="1636909074">
          <w:marLeft w:val="0"/>
          <w:marRight w:val="0"/>
          <w:marTop w:val="0"/>
          <w:marBottom w:val="0"/>
          <w:divBdr>
            <w:top w:val="none" w:sz="0" w:space="0" w:color="auto"/>
            <w:left w:val="none" w:sz="0" w:space="0" w:color="auto"/>
            <w:bottom w:val="none" w:sz="0" w:space="0" w:color="auto"/>
            <w:right w:val="none" w:sz="0" w:space="0" w:color="auto"/>
          </w:divBdr>
        </w:div>
        <w:div w:id="1640374806">
          <w:marLeft w:val="0"/>
          <w:marRight w:val="0"/>
          <w:marTop w:val="0"/>
          <w:marBottom w:val="0"/>
          <w:divBdr>
            <w:top w:val="none" w:sz="0" w:space="0" w:color="auto"/>
            <w:left w:val="none" w:sz="0" w:space="0" w:color="auto"/>
            <w:bottom w:val="none" w:sz="0" w:space="0" w:color="auto"/>
            <w:right w:val="none" w:sz="0" w:space="0" w:color="auto"/>
          </w:divBdr>
        </w:div>
        <w:div w:id="1641492651">
          <w:marLeft w:val="0"/>
          <w:marRight w:val="0"/>
          <w:marTop w:val="0"/>
          <w:marBottom w:val="0"/>
          <w:divBdr>
            <w:top w:val="none" w:sz="0" w:space="0" w:color="auto"/>
            <w:left w:val="none" w:sz="0" w:space="0" w:color="auto"/>
            <w:bottom w:val="none" w:sz="0" w:space="0" w:color="auto"/>
            <w:right w:val="none" w:sz="0" w:space="0" w:color="auto"/>
          </w:divBdr>
        </w:div>
        <w:div w:id="1642079708">
          <w:marLeft w:val="0"/>
          <w:marRight w:val="0"/>
          <w:marTop w:val="0"/>
          <w:marBottom w:val="0"/>
          <w:divBdr>
            <w:top w:val="none" w:sz="0" w:space="0" w:color="auto"/>
            <w:left w:val="none" w:sz="0" w:space="0" w:color="auto"/>
            <w:bottom w:val="none" w:sz="0" w:space="0" w:color="auto"/>
            <w:right w:val="none" w:sz="0" w:space="0" w:color="auto"/>
          </w:divBdr>
        </w:div>
        <w:div w:id="1643844641">
          <w:marLeft w:val="0"/>
          <w:marRight w:val="0"/>
          <w:marTop w:val="0"/>
          <w:marBottom w:val="0"/>
          <w:divBdr>
            <w:top w:val="none" w:sz="0" w:space="0" w:color="auto"/>
            <w:left w:val="none" w:sz="0" w:space="0" w:color="auto"/>
            <w:bottom w:val="none" w:sz="0" w:space="0" w:color="auto"/>
            <w:right w:val="none" w:sz="0" w:space="0" w:color="auto"/>
          </w:divBdr>
        </w:div>
        <w:div w:id="1644235132">
          <w:marLeft w:val="0"/>
          <w:marRight w:val="0"/>
          <w:marTop w:val="0"/>
          <w:marBottom w:val="0"/>
          <w:divBdr>
            <w:top w:val="none" w:sz="0" w:space="0" w:color="auto"/>
            <w:left w:val="none" w:sz="0" w:space="0" w:color="auto"/>
            <w:bottom w:val="none" w:sz="0" w:space="0" w:color="auto"/>
            <w:right w:val="none" w:sz="0" w:space="0" w:color="auto"/>
          </w:divBdr>
        </w:div>
        <w:div w:id="1644961693">
          <w:marLeft w:val="0"/>
          <w:marRight w:val="0"/>
          <w:marTop w:val="0"/>
          <w:marBottom w:val="0"/>
          <w:divBdr>
            <w:top w:val="none" w:sz="0" w:space="0" w:color="auto"/>
            <w:left w:val="none" w:sz="0" w:space="0" w:color="auto"/>
            <w:bottom w:val="none" w:sz="0" w:space="0" w:color="auto"/>
            <w:right w:val="none" w:sz="0" w:space="0" w:color="auto"/>
          </w:divBdr>
        </w:div>
        <w:div w:id="1647855102">
          <w:marLeft w:val="0"/>
          <w:marRight w:val="0"/>
          <w:marTop w:val="0"/>
          <w:marBottom w:val="0"/>
          <w:divBdr>
            <w:top w:val="none" w:sz="0" w:space="0" w:color="auto"/>
            <w:left w:val="none" w:sz="0" w:space="0" w:color="auto"/>
            <w:bottom w:val="none" w:sz="0" w:space="0" w:color="auto"/>
            <w:right w:val="none" w:sz="0" w:space="0" w:color="auto"/>
          </w:divBdr>
        </w:div>
        <w:div w:id="1648047137">
          <w:marLeft w:val="0"/>
          <w:marRight w:val="0"/>
          <w:marTop w:val="0"/>
          <w:marBottom w:val="0"/>
          <w:divBdr>
            <w:top w:val="none" w:sz="0" w:space="0" w:color="auto"/>
            <w:left w:val="none" w:sz="0" w:space="0" w:color="auto"/>
            <w:bottom w:val="none" w:sz="0" w:space="0" w:color="auto"/>
            <w:right w:val="none" w:sz="0" w:space="0" w:color="auto"/>
          </w:divBdr>
        </w:div>
        <w:div w:id="1649818456">
          <w:marLeft w:val="0"/>
          <w:marRight w:val="0"/>
          <w:marTop w:val="0"/>
          <w:marBottom w:val="0"/>
          <w:divBdr>
            <w:top w:val="none" w:sz="0" w:space="0" w:color="auto"/>
            <w:left w:val="none" w:sz="0" w:space="0" w:color="auto"/>
            <w:bottom w:val="none" w:sz="0" w:space="0" w:color="auto"/>
            <w:right w:val="none" w:sz="0" w:space="0" w:color="auto"/>
          </w:divBdr>
        </w:div>
        <w:div w:id="1650590902">
          <w:marLeft w:val="0"/>
          <w:marRight w:val="0"/>
          <w:marTop w:val="0"/>
          <w:marBottom w:val="0"/>
          <w:divBdr>
            <w:top w:val="none" w:sz="0" w:space="0" w:color="auto"/>
            <w:left w:val="none" w:sz="0" w:space="0" w:color="auto"/>
            <w:bottom w:val="none" w:sz="0" w:space="0" w:color="auto"/>
            <w:right w:val="none" w:sz="0" w:space="0" w:color="auto"/>
          </w:divBdr>
        </w:div>
        <w:div w:id="1651131642">
          <w:marLeft w:val="0"/>
          <w:marRight w:val="0"/>
          <w:marTop w:val="0"/>
          <w:marBottom w:val="0"/>
          <w:divBdr>
            <w:top w:val="none" w:sz="0" w:space="0" w:color="auto"/>
            <w:left w:val="none" w:sz="0" w:space="0" w:color="auto"/>
            <w:bottom w:val="none" w:sz="0" w:space="0" w:color="auto"/>
            <w:right w:val="none" w:sz="0" w:space="0" w:color="auto"/>
          </w:divBdr>
        </w:div>
        <w:div w:id="1651981848">
          <w:marLeft w:val="0"/>
          <w:marRight w:val="0"/>
          <w:marTop w:val="0"/>
          <w:marBottom w:val="0"/>
          <w:divBdr>
            <w:top w:val="none" w:sz="0" w:space="0" w:color="auto"/>
            <w:left w:val="none" w:sz="0" w:space="0" w:color="auto"/>
            <w:bottom w:val="none" w:sz="0" w:space="0" w:color="auto"/>
            <w:right w:val="none" w:sz="0" w:space="0" w:color="auto"/>
          </w:divBdr>
        </w:div>
        <w:div w:id="1654523984">
          <w:marLeft w:val="0"/>
          <w:marRight w:val="0"/>
          <w:marTop w:val="0"/>
          <w:marBottom w:val="0"/>
          <w:divBdr>
            <w:top w:val="none" w:sz="0" w:space="0" w:color="auto"/>
            <w:left w:val="none" w:sz="0" w:space="0" w:color="auto"/>
            <w:bottom w:val="none" w:sz="0" w:space="0" w:color="auto"/>
            <w:right w:val="none" w:sz="0" w:space="0" w:color="auto"/>
          </w:divBdr>
        </w:div>
        <w:div w:id="1655332200">
          <w:marLeft w:val="0"/>
          <w:marRight w:val="0"/>
          <w:marTop w:val="0"/>
          <w:marBottom w:val="0"/>
          <w:divBdr>
            <w:top w:val="none" w:sz="0" w:space="0" w:color="auto"/>
            <w:left w:val="none" w:sz="0" w:space="0" w:color="auto"/>
            <w:bottom w:val="none" w:sz="0" w:space="0" w:color="auto"/>
            <w:right w:val="none" w:sz="0" w:space="0" w:color="auto"/>
          </w:divBdr>
        </w:div>
        <w:div w:id="1655792271">
          <w:marLeft w:val="0"/>
          <w:marRight w:val="0"/>
          <w:marTop w:val="0"/>
          <w:marBottom w:val="0"/>
          <w:divBdr>
            <w:top w:val="none" w:sz="0" w:space="0" w:color="auto"/>
            <w:left w:val="none" w:sz="0" w:space="0" w:color="auto"/>
            <w:bottom w:val="none" w:sz="0" w:space="0" w:color="auto"/>
            <w:right w:val="none" w:sz="0" w:space="0" w:color="auto"/>
          </w:divBdr>
        </w:div>
        <w:div w:id="1655838272">
          <w:marLeft w:val="0"/>
          <w:marRight w:val="0"/>
          <w:marTop w:val="0"/>
          <w:marBottom w:val="0"/>
          <w:divBdr>
            <w:top w:val="none" w:sz="0" w:space="0" w:color="auto"/>
            <w:left w:val="none" w:sz="0" w:space="0" w:color="auto"/>
            <w:bottom w:val="none" w:sz="0" w:space="0" w:color="auto"/>
            <w:right w:val="none" w:sz="0" w:space="0" w:color="auto"/>
          </w:divBdr>
        </w:div>
        <w:div w:id="1658420479">
          <w:marLeft w:val="0"/>
          <w:marRight w:val="0"/>
          <w:marTop w:val="0"/>
          <w:marBottom w:val="0"/>
          <w:divBdr>
            <w:top w:val="none" w:sz="0" w:space="0" w:color="auto"/>
            <w:left w:val="none" w:sz="0" w:space="0" w:color="auto"/>
            <w:bottom w:val="none" w:sz="0" w:space="0" w:color="auto"/>
            <w:right w:val="none" w:sz="0" w:space="0" w:color="auto"/>
          </w:divBdr>
        </w:div>
        <w:div w:id="1658731599">
          <w:marLeft w:val="0"/>
          <w:marRight w:val="0"/>
          <w:marTop w:val="0"/>
          <w:marBottom w:val="0"/>
          <w:divBdr>
            <w:top w:val="none" w:sz="0" w:space="0" w:color="auto"/>
            <w:left w:val="none" w:sz="0" w:space="0" w:color="auto"/>
            <w:bottom w:val="none" w:sz="0" w:space="0" w:color="auto"/>
            <w:right w:val="none" w:sz="0" w:space="0" w:color="auto"/>
          </w:divBdr>
        </w:div>
        <w:div w:id="1659533109">
          <w:marLeft w:val="0"/>
          <w:marRight w:val="0"/>
          <w:marTop w:val="0"/>
          <w:marBottom w:val="0"/>
          <w:divBdr>
            <w:top w:val="none" w:sz="0" w:space="0" w:color="auto"/>
            <w:left w:val="none" w:sz="0" w:space="0" w:color="auto"/>
            <w:bottom w:val="none" w:sz="0" w:space="0" w:color="auto"/>
            <w:right w:val="none" w:sz="0" w:space="0" w:color="auto"/>
          </w:divBdr>
        </w:div>
        <w:div w:id="1659771245">
          <w:marLeft w:val="0"/>
          <w:marRight w:val="0"/>
          <w:marTop w:val="0"/>
          <w:marBottom w:val="0"/>
          <w:divBdr>
            <w:top w:val="none" w:sz="0" w:space="0" w:color="auto"/>
            <w:left w:val="none" w:sz="0" w:space="0" w:color="auto"/>
            <w:bottom w:val="none" w:sz="0" w:space="0" w:color="auto"/>
            <w:right w:val="none" w:sz="0" w:space="0" w:color="auto"/>
          </w:divBdr>
        </w:div>
        <w:div w:id="1664091308">
          <w:marLeft w:val="0"/>
          <w:marRight w:val="0"/>
          <w:marTop w:val="0"/>
          <w:marBottom w:val="0"/>
          <w:divBdr>
            <w:top w:val="none" w:sz="0" w:space="0" w:color="auto"/>
            <w:left w:val="none" w:sz="0" w:space="0" w:color="auto"/>
            <w:bottom w:val="none" w:sz="0" w:space="0" w:color="auto"/>
            <w:right w:val="none" w:sz="0" w:space="0" w:color="auto"/>
          </w:divBdr>
        </w:div>
        <w:div w:id="1664240632">
          <w:marLeft w:val="0"/>
          <w:marRight w:val="0"/>
          <w:marTop w:val="0"/>
          <w:marBottom w:val="0"/>
          <w:divBdr>
            <w:top w:val="none" w:sz="0" w:space="0" w:color="auto"/>
            <w:left w:val="none" w:sz="0" w:space="0" w:color="auto"/>
            <w:bottom w:val="none" w:sz="0" w:space="0" w:color="auto"/>
            <w:right w:val="none" w:sz="0" w:space="0" w:color="auto"/>
          </w:divBdr>
        </w:div>
        <w:div w:id="1665159465">
          <w:marLeft w:val="0"/>
          <w:marRight w:val="0"/>
          <w:marTop w:val="0"/>
          <w:marBottom w:val="0"/>
          <w:divBdr>
            <w:top w:val="none" w:sz="0" w:space="0" w:color="auto"/>
            <w:left w:val="none" w:sz="0" w:space="0" w:color="auto"/>
            <w:bottom w:val="none" w:sz="0" w:space="0" w:color="auto"/>
            <w:right w:val="none" w:sz="0" w:space="0" w:color="auto"/>
          </w:divBdr>
        </w:div>
        <w:div w:id="1667973859">
          <w:marLeft w:val="0"/>
          <w:marRight w:val="0"/>
          <w:marTop w:val="0"/>
          <w:marBottom w:val="0"/>
          <w:divBdr>
            <w:top w:val="none" w:sz="0" w:space="0" w:color="auto"/>
            <w:left w:val="none" w:sz="0" w:space="0" w:color="auto"/>
            <w:bottom w:val="none" w:sz="0" w:space="0" w:color="auto"/>
            <w:right w:val="none" w:sz="0" w:space="0" w:color="auto"/>
          </w:divBdr>
        </w:div>
        <w:div w:id="1670402571">
          <w:marLeft w:val="0"/>
          <w:marRight w:val="0"/>
          <w:marTop w:val="0"/>
          <w:marBottom w:val="0"/>
          <w:divBdr>
            <w:top w:val="none" w:sz="0" w:space="0" w:color="auto"/>
            <w:left w:val="none" w:sz="0" w:space="0" w:color="auto"/>
            <w:bottom w:val="none" w:sz="0" w:space="0" w:color="auto"/>
            <w:right w:val="none" w:sz="0" w:space="0" w:color="auto"/>
          </w:divBdr>
        </w:div>
        <w:div w:id="1670598690">
          <w:marLeft w:val="0"/>
          <w:marRight w:val="0"/>
          <w:marTop w:val="0"/>
          <w:marBottom w:val="0"/>
          <w:divBdr>
            <w:top w:val="none" w:sz="0" w:space="0" w:color="auto"/>
            <w:left w:val="none" w:sz="0" w:space="0" w:color="auto"/>
            <w:bottom w:val="none" w:sz="0" w:space="0" w:color="auto"/>
            <w:right w:val="none" w:sz="0" w:space="0" w:color="auto"/>
          </w:divBdr>
        </w:div>
        <w:div w:id="1670868552">
          <w:marLeft w:val="0"/>
          <w:marRight w:val="0"/>
          <w:marTop w:val="0"/>
          <w:marBottom w:val="0"/>
          <w:divBdr>
            <w:top w:val="none" w:sz="0" w:space="0" w:color="auto"/>
            <w:left w:val="none" w:sz="0" w:space="0" w:color="auto"/>
            <w:bottom w:val="none" w:sz="0" w:space="0" w:color="auto"/>
            <w:right w:val="none" w:sz="0" w:space="0" w:color="auto"/>
          </w:divBdr>
        </w:div>
        <w:div w:id="1672023042">
          <w:marLeft w:val="0"/>
          <w:marRight w:val="0"/>
          <w:marTop w:val="0"/>
          <w:marBottom w:val="0"/>
          <w:divBdr>
            <w:top w:val="none" w:sz="0" w:space="0" w:color="auto"/>
            <w:left w:val="none" w:sz="0" w:space="0" w:color="auto"/>
            <w:bottom w:val="none" w:sz="0" w:space="0" w:color="auto"/>
            <w:right w:val="none" w:sz="0" w:space="0" w:color="auto"/>
          </w:divBdr>
        </w:div>
        <w:div w:id="1672491117">
          <w:marLeft w:val="0"/>
          <w:marRight w:val="0"/>
          <w:marTop w:val="0"/>
          <w:marBottom w:val="0"/>
          <w:divBdr>
            <w:top w:val="none" w:sz="0" w:space="0" w:color="auto"/>
            <w:left w:val="none" w:sz="0" w:space="0" w:color="auto"/>
            <w:bottom w:val="none" w:sz="0" w:space="0" w:color="auto"/>
            <w:right w:val="none" w:sz="0" w:space="0" w:color="auto"/>
          </w:divBdr>
        </w:div>
        <w:div w:id="1672874276">
          <w:marLeft w:val="0"/>
          <w:marRight w:val="0"/>
          <w:marTop w:val="0"/>
          <w:marBottom w:val="0"/>
          <w:divBdr>
            <w:top w:val="none" w:sz="0" w:space="0" w:color="auto"/>
            <w:left w:val="none" w:sz="0" w:space="0" w:color="auto"/>
            <w:bottom w:val="none" w:sz="0" w:space="0" w:color="auto"/>
            <w:right w:val="none" w:sz="0" w:space="0" w:color="auto"/>
          </w:divBdr>
        </w:div>
        <w:div w:id="1673025553">
          <w:marLeft w:val="0"/>
          <w:marRight w:val="0"/>
          <w:marTop w:val="0"/>
          <w:marBottom w:val="0"/>
          <w:divBdr>
            <w:top w:val="none" w:sz="0" w:space="0" w:color="auto"/>
            <w:left w:val="none" w:sz="0" w:space="0" w:color="auto"/>
            <w:bottom w:val="none" w:sz="0" w:space="0" w:color="auto"/>
            <w:right w:val="none" w:sz="0" w:space="0" w:color="auto"/>
          </w:divBdr>
        </w:div>
        <w:div w:id="1673528960">
          <w:marLeft w:val="0"/>
          <w:marRight w:val="0"/>
          <w:marTop w:val="0"/>
          <w:marBottom w:val="0"/>
          <w:divBdr>
            <w:top w:val="none" w:sz="0" w:space="0" w:color="auto"/>
            <w:left w:val="none" w:sz="0" w:space="0" w:color="auto"/>
            <w:bottom w:val="none" w:sz="0" w:space="0" w:color="auto"/>
            <w:right w:val="none" w:sz="0" w:space="0" w:color="auto"/>
          </w:divBdr>
        </w:div>
        <w:div w:id="1674067646">
          <w:marLeft w:val="0"/>
          <w:marRight w:val="0"/>
          <w:marTop w:val="0"/>
          <w:marBottom w:val="0"/>
          <w:divBdr>
            <w:top w:val="none" w:sz="0" w:space="0" w:color="auto"/>
            <w:left w:val="none" w:sz="0" w:space="0" w:color="auto"/>
            <w:bottom w:val="none" w:sz="0" w:space="0" w:color="auto"/>
            <w:right w:val="none" w:sz="0" w:space="0" w:color="auto"/>
          </w:divBdr>
        </w:div>
        <w:div w:id="1674070143">
          <w:marLeft w:val="0"/>
          <w:marRight w:val="0"/>
          <w:marTop w:val="0"/>
          <w:marBottom w:val="0"/>
          <w:divBdr>
            <w:top w:val="none" w:sz="0" w:space="0" w:color="auto"/>
            <w:left w:val="none" w:sz="0" w:space="0" w:color="auto"/>
            <w:bottom w:val="none" w:sz="0" w:space="0" w:color="auto"/>
            <w:right w:val="none" w:sz="0" w:space="0" w:color="auto"/>
          </w:divBdr>
        </w:div>
        <w:div w:id="1676764494">
          <w:marLeft w:val="0"/>
          <w:marRight w:val="0"/>
          <w:marTop w:val="0"/>
          <w:marBottom w:val="0"/>
          <w:divBdr>
            <w:top w:val="none" w:sz="0" w:space="0" w:color="auto"/>
            <w:left w:val="none" w:sz="0" w:space="0" w:color="auto"/>
            <w:bottom w:val="none" w:sz="0" w:space="0" w:color="auto"/>
            <w:right w:val="none" w:sz="0" w:space="0" w:color="auto"/>
          </w:divBdr>
        </w:div>
        <w:div w:id="1677732522">
          <w:marLeft w:val="0"/>
          <w:marRight w:val="0"/>
          <w:marTop w:val="0"/>
          <w:marBottom w:val="0"/>
          <w:divBdr>
            <w:top w:val="none" w:sz="0" w:space="0" w:color="auto"/>
            <w:left w:val="none" w:sz="0" w:space="0" w:color="auto"/>
            <w:bottom w:val="none" w:sz="0" w:space="0" w:color="auto"/>
            <w:right w:val="none" w:sz="0" w:space="0" w:color="auto"/>
          </w:divBdr>
        </w:div>
        <w:div w:id="1679037932">
          <w:marLeft w:val="0"/>
          <w:marRight w:val="0"/>
          <w:marTop w:val="0"/>
          <w:marBottom w:val="0"/>
          <w:divBdr>
            <w:top w:val="none" w:sz="0" w:space="0" w:color="auto"/>
            <w:left w:val="none" w:sz="0" w:space="0" w:color="auto"/>
            <w:bottom w:val="none" w:sz="0" w:space="0" w:color="auto"/>
            <w:right w:val="none" w:sz="0" w:space="0" w:color="auto"/>
          </w:divBdr>
        </w:div>
        <w:div w:id="1683358275">
          <w:marLeft w:val="0"/>
          <w:marRight w:val="0"/>
          <w:marTop w:val="0"/>
          <w:marBottom w:val="0"/>
          <w:divBdr>
            <w:top w:val="none" w:sz="0" w:space="0" w:color="auto"/>
            <w:left w:val="none" w:sz="0" w:space="0" w:color="auto"/>
            <w:bottom w:val="none" w:sz="0" w:space="0" w:color="auto"/>
            <w:right w:val="none" w:sz="0" w:space="0" w:color="auto"/>
          </w:divBdr>
        </w:div>
        <w:div w:id="1683505960">
          <w:marLeft w:val="0"/>
          <w:marRight w:val="0"/>
          <w:marTop w:val="0"/>
          <w:marBottom w:val="0"/>
          <w:divBdr>
            <w:top w:val="none" w:sz="0" w:space="0" w:color="auto"/>
            <w:left w:val="none" w:sz="0" w:space="0" w:color="auto"/>
            <w:bottom w:val="none" w:sz="0" w:space="0" w:color="auto"/>
            <w:right w:val="none" w:sz="0" w:space="0" w:color="auto"/>
          </w:divBdr>
        </w:div>
        <w:div w:id="1683777793">
          <w:marLeft w:val="0"/>
          <w:marRight w:val="0"/>
          <w:marTop w:val="0"/>
          <w:marBottom w:val="0"/>
          <w:divBdr>
            <w:top w:val="none" w:sz="0" w:space="0" w:color="auto"/>
            <w:left w:val="none" w:sz="0" w:space="0" w:color="auto"/>
            <w:bottom w:val="none" w:sz="0" w:space="0" w:color="auto"/>
            <w:right w:val="none" w:sz="0" w:space="0" w:color="auto"/>
          </w:divBdr>
        </w:div>
        <w:div w:id="1688478930">
          <w:marLeft w:val="0"/>
          <w:marRight w:val="0"/>
          <w:marTop w:val="0"/>
          <w:marBottom w:val="0"/>
          <w:divBdr>
            <w:top w:val="none" w:sz="0" w:space="0" w:color="auto"/>
            <w:left w:val="none" w:sz="0" w:space="0" w:color="auto"/>
            <w:bottom w:val="none" w:sz="0" w:space="0" w:color="auto"/>
            <w:right w:val="none" w:sz="0" w:space="0" w:color="auto"/>
          </w:divBdr>
        </w:div>
        <w:div w:id="1690332533">
          <w:marLeft w:val="0"/>
          <w:marRight w:val="0"/>
          <w:marTop w:val="0"/>
          <w:marBottom w:val="0"/>
          <w:divBdr>
            <w:top w:val="none" w:sz="0" w:space="0" w:color="auto"/>
            <w:left w:val="none" w:sz="0" w:space="0" w:color="auto"/>
            <w:bottom w:val="none" w:sz="0" w:space="0" w:color="auto"/>
            <w:right w:val="none" w:sz="0" w:space="0" w:color="auto"/>
          </w:divBdr>
        </w:div>
        <w:div w:id="1690833482">
          <w:marLeft w:val="0"/>
          <w:marRight w:val="0"/>
          <w:marTop w:val="0"/>
          <w:marBottom w:val="0"/>
          <w:divBdr>
            <w:top w:val="none" w:sz="0" w:space="0" w:color="auto"/>
            <w:left w:val="none" w:sz="0" w:space="0" w:color="auto"/>
            <w:bottom w:val="none" w:sz="0" w:space="0" w:color="auto"/>
            <w:right w:val="none" w:sz="0" w:space="0" w:color="auto"/>
          </w:divBdr>
        </w:div>
        <w:div w:id="1692299499">
          <w:marLeft w:val="0"/>
          <w:marRight w:val="0"/>
          <w:marTop w:val="0"/>
          <w:marBottom w:val="0"/>
          <w:divBdr>
            <w:top w:val="none" w:sz="0" w:space="0" w:color="auto"/>
            <w:left w:val="none" w:sz="0" w:space="0" w:color="auto"/>
            <w:bottom w:val="none" w:sz="0" w:space="0" w:color="auto"/>
            <w:right w:val="none" w:sz="0" w:space="0" w:color="auto"/>
          </w:divBdr>
        </w:div>
        <w:div w:id="1693459351">
          <w:marLeft w:val="0"/>
          <w:marRight w:val="0"/>
          <w:marTop w:val="0"/>
          <w:marBottom w:val="0"/>
          <w:divBdr>
            <w:top w:val="none" w:sz="0" w:space="0" w:color="auto"/>
            <w:left w:val="none" w:sz="0" w:space="0" w:color="auto"/>
            <w:bottom w:val="none" w:sz="0" w:space="0" w:color="auto"/>
            <w:right w:val="none" w:sz="0" w:space="0" w:color="auto"/>
          </w:divBdr>
        </w:div>
        <w:div w:id="1694724066">
          <w:marLeft w:val="0"/>
          <w:marRight w:val="0"/>
          <w:marTop w:val="0"/>
          <w:marBottom w:val="0"/>
          <w:divBdr>
            <w:top w:val="none" w:sz="0" w:space="0" w:color="auto"/>
            <w:left w:val="none" w:sz="0" w:space="0" w:color="auto"/>
            <w:bottom w:val="none" w:sz="0" w:space="0" w:color="auto"/>
            <w:right w:val="none" w:sz="0" w:space="0" w:color="auto"/>
          </w:divBdr>
        </w:div>
        <w:div w:id="1694727823">
          <w:marLeft w:val="0"/>
          <w:marRight w:val="0"/>
          <w:marTop w:val="0"/>
          <w:marBottom w:val="0"/>
          <w:divBdr>
            <w:top w:val="none" w:sz="0" w:space="0" w:color="auto"/>
            <w:left w:val="none" w:sz="0" w:space="0" w:color="auto"/>
            <w:bottom w:val="none" w:sz="0" w:space="0" w:color="auto"/>
            <w:right w:val="none" w:sz="0" w:space="0" w:color="auto"/>
          </w:divBdr>
        </w:div>
        <w:div w:id="1695576356">
          <w:marLeft w:val="0"/>
          <w:marRight w:val="0"/>
          <w:marTop w:val="0"/>
          <w:marBottom w:val="0"/>
          <w:divBdr>
            <w:top w:val="none" w:sz="0" w:space="0" w:color="auto"/>
            <w:left w:val="none" w:sz="0" w:space="0" w:color="auto"/>
            <w:bottom w:val="none" w:sz="0" w:space="0" w:color="auto"/>
            <w:right w:val="none" w:sz="0" w:space="0" w:color="auto"/>
          </w:divBdr>
        </w:div>
        <w:div w:id="1699306870">
          <w:marLeft w:val="0"/>
          <w:marRight w:val="0"/>
          <w:marTop w:val="0"/>
          <w:marBottom w:val="0"/>
          <w:divBdr>
            <w:top w:val="none" w:sz="0" w:space="0" w:color="auto"/>
            <w:left w:val="none" w:sz="0" w:space="0" w:color="auto"/>
            <w:bottom w:val="none" w:sz="0" w:space="0" w:color="auto"/>
            <w:right w:val="none" w:sz="0" w:space="0" w:color="auto"/>
          </w:divBdr>
        </w:div>
        <w:div w:id="1701204458">
          <w:marLeft w:val="0"/>
          <w:marRight w:val="0"/>
          <w:marTop w:val="0"/>
          <w:marBottom w:val="0"/>
          <w:divBdr>
            <w:top w:val="none" w:sz="0" w:space="0" w:color="auto"/>
            <w:left w:val="none" w:sz="0" w:space="0" w:color="auto"/>
            <w:bottom w:val="none" w:sz="0" w:space="0" w:color="auto"/>
            <w:right w:val="none" w:sz="0" w:space="0" w:color="auto"/>
          </w:divBdr>
        </w:div>
        <w:div w:id="1702170954">
          <w:marLeft w:val="0"/>
          <w:marRight w:val="0"/>
          <w:marTop w:val="0"/>
          <w:marBottom w:val="0"/>
          <w:divBdr>
            <w:top w:val="none" w:sz="0" w:space="0" w:color="auto"/>
            <w:left w:val="none" w:sz="0" w:space="0" w:color="auto"/>
            <w:bottom w:val="none" w:sz="0" w:space="0" w:color="auto"/>
            <w:right w:val="none" w:sz="0" w:space="0" w:color="auto"/>
          </w:divBdr>
        </w:div>
        <w:div w:id="1705787727">
          <w:marLeft w:val="0"/>
          <w:marRight w:val="0"/>
          <w:marTop w:val="0"/>
          <w:marBottom w:val="0"/>
          <w:divBdr>
            <w:top w:val="none" w:sz="0" w:space="0" w:color="auto"/>
            <w:left w:val="none" w:sz="0" w:space="0" w:color="auto"/>
            <w:bottom w:val="none" w:sz="0" w:space="0" w:color="auto"/>
            <w:right w:val="none" w:sz="0" w:space="0" w:color="auto"/>
          </w:divBdr>
        </w:div>
        <w:div w:id="1706052738">
          <w:marLeft w:val="0"/>
          <w:marRight w:val="0"/>
          <w:marTop w:val="0"/>
          <w:marBottom w:val="0"/>
          <w:divBdr>
            <w:top w:val="none" w:sz="0" w:space="0" w:color="auto"/>
            <w:left w:val="none" w:sz="0" w:space="0" w:color="auto"/>
            <w:bottom w:val="none" w:sz="0" w:space="0" w:color="auto"/>
            <w:right w:val="none" w:sz="0" w:space="0" w:color="auto"/>
          </w:divBdr>
        </w:div>
        <w:div w:id="1706054025">
          <w:marLeft w:val="0"/>
          <w:marRight w:val="0"/>
          <w:marTop w:val="0"/>
          <w:marBottom w:val="0"/>
          <w:divBdr>
            <w:top w:val="none" w:sz="0" w:space="0" w:color="auto"/>
            <w:left w:val="none" w:sz="0" w:space="0" w:color="auto"/>
            <w:bottom w:val="none" w:sz="0" w:space="0" w:color="auto"/>
            <w:right w:val="none" w:sz="0" w:space="0" w:color="auto"/>
          </w:divBdr>
        </w:div>
        <w:div w:id="1710376442">
          <w:marLeft w:val="0"/>
          <w:marRight w:val="0"/>
          <w:marTop w:val="0"/>
          <w:marBottom w:val="0"/>
          <w:divBdr>
            <w:top w:val="none" w:sz="0" w:space="0" w:color="auto"/>
            <w:left w:val="none" w:sz="0" w:space="0" w:color="auto"/>
            <w:bottom w:val="none" w:sz="0" w:space="0" w:color="auto"/>
            <w:right w:val="none" w:sz="0" w:space="0" w:color="auto"/>
          </w:divBdr>
        </w:div>
        <w:div w:id="1710496079">
          <w:marLeft w:val="0"/>
          <w:marRight w:val="0"/>
          <w:marTop w:val="0"/>
          <w:marBottom w:val="0"/>
          <w:divBdr>
            <w:top w:val="none" w:sz="0" w:space="0" w:color="auto"/>
            <w:left w:val="none" w:sz="0" w:space="0" w:color="auto"/>
            <w:bottom w:val="none" w:sz="0" w:space="0" w:color="auto"/>
            <w:right w:val="none" w:sz="0" w:space="0" w:color="auto"/>
          </w:divBdr>
        </w:div>
        <w:div w:id="1711806940">
          <w:marLeft w:val="0"/>
          <w:marRight w:val="0"/>
          <w:marTop w:val="0"/>
          <w:marBottom w:val="0"/>
          <w:divBdr>
            <w:top w:val="none" w:sz="0" w:space="0" w:color="auto"/>
            <w:left w:val="none" w:sz="0" w:space="0" w:color="auto"/>
            <w:bottom w:val="none" w:sz="0" w:space="0" w:color="auto"/>
            <w:right w:val="none" w:sz="0" w:space="0" w:color="auto"/>
          </w:divBdr>
        </w:div>
        <w:div w:id="1712918242">
          <w:marLeft w:val="0"/>
          <w:marRight w:val="0"/>
          <w:marTop w:val="0"/>
          <w:marBottom w:val="0"/>
          <w:divBdr>
            <w:top w:val="none" w:sz="0" w:space="0" w:color="auto"/>
            <w:left w:val="none" w:sz="0" w:space="0" w:color="auto"/>
            <w:bottom w:val="none" w:sz="0" w:space="0" w:color="auto"/>
            <w:right w:val="none" w:sz="0" w:space="0" w:color="auto"/>
          </w:divBdr>
        </w:div>
        <w:div w:id="1716157114">
          <w:marLeft w:val="0"/>
          <w:marRight w:val="0"/>
          <w:marTop w:val="0"/>
          <w:marBottom w:val="0"/>
          <w:divBdr>
            <w:top w:val="none" w:sz="0" w:space="0" w:color="auto"/>
            <w:left w:val="none" w:sz="0" w:space="0" w:color="auto"/>
            <w:bottom w:val="none" w:sz="0" w:space="0" w:color="auto"/>
            <w:right w:val="none" w:sz="0" w:space="0" w:color="auto"/>
          </w:divBdr>
        </w:div>
        <w:div w:id="1718968890">
          <w:marLeft w:val="0"/>
          <w:marRight w:val="0"/>
          <w:marTop w:val="0"/>
          <w:marBottom w:val="0"/>
          <w:divBdr>
            <w:top w:val="none" w:sz="0" w:space="0" w:color="auto"/>
            <w:left w:val="none" w:sz="0" w:space="0" w:color="auto"/>
            <w:bottom w:val="none" w:sz="0" w:space="0" w:color="auto"/>
            <w:right w:val="none" w:sz="0" w:space="0" w:color="auto"/>
          </w:divBdr>
        </w:div>
        <w:div w:id="1719620583">
          <w:marLeft w:val="0"/>
          <w:marRight w:val="0"/>
          <w:marTop w:val="0"/>
          <w:marBottom w:val="0"/>
          <w:divBdr>
            <w:top w:val="none" w:sz="0" w:space="0" w:color="auto"/>
            <w:left w:val="none" w:sz="0" w:space="0" w:color="auto"/>
            <w:bottom w:val="none" w:sz="0" w:space="0" w:color="auto"/>
            <w:right w:val="none" w:sz="0" w:space="0" w:color="auto"/>
          </w:divBdr>
        </w:div>
        <w:div w:id="1721250427">
          <w:marLeft w:val="0"/>
          <w:marRight w:val="0"/>
          <w:marTop w:val="0"/>
          <w:marBottom w:val="0"/>
          <w:divBdr>
            <w:top w:val="none" w:sz="0" w:space="0" w:color="auto"/>
            <w:left w:val="none" w:sz="0" w:space="0" w:color="auto"/>
            <w:bottom w:val="none" w:sz="0" w:space="0" w:color="auto"/>
            <w:right w:val="none" w:sz="0" w:space="0" w:color="auto"/>
          </w:divBdr>
        </w:div>
        <w:div w:id="1721438008">
          <w:marLeft w:val="0"/>
          <w:marRight w:val="0"/>
          <w:marTop w:val="0"/>
          <w:marBottom w:val="0"/>
          <w:divBdr>
            <w:top w:val="none" w:sz="0" w:space="0" w:color="auto"/>
            <w:left w:val="none" w:sz="0" w:space="0" w:color="auto"/>
            <w:bottom w:val="none" w:sz="0" w:space="0" w:color="auto"/>
            <w:right w:val="none" w:sz="0" w:space="0" w:color="auto"/>
          </w:divBdr>
        </w:div>
        <w:div w:id="1721787453">
          <w:marLeft w:val="0"/>
          <w:marRight w:val="0"/>
          <w:marTop w:val="0"/>
          <w:marBottom w:val="0"/>
          <w:divBdr>
            <w:top w:val="none" w:sz="0" w:space="0" w:color="auto"/>
            <w:left w:val="none" w:sz="0" w:space="0" w:color="auto"/>
            <w:bottom w:val="none" w:sz="0" w:space="0" w:color="auto"/>
            <w:right w:val="none" w:sz="0" w:space="0" w:color="auto"/>
          </w:divBdr>
        </w:div>
        <w:div w:id="1722436551">
          <w:marLeft w:val="0"/>
          <w:marRight w:val="0"/>
          <w:marTop w:val="0"/>
          <w:marBottom w:val="0"/>
          <w:divBdr>
            <w:top w:val="none" w:sz="0" w:space="0" w:color="auto"/>
            <w:left w:val="none" w:sz="0" w:space="0" w:color="auto"/>
            <w:bottom w:val="none" w:sz="0" w:space="0" w:color="auto"/>
            <w:right w:val="none" w:sz="0" w:space="0" w:color="auto"/>
          </w:divBdr>
        </w:div>
        <w:div w:id="1722482843">
          <w:marLeft w:val="0"/>
          <w:marRight w:val="0"/>
          <w:marTop w:val="0"/>
          <w:marBottom w:val="0"/>
          <w:divBdr>
            <w:top w:val="none" w:sz="0" w:space="0" w:color="auto"/>
            <w:left w:val="none" w:sz="0" w:space="0" w:color="auto"/>
            <w:bottom w:val="none" w:sz="0" w:space="0" w:color="auto"/>
            <w:right w:val="none" w:sz="0" w:space="0" w:color="auto"/>
          </w:divBdr>
        </w:div>
        <w:div w:id="1722973596">
          <w:marLeft w:val="0"/>
          <w:marRight w:val="0"/>
          <w:marTop w:val="0"/>
          <w:marBottom w:val="0"/>
          <w:divBdr>
            <w:top w:val="none" w:sz="0" w:space="0" w:color="auto"/>
            <w:left w:val="none" w:sz="0" w:space="0" w:color="auto"/>
            <w:bottom w:val="none" w:sz="0" w:space="0" w:color="auto"/>
            <w:right w:val="none" w:sz="0" w:space="0" w:color="auto"/>
          </w:divBdr>
        </w:div>
        <w:div w:id="1723214411">
          <w:marLeft w:val="0"/>
          <w:marRight w:val="0"/>
          <w:marTop w:val="0"/>
          <w:marBottom w:val="0"/>
          <w:divBdr>
            <w:top w:val="none" w:sz="0" w:space="0" w:color="auto"/>
            <w:left w:val="none" w:sz="0" w:space="0" w:color="auto"/>
            <w:bottom w:val="none" w:sz="0" w:space="0" w:color="auto"/>
            <w:right w:val="none" w:sz="0" w:space="0" w:color="auto"/>
          </w:divBdr>
        </w:div>
        <w:div w:id="1724325289">
          <w:marLeft w:val="0"/>
          <w:marRight w:val="0"/>
          <w:marTop w:val="0"/>
          <w:marBottom w:val="0"/>
          <w:divBdr>
            <w:top w:val="none" w:sz="0" w:space="0" w:color="auto"/>
            <w:left w:val="none" w:sz="0" w:space="0" w:color="auto"/>
            <w:bottom w:val="none" w:sz="0" w:space="0" w:color="auto"/>
            <w:right w:val="none" w:sz="0" w:space="0" w:color="auto"/>
          </w:divBdr>
        </w:div>
        <w:div w:id="1726441420">
          <w:marLeft w:val="0"/>
          <w:marRight w:val="0"/>
          <w:marTop w:val="0"/>
          <w:marBottom w:val="0"/>
          <w:divBdr>
            <w:top w:val="none" w:sz="0" w:space="0" w:color="auto"/>
            <w:left w:val="none" w:sz="0" w:space="0" w:color="auto"/>
            <w:bottom w:val="none" w:sz="0" w:space="0" w:color="auto"/>
            <w:right w:val="none" w:sz="0" w:space="0" w:color="auto"/>
          </w:divBdr>
        </w:div>
        <w:div w:id="1729568543">
          <w:marLeft w:val="0"/>
          <w:marRight w:val="0"/>
          <w:marTop w:val="0"/>
          <w:marBottom w:val="0"/>
          <w:divBdr>
            <w:top w:val="none" w:sz="0" w:space="0" w:color="auto"/>
            <w:left w:val="none" w:sz="0" w:space="0" w:color="auto"/>
            <w:bottom w:val="none" w:sz="0" w:space="0" w:color="auto"/>
            <w:right w:val="none" w:sz="0" w:space="0" w:color="auto"/>
          </w:divBdr>
        </w:div>
        <w:div w:id="1730684936">
          <w:marLeft w:val="0"/>
          <w:marRight w:val="0"/>
          <w:marTop w:val="0"/>
          <w:marBottom w:val="0"/>
          <w:divBdr>
            <w:top w:val="none" w:sz="0" w:space="0" w:color="auto"/>
            <w:left w:val="none" w:sz="0" w:space="0" w:color="auto"/>
            <w:bottom w:val="none" w:sz="0" w:space="0" w:color="auto"/>
            <w:right w:val="none" w:sz="0" w:space="0" w:color="auto"/>
          </w:divBdr>
        </w:div>
        <w:div w:id="1732463802">
          <w:marLeft w:val="0"/>
          <w:marRight w:val="0"/>
          <w:marTop w:val="0"/>
          <w:marBottom w:val="0"/>
          <w:divBdr>
            <w:top w:val="none" w:sz="0" w:space="0" w:color="auto"/>
            <w:left w:val="none" w:sz="0" w:space="0" w:color="auto"/>
            <w:bottom w:val="none" w:sz="0" w:space="0" w:color="auto"/>
            <w:right w:val="none" w:sz="0" w:space="0" w:color="auto"/>
          </w:divBdr>
        </w:div>
        <w:div w:id="1732918718">
          <w:marLeft w:val="0"/>
          <w:marRight w:val="0"/>
          <w:marTop w:val="0"/>
          <w:marBottom w:val="0"/>
          <w:divBdr>
            <w:top w:val="none" w:sz="0" w:space="0" w:color="auto"/>
            <w:left w:val="none" w:sz="0" w:space="0" w:color="auto"/>
            <w:bottom w:val="none" w:sz="0" w:space="0" w:color="auto"/>
            <w:right w:val="none" w:sz="0" w:space="0" w:color="auto"/>
          </w:divBdr>
        </w:div>
        <w:div w:id="1733189382">
          <w:marLeft w:val="0"/>
          <w:marRight w:val="0"/>
          <w:marTop w:val="0"/>
          <w:marBottom w:val="0"/>
          <w:divBdr>
            <w:top w:val="none" w:sz="0" w:space="0" w:color="auto"/>
            <w:left w:val="none" w:sz="0" w:space="0" w:color="auto"/>
            <w:bottom w:val="none" w:sz="0" w:space="0" w:color="auto"/>
            <w:right w:val="none" w:sz="0" w:space="0" w:color="auto"/>
          </w:divBdr>
        </w:div>
        <w:div w:id="1733456906">
          <w:marLeft w:val="0"/>
          <w:marRight w:val="0"/>
          <w:marTop w:val="0"/>
          <w:marBottom w:val="0"/>
          <w:divBdr>
            <w:top w:val="none" w:sz="0" w:space="0" w:color="auto"/>
            <w:left w:val="none" w:sz="0" w:space="0" w:color="auto"/>
            <w:bottom w:val="none" w:sz="0" w:space="0" w:color="auto"/>
            <w:right w:val="none" w:sz="0" w:space="0" w:color="auto"/>
          </w:divBdr>
        </w:div>
        <w:div w:id="1735735055">
          <w:marLeft w:val="0"/>
          <w:marRight w:val="0"/>
          <w:marTop w:val="0"/>
          <w:marBottom w:val="0"/>
          <w:divBdr>
            <w:top w:val="none" w:sz="0" w:space="0" w:color="auto"/>
            <w:left w:val="none" w:sz="0" w:space="0" w:color="auto"/>
            <w:bottom w:val="none" w:sz="0" w:space="0" w:color="auto"/>
            <w:right w:val="none" w:sz="0" w:space="0" w:color="auto"/>
          </w:divBdr>
        </w:div>
        <w:div w:id="1741364898">
          <w:marLeft w:val="0"/>
          <w:marRight w:val="0"/>
          <w:marTop w:val="0"/>
          <w:marBottom w:val="0"/>
          <w:divBdr>
            <w:top w:val="none" w:sz="0" w:space="0" w:color="auto"/>
            <w:left w:val="none" w:sz="0" w:space="0" w:color="auto"/>
            <w:bottom w:val="none" w:sz="0" w:space="0" w:color="auto"/>
            <w:right w:val="none" w:sz="0" w:space="0" w:color="auto"/>
          </w:divBdr>
        </w:div>
        <w:div w:id="1742868278">
          <w:marLeft w:val="0"/>
          <w:marRight w:val="0"/>
          <w:marTop w:val="0"/>
          <w:marBottom w:val="0"/>
          <w:divBdr>
            <w:top w:val="none" w:sz="0" w:space="0" w:color="auto"/>
            <w:left w:val="none" w:sz="0" w:space="0" w:color="auto"/>
            <w:bottom w:val="none" w:sz="0" w:space="0" w:color="auto"/>
            <w:right w:val="none" w:sz="0" w:space="0" w:color="auto"/>
          </w:divBdr>
        </w:div>
        <w:div w:id="1746561735">
          <w:marLeft w:val="0"/>
          <w:marRight w:val="0"/>
          <w:marTop w:val="0"/>
          <w:marBottom w:val="0"/>
          <w:divBdr>
            <w:top w:val="none" w:sz="0" w:space="0" w:color="auto"/>
            <w:left w:val="none" w:sz="0" w:space="0" w:color="auto"/>
            <w:bottom w:val="none" w:sz="0" w:space="0" w:color="auto"/>
            <w:right w:val="none" w:sz="0" w:space="0" w:color="auto"/>
          </w:divBdr>
        </w:div>
        <w:div w:id="1747411641">
          <w:marLeft w:val="0"/>
          <w:marRight w:val="0"/>
          <w:marTop w:val="0"/>
          <w:marBottom w:val="0"/>
          <w:divBdr>
            <w:top w:val="none" w:sz="0" w:space="0" w:color="auto"/>
            <w:left w:val="none" w:sz="0" w:space="0" w:color="auto"/>
            <w:bottom w:val="none" w:sz="0" w:space="0" w:color="auto"/>
            <w:right w:val="none" w:sz="0" w:space="0" w:color="auto"/>
          </w:divBdr>
        </w:div>
        <w:div w:id="1749422557">
          <w:marLeft w:val="0"/>
          <w:marRight w:val="0"/>
          <w:marTop w:val="0"/>
          <w:marBottom w:val="0"/>
          <w:divBdr>
            <w:top w:val="none" w:sz="0" w:space="0" w:color="auto"/>
            <w:left w:val="none" w:sz="0" w:space="0" w:color="auto"/>
            <w:bottom w:val="none" w:sz="0" w:space="0" w:color="auto"/>
            <w:right w:val="none" w:sz="0" w:space="0" w:color="auto"/>
          </w:divBdr>
        </w:div>
        <w:div w:id="1749880419">
          <w:marLeft w:val="0"/>
          <w:marRight w:val="0"/>
          <w:marTop w:val="0"/>
          <w:marBottom w:val="0"/>
          <w:divBdr>
            <w:top w:val="none" w:sz="0" w:space="0" w:color="auto"/>
            <w:left w:val="none" w:sz="0" w:space="0" w:color="auto"/>
            <w:bottom w:val="none" w:sz="0" w:space="0" w:color="auto"/>
            <w:right w:val="none" w:sz="0" w:space="0" w:color="auto"/>
          </w:divBdr>
        </w:div>
        <w:div w:id="1750149481">
          <w:marLeft w:val="0"/>
          <w:marRight w:val="0"/>
          <w:marTop w:val="0"/>
          <w:marBottom w:val="0"/>
          <w:divBdr>
            <w:top w:val="none" w:sz="0" w:space="0" w:color="auto"/>
            <w:left w:val="none" w:sz="0" w:space="0" w:color="auto"/>
            <w:bottom w:val="none" w:sz="0" w:space="0" w:color="auto"/>
            <w:right w:val="none" w:sz="0" w:space="0" w:color="auto"/>
          </w:divBdr>
        </w:div>
        <w:div w:id="1751659076">
          <w:marLeft w:val="0"/>
          <w:marRight w:val="0"/>
          <w:marTop w:val="0"/>
          <w:marBottom w:val="0"/>
          <w:divBdr>
            <w:top w:val="none" w:sz="0" w:space="0" w:color="auto"/>
            <w:left w:val="none" w:sz="0" w:space="0" w:color="auto"/>
            <w:bottom w:val="none" w:sz="0" w:space="0" w:color="auto"/>
            <w:right w:val="none" w:sz="0" w:space="0" w:color="auto"/>
          </w:divBdr>
        </w:div>
        <w:div w:id="1756123459">
          <w:marLeft w:val="0"/>
          <w:marRight w:val="0"/>
          <w:marTop w:val="0"/>
          <w:marBottom w:val="0"/>
          <w:divBdr>
            <w:top w:val="none" w:sz="0" w:space="0" w:color="auto"/>
            <w:left w:val="none" w:sz="0" w:space="0" w:color="auto"/>
            <w:bottom w:val="none" w:sz="0" w:space="0" w:color="auto"/>
            <w:right w:val="none" w:sz="0" w:space="0" w:color="auto"/>
          </w:divBdr>
        </w:div>
        <w:div w:id="1756633710">
          <w:marLeft w:val="0"/>
          <w:marRight w:val="0"/>
          <w:marTop w:val="0"/>
          <w:marBottom w:val="0"/>
          <w:divBdr>
            <w:top w:val="none" w:sz="0" w:space="0" w:color="auto"/>
            <w:left w:val="none" w:sz="0" w:space="0" w:color="auto"/>
            <w:bottom w:val="none" w:sz="0" w:space="0" w:color="auto"/>
            <w:right w:val="none" w:sz="0" w:space="0" w:color="auto"/>
          </w:divBdr>
        </w:div>
        <w:div w:id="1759715944">
          <w:marLeft w:val="0"/>
          <w:marRight w:val="0"/>
          <w:marTop w:val="0"/>
          <w:marBottom w:val="0"/>
          <w:divBdr>
            <w:top w:val="none" w:sz="0" w:space="0" w:color="auto"/>
            <w:left w:val="none" w:sz="0" w:space="0" w:color="auto"/>
            <w:bottom w:val="none" w:sz="0" w:space="0" w:color="auto"/>
            <w:right w:val="none" w:sz="0" w:space="0" w:color="auto"/>
          </w:divBdr>
        </w:div>
        <w:div w:id="1760711699">
          <w:marLeft w:val="0"/>
          <w:marRight w:val="0"/>
          <w:marTop w:val="0"/>
          <w:marBottom w:val="0"/>
          <w:divBdr>
            <w:top w:val="none" w:sz="0" w:space="0" w:color="auto"/>
            <w:left w:val="none" w:sz="0" w:space="0" w:color="auto"/>
            <w:bottom w:val="none" w:sz="0" w:space="0" w:color="auto"/>
            <w:right w:val="none" w:sz="0" w:space="0" w:color="auto"/>
          </w:divBdr>
        </w:div>
        <w:div w:id="1762145443">
          <w:marLeft w:val="0"/>
          <w:marRight w:val="0"/>
          <w:marTop w:val="0"/>
          <w:marBottom w:val="0"/>
          <w:divBdr>
            <w:top w:val="none" w:sz="0" w:space="0" w:color="auto"/>
            <w:left w:val="none" w:sz="0" w:space="0" w:color="auto"/>
            <w:bottom w:val="none" w:sz="0" w:space="0" w:color="auto"/>
            <w:right w:val="none" w:sz="0" w:space="0" w:color="auto"/>
          </w:divBdr>
        </w:div>
        <w:div w:id="1764298576">
          <w:marLeft w:val="0"/>
          <w:marRight w:val="0"/>
          <w:marTop w:val="0"/>
          <w:marBottom w:val="0"/>
          <w:divBdr>
            <w:top w:val="none" w:sz="0" w:space="0" w:color="auto"/>
            <w:left w:val="none" w:sz="0" w:space="0" w:color="auto"/>
            <w:bottom w:val="none" w:sz="0" w:space="0" w:color="auto"/>
            <w:right w:val="none" w:sz="0" w:space="0" w:color="auto"/>
          </w:divBdr>
        </w:div>
        <w:div w:id="1764565105">
          <w:marLeft w:val="0"/>
          <w:marRight w:val="0"/>
          <w:marTop w:val="0"/>
          <w:marBottom w:val="0"/>
          <w:divBdr>
            <w:top w:val="none" w:sz="0" w:space="0" w:color="auto"/>
            <w:left w:val="none" w:sz="0" w:space="0" w:color="auto"/>
            <w:bottom w:val="none" w:sz="0" w:space="0" w:color="auto"/>
            <w:right w:val="none" w:sz="0" w:space="0" w:color="auto"/>
          </w:divBdr>
        </w:div>
        <w:div w:id="1766077809">
          <w:marLeft w:val="0"/>
          <w:marRight w:val="0"/>
          <w:marTop w:val="0"/>
          <w:marBottom w:val="0"/>
          <w:divBdr>
            <w:top w:val="none" w:sz="0" w:space="0" w:color="auto"/>
            <w:left w:val="none" w:sz="0" w:space="0" w:color="auto"/>
            <w:bottom w:val="none" w:sz="0" w:space="0" w:color="auto"/>
            <w:right w:val="none" w:sz="0" w:space="0" w:color="auto"/>
          </w:divBdr>
        </w:div>
        <w:div w:id="1766414322">
          <w:marLeft w:val="0"/>
          <w:marRight w:val="0"/>
          <w:marTop w:val="0"/>
          <w:marBottom w:val="0"/>
          <w:divBdr>
            <w:top w:val="none" w:sz="0" w:space="0" w:color="auto"/>
            <w:left w:val="none" w:sz="0" w:space="0" w:color="auto"/>
            <w:bottom w:val="none" w:sz="0" w:space="0" w:color="auto"/>
            <w:right w:val="none" w:sz="0" w:space="0" w:color="auto"/>
          </w:divBdr>
        </w:div>
        <w:div w:id="1766725856">
          <w:marLeft w:val="0"/>
          <w:marRight w:val="0"/>
          <w:marTop w:val="0"/>
          <w:marBottom w:val="0"/>
          <w:divBdr>
            <w:top w:val="none" w:sz="0" w:space="0" w:color="auto"/>
            <w:left w:val="none" w:sz="0" w:space="0" w:color="auto"/>
            <w:bottom w:val="none" w:sz="0" w:space="0" w:color="auto"/>
            <w:right w:val="none" w:sz="0" w:space="0" w:color="auto"/>
          </w:divBdr>
        </w:div>
        <w:div w:id="1767840817">
          <w:marLeft w:val="0"/>
          <w:marRight w:val="0"/>
          <w:marTop w:val="0"/>
          <w:marBottom w:val="0"/>
          <w:divBdr>
            <w:top w:val="none" w:sz="0" w:space="0" w:color="auto"/>
            <w:left w:val="none" w:sz="0" w:space="0" w:color="auto"/>
            <w:bottom w:val="none" w:sz="0" w:space="0" w:color="auto"/>
            <w:right w:val="none" w:sz="0" w:space="0" w:color="auto"/>
          </w:divBdr>
        </w:div>
        <w:div w:id="1768571934">
          <w:marLeft w:val="0"/>
          <w:marRight w:val="0"/>
          <w:marTop w:val="0"/>
          <w:marBottom w:val="0"/>
          <w:divBdr>
            <w:top w:val="none" w:sz="0" w:space="0" w:color="auto"/>
            <w:left w:val="none" w:sz="0" w:space="0" w:color="auto"/>
            <w:bottom w:val="none" w:sz="0" w:space="0" w:color="auto"/>
            <w:right w:val="none" w:sz="0" w:space="0" w:color="auto"/>
          </w:divBdr>
        </w:div>
        <w:div w:id="1773434567">
          <w:marLeft w:val="0"/>
          <w:marRight w:val="0"/>
          <w:marTop w:val="0"/>
          <w:marBottom w:val="0"/>
          <w:divBdr>
            <w:top w:val="none" w:sz="0" w:space="0" w:color="auto"/>
            <w:left w:val="none" w:sz="0" w:space="0" w:color="auto"/>
            <w:bottom w:val="none" w:sz="0" w:space="0" w:color="auto"/>
            <w:right w:val="none" w:sz="0" w:space="0" w:color="auto"/>
          </w:divBdr>
        </w:div>
        <w:div w:id="1775438796">
          <w:marLeft w:val="0"/>
          <w:marRight w:val="0"/>
          <w:marTop w:val="0"/>
          <w:marBottom w:val="0"/>
          <w:divBdr>
            <w:top w:val="none" w:sz="0" w:space="0" w:color="auto"/>
            <w:left w:val="none" w:sz="0" w:space="0" w:color="auto"/>
            <w:bottom w:val="none" w:sz="0" w:space="0" w:color="auto"/>
            <w:right w:val="none" w:sz="0" w:space="0" w:color="auto"/>
          </w:divBdr>
        </w:div>
        <w:div w:id="1778478870">
          <w:marLeft w:val="0"/>
          <w:marRight w:val="0"/>
          <w:marTop w:val="0"/>
          <w:marBottom w:val="0"/>
          <w:divBdr>
            <w:top w:val="none" w:sz="0" w:space="0" w:color="auto"/>
            <w:left w:val="none" w:sz="0" w:space="0" w:color="auto"/>
            <w:bottom w:val="none" w:sz="0" w:space="0" w:color="auto"/>
            <w:right w:val="none" w:sz="0" w:space="0" w:color="auto"/>
          </w:divBdr>
        </w:div>
        <w:div w:id="1779761860">
          <w:marLeft w:val="0"/>
          <w:marRight w:val="0"/>
          <w:marTop w:val="0"/>
          <w:marBottom w:val="0"/>
          <w:divBdr>
            <w:top w:val="none" w:sz="0" w:space="0" w:color="auto"/>
            <w:left w:val="none" w:sz="0" w:space="0" w:color="auto"/>
            <w:bottom w:val="none" w:sz="0" w:space="0" w:color="auto"/>
            <w:right w:val="none" w:sz="0" w:space="0" w:color="auto"/>
          </w:divBdr>
        </w:div>
        <w:div w:id="1783377437">
          <w:marLeft w:val="0"/>
          <w:marRight w:val="0"/>
          <w:marTop w:val="0"/>
          <w:marBottom w:val="0"/>
          <w:divBdr>
            <w:top w:val="none" w:sz="0" w:space="0" w:color="auto"/>
            <w:left w:val="none" w:sz="0" w:space="0" w:color="auto"/>
            <w:bottom w:val="none" w:sz="0" w:space="0" w:color="auto"/>
            <w:right w:val="none" w:sz="0" w:space="0" w:color="auto"/>
          </w:divBdr>
        </w:div>
        <w:div w:id="1783381789">
          <w:marLeft w:val="0"/>
          <w:marRight w:val="0"/>
          <w:marTop w:val="0"/>
          <w:marBottom w:val="0"/>
          <w:divBdr>
            <w:top w:val="none" w:sz="0" w:space="0" w:color="auto"/>
            <w:left w:val="none" w:sz="0" w:space="0" w:color="auto"/>
            <w:bottom w:val="none" w:sz="0" w:space="0" w:color="auto"/>
            <w:right w:val="none" w:sz="0" w:space="0" w:color="auto"/>
          </w:divBdr>
        </w:div>
        <w:div w:id="1783571928">
          <w:marLeft w:val="0"/>
          <w:marRight w:val="0"/>
          <w:marTop w:val="0"/>
          <w:marBottom w:val="0"/>
          <w:divBdr>
            <w:top w:val="none" w:sz="0" w:space="0" w:color="auto"/>
            <w:left w:val="none" w:sz="0" w:space="0" w:color="auto"/>
            <w:bottom w:val="none" w:sz="0" w:space="0" w:color="auto"/>
            <w:right w:val="none" w:sz="0" w:space="0" w:color="auto"/>
          </w:divBdr>
        </w:div>
        <w:div w:id="1785880287">
          <w:marLeft w:val="0"/>
          <w:marRight w:val="0"/>
          <w:marTop w:val="0"/>
          <w:marBottom w:val="0"/>
          <w:divBdr>
            <w:top w:val="none" w:sz="0" w:space="0" w:color="auto"/>
            <w:left w:val="none" w:sz="0" w:space="0" w:color="auto"/>
            <w:bottom w:val="none" w:sz="0" w:space="0" w:color="auto"/>
            <w:right w:val="none" w:sz="0" w:space="0" w:color="auto"/>
          </w:divBdr>
        </w:div>
        <w:div w:id="1787429413">
          <w:marLeft w:val="0"/>
          <w:marRight w:val="0"/>
          <w:marTop w:val="0"/>
          <w:marBottom w:val="0"/>
          <w:divBdr>
            <w:top w:val="none" w:sz="0" w:space="0" w:color="auto"/>
            <w:left w:val="none" w:sz="0" w:space="0" w:color="auto"/>
            <w:bottom w:val="none" w:sz="0" w:space="0" w:color="auto"/>
            <w:right w:val="none" w:sz="0" w:space="0" w:color="auto"/>
          </w:divBdr>
        </w:div>
        <w:div w:id="1788116923">
          <w:marLeft w:val="0"/>
          <w:marRight w:val="0"/>
          <w:marTop w:val="0"/>
          <w:marBottom w:val="0"/>
          <w:divBdr>
            <w:top w:val="none" w:sz="0" w:space="0" w:color="auto"/>
            <w:left w:val="none" w:sz="0" w:space="0" w:color="auto"/>
            <w:bottom w:val="none" w:sz="0" w:space="0" w:color="auto"/>
            <w:right w:val="none" w:sz="0" w:space="0" w:color="auto"/>
          </w:divBdr>
        </w:div>
        <w:div w:id="1789814719">
          <w:marLeft w:val="0"/>
          <w:marRight w:val="0"/>
          <w:marTop w:val="0"/>
          <w:marBottom w:val="0"/>
          <w:divBdr>
            <w:top w:val="none" w:sz="0" w:space="0" w:color="auto"/>
            <w:left w:val="none" w:sz="0" w:space="0" w:color="auto"/>
            <w:bottom w:val="none" w:sz="0" w:space="0" w:color="auto"/>
            <w:right w:val="none" w:sz="0" w:space="0" w:color="auto"/>
          </w:divBdr>
        </w:div>
        <w:div w:id="1795900090">
          <w:marLeft w:val="0"/>
          <w:marRight w:val="0"/>
          <w:marTop w:val="0"/>
          <w:marBottom w:val="0"/>
          <w:divBdr>
            <w:top w:val="none" w:sz="0" w:space="0" w:color="auto"/>
            <w:left w:val="none" w:sz="0" w:space="0" w:color="auto"/>
            <w:bottom w:val="none" w:sz="0" w:space="0" w:color="auto"/>
            <w:right w:val="none" w:sz="0" w:space="0" w:color="auto"/>
          </w:divBdr>
        </w:div>
        <w:div w:id="1796174320">
          <w:marLeft w:val="0"/>
          <w:marRight w:val="0"/>
          <w:marTop w:val="0"/>
          <w:marBottom w:val="0"/>
          <w:divBdr>
            <w:top w:val="none" w:sz="0" w:space="0" w:color="auto"/>
            <w:left w:val="none" w:sz="0" w:space="0" w:color="auto"/>
            <w:bottom w:val="none" w:sz="0" w:space="0" w:color="auto"/>
            <w:right w:val="none" w:sz="0" w:space="0" w:color="auto"/>
          </w:divBdr>
        </w:div>
        <w:div w:id="1796870699">
          <w:marLeft w:val="0"/>
          <w:marRight w:val="0"/>
          <w:marTop w:val="0"/>
          <w:marBottom w:val="0"/>
          <w:divBdr>
            <w:top w:val="none" w:sz="0" w:space="0" w:color="auto"/>
            <w:left w:val="none" w:sz="0" w:space="0" w:color="auto"/>
            <w:bottom w:val="none" w:sz="0" w:space="0" w:color="auto"/>
            <w:right w:val="none" w:sz="0" w:space="0" w:color="auto"/>
          </w:divBdr>
        </w:div>
        <w:div w:id="1800339582">
          <w:marLeft w:val="0"/>
          <w:marRight w:val="0"/>
          <w:marTop w:val="0"/>
          <w:marBottom w:val="0"/>
          <w:divBdr>
            <w:top w:val="none" w:sz="0" w:space="0" w:color="auto"/>
            <w:left w:val="none" w:sz="0" w:space="0" w:color="auto"/>
            <w:bottom w:val="none" w:sz="0" w:space="0" w:color="auto"/>
            <w:right w:val="none" w:sz="0" w:space="0" w:color="auto"/>
          </w:divBdr>
        </w:div>
        <w:div w:id="1801025247">
          <w:marLeft w:val="0"/>
          <w:marRight w:val="0"/>
          <w:marTop w:val="0"/>
          <w:marBottom w:val="0"/>
          <w:divBdr>
            <w:top w:val="none" w:sz="0" w:space="0" w:color="auto"/>
            <w:left w:val="none" w:sz="0" w:space="0" w:color="auto"/>
            <w:bottom w:val="none" w:sz="0" w:space="0" w:color="auto"/>
            <w:right w:val="none" w:sz="0" w:space="0" w:color="auto"/>
          </w:divBdr>
        </w:div>
        <w:div w:id="1801534762">
          <w:marLeft w:val="0"/>
          <w:marRight w:val="0"/>
          <w:marTop w:val="0"/>
          <w:marBottom w:val="0"/>
          <w:divBdr>
            <w:top w:val="none" w:sz="0" w:space="0" w:color="auto"/>
            <w:left w:val="none" w:sz="0" w:space="0" w:color="auto"/>
            <w:bottom w:val="none" w:sz="0" w:space="0" w:color="auto"/>
            <w:right w:val="none" w:sz="0" w:space="0" w:color="auto"/>
          </w:divBdr>
        </w:div>
        <w:div w:id="1803384318">
          <w:marLeft w:val="0"/>
          <w:marRight w:val="0"/>
          <w:marTop w:val="0"/>
          <w:marBottom w:val="0"/>
          <w:divBdr>
            <w:top w:val="none" w:sz="0" w:space="0" w:color="auto"/>
            <w:left w:val="none" w:sz="0" w:space="0" w:color="auto"/>
            <w:bottom w:val="none" w:sz="0" w:space="0" w:color="auto"/>
            <w:right w:val="none" w:sz="0" w:space="0" w:color="auto"/>
          </w:divBdr>
        </w:div>
        <w:div w:id="1803883588">
          <w:marLeft w:val="0"/>
          <w:marRight w:val="0"/>
          <w:marTop w:val="0"/>
          <w:marBottom w:val="0"/>
          <w:divBdr>
            <w:top w:val="none" w:sz="0" w:space="0" w:color="auto"/>
            <w:left w:val="none" w:sz="0" w:space="0" w:color="auto"/>
            <w:bottom w:val="none" w:sz="0" w:space="0" w:color="auto"/>
            <w:right w:val="none" w:sz="0" w:space="0" w:color="auto"/>
          </w:divBdr>
        </w:div>
        <w:div w:id="1808356105">
          <w:marLeft w:val="0"/>
          <w:marRight w:val="0"/>
          <w:marTop w:val="0"/>
          <w:marBottom w:val="0"/>
          <w:divBdr>
            <w:top w:val="none" w:sz="0" w:space="0" w:color="auto"/>
            <w:left w:val="none" w:sz="0" w:space="0" w:color="auto"/>
            <w:bottom w:val="none" w:sz="0" w:space="0" w:color="auto"/>
            <w:right w:val="none" w:sz="0" w:space="0" w:color="auto"/>
          </w:divBdr>
        </w:div>
        <w:div w:id="1811248607">
          <w:marLeft w:val="0"/>
          <w:marRight w:val="0"/>
          <w:marTop w:val="0"/>
          <w:marBottom w:val="0"/>
          <w:divBdr>
            <w:top w:val="none" w:sz="0" w:space="0" w:color="auto"/>
            <w:left w:val="none" w:sz="0" w:space="0" w:color="auto"/>
            <w:bottom w:val="none" w:sz="0" w:space="0" w:color="auto"/>
            <w:right w:val="none" w:sz="0" w:space="0" w:color="auto"/>
          </w:divBdr>
        </w:div>
        <w:div w:id="1814105644">
          <w:marLeft w:val="0"/>
          <w:marRight w:val="0"/>
          <w:marTop w:val="0"/>
          <w:marBottom w:val="0"/>
          <w:divBdr>
            <w:top w:val="none" w:sz="0" w:space="0" w:color="auto"/>
            <w:left w:val="none" w:sz="0" w:space="0" w:color="auto"/>
            <w:bottom w:val="none" w:sz="0" w:space="0" w:color="auto"/>
            <w:right w:val="none" w:sz="0" w:space="0" w:color="auto"/>
          </w:divBdr>
        </w:div>
        <w:div w:id="1814635883">
          <w:marLeft w:val="0"/>
          <w:marRight w:val="0"/>
          <w:marTop w:val="0"/>
          <w:marBottom w:val="0"/>
          <w:divBdr>
            <w:top w:val="none" w:sz="0" w:space="0" w:color="auto"/>
            <w:left w:val="none" w:sz="0" w:space="0" w:color="auto"/>
            <w:bottom w:val="none" w:sz="0" w:space="0" w:color="auto"/>
            <w:right w:val="none" w:sz="0" w:space="0" w:color="auto"/>
          </w:divBdr>
        </w:div>
        <w:div w:id="1816949795">
          <w:marLeft w:val="0"/>
          <w:marRight w:val="0"/>
          <w:marTop w:val="0"/>
          <w:marBottom w:val="0"/>
          <w:divBdr>
            <w:top w:val="none" w:sz="0" w:space="0" w:color="auto"/>
            <w:left w:val="none" w:sz="0" w:space="0" w:color="auto"/>
            <w:bottom w:val="none" w:sz="0" w:space="0" w:color="auto"/>
            <w:right w:val="none" w:sz="0" w:space="0" w:color="auto"/>
          </w:divBdr>
        </w:div>
        <w:div w:id="1817136713">
          <w:marLeft w:val="0"/>
          <w:marRight w:val="0"/>
          <w:marTop w:val="0"/>
          <w:marBottom w:val="0"/>
          <w:divBdr>
            <w:top w:val="none" w:sz="0" w:space="0" w:color="auto"/>
            <w:left w:val="none" w:sz="0" w:space="0" w:color="auto"/>
            <w:bottom w:val="none" w:sz="0" w:space="0" w:color="auto"/>
            <w:right w:val="none" w:sz="0" w:space="0" w:color="auto"/>
          </w:divBdr>
        </w:div>
        <w:div w:id="1817530789">
          <w:marLeft w:val="0"/>
          <w:marRight w:val="0"/>
          <w:marTop w:val="0"/>
          <w:marBottom w:val="0"/>
          <w:divBdr>
            <w:top w:val="none" w:sz="0" w:space="0" w:color="auto"/>
            <w:left w:val="none" w:sz="0" w:space="0" w:color="auto"/>
            <w:bottom w:val="none" w:sz="0" w:space="0" w:color="auto"/>
            <w:right w:val="none" w:sz="0" w:space="0" w:color="auto"/>
          </w:divBdr>
        </w:div>
        <w:div w:id="1819104148">
          <w:marLeft w:val="0"/>
          <w:marRight w:val="0"/>
          <w:marTop w:val="0"/>
          <w:marBottom w:val="0"/>
          <w:divBdr>
            <w:top w:val="none" w:sz="0" w:space="0" w:color="auto"/>
            <w:left w:val="none" w:sz="0" w:space="0" w:color="auto"/>
            <w:bottom w:val="none" w:sz="0" w:space="0" w:color="auto"/>
            <w:right w:val="none" w:sz="0" w:space="0" w:color="auto"/>
          </w:divBdr>
        </w:div>
        <w:div w:id="1819490496">
          <w:marLeft w:val="0"/>
          <w:marRight w:val="0"/>
          <w:marTop w:val="0"/>
          <w:marBottom w:val="0"/>
          <w:divBdr>
            <w:top w:val="none" w:sz="0" w:space="0" w:color="auto"/>
            <w:left w:val="none" w:sz="0" w:space="0" w:color="auto"/>
            <w:bottom w:val="none" w:sz="0" w:space="0" w:color="auto"/>
            <w:right w:val="none" w:sz="0" w:space="0" w:color="auto"/>
          </w:divBdr>
        </w:div>
        <w:div w:id="1820802110">
          <w:marLeft w:val="0"/>
          <w:marRight w:val="0"/>
          <w:marTop w:val="0"/>
          <w:marBottom w:val="0"/>
          <w:divBdr>
            <w:top w:val="none" w:sz="0" w:space="0" w:color="auto"/>
            <w:left w:val="none" w:sz="0" w:space="0" w:color="auto"/>
            <w:bottom w:val="none" w:sz="0" w:space="0" w:color="auto"/>
            <w:right w:val="none" w:sz="0" w:space="0" w:color="auto"/>
          </w:divBdr>
        </w:div>
        <w:div w:id="1825395038">
          <w:marLeft w:val="0"/>
          <w:marRight w:val="0"/>
          <w:marTop w:val="0"/>
          <w:marBottom w:val="0"/>
          <w:divBdr>
            <w:top w:val="none" w:sz="0" w:space="0" w:color="auto"/>
            <w:left w:val="none" w:sz="0" w:space="0" w:color="auto"/>
            <w:bottom w:val="none" w:sz="0" w:space="0" w:color="auto"/>
            <w:right w:val="none" w:sz="0" w:space="0" w:color="auto"/>
          </w:divBdr>
        </w:div>
        <w:div w:id="1826896471">
          <w:marLeft w:val="0"/>
          <w:marRight w:val="0"/>
          <w:marTop w:val="0"/>
          <w:marBottom w:val="0"/>
          <w:divBdr>
            <w:top w:val="none" w:sz="0" w:space="0" w:color="auto"/>
            <w:left w:val="none" w:sz="0" w:space="0" w:color="auto"/>
            <w:bottom w:val="none" w:sz="0" w:space="0" w:color="auto"/>
            <w:right w:val="none" w:sz="0" w:space="0" w:color="auto"/>
          </w:divBdr>
        </w:div>
        <w:div w:id="1828008658">
          <w:marLeft w:val="0"/>
          <w:marRight w:val="0"/>
          <w:marTop w:val="0"/>
          <w:marBottom w:val="0"/>
          <w:divBdr>
            <w:top w:val="none" w:sz="0" w:space="0" w:color="auto"/>
            <w:left w:val="none" w:sz="0" w:space="0" w:color="auto"/>
            <w:bottom w:val="none" w:sz="0" w:space="0" w:color="auto"/>
            <w:right w:val="none" w:sz="0" w:space="0" w:color="auto"/>
          </w:divBdr>
        </w:div>
        <w:div w:id="1828545588">
          <w:marLeft w:val="0"/>
          <w:marRight w:val="0"/>
          <w:marTop w:val="0"/>
          <w:marBottom w:val="0"/>
          <w:divBdr>
            <w:top w:val="none" w:sz="0" w:space="0" w:color="auto"/>
            <w:left w:val="none" w:sz="0" w:space="0" w:color="auto"/>
            <w:bottom w:val="none" w:sz="0" w:space="0" w:color="auto"/>
            <w:right w:val="none" w:sz="0" w:space="0" w:color="auto"/>
          </w:divBdr>
        </w:div>
        <w:div w:id="1834180765">
          <w:marLeft w:val="0"/>
          <w:marRight w:val="0"/>
          <w:marTop w:val="0"/>
          <w:marBottom w:val="0"/>
          <w:divBdr>
            <w:top w:val="none" w:sz="0" w:space="0" w:color="auto"/>
            <w:left w:val="none" w:sz="0" w:space="0" w:color="auto"/>
            <w:bottom w:val="none" w:sz="0" w:space="0" w:color="auto"/>
            <w:right w:val="none" w:sz="0" w:space="0" w:color="auto"/>
          </w:divBdr>
        </w:div>
        <w:div w:id="1835796846">
          <w:marLeft w:val="0"/>
          <w:marRight w:val="0"/>
          <w:marTop w:val="0"/>
          <w:marBottom w:val="0"/>
          <w:divBdr>
            <w:top w:val="none" w:sz="0" w:space="0" w:color="auto"/>
            <w:left w:val="none" w:sz="0" w:space="0" w:color="auto"/>
            <w:bottom w:val="none" w:sz="0" w:space="0" w:color="auto"/>
            <w:right w:val="none" w:sz="0" w:space="0" w:color="auto"/>
          </w:divBdr>
        </w:div>
        <w:div w:id="1839227219">
          <w:marLeft w:val="0"/>
          <w:marRight w:val="0"/>
          <w:marTop w:val="0"/>
          <w:marBottom w:val="0"/>
          <w:divBdr>
            <w:top w:val="none" w:sz="0" w:space="0" w:color="auto"/>
            <w:left w:val="none" w:sz="0" w:space="0" w:color="auto"/>
            <w:bottom w:val="none" w:sz="0" w:space="0" w:color="auto"/>
            <w:right w:val="none" w:sz="0" w:space="0" w:color="auto"/>
          </w:divBdr>
        </w:div>
        <w:div w:id="1839691774">
          <w:marLeft w:val="0"/>
          <w:marRight w:val="0"/>
          <w:marTop w:val="0"/>
          <w:marBottom w:val="0"/>
          <w:divBdr>
            <w:top w:val="none" w:sz="0" w:space="0" w:color="auto"/>
            <w:left w:val="none" w:sz="0" w:space="0" w:color="auto"/>
            <w:bottom w:val="none" w:sz="0" w:space="0" w:color="auto"/>
            <w:right w:val="none" w:sz="0" w:space="0" w:color="auto"/>
          </w:divBdr>
        </w:div>
        <w:div w:id="1842963370">
          <w:marLeft w:val="0"/>
          <w:marRight w:val="0"/>
          <w:marTop w:val="0"/>
          <w:marBottom w:val="0"/>
          <w:divBdr>
            <w:top w:val="none" w:sz="0" w:space="0" w:color="auto"/>
            <w:left w:val="none" w:sz="0" w:space="0" w:color="auto"/>
            <w:bottom w:val="none" w:sz="0" w:space="0" w:color="auto"/>
            <w:right w:val="none" w:sz="0" w:space="0" w:color="auto"/>
          </w:divBdr>
        </w:div>
        <w:div w:id="1844202805">
          <w:marLeft w:val="0"/>
          <w:marRight w:val="0"/>
          <w:marTop w:val="0"/>
          <w:marBottom w:val="0"/>
          <w:divBdr>
            <w:top w:val="none" w:sz="0" w:space="0" w:color="auto"/>
            <w:left w:val="none" w:sz="0" w:space="0" w:color="auto"/>
            <w:bottom w:val="none" w:sz="0" w:space="0" w:color="auto"/>
            <w:right w:val="none" w:sz="0" w:space="0" w:color="auto"/>
          </w:divBdr>
        </w:div>
        <w:div w:id="1846357851">
          <w:marLeft w:val="0"/>
          <w:marRight w:val="0"/>
          <w:marTop w:val="0"/>
          <w:marBottom w:val="0"/>
          <w:divBdr>
            <w:top w:val="none" w:sz="0" w:space="0" w:color="auto"/>
            <w:left w:val="none" w:sz="0" w:space="0" w:color="auto"/>
            <w:bottom w:val="none" w:sz="0" w:space="0" w:color="auto"/>
            <w:right w:val="none" w:sz="0" w:space="0" w:color="auto"/>
          </w:divBdr>
        </w:div>
        <w:div w:id="1848523771">
          <w:marLeft w:val="0"/>
          <w:marRight w:val="0"/>
          <w:marTop w:val="0"/>
          <w:marBottom w:val="0"/>
          <w:divBdr>
            <w:top w:val="none" w:sz="0" w:space="0" w:color="auto"/>
            <w:left w:val="none" w:sz="0" w:space="0" w:color="auto"/>
            <w:bottom w:val="none" w:sz="0" w:space="0" w:color="auto"/>
            <w:right w:val="none" w:sz="0" w:space="0" w:color="auto"/>
          </w:divBdr>
        </w:div>
        <w:div w:id="1850170859">
          <w:marLeft w:val="0"/>
          <w:marRight w:val="0"/>
          <w:marTop w:val="0"/>
          <w:marBottom w:val="0"/>
          <w:divBdr>
            <w:top w:val="none" w:sz="0" w:space="0" w:color="auto"/>
            <w:left w:val="none" w:sz="0" w:space="0" w:color="auto"/>
            <w:bottom w:val="none" w:sz="0" w:space="0" w:color="auto"/>
            <w:right w:val="none" w:sz="0" w:space="0" w:color="auto"/>
          </w:divBdr>
        </w:div>
        <w:div w:id="1857311062">
          <w:marLeft w:val="0"/>
          <w:marRight w:val="0"/>
          <w:marTop w:val="0"/>
          <w:marBottom w:val="0"/>
          <w:divBdr>
            <w:top w:val="none" w:sz="0" w:space="0" w:color="auto"/>
            <w:left w:val="none" w:sz="0" w:space="0" w:color="auto"/>
            <w:bottom w:val="none" w:sz="0" w:space="0" w:color="auto"/>
            <w:right w:val="none" w:sz="0" w:space="0" w:color="auto"/>
          </w:divBdr>
        </w:div>
        <w:div w:id="1862549454">
          <w:marLeft w:val="0"/>
          <w:marRight w:val="0"/>
          <w:marTop w:val="0"/>
          <w:marBottom w:val="0"/>
          <w:divBdr>
            <w:top w:val="none" w:sz="0" w:space="0" w:color="auto"/>
            <w:left w:val="none" w:sz="0" w:space="0" w:color="auto"/>
            <w:bottom w:val="none" w:sz="0" w:space="0" w:color="auto"/>
            <w:right w:val="none" w:sz="0" w:space="0" w:color="auto"/>
          </w:divBdr>
        </w:div>
        <w:div w:id="1863131350">
          <w:marLeft w:val="0"/>
          <w:marRight w:val="0"/>
          <w:marTop w:val="0"/>
          <w:marBottom w:val="0"/>
          <w:divBdr>
            <w:top w:val="none" w:sz="0" w:space="0" w:color="auto"/>
            <w:left w:val="none" w:sz="0" w:space="0" w:color="auto"/>
            <w:bottom w:val="none" w:sz="0" w:space="0" w:color="auto"/>
            <w:right w:val="none" w:sz="0" w:space="0" w:color="auto"/>
          </w:divBdr>
        </w:div>
        <w:div w:id="1865551508">
          <w:marLeft w:val="0"/>
          <w:marRight w:val="0"/>
          <w:marTop w:val="0"/>
          <w:marBottom w:val="0"/>
          <w:divBdr>
            <w:top w:val="none" w:sz="0" w:space="0" w:color="auto"/>
            <w:left w:val="none" w:sz="0" w:space="0" w:color="auto"/>
            <w:bottom w:val="none" w:sz="0" w:space="0" w:color="auto"/>
            <w:right w:val="none" w:sz="0" w:space="0" w:color="auto"/>
          </w:divBdr>
        </w:div>
        <w:div w:id="1866820266">
          <w:marLeft w:val="0"/>
          <w:marRight w:val="0"/>
          <w:marTop w:val="0"/>
          <w:marBottom w:val="0"/>
          <w:divBdr>
            <w:top w:val="none" w:sz="0" w:space="0" w:color="auto"/>
            <w:left w:val="none" w:sz="0" w:space="0" w:color="auto"/>
            <w:bottom w:val="none" w:sz="0" w:space="0" w:color="auto"/>
            <w:right w:val="none" w:sz="0" w:space="0" w:color="auto"/>
          </w:divBdr>
        </w:div>
        <w:div w:id="1868909065">
          <w:marLeft w:val="0"/>
          <w:marRight w:val="0"/>
          <w:marTop w:val="0"/>
          <w:marBottom w:val="0"/>
          <w:divBdr>
            <w:top w:val="none" w:sz="0" w:space="0" w:color="auto"/>
            <w:left w:val="none" w:sz="0" w:space="0" w:color="auto"/>
            <w:bottom w:val="none" w:sz="0" w:space="0" w:color="auto"/>
            <w:right w:val="none" w:sz="0" w:space="0" w:color="auto"/>
          </w:divBdr>
        </w:div>
        <w:div w:id="1870801311">
          <w:marLeft w:val="0"/>
          <w:marRight w:val="0"/>
          <w:marTop w:val="0"/>
          <w:marBottom w:val="0"/>
          <w:divBdr>
            <w:top w:val="none" w:sz="0" w:space="0" w:color="auto"/>
            <w:left w:val="none" w:sz="0" w:space="0" w:color="auto"/>
            <w:bottom w:val="none" w:sz="0" w:space="0" w:color="auto"/>
            <w:right w:val="none" w:sz="0" w:space="0" w:color="auto"/>
          </w:divBdr>
        </w:div>
        <w:div w:id="1871725833">
          <w:marLeft w:val="0"/>
          <w:marRight w:val="0"/>
          <w:marTop w:val="0"/>
          <w:marBottom w:val="0"/>
          <w:divBdr>
            <w:top w:val="none" w:sz="0" w:space="0" w:color="auto"/>
            <w:left w:val="none" w:sz="0" w:space="0" w:color="auto"/>
            <w:bottom w:val="none" w:sz="0" w:space="0" w:color="auto"/>
            <w:right w:val="none" w:sz="0" w:space="0" w:color="auto"/>
          </w:divBdr>
        </w:div>
        <w:div w:id="1872037783">
          <w:marLeft w:val="0"/>
          <w:marRight w:val="0"/>
          <w:marTop w:val="0"/>
          <w:marBottom w:val="0"/>
          <w:divBdr>
            <w:top w:val="none" w:sz="0" w:space="0" w:color="auto"/>
            <w:left w:val="none" w:sz="0" w:space="0" w:color="auto"/>
            <w:bottom w:val="none" w:sz="0" w:space="0" w:color="auto"/>
            <w:right w:val="none" w:sz="0" w:space="0" w:color="auto"/>
          </w:divBdr>
        </w:div>
        <w:div w:id="1872839316">
          <w:marLeft w:val="0"/>
          <w:marRight w:val="0"/>
          <w:marTop w:val="0"/>
          <w:marBottom w:val="0"/>
          <w:divBdr>
            <w:top w:val="none" w:sz="0" w:space="0" w:color="auto"/>
            <w:left w:val="none" w:sz="0" w:space="0" w:color="auto"/>
            <w:bottom w:val="none" w:sz="0" w:space="0" w:color="auto"/>
            <w:right w:val="none" w:sz="0" w:space="0" w:color="auto"/>
          </w:divBdr>
        </w:div>
        <w:div w:id="1873611917">
          <w:marLeft w:val="0"/>
          <w:marRight w:val="0"/>
          <w:marTop w:val="0"/>
          <w:marBottom w:val="0"/>
          <w:divBdr>
            <w:top w:val="none" w:sz="0" w:space="0" w:color="auto"/>
            <w:left w:val="none" w:sz="0" w:space="0" w:color="auto"/>
            <w:bottom w:val="none" w:sz="0" w:space="0" w:color="auto"/>
            <w:right w:val="none" w:sz="0" w:space="0" w:color="auto"/>
          </w:divBdr>
        </w:div>
        <w:div w:id="1876501135">
          <w:marLeft w:val="0"/>
          <w:marRight w:val="0"/>
          <w:marTop w:val="0"/>
          <w:marBottom w:val="0"/>
          <w:divBdr>
            <w:top w:val="none" w:sz="0" w:space="0" w:color="auto"/>
            <w:left w:val="none" w:sz="0" w:space="0" w:color="auto"/>
            <w:bottom w:val="none" w:sz="0" w:space="0" w:color="auto"/>
            <w:right w:val="none" w:sz="0" w:space="0" w:color="auto"/>
          </w:divBdr>
        </w:div>
        <w:div w:id="1879195180">
          <w:marLeft w:val="0"/>
          <w:marRight w:val="0"/>
          <w:marTop w:val="0"/>
          <w:marBottom w:val="0"/>
          <w:divBdr>
            <w:top w:val="none" w:sz="0" w:space="0" w:color="auto"/>
            <w:left w:val="none" w:sz="0" w:space="0" w:color="auto"/>
            <w:bottom w:val="none" w:sz="0" w:space="0" w:color="auto"/>
            <w:right w:val="none" w:sz="0" w:space="0" w:color="auto"/>
          </w:divBdr>
        </w:div>
        <w:div w:id="1881476628">
          <w:marLeft w:val="0"/>
          <w:marRight w:val="0"/>
          <w:marTop w:val="0"/>
          <w:marBottom w:val="0"/>
          <w:divBdr>
            <w:top w:val="none" w:sz="0" w:space="0" w:color="auto"/>
            <w:left w:val="none" w:sz="0" w:space="0" w:color="auto"/>
            <w:bottom w:val="none" w:sz="0" w:space="0" w:color="auto"/>
            <w:right w:val="none" w:sz="0" w:space="0" w:color="auto"/>
          </w:divBdr>
        </w:div>
        <w:div w:id="1884780663">
          <w:marLeft w:val="0"/>
          <w:marRight w:val="0"/>
          <w:marTop w:val="0"/>
          <w:marBottom w:val="0"/>
          <w:divBdr>
            <w:top w:val="none" w:sz="0" w:space="0" w:color="auto"/>
            <w:left w:val="none" w:sz="0" w:space="0" w:color="auto"/>
            <w:bottom w:val="none" w:sz="0" w:space="0" w:color="auto"/>
            <w:right w:val="none" w:sz="0" w:space="0" w:color="auto"/>
          </w:divBdr>
        </w:div>
        <w:div w:id="1885672779">
          <w:marLeft w:val="0"/>
          <w:marRight w:val="0"/>
          <w:marTop w:val="0"/>
          <w:marBottom w:val="0"/>
          <w:divBdr>
            <w:top w:val="none" w:sz="0" w:space="0" w:color="auto"/>
            <w:left w:val="none" w:sz="0" w:space="0" w:color="auto"/>
            <w:bottom w:val="none" w:sz="0" w:space="0" w:color="auto"/>
            <w:right w:val="none" w:sz="0" w:space="0" w:color="auto"/>
          </w:divBdr>
        </w:div>
        <w:div w:id="1887988324">
          <w:marLeft w:val="0"/>
          <w:marRight w:val="0"/>
          <w:marTop w:val="0"/>
          <w:marBottom w:val="0"/>
          <w:divBdr>
            <w:top w:val="none" w:sz="0" w:space="0" w:color="auto"/>
            <w:left w:val="none" w:sz="0" w:space="0" w:color="auto"/>
            <w:bottom w:val="none" w:sz="0" w:space="0" w:color="auto"/>
            <w:right w:val="none" w:sz="0" w:space="0" w:color="auto"/>
          </w:divBdr>
        </w:div>
        <w:div w:id="1888838279">
          <w:marLeft w:val="0"/>
          <w:marRight w:val="0"/>
          <w:marTop w:val="0"/>
          <w:marBottom w:val="0"/>
          <w:divBdr>
            <w:top w:val="none" w:sz="0" w:space="0" w:color="auto"/>
            <w:left w:val="none" w:sz="0" w:space="0" w:color="auto"/>
            <w:bottom w:val="none" w:sz="0" w:space="0" w:color="auto"/>
            <w:right w:val="none" w:sz="0" w:space="0" w:color="auto"/>
          </w:divBdr>
        </w:div>
        <w:div w:id="1888838608">
          <w:marLeft w:val="0"/>
          <w:marRight w:val="0"/>
          <w:marTop w:val="0"/>
          <w:marBottom w:val="0"/>
          <w:divBdr>
            <w:top w:val="none" w:sz="0" w:space="0" w:color="auto"/>
            <w:left w:val="none" w:sz="0" w:space="0" w:color="auto"/>
            <w:bottom w:val="none" w:sz="0" w:space="0" w:color="auto"/>
            <w:right w:val="none" w:sz="0" w:space="0" w:color="auto"/>
          </w:divBdr>
        </w:div>
        <w:div w:id="1892618515">
          <w:marLeft w:val="0"/>
          <w:marRight w:val="0"/>
          <w:marTop w:val="0"/>
          <w:marBottom w:val="0"/>
          <w:divBdr>
            <w:top w:val="none" w:sz="0" w:space="0" w:color="auto"/>
            <w:left w:val="none" w:sz="0" w:space="0" w:color="auto"/>
            <w:bottom w:val="none" w:sz="0" w:space="0" w:color="auto"/>
            <w:right w:val="none" w:sz="0" w:space="0" w:color="auto"/>
          </w:divBdr>
        </w:div>
        <w:div w:id="1895773779">
          <w:marLeft w:val="0"/>
          <w:marRight w:val="0"/>
          <w:marTop w:val="0"/>
          <w:marBottom w:val="0"/>
          <w:divBdr>
            <w:top w:val="none" w:sz="0" w:space="0" w:color="auto"/>
            <w:left w:val="none" w:sz="0" w:space="0" w:color="auto"/>
            <w:bottom w:val="none" w:sz="0" w:space="0" w:color="auto"/>
            <w:right w:val="none" w:sz="0" w:space="0" w:color="auto"/>
          </w:divBdr>
        </w:div>
        <w:div w:id="1897084211">
          <w:marLeft w:val="0"/>
          <w:marRight w:val="0"/>
          <w:marTop w:val="0"/>
          <w:marBottom w:val="0"/>
          <w:divBdr>
            <w:top w:val="none" w:sz="0" w:space="0" w:color="auto"/>
            <w:left w:val="none" w:sz="0" w:space="0" w:color="auto"/>
            <w:bottom w:val="none" w:sz="0" w:space="0" w:color="auto"/>
            <w:right w:val="none" w:sz="0" w:space="0" w:color="auto"/>
          </w:divBdr>
        </w:div>
        <w:div w:id="1899320676">
          <w:marLeft w:val="0"/>
          <w:marRight w:val="0"/>
          <w:marTop w:val="0"/>
          <w:marBottom w:val="0"/>
          <w:divBdr>
            <w:top w:val="none" w:sz="0" w:space="0" w:color="auto"/>
            <w:left w:val="none" w:sz="0" w:space="0" w:color="auto"/>
            <w:bottom w:val="none" w:sz="0" w:space="0" w:color="auto"/>
            <w:right w:val="none" w:sz="0" w:space="0" w:color="auto"/>
          </w:divBdr>
        </w:div>
        <w:div w:id="1899393560">
          <w:marLeft w:val="0"/>
          <w:marRight w:val="0"/>
          <w:marTop w:val="0"/>
          <w:marBottom w:val="0"/>
          <w:divBdr>
            <w:top w:val="none" w:sz="0" w:space="0" w:color="auto"/>
            <w:left w:val="none" w:sz="0" w:space="0" w:color="auto"/>
            <w:bottom w:val="none" w:sz="0" w:space="0" w:color="auto"/>
            <w:right w:val="none" w:sz="0" w:space="0" w:color="auto"/>
          </w:divBdr>
        </w:div>
        <w:div w:id="1901206904">
          <w:marLeft w:val="0"/>
          <w:marRight w:val="0"/>
          <w:marTop w:val="0"/>
          <w:marBottom w:val="0"/>
          <w:divBdr>
            <w:top w:val="none" w:sz="0" w:space="0" w:color="auto"/>
            <w:left w:val="none" w:sz="0" w:space="0" w:color="auto"/>
            <w:bottom w:val="none" w:sz="0" w:space="0" w:color="auto"/>
            <w:right w:val="none" w:sz="0" w:space="0" w:color="auto"/>
          </w:divBdr>
        </w:div>
        <w:div w:id="1901751224">
          <w:marLeft w:val="0"/>
          <w:marRight w:val="0"/>
          <w:marTop w:val="0"/>
          <w:marBottom w:val="0"/>
          <w:divBdr>
            <w:top w:val="none" w:sz="0" w:space="0" w:color="auto"/>
            <w:left w:val="none" w:sz="0" w:space="0" w:color="auto"/>
            <w:bottom w:val="none" w:sz="0" w:space="0" w:color="auto"/>
            <w:right w:val="none" w:sz="0" w:space="0" w:color="auto"/>
          </w:divBdr>
        </w:div>
        <w:div w:id="1906838258">
          <w:marLeft w:val="0"/>
          <w:marRight w:val="0"/>
          <w:marTop w:val="0"/>
          <w:marBottom w:val="0"/>
          <w:divBdr>
            <w:top w:val="none" w:sz="0" w:space="0" w:color="auto"/>
            <w:left w:val="none" w:sz="0" w:space="0" w:color="auto"/>
            <w:bottom w:val="none" w:sz="0" w:space="0" w:color="auto"/>
            <w:right w:val="none" w:sz="0" w:space="0" w:color="auto"/>
          </w:divBdr>
        </w:div>
        <w:div w:id="1907181480">
          <w:marLeft w:val="0"/>
          <w:marRight w:val="0"/>
          <w:marTop w:val="0"/>
          <w:marBottom w:val="0"/>
          <w:divBdr>
            <w:top w:val="none" w:sz="0" w:space="0" w:color="auto"/>
            <w:left w:val="none" w:sz="0" w:space="0" w:color="auto"/>
            <w:bottom w:val="none" w:sz="0" w:space="0" w:color="auto"/>
            <w:right w:val="none" w:sz="0" w:space="0" w:color="auto"/>
          </w:divBdr>
        </w:div>
        <w:div w:id="1908034979">
          <w:marLeft w:val="0"/>
          <w:marRight w:val="0"/>
          <w:marTop w:val="0"/>
          <w:marBottom w:val="0"/>
          <w:divBdr>
            <w:top w:val="none" w:sz="0" w:space="0" w:color="auto"/>
            <w:left w:val="none" w:sz="0" w:space="0" w:color="auto"/>
            <w:bottom w:val="none" w:sz="0" w:space="0" w:color="auto"/>
            <w:right w:val="none" w:sz="0" w:space="0" w:color="auto"/>
          </w:divBdr>
        </w:div>
        <w:div w:id="1909067885">
          <w:marLeft w:val="0"/>
          <w:marRight w:val="0"/>
          <w:marTop w:val="0"/>
          <w:marBottom w:val="0"/>
          <w:divBdr>
            <w:top w:val="none" w:sz="0" w:space="0" w:color="auto"/>
            <w:left w:val="none" w:sz="0" w:space="0" w:color="auto"/>
            <w:bottom w:val="none" w:sz="0" w:space="0" w:color="auto"/>
            <w:right w:val="none" w:sz="0" w:space="0" w:color="auto"/>
          </w:divBdr>
        </w:div>
        <w:div w:id="1909222070">
          <w:marLeft w:val="0"/>
          <w:marRight w:val="0"/>
          <w:marTop w:val="0"/>
          <w:marBottom w:val="0"/>
          <w:divBdr>
            <w:top w:val="none" w:sz="0" w:space="0" w:color="auto"/>
            <w:left w:val="none" w:sz="0" w:space="0" w:color="auto"/>
            <w:bottom w:val="none" w:sz="0" w:space="0" w:color="auto"/>
            <w:right w:val="none" w:sz="0" w:space="0" w:color="auto"/>
          </w:divBdr>
        </w:div>
        <w:div w:id="1913731604">
          <w:marLeft w:val="0"/>
          <w:marRight w:val="0"/>
          <w:marTop w:val="0"/>
          <w:marBottom w:val="0"/>
          <w:divBdr>
            <w:top w:val="none" w:sz="0" w:space="0" w:color="auto"/>
            <w:left w:val="none" w:sz="0" w:space="0" w:color="auto"/>
            <w:bottom w:val="none" w:sz="0" w:space="0" w:color="auto"/>
            <w:right w:val="none" w:sz="0" w:space="0" w:color="auto"/>
          </w:divBdr>
        </w:div>
        <w:div w:id="1914201552">
          <w:marLeft w:val="0"/>
          <w:marRight w:val="0"/>
          <w:marTop w:val="0"/>
          <w:marBottom w:val="0"/>
          <w:divBdr>
            <w:top w:val="none" w:sz="0" w:space="0" w:color="auto"/>
            <w:left w:val="none" w:sz="0" w:space="0" w:color="auto"/>
            <w:bottom w:val="none" w:sz="0" w:space="0" w:color="auto"/>
            <w:right w:val="none" w:sz="0" w:space="0" w:color="auto"/>
          </w:divBdr>
        </w:div>
        <w:div w:id="1914663613">
          <w:marLeft w:val="0"/>
          <w:marRight w:val="0"/>
          <w:marTop w:val="0"/>
          <w:marBottom w:val="0"/>
          <w:divBdr>
            <w:top w:val="none" w:sz="0" w:space="0" w:color="auto"/>
            <w:left w:val="none" w:sz="0" w:space="0" w:color="auto"/>
            <w:bottom w:val="none" w:sz="0" w:space="0" w:color="auto"/>
            <w:right w:val="none" w:sz="0" w:space="0" w:color="auto"/>
          </w:divBdr>
        </w:div>
        <w:div w:id="1914965940">
          <w:marLeft w:val="0"/>
          <w:marRight w:val="0"/>
          <w:marTop w:val="0"/>
          <w:marBottom w:val="0"/>
          <w:divBdr>
            <w:top w:val="none" w:sz="0" w:space="0" w:color="auto"/>
            <w:left w:val="none" w:sz="0" w:space="0" w:color="auto"/>
            <w:bottom w:val="none" w:sz="0" w:space="0" w:color="auto"/>
            <w:right w:val="none" w:sz="0" w:space="0" w:color="auto"/>
          </w:divBdr>
        </w:div>
        <w:div w:id="1916816428">
          <w:marLeft w:val="0"/>
          <w:marRight w:val="0"/>
          <w:marTop w:val="0"/>
          <w:marBottom w:val="0"/>
          <w:divBdr>
            <w:top w:val="none" w:sz="0" w:space="0" w:color="auto"/>
            <w:left w:val="none" w:sz="0" w:space="0" w:color="auto"/>
            <w:bottom w:val="none" w:sz="0" w:space="0" w:color="auto"/>
            <w:right w:val="none" w:sz="0" w:space="0" w:color="auto"/>
          </w:divBdr>
        </w:div>
        <w:div w:id="1919514238">
          <w:marLeft w:val="0"/>
          <w:marRight w:val="0"/>
          <w:marTop w:val="0"/>
          <w:marBottom w:val="0"/>
          <w:divBdr>
            <w:top w:val="none" w:sz="0" w:space="0" w:color="auto"/>
            <w:left w:val="none" w:sz="0" w:space="0" w:color="auto"/>
            <w:bottom w:val="none" w:sz="0" w:space="0" w:color="auto"/>
            <w:right w:val="none" w:sz="0" w:space="0" w:color="auto"/>
          </w:divBdr>
        </w:div>
        <w:div w:id="1920406254">
          <w:marLeft w:val="0"/>
          <w:marRight w:val="0"/>
          <w:marTop w:val="0"/>
          <w:marBottom w:val="0"/>
          <w:divBdr>
            <w:top w:val="none" w:sz="0" w:space="0" w:color="auto"/>
            <w:left w:val="none" w:sz="0" w:space="0" w:color="auto"/>
            <w:bottom w:val="none" w:sz="0" w:space="0" w:color="auto"/>
            <w:right w:val="none" w:sz="0" w:space="0" w:color="auto"/>
          </w:divBdr>
        </w:div>
        <w:div w:id="1927569726">
          <w:marLeft w:val="0"/>
          <w:marRight w:val="0"/>
          <w:marTop w:val="0"/>
          <w:marBottom w:val="0"/>
          <w:divBdr>
            <w:top w:val="none" w:sz="0" w:space="0" w:color="auto"/>
            <w:left w:val="none" w:sz="0" w:space="0" w:color="auto"/>
            <w:bottom w:val="none" w:sz="0" w:space="0" w:color="auto"/>
            <w:right w:val="none" w:sz="0" w:space="0" w:color="auto"/>
          </w:divBdr>
        </w:div>
        <w:div w:id="1928735409">
          <w:marLeft w:val="0"/>
          <w:marRight w:val="0"/>
          <w:marTop w:val="0"/>
          <w:marBottom w:val="0"/>
          <w:divBdr>
            <w:top w:val="none" w:sz="0" w:space="0" w:color="auto"/>
            <w:left w:val="none" w:sz="0" w:space="0" w:color="auto"/>
            <w:bottom w:val="none" w:sz="0" w:space="0" w:color="auto"/>
            <w:right w:val="none" w:sz="0" w:space="0" w:color="auto"/>
          </w:divBdr>
        </w:div>
        <w:div w:id="1936473892">
          <w:marLeft w:val="0"/>
          <w:marRight w:val="0"/>
          <w:marTop w:val="0"/>
          <w:marBottom w:val="0"/>
          <w:divBdr>
            <w:top w:val="none" w:sz="0" w:space="0" w:color="auto"/>
            <w:left w:val="none" w:sz="0" w:space="0" w:color="auto"/>
            <w:bottom w:val="none" w:sz="0" w:space="0" w:color="auto"/>
            <w:right w:val="none" w:sz="0" w:space="0" w:color="auto"/>
          </w:divBdr>
        </w:div>
        <w:div w:id="1938057025">
          <w:marLeft w:val="0"/>
          <w:marRight w:val="0"/>
          <w:marTop w:val="0"/>
          <w:marBottom w:val="0"/>
          <w:divBdr>
            <w:top w:val="none" w:sz="0" w:space="0" w:color="auto"/>
            <w:left w:val="none" w:sz="0" w:space="0" w:color="auto"/>
            <w:bottom w:val="none" w:sz="0" w:space="0" w:color="auto"/>
            <w:right w:val="none" w:sz="0" w:space="0" w:color="auto"/>
          </w:divBdr>
        </w:div>
        <w:div w:id="1940335593">
          <w:marLeft w:val="0"/>
          <w:marRight w:val="0"/>
          <w:marTop w:val="0"/>
          <w:marBottom w:val="0"/>
          <w:divBdr>
            <w:top w:val="none" w:sz="0" w:space="0" w:color="auto"/>
            <w:left w:val="none" w:sz="0" w:space="0" w:color="auto"/>
            <w:bottom w:val="none" w:sz="0" w:space="0" w:color="auto"/>
            <w:right w:val="none" w:sz="0" w:space="0" w:color="auto"/>
          </w:divBdr>
        </w:div>
        <w:div w:id="1942640086">
          <w:marLeft w:val="0"/>
          <w:marRight w:val="0"/>
          <w:marTop w:val="0"/>
          <w:marBottom w:val="0"/>
          <w:divBdr>
            <w:top w:val="none" w:sz="0" w:space="0" w:color="auto"/>
            <w:left w:val="none" w:sz="0" w:space="0" w:color="auto"/>
            <w:bottom w:val="none" w:sz="0" w:space="0" w:color="auto"/>
            <w:right w:val="none" w:sz="0" w:space="0" w:color="auto"/>
          </w:divBdr>
        </w:div>
        <w:div w:id="1942954980">
          <w:marLeft w:val="0"/>
          <w:marRight w:val="0"/>
          <w:marTop w:val="0"/>
          <w:marBottom w:val="0"/>
          <w:divBdr>
            <w:top w:val="none" w:sz="0" w:space="0" w:color="auto"/>
            <w:left w:val="none" w:sz="0" w:space="0" w:color="auto"/>
            <w:bottom w:val="none" w:sz="0" w:space="0" w:color="auto"/>
            <w:right w:val="none" w:sz="0" w:space="0" w:color="auto"/>
          </w:divBdr>
        </w:div>
        <w:div w:id="1945186284">
          <w:marLeft w:val="0"/>
          <w:marRight w:val="0"/>
          <w:marTop w:val="0"/>
          <w:marBottom w:val="0"/>
          <w:divBdr>
            <w:top w:val="none" w:sz="0" w:space="0" w:color="auto"/>
            <w:left w:val="none" w:sz="0" w:space="0" w:color="auto"/>
            <w:bottom w:val="none" w:sz="0" w:space="0" w:color="auto"/>
            <w:right w:val="none" w:sz="0" w:space="0" w:color="auto"/>
          </w:divBdr>
        </w:div>
        <w:div w:id="1947927075">
          <w:marLeft w:val="0"/>
          <w:marRight w:val="0"/>
          <w:marTop w:val="0"/>
          <w:marBottom w:val="0"/>
          <w:divBdr>
            <w:top w:val="none" w:sz="0" w:space="0" w:color="auto"/>
            <w:left w:val="none" w:sz="0" w:space="0" w:color="auto"/>
            <w:bottom w:val="none" w:sz="0" w:space="0" w:color="auto"/>
            <w:right w:val="none" w:sz="0" w:space="0" w:color="auto"/>
          </w:divBdr>
        </w:div>
        <w:div w:id="1949776705">
          <w:marLeft w:val="0"/>
          <w:marRight w:val="0"/>
          <w:marTop w:val="0"/>
          <w:marBottom w:val="0"/>
          <w:divBdr>
            <w:top w:val="none" w:sz="0" w:space="0" w:color="auto"/>
            <w:left w:val="none" w:sz="0" w:space="0" w:color="auto"/>
            <w:bottom w:val="none" w:sz="0" w:space="0" w:color="auto"/>
            <w:right w:val="none" w:sz="0" w:space="0" w:color="auto"/>
          </w:divBdr>
        </w:div>
        <w:div w:id="1950502247">
          <w:marLeft w:val="0"/>
          <w:marRight w:val="0"/>
          <w:marTop w:val="0"/>
          <w:marBottom w:val="0"/>
          <w:divBdr>
            <w:top w:val="none" w:sz="0" w:space="0" w:color="auto"/>
            <w:left w:val="none" w:sz="0" w:space="0" w:color="auto"/>
            <w:bottom w:val="none" w:sz="0" w:space="0" w:color="auto"/>
            <w:right w:val="none" w:sz="0" w:space="0" w:color="auto"/>
          </w:divBdr>
        </w:div>
        <w:div w:id="1953244343">
          <w:marLeft w:val="0"/>
          <w:marRight w:val="0"/>
          <w:marTop w:val="0"/>
          <w:marBottom w:val="0"/>
          <w:divBdr>
            <w:top w:val="none" w:sz="0" w:space="0" w:color="auto"/>
            <w:left w:val="none" w:sz="0" w:space="0" w:color="auto"/>
            <w:bottom w:val="none" w:sz="0" w:space="0" w:color="auto"/>
            <w:right w:val="none" w:sz="0" w:space="0" w:color="auto"/>
          </w:divBdr>
        </w:div>
        <w:div w:id="1957368757">
          <w:marLeft w:val="0"/>
          <w:marRight w:val="0"/>
          <w:marTop w:val="0"/>
          <w:marBottom w:val="0"/>
          <w:divBdr>
            <w:top w:val="none" w:sz="0" w:space="0" w:color="auto"/>
            <w:left w:val="none" w:sz="0" w:space="0" w:color="auto"/>
            <w:bottom w:val="none" w:sz="0" w:space="0" w:color="auto"/>
            <w:right w:val="none" w:sz="0" w:space="0" w:color="auto"/>
          </w:divBdr>
        </w:div>
        <w:div w:id="1960333935">
          <w:marLeft w:val="0"/>
          <w:marRight w:val="0"/>
          <w:marTop w:val="0"/>
          <w:marBottom w:val="0"/>
          <w:divBdr>
            <w:top w:val="none" w:sz="0" w:space="0" w:color="auto"/>
            <w:left w:val="none" w:sz="0" w:space="0" w:color="auto"/>
            <w:bottom w:val="none" w:sz="0" w:space="0" w:color="auto"/>
            <w:right w:val="none" w:sz="0" w:space="0" w:color="auto"/>
          </w:divBdr>
        </w:div>
        <w:div w:id="1960717995">
          <w:marLeft w:val="0"/>
          <w:marRight w:val="0"/>
          <w:marTop w:val="0"/>
          <w:marBottom w:val="0"/>
          <w:divBdr>
            <w:top w:val="none" w:sz="0" w:space="0" w:color="auto"/>
            <w:left w:val="none" w:sz="0" w:space="0" w:color="auto"/>
            <w:bottom w:val="none" w:sz="0" w:space="0" w:color="auto"/>
            <w:right w:val="none" w:sz="0" w:space="0" w:color="auto"/>
          </w:divBdr>
        </w:div>
        <w:div w:id="1961185944">
          <w:marLeft w:val="0"/>
          <w:marRight w:val="0"/>
          <w:marTop w:val="0"/>
          <w:marBottom w:val="0"/>
          <w:divBdr>
            <w:top w:val="none" w:sz="0" w:space="0" w:color="auto"/>
            <w:left w:val="none" w:sz="0" w:space="0" w:color="auto"/>
            <w:bottom w:val="none" w:sz="0" w:space="0" w:color="auto"/>
            <w:right w:val="none" w:sz="0" w:space="0" w:color="auto"/>
          </w:divBdr>
        </w:div>
        <w:div w:id="1962179716">
          <w:marLeft w:val="0"/>
          <w:marRight w:val="0"/>
          <w:marTop w:val="0"/>
          <w:marBottom w:val="0"/>
          <w:divBdr>
            <w:top w:val="none" w:sz="0" w:space="0" w:color="auto"/>
            <w:left w:val="none" w:sz="0" w:space="0" w:color="auto"/>
            <w:bottom w:val="none" w:sz="0" w:space="0" w:color="auto"/>
            <w:right w:val="none" w:sz="0" w:space="0" w:color="auto"/>
          </w:divBdr>
        </w:div>
        <w:div w:id="1962615099">
          <w:marLeft w:val="0"/>
          <w:marRight w:val="0"/>
          <w:marTop w:val="0"/>
          <w:marBottom w:val="0"/>
          <w:divBdr>
            <w:top w:val="none" w:sz="0" w:space="0" w:color="auto"/>
            <w:left w:val="none" w:sz="0" w:space="0" w:color="auto"/>
            <w:bottom w:val="none" w:sz="0" w:space="0" w:color="auto"/>
            <w:right w:val="none" w:sz="0" w:space="0" w:color="auto"/>
          </w:divBdr>
        </w:div>
        <w:div w:id="1963337919">
          <w:marLeft w:val="0"/>
          <w:marRight w:val="0"/>
          <w:marTop w:val="0"/>
          <w:marBottom w:val="0"/>
          <w:divBdr>
            <w:top w:val="none" w:sz="0" w:space="0" w:color="auto"/>
            <w:left w:val="none" w:sz="0" w:space="0" w:color="auto"/>
            <w:bottom w:val="none" w:sz="0" w:space="0" w:color="auto"/>
            <w:right w:val="none" w:sz="0" w:space="0" w:color="auto"/>
          </w:divBdr>
        </w:div>
        <w:div w:id="1964459770">
          <w:marLeft w:val="0"/>
          <w:marRight w:val="0"/>
          <w:marTop w:val="0"/>
          <w:marBottom w:val="0"/>
          <w:divBdr>
            <w:top w:val="none" w:sz="0" w:space="0" w:color="auto"/>
            <w:left w:val="none" w:sz="0" w:space="0" w:color="auto"/>
            <w:bottom w:val="none" w:sz="0" w:space="0" w:color="auto"/>
            <w:right w:val="none" w:sz="0" w:space="0" w:color="auto"/>
          </w:divBdr>
        </w:div>
        <w:div w:id="1964993017">
          <w:marLeft w:val="0"/>
          <w:marRight w:val="0"/>
          <w:marTop w:val="0"/>
          <w:marBottom w:val="0"/>
          <w:divBdr>
            <w:top w:val="none" w:sz="0" w:space="0" w:color="auto"/>
            <w:left w:val="none" w:sz="0" w:space="0" w:color="auto"/>
            <w:bottom w:val="none" w:sz="0" w:space="0" w:color="auto"/>
            <w:right w:val="none" w:sz="0" w:space="0" w:color="auto"/>
          </w:divBdr>
        </w:div>
        <w:div w:id="1965960233">
          <w:marLeft w:val="0"/>
          <w:marRight w:val="0"/>
          <w:marTop w:val="0"/>
          <w:marBottom w:val="0"/>
          <w:divBdr>
            <w:top w:val="none" w:sz="0" w:space="0" w:color="auto"/>
            <w:left w:val="none" w:sz="0" w:space="0" w:color="auto"/>
            <w:bottom w:val="none" w:sz="0" w:space="0" w:color="auto"/>
            <w:right w:val="none" w:sz="0" w:space="0" w:color="auto"/>
          </w:divBdr>
        </w:div>
        <w:div w:id="1966884525">
          <w:marLeft w:val="0"/>
          <w:marRight w:val="0"/>
          <w:marTop w:val="0"/>
          <w:marBottom w:val="0"/>
          <w:divBdr>
            <w:top w:val="none" w:sz="0" w:space="0" w:color="auto"/>
            <w:left w:val="none" w:sz="0" w:space="0" w:color="auto"/>
            <w:bottom w:val="none" w:sz="0" w:space="0" w:color="auto"/>
            <w:right w:val="none" w:sz="0" w:space="0" w:color="auto"/>
          </w:divBdr>
        </w:div>
        <w:div w:id="1974480142">
          <w:marLeft w:val="0"/>
          <w:marRight w:val="0"/>
          <w:marTop w:val="0"/>
          <w:marBottom w:val="0"/>
          <w:divBdr>
            <w:top w:val="none" w:sz="0" w:space="0" w:color="auto"/>
            <w:left w:val="none" w:sz="0" w:space="0" w:color="auto"/>
            <w:bottom w:val="none" w:sz="0" w:space="0" w:color="auto"/>
            <w:right w:val="none" w:sz="0" w:space="0" w:color="auto"/>
          </w:divBdr>
        </w:div>
        <w:div w:id="1975089383">
          <w:marLeft w:val="0"/>
          <w:marRight w:val="0"/>
          <w:marTop w:val="0"/>
          <w:marBottom w:val="0"/>
          <w:divBdr>
            <w:top w:val="none" w:sz="0" w:space="0" w:color="auto"/>
            <w:left w:val="none" w:sz="0" w:space="0" w:color="auto"/>
            <w:bottom w:val="none" w:sz="0" w:space="0" w:color="auto"/>
            <w:right w:val="none" w:sz="0" w:space="0" w:color="auto"/>
          </w:divBdr>
        </w:div>
        <w:div w:id="1977447297">
          <w:marLeft w:val="0"/>
          <w:marRight w:val="0"/>
          <w:marTop w:val="0"/>
          <w:marBottom w:val="0"/>
          <w:divBdr>
            <w:top w:val="none" w:sz="0" w:space="0" w:color="auto"/>
            <w:left w:val="none" w:sz="0" w:space="0" w:color="auto"/>
            <w:bottom w:val="none" w:sz="0" w:space="0" w:color="auto"/>
            <w:right w:val="none" w:sz="0" w:space="0" w:color="auto"/>
          </w:divBdr>
        </w:div>
        <w:div w:id="1978410058">
          <w:marLeft w:val="0"/>
          <w:marRight w:val="0"/>
          <w:marTop w:val="0"/>
          <w:marBottom w:val="0"/>
          <w:divBdr>
            <w:top w:val="none" w:sz="0" w:space="0" w:color="auto"/>
            <w:left w:val="none" w:sz="0" w:space="0" w:color="auto"/>
            <w:bottom w:val="none" w:sz="0" w:space="0" w:color="auto"/>
            <w:right w:val="none" w:sz="0" w:space="0" w:color="auto"/>
          </w:divBdr>
        </w:div>
        <w:div w:id="1978610950">
          <w:marLeft w:val="0"/>
          <w:marRight w:val="0"/>
          <w:marTop w:val="0"/>
          <w:marBottom w:val="0"/>
          <w:divBdr>
            <w:top w:val="none" w:sz="0" w:space="0" w:color="auto"/>
            <w:left w:val="none" w:sz="0" w:space="0" w:color="auto"/>
            <w:bottom w:val="none" w:sz="0" w:space="0" w:color="auto"/>
            <w:right w:val="none" w:sz="0" w:space="0" w:color="auto"/>
          </w:divBdr>
        </w:div>
        <w:div w:id="1978877800">
          <w:marLeft w:val="0"/>
          <w:marRight w:val="0"/>
          <w:marTop w:val="0"/>
          <w:marBottom w:val="0"/>
          <w:divBdr>
            <w:top w:val="none" w:sz="0" w:space="0" w:color="auto"/>
            <w:left w:val="none" w:sz="0" w:space="0" w:color="auto"/>
            <w:bottom w:val="none" w:sz="0" w:space="0" w:color="auto"/>
            <w:right w:val="none" w:sz="0" w:space="0" w:color="auto"/>
          </w:divBdr>
        </w:div>
        <w:div w:id="1979340068">
          <w:marLeft w:val="0"/>
          <w:marRight w:val="0"/>
          <w:marTop w:val="0"/>
          <w:marBottom w:val="0"/>
          <w:divBdr>
            <w:top w:val="none" w:sz="0" w:space="0" w:color="auto"/>
            <w:left w:val="none" w:sz="0" w:space="0" w:color="auto"/>
            <w:bottom w:val="none" w:sz="0" w:space="0" w:color="auto"/>
            <w:right w:val="none" w:sz="0" w:space="0" w:color="auto"/>
          </w:divBdr>
        </w:div>
        <w:div w:id="1982229798">
          <w:marLeft w:val="0"/>
          <w:marRight w:val="0"/>
          <w:marTop w:val="0"/>
          <w:marBottom w:val="0"/>
          <w:divBdr>
            <w:top w:val="none" w:sz="0" w:space="0" w:color="auto"/>
            <w:left w:val="none" w:sz="0" w:space="0" w:color="auto"/>
            <w:bottom w:val="none" w:sz="0" w:space="0" w:color="auto"/>
            <w:right w:val="none" w:sz="0" w:space="0" w:color="auto"/>
          </w:divBdr>
        </w:div>
        <w:div w:id="1984235579">
          <w:marLeft w:val="0"/>
          <w:marRight w:val="0"/>
          <w:marTop w:val="0"/>
          <w:marBottom w:val="0"/>
          <w:divBdr>
            <w:top w:val="none" w:sz="0" w:space="0" w:color="auto"/>
            <w:left w:val="none" w:sz="0" w:space="0" w:color="auto"/>
            <w:bottom w:val="none" w:sz="0" w:space="0" w:color="auto"/>
            <w:right w:val="none" w:sz="0" w:space="0" w:color="auto"/>
          </w:divBdr>
        </w:div>
        <w:div w:id="1984846145">
          <w:marLeft w:val="0"/>
          <w:marRight w:val="0"/>
          <w:marTop w:val="0"/>
          <w:marBottom w:val="0"/>
          <w:divBdr>
            <w:top w:val="none" w:sz="0" w:space="0" w:color="auto"/>
            <w:left w:val="none" w:sz="0" w:space="0" w:color="auto"/>
            <w:bottom w:val="none" w:sz="0" w:space="0" w:color="auto"/>
            <w:right w:val="none" w:sz="0" w:space="0" w:color="auto"/>
          </w:divBdr>
        </w:div>
        <w:div w:id="1985308636">
          <w:marLeft w:val="0"/>
          <w:marRight w:val="0"/>
          <w:marTop w:val="0"/>
          <w:marBottom w:val="0"/>
          <w:divBdr>
            <w:top w:val="none" w:sz="0" w:space="0" w:color="auto"/>
            <w:left w:val="none" w:sz="0" w:space="0" w:color="auto"/>
            <w:bottom w:val="none" w:sz="0" w:space="0" w:color="auto"/>
            <w:right w:val="none" w:sz="0" w:space="0" w:color="auto"/>
          </w:divBdr>
        </w:div>
        <w:div w:id="1988897772">
          <w:marLeft w:val="0"/>
          <w:marRight w:val="0"/>
          <w:marTop w:val="0"/>
          <w:marBottom w:val="0"/>
          <w:divBdr>
            <w:top w:val="none" w:sz="0" w:space="0" w:color="auto"/>
            <w:left w:val="none" w:sz="0" w:space="0" w:color="auto"/>
            <w:bottom w:val="none" w:sz="0" w:space="0" w:color="auto"/>
            <w:right w:val="none" w:sz="0" w:space="0" w:color="auto"/>
          </w:divBdr>
        </w:div>
        <w:div w:id="1989090477">
          <w:marLeft w:val="0"/>
          <w:marRight w:val="0"/>
          <w:marTop w:val="0"/>
          <w:marBottom w:val="0"/>
          <w:divBdr>
            <w:top w:val="none" w:sz="0" w:space="0" w:color="auto"/>
            <w:left w:val="none" w:sz="0" w:space="0" w:color="auto"/>
            <w:bottom w:val="none" w:sz="0" w:space="0" w:color="auto"/>
            <w:right w:val="none" w:sz="0" w:space="0" w:color="auto"/>
          </w:divBdr>
        </w:div>
        <w:div w:id="1990356944">
          <w:marLeft w:val="0"/>
          <w:marRight w:val="0"/>
          <w:marTop w:val="0"/>
          <w:marBottom w:val="0"/>
          <w:divBdr>
            <w:top w:val="none" w:sz="0" w:space="0" w:color="auto"/>
            <w:left w:val="none" w:sz="0" w:space="0" w:color="auto"/>
            <w:bottom w:val="none" w:sz="0" w:space="0" w:color="auto"/>
            <w:right w:val="none" w:sz="0" w:space="0" w:color="auto"/>
          </w:divBdr>
        </w:div>
        <w:div w:id="1991908229">
          <w:marLeft w:val="0"/>
          <w:marRight w:val="0"/>
          <w:marTop w:val="0"/>
          <w:marBottom w:val="0"/>
          <w:divBdr>
            <w:top w:val="none" w:sz="0" w:space="0" w:color="auto"/>
            <w:left w:val="none" w:sz="0" w:space="0" w:color="auto"/>
            <w:bottom w:val="none" w:sz="0" w:space="0" w:color="auto"/>
            <w:right w:val="none" w:sz="0" w:space="0" w:color="auto"/>
          </w:divBdr>
        </w:div>
        <w:div w:id="1992101751">
          <w:marLeft w:val="0"/>
          <w:marRight w:val="0"/>
          <w:marTop w:val="0"/>
          <w:marBottom w:val="0"/>
          <w:divBdr>
            <w:top w:val="none" w:sz="0" w:space="0" w:color="auto"/>
            <w:left w:val="none" w:sz="0" w:space="0" w:color="auto"/>
            <w:bottom w:val="none" w:sz="0" w:space="0" w:color="auto"/>
            <w:right w:val="none" w:sz="0" w:space="0" w:color="auto"/>
          </w:divBdr>
        </w:div>
        <w:div w:id="1992247569">
          <w:marLeft w:val="0"/>
          <w:marRight w:val="0"/>
          <w:marTop w:val="0"/>
          <w:marBottom w:val="0"/>
          <w:divBdr>
            <w:top w:val="none" w:sz="0" w:space="0" w:color="auto"/>
            <w:left w:val="none" w:sz="0" w:space="0" w:color="auto"/>
            <w:bottom w:val="none" w:sz="0" w:space="0" w:color="auto"/>
            <w:right w:val="none" w:sz="0" w:space="0" w:color="auto"/>
          </w:divBdr>
        </w:div>
        <w:div w:id="1994484190">
          <w:marLeft w:val="0"/>
          <w:marRight w:val="0"/>
          <w:marTop w:val="0"/>
          <w:marBottom w:val="0"/>
          <w:divBdr>
            <w:top w:val="none" w:sz="0" w:space="0" w:color="auto"/>
            <w:left w:val="none" w:sz="0" w:space="0" w:color="auto"/>
            <w:bottom w:val="none" w:sz="0" w:space="0" w:color="auto"/>
            <w:right w:val="none" w:sz="0" w:space="0" w:color="auto"/>
          </w:divBdr>
        </w:div>
        <w:div w:id="1994722203">
          <w:marLeft w:val="0"/>
          <w:marRight w:val="0"/>
          <w:marTop w:val="0"/>
          <w:marBottom w:val="0"/>
          <w:divBdr>
            <w:top w:val="none" w:sz="0" w:space="0" w:color="auto"/>
            <w:left w:val="none" w:sz="0" w:space="0" w:color="auto"/>
            <w:bottom w:val="none" w:sz="0" w:space="0" w:color="auto"/>
            <w:right w:val="none" w:sz="0" w:space="0" w:color="auto"/>
          </w:divBdr>
        </w:div>
        <w:div w:id="1995328018">
          <w:marLeft w:val="0"/>
          <w:marRight w:val="0"/>
          <w:marTop w:val="0"/>
          <w:marBottom w:val="0"/>
          <w:divBdr>
            <w:top w:val="none" w:sz="0" w:space="0" w:color="auto"/>
            <w:left w:val="none" w:sz="0" w:space="0" w:color="auto"/>
            <w:bottom w:val="none" w:sz="0" w:space="0" w:color="auto"/>
            <w:right w:val="none" w:sz="0" w:space="0" w:color="auto"/>
          </w:divBdr>
        </w:div>
        <w:div w:id="1995913216">
          <w:marLeft w:val="0"/>
          <w:marRight w:val="0"/>
          <w:marTop w:val="0"/>
          <w:marBottom w:val="0"/>
          <w:divBdr>
            <w:top w:val="none" w:sz="0" w:space="0" w:color="auto"/>
            <w:left w:val="none" w:sz="0" w:space="0" w:color="auto"/>
            <w:bottom w:val="none" w:sz="0" w:space="0" w:color="auto"/>
            <w:right w:val="none" w:sz="0" w:space="0" w:color="auto"/>
          </w:divBdr>
        </w:div>
        <w:div w:id="1996031112">
          <w:marLeft w:val="0"/>
          <w:marRight w:val="0"/>
          <w:marTop w:val="0"/>
          <w:marBottom w:val="0"/>
          <w:divBdr>
            <w:top w:val="none" w:sz="0" w:space="0" w:color="auto"/>
            <w:left w:val="none" w:sz="0" w:space="0" w:color="auto"/>
            <w:bottom w:val="none" w:sz="0" w:space="0" w:color="auto"/>
            <w:right w:val="none" w:sz="0" w:space="0" w:color="auto"/>
          </w:divBdr>
        </w:div>
        <w:div w:id="1996447512">
          <w:marLeft w:val="0"/>
          <w:marRight w:val="0"/>
          <w:marTop w:val="0"/>
          <w:marBottom w:val="0"/>
          <w:divBdr>
            <w:top w:val="none" w:sz="0" w:space="0" w:color="auto"/>
            <w:left w:val="none" w:sz="0" w:space="0" w:color="auto"/>
            <w:bottom w:val="none" w:sz="0" w:space="0" w:color="auto"/>
            <w:right w:val="none" w:sz="0" w:space="0" w:color="auto"/>
          </w:divBdr>
        </w:div>
        <w:div w:id="1998217252">
          <w:marLeft w:val="0"/>
          <w:marRight w:val="0"/>
          <w:marTop w:val="0"/>
          <w:marBottom w:val="0"/>
          <w:divBdr>
            <w:top w:val="none" w:sz="0" w:space="0" w:color="auto"/>
            <w:left w:val="none" w:sz="0" w:space="0" w:color="auto"/>
            <w:bottom w:val="none" w:sz="0" w:space="0" w:color="auto"/>
            <w:right w:val="none" w:sz="0" w:space="0" w:color="auto"/>
          </w:divBdr>
        </w:div>
        <w:div w:id="1999071866">
          <w:marLeft w:val="0"/>
          <w:marRight w:val="0"/>
          <w:marTop w:val="0"/>
          <w:marBottom w:val="0"/>
          <w:divBdr>
            <w:top w:val="none" w:sz="0" w:space="0" w:color="auto"/>
            <w:left w:val="none" w:sz="0" w:space="0" w:color="auto"/>
            <w:bottom w:val="none" w:sz="0" w:space="0" w:color="auto"/>
            <w:right w:val="none" w:sz="0" w:space="0" w:color="auto"/>
          </w:divBdr>
        </w:div>
        <w:div w:id="2001301126">
          <w:marLeft w:val="0"/>
          <w:marRight w:val="0"/>
          <w:marTop w:val="0"/>
          <w:marBottom w:val="0"/>
          <w:divBdr>
            <w:top w:val="none" w:sz="0" w:space="0" w:color="auto"/>
            <w:left w:val="none" w:sz="0" w:space="0" w:color="auto"/>
            <w:bottom w:val="none" w:sz="0" w:space="0" w:color="auto"/>
            <w:right w:val="none" w:sz="0" w:space="0" w:color="auto"/>
          </w:divBdr>
        </w:div>
        <w:div w:id="2002269952">
          <w:marLeft w:val="0"/>
          <w:marRight w:val="0"/>
          <w:marTop w:val="0"/>
          <w:marBottom w:val="0"/>
          <w:divBdr>
            <w:top w:val="none" w:sz="0" w:space="0" w:color="auto"/>
            <w:left w:val="none" w:sz="0" w:space="0" w:color="auto"/>
            <w:bottom w:val="none" w:sz="0" w:space="0" w:color="auto"/>
            <w:right w:val="none" w:sz="0" w:space="0" w:color="auto"/>
          </w:divBdr>
        </w:div>
        <w:div w:id="2003463606">
          <w:marLeft w:val="0"/>
          <w:marRight w:val="0"/>
          <w:marTop w:val="0"/>
          <w:marBottom w:val="0"/>
          <w:divBdr>
            <w:top w:val="none" w:sz="0" w:space="0" w:color="auto"/>
            <w:left w:val="none" w:sz="0" w:space="0" w:color="auto"/>
            <w:bottom w:val="none" w:sz="0" w:space="0" w:color="auto"/>
            <w:right w:val="none" w:sz="0" w:space="0" w:color="auto"/>
          </w:divBdr>
        </w:div>
        <w:div w:id="2004508664">
          <w:marLeft w:val="0"/>
          <w:marRight w:val="0"/>
          <w:marTop w:val="0"/>
          <w:marBottom w:val="0"/>
          <w:divBdr>
            <w:top w:val="none" w:sz="0" w:space="0" w:color="auto"/>
            <w:left w:val="none" w:sz="0" w:space="0" w:color="auto"/>
            <w:bottom w:val="none" w:sz="0" w:space="0" w:color="auto"/>
            <w:right w:val="none" w:sz="0" w:space="0" w:color="auto"/>
          </w:divBdr>
        </w:div>
        <w:div w:id="2008626198">
          <w:marLeft w:val="0"/>
          <w:marRight w:val="0"/>
          <w:marTop w:val="0"/>
          <w:marBottom w:val="0"/>
          <w:divBdr>
            <w:top w:val="none" w:sz="0" w:space="0" w:color="auto"/>
            <w:left w:val="none" w:sz="0" w:space="0" w:color="auto"/>
            <w:bottom w:val="none" w:sz="0" w:space="0" w:color="auto"/>
            <w:right w:val="none" w:sz="0" w:space="0" w:color="auto"/>
          </w:divBdr>
        </w:div>
        <w:div w:id="2008709205">
          <w:marLeft w:val="0"/>
          <w:marRight w:val="0"/>
          <w:marTop w:val="0"/>
          <w:marBottom w:val="0"/>
          <w:divBdr>
            <w:top w:val="none" w:sz="0" w:space="0" w:color="auto"/>
            <w:left w:val="none" w:sz="0" w:space="0" w:color="auto"/>
            <w:bottom w:val="none" w:sz="0" w:space="0" w:color="auto"/>
            <w:right w:val="none" w:sz="0" w:space="0" w:color="auto"/>
          </w:divBdr>
        </w:div>
        <w:div w:id="2008941671">
          <w:marLeft w:val="0"/>
          <w:marRight w:val="0"/>
          <w:marTop w:val="0"/>
          <w:marBottom w:val="0"/>
          <w:divBdr>
            <w:top w:val="none" w:sz="0" w:space="0" w:color="auto"/>
            <w:left w:val="none" w:sz="0" w:space="0" w:color="auto"/>
            <w:bottom w:val="none" w:sz="0" w:space="0" w:color="auto"/>
            <w:right w:val="none" w:sz="0" w:space="0" w:color="auto"/>
          </w:divBdr>
        </w:div>
        <w:div w:id="2009937415">
          <w:marLeft w:val="0"/>
          <w:marRight w:val="0"/>
          <w:marTop w:val="0"/>
          <w:marBottom w:val="0"/>
          <w:divBdr>
            <w:top w:val="none" w:sz="0" w:space="0" w:color="auto"/>
            <w:left w:val="none" w:sz="0" w:space="0" w:color="auto"/>
            <w:bottom w:val="none" w:sz="0" w:space="0" w:color="auto"/>
            <w:right w:val="none" w:sz="0" w:space="0" w:color="auto"/>
          </w:divBdr>
        </w:div>
        <w:div w:id="2012289397">
          <w:marLeft w:val="0"/>
          <w:marRight w:val="0"/>
          <w:marTop w:val="0"/>
          <w:marBottom w:val="0"/>
          <w:divBdr>
            <w:top w:val="none" w:sz="0" w:space="0" w:color="auto"/>
            <w:left w:val="none" w:sz="0" w:space="0" w:color="auto"/>
            <w:bottom w:val="none" w:sz="0" w:space="0" w:color="auto"/>
            <w:right w:val="none" w:sz="0" w:space="0" w:color="auto"/>
          </w:divBdr>
        </w:div>
        <w:div w:id="2012485095">
          <w:marLeft w:val="0"/>
          <w:marRight w:val="0"/>
          <w:marTop w:val="0"/>
          <w:marBottom w:val="0"/>
          <w:divBdr>
            <w:top w:val="none" w:sz="0" w:space="0" w:color="auto"/>
            <w:left w:val="none" w:sz="0" w:space="0" w:color="auto"/>
            <w:bottom w:val="none" w:sz="0" w:space="0" w:color="auto"/>
            <w:right w:val="none" w:sz="0" w:space="0" w:color="auto"/>
          </w:divBdr>
        </w:div>
        <w:div w:id="2015691343">
          <w:marLeft w:val="0"/>
          <w:marRight w:val="0"/>
          <w:marTop w:val="0"/>
          <w:marBottom w:val="0"/>
          <w:divBdr>
            <w:top w:val="none" w:sz="0" w:space="0" w:color="auto"/>
            <w:left w:val="none" w:sz="0" w:space="0" w:color="auto"/>
            <w:bottom w:val="none" w:sz="0" w:space="0" w:color="auto"/>
            <w:right w:val="none" w:sz="0" w:space="0" w:color="auto"/>
          </w:divBdr>
        </w:div>
        <w:div w:id="2016564714">
          <w:marLeft w:val="0"/>
          <w:marRight w:val="0"/>
          <w:marTop w:val="0"/>
          <w:marBottom w:val="0"/>
          <w:divBdr>
            <w:top w:val="none" w:sz="0" w:space="0" w:color="auto"/>
            <w:left w:val="none" w:sz="0" w:space="0" w:color="auto"/>
            <w:bottom w:val="none" w:sz="0" w:space="0" w:color="auto"/>
            <w:right w:val="none" w:sz="0" w:space="0" w:color="auto"/>
          </w:divBdr>
        </w:div>
        <w:div w:id="2018195848">
          <w:marLeft w:val="0"/>
          <w:marRight w:val="0"/>
          <w:marTop w:val="0"/>
          <w:marBottom w:val="0"/>
          <w:divBdr>
            <w:top w:val="none" w:sz="0" w:space="0" w:color="auto"/>
            <w:left w:val="none" w:sz="0" w:space="0" w:color="auto"/>
            <w:bottom w:val="none" w:sz="0" w:space="0" w:color="auto"/>
            <w:right w:val="none" w:sz="0" w:space="0" w:color="auto"/>
          </w:divBdr>
        </w:div>
        <w:div w:id="2019887546">
          <w:marLeft w:val="0"/>
          <w:marRight w:val="0"/>
          <w:marTop w:val="0"/>
          <w:marBottom w:val="0"/>
          <w:divBdr>
            <w:top w:val="none" w:sz="0" w:space="0" w:color="auto"/>
            <w:left w:val="none" w:sz="0" w:space="0" w:color="auto"/>
            <w:bottom w:val="none" w:sz="0" w:space="0" w:color="auto"/>
            <w:right w:val="none" w:sz="0" w:space="0" w:color="auto"/>
          </w:divBdr>
        </w:div>
        <w:div w:id="2021004642">
          <w:marLeft w:val="0"/>
          <w:marRight w:val="0"/>
          <w:marTop w:val="0"/>
          <w:marBottom w:val="0"/>
          <w:divBdr>
            <w:top w:val="none" w:sz="0" w:space="0" w:color="auto"/>
            <w:left w:val="none" w:sz="0" w:space="0" w:color="auto"/>
            <w:bottom w:val="none" w:sz="0" w:space="0" w:color="auto"/>
            <w:right w:val="none" w:sz="0" w:space="0" w:color="auto"/>
          </w:divBdr>
        </w:div>
        <w:div w:id="2022584007">
          <w:marLeft w:val="0"/>
          <w:marRight w:val="0"/>
          <w:marTop w:val="0"/>
          <w:marBottom w:val="0"/>
          <w:divBdr>
            <w:top w:val="none" w:sz="0" w:space="0" w:color="auto"/>
            <w:left w:val="none" w:sz="0" w:space="0" w:color="auto"/>
            <w:bottom w:val="none" w:sz="0" w:space="0" w:color="auto"/>
            <w:right w:val="none" w:sz="0" w:space="0" w:color="auto"/>
          </w:divBdr>
        </w:div>
        <w:div w:id="2024627341">
          <w:marLeft w:val="0"/>
          <w:marRight w:val="0"/>
          <w:marTop w:val="0"/>
          <w:marBottom w:val="0"/>
          <w:divBdr>
            <w:top w:val="none" w:sz="0" w:space="0" w:color="auto"/>
            <w:left w:val="none" w:sz="0" w:space="0" w:color="auto"/>
            <w:bottom w:val="none" w:sz="0" w:space="0" w:color="auto"/>
            <w:right w:val="none" w:sz="0" w:space="0" w:color="auto"/>
          </w:divBdr>
        </w:div>
        <w:div w:id="2024698408">
          <w:marLeft w:val="0"/>
          <w:marRight w:val="0"/>
          <w:marTop w:val="0"/>
          <w:marBottom w:val="0"/>
          <w:divBdr>
            <w:top w:val="none" w:sz="0" w:space="0" w:color="auto"/>
            <w:left w:val="none" w:sz="0" w:space="0" w:color="auto"/>
            <w:bottom w:val="none" w:sz="0" w:space="0" w:color="auto"/>
            <w:right w:val="none" w:sz="0" w:space="0" w:color="auto"/>
          </w:divBdr>
        </w:div>
        <w:div w:id="2024745347">
          <w:marLeft w:val="0"/>
          <w:marRight w:val="0"/>
          <w:marTop w:val="0"/>
          <w:marBottom w:val="0"/>
          <w:divBdr>
            <w:top w:val="none" w:sz="0" w:space="0" w:color="auto"/>
            <w:left w:val="none" w:sz="0" w:space="0" w:color="auto"/>
            <w:bottom w:val="none" w:sz="0" w:space="0" w:color="auto"/>
            <w:right w:val="none" w:sz="0" w:space="0" w:color="auto"/>
          </w:divBdr>
        </w:div>
        <w:div w:id="2026666317">
          <w:marLeft w:val="0"/>
          <w:marRight w:val="0"/>
          <w:marTop w:val="0"/>
          <w:marBottom w:val="0"/>
          <w:divBdr>
            <w:top w:val="none" w:sz="0" w:space="0" w:color="auto"/>
            <w:left w:val="none" w:sz="0" w:space="0" w:color="auto"/>
            <w:bottom w:val="none" w:sz="0" w:space="0" w:color="auto"/>
            <w:right w:val="none" w:sz="0" w:space="0" w:color="auto"/>
          </w:divBdr>
        </w:div>
        <w:div w:id="2027755967">
          <w:marLeft w:val="0"/>
          <w:marRight w:val="0"/>
          <w:marTop w:val="0"/>
          <w:marBottom w:val="0"/>
          <w:divBdr>
            <w:top w:val="none" w:sz="0" w:space="0" w:color="auto"/>
            <w:left w:val="none" w:sz="0" w:space="0" w:color="auto"/>
            <w:bottom w:val="none" w:sz="0" w:space="0" w:color="auto"/>
            <w:right w:val="none" w:sz="0" w:space="0" w:color="auto"/>
          </w:divBdr>
        </w:div>
        <w:div w:id="2028560294">
          <w:marLeft w:val="0"/>
          <w:marRight w:val="0"/>
          <w:marTop w:val="0"/>
          <w:marBottom w:val="0"/>
          <w:divBdr>
            <w:top w:val="none" w:sz="0" w:space="0" w:color="auto"/>
            <w:left w:val="none" w:sz="0" w:space="0" w:color="auto"/>
            <w:bottom w:val="none" w:sz="0" w:space="0" w:color="auto"/>
            <w:right w:val="none" w:sz="0" w:space="0" w:color="auto"/>
          </w:divBdr>
        </w:div>
        <w:div w:id="2028677262">
          <w:marLeft w:val="0"/>
          <w:marRight w:val="0"/>
          <w:marTop w:val="0"/>
          <w:marBottom w:val="0"/>
          <w:divBdr>
            <w:top w:val="none" w:sz="0" w:space="0" w:color="auto"/>
            <w:left w:val="none" w:sz="0" w:space="0" w:color="auto"/>
            <w:bottom w:val="none" w:sz="0" w:space="0" w:color="auto"/>
            <w:right w:val="none" w:sz="0" w:space="0" w:color="auto"/>
          </w:divBdr>
        </w:div>
        <w:div w:id="2030131904">
          <w:marLeft w:val="0"/>
          <w:marRight w:val="0"/>
          <w:marTop w:val="0"/>
          <w:marBottom w:val="0"/>
          <w:divBdr>
            <w:top w:val="none" w:sz="0" w:space="0" w:color="auto"/>
            <w:left w:val="none" w:sz="0" w:space="0" w:color="auto"/>
            <w:bottom w:val="none" w:sz="0" w:space="0" w:color="auto"/>
            <w:right w:val="none" w:sz="0" w:space="0" w:color="auto"/>
          </w:divBdr>
        </w:div>
        <w:div w:id="2030914457">
          <w:marLeft w:val="0"/>
          <w:marRight w:val="0"/>
          <w:marTop w:val="0"/>
          <w:marBottom w:val="0"/>
          <w:divBdr>
            <w:top w:val="none" w:sz="0" w:space="0" w:color="auto"/>
            <w:left w:val="none" w:sz="0" w:space="0" w:color="auto"/>
            <w:bottom w:val="none" w:sz="0" w:space="0" w:color="auto"/>
            <w:right w:val="none" w:sz="0" w:space="0" w:color="auto"/>
          </w:divBdr>
        </w:div>
        <w:div w:id="2035571430">
          <w:marLeft w:val="0"/>
          <w:marRight w:val="0"/>
          <w:marTop w:val="0"/>
          <w:marBottom w:val="0"/>
          <w:divBdr>
            <w:top w:val="none" w:sz="0" w:space="0" w:color="auto"/>
            <w:left w:val="none" w:sz="0" w:space="0" w:color="auto"/>
            <w:bottom w:val="none" w:sz="0" w:space="0" w:color="auto"/>
            <w:right w:val="none" w:sz="0" w:space="0" w:color="auto"/>
          </w:divBdr>
        </w:div>
        <w:div w:id="2036080107">
          <w:marLeft w:val="0"/>
          <w:marRight w:val="0"/>
          <w:marTop w:val="0"/>
          <w:marBottom w:val="0"/>
          <w:divBdr>
            <w:top w:val="none" w:sz="0" w:space="0" w:color="auto"/>
            <w:left w:val="none" w:sz="0" w:space="0" w:color="auto"/>
            <w:bottom w:val="none" w:sz="0" w:space="0" w:color="auto"/>
            <w:right w:val="none" w:sz="0" w:space="0" w:color="auto"/>
          </w:divBdr>
        </w:div>
        <w:div w:id="2040692163">
          <w:marLeft w:val="0"/>
          <w:marRight w:val="0"/>
          <w:marTop w:val="0"/>
          <w:marBottom w:val="0"/>
          <w:divBdr>
            <w:top w:val="none" w:sz="0" w:space="0" w:color="auto"/>
            <w:left w:val="none" w:sz="0" w:space="0" w:color="auto"/>
            <w:bottom w:val="none" w:sz="0" w:space="0" w:color="auto"/>
            <w:right w:val="none" w:sz="0" w:space="0" w:color="auto"/>
          </w:divBdr>
        </w:div>
        <w:div w:id="2046102605">
          <w:marLeft w:val="0"/>
          <w:marRight w:val="0"/>
          <w:marTop w:val="0"/>
          <w:marBottom w:val="0"/>
          <w:divBdr>
            <w:top w:val="none" w:sz="0" w:space="0" w:color="auto"/>
            <w:left w:val="none" w:sz="0" w:space="0" w:color="auto"/>
            <w:bottom w:val="none" w:sz="0" w:space="0" w:color="auto"/>
            <w:right w:val="none" w:sz="0" w:space="0" w:color="auto"/>
          </w:divBdr>
        </w:div>
        <w:div w:id="2052610857">
          <w:marLeft w:val="0"/>
          <w:marRight w:val="0"/>
          <w:marTop w:val="0"/>
          <w:marBottom w:val="0"/>
          <w:divBdr>
            <w:top w:val="none" w:sz="0" w:space="0" w:color="auto"/>
            <w:left w:val="none" w:sz="0" w:space="0" w:color="auto"/>
            <w:bottom w:val="none" w:sz="0" w:space="0" w:color="auto"/>
            <w:right w:val="none" w:sz="0" w:space="0" w:color="auto"/>
          </w:divBdr>
        </w:div>
        <w:div w:id="2056924554">
          <w:marLeft w:val="0"/>
          <w:marRight w:val="0"/>
          <w:marTop w:val="0"/>
          <w:marBottom w:val="0"/>
          <w:divBdr>
            <w:top w:val="none" w:sz="0" w:space="0" w:color="auto"/>
            <w:left w:val="none" w:sz="0" w:space="0" w:color="auto"/>
            <w:bottom w:val="none" w:sz="0" w:space="0" w:color="auto"/>
            <w:right w:val="none" w:sz="0" w:space="0" w:color="auto"/>
          </w:divBdr>
        </w:div>
        <w:div w:id="2057310736">
          <w:marLeft w:val="0"/>
          <w:marRight w:val="0"/>
          <w:marTop w:val="0"/>
          <w:marBottom w:val="0"/>
          <w:divBdr>
            <w:top w:val="none" w:sz="0" w:space="0" w:color="auto"/>
            <w:left w:val="none" w:sz="0" w:space="0" w:color="auto"/>
            <w:bottom w:val="none" w:sz="0" w:space="0" w:color="auto"/>
            <w:right w:val="none" w:sz="0" w:space="0" w:color="auto"/>
          </w:divBdr>
        </w:div>
        <w:div w:id="2058122861">
          <w:marLeft w:val="0"/>
          <w:marRight w:val="0"/>
          <w:marTop w:val="0"/>
          <w:marBottom w:val="0"/>
          <w:divBdr>
            <w:top w:val="none" w:sz="0" w:space="0" w:color="auto"/>
            <w:left w:val="none" w:sz="0" w:space="0" w:color="auto"/>
            <w:bottom w:val="none" w:sz="0" w:space="0" w:color="auto"/>
            <w:right w:val="none" w:sz="0" w:space="0" w:color="auto"/>
          </w:divBdr>
        </w:div>
        <w:div w:id="2058816522">
          <w:marLeft w:val="0"/>
          <w:marRight w:val="0"/>
          <w:marTop w:val="0"/>
          <w:marBottom w:val="0"/>
          <w:divBdr>
            <w:top w:val="none" w:sz="0" w:space="0" w:color="auto"/>
            <w:left w:val="none" w:sz="0" w:space="0" w:color="auto"/>
            <w:bottom w:val="none" w:sz="0" w:space="0" w:color="auto"/>
            <w:right w:val="none" w:sz="0" w:space="0" w:color="auto"/>
          </w:divBdr>
        </w:div>
        <w:div w:id="2060736814">
          <w:marLeft w:val="0"/>
          <w:marRight w:val="0"/>
          <w:marTop w:val="0"/>
          <w:marBottom w:val="0"/>
          <w:divBdr>
            <w:top w:val="none" w:sz="0" w:space="0" w:color="auto"/>
            <w:left w:val="none" w:sz="0" w:space="0" w:color="auto"/>
            <w:bottom w:val="none" w:sz="0" w:space="0" w:color="auto"/>
            <w:right w:val="none" w:sz="0" w:space="0" w:color="auto"/>
          </w:divBdr>
        </w:div>
        <w:div w:id="2060934262">
          <w:marLeft w:val="0"/>
          <w:marRight w:val="0"/>
          <w:marTop w:val="0"/>
          <w:marBottom w:val="0"/>
          <w:divBdr>
            <w:top w:val="none" w:sz="0" w:space="0" w:color="auto"/>
            <w:left w:val="none" w:sz="0" w:space="0" w:color="auto"/>
            <w:bottom w:val="none" w:sz="0" w:space="0" w:color="auto"/>
            <w:right w:val="none" w:sz="0" w:space="0" w:color="auto"/>
          </w:divBdr>
        </w:div>
        <w:div w:id="2063553793">
          <w:marLeft w:val="0"/>
          <w:marRight w:val="0"/>
          <w:marTop w:val="0"/>
          <w:marBottom w:val="0"/>
          <w:divBdr>
            <w:top w:val="none" w:sz="0" w:space="0" w:color="auto"/>
            <w:left w:val="none" w:sz="0" w:space="0" w:color="auto"/>
            <w:bottom w:val="none" w:sz="0" w:space="0" w:color="auto"/>
            <w:right w:val="none" w:sz="0" w:space="0" w:color="auto"/>
          </w:divBdr>
        </w:div>
        <w:div w:id="2064713596">
          <w:marLeft w:val="0"/>
          <w:marRight w:val="0"/>
          <w:marTop w:val="0"/>
          <w:marBottom w:val="0"/>
          <w:divBdr>
            <w:top w:val="none" w:sz="0" w:space="0" w:color="auto"/>
            <w:left w:val="none" w:sz="0" w:space="0" w:color="auto"/>
            <w:bottom w:val="none" w:sz="0" w:space="0" w:color="auto"/>
            <w:right w:val="none" w:sz="0" w:space="0" w:color="auto"/>
          </w:divBdr>
        </w:div>
        <w:div w:id="2065172666">
          <w:marLeft w:val="0"/>
          <w:marRight w:val="0"/>
          <w:marTop w:val="0"/>
          <w:marBottom w:val="0"/>
          <w:divBdr>
            <w:top w:val="none" w:sz="0" w:space="0" w:color="auto"/>
            <w:left w:val="none" w:sz="0" w:space="0" w:color="auto"/>
            <w:bottom w:val="none" w:sz="0" w:space="0" w:color="auto"/>
            <w:right w:val="none" w:sz="0" w:space="0" w:color="auto"/>
          </w:divBdr>
        </w:div>
        <w:div w:id="2065373713">
          <w:marLeft w:val="0"/>
          <w:marRight w:val="0"/>
          <w:marTop w:val="0"/>
          <w:marBottom w:val="0"/>
          <w:divBdr>
            <w:top w:val="none" w:sz="0" w:space="0" w:color="auto"/>
            <w:left w:val="none" w:sz="0" w:space="0" w:color="auto"/>
            <w:bottom w:val="none" w:sz="0" w:space="0" w:color="auto"/>
            <w:right w:val="none" w:sz="0" w:space="0" w:color="auto"/>
          </w:divBdr>
        </w:div>
        <w:div w:id="2065785472">
          <w:marLeft w:val="0"/>
          <w:marRight w:val="0"/>
          <w:marTop w:val="0"/>
          <w:marBottom w:val="0"/>
          <w:divBdr>
            <w:top w:val="none" w:sz="0" w:space="0" w:color="auto"/>
            <w:left w:val="none" w:sz="0" w:space="0" w:color="auto"/>
            <w:bottom w:val="none" w:sz="0" w:space="0" w:color="auto"/>
            <w:right w:val="none" w:sz="0" w:space="0" w:color="auto"/>
          </w:divBdr>
        </w:div>
        <w:div w:id="2066441004">
          <w:marLeft w:val="0"/>
          <w:marRight w:val="0"/>
          <w:marTop w:val="0"/>
          <w:marBottom w:val="0"/>
          <w:divBdr>
            <w:top w:val="none" w:sz="0" w:space="0" w:color="auto"/>
            <w:left w:val="none" w:sz="0" w:space="0" w:color="auto"/>
            <w:bottom w:val="none" w:sz="0" w:space="0" w:color="auto"/>
            <w:right w:val="none" w:sz="0" w:space="0" w:color="auto"/>
          </w:divBdr>
        </w:div>
        <w:div w:id="2067145134">
          <w:marLeft w:val="0"/>
          <w:marRight w:val="0"/>
          <w:marTop w:val="0"/>
          <w:marBottom w:val="0"/>
          <w:divBdr>
            <w:top w:val="none" w:sz="0" w:space="0" w:color="auto"/>
            <w:left w:val="none" w:sz="0" w:space="0" w:color="auto"/>
            <w:bottom w:val="none" w:sz="0" w:space="0" w:color="auto"/>
            <w:right w:val="none" w:sz="0" w:space="0" w:color="auto"/>
          </w:divBdr>
        </w:div>
        <w:div w:id="2067558056">
          <w:marLeft w:val="0"/>
          <w:marRight w:val="0"/>
          <w:marTop w:val="0"/>
          <w:marBottom w:val="0"/>
          <w:divBdr>
            <w:top w:val="none" w:sz="0" w:space="0" w:color="auto"/>
            <w:left w:val="none" w:sz="0" w:space="0" w:color="auto"/>
            <w:bottom w:val="none" w:sz="0" w:space="0" w:color="auto"/>
            <w:right w:val="none" w:sz="0" w:space="0" w:color="auto"/>
          </w:divBdr>
        </w:div>
        <w:div w:id="2067560075">
          <w:marLeft w:val="0"/>
          <w:marRight w:val="0"/>
          <w:marTop w:val="0"/>
          <w:marBottom w:val="0"/>
          <w:divBdr>
            <w:top w:val="none" w:sz="0" w:space="0" w:color="auto"/>
            <w:left w:val="none" w:sz="0" w:space="0" w:color="auto"/>
            <w:bottom w:val="none" w:sz="0" w:space="0" w:color="auto"/>
            <w:right w:val="none" w:sz="0" w:space="0" w:color="auto"/>
          </w:divBdr>
        </w:div>
        <w:div w:id="2070182193">
          <w:marLeft w:val="0"/>
          <w:marRight w:val="0"/>
          <w:marTop w:val="0"/>
          <w:marBottom w:val="0"/>
          <w:divBdr>
            <w:top w:val="none" w:sz="0" w:space="0" w:color="auto"/>
            <w:left w:val="none" w:sz="0" w:space="0" w:color="auto"/>
            <w:bottom w:val="none" w:sz="0" w:space="0" w:color="auto"/>
            <w:right w:val="none" w:sz="0" w:space="0" w:color="auto"/>
          </w:divBdr>
        </w:div>
        <w:div w:id="2070225012">
          <w:marLeft w:val="0"/>
          <w:marRight w:val="0"/>
          <w:marTop w:val="0"/>
          <w:marBottom w:val="0"/>
          <w:divBdr>
            <w:top w:val="none" w:sz="0" w:space="0" w:color="auto"/>
            <w:left w:val="none" w:sz="0" w:space="0" w:color="auto"/>
            <w:bottom w:val="none" w:sz="0" w:space="0" w:color="auto"/>
            <w:right w:val="none" w:sz="0" w:space="0" w:color="auto"/>
          </w:divBdr>
        </w:div>
        <w:div w:id="2071808730">
          <w:marLeft w:val="0"/>
          <w:marRight w:val="0"/>
          <w:marTop w:val="0"/>
          <w:marBottom w:val="0"/>
          <w:divBdr>
            <w:top w:val="none" w:sz="0" w:space="0" w:color="auto"/>
            <w:left w:val="none" w:sz="0" w:space="0" w:color="auto"/>
            <w:bottom w:val="none" w:sz="0" w:space="0" w:color="auto"/>
            <w:right w:val="none" w:sz="0" w:space="0" w:color="auto"/>
          </w:divBdr>
        </w:div>
        <w:div w:id="2072607028">
          <w:marLeft w:val="0"/>
          <w:marRight w:val="0"/>
          <w:marTop w:val="0"/>
          <w:marBottom w:val="0"/>
          <w:divBdr>
            <w:top w:val="none" w:sz="0" w:space="0" w:color="auto"/>
            <w:left w:val="none" w:sz="0" w:space="0" w:color="auto"/>
            <w:bottom w:val="none" w:sz="0" w:space="0" w:color="auto"/>
            <w:right w:val="none" w:sz="0" w:space="0" w:color="auto"/>
          </w:divBdr>
        </w:div>
        <w:div w:id="2072731031">
          <w:marLeft w:val="0"/>
          <w:marRight w:val="0"/>
          <w:marTop w:val="0"/>
          <w:marBottom w:val="0"/>
          <w:divBdr>
            <w:top w:val="none" w:sz="0" w:space="0" w:color="auto"/>
            <w:left w:val="none" w:sz="0" w:space="0" w:color="auto"/>
            <w:bottom w:val="none" w:sz="0" w:space="0" w:color="auto"/>
            <w:right w:val="none" w:sz="0" w:space="0" w:color="auto"/>
          </w:divBdr>
        </w:div>
        <w:div w:id="2075590943">
          <w:marLeft w:val="0"/>
          <w:marRight w:val="0"/>
          <w:marTop w:val="0"/>
          <w:marBottom w:val="0"/>
          <w:divBdr>
            <w:top w:val="none" w:sz="0" w:space="0" w:color="auto"/>
            <w:left w:val="none" w:sz="0" w:space="0" w:color="auto"/>
            <w:bottom w:val="none" w:sz="0" w:space="0" w:color="auto"/>
            <w:right w:val="none" w:sz="0" w:space="0" w:color="auto"/>
          </w:divBdr>
        </w:div>
        <w:div w:id="2078897473">
          <w:marLeft w:val="0"/>
          <w:marRight w:val="0"/>
          <w:marTop w:val="0"/>
          <w:marBottom w:val="0"/>
          <w:divBdr>
            <w:top w:val="none" w:sz="0" w:space="0" w:color="auto"/>
            <w:left w:val="none" w:sz="0" w:space="0" w:color="auto"/>
            <w:bottom w:val="none" w:sz="0" w:space="0" w:color="auto"/>
            <w:right w:val="none" w:sz="0" w:space="0" w:color="auto"/>
          </w:divBdr>
        </w:div>
        <w:div w:id="2079597662">
          <w:marLeft w:val="0"/>
          <w:marRight w:val="0"/>
          <w:marTop w:val="0"/>
          <w:marBottom w:val="0"/>
          <w:divBdr>
            <w:top w:val="none" w:sz="0" w:space="0" w:color="auto"/>
            <w:left w:val="none" w:sz="0" w:space="0" w:color="auto"/>
            <w:bottom w:val="none" w:sz="0" w:space="0" w:color="auto"/>
            <w:right w:val="none" w:sz="0" w:space="0" w:color="auto"/>
          </w:divBdr>
        </w:div>
        <w:div w:id="2080857532">
          <w:marLeft w:val="0"/>
          <w:marRight w:val="0"/>
          <w:marTop w:val="0"/>
          <w:marBottom w:val="0"/>
          <w:divBdr>
            <w:top w:val="none" w:sz="0" w:space="0" w:color="auto"/>
            <w:left w:val="none" w:sz="0" w:space="0" w:color="auto"/>
            <w:bottom w:val="none" w:sz="0" w:space="0" w:color="auto"/>
            <w:right w:val="none" w:sz="0" w:space="0" w:color="auto"/>
          </w:divBdr>
        </w:div>
        <w:div w:id="2081176972">
          <w:marLeft w:val="0"/>
          <w:marRight w:val="0"/>
          <w:marTop w:val="0"/>
          <w:marBottom w:val="0"/>
          <w:divBdr>
            <w:top w:val="none" w:sz="0" w:space="0" w:color="auto"/>
            <w:left w:val="none" w:sz="0" w:space="0" w:color="auto"/>
            <w:bottom w:val="none" w:sz="0" w:space="0" w:color="auto"/>
            <w:right w:val="none" w:sz="0" w:space="0" w:color="auto"/>
          </w:divBdr>
        </w:div>
        <w:div w:id="2082360694">
          <w:marLeft w:val="0"/>
          <w:marRight w:val="0"/>
          <w:marTop w:val="0"/>
          <w:marBottom w:val="0"/>
          <w:divBdr>
            <w:top w:val="none" w:sz="0" w:space="0" w:color="auto"/>
            <w:left w:val="none" w:sz="0" w:space="0" w:color="auto"/>
            <w:bottom w:val="none" w:sz="0" w:space="0" w:color="auto"/>
            <w:right w:val="none" w:sz="0" w:space="0" w:color="auto"/>
          </w:divBdr>
        </w:div>
        <w:div w:id="2087412801">
          <w:marLeft w:val="0"/>
          <w:marRight w:val="0"/>
          <w:marTop w:val="0"/>
          <w:marBottom w:val="0"/>
          <w:divBdr>
            <w:top w:val="none" w:sz="0" w:space="0" w:color="auto"/>
            <w:left w:val="none" w:sz="0" w:space="0" w:color="auto"/>
            <w:bottom w:val="none" w:sz="0" w:space="0" w:color="auto"/>
            <w:right w:val="none" w:sz="0" w:space="0" w:color="auto"/>
          </w:divBdr>
        </w:div>
        <w:div w:id="2087918462">
          <w:marLeft w:val="0"/>
          <w:marRight w:val="0"/>
          <w:marTop w:val="0"/>
          <w:marBottom w:val="0"/>
          <w:divBdr>
            <w:top w:val="none" w:sz="0" w:space="0" w:color="auto"/>
            <w:left w:val="none" w:sz="0" w:space="0" w:color="auto"/>
            <w:bottom w:val="none" w:sz="0" w:space="0" w:color="auto"/>
            <w:right w:val="none" w:sz="0" w:space="0" w:color="auto"/>
          </w:divBdr>
        </w:div>
        <w:div w:id="2091655738">
          <w:marLeft w:val="0"/>
          <w:marRight w:val="0"/>
          <w:marTop w:val="0"/>
          <w:marBottom w:val="0"/>
          <w:divBdr>
            <w:top w:val="none" w:sz="0" w:space="0" w:color="auto"/>
            <w:left w:val="none" w:sz="0" w:space="0" w:color="auto"/>
            <w:bottom w:val="none" w:sz="0" w:space="0" w:color="auto"/>
            <w:right w:val="none" w:sz="0" w:space="0" w:color="auto"/>
          </w:divBdr>
        </w:div>
        <w:div w:id="2094541568">
          <w:marLeft w:val="0"/>
          <w:marRight w:val="0"/>
          <w:marTop w:val="0"/>
          <w:marBottom w:val="0"/>
          <w:divBdr>
            <w:top w:val="none" w:sz="0" w:space="0" w:color="auto"/>
            <w:left w:val="none" w:sz="0" w:space="0" w:color="auto"/>
            <w:bottom w:val="none" w:sz="0" w:space="0" w:color="auto"/>
            <w:right w:val="none" w:sz="0" w:space="0" w:color="auto"/>
          </w:divBdr>
        </w:div>
        <w:div w:id="2096585616">
          <w:marLeft w:val="0"/>
          <w:marRight w:val="0"/>
          <w:marTop w:val="0"/>
          <w:marBottom w:val="0"/>
          <w:divBdr>
            <w:top w:val="none" w:sz="0" w:space="0" w:color="auto"/>
            <w:left w:val="none" w:sz="0" w:space="0" w:color="auto"/>
            <w:bottom w:val="none" w:sz="0" w:space="0" w:color="auto"/>
            <w:right w:val="none" w:sz="0" w:space="0" w:color="auto"/>
          </w:divBdr>
        </w:div>
        <w:div w:id="2097021160">
          <w:marLeft w:val="0"/>
          <w:marRight w:val="0"/>
          <w:marTop w:val="0"/>
          <w:marBottom w:val="0"/>
          <w:divBdr>
            <w:top w:val="none" w:sz="0" w:space="0" w:color="auto"/>
            <w:left w:val="none" w:sz="0" w:space="0" w:color="auto"/>
            <w:bottom w:val="none" w:sz="0" w:space="0" w:color="auto"/>
            <w:right w:val="none" w:sz="0" w:space="0" w:color="auto"/>
          </w:divBdr>
        </w:div>
        <w:div w:id="2097170366">
          <w:marLeft w:val="0"/>
          <w:marRight w:val="0"/>
          <w:marTop w:val="0"/>
          <w:marBottom w:val="0"/>
          <w:divBdr>
            <w:top w:val="none" w:sz="0" w:space="0" w:color="auto"/>
            <w:left w:val="none" w:sz="0" w:space="0" w:color="auto"/>
            <w:bottom w:val="none" w:sz="0" w:space="0" w:color="auto"/>
            <w:right w:val="none" w:sz="0" w:space="0" w:color="auto"/>
          </w:divBdr>
        </w:div>
        <w:div w:id="2103335447">
          <w:marLeft w:val="0"/>
          <w:marRight w:val="0"/>
          <w:marTop w:val="0"/>
          <w:marBottom w:val="0"/>
          <w:divBdr>
            <w:top w:val="none" w:sz="0" w:space="0" w:color="auto"/>
            <w:left w:val="none" w:sz="0" w:space="0" w:color="auto"/>
            <w:bottom w:val="none" w:sz="0" w:space="0" w:color="auto"/>
            <w:right w:val="none" w:sz="0" w:space="0" w:color="auto"/>
          </w:divBdr>
        </w:div>
        <w:div w:id="2103604279">
          <w:marLeft w:val="0"/>
          <w:marRight w:val="0"/>
          <w:marTop w:val="0"/>
          <w:marBottom w:val="0"/>
          <w:divBdr>
            <w:top w:val="none" w:sz="0" w:space="0" w:color="auto"/>
            <w:left w:val="none" w:sz="0" w:space="0" w:color="auto"/>
            <w:bottom w:val="none" w:sz="0" w:space="0" w:color="auto"/>
            <w:right w:val="none" w:sz="0" w:space="0" w:color="auto"/>
          </w:divBdr>
        </w:div>
        <w:div w:id="2104450969">
          <w:marLeft w:val="0"/>
          <w:marRight w:val="0"/>
          <w:marTop w:val="0"/>
          <w:marBottom w:val="0"/>
          <w:divBdr>
            <w:top w:val="none" w:sz="0" w:space="0" w:color="auto"/>
            <w:left w:val="none" w:sz="0" w:space="0" w:color="auto"/>
            <w:bottom w:val="none" w:sz="0" w:space="0" w:color="auto"/>
            <w:right w:val="none" w:sz="0" w:space="0" w:color="auto"/>
          </w:divBdr>
        </w:div>
        <w:div w:id="2105610866">
          <w:marLeft w:val="0"/>
          <w:marRight w:val="0"/>
          <w:marTop w:val="0"/>
          <w:marBottom w:val="0"/>
          <w:divBdr>
            <w:top w:val="none" w:sz="0" w:space="0" w:color="auto"/>
            <w:left w:val="none" w:sz="0" w:space="0" w:color="auto"/>
            <w:bottom w:val="none" w:sz="0" w:space="0" w:color="auto"/>
            <w:right w:val="none" w:sz="0" w:space="0" w:color="auto"/>
          </w:divBdr>
        </w:div>
        <w:div w:id="2106220031">
          <w:marLeft w:val="0"/>
          <w:marRight w:val="0"/>
          <w:marTop w:val="0"/>
          <w:marBottom w:val="0"/>
          <w:divBdr>
            <w:top w:val="none" w:sz="0" w:space="0" w:color="auto"/>
            <w:left w:val="none" w:sz="0" w:space="0" w:color="auto"/>
            <w:bottom w:val="none" w:sz="0" w:space="0" w:color="auto"/>
            <w:right w:val="none" w:sz="0" w:space="0" w:color="auto"/>
          </w:divBdr>
        </w:div>
        <w:div w:id="2106993954">
          <w:marLeft w:val="0"/>
          <w:marRight w:val="0"/>
          <w:marTop w:val="0"/>
          <w:marBottom w:val="0"/>
          <w:divBdr>
            <w:top w:val="none" w:sz="0" w:space="0" w:color="auto"/>
            <w:left w:val="none" w:sz="0" w:space="0" w:color="auto"/>
            <w:bottom w:val="none" w:sz="0" w:space="0" w:color="auto"/>
            <w:right w:val="none" w:sz="0" w:space="0" w:color="auto"/>
          </w:divBdr>
        </w:div>
        <w:div w:id="2108112669">
          <w:marLeft w:val="0"/>
          <w:marRight w:val="0"/>
          <w:marTop w:val="0"/>
          <w:marBottom w:val="0"/>
          <w:divBdr>
            <w:top w:val="none" w:sz="0" w:space="0" w:color="auto"/>
            <w:left w:val="none" w:sz="0" w:space="0" w:color="auto"/>
            <w:bottom w:val="none" w:sz="0" w:space="0" w:color="auto"/>
            <w:right w:val="none" w:sz="0" w:space="0" w:color="auto"/>
          </w:divBdr>
        </w:div>
        <w:div w:id="2112428801">
          <w:marLeft w:val="0"/>
          <w:marRight w:val="0"/>
          <w:marTop w:val="0"/>
          <w:marBottom w:val="0"/>
          <w:divBdr>
            <w:top w:val="none" w:sz="0" w:space="0" w:color="auto"/>
            <w:left w:val="none" w:sz="0" w:space="0" w:color="auto"/>
            <w:bottom w:val="none" w:sz="0" w:space="0" w:color="auto"/>
            <w:right w:val="none" w:sz="0" w:space="0" w:color="auto"/>
          </w:divBdr>
        </w:div>
        <w:div w:id="2112700332">
          <w:marLeft w:val="0"/>
          <w:marRight w:val="0"/>
          <w:marTop w:val="0"/>
          <w:marBottom w:val="0"/>
          <w:divBdr>
            <w:top w:val="none" w:sz="0" w:space="0" w:color="auto"/>
            <w:left w:val="none" w:sz="0" w:space="0" w:color="auto"/>
            <w:bottom w:val="none" w:sz="0" w:space="0" w:color="auto"/>
            <w:right w:val="none" w:sz="0" w:space="0" w:color="auto"/>
          </w:divBdr>
        </w:div>
        <w:div w:id="2112897377">
          <w:marLeft w:val="0"/>
          <w:marRight w:val="0"/>
          <w:marTop w:val="0"/>
          <w:marBottom w:val="0"/>
          <w:divBdr>
            <w:top w:val="none" w:sz="0" w:space="0" w:color="auto"/>
            <w:left w:val="none" w:sz="0" w:space="0" w:color="auto"/>
            <w:bottom w:val="none" w:sz="0" w:space="0" w:color="auto"/>
            <w:right w:val="none" w:sz="0" w:space="0" w:color="auto"/>
          </w:divBdr>
        </w:div>
        <w:div w:id="2113626300">
          <w:marLeft w:val="0"/>
          <w:marRight w:val="0"/>
          <w:marTop w:val="0"/>
          <w:marBottom w:val="0"/>
          <w:divBdr>
            <w:top w:val="none" w:sz="0" w:space="0" w:color="auto"/>
            <w:left w:val="none" w:sz="0" w:space="0" w:color="auto"/>
            <w:bottom w:val="none" w:sz="0" w:space="0" w:color="auto"/>
            <w:right w:val="none" w:sz="0" w:space="0" w:color="auto"/>
          </w:divBdr>
        </w:div>
        <w:div w:id="2114158368">
          <w:marLeft w:val="0"/>
          <w:marRight w:val="0"/>
          <w:marTop w:val="0"/>
          <w:marBottom w:val="0"/>
          <w:divBdr>
            <w:top w:val="none" w:sz="0" w:space="0" w:color="auto"/>
            <w:left w:val="none" w:sz="0" w:space="0" w:color="auto"/>
            <w:bottom w:val="none" w:sz="0" w:space="0" w:color="auto"/>
            <w:right w:val="none" w:sz="0" w:space="0" w:color="auto"/>
          </w:divBdr>
        </w:div>
        <w:div w:id="2115316861">
          <w:marLeft w:val="0"/>
          <w:marRight w:val="0"/>
          <w:marTop w:val="0"/>
          <w:marBottom w:val="0"/>
          <w:divBdr>
            <w:top w:val="none" w:sz="0" w:space="0" w:color="auto"/>
            <w:left w:val="none" w:sz="0" w:space="0" w:color="auto"/>
            <w:bottom w:val="none" w:sz="0" w:space="0" w:color="auto"/>
            <w:right w:val="none" w:sz="0" w:space="0" w:color="auto"/>
          </w:divBdr>
        </w:div>
        <w:div w:id="2115634490">
          <w:marLeft w:val="0"/>
          <w:marRight w:val="0"/>
          <w:marTop w:val="0"/>
          <w:marBottom w:val="0"/>
          <w:divBdr>
            <w:top w:val="none" w:sz="0" w:space="0" w:color="auto"/>
            <w:left w:val="none" w:sz="0" w:space="0" w:color="auto"/>
            <w:bottom w:val="none" w:sz="0" w:space="0" w:color="auto"/>
            <w:right w:val="none" w:sz="0" w:space="0" w:color="auto"/>
          </w:divBdr>
        </w:div>
        <w:div w:id="2115662434">
          <w:marLeft w:val="0"/>
          <w:marRight w:val="0"/>
          <w:marTop w:val="0"/>
          <w:marBottom w:val="0"/>
          <w:divBdr>
            <w:top w:val="none" w:sz="0" w:space="0" w:color="auto"/>
            <w:left w:val="none" w:sz="0" w:space="0" w:color="auto"/>
            <w:bottom w:val="none" w:sz="0" w:space="0" w:color="auto"/>
            <w:right w:val="none" w:sz="0" w:space="0" w:color="auto"/>
          </w:divBdr>
        </w:div>
        <w:div w:id="2116241986">
          <w:marLeft w:val="0"/>
          <w:marRight w:val="0"/>
          <w:marTop w:val="0"/>
          <w:marBottom w:val="0"/>
          <w:divBdr>
            <w:top w:val="none" w:sz="0" w:space="0" w:color="auto"/>
            <w:left w:val="none" w:sz="0" w:space="0" w:color="auto"/>
            <w:bottom w:val="none" w:sz="0" w:space="0" w:color="auto"/>
            <w:right w:val="none" w:sz="0" w:space="0" w:color="auto"/>
          </w:divBdr>
        </w:div>
        <w:div w:id="2119062373">
          <w:marLeft w:val="0"/>
          <w:marRight w:val="0"/>
          <w:marTop w:val="0"/>
          <w:marBottom w:val="0"/>
          <w:divBdr>
            <w:top w:val="none" w:sz="0" w:space="0" w:color="auto"/>
            <w:left w:val="none" w:sz="0" w:space="0" w:color="auto"/>
            <w:bottom w:val="none" w:sz="0" w:space="0" w:color="auto"/>
            <w:right w:val="none" w:sz="0" w:space="0" w:color="auto"/>
          </w:divBdr>
        </w:div>
        <w:div w:id="2119523952">
          <w:marLeft w:val="0"/>
          <w:marRight w:val="0"/>
          <w:marTop w:val="0"/>
          <w:marBottom w:val="0"/>
          <w:divBdr>
            <w:top w:val="none" w:sz="0" w:space="0" w:color="auto"/>
            <w:left w:val="none" w:sz="0" w:space="0" w:color="auto"/>
            <w:bottom w:val="none" w:sz="0" w:space="0" w:color="auto"/>
            <w:right w:val="none" w:sz="0" w:space="0" w:color="auto"/>
          </w:divBdr>
        </w:div>
        <w:div w:id="2119786146">
          <w:marLeft w:val="0"/>
          <w:marRight w:val="0"/>
          <w:marTop w:val="0"/>
          <w:marBottom w:val="0"/>
          <w:divBdr>
            <w:top w:val="none" w:sz="0" w:space="0" w:color="auto"/>
            <w:left w:val="none" w:sz="0" w:space="0" w:color="auto"/>
            <w:bottom w:val="none" w:sz="0" w:space="0" w:color="auto"/>
            <w:right w:val="none" w:sz="0" w:space="0" w:color="auto"/>
          </w:divBdr>
        </w:div>
        <w:div w:id="2119910925">
          <w:marLeft w:val="0"/>
          <w:marRight w:val="0"/>
          <w:marTop w:val="0"/>
          <w:marBottom w:val="0"/>
          <w:divBdr>
            <w:top w:val="none" w:sz="0" w:space="0" w:color="auto"/>
            <w:left w:val="none" w:sz="0" w:space="0" w:color="auto"/>
            <w:bottom w:val="none" w:sz="0" w:space="0" w:color="auto"/>
            <w:right w:val="none" w:sz="0" w:space="0" w:color="auto"/>
          </w:divBdr>
        </w:div>
        <w:div w:id="2119981924">
          <w:marLeft w:val="0"/>
          <w:marRight w:val="0"/>
          <w:marTop w:val="0"/>
          <w:marBottom w:val="0"/>
          <w:divBdr>
            <w:top w:val="none" w:sz="0" w:space="0" w:color="auto"/>
            <w:left w:val="none" w:sz="0" w:space="0" w:color="auto"/>
            <w:bottom w:val="none" w:sz="0" w:space="0" w:color="auto"/>
            <w:right w:val="none" w:sz="0" w:space="0" w:color="auto"/>
          </w:divBdr>
        </w:div>
        <w:div w:id="2120173540">
          <w:marLeft w:val="0"/>
          <w:marRight w:val="0"/>
          <w:marTop w:val="0"/>
          <w:marBottom w:val="0"/>
          <w:divBdr>
            <w:top w:val="none" w:sz="0" w:space="0" w:color="auto"/>
            <w:left w:val="none" w:sz="0" w:space="0" w:color="auto"/>
            <w:bottom w:val="none" w:sz="0" w:space="0" w:color="auto"/>
            <w:right w:val="none" w:sz="0" w:space="0" w:color="auto"/>
          </w:divBdr>
        </w:div>
        <w:div w:id="2120487983">
          <w:marLeft w:val="0"/>
          <w:marRight w:val="0"/>
          <w:marTop w:val="0"/>
          <w:marBottom w:val="0"/>
          <w:divBdr>
            <w:top w:val="none" w:sz="0" w:space="0" w:color="auto"/>
            <w:left w:val="none" w:sz="0" w:space="0" w:color="auto"/>
            <w:bottom w:val="none" w:sz="0" w:space="0" w:color="auto"/>
            <w:right w:val="none" w:sz="0" w:space="0" w:color="auto"/>
          </w:divBdr>
        </w:div>
        <w:div w:id="2122647269">
          <w:marLeft w:val="0"/>
          <w:marRight w:val="0"/>
          <w:marTop w:val="0"/>
          <w:marBottom w:val="0"/>
          <w:divBdr>
            <w:top w:val="none" w:sz="0" w:space="0" w:color="auto"/>
            <w:left w:val="none" w:sz="0" w:space="0" w:color="auto"/>
            <w:bottom w:val="none" w:sz="0" w:space="0" w:color="auto"/>
            <w:right w:val="none" w:sz="0" w:space="0" w:color="auto"/>
          </w:divBdr>
        </w:div>
        <w:div w:id="2122797858">
          <w:marLeft w:val="0"/>
          <w:marRight w:val="0"/>
          <w:marTop w:val="0"/>
          <w:marBottom w:val="0"/>
          <w:divBdr>
            <w:top w:val="none" w:sz="0" w:space="0" w:color="auto"/>
            <w:left w:val="none" w:sz="0" w:space="0" w:color="auto"/>
            <w:bottom w:val="none" w:sz="0" w:space="0" w:color="auto"/>
            <w:right w:val="none" w:sz="0" w:space="0" w:color="auto"/>
          </w:divBdr>
        </w:div>
        <w:div w:id="2126657715">
          <w:marLeft w:val="0"/>
          <w:marRight w:val="0"/>
          <w:marTop w:val="0"/>
          <w:marBottom w:val="0"/>
          <w:divBdr>
            <w:top w:val="none" w:sz="0" w:space="0" w:color="auto"/>
            <w:left w:val="none" w:sz="0" w:space="0" w:color="auto"/>
            <w:bottom w:val="none" w:sz="0" w:space="0" w:color="auto"/>
            <w:right w:val="none" w:sz="0" w:space="0" w:color="auto"/>
          </w:divBdr>
        </w:div>
        <w:div w:id="2127385013">
          <w:marLeft w:val="0"/>
          <w:marRight w:val="0"/>
          <w:marTop w:val="0"/>
          <w:marBottom w:val="0"/>
          <w:divBdr>
            <w:top w:val="none" w:sz="0" w:space="0" w:color="auto"/>
            <w:left w:val="none" w:sz="0" w:space="0" w:color="auto"/>
            <w:bottom w:val="none" w:sz="0" w:space="0" w:color="auto"/>
            <w:right w:val="none" w:sz="0" w:space="0" w:color="auto"/>
          </w:divBdr>
        </w:div>
        <w:div w:id="2129279764">
          <w:marLeft w:val="0"/>
          <w:marRight w:val="0"/>
          <w:marTop w:val="0"/>
          <w:marBottom w:val="0"/>
          <w:divBdr>
            <w:top w:val="none" w:sz="0" w:space="0" w:color="auto"/>
            <w:left w:val="none" w:sz="0" w:space="0" w:color="auto"/>
            <w:bottom w:val="none" w:sz="0" w:space="0" w:color="auto"/>
            <w:right w:val="none" w:sz="0" w:space="0" w:color="auto"/>
          </w:divBdr>
        </w:div>
        <w:div w:id="2129662749">
          <w:marLeft w:val="0"/>
          <w:marRight w:val="0"/>
          <w:marTop w:val="0"/>
          <w:marBottom w:val="0"/>
          <w:divBdr>
            <w:top w:val="none" w:sz="0" w:space="0" w:color="auto"/>
            <w:left w:val="none" w:sz="0" w:space="0" w:color="auto"/>
            <w:bottom w:val="none" w:sz="0" w:space="0" w:color="auto"/>
            <w:right w:val="none" w:sz="0" w:space="0" w:color="auto"/>
          </w:divBdr>
        </w:div>
        <w:div w:id="2130393830">
          <w:marLeft w:val="0"/>
          <w:marRight w:val="0"/>
          <w:marTop w:val="0"/>
          <w:marBottom w:val="0"/>
          <w:divBdr>
            <w:top w:val="none" w:sz="0" w:space="0" w:color="auto"/>
            <w:left w:val="none" w:sz="0" w:space="0" w:color="auto"/>
            <w:bottom w:val="none" w:sz="0" w:space="0" w:color="auto"/>
            <w:right w:val="none" w:sz="0" w:space="0" w:color="auto"/>
          </w:divBdr>
        </w:div>
        <w:div w:id="2130775250">
          <w:marLeft w:val="0"/>
          <w:marRight w:val="0"/>
          <w:marTop w:val="0"/>
          <w:marBottom w:val="0"/>
          <w:divBdr>
            <w:top w:val="none" w:sz="0" w:space="0" w:color="auto"/>
            <w:left w:val="none" w:sz="0" w:space="0" w:color="auto"/>
            <w:bottom w:val="none" w:sz="0" w:space="0" w:color="auto"/>
            <w:right w:val="none" w:sz="0" w:space="0" w:color="auto"/>
          </w:divBdr>
        </w:div>
        <w:div w:id="2130927212">
          <w:marLeft w:val="0"/>
          <w:marRight w:val="0"/>
          <w:marTop w:val="0"/>
          <w:marBottom w:val="0"/>
          <w:divBdr>
            <w:top w:val="none" w:sz="0" w:space="0" w:color="auto"/>
            <w:left w:val="none" w:sz="0" w:space="0" w:color="auto"/>
            <w:bottom w:val="none" w:sz="0" w:space="0" w:color="auto"/>
            <w:right w:val="none" w:sz="0" w:space="0" w:color="auto"/>
          </w:divBdr>
        </w:div>
        <w:div w:id="2132238877">
          <w:marLeft w:val="0"/>
          <w:marRight w:val="0"/>
          <w:marTop w:val="0"/>
          <w:marBottom w:val="0"/>
          <w:divBdr>
            <w:top w:val="none" w:sz="0" w:space="0" w:color="auto"/>
            <w:left w:val="none" w:sz="0" w:space="0" w:color="auto"/>
            <w:bottom w:val="none" w:sz="0" w:space="0" w:color="auto"/>
            <w:right w:val="none" w:sz="0" w:space="0" w:color="auto"/>
          </w:divBdr>
        </w:div>
        <w:div w:id="2133671999">
          <w:marLeft w:val="0"/>
          <w:marRight w:val="0"/>
          <w:marTop w:val="0"/>
          <w:marBottom w:val="0"/>
          <w:divBdr>
            <w:top w:val="none" w:sz="0" w:space="0" w:color="auto"/>
            <w:left w:val="none" w:sz="0" w:space="0" w:color="auto"/>
            <w:bottom w:val="none" w:sz="0" w:space="0" w:color="auto"/>
            <w:right w:val="none" w:sz="0" w:space="0" w:color="auto"/>
          </w:divBdr>
        </w:div>
        <w:div w:id="2134009239">
          <w:marLeft w:val="0"/>
          <w:marRight w:val="0"/>
          <w:marTop w:val="0"/>
          <w:marBottom w:val="0"/>
          <w:divBdr>
            <w:top w:val="none" w:sz="0" w:space="0" w:color="auto"/>
            <w:left w:val="none" w:sz="0" w:space="0" w:color="auto"/>
            <w:bottom w:val="none" w:sz="0" w:space="0" w:color="auto"/>
            <w:right w:val="none" w:sz="0" w:space="0" w:color="auto"/>
          </w:divBdr>
        </w:div>
        <w:div w:id="2134595921">
          <w:marLeft w:val="0"/>
          <w:marRight w:val="0"/>
          <w:marTop w:val="0"/>
          <w:marBottom w:val="0"/>
          <w:divBdr>
            <w:top w:val="none" w:sz="0" w:space="0" w:color="auto"/>
            <w:left w:val="none" w:sz="0" w:space="0" w:color="auto"/>
            <w:bottom w:val="none" w:sz="0" w:space="0" w:color="auto"/>
            <w:right w:val="none" w:sz="0" w:space="0" w:color="auto"/>
          </w:divBdr>
        </w:div>
        <w:div w:id="2134983788">
          <w:marLeft w:val="0"/>
          <w:marRight w:val="0"/>
          <w:marTop w:val="0"/>
          <w:marBottom w:val="0"/>
          <w:divBdr>
            <w:top w:val="none" w:sz="0" w:space="0" w:color="auto"/>
            <w:left w:val="none" w:sz="0" w:space="0" w:color="auto"/>
            <w:bottom w:val="none" w:sz="0" w:space="0" w:color="auto"/>
            <w:right w:val="none" w:sz="0" w:space="0" w:color="auto"/>
          </w:divBdr>
        </w:div>
        <w:div w:id="2136175893">
          <w:marLeft w:val="0"/>
          <w:marRight w:val="0"/>
          <w:marTop w:val="0"/>
          <w:marBottom w:val="0"/>
          <w:divBdr>
            <w:top w:val="none" w:sz="0" w:space="0" w:color="auto"/>
            <w:left w:val="none" w:sz="0" w:space="0" w:color="auto"/>
            <w:bottom w:val="none" w:sz="0" w:space="0" w:color="auto"/>
            <w:right w:val="none" w:sz="0" w:space="0" w:color="auto"/>
          </w:divBdr>
        </w:div>
        <w:div w:id="2136243676">
          <w:marLeft w:val="0"/>
          <w:marRight w:val="0"/>
          <w:marTop w:val="0"/>
          <w:marBottom w:val="0"/>
          <w:divBdr>
            <w:top w:val="none" w:sz="0" w:space="0" w:color="auto"/>
            <w:left w:val="none" w:sz="0" w:space="0" w:color="auto"/>
            <w:bottom w:val="none" w:sz="0" w:space="0" w:color="auto"/>
            <w:right w:val="none" w:sz="0" w:space="0" w:color="auto"/>
          </w:divBdr>
        </w:div>
        <w:div w:id="2139302936">
          <w:marLeft w:val="0"/>
          <w:marRight w:val="0"/>
          <w:marTop w:val="0"/>
          <w:marBottom w:val="0"/>
          <w:divBdr>
            <w:top w:val="none" w:sz="0" w:space="0" w:color="auto"/>
            <w:left w:val="none" w:sz="0" w:space="0" w:color="auto"/>
            <w:bottom w:val="none" w:sz="0" w:space="0" w:color="auto"/>
            <w:right w:val="none" w:sz="0" w:space="0" w:color="auto"/>
          </w:divBdr>
        </w:div>
        <w:div w:id="2140030496">
          <w:marLeft w:val="0"/>
          <w:marRight w:val="0"/>
          <w:marTop w:val="0"/>
          <w:marBottom w:val="0"/>
          <w:divBdr>
            <w:top w:val="none" w:sz="0" w:space="0" w:color="auto"/>
            <w:left w:val="none" w:sz="0" w:space="0" w:color="auto"/>
            <w:bottom w:val="none" w:sz="0" w:space="0" w:color="auto"/>
            <w:right w:val="none" w:sz="0" w:space="0" w:color="auto"/>
          </w:divBdr>
        </w:div>
        <w:div w:id="2141074762">
          <w:marLeft w:val="0"/>
          <w:marRight w:val="0"/>
          <w:marTop w:val="0"/>
          <w:marBottom w:val="0"/>
          <w:divBdr>
            <w:top w:val="none" w:sz="0" w:space="0" w:color="auto"/>
            <w:left w:val="none" w:sz="0" w:space="0" w:color="auto"/>
            <w:bottom w:val="none" w:sz="0" w:space="0" w:color="auto"/>
            <w:right w:val="none" w:sz="0" w:space="0" w:color="auto"/>
          </w:divBdr>
        </w:div>
        <w:div w:id="2143187092">
          <w:marLeft w:val="0"/>
          <w:marRight w:val="0"/>
          <w:marTop w:val="0"/>
          <w:marBottom w:val="0"/>
          <w:divBdr>
            <w:top w:val="none" w:sz="0" w:space="0" w:color="auto"/>
            <w:left w:val="none" w:sz="0" w:space="0" w:color="auto"/>
            <w:bottom w:val="none" w:sz="0" w:space="0" w:color="auto"/>
            <w:right w:val="none" w:sz="0" w:space="0" w:color="auto"/>
          </w:divBdr>
        </w:div>
        <w:div w:id="2143768678">
          <w:marLeft w:val="0"/>
          <w:marRight w:val="0"/>
          <w:marTop w:val="0"/>
          <w:marBottom w:val="0"/>
          <w:divBdr>
            <w:top w:val="none" w:sz="0" w:space="0" w:color="auto"/>
            <w:left w:val="none" w:sz="0" w:space="0" w:color="auto"/>
            <w:bottom w:val="none" w:sz="0" w:space="0" w:color="auto"/>
            <w:right w:val="none" w:sz="0" w:space="0" w:color="auto"/>
          </w:divBdr>
        </w:div>
        <w:div w:id="2146653983">
          <w:marLeft w:val="0"/>
          <w:marRight w:val="0"/>
          <w:marTop w:val="0"/>
          <w:marBottom w:val="0"/>
          <w:divBdr>
            <w:top w:val="none" w:sz="0" w:space="0" w:color="auto"/>
            <w:left w:val="none" w:sz="0" w:space="0" w:color="auto"/>
            <w:bottom w:val="none" w:sz="0" w:space="0" w:color="auto"/>
            <w:right w:val="none" w:sz="0" w:space="0" w:color="auto"/>
          </w:divBdr>
        </w:div>
      </w:divsChild>
    </w:div>
    <w:div w:id="1870683334">
      <w:bodyDiv w:val="1"/>
      <w:marLeft w:val="0"/>
      <w:marRight w:val="0"/>
      <w:marTop w:val="0"/>
      <w:marBottom w:val="0"/>
      <w:divBdr>
        <w:top w:val="none" w:sz="0" w:space="0" w:color="auto"/>
        <w:left w:val="none" w:sz="0" w:space="0" w:color="auto"/>
        <w:bottom w:val="none" w:sz="0" w:space="0" w:color="auto"/>
        <w:right w:val="none" w:sz="0" w:space="0" w:color="auto"/>
      </w:divBdr>
    </w:div>
    <w:div w:id="1873225948">
      <w:bodyDiv w:val="1"/>
      <w:marLeft w:val="0"/>
      <w:marRight w:val="0"/>
      <w:marTop w:val="0"/>
      <w:marBottom w:val="0"/>
      <w:divBdr>
        <w:top w:val="none" w:sz="0" w:space="0" w:color="auto"/>
        <w:left w:val="none" w:sz="0" w:space="0" w:color="auto"/>
        <w:bottom w:val="none" w:sz="0" w:space="0" w:color="auto"/>
        <w:right w:val="none" w:sz="0" w:space="0" w:color="auto"/>
      </w:divBdr>
    </w:div>
    <w:div w:id="1877043318">
      <w:bodyDiv w:val="1"/>
      <w:marLeft w:val="0"/>
      <w:marRight w:val="0"/>
      <w:marTop w:val="0"/>
      <w:marBottom w:val="0"/>
      <w:divBdr>
        <w:top w:val="none" w:sz="0" w:space="0" w:color="auto"/>
        <w:left w:val="none" w:sz="0" w:space="0" w:color="auto"/>
        <w:bottom w:val="none" w:sz="0" w:space="0" w:color="auto"/>
        <w:right w:val="none" w:sz="0" w:space="0" w:color="auto"/>
      </w:divBdr>
    </w:div>
    <w:div w:id="1878812842">
      <w:bodyDiv w:val="1"/>
      <w:marLeft w:val="0"/>
      <w:marRight w:val="0"/>
      <w:marTop w:val="0"/>
      <w:marBottom w:val="0"/>
      <w:divBdr>
        <w:top w:val="none" w:sz="0" w:space="0" w:color="auto"/>
        <w:left w:val="none" w:sz="0" w:space="0" w:color="auto"/>
        <w:bottom w:val="none" w:sz="0" w:space="0" w:color="auto"/>
        <w:right w:val="none" w:sz="0" w:space="0" w:color="auto"/>
      </w:divBdr>
    </w:div>
    <w:div w:id="1883513834">
      <w:bodyDiv w:val="1"/>
      <w:marLeft w:val="0"/>
      <w:marRight w:val="0"/>
      <w:marTop w:val="0"/>
      <w:marBottom w:val="0"/>
      <w:divBdr>
        <w:top w:val="none" w:sz="0" w:space="0" w:color="auto"/>
        <w:left w:val="none" w:sz="0" w:space="0" w:color="auto"/>
        <w:bottom w:val="none" w:sz="0" w:space="0" w:color="auto"/>
        <w:right w:val="none" w:sz="0" w:space="0" w:color="auto"/>
      </w:divBdr>
    </w:div>
    <w:div w:id="1886020987">
      <w:bodyDiv w:val="1"/>
      <w:marLeft w:val="0"/>
      <w:marRight w:val="0"/>
      <w:marTop w:val="0"/>
      <w:marBottom w:val="0"/>
      <w:divBdr>
        <w:top w:val="none" w:sz="0" w:space="0" w:color="auto"/>
        <w:left w:val="none" w:sz="0" w:space="0" w:color="auto"/>
        <w:bottom w:val="none" w:sz="0" w:space="0" w:color="auto"/>
        <w:right w:val="none" w:sz="0" w:space="0" w:color="auto"/>
      </w:divBdr>
    </w:div>
    <w:div w:id="1904175606">
      <w:bodyDiv w:val="1"/>
      <w:marLeft w:val="0"/>
      <w:marRight w:val="0"/>
      <w:marTop w:val="0"/>
      <w:marBottom w:val="0"/>
      <w:divBdr>
        <w:top w:val="none" w:sz="0" w:space="0" w:color="auto"/>
        <w:left w:val="none" w:sz="0" w:space="0" w:color="auto"/>
        <w:bottom w:val="none" w:sz="0" w:space="0" w:color="auto"/>
        <w:right w:val="none" w:sz="0" w:space="0" w:color="auto"/>
      </w:divBdr>
    </w:div>
    <w:div w:id="1928223857">
      <w:bodyDiv w:val="1"/>
      <w:marLeft w:val="0"/>
      <w:marRight w:val="0"/>
      <w:marTop w:val="0"/>
      <w:marBottom w:val="0"/>
      <w:divBdr>
        <w:top w:val="none" w:sz="0" w:space="0" w:color="auto"/>
        <w:left w:val="none" w:sz="0" w:space="0" w:color="auto"/>
        <w:bottom w:val="none" w:sz="0" w:space="0" w:color="auto"/>
        <w:right w:val="none" w:sz="0" w:space="0" w:color="auto"/>
      </w:divBdr>
    </w:div>
    <w:div w:id="1935356367">
      <w:bodyDiv w:val="1"/>
      <w:marLeft w:val="0"/>
      <w:marRight w:val="0"/>
      <w:marTop w:val="0"/>
      <w:marBottom w:val="0"/>
      <w:divBdr>
        <w:top w:val="none" w:sz="0" w:space="0" w:color="auto"/>
        <w:left w:val="none" w:sz="0" w:space="0" w:color="auto"/>
        <w:bottom w:val="none" w:sz="0" w:space="0" w:color="auto"/>
        <w:right w:val="none" w:sz="0" w:space="0" w:color="auto"/>
      </w:divBdr>
    </w:div>
    <w:div w:id="1953005228">
      <w:bodyDiv w:val="1"/>
      <w:marLeft w:val="0"/>
      <w:marRight w:val="0"/>
      <w:marTop w:val="0"/>
      <w:marBottom w:val="0"/>
      <w:divBdr>
        <w:top w:val="none" w:sz="0" w:space="0" w:color="auto"/>
        <w:left w:val="none" w:sz="0" w:space="0" w:color="auto"/>
        <w:bottom w:val="none" w:sz="0" w:space="0" w:color="auto"/>
        <w:right w:val="none" w:sz="0" w:space="0" w:color="auto"/>
      </w:divBdr>
    </w:div>
    <w:div w:id="1976641276">
      <w:bodyDiv w:val="1"/>
      <w:marLeft w:val="0"/>
      <w:marRight w:val="0"/>
      <w:marTop w:val="0"/>
      <w:marBottom w:val="0"/>
      <w:divBdr>
        <w:top w:val="none" w:sz="0" w:space="0" w:color="auto"/>
        <w:left w:val="none" w:sz="0" w:space="0" w:color="auto"/>
        <w:bottom w:val="none" w:sz="0" w:space="0" w:color="auto"/>
        <w:right w:val="none" w:sz="0" w:space="0" w:color="auto"/>
      </w:divBdr>
    </w:div>
    <w:div w:id="1977955679">
      <w:bodyDiv w:val="1"/>
      <w:marLeft w:val="0"/>
      <w:marRight w:val="0"/>
      <w:marTop w:val="0"/>
      <w:marBottom w:val="0"/>
      <w:divBdr>
        <w:top w:val="none" w:sz="0" w:space="0" w:color="auto"/>
        <w:left w:val="none" w:sz="0" w:space="0" w:color="auto"/>
        <w:bottom w:val="none" w:sz="0" w:space="0" w:color="auto"/>
        <w:right w:val="none" w:sz="0" w:space="0" w:color="auto"/>
      </w:divBdr>
    </w:div>
    <w:div w:id="1985314022">
      <w:bodyDiv w:val="1"/>
      <w:marLeft w:val="0"/>
      <w:marRight w:val="0"/>
      <w:marTop w:val="0"/>
      <w:marBottom w:val="0"/>
      <w:divBdr>
        <w:top w:val="none" w:sz="0" w:space="0" w:color="auto"/>
        <w:left w:val="none" w:sz="0" w:space="0" w:color="auto"/>
        <w:bottom w:val="none" w:sz="0" w:space="0" w:color="auto"/>
        <w:right w:val="none" w:sz="0" w:space="0" w:color="auto"/>
      </w:divBdr>
    </w:div>
    <w:div w:id="1990555697">
      <w:bodyDiv w:val="1"/>
      <w:marLeft w:val="0"/>
      <w:marRight w:val="0"/>
      <w:marTop w:val="0"/>
      <w:marBottom w:val="0"/>
      <w:divBdr>
        <w:top w:val="none" w:sz="0" w:space="0" w:color="auto"/>
        <w:left w:val="none" w:sz="0" w:space="0" w:color="auto"/>
        <w:bottom w:val="none" w:sz="0" w:space="0" w:color="auto"/>
        <w:right w:val="none" w:sz="0" w:space="0" w:color="auto"/>
      </w:divBdr>
    </w:div>
    <w:div w:id="2005820410">
      <w:bodyDiv w:val="1"/>
      <w:marLeft w:val="0"/>
      <w:marRight w:val="0"/>
      <w:marTop w:val="0"/>
      <w:marBottom w:val="0"/>
      <w:divBdr>
        <w:top w:val="none" w:sz="0" w:space="0" w:color="auto"/>
        <w:left w:val="none" w:sz="0" w:space="0" w:color="auto"/>
        <w:bottom w:val="none" w:sz="0" w:space="0" w:color="auto"/>
        <w:right w:val="none" w:sz="0" w:space="0" w:color="auto"/>
      </w:divBdr>
    </w:div>
    <w:div w:id="2027126331">
      <w:bodyDiv w:val="1"/>
      <w:marLeft w:val="0"/>
      <w:marRight w:val="0"/>
      <w:marTop w:val="0"/>
      <w:marBottom w:val="0"/>
      <w:divBdr>
        <w:top w:val="none" w:sz="0" w:space="0" w:color="auto"/>
        <w:left w:val="none" w:sz="0" w:space="0" w:color="auto"/>
        <w:bottom w:val="none" w:sz="0" w:space="0" w:color="auto"/>
        <w:right w:val="none" w:sz="0" w:space="0" w:color="auto"/>
      </w:divBdr>
    </w:div>
    <w:div w:id="2033415261">
      <w:bodyDiv w:val="1"/>
      <w:marLeft w:val="0"/>
      <w:marRight w:val="0"/>
      <w:marTop w:val="0"/>
      <w:marBottom w:val="0"/>
      <w:divBdr>
        <w:top w:val="none" w:sz="0" w:space="0" w:color="auto"/>
        <w:left w:val="none" w:sz="0" w:space="0" w:color="auto"/>
        <w:bottom w:val="none" w:sz="0" w:space="0" w:color="auto"/>
        <w:right w:val="none" w:sz="0" w:space="0" w:color="auto"/>
      </w:divBdr>
    </w:div>
    <w:div w:id="2041589036">
      <w:bodyDiv w:val="1"/>
      <w:marLeft w:val="0"/>
      <w:marRight w:val="0"/>
      <w:marTop w:val="0"/>
      <w:marBottom w:val="0"/>
      <w:divBdr>
        <w:top w:val="none" w:sz="0" w:space="0" w:color="auto"/>
        <w:left w:val="none" w:sz="0" w:space="0" w:color="auto"/>
        <w:bottom w:val="none" w:sz="0" w:space="0" w:color="auto"/>
        <w:right w:val="none" w:sz="0" w:space="0" w:color="auto"/>
      </w:divBdr>
    </w:div>
    <w:div w:id="2061323321">
      <w:bodyDiv w:val="1"/>
      <w:marLeft w:val="0"/>
      <w:marRight w:val="0"/>
      <w:marTop w:val="0"/>
      <w:marBottom w:val="0"/>
      <w:divBdr>
        <w:top w:val="none" w:sz="0" w:space="0" w:color="auto"/>
        <w:left w:val="none" w:sz="0" w:space="0" w:color="auto"/>
        <w:bottom w:val="none" w:sz="0" w:space="0" w:color="auto"/>
        <w:right w:val="none" w:sz="0" w:space="0" w:color="auto"/>
      </w:divBdr>
    </w:div>
    <w:div w:id="2068340566">
      <w:bodyDiv w:val="1"/>
      <w:marLeft w:val="0"/>
      <w:marRight w:val="0"/>
      <w:marTop w:val="0"/>
      <w:marBottom w:val="0"/>
      <w:divBdr>
        <w:top w:val="none" w:sz="0" w:space="0" w:color="auto"/>
        <w:left w:val="none" w:sz="0" w:space="0" w:color="auto"/>
        <w:bottom w:val="none" w:sz="0" w:space="0" w:color="auto"/>
        <w:right w:val="none" w:sz="0" w:space="0" w:color="auto"/>
      </w:divBdr>
    </w:div>
    <w:div w:id="2068646588">
      <w:bodyDiv w:val="1"/>
      <w:marLeft w:val="0"/>
      <w:marRight w:val="0"/>
      <w:marTop w:val="0"/>
      <w:marBottom w:val="0"/>
      <w:divBdr>
        <w:top w:val="none" w:sz="0" w:space="0" w:color="auto"/>
        <w:left w:val="none" w:sz="0" w:space="0" w:color="auto"/>
        <w:bottom w:val="none" w:sz="0" w:space="0" w:color="auto"/>
        <w:right w:val="none" w:sz="0" w:space="0" w:color="auto"/>
      </w:divBdr>
    </w:div>
    <w:div w:id="2075273578">
      <w:bodyDiv w:val="1"/>
      <w:marLeft w:val="0"/>
      <w:marRight w:val="0"/>
      <w:marTop w:val="0"/>
      <w:marBottom w:val="0"/>
      <w:divBdr>
        <w:top w:val="none" w:sz="0" w:space="0" w:color="auto"/>
        <w:left w:val="none" w:sz="0" w:space="0" w:color="auto"/>
        <w:bottom w:val="none" w:sz="0" w:space="0" w:color="auto"/>
        <w:right w:val="none" w:sz="0" w:space="0" w:color="auto"/>
      </w:divBdr>
    </w:div>
    <w:div w:id="2084720881">
      <w:bodyDiv w:val="1"/>
      <w:marLeft w:val="0"/>
      <w:marRight w:val="0"/>
      <w:marTop w:val="0"/>
      <w:marBottom w:val="0"/>
      <w:divBdr>
        <w:top w:val="none" w:sz="0" w:space="0" w:color="auto"/>
        <w:left w:val="none" w:sz="0" w:space="0" w:color="auto"/>
        <w:bottom w:val="none" w:sz="0" w:space="0" w:color="auto"/>
        <w:right w:val="none" w:sz="0" w:space="0" w:color="auto"/>
      </w:divBdr>
    </w:div>
    <w:div w:id="2089498681">
      <w:bodyDiv w:val="1"/>
      <w:marLeft w:val="0"/>
      <w:marRight w:val="0"/>
      <w:marTop w:val="0"/>
      <w:marBottom w:val="0"/>
      <w:divBdr>
        <w:top w:val="none" w:sz="0" w:space="0" w:color="auto"/>
        <w:left w:val="none" w:sz="0" w:space="0" w:color="auto"/>
        <w:bottom w:val="none" w:sz="0" w:space="0" w:color="auto"/>
        <w:right w:val="none" w:sz="0" w:space="0" w:color="auto"/>
      </w:divBdr>
    </w:div>
    <w:div w:id="2089572184">
      <w:bodyDiv w:val="1"/>
      <w:marLeft w:val="0"/>
      <w:marRight w:val="0"/>
      <w:marTop w:val="0"/>
      <w:marBottom w:val="0"/>
      <w:divBdr>
        <w:top w:val="none" w:sz="0" w:space="0" w:color="auto"/>
        <w:left w:val="none" w:sz="0" w:space="0" w:color="auto"/>
        <w:bottom w:val="none" w:sz="0" w:space="0" w:color="auto"/>
        <w:right w:val="none" w:sz="0" w:space="0" w:color="auto"/>
      </w:divBdr>
    </w:div>
    <w:div w:id="2097945201">
      <w:bodyDiv w:val="1"/>
      <w:marLeft w:val="0"/>
      <w:marRight w:val="0"/>
      <w:marTop w:val="0"/>
      <w:marBottom w:val="0"/>
      <w:divBdr>
        <w:top w:val="none" w:sz="0" w:space="0" w:color="auto"/>
        <w:left w:val="none" w:sz="0" w:space="0" w:color="auto"/>
        <w:bottom w:val="none" w:sz="0" w:space="0" w:color="auto"/>
        <w:right w:val="none" w:sz="0" w:space="0" w:color="auto"/>
      </w:divBdr>
    </w:div>
    <w:div w:id="2108622097">
      <w:bodyDiv w:val="1"/>
      <w:marLeft w:val="0"/>
      <w:marRight w:val="0"/>
      <w:marTop w:val="0"/>
      <w:marBottom w:val="0"/>
      <w:divBdr>
        <w:top w:val="none" w:sz="0" w:space="0" w:color="auto"/>
        <w:left w:val="none" w:sz="0" w:space="0" w:color="auto"/>
        <w:bottom w:val="none" w:sz="0" w:space="0" w:color="auto"/>
        <w:right w:val="none" w:sz="0" w:space="0" w:color="auto"/>
      </w:divBdr>
    </w:div>
    <w:div w:id="2108696158">
      <w:bodyDiv w:val="1"/>
      <w:marLeft w:val="0"/>
      <w:marRight w:val="0"/>
      <w:marTop w:val="0"/>
      <w:marBottom w:val="0"/>
      <w:divBdr>
        <w:top w:val="none" w:sz="0" w:space="0" w:color="auto"/>
        <w:left w:val="none" w:sz="0" w:space="0" w:color="auto"/>
        <w:bottom w:val="none" w:sz="0" w:space="0" w:color="auto"/>
        <w:right w:val="none" w:sz="0" w:space="0" w:color="auto"/>
      </w:divBdr>
    </w:div>
    <w:div w:id="2111007422">
      <w:bodyDiv w:val="1"/>
      <w:marLeft w:val="0"/>
      <w:marRight w:val="0"/>
      <w:marTop w:val="0"/>
      <w:marBottom w:val="0"/>
      <w:divBdr>
        <w:top w:val="none" w:sz="0" w:space="0" w:color="auto"/>
        <w:left w:val="none" w:sz="0" w:space="0" w:color="auto"/>
        <w:bottom w:val="none" w:sz="0" w:space="0" w:color="auto"/>
        <w:right w:val="none" w:sz="0" w:space="0" w:color="auto"/>
      </w:divBdr>
    </w:div>
    <w:div w:id="2130930036">
      <w:bodyDiv w:val="1"/>
      <w:marLeft w:val="0"/>
      <w:marRight w:val="0"/>
      <w:marTop w:val="0"/>
      <w:marBottom w:val="0"/>
      <w:divBdr>
        <w:top w:val="none" w:sz="0" w:space="0" w:color="auto"/>
        <w:left w:val="none" w:sz="0" w:space="0" w:color="auto"/>
        <w:bottom w:val="none" w:sz="0" w:space="0" w:color="auto"/>
        <w:right w:val="none" w:sz="0" w:space="0" w:color="auto"/>
      </w:divBdr>
    </w:div>
    <w:div w:id="2144999825">
      <w:bodyDiv w:val="1"/>
      <w:marLeft w:val="0"/>
      <w:marRight w:val="0"/>
      <w:marTop w:val="0"/>
      <w:marBottom w:val="0"/>
      <w:divBdr>
        <w:top w:val="none" w:sz="0" w:space="0" w:color="auto"/>
        <w:left w:val="none" w:sz="0" w:space="0" w:color="auto"/>
        <w:bottom w:val="none" w:sz="0" w:space="0" w:color="auto"/>
        <w:right w:val="none" w:sz="0" w:space="0" w:color="auto"/>
      </w:divBdr>
    </w:div>
    <w:div w:id="214723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D68E6-E91E-4224-82BA-5027D7D22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3379</Words>
  <Characters>20958</Characters>
  <Application>Microsoft Office Word</Application>
  <DocSecurity>0</DocSecurity>
  <Lines>174</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24289</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Barbara Peternelj</dc:creator>
  <cp:keywords/>
  <cp:lastModifiedBy>Marija Podlipnik</cp:lastModifiedBy>
  <cp:revision>7</cp:revision>
  <cp:lastPrinted>2023-08-28T07:00:00Z</cp:lastPrinted>
  <dcterms:created xsi:type="dcterms:W3CDTF">2023-08-28T12:27:00Z</dcterms:created>
  <dcterms:modified xsi:type="dcterms:W3CDTF">2023-08-28T13:13:00Z</dcterms:modified>
</cp:coreProperties>
</file>