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1657CC">
      <w:pPr>
        <w:pStyle w:val="datumtevilka"/>
        <w:rPr>
          <w:rFonts w:cs="Arial"/>
          <w:color w:val="000000"/>
        </w:rPr>
      </w:pPr>
    </w:p>
    <w:p w:rsidR="003636EA" w:rsidRDefault="003636EA" w:rsidP="001657CC">
      <w:pPr>
        <w:pStyle w:val="datumtevilka"/>
        <w:rPr>
          <w:rFonts w:cs="Arial"/>
          <w:color w:val="000000"/>
        </w:rPr>
      </w:pPr>
    </w:p>
    <w:p w:rsidR="003636EA" w:rsidRPr="002760DC" w:rsidRDefault="003636EA" w:rsidP="001657CC">
      <w:pPr>
        <w:pStyle w:val="datumtevilka"/>
      </w:pPr>
      <w:r w:rsidRPr="002760DC">
        <w:rPr>
          <w:rFonts w:cs="Arial"/>
          <w:color w:val="000000"/>
        </w:rPr>
        <w:tab/>
      </w:r>
    </w:p>
    <w:p w:rsidR="003636EA" w:rsidRPr="002760DC" w:rsidRDefault="003636EA" w:rsidP="001657CC">
      <w:pPr>
        <w:pStyle w:val="datumtevilka"/>
      </w:pPr>
      <w:r w:rsidRPr="002760DC">
        <w:t xml:space="preserve">Številka: </w:t>
      </w:r>
      <w:r w:rsidRPr="002760DC">
        <w:tab/>
      </w:r>
      <w:r w:rsidR="00F16BA9">
        <w:rPr>
          <w:rFonts w:cs="Arial"/>
          <w:color w:val="000000"/>
        </w:rPr>
        <w:t>36000-7/2023/6</w:t>
      </w:r>
    </w:p>
    <w:p w:rsidR="003636EA" w:rsidRPr="002760DC" w:rsidRDefault="003636EA" w:rsidP="001657CC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F16BA9">
        <w:rPr>
          <w:rFonts w:cs="Arial"/>
          <w:color w:val="000000"/>
        </w:rPr>
        <w:t>19. 10. 2023</w:t>
      </w:r>
      <w:r w:rsidRPr="002760DC">
        <w:t xml:space="preserve"> </w:t>
      </w:r>
    </w:p>
    <w:p w:rsidR="003636EA" w:rsidRPr="002760DC" w:rsidRDefault="003636EA" w:rsidP="001657CC"/>
    <w:p w:rsidR="003636EA" w:rsidRDefault="003636EA" w:rsidP="001657C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F15B5E" w:rsidP="001657C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BB1953">
        <w:rPr>
          <w:rFonts w:ascii="Helv" w:eastAsia="Calibri" w:hAnsi="Helv" w:cs="Helv"/>
          <w:color w:val="000000"/>
        </w:rPr>
        <w:t xml:space="preserve">Na podlagi </w:t>
      </w:r>
      <w:r>
        <w:rPr>
          <w:rFonts w:ascii="Helv" w:eastAsia="Calibri" w:hAnsi="Helv" w:cs="Helv"/>
          <w:color w:val="000000"/>
        </w:rPr>
        <w:t xml:space="preserve">šestega odstavka 21. člena </w:t>
      </w:r>
      <w:r w:rsidRPr="007E534C">
        <w:rPr>
          <w:rFonts w:ascii="Helv" w:eastAsia="Calibri" w:hAnsi="Helv" w:cs="Helv"/>
          <w:color w:val="000000"/>
        </w:rPr>
        <w:t>Zakon</w:t>
      </w:r>
      <w:r>
        <w:rPr>
          <w:rFonts w:ascii="Helv" w:eastAsia="Calibri" w:hAnsi="Helv" w:cs="Helv"/>
          <w:color w:val="000000"/>
        </w:rPr>
        <w:t>a</w:t>
      </w:r>
      <w:r w:rsidRPr="007E534C">
        <w:rPr>
          <w:rFonts w:ascii="Helv" w:eastAsia="Calibri" w:hAnsi="Helv" w:cs="Helv"/>
          <w:color w:val="000000"/>
        </w:rPr>
        <w:t xml:space="preserve"> o Vladi Republike Slovenije (Uradni list RS, </w:t>
      </w:r>
      <w:r>
        <w:rPr>
          <w:rFonts w:ascii="Helv" w:eastAsia="Calibri" w:hAnsi="Helv" w:cs="Helv"/>
          <w:color w:val="000000"/>
        </w:rPr>
        <w:br/>
      </w:r>
      <w:r w:rsidRPr="007E534C">
        <w:rPr>
          <w:rFonts w:ascii="Helv" w:eastAsia="Calibri" w:hAnsi="Helv" w:cs="Helv"/>
          <w:color w:val="000000"/>
        </w:rPr>
        <w:t>št. 24/05 – uradno prečiščeno besedilo, 109/08, 38/10 – ZUKN, 8/12, 21/13, 47/13 – ZDU-1G, 65/14, 55/17 in 163/22)</w:t>
      </w:r>
      <w:r>
        <w:rPr>
          <w:rFonts w:ascii="Helv" w:eastAsia="Calibri" w:hAnsi="Helv" w:cs="Helv"/>
          <w:color w:val="000000"/>
        </w:rPr>
        <w:t xml:space="preserve"> je </w:t>
      </w:r>
      <w:r>
        <w:rPr>
          <w:rFonts w:cs="Arial"/>
          <w:color w:val="000000"/>
          <w:szCs w:val="20"/>
        </w:rPr>
        <w:t xml:space="preserve">Vlada Republike Slovenije </w:t>
      </w:r>
      <w:r w:rsidR="003636EA" w:rsidRPr="002760DC">
        <w:rPr>
          <w:rFonts w:cs="Arial"/>
          <w:color w:val="000000"/>
          <w:szCs w:val="20"/>
        </w:rPr>
        <w:t xml:space="preserve">na </w:t>
      </w:r>
      <w:r w:rsidR="00F16BA9">
        <w:rPr>
          <w:rFonts w:cs="Arial"/>
          <w:color w:val="000000"/>
          <w:szCs w:val="20"/>
        </w:rPr>
        <w:t>76.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F16BA9">
        <w:rPr>
          <w:rFonts w:cs="Arial"/>
          <w:color w:val="000000"/>
          <w:szCs w:val="20"/>
        </w:rPr>
        <w:t>19. 10. 2023</w:t>
      </w:r>
      <w:r w:rsidR="003636EA" w:rsidRPr="002760DC">
        <w:rPr>
          <w:rFonts w:cs="Arial"/>
          <w:color w:val="000000"/>
          <w:szCs w:val="20"/>
        </w:rPr>
        <w:t xml:space="preserve"> </w:t>
      </w:r>
      <w:r w:rsidR="003F67ED">
        <w:rPr>
          <w:rFonts w:cs="Arial"/>
          <w:color w:val="000000"/>
          <w:szCs w:val="20"/>
        </w:rPr>
        <w:br/>
      </w:r>
      <w:r w:rsidR="003636EA" w:rsidRPr="002760DC">
        <w:rPr>
          <w:rFonts w:cs="Arial"/>
          <w:color w:val="000000"/>
          <w:szCs w:val="20"/>
        </w:rPr>
        <w:t xml:space="preserve">pod točko </w:t>
      </w:r>
      <w:r w:rsidR="00C72FAA">
        <w:rPr>
          <w:rFonts w:cs="Arial"/>
          <w:color w:val="000000"/>
          <w:szCs w:val="20"/>
        </w:rPr>
        <w:t>1.4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1657C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1657C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1657C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Pr="002760DC" w:rsidRDefault="003636EA" w:rsidP="001657C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657CC" w:rsidRDefault="001657CC" w:rsidP="001657CC">
      <w:pPr>
        <w:pStyle w:val="Neotevilenodstavek"/>
        <w:spacing w:before="0" w:after="0" w:line="260" w:lineRule="exact"/>
        <w:rPr>
          <w:rFonts w:cs="Arial"/>
          <w:iCs/>
        </w:rPr>
      </w:pPr>
    </w:p>
    <w:p w:rsidR="001657CC" w:rsidRDefault="001657CC" w:rsidP="001657CC">
      <w:pPr>
        <w:pStyle w:val="Neotevilenodstavek"/>
        <w:spacing w:before="0" w:after="0" w:line="260" w:lineRule="exact"/>
        <w:rPr>
          <w:rFonts w:cs="Arial"/>
          <w:iCs/>
        </w:rPr>
      </w:pPr>
      <w:r w:rsidRPr="00BB1953">
        <w:rPr>
          <w:rFonts w:cs="Arial"/>
          <w:iCs/>
        </w:rPr>
        <w:t xml:space="preserve">Vlada Republike Slovenije </w:t>
      </w:r>
      <w:r>
        <w:rPr>
          <w:rFonts w:cs="Arial"/>
          <w:iCs/>
        </w:rPr>
        <w:t>se je seznanila s</w:t>
      </w:r>
      <w:r w:rsidRPr="00BB1953">
        <w:rPr>
          <w:rFonts w:cs="Arial"/>
          <w:iCs/>
        </w:rPr>
        <w:t xml:space="preserve"> </w:t>
      </w:r>
      <w:bookmarkStart w:id="0" w:name="_Hlk137552738"/>
      <w:r>
        <w:rPr>
          <w:rFonts w:cs="Arial"/>
          <w:iCs/>
        </w:rPr>
        <w:t>S</w:t>
      </w:r>
      <w:bookmarkStart w:id="1" w:name="_GoBack"/>
      <w:bookmarkEnd w:id="1"/>
      <w:r w:rsidRPr="00BB1953">
        <w:rPr>
          <w:rFonts w:cs="Arial"/>
          <w:iCs/>
        </w:rPr>
        <w:t>eznam</w:t>
      </w:r>
      <w:r>
        <w:rPr>
          <w:rFonts w:cs="Arial"/>
          <w:iCs/>
        </w:rPr>
        <w:t>om</w:t>
      </w:r>
      <w:r w:rsidRPr="00BB1953">
        <w:rPr>
          <w:rFonts w:cs="Arial"/>
          <w:iCs/>
        </w:rPr>
        <w:t xml:space="preserve"> </w:t>
      </w:r>
      <w:r>
        <w:rPr>
          <w:rFonts w:cs="Arial"/>
          <w:iCs/>
        </w:rPr>
        <w:t xml:space="preserve">projektov za izvedbo energetske prenove stavb izjemnega upravnega ali družbenega pomena, prispelih na drugi rok Javnega povabila </w:t>
      </w:r>
      <w:r w:rsidRPr="00C61DDF">
        <w:rPr>
          <w:rFonts w:cs="Arial"/>
          <w:iCs/>
        </w:rPr>
        <w:t>za energetske prenove stavb izjemnega upravnega ali družbenega pomena v okviru Načrta za okrevanje in odpornost, razvojnega področja »Zeleni prehod«, komponente 2: Trajnostna prenova stavb (C1 K2)</w:t>
      </w:r>
      <w:bookmarkEnd w:id="0"/>
      <w:r>
        <w:rPr>
          <w:rFonts w:cs="Arial"/>
          <w:iCs/>
        </w:rPr>
        <w:t>.</w:t>
      </w:r>
    </w:p>
    <w:p w:rsidR="003636EA" w:rsidRDefault="003636EA" w:rsidP="001657C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F67ED" w:rsidRDefault="003F67ED" w:rsidP="001657C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F67ED" w:rsidRPr="002760DC" w:rsidRDefault="003F67ED" w:rsidP="001657C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1657C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1657C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F16BA9" w:rsidP="001657C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3636EA" w:rsidRPr="003314F7" w:rsidRDefault="00F16BA9" w:rsidP="001657C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Pr="002760DC" w:rsidRDefault="003636EA" w:rsidP="001657C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1657C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1657CC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657CC" w:rsidRDefault="001657CC" w:rsidP="001657C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657CC" w:rsidRDefault="001657CC" w:rsidP="001657C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1657C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16BA9" w:rsidRDefault="00F16BA9" w:rsidP="001657CC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1657CC">
        <w:rPr>
          <w:rFonts w:cs="Arial"/>
          <w:color w:val="000000"/>
          <w:szCs w:val="20"/>
        </w:rPr>
        <w:t>a okolje, podnebje in energijo</w:t>
      </w:r>
    </w:p>
    <w:p w:rsidR="00F16BA9" w:rsidRDefault="001657CC" w:rsidP="001657CC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21DDC" w:rsidRDefault="00E21DDC" w:rsidP="00E21DDC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 šolstvo, znanost in inovacije</w:t>
      </w:r>
    </w:p>
    <w:p w:rsidR="00F16BA9" w:rsidRDefault="00F16BA9" w:rsidP="001657CC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vzgo</w:t>
      </w:r>
      <w:r w:rsidR="001657CC">
        <w:rPr>
          <w:rFonts w:cs="Arial"/>
          <w:color w:val="000000"/>
          <w:szCs w:val="20"/>
        </w:rPr>
        <w:t>jo in izobraževanje</w:t>
      </w:r>
    </w:p>
    <w:p w:rsidR="00F16BA9" w:rsidRDefault="001657CC" w:rsidP="001657CC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F16BA9" w:rsidRDefault="00F16BA9" w:rsidP="001657CC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1657CC">
        <w:rPr>
          <w:rFonts w:cs="Arial"/>
          <w:color w:val="000000"/>
          <w:szCs w:val="20"/>
        </w:rPr>
        <w:t>ublike Slovenije za zakonodajo</w:t>
      </w:r>
    </w:p>
    <w:p w:rsidR="003636EA" w:rsidRPr="002760DC" w:rsidRDefault="00F16BA9" w:rsidP="001657CC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1657CC">
        <w:rPr>
          <w:rFonts w:cs="Arial"/>
          <w:color w:val="000000"/>
          <w:szCs w:val="20"/>
        </w:rPr>
        <w:t>ike Slovenije za komuniciranje</w:t>
      </w:r>
    </w:p>
    <w:p w:rsidR="003636EA" w:rsidRDefault="003636EA" w:rsidP="001657C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1657C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1657C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1657C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BD1" w:rsidRDefault="00FE5BD1" w:rsidP="00767987">
      <w:pPr>
        <w:spacing w:line="240" w:lineRule="auto"/>
      </w:pPr>
      <w:r>
        <w:separator/>
      </w:r>
    </w:p>
  </w:endnote>
  <w:endnote w:type="continuationSeparator" w:id="0">
    <w:p w:rsidR="00FE5BD1" w:rsidRDefault="00FE5BD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AC0" w:rsidRDefault="00457AC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C40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BD1" w:rsidRDefault="00FE5BD1" w:rsidP="00767987">
      <w:pPr>
        <w:spacing w:line="240" w:lineRule="auto"/>
      </w:pPr>
      <w:r>
        <w:separator/>
      </w:r>
    </w:p>
  </w:footnote>
  <w:footnote w:type="continuationSeparator" w:id="0">
    <w:p w:rsidR="00FE5BD1" w:rsidRDefault="00FE5BD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AC0" w:rsidRDefault="00457AC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AC0" w:rsidRDefault="00457AC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1657CC"/>
    <w:rsid w:val="00193FC6"/>
    <w:rsid w:val="00204177"/>
    <w:rsid w:val="00360BBF"/>
    <w:rsid w:val="003636EA"/>
    <w:rsid w:val="00366636"/>
    <w:rsid w:val="00367DE6"/>
    <w:rsid w:val="003B3E19"/>
    <w:rsid w:val="003F67ED"/>
    <w:rsid w:val="004076C6"/>
    <w:rsid w:val="00457AC0"/>
    <w:rsid w:val="004914E2"/>
    <w:rsid w:val="004B7F76"/>
    <w:rsid w:val="004E1BCE"/>
    <w:rsid w:val="00552E5C"/>
    <w:rsid w:val="005729C6"/>
    <w:rsid w:val="00592079"/>
    <w:rsid w:val="005B7EFA"/>
    <w:rsid w:val="005C3E50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A27E1"/>
    <w:rsid w:val="008A3F94"/>
    <w:rsid w:val="008D30A8"/>
    <w:rsid w:val="00904A48"/>
    <w:rsid w:val="00980294"/>
    <w:rsid w:val="009C5392"/>
    <w:rsid w:val="009E0C40"/>
    <w:rsid w:val="00A50E4B"/>
    <w:rsid w:val="00A715DC"/>
    <w:rsid w:val="00A9231D"/>
    <w:rsid w:val="00B01357"/>
    <w:rsid w:val="00B40287"/>
    <w:rsid w:val="00C0216A"/>
    <w:rsid w:val="00C34404"/>
    <w:rsid w:val="00C72FAA"/>
    <w:rsid w:val="00CA1460"/>
    <w:rsid w:val="00CC6C23"/>
    <w:rsid w:val="00CD6077"/>
    <w:rsid w:val="00CE234E"/>
    <w:rsid w:val="00D02973"/>
    <w:rsid w:val="00D72235"/>
    <w:rsid w:val="00DA09BE"/>
    <w:rsid w:val="00DE3553"/>
    <w:rsid w:val="00E21DDC"/>
    <w:rsid w:val="00E30579"/>
    <w:rsid w:val="00E37094"/>
    <w:rsid w:val="00EF6000"/>
    <w:rsid w:val="00F15B5E"/>
    <w:rsid w:val="00F16BA9"/>
    <w:rsid w:val="00F46C2D"/>
    <w:rsid w:val="00F8661F"/>
    <w:rsid w:val="00FB00DD"/>
    <w:rsid w:val="00FE1680"/>
    <w:rsid w:val="00FE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1657CC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Cs w:val="20"/>
      <w:lang w:eastAsia="sl-SI"/>
    </w:rPr>
  </w:style>
  <w:style w:type="character" w:customStyle="1" w:styleId="NeotevilenodstavekZnak">
    <w:name w:val="Neoštevilčen odstavek Znak"/>
    <w:link w:val="Neotevilenodstavek"/>
    <w:rsid w:val="001657CC"/>
    <w:rPr>
      <w:rFonts w:ascii="Arial" w:eastAsia="Times New Roman" w:hAnsi="Arial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8</cp:revision>
  <dcterms:created xsi:type="dcterms:W3CDTF">2023-10-17T09:05:00Z</dcterms:created>
  <dcterms:modified xsi:type="dcterms:W3CDTF">2023-10-19T09:37:00Z</dcterms:modified>
</cp:coreProperties>
</file>